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67" w:rsidRDefault="00D54CB4" w:rsidP="00D54CB4">
      <w:pPr>
        <w:jc w:val="center"/>
        <w:rPr>
          <w:b/>
        </w:rPr>
      </w:pPr>
      <w:r w:rsidRPr="00D54CB4">
        <w:rPr>
          <w:b/>
        </w:rPr>
        <w:t xml:space="preserve">Аннотации рабочих учебных программ подготовки по профессии СПО </w:t>
      </w:r>
      <w:r w:rsidR="00B67699">
        <w:rPr>
          <w:b/>
        </w:rPr>
        <w:t>43.01.09. Повар, кондитер</w:t>
      </w:r>
    </w:p>
    <w:p w:rsidR="00D54CB4" w:rsidRDefault="00D54CB4"/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764"/>
        <w:gridCol w:w="2864"/>
        <w:gridCol w:w="1693"/>
        <w:gridCol w:w="3165"/>
        <w:gridCol w:w="1721"/>
        <w:gridCol w:w="1983"/>
        <w:gridCol w:w="1610"/>
      </w:tblGrid>
      <w:tr w:rsidR="00D54CB4" w:rsidRPr="00F5313B" w:rsidTr="00A134C3">
        <w:trPr>
          <w:tblHeader/>
        </w:trPr>
        <w:tc>
          <w:tcPr>
            <w:tcW w:w="1764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Индекс</w:t>
            </w:r>
          </w:p>
        </w:tc>
        <w:tc>
          <w:tcPr>
            <w:tcW w:w="2864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Наименование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циклов, разделов,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дисциплин,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профессиональных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Формируемые компетенции</w:t>
            </w:r>
          </w:p>
        </w:tc>
        <w:tc>
          <w:tcPr>
            <w:tcW w:w="3165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Содержание учебных дисциплин, МДК</w:t>
            </w:r>
          </w:p>
        </w:tc>
        <w:tc>
          <w:tcPr>
            <w:tcW w:w="5314" w:type="dxa"/>
            <w:gridSpan w:val="3"/>
          </w:tcPr>
          <w:p w:rsidR="00D54CB4" w:rsidRPr="00F5313B" w:rsidRDefault="00D54CB4" w:rsidP="00D33E62">
            <w:pPr>
              <w:jc w:val="center"/>
            </w:pPr>
            <w:r w:rsidRPr="00F5313B">
              <w:t>Учебная нагрузка обучающихся, час</w:t>
            </w:r>
          </w:p>
        </w:tc>
      </w:tr>
      <w:tr w:rsidR="00D54CB4" w:rsidRPr="00F5313B" w:rsidTr="00A134C3">
        <w:trPr>
          <w:tblHeader/>
        </w:trPr>
        <w:tc>
          <w:tcPr>
            <w:tcW w:w="1764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3165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1721" w:type="dxa"/>
          </w:tcPr>
          <w:p w:rsidR="00D54CB4" w:rsidRPr="00F5313B" w:rsidRDefault="00D54CB4" w:rsidP="00D33E62">
            <w:pPr>
              <w:jc w:val="center"/>
            </w:pPr>
            <w:r w:rsidRPr="00F5313B">
              <w:t>Максимальная</w:t>
            </w:r>
          </w:p>
        </w:tc>
        <w:tc>
          <w:tcPr>
            <w:tcW w:w="1983" w:type="dxa"/>
          </w:tcPr>
          <w:p w:rsidR="00D54CB4" w:rsidRPr="00F5313B" w:rsidRDefault="00D54CB4" w:rsidP="00D33E62">
            <w:pPr>
              <w:jc w:val="center"/>
            </w:pPr>
            <w:r w:rsidRPr="00F5313B">
              <w:t>Самостоятельная учебная</w:t>
            </w:r>
          </w:p>
        </w:tc>
        <w:tc>
          <w:tcPr>
            <w:tcW w:w="1610" w:type="dxa"/>
          </w:tcPr>
          <w:p w:rsidR="00D54CB4" w:rsidRPr="00F5313B" w:rsidRDefault="00D54CB4" w:rsidP="00D33E62">
            <w:pPr>
              <w:jc w:val="center"/>
            </w:pPr>
            <w:r w:rsidRPr="00F5313B">
              <w:t>Обязательная  аудиторная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t>ОУД.01</w:t>
            </w:r>
          </w:p>
        </w:tc>
        <w:tc>
          <w:tcPr>
            <w:tcW w:w="2864" w:type="dxa"/>
          </w:tcPr>
          <w:p w:rsidR="00A134C3" w:rsidRDefault="00A134C3" w:rsidP="0070057B">
            <w:r>
              <w:t>Русский язык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функциональные стили литературного языка;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 xml:space="preserve"> социально-стилистическое расслоение современного русского языка;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способы словообразования, стилистические особенности словообразования;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особенности словообразования профессиональной лексики и терминов;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 xml:space="preserve"> орфоэпические, лексические, словообразовательные и иные ошибки и </w:t>
            </w:r>
            <w:r>
              <w:lastRenderedPageBreak/>
              <w:t xml:space="preserve">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A134C3" w:rsidRPr="00276BD5" w:rsidRDefault="007E781A" w:rsidP="007005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184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7E781A" w:rsidP="007005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148</w:t>
            </w:r>
          </w:p>
        </w:tc>
      </w:tr>
      <w:tr w:rsidR="00A134C3" w:rsidTr="00A134C3">
        <w:tc>
          <w:tcPr>
            <w:tcW w:w="1764" w:type="dxa"/>
          </w:tcPr>
          <w:p w:rsidR="00A134C3" w:rsidRPr="00314E27" w:rsidRDefault="00A134C3" w:rsidP="0070057B">
            <w:r>
              <w:lastRenderedPageBreak/>
              <w:t>ОУД.02</w:t>
            </w:r>
          </w:p>
        </w:tc>
        <w:tc>
          <w:tcPr>
            <w:tcW w:w="2864" w:type="dxa"/>
          </w:tcPr>
          <w:p w:rsidR="00A134C3" w:rsidRDefault="00A134C3" w:rsidP="0070057B">
            <w:r>
              <w:t>Литература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</w:pPr>
            <w:r w:rsidRPr="00314E27">
              <w:rPr>
                <w:bCs/>
                <w:szCs w:val="28"/>
              </w:rPr>
              <w:t>образн</w:t>
            </w:r>
            <w:r>
              <w:rPr>
                <w:bCs/>
                <w:szCs w:val="28"/>
              </w:rPr>
              <w:t>ая</w:t>
            </w:r>
            <w:r w:rsidRPr="00314E27">
              <w:rPr>
                <w:bCs/>
                <w:szCs w:val="28"/>
              </w:rPr>
              <w:t xml:space="preserve"> природ</w:t>
            </w:r>
            <w:r>
              <w:rPr>
                <w:bCs/>
                <w:szCs w:val="28"/>
              </w:rPr>
              <w:t>а</w:t>
            </w:r>
            <w:r w:rsidRPr="00314E27">
              <w:rPr>
                <w:bCs/>
                <w:szCs w:val="28"/>
              </w:rPr>
              <w:t xml:space="preserve"> словесного искусства;</w:t>
            </w:r>
          </w:p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</w:pPr>
            <w:r w:rsidRPr="00A6374D">
              <w:rPr>
                <w:bCs/>
                <w:szCs w:val="28"/>
              </w:rPr>
              <w:t xml:space="preserve"> основные факты жизни и творчества писателей-классиков 19-20 </w:t>
            </w:r>
            <w:proofErr w:type="spellStart"/>
            <w:r w:rsidRPr="00A6374D">
              <w:rPr>
                <w:bCs/>
                <w:szCs w:val="28"/>
              </w:rPr>
              <w:t>вв</w:t>
            </w:r>
            <w:proofErr w:type="spellEnd"/>
            <w:r w:rsidRPr="00A6374D">
              <w:rPr>
                <w:bCs/>
                <w:szCs w:val="28"/>
              </w:rPr>
              <w:t>;</w:t>
            </w:r>
          </w:p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</w:pPr>
            <w:r w:rsidRPr="00314E27">
              <w:rPr>
                <w:bCs/>
                <w:szCs w:val="28"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171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Pr="00610C6F" w:rsidRDefault="00A134C3" w:rsidP="0070057B">
            <w:r>
              <w:t>ОУД.04</w:t>
            </w:r>
          </w:p>
        </w:tc>
        <w:tc>
          <w:tcPr>
            <w:tcW w:w="2864" w:type="dxa"/>
          </w:tcPr>
          <w:p w:rsidR="00A134C3" w:rsidRDefault="00A134C3" w:rsidP="0070057B">
            <w:r>
              <w:t>Иностранный язык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1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 xml:space="preserve">иностранный язык в межличностном общении, повседневно-бытовой и </w:t>
            </w:r>
            <w:r>
              <w:rPr>
                <w:bCs/>
                <w:szCs w:val="28"/>
              </w:rPr>
              <w:t>профессиональной деятельности,</w:t>
            </w:r>
          </w:p>
          <w:p w:rsidR="00A134C3" w:rsidRPr="00610C6F" w:rsidRDefault="00A134C3" w:rsidP="00A134C3">
            <w:pPr>
              <w:pStyle w:val="aa"/>
              <w:numPr>
                <w:ilvl w:val="0"/>
                <w:numId w:val="11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 xml:space="preserve">основные значения лексических единиц, обслуживающих ситуации иноязычного общения в общекультурной, деловой и профессиональной </w:t>
            </w:r>
            <w:r w:rsidRPr="00610C6F">
              <w:rPr>
                <w:bCs/>
                <w:szCs w:val="28"/>
              </w:rPr>
              <w:lastRenderedPageBreak/>
              <w:t>сферах деятельности</w:t>
            </w:r>
            <w:r>
              <w:rPr>
                <w:bCs/>
                <w:szCs w:val="28"/>
              </w:rPr>
              <w:t>,</w:t>
            </w:r>
            <w:r w:rsidRPr="00610C6F">
              <w:rPr>
                <w:bCs/>
                <w:szCs w:val="28"/>
              </w:rPr>
              <w:t xml:space="preserve"> </w:t>
            </w:r>
          </w:p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171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ОУД.05</w:t>
            </w:r>
          </w:p>
        </w:tc>
        <w:tc>
          <w:tcPr>
            <w:tcW w:w="2864" w:type="dxa"/>
          </w:tcPr>
          <w:p w:rsidR="00A134C3" w:rsidRDefault="00A134C3" w:rsidP="0070057B">
            <w:r>
              <w:t>Математика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4"/>
              <w:numPr>
                <w:ilvl w:val="0"/>
                <w:numId w:val="12"/>
              </w:numPr>
              <w:jc w:val="both"/>
            </w:pPr>
            <w:r w:rsidRPr="002A0010">
              <w:t xml:space="preserve">значение математической науки для решения задач, возникающих в теории и практике; </w:t>
            </w:r>
          </w:p>
          <w:p w:rsidR="00A134C3" w:rsidRPr="002A0010" w:rsidRDefault="00A134C3" w:rsidP="00A134C3">
            <w:pPr>
              <w:pStyle w:val="a4"/>
              <w:numPr>
                <w:ilvl w:val="0"/>
                <w:numId w:val="12"/>
              </w:numPr>
              <w:jc w:val="both"/>
            </w:pPr>
            <w:r w:rsidRPr="002A0010">
              <w:t>широт</w:t>
            </w:r>
            <w:r>
              <w:t>а</w:t>
            </w:r>
            <w:r w:rsidRPr="002A0010">
              <w:t xml:space="preserve">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A134C3" w:rsidRDefault="00A134C3" w:rsidP="00A134C3">
            <w:pPr>
              <w:pStyle w:val="a4"/>
              <w:numPr>
                <w:ilvl w:val="0"/>
                <w:numId w:val="12"/>
              </w:numPr>
              <w:tabs>
                <w:tab w:val="num" w:pos="567"/>
              </w:tabs>
              <w:jc w:val="both"/>
            </w:pPr>
            <w:r w:rsidRPr="002A0010">
              <w:t>значение практики и вопросов, возникающих в самой математике для формирования и развития математической науки;</w:t>
            </w:r>
          </w:p>
          <w:p w:rsidR="00A134C3" w:rsidRPr="002A0010" w:rsidRDefault="00A134C3" w:rsidP="00A134C3">
            <w:pPr>
              <w:pStyle w:val="a4"/>
              <w:numPr>
                <w:ilvl w:val="0"/>
                <w:numId w:val="12"/>
              </w:numPr>
              <w:tabs>
                <w:tab w:val="num" w:pos="567"/>
              </w:tabs>
              <w:jc w:val="both"/>
            </w:pPr>
            <w:r w:rsidRPr="002A0010">
              <w:t xml:space="preserve">историю развития понятия числа, создания математического </w:t>
            </w:r>
            <w:r w:rsidRPr="002A0010">
              <w:lastRenderedPageBreak/>
              <w:t>анализа, возникновения и развития геометрии;</w:t>
            </w:r>
          </w:p>
          <w:p w:rsidR="00A134C3" w:rsidRPr="002A0010" w:rsidRDefault="00A134C3" w:rsidP="00A134C3">
            <w:pPr>
              <w:pStyle w:val="a4"/>
              <w:numPr>
                <w:ilvl w:val="0"/>
                <w:numId w:val="12"/>
              </w:numPr>
              <w:jc w:val="both"/>
            </w:pPr>
            <w:r w:rsidRPr="002A0010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A134C3" w:rsidRPr="00610C6F" w:rsidRDefault="00A134C3" w:rsidP="00A134C3">
            <w:pPr>
              <w:pStyle w:val="a4"/>
              <w:numPr>
                <w:ilvl w:val="0"/>
                <w:numId w:val="12"/>
              </w:numPr>
              <w:tabs>
                <w:tab w:val="num" w:pos="567"/>
              </w:tabs>
              <w:jc w:val="both"/>
              <w:rPr>
                <w:bCs/>
                <w:szCs w:val="28"/>
              </w:rPr>
            </w:pPr>
            <w:r w:rsidRPr="002A0010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A134C3" w:rsidRPr="00276BD5" w:rsidRDefault="007E781A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407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7E781A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ОУД.05</w:t>
            </w:r>
          </w:p>
        </w:tc>
        <w:tc>
          <w:tcPr>
            <w:tcW w:w="2864" w:type="dxa"/>
          </w:tcPr>
          <w:p w:rsidR="00A134C3" w:rsidRDefault="00A134C3" w:rsidP="0070057B">
            <w:r>
              <w:t>История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Основные факты и процессы мировой и отечественной истории второй половины 20- начале 21 вв.;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Основные направления развития ключевых стран и регионов мира во второй половине 20-начале21 вв.;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Сущность и причины локальных, региональных, межгосударственных конфликтов во второй половине 20-21 вв.;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lastRenderedPageBreak/>
              <w:t>Назначение и основные направления деятельности международных организаций и союзов;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171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ОУД.06</w:t>
            </w:r>
          </w:p>
        </w:tc>
        <w:tc>
          <w:tcPr>
            <w:tcW w:w="2864" w:type="dxa"/>
          </w:tcPr>
          <w:p w:rsidR="00A134C3" w:rsidRDefault="00A134C3" w:rsidP="0070057B">
            <w:r w:rsidRPr="0056268E">
              <w:t>Физическая культура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24D82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</w:t>
            </w:r>
            <w:r>
              <w:rPr>
                <w:rFonts w:eastAsia="Calibri"/>
              </w:rPr>
              <w:t>,</w:t>
            </w:r>
          </w:p>
          <w:p w:rsidR="00A134C3" w:rsidRPr="00324D82" w:rsidRDefault="00A134C3" w:rsidP="00A134C3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24D82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171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t>ОУД.07</w:t>
            </w:r>
          </w:p>
        </w:tc>
        <w:tc>
          <w:tcPr>
            <w:tcW w:w="2864" w:type="dxa"/>
          </w:tcPr>
          <w:p w:rsidR="00A134C3" w:rsidRPr="0056268E" w:rsidRDefault="00A134C3" w:rsidP="0070057B">
            <w:r w:rsidRPr="009A7942">
              <w:t>Основы безопасности жизнедеятельности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lastRenderedPageBreak/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основы российского законодательства об обороне государства и воинской обязанности граждан;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состав и предназначение Вооруженных Сил Российской Федерации;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lastRenderedPageBreak/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требования, предъявляемые военной службой к уровню подготовленности призывника;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предназначение, структуру и задачи РСЧС;</w:t>
            </w:r>
          </w:p>
          <w:p w:rsidR="00A134C3" w:rsidRPr="009A7942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72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72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ОУД.08</w:t>
            </w:r>
          </w:p>
        </w:tc>
        <w:tc>
          <w:tcPr>
            <w:tcW w:w="2864" w:type="dxa"/>
          </w:tcPr>
          <w:p w:rsidR="00A134C3" w:rsidRPr="009A7942" w:rsidRDefault="00A134C3" w:rsidP="0070057B">
            <w:r>
              <w:t>Астрономия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lastRenderedPageBreak/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Pr="007A3C5C" w:rsidRDefault="00A134C3" w:rsidP="00A134C3">
            <w:pPr>
              <w:pStyle w:val="aa"/>
              <w:numPr>
                <w:ilvl w:val="0"/>
                <w:numId w:val="13"/>
              </w:numPr>
            </w:pPr>
            <w:r w:rsidRPr="007A3C5C">
              <w:lastRenderedPageBreak/>
              <w:t xml:space="preserve">смысл понятий: </w:t>
            </w:r>
            <w:r w:rsidRPr="007A3C5C">
              <w:lastRenderedPageBreak/>
              <w:t>активность, астероид, астрология, астрономия, астрофизика, атмосфера, бо</w:t>
            </w:r>
            <w:r w:rsidRPr="007A3C5C">
              <w:softHyphen/>
              <w:t>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 дождь, поток, Млечный Путь, мо</w:t>
            </w:r>
            <w:r w:rsidRPr="007A3C5C">
              <w:softHyphen/>
              <w:t xml:space="preserve">ря и материки на Луне, небесная механика, видимое и реальное движение небесных тел и их систем, обсерватория, орбита, планета, полярное </w:t>
            </w:r>
            <w:r w:rsidRPr="007A3C5C">
              <w:lastRenderedPageBreak/>
              <w:t>сияние, протуберанец, скопление, созвездия (и их класси</w:t>
            </w:r>
            <w:r w:rsidRPr="007A3C5C">
              <w:softHyphen/>
              <w:t>фикация), солнечная корона, солнцестояние, состав Солнечной системы, телескоп, терминатор, ту</w:t>
            </w:r>
            <w:r w:rsidRPr="007A3C5C">
              <w:softHyphen/>
              <w:t>манность, фазы Луны, фотосферные факелы, хромосфера, черная дыра, эволюция, эклиптика, ядро;</w:t>
            </w:r>
          </w:p>
          <w:p w:rsidR="00A134C3" w:rsidRPr="007A3C5C" w:rsidRDefault="00A134C3" w:rsidP="00A134C3">
            <w:pPr>
              <w:pStyle w:val="aa"/>
              <w:numPr>
                <w:ilvl w:val="0"/>
                <w:numId w:val="13"/>
              </w:numPr>
            </w:pPr>
            <w:r w:rsidRPr="007A3C5C"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</w:t>
            </w:r>
            <w:r w:rsidRPr="007A3C5C">
              <w:softHyphen/>
              <w:t xml:space="preserve">мость, световой </w:t>
            </w:r>
            <w:r w:rsidRPr="007A3C5C">
              <w:lastRenderedPageBreak/>
              <w:t>год, сжатие планет, синодический и сидерический период, солнечная активность, сол</w:t>
            </w:r>
            <w:r w:rsidRPr="007A3C5C">
              <w:softHyphen/>
              <w:t>нечная постоянная, спектр светящихся тел Солнечной системы;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7A3C5C">
              <w:t>смысл работ и формулировку законов: Аристотеля, Птолемея, Галилея, Коперника, Бруно, Ло</w:t>
            </w:r>
            <w:r w:rsidRPr="007A3C5C">
              <w:softHyphen/>
              <w:t xml:space="preserve">моносова, Гершеля, Браге, Кеплера, Ньютона, </w:t>
            </w:r>
            <w:proofErr w:type="spellStart"/>
            <w:r w:rsidRPr="007A3C5C">
              <w:t>Леверье</w:t>
            </w:r>
            <w:proofErr w:type="spellEnd"/>
            <w:r w:rsidRPr="007A3C5C">
              <w:t xml:space="preserve">, Адамса, Галлея, Белопольского, Бредихина, Струве, </w:t>
            </w:r>
            <w:proofErr w:type="spellStart"/>
            <w:r w:rsidRPr="007A3C5C">
              <w:t>Герцшпрунга</w:t>
            </w:r>
            <w:proofErr w:type="spellEnd"/>
            <w:r w:rsidRPr="007A3C5C">
              <w:t xml:space="preserve">-Рассела, Амбарцумяна, </w:t>
            </w:r>
            <w:proofErr w:type="spellStart"/>
            <w:r w:rsidRPr="007A3C5C">
              <w:t>Барнарда</w:t>
            </w:r>
            <w:proofErr w:type="spellEnd"/>
            <w:r w:rsidRPr="007A3C5C">
              <w:t>, Хаббла, Доплера, Фридма</w:t>
            </w:r>
            <w:r>
              <w:t>на, Эйнштейна</w:t>
            </w:r>
          </w:p>
        </w:tc>
        <w:tc>
          <w:tcPr>
            <w:tcW w:w="1721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36</w:t>
            </w:r>
          </w:p>
        </w:tc>
        <w:tc>
          <w:tcPr>
            <w:tcW w:w="1983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276BD5" w:rsidRDefault="00A134C3" w:rsidP="0070057B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36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ОУД.09</w:t>
            </w:r>
          </w:p>
        </w:tc>
        <w:tc>
          <w:tcPr>
            <w:tcW w:w="2864" w:type="dxa"/>
          </w:tcPr>
          <w:p w:rsidR="00A134C3" w:rsidRDefault="00A134C3" w:rsidP="0070057B">
            <w:r w:rsidRPr="00651B04">
              <w:t>Информатика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базовые системные программные продукты и пакеты прикладных программ;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 xml:space="preserve">основные положения и принципы построения системы обработки и </w:t>
            </w:r>
            <w:r w:rsidRPr="00651B04">
              <w:lastRenderedPageBreak/>
              <w:t>передачи информации;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устройство компьютерных сетей и сетевых технологий обработки и передачи информации;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методы и приемы обеспечения информационной безопасности;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методы и средства сбора, обработки, хранения, передачи и накопления информации;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общий состав и структуру персональных электронно-вычислительных машин и вычислительных систем;</w:t>
            </w:r>
          </w:p>
          <w:p w:rsidR="00A134C3" w:rsidRPr="007A3C5C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основные принципы, методы и свойства информационных и</w:t>
            </w:r>
            <w:r>
              <w:t xml:space="preserve"> </w:t>
            </w:r>
            <w:r w:rsidRPr="00651B04">
              <w:t>телекоммуникационных технологий, их эффективность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108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 w:rsidRPr="004B6C94">
              <w:rPr>
                <w:szCs w:val="20"/>
              </w:rPr>
              <w:t>108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ОУД.10</w:t>
            </w:r>
          </w:p>
        </w:tc>
        <w:tc>
          <w:tcPr>
            <w:tcW w:w="2864" w:type="dxa"/>
          </w:tcPr>
          <w:p w:rsidR="00A134C3" w:rsidRPr="00651B04" w:rsidRDefault="00A134C3" w:rsidP="0070057B">
            <w:r w:rsidRPr="00636507">
              <w:t>Физика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lastRenderedPageBreak/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lastRenderedPageBreak/>
              <w:t xml:space="preserve">роль физики в </w:t>
            </w:r>
            <w:r>
              <w:lastRenderedPageBreak/>
              <w:t>современном мире;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фундаментальные физические законы и принципы, лежащие в основе современной физической картины мира;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основные физические процессы и явления;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важные открытия в области физики, оказавших определяющее влияние на развитие техники и технологии;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методы научного познания природы;  </w:t>
            </w:r>
          </w:p>
          <w:p w:rsidR="00A134C3" w:rsidRPr="00651B04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как оказать первую 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156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156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ОУД.11</w:t>
            </w:r>
          </w:p>
        </w:tc>
        <w:tc>
          <w:tcPr>
            <w:tcW w:w="2864" w:type="dxa"/>
          </w:tcPr>
          <w:p w:rsidR="00A134C3" w:rsidRPr="00651B04" w:rsidRDefault="00A134C3" w:rsidP="0070057B">
            <w:r w:rsidRPr="00E272E8">
              <w:t>Химия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</w:t>
            </w:r>
            <w:r>
              <w:rPr>
                <w:rStyle w:val="c15"/>
              </w:rPr>
              <w:lastRenderedPageBreak/>
              <w:t xml:space="preserve">ион, аллотропия, изотопы, химическая связь, </w:t>
            </w:r>
            <w:proofErr w:type="spellStart"/>
            <w:r>
              <w:rPr>
                <w:rStyle w:val="c15"/>
              </w:rPr>
              <w:t>электроотрицательность</w:t>
            </w:r>
            <w:proofErr w:type="spellEnd"/>
            <w:r>
              <w:rPr>
                <w:rStyle w:val="c15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>
              <w:rPr>
                <w:rStyle w:val="c15"/>
              </w:rPr>
              <w:t>неэлектролит</w:t>
            </w:r>
            <w:proofErr w:type="spellEnd"/>
            <w:r>
              <w:rPr>
                <w:rStyle w:val="c15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A134C3" w:rsidRDefault="00A134C3" w:rsidP="00A134C3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lastRenderedPageBreak/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A134C3" w:rsidRDefault="00A134C3" w:rsidP="00A134C3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A134C3" w:rsidRPr="00651B04" w:rsidRDefault="00A134C3" w:rsidP="00A134C3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</w:t>
            </w:r>
            <w:r>
              <w:rPr>
                <w:rStyle w:val="c15"/>
              </w:rPr>
              <w:lastRenderedPageBreak/>
              <w:t>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 w:rsidRPr="004B6C94">
              <w:rPr>
                <w:szCs w:val="20"/>
              </w:rPr>
              <w:lastRenderedPageBreak/>
              <w:t>171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 w:rsidRPr="004B6C94">
              <w:rPr>
                <w:szCs w:val="20"/>
              </w:rPr>
              <w:t>114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ОУД.12</w:t>
            </w:r>
          </w:p>
        </w:tc>
        <w:tc>
          <w:tcPr>
            <w:tcW w:w="2864" w:type="dxa"/>
          </w:tcPr>
          <w:p w:rsidR="00A134C3" w:rsidRPr="00651B04" w:rsidRDefault="00A134C3" w:rsidP="0070057B">
            <w:r w:rsidRPr="00D26650">
              <w:t>Обществознание (включая экономику и право)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4"/>
              <w:numPr>
                <w:ilvl w:val="0"/>
                <w:numId w:val="14"/>
              </w:numPr>
            </w:pPr>
            <w:r>
              <w:rPr>
                <w:rStyle w:val="c13"/>
              </w:rPr>
              <w:t>биосоциальная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A134C3" w:rsidRDefault="00A134C3" w:rsidP="00A134C3">
            <w:pPr>
              <w:pStyle w:val="a4"/>
              <w:numPr>
                <w:ilvl w:val="0"/>
                <w:numId w:val="14"/>
              </w:numPr>
            </w:pPr>
            <w:r>
              <w:rPr>
                <w:rStyle w:val="c13"/>
              </w:rPr>
              <w:t xml:space="preserve">тенденции развития общества в целом как сложной динамичной </w:t>
            </w:r>
            <w:r>
              <w:rPr>
                <w:rStyle w:val="c13"/>
              </w:rPr>
              <w:lastRenderedPageBreak/>
              <w:t>системы, а также важнейших социальных институтов;</w:t>
            </w:r>
          </w:p>
          <w:p w:rsidR="00A134C3" w:rsidRDefault="00A134C3" w:rsidP="00A134C3">
            <w:pPr>
              <w:pStyle w:val="a4"/>
              <w:numPr>
                <w:ilvl w:val="0"/>
                <w:numId w:val="14"/>
              </w:numPr>
            </w:pPr>
            <w:r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171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 w:rsidRPr="004B6C94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ОУД.13</w:t>
            </w:r>
          </w:p>
        </w:tc>
        <w:tc>
          <w:tcPr>
            <w:tcW w:w="2864" w:type="dxa"/>
          </w:tcPr>
          <w:p w:rsidR="00A134C3" w:rsidRPr="00651B04" w:rsidRDefault="00A134C3" w:rsidP="0070057B">
            <w:r w:rsidRPr="00356868">
              <w:t>Биология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t xml:space="preserve">строение и функционирование биологических объектов: клетки, генов и хромосом, структуры </w:t>
            </w:r>
            <w:r>
              <w:lastRenderedPageBreak/>
              <w:t>вида и экосистем;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t>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t>вклад выдающихся (в том числе отечественных) ученых в развитие биологической науки;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t>биологическую терминологию и символику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72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ОУД.14</w:t>
            </w:r>
          </w:p>
        </w:tc>
        <w:tc>
          <w:tcPr>
            <w:tcW w:w="2864" w:type="dxa"/>
          </w:tcPr>
          <w:p w:rsidR="00A134C3" w:rsidRPr="00651B04" w:rsidRDefault="00A134C3" w:rsidP="0070057B">
            <w:r w:rsidRPr="004363F4">
              <w:t>География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>основные ге</w:t>
            </w:r>
            <w:r>
              <w:t>ографические понятия и термины;</w:t>
            </w:r>
          </w:p>
          <w:p w:rsidR="00A134C3" w:rsidRPr="003838A6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>традиционные и новые методы географических исследований;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lastRenderedPageBreak/>
              <w:t>особенности размещения основных видов природных ресурсов, их главные месторождения и территориаль</w:t>
            </w:r>
            <w:r>
              <w:t>ные сочетания; численность и ди</w:t>
            </w:r>
            <w:r w:rsidRPr="003838A6">
              <w:t>намику населения мира, отдельных регионов и стран, их этногеографическую специфику;</w:t>
            </w:r>
          </w:p>
          <w:p w:rsidR="00A134C3" w:rsidRPr="003838A6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 различия в уровне и качестве жизни населения, основные направления миграций; проблемы современной урбанизации;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 географическую специфику отдельных стран и регионов</w:t>
            </w:r>
            <w:r>
              <w:t xml:space="preserve">, их различия по уровню </w:t>
            </w:r>
            <w:r>
              <w:lastRenderedPageBreak/>
              <w:t>социаль</w:t>
            </w:r>
            <w:r w:rsidRPr="003838A6">
              <w:t>но-экономического развития, специализации в системе международного географического разделения труда;</w:t>
            </w:r>
          </w:p>
          <w:p w:rsidR="00A134C3" w:rsidRPr="003838A6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 географические аспекты глобальных проблем человечества;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особенности современного геополитического и геоэкономического положения России, ее роль в международном </w:t>
            </w:r>
            <w:r>
              <w:t>географическом разделении труда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72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ОУД.15</w:t>
            </w:r>
          </w:p>
        </w:tc>
        <w:tc>
          <w:tcPr>
            <w:tcW w:w="2864" w:type="dxa"/>
          </w:tcPr>
          <w:p w:rsidR="00A134C3" w:rsidRPr="00651B04" w:rsidRDefault="00A134C3" w:rsidP="0070057B">
            <w:r>
              <w:t>Экология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1-4</w:t>
            </w:r>
          </w:p>
          <w:p w:rsidR="00A134C3" w:rsidRDefault="00A134C3" w:rsidP="0070057B">
            <w:r>
              <w:t>ОК 6-11</w:t>
            </w:r>
          </w:p>
          <w:p w:rsidR="00A134C3" w:rsidRDefault="00A134C3" w:rsidP="0070057B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5"/>
              </w:numPr>
            </w:pPr>
            <w:r>
              <w:t>историю и достижения в области экологии;</w:t>
            </w:r>
          </w:p>
          <w:p w:rsidR="00A134C3" w:rsidRDefault="00A134C3" w:rsidP="00A134C3">
            <w:pPr>
              <w:pStyle w:val="aa"/>
              <w:numPr>
                <w:ilvl w:val="0"/>
                <w:numId w:val="15"/>
              </w:numPr>
            </w:pPr>
            <w:r>
              <w:t>объективное осознание значимости компетенций в области экологии для человека и общества;</w:t>
            </w:r>
          </w:p>
          <w:p w:rsidR="00A134C3" w:rsidRDefault="00A134C3" w:rsidP="00A134C3">
            <w:pPr>
              <w:pStyle w:val="aa"/>
              <w:numPr>
                <w:ilvl w:val="0"/>
                <w:numId w:val="15"/>
              </w:numPr>
            </w:pPr>
            <w:r>
              <w:t xml:space="preserve">представления об экологической культуре как условие достижения </w:t>
            </w:r>
            <w:r>
              <w:lastRenderedPageBreak/>
              <w:t>устойчивого (сбалансированного) развития общества и природы, об экологических связях в системе «человек-общество-природа»</w:t>
            </w:r>
          </w:p>
          <w:p w:rsidR="00A134C3" w:rsidRPr="00651B04" w:rsidRDefault="00A134C3" w:rsidP="0070057B">
            <w:pPr>
              <w:pStyle w:val="aa"/>
            </w:pP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72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70057B">
            <w:r>
              <w:lastRenderedPageBreak/>
              <w:t>ОУД.16</w:t>
            </w:r>
          </w:p>
        </w:tc>
        <w:tc>
          <w:tcPr>
            <w:tcW w:w="2864" w:type="dxa"/>
          </w:tcPr>
          <w:p w:rsidR="00A134C3" w:rsidRPr="00651B04" w:rsidRDefault="00A134C3" w:rsidP="0070057B">
            <w:r>
              <w:t>Профессиональное самоопределение</w:t>
            </w:r>
          </w:p>
        </w:tc>
        <w:tc>
          <w:tcPr>
            <w:tcW w:w="1693" w:type="dxa"/>
          </w:tcPr>
          <w:p w:rsidR="00A134C3" w:rsidRDefault="00A134C3" w:rsidP="0070057B">
            <w:r>
              <w:t>ОК 01 - 07</w:t>
            </w:r>
          </w:p>
        </w:tc>
        <w:tc>
          <w:tcPr>
            <w:tcW w:w="3165" w:type="dxa"/>
          </w:tcPr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владе</w:t>
            </w:r>
            <w:r>
              <w:t>ние</w:t>
            </w:r>
            <w:r w:rsidRPr="00213543">
              <w:t xml:space="preserve"> навыками рефлексии, идентификации, аттракции и </w:t>
            </w:r>
            <w:proofErr w:type="spellStart"/>
            <w:r w:rsidRPr="00213543">
              <w:t>эмпатии</w:t>
            </w:r>
            <w:proofErr w:type="spellEnd"/>
            <w:r w:rsidRPr="00213543">
              <w:t>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соблюд</w:t>
            </w:r>
            <w:r>
              <w:t>ение</w:t>
            </w:r>
            <w:r w:rsidRPr="00213543">
              <w:t xml:space="preserve"> правила профессиональной этики;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примен</w:t>
            </w:r>
            <w:r>
              <w:t>ение</w:t>
            </w:r>
            <w:r w:rsidRPr="00213543">
              <w:t xml:space="preserve"> различны</w:t>
            </w:r>
            <w:r>
              <w:t>х</w:t>
            </w:r>
            <w:r w:rsidRPr="00213543">
              <w:t xml:space="preserve"> средств, техники и приемы эффективного общения в профессиональной деятельности;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использова</w:t>
            </w:r>
            <w:r>
              <w:t>ние</w:t>
            </w:r>
            <w:r w:rsidRPr="00213543">
              <w:t xml:space="preserve"> прием</w:t>
            </w:r>
            <w:r>
              <w:t>ов</w:t>
            </w:r>
            <w:r w:rsidRPr="00213543">
              <w:t xml:space="preserve"> </w:t>
            </w:r>
            <w:proofErr w:type="spellStart"/>
            <w:r w:rsidRPr="00213543">
              <w:t>саморегуляции</w:t>
            </w:r>
            <w:proofErr w:type="spellEnd"/>
            <w:r w:rsidRPr="00213543">
              <w:t xml:space="preserve"> поведения в процессе межличностного общения;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определ</w:t>
            </w:r>
            <w:r>
              <w:t>ение</w:t>
            </w:r>
            <w:r w:rsidRPr="00213543">
              <w:t xml:space="preserve"> тактик</w:t>
            </w:r>
            <w:r>
              <w:t>и</w:t>
            </w:r>
            <w:r w:rsidRPr="00213543">
              <w:t xml:space="preserve"> поведения в </w:t>
            </w:r>
            <w:r w:rsidRPr="00213543">
              <w:lastRenderedPageBreak/>
              <w:t>конфликтных ситуациях, возникающих в профессиональной деятельности;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планирова</w:t>
            </w:r>
            <w:r>
              <w:t>ние</w:t>
            </w:r>
            <w:r w:rsidRPr="00213543">
              <w:t xml:space="preserve"> свое</w:t>
            </w:r>
            <w:r>
              <w:t>го</w:t>
            </w:r>
            <w:r w:rsidRPr="00213543">
              <w:t xml:space="preserve"> профессиональное развити</w:t>
            </w:r>
            <w:r>
              <w:t>я</w:t>
            </w:r>
            <w:r w:rsidRPr="00213543">
              <w:t>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</w:t>
            </w:r>
            <w:r w:rsidRPr="00213543">
              <w:t>труктур</w:t>
            </w:r>
            <w:r>
              <w:t>а</w:t>
            </w:r>
            <w:r w:rsidRPr="00213543">
              <w:t xml:space="preserve"> и специфик</w:t>
            </w:r>
            <w:r>
              <w:t>а</w:t>
            </w:r>
            <w:r w:rsidRPr="00213543">
              <w:t xml:space="preserve"> своей познавательной и эмоционально волевой сферы;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различные типологии личности;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основы профессиональной этики;</w:t>
            </w:r>
          </w:p>
          <w:p w:rsidR="00A134C3" w:rsidRPr="0021354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>психологические особенности делового общения и его специфику в сфере обслуживания;</w:t>
            </w:r>
          </w:p>
          <w:p w:rsidR="00A134C3" w:rsidRDefault="00A134C3" w:rsidP="0070057B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 w:rsidRPr="00213543">
              <w:t xml:space="preserve">источники, причины, виды и способы разрешения конфликтов, возникающих в профессиональной </w:t>
            </w:r>
            <w:bookmarkStart w:id="0" w:name="_GoBack"/>
            <w:bookmarkEnd w:id="0"/>
            <w:r w:rsidRPr="00213543">
              <w:lastRenderedPageBreak/>
              <w:t>деятельности</w:t>
            </w:r>
          </w:p>
        </w:tc>
        <w:tc>
          <w:tcPr>
            <w:tcW w:w="1721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50</w:t>
            </w:r>
          </w:p>
        </w:tc>
        <w:tc>
          <w:tcPr>
            <w:tcW w:w="1983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A134C3" w:rsidRPr="004B6C94" w:rsidRDefault="00A134C3" w:rsidP="0070057B">
            <w:pPr>
              <w:jc w:val="center"/>
              <w:rPr>
                <w:szCs w:val="20"/>
              </w:rPr>
            </w:pPr>
            <w:r w:rsidRPr="004B6C94">
              <w:rPr>
                <w:szCs w:val="20"/>
              </w:rPr>
              <w:t>50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ОП.01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>Основы микробиологии, санитарии и гигиены</w:t>
            </w:r>
          </w:p>
        </w:tc>
        <w:tc>
          <w:tcPr>
            <w:tcW w:w="1693" w:type="dxa"/>
            <w:vAlign w:val="center"/>
          </w:tcPr>
          <w:p w:rsidR="00B67699" w:rsidRPr="00F5313B" w:rsidRDefault="00B67699" w:rsidP="00B67699">
            <w:r w:rsidRPr="00F5313B">
              <w:t>ОК1 – 10,</w:t>
            </w:r>
          </w:p>
          <w:p w:rsidR="00B67699" w:rsidRPr="00F5313B" w:rsidRDefault="00B67699" w:rsidP="00B6769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B6769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B6769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B6769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B67699">
            <w:pPr>
              <w:jc w:val="center"/>
            </w:pPr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B67699" w:rsidP="00B67699">
            <w:pPr>
              <w:jc w:val="both"/>
              <w:rPr>
                <w:b/>
                <w:color w:val="000000"/>
                <w:u w:color="000000"/>
              </w:rPr>
            </w:pPr>
            <w:r w:rsidRPr="00F5313B">
              <w:rPr>
                <w:b/>
                <w:color w:val="000000"/>
                <w:u w:color="000000"/>
              </w:rPr>
              <w:t>Знание: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основные понятия и термины микробиологии;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 xml:space="preserve">основные группы микроорганизмов, 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микробиологию основных пищевых продуктов;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основные пищевые инфекции и пищевые отравления;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методы предотвращения порчи сырья и готовой продукции;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правила личной гигиены работников организации питания;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 xml:space="preserve">правила проведения дезинфекции, дезинсекции, </w:t>
            </w:r>
            <w:r w:rsidRPr="00F5313B">
              <w:rPr>
                <w:color w:val="000000"/>
                <w:u w:color="000000"/>
              </w:rPr>
              <w:lastRenderedPageBreak/>
              <w:t>дератизации;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пищевые вещества и их значение для организма человека;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суточную норму потребности человека в питательных веществах;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основные процессы обмена веществ в организме;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суточный расход энергии;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физико-химические изменения пищи в процессе пищеварения;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усвояемость пищи, влияющие на нее факторы;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нормы и принципы рационального сбалансированного питания для различных групп населения;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 xml:space="preserve">назначение диетического (лечебного)  питания, характеристику диет; </w:t>
            </w:r>
            <w:r w:rsidRPr="00F5313B">
              <w:rPr>
                <w:color w:val="000000"/>
                <w:u w:color="000000"/>
              </w:rPr>
              <w:lastRenderedPageBreak/>
              <w:t>методики составления рационов питания</w:t>
            </w:r>
          </w:p>
          <w:p w:rsidR="00B67699" w:rsidRPr="00F5313B" w:rsidRDefault="00B67699" w:rsidP="00B67699">
            <w:pPr>
              <w:jc w:val="both"/>
              <w:rPr>
                <w:b/>
                <w:color w:val="000000"/>
                <w:u w:color="000000"/>
              </w:rPr>
            </w:pPr>
            <w:r w:rsidRPr="00F5313B">
              <w:rPr>
                <w:b/>
                <w:color w:val="000000"/>
                <w:u w:color="000000"/>
              </w:rPr>
              <w:t>Умение: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соблюдать санитарно-эпидемиологические требования к процессам  производства и реализации блюд, кулинарных, мучных, кондитерских изделий, закусок, напитков;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обеспечивать выполнение требований системы анализа, оценки и управления  опасными факторами (НАССР) при выполнении работ;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проводить органолептическую оценку безопасности  пищевого сырья и продуктов;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 xml:space="preserve">рассчитывать энергетическую ценность </w:t>
            </w:r>
            <w:r w:rsidRPr="00F5313B">
              <w:rPr>
                <w:color w:val="000000"/>
                <w:u w:color="000000"/>
              </w:rPr>
              <w:lastRenderedPageBreak/>
              <w:t>блюд;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66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65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ОП.02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>Основы товароведения продовольственных товаров</w:t>
            </w:r>
          </w:p>
        </w:tc>
        <w:tc>
          <w:tcPr>
            <w:tcW w:w="1693" w:type="dxa"/>
          </w:tcPr>
          <w:p w:rsidR="00B67699" w:rsidRPr="00F5313B" w:rsidRDefault="00B67699" w:rsidP="00B67699">
            <w:r w:rsidRPr="00F5313B">
              <w:t>ОК1 – 10,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B67699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B67699" w:rsidP="00B67699">
            <w:pPr>
              <w:jc w:val="both"/>
              <w:rPr>
                <w:b/>
                <w:color w:val="000000"/>
                <w:u w:color="000000"/>
              </w:rPr>
            </w:pPr>
            <w:r w:rsidRPr="00F5313B">
              <w:rPr>
                <w:b/>
                <w:color w:val="000000"/>
                <w:u w:color="000000"/>
              </w:rPr>
              <w:t>Знание: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виды сопроводительной документации на различные группы продуктов;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методы контроля качества, безопасности пищевого сырья, продуктов;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виды складских помещений и требования к ним;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 xml:space="preserve">правила оформления заказа на продукты со склада и приема продуктов, </w:t>
            </w:r>
            <w:r w:rsidRPr="00F5313B">
              <w:rPr>
                <w:color w:val="000000"/>
                <w:u w:color="000000"/>
              </w:rPr>
              <w:lastRenderedPageBreak/>
              <w:t>поступающих со склада и от поставщиков</w:t>
            </w:r>
          </w:p>
          <w:p w:rsidR="00B67699" w:rsidRPr="00F5313B" w:rsidRDefault="00B67699" w:rsidP="00B67699">
            <w:pPr>
              <w:jc w:val="both"/>
              <w:rPr>
                <w:b/>
                <w:color w:val="000000"/>
                <w:u w:color="000000"/>
              </w:rPr>
            </w:pPr>
            <w:r w:rsidRPr="00F5313B">
              <w:rPr>
                <w:b/>
                <w:color w:val="000000"/>
                <w:u w:color="000000"/>
              </w:rPr>
              <w:t>Умение: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B67699" w:rsidRPr="00F5313B" w:rsidRDefault="00B67699" w:rsidP="00B67699">
            <w:pPr>
              <w:jc w:val="both"/>
              <w:rPr>
                <w:color w:val="000000"/>
                <w:u w:color="000000"/>
              </w:rPr>
            </w:pPr>
            <w:r w:rsidRPr="00F5313B">
              <w:rPr>
                <w:color w:val="000000"/>
                <w:u w:color="000000"/>
              </w:rPr>
              <w:t>осуществлять контроль хранения и расхода продуктов</w:t>
            </w: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66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65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ОП.03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 xml:space="preserve">Техническое оснащение и организация рабочего места </w:t>
            </w:r>
          </w:p>
        </w:tc>
        <w:tc>
          <w:tcPr>
            <w:tcW w:w="1693" w:type="dxa"/>
          </w:tcPr>
          <w:p w:rsidR="00B67699" w:rsidRPr="00F5313B" w:rsidRDefault="00B67699" w:rsidP="00741880">
            <w:r w:rsidRPr="00F5313B">
              <w:t>ОК1 – 10,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74188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классификация, основные технические характеристики, назначение, принципы действия, особенности устройства, правила </w:t>
            </w:r>
            <w:r w:rsidRPr="00F5313B"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безопасной эксплуатации различных групп технологического оборудования;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B67699" w:rsidRPr="00F5313B" w:rsidRDefault="00B67699" w:rsidP="00B67699">
            <w:pPr>
              <w:jc w:val="both"/>
            </w:pPr>
            <w:r w:rsidRPr="00F5313B">
              <w:rPr>
                <w:rStyle w:val="a7"/>
                <w:u w:color="333333"/>
                <w:shd w:val="clear" w:color="auto" w:fill="FFFFFF"/>
              </w:rPr>
              <w:lastRenderedPageBreak/>
              <w:t>правила охраны труда в организациях питания</w:t>
            </w:r>
            <w:r w:rsidRPr="00F5313B">
              <w:t>.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B67699" w:rsidRPr="00F5313B" w:rsidRDefault="00B67699" w:rsidP="00B6769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5313B">
              <w:rPr>
                <w:rStyle w:val="a7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B67699" w:rsidRPr="00F5313B" w:rsidRDefault="00B67699" w:rsidP="00B67699">
            <w:pPr>
              <w:jc w:val="both"/>
            </w:pPr>
            <w:r w:rsidRPr="00F5313B">
              <w:rPr>
                <w:rStyle w:val="a7"/>
                <w:color w:val="333333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F5313B">
              <w:rPr>
                <w:rStyle w:val="a7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96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95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ОП.04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 xml:space="preserve">Экономические и правовые основы </w:t>
            </w:r>
            <w:proofErr w:type="spellStart"/>
            <w:r w:rsidRPr="00F5313B">
              <w:t>професиональной</w:t>
            </w:r>
            <w:proofErr w:type="spellEnd"/>
            <w:r w:rsidRPr="00F5313B">
              <w:t xml:space="preserve"> деятельности</w:t>
            </w:r>
          </w:p>
        </w:tc>
        <w:tc>
          <w:tcPr>
            <w:tcW w:w="1693" w:type="dxa"/>
          </w:tcPr>
          <w:p w:rsidR="00B67699" w:rsidRPr="00F5313B" w:rsidRDefault="00B67699" w:rsidP="00741880">
            <w:r w:rsidRPr="00F5313B">
              <w:t>ОК1 – 10,</w:t>
            </w:r>
          </w:p>
          <w:p w:rsidR="00B67699" w:rsidRPr="00F5313B" w:rsidRDefault="00B67699" w:rsidP="00741880"/>
        </w:tc>
        <w:tc>
          <w:tcPr>
            <w:tcW w:w="3165" w:type="dxa"/>
            <w:vAlign w:val="center"/>
          </w:tcPr>
          <w:p w:rsidR="00B67699" w:rsidRPr="00F5313B" w:rsidRDefault="007F7689" w:rsidP="00D54CB4">
            <w:pPr>
              <w:jc w:val="center"/>
            </w:pPr>
            <w:r w:rsidRPr="00F5313B">
              <w:t>Знание:</w:t>
            </w:r>
          </w:p>
          <w:p w:rsidR="007F7689" w:rsidRPr="00F5313B" w:rsidRDefault="007F7689" w:rsidP="007F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5313B">
              <w:t>-принципы рыночной экономики;</w:t>
            </w:r>
          </w:p>
          <w:p w:rsidR="007F7689" w:rsidRPr="00F5313B" w:rsidRDefault="007F7689" w:rsidP="007F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313B">
              <w:t>-организационно-правовые формы организаций;</w:t>
            </w:r>
          </w:p>
          <w:p w:rsidR="007F7689" w:rsidRPr="00F5313B" w:rsidRDefault="007F7689" w:rsidP="007F7689">
            <w:pPr>
              <w:rPr>
                <w:bCs/>
              </w:rPr>
            </w:pPr>
            <w:r w:rsidRPr="00F5313B">
              <w:rPr>
                <w:bCs/>
              </w:rPr>
              <w:t>-основные ресурсы, задействованные в профессиональной деятельности;</w:t>
            </w:r>
          </w:p>
          <w:p w:rsidR="007F7689" w:rsidRPr="00F5313B" w:rsidRDefault="007F7689" w:rsidP="007F7689">
            <w:pPr>
              <w:rPr>
                <w:bCs/>
              </w:rPr>
            </w:pPr>
            <w:r w:rsidRPr="00F5313B">
              <w:rPr>
                <w:bCs/>
              </w:rPr>
              <w:t>-</w:t>
            </w:r>
            <w:r w:rsidRPr="00F5313B">
              <w:rPr>
                <w:bCs/>
                <w:color w:val="FF0000"/>
              </w:rPr>
              <w:t xml:space="preserve"> </w:t>
            </w:r>
            <w:r w:rsidRPr="00F5313B">
              <w:rPr>
                <w:bCs/>
              </w:rPr>
              <w:t>способы ресурсосбережения в организации;</w:t>
            </w:r>
          </w:p>
          <w:p w:rsidR="007F7689" w:rsidRPr="00F5313B" w:rsidRDefault="007F7689" w:rsidP="007F7689">
            <w:pPr>
              <w:rPr>
                <w:bCs/>
              </w:rPr>
            </w:pPr>
            <w:r w:rsidRPr="00F5313B">
              <w:rPr>
                <w:bCs/>
              </w:rPr>
              <w:t>-понятие, виды предпринимательства;</w:t>
            </w:r>
          </w:p>
          <w:p w:rsidR="007F7689" w:rsidRPr="00F5313B" w:rsidRDefault="007F7689" w:rsidP="007F7689">
            <w:pPr>
              <w:rPr>
                <w:bCs/>
              </w:rPr>
            </w:pPr>
            <w:r w:rsidRPr="00F5313B">
              <w:rPr>
                <w:bCs/>
              </w:rPr>
              <w:t>-виды предпринимательских рисков, способы их предотвращения и минимизации;</w:t>
            </w:r>
          </w:p>
          <w:p w:rsidR="007F7689" w:rsidRPr="00F5313B" w:rsidRDefault="007F7689" w:rsidP="007F7689">
            <w:pPr>
              <w:rPr>
                <w:bCs/>
              </w:rPr>
            </w:pPr>
            <w:r w:rsidRPr="00F5313B">
              <w:t>-нормативно - правовые документы, регулирующие хозяйственные отношения;</w:t>
            </w:r>
          </w:p>
          <w:p w:rsidR="007F7689" w:rsidRPr="00F5313B" w:rsidRDefault="007F7689" w:rsidP="007F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313B">
              <w:t>-основные положения законодательства, регулирующего трудовые отношения;</w:t>
            </w:r>
          </w:p>
          <w:p w:rsidR="007F7689" w:rsidRPr="00F5313B" w:rsidRDefault="007F7689" w:rsidP="007F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5313B">
              <w:t>-формы и системы оплаты труда;</w:t>
            </w:r>
          </w:p>
          <w:p w:rsidR="007F7689" w:rsidRPr="00F5313B" w:rsidRDefault="007F7689" w:rsidP="007F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5313B">
              <w:t xml:space="preserve">-механизм формирования </w:t>
            </w:r>
            <w:r w:rsidRPr="00F5313B">
              <w:lastRenderedPageBreak/>
              <w:t>заработной платы;</w:t>
            </w:r>
          </w:p>
          <w:p w:rsidR="007F7689" w:rsidRPr="00F5313B" w:rsidRDefault="007F7689" w:rsidP="007F7689">
            <w:pPr>
              <w:jc w:val="center"/>
            </w:pPr>
            <w:r w:rsidRPr="00F5313B">
              <w:t>-виды гарантий, компенсаций и удержаний из заработной платы</w:t>
            </w:r>
          </w:p>
          <w:p w:rsidR="007F7689" w:rsidRPr="00F5313B" w:rsidRDefault="007F7689" w:rsidP="007F7689">
            <w:pPr>
              <w:jc w:val="center"/>
            </w:pPr>
            <w:r w:rsidRPr="00F5313B">
              <w:t>Умение:</w:t>
            </w:r>
          </w:p>
          <w:p w:rsidR="007F7689" w:rsidRPr="00F5313B" w:rsidRDefault="007F7689" w:rsidP="007F7689">
            <w:pPr>
              <w:jc w:val="both"/>
              <w:rPr>
                <w:u w:color="000000"/>
              </w:rPr>
            </w:pPr>
            <w:r w:rsidRPr="00F5313B">
              <w:rPr>
                <w:u w:color="000000"/>
              </w:rPr>
              <w:t>-проводить анализ состояния рынка товаров и услуг в области профессиональной деятельности;</w:t>
            </w:r>
          </w:p>
          <w:p w:rsidR="007F7689" w:rsidRPr="00F5313B" w:rsidRDefault="007F7689" w:rsidP="007F7689">
            <w:pPr>
              <w:jc w:val="both"/>
              <w:rPr>
                <w:u w:color="000000"/>
              </w:rPr>
            </w:pPr>
            <w:r w:rsidRPr="00F5313B">
              <w:rPr>
                <w:u w:color="000000"/>
              </w:rPr>
              <w:t>-ориентироваться в общих вопросах основ экономики организации питания;</w:t>
            </w:r>
          </w:p>
          <w:p w:rsidR="007F7689" w:rsidRPr="00F5313B" w:rsidRDefault="007F7689" w:rsidP="007F7689">
            <w:pPr>
              <w:jc w:val="both"/>
              <w:rPr>
                <w:u w:color="000000"/>
              </w:rPr>
            </w:pPr>
            <w:r w:rsidRPr="00F5313B">
              <w:rPr>
                <w:u w:color="000000"/>
              </w:rPr>
              <w:t>-определять потребность в материальных, трудовых ресурсах;</w:t>
            </w:r>
          </w:p>
          <w:p w:rsidR="007F7689" w:rsidRPr="00F5313B" w:rsidRDefault="007F7689" w:rsidP="007F7689">
            <w:pPr>
              <w:jc w:val="both"/>
              <w:rPr>
                <w:u w:color="000000"/>
              </w:rPr>
            </w:pPr>
            <w:r w:rsidRPr="00F5313B">
              <w:rPr>
                <w:u w:color="000000"/>
              </w:rPr>
              <w:t>-применять нормы трудового права при взаимодействии с подчиненным персоналом;</w:t>
            </w:r>
          </w:p>
          <w:p w:rsidR="007F7689" w:rsidRPr="00F5313B" w:rsidRDefault="007F7689" w:rsidP="007F768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313B">
              <w:t>-применять экономические и правовые знания в конкретных производственных ситуациях;</w:t>
            </w:r>
          </w:p>
          <w:p w:rsidR="007F7689" w:rsidRPr="00F5313B" w:rsidRDefault="007F7689" w:rsidP="007F768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313B">
              <w:rPr>
                <w:u w:color="000000"/>
              </w:rPr>
              <w:t xml:space="preserve">-защищать свои права  </w:t>
            </w:r>
            <w:r w:rsidRPr="00F5313B">
              <w:t>в рамках действующего законодательства РФ.</w:t>
            </w:r>
          </w:p>
          <w:p w:rsidR="007F7689" w:rsidRPr="00F5313B" w:rsidRDefault="007F7689" w:rsidP="007F7689">
            <w:pPr>
              <w:jc w:val="center"/>
            </w:pP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34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ОП.05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>Основы калькуляции и учета</w:t>
            </w:r>
          </w:p>
        </w:tc>
        <w:tc>
          <w:tcPr>
            <w:tcW w:w="1693" w:type="dxa"/>
          </w:tcPr>
          <w:p w:rsidR="00B67699" w:rsidRPr="00F5313B" w:rsidRDefault="00B67699" w:rsidP="00741880">
            <w:r w:rsidRPr="00F5313B">
              <w:t>ОК1 – 10,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74188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7F7689" w:rsidP="00D54CB4">
            <w:pPr>
              <w:jc w:val="center"/>
            </w:pPr>
            <w:r w:rsidRPr="00F5313B">
              <w:t>Умения: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color w:val="FF0000"/>
                <w:u w:color="000000"/>
                <w:lang w:eastAsia="en-US"/>
              </w:rPr>
            </w:pPr>
            <w:r w:rsidRPr="00F5313B">
              <w:rPr>
                <w:u w:color="000000"/>
                <w:lang w:eastAsia="en-US"/>
              </w:rPr>
              <w:t xml:space="preserve">-вести учет, оформлять  документы первичной отчетности по </w:t>
            </w:r>
            <w:r w:rsidRPr="00F5313B">
              <w:rPr>
                <w:lang w:eastAsia="en-US"/>
              </w:rPr>
              <w:t>учету сырья, товаров и тары  в кладовой организации питания;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u w:color="000000"/>
                <w:lang w:eastAsia="en-US"/>
              </w:rPr>
              <w:t>-составлять товарный отчет за день;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rStyle w:val="FontStyle28"/>
                <w:lang w:eastAsia="en-US"/>
              </w:rPr>
            </w:pPr>
            <w:r w:rsidRPr="00F5313B">
              <w:rPr>
                <w:rStyle w:val="FontStyle28"/>
                <w:lang w:eastAsia="en-US"/>
              </w:rPr>
              <w:t>-определять  процентную долю потерь на производстве при различных видах обработки сырья;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 </w:t>
            </w:r>
            <w:r w:rsidRPr="00F5313B">
              <w:rPr>
                <w:rStyle w:val="FontStyle28"/>
                <w:lang w:eastAsia="en-US"/>
              </w:rPr>
              <w:t xml:space="preserve">составлять план-меню, работать со сборником рецептур блюд и кулинарных изделий, технологическими  и </w:t>
            </w:r>
            <w:proofErr w:type="spellStart"/>
            <w:r w:rsidRPr="00F5313B">
              <w:rPr>
                <w:rStyle w:val="FontStyle28"/>
                <w:lang w:eastAsia="en-US"/>
              </w:rPr>
              <w:t>технико</w:t>
            </w:r>
            <w:proofErr w:type="spellEnd"/>
            <w:r w:rsidRPr="00F5313B">
              <w:rPr>
                <w:rStyle w:val="FontStyle28"/>
                <w:lang w:eastAsia="en-US"/>
              </w:rPr>
              <w:t xml:space="preserve"> - технологическими картами</w:t>
            </w:r>
            <w:r w:rsidRPr="00F5313B">
              <w:rPr>
                <w:lang w:eastAsia="en-US"/>
              </w:rPr>
              <w:t>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-участвовать в проведении инвентаризации в кладовой и на производстве;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-пользоваться контрольно-кассовыми машинами или средствами автоматизации  при расчетах с потребителями;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-принимать оплату наличными деньгами;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-принимать и оформлять безналичные платежи;</w:t>
            </w:r>
          </w:p>
          <w:p w:rsidR="007F7689" w:rsidRPr="00F5313B" w:rsidRDefault="007F7689" w:rsidP="007F7689">
            <w:pPr>
              <w:jc w:val="center"/>
              <w:rPr>
                <w:lang w:eastAsia="en-US"/>
              </w:rPr>
            </w:pPr>
            <w:r w:rsidRPr="00F5313B">
              <w:rPr>
                <w:lang w:eastAsia="en-US"/>
              </w:rPr>
              <w:t>-составлять отчеты по платежам.</w:t>
            </w:r>
          </w:p>
          <w:p w:rsidR="007F7689" w:rsidRPr="00F5313B" w:rsidRDefault="007F7689" w:rsidP="007F7689">
            <w:pPr>
              <w:jc w:val="center"/>
              <w:rPr>
                <w:lang w:eastAsia="en-US"/>
              </w:rPr>
            </w:pPr>
            <w:r w:rsidRPr="00F5313B">
              <w:rPr>
                <w:lang w:eastAsia="en-US"/>
              </w:rPr>
              <w:t>Знания: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-виды учета, требования, предъявляемые к учету;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задачи бухгалтерского учета;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-предмет и метод бухгалтерского учета; 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-элементы бухгалтерского учета;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-принципы и формы организации </w:t>
            </w:r>
            <w:r w:rsidRPr="00F5313B">
              <w:rPr>
                <w:lang w:eastAsia="en-US"/>
              </w:rPr>
              <w:lastRenderedPageBreak/>
              <w:t>бухгалтерского учета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особенности организации бухгалтерского учета в общественном питании;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формы документов, применяемых в организациях питания, их классификацию;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требования, предъявляемые к содержанию и оформлению документов;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права, обязанности и ответственность главного бухгалтера;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-</w:t>
            </w:r>
            <w:r w:rsidRPr="00F5313B">
              <w:rPr>
                <w:bCs/>
                <w:lang w:eastAsia="en-US"/>
              </w:rPr>
              <w:t xml:space="preserve"> понятие товарооборота предприятий питания, его виды и методы расчета.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сущность плана-меню, его назначение, виды, порядок составления;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-правила документального оформления  движения материальных ценностей;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источники поступления продуктов и тары;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-правила оприходования товаров и тары материально-ответственными лицами, 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color w:val="FF0000"/>
                <w:u w:color="000000"/>
                <w:lang w:eastAsia="en-US"/>
              </w:rPr>
            </w:pPr>
            <w:r w:rsidRPr="00F5313B">
              <w:rPr>
                <w:lang w:eastAsia="en-US"/>
              </w:rPr>
              <w:t>реализованных и отпущенных това</w:t>
            </w:r>
            <w:r w:rsidRPr="00F5313B">
              <w:rPr>
                <w:lang w:eastAsia="en-US"/>
              </w:rPr>
              <w:softHyphen/>
              <w:t xml:space="preserve">ров; 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-методику осуществления контроля за товарными запасами; 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-понятие и виды товарных потерь, методику их списания; 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-методику проведения инвентаризации и </w:t>
            </w:r>
            <w:r w:rsidRPr="00F5313B">
              <w:rPr>
                <w:lang w:eastAsia="en-US"/>
              </w:rPr>
              <w:lastRenderedPageBreak/>
              <w:t>выявления ее результатов;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порядок оформления и учета доверенностей;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ассортимент меню и цены на готовую продукцию на день принятия платежей;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правила торговли;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виды оплаты по платежам;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виды и правила осуществления кассовых операций;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7F7689" w:rsidRPr="00F5313B" w:rsidRDefault="007F7689" w:rsidP="007F7689">
            <w:pPr>
              <w:ind w:left="34" w:firstLine="601"/>
              <w:jc w:val="both"/>
              <w:rPr>
                <w:color w:val="FF0000"/>
                <w:u w:color="000000"/>
                <w:lang w:eastAsia="en-US"/>
              </w:rPr>
            </w:pPr>
            <w:r w:rsidRPr="00F5313B">
              <w:rPr>
                <w:lang w:eastAsia="en-US"/>
              </w:rPr>
              <w:t xml:space="preserve">- правила поведения, степень ответственности за правильность расчетов с </w:t>
            </w:r>
            <w:r w:rsidRPr="00F5313B">
              <w:rPr>
                <w:lang w:eastAsia="en-US"/>
              </w:rPr>
              <w:lastRenderedPageBreak/>
              <w:t>потребителями.</w:t>
            </w:r>
          </w:p>
          <w:p w:rsidR="007F7689" w:rsidRPr="00F5313B" w:rsidRDefault="007F7689" w:rsidP="007F7689">
            <w:pPr>
              <w:jc w:val="center"/>
            </w:pP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0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36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ОП.06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>Охрана труда</w:t>
            </w:r>
          </w:p>
        </w:tc>
        <w:tc>
          <w:tcPr>
            <w:tcW w:w="1693" w:type="dxa"/>
          </w:tcPr>
          <w:p w:rsidR="00B67699" w:rsidRPr="00F5313B" w:rsidRDefault="00B67699" w:rsidP="00741880">
            <w:r w:rsidRPr="00F5313B">
              <w:t>ОК1 – 10,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74188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7F7689" w:rsidP="00D54CB4">
            <w:pPr>
              <w:jc w:val="center"/>
            </w:pPr>
            <w:r w:rsidRPr="00F5313B">
              <w:t>Умения: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F5313B">
              <w:rPr>
                <w:lang w:eastAsia="en-US"/>
              </w:rPr>
              <w:t>травмобезопасности</w:t>
            </w:r>
            <w:proofErr w:type="spellEnd"/>
            <w:r w:rsidRPr="00F5313B">
              <w:rPr>
                <w:lang w:eastAsia="en-US"/>
              </w:rPr>
              <w:t>;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-проводить вводный инструктаж помощника повара (кондитера), инструктировать их по </w:t>
            </w:r>
            <w:r w:rsidRPr="00F5313B">
              <w:rPr>
                <w:lang w:eastAsia="en-US"/>
              </w:rPr>
              <w:lastRenderedPageBreak/>
              <w:t xml:space="preserve">вопросам техники безопасности на рабочем месте с учетом специфики выполняемых работ; 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7F7689" w:rsidRPr="00F5313B" w:rsidRDefault="007F7689" w:rsidP="00D54CB4">
            <w:pPr>
              <w:jc w:val="center"/>
            </w:pPr>
            <w:r w:rsidRPr="00F5313B">
              <w:t>Знания: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-обязанности работников в области охраны труда; 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-возможные последствия несоблюдения </w:t>
            </w:r>
            <w:r w:rsidRPr="00F5313B">
              <w:rPr>
                <w:lang w:eastAsia="en-US"/>
              </w:rPr>
              <w:lastRenderedPageBreak/>
              <w:t>технологических процессов и производственных инструкций подчиненными работниками (персоналом);</w:t>
            </w:r>
          </w:p>
          <w:p w:rsidR="007F7689" w:rsidRPr="00F5313B" w:rsidRDefault="007F7689" w:rsidP="007F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7F7689" w:rsidRPr="00F5313B" w:rsidRDefault="007F7689" w:rsidP="007F7689">
            <w:pPr>
              <w:jc w:val="center"/>
            </w:pPr>
            <w:r w:rsidRPr="00F5313B">
              <w:rPr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34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ОП.07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>Иностранный язык в профессиональной деятельности</w:t>
            </w:r>
          </w:p>
        </w:tc>
        <w:tc>
          <w:tcPr>
            <w:tcW w:w="1693" w:type="dxa"/>
          </w:tcPr>
          <w:p w:rsidR="00B67699" w:rsidRPr="00F5313B" w:rsidRDefault="00B67699" w:rsidP="00741880">
            <w:r w:rsidRPr="00F5313B">
              <w:t>ОК1 – 10,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74188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F5313B" w:rsidP="00D54CB4">
            <w:pPr>
              <w:jc w:val="center"/>
            </w:pPr>
            <w:r w:rsidRPr="00F5313B">
              <w:t>Умение:</w:t>
            </w:r>
          </w:p>
          <w:p w:rsidR="00F5313B" w:rsidRPr="00F5313B" w:rsidRDefault="00F5313B" w:rsidP="00F5313B">
            <w:pPr>
              <w:rPr>
                <w:lang w:eastAsia="en-US"/>
              </w:rPr>
            </w:pPr>
            <w:r w:rsidRPr="00F5313B">
              <w:rPr>
                <w:i/>
                <w:lang w:eastAsia="en-US"/>
              </w:rPr>
              <w:t>Общие умения</w:t>
            </w:r>
          </w:p>
          <w:p w:rsidR="00F5313B" w:rsidRPr="00F5313B" w:rsidRDefault="00F5313B" w:rsidP="00F5313B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F5313B" w:rsidRPr="00F5313B" w:rsidRDefault="00F5313B" w:rsidP="00F5313B">
            <w:pPr>
              <w:spacing w:before="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самостоятельно совершенствовать устную и письменную речь, </w:t>
            </w:r>
            <w:r w:rsidRPr="00F5313B">
              <w:rPr>
                <w:lang w:eastAsia="en-US"/>
              </w:rPr>
              <w:lastRenderedPageBreak/>
              <w:t>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F5313B" w:rsidRPr="00F5313B" w:rsidRDefault="00F5313B" w:rsidP="00F5313B">
            <w:pPr>
              <w:tabs>
                <w:tab w:val="left" w:pos="1080"/>
              </w:tabs>
              <w:spacing w:line="235" w:lineRule="auto"/>
              <w:jc w:val="both"/>
              <w:rPr>
                <w:lang w:eastAsia="en-US"/>
              </w:rPr>
            </w:pPr>
          </w:p>
          <w:p w:rsidR="00F5313B" w:rsidRPr="00F5313B" w:rsidRDefault="00F5313B" w:rsidP="00F5313B">
            <w:pPr>
              <w:tabs>
                <w:tab w:val="left" w:pos="1080"/>
              </w:tabs>
              <w:spacing w:line="235" w:lineRule="auto"/>
              <w:jc w:val="both"/>
              <w:rPr>
                <w:lang w:eastAsia="en-US"/>
              </w:rPr>
            </w:pPr>
            <w:r w:rsidRPr="00F5313B">
              <w:rPr>
                <w:i/>
                <w:lang w:eastAsia="en-US"/>
              </w:rPr>
              <w:t>Диалогическая речь</w:t>
            </w:r>
          </w:p>
          <w:p w:rsidR="00F5313B" w:rsidRPr="00F5313B" w:rsidRDefault="00F5313B" w:rsidP="00F5313B">
            <w:pPr>
              <w:tabs>
                <w:tab w:val="left" w:pos="1080"/>
              </w:tabs>
              <w:spacing w:line="235" w:lineRule="auto"/>
              <w:jc w:val="both"/>
              <w:rPr>
                <w:lang w:eastAsia="en-US"/>
              </w:rPr>
            </w:pP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участвовать в дискуссии/беседе на знакомую тему;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осуществлять запрос и обобщение информации;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обращаться за разъяснениями;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выражать свое отношение (согласие, несогласие, оценку)</w:t>
            </w:r>
          </w:p>
          <w:p w:rsidR="00F5313B" w:rsidRPr="00F5313B" w:rsidRDefault="00F5313B" w:rsidP="00F5313B">
            <w:pPr>
              <w:spacing w:line="228" w:lineRule="auto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к высказыванию   собеседника, свое мнение по обсуждаемой теме;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поддерживать общение или </w:t>
            </w:r>
            <w:r w:rsidRPr="00F5313B">
              <w:rPr>
                <w:lang w:eastAsia="en-US"/>
              </w:rPr>
              <w:lastRenderedPageBreak/>
              <w:t xml:space="preserve">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завершать общение; </w:t>
            </w:r>
          </w:p>
          <w:p w:rsidR="00F5313B" w:rsidRPr="00F5313B" w:rsidRDefault="00F5313B" w:rsidP="00F5313B">
            <w:pPr>
              <w:spacing w:line="228" w:lineRule="auto"/>
              <w:jc w:val="both"/>
              <w:rPr>
                <w:lang w:eastAsia="en-US"/>
              </w:rPr>
            </w:pPr>
          </w:p>
          <w:p w:rsidR="00F5313B" w:rsidRPr="00F5313B" w:rsidRDefault="00F5313B" w:rsidP="00F5313B">
            <w:pPr>
              <w:spacing w:line="228" w:lineRule="auto"/>
              <w:jc w:val="both"/>
              <w:rPr>
                <w:lang w:eastAsia="en-US"/>
              </w:rPr>
            </w:pPr>
            <w:r w:rsidRPr="00F5313B">
              <w:rPr>
                <w:i/>
                <w:lang w:eastAsia="en-US"/>
              </w:rPr>
              <w:t>Монологическая речь</w:t>
            </w:r>
          </w:p>
          <w:p w:rsidR="00F5313B" w:rsidRPr="00F5313B" w:rsidRDefault="00F5313B" w:rsidP="00F5313B">
            <w:pPr>
              <w:spacing w:line="228" w:lineRule="auto"/>
              <w:jc w:val="both"/>
              <w:rPr>
                <w:lang w:eastAsia="en-US"/>
              </w:rPr>
            </w:pP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кратко передавать содержание полученной информации;</w:t>
            </w:r>
          </w:p>
          <w:p w:rsidR="00F5313B" w:rsidRPr="00F5313B" w:rsidRDefault="00F5313B" w:rsidP="00F5313B">
            <w:pPr>
              <w:spacing w:line="228" w:lineRule="auto"/>
              <w:contextualSpacing/>
              <w:jc w:val="both"/>
              <w:rPr>
                <w:b/>
                <w:lang w:eastAsia="en-US"/>
              </w:rPr>
            </w:pPr>
            <w:r w:rsidRPr="00F5313B">
              <w:rPr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F5313B" w:rsidRPr="00F5313B" w:rsidRDefault="00F5313B" w:rsidP="00F5313B">
            <w:pPr>
              <w:spacing w:before="120" w:line="228" w:lineRule="auto"/>
              <w:jc w:val="both"/>
              <w:rPr>
                <w:lang w:eastAsia="en-US"/>
              </w:rPr>
            </w:pPr>
            <w:r w:rsidRPr="00F5313B">
              <w:rPr>
                <w:i/>
                <w:lang w:eastAsia="en-US"/>
              </w:rPr>
              <w:t>Письменная речь</w:t>
            </w:r>
          </w:p>
          <w:p w:rsidR="00F5313B" w:rsidRPr="00F5313B" w:rsidRDefault="00F5313B" w:rsidP="00F5313B">
            <w:pPr>
              <w:spacing w:line="235" w:lineRule="auto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небольшой рассказ (эссе);</w:t>
            </w:r>
          </w:p>
          <w:p w:rsidR="00F5313B" w:rsidRPr="00F5313B" w:rsidRDefault="00F5313B" w:rsidP="00F5313B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заполнение анкет, бланков;</w:t>
            </w:r>
          </w:p>
          <w:p w:rsidR="00F5313B" w:rsidRPr="00F5313B" w:rsidRDefault="00F5313B" w:rsidP="00F5313B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написание тезисов, конспекта сообщения, в том числе на основе работы с </w:t>
            </w:r>
            <w:r w:rsidRPr="00F5313B">
              <w:rPr>
                <w:lang w:eastAsia="en-US"/>
              </w:rPr>
              <w:lastRenderedPageBreak/>
              <w:t>текстом.</w:t>
            </w:r>
          </w:p>
          <w:p w:rsidR="00F5313B" w:rsidRPr="00F5313B" w:rsidRDefault="00F5313B" w:rsidP="00F5313B">
            <w:pPr>
              <w:jc w:val="both"/>
              <w:rPr>
                <w:lang w:eastAsia="en-US"/>
              </w:rPr>
            </w:pPr>
          </w:p>
          <w:p w:rsidR="00F5313B" w:rsidRPr="00F5313B" w:rsidRDefault="00F5313B" w:rsidP="00F5313B">
            <w:pPr>
              <w:jc w:val="both"/>
              <w:rPr>
                <w:lang w:eastAsia="en-US"/>
              </w:rPr>
            </w:pPr>
            <w:proofErr w:type="spellStart"/>
            <w:r w:rsidRPr="00F5313B">
              <w:rPr>
                <w:i/>
                <w:lang w:eastAsia="en-US"/>
              </w:rPr>
              <w:t>Аудирование</w:t>
            </w:r>
            <w:proofErr w:type="spellEnd"/>
          </w:p>
          <w:p w:rsidR="00F5313B" w:rsidRPr="00F5313B" w:rsidRDefault="00F5313B" w:rsidP="00F5313B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понимать: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отделять главную информацию от второстепенной;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выявлять наиболее значимые факты;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F5313B" w:rsidRPr="00F5313B" w:rsidRDefault="00F5313B" w:rsidP="00F5313B">
            <w:pPr>
              <w:spacing w:before="120"/>
              <w:jc w:val="both"/>
              <w:rPr>
                <w:lang w:eastAsia="en-US"/>
              </w:rPr>
            </w:pPr>
            <w:r w:rsidRPr="00F5313B">
              <w:rPr>
                <w:i/>
                <w:lang w:eastAsia="en-US"/>
              </w:rPr>
              <w:t>Чтение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извлекать необходимую, интересующую информацию;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отделять главную информацию от второстепенной;</w:t>
            </w:r>
          </w:p>
          <w:p w:rsidR="00F5313B" w:rsidRPr="00F5313B" w:rsidRDefault="00F5313B" w:rsidP="00F5313B">
            <w:pPr>
              <w:jc w:val="center"/>
              <w:rPr>
                <w:lang w:eastAsia="en-US"/>
              </w:rPr>
            </w:pPr>
            <w:r w:rsidRPr="00F5313B">
              <w:rPr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  <w:p w:rsidR="00F5313B" w:rsidRPr="00F5313B" w:rsidRDefault="00F5313B" w:rsidP="00F5313B">
            <w:pPr>
              <w:jc w:val="center"/>
            </w:pPr>
            <w:r w:rsidRPr="00F5313B">
              <w:t>Знание: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простые предложения, распространенные за счет однородных членов предложения и/или </w:t>
            </w:r>
            <w:r w:rsidRPr="00F5313B">
              <w:rPr>
                <w:lang w:eastAsia="en-US"/>
              </w:rPr>
              <w:lastRenderedPageBreak/>
              <w:t xml:space="preserve">второстепенных членов предложения; 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F5313B">
              <w:rPr>
                <w:lang w:eastAsia="en-US"/>
              </w:rPr>
              <w:t>and</w:t>
            </w:r>
            <w:proofErr w:type="spellEnd"/>
            <w:r w:rsidRPr="00F5313B">
              <w:rPr>
                <w:lang w:eastAsia="en-US"/>
              </w:rPr>
              <w:t xml:space="preserve">, </w:t>
            </w:r>
            <w:proofErr w:type="spellStart"/>
            <w:r w:rsidRPr="00F5313B">
              <w:rPr>
                <w:lang w:eastAsia="en-US"/>
              </w:rPr>
              <w:t>but</w:t>
            </w:r>
            <w:proofErr w:type="spellEnd"/>
            <w:r w:rsidRPr="00F5313B">
              <w:rPr>
                <w:lang w:eastAsia="en-US"/>
              </w:rPr>
              <w:t>;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F5313B">
              <w:rPr>
                <w:lang w:eastAsia="en-US"/>
              </w:rPr>
              <w:t>some</w:t>
            </w:r>
            <w:proofErr w:type="spellEnd"/>
            <w:r w:rsidRPr="00F5313B">
              <w:rPr>
                <w:lang w:eastAsia="en-US"/>
              </w:rPr>
              <w:t xml:space="preserve">, </w:t>
            </w:r>
            <w:proofErr w:type="spellStart"/>
            <w:r w:rsidRPr="00F5313B">
              <w:rPr>
                <w:lang w:eastAsia="en-US"/>
              </w:rPr>
              <w:t>any</w:t>
            </w:r>
            <w:proofErr w:type="spellEnd"/>
            <w:r w:rsidRPr="00F5313B">
              <w:rPr>
                <w:lang w:eastAsia="en-US"/>
              </w:rPr>
              <w:t xml:space="preserve">, </w:t>
            </w:r>
            <w:proofErr w:type="spellStart"/>
            <w:r w:rsidRPr="00F5313B">
              <w:rPr>
                <w:lang w:eastAsia="en-US"/>
              </w:rPr>
              <w:t>every</w:t>
            </w:r>
            <w:proofErr w:type="spellEnd"/>
            <w:r w:rsidRPr="00F5313B">
              <w:rPr>
                <w:lang w:eastAsia="en-US"/>
              </w:rPr>
              <w:t>.</w:t>
            </w:r>
          </w:p>
          <w:p w:rsidR="00F5313B" w:rsidRPr="00F5313B" w:rsidRDefault="00F5313B" w:rsidP="00F5313B">
            <w:pPr>
              <w:contextualSpacing/>
              <w:jc w:val="both"/>
              <w:rPr>
                <w:lang w:val="en-US" w:eastAsia="en-US"/>
              </w:rPr>
            </w:pPr>
            <w:r w:rsidRPr="00F5313B">
              <w:rPr>
                <w:lang w:eastAsia="en-US"/>
              </w:rPr>
              <w:t>Количественные</w:t>
            </w:r>
            <w:r w:rsidRPr="00F5313B">
              <w:rPr>
                <w:lang w:val="en-US" w:eastAsia="en-US"/>
              </w:rPr>
              <w:t xml:space="preserve"> </w:t>
            </w:r>
            <w:r w:rsidRPr="00F5313B">
              <w:rPr>
                <w:lang w:eastAsia="en-US"/>
              </w:rPr>
              <w:t>местоимения</w:t>
            </w:r>
            <w:r w:rsidRPr="00F5313B">
              <w:rPr>
                <w:lang w:val="en-US" w:eastAsia="en-US"/>
              </w:rPr>
              <w:t xml:space="preserve"> much, many, few, a few, little, a little.</w:t>
            </w:r>
          </w:p>
          <w:p w:rsidR="00F5313B" w:rsidRPr="00F5313B" w:rsidRDefault="00F5313B" w:rsidP="00F5313B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lang w:val="en-US" w:eastAsia="en-US"/>
              </w:rPr>
            </w:pPr>
            <w:r w:rsidRPr="00F5313B">
              <w:rPr>
                <w:lang w:eastAsia="en-US"/>
              </w:rPr>
              <w:t>глагол</w:t>
            </w:r>
            <w:r w:rsidRPr="00F5313B">
              <w:rPr>
                <w:lang w:val="en-US" w:eastAsia="en-US"/>
              </w:rPr>
              <w:t xml:space="preserve">, </w:t>
            </w:r>
            <w:r w:rsidRPr="00F5313B">
              <w:rPr>
                <w:lang w:eastAsia="en-US"/>
              </w:rPr>
              <w:t>понятие</w:t>
            </w:r>
            <w:r w:rsidRPr="00F5313B">
              <w:rPr>
                <w:lang w:val="en-US" w:eastAsia="en-US"/>
              </w:rPr>
              <w:t xml:space="preserve"> </w:t>
            </w:r>
            <w:r w:rsidRPr="00F5313B">
              <w:rPr>
                <w:lang w:eastAsia="en-US"/>
              </w:rPr>
              <w:t>глагола</w:t>
            </w:r>
            <w:r w:rsidRPr="00F5313B">
              <w:rPr>
                <w:lang w:val="en-US" w:eastAsia="en-US"/>
              </w:rPr>
              <w:t>-</w:t>
            </w:r>
            <w:proofErr w:type="gramStart"/>
            <w:r w:rsidRPr="00F5313B">
              <w:rPr>
                <w:lang w:eastAsia="en-US"/>
              </w:rPr>
              <w:t>связки</w:t>
            </w:r>
            <w:r w:rsidRPr="00F5313B">
              <w:rPr>
                <w:lang w:val="en-US" w:eastAsia="en-US"/>
              </w:rPr>
              <w:t>.</w:t>
            </w:r>
            <w:r w:rsidRPr="00F5313B">
              <w:rPr>
                <w:lang w:eastAsia="en-US"/>
              </w:rPr>
              <w:t>Образование</w:t>
            </w:r>
            <w:proofErr w:type="gramEnd"/>
            <w:r w:rsidRPr="00F5313B">
              <w:rPr>
                <w:lang w:val="en-US" w:eastAsia="en-US"/>
              </w:rPr>
              <w:t xml:space="preserve"> </w:t>
            </w:r>
            <w:r w:rsidRPr="00F5313B">
              <w:rPr>
                <w:lang w:eastAsia="en-US"/>
              </w:rPr>
              <w:t>и</w:t>
            </w:r>
            <w:r w:rsidRPr="00F5313B">
              <w:rPr>
                <w:lang w:val="en-US" w:eastAsia="en-US"/>
              </w:rPr>
              <w:t xml:space="preserve"> </w:t>
            </w:r>
            <w:r w:rsidRPr="00F5313B">
              <w:rPr>
                <w:lang w:eastAsia="en-US"/>
              </w:rPr>
              <w:t>употребление</w:t>
            </w:r>
            <w:r w:rsidRPr="00F5313B">
              <w:rPr>
                <w:lang w:val="en-US" w:eastAsia="en-US"/>
              </w:rPr>
              <w:t xml:space="preserve"> </w:t>
            </w:r>
            <w:r w:rsidRPr="00F5313B">
              <w:rPr>
                <w:lang w:eastAsia="en-US"/>
              </w:rPr>
              <w:t>глаголов</w:t>
            </w:r>
            <w:r w:rsidRPr="00F5313B">
              <w:rPr>
                <w:lang w:val="en-US" w:eastAsia="en-US"/>
              </w:rPr>
              <w:t xml:space="preserve"> </w:t>
            </w:r>
            <w:r w:rsidRPr="00F5313B">
              <w:rPr>
                <w:lang w:eastAsia="en-US"/>
              </w:rPr>
              <w:t>в</w:t>
            </w:r>
            <w:r w:rsidRPr="00F5313B">
              <w:rPr>
                <w:lang w:val="en-US" w:eastAsia="en-US"/>
              </w:rPr>
              <w:t xml:space="preserve"> Present, Past, Future Simple/Indefinite, </w:t>
            </w:r>
            <w:proofErr w:type="spellStart"/>
            <w:r w:rsidRPr="00F5313B">
              <w:rPr>
                <w:lang w:val="en-US" w:eastAsia="en-US"/>
              </w:rPr>
              <w:t>Present,Past,Future</w:t>
            </w:r>
            <w:proofErr w:type="spellEnd"/>
            <w:r w:rsidRPr="00F5313B">
              <w:rPr>
                <w:lang w:val="en-US" w:eastAsia="en-US"/>
              </w:rPr>
              <w:t xml:space="preserve"> Continuous/Progressive, Present ,</w:t>
            </w:r>
            <w:proofErr w:type="spellStart"/>
            <w:r w:rsidRPr="00F5313B">
              <w:rPr>
                <w:lang w:val="en-US" w:eastAsia="en-US"/>
              </w:rPr>
              <w:t>Past,Future</w:t>
            </w:r>
            <w:proofErr w:type="spellEnd"/>
            <w:r w:rsidRPr="00F5313B">
              <w:rPr>
                <w:lang w:val="en-US" w:eastAsia="en-US"/>
              </w:rPr>
              <w:t xml:space="preserve"> Perfect;</w:t>
            </w:r>
          </w:p>
          <w:p w:rsidR="00F5313B" w:rsidRPr="00F5313B" w:rsidRDefault="00F5313B" w:rsidP="00F5313B">
            <w:pPr>
              <w:jc w:val="center"/>
              <w:rPr>
                <w:lang w:val="en-US"/>
              </w:rPr>
            </w:pPr>
          </w:p>
        </w:tc>
        <w:tc>
          <w:tcPr>
            <w:tcW w:w="1721" w:type="dxa"/>
          </w:tcPr>
          <w:p w:rsidR="00B67699" w:rsidRPr="00D33E62" w:rsidRDefault="00D33E62" w:rsidP="00D33E62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B67699" w:rsidRPr="00D33E62" w:rsidRDefault="00D33E62" w:rsidP="00D33E62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B67699" w:rsidRPr="00D33E62" w:rsidRDefault="00D33E62" w:rsidP="00D33E62">
            <w:pPr>
              <w:jc w:val="center"/>
            </w:pPr>
            <w:r>
              <w:t>34</w:t>
            </w:r>
          </w:p>
        </w:tc>
      </w:tr>
      <w:tr w:rsidR="00B67699" w:rsidRPr="00F5313B" w:rsidTr="007E781A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ОП.08</w:t>
            </w:r>
          </w:p>
        </w:tc>
        <w:tc>
          <w:tcPr>
            <w:tcW w:w="2864" w:type="dxa"/>
          </w:tcPr>
          <w:p w:rsidR="00B67699" w:rsidRPr="00F5313B" w:rsidRDefault="00B67699" w:rsidP="00B67699">
            <w:r w:rsidRPr="00F5313B">
              <w:t>Безопасность жизнедеятельности</w:t>
            </w:r>
          </w:p>
        </w:tc>
        <w:tc>
          <w:tcPr>
            <w:tcW w:w="1693" w:type="dxa"/>
          </w:tcPr>
          <w:p w:rsidR="00B67699" w:rsidRPr="00F5313B" w:rsidRDefault="00B67699" w:rsidP="00741880">
            <w:r w:rsidRPr="00F5313B">
              <w:t>ОК1 – 10,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74188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741880">
            <w:r w:rsidRPr="00F5313B">
              <w:rPr>
                <w:lang w:eastAsia="en-US"/>
              </w:rPr>
              <w:lastRenderedPageBreak/>
              <w:t>ПК 5.1-5.5</w:t>
            </w:r>
          </w:p>
        </w:tc>
        <w:tc>
          <w:tcPr>
            <w:tcW w:w="3165" w:type="dxa"/>
            <w:vAlign w:val="center"/>
          </w:tcPr>
          <w:p w:rsidR="00B67699" w:rsidRPr="00F5313B" w:rsidRDefault="00F5313B" w:rsidP="00D54CB4">
            <w:pPr>
              <w:jc w:val="center"/>
            </w:pPr>
            <w:r w:rsidRPr="00F5313B">
              <w:lastRenderedPageBreak/>
              <w:t>Умение: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</w:pPr>
            <w:r w:rsidRPr="00F5313B">
              <w:t xml:space="preserve">организовывать и проводить мероприятия по защите работающих и населения от </w:t>
            </w:r>
            <w:r w:rsidRPr="00F5313B">
              <w:lastRenderedPageBreak/>
              <w:t xml:space="preserve">негативных воздействий чрезвычайных ситуаций;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</w:pPr>
            <w:r w:rsidRPr="00F5313B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  <w:jc w:val="both"/>
            </w:pPr>
            <w:r w:rsidRPr="00F5313B"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  <w:jc w:val="both"/>
            </w:pPr>
            <w:r w:rsidRPr="00F5313B">
              <w:t xml:space="preserve">применять первичные средства пожаротушения;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  <w:jc w:val="both"/>
            </w:pPr>
            <w:r w:rsidRPr="00F5313B">
              <w:t xml:space="preserve">ориентироваться в перечне военно-учетных специальностей и самостоятельно </w:t>
            </w:r>
            <w:r w:rsidRPr="00F5313B">
              <w:lastRenderedPageBreak/>
              <w:t xml:space="preserve">определять среди них родственные полученной специальности;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  <w:jc w:val="both"/>
            </w:pPr>
            <w:r w:rsidRPr="00F5313B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ind w:hanging="714"/>
              <w:jc w:val="both"/>
            </w:pPr>
            <w:r w:rsidRPr="00F5313B">
              <w:t xml:space="preserve">владеть способами бесконфликтного общения и </w:t>
            </w:r>
            <w:proofErr w:type="spellStart"/>
            <w:r w:rsidRPr="00F5313B">
              <w:t>саморегуляции</w:t>
            </w:r>
            <w:proofErr w:type="spellEnd"/>
            <w:r w:rsidRPr="00F5313B">
              <w:t xml:space="preserve"> в повседневной деятельности и экстремальных условиях военной службы; </w:t>
            </w:r>
          </w:p>
          <w:p w:rsidR="00F5313B" w:rsidRPr="00F5313B" w:rsidRDefault="00F5313B" w:rsidP="00F5313B">
            <w:pPr>
              <w:jc w:val="center"/>
              <w:rPr>
                <w:bCs/>
              </w:rPr>
            </w:pPr>
            <w:r w:rsidRPr="00F5313B">
              <w:rPr>
                <w:bCs/>
              </w:rPr>
              <w:t xml:space="preserve">оказывать первую помощь </w:t>
            </w:r>
            <w:r w:rsidRPr="00F5313B">
              <w:rPr>
                <w:bCs/>
              </w:rPr>
              <w:lastRenderedPageBreak/>
              <w:t>пострадавшим</w:t>
            </w:r>
          </w:p>
          <w:p w:rsidR="00F5313B" w:rsidRPr="00F5313B" w:rsidRDefault="00F5313B" w:rsidP="00F5313B">
            <w:pPr>
              <w:jc w:val="center"/>
              <w:rPr>
                <w:bCs/>
              </w:rPr>
            </w:pPr>
            <w:r w:rsidRPr="00F5313B">
              <w:rPr>
                <w:bCs/>
              </w:rPr>
              <w:t>Знания: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основные виды потенциальных опасностей и их последствия в профессиональной деятельности и быту, </w:t>
            </w:r>
            <w:r w:rsidRPr="00F5313B">
              <w:lastRenderedPageBreak/>
              <w:t xml:space="preserve">принципы снижения вероятности их реализации;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основы военной службы и обороны государства;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меры пожарной безопасности и правила безопасного поведения при пожарах;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основные виды </w:t>
            </w:r>
            <w:r w:rsidRPr="00F5313B">
              <w:lastRenderedPageBreak/>
              <w:t xml:space="preserve">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F5313B" w:rsidRPr="00F5313B" w:rsidRDefault="00F5313B" w:rsidP="00F5313B">
            <w:pPr>
              <w:pStyle w:val="Default"/>
              <w:spacing w:line="276" w:lineRule="auto"/>
              <w:jc w:val="both"/>
            </w:pPr>
            <w:r w:rsidRPr="00F5313B"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F5313B" w:rsidRPr="00F5313B" w:rsidRDefault="00F5313B" w:rsidP="00F5313B">
            <w:pPr>
              <w:jc w:val="center"/>
              <w:rPr>
                <w:bCs/>
              </w:rPr>
            </w:pPr>
            <w:r w:rsidRPr="00F5313B">
              <w:t>порядок и правила оказания первой помощи пострадавшим</w:t>
            </w:r>
          </w:p>
          <w:p w:rsidR="00F5313B" w:rsidRPr="00F5313B" w:rsidRDefault="00F5313B" w:rsidP="00F5313B">
            <w:pPr>
              <w:jc w:val="center"/>
            </w:pPr>
          </w:p>
        </w:tc>
        <w:tc>
          <w:tcPr>
            <w:tcW w:w="1721" w:type="dxa"/>
          </w:tcPr>
          <w:p w:rsidR="00B67699" w:rsidRPr="00F5313B" w:rsidRDefault="00D33E62" w:rsidP="00D33E62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B67699" w:rsidRPr="00F5313B" w:rsidRDefault="00D33E62" w:rsidP="00D33E62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34</w:t>
            </w:r>
          </w:p>
        </w:tc>
      </w:tr>
      <w:tr w:rsidR="00F5313B" w:rsidRPr="00F5313B" w:rsidTr="007E781A">
        <w:tc>
          <w:tcPr>
            <w:tcW w:w="1764" w:type="dxa"/>
          </w:tcPr>
          <w:p w:rsidR="00F5313B" w:rsidRPr="00F5313B" w:rsidRDefault="00F5313B" w:rsidP="00B67699">
            <w:r w:rsidRPr="00F5313B">
              <w:lastRenderedPageBreak/>
              <w:t>ОП.09</w:t>
            </w:r>
          </w:p>
        </w:tc>
        <w:tc>
          <w:tcPr>
            <w:tcW w:w="2864" w:type="dxa"/>
          </w:tcPr>
          <w:p w:rsidR="00F5313B" w:rsidRPr="00F5313B" w:rsidRDefault="00F5313B" w:rsidP="00B67699">
            <w:r w:rsidRPr="00F5313B">
              <w:t>Физическая культура</w:t>
            </w:r>
          </w:p>
        </w:tc>
        <w:tc>
          <w:tcPr>
            <w:tcW w:w="1693" w:type="dxa"/>
            <w:vAlign w:val="center"/>
          </w:tcPr>
          <w:p w:rsidR="00F5313B" w:rsidRPr="00F5313B" w:rsidRDefault="00F5313B" w:rsidP="00D54CB4">
            <w:pPr>
              <w:jc w:val="center"/>
            </w:pPr>
            <w:r w:rsidRPr="00F5313B">
              <w:t>ОК 2- 6, 8</w:t>
            </w:r>
          </w:p>
        </w:tc>
        <w:tc>
          <w:tcPr>
            <w:tcW w:w="3165" w:type="dxa"/>
          </w:tcPr>
          <w:p w:rsidR="00F5313B" w:rsidRPr="00F5313B" w:rsidRDefault="00F5313B" w:rsidP="00DC2B3B">
            <w:pPr>
              <w:tabs>
                <w:tab w:val="left" w:pos="266"/>
              </w:tabs>
            </w:pPr>
            <w:r w:rsidRPr="00F5313B">
              <w:t>Знания:</w:t>
            </w:r>
          </w:p>
          <w:p w:rsidR="00F5313B" w:rsidRPr="00F5313B" w:rsidRDefault="00F5313B" w:rsidP="00DC2B3B">
            <w:pPr>
              <w:tabs>
                <w:tab w:val="left" w:pos="266"/>
              </w:tabs>
            </w:pPr>
            <w:r w:rsidRPr="00F5313B">
              <w:t>о роли физической культуры в общекультурном, профессиональном и социальном развитии человека;</w:t>
            </w:r>
          </w:p>
          <w:p w:rsidR="00F5313B" w:rsidRPr="00F5313B" w:rsidRDefault="00F5313B" w:rsidP="00DC2B3B">
            <w:r w:rsidRPr="00F5313B">
              <w:t>основы здорового образа жизни</w:t>
            </w:r>
          </w:p>
          <w:p w:rsidR="00F5313B" w:rsidRPr="00F5313B" w:rsidRDefault="00F5313B" w:rsidP="00DC2B3B">
            <w:r w:rsidRPr="00F5313B">
              <w:t>Умения:</w:t>
            </w:r>
          </w:p>
          <w:p w:rsidR="00F5313B" w:rsidRPr="00F5313B" w:rsidRDefault="00F5313B" w:rsidP="00DC2B3B">
            <w:pPr>
              <w:rPr>
                <w:b/>
              </w:rPr>
            </w:pPr>
            <w:r w:rsidRPr="00F5313B"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721" w:type="dxa"/>
          </w:tcPr>
          <w:p w:rsidR="00F5313B" w:rsidRPr="00F5313B" w:rsidRDefault="00D33E62" w:rsidP="00D33E62">
            <w:pPr>
              <w:jc w:val="center"/>
            </w:pPr>
            <w:r>
              <w:t>40</w:t>
            </w:r>
          </w:p>
        </w:tc>
        <w:tc>
          <w:tcPr>
            <w:tcW w:w="1983" w:type="dxa"/>
          </w:tcPr>
          <w:p w:rsidR="00F5313B" w:rsidRPr="00F5313B" w:rsidRDefault="00D33E62" w:rsidP="00D33E62">
            <w:pPr>
              <w:jc w:val="center"/>
            </w:pPr>
            <w:r>
              <w:t>0</w:t>
            </w:r>
          </w:p>
        </w:tc>
        <w:tc>
          <w:tcPr>
            <w:tcW w:w="1610" w:type="dxa"/>
          </w:tcPr>
          <w:p w:rsidR="00F5313B" w:rsidRPr="00F5313B" w:rsidRDefault="00D33E62" w:rsidP="00D33E62">
            <w:pPr>
              <w:jc w:val="center"/>
            </w:pPr>
            <w:r>
              <w:t>40</w:t>
            </w:r>
          </w:p>
        </w:tc>
      </w:tr>
      <w:tr w:rsidR="00F5313B" w:rsidRPr="00F5313B" w:rsidTr="007E781A">
        <w:tc>
          <w:tcPr>
            <w:tcW w:w="1764" w:type="dxa"/>
          </w:tcPr>
          <w:p w:rsidR="00F5313B" w:rsidRPr="00F5313B" w:rsidRDefault="00F5313B" w:rsidP="00B67699">
            <w:r w:rsidRPr="00F5313B">
              <w:t>ПМ. 01</w:t>
            </w:r>
          </w:p>
        </w:tc>
        <w:tc>
          <w:tcPr>
            <w:tcW w:w="28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693" w:type="dxa"/>
          </w:tcPr>
          <w:p w:rsidR="00F5313B" w:rsidRPr="00F5313B" w:rsidRDefault="00F5313B" w:rsidP="00DC2B3B">
            <w:r w:rsidRPr="00F5313B">
              <w:t>ОК1 – 10,</w:t>
            </w:r>
          </w:p>
          <w:p w:rsidR="00F5313B" w:rsidRPr="00F5313B" w:rsidRDefault="00F5313B" w:rsidP="00DC2B3B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F5313B" w:rsidRPr="00F5313B" w:rsidRDefault="00F5313B" w:rsidP="00DC2B3B"/>
        </w:tc>
        <w:tc>
          <w:tcPr>
            <w:tcW w:w="3165" w:type="dxa"/>
          </w:tcPr>
          <w:p w:rsidR="00F5313B" w:rsidRPr="00F5313B" w:rsidRDefault="00F5313B" w:rsidP="00F90B6A">
            <w:pPr>
              <w:jc w:val="both"/>
            </w:pPr>
            <w:r w:rsidRPr="00F5313B">
              <w:t>Практический опыт: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подготовки, уборки рабочего места;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приготовления, </w:t>
            </w:r>
            <w:proofErr w:type="spellStart"/>
            <w:r w:rsidRPr="00F5313B">
              <w:rPr>
                <w:lang w:eastAsia="en-US"/>
              </w:rPr>
              <w:t>порционирования</w:t>
            </w:r>
            <w:proofErr w:type="spellEnd"/>
            <w:r w:rsidRPr="00F5313B">
              <w:rPr>
                <w:lang w:eastAsia="en-US"/>
              </w:rPr>
              <w:t xml:space="preserve"> (комплектования), упаковки на вынос, хранения обработанных овощей, грибов, рыбы, мяса, домашней птицы, дичи, кролика, </w:t>
            </w:r>
            <w:proofErr w:type="gramStart"/>
            <w:r w:rsidRPr="00F5313B">
              <w:rPr>
                <w:lang w:eastAsia="en-US"/>
              </w:rPr>
              <w:t>готовых  полуфабрикатов</w:t>
            </w:r>
            <w:proofErr w:type="gramEnd"/>
            <w:r w:rsidRPr="00F5313B">
              <w:rPr>
                <w:lang w:eastAsia="en-US"/>
              </w:rPr>
              <w:t xml:space="preserve"> разнообразного ассортимента;</w:t>
            </w:r>
          </w:p>
          <w:p w:rsidR="00F5313B" w:rsidRPr="00F5313B" w:rsidRDefault="00F5313B" w:rsidP="00F90B6A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ведения расчетов с потребителями</w:t>
            </w:r>
          </w:p>
          <w:p w:rsidR="00F5313B" w:rsidRPr="00F5313B" w:rsidRDefault="00F5313B" w:rsidP="00F90B6A">
            <w:pPr>
              <w:jc w:val="both"/>
            </w:pPr>
            <w:r w:rsidRPr="00F5313B">
              <w:t>Уметь: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F5313B">
              <w:rPr>
                <w:lang w:eastAsia="en-US"/>
              </w:rPr>
              <w:t>весоизмерительные</w:t>
            </w:r>
            <w:proofErr w:type="spellEnd"/>
            <w:r w:rsidRPr="00F5313B">
              <w:rPr>
                <w:lang w:eastAsia="en-US"/>
              </w:rPr>
              <w:t xml:space="preserve"> приборы в соответствии с </w:t>
            </w:r>
            <w:r w:rsidRPr="00F5313B">
              <w:rPr>
                <w:lang w:eastAsia="en-US"/>
              </w:rPr>
              <w:lastRenderedPageBreak/>
              <w:t>инструкциями и регламентами;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распознавать недоброкачественные продукты;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F5313B" w:rsidRPr="00F5313B" w:rsidRDefault="00F5313B" w:rsidP="00F90B6A">
            <w:pPr>
              <w:pStyle w:val="a4"/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владеть техникой работы с ножом при нарезке, измельчении, </w:t>
            </w:r>
            <w:proofErr w:type="spellStart"/>
            <w:r w:rsidRPr="00F5313B">
              <w:rPr>
                <w:lang w:eastAsia="en-US"/>
              </w:rPr>
              <w:t>филитировании</w:t>
            </w:r>
            <w:proofErr w:type="spellEnd"/>
            <w:r w:rsidRPr="00F5313B">
              <w:rPr>
                <w:lang w:eastAsia="en-US"/>
              </w:rPr>
              <w:t>, править кухонные ножи;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rStyle w:val="Hyperlink1"/>
                <w:lang w:eastAsia="en-US"/>
              </w:rPr>
              <w:t xml:space="preserve">соблюдать правила сочетаемости, взаимозаменяемости, рационального </w:t>
            </w:r>
            <w:r w:rsidRPr="00F5313B">
              <w:rPr>
                <w:rStyle w:val="Hyperlink1"/>
                <w:lang w:eastAsia="en-US"/>
              </w:rPr>
              <w:lastRenderedPageBreak/>
              <w:t>использования сырья и продуктов</w:t>
            </w:r>
            <w:r w:rsidRPr="00F5313B">
              <w:rPr>
                <w:lang w:eastAsia="en-US"/>
              </w:rPr>
              <w:t>, подготовки и адекватного применения пряностей и приправ;</w:t>
            </w:r>
          </w:p>
          <w:p w:rsidR="00F5313B" w:rsidRPr="00F5313B" w:rsidRDefault="00F5313B" w:rsidP="00F90B6A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проверять качество готовых </w:t>
            </w:r>
            <w:proofErr w:type="gramStart"/>
            <w:r w:rsidRPr="00F5313B">
              <w:rPr>
                <w:lang w:eastAsia="en-US"/>
              </w:rPr>
              <w:t>полуфабрикатов ,</w:t>
            </w:r>
            <w:proofErr w:type="gramEnd"/>
            <w:r w:rsidRPr="00F5313B">
              <w:rPr>
                <w:lang w:eastAsia="en-US"/>
              </w:rPr>
              <w:t xml:space="preserve">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  <w:p w:rsidR="00F5313B" w:rsidRPr="00F5313B" w:rsidRDefault="00F5313B" w:rsidP="00F90B6A">
            <w:pPr>
              <w:jc w:val="both"/>
            </w:pPr>
            <w:r w:rsidRPr="00F5313B">
              <w:t>Знать:</w:t>
            </w:r>
          </w:p>
          <w:p w:rsidR="00F5313B" w:rsidRPr="00F5313B" w:rsidRDefault="00F5313B" w:rsidP="00F90B6A">
            <w:pPr>
              <w:ind w:left="-5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F5313B">
              <w:rPr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Pr="00F5313B">
              <w:rPr>
                <w:lang w:eastAsia="en-US"/>
              </w:rPr>
              <w:t>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видов, назначения, правила </w:t>
            </w:r>
            <w:r w:rsidRPr="00F5313B">
              <w:rPr>
                <w:lang w:eastAsia="en-US"/>
              </w:rPr>
              <w:lastRenderedPageBreak/>
              <w:t>безопасной эксплуатации технологического оборудования и правил ухода за ним;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F5313B" w:rsidRPr="00F5313B" w:rsidRDefault="00F5313B" w:rsidP="00F90B6A">
            <w:pPr>
              <w:ind w:left="34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ассортимента, рецептур,  требований к качеству, условиям и срокам хранения полуфабрикатов, методов обработки сырья, приготовления полуфабрикатов;</w:t>
            </w:r>
          </w:p>
          <w:p w:rsidR="00F5313B" w:rsidRPr="00F5313B" w:rsidRDefault="00F5313B" w:rsidP="00F90B6A">
            <w:pPr>
              <w:jc w:val="both"/>
            </w:pPr>
            <w:r w:rsidRPr="00F5313B">
              <w:rPr>
                <w:lang w:eastAsia="en-US"/>
              </w:rPr>
              <w:t>способов сокращения потерь при обработке сырья и приготовлении полуфабрикатов</w:t>
            </w:r>
          </w:p>
        </w:tc>
        <w:tc>
          <w:tcPr>
            <w:tcW w:w="1721" w:type="dxa"/>
          </w:tcPr>
          <w:p w:rsidR="00F5313B" w:rsidRPr="00F5313B" w:rsidRDefault="001C1617" w:rsidP="00D33E62">
            <w:pPr>
              <w:jc w:val="center"/>
            </w:pPr>
            <w:r>
              <w:lastRenderedPageBreak/>
              <w:t>376</w:t>
            </w:r>
          </w:p>
        </w:tc>
        <w:tc>
          <w:tcPr>
            <w:tcW w:w="1983" w:type="dxa"/>
          </w:tcPr>
          <w:p w:rsidR="00F5313B" w:rsidRPr="00F5313B" w:rsidRDefault="001C1617" w:rsidP="00D33E62">
            <w:pPr>
              <w:jc w:val="center"/>
            </w:pPr>
            <w:r>
              <w:t>14</w:t>
            </w:r>
          </w:p>
        </w:tc>
        <w:tc>
          <w:tcPr>
            <w:tcW w:w="1610" w:type="dxa"/>
          </w:tcPr>
          <w:p w:rsidR="00F5313B" w:rsidRPr="00F5313B" w:rsidRDefault="001C1617" w:rsidP="00D33E62">
            <w:pPr>
              <w:jc w:val="center"/>
            </w:pPr>
            <w:r>
              <w:t>362</w:t>
            </w:r>
          </w:p>
        </w:tc>
      </w:tr>
      <w:tr w:rsidR="00F5313B" w:rsidRPr="00F5313B" w:rsidTr="007E781A">
        <w:tc>
          <w:tcPr>
            <w:tcW w:w="17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lastRenderedPageBreak/>
              <w:t>ПМ.02</w:t>
            </w:r>
          </w:p>
        </w:tc>
        <w:tc>
          <w:tcPr>
            <w:tcW w:w="28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t xml:space="preserve">Приготовление, оформление  и подготовка к реализации горячих блюд, кулинарных изделий, закусок разнообразного </w:t>
            </w:r>
            <w:r w:rsidRPr="00F5313B">
              <w:rPr>
                <w:b/>
                <w:bCs/>
              </w:rPr>
              <w:lastRenderedPageBreak/>
              <w:t>ассортимента</w:t>
            </w:r>
          </w:p>
        </w:tc>
        <w:tc>
          <w:tcPr>
            <w:tcW w:w="1693" w:type="dxa"/>
          </w:tcPr>
          <w:p w:rsidR="00F5313B" w:rsidRPr="00F5313B" w:rsidRDefault="00F5313B" w:rsidP="00DC2B3B">
            <w:r w:rsidRPr="00F5313B">
              <w:lastRenderedPageBreak/>
              <w:t>ОК1 – 10,</w:t>
            </w:r>
          </w:p>
          <w:p w:rsidR="00F5313B" w:rsidRPr="00F5313B" w:rsidRDefault="00F5313B" w:rsidP="00DC2B3B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F5313B" w:rsidRPr="00F5313B" w:rsidRDefault="00F5313B" w:rsidP="00DC2B3B"/>
        </w:tc>
        <w:tc>
          <w:tcPr>
            <w:tcW w:w="3165" w:type="dxa"/>
          </w:tcPr>
          <w:p w:rsidR="00F5313B" w:rsidRPr="00F5313B" w:rsidRDefault="00F5313B" w:rsidP="00F90B6A">
            <w:pPr>
              <w:jc w:val="both"/>
            </w:pPr>
            <w:r w:rsidRPr="00F5313B">
              <w:t>Практический опыт:</w:t>
            </w:r>
          </w:p>
          <w:p w:rsidR="00F5313B" w:rsidRPr="00F5313B" w:rsidRDefault="00F5313B" w:rsidP="00F90B6A">
            <w:pPr>
              <w:ind w:left="-6" w:firstLine="708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</w:t>
            </w:r>
            <w:r w:rsidRPr="00F5313B">
              <w:rPr>
                <w:lang w:eastAsia="en-US"/>
              </w:rPr>
              <w:lastRenderedPageBreak/>
              <w:t xml:space="preserve">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приборов;</w:t>
            </w:r>
          </w:p>
          <w:p w:rsidR="00F5313B" w:rsidRPr="00F5313B" w:rsidRDefault="00F5313B" w:rsidP="00F90B6A">
            <w:pPr>
              <w:ind w:left="-6" w:firstLine="708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</w:p>
          <w:p w:rsidR="00F5313B" w:rsidRPr="00F5313B" w:rsidRDefault="00F5313B" w:rsidP="00F90B6A">
            <w:pPr>
              <w:ind w:left="-6" w:firstLine="708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упаковке, складировании неиспользованных продуктов;</w:t>
            </w:r>
          </w:p>
          <w:p w:rsidR="00F5313B" w:rsidRPr="00F5313B" w:rsidRDefault="00F5313B" w:rsidP="00F90B6A">
            <w:pPr>
              <w:ind w:left="-6" w:firstLine="708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оценке качества, </w:t>
            </w:r>
            <w:proofErr w:type="spellStart"/>
            <w:r w:rsidRPr="00F5313B">
              <w:rPr>
                <w:lang w:eastAsia="en-US"/>
              </w:rPr>
              <w:t>порционировании</w:t>
            </w:r>
            <w:proofErr w:type="spellEnd"/>
            <w:r w:rsidRPr="00F5313B">
              <w:rPr>
                <w:lang w:eastAsia="en-US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F5313B" w:rsidRPr="00F5313B" w:rsidRDefault="00F5313B" w:rsidP="00F90B6A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 ведении расчетов с потребителями.</w:t>
            </w:r>
          </w:p>
          <w:p w:rsidR="00F5313B" w:rsidRPr="00F5313B" w:rsidRDefault="00F5313B" w:rsidP="00F90B6A">
            <w:pPr>
              <w:jc w:val="both"/>
            </w:pPr>
            <w:r w:rsidRPr="00F5313B">
              <w:lastRenderedPageBreak/>
              <w:t>Умения:</w:t>
            </w:r>
          </w:p>
          <w:p w:rsidR="00F5313B" w:rsidRPr="00F5313B" w:rsidRDefault="00F5313B" w:rsidP="00F90B6A">
            <w:pPr>
              <w:ind w:left="34" w:firstLine="702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F5313B">
              <w:rPr>
                <w:lang w:eastAsia="en-US"/>
              </w:rPr>
              <w:t>весоизмерительные</w:t>
            </w:r>
            <w:proofErr w:type="spellEnd"/>
            <w:r w:rsidRPr="00F5313B">
              <w:rPr>
                <w:lang w:eastAsia="en-US"/>
              </w:rPr>
              <w:t xml:space="preserve"> приборы в соответствии с инструкциями и регламентами;</w:t>
            </w:r>
          </w:p>
          <w:p w:rsidR="00F5313B" w:rsidRPr="00F5313B" w:rsidRDefault="00F5313B" w:rsidP="00F90B6A">
            <w:pPr>
              <w:pStyle w:val="a4"/>
              <w:ind w:left="34" w:firstLine="709"/>
              <w:jc w:val="both"/>
              <w:rPr>
                <w:u w:color="000000"/>
                <w:lang w:eastAsia="en-US"/>
              </w:rPr>
            </w:pPr>
            <w:r w:rsidRPr="00F5313B">
              <w:rPr>
                <w:u w:color="000000"/>
                <w:lang w:eastAsia="en-US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:rsidR="00F5313B" w:rsidRPr="00F5313B" w:rsidRDefault="00F5313B" w:rsidP="00F90B6A">
            <w:pPr>
              <w:pStyle w:val="a4"/>
              <w:ind w:left="34" w:firstLine="709"/>
              <w:jc w:val="both"/>
              <w:rPr>
                <w:u w:color="000000"/>
                <w:lang w:eastAsia="en-US"/>
              </w:rPr>
            </w:pPr>
            <w:r w:rsidRPr="00F5313B">
              <w:rPr>
                <w:u w:color="000000"/>
                <w:lang w:eastAsia="en-US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313B" w:rsidRPr="00F5313B" w:rsidRDefault="00F5313B" w:rsidP="00F90B6A">
            <w:pPr>
              <w:pStyle w:val="a4"/>
              <w:ind w:left="34" w:firstLine="709"/>
              <w:jc w:val="both"/>
              <w:rPr>
                <w:u w:color="000000"/>
                <w:lang w:eastAsia="en-US"/>
              </w:rPr>
            </w:pPr>
            <w:r w:rsidRPr="00F5313B">
              <w:rPr>
                <w:u w:color="000000"/>
                <w:lang w:eastAsia="en-US"/>
              </w:rPr>
              <w:lastRenderedPageBreak/>
              <w:t>осуществлять их выбор в соответствии с технологическими требованиями;</w:t>
            </w:r>
          </w:p>
          <w:p w:rsidR="00F5313B" w:rsidRPr="00F5313B" w:rsidRDefault="00F5313B" w:rsidP="00F90B6A">
            <w:pPr>
              <w:ind w:left="34" w:firstLine="702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F5313B" w:rsidRPr="00F5313B" w:rsidRDefault="00F5313B" w:rsidP="00F90B6A">
            <w:pPr>
              <w:ind w:left="34" w:firstLine="702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F5313B" w:rsidRPr="00F5313B" w:rsidRDefault="00F5313B" w:rsidP="00F90B6A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оценивать качество, </w:t>
            </w:r>
            <w:proofErr w:type="spellStart"/>
            <w:r w:rsidRPr="00F5313B">
              <w:rPr>
                <w:lang w:eastAsia="en-US"/>
              </w:rPr>
              <w:t>порционировать</w:t>
            </w:r>
            <w:proofErr w:type="spellEnd"/>
            <w:r w:rsidRPr="00F5313B">
              <w:rPr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F5313B" w:rsidRPr="00F5313B" w:rsidRDefault="00F5313B" w:rsidP="00F90B6A">
            <w:pPr>
              <w:jc w:val="both"/>
            </w:pPr>
            <w:r w:rsidRPr="00F5313B">
              <w:t>Знания:</w:t>
            </w:r>
          </w:p>
          <w:p w:rsidR="00F5313B" w:rsidRPr="00F5313B" w:rsidRDefault="00F5313B" w:rsidP="00F90B6A">
            <w:pPr>
              <w:ind w:left="-5" w:firstLine="7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Требований охраны </w:t>
            </w:r>
            <w:r w:rsidRPr="00F5313B">
              <w:rPr>
                <w:lang w:eastAsia="en-US"/>
              </w:rPr>
              <w:lastRenderedPageBreak/>
              <w:t xml:space="preserve">труда, пожарной безопасности, производственной санитарии и личной гигиены в организациях питания, </w:t>
            </w:r>
            <w:r w:rsidRPr="00F5313B">
              <w:rPr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ХАССП);</w:t>
            </w:r>
          </w:p>
          <w:p w:rsidR="00F5313B" w:rsidRPr="00F5313B" w:rsidRDefault="00F5313B" w:rsidP="00F90B6A">
            <w:pPr>
              <w:ind w:left="-5" w:firstLine="7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видов, назначения, правил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приборов, посуды и правил ухода за ними;</w:t>
            </w:r>
          </w:p>
          <w:p w:rsidR="00F5313B" w:rsidRPr="00F5313B" w:rsidRDefault="00F5313B" w:rsidP="00F90B6A">
            <w:pPr>
              <w:ind w:left="-5" w:firstLine="7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</w:t>
            </w:r>
            <w:r w:rsidRPr="00F5313B">
              <w:rPr>
                <w:lang w:eastAsia="en-US"/>
              </w:rPr>
              <w:lastRenderedPageBreak/>
              <w:t>закусок разнообразного ассортимента, в том числе региональных;</w:t>
            </w:r>
          </w:p>
          <w:p w:rsidR="00F5313B" w:rsidRPr="00F5313B" w:rsidRDefault="00F5313B" w:rsidP="00F90B6A">
            <w:pPr>
              <w:ind w:left="-5" w:firstLine="7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норм расхода, способов сокращения потерь, сохранения пищевой ценности продуктов при приготовлении;</w:t>
            </w:r>
          </w:p>
          <w:p w:rsidR="00F5313B" w:rsidRPr="00F5313B" w:rsidRDefault="00F5313B" w:rsidP="00F90B6A">
            <w:pPr>
              <w:jc w:val="both"/>
            </w:pPr>
            <w:r w:rsidRPr="00F5313B">
              <w:rPr>
                <w:lang w:eastAsia="en-US"/>
              </w:rPr>
              <w:t>правил и способов сервировки стола, презентации супов, горячих блюд, кулинарных изделий, закусок;</w:t>
            </w:r>
          </w:p>
        </w:tc>
        <w:tc>
          <w:tcPr>
            <w:tcW w:w="1721" w:type="dxa"/>
          </w:tcPr>
          <w:p w:rsidR="00F5313B" w:rsidRPr="00F5313B" w:rsidRDefault="001C1617" w:rsidP="00D33E62">
            <w:pPr>
              <w:jc w:val="center"/>
            </w:pPr>
            <w:r>
              <w:lastRenderedPageBreak/>
              <w:t>800</w:t>
            </w:r>
          </w:p>
        </w:tc>
        <w:tc>
          <w:tcPr>
            <w:tcW w:w="1983" w:type="dxa"/>
          </w:tcPr>
          <w:p w:rsidR="00F5313B" w:rsidRPr="00F5313B" w:rsidRDefault="001C1617" w:rsidP="00D33E62">
            <w:pPr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F5313B" w:rsidRPr="00F5313B" w:rsidRDefault="001C1617" w:rsidP="00D33E62">
            <w:pPr>
              <w:jc w:val="center"/>
            </w:pPr>
            <w:r>
              <w:t>792</w:t>
            </w:r>
          </w:p>
        </w:tc>
      </w:tr>
      <w:tr w:rsidR="00F5313B" w:rsidRPr="00F5313B" w:rsidTr="007E781A">
        <w:tc>
          <w:tcPr>
            <w:tcW w:w="17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lastRenderedPageBreak/>
              <w:t>ПМ.03</w:t>
            </w:r>
          </w:p>
        </w:tc>
        <w:tc>
          <w:tcPr>
            <w:tcW w:w="28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693" w:type="dxa"/>
          </w:tcPr>
          <w:p w:rsidR="00F5313B" w:rsidRPr="00F5313B" w:rsidRDefault="00F5313B" w:rsidP="00DC2B3B">
            <w:r w:rsidRPr="00F5313B">
              <w:t>ОК1 – 10,</w:t>
            </w:r>
          </w:p>
          <w:p w:rsidR="00F5313B" w:rsidRPr="00F5313B" w:rsidRDefault="00F5313B" w:rsidP="00DC2B3B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F5313B" w:rsidRPr="00F5313B" w:rsidRDefault="00F5313B" w:rsidP="00DC2B3B"/>
        </w:tc>
        <w:tc>
          <w:tcPr>
            <w:tcW w:w="3165" w:type="dxa"/>
          </w:tcPr>
          <w:p w:rsidR="00F5313B" w:rsidRPr="00F5313B" w:rsidRDefault="00F5313B" w:rsidP="007F7689">
            <w:pPr>
              <w:jc w:val="both"/>
            </w:pPr>
            <w:r w:rsidRPr="00F5313B">
              <w:t>Практический опыт: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выбора, оценки качества, безопасности продуктов, </w:t>
            </w:r>
            <w:r w:rsidRPr="00F5313B">
              <w:rPr>
                <w:lang w:eastAsia="en-US"/>
              </w:rPr>
              <w:lastRenderedPageBreak/>
              <w:t>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упаковки, складирования неиспользованных продуктов;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proofErr w:type="spellStart"/>
            <w:r w:rsidRPr="00F5313B">
              <w:rPr>
                <w:lang w:eastAsia="en-US"/>
              </w:rPr>
              <w:t>порционирования</w:t>
            </w:r>
            <w:proofErr w:type="spellEnd"/>
            <w:r w:rsidRPr="00F5313B">
              <w:rPr>
                <w:lang w:eastAsia="en-US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ведения расчетов с потребителями.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Умения: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</w:t>
            </w:r>
            <w:r w:rsidRPr="00F5313B">
              <w:rPr>
                <w:lang w:eastAsia="en-US"/>
              </w:rPr>
              <w:lastRenderedPageBreak/>
              <w:t xml:space="preserve">оборудование, производственный инвентарь, инструменты, </w:t>
            </w:r>
            <w:proofErr w:type="spellStart"/>
            <w:r w:rsidRPr="00F5313B">
              <w:rPr>
                <w:lang w:eastAsia="en-US"/>
              </w:rPr>
              <w:t>весоизмерительные</w:t>
            </w:r>
            <w:proofErr w:type="spellEnd"/>
            <w:r w:rsidRPr="00F5313B">
              <w:rPr>
                <w:lang w:eastAsia="en-US"/>
              </w:rPr>
              <w:t xml:space="preserve"> приборы с учетом инструкций и регламентов;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proofErr w:type="spellStart"/>
            <w:r w:rsidRPr="00F5313B">
              <w:rPr>
                <w:lang w:eastAsia="en-US"/>
              </w:rPr>
              <w:t>порционировать</w:t>
            </w:r>
            <w:proofErr w:type="spellEnd"/>
            <w:r w:rsidRPr="00F5313B">
              <w:rPr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F5313B" w:rsidRPr="00F5313B" w:rsidRDefault="00F5313B" w:rsidP="007F7689">
            <w:pPr>
              <w:jc w:val="both"/>
            </w:pPr>
            <w:r w:rsidRPr="00F5313B">
              <w:t>Знания: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приборов, посуды и правила ухода за ними;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F5313B" w:rsidRPr="00F5313B" w:rsidRDefault="00F5313B" w:rsidP="007F7689">
            <w:pPr>
              <w:ind w:left="34" w:firstLine="709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lastRenderedPageBreak/>
              <w:t>нормы расхода, способы сокращения потерь, сохранения пищевой ценности продуктов при приготовлении;</w:t>
            </w:r>
          </w:p>
          <w:p w:rsidR="00F5313B" w:rsidRPr="00F5313B" w:rsidRDefault="00F5313B" w:rsidP="007F7689">
            <w:pPr>
              <w:jc w:val="both"/>
            </w:pPr>
            <w:r w:rsidRPr="00F5313B">
              <w:rPr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  <w:tc>
          <w:tcPr>
            <w:tcW w:w="1721" w:type="dxa"/>
          </w:tcPr>
          <w:p w:rsidR="00F5313B" w:rsidRPr="00F5313B" w:rsidRDefault="001C1617" w:rsidP="00D33E62">
            <w:pPr>
              <w:jc w:val="center"/>
            </w:pPr>
            <w:r>
              <w:lastRenderedPageBreak/>
              <w:t>460</w:t>
            </w:r>
          </w:p>
        </w:tc>
        <w:tc>
          <w:tcPr>
            <w:tcW w:w="1983" w:type="dxa"/>
          </w:tcPr>
          <w:p w:rsidR="00F5313B" w:rsidRPr="00F5313B" w:rsidRDefault="001C1617" w:rsidP="00D33E62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5313B" w:rsidRPr="00F5313B" w:rsidRDefault="001C1617" w:rsidP="00D33E62">
            <w:pPr>
              <w:jc w:val="center"/>
            </w:pPr>
            <w:r>
              <w:t>458</w:t>
            </w:r>
          </w:p>
        </w:tc>
      </w:tr>
      <w:tr w:rsidR="00F5313B" w:rsidRPr="00F5313B" w:rsidTr="007E781A">
        <w:tc>
          <w:tcPr>
            <w:tcW w:w="17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lastRenderedPageBreak/>
              <w:t>ПМ.04</w:t>
            </w:r>
          </w:p>
        </w:tc>
        <w:tc>
          <w:tcPr>
            <w:tcW w:w="28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693" w:type="dxa"/>
          </w:tcPr>
          <w:p w:rsidR="00F5313B" w:rsidRPr="00F5313B" w:rsidRDefault="00F5313B" w:rsidP="00DC2B3B">
            <w:r w:rsidRPr="00F5313B">
              <w:t>ОК1 – 10,</w:t>
            </w:r>
          </w:p>
          <w:p w:rsidR="00F5313B" w:rsidRPr="00F5313B" w:rsidRDefault="00F5313B" w:rsidP="00DC2B3B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>ПК 4.1-4.5</w:t>
            </w:r>
          </w:p>
          <w:p w:rsidR="00F5313B" w:rsidRPr="00F5313B" w:rsidRDefault="00F5313B" w:rsidP="00DC2B3B"/>
        </w:tc>
        <w:tc>
          <w:tcPr>
            <w:tcW w:w="3165" w:type="dxa"/>
          </w:tcPr>
          <w:p w:rsidR="00F5313B" w:rsidRPr="00F5313B" w:rsidRDefault="00F5313B" w:rsidP="007F7689">
            <w:pPr>
              <w:jc w:val="both"/>
            </w:pPr>
            <w:r w:rsidRPr="00F5313B">
              <w:t>Практический опыт: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приборов;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выборе, оценке качества, безопасности продуктов, полуфабрикатов, </w:t>
            </w:r>
            <w:r w:rsidRPr="00F5313B">
              <w:rPr>
                <w:lang w:eastAsia="en-US"/>
              </w:rPr>
              <w:lastRenderedPageBreak/>
              <w:t>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упаковке, складировании неиспользованных продуктов;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proofErr w:type="spellStart"/>
            <w:r w:rsidRPr="00F5313B">
              <w:rPr>
                <w:lang w:eastAsia="en-US"/>
              </w:rPr>
              <w:t>порционировании</w:t>
            </w:r>
            <w:proofErr w:type="spellEnd"/>
            <w:r w:rsidRPr="00F5313B">
              <w:rPr>
                <w:lang w:eastAsia="en-US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ведении расчетов с потребителями</w:t>
            </w:r>
          </w:p>
          <w:p w:rsidR="00F5313B" w:rsidRPr="00F5313B" w:rsidRDefault="00F5313B" w:rsidP="007F7689">
            <w:pPr>
              <w:jc w:val="both"/>
            </w:pPr>
            <w:r w:rsidRPr="00F5313B">
              <w:t>Умения:</w:t>
            </w:r>
          </w:p>
          <w:p w:rsidR="00F5313B" w:rsidRPr="00F5313B" w:rsidRDefault="00F5313B" w:rsidP="007F7689">
            <w:pPr>
              <w:ind w:left="34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</w:t>
            </w:r>
            <w:r w:rsidRPr="00F5313B">
              <w:rPr>
                <w:lang w:eastAsia="en-US"/>
              </w:rPr>
              <w:lastRenderedPageBreak/>
              <w:t xml:space="preserve">производственный инвентарь, инструменты, </w:t>
            </w:r>
            <w:proofErr w:type="spellStart"/>
            <w:r w:rsidRPr="00F5313B">
              <w:rPr>
                <w:lang w:eastAsia="en-US"/>
              </w:rPr>
              <w:t>весоизмерительные</w:t>
            </w:r>
            <w:proofErr w:type="spellEnd"/>
            <w:r w:rsidRPr="00F5313B">
              <w:rPr>
                <w:lang w:eastAsia="en-US"/>
              </w:rPr>
              <w:t xml:space="preserve"> приборы с учетом инструкций и регламентов;</w:t>
            </w:r>
          </w:p>
          <w:p w:rsidR="00F5313B" w:rsidRPr="00F5313B" w:rsidRDefault="00F5313B" w:rsidP="007F7689">
            <w:pPr>
              <w:ind w:left="34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F5313B" w:rsidRPr="00F5313B" w:rsidRDefault="00F5313B" w:rsidP="007F7689">
            <w:pPr>
              <w:ind w:left="34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proofErr w:type="spellStart"/>
            <w:r w:rsidRPr="00F5313B">
              <w:rPr>
                <w:lang w:eastAsia="en-US"/>
              </w:rPr>
              <w:t>порционировать</w:t>
            </w:r>
            <w:proofErr w:type="spellEnd"/>
            <w:r w:rsidRPr="00F5313B">
              <w:rPr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Знания: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требования охраны </w:t>
            </w:r>
            <w:r w:rsidRPr="00F5313B">
              <w:rPr>
                <w:lang w:eastAsia="en-US"/>
              </w:rPr>
              <w:lastRenderedPageBreak/>
              <w:t>труда, пожарной безопасности, производственной санитарии и личной гигиены в организациях питания;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приборов, посуды и правила ухода за ними;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F5313B" w:rsidRPr="00F5313B" w:rsidRDefault="00F5313B" w:rsidP="007F7689">
            <w:pPr>
              <w:ind w:left="-6" w:firstLine="607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нормы расхода, способы сокращения </w:t>
            </w:r>
            <w:r w:rsidRPr="00F5313B">
              <w:rPr>
                <w:lang w:eastAsia="en-US"/>
              </w:rPr>
              <w:lastRenderedPageBreak/>
              <w:t>потерь, сохранения пищевой ценности продуктов при приготовлении и хранении;</w:t>
            </w:r>
          </w:p>
          <w:p w:rsidR="00F5313B" w:rsidRPr="00F5313B" w:rsidRDefault="00F5313B" w:rsidP="007F7689">
            <w:pPr>
              <w:jc w:val="both"/>
            </w:pPr>
            <w:r w:rsidRPr="00F5313B">
              <w:rPr>
                <w:lang w:eastAsia="en-US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  <w:tc>
          <w:tcPr>
            <w:tcW w:w="1721" w:type="dxa"/>
          </w:tcPr>
          <w:p w:rsidR="00F5313B" w:rsidRPr="00F5313B" w:rsidRDefault="001C1617" w:rsidP="00D33E62">
            <w:pPr>
              <w:jc w:val="center"/>
            </w:pPr>
            <w:r>
              <w:lastRenderedPageBreak/>
              <w:t>414</w:t>
            </w:r>
          </w:p>
        </w:tc>
        <w:tc>
          <w:tcPr>
            <w:tcW w:w="1983" w:type="dxa"/>
          </w:tcPr>
          <w:p w:rsidR="00F5313B" w:rsidRPr="00F5313B" w:rsidRDefault="001C1617" w:rsidP="00D33E62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F5313B" w:rsidRPr="00F5313B" w:rsidRDefault="001C1617" w:rsidP="00D33E62">
            <w:pPr>
              <w:jc w:val="center"/>
            </w:pPr>
            <w:r>
              <w:t>410</w:t>
            </w:r>
          </w:p>
        </w:tc>
      </w:tr>
      <w:tr w:rsidR="00F5313B" w:rsidRPr="00F5313B" w:rsidTr="007E781A">
        <w:tc>
          <w:tcPr>
            <w:tcW w:w="17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lastRenderedPageBreak/>
              <w:t>ПМ.05</w:t>
            </w:r>
          </w:p>
        </w:tc>
        <w:tc>
          <w:tcPr>
            <w:tcW w:w="28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t xml:space="preserve">Приготовление, оформление и подготовка к реализации хлебобулочных, мучных кондитерских изделий </w:t>
            </w:r>
          </w:p>
        </w:tc>
        <w:tc>
          <w:tcPr>
            <w:tcW w:w="1693" w:type="dxa"/>
          </w:tcPr>
          <w:p w:rsidR="00F5313B" w:rsidRPr="00F5313B" w:rsidRDefault="00F5313B" w:rsidP="00DC2B3B">
            <w:r w:rsidRPr="00F5313B">
              <w:t>ОК1 – 10,</w:t>
            </w:r>
          </w:p>
          <w:p w:rsidR="00F5313B" w:rsidRPr="00F5313B" w:rsidRDefault="00F5313B" w:rsidP="00DC2B3B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</w:tcPr>
          <w:p w:rsidR="00F5313B" w:rsidRPr="00F5313B" w:rsidRDefault="00F5313B" w:rsidP="007F7689">
            <w:pPr>
              <w:jc w:val="both"/>
            </w:pPr>
            <w:r w:rsidRPr="00F5313B">
              <w:t>Практический опыт: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выборе, оценке качества, безопасности продуктов, полуфабрикатов;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u w:color="000000"/>
                <w:lang w:eastAsia="en-US"/>
              </w:rPr>
            </w:pPr>
            <w:r w:rsidRPr="00F5313B">
              <w:rPr>
                <w:u w:color="000000"/>
                <w:lang w:eastAsia="en-US"/>
              </w:rPr>
              <w:t>приготовлении, хранении фаршей, начинок,</w:t>
            </w:r>
            <w:r w:rsidRPr="00F5313B">
              <w:rPr>
                <w:lang w:eastAsia="en-US"/>
              </w:rPr>
              <w:t xml:space="preserve"> </w:t>
            </w:r>
            <w:r w:rsidRPr="00F5313B">
              <w:rPr>
                <w:u w:color="000000"/>
                <w:lang w:eastAsia="en-US"/>
              </w:rPr>
              <w:lastRenderedPageBreak/>
              <w:t>отделочных полуфабрикатов;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u w:color="000000"/>
                <w:lang w:eastAsia="en-US"/>
              </w:rPr>
            </w:pPr>
            <w:r w:rsidRPr="00F5313B">
              <w:rPr>
                <w:u w:color="000000"/>
                <w:lang w:eastAsia="en-US"/>
              </w:rPr>
              <w:t>подготовке отделочных полуфабрикатов промышленного производства;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приготовлении, подготовке к реализации хлебобулочных, мучных кондитерских изделий, в том числе региональных;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proofErr w:type="spellStart"/>
            <w:r w:rsidRPr="00F5313B">
              <w:rPr>
                <w:lang w:eastAsia="en-US"/>
              </w:rPr>
              <w:t>порционировании</w:t>
            </w:r>
            <w:proofErr w:type="spellEnd"/>
            <w:r w:rsidRPr="00F5313B">
              <w:rPr>
                <w:lang w:eastAsia="en-US"/>
              </w:rPr>
              <w:t xml:space="preserve"> (комплектовании), эстетичной упаковке на вынос, хранении </w:t>
            </w:r>
            <w:r w:rsidRPr="00F5313B">
              <w:rPr>
                <w:u w:color="000000"/>
                <w:lang w:eastAsia="en-US"/>
              </w:rPr>
              <w:t>с учетом требований к безопасности</w:t>
            </w:r>
            <w:r w:rsidRPr="00F5313B">
              <w:rPr>
                <w:lang w:eastAsia="en-US"/>
              </w:rPr>
              <w:t>;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ведении расчетов с потребителями</w:t>
            </w:r>
          </w:p>
          <w:p w:rsidR="00F5313B" w:rsidRPr="00F5313B" w:rsidRDefault="00F5313B" w:rsidP="007F7689">
            <w:pPr>
              <w:jc w:val="both"/>
            </w:pPr>
            <w:r w:rsidRPr="00F5313B">
              <w:t>Умение: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F5313B">
              <w:rPr>
                <w:lang w:eastAsia="en-US"/>
              </w:rPr>
              <w:lastRenderedPageBreak/>
              <w:t>весоизмерительные</w:t>
            </w:r>
            <w:proofErr w:type="spellEnd"/>
            <w:r w:rsidRPr="00F5313B">
              <w:rPr>
                <w:lang w:eastAsia="en-US"/>
              </w:rPr>
              <w:t xml:space="preserve"> приборы с учетом инструкций и регламентов;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хранить, </w:t>
            </w:r>
            <w:proofErr w:type="spellStart"/>
            <w:r w:rsidRPr="00F5313B">
              <w:rPr>
                <w:lang w:eastAsia="en-US"/>
              </w:rPr>
              <w:t>порционировать</w:t>
            </w:r>
            <w:proofErr w:type="spellEnd"/>
            <w:r w:rsidRPr="00F5313B">
              <w:rPr>
                <w:lang w:eastAsia="en-US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  <w:p w:rsidR="00F5313B" w:rsidRPr="00F5313B" w:rsidRDefault="00F5313B" w:rsidP="007F7689">
            <w:pPr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Знания: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требования охраны труда, пожарной </w:t>
            </w:r>
            <w:r w:rsidRPr="00F5313B">
              <w:rPr>
                <w:lang w:eastAsia="en-US"/>
              </w:rPr>
              <w:lastRenderedPageBreak/>
              <w:t>безопасности, производственной санитарии и личной гигиены в организациях питания;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5313B">
              <w:rPr>
                <w:lang w:eastAsia="en-US"/>
              </w:rPr>
              <w:t>весоизмерительных</w:t>
            </w:r>
            <w:proofErr w:type="spellEnd"/>
            <w:r w:rsidRPr="00F5313B">
              <w:rPr>
                <w:lang w:eastAsia="en-US"/>
              </w:rPr>
              <w:t xml:space="preserve"> приборов, посуды и правила ухода за ними;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методы подготовки сырья, продуктов, приготовления теста, отделочных полуфабрикатов, формовки, варианты оформления, правила и способы </w:t>
            </w:r>
            <w:r w:rsidRPr="00F5313B">
              <w:rPr>
                <w:lang w:eastAsia="en-US"/>
              </w:rPr>
              <w:lastRenderedPageBreak/>
              <w:t>презентации хлебобулочных, мучных кондитерских изделий, в том числе региональных;</w:t>
            </w:r>
          </w:p>
          <w:p w:rsidR="00F5313B" w:rsidRPr="00F5313B" w:rsidRDefault="00F5313B" w:rsidP="007F7689">
            <w:pPr>
              <w:ind w:left="34" w:firstLine="460"/>
              <w:jc w:val="both"/>
              <w:rPr>
                <w:lang w:eastAsia="en-US"/>
              </w:rPr>
            </w:pPr>
            <w:r w:rsidRPr="00F5313B">
              <w:rPr>
                <w:lang w:eastAsia="en-US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F5313B" w:rsidRPr="00F5313B" w:rsidRDefault="00F5313B" w:rsidP="007F7689">
            <w:pPr>
              <w:jc w:val="both"/>
            </w:pPr>
            <w:r w:rsidRPr="00F5313B">
              <w:rPr>
                <w:lang w:eastAsia="en-US"/>
              </w:rPr>
              <w:t>способы сокращения потерь и сохранения пищевой ценности продуктов при приготовлении</w:t>
            </w:r>
          </w:p>
        </w:tc>
        <w:tc>
          <w:tcPr>
            <w:tcW w:w="1721" w:type="dxa"/>
          </w:tcPr>
          <w:p w:rsidR="00F5313B" w:rsidRPr="00F5313B" w:rsidRDefault="001C1617" w:rsidP="00D33E62">
            <w:pPr>
              <w:jc w:val="center"/>
            </w:pPr>
            <w:r>
              <w:lastRenderedPageBreak/>
              <w:t>958</w:t>
            </w:r>
          </w:p>
        </w:tc>
        <w:tc>
          <w:tcPr>
            <w:tcW w:w="1983" w:type="dxa"/>
          </w:tcPr>
          <w:p w:rsidR="00F5313B" w:rsidRPr="00F5313B" w:rsidRDefault="001C1617" w:rsidP="00D33E62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F5313B" w:rsidRPr="00F5313B" w:rsidRDefault="001C1617" w:rsidP="001C1617">
            <w:pPr>
              <w:jc w:val="center"/>
            </w:pPr>
            <w:r>
              <w:t>954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532"/>
    <w:multiLevelType w:val="hybridMultilevel"/>
    <w:tmpl w:val="0AA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04460"/>
    <w:rsid w:val="00015F8E"/>
    <w:rsid w:val="0002725C"/>
    <w:rsid w:val="000510C1"/>
    <w:rsid w:val="00071C9A"/>
    <w:rsid w:val="00076967"/>
    <w:rsid w:val="000A06A8"/>
    <w:rsid w:val="000B0B93"/>
    <w:rsid w:val="000B423D"/>
    <w:rsid w:val="000E323E"/>
    <w:rsid w:val="001549F8"/>
    <w:rsid w:val="001658A8"/>
    <w:rsid w:val="00175F67"/>
    <w:rsid w:val="001936B2"/>
    <w:rsid w:val="001B16D9"/>
    <w:rsid w:val="001C1617"/>
    <w:rsid w:val="001E76E5"/>
    <w:rsid w:val="00206CBD"/>
    <w:rsid w:val="002D270E"/>
    <w:rsid w:val="0036238E"/>
    <w:rsid w:val="003E6526"/>
    <w:rsid w:val="0045294A"/>
    <w:rsid w:val="004E4C57"/>
    <w:rsid w:val="00530281"/>
    <w:rsid w:val="005636D8"/>
    <w:rsid w:val="005830AF"/>
    <w:rsid w:val="005C7700"/>
    <w:rsid w:val="00637931"/>
    <w:rsid w:val="0066611C"/>
    <w:rsid w:val="00744B11"/>
    <w:rsid w:val="007E781A"/>
    <w:rsid w:val="007F7689"/>
    <w:rsid w:val="00801453"/>
    <w:rsid w:val="008036A7"/>
    <w:rsid w:val="0080404A"/>
    <w:rsid w:val="00804409"/>
    <w:rsid w:val="008640CE"/>
    <w:rsid w:val="00874CC6"/>
    <w:rsid w:val="008D776D"/>
    <w:rsid w:val="00906BBB"/>
    <w:rsid w:val="009F77C4"/>
    <w:rsid w:val="00A134C3"/>
    <w:rsid w:val="00B53300"/>
    <w:rsid w:val="00B67699"/>
    <w:rsid w:val="00BB654B"/>
    <w:rsid w:val="00C52224"/>
    <w:rsid w:val="00C66BCB"/>
    <w:rsid w:val="00C90371"/>
    <w:rsid w:val="00D33E62"/>
    <w:rsid w:val="00D408BC"/>
    <w:rsid w:val="00D54CB4"/>
    <w:rsid w:val="00E02C59"/>
    <w:rsid w:val="00E16CBE"/>
    <w:rsid w:val="00E30C6A"/>
    <w:rsid w:val="00E94CFD"/>
    <w:rsid w:val="00F021D1"/>
    <w:rsid w:val="00F5313B"/>
    <w:rsid w:val="00F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CC640"/>
  <w15:docId w15:val="{8594A507-E386-495C-88B1-0D30B081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character" w:styleId="a7">
    <w:name w:val="page number"/>
    <w:basedOn w:val="a0"/>
    <w:uiPriority w:val="99"/>
    <w:rsid w:val="00B67699"/>
    <w:rPr>
      <w:rFonts w:cs="Times New Roman"/>
    </w:rPr>
  </w:style>
  <w:style w:type="paragraph" w:styleId="a8">
    <w:name w:val="Plain Text"/>
    <w:basedOn w:val="a"/>
    <w:link w:val="a9"/>
    <w:uiPriority w:val="99"/>
    <w:rsid w:val="00B676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9">
    <w:name w:val="Текст Знак"/>
    <w:basedOn w:val="a0"/>
    <w:link w:val="a8"/>
    <w:uiPriority w:val="99"/>
    <w:rsid w:val="00B67699"/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5">
    <w:name w:val="Абзац списка Знак"/>
    <w:link w:val="a4"/>
    <w:uiPriority w:val="99"/>
    <w:locked/>
    <w:rsid w:val="00F90B6A"/>
    <w:rPr>
      <w:sz w:val="24"/>
      <w:szCs w:val="24"/>
    </w:rPr>
  </w:style>
  <w:style w:type="character" w:customStyle="1" w:styleId="Hyperlink1">
    <w:name w:val="Hyperlink.1"/>
    <w:uiPriority w:val="99"/>
    <w:rsid w:val="00F90B6A"/>
    <w:rPr>
      <w:lang w:val="ru-RU"/>
    </w:rPr>
  </w:style>
  <w:style w:type="character" w:customStyle="1" w:styleId="FontStyle28">
    <w:name w:val="Font Style28"/>
    <w:uiPriority w:val="99"/>
    <w:rsid w:val="007F7689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F5313B"/>
    <w:pPr>
      <w:autoSpaceDE w:val="0"/>
      <w:autoSpaceDN w:val="0"/>
      <w:adjustRightInd w:val="0"/>
      <w:ind w:left="714" w:hanging="357"/>
    </w:pPr>
    <w:rPr>
      <w:rFonts w:eastAsia="MS Mincho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A134C3"/>
    <w:rPr>
      <w:sz w:val="24"/>
      <w:szCs w:val="24"/>
    </w:rPr>
  </w:style>
  <w:style w:type="paragraph" w:customStyle="1" w:styleId="c16">
    <w:name w:val="c16"/>
    <w:basedOn w:val="a"/>
    <w:rsid w:val="00A134C3"/>
    <w:pPr>
      <w:spacing w:before="100" w:beforeAutospacing="1" w:after="100" w:afterAutospacing="1"/>
    </w:pPr>
  </w:style>
  <w:style w:type="character" w:customStyle="1" w:styleId="c15">
    <w:name w:val="c15"/>
    <w:basedOn w:val="a0"/>
    <w:rsid w:val="00A134C3"/>
  </w:style>
  <w:style w:type="character" w:customStyle="1" w:styleId="c13">
    <w:name w:val="c13"/>
    <w:basedOn w:val="a0"/>
    <w:rsid w:val="00A1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4AE62-EBD7-45F6-8E1F-8C1C08A0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71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ЗамУПР</cp:lastModifiedBy>
  <cp:revision>15</cp:revision>
  <dcterms:created xsi:type="dcterms:W3CDTF">2014-02-21T06:34:00Z</dcterms:created>
  <dcterms:modified xsi:type="dcterms:W3CDTF">2024-08-27T14:16:00Z</dcterms:modified>
</cp:coreProperties>
</file>