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497" w:rsidRPr="004113E7" w:rsidRDefault="00B34497" w:rsidP="004113E7">
      <w:pPr>
        <w:pStyle w:val="Bodytext20"/>
        <w:shd w:val="clear" w:color="auto" w:fill="auto"/>
        <w:spacing w:before="0" w:line="240" w:lineRule="auto"/>
        <w:ind w:left="3800"/>
        <w:jc w:val="left"/>
        <w:rPr>
          <w:sz w:val="28"/>
          <w:szCs w:val="28"/>
        </w:rPr>
      </w:pPr>
      <w:bookmarkStart w:id="0" w:name="_GoBack"/>
      <w:bookmarkEnd w:id="0"/>
      <w:r w:rsidRPr="004113E7">
        <w:rPr>
          <w:sz w:val="28"/>
          <w:szCs w:val="28"/>
        </w:rPr>
        <w:t>СОДЕРЖАНИЕ</w:t>
      </w:r>
    </w:p>
    <w:tbl>
      <w:tblPr>
        <w:tblW w:w="0" w:type="auto"/>
        <w:tblLook w:val="04A0" w:firstRow="1" w:lastRow="0" w:firstColumn="1" w:lastColumn="0" w:noHBand="0" w:noVBand="1"/>
      </w:tblPr>
      <w:tblGrid>
        <w:gridCol w:w="8472"/>
        <w:gridCol w:w="1099"/>
      </w:tblGrid>
      <w:tr w:rsidR="0032088E" w:rsidRPr="009701EB" w:rsidTr="003D0385">
        <w:tc>
          <w:tcPr>
            <w:tcW w:w="8472" w:type="dxa"/>
          </w:tcPr>
          <w:p w:rsidR="0032088E" w:rsidRPr="009701EB" w:rsidRDefault="009A18F3" w:rsidP="003D0385">
            <w:pPr>
              <w:pStyle w:val="27"/>
              <w:rPr>
                <w:rFonts w:eastAsia="MS Mincho"/>
                <w:noProof/>
                <w:u w:val="single"/>
                <w:lang w:eastAsia="ja-JP"/>
              </w:rPr>
            </w:pPr>
            <w:r w:rsidRPr="009701EB">
              <w:rPr>
                <w:rFonts w:eastAsia="MS Mincho"/>
                <w:noProof/>
                <w:u w:val="single"/>
                <w:lang w:eastAsia="ja-JP"/>
              </w:rPr>
              <w:t xml:space="preserve">3. </w:t>
            </w:r>
            <w:r w:rsidR="0032088E" w:rsidRPr="009701EB">
              <w:rPr>
                <w:rFonts w:eastAsia="MS Mincho"/>
                <w:noProof/>
                <w:u w:val="single"/>
                <w:lang w:eastAsia="ja-JP"/>
              </w:rPr>
              <w:t>3</w:t>
            </w:r>
            <w:r w:rsidR="0032088E" w:rsidRPr="009701EB">
              <w:rPr>
                <w:rFonts w:eastAsia="MS Mincho"/>
                <w:noProof/>
                <w:u w:val="single"/>
                <w:lang w:eastAsia="ja-JP"/>
              </w:rPr>
              <w:tab/>
              <w:t>Содержание, предметные результаты освоения, тематическое планирование программ учебных дисциплин/профессиональных модулей</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Fonts w:eastAsia="MS Mincho"/>
                <w:noProof/>
                <w:u w:val="single"/>
                <w:lang w:eastAsia="ja-JP"/>
              </w:rPr>
            </w:pPr>
            <w:r w:rsidRPr="009701EB">
              <w:rPr>
                <w:rFonts w:eastAsia="MS Mincho"/>
                <w:noProof/>
                <w:u w:val="single"/>
                <w:lang w:eastAsia="ja-JP"/>
              </w:rPr>
              <w:t>3</w:t>
            </w:r>
            <w:r w:rsidR="0032088E" w:rsidRPr="009701EB">
              <w:rPr>
                <w:rFonts w:eastAsia="MS Mincho"/>
                <w:noProof/>
                <w:u w:val="single"/>
                <w:lang w:eastAsia="ja-JP"/>
              </w:rPr>
              <w:t xml:space="preserve">.3.1. ОУД.01 Русский язык и литература. </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Fonts w:eastAsia="MS Mincho"/>
                <w:noProof/>
                <w:u w:val="single"/>
                <w:lang w:eastAsia="ja-JP"/>
              </w:rPr>
            </w:pPr>
            <w:r w:rsidRPr="009701EB">
              <w:rPr>
                <w:rStyle w:val="af6"/>
                <w:rFonts w:eastAsia="Calibri"/>
                <w:noProof/>
                <w:color w:val="auto"/>
              </w:rPr>
              <w:t>3</w:t>
            </w:r>
            <w:r w:rsidR="0032088E" w:rsidRPr="009701EB">
              <w:rPr>
                <w:rStyle w:val="af6"/>
                <w:rFonts w:eastAsia="Calibri"/>
                <w:noProof/>
                <w:color w:val="auto"/>
              </w:rPr>
              <w:t>.3.</w:t>
            </w:r>
            <w:r w:rsidRPr="009701EB">
              <w:rPr>
                <w:rStyle w:val="af6"/>
                <w:rFonts w:eastAsia="Calibri"/>
                <w:noProof/>
                <w:color w:val="auto"/>
              </w:rPr>
              <w:t>2</w:t>
            </w:r>
            <w:r w:rsidR="0032088E" w:rsidRPr="009701EB">
              <w:rPr>
                <w:rStyle w:val="af6"/>
                <w:rFonts w:eastAsia="Calibri"/>
                <w:noProof/>
                <w:color w:val="auto"/>
              </w:rPr>
              <w:t xml:space="preserve"> ОУД.0</w:t>
            </w:r>
            <w:r w:rsidRPr="009701EB">
              <w:rPr>
                <w:rStyle w:val="af6"/>
                <w:rFonts w:eastAsia="Calibri"/>
                <w:noProof/>
                <w:color w:val="auto"/>
              </w:rPr>
              <w:t>2</w:t>
            </w:r>
            <w:r w:rsidR="0032088E" w:rsidRPr="009701EB">
              <w:rPr>
                <w:rStyle w:val="af6"/>
                <w:rFonts w:eastAsia="Calibri"/>
                <w:noProof/>
                <w:color w:val="auto"/>
              </w:rPr>
              <w:t xml:space="preserve"> Иностранный язык</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w:t>
            </w:r>
            <w:r w:rsidRPr="009701EB">
              <w:rPr>
                <w:rStyle w:val="af6"/>
                <w:rFonts w:eastAsia="Calibri"/>
                <w:noProof/>
                <w:color w:val="auto"/>
              </w:rPr>
              <w:t xml:space="preserve">3. </w:t>
            </w:r>
            <w:r w:rsidR="0032088E" w:rsidRPr="009701EB">
              <w:rPr>
                <w:rStyle w:val="af6"/>
                <w:rFonts w:eastAsia="Calibri"/>
                <w:noProof/>
                <w:color w:val="auto"/>
              </w:rPr>
              <w:t>ОУД.0</w:t>
            </w:r>
            <w:r w:rsidRPr="009701EB">
              <w:rPr>
                <w:rStyle w:val="af6"/>
                <w:rFonts w:eastAsia="Calibri"/>
                <w:noProof/>
                <w:color w:val="auto"/>
              </w:rPr>
              <w:t>3</w:t>
            </w:r>
            <w:r w:rsidR="0032088E" w:rsidRPr="009701EB">
              <w:rPr>
                <w:rStyle w:val="af6"/>
                <w:rFonts w:eastAsia="Calibri"/>
                <w:noProof/>
                <w:color w:val="auto"/>
              </w:rPr>
              <w:t xml:space="preserve"> Математика: алгебра и начала математического анализа; геометрия</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w:t>
            </w:r>
            <w:r w:rsidRPr="009701EB">
              <w:rPr>
                <w:rStyle w:val="af6"/>
                <w:rFonts w:eastAsia="Calibri"/>
                <w:noProof/>
                <w:color w:val="auto"/>
              </w:rPr>
              <w:t>4</w:t>
            </w:r>
            <w:r w:rsidR="0032088E" w:rsidRPr="009701EB">
              <w:rPr>
                <w:rStyle w:val="af6"/>
                <w:rFonts w:eastAsia="Calibri"/>
                <w:noProof/>
                <w:color w:val="auto"/>
              </w:rPr>
              <w:t>. ОУД.0</w:t>
            </w:r>
            <w:r w:rsidRPr="009701EB">
              <w:rPr>
                <w:rStyle w:val="af6"/>
                <w:rFonts w:eastAsia="Calibri"/>
                <w:noProof/>
                <w:color w:val="auto"/>
              </w:rPr>
              <w:t>4</w:t>
            </w:r>
            <w:r w:rsidR="0032088E" w:rsidRPr="009701EB">
              <w:rPr>
                <w:rStyle w:val="af6"/>
                <w:rFonts w:eastAsia="Calibri"/>
                <w:noProof/>
                <w:color w:val="auto"/>
              </w:rPr>
              <w:t xml:space="preserve"> История</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w:t>
            </w:r>
            <w:r w:rsidRPr="009701EB">
              <w:rPr>
                <w:rStyle w:val="af6"/>
                <w:rFonts w:eastAsia="Calibri"/>
                <w:noProof/>
                <w:color w:val="auto"/>
              </w:rPr>
              <w:t>5</w:t>
            </w:r>
            <w:r w:rsidR="0032088E" w:rsidRPr="009701EB">
              <w:rPr>
                <w:rStyle w:val="af6"/>
                <w:rFonts w:eastAsia="Calibri"/>
                <w:noProof/>
                <w:color w:val="auto"/>
              </w:rPr>
              <w:t>.ОУД.0</w:t>
            </w:r>
            <w:r w:rsidRPr="009701EB">
              <w:rPr>
                <w:rStyle w:val="af6"/>
                <w:rFonts w:eastAsia="Calibri"/>
                <w:noProof/>
                <w:color w:val="auto"/>
              </w:rPr>
              <w:t>5</w:t>
            </w:r>
            <w:r w:rsidR="0032088E" w:rsidRPr="009701EB">
              <w:rPr>
                <w:rStyle w:val="af6"/>
                <w:rFonts w:eastAsia="Calibri"/>
                <w:noProof/>
                <w:color w:val="auto"/>
              </w:rPr>
              <w:t xml:space="preserve"> Физическая культура</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w:t>
            </w:r>
            <w:r w:rsidRPr="009701EB">
              <w:rPr>
                <w:rStyle w:val="af6"/>
                <w:rFonts w:eastAsia="Calibri"/>
                <w:noProof/>
                <w:color w:val="auto"/>
              </w:rPr>
              <w:t>6</w:t>
            </w:r>
            <w:r w:rsidR="0032088E" w:rsidRPr="009701EB">
              <w:rPr>
                <w:rStyle w:val="af6"/>
                <w:rFonts w:eastAsia="Calibri"/>
                <w:noProof/>
                <w:color w:val="auto"/>
              </w:rPr>
              <w:t>. ОУД.0</w:t>
            </w:r>
            <w:r w:rsidRPr="009701EB">
              <w:rPr>
                <w:rStyle w:val="af6"/>
                <w:rFonts w:eastAsia="Calibri"/>
                <w:noProof/>
                <w:color w:val="auto"/>
              </w:rPr>
              <w:t>6</w:t>
            </w:r>
            <w:r w:rsidR="00960122">
              <w:rPr>
                <w:rStyle w:val="af6"/>
                <w:rFonts w:eastAsia="Calibri"/>
                <w:noProof/>
                <w:color w:val="auto"/>
              </w:rPr>
              <w:t xml:space="preserve"> </w:t>
            </w:r>
            <w:r w:rsidR="0032088E" w:rsidRPr="009701EB">
              <w:rPr>
                <w:rStyle w:val="af6"/>
                <w:rFonts w:eastAsia="Calibri"/>
                <w:noProof/>
                <w:color w:val="auto"/>
              </w:rPr>
              <w:t>Основы безопасности жизнедеятельности</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60122">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w:t>
            </w:r>
            <w:r w:rsidRPr="009701EB">
              <w:rPr>
                <w:rStyle w:val="af6"/>
                <w:rFonts w:eastAsia="Calibri"/>
                <w:noProof/>
                <w:color w:val="auto"/>
              </w:rPr>
              <w:t>7</w:t>
            </w:r>
            <w:r w:rsidR="0032088E" w:rsidRPr="009701EB">
              <w:rPr>
                <w:rStyle w:val="af6"/>
                <w:rFonts w:eastAsia="Calibri"/>
                <w:noProof/>
                <w:color w:val="auto"/>
              </w:rPr>
              <w:t>. ОУД.0</w:t>
            </w:r>
            <w:r w:rsidRPr="009701EB">
              <w:rPr>
                <w:rStyle w:val="af6"/>
                <w:rFonts w:eastAsia="Calibri"/>
                <w:noProof/>
                <w:color w:val="auto"/>
              </w:rPr>
              <w:t>7</w:t>
            </w:r>
            <w:r w:rsidR="0032088E" w:rsidRPr="009701EB">
              <w:rPr>
                <w:rStyle w:val="af6"/>
                <w:rFonts w:eastAsia="Calibri"/>
                <w:noProof/>
                <w:color w:val="auto"/>
              </w:rPr>
              <w:t xml:space="preserve"> </w:t>
            </w:r>
            <w:r w:rsidR="00960122">
              <w:rPr>
                <w:rStyle w:val="af6"/>
                <w:rFonts w:eastAsia="Calibri"/>
                <w:noProof/>
                <w:color w:val="auto"/>
              </w:rPr>
              <w:t>Астрономия</w:t>
            </w:r>
          </w:p>
        </w:tc>
        <w:tc>
          <w:tcPr>
            <w:tcW w:w="1099" w:type="dxa"/>
          </w:tcPr>
          <w:p w:rsidR="0032088E" w:rsidRPr="009701EB" w:rsidRDefault="0032088E" w:rsidP="003D0385">
            <w:pPr>
              <w:jc w:val="center"/>
            </w:pPr>
          </w:p>
        </w:tc>
      </w:tr>
      <w:tr w:rsidR="009A18F3" w:rsidRPr="009701EB" w:rsidTr="003E4281">
        <w:tc>
          <w:tcPr>
            <w:tcW w:w="8472" w:type="dxa"/>
          </w:tcPr>
          <w:p w:rsidR="009A18F3" w:rsidRPr="009701EB" w:rsidRDefault="009A18F3" w:rsidP="00960122">
            <w:pPr>
              <w:pStyle w:val="27"/>
              <w:rPr>
                <w:rStyle w:val="af6"/>
                <w:rFonts w:eastAsia="Calibri"/>
                <w:noProof/>
                <w:color w:val="auto"/>
              </w:rPr>
            </w:pPr>
            <w:r w:rsidRPr="009701EB">
              <w:rPr>
                <w:rStyle w:val="af6"/>
                <w:rFonts w:eastAsia="Calibri"/>
                <w:noProof/>
                <w:color w:val="auto"/>
              </w:rPr>
              <w:t xml:space="preserve">3.3.8. ОУД.08 </w:t>
            </w:r>
            <w:r w:rsidR="00960122" w:rsidRPr="009701EB">
              <w:rPr>
                <w:rStyle w:val="af6"/>
                <w:rFonts w:eastAsia="Calibri"/>
                <w:noProof/>
                <w:color w:val="auto"/>
              </w:rPr>
              <w:t>Основы индивидуального проектирования</w:t>
            </w:r>
          </w:p>
        </w:tc>
        <w:tc>
          <w:tcPr>
            <w:tcW w:w="1099" w:type="dxa"/>
          </w:tcPr>
          <w:p w:rsidR="009A18F3" w:rsidRPr="009701EB" w:rsidRDefault="009A18F3" w:rsidP="003E4281">
            <w:pPr>
              <w:jc w:val="center"/>
            </w:pPr>
          </w:p>
        </w:tc>
      </w:tr>
      <w:tr w:rsidR="009A18F3" w:rsidRPr="009701EB" w:rsidTr="003E4281">
        <w:tc>
          <w:tcPr>
            <w:tcW w:w="8472" w:type="dxa"/>
          </w:tcPr>
          <w:p w:rsidR="009A18F3" w:rsidRPr="009701EB" w:rsidRDefault="009A18F3" w:rsidP="00960122">
            <w:pPr>
              <w:pStyle w:val="27"/>
              <w:rPr>
                <w:rStyle w:val="af6"/>
                <w:rFonts w:eastAsia="Calibri"/>
                <w:noProof/>
                <w:color w:val="auto"/>
              </w:rPr>
            </w:pPr>
            <w:r w:rsidRPr="009701EB">
              <w:rPr>
                <w:rStyle w:val="af6"/>
                <w:rFonts w:eastAsia="Calibri"/>
                <w:noProof/>
                <w:color w:val="auto"/>
              </w:rPr>
              <w:t xml:space="preserve">3.3.9. ОУД.09 </w:t>
            </w:r>
            <w:r w:rsidR="00960122" w:rsidRPr="009701EB">
              <w:rPr>
                <w:rStyle w:val="af6"/>
                <w:rFonts w:eastAsia="Calibri"/>
                <w:noProof/>
                <w:color w:val="auto"/>
              </w:rPr>
              <w:t>Информатика</w:t>
            </w:r>
          </w:p>
        </w:tc>
        <w:tc>
          <w:tcPr>
            <w:tcW w:w="1099" w:type="dxa"/>
          </w:tcPr>
          <w:p w:rsidR="009A18F3" w:rsidRPr="009701EB" w:rsidRDefault="009A18F3" w:rsidP="003E4281">
            <w:pPr>
              <w:jc w:val="center"/>
            </w:pPr>
          </w:p>
        </w:tc>
      </w:tr>
      <w:tr w:rsidR="009A18F3" w:rsidRPr="009701EB" w:rsidTr="003E4281">
        <w:tc>
          <w:tcPr>
            <w:tcW w:w="8472" w:type="dxa"/>
          </w:tcPr>
          <w:p w:rsidR="009A18F3" w:rsidRPr="009701EB" w:rsidRDefault="009A18F3" w:rsidP="00960122">
            <w:pPr>
              <w:pStyle w:val="27"/>
              <w:rPr>
                <w:rStyle w:val="af6"/>
                <w:rFonts w:eastAsia="Calibri"/>
                <w:noProof/>
                <w:color w:val="auto"/>
              </w:rPr>
            </w:pPr>
            <w:r w:rsidRPr="009701EB">
              <w:rPr>
                <w:rStyle w:val="af6"/>
                <w:rFonts w:eastAsia="Calibri"/>
                <w:noProof/>
                <w:color w:val="auto"/>
              </w:rPr>
              <w:t xml:space="preserve">3.3.10. ОУД.10 </w:t>
            </w:r>
            <w:r w:rsidR="00960122">
              <w:rPr>
                <w:rStyle w:val="af6"/>
                <w:rFonts w:eastAsia="Calibri"/>
                <w:noProof/>
                <w:color w:val="auto"/>
              </w:rPr>
              <w:t>Физика</w:t>
            </w:r>
          </w:p>
        </w:tc>
        <w:tc>
          <w:tcPr>
            <w:tcW w:w="1099" w:type="dxa"/>
          </w:tcPr>
          <w:p w:rsidR="009A18F3" w:rsidRPr="009701EB" w:rsidRDefault="009A18F3" w:rsidP="003E4281">
            <w:pPr>
              <w:jc w:val="center"/>
            </w:pPr>
          </w:p>
        </w:tc>
      </w:tr>
      <w:tr w:rsidR="009A18F3" w:rsidRPr="009701EB" w:rsidTr="003E4281">
        <w:tc>
          <w:tcPr>
            <w:tcW w:w="8472" w:type="dxa"/>
          </w:tcPr>
          <w:p w:rsidR="009A18F3" w:rsidRPr="009701EB" w:rsidRDefault="009A18F3" w:rsidP="00960122">
            <w:pPr>
              <w:pStyle w:val="27"/>
              <w:rPr>
                <w:rStyle w:val="af6"/>
                <w:rFonts w:eastAsia="Calibri"/>
                <w:noProof/>
                <w:color w:val="auto"/>
              </w:rPr>
            </w:pPr>
            <w:r w:rsidRPr="009701EB">
              <w:rPr>
                <w:rStyle w:val="af6"/>
                <w:rFonts w:eastAsia="Calibri"/>
                <w:noProof/>
                <w:color w:val="auto"/>
              </w:rPr>
              <w:t>3.3.11. ОУД.11</w:t>
            </w:r>
            <w:r w:rsidR="00960122">
              <w:rPr>
                <w:rStyle w:val="af6"/>
                <w:rFonts w:eastAsia="Calibri"/>
                <w:noProof/>
                <w:color w:val="auto"/>
              </w:rPr>
              <w:t xml:space="preserve"> </w:t>
            </w:r>
            <w:r w:rsidR="00960122" w:rsidRPr="009701EB">
              <w:rPr>
                <w:rStyle w:val="af6"/>
                <w:rFonts w:eastAsia="Calibri"/>
                <w:noProof/>
                <w:color w:val="auto"/>
              </w:rPr>
              <w:t>Химия</w:t>
            </w:r>
          </w:p>
        </w:tc>
        <w:tc>
          <w:tcPr>
            <w:tcW w:w="1099" w:type="dxa"/>
          </w:tcPr>
          <w:p w:rsidR="009A18F3" w:rsidRPr="009701EB" w:rsidRDefault="009A18F3" w:rsidP="003E4281">
            <w:pPr>
              <w:jc w:val="center"/>
            </w:pPr>
          </w:p>
        </w:tc>
      </w:tr>
      <w:tr w:rsidR="0032088E" w:rsidRPr="009701EB" w:rsidTr="003D0385">
        <w:tc>
          <w:tcPr>
            <w:tcW w:w="8472" w:type="dxa"/>
          </w:tcPr>
          <w:p w:rsidR="0032088E" w:rsidRPr="009701EB" w:rsidRDefault="009A18F3" w:rsidP="00960122">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.3.1</w:t>
            </w:r>
            <w:r w:rsidRPr="009701EB">
              <w:rPr>
                <w:rStyle w:val="af6"/>
                <w:rFonts w:eastAsia="Calibri"/>
                <w:noProof/>
                <w:color w:val="auto"/>
              </w:rPr>
              <w:t>2</w:t>
            </w:r>
            <w:r w:rsidR="0032088E" w:rsidRPr="009701EB">
              <w:rPr>
                <w:rStyle w:val="af6"/>
                <w:rFonts w:eastAsia="Calibri"/>
                <w:noProof/>
                <w:color w:val="auto"/>
              </w:rPr>
              <w:t>. ОУД.1</w:t>
            </w:r>
            <w:r w:rsidRPr="009701EB">
              <w:rPr>
                <w:rStyle w:val="af6"/>
                <w:rFonts w:eastAsia="Calibri"/>
                <w:noProof/>
                <w:color w:val="auto"/>
              </w:rPr>
              <w:t>2</w:t>
            </w:r>
            <w:r w:rsidR="0032088E" w:rsidRPr="009701EB">
              <w:rPr>
                <w:rStyle w:val="af6"/>
                <w:rFonts w:eastAsia="Calibri"/>
                <w:noProof/>
                <w:color w:val="auto"/>
              </w:rPr>
              <w:t xml:space="preserve"> </w:t>
            </w:r>
            <w:r w:rsidR="00960122" w:rsidRPr="009701EB">
              <w:rPr>
                <w:rStyle w:val="af6"/>
                <w:rFonts w:eastAsia="Calibri"/>
                <w:noProof/>
                <w:color w:val="auto"/>
              </w:rPr>
              <w:t>Обществознание (включая экономику и право)</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.3.1</w:t>
            </w:r>
            <w:r w:rsidRPr="009701EB">
              <w:rPr>
                <w:rStyle w:val="af6"/>
                <w:rFonts w:eastAsia="Calibri"/>
                <w:noProof/>
                <w:color w:val="auto"/>
              </w:rPr>
              <w:t>3</w:t>
            </w:r>
            <w:r w:rsidR="0032088E" w:rsidRPr="009701EB">
              <w:rPr>
                <w:rStyle w:val="af6"/>
                <w:rFonts w:eastAsia="Calibri"/>
                <w:noProof/>
                <w:color w:val="auto"/>
              </w:rPr>
              <w:t>. ОУД.1</w:t>
            </w:r>
            <w:r w:rsidRPr="009701EB">
              <w:rPr>
                <w:rStyle w:val="af6"/>
                <w:rFonts w:eastAsia="Calibri"/>
                <w:noProof/>
                <w:color w:val="auto"/>
              </w:rPr>
              <w:t>3</w:t>
            </w:r>
            <w:r w:rsidR="0032088E" w:rsidRPr="009701EB">
              <w:rPr>
                <w:rStyle w:val="af6"/>
                <w:rFonts w:eastAsia="Calibri"/>
                <w:noProof/>
                <w:color w:val="auto"/>
              </w:rPr>
              <w:t xml:space="preserve"> Биология</w:t>
            </w:r>
          </w:p>
        </w:tc>
        <w:tc>
          <w:tcPr>
            <w:tcW w:w="1099" w:type="dxa"/>
          </w:tcPr>
          <w:p w:rsidR="0032088E" w:rsidRPr="009701EB" w:rsidRDefault="0032088E" w:rsidP="003D0385">
            <w:pPr>
              <w:jc w:val="center"/>
            </w:pPr>
          </w:p>
        </w:tc>
      </w:tr>
      <w:tr w:rsidR="009A18F3" w:rsidRPr="009701EB" w:rsidTr="003E4281">
        <w:tc>
          <w:tcPr>
            <w:tcW w:w="8472" w:type="dxa"/>
          </w:tcPr>
          <w:p w:rsidR="009A18F3" w:rsidRPr="009701EB" w:rsidRDefault="009A18F3" w:rsidP="00960122">
            <w:pPr>
              <w:pStyle w:val="27"/>
              <w:rPr>
                <w:rStyle w:val="af6"/>
                <w:rFonts w:eastAsia="Calibri"/>
                <w:noProof/>
                <w:color w:val="auto"/>
              </w:rPr>
            </w:pPr>
            <w:r w:rsidRPr="009701EB">
              <w:rPr>
                <w:rStyle w:val="af6"/>
                <w:rFonts w:eastAsia="Calibri"/>
                <w:noProof/>
                <w:color w:val="auto"/>
              </w:rPr>
              <w:t>3.3.14 ОУД.1</w:t>
            </w:r>
            <w:r w:rsidR="00960122">
              <w:rPr>
                <w:rStyle w:val="af6"/>
                <w:rFonts w:eastAsia="Calibri"/>
                <w:noProof/>
                <w:color w:val="auto"/>
              </w:rPr>
              <w:t>4</w:t>
            </w:r>
            <w:r w:rsidRPr="009701EB">
              <w:rPr>
                <w:rStyle w:val="af6"/>
                <w:rFonts w:eastAsia="Calibri"/>
                <w:noProof/>
                <w:color w:val="auto"/>
              </w:rPr>
              <w:t xml:space="preserve"> </w:t>
            </w:r>
            <w:r w:rsidR="00960122" w:rsidRPr="009701EB">
              <w:rPr>
                <w:rStyle w:val="af6"/>
                <w:rFonts w:eastAsia="Calibri"/>
                <w:noProof/>
                <w:color w:val="auto"/>
              </w:rPr>
              <w:t xml:space="preserve">География </w:t>
            </w:r>
          </w:p>
        </w:tc>
        <w:tc>
          <w:tcPr>
            <w:tcW w:w="1099" w:type="dxa"/>
          </w:tcPr>
          <w:p w:rsidR="009A18F3" w:rsidRPr="009701EB" w:rsidRDefault="009A18F3" w:rsidP="003E4281">
            <w:pPr>
              <w:jc w:val="center"/>
            </w:pPr>
          </w:p>
        </w:tc>
      </w:tr>
      <w:tr w:rsidR="009A18F3" w:rsidRPr="009701EB" w:rsidTr="003E4281">
        <w:tc>
          <w:tcPr>
            <w:tcW w:w="8472" w:type="dxa"/>
          </w:tcPr>
          <w:p w:rsidR="009A18F3" w:rsidRPr="009701EB" w:rsidRDefault="009A18F3" w:rsidP="009A18F3">
            <w:pPr>
              <w:pStyle w:val="27"/>
              <w:rPr>
                <w:rStyle w:val="af6"/>
                <w:rFonts w:eastAsia="Calibri"/>
                <w:noProof/>
                <w:color w:val="auto"/>
              </w:rPr>
            </w:pPr>
            <w:r w:rsidRPr="009701EB">
              <w:rPr>
                <w:rStyle w:val="af6"/>
                <w:rFonts w:eastAsia="Calibri"/>
                <w:noProof/>
                <w:color w:val="auto"/>
              </w:rPr>
              <w:t xml:space="preserve">3.3.15 ОГСЭ.01 </w:t>
            </w:r>
            <w:r w:rsidR="005C3BA0">
              <w:rPr>
                <w:rStyle w:val="af6"/>
                <w:rFonts w:eastAsia="Calibri"/>
                <w:noProof/>
                <w:color w:val="auto"/>
              </w:rPr>
              <w:t>Основы философии</w:t>
            </w:r>
          </w:p>
        </w:tc>
        <w:tc>
          <w:tcPr>
            <w:tcW w:w="1099" w:type="dxa"/>
          </w:tcPr>
          <w:p w:rsidR="009A18F3" w:rsidRPr="009701EB" w:rsidRDefault="009A18F3" w:rsidP="003E4281">
            <w:pPr>
              <w:jc w:val="center"/>
            </w:pPr>
          </w:p>
        </w:tc>
      </w:tr>
      <w:tr w:rsidR="009A18F3" w:rsidRPr="009701EB" w:rsidTr="003E4281">
        <w:tc>
          <w:tcPr>
            <w:tcW w:w="8472" w:type="dxa"/>
          </w:tcPr>
          <w:p w:rsidR="009A18F3" w:rsidRPr="009701EB" w:rsidRDefault="009A18F3" w:rsidP="009A18F3">
            <w:pPr>
              <w:pStyle w:val="27"/>
            </w:pPr>
            <w:r w:rsidRPr="009701EB">
              <w:t>3.3.16 ОГСЭ.02</w:t>
            </w:r>
            <w:r w:rsidR="005C3BA0">
              <w:t xml:space="preserve"> История</w:t>
            </w:r>
          </w:p>
          <w:p w:rsidR="009A18F3" w:rsidRPr="009701EB" w:rsidRDefault="009A18F3" w:rsidP="009A18F3">
            <w:pPr>
              <w:pStyle w:val="27"/>
              <w:rPr>
                <w:rStyle w:val="af6"/>
                <w:rFonts w:eastAsia="Calibri"/>
                <w:noProof/>
                <w:color w:val="auto"/>
              </w:rPr>
            </w:pPr>
            <w:r w:rsidRPr="009701EB">
              <w:rPr>
                <w:rStyle w:val="af6"/>
                <w:rFonts w:eastAsia="Calibri"/>
                <w:noProof/>
                <w:color w:val="auto"/>
              </w:rPr>
              <w:t>3.3.17 ОГСЭ 03</w:t>
            </w:r>
            <w:r w:rsidR="005C3BA0">
              <w:rPr>
                <w:rStyle w:val="af6"/>
                <w:rFonts w:eastAsia="Calibri"/>
                <w:noProof/>
                <w:color w:val="auto"/>
              </w:rPr>
              <w:t xml:space="preserve"> Иностранный язык</w:t>
            </w:r>
          </w:p>
        </w:tc>
        <w:tc>
          <w:tcPr>
            <w:tcW w:w="1099" w:type="dxa"/>
          </w:tcPr>
          <w:p w:rsidR="009A18F3" w:rsidRPr="009701EB" w:rsidRDefault="009A18F3" w:rsidP="003E4281">
            <w:pPr>
              <w:jc w:val="center"/>
            </w:pPr>
          </w:p>
        </w:tc>
      </w:tr>
      <w:tr w:rsidR="009A18F3" w:rsidRPr="009701EB" w:rsidTr="003E4281">
        <w:tc>
          <w:tcPr>
            <w:tcW w:w="8472" w:type="dxa"/>
          </w:tcPr>
          <w:p w:rsidR="009A18F3" w:rsidRPr="009701EB" w:rsidRDefault="009A18F3" w:rsidP="009A18F3">
            <w:pPr>
              <w:pStyle w:val="27"/>
            </w:pPr>
            <w:r w:rsidRPr="009701EB">
              <w:t>3.3.18 ОГСЭ 04</w:t>
            </w:r>
            <w:r w:rsidR="005C3BA0">
              <w:t xml:space="preserve"> Физическая культура</w:t>
            </w:r>
          </w:p>
        </w:tc>
        <w:tc>
          <w:tcPr>
            <w:tcW w:w="1099" w:type="dxa"/>
          </w:tcPr>
          <w:p w:rsidR="009A18F3" w:rsidRPr="009701EB" w:rsidRDefault="009A18F3" w:rsidP="003E4281">
            <w:pPr>
              <w:jc w:val="center"/>
            </w:pPr>
          </w:p>
        </w:tc>
      </w:tr>
      <w:tr w:rsidR="009A18F3" w:rsidRPr="009701EB" w:rsidTr="003E4281">
        <w:tc>
          <w:tcPr>
            <w:tcW w:w="8472" w:type="dxa"/>
          </w:tcPr>
          <w:p w:rsidR="009A18F3" w:rsidRPr="009701EB" w:rsidRDefault="009A18F3" w:rsidP="009A18F3">
            <w:pPr>
              <w:pStyle w:val="27"/>
            </w:pPr>
            <w:r w:rsidRPr="009701EB">
              <w:t>3.3.19 ЕН.01</w:t>
            </w:r>
            <w:r w:rsidR="005C3BA0">
              <w:t xml:space="preserve"> Математика</w:t>
            </w:r>
          </w:p>
        </w:tc>
        <w:tc>
          <w:tcPr>
            <w:tcW w:w="1099" w:type="dxa"/>
          </w:tcPr>
          <w:p w:rsidR="009A18F3" w:rsidRPr="009701EB" w:rsidRDefault="009A18F3" w:rsidP="003E4281">
            <w:pPr>
              <w:jc w:val="center"/>
            </w:pPr>
          </w:p>
        </w:tc>
      </w:tr>
      <w:tr w:rsidR="009A18F3" w:rsidRPr="009701EB" w:rsidTr="003E4281">
        <w:tc>
          <w:tcPr>
            <w:tcW w:w="8472" w:type="dxa"/>
          </w:tcPr>
          <w:p w:rsidR="009A18F3" w:rsidRPr="009701EB" w:rsidRDefault="009A18F3" w:rsidP="009A18F3">
            <w:pPr>
              <w:pStyle w:val="27"/>
            </w:pPr>
            <w:r w:rsidRPr="009701EB">
              <w:t>3.3.20 ЕН.02</w:t>
            </w:r>
            <w:r w:rsidR="005C3BA0">
              <w:t xml:space="preserve"> Экологические основы природопользования</w:t>
            </w:r>
          </w:p>
        </w:tc>
        <w:tc>
          <w:tcPr>
            <w:tcW w:w="1099" w:type="dxa"/>
          </w:tcPr>
          <w:p w:rsidR="009A18F3" w:rsidRPr="009701EB" w:rsidRDefault="009A18F3" w:rsidP="003E4281">
            <w:pPr>
              <w:jc w:val="center"/>
            </w:pPr>
          </w:p>
        </w:tc>
      </w:tr>
      <w:tr w:rsidR="009A18F3" w:rsidRPr="009701EB" w:rsidTr="003E4281">
        <w:tc>
          <w:tcPr>
            <w:tcW w:w="8472" w:type="dxa"/>
          </w:tcPr>
          <w:p w:rsidR="009A18F3" w:rsidRPr="009701EB" w:rsidRDefault="009A18F3" w:rsidP="009A18F3">
            <w:pPr>
              <w:pStyle w:val="27"/>
            </w:pPr>
            <w:r w:rsidRPr="009701EB">
              <w:t>3.3.21 ЕН.03</w:t>
            </w:r>
            <w:r w:rsidR="005C3BA0">
              <w:t xml:space="preserve"> Химия</w:t>
            </w:r>
          </w:p>
        </w:tc>
        <w:tc>
          <w:tcPr>
            <w:tcW w:w="1099" w:type="dxa"/>
          </w:tcPr>
          <w:p w:rsidR="009A18F3" w:rsidRPr="009701EB" w:rsidRDefault="009A18F3" w:rsidP="003E4281">
            <w:pPr>
              <w:jc w:val="center"/>
            </w:pPr>
          </w:p>
        </w:tc>
      </w:tr>
      <w:tr w:rsidR="0032088E" w:rsidRPr="009701EB" w:rsidTr="003D0385">
        <w:trPr>
          <w:trHeight w:val="77"/>
        </w:trPr>
        <w:tc>
          <w:tcPr>
            <w:tcW w:w="8472" w:type="dxa"/>
          </w:tcPr>
          <w:p w:rsidR="0032088E" w:rsidRPr="009701EB" w:rsidRDefault="003071F4" w:rsidP="009A18F3">
            <w:pPr>
              <w:pStyle w:val="27"/>
              <w:rPr>
                <w:rStyle w:val="af6"/>
                <w:rFonts w:eastAsia="Calibri"/>
                <w:noProof/>
                <w:color w:val="auto"/>
              </w:rPr>
            </w:pPr>
            <w:hyperlink w:anchor="_Toc506636077" w:history="1">
              <w:r w:rsidR="009A18F3" w:rsidRPr="009701EB">
                <w:rPr>
                  <w:rStyle w:val="af6"/>
                  <w:rFonts w:eastAsia="Calibri"/>
                  <w:noProof/>
                  <w:color w:val="auto"/>
                </w:rPr>
                <w:t>3.3.22</w:t>
              </w:r>
              <w:r w:rsidR="0032088E" w:rsidRPr="009701EB">
                <w:rPr>
                  <w:rStyle w:val="af6"/>
                  <w:rFonts w:eastAsia="Calibri"/>
                  <w:noProof/>
                  <w:color w:val="auto"/>
                </w:rPr>
                <w:t>ОП.01</w:t>
              </w:r>
            </w:hyperlink>
            <w:r w:rsidR="005C3BA0">
              <w:t xml:space="preserve"> Микробиология, саниатрия и гиниена в пищевом производстве</w:t>
            </w:r>
          </w:p>
        </w:tc>
        <w:tc>
          <w:tcPr>
            <w:tcW w:w="1099" w:type="dxa"/>
          </w:tcPr>
          <w:p w:rsidR="0032088E" w:rsidRPr="009701EB" w:rsidRDefault="0032088E" w:rsidP="003D0385">
            <w:pPr>
              <w:pStyle w:val="27"/>
              <w:jc w:val="center"/>
              <w:rPr>
                <w:rStyle w:val="af6"/>
                <w:rFonts w:eastAsia="Calibri"/>
                <w:noProof/>
                <w:color w:val="auto"/>
              </w:rP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.3.2</w:t>
            </w:r>
            <w:r w:rsidRPr="009701EB">
              <w:rPr>
                <w:rStyle w:val="af6"/>
                <w:rFonts w:eastAsia="Calibri"/>
                <w:noProof/>
                <w:color w:val="auto"/>
              </w:rPr>
              <w:t xml:space="preserve">3 </w:t>
            </w:r>
            <w:r w:rsidR="0032088E" w:rsidRPr="009701EB">
              <w:rPr>
                <w:rStyle w:val="af6"/>
                <w:rFonts w:eastAsia="Calibri"/>
                <w:noProof/>
                <w:color w:val="auto"/>
              </w:rPr>
              <w:t>ОП.02</w:t>
            </w:r>
            <w:r w:rsidR="005C3BA0">
              <w:rPr>
                <w:rStyle w:val="af6"/>
                <w:rFonts w:eastAsia="Calibri"/>
                <w:noProof/>
                <w:color w:val="auto"/>
              </w:rPr>
              <w:t xml:space="preserve"> Физиология питания</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.3.2</w:t>
            </w:r>
            <w:r w:rsidRPr="009701EB">
              <w:rPr>
                <w:rStyle w:val="af6"/>
                <w:rFonts w:eastAsia="Calibri"/>
                <w:noProof/>
                <w:color w:val="auto"/>
              </w:rPr>
              <w:t>4</w:t>
            </w:r>
            <w:r w:rsidR="0032088E" w:rsidRPr="009701EB">
              <w:rPr>
                <w:rStyle w:val="af6"/>
                <w:rFonts w:eastAsia="Calibri"/>
                <w:noProof/>
                <w:color w:val="auto"/>
              </w:rPr>
              <w:t>. ОП.03</w:t>
            </w:r>
            <w:r w:rsidR="005C3BA0">
              <w:rPr>
                <w:rStyle w:val="af6"/>
                <w:rFonts w:eastAsia="Calibri"/>
                <w:noProof/>
                <w:color w:val="auto"/>
              </w:rPr>
              <w:t xml:space="preserve"> Организация храненя и контроль запасов сырья</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.3.2</w:t>
            </w:r>
            <w:r w:rsidRPr="009701EB">
              <w:rPr>
                <w:rStyle w:val="af6"/>
                <w:rFonts w:eastAsia="Calibri"/>
                <w:noProof/>
                <w:color w:val="auto"/>
              </w:rPr>
              <w:t>5</w:t>
            </w:r>
            <w:r w:rsidR="0032088E" w:rsidRPr="009701EB">
              <w:rPr>
                <w:rStyle w:val="af6"/>
                <w:rFonts w:eastAsia="Calibri"/>
                <w:noProof/>
                <w:color w:val="auto"/>
              </w:rPr>
              <w:t>. ОП.04</w:t>
            </w:r>
            <w:r w:rsidR="005C3BA0">
              <w:rPr>
                <w:rStyle w:val="af6"/>
                <w:rFonts w:eastAsia="Calibri"/>
                <w:noProof/>
                <w:color w:val="auto"/>
              </w:rPr>
              <w:t xml:space="preserve"> Информационные технологии в профессиональной деятельности</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.3.2</w:t>
            </w:r>
            <w:r w:rsidRPr="009701EB">
              <w:rPr>
                <w:rStyle w:val="af6"/>
                <w:rFonts w:eastAsia="Calibri"/>
                <w:noProof/>
                <w:color w:val="auto"/>
              </w:rPr>
              <w:t>6</w:t>
            </w:r>
            <w:r w:rsidR="0032088E" w:rsidRPr="009701EB">
              <w:rPr>
                <w:rStyle w:val="af6"/>
                <w:rFonts w:eastAsia="Calibri"/>
                <w:noProof/>
                <w:color w:val="auto"/>
              </w:rPr>
              <w:t>. ОП.05</w:t>
            </w:r>
            <w:r w:rsidR="005C3BA0">
              <w:rPr>
                <w:rStyle w:val="af6"/>
                <w:rFonts w:eastAsia="Calibri"/>
                <w:noProof/>
                <w:color w:val="auto"/>
              </w:rPr>
              <w:t xml:space="preserve"> Метрология и стандартизация</w:t>
            </w:r>
          </w:p>
        </w:tc>
        <w:tc>
          <w:tcPr>
            <w:tcW w:w="1099" w:type="dxa"/>
          </w:tcPr>
          <w:p w:rsidR="0032088E" w:rsidRPr="009701EB" w:rsidRDefault="0032088E" w:rsidP="003D0385">
            <w:pPr>
              <w:jc w:val="center"/>
            </w:pPr>
          </w:p>
        </w:tc>
      </w:tr>
      <w:tr w:rsidR="0032088E" w:rsidRPr="009701EB" w:rsidTr="003D0385">
        <w:tc>
          <w:tcPr>
            <w:tcW w:w="8472" w:type="dxa"/>
          </w:tcPr>
          <w:p w:rsidR="0032088E" w:rsidRPr="009701EB" w:rsidRDefault="009A18F3" w:rsidP="009A18F3">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.3.2</w:t>
            </w:r>
            <w:r w:rsidRPr="009701EB">
              <w:rPr>
                <w:rStyle w:val="af6"/>
                <w:rFonts w:eastAsia="Calibri"/>
                <w:noProof/>
                <w:color w:val="auto"/>
              </w:rPr>
              <w:t>7</w:t>
            </w:r>
            <w:r w:rsidR="0032088E" w:rsidRPr="009701EB">
              <w:rPr>
                <w:rStyle w:val="af6"/>
                <w:rFonts w:eastAsia="Calibri"/>
                <w:noProof/>
                <w:color w:val="auto"/>
              </w:rPr>
              <w:t>. ОП.06</w:t>
            </w:r>
            <w:r w:rsidR="005C3BA0">
              <w:rPr>
                <w:rStyle w:val="af6"/>
                <w:rFonts w:eastAsia="Calibri"/>
                <w:noProof/>
                <w:color w:val="auto"/>
              </w:rPr>
              <w:t xml:space="preserve"> Правовые основы профессиональной деятельности</w:t>
            </w:r>
          </w:p>
        </w:tc>
        <w:tc>
          <w:tcPr>
            <w:tcW w:w="1099" w:type="dxa"/>
          </w:tcPr>
          <w:p w:rsidR="0032088E" w:rsidRPr="009701EB" w:rsidRDefault="0032088E" w:rsidP="003D0385">
            <w:pPr>
              <w:jc w:val="center"/>
            </w:pPr>
          </w:p>
        </w:tc>
      </w:tr>
      <w:tr w:rsidR="009A18F3" w:rsidRPr="009701EB" w:rsidTr="003D0385">
        <w:tc>
          <w:tcPr>
            <w:tcW w:w="8472" w:type="dxa"/>
          </w:tcPr>
          <w:p w:rsidR="009A18F3" w:rsidRPr="009701EB" w:rsidRDefault="009A18F3" w:rsidP="009A18F3">
            <w:pPr>
              <w:pStyle w:val="27"/>
              <w:rPr>
                <w:rStyle w:val="af6"/>
                <w:rFonts w:eastAsia="Calibri"/>
                <w:noProof/>
                <w:color w:val="auto"/>
              </w:rPr>
            </w:pPr>
            <w:r w:rsidRPr="009701EB">
              <w:rPr>
                <w:rStyle w:val="af6"/>
                <w:rFonts w:eastAsia="Calibri"/>
                <w:noProof/>
                <w:color w:val="auto"/>
              </w:rPr>
              <w:t>3</w:t>
            </w:r>
            <w:r w:rsidR="00F71C15">
              <w:rPr>
                <w:rStyle w:val="af6"/>
                <w:rFonts w:eastAsia="Calibri"/>
                <w:noProof/>
                <w:color w:val="auto"/>
              </w:rPr>
              <w:t>.</w:t>
            </w:r>
            <w:r w:rsidRPr="009701EB">
              <w:rPr>
                <w:rStyle w:val="af6"/>
                <w:rFonts w:eastAsia="Calibri"/>
                <w:noProof/>
                <w:color w:val="auto"/>
              </w:rPr>
              <w:t>3.28. ОП.07</w:t>
            </w:r>
            <w:r w:rsidR="005C3BA0">
              <w:rPr>
                <w:rStyle w:val="af6"/>
                <w:rFonts w:eastAsia="Calibri"/>
                <w:noProof/>
                <w:color w:val="auto"/>
              </w:rPr>
              <w:t xml:space="preserve"> Основы экономики, менеджмента и маркетинга</w:t>
            </w:r>
          </w:p>
        </w:tc>
        <w:tc>
          <w:tcPr>
            <w:tcW w:w="1099" w:type="dxa"/>
          </w:tcPr>
          <w:p w:rsidR="009A18F3" w:rsidRPr="009701EB" w:rsidRDefault="009A18F3" w:rsidP="003D0385">
            <w:pPr>
              <w:jc w:val="center"/>
            </w:pPr>
          </w:p>
        </w:tc>
      </w:tr>
      <w:tr w:rsidR="009A18F3" w:rsidRPr="009701EB" w:rsidTr="003D0385">
        <w:tc>
          <w:tcPr>
            <w:tcW w:w="8472" w:type="dxa"/>
          </w:tcPr>
          <w:p w:rsidR="009A18F3" w:rsidRPr="009701EB" w:rsidRDefault="009A18F3" w:rsidP="009A18F3">
            <w:pPr>
              <w:pStyle w:val="27"/>
              <w:rPr>
                <w:rStyle w:val="af6"/>
                <w:rFonts w:eastAsia="Calibri"/>
                <w:noProof/>
                <w:color w:val="auto"/>
              </w:rPr>
            </w:pPr>
            <w:r w:rsidRPr="009701EB">
              <w:rPr>
                <w:rStyle w:val="af6"/>
                <w:rFonts w:eastAsia="Calibri"/>
                <w:noProof/>
                <w:color w:val="auto"/>
              </w:rPr>
              <w:t>3.329. ОП.08</w:t>
            </w:r>
            <w:r w:rsidR="005C3BA0">
              <w:rPr>
                <w:rStyle w:val="af6"/>
                <w:rFonts w:eastAsia="Calibri"/>
                <w:noProof/>
                <w:color w:val="auto"/>
              </w:rPr>
              <w:t xml:space="preserve"> Охрана труда</w:t>
            </w:r>
          </w:p>
        </w:tc>
        <w:tc>
          <w:tcPr>
            <w:tcW w:w="1099" w:type="dxa"/>
          </w:tcPr>
          <w:p w:rsidR="009A18F3" w:rsidRPr="009701EB" w:rsidRDefault="009A18F3" w:rsidP="003D0385">
            <w:pPr>
              <w:jc w:val="center"/>
            </w:pPr>
          </w:p>
        </w:tc>
      </w:tr>
      <w:tr w:rsidR="009A18F3" w:rsidRPr="009701EB" w:rsidTr="003D0385">
        <w:tc>
          <w:tcPr>
            <w:tcW w:w="8472" w:type="dxa"/>
          </w:tcPr>
          <w:p w:rsidR="009A18F3" w:rsidRPr="009701EB" w:rsidRDefault="009A18F3" w:rsidP="009A18F3">
            <w:pPr>
              <w:pStyle w:val="27"/>
              <w:rPr>
                <w:rStyle w:val="af6"/>
                <w:rFonts w:eastAsia="Calibri"/>
                <w:noProof/>
                <w:color w:val="auto"/>
              </w:rPr>
            </w:pPr>
            <w:r w:rsidRPr="009701EB">
              <w:rPr>
                <w:rStyle w:val="af6"/>
                <w:rFonts w:eastAsia="Calibri"/>
                <w:noProof/>
                <w:color w:val="auto"/>
              </w:rPr>
              <w:t>3.3.30.ОП.09</w:t>
            </w:r>
            <w:r w:rsidR="005C3BA0">
              <w:rPr>
                <w:rStyle w:val="af6"/>
                <w:rFonts w:eastAsia="Calibri"/>
                <w:noProof/>
                <w:color w:val="auto"/>
              </w:rPr>
              <w:t xml:space="preserve"> Безопасность жизнедеятельности</w:t>
            </w:r>
          </w:p>
        </w:tc>
        <w:tc>
          <w:tcPr>
            <w:tcW w:w="1099" w:type="dxa"/>
          </w:tcPr>
          <w:p w:rsidR="009A18F3" w:rsidRPr="009701EB" w:rsidRDefault="009A18F3" w:rsidP="003D0385">
            <w:pPr>
              <w:jc w:val="center"/>
            </w:pPr>
          </w:p>
        </w:tc>
      </w:tr>
      <w:tr w:rsidR="009A18F3" w:rsidRPr="009701EB" w:rsidTr="003D0385">
        <w:tc>
          <w:tcPr>
            <w:tcW w:w="8472" w:type="dxa"/>
          </w:tcPr>
          <w:p w:rsidR="009A18F3" w:rsidRPr="009701EB" w:rsidRDefault="00960122" w:rsidP="009A18F3">
            <w:pPr>
              <w:pStyle w:val="27"/>
              <w:rPr>
                <w:rStyle w:val="af6"/>
                <w:rFonts w:eastAsia="Calibri"/>
                <w:noProof/>
                <w:color w:val="auto"/>
              </w:rPr>
            </w:pPr>
            <w:r>
              <w:rPr>
                <w:rStyle w:val="af6"/>
                <w:rFonts w:eastAsia="Calibri"/>
                <w:noProof/>
                <w:color w:val="auto"/>
              </w:rPr>
              <w:t>3.3.31 ОП.10 Финансовая грамотность</w:t>
            </w:r>
          </w:p>
        </w:tc>
        <w:tc>
          <w:tcPr>
            <w:tcW w:w="1099" w:type="dxa"/>
          </w:tcPr>
          <w:p w:rsidR="009A18F3" w:rsidRPr="009701EB" w:rsidRDefault="009A18F3" w:rsidP="003D0385">
            <w:pPr>
              <w:jc w:val="center"/>
            </w:pPr>
          </w:p>
        </w:tc>
      </w:tr>
      <w:tr w:rsidR="0032088E" w:rsidRPr="005C3BA0" w:rsidTr="003D0385">
        <w:tc>
          <w:tcPr>
            <w:tcW w:w="8472" w:type="dxa"/>
          </w:tcPr>
          <w:p w:rsidR="0032088E" w:rsidRPr="005C3BA0" w:rsidRDefault="003071F4" w:rsidP="00960122">
            <w:pPr>
              <w:pStyle w:val="27"/>
              <w:rPr>
                <w:rStyle w:val="af6"/>
                <w:rFonts w:eastAsia="Calibri"/>
                <w:noProof/>
                <w:color w:val="auto"/>
              </w:rPr>
            </w:pPr>
            <w:hyperlink w:anchor="_Toc506636084" w:history="1">
              <w:r w:rsidR="009A18F3" w:rsidRPr="009701EB">
                <w:rPr>
                  <w:rStyle w:val="af6"/>
                  <w:rFonts w:eastAsia="Calibri"/>
                  <w:noProof/>
                  <w:color w:val="auto"/>
                </w:rPr>
                <w:t>3</w:t>
              </w:r>
              <w:r w:rsidR="0032088E" w:rsidRPr="009701EB">
                <w:rPr>
                  <w:rStyle w:val="af6"/>
                  <w:rFonts w:eastAsia="Calibri"/>
                  <w:noProof/>
                  <w:color w:val="auto"/>
                </w:rPr>
                <w:t>.3.</w:t>
              </w:r>
              <w:r w:rsidR="009A18F3" w:rsidRPr="009701EB">
                <w:rPr>
                  <w:rStyle w:val="af6"/>
                  <w:rFonts w:eastAsia="Calibri"/>
                  <w:noProof/>
                  <w:color w:val="auto"/>
                </w:rPr>
                <w:t>3</w:t>
              </w:r>
              <w:r w:rsidR="00960122">
                <w:rPr>
                  <w:rStyle w:val="af6"/>
                  <w:rFonts w:eastAsia="Calibri"/>
                  <w:noProof/>
                  <w:color w:val="auto"/>
                </w:rPr>
                <w:t>2</w:t>
              </w:r>
              <w:r w:rsidR="0032088E" w:rsidRPr="005C3BA0">
                <w:rPr>
                  <w:rStyle w:val="af6"/>
                  <w:rFonts w:eastAsia="Calibri"/>
                  <w:color w:val="auto"/>
                </w:rPr>
                <w:tab/>
              </w:r>
              <w:r w:rsidR="0032088E" w:rsidRPr="009701EB">
                <w:rPr>
                  <w:rStyle w:val="af6"/>
                  <w:rFonts w:eastAsia="Calibri"/>
                  <w:noProof/>
                  <w:color w:val="auto"/>
                </w:rPr>
                <w:t>ПМ.01</w:t>
              </w:r>
            </w:hyperlink>
            <w:r w:rsidR="005C3BA0" w:rsidRPr="005C3BA0">
              <w:rPr>
                <w:rStyle w:val="af6"/>
                <w:rFonts w:eastAsia="Calibri"/>
                <w:noProof/>
                <w:color w:val="auto"/>
              </w:rPr>
              <w:t xml:space="preserve"> Организация процесса приготовления и приготовление полуфабрикатов для сложной кулинарной продукции</w:t>
            </w:r>
          </w:p>
        </w:tc>
        <w:tc>
          <w:tcPr>
            <w:tcW w:w="1099" w:type="dxa"/>
          </w:tcPr>
          <w:p w:rsidR="0032088E" w:rsidRPr="005C3BA0" w:rsidRDefault="0032088E" w:rsidP="005C3BA0">
            <w:pPr>
              <w:pStyle w:val="27"/>
              <w:rPr>
                <w:rStyle w:val="af6"/>
                <w:rFonts w:eastAsia="Calibri"/>
                <w:noProof/>
                <w:color w:val="auto"/>
              </w:rPr>
            </w:pPr>
          </w:p>
        </w:tc>
      </w:tr>
      <w:tr w:rsidR="0032088E" w:rsidRPr="005C3BA0" w:rsidTr="003D0385">
        <w:tc>
          <w:tcPr>
            <w:tcW w:w="8472" w:type="dxa"/>
          </w:tcPr>
          <w:p w:rsidR="0032088E" w:rsidRPr="005C3BA0" w:rsidRDefault="003071F4" w:rsidP="00960122">
            <w:pPr>
              <w:pStyle w:val="27"/>
              <w:rPr>
                <w:rStyle w:val="af6"/>
                <w:rFonts w:eastAsia="Calibri"/>
                <w:noProof/>
                <w:color w:val="auto"/>
              </w:rPr>
            </w:pPr>
            <w:hyperlink w:anchor="_Toc506636085" w:history="1">
              <w:r w:rsidR="009A18F3" w:rsidRPr="009701EB">
                <w:rPr>
                  <w:rStyle w:val="af6"/>
                  <w:rFonts w:eastAsia="Calibri"/>
                  <w:noProof/>
                  <w:color w:val="auto"/>
                </w:rPr>
                <w:t>3</w:t>
              </w:r>
              <w:r w:rsidR="0032088E" w:rsidRPr="009701EB">
                <w:rPr>
                  <w:rStyle w:val="af6"/>
                  <w:rFonts w:eastAsia="Calibri"/>
                  <w:noProof/>
                  <w:color w:val="auto"/>
                </w:rPr>
                <w:t>.3.</w:t>
              </w:r>
              <w:r w:rsidR="009A18F3" w:rsidRPr="009701EB">
                <w:rPr>
                  <w:rStyle w:val="af6"/>
                  <w:rFonts w:eastAsia="Calibri"/>
                  <w:noProof/>
                  <w:color w:val="auto"/>
                </w:rPr>
                <w:t>3</w:t>
              </w:r>
              <w:r w:rsidR="00960122">
                <w:rPr>
                  <w:rStyle w:val="af6"/>
                  <w:rFonts w:eastAsia="Calibri"/>
                  <w:noProof/>
                  <w:color w:val="auto"/>
                </w:rPr>
                <w:t>3</w:t>
              </w:r>
              <w:r w:rsidR="0032088E" w:rsidRPr="005C3BA0">
                <w:rPr>
                  <w:rStyle w:val="af6"/>
                  <w:rFonts w:eastAsia="Calibri"/>
                  <w:color w:val="auto"/>
                </w:rPr>
                <w:tab/>
              </w:r>
              <w:r w:rsidR="0032088E" w:rsidRPr="009701EB">
                <w:rPr>
                  <w:rStyle w:val="af6"/>
                  <w:rFonts w:eastAsia="Calibri"/>
                  <w:noProof/>
                  <w:color w:val="auto"/>
                </w:rPr>
                <w:t>ПМ.02</w:t>
              </w:r>
            </w:hyperlink>
            <w:r w:rsidR="005C3BA0" w:rsidRPr="005C3BA0">
              <w:rPr>
                <w:rStyle w:val="af6"/>
                <w:rFonts w:eastAsia="Calibri"/>
                <w:noProof/>
                <w:color w:val="auto"/>
              </w:rPr>
              <w:t xml:space="preserve"> Организация процесса приготовления и приготовление сложной холодной кулинарной продукции</w:t>
            </w:r>
          </w:p>
        </w:tc>
        <w:tc>
          <w:tcPr>
            <w:tcW w:w="1099" w:type="dxa"/>
          </w:tcPr>
          <w:p w:rsidR="0032088E" w:rsidRPr="005C3BA0" w:rsidRDefault="0032088E" w:rsidP="005C3BA0">
            <w:pPr>
              <w:pStyle w:val="27"/>
              <w:rPr>
                <w:rStyle w:val="af6"/>
                <w:rFonts w:eastAsia="Calibri"/>
                <w:noProof/>
                <w:color w:val="auto"/>
              </w:rPr>
            </w:pPr>
          </w:p>
        </w:tc>
      </w:tr>
      <w:tr w:rsidR="009A18F3" w:rsidRPr="005C3BA0" w:rsidTr="003D0385">
        <w:tc>
          <w:tcPr>
            <w:tcW w:w="8472" w:type="dxa"/>
          </w:tcPr>
          <w:p w:rsidR="009A18F3" w:rsidRPr="005C3BA0" w:rsidRDefault="009A18F3" w:rsidP="00960122">
            <w:pPr>
              <w:pStyle w:val="27"/>
              <w:rPr>
                <w:rStyle w:val="af6"/>
                <w:rFonts w:eastAsia="Calibri"/>
                <w:noProof/>
                <w:color w:val="auto"/>
              </w:rPr>
            </w:pPr>
            <w:r w:rsidRPr="009701EB">
              <w:rPr>
                <w:rStyle w:val="af6"/>
                <w:rFonts w:eastAsia="Calibri"/>
                <w:noProof/>
                <w:color w:val="auto"/>
              </w:rPr>
              <w:t>3.3.3</w:t>
            </w:r>
            <w:r w:rsidR="00960122">
              <w:rPr>
                <w:rStyle w:val="af6"/>
                <w:rFonts w:eastAsia="Calibri"/>
                <w:noProof/>
                <w:color w:val="auto"/>
              </w:rPr>
              <w:t>4</w:t>
            </w:r>
            <w:r w:rsidRPr="009701EB">
              <w:rPr>
                <w:rStyle w:val="af6"/>
                <w:rFonts w:eastAsia="Calibri"/>
                <w:noProof/>
                <w:color w:val="auto"/>
              </w:rPr>
              <w:t xml:space="preserve">  ПМ.03</w:t>
            </w:r>
            <w:r w:rsidR="00960122">
              <w:rPr>
                <w:rStyle w:val="af6"/>
                <w:rFonts w:eastAsia="Calibri"/>
                <w:noProof/>
                <w:color w:val="auto"/>
              </w:rPr>
              <w:t xml:space="preserve"> </w:t>
            </w:r>
            <w:r w:rsidR="005C3BA0" w:rsidRPr="005C3BA0">
              <w:rPr>
                <w:rStyle w:val="af6"/>
                <w:rFonts w:eastAsia="Calibri"/>
                <w:noProof/>
                <w:color w:val="auto"/>
              </w:rPr>
              <w:t>Организация процесса приготовления и приготовление сложной горячей кулинарной продукции</w:t>
            </w:r>
          </w:p>
        </w:tc>
        <w:tc>
          <w:tcPr>
            <w:tcW w:w="1099" w:type="dxa"/>
          </w:tcPr>
          <w:p w:rsidR="009A18F3" w:rsidRPr="009701EB" w:rsidRDefault="009A18F3" w:rsidP="005C3BA0">
            <w:pPr>
              <w:pStyle w:val="27"/>
              <w:rPr>
                <w:rStyle w:val="af6"/>
                <w:rFonts w:eastAsia="Calibri"/>
                <w:noProof/>
                <w:color w:val="auto"/>
              </w:rPr>
            </w:pPr>
          </w:p>
        </w:tc>
      </w:tr>
      <w:tr w:rsidR="009A18F3" w:rsidRPr="005C3BA0" w:rsidTr="003D0385">
        <w:tc>
          <w:tcPr>
            <w:tcW w:w="8472" w:type="dxa"/>
          </w:tcPr>
          <w:p w:rsidR="009A18F3" w:rsidRPr="009701EB" w:rsidRDefault="009A18F3" w:rsidP="00960122">
            <w:pPr>
              <w:pStyle w:val="27"/>
              <w:rPr>
                <w:rStyle w:val="af6"/>
                <w:rFonts w:eastAsia="Calibri"/>
                <w:noProof/>
                <w:color w:val="auto"/>
              </w:rPr>
            </w:pPr>
            <w:r w:rsidRPr="009701EB">
              <w:rPr>
                <w:rStyle w:val="af6"/>
                <w:rFonts w:eastAsia="Calibri"/>
                <w:noProof/>
                <w:color w:val="auto"/>
              </w:rPr>
              <w:t>3.3.3</w:t>
            </w:r>
            <w:r w:rsidR="00960122">
              <w:rPr>
                <w:rStyle w:val="af6"/>
                <w:rFonts w:eastAsia="Calibri"/>
                <w:noProof/>
                <w:color w:val="auto"/>
              </w:rPr>
              <w:t>5</w:t>
            </w:r>
            <w:r w:rsidRPr="009701EB">
              <w:rPr>
                <w:rStyle w:val="af6"/>
                <w:rFonts w:eastAsia="Calibri"/>
                <w:noProof/>
                <w:color w:val="auto"/>
              </w:rPr>
              <w:t xml:space="preserve"> ПМ.04</w:t>
            </w:r>
            <w:r w:rsidR="00960122">
              <w:rPr>
                <w:rStyle w:val="af6"/>
                <w:rFonts w:eastAsia="Calibri"/>
                <w:noProof/>
                <w:color w:val="auto"/>
              </w:rPr>
              <w:t xml:space="preserve"> </w:t>
            </w:r>
            <w:r w:rsidR="005C3BA0" w:rsidRPr="005C3BA0">
              <w:rPr>
                <w:rStyle w:val="af6"/>
                <w:rFonts w:eastAsia="Calibri"/>
                <w:noProof/>
                <w:color w:val="auto"/>
              </w:rPr>
              <w:t>Организация процесса приготовления и приготовление сложных хлебобулочных, мучных кондитерских изделий</w:t>
            </w:r>
          </w:p>
        </w:tc>
        <w:tc>
          <w:tcPr>
            <w:tcW w:w="1099" w:type="dxa"/>
          </w:tcPr>
          <w:p w:rsidR="009A18F3" w:rsidRPr="009701EB" w:rsidRDefault="009A18F3" w:rsidP="005C3BA0">
            <w:pPr>
              <w:pStyle w:val="27"/>
              <w:rPr>
                <w:rStyle w:val="af6"/>
                <w:rFonts w:eastAsia="Calibri"/>
                <w:noProof/>
                <w:color w:val="auto"/>
              </w:rPr>
            </w:pPr>
          </w:p>
        </w:tc>
      </w:tr>
      <w:tr w:rsidR="009A18F3" w:rsidRPr="005C3BA0" w:rsidTr="003D0385">
        <w:tc>
          <w:tcPr>
            <w:tcW w:w="8472" w:type="dxa"/>
          </w:tcPr>
          <w:p w:rsidR="009A18F3" w:rsidRPr="005C3BA0" w:rsidRDefault="009A18F3" w:rsidP="00960122">
            <w:pPr>
              <w:pStyle w:val="27"/>
              <w:rPr>
                <w:rStyle w:val="af6"/>
                <w:rFonts w:eastAsia="Calibri"/>
                <w:noProof/>
                <w:color w:val="auto"/>
              </w:rPr>
            </w:pPr>
            <w:r w:rsidRPr="009701EB">
              <w:rPr>
                <w:rStyle w:val="af6"/>
                <w:rFonts w:eastAsia="Calibri"/>
                <w:noProof/>
                <w:color w:val="auto"/>
              </w:rPr>
              <w:t>3.3.3</w:t>
            </w:r>
            <w:r w:rsidR="00960122">
              <w:rPr>
                <w:rStyle w:val="af6"/>
                <w:rFonts w:eastAsia="Calibri"/>
                <w:noProof/>
                <w:color w:val="auto"/>
              </w:rPr>
              <w:t>6</w:t>
            </w:r>
            <w:r w:rsidRPr="009701EB">
              <w:rPr>
                <w:rStyle w:val="af6"/>
                <w:rFonts w:eastAsia="Calibri"/>
                <w:noProof/>
                <w:color w:val="auto"/>
              </w:rPr>
              <w:t xml:space="preserve"> ПМ.05</w:t>
            </w:r>
            <w:r w:rsidR="00960122">
              <w:rPr>
                <w:rStyle w:val="af6"/>
                <w:rFonts w:eastAsia="Calibri"/>
                <w:noProof/>
                <w:color w:val="auto"/>
              </w:rPr>
              <w:t xml:space="preserve"> </w:t>
            </w:r>
            <w:r w:rsidR="005C3BA0" w:rsidRPr="005C3BA0">
              <w:rPr>
                <w:rStyle w:val="af6"/>
                <w:rFonts w:eastAsia="Calibri"/>
                <w:noProof/>
                <w:color w:val="auto"/>
              </w:rPr>
              <w:t>Организация процесса приготовления и приготовление сложных холодных и горячих десертов</w:t>
            </w:r>
          </w:p>
        </w:tc>
        <w:tc>
          <w:tcPr>
            <w:tcW w:w="1099" w:type="dxa"/>
          </w:tcPr>
          <w:p w:rsidR="009A18F3" w:rsidRPr="009701EB" w:rsidRDefault="009A18F3" w:rsidP="005C3BA0">
            <w:pPr>
              <w:pStyle w:val="27"/>
              <w:rPr>
                <w:rStyle w:val="af6"/>
                <w:rFonts w:eastAsia="Calibri"/>
                <w:noProof/>
                <w:color w:val="auto"/>
              </w:rPr>
            </w:pPr>
          </w:p>
        </w:tc>
      </w:tr>
      <w:tr w:rsidR="009A18F3" w:rsidRPr="005C3BA0" w:rsidTr="003D0385">
        <w:tc>
          <w:tcPr>
            <w:tcW w:w="8472" w:type="dxa"/>
          </w:tcPr>
          <w:p w:rsidR="009A18F3" w:rsidRPr="005C3BA0" w:rsidRDefault="009A18F3" w:rsidP="00960122">
            <w:pPr>
              <w:pStyle w:val="27"/>
              <w:rPr>
                <w:rStyle w:val="af6"/>
                <w:rFonts w:eastAsia="Calibri"/>
                <w:noProof/>
                <w:color w:val="auto"/>
              </w:rPr>
            </w:pPr>
            <w:r w:rsidRPr="009701EB">
              <w:rPr>
                <w:rStyle w:val="af6"/>
                <w:rFonts w:eastAsia="Calibri"/>
                <w:noProof/>
                <w:color w:val="auto"/>
              </w:rPr>
              <w:t>3.3.3</w:t>
            </w:r>
            <w:r w:rsidR="00960122">
              <w:rPr>
                <w:rStyle w:val="af6"/>
                <w:rFonts w:eastAsia="Calibri"/>
                <w:noProof/>
                <w:color w:val="auto"/>
              </w:rPr>
              <w:t>7</w:t>
            </w:r>
            <w:r w:rsidRPr="009701EB">
              <w:rPr>
                <w:rStyle w:val="af6"/>
                <w:rFonts w:eastAsia="Calibri"/>
                <w:noProof/>
                <w:color w:val="auto"/>
              </w:rPr>
              <w:t xml:space="preserve"> ПМ.06</w:t>
            </w:r>
            <w:r w:rsidR="00960122">
              <w:rPr>
                <w:rStyle w:val="af6"/>
                <w:rFonts w:eastAsia="Calibri"/>
                <w:noProof/>
                <w:color w:val="auto"/>
              </w:rPr>
              <w:t xml:space="preserve"> </w:t>
            </w:r>
            <w:r w:rsidR="005C3BA0" w:rsidRPr="005C3BA0">
              <w:rPr>
                <w:rStyle w:val="af6"/>
                <w:rFonts w:eastAsia="Calibri"/>
                <w:noProof/>
                <w:color w:val="auto"/>
              </w:rPr>
              <w:t>Организация работы структурного подразделения</w:t>
            </w:r>
          </w:p>
        </w:tc>
        <w:tc>
          <w:tcPr>
            <w:tcW w:w="1099" w:type="dxa"/>
          </w:tcPr>
          <w:p w:rsidR="009A18F3" w:rsidRPr="009701EB" w:rsidRDefault="009A18F3" w:rsidP="005C3BA0">
            <w:pPr>
              <w:pStyle w:val="27"/>
              <w:rPr>
                <w:rStyle w:val="af6"/>
                <w:rFonts w:eastAsia="Calibri"/>
                <w:noProof/>
                <w:color w:val="auto"/>
              </w:rPr>
            </w:pPr>
          </w:p>
        </w:tc>
      </w:tr>
      <w:tr w:rsidR="009A18F3" w:rsidRPr="005C3BA0" w:rsidTr="003D0385">
        <w:tc>
          <w:tcPr>
            <w:tcW w:w="8472" w:type="dxa"/>
          </w:tcPr>
          <w:p w:rsidR="009A18F3" w:rsidRPr="009701EB" w:rsidRDefault="009A18F3" w:rsidP="00960122">
            <w:pPr>
              <w:pStyle w:val="27"/>
              <w:rPr>
                <w:rStyle w:val="af6"/>
                <w:rFonts w:eastAsia="Calibri"/>
                <w:noProof/>
                <w:color w:val="auto"/>
              </w:rPr>
            </w:pPr>
            <w:r w:rsidRPr="009701EB">
              <w:rPr>
                <w:rStyle w:val="af6"/>
                <w:rFonts w:eastAsia="Calibri"/>
                <w:noProof/>
                <w:color w:val="auto"/>
              </w:rPr>
              <w:t>3.3.3</w:t>
            </w:r>
            <w:r w:rsidR="00960122">
              <w:rPr>
                <w:rStyle w:val="af6"/>
                <w:rFonts w:eastAsia="Calibri"/>
                <w:noProof/>
                <w:color w:val="auto"/>
              </w:rPr>
              <w:t>8</w:t>
            </w:r>
            <w:r w:rsidRPr="009701EB">
              <w:rPr>
                <w:rStyle w:val="af6"/>
                <w:rFonts w:eastAsia="Calibri"/>
                <w:noProof/>
                <w:color w:val="auto"/>
              </w:rPr>
              <w:t xml:space="preserve"> ПМ.07</w:t>
            </w:r>
            <w:r w:rsidR="00960122">
              <w:rPr>
                <w:rStyle w:val="af6"/>
                <w:rFonts w:eastAsia="Calibri"/>
                <w:noProof/>
                <w:color w:val="auto"/>
              </w:rPr>
              <w:t xml:space="preserve"> </w:t>
            </w:r>
            <w:r w:rsidR="005C3BA0" w:rsidRPr="005C3BA0">
              <w:rPr>
                <w:rStyle w:val="af6"/>
                <w:rFonts w:eastAsia="Calibri"/>
                <w:noProof/>
                <w:color w:val="auto"/>
              </w:rPr>
              <w:t>Выполнение работ по одной или нескольким профессиям рабочих, должностям служащих</w:t>
            </w:r>
          </w:p>
        </w:tc>
        <w:tc>
          <w:tcPr>
            <w:tcW w:w="1099" w:type="dxa"/>
          </w:tcPr>
          <w:p w:rsidR="009A18F3" w:rsidRPr="009701EB" w:rsidRDefault="009A18F3" w:rsidP="005C3BA0">
            <w:pPr>
              <w:pStyle w:val="27"/>
              <w:rPr>
                <w:rStyle w:val="af6"/>
                <w:rFonts w:eastAsia="Calibri"/>
                <w:noProof/>
                <w:color w:val="auto"/>
              </w:rPr>
            </w:pPr>
          </w:p>
        </w:tc>
      </w:tr>
      <w:tr w:rsidR="0032088E" w:rsidRPr="009701EB" w:rsidTr="003D0385">
        <w:tc>
          <w:tcPr>
            <w:tcW w:w="8472" w:type="dxa"/>
          </w:tcPr>
          <w:p w:rsidR="0032088E" w:rsidRPr="009701EB" w:rsidRDefault="009A18F3" w:rsidP="00960122">
            <w:pPr>
              <w:pStyle w:val="27"/>
              <w:rPr>
                <w:rStyle w:val="af6"/>
                <w:rFonts w:eastAsia="Calibri"/>
                <w:noProof/>
                <w:color w:val="auto"/>
              </w:rPr>
            </w:pPr>
            <w:r w:rsidRPr="009701EB">
              <w:rPr>
                <w:rStyle w:val="af6"/>
                <w:rFonts w:eastAsia="Calibri"/>
                <w:noProof/>
                <w:color w:val="auto"/>
              </w:rPr>
              <w:t>3</w:t>
            </w:r>
            <w:r w:rsidR="0032088E" w:rsidRPr="009701EB">
              <w:rPr>
                <w:rStyle w:val="af6"/>
                <w:rFonts w:eastAsia="Calibri"/>
                <w:noProof/>
                <w:color w:val="auto"/>
              </w:rPr>
              <w:t>.3.</w:t>
            </w:r>
            <w:r w:rsidRPr="009701EB">
              <w:rPr>
                <w:rStyle w:val="af6"/>
                <w:rFonts w:eastAsia="Calibri"/>
                <w:noProof/>
                <w:color w:val="auto"/>
              </w:rPr>
              <w:t>3</w:t>
            </w:r>
            <w:r w:rsidR="00960122">
              <w:rPr>
                <w:rStyle w:val="af6"/>
                <w:rFonts w:eastAsia="Calibri"/>
                <w:noProof/>
                <w:color w:val="auto"/>
              </w:rPr>
              <w:t>9</w:t>
            </w:r>
            <w:r w:rsidR="0032088E" w:rsidRPr="009701EB">
              <w:rPr>
                <w:rStyle w:val="af6"/>
                <w:rFonts w:eastAsia="Calibri"/>
                <w:noProof/>
                <w:color w:val="auto"/>
              </w:rPr>
              <w:t>. УП.</w:t>
            </w:r>
            <w:r w:rsidRPr="009701EB">
              <w:rPr>
                <w:rStyle w:val="af6"/>
                <w:rFonts w:eastAsia="Calibri"/>
                <w:noProof/>
                <w:color w:val="auto"/>
              </w:rPr>
              <w:t>01-07, ПП01-07</w:t>
            </w:r>
          </w:p>
        </w:tc>
        <w:tc>
          <w:tcPr>
            <w:tcW w:w="1099" w:type="dxa"/>
          </w:tcPr>
          <w:p w:rsidR="0032088E" w:rsidRPr="009701EB" w:rsidRDefault="0032088E" w:rsidP="003D0385">
            <w:pPr>
              <w:jc w:val="center"/>
            </w:pPr>
          </w:p>
        </w:tc>
      </w:tr>
    </w:tbl>
    <w:p w:rsidR="00E518BE" w:rsidRPr="00C67E6B" w:rsidRDefault="00E518BE" w:rsidP="0032088E">
      <w:pPr>
        <w:pStyle w:val="Bodytext20"/>
        <w:shd w:val="clear" w:color="auto" w:fill="auto"/>
        <w:spacing w:before="0" w:line="240" w:lineRule="auto"/>
        <w:ind w:left="3800"/>
        <w:jc w:val="left"/>
        <w:rPr>
          <w:sz w:val="28"/>
          <w:szCs w:val="28"/>
        </w:rPr>
      </w:pPr>
    </w:p>
    <w:p w:rsidR="004113E7" w:rsidRPr="0032088E" w:rsidRDefault="004113E7" w:rsidP="00D37F92">
      <w:pPr>
        <w:pStyle w:val="Bodytext20"/>
        <w:shd w:val="clear" w:color="auto" w:fill="auto"/>
        <w:spacing w:before="0" w:line="240" w:lineRule="auto"/>
        <w:jc w:val="left"/>
        <w:rPr>
          <w:sz w:val="24"/>
          <w:szCs w:val="24"/>
        </w:rPr>
      </w:pPr>
      <w:r w:rsidRPr="0032088E">
        <w:rPr>
          <w:sz w:val="28"/>
          <w:szCs w:val="28"/>
        </w:rPr>
        <w:br w:type="page"/>
      </w:r>
      <w:bookmarkStart w:id="1" w:name="bookmark9"/>
      <w:r w:rsidRPr="0032088E">
        <w:rPr>
          <w:sz w:val="24"/>
          <w:szCs w:val="24"/>
        </w:rPr>
        <w:lastRenderedPageBreak/>
        <w:t>Общие положения</w:t>
      </w:r>
      <w:bookmarkEnd w:id="1"/>
    </w:p>
    <w:p w:rsidR="0032088E" w:rsidRPr="0032088E" w:rsidRDefault="0032088E" w:rsidP="00F26405">
      <w:pPr>
        <w:pStyle w:val="Bodytext20"/>
        <w:numPr>
          <w:ilvl w:val="1"/>
          <w:numId w:val="4"/>
        </w:numPr>
        <w:shd w:val="clear" w:color="auto" w:fill="auto"/>
        <w:spacing w:before="0" w:line="240" w:lineRule="auto"/>
        <w:ind w:left="0" w:firstLine="709"/>
        <w:jc w:val="left"/>
        <w:rPr>
          <w:sz w:val="24"/>
          <w:szCs w:val="24"/>
        </w:rPr>
      </w:pPr>
      <w:bookmarkStart w:id="2" w:name="_Toc501880015"/>
      <w:bookmarkStart w:id="3" w:name="_Toc501880419"/>
      <w:bookmarkStart w:id="4" w:name="_Toc506636048"/>
      <w:r w:rsidRPr="0032088E">
        <w:rPr>
          <w:sz w:val="24"/>
          <w:szCs w:val="24"/>
        </w:rPr>
        <w:t>Назначение основной профессиональной образовательной программы</w:t>
      </w:r>
      <w:bookmarkEnd w:id="2"/>
      <w:bookmarkEnd w:id="3"/>
      <w:bookmarkEnd w:id="4"/>
    </w:p>
    <w:p w:rsidR="0032088E" w:rsidRPr="00C227E4" w:rsidRDefault="0032088E" w:rsidP="0032088E">
      <w:pPr>
        <w:adjustRightInd w:val="0"/>
        <w:contextualSpacing/>
        <w:jc w:val="both"/>
      </w:pPr>
      <w:r w:rsidRPr="0032088E">
        <w:t xml:space="preserve">Основная профессиональная образовательная программа предназначена для осуществления </w:t>
      </w:r>
      <w:r w:rsidRPr="00C227E4">
        <w:t xml:space="preserve">образовательной деятельности на основе </w:t>
      </w:r>
    </w:p>
    <w:p w:rsidR="0032088E" w:rsidRPr="0032088E" w:rsidRDefault="0032088E" w:rsidP="00F26405">
      <w:pPr>
        <w:numPr>
          <w:ilvl w:val="0"/>
          <w:numId w:val="21"/>
        </w:numPr>
        <w:adjustRightInd w:val="0"/>
        <w:contextualSpacing/>
        <w:jc w:val="both"/>
      </w:pPr>
      <w:r w:rsidRPr="0032088E">
        <w:t>федерального государственного образовательного стандарта среднего профессионального образ</w:t>
      </w:r>
      <w:r w:rsidR="00F71C15">
        <w:t xml:space="preserve">ования по специальности </w:t>
      </w:r>
      <w:r w:rsidRPr="0032088E">
        <w:rPr>
          <w:b/>
        </w:rPr>
        <w:t>19.02.10 Технология продукции общественного питания</w:t>
      </w:r>
      <w:r w:rsidRPr="0032088E">
        <w:t>, утвержденный приказом Минобрнауки России от 22.04.2014 N 384"Об утверждении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 (Зарегистрировано в Минюсте России 23.07.2014 N 33234).</w:t>
      </w:r>
      <w:r>
        <w:t>;</w:t>
      </w:r>
    </w:p>
    <w:p w:rsidR="0032088E" w:rsidRPr="00C227E4" w:rsidRDefault="0032088E" w:rsidP="00F26405">
      <w:pPr>
        <w:numPr>
          <w:ilvl w:val="0"/>
          <w:numId w:val="21"/>
        </w:numPr>
        <w:adjustRightInd w:val="0"/>
        <w:contextualSpacing/>
        <w:jc w:val="both"/>
      </w:pPr>
      <w:r w:rsidRPr="00C227E4">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w:t>
      </w:r>
      <w:r>
        <w:t>.</w:t>
      </w:r>
    </w:p>
    <w:p w:rsidR="0032088E" w:rsidRPr="00EC510D" w:rsidRDefault="0032088E" w:rsidP="0032088E">
      <w:pPr>
        <w:adjustRightInd w:val="0"/>
        <w:contextualSpacing/>
        <w:jc w:val="both"/>
      </w:pPr>
      <w:r w:rsidRPr="00EC510D">
        <w:t>при наличии соответствующей лицензии на осуществление образовательной деятельности.</w:t>
      </w:r>
    </w:p>
    <w:p w:rsidR="0032088E" w:rsidRPr="00EC510D" w:rsidRDefault="0032088E" w:rsidP="0032088E">
      <w:pPr>
        <w:ind w:firstLine="709"/>
        <w:jc w:val="both"/>
      </w:pPr>
      <w:bookmarkStart w:id="5" w:name="_Toc501880017"/>
      <w:bookmarkStart w:id="6" w:name="_Toc501880421"/>
      <w:bookmarkStart w:id="7" w:name="_Toc506636050"/>
      <w:r w:rsidRPr="00EC510D">
        <w:rPr>
          <w:b/>
        </w:rPr>
        <w:t>Цель образовательной программы:</w:t>
      </w:r>
      <w:r w:rsidRPr="00EC510D">
        <w:t xml:space="preserve"> создание условий для подготовки высококвалифицированных, конкурентоспособных выпускников, обладающих необходимыми компетенциями, востребованными на региональном рынке труда.</w:t>
      </w:r>
    </w:p>
    <w:p w:rsidR="0032088E" w:rsidRPr="00EC510D" w:rsidRDefault="0032088E" w:rsidP="0032088E">
      <w:pPr>
        <w:pStyle w:val="a3"/>
        <w:spacing w:before="0" w:beforeAutospacing="0" w:after="0" w:afterAutospacing="0"/>
        <w:ind w:firstLine="709"/>
        <w:jc w:val="both"/>
        <w:rPr>
          <w:b/>
          <w:bCs/>
        </w:rPr>
      </w:pPr>
      <w:r w:rsidRPr="00EC510D">
        <w:rPr>
          <w:rStyle w:val="a5"/>
          <w:rFonts w:eastAsia="MS Gothic"/>
        </w:rPr>
        <w:t xml:space="preserve">Задача: </w:t>
      </w:r>
      <w:r w:rsidRPr="00EC510D">
        <w:rPr>
          <w:rStyle w:val="a5"/>
          <w:rFonts w:eastAsia="MS Gothic"/>
          <w:b w:val="0"/>
        </w:rPr>
        <w:t>у</w:t>
      </w:r>
      <w:r w:rsidRPr="00EC510D">
        <w:t xml:space="preserve">довлетворение потребностей общества в </w:t>
      </w:r>
      <w:r>
        <w:t>специалистах со средним</w:t>
      </w:r>
      <w:r w:rsidRPr="00EC510D">
        <w:t xml:space="preserve"> профессиональным образованием и удовлетворение индивидуальных потребностей </w:t>
      </w:r>
      <w:r w:rsidRPr="00EC510D">
        <w:rPr>
          <w:rStyle w:val="a5"/>
          <w:rFonts w:eastAsia="MS Gothic"/>
          <w:b w:val="0"/>
        </w:rPr>
        <w:t>граждан</w:t>
      </w:r>
      <w:r w:rsidRPr="00EC510D">
        <w:t xml:space="preserve"> в получении </w:t>
      </w:r>
      <w:r>
        <w:t>специальности</w:t>
      </w:r>
      <w:r w:rsidRPr="0032088E">
        <w:rPr>
          <w:b/>
        </w:rPr>
        <w:t>19.02.10 Технология продукции общественного питания</w:t>
      </w:r>
      <w:r w:rsidRPr="00EC510D">
        <w:t>с получением среднего общего образования</w:t>
      </w:r>
    </w:p>
    <w:p w:rsidR="0032088E" w:rsidRPr="00EC510D" w:rsidRDefault="0032088E" w:rsidP="00F26405">
      <w:pPr>
        <w:pStyle w:val="Bodytext20"/>
        <w:numPr>
          <w:ilvl w:val="1"/>
          <w:numId w:val="4"/>
        </w:numPr>
        <w:shd w:val="clear" w:color="auto" w:fill="auto"/>
        <w:spacing w:before="0" w:line="240" w:lineRule="auto"/>
        <w:ind w:left="0" w:firstLine="709"/>
        <w:jc w:val="left"/>
        <w:rPr>
          <w:sz w:val="24"/>
          <w:szCs w:val="24"/>
        </w:rPr>
      </w:pPr>
      <w:r w:rsidRPr="00EC510D">
        <w:rPr>
          <w:sz w:val="24"/>
          <w:szCs w:val="24"/>
        </w:rPr>
        <w:t>Нормативные правовые основы разработки основной профессиональной образовательной программы</w:t>
      </w:r>
      <w:bookmarkEnd w:id="5"/>
      <w:bookmarkEnd w:id="6"/>
      <w:bookmarkEnd w:id="7"/>
    </w:p>
    <w:p w:rsidR="0032088E" w:rsidRPr="00EC510D" w:rsidRDefault="0032088E" w:rsidP="00F26405">
      <w:pPr>
        <w:pStyle w:val="Default"/>
        <w:numPr>
          <w:ilvl w:val="0"/>
          <w:numId w:val="20"/>
        </w:numPr>
        <w:jc w:val="both"/>
      </w:pPr>
      <w:r w:rsidRPr="00EC510D">
        <w:t xml:space="preserve">Федеральный закон № 273-ФЗ от 29 декабря 2012 года «Об образовании в Российской Федерации»; </w:t>
      </w:r>
    </w:p>
    <w:p w:rsidR="0032088E" w:rsidRPr="00EC510D" w:rsidRDefault="0032088E" w:rsidP="00F26405">
      <w:pPr>
        <w:pStyle w:val="Default"/>
        <w:numPr>
          <w:ilvl w:val="0"/>
          <w:numId w:val="20"/>
        </w:numPr>
        <w:jc w:val="both"/>
      </w:pPr>
      <w:r w:rsidRPr="00EC510D">
        <w:t>Приказ Министерства образования и науки РФ № 464 от 14 июня 2013 года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2088E" w:rsidRPr="009E3EDF" w:rsidRDefault="0032088E" w:rsidP="00F26405">
      <w:pPr>
        <w:pStyle w:val="Default"/>
        <w:numPr>
          <w:ilvl w:val="0"/>
          <w:numId w:val="20"/>
        </w:numPr>
        <w:jc w:val="both"/>
      </w:pPr>
      <w:r w:rsidRPr="0032088E">
        <w:t>Федеральный государственный образовательный стандарт среднего профессионального образования по специальности 19.02.10 Технология продукции общественного питания, утвержденный приказом Минобрнауки России от 22.04.2014 N 384</w:t>
      </w:r>
      <w:r w:rsidRPr="0032088E">
        <w:br/>
        <w:t>"Об утверждении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 (Зарегистрировано в Минюсте России 23.07.2014 N 33234)</w:t>
      </w:r>
      <w:r>
        <w:t>Ф</w:t>
      </w:r>
      <w:r w:rsidRPr="00743A43">
        <w:t>едераль</w:t>
      </w:r>
      <w:r>
        <w:t>ный</w:t>
      </w:r>
      <w:r w:rsidRPr="00743A43">
        <w:t xml:space="preserve"> государственн</w:t>
      </w:r>
      <w:r>
        <w:t>ый</w:t>
      </w:r>
      <w:r w:rsidRPr="00743A43">
        <w:t xml:space="preserve"> образовательн</w:t>
      </w:r>
      <w:r>
        <w:t>ый стандарт</w:t>
      </w:r>
      <w:r w:rsidRPr="00C227E4">
        <w:t>среднего общего образования, утвержденного приказом Министерства образования и науки Российской Федерации от 17 мая 2012 г. № 413</w:t>
      </w:r>
      <w:r>
        <w:t>.;</w:t>
      </w:r>
    </w:p>
    <w:p w:rsidR="0032088E" w:rsidRPr="00EC510D" w:rsidRDefault="0032088E" w:rsidP="00F26405">
      <w:pPr>
        <w:pStyle w:val="Default"/>
        <w:numPr>
          <w:ilvl w:val="0"/>
          <w:numId w:val="20"/>
        </w:numPr>
        <w:jc w:val="both"/>
      </w:pPr>
      <w:r w:rsidRPr="00EC510D">
        <w:t>Приказ Министерства образования и науки РФ № 464 от 14 июня 2013 года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2088E" w:rsidRPr="00C227E4" w:rsidRDefault="0032088E" w:rsidP="00F26405">
      <w:pPr>
        <w:pStyle w:val="Default"/>
        <w:numPr>
          <w:ilvl w:val="0"/>
          <w:numId w:val="20"/>
        </w:numPr>
        <w:jc w:val="both"/>
      </w:pPr>
      <w:r w:rsidRPr="00A65125">
        <w:t>Приказ Министерства образования и науки РФ от 29.10.2013 № 1199 «Об</w:t>
      </w:r>
      <w:r w:rsidRPr="00C227E4">
        <w:t xml:space="preserve"> утверждении перечней профессий и специальностей среднего профессионального образования</w:t>
      </w:r>
      <w:r w:rsidRPr="00A65125">
        <w:t>»</w:t>
      </w:r>
      <w:r w:rsidRPr="00C227E4">
        <w:t xml:space="preserve">; </w:t>
      </w:r>
    </w:p>
    <w:p w:rsidR="0032088E" w:rsidRPr="00C227E4" w:rsidRDefault="0032088E" w:rsidP="00F26405">
      <w:pPr>
        <w:pStyle w:val="Default"/>
        <w:numPr>
          <w:ilvl w:val="0"/>
          <w:numId w:val="20"/>
        </w:numPr>
        <w:jc w:val="both"/>
      </w:pPr>
      <w:r w:rsidRPr="00C227E4">
        <w:t xml:space="preserve">Приказ Министерства образования и науки РФ № 968 от 16 августа 2013 года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32088E" w:rsidRPr="00743A43" w:rsidRDefault="0032088E" w:rsidP="00F26405">
      <w:pPr>
        <w:pStyle w:val="Default"/>
        <w:numPr>
          <w:ilvl w:val="0"/>
          <w:numId w:val="20"/>
        </w:numPr>
        <w:jc w:val="both"/>
      </w:pPr>
      <w:r w:rsidRPr="00C227E4">
        <w:t xml:space="preserve">Приказ Министерства образования и науки РФ № 291 от 18 апреля 2013 года «Об утверждении Положения о практике обучающихся, осваивающих основные </w:t>
      </w:r>
      <w:r w:rsidRPr="00743A43">
        <w:t>профессиональные образовательные программы среднего профессионального образования»;</w:t>
      </w:r>
    </w:p>
    <w:p w:rsidR="0032088E" w:rsidRDefault="0032088E" w:rsidP="00F26405">
      <w:pPr>
        <w:pStyle w:val="Default"/>
        <w:numPr>
          <w:ilvl w:val="0"/>
          <w:numId w:val="20"/>
        </w:numPr>
        <w:jc w:val="both"/>
      </w:pPr>
      <w:r w:rsidRPr="00F56A96">
        <w:lastRenderedPageBreak/>
        <w:t xml:space="preserve">Письмо Минобрнауки РФ № 12-696 от 20.10.2010 года «О разъяснениях по формированию учебного плана ОПОП НПО/СПО»; </w:t>
      </w:r>
    </w:p>
    <w:p w:rsidR="0032088E" w:rsidRPr="00885E79" w:rsidRDefault="0032088E" w:rsidP="00F26405">
      <w:pPr>
        <w:pStyle w:val="Default"/>
        <w:numPr>
          <w:ilvl w:val="0"/>
          <w:numId w:val="20"/>
        </w:numPr>
        <w:jc w:val="both"/>
      </w:pPr>
      <w:r w:rsidRPr="00885E79">
        <w:t>Лицензия на осуществление образовательной деятельности от 03 октября 2014 г. Серия 22ЛО1 № 0001343 Регистрационный № 381</w:t>
      </w:r>
      <w:r>
        <w:t>.</w:t>
      </w:r>
    </w:p>
    <w:p w:rsidR="0032088E" w:rsidRDefault="0032088E" w:rsidP="0032088E">
      <w:pPr>
        <w:pStyle w:val="af0"/>
        <w:autoSpaceDE w:val="0"/>
        <w:autoSpaceDN w:val="0"/>
        <w:adjustRightInd w:val="0"/>
        <w:spacing w:after="0" w:line="240" w:lineRule="auto"/>
        <w:ind w:left="0"/>
        <w:jc w:val="both"/>
        <w:rPr>
          <w:rFonts w:ascii="Times New Roman" w:hAnsi="Times New Roman"/>
          <w:color w:val="000000"/>
          <w:sz w:val="24"/>
          <w:szCs w:val="24"/>
        </w:rPr>
      </w:pPr>
    </w:p>
    <w:p w:rsidR="0032088E" w:rsidRPr="00743A43" w:rsidRDefault="0032088E" w:rsidP="00F26405">
      <w:pPr>
        <w:pStyle w:val="Bodytext20"/>
        <w:numPr>
          <w:ilvl w:val="1"/>
          <w:numId w:val="4"/>
        </w:numPr>
        <w:shd w:val="clear" w:color="auto" w:fill="auto"/>
        <w:spacing w:before="0" w:line="240" w:lineRule="auto"/>
        <w:ind w:left="0" w:firstLine="709"/>
        <w:jc w:val="left"/>
        <w:rPr>
          <w:sz w:val="24"/>
          <w:szCs w:val="24"/>
        </w:rPr>
      </w:pPr>
      <w:bookmarkStart w:id="8" w:name="_Toc506636051"/>
      <w:bookmarkStart w:id="9" w:name="_Toc501880018"/>
      <w:bookmarkStart w:id="10" w:name="_Toc501880422"/>
      <w:r w:rsidRPr="00743A43">
        <w:rPr>
          <w:sz w:val="24"/>
          <w:szCs w:val="24"/>
        </w:rPr>
        <w:t>Характеристика основной профессиональной образовательной программы</w:t>
      </w:r>
      <w:bookmarkEnd w:id="8"/>
      <w:bookmarkEnd w:id="9"/>
      <w:bookmarkEnd w:id="10"/>
    </w:p>
    <w:p w:rsidR="0032088E" w:rsidRPr="00743A43" w:rsidRDefault="0032088E" w:rsidP="0032088E">
      <w:pPr>
        <w:suppressAutoHyphens/>
        <w:ind w:firstLine="540"/>
      </w:pPr>
      <w:r w:rsidRPr="00743A43">
        <w:rPr>
          <w:b/>
          <w:bCs/>
        </w:rPr>
        <w:t>Квалификация</w:t>
      </w:r>
      <w:r w:rsidRPr="00743A43">
        <w:t xml:space="preserve">: </w:t>
      </w:r>
      <w:r w:rsidR="00C5080E">
        <w:t>техник-технолог</w:t>
      </w:r>
    </w:p>
    <w:p w:rsidR="0032088E" w:rsidRPr="00743A43" w:rsidRDefault="0032088E" w:rsidP="0032088E">
      <w:pPr>
        <w:ind w:firstLine="540"/>
      </w:pPr>
      <w:r w:rsidRPr="00743A43">
        <w:rPr>
          <w:b/>
          <w:bCs/>
        </w:rPr>
        <w:t xml:space="preserve">Форма обучения - </w:t>
      </w:r>
      <w:r w:rsidRPr="00743A43">
        <w:t xml:space="preserve"> очная</w:t>
      </w:r>
    </w:p>
    <w:p w:rsidR="0032088E" w:rsidRPr="00743A43" w:rsidRDefault="0032088E" w:rsidP="0032088E">
      <w:pPr>
        <w:ind w:firstLine="540"/>
        <w:jc w:val="both"/>
      </w:pPr>
      <w:r w:rsidRPr="00743A43">
        <w:rPr>
          <w:b/>
          <w:bCs/>
        </w:rPr>
        <w:t>Нормативный срок обучения</w:t>
      </w:r>
      <w:r w:rsidRPr="00743A43">
        <w:t xml:space="preserve"> – </w:t>
      </w:r>
      <w:r w:rsidR="00F71C15">
        <w:t>3</w:t>
      </w:r>
      <w:r w:rsidRPr="00743A43">
        <w:t xml:space="preserve"> года и 10 мес. на базе основного общего образования</w:t>
      </w:r>
    </w:p>
    <w:p w:rsidR="0032088E" w:rsidRPr="00743A43" w:rsidRDefault="0032088E" w:rsidP="0032088E">
      <w:pPr>
        <w:ind w:firstLine="540"/>
        <w:jc w:val="both"/>
      </w:pPr>
      <w:r w:rsidRPr="00743A43">
        <w:rPr>
          <w:b/>
          <w:bCs/>
        </w:rPr>
        <w:t>Профиль получаемого профессионального образования</w:t>
      </w:r>
      <w:r w:rsidR="00C5080E">
        <w:t>естественнонаучный</w:t>
      </w:r>
    </w:p>
    <w:p w:rsidR="0032088E" w:rsidRPr="00C227E4" w:rsidRDefault="0032088E" w:rsidP="0032088E">
      <w:pPr>
        <w:pStyle w:val="ConsPlusNormal"/>
        <w:ind w:firstLine="540"/>
        <w:jc w:val="both"/>
        <w:rPr>
          <w:rFonts w:ascii="Times New Roman" w:hAnsi="Times New Roman" w:cs="Times New Roman"/>
          <w:sz w:val="24"/>
          <w:szCs w:val="24"/>
        </w:rPr>
      </w:pPr>
      <w:r w:rsidRPr="00743A43">
        <w:rPr>
          <w:rFonts w:ascii="Times New Roman" w:hAnsi="Times New Roman" w:cs="Times New Roman"/>
          <w:sz w:val="24"/>
          <w:szCs w:val="24"/>
        </w:rPr>
        <w:t>Основная профессиональная образовательная предусматривает изучение</w:t>
      </w:r>
      <w:r w:rsidRPr="00C227E4">
        <w:rPr>
          <w:rFonts w:ascii="Times New Roman" w:hAnsi="Times New Roman" w:cs="Times New Roman"/>
          <w:sz w:val="24"/>
          <w:szCs w:val="24"/>
        </w:rPr>
        <w:t xml:space="preserve"> общеобразовательного,</w:t>
      </w:r>
      <w:r w:rsidR="00440876">
        <w:rPr>
          <w:rFonts w:ascii="Times New Roman" w:hAnsi="Times New Roman" w:cs="Times New Roman"/>
          <w:sz w:val="24"/>
          <w:szCs w:val="24"/>
        </w:rPr>
        <w:t xml:space="preserve"> общего гуманитарного и социально-экономического циклов, математического и общего естественнонаучного циклов, </w:t>
      </w:r>
      <w:r w:rsidRPr="00C227E4">
        <w:rPr>
          <w:rFonts w:ascii="Times New Roman" w:hAnsi="Times New Roman" w:cs="Times New Roman"/>
          <w:sz w:val="24"/>
          <w:szCs w:val="24"/>
        </w:rPr>
        <w:t>общепрофессионального, профессионального учебных циклов и разделов: промежуточная аттестация, государственная итоговая аттестация.</w:t>
      </w:r>
    </w:p>
    <w:p w:rsidR="0032088E" w:rsidRDefault="00B06541" w:rsidP="0032088E">
      <w:pPr>
        <w:pStyle w:val="ConsPlusNormal"/>
        <w:ind w:firstLine="540"/>
        <w:jc w:val="both"/>
        <w:rPr>
          <w:rFonts w:ascii="Times New Roman" w:hAnsi="Times New Roman" w:cs="Times New Roman"/>
          <w:sz w:val="24"/>
          <w:szCs w:val="24"/>
        </w:rPr>
      </w:pPr>
      <w:r w:rsidRPr="00B06541">
        <w:rPr>
          <w:rFonts w:ascii="Times New Roman" w:hAnsi="Times New Roman" w:cs="Times New Roman"/>
          <w:sz w:val="24"/>
          <w:szCs w:val="24"/>
        </w:rPr>
        <w:t xml:space="preserve">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r w:rsidR="0032088E" w:rsidRPr="00535EC8">
        <w:rPr>
          <w:rFonts w:ascii="Times New Roman" w:hAnsi="Times New Roman" w:cs="Times New Roman"/>
          <w:sz w:val="24"/>
          <w:szCs w:val="24"/>
        </w:rPr>
        <w:t xml:space="preserve">Вариативная часть образовательной программы формируется на основании проведенного мониторинга и анкетирования среди организаций работодателей, с целью выявления актуальных профессиональных компетенций, знаний и умений, выпускника по данной профессии, востребованного в нашем регионе.Распределение часов вариативной части проведено в соответствии с запросами работодателей. </w:t>
      </w:r>
    </w:p>
    <w:p w:rsidR="0032088E" w:rsidRPr="00C227E4" w:rsidRDefault="0032088E" w:rsidP="0032088E">
      <w:pPr>
        <w:pStyle w:val="ConsPlusNormal"/>
        <w:ind w:firstLine="540"/>
        <w:jc w:val="both"/>
        <w:rPr>
          <w:rFonts w:ascii="Times New Roman" w:hAnsi="Times New Roman" w:cs="Times New Roman"/>
          <w:sz w:val="24"/>
          <w:szCs w:val="24"/>
        </w:rPr>
      </w:pPr>
      <w:r w:rsidRPr="00C227E4">
        <w:rPr>
          <w:rFonts w:ascii="Times New Roman" w:hAnsi="Times New Roman" w:cs="Times New Roman"/>
          <w:sz w:val="24"/>
          <w:szCs w:val="24"/>
        </w:rPr>
        <w:t>Общепрофессиональный учебный цикл состоит из общепрофессиональных дисциплин</w:t>
      </w:r>
      <w:r>
        <w:rPr>
          <w:rFonts w:ascii="Times New Roman" w:hAnsi="Times New Roman" w:cs="Times New Roman"/>
          <w:sz w:val="24"/>
          <w:szCs w:val="24"/>
        </w:rPr>
        <w:t>;</w:t>
      </w:r>
      <w:r w:rsidRPr="00C227E4">
        <w:rPr>
          <w:rFonts w:ascii="Times New Roman" w:hAnsi="Times New Roman" w:cs="Times New Roman"/>
          <w:sz w:val="24"/>
          <w:szCs w:val="24"/>
        </w:rPr>
        <w:t xml:space="preserve"> профессиональный учебный цикл состоит из профессиональных модулей в соответствии с видами деятельности, соответствующими присваиваемой квалификации. В состав профессионального модуля входит один междисциплинарны</w:t>
      </w:r>
      <w:r>
        <w:rPr>
          <w:rFonts w:ascii="Times New Roman" w:hAnsi="Times New Roman" w:cs="Times New Roman"/>
          <w:sz w:val="24"/>
          <w:szCs w:val="24"/>
        </w:rPr>
        <w:t>й</w:t>
      </w:r>
      <w:r w:rsidRPr="00C227E4">
        <w:rPr>
          <w:rFonts w:ascii="Times New Roman" w:hAnsi="Times New Roman" w:cs="Times New Roman"/>
          <w:sz w:val="24"/>
          <w:szCs w:val="24"/>
        </w:rPr>
        <w:t xml:space="preserve"> курс. При освоении обучающимися профессиональных модулей проводятся учебная и производственная практика.</w:t>
      </w:r>
    </w:p>
    <w:p w:rsidR="00B06541" w:rsidRPr="00B06541" w:rsidRDefault="00B06541" w:rsidP="00B06541">
      <w:pPr>
        <w:pStyle w:val="ConsPlusNormal"/>
        <w:ind w:firstLine="540"/>
        <w:jc w:val="both"/>
        <w:rPr>
          <w:rFonts w:ascii="Times New Roman" w:hAnsi="Times New Roman" w:cs="Times New Roman"/>
          <w:sz w:val="24"/>
          <w:szCs w:val="24"/>
        </w:rPr>
      </w:pPr>
      <w:r w:rsidRPr="00B06541">
        <w:rPr>
          <w:rFonts w:ascii="Times New Roman" w:hAnsi="Times New Roman" w:cs="Times New Roman"/>
          <w:sz w:val="24"/>
          <w:szCs w:val="24"/>
        </w:rPr>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32088E" w:rsidRPr="0032088E" w:rsidRDefault="0032088E" w:rsidP="0032088E">
      <w:pPr>
        <w:pStyle w:val="ConsPlusNormal"/>
        <w:ind w:firstLine="540"/>
        <w:contextualSpacing/>
        <w:jc w:val="both"/>
        <w:rPr>
          <w:rFonts w:ascii="Times New Roman" w:hAnsi="Times New Roman" w:cs="Times New Roman"/>
          <w:sz w:val="24"/>
          <w:szCs w:val="24"/>
        </w:rPr>
      </w:pPr>
    </w:p>
    <w:p w:rsidR="0032088E" w:rsidRPr="0032088E" w:rsidRDefault="0032088E" w:rsidP="0032088E">
      <w:pPr>
        <w:jc w:val="center"/>
        <w:rPr>
          <w:b/>
        </w:rPr>
      </w:pPr>
      <w:r w:rsidRPr="0032088E">
        <w:rPr>
          <w:b/>
        </w:rPr>
        <w:t>1.4.Характеристика основной профессиональной образовательной программы</w:t>
      </w:r>
    </w:p>
    <w:p w:rsidR="0032088E" w:rsidRPr="0032088E" w:rsidRDefault="0032088E" w:rsidP="0032088E">
      <w:pPr>
        <w:tabs>
          <w:tab w:val="left" w:pos="8415"/>
        </w:tabs>
        <w:ind w:firstLine="567"/>
        <w:jc w:val="both"/>
      </w:pPr>
      <w:r w:rsidRPr="0032088E">
        <w:rPr>
          <w:b/>
          <w:bCs/>
        </w:rPr>
        <w:t>Квалификация</w:t>
      </w:r>
      <w:r w:rsidRPr="0032088E">
        <w:t>: техник-технолог</w:t>
      </w:r>
    </w:p>
    <w:p w:rsidR="0032088E" w:rsidRPr="0032088E" w:rsidRDefault="0032088E" w:rsidP="0032088E">
      <w:pPr>
        <w:ind w:firstLine="567"/>
        <w:jc w:val="both"/>
      </w:pPr>
      <w:r w:rsidRPr="0032088E">
        <w:rPr>
          <w:b/>
          <w:bCs/>
        </w:rPr>
        <w:t xml:space="preserve">Форма обучения - </w:t>
      </w:r>
      <w:r w:rsidRPr="0032088E">
        <w:t xml:space="preserve"> очная</w:t>
      </w:r>
    </w:p>
    <w:p w:rsidR="0032088E" w:rsidRPr="0032088E" w:rsidRDefault="0032088E" w:rsidP="0032088E">
      <w:pPr>
        <w:ind w:firstLine="567"/>
        <w:jc w:val="both"/>
      </w:pPr>
      <w:r w:rsidRPr="0032088E">
        <w:rPr>
          <w:b/>
          <w:bCs/>
        </w:rPr>
        <w:t>Нормативный срок обучения</w:t>
      </w:r>
      <w:r w:rsidRPr="0032088E">
        <w:t xml:space="preserve"> – 3 года и 10 мес. на базе основного общего образования</w:t>
      </w:r>
    </w:p>
    <w:p w:rsidR="0032088E" w:rsidRPr="0032088E" w:rsidRDefault="0032088E" w:rsidP="0032088E">
      <w:pPr>
        <w:ind w:firstLine="567"/>
        <w:jc w:val="both"/>
      </w:pPr>
      <w:r w:rsidRPr="0032088E">
        <w:rPr>
          <w:b/>
          <w:bCs/>
        </w:rPr>
        <w:t>Профиль получаемого профессионального образования</w:t>
      </w:r>
      <w:r w:rsidRPr="0032088E">
        <w:t xml:space="preserve"> естественнонаучный</w:t>
      </w:r>
    </w:p>
    <w:p w:rsidR="0032088E" w:rsidRPr="0032088E" w:rsidRDefault="0032088E" w:rsidP="0032088E">
      <w:pPr>
        <w:pStyle w:val="Bodytext20"/>
        <w:shd w:val="clear" w:color="auto" w:fill="auto"/>
        <w:spacing w:before="0" w:line="240" w:lineRule="auto"/>
        <w:ind w:firstLine="567"/>
        <w:jc w:val="left"/>
        <w:rPr>
          <w:sz w:val="24"/>
          <w:szCs w:val="24"/>
        </w:rPr>
      </w:pPr>
    </w:p>
    <w:p w:rsidR="0032088E" w:rsidRPr="0032088E" w:rsidRDefault="0032088E" w:rsidP="0032088E">
      <w:pPr>
        <w:pStyle w:val="Bodytext20"/>
        <w:shd w:val="clear" w:color="auto" w:fill="auto"/>
        <w:spacing w:before="0" w:line="240" w:lineRule="auto"/>
        <w:ind w:firstLine="567"/>
        <w:jc w:val="left"/>
        <w:rPr>
          <w:sz w:val="24"/>
          <w:szCs w:val="24"/>
        </w:rPr>
      </w:pPr>
      <w:r w:rsidRPr="0032088E">
        <w:rPr>
          <w:sz w:val="24"/>
          <w:szCs w:val="24"/>
        </w:rPr>
        <w:t>1.5. Термины, определения и используемые сокращения</w:t>
      </w:r>
    </w:p>
    <w:p w:rsidR="0032088E" w:rsidRPr="0032088E" w:rsidRDefault="0032088E" w:rsidP="00960122">
      <w:pPr>
        <w:pStyle w:val="Bodytext1"/>
        <w:shd w:val="clear" w:color="auto" w:fill="auto"/>
        <w:spacing w:line="240" w:lineRule="auto"/>
        <w:ind w:left="720" w:firstLine="0"/>
        <w:rPr>
          <w:sz w:val="24"/>
          <w:szCs w:val="24"/>
        </w:rPr>
      </w:pPr>
      <w:r w:rsidRPr="0032088E">
        <w:rPr>
          <w:sz w:val="24"/>
          <w:szCs w:val="24"/>
        </w:rPr>
        <w:t xml:space="preserve">В программе используются следующие сокращения: </w:t>
      </w:r>
    </w:p>
    <w:p w:rsidR="0032088E" w:rsidRPr="0032088E" w:rsidRDefault="0032088E" w:rsidP="0032088E">
      <w:pPr>
        <w:pStyle w:val="Bodytext1"/>
        <w:shd w:val="clear" w:color="auto" w:fill="auto"/>
        <w:spacing w:line="240" w:lineRule="auto"/>
        <w:ind w:left="720" w:firstLine="0"/>
        <w:rPr>
          <w:sz w:val="24"/>
          <w:szCs w:val="24"/>
        </w:rPr>
      </w:pPr>
      <w:r w:rsidRPr="0032088E">
        <w:rPr>
          <w:rStyle w:val="BodytextBold5"/>
          <w:sz w:val="24"/>
          <w:szCs w:val="24"/>
        </w:rPr>
        <w:t>СПО</w:t>
      </w:r>
      <w:r w:rsidRPr="0032088E">
        <w:rPr>
          <w:sz w:val="24"/>
          <w:szCs w:val="24"/>
        </w:rPr>
        <w:t xml:space="preserve"> - среднее профессиональное образование.</w:t>
      </w:r>
    </w:p>
    <w:p w:rsidR="0032088E" w:rsidRPr="0032088E" w:rsidRDefault="0032088E" w:rsidP="0032088E">
      <w:pPr>
        <w:pStyle w:val="Bodytext1"/>
        <w:shd w:val="clear" w:color="auto" w:fill="auto"/>
        <w:spacing w:line="240" w:lineRule="auto"/>
        <w:ind w:right="220" w:firstLine="700"/>
        <w:rPr>
          <w:sz w:val="24"/>
          <w:szCs w:val="24"/>
        </w:rPr>
      </w:pPr>
      <w:r w:rsidRPr="0032088E">
        <w:rPr>
          <w:rStyle w:val="BodytextBold5"/>
          <w:sz w:val="24"/>
          <w:szCs w:val="24"/>
        </w:rPr>
        <w:t>ФГОС СПО</w:t>
      </w:r>
      <w:r w:rsidRPr="0032088E">
        <w:rPr>
          <w:sz w:val="24"/>
          <w:szCs w:val="24"/>
        </w:rPr>
        <w:t xml:space="preserve"> - федеральный государственный образовательный стандарт среднего профессионального образования.</w:t>
      </w:r>
    </w:p>
    <w:p w:rsidR="0032088E" w:rsidRPr="0032088E" w:rsidRDefault="0032088E" w:rsidP="0032088E">
      <w:pPr>
        <w:pStyle w:val="Bodytext1"/>
        <w:shd w:val="clear" w:color="auto" w:fill="auto"/>
        <w:spacing w:line="240" w:lineRule="auto"/>
        <w:ind w:firstLine="700"/>
        <w:rPr>
          <w:sz w:val="24"/>
          <w:szCs w:val="24"/>
        </w:rPr>
      </w:pPr>
      <w:r w:rsidRPr="0032088E">
        <w:rPr>
          <w:rStyle w:val="BodytextBold5"/>
          <w:sz w:val="24"/>
          <w:szCs w:val="24"/>
        </w:rPr>
        <w:lastRenderedPageBreak/>
        <w:t>ОУ</w:t>
      </w:r>
      <w:r w:rsidRPr="0032088E">
        <w:rPr>
          <w:sz w:val="24"/>
          <w:szCs w:val="24"/>
        </w:rPr>
        <w:t xml:space="preserve"> - образовательное учреждение.</w:t>
      </w:r>
    </w:p>
    <w:p w:rsidR="0032088E" w:rsidRPr="0032088E" w:rsidRDefault="0032088E" w:rsidP="0032088E">
      <w:pPr>
        <w:pStyle w:val="Bodytext1"/>
        <w:shd w:val="clear" w:color="auto" w:fill="auto"/>
        <w:spacing w:line="240" w:lineRule="auto"/>
        <w:ind w:firstLine="700"/>
        <w:rPr>
          <w:sz w:val="24"/>
          <w:szCs w:val="24"/>
        </w:rPr>
      </w:pPr>
      <w:r w:rsidRPr="0032088E">
        <w:rPr>
          <w:rStyle w:val="BodytextBold5"/>
          <w:sz w:val="24"/>
          <w:szCs w:val="24"/>
        </w:rPr>
        <w:t>ОПОП</w:t>
      </w:r>
      <w:r w:rsidRPr="0032088E">
        <w:rPr>
          <w:sz w:val="24"/>
          <w:szCs w:val="24"/>
        </w:rPr>
        <w:t xml:space="preserve"> - основная профессиональная образовательная программа</w:t>
      </w:r>
    </w:p>
    <w:p w:rsidR="0032088E" w:rsidRPr="0032088E" w:rsidRDefault="0032088E" w:rsidP="0032088E">
      <w:pPr>
        <w:pStyle w:val="Bodytext1"/>
        <w:shd w:val="clear" w:color="auto" w:fill="auto"/>
        <w:spacing w:line="240" w:lineRule="auto"/>
        <w:ind w:firstLine="700"/>
        <w:rPr>
          <w:sz w:val="24"/>
          <w:szCs w:val="24"/>
        </w:rPr>
      </w:pPr>
      <w:r w:rsidRPr="0032088E">
        <w:rPr>
          <w:b/>
          <w:sz w:val="24"/>
          <w:szCs w:val="24"/>
        </w:rPr>
        <w:t>ОК</w:t>
      </w:r>
      <w:r w:rsidRPr="0032088E">
        <w:rPr>
          <w:sz w:val="24"/>
          <w:szCs w:val="24"/>
        </w:rPr>
        <w:t>- общая компетенция;</w:t>
      </w:r>
    </w:p>
    <w:p w:rsidR="0032088E" w:rsidRPr="0032088E" w:rsidRDefault="0032088E" w:rsidP="0032088E">
      <w:pPr>
        <w:pStyle w:val="Bodytext1"/>
        <w:shd w:val="clear" w:color="auto" w:fill="auto"/>
        <w:spacing w:line="240" w:lineRule="auto"/>
        <w:ind w:firstLine="700"/>
        <w:rPr>
          <w:sz w:val="24"/>
          <w:szCs w:val="24"/>
        </w:rPr>
      </w:pPr>
      <w:r w:rsidRPr="0032088E">
        <w:rPr>
          <w:rStyle w:val="BodytextBold5"/>
          <w:sz w:val="24"/>
          <w:szCs w:val="24"/>
        </w:rPr>
        <w:t>ПК</w:t>
      </w:r>
      <w:r w:rsidRPr="0032088E">
        <w:rPr>
          <w:sz w:val="24"/>
          <w:szCs w:val="24"/>
        </w:rPr>
        <w:t xml:space="preserve"> - профессиональная компетенция;</w:t>
      </w:r>
    </w:p>
    <w:p w:rsidR="0032088E" w:rsidRPr="0032088E" w:rsidRDefault="0032088E" w:rsidP="0032088E">
      <w:pPr>
        <w:pStyle w:val="Bodytext1"/>
        <w:shd w:val="clear" w:color="auto" w:fill="auto"/>
        <w:spacing w:line="240" w:lineRule="auto"/>
        <w:ind w:firstLine="700"/>
        <w:rPr>
          <w:sz w:val="24"/>
          <w:szCs w:val="24"/>
        </w:rPr>
      </w:pPr>
      <w:r w:rsidRPr="0032088E">
        <w:rPr>
          <w:rStyle w:val="BodytextBold5"/>
          <w:sz w:val="24"/>
          <w:szCs w:val="24"/>
        </w:rPr>
        <w:t>ПМ</w:t>
      </w:r>
      <w:r w:rsidRPr="0032088E">
        <w:rPr>
          <w:sz w:val="24"/>
          <w:szCs w:val="24"/>
        </w:rPr>
        <w:t xml:space="preserve"> - профессиональный модуль;</w:t>
      </w:r>
    </w:p>
    <w:p w:rsidR="0032088E" w:rsidRPr="0032088E" w:rsidRDefault="0032088E" w:rsidP="0032088E">
      <w:pPr>
        <w:pStyle w:val="Bodytext1"/>
        <w:shd w:val="clear" w:color="auto" w:fill="auto"/>
        <w:spacing w:line="240" w:lineRule="auto"/>
        <w:ind w:firstLine="700"/>
        <w:rPr>
          <w:rStyle w:val="BodytextBold5"/>
          <w:sz w:val="24"/>
          <w:szCs w:val="24"/>
        </w:rPr>
      </w:pPr>
      <w:r w:rsidRPr="0032088E">
        <w:rPr>
          <w:rStyle w:val="BodytextBold5"/>
          <w:sz w:val="24"/>
          <w:szCs w:val="24"/>
        </w:rPr>
        <w:t>МДК</w:t>
      </w:r>
      <w:r w:rsidRPr="0032088E">
        <w:rPr>
          <w:sz w:val="24"/>
          <w:szCs w:val="24"/>
        </w:rPr>
        <w:t xml:space="preserve"> - междисциплинарный</w:t>
      </w:r>
      <w:r w:rsidRPr="0032088E">
        <w:rPr>
          <w:rStyle w:val="BodytextBold5"/>
          <w:b w:val="0"/>
          <w:sz w:val="24"/>
          <w:szCs w:val="24"/>
        </w:rPr>
        <w:t xml:space="preserve"> курс</w:t>
      </w:r>
    </w:p>
    <w:p w:rsidR="0032088E" w:rsidRPr="0032088E" w:rsidRDefault="0032088E" w:rsidP="0032088E">
      <w:pPr>
        <w:pStyle w:val="Bodytext1"/>
        <w:shd w:val="clear" w:color="auto" w:fill="auto"/>
        <w:spacing w:line="240" w:lineRule="auto"/>
        <w:ind w:firstLine="700"/>
        <w:rPr>
          <w:sz w:val="24"/>
          <w:szCs w:val="24"/>
        </w:rPr>
        <w:sectPr w:rsidR="0032088E" w:rsidRPr="0032088E" w:rsidSect="004113E7">
          <w:headerReference w:type="default" r:id="rId8"/>
          <w:footerReference w:type="default" r:id="rId9"/>
          <w:pgSz w:w="11905" w:h="16837"/>
          <w:pgMar w:top="1085" w:right="681" w:bottom="1418" w:left="1648" w:header="0" w:footer="3" w:gutter="0"/>
          <w:cols w:space="720"/>
          <w:noEndnote/>
          <w:docGrid w:linePitch="360"/>
        </w:sectPr>
      </w:pPr>
    </w:p>
    <w:p w:rsidR="006C4AED" w:rsidRDefault="006C4AED" w:rsidP="004113E7">
      <w:pPr>
        <w:pStyle w:val="Bodytext1"/>
        <w:shd w:val="clear" w:color="auto" w:fill="auto"/>
        <w:spacing w:line="240" w:lineRule="auto"/>
        <w:ind w:left="400" w:firstLine="0"/>
        <w:rPr>
          <w:sz w:val="28"/>
          <w:szCs w:val="28"/>
        </w:rPr>
      </w:pPr>
    </w:p>
    <w:p w:rsidR="003D09E8" w:rsidRPr="0032088E" w:rsidRDefault="003D09E8" w:rsidP="003D09E8">
      <w:pPr>
        <w:jc w:val="center"/>
        <w:rPr>
          <w:b/>
          <w:caps/>
        </w:rPr>
      </w:pPr>
      <w:r w:rsidRPr="0032088E">
        <w:rPr>
          <w:b/>
          <w:caps/>
        </w:rPr>
        <w:t>2. Х</w:t>
      </w:r>
      <w:r w:rsidR="002E5532" w:rsidRPr="0032088E">
        <w:rPr>
          <w:b/>
          <w:caps/>
        </w:rPr>
        <w:t xml:space="preserve">арактеристика </w:t>
      </w:r>
      <w:r w:rsidR="00DC6745" w:rsidRPr="0032088E">
        <w:rPr>
          <w:b/>
          <w:caps/>
        </w:rPr>
        <w:t>профессиональ</w:t>
      </w:r>
      <w:r w:rsidR="002E5532" w:rsidRPr="0032088E">
        <w:rPr>
          <w:b/>
          <w:caps/>
        </w:rPr>
        <w:t>ной деятельности выпускников</w:t>
      </w:r>
    </w:p>
    <w:p w:rsidR="003D09E8" w:rsidRPr="0032088E" w:rsidRDefault="003D09E8" w:rsidP="00440876">
      <w:pPr>
        <w:rPr>
          <w:b/>
        </w:rPr>
      </w:pPr>
      <w:r w:rsidRPr="0032088E">
        <w:rPr>
          <w:b/>
        </w:rPr>
        <w:t xml:space="preserve">2.1.Область </w:t>
      </w:r>
      <w:r w:rsidR="00DC6745" w:rsidRPr="0032088E">
        <w:rPr>
          <w:b/>
        </w:rPr>
        <w:t>профессиональ</w:t>
      </w:r>
      <w:r w:rsidRPr="0032088E">
        <w:rPr>
          <w:b/>
        </w:rPr>
        <w:t>ной деятельности выпускников</w:t>
      </w:r>
    </w:p>
    <w:p w:rsidR="003D09E8" w:rsidRPr="0032088E" w:rsidRDefault="003D09E8" w:rsidP="00911DFE">
      <w:pPr>
        <w:pStyle w:val="Bodytext1"/>
        <w:shd w:val="clear" w:color="auto" w:fill="auto"/>
        <w:spacing w:line="240" w:lineRule="auto"/>
        <w:ind w:firstLine="700"/>
        <w:jc w:val="both"/>
        <w:rPr>
          <w:sz w:val="24"/>
          <w:szCs w:val="24"/>
        </w:rPr>
      </w:pPr>
      <w:r w:rsidRPr="0032088E">
        <w:rPr>
          <w:sz w:val="24"/>
          <w:szCs w:val="24"/>
        </w:rPr>
        <w:t>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w:t>
      </w:r>
    </w:p>
    <w:p w:rsidR="003D09E8" w:rsidRPr="0032088E" w:rsidRDefault="003D09E8" w:rsidP="00440876">
      <w:pPr>
        <w:rPr>
          <w:b/>
        </w:rPr>
      </w:pPr>
      <w:r w:rsidRPr="0032088E">
        <w:rPr>
          <w:b/>
        </w:rPr>
        <w:t xml:space="preserve">2.2. Объекты </w:t>
      </w:r>
      <w:r w:rsidR="00DC6745" w:rsidRPr="0032088E">
        <w:rPr>
          <w:b/>
        </w:rPr>
        <w:t>профессиональ</w:t>
      </w:r>
      <w:r w:rsidRPr="0032088E">
        <w:rPr>
          <w:b/>
        </w:rPr>
        <w:t>ной деятельности выпускников:</w:t>
      </w:r>
    </w:p>
    <w:p w:rsidR="00FA6045" w:rsidRPr="0032088E" w:rsidRDefault="00FA6045" w:rsidP="00F26405">
      <w:pPr>
        <w:pStyle w:val="Bodytext1"/>
        <w:numPr>
          <w:ilvl w:val="0"/>
          <w:numId w:val="2"/>
        </w:numPr>
        <w:shd w:val="clear" w:color="auto" w:fill="auto"/>
        <w:tabs>
          <w:tab w:val="left" w:pos="709"/>
        </w:tabs>
        <w:spacing w:line="240" w:lineRule="auto"/>
        <w:ind w:left="720" w:hanging="720"/>
        <w:rPr>
          <w:sz w:val="24"/>
          <w:szCs w:val="24"/>
        </w:rPr>
      </w:pPr>
      <w:r w:rsidRPr="0032088E">
        <w:rPr>
          <w:sz w:val="24"/>
          <w:szCs w:val="24"/>
        </w:rPr>
        <w:t>различные виды продуктов и сырья, полуфабрикаты промышленной выработки, в том числе высокой степени готовности;</w:t>
      </w:r>
    </w:p>
    <w:p w:rsidR="00FA6045" w:rsidRPr="0032088E" w:rsidRDefault="00FA6045" w:rsidP="00F26405">
      <w:pPr>
        <w:pStyle w:val="Bodytext1"/>
        <w:numPr>
          <w:ilvl w:val="0"/>
          <w:numId w:val="2"/>
        </w:numPr>
        <w:shd w:val="clear" w:color="auto" w:fill="auto"/>
        <w:tabs>
          <w:tab w:val="left" w:pos="709"/>
        </w:tabs>
        <w:spacing w:line="240" w:lineRule="auto"/>
        <w:ind w:left="720" w:hanging="720"/>
        <w:rPr>
          <w:sz w:val="24"/>
          <w:szCs w:val="24"/>
        </w:rPr>
      </w:pPr>
      <w:r w:rsidRPr="0032088E">
        <w:rPr>
          <w:sz w:val="24"/>
          <w:szCs w:val="24"/>
        </w:rPr>
        <w:t>технологические процессы приготовления сложной кулинарной продукции, хлебобулочных и мучных кондитерских изделий из различного вида сырья и полуфабрикатов промышленной выработки, в том числе высокой степени готовности;</w:t>
      </w:r>
    </w:p>
    <w:p w:rsidR="00FA6045" w:rsidRPr="0032088E" w:rsidRDefault="00FA6045" w:rsidP="00F26405">
      <w:pPr>
        <w:pStyle w:val="Bodytext1"/>
        <w:numPr>
          <w:ilvl w:val="0"/>
          <w:numId w:val="2"/>
        </w:numPr>
        <w:shd w:val="clear" w:color="auto" w:fill="auto"/>
        <w:tabs>
          <w:tab w:val="left" w:pos="709"/>
        </w:tabs>
        <w:spacing w:line="240" w:lineRule="auto"/>
        <w:ind w:left="720" w:hanging="720"/>
        <w:rPr>
          <w:sz w:val="24"/>
          <w:szCs w:val="24"/>
        </w:rPr>
      </w:pPr>
      <w:r w:rsidRPr="0032088E">
        <w:rPr>
          <w:sz w:val="24"/>
          <w:szCs w:val="24"/>
        </w:rPr>
        <w:t>процессы управления различными участками производства продукции общественного питания;</w:t>
      </w:r>
    </w:p>
    <w:p w:rsidR="00FA6045" w:rsidRPr="0032088E" w:rsidRDefault="00FA6045" w:rsidP="00F26405">
      <w:pPr>
        <w:pStyle w:val="Bodytext1"/>
        <w:numPr>
          <w:ilvl w:val="0"/>
          <w:numId w:val="2"/>
        </w:numPr>
        <w:shd w:val="clear" w:color="auto" w:fill="auto"/>
        <w:tabs>
          <w:tab w:val="left" w:pos="709"/>
        </w:tabs>
        <w:spacing w:line="240" w:lineRule="auto"/>
        <w:ind w:left="720" w:hanging="720"/>
        <w:rPr>
          <w:sz w:val="24"/>
          <w:szCs w:val="24"/>
        </w:rPr>
      </w:pPr>
      <w:r w:rsidRPr="0032088E">
        <w:rPr>
          <w:sz w:val="24"/>
          <w:szCs w:val="24"/>
        </w:rPr>
        <w:t>первичные трудовые коллективы организаций общественного питания</w:t>
      </w:r>
    </w:p>
    <w:p w:rsidR="004113E7" w:rsidRPr="0032088E" w:rsidRDefault="003D09E8" w:rsidP="00440876">
      <w:pPr>
        <w:rPr>
          <w:b/>
        </w:rPr>
      </w:pPr>
      <w:r w:rsidRPr="0032088E">
        <w:rPr>
          <w:b/>
        </w:rPr>
        <w:t>2</w:t>
      </w:r>
      <w:r w:rsidR="004113E7" w:rsidRPr="0032088E">
        <w:rPr>
          <w:b/>
        </w:rPr>
        <w:t>.3.</w:t>
      </w:r>
      <w:r w:rsidR="004113E7" w:rsidRPr="0032088E">
        <w:rPr>
          <w:b/>
        </w:rPr>
        <w:tab/>
        <w:t>Виды деятельности</w:t>
      </w:r>
      <w:r w:rsidR="006C4AED" w:rsidRPr="0032088E">
        <w:rPr>
          <w:b/>
        </w:rPr>
        <w:t>:</w:t>
      </w:r>
    </w:p>
    <w:p w:rsidR="004113E7" w:rsidRPr="0032088E" w:rsidRDefault="004113E7" w:rsidP="006C4AED">
      <w:pPr>
        <w:pStyle w:val="Bodytext1"/>
        <w:shd w:val="clear" w:color="auto" w:fill="auto"/>
        <w:spacing w:line="240" w:lineRule="auto"/>
        <w:ind w:right="20" w:firstLine="567"/>
        <w:rPr>
          <w:sz w:val="24"/>
          <w:szCs w:val="24"/>
        </w:rPr>
      </w:pPr>
      <w:r w:rsidRPr="0032088E">
        <w:rPr>
          <w:sz w:val="24"/>
          <w:szCs w:val="24"/>
        </w:rPr>
        <w:t xml:space="preserve">Обучающийся по </w:t>
      </w:r>
      <w:r w:rsidR="0048602F" w:rsidRPr="0032088E">
        <w:rPr>
          <w:sz w:val="24"/>
          <w:szCs w:val="24"/>
        </w:rPr>
        <w:t>специальност</w:t>
      </w:r>
      <w:r w:rsidRPr="0032088E">
        <w:rPr>
          <w:sz w:val="24"/>
          <w:szCs w:val="24"/>
        </w:rPr>
        <w:t>и «</w:t>
      </w:r>
      <w:r w:rsidR="0048602F" w:rsidRPr="0032088E">
        <w:rPr>
          <w:sz w:val="24"/>
          <w:szCs w:val="24"/>
        </w:rPr>
        <w:t>Технология продукции общественного питания</w:t>
      </w:r>
      <w:r w:rsidRPr="0032088E">
        <w:rPr>
          <w:sz w:val="24"/>
          <w:szCs w:val="24"/>
        </w:rPr>
        <w:t>» готовится к следующим видам деятельности:</w:t>
      </w:r>
    </w:p>
    <w:p w:rsidR="0048602F" w:rsidRPr="0032088E" w:rsidRDefault="0048602F" w:rsidP="00F26405">
      <w:pPr>
        <w:pStyle w:val="Bodytext1"/>
        <w:numPr>
          <w:ilvl w:val="0"/>
          <w:numId w:val="16"/>
        </w:numPr>
        <w:shd w:val="clear" w:color="auto" w:fill="auto"/>
        <w:spacing w:line="240" w:lineRule="auto"/>
        <w:ind w:right="20"/>
        <w:rPr>
          <w:sz w:val="24"/>
          <w:szCs w:val="24"/>
        </w:rPr>
      </w:pPr>
      <w:r w:rsidRPr="0032088E">
        <w:rPr>
          <w:sz w:val="24"/>
          <w:szCs w:val="24"/>
        </w:rPr>
        <w:t>Организация процесса приготовления и приготовление полуфабрикатов для сложной кулинарной продукции.</w:t>
      </w:r>
    </w:p>
    <w:p w:rsidR="0048602F" w:rsidRPr="0032088E" w:rsidRDefault="0048602F" w:rsidP="00F26405">
      <w:pPr>
        <w:pStyle w:val="Bodytext1"/>
        <w:numPr>
          <w:ilvl w:val="0"/>
          <w:numId w:val="16"/>
        </w:numPr>
        <w:shd w:val="clear" w:color="auto" w:fill="auto"/>
        <w:spacing w:line="240" w:lineRule="auto"/>
        <w:ind w:right="20"/>
        <w:rPr>
          <w:sz w:val="24"/>
          <w:szCs w:val="24"/>
        </w:rPr>
      </w:pPr>
      <w:r w:rsidRPr="0032088E">
        <w:rPr>
          <w:sz w:val="24"/>
          <w:szCs w:val="24"/>
        </w:rPr>
        <w:t>Организация процесса приготовления и приготовление сложной холодной кулинарной продукции.</w:t>
      </w:r>
    </w:p>
    <w:p w:rsidR="0048602F" w:rsidRPr="0032088E" w:rsidRDefault="0048602F" w:rsidP="00F26405">
      <w:pPr>
        <w:pStyle w:val="Bodytext1"/>
        <w:numPr>
          <w:ilvl w:val="0"/>
          <w:numId w:val="16"/>
        </w:numPr>
        <w:shd w:val="clear" w:color="auto" w:fill="auto"/>
        <w:spacing w:line="240" w:lineRule="auto"/>
        <w:ind w:right="20"/>
        <w:rPr>
          <w:sz w:val="24"/>
          <w:szCs w:val="24"/>
        </w:rPr>
      </w:pPr>
      <w:r w:rsidRPr="0032088E">
        <w:rPr>
          <w:sz w:val="24"/>
          <w:szCs w:val="24"/>
        </w:rPr>
        <w:t>Организация процесса приготовления и приготовление сложной горячей кулинарной продукции.</w:t>
      </w:r>
    </w:p>
    <w:p w:rsidR="0048602F" w:rsidRPr="0032088E" w:rsidRDefault="0048602F" w:rsidP="00F26405">
      <w:pPr>
        <w:pStyle w:val="Bodytext1"/>
        <w:numPr>
          <w:ilvl w:val="0"/>
          <w:numId w:val="16"/>
        </w:numPr>
        <w:shd w:val="clear" w:color="auto" w:fill="auto"/>
        <w:spacing w:line="240" w:lineRule="auto"/>
        <w:ind w:right="20"/>
        <w:rPr>
          <w:sz w:val="24"/>
          <w:szCs w:val="24"/>
        </w:rPr>
      </w:pPr>
      <w:r w:rsidRPr="0032088E">
        <w:rPr>
          <w:sz w:val="24"/>
          <w:szCs w:val="24"/>
        </w:rPr>
        <w:t>Организация процесса приготовления и приготовление сложных хлебобулочных, мучных кондитерских изделий.</w:t>
      </w:r>
    </w:p>
    <w:p w:rsidR="0048602F" w:rsidRPr="0032088E" w:rsidRDefault="0048602F" w:rsidP="00F26405">
      <w:pPr>
        <w:pStyle w:val="Bodytext1"/>
        <w:numPr>
          <w:ilvl w:val="0"/>
          <w:numId w:val="16"/>
        </w:numPr>
        <w:shd w:val="clear" w:color="auto" w:fill="auto"/>
        <w:spacing w:line="240" w:lineRule="auto"/>
        <w:ind w:right="20"/>
        <w:rPr>
          <w:sz w:val="24"/>
          <w:szCs w:val="24"/>
        </w:rPr>
      </w:pPr>
      <w:r w:rsidRPr="0032088E">
        <w:rPr>
          <w:sz w:val="24"/>
          <w:szCs w:val="24"/>
        </w:rPr>
        <w:t>Организация процесса приготовления и приготовление сложных холодных и горячих десертов.</w:t>
      </w:r>
    </w:p>
    <w:p w:rsidR="00DC6745" w:rsidRPr="0032088E" w:rsidRDefault="0048602F" w:rsidP="00F26405">
      <w:pPr>
        <w:pStyle w:val="Bodytext1"/>
        <w:numPr>
          <w:ilvl w:val="0"/>
          <w:numId w:val="16"/>
        </w:numPr>
        <w:shd w:val="clear" w:color="auto" w:fill="auto"/>
        <w:spacing w:line="240" w:lineRule="auto"/>
        <w:ind w:right="20"/>
        <w:rPr>
          <w:sz w:val="24"/>
          <w:szCs w:val="24"/>
        </w:rPr>
      </w:pPr>
      <w:r w:rsidRPr="0032088E">
        <w:rPr>
          <w:sz w:val="24"/>
          <w:szCs w:val="24"/>
        </w:rPr>
        <w:t>Организация работы структурного подразделения.</w:t>
      </w:r>
    </w:p>
    <w:p w:rsidR="0048602F" w:rsidRPr="0032088E" w:rsidRDefault="0048602F" w:rsidP="00F26405">
      <w:pPr>
        <w:pStyle w:val="Bodytext1"/>
        <w:numPr>
          <w:ilvl w:val="0"/>
          <w:numId w:val="16"/>
        </w:numPr>
        <w:shd w:val="clear" w:color="auto" w:fill="auto"/>
        <w:spacing w:line="240" w:lineRule="auto"/>
        <w:ind w:right="20"/>
        <w:rPr>
          <w:sz w:val="24"/>
          <w:szCs w:val="24"/>
        </w:rPr>
      </w:pPr>
      <w:r w:rsidRPr="0032088E">
        <w:rPr>
          <w:sz w:val="24"/>
          <w:szCs w:val="24"/>
        </w:rPr>
        <w:t>Выполнение работ по одной или нескольким специальностям рабочих, должностям служащих (</w:t>
      </w:r>
      <w:hyperlink w:anchor="Par2052" w:tooltip="Ссылка на текущий документ" w:history="1">
        <w:r w:rsidRPr="0032088E">
          <w:rPr>
            <w:sz w:val="24"/>
            <w:szCs w:val="24"/>
          </w:rPr>
          <w:t>приложение</w:t>
        </w:r>
      </w:hyperlink>
      <w:r w:rsidRPr="0032088E">
        <w:rPr>
          <w:sz w:val="24"/>
          <w:szCs w:val="24"/>
        </w:rPr>
        <w:t xml:space="preserve"> к настоящему ФГОС СПО).</w:t>
      </w:r>
    </w:p>
    <w:p w:rsidR="004113E7" w:rsidRPr="0032088E" w:rsidRDefault="003D09E8" w:rsidP="003D09E8">
      <w:pPr>
        <w:jc w:val="center"/>
        <w:rPr>
          <w:b/>
        </w:rPr>
      </w:pPr>
      <w:bookmarkStart w:id="11" w:name="bookmark15"/>
      <w:r w:rsidRPr="0032088E">
        <w:rPr>
          <w:b/>
        </w:rPr>
        <w:t>2.</w:t>
      </w:r>
      <w:r w:rsidR="004113E7" w:rsidRPr="0032088E">
        <w:rPr>
          <w:b/>
        </w:rPr>
        <w:t xml:space="preserve">4. </w:t>
      </w:r>
      <w:r w:rsidR="0032088E" w:rsidRPr="0032088E">
        <w:rPr>
          <w:b/>
        </w:rPr>
        <w:t>Результаты</w:t>
      </w:r>
      <w:r w:rsidR="004113E7" w:rsidRPr="0032088E">
        <w:rPr>
          <w:b/>
        </w:rPr>
        <w:t xml:space="preserve"> освоения основной </w:t>
      </w:r>
      <w:r w:rsidR="00DC6745" w:rsidRPr="0032088E">
        <w:rPr>
          <w:b/>
        </w:rPr>
        <w:t>профессиональ</w:t>
      </w:r>
      <w:r w:rsidR="004113E7" w:rsidRPr="0032088E">
        <w:rPr>
          <w:b/>
        </w:rPr>
        <w:t>ной</w:t>
      </w:r>
      <w:bookmarkStart w:id="12" w:name="bookmark16"/>
      <w:bookmarkEnd w:id="11"/>
      <w:r w:rsidR="004113E7" w:rsidRPr="0032088E">
        <w:rPr>
          <w:b/>
        </w:rPr>
        <w:t>образовательной программы</w:t>
      </w:r>
      <w:bookmarkEnd w:id="12"/>
    </w:p>
    <w:p w:rsidR="004113E7" w:rsidRPr="0032088E" w:rsidRDefault="004113E7" w:rsidP="006C4AED">
      <w:pPr>
        <w:pStyle w:val="Bodytext1"/>
        <w:shd w:val="clear" w:color="auto" w:fill="auto"/>
        <w:tabs>
          <w:tab w:val="left" w:pos="567"/>
        </w:tabs>
        <w:spacing w:line="240" w:lineRule="auto"/>
        <w:ind w:left="142" w:firstLine="425"/>
        <w:jc w:val="both"/>
        <w:rPr>
          <w:b/>
          <w:sz w:val="24"/>
          <w:szCs w:val="24"/>
        </w:rPr>
      </w:pPr>
      <w:r w:rsidRPr="0032088E">
        <w:rPr>
          <w:b/>
          <w:sz w:val="24"/>
          <w:szCs w:val="24"/>
        </w:rPr>
        <w:t>Общие компетенции</w:t>
      </w:r>
      <w:r w:rsidR="006C4AED" w:rsidRPr="0032088E">
        <w:rPr>
          <w:b/>
          <w:sz w:val="24"/>
          <w:szCs w:val="24"/>
        </w:rPr>
        <w:t>:</w:t>
      </w:r>
    </w:p>
    <w:p w:rsidR="004113E7" w:rsidRPr="0032088E" w:rsidRDefault="004113E7" w:rsidP="006C4AED">
      <w:pPr>
        <w:pStyle w:val="Bodytext1"/>
        <w:shd w:val="clear" w:color="auto" w:fill="auto"/>
        <w:spacing w:line="240" w:lineRule="auto"/>
        <w:ind w:left="20" w:right="40" w:firstLine="700"/>
        <w:jc w:val="both"/>
        <w:rPr>
          <w:sz w:val="24"/>
          <w:szCs w:val="24"/>
        </w:rPr>
      </w:pPr>
      <w:r w:rsidRPr="0032088E">
        <w:rPr>
          <w:sz w:val="24"/>
          <w:szCs w:val="24"/>
        </w:rPr>
        <w:t>Выпускник, освоивший ОПОП СПО, должен обладать общими компетенциями, включающими в себя способность:</w:t>
      </w:r>
    </w:p>
    <w:p w:rsidR="00B7153C" w:rsidRPr="0032088E" w:rsidRDefault="00B7153C" w:rsidP="00B7153C">
      <w:pPr>
        <w:pStyle w:val="Bodytext1"/>
        <w:shd w:val="clear" w:color="auto" w:fill="auto"/>
        <w:spacing w:line="240" w:lineRule="auto"/>
        <w:ind w:left="20" w:right="40" w:firstLine="700"/>
        <w:jc w:val="both"/>
        <w:rPr>
          <w:sz w:val="24"/>
          <w:szCs w:val="24"/>
        </w:rPr>
      </w:pPr>
      <w:r w:rsidRPr="0032088E">
        <w:rPr>
          <w:sz w:val="24"/>
          <w:szCs w:val="24"/>
        </w:rPr>
        <w:t>ОК 1. Понимать сущность и социальную значимость своей будущей профессии, проявлять к ней устойчивый интерес.</w:t>
      </w:r>
    </w:p>
    <w:p w:rsidR="00B7153C" w:rsidRPr="0032088E" w:rsidRDefault="00B7153C" w:rsidP="00B7153C">
      <w:pPr>
        <w:pStyle w:val="Bodytext1"/>
        <w:shd w:val="clear" w:color="auto" w:fill="auto"/>
        <w:spacing w:line="240" w:lineRule="auto"/>
        <w:ind w:left="20" w:right="40" w:firstLine="700"/>
        <w:jc w:val="both"/>
        <w:rPr>
          <w:sz w:val="24"/>
          <w:szCs w:val="24"/>
        </w:rPr>
      </w:pPr>
      <w:r w:rsidRPr="0032088E">
        <w:rPr>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7153C" w:rsidRPr="0032088E" w:rsidRDefault="00B7153C" w:rsidP="00B7153C">
      <w:pPr>
        <w:pStyle w:val="Bodytext1"/>
        <w:shd w:val="clear" w:color="auto" w:fill="auto"/>
        <w:spacing w:line="240" w:lineRule="auto"/>
        <w:ind w:left="20" w:right="40" w:firstLine="700"/>
        <w:jc w:val="both"/>
        <w:rPr>
          <w:sz w:val="24"/>
          <w:szCs w:val="24"/>
        </w:rPr>
      </w:pPr>
      <w:r w:rsidRPr="0032088E">
        <w:rPr>
          <w:sz w:val="24"/>
          <w:szCs w:val="24"/>
        </w:rPr>
        <w:t>ОК 3. Принимать решения в стандартных и нестандартных ситуациях и нести за них ответственность.</w:t>
      </w:r>
    </w:p>
    <w:p w:rsidR="00B7153C" w:rsidRPr="0032088E" w:rsidRDefault="00B7153C" w:rsidP="00B7153C">
      <w:pPr>
        <w:pStyle w:val="Bodytext1"/>
        <w:shd w:val="clear" w:color="auto" w:fill="auto"/>
        <w:spacing w:line="240" w:lineRule="auto"/>
        <w:ind w:left="20" w:right="40" w:firstLine="700"/>
        <w:jc w:val="both"/>
        <w:rPr>
          <w:sz w:val="24"/>
          <w:szCs w:val="24"/>
        </w:rPr>
      </w:pPr>
      <w:r w:rsidRPr="0032088E">
        <w:rPr>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7153C" w:rsidRPr="0032088E" w:rsidRDefault="00B7153C" w:rsidP="00B7153C">
      <w:pPr>
        <w:pStyle w:val="Bodytext1"/>
        <w:shd w:val="clear" w:color="auto" w:fill="auto"/>
        <w:spacing w:line="240" w:lineRule="auto"/>
        <w:ind w:left="20" w:right="40" w:firstLine="700"/>
        <w:jc w:val="both"/>
        <w:rPr>
          <w:sz w:val="24"/>
          <w:szCs w:val="24"/>
        </w:rPr>
      </w:pPr>
      <w:r w:rsidRPr="0032088E">
        <w:rPr>
          <w:sz w:val="24"/>
          <w:szCs w:val="24"/>
        </w:rPr>
        <w:lastRenderedPageBreak/>
        <w:t>ОК 5. Использовать информационно-коммуникационные технологии в профессиональной деятельности.</w:t>
      </w:r>
    </w:p>
    <w:p w:rsidR="00B7153C" w:rsidRPr="0032088E" w:rsidRDefault="00B7153C" w:rsidP="00B7153C">
      <w:pPr>
        <w:pStyle w:val="Bodytext1"/>
        <w:shd w:val="clear" w:color="auto" w:fill="auto"/>
        <w:spacing w:line="240" w:lineRule="auto"/>
        <w:ind w:left="20" w:right="40" w:firstLine="700"/>
        <w:jc w:val="both"/>
        <w:rPr>
          <w:sz w:val="24"/>
          <w:szCs w:val="24"/>
        </w:rPr>
      </w:pPr>
      <w:r w:rsidRPr="0032088E">
        <w:rPr>
          <w:sz w:val="24"/>
          <w:szCs w:val="24"/>
        </w:rPr>
        <w:t>ОК 6. Работать в коллективе и команде, эффективно общаться с коллегами, руководством, потребителями.</w:t>
      </w:r>
    </w:p>
    <w:p w:rsidR="00B7153C" w:rsidRPr="0032088E" w:rsidRDefault="00B7153C" w:rsidP="00B7153C">
      <w:pPr>
        <w:pStyle w:val="Bodytext1"/>
        <w:shd w:val="clear" w:color="auto" w:fill="auto"/>
        <w:spacing w:line="240" w:lineRule="auto"/>
        <w:ind w:left="20" w:right="40" w:firstLine="700"/>
        <w:jc w:val="both"/>
        <w:rPr>
          <w:sz w:val="24"/>
          <w:szCs w:val="24"/>
        </w:rPr>
      </w:pPr>
      <w:r w:rsidRPr="0032088E">
        <w:rPr>
          <w:sz w:val="24"/>
          <w:szCs w:val="24"/>
        </w:rPr>
        <w:t>ОК 7. Брать на себя ответственность за работу членов команды (подчиненных), результат выполнения заданий.</w:t>
      </w:r>
    </w:p>
    <w:p w:rsidR="00B7153C" w:rsidRPr="0032088E" w:rsidRDefault="00B7153C" w:rsidP="00B7153C">
      <w:pPr>
        <w:pStyle w:val="Bodytext1"/>
        <w:shd w:val="clear" w:color="auto" w:fill="auto"/>
        <w:spacing w:line="240" w:lineRule="auto"/>
        <w:ind w:left="20" w:right="40" w:firstLine="700"/>
        <w:jc w:val="both"/>
        <w:rPr>
          <w:sz w:val="24"/>
          <w:szCs w:val="24"/>
        </w:rPr>
      </w:pPr>
      <w:r w:rsidRPr="0032088E">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7153C" w:rsidRPr="0032088E" w:rsidRDefault="00B7153C" w:rsidP="00B7153C">
      <w:pPr>
        <w:pStyle w:val="Bodytext1"/>
        <w:shd w:val="clear" w:color="auto" w:fill="auto"/>
        <w:spacing w:line="240" w:lineRule="auto"/>
        <w:ind w:left="20" w:right="40" w:firstLine="700"/>
        <w:jc w:val="both"/>
        <w:rPr>
          <w:sz w:val="24"/>
          <w:szCs w:val="24"/>
        </w:rPr>
      </w:pPr>
      <w:r w:rsidRPr="0032088E">
        <w:rPr>
          <w:sz w:val="24"/>
          <w:szCs w:val="24"/>
        </w:rPr>
        <w:t>ОК 9. Ориентироваться в условиях частой смены технологий в профессиональной деятельности.</w:t>
      </w:r>
    </w:p>
    <w:p w:rsidR="006C4AED" w:rsidRPr="0032088E" w:rsidRDefault="006C4AED" w:rsidP="006C4AED">
      <w:pPr>
        <w:pStyle w:val="Bodytext1"/>
        <w:shd w:val="clear" w:color="auto" w:fill="auto"/>
        <w:tabs>
          <w:tab w:val="left" w:pos="0"/>
        </w:tabs>
        <w:spacing w:line="240" w:lineRule="auto"/>
        <w:ind w:firstLine="567"/>
        <w:rPr>
          <w:sz w:val="24"/>
          <w:szCs w:val="24"/>
        </w:rPr>
      </w:pPr>
    </w:p>
    <w:p w:rsidR="004113E7" w:rsidRPr="0032088E" w:rsidRDefault="00DC6745" w:rsidP="006C4AED">
      <w:pPr>
        <w:pStyle w:val="Bodytext1"/>
        <w:shd w:val="clear" w:color="auto" w:fill="auto"/>
        <w:tabs>
          <w:tab w:val="left" w:pos="0"/>
        </w:tabs>
        <w:spacing w:line="240" w:lineRule="auto"/>
        <w:ind w:firstLine="567"/>
        <w:rPr>
          <w:b/>
          <w:sz w:val="24"/>
          <w:szCs w:val="24"/>
        </w:rPr>
      </w:pPr>
      <w:r w:rsidRPr="0032088E">
        <w:rPr>
          <w:b/>
          <w:sz w:val="24"/>
          <w:szCs w:val="24"/>
        </w:rPr>
        <w:t>Профессиональ</w:t>
      </w:r>
      <w:r w:rsidR="004113E7" w:rsidRPr="0032088E">
        <w:rPr>
          <w:b/>
          <w:sz w:val="24"/>
          <w:szCs w:val="24"/>
        </w:rPr>
        <w:t>ные компетенции</w:t>
      </w:r>
    </w:p>
    <w:p w:rsidR="004113E7" w:rsidRPr="0032088E" w:rsidRDefault="004113E7" w:rsidP="006C4AED">
      <w:pPr>
        <w:pStyle w:val="Bodytext1"/>
        <w:shd w:val="clear" w:color="auto" w:fill="auto"/>
        <w:spacing w:line="240" w:lineRule="auto"/>
        <w:ind w:left="20" w:right="40" w:firstLine="700"/>
        <w:jc w:val="both"/>
        <w:rPr>
          <w:sz w:val="24"/>
          <w:szCs w:val="24"/>
        </w:rPr>
      </w:pPr>
      <w:r w:rsidRPr="0032088E">
        <w:rPr>
          <w:sz w:val="24"/>
          <w:szCs w:val="24"/>
        </w:rPr>
        <w:t xml:space="preserve">Выпускник, освоивший ОПОП СПО, должен обладать </w:t>
      </w:r>
      <w:r w:rsidR="00DC6745" w:rsidRPr="0032088E">
        <w:rPr>
          <w:sz w:val="24"/>
          <w:szCs w:val="24"/>
        </w:rPr>
        <w:t>профессиональ</w:t>
      </w:r>
      <w:r w:rsidRPr="0032088E">
        <w:rPr>
          <w:sz w:val="24"/>
          <w:szCs w:val="24"/>
        </w:rPr>
        <w:t xml:space="preserve">ными компетенциями, соответствующими основным видам </w:t>
      </w:r>
      <w:r w:rsidR="00DC6745" w:rsidRPr="0032088E">
        <w:rPr>
          <w:sz w:val="24"/>
          <w:szCs w:val="24"/>
        </w:rPr>
        <w:t>профессиональ</w:t>
      </w:r>
      <w:r w:rsidRPr="0032088E">
        <w:rPr>
          <w:sz w:val="24"/>
          <w:szCs w:val="24"/>
        </w:rPr>
        <w:t>ной деятельности:</w:t>
      </w:r>
    </w:p>
    <w:p w:rsidR="00DC6745" w:rsidRPr="0032088E" w:rsidRDefault="00DC6745" w:rsidP="0032088E">
      <w:pPr>
        <w:pStyle w:val="Bodytext1"/>
        <w:shd w:val="clear" w:color="auto" w:fill="auto"/>
        <w:spacing w:line="240" w:lineRule="auto"/>
        <w:ind w:left="20" w:right="40" w:firstLine="700"/>
        <w:jc w:val="both"/>
        <w:rPr>
          <w:sz w:val="24"/>
          <w:szCs w:val="24"/>
        </w:rPr>
      </w:pPr>
      <w:r w:rsidRPr="0032088E">
        <w:rPr>
          <w:b/>
          <w:sz w:val="24"/>
          <w:szCs w:val="24"/>
        </w:rPr>
        <w:t>Организация процесса приготовления и приготовление полуфабрикатов для сложной кулинарной продукции.</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1.1. Организовывать подготовку мяса и приготовление полуфабрикатов для сложной кулинарной продукции.</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1.2. Организовывать подготовку рыбы и приготовление полуфабрикатов для сложной кулинарной продукции.</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1.3. Организовывать подготовку домашней птицы для приготовления сложной кулинарной продукции.</w:t>
      </w:r>
    </w:p>
    <w:p w:rsidR="00DC6745" w:rsidRPr="0032088E" w:rsidRDefault="00DC6745" w:rsidP="00DC6745">
      <w:pPr>
        <w:pStyle w:val="ConsPlusNormal"/>
        <w:jc w:val="both"/>
        <w:rPr>
          <w:rFonts w:ascii="Times New Roman" w:hAnsi="Times New Roman" w:cs="Times New Roman"/>
          <w:b/>
          <w:sz w:val="24"/>
          <w:szCs w:val="24"/>
        </w:rPr>
      </w:pPr>
      <w:r w:rsidRPr="0032088E">
        <w:rPr>
          <w:rFonts w:ascii="Times New Roman" w:hAnsi="Times New Roman" w:cs="Times New Roman"/>
          <w:b/>
          <w:sz w:val="24"/>
          <w:szCs w:val="24"/>
        </w:rPr>
        <w:t>Организация процесса приготовления и приготовление сложной холодной кулинарной продукции.</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2.1. Организовывать и проводить приготовление канапе, легких и сложных холодных закусок.</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2.2. Организовывать и проводить приготовление сложных холодных блюд из рыбы, мяса и сельскохозяйственной (домашней) птицы.</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2.3. Организовывать и проводить приготовление сложных холодных соусов.</w:t>
      </w:r>
    </w:p>
    <w:p w:rsidR="00DC6745" w:rsidRPr="0032088E" w:rsidRDefault="00DC6745" w:rsidP="00DC6745">
      <w:pPr>
        <w:pStyle w:val="ConsPlusNormal"/>
        <w:jc w:val="both"/>
        <w:rPr>
          <w:rFonts w:ascii="Times New Roman" w:hAnsi="Times New Roman" w:cs="Times New Roman"/>
          <w:b/>
          <w:sz w:val="24"/>
          <w:szCs w:val="24"/>
        </w:rPr>
      </w:pPr>
      <w:r w:rsidRPr="0032088E">
        <w:rPr>
          <w:rFonts w:ascii="Times New Roman" w:hAnsi="Times New Roman" w:cs="Times New Roman"/>
          <w:b/>
          <w:sz w:val="24"/>
          <w:szCs w:val="24"/>
        </w:rPr>
        <w:t>Организация процесса приготовления и приготовление сложной горячей кулинарной продукции.</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3.1. Организовывать и проводить приготовление сложных супов.</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3.2. Организовывать и проводить приготовление сложных горячих соусов.</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3.3. Организовывать и проводить приготовление сложных блюд из овощей, грибов и сыра.</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3.4. Организовывать и проводить приготовление сложных блюд из рыбы, мяса и сельскохозяйственной (домашней) птицы.</w:t>
      </w:r>
    </w:p>
    <w:p w:rsidR="00DC6745" w:rsidRPr="0032088E" w:rsidRDefault="00DC6745" w:rsidP="0032088E">
      <w:pPr>
        <w:pStyle w:val="Bodytext1"/>
        <w:shd w:val="clear" w:color="auto" w:fill="auto"/>
        <w:spacing w:line="240" w:lineRule="auto"/>
        <w:ind w:left="20" w:right="40" w:firstLine="700"/>
        <w:jc w:val="both"/>
        <w:rPr>
          <w:b/>
          <w:sz w:val="24"/>
          <w:szCs w:val="24"/>
        </w:rPr>
      </w:pPr>
      <w:r w:rsidRPr="0032088E">
        <w:rPr>
          <w:b/>
          <w:sz w:val="24"/>
          <w:szCs w:val="24"/>
        </w:rPr>
        <w:t>Организация процесса приготовления и приготовление сложных хлебобулочных, мучных кондитерских изделий.</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4.1. Организовывать и проводить приготовление сдобных хлебобулочных изделий и праздничного хлеба.</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4.2. Организовывать и проводить приготовление сложных мучных кондитерских изделий и праздничных тортов.</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4.3. Организовывать и проводить приготовление мелкоштучных кондитерских изделий.</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4.4. Организовывать и проводить приготовление сложных отделочных полуфабрикатов, использовать их в оформлении.</w:t>
      </w:r>
    </w:p>
    <w:p w:rsidR="00DC6745" w:rsidRPr="0032088E" w:rsidRDefault="00DC6745" w:rsidP="00DC6745">
      <w:pPr>
        <w:pStyle w:val="ConsPlusNormal"/>
        <w:jc w:val="both"/>
        <w:rPr>
          <w:rFonts w:ascii="Times New Roman" w:hAnsi="Times New Roman" w:cs="Times New Roman"/>
          <w:b/>
          <w:sz w:val="24"/>
          <w:szCs w:val="24"/>
        </w:rPr>
      </w:pPr>
      <w:r w:rsidRPr="0032088E">
        <w:rPr>
          <w:rFonts w:ascii="Times New Roman" w:hAnsi="Times New Roman" w:cs="Times New Roman"/>
          <w:b/>
          <w:sz w:val="24"/>
          <w:szCs w:val="24"/>
        </w:rPr>
        <w:t>Организация процесса приготовления и приготовление сложных холодных и горячих десертов.</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5.1. Организовывать и проводить приготовление сложных холодных десертов.</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5.2. Организовывать и проводить приготовление сложных горячих десертов.</w:t>
      </w:r>
    </w:p>
    <w:p w:rsidR="00DC6745" w:rsidRPr="0032088E" w:rsidRDefault="00DC6745" w:rsidP="0032088E">
      <w:pPr>
        <w:pStyle w:val="ConsPlusNormal"/>
        <w:jc w:val="both"/>
        <w:rPr>
          <w:rFonts w:ascii="Times New Roman" w:hAnsi="Times New Roman" w:cs="Times New Roman"/>
          <w:b/>
          <w:sz w:val="24"/>
          <w:szCs w:val="24"/>
        </w:rPr>
      </w:pPr>
      <w:r w:rsidRPr="0032088E">
        <w:rPr>
          <w:rFonts w:ascii="Times New Roman" w:hAnsi="Times New Roman" w:cs="Times New Roman"/>
          <w:b/>
          <w:sz w:val="24"/>
          <w:szCs w:val="24"/>
        </w:rPr>
        <w:t>Организация работы структурного подразделения.</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lastRenderedPageBreak/>
        <w:t>ПК 6.1. Участвовать в планировании основных показателей производства.</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6.2. Планировать выполнение работ исполнителями.</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6.3. Организовывать работу трудового коллектива.</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6.4. Контролировать ход и оценивать результаты выполнения работ исполнителями.</w:t>
      </w:r>
    </w:p>
    <w:p w:rsidR="0032088E" w:rsidRPr="0032088E" w:rsidRDefault="0032088E" w:rsidP="0032088E">
      <w:pPr>
        <w:pStyle w:val="Bodytext1"/>
        <w:shd w:val="clear" w:color="auto" w:fill="auto"/>
        <w:spacing w:line="240" w:lineRule="auto"/>
        <w:ind w:left="20" w:right="40" w:firstLine="700"/>
        <w:jc w:val="both"/>
        <w:rPr>
          <w:sz w:val="24"/>
          <w:szCs w:val="24"/>
        </w:rPr>
      </w:pPr>
      <w:r w:rsidRPr="0032088E">
        <w:rPr>
          <w:sz w:val="24"/>
          <w:szCs w:val="24"/>
        </w:rPr>
        <w:t>ПК 6.5. Вести утвержденную учетно-отчетную документацию.</w:t>
      </w:r>
    </w:p>
    <w:p w:rsidR="00DC6745" w:rsidRPr="0032088E" w:rsidRDefault="00DC6745" w:rsidP="00DC6745">
      <w:pPr>
        <w:pStyle w:val="ConsPlusNormal"/>
        <w:jc w:val="both"/>
        <w:rPr>
          <w:rFonts w:ascii="Times New Roman" w:hAnsi="Times New Roman" w:cs="Times New Roman"/>
          <w:b/>
          <w:sz w:val="24"/>
          <w:szCs w:val="24"/>
        </w:rPr>
      </w:pPr>
      <w:r w:rsidRPr="0032088E">
        <w:rPr>
          <w:rFonts w:ascii="Times New Roman" w:hAnsi="Times New Roman" w:cs="Times New Roman"/>
          <w:b/>
          <w:sz w:val="24"/>
          <w:szCs w:val="24"/>
        </w:rPr>
        <w:t>Выполнение работ по одной или нескольким профессиям рабочих, должностям служащих.</w:t>
      </w:r>
    </w:p>
    <w:p w:rsidR="004113E7" w:rsidRPr="0032088E" w:rsidRDefault="003D09E8" w:rsidP="003D09E8">
      <w:pPr>
        <w:pStyle w:val="Bodytext1"/>
        <w:shd w:val="clear" w:color="auto" w:fill="auto"/>
        <w:tabs>
          <w:tab w:val="left" w:pos="0"/>
        </w:tabs>
        <w:spacing w:line="240" w:lineRule="auto"/>
        <w:ind w:firstLine="567"/>
        <w:rPr>
          <w:b/>
          <w:sz w:val="24"/>
          <w:szCs w:val="24"/>
        </w:rPr>
      </w:pPr>
      <w:bookmarkStart w:id="13" w:name="bookmark17"/>
      <w:r w:rsidRPr="0032088E">
        <w:rPr>
          <w:b/>
          <w:sz w:val="24"/>
          <w:szCs w:val="24"/>
        </w:rPr>
        <w:t>3</w:t>
      </w:r>
      <w:r w:rsidR="004113E7" w:rsidRPr="0032088E">
        <w:rPr>
          <w:b/>
          <w:sz w:val="24"/>
          <w:szCs w:val="24"/>
        </w:rPr>
        <w:t>. Документы, определяющие содержание образовательного процесса</w:t>
      </w:r>
      <w:bookmarkEnd w:id="13"/>
    </w:p>
    <w:p w:rsidR="004113E7" w:rsidRPr="0032088E" w:rsidRDefault="003D09E8" w:rsidP="006C4AED">
      <w:pPr>
        <w:pStyle w:val="Bodytext1"/>
        <w:shd w:val="clear" w:color="auto" w:fill="auto"/>
        <w:tabs>
          <w:tab w:val="left" w:pos="0"/>
        </w:tabs>
        <w:spacing w:line="240" w:lineRule="auto"/>
        <w:ind w:firstLine="567"/>
        <w:rPr>
          <w:b/>
          <w:sz w:val="24"/>
          <w:szCs w:val="24"/>
        </w:rPr>
      </w:pPr>
      <w:r w:rsidRPr="0032088E">
        <w:rPr>
          <w:b/>
          <w:sz w:val="24"/>
          <w:szCs w:val="24"/>
        </w:rPr>
        <w:t>3</w:t>
      </w:r>
      <w:r w:rsidR="004113E7" w:rsidRPr="0032088E">
        <w:rPr>
          <w:b/>
          <w:sz w:val="24"/>
          <w:szCs w:val="24"/>
        </w:rPr>
        <w:t>.1.</w:t>
      </w:r>
      <w:r w:rsidR="0032088E" w:rsidRPr="0032088E">
        <w:rPr>
          <w:b/>
          <w:sz w:val="24"/>
          <w:szCs w:val="24"/>
        </w:rPr>
        <w:t>Рабочий учебный план</w:t>
      </w:r>
    </w:p>
    <w:p w:rsidR="0032088E" w:rsidRPr="00114FE6" w:rsidRDefault="0032088E" w:rsidP="0032088E">
      <w:pPr>
        <w:jc w:val="center"/>
        <w:rPr>
          <w:b/>
          <w:bCs/>
        </w:rPr>
      </w:pPr>
      <w:r w:rsidRPr="00114FE6">
        <w:rPr>
          <w:b/>
          <w:bCs/>
        </w:rPr>
        <w:t>1.</w:t>
      </w:r>
      <w:r w:rsidR="00440876">
        <w:rPr>
          <w:b/>
          <w:bCs/>
        </w:rPr>
        <w:t>1</w:t>
      </w:r>
      <w:r w:rsidRPr="00114FE6">
        <w:rPr>
          <w:b/>
          <w:bCs/>
        </w:rPr>
        <w:t>. Организация учебного процесса и режим занятий</w:t>
      </w:r>
    </w:p>
    <w:p w:rsidR="0032088E" w:rsidRDefault="0032088E" w:rsidP="0032088E">
      <w:pPr>
        <w:ind w:firstLine="900"/>
        <w:jc w:val="both"/>
      </w:pPr>
      <w:r>
        <w:t>Начало учебных занятий 1 сентября 2016 г.</w:t>
      </w:r>
    </w:p>
    <w:p w:rsidR="0032088E" w:rsidRDefault="0032088E" w:rsidP="0032088E">
      <w:pPr>
        <w:ind w:firstLine="900"/>
        <w:jc w:val="both"/>
      </w:pPr>
      <w:r>
        <w:t>Настоящий учебный план</w:t>
      </w:r>
      <w:r w:rsidRPr="009F4FB0">
        <w:t xml:space="preserve"> составлен с учетом работы в ре</w:t>
      </w:r>
      <w:r>
        <w:t>жиме шестидневной учебной недели, где</w:t>
      </w:r>
      <w:r w:rsidRPr="009F4FB0">
        <w:t xml:space="preserve"> максимальный объем учебной нагрузки </w:t>
      </w:r>
      <w:r>
        <w:t>студентов</w:t>
      </w:r>
      <w:r w:rsidRPr="009F4FB0">
        <w:t xml:space="preserve"> составляет 54 академических часа в неделю, включая все виды обязательной аудиторной</w:t>
      </w:r>
      <w:r>
        <w:t xml:space="preserve"> и внеаудиторной учебной работы.</w:t>
      </w:r>
    </w:p>
    <w:p w:rsidR="0032088E" w:rsidRPr="00275796" w:rsidRDefault="0032088E" w:rsidP="0032088E">
      <w:pPr>
        <w:ind w:firstLine="900"/>
        <w:jc w:val="both"/>
      </w:pPr>
      <w:r w:rsidRPr="00275796">
        <w:t>Максимальный объем обязательной аудиторной учебной нагрузки студентов составляет 36 академических часов в неделю.</w:t>
      </w:r>
    </w:p>
    <w:p w:rsidR="0032088E" w:rsidRPr="00275796" w:rsidRDefault="0032088E" w:rsidP="0032088E">
      <w:pPr>
        <w:ind w:firstLine="900"/>
        <w:jc w:val="both"/>
      </w:pPr>
      <w:r w:rsidRPr="00275796">
        <w:t>Консультации для студентов предусматриваются образовательной организацией из расчета 4 часа на одного студента на каждый учебный год. Распределение академических часов, отведенных на консультации показаны в таблице 1:</w:t>
      </w:r>
    </w:p>
    <w:p w:rsidR="0032088E" w:rsidRDefault="0032088E" w:rsidP="0032088E">
      <w:pPr>
        <w:ind w:firstLine="560"/>
        <w:jc w:val="right"/>
        <w:rPr>
          <w:i/>
          <w:iCs/>
        </w:rPr>
      </w:pPr>
      <w:r>
        <w:rPr>
          <w:i/>
          <w:iCs/>
        </w:rPr>
        <w:t>Таблица 1</w:t>
      </w:r>
    </w:p>
    <w:p w:rsidR="0032088E" w:rsidRDefault="0032088E" w:rsidP="0032088E">
      <w:pPr>
        <w:jc w:val="center"/>
        <w:rPr>
          <w:b/>
          <w:bCs/>
        </w:rPr>
      </w:pPr>
      <w:r w:rsidRPr="001A70CF">
        <w:rPr>
          <w:b/>
          <w:bCs/>
        </w:rPr>
        <w:t>Распределение консультаций к экзаменам</w:t>
      </w:r>
      <w:r>
        <w:rPr>
          <w:b/>
          <w:bCs/>
        </w:rPr>
        <w:t xml:space="preserve"> (в часах)</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3221"/>
        <w:gridCol w:w="1239"/>
        <w:gridCol w:w="1240"/>
        <w:gridCol w:w="1240"/>
        <w:gridCol w:w="1240"/>
        <w:gridCol w:w="6"/>
      </w:tblGrid>
      <w:tr w:rsidR="0032088E" w:rsidRPr="008A47C5" w:rsidTr="003D0385">
        <w:trPr>
          <w:gridAfter w:val="1"/>
          <w:wAfter w:w="6" w:type="dxa"/>
          <w:trHeight w:val="535"/>
          <w:jc w:val="center"/>
        </w:trPr>
        <w:tc>
          <w:tcPr>
            <w:tcW w:w="1384" w:type="dxa"/>
            <w:vAlign w:val="center"/>
          </w:tcPr>
          <w:p w:rsidR="0032088E" w:rsidRPr="00E83658" w:rsidRDefault="0032088E" w:rsidP="003D0385">
            <w:pPr>
              <w:pStyle w:val="af9"/>
              <w:jc w:val="center"/>
              <w:rPr>
                <w:b/>
                <w:bCs/>
                <w:color w:val="auto"/>
                <w:w w:val="100"/>
                <w:sz w:val="24"/>
                <w:szCs w:val="24"/>
              </w:rPr>
            </w:pPr>
            <w:r>
              <w:rPr>
                <w:b/>
                <w:bCs/>
                <w:color w:val="auto"/>
                <w:w w:val="100"/>
                <w:sz w:val="24"/>
                <w:szCs w:val="24"/>
              </w:rPr>
              <w:t>Индекс</w:t>
            </w:r>
          </w:p>
        </w:tc>
        <w:tc>
          <w:tcPr>
            <w:tcW w:w="3221" w:type="dxa"/>
            <w:vAlign w:val="center"/>
          </w:tcPr>
          <w:p w:rsidR="0032088E" w:rsidRPr="00E83658" w:rsidRDefault="0032088E" w:rsidP="003D0385">
            <w:pPr>
              <w:pStyle w:val="af9"/>
              <w:jc w:val="center"/>
              <w:rPr>
                <w:b/>
                <w:bCs/>
                <w:color w:val="auto"/>
                <w:w w:val="100"/>
                <w:sz w:val="24"/>
                <w:szCs w:val="24"/>
              </w:rPr>
            </w:pPr>
            <w:r w:rsidRPr="00E83658">
              <w:rPr>
                <w:b/>
                <w:bCs/>
                <w:color w:val="auto"/>
                <w:w w:val="100"/>
                <w:sz w:val="24"/>
                <w:szCs w:val="24"/>
              </w:rPr>
              <w:t>Наименование предмета</w:t>
            </w:r>
          </w:p>
        </w:tc>
        <w:tc>
          <w:tcPr>
            <w:tcW w:w="1239" w:type="dxa"/>
            <w:vAlign w:val="center"/>
          </w:tcPr>
          <w:p w:rsidR="0032088E" w:rsidRPr="00E83658" w:rsidRDefault="0032088E" w:rsidP="003D0385">
            <w:pPr>
              <w:pStyle w:val="af9"/>
              <w:jc w:val="center"/>
              <w:rPr>
                <w:b/>
                <w:bCs/>
                <w:color w:val="auto"/>
                <w:w w:val="100"/>
                <w:sz w:val="24"/>
                <w:szCs w:val="24"/>
              </w:rPr>
            </w:pPr>
            <w:r w:rsidRPr="008A47C5">
              <w:rPr>
                <w:b/>
                <w:bCs/>
                <w:color w:val="auto"/>
                <w:w w:val="100"/>
                <w:sz w:val="24"/>
                <w:szCs w:val="24"/>
              </w:rPr>
              <w:t>I</w:t>
            </w:r>
            <w:r w:rsidRPr="00E83658">
              <w:rPr>
                <w:b/>
                <w:bCs/>
                <w:color w:val="auto"/>
                <w:w w:val="100"/>
                <w:sz w:val="24"/>
                <w:szCs w:val="24"/>
              </w:rPr>
              <w:t xml:space="preserve"> курс</w:t>
            </w:r>
          </w:p>
        </w:tc>
        <w:tc>
          <w:tcPr>
            <w:tcW w:w="1240" w:type="dxa"/>
            <w:vAlign w:val="center"/>
          </w:tcPr>
          <w:p w:rsidR="0032088E" w:rsidRPr="00E83658" w:rsidRDefault="0032088E" w:rsidP="003D0385">
            <w:pPr>
              <w:pStyle w:val="af9"/>
              <w:jc w:val="center"/>
              <w:rPr>
                <w:b/>
                <w:bCs/>
                <w:color w:val="auto"/>
                <w:w w:val="100"/>
                <w:sz w:val="24"/>
                <w:szCs w:val="24"/>
              </w:rPr>
            </w:pPr>
            <w:r w:rsidRPr="008A47C5">
              <w:rPr>
                <w:b/>
                <w:bCs/>
                <w:color w:val="auto"/>
                <w:w w:val="100"/>
                <w:sz w:val="24"/>
                <w:szCs w:val="24"/>
              </w:rPr>
              <w:t>II</w:t>
            </w:r>
            <w:r w:rsidRPr="00E83658">
              <w:rPr>
                <w:b/>
                <w:bCs/>
                <w:color w:val="auto"/>
                <w:w w:val="100"/>
                <w:sz w:val="24"/>
                <w:szCs w:val="24"/>
              </w:rPr>
              <w:t xml:space="preserve"> курс</w:t>
            </w:r>
          </w:p>
        </w:tc>
        <w:tc>
          <w:tcPr>
            <w:tcW w:w="1240" w:type="dxa"/>
            <w:vAlign w:val="center"/>
          </w:tcPr>
          <w:p w:rsidR="0032088E" w:rsidRPr="00E83658" w:rsidRDefault="0032088E" w:rsidP="003D0385">
            <w:pPr>
              <w:pStyle w:val="af9"/>
              <w:jc w:val="center"/>
              <w:rPr>
                <w:b/>
                <w:bCs/>
                <w:color w:val="auto"/>
                <w:w w:val="100"/>
                <w:sz w:val="24"/>
                <w:szCs w:val="24"/>
              </w:rPr>
            </w:pPr>
            <w:r w:rsidRPr="008A47C5">
              <w:rPr>
                <w:b/>
                <w:bCs/>
                <w:color w:val="auto"/>
                <w:w w:val="100"/>
                <w:sz w:val="24"/>
                <w:szCs w:val="24"/>
              </w:rPr>
              <w:t>II</w:t>
            </w:r>
            <w:r w:rsidRPr="00E83658">
              <w:rPr>
                <w:b/>
                <w:bCs/>
                <w:color w:val="auto"/>
                <w:w w:val="100"/>
                <w:sz w:val="24"/>
                <w:szCs w:val="24"/>
              </w:rPr>
              <w:t xml:space="preserve"> курс</w:t>
            </w:r>
          </w:p>
        </w:tc>
        <w:tc>
          <w:tcPr>
            <w:tcW w:w="1240" w:type="dxa"/>
            <w:vAlign w:val="center"/>
          </w:tcPr>
          <w:p w:rsidR="0032088E" w:rsidRPr="008A47C5" w:rsidRDefault="0032088E" w:rsidP="003D0385">
            <w:pPr>
              <w:pStyle w:val="af9"/>
              <w:jc w:val="center"/>
              <w:rPr>
                <w:b/>
                <w:bCs/>
                <w:color w:val="auto"/>
                <w:w w:val="100"/>
                <w:sz w:val="24"/>
                <w:szCs w:val="24"/>
              </w:rPr>
            </w:pPr>
            <w:r w:rsidRPr="008A47C5">
              <w:rPr>
                <w:b/>
                <w:bCs/>
                <w:color w:val="auto"/>
                <w:w w:val="100"/>
                <w:sz w:val="24"/>
                <w:szCs w:val="24"/>
              </w:rPr>
              <w:t xml:space="preserve">IV </w:t>
            </w:r>
            <w:r>
              <w:rPr>
                <w:b/>
                <w:bCs/>
                <w:color w:val="auto"/>
                <w:w w:val="100"/>
                <w:sz w:val="24"/>
                <w:szCs w:val="24"/>
              </w:rPr>
              <w:t>курс</w:t>
            </w:r>
          </w:p>
        </w:tc>
      </w:tr>
      <w:tr w:rsidR="0032088E" w:rsidRPr="004C177E" w:rsidTr="003D0385">
        <w:trPr>
          <w:gridAfter w:val="1"/>
          <w:wAfter w:w="6" w:type="dxa"/>
          <w:jc w:val="center"/>
        </w:trPr>
        <w:tc>
          <w:tcPr>
            <w:tcW w:w="1384" w:type="dxa"/>
          </w:tcPr>
          <w:p w:rsidR="0032088E" w:rsidRPr="004C177E" w:rsidRDefault="0032088E" w:rsidP="003D0385">
            <w:pPr>
              <w:pStyle w:val="af9"/>
              <w:rPr>
                <w:color w:val="auto"/>
                <w:w w:val="100"/>
                <w:sz w:val="24"/>
                <w:szCs w:val="24"/>
                <w:highlight w:val="yellow"/>
              </w:rPr>
            </w:pPr>
            <w:r w:rsidRPr="00F449C5">
              <w:rPr>
                <w:color w:val="auto"/>
                <w:w w:val="100"/>
                <w:sz w:val="24"/>
                <w:szCs w:val="24"/>
              </w:rPr>
              <w:t>ОУД. 01</w:t>
            </w:r>
          </w:p>
        </w:tc>
        <w:tc>
          <w:tcPr>
            <w:tcW w:w="3221" w:type="dxa"/>
          </w:tcPr>
          <w:p w:rsidR="0032088E" w:rsidRPr="00F449C5" w:rsidRDefault="0032088E" w:rsidP="003D0385">
            <w:pPr>
              <w:pStyle w:val="af9"/>
              <w:rPr>
                <w:color w:val="auto"/>
                <w:w w:val="100"/>
                <w:sz w:val="24"/>
                <w:szCs w:val="24"/>
              </w:rPr>
            </w:pPr>
            <w:r w:rsidRPr="00F449C5">
              <w:rPr>
                <w:color w:val="auto"/>
                <w:w w:val="100"/>
                <w:sz w:val="24"/>
                <w:szCs w:val="24"/>
              </w:rPr>
              <w:t>Русский язык и литература</w:t>
            </w:r>
          </w:p>
        </w:tc>
        <w:tc>
          <w:tcPr>
            <w:tcW w:w="1239" w:type="dxa"/>
          </w:tcPr>
          <w:p w:rsidR="0032088E" w:rsidRPr="00F449C5" w:rsidRDefault="0032088E" w:rsidP="003D0385">
            <w:pPr>
              <w:pStyle w:val="af9"/>
              <w:jc w:val="center"/>
              <w:rPr>
                <w:color w:val="auto"/>
                <w:w w:val="100"/>
                <w:sz w:val="24"/>
                <w:szCs w:val="24"/>
              </w:rPr>
            </w:pPr>
            <w:r w:rsidRPr="00F449C5">
              <w:rPr>
                <w:color w:val="auto"/>
                <w:w w:val="100"/>
                <w:sz w:val="24"/>
                <w:szCs w:val="24"/>
              </w:rPr>
              <w:t>25</w:t>
            </w:r>
          </w:p>
        </w:tc>
        <w:tc>
          <w:tcPr>
            <w:tcW w:w="1240" w:type="dxa"/>
          </w:tcPr>
          <w:p w:rsidR="0032088E" w:rsidRPr="004C177E" w:rsidRDefault="0032088E" w:rsidP="003D0385">
            <w:pPr>
              <w:pStyle w:val="af9"/>
              <w:jc w:val="center"/>
              <w:rPr>
                <w:color w:val="auto"/>
                <w:w w:val="100"/>
                <w:sz w:val="24"/>
                <w:szCs w:val="24"/>
                <w:highlight w:val="yellow"/>
              </w:rPr>
            </w:pPr>
          </w:p>
        </w:tc>
        <w:tc>
          <w:tcPr>
            <w:tcW w:w="1240" w:type="dxa"/>
          </w:tcPr>
          <w:p w:rsidR="0032088E" w:rsidRPr="004C177E" w:rsidRDefault="0032088E" w:rsidP="003D0385">
            <w:pPr>
              <w:pStyle w:val="af9"/>
              <w:jc w:val="center"/>
              <w:rPr>
                <w:color w:val="auto"/>
                <w:w w:val="100"/>
                <w:sz w:val="24"/>
                <w:szCs w:val="24"/>
                <w:highlight w:val="yellow"/>
              </w:rPr>
            </w:pPr>
          </w:p>
        </w:tc>
        <w:tc>
          <w:tcPr>
            <w:tcW w:w="1240" w:type="dxa"/>
          </w:tcPr>
          <w:p w:rsidR="0032088E" w:rsidRPr="004C177E" w:rsidRDefault="0032088E" w:rsidP="003D0385">
            <w:pPr>
              <w:pStyle w:val="af9"/>
              <w:jc w:val="center"/>
              <w:rPr>
                <w:color w:val="auto"/>
                <w:w w:val="100"/>
                <w:sz w:val="24"/>
                <w:szCs w:val="24"/>
                <w:highlight w:val="yellow"/>
              </w:rPr>
            </w:pPr>
          </w:p>
        </w:tc>
      </w:tr>
      <w:tr w:rsidR="0032088E" w:rsidRPr="004C177E" w:rsidTr="003D0385">
        <w:trPr>
          <w:gridAfter w:val="1"/>
          <w:wAfter w:w="6" w:type="dxa"/>
          <w:jc w:val="center"/>
        </w:trPr>
        <w:tc>
          <w:tcPr>
            <w:tcW w:w="1384" w:type="dxa"/>
          </w:tcPr>
          <w:p w:rsidR="0032088E" w:rsidRPr="004C177E" w:rsidRDefault="0032088E" w:rsidP="003D0385">
            <w:pPr>
              <w:pStyle w:val="af9"/>
              <w:rPr>
                <w:color w:val="auto"/>
                <w:w w:val="100"/>
                <w:sz w:val="24"/>
                <w:szCs w:val="24"/>
                <w:highlight w:val="yellow"/>
              </w:rPr>
            </w:pPr>
            <w:r w:rsidRPr="00F449C5">
              <w:rPr>
                <w:color w:val="auto"/>
                <w:w w:val="100"/>
                <w:sz w:val="24"/>
                <w:szCs w:val="24"/>
              </w:rPr>
              <w:t>ОУД. 03</w:t>
            </w:r>
          </w:p>
        </w:tc>
        <w:tc>
          <w:tcPr>
            <w:tcW w:w="3221" w:type="dxa"/>
          </w:tcPr>
          <w:p w:rsidR="0032088E" w:rsidRPr="00F449C5" w:rsidRDefault="0032088E" w:rsidP="003D0385">
            <w:pPr>
              <w:pStyle w:val="af9"/>
              <w:rPr>
                <w:color w:val="auto"/>
                <w:w w:val="100"/>
                <w:sz w:val="24"/>
                <w:szCs w:val="24"/>
              </w:rPr>
            </w:pPr>
            <w:r w:rsidRPr="00F449C5">
              <w:rPr>
                <w:color w:val="auto"/>
                <w:w w:val="100"/>
                <w:sz w:val="24"/>
                <w:szCs w:val="24"/>
              </w:rPr>
              <w:t>Математика: алгебра и начала математического анализа; геометрия</w:t>
            </w:r>
          </w:p>
        </w:tc>
        <w:tc>
          <w:tcPr>
            <w:tcW w:w="1239" w:type="dxa"/>
          </w:tcPr>
          <w:p w:rsidR="0032088E" w:rsidRPr="00F449C5" w:rsidRDefault="0032088E" w:rsidP="003D0385">
            <w:pPr>
              <w:pStyle w:val="af9"/>
              <w:jc w:val="center"/>
              <w:rPr>
                <w:color w:val="auto"/>
                <w:w w:val="100"/>
                <w:sz w:val="24"/>
                <w:szCs w:val="24"/>
              </w:rPr>
            </w:pPr>
            <w:r w:rsidRPr="00F449C5">
              <w:rPr>
                <w:color w:val="auto"/>
                <w:w w:val="100"/>
                <w:sz w:val="24"/>
                <w:szCs w:val="24"/>
              </w:rPr>
              <w:t>25</w:t>
            </w:r>
          </w:p>
        </w:tc>
        <w:tc>
          <w:tcPr>
            <w:tcW w:w="1240" w:type="dxa"/>
          </w:tcPr>
          <w:p w:rsidR="0032088E" w:rsidRPr="004C177E" w:rsidRDefault="0032088E" w:rsidP="003D0385">
            <w:pPr>
              <w:pStyle w:val="af9"/>
              <w:jc w:val="center"/>
              <w:rPr>
                <w:color w:val="auto"/>
                <w:w w:val="100"/>
                <w:sz w:val="24"/>
                <w:szCs w:val="24"/>
                <w:highlight w:val="yellow"/>
              </w:rPr>
            </w:pPr>
          </w:p>
        </w:tc>
        <w:tc>
          <w:tcPr>
            <w:tcW w:w="1240" w:type="dxa"/>
          </w:tcPr>
          <w:p w:rsidR="0032088E" w:rsidRPr="004C177E" w:rsidRDefault="0032088E" w:rsidP="003D0385">
            <w:pPr>
              <w:pStyle w:val="af9"/>
              <w:jc w:val="center"/>
              <w:rPr>
                <w:color w:val="auto"/>
                <w:w w:val="100"/>
                <w:sz w:val="24"/>
                <w:szCs w:val="24"/>
                <w:highlight w:val="yellow"/>
              </w:rPr>
            </w:pPr>
          </w:p>
        </w:tc>
        <w:tc>
          <w:tcPr>
            <w:tcW w:w="1240" w:type="dxa"/>
          </w:tcPr>
          <w:p w:rsidR="0032088E" w:rsidRPr="004C177E" w:rsidRDefault="0032088E" w:rsidP="003D0385">
            <w:pPr>
              <w:pStyle w:val="af9"/>
              <w:jc w:val="center"/>
              <w:rPr>
                <w:color w:val="auto"/>
                <w:w w:val="100"/>
                <w:sz w:val="24"/>
                <w:szCs w:val="24"/>
                <w:highlight w:val="yellow"/>
              </w:rPr>
            </w:pPr>
          </w:p>
        </w:tc>
      </w:tr>
      <w:tr w:rsidR="0032088E" w:rsidRPr="00E83658" w:rsidTr="003D0385">
        <w:trPr>
          <w:gridAfter w:val="1"/>
          <w:wAfter w:w="6" w:type="dxa"/>
          <w:jc w:val="center"/>
        </w:trPr>
        <w:tc>
          <w:tcPr>
            <w:tcW w:w="1384" w:type="dxa"/>
          </w:tcPr>
          <w:p w:rsidR="0032088E" w:rsidRPr="004C177E" w:rsidRDefault="0032088E" w:rsidP="003D0385">
            <w:pPr>
              <w:pStyle w:val="af9"/>
              <w:rPr>
                <w:color w:val="auto"/>
                <w:w w:val="100"/>
                <w:sz w:val="24"/>
                <w:szCs w:val="24"/>
                <w:highlight w:val="yellow"/>
              </w:rPr>
            </w:pPr>
            <w:r w:rsidRPr="00F449C5">
              <w:rPr>
                <w:color w:val="auto"/>
                <w:w w:val="100"/>
                <w:sz w:val="24"/>
                <w:szCs w:val="24"/>
              </w:rPr>
              <w:t>ОУД. 12</w:t>
            </w:r>
          </w:p>
        </w:tc>
        <w:tc>
          <w:tcPr>
            <w:tcW w:w="3221" w:type="dxa"/>
          </w:tcPr>
          <w:p w:rsidR="0032088E" w:rsidRPr="00F449C5" w:rsidRDefault="0032088E" w:rsidP="003D0385">
            <w:pPr>
              <w:pStyle w:val="af9"/>
              <w:rPr>
                <w:color w:val="auto"/>
                <w:w w:val="100"/>
                <w:sz w:val="24"/>
                <w:szCs w:val="24"/>
              </w:rPr>
            </w:pPr>
            <w:r w:rsidRPr="00F449C5">
              <w:rPr>
                <w:color w:val="auto"/>
                <w:w w:val="100"/>
                <w:sz w:val="24"/>
                <w:szCs w:val="24"/>
              </w:rPr>
              <w:t>Химия</w:t>
            </w:r>
          </w:p>
        </w:tc>
        <w:tc>
          <w:tcPr>
            <w:tcW w:w="1239" w:type="dxa"/>
          </w:tcPr>
          <w:p w:rsidR="0032088E" w:rsidRPr="00F449C5" w:rsidRDefault="0032088E" w:rsidP="003D0385">
            <w:pPr>
              <w:pStyle w:val="af9"/>
              <w:jc w:val="center"/>
              <w:rPr>
                <w:color w:val="auto"/>
                <w:w w:val="100"/>
                <w:sz w:val="24"/>
                <w:szCs w:val="24"/>
              </w:rPr>
            </w:pPr>
            <w:r w:rsidRPr="00F449C5">
              <w:rPr>
                <w:color w:val="auto"/>
                <w:w w:val="100"/>
                <w:sz w:val="24"/>
                <w:szCs w:val="24"/>
              </w:rPr>
              <w:t>25</w:t>
            </w:r>
          </w:p>
        </w:tc>
        <w:tc>
          <w:tcPr>
            <w:tcW w:w="1240" w:type="dxa"/>
          </w:tcPr>
          <w:p w:rsidR="0032088E" w:rsidRPr="004C177E" w:rsidRDefault="0032088E" w:rsidP="003D0385">
            <w:pPr>
              <w:pStyle w:val="af9"/>
              <w:jc w:val="center"/>
              <w:rPr>
                <w:color w:val="auto"/>
                <w:w w:val="100"/>
                <w:sz w:val="24"/>
                <w:szCs w:val="24"/>
                <w:highlight w:val="yellow"/>
              </w:rPr>
            </w:pPr>
          </w:p>
        </w:tc>
        <w:tc>
          <w:tcPr>
            <w:tcW w:w="1240" w:type="dxa"/>
          </w:tcPr>
          <w:p w:rsidR="0032088E" w:rsidRPr="00E83658"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p>
        </w:tc>
      </w:tr>
      <w:tr w:rsidR="0032088E" w:rsidRPr="00E83658" w:rsidTr="003D0385">
        <w:trPr>
          <w:gridAfter w:val="1"/>
          <w:wAfter w:w="6" w:type="dxa"/>
          <w:jc w:val="center"/>
        </w:trPr>
        <w:tc>
          <w:tcPr>
            <w:tcW w:w="1384" w:type="dxa"/>
          </w:tcPr>
          <w:p w:rsidR="0032088E" w:rsidRPr="004C177E" w:rsidRDefault="0032088E" w:rsidP="003D0385">
            <w:pPr>
              <w:pStyle w:val="af9"/>
              <w:rPr>
                <w:color w:val="auto"/>
                <w:w w:val="100"/>
                <w:sz w:val="24"/>
                <w:szCs w:val="24"/>
                <w:highlight w:val="yellow"/>
              </w:rPr>
            </w:pPr>
            <w:r w:rsidRPr="00F449C5">
              <w:rPr>
                <w:color w:val="auto"/>
                <w:w w:val="100"/>
                <w:sz w:val="24"/>
                <w:szCs w:val="24"/>
              </w:rPr>
              <w:t>ОУД.13</w:t>
            </w:r>
          </w:p>
        </w:tc>
        <w:tc>
          <w:tcPr>
            <w:tcW w:w="3221" w:type="dxa"/>
          </w:tcPr>
          <w:p w:rsidR="0032088E" w:rsidRPr="00F449C5" w:rsidRDefault="0032088E" w:rsidP="003D0385">
            <w:pPr>
              <w:pStyle w:val="af9"/>
              <w:rPr>
                <w:color w:val="auto"/>
                <w:w w:val="100"/>
                <w:sz w:val="24"/>
                <w:szCs w:val="24"/>
              </w:rPr>
            </w:pPr>
            <w:r w:rsidRPr="00F449C5">
              <w:rPr>
                <w:color w:val="auto"/>
                <w:w w:val="100"/>
                <w:sz w:val="24"/>
                <w:szCs w:val="24"/>
              </w:rPr>
              <w:t>Биология</w:t>
            </w:r>
          </w:p>
        </w:tc>
        <w:tc>
          <w:tcPr>
            <w:tcW w:w="1239" w:type="dxa"/>
          </w:tcPr>
          <w:p w:rsidR="0032088E" w:rsidRPr="00F449C5" w:rsidRDefault="0032088E" w:rsidP="003D0385">
            <w:pPr>
              <w:pStyle w:val="af9"/>
              <w:jc w:val="center"/>
              <w:rPr>
                <w:color w:val="auto"/>
                <w:w w:val="100"/>
                <w:sz w:val="24"/>
                <w:szCs w:val="24"/>
              </w:rPr>
            </w:pPr>
            <w:r w:rsidRPr="00F449C5">
              <w:rPr>
                <w:color w:val="auto"/>
                <w:w w:val="100"/>
                <w:sz w:val="24"/>
                <w:szCs w:val="24"/>
              </w:rPr>
              <w:t>25</w:t>
            </w:r>
          </w:p>
        </w:tc>
        <w:tc>
          <w:tcPr>
            <w:tcW w:w="1240" w:type="dxa"/>
          </w:tcPr>
          <w:p w:rsidR="0032088E" w:rsidRPr="004C177E" w:rsidRDefault="0032088E" w:rsidP="003D0385">
            <w:pPr>
              <w:pStyle w:val="af9"/>
              <w:jc w:val="center"/>
              <w:rPr>
                <w:color w:val="auto"/>
                <w:w w:val="100"/>
                <w:sz w:val="24"/>
                <w:szCs w:val="24"/>
                <w:highlight w:val="yellow"/>
              </w:rPr>
            </w:pPr>
          </w:p>
        </w:tc>
        <w:tc>
          <w:tcPr>
            <w:tcW w:w="1240" w:type="dxa"/>
          </w:tcPr>
          <w:p w:rsidR="0032088E" w:rsidRPr="00E83658"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p>
        </w:tc>
      </w:tr>
      <w:tr w:rsidR="0032088E" w:rsidRPr="008A47C5" w:rsidTr="003D0385">
        <w:trPr>
          <w:gridAfter w:val="1"/>
          <w:wAfter w:w="6" w:type="dxa"/>
          <w:trHeight w:val="109"/>
          <w:jc w:val="center"/>
        </w:trPr>
        <w:tc>
          <w:tcPr>
            <w:tcW w:w="1384" w:type="dxa"/>
          </w:tcPr>
          <w:p w:rsidR="0032088E" w:rsidRPr="008A47C5" w:rsidRDefault="0032088E" w:rsidP="003D0385">
            <w:r w:rsidRPr="008A47C5">
              <w:t>ОГСЭ.01</w:t>
            </w:r>
          </w:p>
        </w:tc>
        <w:tc>
          <w:tcPr>
            <w:tcW w:w="3221" w:type="dxa"/>
          </w:tcPr>
          <w:p w:rsidR="0032088E" w:rsidRPr="008A47C5" w:rsidRDefault="0032088E" w:rsidP="003D0385">
            <w:r w:rsidRPr="008A47C5">
              <w:t>Основы философии</w:t>
            </w:r>
          </w:p>
        </w:tc>
        <w:tc>
          <w:tcPr>
            <w:tcW w:w="1239" w:type="dxa"/>
          </w:tcPr>
          <w:p w:rsidR="0032088E" w:rsidRPr="008A47C5" w:rsidRDefault="0032088E" w:rsidP="003D0385">
            <w:pPr>
              <w:tabs>
                <w:tab w:val="left" w:pos="904"/>
              </w:tabs>
              <w:jc w:val="center"/>
            </w:pPr>
          </w:p>
        </w:tc>
        <w:tc>
          <w:tcPr>
            <w:tcW w:w="1240" w:type="dxa"/>
          </w:tcPr>
          <w:p w:rsidR="0032088E" w:rsidRPr="008A47C5" w:rsidRDefault="0032088E" w:rsidP="003D0385">
            <w:pPr>
              <w:jc w:val="center"/>
            </w:pPr>
          </w:p>
        </w:tc>
        <w:tc>
          <w:tcPr>
            <w:tcW w:w="1240" w:type="dxa"/>
          </w:tcPr>
          <w:p w:rsidR="0032088E" w:rsidRPr="00E83658" w:rsidRDefault="0032088E" w:rsidP="003D0385">
            <w:pPr>
              <w:jc w:val="center"/>
            </w:pPr>
            <w:r>
              <w:t>15</w:t>
            </w:r>
          </w:p>
        </w:tc>
        <w:tc>
          <w:tcPr>
            <w:tcW w:w="1240" w:type="dxa"/>
          </w:tcPr>
          <w:p w:rsidR="0032088E" w:rsidRPr="00E83658" w:rsidRDefault="0032088E" w:rsidP="003D0385">
            <w:pPr>
              <w:jc w:val="center"/>
            </w:pPr>
          </w:p>
        </w:tc>
      </w:tr>
      <w:tr w:rsidR="0032088E" w:rsidRPr="00E83658" w:rsidTr="003D0385">
        <w:trPr>
          <w:gridAfter w:val="1"/>
          <w:wAfter w:w="6" w:type="dxa"/>
          <w:jc w:val="center"/>
        </w:trPr>
        <w:tc>
          <w:tcPr>
            <w:tcW w:w="1384" w:type="dxa"/>
          </w:tcPr>
          <w:p w:rsidR="0032088E" w:rsidRPr="008A47C5" w:rsidRDefault="0032088E" w:rsidP="003D0385">
            <w:r w:rsidRPr="008A47C5">
              <w:t>ОП.01</w:t>
            </w:r>
          </w:p>
        </w:tc>
        <w:tc>
          <w:tcPr>
            <w:tcW w:w="3221" w:type="dxa"/>
          </w:tcPr>
          <w:p w:rsidR="0032088E" w:rsidRPr="008A47C5" w:rsidRDefault="0032088E" w:rsidP="003D0385">
            <w:r w:rsidRPr="008A47C5">
              <w:t>Микробиология, санитария и гигиена в пищевом производстве</w:t>
            </w:r>
          </w:p>
        </w:tc>
        <w:tc>
          <w:tcPr>
            <w:tcW w:w="1239" w:type="dxa"/>
          </w:tcPr>
          <w:p w:rsidR="0032088E" w:rsidRPr="00E83658"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r>
              <w:rPr>
                <w:color w:val="auto"/>
                <w:w w:val="100"/>
                <w:sz w:val="24"/>
                <w:szCs w:val="24"/>
              </w:rPr>
              <w:t>25</w:t>
            </w:r>
          </w:p>
        </w:tc>
        <w:tc>
          <w:tcPr>
            <w:tcW w:w="1240" w:type="dxa"/>
          </w:tcPr>
          <w:p w:rsidR="0032088E" w:rsidRPr="00E83658"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p>
        </w:tc>
      </w:tr>
      <w:tr w:rsidR="0032088E" w:rsidRPr="00E83658" w:rsidTr="003D0385">
        <w:trPr>
          <w:gridAfter w:val="1"/>
          <w:wAfter w:w="6" w:type="dxa"/>
          <w:jc w:val="center"/>
        </w:trPr>
        <w:tc>
          <w:tcPr>
            <w:tcW w:w="1384" w:type="dxa"/>
          </w:tcPr>
          <w:p w:rsidR="0032088E" w:rsidRPr="008A47C5" w:rsidRDefault="0032088E" w:rsidP="003D0385">
            <w:r w:rsidRPr="008A47C5">
              <w:t>ОП.03</w:t>
            </w:r>
          </w:p>
        </w:tc>
        <w:tc>
          <w:tcPr>
            <w:tcW w:w="3221" w:type="dxa"/>
          </w:tcPr>
          <w:p w:rsidR="0032088E" w:rsidRPr="008A47C5" w:rsidRDefault="0032088E" w:rsidP="003D0385">
            <w:r w:rsidRPr="008A47C5">
              <w:t>Организация хранения и контроль запасов сырья</w:t>
            </w:r>
          </w:p>
        </w:tc>
        <w:tc>
          <w:tcPr>
            <w:tcW w:w="1239" w:type="dxa"/>
          </w:tcPr>
          <w:p w:rsidR="0032088E" w:rsidRPr="00E83658"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r>
              <w:rPr>
                <w:color w:val="auto"/>
                <w:w w:val="100"/>
                <w:sz w:val="24"/>
                <w:szCs w:val="24"/>
              </w:rPr>
              <w:t>15</w:t>
            </w:r>
          </w:p>
        </w:tc>
        <w:tc>
          <w:tcPr>
            <w:tcW w:w="1240" w:type="dxa"/>
          </w:tcPr>
          <w:p w:rsidR="0032088E" w:rsidRPr="00E83658" w:rsidRDefault="0032088E" w:rsidP="003D0385">
            <w:pPr>
              <w:pStyle w:val="af9"/>
              <w:jc w:val="center"/>
              <w:rPr>
                <w:color w:val="auto"/>
                <w:w w:val="100"/>
                <w:sz w:val="24"/>
                <w:szCs w:val="24"/>
              </w:rPr>
            </w:pPr>
          </w:p>
        </w:tc>
      </w:tr>
      <w:tr w:rsidR="0032088E" w:rsidRPr="00E83658" w:rsidTr="003D0385">
        <w:trPr>
          <w:gridAfter w:val="1"/>
          <w:wAfter w:w="6" w:type="dxa"/>
          <w:jc w:val="center"/>
        </w:trPr>
        <w:tc>
          <w:tcPr>
            <w:tcW w:w="1384" w:type="dxa"/>
          </w:tcPr>
          <w:p w:rsidR="0032088E" w:rsidRPr="008A47C5" w:rsidRDefault="0032088E" w:rsidP="003D0385">
            <w:r w:rsidRPr="008A47C5">
              <w:t>МДК.01.01</w:t>
            </w:r>
          </w:p>
        </w:tc>
        <w:tc>
          <w:tcPr>
            <w:tcW w:w="3221" w:type="dxa"/>
          </w:tcPr>
          <w:p w:rsidR="0032088E" w:rsidRPr="008A47C5" w:rsidRDefault="0032088E" w:rsidP="003D0385">
            <w:r w:rsidRPr="008A47C5">
              <w:t>Технология приготовления полуфабрикатов для сложной кулинарной продукции</w:t>
            </w:r>
          </w:p>
        </w:tc>
        <w:tc>
          <w:tcPr>
            <w:tcW w:w="1239" w:type="dxa"/>
          </w:tcPr>
          <w:p w:rsidR="0032088E" w:rsidRDefault="0032088E" w:rsidP="003D0385">
            <w:pPr>
              <w:pStyle w:val="af9"/>
              <w:jc w:val="center"/>
              <w:rPr>
                <w:color w:val="auto"/>
                <w:w w:val="100"/>
                <w:sz w:val="24"/>
                <w:szCs w:val="24"/>
              </w:rPr>
            </w:pPr>
          </w:p>
        </w:tc>
        <w:tc>
          <w:tcPr>
            <w:tcW w:w="1240" w:type="dxa"/>
          </w:tcPr>
          <w:p w:rsidR="0032088E" w:rsidRDefault="0032088E" w:rsidP="003D0385">
            <w:pPr>
              <w:pStyle w:val="af9"/>
              <w:jc w:val="center"/>
              <w:rPr>
                <w:color w:val="auto"/>
                <w:w w:val="100"/>
                <w:sz w:val="24"/>
                <w:szCs w:val="24"/>
              </w:rPr>
            </w:pPr>
            <w:r>
              <w:rPr>
                <w:color w:val="auto"/>
                <w:w w:val="100"/>
                <w:sz w:val="24"/>
                <w:szCs w:val="24"/>
              </w:rPr>
              <w:t>35</w:t>
            </w:r>
          </w:p>
        </w:tc>
        <w:tc>
          <w:tcPr>
            <w:tcW w:w="1240" w:type="dxa"/>
          </w:tcPr>
          <w:p w:rsidR="0032088E" w:rsidRPr="00E83658"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p>
        </w:tc>
      </w:tr>
      <w:tr w:rsidR="0032088E" w:rsidRPr="00E83658" w:rsidTr="003D0385">
        <w:trPr>
          <w:gridAfter w:val="1"/>
          <w:wAfter w:w="6" w:type="dxa"/>
          <w:jc w:val="center"/>
        </w:trPr>
        <w:tc>
          <w:tcPr>
            <w:tcW w:w="1384" w:type="dxa"/>
          </w:tcPr>
          <w:p w:rsidR="0032088E" w:rsidRPr="008A47C5" w:rsidRDefault="0032088E" w:rsidP="003D0385">
            <w:r w:rsidRPr="008A47C5">
              <w:t>МДК.02.01</w:t>
            </w:r>
          </w:p>
        </w:tc>
        <w:tc>
          <w:tcPr>
            <w:tcW w:w="3221" w:type="dxa"/>
          </w:tcPr>
          <w:p w:rsidR="0032088E" w:rsidRPr="008A47C5" w:rsidRDefault="0032088E" w:rsidP="003D0385">
            <w:r w:rsidRPr="008A47C5">
              <w:t>Технология приготовления  сложной холодной кулинарной продукции</w:t>
            </w:r>
          </w:p>
        </w:tc>
        <w:tc>
          <w:tcPr>
            <w:tcW w:w="1239" w:type="dxa"/>
          </w:tcPr>
          <w:p w:rsidR="0032088E" w:rsidRDefault="0032088E" w:rsidP="003D0385">
            <w:pPr>
              <w:pStyle w:val="af9"/>
              <w:jc w:val="center"/>
              <w:rPr>
                <w:color w:val="auto"/>
                <w:w w:val="100"/>
                <w:sz w:val="24"/>
                <w:szCs w:val="24"/>
              </w:rPr>
            </w:pPr>
          </w:p>
        </w:tc>
        <w:tc>
          <w:tcPr>
            <w:tcW w:w="1240" w:type="dxa"/>
          </w:tcPr>
          <w:p w:rsidR="0032088E"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r>
              <w:rPr>
                <w:color w:val="auto"/>
                <w:w w:val="100"/>
                <w:sz w:val="24"/>
                <w:szCs w:val="24"/>
              </w:rPr>
              <w:t>15</w:t>
            </w:r>
          </w:p>
        </w:tc>
        <w:tc>
          <w:tcPr>
            <w:tcW w:w="1240" w:type="dxa"/>
          </w:tcPr>
          <w:p w:rsidR="0032088E" w:rsidRPr="00E83658" w:rsidRDefault="0032088E" w:rsidP="003D0385">
            <w:pPr>
              <w:pStyle w:val="af9"/>
              <w:jc w:val="center"/>
              <w:rPr>
                <w:color w:val="auto"/>
                <w:w w:val="100"/>
                <w:sz w:val="24"/>
                <w:szCs w:val="24"/>
              </w:rPr>
            </w:pPr>
          </w:p>
        </w:tc>
      </w:tr>
      <w:tr w:rsidR="0032088E" w:rsidRPr="00E83658" w:rsidTr="003D0385">
        <w:trPr>
          <w:gridAfter w:val="1"/>
          <w:wAfter w:w="6" w:type="dxa"/>
          <w:jc w:val="center"/>
        </w:trPr>
        <w:tc>
          <w:tcPr>
            <w:tcW w:w="1384" w:type="dxa"/>
          </w:tcPr>
          <w:p w:rsidR="0032088E" w:rsidRPr="008A47C5" w:rsidRDefault="0032088E" w:rsidP="003D0385">
            <w:r w:rsidRPr="008A47C5">
              <w:t>МДК.03.01</w:t>
            </w:r>
          </w:p>
        </w:tc>
        <w:tc>
          <w:tcPr>
            <w:tcW w:w="3221" w:type="dxa"/>
          </w:tcPr>
          <w:p w:rsidR="0032088E" w:rsidRPr="008A47C5" w:rsidRDefault="0032088E" w:rsidP="003D0385">
            <w:r w:rsidRPr="008A47C5">
              <w:t>Технология приготовления сложной горячей кулинарной продукции</w:t>
            </w:r>
          </w:p>
        </w:tc>
        <w:tc>
          <w:tcPr>
            <w:tcW w:w="1239" w:type="dxa"/>
          </w:tcPr>
          <w:p w:rsidR="0032088E" w:rsidRDefault="0032088E" w:rsidP="003D0385">
            <w:pPr>
              <w:pStyle w:val="af9"/>
              <w:jc w:val="center"/>
              <w:rPr>
                <w:color w:val="auto"/>
                <w:w w:val="100"/>
                <w:sz w:val="24"/>
                <w:szCs w:val="24"/>
              </w:rPr>
            </w:pPr>
          </w:p>
        </w:tc>
        <w:tc>
          <w:tcPr>
            <w:tcW w:w="1240" w:type="dxa"/>
          </w:tcPr>
          <w:p w:rsidR="0032088E"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r>
              <w:rPr>
                <w:color w:val="auto"/>
                <w:w w:val="100"/>
                <w:sz w:val="24"/>
                <w:szCs w:val="24"/>
              </w:rPr>
              <w:t>15</w:t>
            </w:r>
          </w:p>
        </w:tc>
        <w:tc>
          <w:tcPr>
            <w:tcW w:w="1240" w:type="dxa"/>
          </w:tcPr>
          <w:p w:rsidR="0032088E" w:rsidRPr="00E83658" w:rsidRDefault="0032088E" w:rsidP="003D0385">
            <w:pPr>
              <w:pStyle w:val="af9"/>
              <w:jc w:val="center"/>
              <w:rPr>
                <w:color w:val="auto"/>
                <w:w w:val="100"/>
                <w:sz w:val="24"/>
                <w:szCs w:val="24"/>
              </w:rPr>
            </w:pPr>
          </w:p>
        </w:tc>
      </w:tr>
      <w:tr w:rsidR="0032088E" w:rsidRPr="00E83658" w:rsidTr="003D0385">
        <w:trPr>
          <w:gridAfter w:val="1"/>
          <w:wAfter w:w="6" w:type="dxa"/>
          <w:jc w:val="center"/>
        </w:trPr>
        <w:tc>
          <w:tcPr>
            <w:tcW w:w="1384" w:type="dxa"/>
          </w:tcPr>
          <w:p w:rsidR="0032088E" w:rsidRPr="008A47C5" w:rsidRDefault="0032088E" w:rsidP="003D0385">
            <w:r w:rsidRPr="008A47C5">
              <w:t>МДК.04.01</w:t>
            </w:r>
          </w:p>
        </w:tc>
        <w:tc>
          <w:tcPr>
            <w:tcW w:w="3221" w:type="dxa"/>
          </w:tcPr>
          <w:p w:rsidR="0032088E" w:rsidRPr="008A47C5" w:rsidRDefault="0032088E" w:rsidP="003D0385">
            <w:r w:rsidRPr="008A47C5">
              <w:t>Технология приготовления сложных хлебобулочных , мучных кондитерских изделий</w:t>
            </w:r>
          </w:p>
        </w:tc>
        <w:tc>
          <w:tcPr>
            <w:tcW w:w="1239" w:type="dxa"/>
          </w:tcPr>
          <w:p w:rsidR="0032088E" w:rsidRDefault="0032088E" w:rsidP="003D0385">
            <w:pPr>
              <w:pStyle w:val="af9"/>
              <w:jc w:val="center"/>
              <w:rPr>
                <w:color w:val="auto"/>
                <w:w w:val="100"/>
                <w:sz w:val="24"/>
                <w:szCs w:val="24"/>
              </w:rPr>
            </w:pPr>
          </w:p>
        </w:tc>
        <w:tc>
          <w:tcPr>
            <w:tcW w:w="1240" w:type="dxa"/>
          </w:tcPr>
          <w:p w:rsidR="0032088E"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r>
              <w:rPr>
                <w:color w:val="auto"/>
                <w:w w:val="100"/>
                <w:sz w:val="24"/>
                <w:szCs w:val="24"/>
              </w:rPr>
              <w:t>20</w:t>
            </w:r>
          </w:p>
        </w:tc>
        <w:tc>
          <w:tcPr>
            <w:tcW w:w="1240" w:type="dxa"/>
          </w:tcPr>
          <w:p w:rsidR="0032088E" w:rsidRPr="00E83658" w:rsidRDefault="0032088E" w:rsidP="003D0385">
            <w:pPr>
              <w:pStyle w:val="af9"/>
              <w:jc w:val="center"/>
              <w:rPr>
                <w:color w:val="auto"/>
                <w:w w:val="100"/>
                <w:sz w:val="24"/>
                <w:szCs w:val="24"/>
              </w:rPr>
            </w:pPr>
          </w:p>
        </w:tc>
      </w:tr>
      <w:tr w:rsidR="0032088E" w:rsidRPr="00E83658" w:rsidTr="003D0385">
        <w:trPr>
          <w:gridAfter w:val="1"/>
          <w:wAfter w:w="6" w:type="dxa"/>
          <w:jc w:val="center"/>
        </w:trPr>
        <w:tc>
          <w:tcPr>
            <w:tcW w:w="1384" w:type="dxa"/>
          </w:tcPr>
          <w:p w:rsidR="0032088E" w:rsidRPr="008A47C5" w:rsidRDefault="0032088E" w:rsidP="003D0385">
            <w:r w:rsidRPr="008A47C5">
              <w:t>МДК.05.01</w:t>
            </w:r>
          </w:p>
        </w:tc>
        <w:tc>
          <w:tcPr>
            <w:tcW w:w="3221" w:type="dxa"/>
          </w:tcPr>
          <w:p w:rsidR="0032088E" w:rsidRPr="008A47C5" w:rsidRDefault="0032088E" w:rsidP="003D0385">
            <w:r w:rsidRPr="008A47C5">
              <w:t xml:space="preserve">Технология приготовления </w:t>
            </w:r>
            <w:r w:rsidRPr="008A47C5">
              <w:lastRenderedPageBreak/>
              <w:t>сложных холодных и горячих десертов</w:t>
            </w:r>
          </w:p>
        </w:tc>
        <w:tc>
          <w:tcPr>
            <w:tcW w:w="1239" w:type="dxa"/>
          </w:tcPr>
          <w:p w:rsidR="0032088E" w:rsidRDefault="0032088E" w:rsidP="003D0385">
            <w:pPr>
              <w:pStyle w:val="af9"/>
              <w:jc w:val="center"/>
              <w:rPr>
                <w:color w:val="auto"/>
                <w:w w:val="100"/>
                <w:sz w:val="24"/>
                <w:szCs w:val="24"/>
              </w:rPr>
            </w:pPr>
          </w:p>
        </w:tc>
        <w:tc>
          <w:tcPr>
            <w:tcW w:w="1240" w:type="dxa"/>
          </w:tcPr>
          <w:p w:rsidR="0032088E"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r>
              <w:rPr>
                <w:color w:val="auto"/>
                <w:w w:val="100"/>
                <w:sz w:val="24"/>
                <w:szCs w:val="24"/>
              </w:rPr>
              <w:t>20</w:t>
            </w:r>
          </w:p>
        </w:tc>
        <w:tc>
          <w:tcPr>
            <w:tcW w:w="1240" w:type="dxa"/>
          </w:tcPr>
          <w:p w:rsidR="0032088E" w:rsidRPr="00E83658" w:rsidRDefault="0032088E" w:rsidP="003D0385">
            <w:pPr>
              <w:pStyle w:val="af9"/>
              <w:jc w:val="center"/>
              <w:rPr>
                <w:color w:val="auto"/>
                <w:w w:val="100"/>
                <w:sz w:val="24"/>
                <w:szCs w:val="24"/>
              </w:rPr>
            </w:pPr>
          </w:p>
        </w:tc>
      </w:tr>
      <w:tr w:rsidR="0032088E" w:rsidRPr="00E83658" w:rsidTr="003D0385">
        <w:trPr>
          <w:gridAfter w:val="1"/>
          <w:wAfter w:w="6" w:type="dxa"/>
          <w:jc w:val="center"/>
        </w:trPr>
        <w:tc>
          <w:tcPr>
            <w:tcW w:w="1384" w:type="dxa"/>
          </w:tcPr>
          <w:p w:rsidR="0032088E" w:rsidRPr="008A47C5" w:rsidRDefault="0032088E" w:rsidP="003D0385">
            <w:r w:rsidRPr="008A47C5">
              <w:lastRenderedPageBreak/>
              <w:t>МДК.06.01</w:t>
            </w:r>
          </w:p>
        </w:tc>
        <w:tc>
          <w:tcPr>
            <w:tcW w:w="3221" w:type="dxa"/>
          </w:tcPr>
          <w:p w:rsidR="0032088E" w:rsidRPr="008A47C5" w:rsidRDefault="0032088E" w:rsidP="003D0385">
            <w:r w:rsidRPr="008A47C5">
              <w:t>Управление структурным подразделением организации</w:t>
            </w:r>
          </w:p>
        </w:tc>
        <w:tc>
          <w:tcPr>
            <w:tcW w:w="1239" w:type="dxa"/>
          </w:tcPr>
          <w:p w:rsidR="0032088E" w:rsidRDefault="0032088E" w:rsidP="003D0385">
            <w:pPr>
              <w:pStyle w:val="af9"/>
              <w:jc w:val="center"/>
              <w:rPr>
                <w:color w:val="auto"/>
                <w:w w:val="100"/>
                <w:sz w:val="24"/>
                <w:szCs w:val="24"/>
              </w:rPr>
            </w:pPr>
          </w:p>
        </w:tc>
        <w:tc>
          <w:tcPr>
            <w:tcW w:w="1240" w:type="dxa"/>
          </w:tcPr>
          <w:p w:rsidR="0032088E"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p>
        </w:tc>
        <w:tc>
          <w:tcPr>
            <w:tcW w:w="1240" w:type="dxa"/>
          </w:tcPr>
          <w:p w:rsidR="0032088E" w:rsidRPr="00E83658" w:rsidRDefault="0032088E" w:rsidP="003D0385">
            <w:pPr>
              <w:pStyle w:val="af9"/>
              <w:jc w:val="center"/>
              <w:rPr>
                <w:color w:val="auto"/>
                <w:w w:val="100"/>
                <w:sz w:val="24"/>
                <w:szCs w:val="24"/>
              </w:rPr>
            </w:pPr>
            <w:r>
              <w:rPr>
                <w:color w:val="auto"/>
                <w:w w:val="100"/>
                <w:sz w:val="24"/>
                <w:szCs w:val="24"/>
              </w:rPr>
              <w:t>100</w:t>
            </w:r>
          </w:p>
        </w:tc>
      </w:tr>
      <w:tr w:rsidR="0032088E" w:rsidRPr="00E83658" w:rsidTr="003D0385">
        <w:trPr>
          <w:gridAfter w:val="1"/>
          <w:wAfter w:w="6" w:type="dxa"/>
          <w:jc w:val="center"/>
        </w:trPr>
        <w:tc>
          <w:tcPr>
            <w:tcW w:w="1384" w:type="dxa"/>
          </w:tcPr>
          <w:p w:rsidR="0032088E" w:rsidRPr="008A47C5" w:rsidRDefault="0032088E" w:rsidP="003D0385">
            <w:r w:rsidRPr="008A47C5">
              <w:t>МДК 07.01</w:t>
            </w:r>
          </w:p>
        </w:tc>
        <w:tc>
          <w:tcPr>
            <w:tcW w:w="3221" w:type="dxa"/>
          </w:tcPr>
          <w:p w:rsidR="0032088E" w:rsidRPr="008A47C5" w:rsidRDefault="0032088E" w:rsidP="003D0385">
            <w:r w:rsidRPr="008A47C5">
              <w:t>Выполнение работ по одной или нескольким профессиям рабочих, должностям служащих</w:t>
            </w:r>
          </w:p>
        </w:tc>
        <w:tc>
          <w:tcPr>
            <w:tcW w:w="1239" w:type="dxa"/>
          </w:tcPr>
          <w:p w:rsidR="0032088E" w:rsidRDefault="0032088E" w:rsidP="003D0385">
            <w:pPr>
              <w:pStyle w:val="af9"/>
              <w:jc w:val="center"/>
              <w:rPr>
                <w:color w:val="auto"/>
                <w:w w:val="100"/>
                <w:sz w:val="24"/>
                <w:szCs w:val="24"/>
              </w:rPr>
            </w:pPr>
          </w:p>
        </w:tc>
        <w:tc>
          <w:tcPr>
            <w:tcW w:w="1240" w:type="dxa"/>
          </w:tcPr>
          <w:p w:rsidR="0032088E" w:rsidRDefault="0032088E" w:rsidP="003D0385">
            <w:pPr>
              <w:pStyle w:val="af9"/>
              <w:jc w:val="center"/>
              <w:rPr>
                <w:color w:val="auto"/>
                <w:w w:val="100"/>
                <w:sz w:val="24"/>
                <w:szCs w:val="24"/>
              </w:rPr>
            </w:pPr>
            <w:r>
              <w:rPr>
                <w:color w:val="auto"/>
                <w:w w:val="100"/>
                <w:sz w:val="24"/>
                <w:szCs w:val="24"/>
              </w:rPr>
              <w:t>40</w:t>
            </w:r>
          </w:p>
        </w:tc>
        <w:tc>
          <w:tcPr>
            <w:tcW w:w="1240" w:type="dxa"/>
          </w:tcPr>
          <w:p w:rsidR="0032088E" w:rsidRPr="00E83658" w:rsidRDefault="0032088E" w:rsidP="003D0385">
            <w:pPr>
              <w:pStyle w:val="af9"/>
              <w:jc w:val="center"/>
              <w:rPr>
                <w:color w:val="auto"/>
                <w:w w:val="100"/>
                <w:sz w:val="24"/>
                <w:szCs w:val="24"/>
              </w:rPr>
            </w:pPr>
          </w:p>
        </w:tc>
        <w:tc>
          <w:tcPr>
            <w:tcW w:w="1240" w:type="dxa"/>
          </w:tcPr>
          <w:p w:rsidR="0032088E" w:rsidRDefault="0032088E" w:rsidP="003D0385">
            <w:pPr>
              <w:pStyle w:val="af9"/>
              <w:jc w:val="center"/>
              <w:rPr>
                <w:color w:val="auto"/>
                <w:w w:val="100"/>
                <w:sz w:val="24"/>
                <w:szCs w:val="24"/>
              </w:rPr>
            </w:pPr>
          </w:p>
        </w:tc>
      </w:tr>
      <w:tr w:rsidR="0032088E" w:rsidRPr="00E83658" w:rsidTr="003D0385">
        <w:trPr>
          <w:gridAfter w:val="1"/>
          <w:wAfter w:w="6" w:type="dxa"/>
          <w:jc w:val="center"/>
        </w:trPr>
        <w:tc>
          <w:tcPr>
            <w:tcW w:w="1384" w:type="dxa"/>
          </w:tcPr>
          <w:p w:rsidR="0032088E" w:rsidRPr="00E83658" w:rsidRDefault="0032088E" w:rsidP="003D0385">
            <w:pPr>
              <w:pStyle w:val="af9"/>
              <w:jc w:val="center"/>
              <w:rPr>
                <w:color w:val="auto"/>
                <w:w w:val="100"/>
                <w:sz w:val="24"/>
                <w:szCs w:val="24"/>
              </w:rPr>
            </w:pPr>
          </w:p>
        </w:tc>
        <w:tc>
          <w:tcPr>
            <w:tcW w:w="3221" w:type="dxa"/>
          </w:tcPr>
          <w:p w:rsidR="0032088E" w:rsidRPr="00E83658" w:rsidRDefault="0032088E" w:rsidP="003D0385">
            <w:pPr>
              <w:pStyle w:val="af9"/>
              <w:jc w:val="center"/>
              <w:rPr>
                <w:color w:val="auto"/>
                <w:w w:val="100"/>
                <w:sz w:val="24"/>
                <w:szCs w:val="24"/>
              </w:rPr>
            </w:pPr>
            <w:r w:rsidRPr="00E83658">
              <w:rPr>
                <w:color w:val="auto"/>
                <w:w w:val="100"/>
                <w:sz w:val="24"/>
                <w:szCs w:val="24"/>
              </w:rPr>
              <w:t>Итого за год</w:t>
            </w:r>
          </w:p>
        </w:tc>
        <w:tc>
          <w:tcPr>
            <w:tcW w:w="1239" w:type="dxa"/>
          </w:tcPr>
          <w:p w:rsidR="0032088E" w:rsidRPr="00E83658" w:rsidRDefault="0032088E" w:rsidP="003D0385">
            <w:pPr>
              <w:pStyle w:val="af9"/>
              <w:jc w:val="center"/>
              <w:rPr>
                <w:color w:val="auto"/>
                <w:w w:val="100"/>
                <w:sz w:val="24"/>
                <w:szCs w:val="24"/>
              </w:rPr>
            </w:pPr>
            <w:r w:rsidRPr="00E83658">
              <w:rPr>
                <w:color w:val="auto"/>
                <w:w w:val="100"/>
                <w:sz w:val="24"/>
                <w:szCs w:val="24"/>
              </w:rPr>
              <w:t>100</w:t>
            </w:r>
          </w:p>
        </w:tc>
        <w:tc>
          <w:tcPr>
            <w:tcW w:w="1240" w:type="dxa"/>
          </w:tcPr>
          <w:p w:rsidR="0032088E" w:rsidRPr="00E83658" w:rsidRDefault="0032088E" w:rsidP="003D0385">
            <w:pPr>
              <w:pStyle w:val="af9"/>
              <w:jc w:val="center"/>
              <w:rPr>
                <w:color w:val="auto"/>
                <w:w w:val="100"/>
                <w:sz w:val="24"/>
                <w:szCs w:val="24"/>
              </w:rPr>
            </w:pPr>
            <w:r w:rsidRPr="00E83658">
              <w:rPr>
                <w:color w:val="auto"/>
                <w:w w:val="100"/>
                <w:sz w:val="24"/>
                <w:szCs w:val="24"/>
              </w:rPr>
              <w:t>100</w:t>
            </w:r>
          </w:p>
        </w:tc>
        <w:tc>
          <w:tcPr>
            <w:tcW w:w="1240" w:type="dxa"/>
          </w:tcPr>
          <w:p w:rsidR="0032088E" w:rsidRPr="00E83658" w:rsidRDefault="0032088E" w:rsidP="003D0385">
            <w:pPr>
              <w:pStyle w:val="af9"/>
              <w:jc w:val="center"/>
              <w:rPr>
                <w:color w:val="auto"/>
                <w:w w:val="100"/>
                <w:sz w:val="24"/>
                <w:szCs w:val="24"/>
              </w:rPr>
            </w:pPr>
            <w:r>
              <w:rPr>
                <w:color w:val="auto"/>
                <w:w w:val="100"/>
                <w:sz w:val="24"/>
                <w:szCs w:val="24"/>
              </w:rPr>
              <w:t>100</w:t>
            </w:r>
          </w:p>
        </w:tc>
        <w:tc>
          <w:tcPr>
            <w:tcW w:w="1240" w:type="dxa"/>
          </w:tcPr>
          <w:p w:rsidR="0032088E" w:rsidRDefault="0032088E" w:rsidP="003D0385">
            <w:pPr>
              <w:pStyle w:val="af9"/>
              <w:jc w:val="center"/>
              <w:rPr>
                <w:color w:val="auto"/>
                <w:w w:val="100"/>
                <w:sz w:val="24"/>
                <w:szCs w:val="24"/>
              </w:rPr>
            </w:pPr>
          </w:p>
        </w:tc>
      </w:tr>
      <w:tr w:rsidR="0032088E" w:rsidRPr="00E83658" w:rsidTr="003D0385">
        <w:trPr>
          <w:jc w:val="center"/>
        </w:trPr>
        <w:tc>
          <w:tcPr>
            <w:tcW w:w="9570" w:type="dxa"/>
            <w:gridSpan w:val="7"/>
          </w:tcPr>
          <w:p w:rsidR="0032088E" w:rsidRPr="00E83658" w:rsidRDefault="0032088E" w:rsidP="003D0385">
            <w:pPr>
              <w:pStyle w:val="af9"/>
              <w:rPr>
                <w:b/>
                <w:bCs/>
                <w:color w:val="auto"/>
                <w:w w:val="100"/>
                <w:sz w:val="24"/>
                <w:szCs w:val="24"/>
              </w:rPr>
            </w:pPr>
            <w:r w:rsidRPr="00E83658">
              <w:rPr>
                <w:b/>
                <w:bCs/>
                <w:color w:val="auto"/>
                <w:w w:val="100"/>
                <w:sz w:val="24"/>
                <w:szCs w:val="24"/>
              </w:rPr>
              <w:t>Итого</w:t>
            </w:r>
            <w:r>
              <w:rPr>
                <w:b/>
                <w:bCs/>
                <w:color w:val="auto"/>
                <w:w w:val="100"/>
                <w:sz w:val="24"/>
                <w:szCs w:val="24"/>
              </w:rPr>
              <w:t xml:space="preserve">                                                                                                                                       400</w:t>
            </w:r>
          </w:p>
        </w:tc>
      </w:tr>
    </w:tbl>
    <w:p w:rsidR="0032088E" w:rsidRDefault="0032088E" w:rsidP="0032088E">
      <w:pPr>
        <w:ind w:firstLine="567"/>
        <w:jc w:val="both"/>
      </w:pPr>
    </w:p>
    <w:p w:rsidR="0032088E" w:rsidRPr="008A4363" w:rsidRDefault="0032088E" w:rsidP="0032088E">
      <w:pPr>
        <w:ind w:firstLine="567"/>
        <w:jc w:val="both"/>
      </w:pPr>
      <w:r w:rsidRPr="008A4363">
        <w:t xml:space="preserve">Продолжительность занятия 45 минут с перерывом в 10 </w:t>
      </w:r>
      <w:r w:rsidRPr="00FE487F">
        <w:t>минут</w:t>
      </w:r>
      <w:r>
        <w:t xml:space="preserve"> между занятиями. После четвертого</w:t>
      </w:r>
      <w:r w:rsidRPr="00FE487F">
        <w:t xml:space="preserve"> урока устанавливается перерыв для приема пищи </w:t>
      </w:r>
      <w:r w:rsidRPr="008A4363">
        <w:t>– 20 минут. Занятия проводятся парами по всем учебным дисциплинам. Последовательность и чередование занятий в каждой группе определяется расписанием занятий.</w:t>
      </w:r>
    </w:p>
    <w:p w:rsidR="0032088E" w:rsidRPr="00275796" w:rsidRDefault="0032088E" w:rsidP="0032088E">
      <w:pPr>
        <w:ind w:firstLine="567"/>
        <w:jc w:val="both"/>
      </w:pPr>
      <w:r w:rsidRPr="00275796">
        <w:t>На промежуточную аттестацию, согласно ФГОС СПО отводится 5 недель по программе ППСЗС, по программе ФГОС СОО 2 недели.</w:t>
      </w:r>
    </w:p>
    <w:p w:rsidR="0032088E" w:rsidRDefault="0032088E" w:rsidP="0032088E">
      <w:pPr>
        <w:ind w:firstLine="567"/>
        <w:jc w:val="both"/>
      </w:pPr>
    </w:p>
    <w:p w:rsidR="0032088E" w:rsidRPr="000531E2" w:rsidRDefault="0032088E" w:rsidP="0032088E">
      <w:pPr>
        <w:jc w:val="center"/>
        <w:rPr>
          <w:b/>
        </w:rPr>
      </w:pPr>
      <w:r w:rsidRPr="000531E2">
        <w:rPr>
          <w:b/>
        </w:rPr>
        <w:t>Распределение лабораторно-практических занятий</w:t>
      </w:r>
    </w:p>
    <w:p w:rsidR="0032088E" w:rsidRPr="00747264" w:rsidRDefault="0032088E" w:rsidP="0032088E">
      <w:pPr>
        <w:ind w:firstLine="567"/>
        <w:jc w:val="both"/>
      </w:pPr>
      <w:r w:rsidRPr="00747264">
        <w:t>В учебном плане предусмотрены лабораторно-практические занятия по дисциплинам "Физика", "Химия", "Информатика", "Иностранный язык" (немецкий/английский), МДК. При проведении этих занятий группа с наполняемостью не менее 24 и более человек делится на две подгруппы. Таблица 2.</w:t>
      </w:r>
    </w:p>
    <w:p w:rsidR="0032088E" w:rsidRPr="00DE616F" w:rsidRDefault="0032088E" w:rsidP="0032088E">
      <w:pPr>
        <w:ind w:firstLine="900"/>
        <w:jc w:val="right"/>
        <w:rPr>
          <w:i/>
          <w:iCs/>
        </w:rPr>
      </w:pPr>
      <w:r w:rsidRPr="00747264">
        <w:rPr>
          <w:i/>
          <w:iCs/>
        </w:rPr>
        <w:t>Таблица 2</w:t>
      </w:r>
    </w:p>
    <w:tbl>
      <w:tblPr>
        <w:tblW w:w="97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43"/>
        <w:gridCol w:w="966"/>
        <w:gridCol w:w="966"/>
        <w:gridCol w:w="966"/>
        <w:gridCol w:w="1067"/>
      </w:tblGrid>
      <w:tr w:rsidR="0032088E" w:rsidRPr="002775C8" w:rsidTr="0032088E">
        <w:trPr>
          <w:trHeight w:val="497"/>
        </w:trPr>
        <w:tc>
          <w:tcPr>
            <w:tcW w:w="5743" w:type="dxa"/>
            <w:vAlign w:val="center"/>
          </w:tcPr>
          <w:p w:rsidR="0032088E" w:rsidRPr="002775C8" w:rsidRDefault="0032088E" w:rsidP="003D0385">
            <w:pPr>
              <w:pStyle w:val="af9"/>
              <w:jc w:val="center"/>
              <w:rPr>
                <w:b/>
                <w:bCs/>
                <w:color w:val="auto"/>
                <w:w w:val="100"/>
                <w:sz w:val="24"/>
                <w:szCs w:val="24"/>
              </w:rPr>
            </w:pPr>
            <w:r w:rsidRPr="002775C8">
              <w:rPr>
                <w:b/>
                <w:bCs/>
                <w:color w:val="auto"/>
                <w:w w:val="100"/>
                <w:sz w:val="24"/>
                <w:szCs w:val="24"/>
              </w:rPr>
              <w:t>Наименование дисциплины</w:t>
            </w:r>
          </w:p>
        </w:tc>
        <w:tc>
          <w:tcPr>
            <w:tcW w:w="3965" w:type="dxa"/>
            <w:gridSpan w:val="4"/>
            <w:vAlign w:val="center"/>
          </w:tcPr>
          <w:p w:rsidR="0032088E" w:rsidRDefault="0032088E" w:rsidP="003D0385">
            <w:pPr>
              <w:pStyle w:val="af9"/>
              <w:jc w:val="center"/>
              <w:rPr>
                <w:b/>
                <w:bCs/>
                <w:color w:val="auto"/>
                <w:w w:val="100"/>
                <w:sz w:val="24"/>
                <w:szCs w:val="24"/>
              </w:rPr>
            </w:pPr>
            <w:r>
              <w:rPr>
                <w:b/>
                <w:bCs/>
                <w:color w:val="auto"/>
                <w:w w:val="100"/>
                <w:sz w:val="24"/>
                <w:szCs w:val="24"/>
              </w:rPr>
              <w:t>Кол-во часов на занятия в подгруппах</w:t>
            </w:r>
          </w:p>
        </w:tc>
      </w:tr>
      <w:tr w:rsidR="0032088E" w:rsidRPr="002775C8" w:rsidTr="0032088E">
        <w:trPr>
          <w:trHeight w:val="844"/>
        </w:trPr>
        <w:tc>
          <w:tcPr>
            <w:tcW w:w="5743" w:type="dxa"/>
            <w:vAlign w:val="center"/>
          </w:tcPr>
          <w:p w:rsidR="0032088E" w:rsidRPr="002775C8" w:rsidRDefault="0032088E" w:rsidP="003D0385">
            <w:pPr>
              <w:pStyle w:val="af9"/>
              <w:jc w:val="center"/>
              <w:rPr>
                <w:b/>
                <w:bCs/>
                <w:color w:val="auto"/>
                <w:w w:val="100"/>
                <w:sz w:val="24"/>
                <w:szCs w:val="24"/>
              </w:rPr>
            </w:pPr>
          </w:p>
        </w:tc>
        <w:tc>
          <w:tcPr>
            <w:tcW w:w="966" w:type="dxa"/>
            <w:vAlign w:val="center"/>
          </w:tcPr>
          <w:p w:rsidR="0032088E" w:rsidRPr="00E83658" w:rsidRDefault="0032088E" w:rsidP="003D0385">
            <w:pPr>
              <w:pStyle w:val="af9"/>
              <w:jc w:val="center"/>
              <w:rPr>
                <w:b/>
                <w:bCs/>
                <w:color w:val="auto"/>
                <w:w w:val="100"/>
                <w:sz w:val="24"/>
                <w:szCs w:val="24"/>
              </w:rPr>
            </w:pPr>
            <w:r w:rsidRPr="008A47C5">
              <w:rPr>
                <w:b/>
                <w:bCs/>
                <w:color w:val="auto"/>
                <w:w w:val="100"/>
                <w:sz w:val="24"/>
                <w:szCs w:val="24"/>
              </w:rPr>
              <w:t>I</w:t>
            </w:r>
            <w:r w:rsidRPr="00E83658">
              <w:rPr>
                <w:b/>
                <w:bCs/>
                <w:color w:val="auto"/>
                <w:w w:val="100"/>
                <w:sz w:val="24"/>
                <w:szCs w:val="24"/>
              </w:rPr>
              <w:t xml:space="preserve"> курс</w:t>
            </w:r>
          </w:p>
        </w:tc>
        <w:tc>
          <w:tcPr>
            <w:tcW w:w="966" w:type="dxa"/>
            <w:vAlign w:val="center"/>
          </w:tcPr>
          <w:p w:rsidR="0032088E" w:rsidRPr="00E83658" w:rsidRDefault="0032088E" w:rsidP="003D0385">
            <w:pPr>
              <w:pStyle w:val="af9"/>
              <w:jc w:val="center"/>
              <w:rPr>
                <w:b/>
                <w:bCs/>
                <w:color w:val="auto"/>
                <w:w w:val="100"/>
                <w:sz w:val="24"/>
                <w:szCs w:val="24"/>
              </w:rPr>
            </w:pPr>
            <w:r w:rsidRPr="008A47C5">
              <w:rPr>
                <w:b/>
                <w:bCs/>
                <w:color w:val="auto"/>
                <w:w w:val="100"/>
                <w:sz w:val="24"/>
                <w:szCs w:val="24"/>
              </w:rPr>
              <w:t>II</w:t>
            </w:r>
            <w:r w:rsidRPr="00E83658">
              <w:rPr>
                <w:b/>
                <w:bCs/>
                <w:color w:val="auto"/>
                <w:w w:val="100"/>
                <w:sz w:val="24"/>
                <w:szCs w:val="24"/>
              </w:rPr>
              <w:t xml:space="preserve"> курс</w:t>
            </w:r>
          </w:p>
        </w:tc>
        <w:tc>
          <w:tcPr>
            <w:tcW w:w="966" w:type="dxa"/>
            <w:vAlign w:val="center"/>
          </w:tcPr>
          <w:p w:rsidR="0032088E" w:rsidRPr="00E83658" w:rsidRDefault="0032088E" w:rsidP="003D0385">
            <w:pPr>
              <w:pStyle w:val="af9"/>
              <w:jc w:val="center"/>
              <w:rPr>
                <w:b/>
                <w:bCs/>
                <w:color w:val="auto"/>
                <w:w w:val="100"/>
                <w:sz w:val="24"/>
                <w:szCs w:val="24"/>
              </w:rPr>
            </w:pPr>
            <w:r w:rsidRPr="008A47C5">
              <w:rPr>
                <w:b/>
                <w:bCs/>
                <w:color w:val="auto"/>
                <w:w w:val="100"/>
                <w:sz w:val="24"/>
                <w:szCs w:val="24"/>
              </w:rPr>
              <w:t>II</w:t>
            </w:r>
            <w:r w:rsidRPr="00E83658">
              <w:rPr>
                <w:b/>
                <w:bCs/>
                <w:color w:val="auto"/>
                <w:w w:val="100"/>
                <w:sz w:val="24"/>
                <w:szCs w:val="24"/>
              </w:rPr>
              <w:t xml:space="preserve"> курс</w:t>
            </w:r>
          </w:p>
        </w:tc>
        <w:tc>
          <w:tcPr>
            <w:tcW w:w="1067" w:type="dxa"/>
            <w:vAlign w:val="center"/>
          </w:tcPr>
          <w:p w:rsidR="0032088E" w:rsidRPr="008A47C5" w:rsidRDefault="0032088E" w:rsidP="003D0385">
            <w:pPr>
              <w:pStyle w:val="af9"/>
              <w:jc w:val="center"/>
              <w:rPr>
                <w:b/>
                <w:bCs/>
                <w:color w:val="auto"/>
                <w:w w:val="100"/>
                <w:sz w:val="24"/>
                <w:szCs w:val="24"/>
              </w:rPr>
            </w:pPr>
            <w:r w:rsidRPr="008A47C5">
              <w:rPr>
                <w:b/>
                <w:bCs/>
                <w:color w:val="auto"/>
                <w:w w:val="100"/>
                <w:sz w:val="24"/>
                <w:szCs w:val="24"/>
              </w:rPr>
              <w:t xml:space="preserve">IV </w:t>
            </w:r>
            <w:r>
              <w:rPr>
                <w:b/>
                <w:bCs/>
                <w:color w:val="auto"/>
                <w:w w:val="100"/>
                <w:sz w:val="24"/>
                <w:szCs w:val="24"/>
              </w:rPr>
              <w:t>курс</w:t>
            </w:r>
          </w:p>
        </w:tc>
      </w:tr>
      <w:tr w:rsidR="0032088E" w:rsidRPr="004C177E" w:rsidTr="0032088E">
        <w:trPr>
          <w:trHeight w:val="70"/>
        </w:trPr>
        <w:tc>
          <w:tcPr>
            <w:tcW w:w="5743" w:type="dxa"/>
            <w:vAlign w:val="center"/>
          </w:tcPr>
          <w:p w:rsidR="0032088E" w:rsidRPr="00F449C5" w:rsidRDefault="0032088E" w:rsidP="003D0385">
            <w:pPr>
              <w:jc w:val="both"/>
            </w:pPr>
            <w:r w:rsidRPr="00F449C5">
              <w:t>ОУД.02 Иностранный язык</w:t>
            </w:r>
          </w:p>
        </w:tc>
        <w:tc>
          <w:tcPr>
            <w:tcW w:w="966" w:type="dxa"/>
            <w:vAlign w:val="center"/>
          </w:tcPr>
          <w:p w:rsidR="0032088E" w:rsidRPr="00F449C5" w:rsidRDefault="0032088E" w:rsidP="003D0385">
            <w:pPr>
              <w:pStyle w:val="af9"/>
              <w:jc w:val="center"/>
              <w:rPr>
                <w:bCs/>
                <w:color w:val="auto"/>
                <w:w w:val="100"/>
                <w:sz w:val="24"/>
                <w:szCs w:val="24"/>
              </w:rPr>
            </w:pPr>
            <w:r w:rsidRPr="00F449C5">
              <w:rPr>
                <w:bCs/>
                <w:color w:val="auto"/>
                <w:w w:val="100"/>
                <w:sz w:val="24"/>
                <w:szCs w:val="24"/>
              </w:rPr>
              <w:t>117</w:t>
            </w:r>
          </w:p>
        </w:tc>
        <w:tc>
          <w:tcPr>
            <w:tcW w:w="966" w:type="dxa"/>
            <w:vAlign w:val="center"/>
          </w:tcPr>
          <w:p w:rsidR="0032088E" w:rsidRPr="00F449C5" w:rsidRDefault="0032088E" w:rsidP="003D0385">
            <w:pPr>
              <w:pStyle w:val="af9"/>
              <w:jc w:val="center"/>
              <w:rPr>
                <w:bCs/>
                <w:color w:val="auto"/>
                <w:w w:val="100"/>
                <w:sz w:val="24"/>
                <w:szCs w:val="24"/>
              </w:rPr>
            </w:pPr>
          </w:p>
        </w:tc>
        <w:tc>
          <w:tcPr>
            <w:tcW w:w="966" w:type="dxa"/>
            <w:vAlign w:val="center"/>
          </w:tcPr>
          <w:p w:rsidR="0032088E" w:rsidRPr="00F449C5" w:rsidRDefault="0032088E" w:rsidP="003D0385">
            <w:pPr>
              <w:pStyle w:val="af9"/>
              <w:jc w:val="center"/>
              <w:rPr>
                <w:bCs/>
                <w:color w:val="auto"/>
                <w:w w:val="100"/>
                <w:sz w:val="24"/>
                <w:szCs w:val="24"/>
              </w:rPr>
            </w:pPr>
          </w:p>
        </w:tc>
        <w:tc>
          <w:tcPr>
            <w:tcW w:w="1067" w:type="dxa"/>
          </w:tcPr>
          <w:p w:rsidR="0032088E" w:rsidRPr="00F449C5" w:rsidRDefault="0032088E" w:rsidP="003D0385">
            <w:pPr>
              <w:pStyle w:val="af9"/>
              <w:jc w:val="center"/>
              <w:rPr>
                <w:bCs/>
                <w:color w:val="auto"/>
                <w:w w:val="100"/>
                <w:sz w:val="24"/>
                <w:szCs w:val="24"/>
              </w:rPr>
            </w:pPr>
          </w:p>
        </w:tc>
      </w:tr>
      <w:tr w:rsidR="0032088E" w:rsidRPr="004C177E" w:rsidTr="0032088E">
        <w:trPr>
          <w:trHeight w:val="70"/>
        </w:trPr>
        <w:tc>
          <w:tcPr>
            <w:tcW w:w="5743" w:type="dxa"/>
          </w:tcPr>
          <w:p w:rsidR="0032088E" w:rsidRPr="00F449C5" w:rsidRDefault="0032088E" w:rsidP="003D0385">
            <w:r w:rsidRPr="00F449C5">
              <w:t xml:space="preserve">ОУД. 11 Информатика </w:t>
            </w:r>
          </w:p>
        </w:tc>
        <w:tc>
          <w:tcPr>
            <w:tcW w:w="966" w:type="dxa"/>
            <w:vAlign w:val="center"/>
          </w:tcPr>
          <w:p w:rsidR="0032088E" w:rsidRPr="00F449C5" w:rsidRDefault="0032088E" w:rsidP="003D0385">
            <w:pPr>
              <w:pStyle w:val="af9"/>
              <w:jc w:val="center"/>
              <w:rPr>
                <w:bCs/>
                <w:color w:val="auto"/>
                <w:w w:val="100"/>
                <w:sz w:val="24"/>
                <w:szCs w:val="24"/>
              </w:rPr>
            </w:pPr>
            <w:r w:rsidRPr="00F449C5">
              <w:rPr>
                <w:bCs/>
                <w:color w:val="auto"/>
                <w:w w:val="100"/>
                <w:sz w:val="24"/>
                <w:szCs w:val="24"/>
              </w:rPr>
              <w:t>50</w:t>
            </w:r>
          </w:p>
        </w:tc>
        <w:tc>
          <w:tcPr>
            <w:tcW w:w="966" w:type="dxa"/>
            <w:vAlign w:val="center"/>
          </w:tcPr>
          <w:p w:rsidR="0032088E" w:rsidRPr="00F449C5" w:rsidRDefault="0032088E" w:rsidP="003D0385">
            <w:pPr>
              <w:pStyle w:val="af9"/>
              <w:jc w:val="center"/>
              <w:rPr>
                <w:bCs/>
                <w:color w:val="auto"/>
                <w:w w:val="100"/>
                <w:sz w:val="24"/>
                <w:szCs w:val="24"/>
              </w:rPr>
            </w:pPr>
          </w:p>
        </w:tc>
        <w:tc>
          <w:tcPr>
            <w:tcW w:w="966" w:type="dxa"/>
            <w:vAlign w:val="center"/>
          </w:tcPr>
          <w:p w:rsidR="0032088E" w:rsidRPr="00F449C5" w:rsidRDefault="0032088E" w:rsidP="003D0385">
            <w:pPr>
              <w:pStyle w:val="af9"/>
              <w:jc w:val="center"/>
              <w:rPr>
                <w:bCs/>
                <w:color w:val="auto"/>
                <w:w w:val="100"/>
                <w:sz w:val="24"/>
                <w:szCs w:val="24"/>
              </w:rPr>
            </w:pPr>
          </w:p>
        </w:tc>
        <w:tc>
          <w:tcPr>
            <w:tcW w:w="1067" w:type="dxa"/>
          </w:tcPr>
          <w:p w:rsidR="0032088E" w:rsidRPr="00F449C5" w:rsidRDefault="0032088E" w:rsidP="003D0385">
            <w:pPr>
              <w:pStyle w:val="af9"/>
              <w:jc w:val="center"/>
              <w:rPr>
                <w:bCs/>
                <w:color w:val="auto"/>
                <w:w w:val="100"/>
                <w:sz w:val="24"/>
                <w:szCs w:val="24"/>
              </w:rPr>
            </w:pPr>
          </w:p>
        </w:tc>
      </w:tr>
      <w:tr w:rsidR="0032088E" w:rsidRPr="004C177E" w:rsidTr="0032088E">
        <w:trPr>
          <w:trHeight w:val="82"/>
        </w:trPr>
        <w:tc>
          <w:tcPr>
            <w:tcW w:w="5743" w:type="dxa"/>
            <w:vAlign w:val="center"/>
          </w:tcPr>
          <w:p w:rsidR="0032088E" w:rsidRPr="00F449C5" w:rsidRDefault="0032088E" w:rsidP="003D0385">
            <w:pPr>
              <w:jc w:val="both"/>
            </w:pPr>
            <w:r w:rsidRPr="00F449C5">
              <w:t>ОУД. 12 Химия</w:t>
            </w:r>
          </w:p>
        </w:tc>
        <w:tc>
          <w:tcPr>
            <w:tcW w:w="966" w:type="dxa"/>
            <w:vAlign w:val="center"/>
          </w:tcPr>
          <w:p w:rsidR="0032088E" w:rsidRPr="00F449C5" w:rsidRDefault="0032088E" w:rsidP="003D0385">
            <w:pPr>
              <w:pStyle w:val="af9"/>
              <w:jc w:val="center"/>
              <w:rPr>
                <w:bCs/>
                <w:color w:val="auto"/>
                <w:w w:val="100"/>
                <w:sz w:val="24"/>
                <w:szCs w:val="24"/>
              </w:rPr>
            </w:pPr>
            <w:r w:rsidRPr="00F449C5">
              <w:rPr>
                <w:bCs/>
                <w:color w:val="auto"/>
                <w:w w:val="100"/>
                <w:sz w:val="24"/>
                <w:szCs w:val="24"/>
              </w:rPr>
              <w:t>5</w:t>
            </w:r>
          </w:p>
        </w:tc>
        <w:tc>
          <w:tcPr>
            <w:tcW w:w="966" w:type="dxa"/>
            <w:vAlign w:val="center"/>
          </w:tcPr>
          <w:p w:rsidR="0032088E" w:rsidRPr="00F449C5" w:rsidRDefault="0032088E" w:rsidP="003D0385">
            <w:pPr>
              <w:pStyle w:val="af9"/>
              <w:jc w:val="center"/>
              <w:rPr>
                <w:bCs/>
                <w:color w:val="auto"/>
                <w:w w:val="100"/>
                <w:sz w:val="24"/>
                <w:szCs w:val="24"/>
              </w:rPr>
            </w:pPr>
          </w:p>
        </w:tc>
        <w:tc>
          <w:tcPr>
            <w:tcW w:w="966" w:type="dxa"/>
            <w:vAlign w:val="center"/>
          </w:tcPr>
          <w:p w:rsidR="0032088E" w:rsidRPr="00F449C5" w:rsidRDefault="0032088E" w:rsidP="003D0385">
            <w:pPr>
              <w:pStyle w:val="af9"/>
              <w:jc w:val="center"/>
              <w:rPr>
                <w:bCs/>
                <w:color w:val="auto"/>
                <w:w w:val="100"/>
                <w:sz w:val="24"/>
                <w:szCs w:val="24"/>
              </w:rPr>
            </w:pPr>
          </w:p>
        </w:tc>
        <w:tc>
          <w:tcPr>
            <w:tcW w:w="1067" w:type="dxa"/>
          </w:tcPr>
          <w:p w:rsidR="0032088E" w:rsidRPr="00F449C5" w:rsidRDefault="0032088E" w:rsidP="003D0385">
            <w:pPr>
              <w:pStyle w:val="af9"/>
              <w:jc w:val="center"/>
              <w:rPr>
                <w:bCs/>
                <w:color w:val="auto"/>
                <w:w w:val="100"/>
                <w:sz w:val="24"/>
                <w:szCs w:val="24"/>
              </w:rPr>
            </w:pPr>
          </w:p>
        </w:tc>
      </w:tr>
      <w:tr w:rsidR="0032088E" w:rsidRPr="004C177E" w:rsidTr="0032088E">
        <w:trPr>
          <w:trHeight w:val="82"/>
        </w:trPr>
        <w:tc>
          <w:tcPr>
            <w:tcW w:w="5743" w:type="dxa"/>
            <w:vAlign w:val="center"/>
          </w:tcPr>
          <w:p w:rsidR="0032088E" w:rsidRPr="00F449C5" w:rsidRDefault="0032088E" w:rsidP="003D0385">
            <w:pPr>
              <w:jc w:val="both"/>
            </w:pPr>
            <w:r>
              <w:t>ОГСЭ.03 Иностранный язык</w:t>
            </w:r>
          </w:p>
        </w:tc>
        <w:tc>
          <w:tcPr>
            <w:tcW w:w="966" w:type="dxa"/>
            <w:vAlign w:val="center"/>
          </w:tcPr>
          <w:p w:rsidR="0032088E" w:rsidRPr="00F449C5" w:rsidRDefault="0032088E" w:rsidP="003D0385">
            <w:pPr>
              <w:pStyle w:val="af9"/>
              <w:jc w:val="center"/>
              <w:rPr>
                <w:bCs/>
                <w:color w:val="auto"/>
                <w:w w:val="100"/>
                <w:sz w:val="24"/>
                <w:szCs w:val="24"/>
              </w:rPr>
            </w:pPr>
          </w:p>
        </w:tc>
        <w:tc>
          <w:tcPr>
            <w:tcW w:w="966" w:type="dxa"/>
            <w:vAlign w:val="center"/>
          </w:tcPr>
          <w:p w:rsidR="0032088E" w:rsidRPr="00F449C5" w:rsidRDefault="0032088E" w:rsidP="003D0385">
            <w:pPr>
              <w:pStyle w:val="af9"/>
              <w:jc w:val="center"/>
              <w:rPr>
                <w:bCs/>
                <w:color w:val="auto"/>
                <w:w w:val="100"/>
                <w:sz w:val="24"/>
                <w:szCs w:val="24"/>
              </w:rPr>
            </w:pPr>
            <w:r>
              <w:rPr>
                <w:bCs/>
                <w:color w:val="auto"/>
                <w:w w:val="100"/>
                <w:sz w:val="24"/>
                <w:szCs w:val="24"/>
              </w:rPr>
              <w:t>162</w:t>
            </w:r>
          </w:p>
        </w:tc>
        <w:tc>
          <w:tcPr>
            <w:tcW w:w="966" w:type="dxa"/>
            <w:vAlign w:val="center"/>
          </w:tcPr>
          <w:p w:rsidR="0032088E" w:rsidRPr="00F449C5" w:rsidRDefault="0032088E" w:rsidP="003D0385">
            <w:pPr>
              <w:pStyle w:val="af9"/>
              <w:jc w:val="center"/>
              <w:rPr>
                <w:bCs/>
                <w:color w:val="auto"/>
                <w:w w:val="100"/>
                <w:sz w:val="24"/>
                <w:szCs w:val="24"/>
              </w:rPr>
            </w:pPr>
          </w:p>
        </w:tc>
        <w:tc>
          <w:tcPr>
            <w:tcW w:w="1067" w:type="dxa"/>
          </w:tcPr>
          <w:p w:rsidR="0032088E" w:rsidRPr="00F449C5" w:rsidRDefault="0032088E" w:rsidP="003D0385">
            <w:pPr>
              <w:pStyle w:val="af9"/>
              <w:jc w:val="center"/>
              <w:rPr>
                <w:bCs/>
                <w:color w:val="auto"/>
                <w:w w:val="100"/>
                <w:sz w:val="24"/>
                <w:szCs w:val="24"/>
              </w:rPr>
            </w:pPr>
          </w:p>
        </w:tc>
      </w:tr>
      <w:tr w:rsidR="0032088E" w:rsidRPr="004C177E" w:rsidTr="0032088E">
        <w:trPr>
          <w:trHeight w:val="82"/>
        </w:trPr>
        <w:tc>
          <w:tcPr>
            <w:tcW w:w="5743" w:type="dxa"/>
            <w:vAlign w:val="center"/>
          </w:tcPr>
          <w:p w:rsidR="0032088E" w:rsidRDefault="0032088E" w:rsidP="003D0385">
            <w:pPr>
              <w:jc w:val="both"/>
            </w:pPr>
            <w:r>
              <w:t>ОП.01 Микробиология, санитария и гигиена в пищевом производстве</w:t>
            </w:r>
          </w:p>
        </w:tc>
        <w:tc>
          <w:tcPr>
            <w:tcW w:w="966" w:type="dxa"/>
            <w:vAlign w:val="center"/>
          </w:tcPr>
          <w:p w:rsidR="0032088E" w:rsidRPr="00F449C5" w:rsidRDefault="0032088E" w:rsidP="003D0385">
            <w:pPr>
              <w:pStyle w:val="af9"/>
              <w:jc w:val="center"/>
              <w:rPr>
                <w:bCs/>
                <w:color w:val="auto"/>
                <w:w w:val="100"/>
                <w:sz w:val="24"/>
                <w:szCs w:val="24"/>
              </w:rPr>
            </w:pPr>
          </w:p>
        </w:tc>
        <w:tc>
          <w:tcPr>
            <w:tcW w:w="966" w:type="dxa"/>
            <w:vAlign w:val="center"/>
          </w:tcPr>
          <w:p w:rsidR="0032088E" w:rsidRDefault="0032088E" w:rsidP="003D0385">
            <w:pPr>
              <w:pStyle w:val="af9"/>
              <w:jc w:val="center"/>
              <w:rPr>
                <w:bCs/>
                <w:color w:val="auto"/>
                <w:w w:val="100"/>
                <w:sz w:val="24"/>
                <w:szCs w:val="24"/>
              </w:rPr>
            </w:pPr>
            <w:r>
              <w:rPr>
                <w:bCs/>
                <w:color w:val="auto"/>
                <w:w w:val="100"/>
                <w:sz w:val="24"/>
                <w:szCs w:val="24"/>
              </w:rPr>
              <w:t>8</w:t>
            </w:r>
          </w:p>
        </w:tc>
        <w:tc>
          <w:tcPr>
            <w:tcW w:w="966" w:type="dxa"/>
            <w:vAlign w:val="center"/>
          </w:tcPr>
          <w:p w:rsidR="0032088E" w:rsidRPr="00F449C5" w:rsidRDefault="0032088E" w:rsidP="003D0385">
            <w:pPr>
              <w:pStyle w:val="af9"/>
              <w:jc w:val="center"/>
              <w:rPr>
                <w:bCs/>
                <w:color w:val="auto"/>
                <w:w w:val="100"/>
                <w:sz w:val="24"/>
                <w:szCs w:val="24"/>
              </w:rPr>
            </w:pPr>
          </w:p>
        </w:tc>
        <w:tc>
          <w:tcPr>
            <w:tcW w:w="1067" w:type="dxa"/>
          </w:tcPr>
          <w:p w:rsidR="0032088E" w:rsidRPr="00F449C5" w:rsidRDefault="0032088E" w:rsidP="003D0385">
            <w:pPr>
              <w:pStyle w:val="af9"/>
              <w:jc w:val="center"/>
              <w:rPr>
                <w:bCs/>
                <w:color w:val="auto"/>
                <w:w w:val="100"/>
                <w:sz w:val="24"/>
                <w:szCs w:val="24"/>
              </w:rPr>
            </w:pPr>
          </w:p>
        </w:tc>
      </w:tr>
      <w:tr w:rsidR="0032088E" w:rsidRPr="002775C8" w:rsidTr="0032088E">
        <w:trPr>
          <w:trHeight w:val="143"/>
        </w:trPr>
        <w:tc>
          <w:tcPr>
            <w:tcW w:w="5743" w:type="dxa"/>
            <w:vAlign w:val="center"/>
          </w:tcPr>
          <w:p w:rsidR="0032088E" w:rsidRPr="002775C8" w:rsidRDefault="0032088E" w:rsidP="003D0385">
            <w:pPr>
              <w:jc w:val="both"/>
            </w:pPr>
            <w:r>
              <w:t>МДК.01.01</w:t>
            </w: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r>
              <w:rPr>
                <w:bCs/>
                <w:color w:val="auto"/>
                <w:w w:val="100"/>
                <w:sz w:val="24"/>
                <w:szCs w:val="24"/>
              </w:rPr>
              <w:t>24</w:t>
            </w:r>
          </w:p>
        </w:tc>
        <w:tc>
          <w:tcPr>
            <w:tcW w:w="966" w:type="dxa"/>
            <w:vAlign w:val="center"/>
          </w:tcPr>
          <w:p w:rsidR="0032088E" w:rsidRPr="008A47C5" w:rsidRDefault="0032088E" w:rsidP="003D0385">
            <w:pPr>
              <w:pStyle w:val="af9"/>
              <w:jc w:val="center"/>
              <w:rPr>
                <w:bCs/>
                <w:color w:val="auto"/>
                <w:w w:val="100"/>
                <w:sz w:val="24"/>
                <w:szCs w:val="24"/>
              </w:rPr>
            </w:pPr>
          </w:p>
        </w:tc>
        <w:tc>
          <w:tcPr>
            <w:tcW w:w="1067" w:type="dxa"/>
          </w:tcPr>
          <w:p w:rsidR="0032088E" w:rsidRPr="008A47C5" w:rsidRDefault="0032088E" w:rsidP="003D0385">
            <w:pPr>
              <w:pStyle w:val="af9"/>
              <w:jc w:val="center"/>
              <w:rPr>
                <w:bCs/>
                <w:color w:val="auto"/>
                <w:w w:val="100"/>
                <w:sz w:val="24"/>
                <w:szCs w:val="24"/>
              </w:rPr>
            </w:pPr>
          </w:p>
        </w:tc>
      </w:tr>
      <w:tr w:rsidR="0032088E" w:rsidRPr="002775C8" w:rsidTr="0032088E">
        <w:trPr>
          <w:trHeight w:val="168"/>
        </w:trPr>
        <w:tc>
          <w:tcPr>
            <w:tcW w:w="5743" w:type="dxa"/>
          </w:tcPr>
          <w:p w:rsidR="0032088E" w:rsidRDefault="0032088E" w:rsidP="003D0385">
            <w:r w:rsidRPr="00D93E2D">
              <w:t>МДК.0</w:t>
            </w:r>
            <w:r>
              <w:t>2</w:t>
            </w:r>
            <w:r w:rsidRPr="00D93E2D">
              <w:t>.01</w:t>
            </w: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r>
              <w:rPr>
                <w:bCs/>
                <w:color w:val="auto"/>
                <w:w w:val="100"/>
                <w:sz w:val="24"/>
                <w:szCs w:val="24"/>
              </w:rPr>
              <w:t>24</w:t>
            </w:r>
          </w:p>
        </w:tc>
        <w:tc>
          <w:tcPr>
            <w:tcW w:w="1067" w:type="dxa"/>
          </w:tcPr>
          <w:p w:rsidR="0032088E" w:rsidRPr="008A47C5" w:rsidRDefault="0032088E" w:rsidP="003D0385">
            <w:pPr>
              <w:pStyle w:val="af9"/>
              <w:jc w:val="center"/>
              <w:rPr>
                <w:bCs/>
                <w:color w:val="auto"/>
                <w:w w:val="100"/>
                <w:sz w:val="24"/>
                <w:szCs w:val="24"/>
              </w:rPr>
            </w:pPr>
          </w:p>
        </w:tc>
      </w:tr>
      <w:tr w:rsidR="0032088E" w:rsidRPr="002775C8" w:rsidTr="0032088E">
        <w:trPr>
          <w:trHeight w:val="70"/>
        </w:trPr>
        <w:tc>
          <w:tcPr>
            <w:tcW w:w="5743" w:type="dxa"/>
          </w:tcPr>
          <w:p w:rsidR="0032088E" w:rsidRDefault="0032088E" w:rsidP="003D0385">
            <w:r w:rsidRPr="00D93E2D">
              <w:t>МДК.0</w:t>
            </w:r>
            <w:r>
              <w:t>3</w:t>
            </w:r>
            <w:r w:rsidRPr="00D93E2D">
              <w:t>.01</w:t>
            </w: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r>
              <w:rPr>
                <w:bCs/>
                <w:color w:val="auto"/>
                <w:w w:val="100"/>
                <w:sz w:val="24"/>
                <w:szCs w:val="24"/>
              </w:rPr>
              <w:t>24</w:t>
            </w:r>
          </w:p>
        </w:tc>
        <w:tc>
          <w:tcPr>
            <w:tcW w:w="1067" w:type="dxa"/>
          </w:tcPr>
          <w:p w:rsidR="0032088E" w:rsidRPr="008A47C5" w:rsidRDefault="0032088E" w:rsidP="003D0385">
            <w:pPr>
              <w:pStyle w:val="af9"/>
              <w:jc w:val="center"/>
              <w:rPr>
                <w:bCs/>
                <w:color w:val="auto"/>
                <w:w w:val="100"/>
                <w:sz w:val="24"/>
                <w:szCs w:val="24"/>
              </w:rPr>
            </w:pPr>
          </w:p>
        </w:tc>
      </w:tr>
      <w:tr w:rsidR="0032088E" w:rsidRPr="002775C8" w:rsidTr="0032088E">
        <w:trPr>
          <w:trHeight w:val="70"/>
        </w:trPr>
        <w:tc>
          <w:tcPr>
            <w:tcW w:w="5743" w:type="dxa"/>
          </w:tcPr>
          <w:p w:rsidR="0032088E" w:rsidRDefault="0032088E" w:rsidP="003D0385">
            <w:r w:rsidRPr="00D93E2D">
              <w:t>МДК.0</w:t>
            </w:r>
            <w:r>
              <w:t>4</w:t>
            </w:r>
            <w:r w:rsidRPr="00D93E2D">
              <w:t>.01</w:t>
            </w: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r>
              <w:rPr>
                <w:bCs/>
                <w:color w:val="auto"/>
                <w:w w:val="100"/>
                <w:sz w:val="24"/>
                <w:szCs w:val="24"/>
              </w:rPr>
              <w:t>24</w:t>
            </w:r>
          </w:p>
        </w:tc>
        <w:tc>
          <w:tcPr>
            <w:tcW w:w="1067" w:type="dxa"/>
          </w:tcPr>
          <w:p w:rsidR="0032088E" w:rsidRPr="008A47C5" w:rsidRDefault="0032088E" w:rsidP="003D0385">
            <w:pPr>
              <w:pStyle w:val="af9"/>
              <w:jc w:val="center"/>
              <w:rPr>
                <w:bCs/>
                <w:color w:val="auto"/>
                <w:w w:val="100"/>
                <w:sz w:val="24"/>
                <w:szCs w:val="24"/>
              </w:rPr>
            </w:pPr>
          </w:p>
        </w:tc>
      </w:tr>
      <w:tr w:rsidR="0032088E" w:rsidRPr="002775C8" w:rsidTr="0032088E">
        <w:trPr>
          <w:trHeight w:val="254"/>
        </w:trPr>
        <w:tc>
          <w:tcPr>
            <w:tcW w:w="5743" w:type="dxa"/>
          </w:tcPr>
          <w:p w:rsidR="0032088E" w:rsidRDefault="0032088E" w:rsidP="003D0385">
            <w:r w:rsidRPr="00D93E2D">
              <w:t>МДК.0</w:t>
            </w:r>
            <w:r>
              <w:t>5</w:t>
            </w:r>
            <w:r w:rsidRPr="00D93E2D">
              <w:t>.01</w:t>
            </w: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r>
              <w:rPr>
                <w:bCs/>
                <w:color w:val="auto"/>
                <w:w w:val="100"/>
                <w:sz w:val="24"/>
                <w:szCs w:val="24"/>
              </w:rPr>
              <w:t>18</w:t>
            </w:r>
          </w:p>
        </w:tc>
        <w:tc>
          <w:tcPr>
            <w:tcW w:w="1067" w:type="dxa"/>
          </w:tcPr>
          <w:p w:rsidR="0032088E" w:rsidRPr="008A47C5" w:rsidRDefault="0032088E" w:rsidP="003D0385">
            <w:pPr>
              <w:pStyle w:val="af9"/>
              <w:jc w:val="center"/>
              <w:rPr>
                <w:bCs/>
                <w:color w:val="auto"/>
                <w:w w:val="100"/>
                <w:sz w:val="24"/>
                <w:szCs w:val="24"/>
              </w:rPr>
            </w:pPr>
            <w:r>
              <w:rPr>
                <w:bCs/>
                <w:color w:val="auto"/>
                <w:w w:val="100"/>
                <w:sz w:val="24"/>
                <w:szCs w:val="24"/>
              </w:rPr>
              <w:t>6</w:t>
            </w:r>
          </w:p>
        </w:tc>
      </w:tr>
      <w:tr w:rsidR="0032088E" w:rsidRPr="002775C8" w:rsidTr="0032088E">
        <w:trPr>
          <w:trHeight w:val="122"/>
        </w:trPr>
        <w:tc>
          <w:tcPr>
            <w:tcW w:w="5743" w:type="dxa"/>
          </w:tcPr>
          <w:p w:rsidR="0032088E" w:rsidRDefault="0032088E" w:rsidP="003D0385">
            <w:r w:rsidRPr="00D93E2D">
              <w:t>МДК.0</w:t>
            </w:r>
            <w:r>
              <w:t>7</w:t>
            </w:r>
            <w:r w:rsidRPr="00D93E2D">
              <w:t>.01</w:t>
            </w:r>
          </w:p>
        </w:tc>
        <w:tc>
          <w:tcPr>
            <w:tcW w:w="966" w:type="dxa"/>
            <w:vAlign w:val="center"/>
          </w:tcPr>
          <w:p w:rsidR="0032088E" w:rsidRPr="008A47C5" w:rsidRDefault="0032088E" w:rsidP="003D0385">
            <w:pPr>
              <w:pStyle w:val="af9"/>
              <w:jc w:val="center"/>
              <w:rPr>
                <w:bCs/>
                <w:color w:val="auto"/>
                <w:w w:val="100"/>
                <w:sz w:val="24"/>
                <w:szCs w:val="24"/>
              </w:rPr>
            </w:pPr>
          </w:p>
        </w:tc>
        <w:tc>
          <w:tcPr>
            <w:tcW w:w="966" w:type="dxa"/>
            <w:vAlign w:val="center"/>
          </w:tcPr>
          <w:p w:rsidR="0032088E" w:rsidRPr="008A47C5" w:rsidRDefault="0032088E" w:rsidP="003D0385">
            <w:pPr>
              <w:pStyle w:val="af9"/>
              <w:jc w:val="center"/>
              <w:rPr>
                <w:bCs/>
                <w:color w:val="auto"/>
                <w:w w:val="100"/>
                <w:sz w:val="24"/>
                <w:szCs w:val="24"/>
              </w:rPr>
            </w:pPr>
            <w:r w:rsidRPr="008A47C5">
              <w:rPr>
                <w:bCs/>
                <w:color w:val="auto"/>
                <w:w w:val="100"/>
                <w:sz w:val="24"/>
                <w:szCs w:val="24"/>
              </w:rPr>
              <w:t>30</w:t>
            </w:r>
          </w:p>
        </w:tc>
        <w:tc>
          <w:tcPr>
            <w:tcW w:w="966" w:type="dxa"/>
            <w:vAlign w:val="center"/>
          </w:tcPr>
          <w:p w:rsidR="0032088E" w:rsidRPr="008A47C5" w:rsidRDefault="0032088E" w:rsidP="003D0385">
            <w:pPr>
              <w:pStyle w:val="af9"/>
              <w:jc w:val="center"/>
              <w:rPr>
                <w:bCs/>
                <w:color w:val="auto"/>
                <w:w w:val="100"/>
                <w:sz w:val="24"/>
                <w:szCs w:val="24"/>
              </w:rPr>
            </w:pPr>
          </w:p>
        </w:tc>
        <w:tc>
          <w:tcPr>
            <w:tcW w:w="1067" w:type="dxa"/>
          </w:tcPr>
          <w:p w:rsidR="0032088E" w:rsidRPr="008A47C5" w:rsidRDefault="0032088E" w:rsidP="003D0385">
            <w:pPr>
              <w:pStyle w:val="af9"/>
              <w:jc w:val="center"/>
              <w:rPr>
                <w:bCs/>
                <w:color w:val="auto"/>
                <w:w w:val="100"/>
                <w:sz w:val="24"/>
                <w:szCs w:val="24"/>
              </w:rPr>
            </w:pPr>
          </w:p>
        </w:tc>
      </w:tr>
      <w:tr w:rsidR="0032088E" w:rsidRPr="002775C8" w:rsidTr="0032088E">
        <w:trPr>
          <w:trHeight w:val="70"/>
        </w:trPr>
        <w:tc>
          <w:tcPr>
            <w:tcW w:w="5743" w:type="dxa"/>
          </w:tcPr>
          <w:p w:rsidR="0032088E" w:rsidRPr="00D93E2D" w:rsidRDefault="0032088E" w:rsidP="003D0385"/>
        </w:tc>
        <w:tc>
          <w:tcPr>
            <w:tcW w:w="966" w:type="dxa"/>
            <w:shd w:val="clear" w:color="auto" w:fill="auto"/>
            <w:vAlign w:val="center"/>
          </w:tcPr>
          <w:p w:rsidR="0032088E" w:rsidRPr="00747264" w:rsidRDefault="0032088E" w:rsidP="003D0385">
            <w:pPr>
              <w:pStyle w:val="af9"/>
              <w:jc w:val="center"/>
              <w:rPr>
                <w:b/>
                <w:bCs/>
                <w:color w:val="auto"/>
                <w:w w:val="100"/>
                <w:sz w:val="24"/>
                <w:szCs w:val="24"/>
              </w:rPr>
            </w:pPr>
            <w:r w:rsidRPr="00747264">
              <w:rPr>
                <w:b/>
                <w:bCs/>
                <w:color w:val="auto"/>
                <w:w w:val="100"/>
                <w:sz w:val="24"/>
                <w:szCs w:val="24"/>
              </w:rPr>
              <w:t>172</w:t>
            </w:r>
          </w:p>
        </w:tc>
        <w:tc>
          <w:tcPr>
            <w:tcW w:w="966" w:type="dxa"/>
            <w:shd w:val="clear" w:color="auto" w:fill="auto"/>
            <w:vAlign w:val="center"/>
          </w:tcPr>
          <w:p w:rsidR="0032088E" w:rsidRPr="00747264" w:rsidRDefault="0032088E" w:rsidP="003D0385">
            <w:pPr>
              <w:pStyle w:val="af9"/>
              <w:jc w:val="center"/>
              <w:rPr>
                <w:b/>
                <w:bCs/>
                <w:color w:val="auto"/>
                <w:w w:val="100"/>
                <w:sz w:val="24"/>
                <w:szCs w:val="24"/>
              </w:rPr>
            </w:pPr>
            <w:r>
              <w:rPr>
                <w:b/>
                <w:bCs/>
                <w:color w:val="auto"/>
                <w:w w:val="100"/>
                <w:sz w:val="24"/>
                <w:szCs w:val="24"/>
              </w:rPr>
              <w:t>224</w:t>
            </w:r>
          </w:p>
        </w:tc>
        <w:tc>
          <w:tcPr>
            <w:tcW w:w="966" w:type="dxa"/>
            <w:shd w:val="clear" w:color="auto" w:fill="auto"/>
            <w:vAlign w:val="center"/>
          </w:tcPr>
          <w:p w:rsidR="0032088E" w:rsidRPr="00747264" w:rsidRDefault="0032088E" w:rsidP="003D0385">
            <w:pPr>
              <w:pStyle w:val="af9"/>
              <w:jc w:val="center"/>
              <w:rPr>
                <w:b/>
                <w:bCs/>
                <w:color w:val="auto"/>
                <w:w w:val="100"/>
                <w:sz w:val="24"/>
                <w:szCs w:val="24"/>
              </w:rPr>
            </w:pPr>
            <w:r w:rsidRPr="00747264">
              <w:rPr>
                <w:b/>
                <w:bCs/>
                <w:color w:val="auto"/>
                <w:w w:val="100"/>
                <w:sz w:val="24"/>
                <w:szCs w:val="24"/>
              </w:rPr>
              <w:t>90</w:t>
            </w:r>
          </w:p>
        </w:tc>
        <w:tc>
          <w:tcPr>
            <w:tcW w:w="1067" w:type="dxa"/>
            <w:shd w:val="clear" w:color="auto" w:fill="auto"/>
          </w:tcPr>
          <w:p w:rsidR="0032088E" w:rsidRPr="00747264" w:rsidRDefault="0032088E" w:rsidP="003D0385">
            <w:pPr>
              <w:pStyle w:val="af9"/>
              <w:jc w:val="center"/>
              <w:rPr>
                <w:b/>
                <w:bCs/>
                <w:color w:val="auto"/>
                <w:w w:val="100"/>
                <w:sz w:val="24"/>
                <w:szCs w:val="24"/>
              </w:rPr>
            </w:pPr>
            <w:r w:rsidRPr="00747264">
              <w:rPr>
                <w:b/>
                <w:bCs/>
                <w:color w:val="auto"/>
                <w:w w:val="100"/>
                <w:sz w:val="24"/>
                <w:szCs w:val="24"/>
              </w:rPr>
              <w:t>6</w:t>
            </w:r>
          </w:p>
        </w:tc>
      </w:tr>
      <w:tr w:rsidR="0032088E" w:rsidRPr="002775C8" w:rsidTr="0032088E">
        <w:trPr>
          <w:trHeight w:val="61"/>
        </w:trPr>
        <w:tc>
          <w:tcPr>
            <w:tcW w:w="5743" w:type="dxa"/>
          </w:tcPr>
          <w:p w:rsidR="0032088E" w:rsidRPr="00FE60AA" w:rsidRDefault="0032088E" w:rsidP="003D0385">
            <w:pPr>
              <w:pStyle w:val="af9"/>
              <w:jc w:val="right"/>
              <w:rPr>
                <w:b/>
                <w:bCs/>
                <w:color w:val="auto"/>
              </w:rPr>
            </w:pPr>
            <w:r w:rsidRPr="00FE60AA">
              <w:rPr>
                <w:b/>
                <w:bCs/>
                <w:color w:val="auto"/>
              </w:rPr>
              <w:t>Итого</w:t>
            </w:r>
            <w:r>
              <w:rPr>
                <w:b/>
                <w:bCs/>
                <w:color w:val="auto"/>
              </w:rPr>
              <w:t>:</w:t>
            </w:r>
          </w:p>
        </w:tc>
        <w:tc>
          <w:tcPr>
            <w:tcW w:w="2898" w:type="dxa"/>
            <w:gridSpan w:val="3"/>
            <w:shd w:val="clear" w:color="auto" w:fill="auto"/>
          </w:tcPr>
          <w:p w:rsidR="0032088E" w:rsidRPr="00747264" w:rsidRDefault="0032088E" w:rsidP="003D0385">
            <w:pPr>
              <w:pStyle w:val="af9"/>
              <w:jc w:val="center"/>
              <w:rPr>
                <w:b/>
                <w:bCs/>
                <w:color w:val="auto"/>
              </w:rPr>
            </w:pPr>
            <w:r>
              <w:rPr>
                <w:b/>
                <w:bCs/>
                <w:color w:val="auto"/>
              </w:rPr>
              <w:t>492</w:t>
            </w:r>
          </w:p>
        </w:tc>
        <w:tc>
          <w:tcPr>
            <w:tcW w:w="1067" w:type="dxa"/>
            <w:shd w:val="clear" w:color="auto" w:fill="auto"/>
          </w:tcPr>
          <w:p w:rsidR="0032088E" w:rsidRPr="00747264" w:rsidRDefault="0032088E" w:rsidP="003D0385">
            <w:pPr>
              <w:pStyle w:val="af9"/>
              <w:jc w:val="center"/>
              <w:rPr>
                <w:b/>
                <w:bCs/>
                <w:color w:val="auto"/>
              </w:rPr>
            </w:pPr>
          </w:p>
        </w:tc>
      </w:tr>
    </w:tbl>
    <w:p w:rsidR="0032088E" w:rsidRDefault="0032088E" w:rsidP="0032088E">
      <w:pPr>
        <w:ind w:firstLine="567"/>
        <w:jc w:val="both"/>
      </w:pPr>
    </w:p>
    <w:p w:rsidR="0032088E" w:rsidRDefault="0032088E" w:rsidP="00E76521">
      <w:pPr>
        <w:ind w:firstLine="567"/>
        <w:jc w:val="both"/>
      </w:pPr>
      <w:r w:rsidRPr="00420F87">
        <w:t xml:space="preserve">Образовательным учреждением практикуется проведение уроков теоретического обучения и практических занятий с привлечением специалистов </w:t>
      </w:r>
      <w:r>
        <w:t>предприятий</w:t>
      </w:r>
      <w:r w:rsidRPr="00420F87">
        <w:t>, с которыми заключены договора о сотрудничестве</w:t>
      </w:r>
      <w:r>
        <w:t>, в</w:t>
      </w:r>
      <w:r w:rsidRPr="00420F87">
        <w:t xml:space="preserve">следствие чего повышается качество знаний </w:t>
      </w:r>
      <w:r>
        <w:t>студентов</w:t>
      </w:r>
      <w:r w:rsidRPr="00420F87">
        <w:t xml:space="preserve">, расширяются взаимосвязи образовательного </w:t>
      </w:r>
      <w:r w:rsidRPr="00FE487F">
        <w:t>учреждения с работодателями</w:t>
      </w:r>
      <w:r>
        <w:t xml:space="preserve">. Система сотрудничества </w:t>
      </w:r>
      <w:r w:rsidRPr="00FE487F">
        <w:t xml:space="preserve"> оказывает влияние на постоянное обновление программ </w:t>
      </w:r>
      <w:r w:rsidRPr="00420F87">
        <w:t xml:space="preserve">и адаптацию обучающихся во время прохождения производственной практики, что в общем </w:t>
      </w:r>
      <w:r w:rsidRPr="00420F87">
        <w:lastRenderedPageBreak/>
        <w:t>положительно сказывается на формировании профессиональных компетенций у будущих выпускников.</w:t>
      </w:r>
    </w:p>
    <w:p w:rsidR="0032088E" w:rsidRPr="00E76521" w:rsidRDefault="0032088E" w:rsidP="0032088E">
      <w:pPr>
        <w:pStyle w:val="aa"/>
        <w:spacing w:after="0"/>
        <w:jc w:val="center"/>
        <w:rPr>
          <w:b/>
          <w:bCs/>
        </w:rPr>
      </w:pPr>
      <w:r w:rsidRPr="00E76521">
        <w:rPr>
          <w:b/>
          <w:bCs/>
        </w:rPr>
        <w:t>1.3.Общеобразовательный цикл</w:t>
      </w:r>
    </w:p>
    <w:p w:rsidR="0032088E" w:rsidRPr="00E76521" w:rsidRDefault="0032088E" w:rsidP="0032088E">
      <w:pPr>
        <w:jc w:val="both"/>
      </w:pPr>
      <w:r w:rsidRPr="00E76521">
        <w:t>На освоение общеобразовательной подготовки основной профессиональной образовательной программы предусмотрено 1404 часа.</w:t>
      </w:r>
    </w:p>
    <w:p w:rsidR="0095699B" w:rsidRPr="0095699B" w:rsidRDefault="0095699B" w:rsidP="0095699B">
      <w:pPr>
        <w:ind w:firstLine="567"/>
        <w:jc w:val="both"/>
      </w:pPr>
      <w:r w:rsidRPr="0095699B">
        <w:t xml:space="preserve">Среднее общее образование реализуется с учетом профиля получаемого профессионального образования в пределах образовательной программы среднего профессионального образования (ППСЗ). Согласно примерному распределению профессий СПО и специальностей СПО по профилям профессионального образования (приложение 1 к письму Минобрнауки РФ и Департамента государственной политики в сфере подготовки рабочих кадров и ДПО №06-259 от 17.03.2015 г.) специальность СПО 19.02.10 Технология продукции общественного питания относится к естественнонаучному профилю.   </w:t>
      </w:r>
    </w:p>
    <w:p w:rsidR="0095699B" w:rsidRPr="0095699B" w:rsidRDefault="0095699B" w:rsidP="0095699B">
      <w:pPr>
        <w:jc w:val="both"/>
      </w:pPr>
      <w:r w:rsidRPr="0095699B">
        <w:tab/>
        <w:t>Объемные параметры на освоение общеобразовательного цикла установлены ФГОС СПО в рамках ОП и составляют 1404 часа.</w:t>
      </w:r>
    </w:p>
    <w:p w:rsidR="0095699B" w:rsidRPr="0095699B" w:rsidRDefault="0095699B" w:rsidP="0095699B">
      <w:pPr>
        <w:jc w:val="both"/>
      </w:pPr>
      <w:r w:rsidRPr="0095699B">
        <w:tab/>
        <w:t xml:space="preserve">Общеобразовательный учебный цикл учебного плана включает в себя изучение: </w:t>
      </w:r>
    </w:p>
    <w:p w:rsidR="0095699B" w:rsidRPr="0095699B" w:rsidRDefault="0095699B" w:rsidP="006C4A4E">
      <w:pPr>
        <w:pStyle w:val="af0"/>
        <w:numPr>
          <w:ilvl w:val="0"/>
          <w:numId w:val="236"/>
        </w:numPr>
        <w:spacing w:after="0" w:line="240" w:lineRule="auto"/>
        <w:jc w:val="both"/>
        <w:rPr>
          <w:rFonts w:ascii="Times New Roman" w:hAnsi="Times New Roman"/>
          <w:sz w:val="24"/>
          <w:szCs w:val="24"/>
        </w:rPr>
      </w:pPr>
      <w:r w:rsidRPr="0095699B">
        <w:rPr>
          <w:rFonts w:ascii="Times New Roman" w:hAnsi="Times New Roman"/>
          <w:sz w:val="24"/>
          <w:szCs w:val="24"/>
        </w:rPr>
        <w:t>общих учебных дисциплин (обязательных для включения во все учебные планы);</w:t>
      </w:r>
    </w:p>
    <w:p w:rsidR="0095699B" w:rsidRPr="0095699B" w:rsidRDefault="0095699B" w:rsidP="006C4A4E">
      <w:pPr>
        <w:pStyle w:val="af0"/>
        <w:numPr>
          <w:ilvl w:val="0"/>
          <w:numId w:val="236"/>
        </w:numPr>
        <w:spacing w:after="0" w:line="240" w:lineRule="auto"/>
        <w:jc w:val="both"/>
        <w:rPr>
          <w:rFonts w:ascii="Times New Roman" w:hAnsi="Times New Roman"/>
          <w:sz w:val="24"/>
          <w:szCs w:val="24"/>
        </w:rPr>
      </w:pPr>
      <w:r w:rsidRPr="0095699B">
        <w:rPr>
          <w:rFonts w:ascii="Times New Roman" w:hAnsi="Times New Roman"/>
          <w:sz w:val="24"/>
          <w:szCs w:val="24"/>
        </w:rPr>
        <w:t>учебных дисциплин по выбору из обязательных предметных областей;</w:t>
      </w:r>
    </w:p>
    <w:p w:rsidR="0095699B" w:rsidRPr="0095699B" w:rsidRDefault="0095699B" w:rsidP="0095699B">
      <w:pPr>
        <w:jc w:val="both"/>
      </w:pPr>
      <w:r w:rsidRPr="0095699B">
        <w:tab/>
        <w:t>В соответствии с требованиями ФГОС СОО в общеобразовательный учебный цикл учебного плана включены общеобразовательные учебные дисциплины (общие и по выбору) из обязательных предметных областей:</w:t>
      </w:r>
    </w:p>
    <w:p w:rsidR="0095699B" w:rsidRPr="0095699B" w:rsidRDefault="0095699B" w:rsidP="006C4A4E">
      <w:pPr>
        <w:numPr>
          <w:ilvl w:val="0"/>
          <w:numId w:val="239"/>
        </w:numPr>
        <w:jc w:val="both"/>
      </w:pPr>
      <w:r w:rsidRPr="0095699B">
        <w:t>Русский язык и литература;</w:t>
      </w:r>
    </w:p>
    <w:p w:rsidR="0095699B" w:rsidRPr="0095699B" w:rsidRDefault="0095699B" w:rsidP="006C4A4E">
      <w:pPr>
        <w:numPr>
          <w:ilvl w:val="0"/>
          <w:numId w:val="239"/>
        </w:numPr>
        <w:jc w:val="both"/>
      </w:pPr>
      <w:r w:rsidRPr="0095699B">
        <w:t>Иностранный язык;</w:t>
      </w:r>
    </w:p>
    <w:p w:rsidR="0095699B" w:rsidRPr="0095699B" w:rsidRDefault="0095699B" w:rsidP="006C4A4E">
      <w:pPr>
        <w:numPr>
          <w:ilvl w:val="0"/>
          <w:numId w:val="239"/>
        </w:numPr>
        <w:jc w:val="both"/>
      </w:pPr>
      <w:r w:rsidRPr="0095699B">
        <w:t>Общественные науки;</w:t>
      </w:r>
    </w:p>
    <w:p w:rsidR="0095699B" w:rsidRPr="0095699B" w:rsidRDefault="0095699B" w:rsidP="006C4A4E">
      <w:pPr>
        <w:numPr>
          <w:ilvl w:val="0"/>
          <w:numId w:val="239"/>
        </w:numPr>
        <w:jc w:val="both"/>
      </w:pPr>
      <w:r w:rsidRPr="0095699B">
        <w:t>Математика и информатика;</w:t>
      </w:r>
    </w:p>
    <w:p w:rsidR="0095699B" w:rsidRPr="0095699B" w:rsidRDefault="0095699B" w:rsidP="006C4A4E">
      <w:pPr>
        <w:numPr>
          <w:ilvl w:val="0"/>
          <w:numId w:val="241"/>
        </w:numPr>
        <w:jc w:val="both"/>
      </w:pPr>
      <w:r w:rsidRPr="0095699B">
        <w:t>Естественные науки;</w:t>
      </w:r>
    </w:p>
    <w:p w:rsidR="0095699B" w:rsidRPr="0095699B" w:rsidRDefault="0095699B" w:rsidP="006C4A4E">
      <w:pPr>
        <w:numPr>
          <w:ilvl w:val="0"/>
          <w:numId w:val="241"/>
        </w:numPr>
        <w:jc w:val="both"/>
      </w:pPr>
      <w:r w:rsidRPr="0095699B">
        <w:t>Физическая культура, экология и основы безопасности жизнедеятельности.</w:t>
      </w:r>
    </w:p>
    <w:p w:rsidR="0095699B" w:rsidRPr="0095699B" w:rsidRDefault="0095699B" w:rsidP="0095699B">
      <w:pPr>
        <w:jc w:val="both"/>
      </w:pPr>
      <w:r w:rsidRPr="0095699B">
        <w:tab/>
        <w:t>Общеобразовательный цикл ОПОП СПО на базе основного общего образования с получением среднего общего образования должен содержать не менее 10 учебных дисциплин и предусматривать изучение не менее одной общеобразовательной учебной дисциплины из каждой предметной области. Из них не менее 3 учебных дисциплин изучаются углубленно с учетом профиля профессионального образования, осваиваемой специальности СПО.</w:t>
      </w:r>
    </w:p>
    <w:p w:rsidR="0095699B" w:rsidRPr="0095699B" w:rsidRDefault="0095699B" w:rsidP="0095699B">
      <w:pPr>
        <w:jc w:val="both"/>
      </w:pPr>
      <w:r w:rsidRPr="0095699B">
        <w:tab/>
        <w:t>Перечень общих общеобразовательных учебных дисциплин и дисциплин по выбору из обязательных предметных областей, соответствует количеству и набору предметов, указанных для естественнонаучного профиля профессионального образования в Рекомендациях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специальности среднего профессионального образования (письмо Департамента государственной политики в сфере подготовки рабочих кадров и ДПО Министерства образования и науки РФ от 17.03.2015 №06-259).</w:t>
      </w:r>
    </w:p>
    <w:p w:rsidR="0095699B" w:rsidRPr="0095699B" w:rsidRDefault="0095699B" w:rsidP="0095699B">
      <w:pPr>
        <w:ind w:firstLine="540"/>
        <w:jc w:val="both"/>
        <w:rPr>
          <w:b/>
        </w:rPr>
      </w:pPr>
      <w:r w:rsidRPr="0095699B">
        <w:rPr>
          <w:b/>
        </w:rPr>
        <w:tab/>
        <w:t>К общим общеобразовательным  учебным дисциплинам относятся:</w:t>
      </w:r>
    </w:p>
    <w:p w:rsidR="0095699B" w:rsidRPr="0095699B" w:rsidRDefault="0095699B" w:rsidP="006C4A4E">
      <w:pPr>
        <w:pStyle w:val="af0"/>
        <w:numPr>
          <w:ilvl w:val="0"/>
          <w:numId w:val="237"/>
        </w:numPr>
        <w:spacing w:after="0" w:line="240" w:lineRule="auto"/>
        <w:jc w:val="both"/>
        <w:rPr>
          <w:rFonts w:ascii="Times New Roman" w:hAnsi="Times New Roman"/>
          <w:sz w:val="24"/>
          <w:szCs w:val="24"/>
        </w:rPr>
      </w:pPr>
      <w:r w:rsidRPr="0095699B">
        <w:rPr>
          <w:rFonts w:ascii="Times New Roman" w:hAnsi="Times New Roman"/>
          <w:sz w:val="24"/>
          <w:szCs w:val="24"/>
        </w:rPr>
        <w:t>Русский язык и литература;</w:t>
      </w:r>
    </w:p>
    <w:p w:rsidR="0095699B" w:rsidRPr="0095699B" w:rsidRDefault="0095699B" w:rsidP="006C4A4E">
      <w:pPr>
        <w:pStyle w:val="af0"/>
        <w:numPr>
          <w:ilvl w:val="0"/>
          <w:numId w:val="237"/>
        </w:numPr>
        <w:spacing w:after="0" w:line="240" w:lineRule="auto"/>
        <w:jc w:val="both"/>
        <w:rPr>
          <w:rFonts w:ascii="Times New Roman" w:hAnsi="Times New Roman"/>
          <w:sz w:val="24"/>
          <w:szCs w:val="24"/>
        </w:rPr>
      </w:pPr>
      <w:r w:rsidRPr="0095699B">
        <w:rPr>
          <w:rFonts w:ascii="Times New Roman" w:hAnsi="Times New Roman"/>
          <w:sz w:val="24"/>
          <w:szCs w:val="24"/>
        </w:rPr>
        <w:t>Иностранный язык;</w:t>
      </w:r>
    </w:p>
    <w:p w:rsidR="0095699B" w:rsidRPr="0095699B" w:rsidRDefault="0095699B" w:rsidP="006C4A4E">
      <w:pPr>
        <w:pStyle w:val="af0"/>
        <w:numPr>
          <w:ilvl w:val="0"/>
          <w:numId w:val="237"/>
        </w:numPr>
        <w:spacing w:after="0" w:line="240" w:lineRule="auto"/>
        <w:jc w:val="both"/>
        <w:rPr>
          <w:rFonts w:ascii="Times New Roman" w:hAnsi="Times New Roman"/>
          <w:sz w:val="24"/>
          <w:szCs w:val="24"/>
        </w:rPr>
      </w:pPr>
      <w:r w:rsidRPr="0095699B">
        <w:rPr>
          <w:rFonts w:ascii="Times New Roman" w:hAnsi="Times New Roman"/>
          <w:sz w:val="24"/>
          <w:szCs w:val="24"/>
        </w:rPr>
        <w:t>Математика;</w:t>
      </w:r>
    </w:p>
    <w:p w:rsidR="0095699B" w:rsidRPr="0095699B" w:rsidRDefault="0095699B" w:rsidP="006C4A4E">
      <w:pPr>
        <w:pStyle w:val="af0"/>
        <w:numPr>
          <w:ilvl w:val="0"/>
          <w:numId w:val="237"/>
        </w:numPr>
        <w:spacing w:after="0" w:line="240" w:lineRule="auto"/>
        <w:jc w:val="both"/>
        <w:rPr>
          <w:rFonts w:ascii="Times New Roman" w:hAnsi="Times New Roman"/>
          <w:sz w:val="24"/>
          <w:szCs w:val="24"/>
        </w:rPr>
      </w:pPr>
      <w:r w:rsidRPr="0095699B">
        <w:rPr>
          <w:rFonts w:ascii="Times New Roman" w:hAnsi="Times New Roman"/>
          <w:sz w:val="24"/>
          <w:szCs w:val="24"/>
        </w:rPr>
        <w:t>История;</w:t>
      </w:r>
    </w:p>
    <w:p w:rsidR="0095699B" w:rsidRPr="0095699B" w:rsidRDefault="0095699B" w:rsidP="006C4A4E">
      <w:pPr>
        <w:pStyle w:val="af0"/>
        <w:numPr>
          <w:ilvl w:val="0"/>
          <w:numId w:val="237"/>
        </w:numPr>
        <w:spacing w:after="0" w:line="240" w:lineRule="auto"/>
        <w:jc w:val="both"/>
        <w:rPr>
          <w:rFonts w:ascii="Times New Roman" w:hAnsi="Times New Roman"/>
          <w:sz w:val="24"/>
          <w:szCs w:val="24"/>
        </w:rPr>
      </w:pPr>
      <w:r w:rsidRPr="0095699B">
        <w:rPr>
          <w:rFonts w:ascii="Times New Roman" w:hAnsi="Times New Roman"/>
          <w:sz w:val="24"/>
          <w:szCs w:val="24"/>
        </w:rPr>
        <w:t>Физическая культура</w:t>
      </w:r>
    </w:p>
    <w:p w:rsidR="0095699B" w:rsidRPr="0095699B" w:rsidRDefault="0095699B" w:rsidP="006C4A4E">
      <w:pPr>
        <w:pStyle w:val="af0"/>
        <w:numPr>
          <w:ilvl w:val="0"/>
          <w:numId w:val="237"/>
        </w:numPr>
        <w:spacing w:after="0" w:line="240" w:lineRule="auto"/>
        <w:jc w:val="both"/>
        <w:rPr>
          <w:rFonts w:ascii="Times New Roman" w:hAnsi="Times New Roman"/>
          <w:sz w:val="24"/>
          <w:szCs w:val="24"/>
        </w:rPr>
      </w:pPr>
      <w:r w:rsidRPr="0095699B">
        <w:rPr>
          <w:rFonts w:ascii="Times New Roman" w:hAnsi="Times New Roman"/>
          <w:sz w:val="24"/>
          <w:szCs w:val="24"/>
        </w:rPr>
        <w:t>Основы безопасности жизнедеятельности;</w:t>
      </w:r>
    </w:p>
    <w:p w:rsidR="0095699B" w:rsidRPr="0095699B" w:rsidRDefault="0095699B" w:rsidP="006C4A4E">
      <w:pPr>
        <w:pStyle w:val="af0"/>
        <w:numPr>
          <w:ilvl w:val="0"/>
          <w:numId w:val="237"/>
        </w:numPr>
        <w:spacing w:after="0" w:line="240" w:lineRule="auto"/>
        <w:jc w:val="both"/>
        <w:rPr>
          <w:rFonts w:ascii="Times New Roman" w:hAnsi="Times New Roman"/>
          <w:sz w:val="24"/>
          <w:szCs w:val="24"/>
        </w:rPr>
      </w:pPr>
      <w:r w:rsidRPr="0095699B">
        <w:rPr>
          <w:rFonts w:ascii="Times New Roman" w:hAnsi="Times New Roman"/>
          <w:sz w:val="24"/>
          <w:szCs w:val="24"/>
          <w:lang w:val="en-US"/>
        </w:rPr>
        <w:t>Астрономия</w:t>
      </w:r>
    </w:p>
    <w:p w:rsidR="0095699B" w:rsidRPr="0095699B" w:rsidRDefault="0095699B" w:rsidP="006C4A4E">
      <w:pPr>
        <w:pStyle w:val="af0"/>
        <w:numPr>
          <w:ilvl w:val="0"/>
          <w:numId w:val="237"/>
        </w:numPr>
        <w:spacing w:after="0" w:line="240" w:lineRule="auto"/>
        <w:jc w:val="both"/>
        <w:rPr>
          <w:rFonts w:ascii="Times New Roman" w:hAnsi="Times New Roman"/>
          <w:sz w:val="24"/>
          <w:szCs w:val="24"/>
        </w:rPr>
      </w:pPr>
      <w:r w:rsidRPr="0095699B">
        <w:rPr>
          <w:rFonts w:ascii="Times New Roman" w:hAnsi="Times New Roman"/>
          <w:sz w:val="24"/>
          <w:szCs w:val="24"/>
          <w:lang w:val="en-US"/>
        </w:rPr>
        <w:t>Основы индивидуального проектирования.</w:t>
      </w:r>
    </w:p>
    <w:p w:rsidR="0095699B" w:rsidRPr="0095699B" w:rsidRDefault="0095699B" w:rsidP="0095699B">
      <w:pPr>
        <w:ind w:firstLine="540"/>
        <w:jc w:val="both"/>
      </w:pPr>
      <w:r w:rsidRPr="0095699B">
        <w:tab/>
        <w:t xml:space="preserve">Объемные параметры на их изучение соответствуют рекомендациям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w:t>
      </w:r>
      <w:r w:rsidRPr="0095699B">
        <w:lastRenderedPageBreak/>
        <w:t>требований федеральных государственных образовательных стандартов и получаемой  специальности СПО (письмо Минобрнауки России, Департамента государственной политики в сфере подготовки рабочих кадров и ДПО  от 17 марта  2015 г. № 06-259).</w:t>
      </w:r>
    </w:p>
    <w:p w:rsidR="0095699B" w:rsidRPr="0095699B" w:rsidRDefault="0095699B" w:rsidP="0095699B">
      <w:pPr>
        <w:ind w:firstLine="540"/>
        <w:jc w:val="both"/>
        <w:rPr>
          <w:b/>
        </w:rPr>
      </w:pPr>
      <w:r w:rsidRPr="0095699B">
        <w:rPr>
          <w:b/>
        </w:rPr>
        <w:tab/>
        <w:t>К учебным общеобразовательным дисциплинам по выбору из обязательных предметных областей для данной специальности отнесены:</w:t>
      </w:r>
    </w:p>
    <w:p w:rsidR="0095699B" w:rsidRPr="0095699B" w:rsidRDefault="0095699B" w:rsidP="006C4A4E">
      <w:pPr>
        <w:pStyle w:val="af0"/>
        <w:numPr>
          <w:ilvl w:val="0"/>
          <w:numId w:val="242"/>
        </w:numPr>
        <w:spacing w:after="0" w:line="240" w:lineRule="auto"/>
        <w:jc w:val="both"/>
        <w:rPr>
          <w:rFonts w:ascii="Times New Roman" w:hAnsi="Times New Roman"/>
          <w:sz w:val="24"/>
          <w:szCs w:val="24"/>
        </w:rPr>
      </w:pPr>
      <w:r w:rsidRPr="0095699B">
        <w:rPr>
          <w:rFonts w:ascii="Times New Roman" w:hAnsi="Times New Roman"/>
          <w:sz w:val="24"/>
          <w:szCs w:val="24"/>
        </w:rPr>
        <w:t xml:space="preserve">Информатика; </w:t>
      </w:r>
    </w:p>
    <w:p w:rsidR="0095699B" w:rsidRPr="0095699B" w:rsidRDefault="0095699B" w:rsidP="006C4A4E">
      <w:pPr>
        <w:pStyle w:val="af0"/>
        <w:numPr>
          <w:ilvl w:val="0"/>
          <w:numId w:val="242"/>
        </w:numPr>
        <w:spacing w:after="0" w:line="240" w:lineRule="auto"/>
        <w:jc w:val="both"/>
        <w:rPr>
          <w:rFonts w:ascii="Times New Roman" w:hAnsi="Times New Roman"/>
          <w:sz w:val="24"/>
          <w:szCs w:val="24"/>
        </w:rPr>
      </w:pPr>
      <w:r w:rsidRPr="0095699B">
        <w:rPr>
          <w:rFonts w:ascii="Times New Roman" w:hAnsi="Times New Roman"/>
          <w:sz w:val="24"/>
          <w:szCs w:val="24"/>
        </w:rPr>
        <w:t>Физика;</w:t>
      </w:r>
    </w:p>
    <w:p w:rsidR="0095699B" w:rsidRPr="0095699B" w:rsidRDefault="0095699B" w:rsidP="006C4A4E">
      <w:pPr>
        <w:pStyle w:val="af0"/>
        <w:numPr>
          <w:ilvl w:val="0"/>
          <w:numId w:val="242"/>
        </w:numPr>
        <w:spacing w:after="0" w:line="240" w:lineRule="auto"/>
        <w:jc w:val="both"/>
        <w:rPr>
          <w:rFonts w:ascii="Times New Roman" w:hAnsi="Times New Roman"/>
          <w:sz w:val="24"/>
          <w:szCs w:val="24"/>
        </w:rPr>
      </w:pPr>
      <w:r w:rsidRPr="0095699B">
        <w:rPr>
          <w:rFonts w:ascii="Times New Roman" w:hAnsi="Times New Roman"/>
          <w:sz w:val="24"/>
          <w:szCs w:val="24"/>
        </w:rPr>
        <w:t>Химия;</w:t>
      </w:r>
    </w:p>
    <w:p w:rsidR="0095699B" w:rsidRPr="0095699B" w:rsidRDefault="0095699B" w:rsidP="006C4A4E">
      <w:pPr>
        <w:pStyle w:val="af0"/>
        <w:numPr>
          <w:ilvl w:val="0"/>
          <w:numId w:val="242"/>
        </w:numPr>
        <w:spacing w:after="0" w:line="240" w:lineRule="auto"/>
        <w:jc w:val="both"/>
        <w:rPr>
          <w:rFonts w:ascii="Times New Roman" w:hAnsi="Times New Roman"/>
          <w:sz w:val="24"/>
          <w:szCs w:val="24"/>
        </w:rPr>
      </w:pPr>
      <w:r w:rsidRPr="0095699B">
        <w:rPr>
          <w:rFonts w:ascii="Times New Roman" w:hAnsi="Times New Roman"/>
          <w:sz w:val="24"/>
          <w:szCs w:val="24"/>
        </w:rPr>
        <w:t>Обществознание (вкл. экономику и право);</w:t>
      </w:r>
    </w:p>
    <w:p w:rsidR="0095699B" w:rsidRPr="0095699B" w:rsidRDefault="0095699B" w:rsidP="006C4A4E">
      <w:pPr>
        <w:pStyle w:val="af0"/>
        <w:numPr>
          <w:ilvl w:val="0"/>
          <w:numId w:val="242"/>
        </w:numPr>
        <w:spacing w:after="0" w:line="240" w:lineRule="auto"/>
        <w:jc w:val="both"/>
        <w:rPr>
          <w:rFonts w:ascii="Times New Roman" w:hAnsi="Times New Roman"/>
          <w:sz w:val="24"/>
          <w:szCs w:val="24"/>
        </w:rPr>
      </w:pPr>
      <w:r w:rsidRPr="0095699B">
        <w:rPr>
          <w:rFonts w:ascii="Times New Roman" w:hAnsi="Times New Roman"/>
          <w:sz w:val="24"/>
          <w:szCs w:val="24"/>
        </w:rPr>
        <w:t>Биология;</w:t>
      </w:r>
    </w:p>
    <w:p w:rsidR="0095699B" w:rsidRPr="0095699B" w:rsidRDefault="0095699B" w:rsidP="006C4A4E">
      <w:pPr>
        <w:pStyle w:val="af0"/>
        <w:numPr>
          <w:ilvl w:val="0"/>
          <w:numId w:val="242"/>
        </w:numPr>
        <w:spacing w:after="0" w:line="240" w:lineRule="auto"/>
        <w:jc w:val="both"/>
        <w:rPr>
          <w:rFonts w:ascii="Times New Roman" w:hAnsi="Times New Roman"/>
          <w:sz w:val="24"/>
          <w:szCs w:val="24"/>
        </w:rPr>
      </w:pPr>
      <w:r w:rsidRPr="0095699B">
        <w:rPr>
          <w:rFonts w:ascii="Times New Roman" w:hAnsi="Times New Roman"/>
          <w:sz w:val="24"/>
          <w:szCs w:val="24"/>
        </w:rPr>
        <w:t>География;</w:t>
      </w:r>
    </w:p>
    <w:p w:rsidR="0095699B" w:rsidRPr="0095699B" w:rsidRDefault="0095699B" w:rsidP="0095699B">
      <w:pPr>
        <w:ind w:firstLine="540"/>
        <w:jc w:val="both"/>
      </w:pPr>
      <w:r w:rsidRPr="0095699B">
        <w:t>Объемные параметры на изучение учебных дисциплин по выбору из обязательных предметных областей, соответствуют рекомендациям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специальности СПО (письмо Минобрнауки России, Департамента государственной политики в сфере подготовки рабочих кадров и ДПО от 17 марта 2015 г. № 06-259).</w:t>
      </w:r>
    </w:p>
    <w:p w:rsidR="0095699B" w:rsidRPr="0095699B" w:rsidRDefault="0095699B" w:rsidP="0095699B">
      <w:pPr>
        <w:ind w:firstLine="540"/>
        <w:jc w:val="both"/>
      </w:pPr>
      <w:r w:rsidRPr="0095699B">
        <w:rPr>
          <w:b/>
        </w:rPr>
        <w:tab/>
      </w:r>
      <w:r w:rsidRPr="0095699B">
        <w:t>В связи с введением учебных дисциплин “Астрономия” и “Основы индивидуального проектирования” дисциплин по выбору в программе не предусмотрено.</w:t>
      </w:r>
    </w:p>
    <w:p w:rsidR="0095699B" w:rsidRPr="0095699B" w:rsidRDefault="0095699B" w:rsidP="0095699B">
      <w:pPr>
        <w:ind w:firstLine="540"/>
        <w:jc w:val="both"/>
      </w:pPr>
      <w:r w:rsidRPr="0095699B">
        <w:tab/>
        <w:t>В учебном плане предусмотрено выполнение обучающимися индивидуального проекта. Индивидуальный проект представляет собой особую форму организации деятельности обучающихся (учебное исследование или учебный проект),  выполняется самостоятельно под руководством преподавателя по выбранной теме по одной  из общеобразовательных учебных дисциплин по выбору обучающихся за счет внеаудиторной самостоятельной работы и защищается во время освоения дисциплины.</w:t>
      </w:r>
    </w:p>
    <w:p w:rsidR="0095699B" w:rsidRPr="0095699B" w:rsidRDefault="0095699B" w:rsidP="0095699B">
      <w:pPr>
        <w:ind w:firstLine="540"/>
        <w:jc w:val="both"/>
      </w:pPr>
      <w:r w:rsidRPr="0095699B">
        <w:tab/>
        <w:t xml:space="preserve">При выборе обучающимися учебной дисциплины обращается их внимание на учебные дисциплины, имеющие большее значение для освоения данной  специальности и возможную направленность на применение в профессиональной деятельности (профильную учебную дисциплину). </w:t>
      </w:r>
    </w:p>
    <w:p w:rsidR="0095699B" w:rsidRPr="0095699B" w:rsidRDefault="0095699B" w:rsidP="0095699B">
      <w:pPr>
        <w:ind w:firstLine="540"/>
        <w:jc w:val="both"/>
      </w:pPr>
      <w:r w:rsidRPr="0095699B">
        <w:tab/>
        <w:t>Обучающимся по специальности СПО 19.02.10 Технология продукции общественного питания с учетом значимости для профессионального образования рекомендовано выполнение индивидуальных проектов по учебным дисциплинам «Информатика», «Химия», «Биология».</w:t>
      </w:r>
    </w:p>
    <w:p w:rsidR="0095699B" w:rsidRPr="0095699B" w:rsidRDefault="0095699B" w:rsidP="0095699B">
      <w:pPr>
        <w:ind w:firstLine="540"/>
        <w:jc w:val="both"/>
      </w:pPr>
      <w:r w:rsidRPr="0095699B">
        <w:tab/>
        <w:t>По желанию обучающегося и по согласованию с преподавателем возможно выполнение обучающимися индивидуального проекта в рамках других общеобразовательных учебных дисциплин.</w:t>
      </w:r>
    </w:p>
    <w:p w:rsidR="0095699B" w:rsidRPr="0095699B" w:rsidRDefault="0095699B" w:rsidP="0095699B">
      <w:pPr>
        <w:ind w:firstLine="540"/>
        <w:jc w:val="both"/>
      </w:pPr>
      <w:r w:rsidRPr="0095699B">
        <w:tab/>
        <w:t>Выполнение индивидуального проекта обязательно для каждого обучающегося,  его защита является одним из условий получения итоговой оценки по учебной дисциплине, выбранной для выполнения индивидуального проекта. Кроме того, защита индивидуального проекта является основной процедурой оценки метапредметных результатов.</w:t>
      </w:r>
    </w:p>
    <w:p w:rsidR="0095699B" w:rsidRPr="0095699B" w:rsidRDefault="0095699B" w:rsidP="0095699B">
      <w:pPr>
        <w:ind w:firstLine="540"/>
        <w:jc w:val="both"/>
      </w:pPr>
      <w:r w:rsidRPr="0095699B">
        <w:t xml:space="preserve">Согласно ФГОС СОО и Рекомендациям, количество дисциплин, изучаемых углубленно не менее 3, определено минимальное – 3 учебных дисциплины. </w:t>
      </w:r>
    </w:p>
    <w:p w:rsidR="0095699B" w:rsidRPr="0095699B" w:rsidRDefault="0095699B" w:rsidP="0095699B">
      <w:pPr>
        <w:ind w:firstLine="540"/>
        <w:jc w:val="both"/>
      </w:pPr>
      <w:r w:rsidRPr="0095699B">
        <w:t>Профильными (углубленными) учебными дисциплинами с учетом специфики осваиваемой специальности СПО 19.02.10 Технология продукции общественного питания являются:</w:t>
      </w:r>
    </w:p>
    <w:p w:rsidR="0095699B" w:rsidRPr="0095699B" w:rsidRDefault="0095699B" w:rsidP="006C4A4E">
      <w:pPr>
        <w:pStyle w:val="af0"/>
        <w:numPr>
          <w:ilvl w:val="0"/>
          <w:numId w:val="238"/>
        </w:numPr>
        <w:spacing w:after="0" w:line="240" w:lineRule="auto"/>
        <w:jc w:val="both"/>
        <w:rPr>
          <w:rFonts w:ascii="Times New Roman" w:hAnsi="Times New Roman"/>
          <w:sz w:val="24"/>
          <w:szCs w:val="24"/>
        </w:rPr>
      </w:pPr>
      <w:r w:rsidRPr="0095699B">
        <w:rPr>
          <w:rFonts w:ascii="Times New Roman" w:hAnsi="Times New Roman"/>
          <w:sz w:val="24"/>
          <w:szCs w:val="24"/>
        </w:rPr>
        <w:t>Информатика;</w:t>
      </w:r>
    </w:p>
    <w:p w:rsidR="0095699B" w:rsidRPr="0095699B" w:rsidRDefault="0095699B" w:rsidP="006C4A4E">
      <w:pPr>
        <w:pStyle w:val="af0"/>
        <w:numPr>
          <w:ilvl w:val="0"/>
          <w:numId w:val="238"/>
        </w:numPr>
        <w:spacing w:after="0" w:line="240" w:lineRule="auto"/>
        <w:jc w:val="both"/>
        <w:rPr>
          <w:rFonts w:ascii="Times New Roman" w:hAnsi="Times New Roman"/>
          <w:sz w:val="24"/>
          <w:szCs w:val="24"/>
        </w:rPr>
      </w:pPr>
      <w:r w:rsidRPr="0095699B">
        <w:rPr>
          <w:rFonts w:ascii="Times New Roman" w:hAnsi="Times New Roman"/>
          <w:sz w:val="24"/>
          <w:szCs w:val="24"/>
        </w:rPr>
        <w:t>Химия;</w:t>
      </w:r>
    </w:p>
    <w:p w:rsidR="0095699B" w:rsidRPr="0095699B" w:rsidRDefault="0095699B" w:rsidP="006C4A4E">
      <w:pPr>
        <w:pStyle w:val="af0"/>
        <w:numPr>
          <w:ilvl w:val="0"/>
          <w:numId w:val="238"/>
        </w:numPr>
        <w:spacing w:after="0" w:line="240" w:lineRule="auto"/>
        <w:jc w:val="both"/>
        <w:rPr>
          <w:rFonts w:ascii="Times New Roman" w:hAnsi="Times New Roman"/>
          <w:sz w:val="24"/>
          <w:szCs w:val="24"/>
        </w:rPr>
      </w:pPr>
      <w:r w:rsidRPr="0095699B">
        <w:rPr>
          <w:rFonts w:ascii="Times New Roman" w:hAnsi="Times New Roman"/>
          <w:sz w:val="24"/>
          <w:szCs w:val="24"/>
        </w:rPr>
        <w:t>Биология.</w:t>
      </w:r>
    </w:p>
    <w:p w:rsidR="0095699B" w:rsidRPr="0095699B" w:rsidRDefault="0095699B" w:rsidP="00960122">
      <w:pPr>
        <w:ind w:firstLine="540"/>
        <w:jc w:val="both"/>
      </w:pPr>
      <w:r w:rsidRPr="0095699B">
        <w:t xml:space="preserve">Профильные (углубленные) учебные дисциплины, согласно Рекомендациям и примерным программам, изучаются в соответствии с требованиями ФГОС СОО на базовом уровне, но более углубленно с учетом специфики осваиваемой специальности. Знания по </w:t>
      </w:r>
      <w:r w:rsidRPr="0095699B">
        <w:lastRenderedPageBreak/>
        <w:t>данным дисциплинам дают возможность продолжать выпускникам дальнейшее обучение в системе среднего и высшего профессионального образования.</w:t>
      </w:r>
    </w:p>
    <w:p w:rsidR="0095699B" w:rsidRPr="0095699B" w:rsidRDefault="0095699B" w:rsidP="0095699B">
      <w:pPr>
        <w:ind w:firstLine="540"/>
        <w:jc w:val="both"/>
      </w:pPr>
      <w:r w:rsidRPr="0095699B">
        <w:t>Таким образом, общеобразовательный учебный цикл учебного плана включает в себя 14 общеобразовательных учебных дисциплин, в том числе один интегрированный – «Обществознание (включая экономику и право)», способствующий развитию личности в период юности, ее духовно-нравственной, политической и экономической культуры, социального поведения,  из  них 11  изучаются на базовом уровне, 3 – на профильном.</w:t>
      </w:r>
    </w:p>
    <w:p w:rsidR="0095699B" w:rsidRPr="0095699B" w:rsidRDefault="0095699B" w:rsidP="0095699B">
      <w:pPr>
        <w:ind w:firstLine="540"/>
        <w:jc w:val="both"/>
      </w:pPr>
      <w:r w:rsidRPr="0095699B">
        <w:t>На учебную дисциплину «ОБЖ» отводится 70 часов и дополнительные 35 часов учебных военных сборов, выделяемых на основании приказа Министра обороны и Министерства образования и науки  №96/134 от 24 февраля 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образования и учебных пунктах» (Зарегистрировано в Минюсте РФ 12.04.2010 г. №16866), освоение дисциплины «Безопасность жизнедеятельности» для юношей должно завершаться военными сборами, которые проводятся в каникулярное время и не учитываются при расчете учебной нагрузки.</w:t>
      </w:r>
    </w:p>
    <w:p w:rsidR="0095699B" w:rsidRPr="0095699B" w:rsidRDefault="0095699B" w:rsidP="0095699B">
      <w:pPr>
        <w:ind w:firstLine="540"/>
        <w:jc w:val="both"/>
      </w:pPr>
      <w:r w:rsidRPr="0095699B">
        <w:t>Изучение общеобразовательных дисциплин осуществляется рассредоточено одновременно с освоением основной профессиональной образовательной программы СПО. Полученные умения и знания обучающихся углубляются и расширяются при изучении дисциплин общепрофессионального и профессионального циклов основной профессиональной образовательной программы СПО.</w:t>
      </w:r>
    </w:p>
    <w:p w:rsidR="0095699B" w:rsidRPr="0095699B" w:rsidRDefault="0095699B" w:rsidP="0095699B">
      <w:pPr>
        <w:ind w:firstLine="540"/>
        <w:jc w:val="both"/>
      </w:pPr>
      <w:r w:rsidRPr="0095699B">
        <w:t>Так как в основе ФГОС СОО лежит системно-деятельностный подход, по каждой общеобразовательной учебной дисциплине предусмотрены практические или лабораторные  работы.</w:t>
      </w:r>
    </w:p>
    <w:p w:rsidR="0095699B" w:rsidRPr="0095699B" w:rsidRDefault="0095699B" w:rsidP="0095699B">
      <w:pPr>
        <w:ind w:firstLine="540"/>
        <w:jc w:val="both"/>
      </w:pPr>
      <w:r w:rsidRPr="0095699B">
        <w:t>На самостоятельную внеаудиторную работу  в учебном плане  отводится 50% учебного времени от обязательной аудиторной нагрузки (в час).</w:t>
      </w:r>
    </w:p>
    <w:p w:rsidR="0095699B" w:rsidRPr="0095699B" w:rsidRDefault="0095699B" w:rsidP="0095699B">
      <w:pPr>
        <w:ind w:firstLine="540"/>
        <w:jc w:val="both"/>
      </w:pPr>
      <w:r w:rsidRPr="0095699B">
        <w:t xml:space="preserve">При проведении занятий по дисциплинам «Иностранный язык» (при наличии обучающихся, изучавших разные языки по программам основного общего образования), «Информатика» осуществляется деление группы на подгруппы. </w:t>
      </w:r>
    </w:p>
    <w:p w:rsidR="0095699B" w:rsidRPr="0095699B" w:rsidRDefault="0095699B" w:rsidP="0095699B">
      <w:pPr>
        <w:ind w:firstLine="540"/>
        <w:jc w:val="both"/>
      </w:pPr>
      <w:r w:rsidRPr="0095699B">
        <w:t>Качество освоения учебных дисциплин общеобразовательного учебного цикла осуществляется в процессе текущего контроля и промежуточной аттестации.</w:t>
      </w:r>
    </w:p>
    <w:p w:rsidR="0095699B" w:rsidRPr="0095699B" w:rsidRDefault="00960122" w:rsidP="0095699B">
      <w:pPr>
        <w:ind w:firstLine="540"/>
        <w:jc w:val="both"/>
      </w:pPr>
      <w:r>
        <w:t>Промежуточный</w:t>
      </w:r>
      <w:r w:rsidR="0095699B" w:rsidRPr="0095699B">
        <w:t xml:space="preserve"> контроль учебных достижений обучающихся при реализации среднего общего образования в пределах ППКРС в рамках промежуточной аттестации  проводится в форме экзаменов и дифференцированных зачетов. </w:t>
      </w:r>
    </w:p>
    <w:p w:rsidR="0095699B" w:rsidRPr="0095699B" w:rsidRDefault="0095699B" w:rsidP="0095699B">
      <w:pPr>
        <w:ind w:firstLine="540"/>
        <w:jc w:val="both"/>
      </w:pPr>
      <w:r w:rsidRPr="0095699B">
        <w:t xml:space="preserve">Общее количество экзаменов по учебным дисциплинам общеобразовательного цикла – 3: экзамены проводятся по учебным дисциплинам: </w:t>
      </w:r>
    </w:p>
    <w:p w:rsidR="0095699B" w:rsidRPr="0095699B" w:rsidRDefault="0095699B" w:rsidP="006C4A4E">
      <w:pPr>
        <w:pStyle w:val="af0"/>
        <w:numPr>
          <w:ilvl w:val="0"/>
          <w:numId w:val="240"/>
        </w:numPr>
        <w:spacing w:after="0" w:line="240" w:lineRule="auto"/>
        <w:jc w:val="both"/>
        <w:rPr>
          <w:rFonts w:ascii="Times New Roman" w:hAnsi="Times New Roman"/>
          <w:sz w:val="24"/>
          <w:szCs w:val="24"/>
        </w:rPr>
      </w:pPr>
      <w:r w:rsidRPr="0095699B">
        <w:rPr>
          <w:rFonts w:ascii="Times New Roman" w:hAnsi="Times New Roman"/>
          <w:sz w:val="24"/>
          <w:szCs w:val="24"/>
        </w:rPr>
        <w:t>«Русский язык»,</w:t>
      </w:r>
    </w:p>
    <w:p w:rsidR="0095699B" w:rsidRPr="0095699B" w:rsidRDefault="0095699B" w:rsidP="006C4A4E">
      <w:pPr>
        <w:pStyle w:val="af0"/>
        <w:numPr>
          <w:ilvl w:val="0"/>
          <w:numId w:val="240"/>
        </w:numPr>
        <w:spacing w:after="0" w:line="240" w:lineRule="auto"/>
        <w:jc w:val="both"/>
        <w:rPr>
          <w:rFonts w:ascii="Times New Roman" w:hAnsi="Times New Roman"/>
          <w:sz w:val="24"/>
          <w:szCs w:val="24"/>
        </w:rPr>
      </w:pPr>
      <w:r w:rsidRPr="0095699B">
        <w:rPr>
          <w:rFonts w:ascii="Times New Roman" w:hAnsi="Times New Roman"/>
          <w:sz w:val="24"/>
          <w:szCs w:val="24"/>
        </w:rPr>
        <w:t>«Математика»,</w:t>
      </w:r>
    </w:p>
    <w:p w:rsidR="0095699B" w:rsidRPr="0095699B" w:rsidRDefault="0095699B" w:rsidP="006C4A4E">
      <w:pPr>
        <w:pStyle w:val="af0"/>
        <w:numPr>
          <w:ilvl w:val="0"/>
          <w:numId w:val="240"/>
        </w:numPr>
        <w:spacing w:after="0" w:line="240" w:lineRule="auto"/>
        <w:jc w:val="both"/>
        <w:rPr>
          <w:rFonts w:ascii="Times New Roman" w:hAnsi="Times New Roman"/>
          <w:sz w:val="24"/>
          <w:szCs w:val="24"/>
        </w:rPr>
      </w:pPr>
      <w:r w:rsidRPr="0095699B">
        <w:rPr>
          <w:rFonts w:ascii="Times New Roman" w:hAnsi="Times New Roman"/>
          <w:sz w:val="24"/>
          <w:szCs w:val="24"/>
        </w:rPr>
        <w:t>«Химия».</w:t>
      </w:r>
    </w:p>
    <w:p w:rsidR="00960122" w:rsidRDefault="0095699B" w:rsidP="0095699B">
      <w:pPr>
        <w:ind w:firstLine="540"/>
        <w:jc w:val="both"/>
      </w:pPr>
      <w:r w:rsidRPr="0095699B">
        <w:t>По остальным учебным дисциплинам общеобразовательного цикла в рамках промежуточной аттестации предусмотрены зачет и дифференцированный зачет.</w:t>
      </w:r>
    </w:p>
    <w:p w:rsidR="0095699B" w:rsidRPr="0095699B" w:rsidRDefault="0095699B" w:rsidP="0095699B">
      <w:pPr>
        <w:ind w:firstLine="540"/>
        <w:jc w:val="both"/>
      </w:pPr>
      <w:r w:rsidRPr="0095699B">
        <w:t>Дифференцированные зачеты проводятся за счет времени, отведенного на соответствующую общеобразовательную дисциплину, экзамены - за счет времени, выделенного ФГОС СПО на промежуточную аттестацию.</w:t>
      </w:r>
    </w:p>
    <w:p w:rsidR="0032088E" w:rsidRPr="00290687" w:rsidRDefault="0032088E" w:rsidP="0032088E">
      <w:pPr>
        <w:ind w:firstLine="567"/>
        <w:jc w:val="both"/>
      </w:pPr>
    </w:p>
    <w:p w:rsidR="0032088E" w:rsidRPr="00246A09" w:rsidRDefault="0032088E" w:rsidP="0032088E">
      <w:pPr>
        <w:ind w:firstLine="540"/>
        <w:jc w:val="center"/>
        <w:rPr>
          <w:b/>
          <w:bCs/>
        </w:rPr>
      </w:pPr>
      <w:r w:rsidRPr="00246A09">
        <w:rPr>
          <w:b/>
          <w:bCs/>
        </w:rPr>
        <w:t xml:space="preserve">1.4. </w:t>
      </w:r>
      <w:r>
        <w:rPr>
          <w:b/>
          <w:bCs/>
        </w:rPr>
        <w:t>П</w:t>
      </w:r>
      <w:r w:rsidRPr="00246A09">
        <w:rPr>
          <w:b/>
          <w:bCs/>
        </w:rPr>
        <w:t>рофессиональная подготовка</w:t>
      </w:r>
    </w:p>
    <w:p w:rsidR="0095699B" w:rsidRPr="00AE5079" w:rsidRDefault="0095699B" w:rsidP="0095699B">
      <w:pPr>
        <w:ind w:firstLine="567"/>
        <w:jc w:val="both"/>
      </w:pPr>
      <w:r w:rsidRPr="00AE5079">
        <w:t xml:space="preserve">На дисциплины  общего гуманитарного и социально-экономического циклов выделено </w:t>
      </w:r>
      <w:r w:rsidRPr="00DD0975">
        <w:t>420</w:t>
      </w:r>
      <w:r w:rsidRPr="00AE5079">
        <w:t xml:space="preserve"> часов.  На дисциплины Математического и обще</w:t>
      </w:r>
      <w:r>
        <w:t>го естественнонаучного циклов –</w:t>
      </w:r>
      <w:r w:rsidRPr="009D09AB">
        <w:t>208</w:t>
      </w:r>
      <w:r w:rsidRPr="00AE5079">
        <w:t xml:space="preserve"> часов.</w:t>
      </w:r>
    </w:p>
    <w:p w:rsidR="0095699B" w:rsidRPr="009D09AB" w:rsidRDefault="0095699B" w:rsidP="0095699B">
      <w:pPr>
        <w:ind w:firstLine="567"/>
        <w:jc w:val="both"/>
      </w:pPr>
      <w:r w:rsidRPr="00AE5079">
        <w:t xml:space="preserve">На предметы общепрофессионального цикла предусмотрено </w:t>
      </w:r>
      <w:r w:rsidRPr="009D09AB">
        <w:t>536</w:t>
      </w:r>
      <w:r>
        <w:t xml:space="preserve"> часов</w:t>
      </w:r>
      <w:r w:rsidRPr="00AE5079">
        <w:t>.</w:t>
      </w:r>
      <w:r w:rsidR="00960122">
        <w:t xml:space="preserve"> </w:t>
      </w:r>
      <w:r>
        <w:t xml:space="preserve">На основании Письма Министерства образования и науки Алтайского края №21-05/05/121 от 8.12.2018 г. </w:t>
      </w:r>
      <w:r w:rsidRPr="009D09AB">
        <w:t>в</w:t>
      </w:r>
      <w:r>
        <w:t xml:space="preserve"> </w:t>
      </w:r>
      <w:r>
        <w:lastRenderedPageBreak/>
        <w:t>разделе общепрофессиональных дисциплин за счет часов вариативной части введена учебная дисциплина «Финансовая грамотность»</w:t>
      </w:r>
      <w:r w:rsidRPr="009D09AB">
        <w:t>.</w:t>
      </w:r>
    </w:p>
    <w:p w:rsidR="0095699B" w:rsidRPr="00AE5079" w:rsidRDefault="0095699B" w:rsidP="0095699B">
      <w:pPr>
        <w:ind w:firstLine="567"/>
        <w:jc w:val="both"/>
      </w:pPr>
      <w:r w:rsidRPr="00AE5079">
        <w:t xml:space="preserve">По данной специальности обучение проводится по 7 модулям. На изучение профессиональных модулей отводится </w:t>
      </w:r>
      <w:r>
        <w:t>2760</w:t>
      </w:r>
      <w:r w:rsidRPr="00AE5079">
        <w:t xml:space="preserve"> часов, в том числе на учебную практику предусмотрено 324 часа и на производственную практику 684 часа. </w:t>
      </w:r>
    </w:p>
    <w:p w:rsidR="0095699B" w:rsidRPr="00AE5079" w:rsidRDefault="0095699B" w:rsidP="0095699B">
      <w:pPr>
        <w:ind w:firstLine="567"/>
        <w:jc w:val="both"/>
      </w:pPr>
      <w:r w:rsidRPr="00AE5079">
        <w:t xml:space="preserve">Видами практики студентов являются: учебная практика и производственная практика. </w:t>
      </w:r>
    </w:p>
    <w:p w:rsidR="0095699B" w:rsidRPr="00AE5079" w:rsidRDefault="0095699B" w:rsidP="0095699B">
      <w:pPr>
        <w:ind w:firstLine="567"/>
        <w:jc w:val="both"/>
      </w:pPr>
      <w:r w:rsidRPr="00AE5079">
        <w:t>Практика имеет целью комплексное освоение студентами всех видов профессиональной деятельности по специальности, формирование общих и профессиональных компетенций, а также приобретение необходимых умений и опыта практической работы студентами по специальности. Учебная практика включает в себя освоение рабочей профессии «Повар», так как это является одним из видов профессиональной деятельности в соответствии с ФГОС СПО по специальности «Технология продукции общественного питания». Производственная практика включает в себя следующие этапы: практика по профилю специальности и преддипломная практика. Практика по профилю специальности направлена на формирование у студента общих и профессиональных компетенций, приобретение практического опыта и реализуется в рамках модулей ОПОП СПО по каждому из видов профессиональной деятельности, предусмотренных ФГОС СПО по специальности. Преддипломная практика направлена на углубление студентом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(дипломного проекта).</w:t>
      </w:r>
    </w:p>
    <w:p w:rsidR="0095699B" w:rsidRPr="00AE5079" w:rsidRDefault="0095699B" w:rsidP="0095699B">
      <w:pPr>
        <w:ind w:firstLine="567"/>
        <w:jc w:val="both"/>
      </w:pPr>
      <w:r w:rsidRPr="00AE5079">
        <w:t>Учебная практика проводится в оборудованных помещениях кулинарного и кондитерского цехов под руководством мастера производственного обучения.</w:t>
      </w:r>
    </w:p>
    <w:p w:rsidR="0095699B" w:rsidRPr="00AE5079" w:rsidRDefault="0095699B" w:rsidP="0095699B">
      <w:pPr>
        <w:ind w:firstLine="567"/>
        <w:jc w:val="both"/>
      </w:pPr>
      <w:r w:rsidRPr="00AE5079">
        <w:t xml:space="preserve">Производственная практика проводится в организациях на основе договоров, заключенных между техникумом и организациями. Для организации и проведения практики с предприятиями заключаются договора на организацию и проведение практики, разрабатываются, согласовываются программы и планируемые результаты практики. Руководство практикой осуществляет мастер производственного обучения. Он контролирует реализацию программы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организует процедуру оценки общих и профессиональных компетенций, освоенных обучающимися. </w:t>
      </w:r>
    </w:p>
    <w:p w:rsidR="0095699B" w:rsidRPr="00AE5079" w:rsidRDefault="0095699B" w:rsidP="0095699B">
      <w:pPr>
        <w:ind w:firstLine="567"/>
        <w:jc w:val="both"/>
      </w:pPr>
      <w:r w:rsidRPr="00AE5079">
        <w:t>Базовые предприятия, с которыми заключены договора:</w:t>
      </w:r>
    </w:p>
    <w:p w:rsidR="0095699B" w:rsidRPr="00AE5079" w:rsidRDefault="0095699B" w:rsidP="0095699B">
      <w:pPr>
        <w:numPr>
          <w:ilvl w:val="0"/>
          <w:numId w:val="22"/>
        </w:numPr>
        <w:jc w:val="both"/>
      </w:pPr>
      <w:r w:rsidRPr="00AE5079">
        <w:t>ООО "Продресурс"</w:t>
      </w:r>
    </w:p>
    <w:p w:rsidR="0095699B" w:rsidRPr="00AE5079" w:rsidRDefault="0095699B" w:rsidP="0095699B">
      <w:pPr>
        <w:numPr>
          <w:ilvl w:val="0"/>
          <w:numId w:val="22"/>
        </w:numPr>
        <w:jc w:val="both"/>
      </w:pPr>
      <w:r w:rsidRPr="00AE5079">
        <w:t>ООО "Лидер"</w:t>
      </w:r>
    </w:p>
    <w:p w:rsidR="0095699B" w:rsidRPr="00AE5079" w:rsidRDefault="0095699B" w:rsidP="0095699B">
      <w:pPr>
        <w:numPr>
          <w:ilvl w:val="0"/>
          <w:numId w:val="22"/>
        </w:numPr>
        <w:jc w:val="both"/>
      </w:pPr>
      <w:r w:rsidRPr="00AE5079">
        <w:t>ООО "Розница К-1"</w:t>
      </w:r>
    </w:p>
    <w:p w:rsidR="0095699B" w:rsidRPr="00AE5079" w:rsidRDefault="0095699B" w:rsidP="0095699B">
      <w:pPr>
        <w:ind w:firstLine="567"/>
        <w:jc w:val="both"/>
      </w:pPr>
      <w:r w:rsidRPr="00AE5079">
        <w:t>В период прохождения производственной практики обучающимися ведется дневник практики. Результаты прохождения практики обучающимися представляются в образовательное учреждение в форме отчета установленного образца, который утверждается техникумом и учитываются при итоговой аттестации.</w:t>
      </w:r>
    </w:p>
    <w:p w:rsidR="0095699B" w:rsidRPr="00AE5079" w:rsidRDefault="0095699B" w:rsidP="0095699B">
      <w:pPr>
        <w:ind w:firstLine="567"/>
        <w:jc w:val="both"/>
      </w:pPr>
      <w:r w:rsidRPr="00AE5079">
        <w:t>Вариативная часть образовательной программы формируется на основании проведенного мониторинга и анкетирования среди сторонних организаций работодателей, с целью выявления актуальных профессиональных компетенций, знаний и умений, выпускника по данной профессии, востребованного в нашем регионе.</w:t>
      </w:r>
    </w:p>
    <w:p w:rsidR="0095699B" w:rsidRPr="00AE5079" w:rsidRDefault="0095699B" w:rsidP="0095699B">
      <w:pPr>
        <w:ind w:firstLine="567"/>
        <w:jc w:val="both"/>
      </w:pPr>
      <w:r w:rsidRPr="00AE5079">
        <w:t xml:space="preserve">Распределение часов вариативной части проведено в соответствии с запросами работодателей. </w:t>
      </w:r>
      <w:r>
        <w:t>На основании Письма Министерства образования и науки Алтайского края №21-05/05/121 от 8.12.2018 г. В разделе общепрофессиональных дисциплин за счет часов вариативной части введена учебная дисциплина «Финансовая грамотность»</w:t>
      </w:r>
      <w:r w:rsidRPr="009D09AB">
        <w:t xml:space="preserve">. </w:t>
      </w:r>
      <w:r w:rsidRPr="00AE5079">
        <w:t>Таблица 3.</w:t>
      </w:r>
    </w:p>
    <w:p w:rsidR="0095699B" w:rsidRPr="00AE5079" w:rsidRDefault="0095699B" w:rsidP="0095699B">
      <w:pPr>
        <w:ind w:firstLine="900"/>
        <w:jc w:val="right"/>
        <w:rPr>
          <w:i/>
          <w:iCs/>
        </w:rPr>
      </w:pPr>
      <w:r w:rsidRPr="00AE5079">
        <w:rPr>
          <w:i/>
          <w:iCs/>
        </w:rPr>
        <w:t>Таблица 3.</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1543"/>
        <w:gridCol w:w="3453"/>
        <w:gridCol w:w="1221"/>
        <w:gridCol w:w="1731"/>
        <w:gridCol w:w="914"/>
      </w:tblGrid>
      <w:tr w:rsidR="0095699B" w:rsidRPr="00AE5079" w:rsidTr="00E76521">
        <w:tc>
          <w:tcPr>
            <w:tcW w:w="498" w:type="dxa"/>
          </w:tcPr>
          <w:p w:rsidR="0095699B" w:rsidRPr="00AE5079" w:rsidRDefault="0095699B" w:rsidP="00E76521">
            <w:pPr>
              <w:jc w:val="center"/>
            </w:pPr>
            <w:r w:rsidRPr="00AE5079">
              <w:t>№</w:t>
            </w:r>
          </w:p>
        </w:tc>
        <w:tc>
          <w:tcPr>
            <w:tcW w:w="1543" w:type="dxa"/>
          </w:tcPr>
          <w:p w:rsidR="0095699B" w:rsidRPr="00AE5079" w:rsidRDefault="0095699B" w:rsidP="00E76521">
            <w:pPr>
              <w:jc w:val="center"/>
            </w:pPr>
            <w:r w:rsidRPr="00AE5079">
              <w:t>Индекс</w:t>
            </w:r>
          </w:p>
        </w:tc>
        <w:tc>
          <w:tcPr>
            <w:tcW w:w="3453" w:type="dxa"/>
          </w:tcPr>
          <w:p w:rsidR="0095699B" w:rsidRPr="00AE5079" w:rsidRDefault="0095699B" w:rsidP="00E76521">
            <w:pPr>
              <w:jc w:val="center"/>
            </w:pPr>
            <w:r w:rsidRPr="00AE5079">
              <w:t>Наименование учебной дисциплины, МДК</w:t>
            </w:r>
          </w:p>
        </w:tc>
        <w:tc>
          <w:tcPr>
            <w:tcW w:w="1221" w:type="dxa"/>
          </w:tcPr>
          <w:p w:rsidR="0095699B" w:rsidRPr="00AE5079" w:rsidRDefault="0095699B" w:rsidP="00E76521">
            <w:pPr>
              <w:jc w:val="center"/>
            </w:pPr>
            <w:r w:rsidRPr="00AE5079">
              <w:t>Объем по БУП, ч</w:t>
            </w:r>
          </w:p>
        </w:tc>
        <w:tc>
          <w:tcPr>
            <w:tcW w:w="1731" w:type="dxa"/>
          </w:tcPr>
          <w:p w:rsidR="0095699B" w:rsidRPr="00AE5079" w:rsidRDefault="0095699B" w:rsidP="00E76521">
            <w:pPr>
              <w:jc w:val="center"/>
            </w:pPr>
            <w:r w:rsidRPr="00AE5079">
              <w:t>Объем по вариативной части</w:t>
            </w:r>
          </w:p>
        </w:tc>
        <w:tc>
          <w:tcPr>
            <w:tcW w:w="914" w:type="dxa"/>
          </w:tcPr>
          <w:p w:rsidR="0095699B" w:rsidRPr="00AE5079" w:rsidRDefault="0095699B" w:rsidP="00E76521">
            <w:pPr>
              <w:jc w:val="center"/>
            </w:pPr>
            <w:r w:rsidRPr="00AE5079">
              <w:t>Всего</w:t>
            </w:r>
          </w:p>
        </w:tc>
      </w:tr>
      <w:tr w:rsidR="0095699B" w:rsidRPr="00AE5079" w:rsidTr="00E76521">
        <w:tc>
          <w:tcPr>
            <w:tcW w:w="498" w:type="dxa"/>
          </w:tcPr>
          <w:p w:rsidR="0095699B" w:rsidRPr="00AE5079" w:rsidRDefault="0095699B" w:rsidP="00E76521">
            <w:pPr>
              <w:jc w:val="both"/>
            </w:pPr>
            <w:r w:rsidRPr="00AE5079">
              <w:lastRenderedPageBreak/>
              <w:t>1.</w:t>
            </w:r>
          </w:p>
        </w:tc>
        <w:tc>
          <w:tcPr>
            <w:tcW w:w="1543" w:type="dxa"/>
          </w:tcPr>
          <w:p w:rsidR="0095699B" w:rsidRPr="00AE5079" w:rsidRDefault="0095699B" w:rsidP="00E76521">
            <w:pPr>
              <w:jc w:val="both"/>
            </w:pPr>
            <w:r w:rsidRPr="00AE5079">
              <w:t>ОП.01</w:t>
            </w:r>
          </w:p>
        </w:tc>
        <w:tc>
          <w:tcPr>
            <w:tcW w:w="3453" w:type="dxa"/>
          </w:tcPr>
          <w:p w:rsidR="0095699B" w:rsidRPr="00AE5079" w:rsidRDefault="0095699B" w:rsidP="00E76521">
            <w:pPr>
              <w:jc w:val="both"/>
            </w:pPr>
            <w:r w:rsidRPr="00AE5079">
              <w:t>Микробиология, санитария и гигиена в пищевом производстве</w:t>
            </w:r>
          </w:p>
        </w:tc>
        <w:tc>
          <w:tcPr>
            <w:tcW w:w="1221" w:type="dxa"/>
          </w:tcPr>
          <w:p w:rsidR="0095699B" w:rsidRPr="00AE5079" w:rsidRDefault="0095699B" w:rsidP="00E76521">
            <w:pPr>
              <w:jc w:val="center"/>
            </w:pPr>
            <w:r w:rsidRPr="00AE5079">
              <w:t>48</w:t>
            </w:r>
          </w:p>
        </w:tc>
        <w:tc>
          <w:tcPr>
            <w:tcW w:w="1731" w:type="dxa"/>
          </w:tcPr>
          <w:p w:rsidR="0095699B" w:rsidRPr="00AE5079" w:rsidRDefault="0095699B" w:rsidP="00E76521">
            <w:pPr>
              <w:jc w:val="center"/>
            </w:pPr>
            <w:r w:rsidRPr="00AE5079">
              <w:t>24</w:t>
            </w:r>
          </w:p>
        </w:tc>
        <w:tc>
          <w:tcPr>
            <w:tcW w:w="914" w:type="dxa"/>
          </w:tcPr>
          <w:p w:rsidR="0095699B" w:rsidRPr="00AE5079" w:rsidRDefault="0095699B" w:rsidP="00E76521">
            <w:pPr>
              <w:jc w:val="center"/>
            </w:pPr>
            <w:r w:rsidRPr="00AE5079">
              <w:t>72</w:t>
            </w:r>
          </w:p>
        </w:tc>
      </w:tr>
      <w:tr w:rsidR="0095699B" w:rsidRPr="00AE5079" w:rsidTr="00E76521">
        <w:tc>
          <w:tcPr>
            <w:tcW w:w="498" w:type="dxa"/>
          </w:tcPr>
          <w:p w:rsidR="0095699B" w:rsidRPr="00AE5079" w:rsidRDefault="0095699B" w:rsidP="00E76521">
            <w:pPr>
              <w:jc w:val="both"/>
            </w:pPr>
            <w:r w:rsidRPr="00AE5079">
              <w:t>2.</w:t>
            </w:r>
          </w:p>
        </w:tc>
        <w:tc>
          <w:tcPr>
            <w:tcW w:w="1543" w:type="dxa"/>
          </w:tcPr>
          <w:p w:rsidR="0095699B" w:rsidRPr="00AE5079" w:rsidRDefault="0095699B" w:rsidP="00E76521">
            <w:pPr>
              <w:jc w:val="both"/>
            </w:pPr>
            <w:r w:rsidRPr="00AE5079">
              <w:t>ОП.02</w:t>
            </w:r>
          </w:p>
        </w:tc>
        <w:tc>
          <w:tcPr>
            <w:tcW w:w="3453" w:type="dxa"/>
          </w:tcPr>
          <w:p w:rsidR="0095699B" w:rsidRPr="00AE5079" w:rsidRDefault="0095699B" w:rsidP="00E76521">
            <w:pPr>
              <w:jc w:val="both"/>
            </w:pPr>
            <w:r w:rsidRPr="00AE5079">
              <w:t>Физиология питания</w:t>
            </w:r>
          </w:p>
        </w:tc>
        <w:tc>
          <w:tcPr>
            <w:tcW w:w="1221" w:type="dxa"/>
          </w:tcPr>
          <w:p w:rsidR="0095699B" w:rsidRPr="00AE5079" w:rsidRDefault="0095699B" w:rsidP="00E76521">
            <w:pPr>
              <w:jc w:val="center"/>
            </w:pPr>
            <w:r w:rsidRPr="00AE5079">
              <w:t>48</w:t>
            </w:r>
          </w:p>
        </w:tc>
        <w:tc>
          <w:tcPr>
            <w:tcW w:w="1731" w:type="dxa"/>
          </w:tcPr>
          <w:p w:rsidR="0095699B" w:rsidRPr="00AE5079" w:rsidRDefault="0095699B" w:rsidP="00E76521">
            <w:pPr>
              <w:jc w:val="center"/>
            </w:pPr>
            <w:r w:rsidRPr="00AE5079">
              <w:t>4</w:t>
            </w:r>
          </w:p>
        </w:tc>
        <w:tc>
          <w:tcPr>
            <w:tcW w:w="914" w:type="dxa"/>
          </w:tcPr>
          <w:p w:rsidR="0095699B" w:rsidRPr="00AE5079" w:rsidRDefault="0095699B" w:rsidP="00E76521">
            <w:pPr>
              <w:jc w:val="center"/>
            </w:pPr>
            <w:r w:rsidRPr="00AE5079">
              <w:t>52</w:t>
            </w:r>
          </w:p>
        </w:tc>
      </w:tr>
      <w:tr w:rsidR="0095699B" w:rsidRPr="00AE5079" w:rsidTr="00E76521">
        <w:tc>
          <w:tcPr>
            <w:tcW w:w="498" w:type="dxa"/>
          </w:tcPr>
          <w:p w:rsidR="0095699B" w:rsidRPr="00AE5079" w:rsidRDefault="0095699B" w:rsidP="00E76521">
            <w:pPr>
              <w:jc w:val="both"/>
            </w:pPr>
            <w:r w:rsidRPr="00AE5079">
              <w:t>3.</w:t>
            </w:r>
          </w:p>
        </w:tc>
        <w:tc>
          <w:tcPr>
            <w:tcW w:w="1543" w:type="dxa"/>
          </w:tcPr>
          <w:p w:rsidR="0095699B" w:rsidRPr="00AE5079" w:rsidRDefault="0095699B" w:rsidP="00E76521">
            <w:pPr>
              <w:jc w:val="both"/>
            </w:pPr>
            <w:r w:rsidRPr="00AE5079">
              <w:t>ОП.03</w:t>
            </w:r>
          </w:p>
        </w:tc>
        <w:tc>
          <w:tcPr>
            <w:tcW w:w="3453" w:type="dxa"/>
          </w:tcPr>
          <w:p w:rsidR="0095699B" w:rsidRPr="00AE5079" w:rsidRDefault="0095699B" w:rsidP="00E76521">
            <w:pPr>
              <w:jc w:val="both"/>
            </w:pPr>
            <w:r w:rsidRPr="00AE5079">
              <w:t>Организация хранения и контроль запасов сырья</w:t>
            </w:r>
          </w:p>
        </w:tc>
        <w:tc>
          <w:tcPr>
            <w:tcW w:w="1221" w:type="dxa"/>
          </w:tcPr>
          <w:p w:rsidR="0095699B" w:rsidRPr="00AE5079" w:rsidRDefault="0095699B" w:rsidP="00E76521">
            <w:pPr>
              <w:jc w:val="center"/>
            </w:pPr>
            <w:r w:rsidRPr="00AE5079">
              <w:t>48</w:t>
            </w:r>
          </w:p>
        </w:tc>
        <w:tc>
          <w:tcPr>
            <w:tcW w:w="1731" w:type="dxa"/>
          </w:tcPr>
          <w:p w:rsidR="0095699B" w:rsidRPr="009D09AB" w:rsidRDefault="0095699B" w:rsidP="00E76521">
            <w:pPr>
              <w:jc w:val="center"/>
              <w:rPr>
                <w:lang w:val="en-US"/>
              </w:rPr>
            </w:pPr>
            <w:r>
              <w:rPr>
                <w:lang w:val="en-US"/>
              </w:rPr>
              <w:t>18</w:t>
            </w:r>
          </w:p>
        </w:tc>
        <w:tc>
          <w:tcPr>
            <w:tcW w:w="914" w:type="dxa"/>
          </w:tcPr>
          <w:p w:rsidR="0095699B" w:rsidRPr="009D09AB" w:rsidRDefault="0095699B" w:rsidP="00E76521">
            <w:pPr>
              <w:jc w:val="center"/>
              <w:rPr>
                <w:lang w:val="en-US"/>
              </w:rPr>
            </w:pPr>
            <w:r>
              <w:rPr>
                <w:lang w:val="en-US"/>
              </w:rPr>
              <w:t>66</w:t>
            </w:r>
          </w:p>
        </w:tc>
      </w:tr>
      <w:tr w:rsidR="0095699B" w:rsidRPr="00AE5079" w:rsidTr="00E76521">
        <w:tc>
          <w:tcPr>
            <w:tcW w:w="498" w:type="dxa"/>
          </w:tcPr>
          <w:p w:rsidR="0095699B" w:rsidRPr="00AE5079" w:rsidRDefault="0095699B" w:rsidP="00E76521">
            <w:pPr>
              <w:jc w:val="both"/>
            </w:pPr>
            <w:r w:rsidRPr="00AE5079">
              <w:t>4.</w:t>
            </w:r>
          </w:p>
        </w:tc>
        <w:tc>
          <w:tcPr>
            <w:tcW w:w="1543" w:type="dxa"/>
          </w:tcPr>
          <w:p w:rsidR="0095699B" w:rsidRPr="00AE5079" w:rsidRDefault="0095699B" w:rsidP="00E76521">
            <w:pPr>
              <w:jc w:val="both"/>
            </w:pPr>
            <w:r w:rsidRPr="00AE5079">
              <w:t>ОП.04</w:t>
            </w:r>
          </w:p>
        </w:tc>
        <w:tc>
          <w:tcPr>
            <w:tcW w:w="3453" w:type="dxa"/>
          </w:tcPr>
          <w:p w:rsidR="0095699B" w:rsidRPr="00AE5079" w:rsidRDefault="0095699B" w:rsidP="00E76521">
            <w:pPr>
              <w:jc w:val="both"/>
            </w:pPr>
            <w:r w:rsidRPr="00AE5079">
              <w:t>Информационные технологии в профессиональной деятельности</w:t>
            </w:r>
          </w:p>
        </w:tc>
        <w:tc>
          <w:tcPr>
            <w:tcW w:w="1221" w:type="dxa"/>
          </w:tcPr>
          <w:p w:rsidR="0095699B" w:rsidRPr="00AE5079" w:rsidRDefault="0095699B" w:rsidP="00E76521">
            <w:pPr>
              <w:jc w:val="center"/>
            </w:pPr>
            <w:r w:rsidRPr="00AE5079">
              <w:t>46</w:t>
            </w:r>
          </w:p>
        </w:tc>
        <w:tc>
          <w:tcPr>
            <w:tcW w:w="1731" w:type="dxa"/>
          </w:tcPr>
          <w:p w:rsidR="0095699B" w:rsidRPr="00AE5079" w:rsidRDefault="0095699B" w:rsidP="00E76521">
            <w:pPr>
              <w:jc w:val="center"/>
            </w:pPr>
            <w:r w:rsidRPr="00AE5079">
              <w:t>14</w:t>
            </w:r>
          </w:p>
        </w:tc>
        <w:tc>
          <w:tcPr>
            <w:tcW w:w="914" w:type="dxa"/>
          </w:tcPr>
          <w:p w:rsidR="0095699B" w:rsidRPr="00AE5079" w:rsidRDefault="0095699B" w:rsidP="00E76521">
            <w:pPr>
              <w:jc w:val="center"/>
            </w:pPr>
            <w:r w:rsidRPr="00AE5079">
              <w:t>60</w:t>
            </w:r>
          </w:p>
        </w:tc>
      </w:tr>
      <w:tr w:rsidR="0095699B" w:rsidRPr="00AE5079" w:rsidTr="00E76521">
        <w:tc>
          <w:tcPr>
            <w:tcW w:w="498" w:type="dxa"/>
          </w:tcPr>
          <w:p w:rsidR="0095699B" w:rsidRPr="00AE5079" w:rsidRDefault="0095699B" w:rsidP="00E76521">
            <w:pPr>
              <w:jc w:val="both"/>
            </w:pPr>
            <w:r w:rsidRPr="00AE5079">
              <w:t>5.</w:t>
            </w:r>
          </w:p>
        </w:tc>
        <w:tc>
          <w:tcPr>
            <w:tcW w:w="1543" w:type="dxa"/>
          </w:tcPr>
          <w:p w:rsidR="0095699B" w:rsidRPr="00AE5079" w:rsidRDefault="0095699B" w:rsidP="00E76521">
            <w:pPr>
              <w:jc w:val="both"/>
            </w:pPr>
            <w:r w:rsidRPr="00AE5079">
              <w:t>ОП.07</w:t>
            </w:r>
          </w:p>
        </w:tc>
        <w:tc>
          <w:tcPr>
            <w:tcW w:w="3453" w:type="dxa"/>
          </w:tcPr>
          <w:p w:rsidR="0095699B" w:rsidRPr="00AE5079" w:rsidRDefault="0095699B" w:rsidP="00E76521">
            <w:pPr>
              <w:jc w:val="both"/>
            </w:pPr>
            <w:r w:rsidRPr="00AE5079">
              <w:t>Основы экономики, менеджмента и маркетинга</w:t>
            </w:r>
          </w:p>
        </w:tc>
        <w:tc>
          <w:tcPr>
            <w:tcW w:w="1221" w:type="dxa"/>
          </w:tcPr>
          <w:p w:rsidR="0095699B" w:rsidRPr="00AE5079" w:rsidRDefault="0095699B" w:rsidP="00E76521">
            <w:pPr>
              <w:jc w:val="center"/>
            </w:pPr>
            <w:r w:rsidRPr="00AE5079">
              <w:t>46</w:t>
            </w:r>
          </w:p>
        </w:tc>
        <w:tc>
          <w:tcPr>
            <w:tcW w:w="1731" w:type="dxa"/>
          </w:tcPr>
          <w:p w:rsidR="0095699B" w:rsidRPr="00AE5079" w:rsidRDefault="0095699B" w:rsidP="00E76521">
            <w:pPr>
              <w:jc w:val="center"/>
            </w:pPr>
            <w:r w:rsidRPr="00AE5079">
              <w:t>26</w:t>
            </w:r>
          </w:p>
        </w:tc>
        <w:tc>
          <w:tcPr>
            <w:tcW w:w="914" w:type="dxa"/>
          </w:tcPr>
          <w:p w:rsidR="0095699B" w:rsidRPr="00AE5079" w:rsidRDefault="0095699B" w:rsidP="00E76521">
            <w:pPr>
              <w:jc w:val="center"/>
            </w:pPr>
            <w:r w:rsidRPr="00AE5079">
              <w:t>72</w:t>
            </w:r>
          </w:p>
        </w:tc>
      </w:tr>
      <w:tr w:rsidR="0095699B" w:rsidRPr="00AE5079" w:rsidTr="00E76521">
        <w:tc>
          <w:tcPr>
            <w:tcW w:w="498" w:type="dxa"/>
          </w:tcPr>
          <w:p w:rsidR="0095699B" w:rsidRPr="00AE5079" w:rsidRDefault="0095699B" w:rsidP="00E76521">
            <w:pPr>
              <w:jc w:val="both"/>
            </w:pPr>
            <w:r w:rsidRPr="00AE5079">
              <w:t>6</w:t>
            </w:r>
          </w:p>
        </w:tc>
        <w:tc>
          <w:tcPr>
            <w:tcW w:w="1543" w:type="dxa"/>
          </w:tcPr>
          <w:p w:rsidR="0095699B" w:rsidRPr="009D09AB" w:rsidRDefault="0095699B" w:rsidP="00E76521">
            <w:pPr>
              <w:jc w:val="both"/>
              <w:rPr>
                <w:lang w:val="en-US"/>
              </w:rPr>
            </w:pPr>
            <w:r>
              <w:rPr>
                <w:lang w:val="en-US"/>
              </w:rPr>
              <w:t>ОП.10</w:t>
            </w:r>
          </w:p>
        </w:tc>
        <w:tc>
          <w:tcPr>
            <w:tcW w:w="3453" w:type="dxa"/>
          </w:tcPr>
          <w:p w:rsidR="0095699B" w:rsidRPr="009D09AB" w:rsidRDefault="0095699B" w:rsidP="00E76521">
            <w:pPr>
              <w:jc w:val="both"/>
              <w:rPr>
                <w:lang w:val="en-US"/>
              </w:rPr>
            </w:pPr>
            <w:r>
              <w:rPr>
                <w:lang w:val="en-US"/>
              </w:rPr>
              <w:t>Финансовая грамотность</w:t>
            </w:r>
          </w:p>
        </w:tc>
        <w:tc>
          <w:tcPr>
            <w:tcW w:w="1221" w:type="dxa"/>
          </w:tcPr>
          <w:p w:rsidR="0095699B" w:rsidRPr="009D09AB" w:rsidRDefault="0095699B" w:rsidP="00E76521">
            <w:pPr>
              <w:jc w:val="center"/>
              <w:rPr>
                <w:lang w:val="en-US"/>
              </w:rPr>
            </w:pPr>
            <w:r>
              <w:rPr>
                <w:lang w:val="en-US"/>
              </w:rPr>
              <w:t>0</w:t>
            </w:r>
          </w:p>
        </w:tc>
        <w:tc>
          <w:tcPr>
            <w:tcW w:w="1731" w:type="dxa"/>
          </w:tcPr>
          <w:p w:rsidR="0095699B" w:rsidRPr="009D09AB" w:rsidRDefault="0095699B" w:rsidP="00E76521">
            <w:pPr>
              <w:jc w:val="center"/>
              <w:rPr>
                <w:lang w:val="en-US"/>
              </w:rPr>
            </w:pPr>
            <w:r>
              <w:rPr>
                <w:lang w:val="en-US"/>
              </w:rPr>
              <w:t>34</w:t>
            </w:r>
          </w:p>
        </w:tc>
        <w:tc>
          <w:tcPr>
            <w:tcW w:w="914" w:type="dxa"/>
          </w:tcPr>
          <w:p w:rsidR="0095699B" w:rsidRPr="009D09AB" w:rsidRDefault="0095699B" w:rsidP="00E76521">
            <w:pPr>
              <w:jc w:val="center"/>
              <w:rPr>
                <w:lang w:val="en-US"/>
              </w:rPr>
            </w:pPr>
            <w:r>
              <w:rPr>
                <w:lang w:val="en-US"/>
              </w:rPr>
              <w:t>34</w:t>
            </w:r>
          </w:p>
        </w:tc>
      </w:tr>
      <w:tr w:rsidR="0095699B" w:rsidRPr="00AE5079" w:rsidTr="00E76521">
        <w:tc>
          <w:tcPr>
            <w:tcW w:w="498" w:type="dxa"/>
          </w:tcPr>
          <w:p w:rsidR="0095699B" w:rsidRPr="00AE5079" w:rsidRDefault="0095699B" w:rsidP="00E76521">
            <w:pPr>
              <w:jc w:val="both"/>
            </w:pPr>
            <w:r w:rsidRPr="00AE5079">
              <w:t>7</w:t>
            </w:r>
          </w:p>
        </w:tc>
        <w:tc>
          <w:tcPr>
            <w:tcW w:w="1543" w:type="dxa"/>
          </w:tcPr>
          <w:p w:rsidR="0095699B" w:rsidRPr="00AE5079" w:rsidRDefault="0095699B" w:rsidP="00E76521">
            <w:pPr>
              <w:jc w:val="both"/>
            </w:pPr>
            <w:r w:rsidRPr="00AE5079">
              <w:t>МДК.01.01</w:t>
            </w:r>
          </w:p>
        </w:tc>
        <w:tc>
          <w:tcPr>
            <w:tcW w:w="3453" w:type="dxa"/>
          </w:tcPr>
          <w:p w:rsidR="0095699B" w:rsidRPr="00AE5079" w:rsidRDefault="0095699B" w:rsidP="00E76521">
            <w:pPr>
              <w:jc w:val="both"/>
            </w:pPr>
            <w:r w:rsidRPr="00AE5079">
              <w:t>Технология приготовления полуфабрикатов для сложной кулинарной продукции</w:t>
            </w:r>
          </w:p>
        </w:tc>
        <w:tc>
          <w:tcPr>
            <w:tcW w:w="1221" w:type="dxa"/>
          </w:tcPr>
          <w:p w:rsidR="0095699B" w:rsidRPr="00AE5079" w:rsidRDefault="0095699B" w:rsidP="00E76521">
            <w:pPr>
              <w:jc w:val="center"/>
            </w:pPr>
            <w:r w:rsidRPr="00AE5079">
              <w:t>144</w:t>
            </w:r>
          </w:p>
        </w:tc>
        <w:tc>
          <w:tcPr>
            <w:tcW w:w="1731" w:type="dxa"/>
          </w:tcPr>
          <w:p w:rsidR="0095699B" w:rsidRPr="00AE5079" w:rsidRDefault="0095699B" w:rsidP="00E76521">
            <w:pPr>
              <w:jc w:val="center"/>
            </w:pPr>
            <w:r w:rsidRPr="00AE5079">
              <w:t>90</w:t>
            </w:r>
          </w:p>
        </w:tc>
        <w:tc>
          <w:tcPr>
            <w:tcW w:w="914" w:type="dxa"/>
          </w:tcPr>
          <w:p w:rsidR="0095699B" w:rsidRPr="00AE5079" w:rsidRDefault="0095699B" w:rsidP="00E76521">
            <w:pPr>
              <w:jc w:val="center"/>
            </w:pPr>
            <w:r w:rsidRPr="00AE5079">
              <w:t>234</w:t>
            </w:r>
          </w:p>
        </w:tc>
      </w:tr>
      <w:tr w:rsidR="0095699B" w:rsidRPr="00AE5079" w:rsidTr="00E76521">
        <w:tc>
          <w:tcPr>
            <w:tcW w:w="498" w:type="dxa"/>
          </w:tcPr>
          <w:p w:rsidR="0095699B" w:rsidRPr="00AE5079" w:rsidRDefault="0095699B" w:rsidP="00E76521">
            <w:pPr>
              <w:jc w:val="both"/>
            </w:pPr>
            <w:r w:rsidRPr="00AE5079">
              <w:t>8</w:t>
            </w:r>
          </w:p>
        </w:tc>
        <w:tc>
          <w:tcPr>
            <w:tcW w:w="1543" w:type="dxa"/>
          </w:tcPr>
          <w:p w:rsidR="0095699B" w:rsidRPr="00AE5079" w:rsidRDefault="0095699B" w:rsidP="00E76521">
            <w:pPr>
              <w:jc w:val="both"/>
            </w:pPr>
            <w:r w:rsidRPr="00AE5079">
              <w:t>МДК.02.01</w:t>
            </w:r>
          </w:p>
        </w:tc>
        <w:tc>
          <w:tcPr>
            <w:tcW w:w="3453" w:type="dxa"/>
          </w:tcPr>
          <w:p w:rsidR="0095699B" w:rsidRPr="00AE5079" w:rsidRDefault="0095699B" w:rsidP="00E76521">
            <w:pPr>
              <w:jc w:val="both"/>
            </w:pPr>
            <w:r w:rsidRPr="00AE5079">
              <w:t>Технология приготовления  сложной холодной кулинарной продукции</w:t>
            </w:r>
          </w:p>
        </w:tc>
        <w:tc>
          <w:tcPr>
            <w:tcW w:w="1221" w:type="dxa"/>
          </w:tcPr>
          <w:p w:rsidR="0095699B" w:rsidRPr="00AE5079" w:rsidRDefault="0095699B" w:rsidP="00E76521">
            <w:pPr>
              <w:jc w:val="center"/>
            </w:pPr>
            <w:r w:rsidRPr="00AE5079">
              <w:t>144</w:t>
            </w:r>
          </w:p>
        </w:tc>
        <w:tc>
          <w:tcPr>
            <w:tcW w:w="1731" w:type="dxa"/>
          </w:tcPr>
          <w:p w:rsidR="0095699B" w:rsidRPr="00AE5079" w:rsidRDefault="0095699B" w:rsidP="00E76521">
            <w:pPr>
              <w:jc w:val="center"/>
            </w:pPr>
            <w:r w:rsidRPr="00AE5079">
              <w:t>106</w:t>
            </w:r>
          </w:p>
        </w:tc>
        <w:tc>
          <w:tcPr>
            <w:tcW w:w="914" w:type="dxa"/>
          </w:tcPr>
          <w:p w:rsidR="0095699B" w:rsidRPr="00AE5079" w:rsidRDefault="0095699B" w:rsidP="00E76521">
            <w:pPr>
              <w:jc w:val="center"/>
            </w:pPr>
            <w:r w:rsidRPr="00AE5079">
              <w:t>250</w:t>
            </w:r>
          </w:p>
        </w:tc>
      </w:tr>
      <w:tr w:rsidR="0095699B" w:rsidRPr="00AE5079" w:rsidTr="00E76521">
        <w:tc>
          <w:tcPr>
            <w:tcW w:w="498" w:type="dxa"/>
          </w:tcPr>
          <w:p w:rsidR="0095699B" w:rsidRPr="00AE5079" w:rsidRDefault="0095699B" w:rsidP="00E76521">
            <w:pPr>
              <w:jc w:val="both"/>
            </w:pPr>
            <w:r w:rsidRPr="00AE5079">
              <w:t>9</w:t>
            </w:r>
          </w:p>
        </w:tc>
        <w:tc>
          <w:tcPr>
            <w:tcW w:w="1543" w:type="dxa"/>
          </w:tcPr>
          <w:p w:rsidR="0095699B" w:rsidRPr="00AE5079" w:rsidRDefault="0095699B" w:rsidP="00E76521">
            <w:pPr>
              <w:jc w:val="both"/>
            </w:pPr>
            <w:r w:rsidRPr="00AE5079">
              <w:t>МДК.03.01</w:t>
            </w:r>
          </w:p>
        </w:tc>
        <w:tc>
          <w:tcPr>
            <w:tcW w:w="3453" w:type="dxa"/>
          </w:tcPr>
          <w:p w:rsidR="0095699B" w:rsidRPr="00AE5079" w:rsidRDefault="0095699B" w:rsidP="00E76521">
            <w:pPr>
              <w:jc w:val="both"/>
            </w:pPr>
            <w:r w:rsidRPr="00AE5079">
              <w:t>Технология приготовления сложной горячей кулинарной продукции</w:t>
            </w:r>
          </w:p>
        </w:tc>
        <w:tc>
          <w:tcPr>
            <w:tcW w:w="1221" w:type="dxa"/>
          </w:tcPr>
          <w:p w:rsidR="0095699B" w:rsidRPr="00AE5079" w:rsidRDefault="0095699B" w:rsidP="00E76521">
            <w:pPr>
              <w:jc w:val="center"/>
            </w:pPr>
            <w:r w:rsidRPr="00AE5079">
              <w:t>144</w:t>
            </w:r>
          </w:p>
        </w:tc>
        <w:tc>
          <w:tcPr>
            <w:tcW w:w="1731" w:type="dxa"/>
          </w:tcPr>
          <w:p w:rsidR="0095699B" w:rsidRPr="00AE5079" w:rsidRDefault="0095699B" w:rsidP="00E76521">
            <w:pPr>
              <w:jc w:val="center"/>
            </w:pPr>
            <w:r w:rsidRPr="00AE5079">
              <w:t>110</w:t>
            </w:r>
          </w:p>
        </w:tc>
        <w:tc>
          <w:tcPr>
            <w:tcW w:w="914" w:type="dxa"/>
          </w:tcPr>
          <w:p w:rsidR="0095699B" w:rsidRPr="00AE5079" w:rsidRDefault="0095699B" w:rsidP="00E76521">
            <w:pPr>
              <w:jc w:val="center"/>
            </w:pPr>
            <w:r w:rsidRPr="00AE5079">
              <w:t>254</w:t>
            </w:r>
          </w:p>
        </w:tc>
      </w:tr>
      <w:tr w:rsidR="0095699B" w:rsidRPr="00AE5079" w:rsidTr="00E76521">
        <w:tc>
          <w:tcPr>
            <w:tcW w:w="498" w:type="dxa"/>
          </w:tcPr>
          <w:p w:rsidR="0095699B" w:rsidRPr="00AE5079" w:rsidRDefault="0095699B" w:rsidP="00E76521">
            <w:pPr>
              <w:jc w:val="both"/>
            </w:pPr>
            <w:r w:rsidRPr="00AE5079">
              <w:t>10</w:t>
            </w:r>
          </w:p>
        </w:tc>
        <w:tc>
          <w:tcPr>
            <w:tcW w:w="1543" w:type="dxa"/>
          </w:tcPr>
          <w:p w:rsidR="0095699B" w:rsidRPr="00AE5079" w:rsidRDefault="0095699B" w:rsidP="00E76521">
            <w:pPr>
              <w:jc w:val="both"/>
            </w:pPr>
            <w:r w:rsidRPr="00AE5079">
              <w:t>МДК.04.01</w:t>
            </w:r>
          </w:p>
        </w:tc>
        <w:tc>
          <w:tcPr>
            <w:tcW w:w="3453" w:type="dxa"/>
          </w:tcPr>
          <w:p w:rsidR="0095699B" w:rsidRPr="00AE5079" w:rsidRDefault="0095699B" w:rsidP="00E76521">
            <w:pPr>
              <w:jc w:val="both"/>
            </w:pPr>
            <w:r w:rsidRPr="00AE5079">
              <w:t>Технология приготовления сложных хлебобулочных , мучных кондитерских изделий</w:t>
            </w:r>
          </w:p>
        </w:tc>
        <w:tc>
          <w:tcPr>
            <w:tcW w:w="1221" w:type="dxa"/>
          </w:tcPr>
          <w:p w:rsidR="0095699B" w:rsidRPr="00AE5079" w:rsidRDefault="0095699B" w:rsidP="00E76521">
            <w:pPr>
              <w:jc w:val="center"/>
            </w:pPr>
            <w:r w:rsidRPr="00AE5079">
              <w:t>144</w:t>
            </w:r>
          </w:p>
        </w:tc>
        <w:tc>
          <w:tcPr>
            <w:tcW w:w="1731" w:type="dxa"/>
          </w:tcPr>
          <w:p w:rsidR="0095699B" w:rsidRPr="00AE5079" w:rsidRDefault="0095699B" w:rsidP="00E76521">
            <w:pPr>
              <w:jc w:val="center"/>
            </w:pPr>
            <w:r w:rsidRPr="00AE5079">
              <w:t>108</w:t>
            </w:r>
          </w:p>
        </w:tc>
        <w:tc>
          <w:tcPr>
            <w:tcW w:w="914" w:type="dxa"/>
          </w:tcPr>
          <w:p w:rsidR="0095699B" w:rsidRPr="00AE5079" w:rsidRDefault="0095699B" w:rsidP="00E76521">
            <w:pPr>
              <w:jc w:val="center"/>
            </w:pPr>
            <w:r w:rsidRPr="00AE5079">
              <w:t>252</w:t>
            </w:r>
          </w:p>
        </w:tc>
      </w:tr>
      <w:tr w:rsidR="0095699B" w:rsidRPr="00AE5079" w:rsidTr="00E76521">
        <w:tc>
          <w:tcPr>
            <w:tcW w:w="498" w:type="dxa"/>
          </w:tcPr>
          <w:p w:rsidR="0095699B" w:rsidRPr="00AE5079" w:rsidRDefault="0095699B" w:rsidP="00E76521">
            <w:pPr>
              <w:jc w:val="both"/>
            </w:pPr>
            <w:r w:rsidRPr="00AE5079">
              <w:t>11</w:t>
            </w:r>
          </w:p>
        </w:tc>
        <w:tc>
          <w:tcPr>
            <w:tcW w:w="1543" w:type="dxa"/>
          </w:tcPr>
          <w:p w:rsidR="0095699B" w:rsidRPr="00AE5079" w:rsidRDefault="0095699B" w:rsidP="00E76521">
            <w:pPr>
              <w:jc w:val="both"/>
            </w:pPr>
            <w:r w:rsidRPr="00AE5079">
              <w:t>МДК.05.01</w:t>
            </w:r>
          </w:p>
        </w:tc>
        <w:tc>
          <w:tcPr>
            <w:tcW w:w="3453" w:type="dxa"/>
          </w:tcPr>
          <w:p w:rsidR="0095699B" w:rsidRPr="00AE5079" w:rsidRDefault="0095699B" w:rsidP="00E76521">
            <w:pPr>
              <w:jc w:val="both"/>
            </w:pPr>
            <w:r w:rsidRPr="00AE5079">
              <w:t>Технология приготовления сложных холодных и горячих десертов</w:t>
            </w:r>
          </w:p>
        </w:tc>
        <w:tc>
          <w:tcPr>
            <w:tcW w:w="1221" w:type="dxa"/>
          </w:tcPr>
          <w:p w:rsidR="0095699B" w:rsidRPr="00AE5079" w:rsidRDefault="0095699B" w:rsidP="00E76521">
            <w:pPr>
              <w:jc w:val="center"/>
            </w:pPr>
            <w:r w:rsidRPr="00AE5079">
              <w:t>144</w:t>
            </w:r>
          </w:p>
        </w:tc>
        <w:tc>
          <w:tcPr>
            <w:tcW w:w="1731" w:type="dxa"/>
          </w:tcPr>
          <w:p w:rsidR="0095699B" w:rsidRPr="00AE5079" w:rsidRDefault="0095699B" w:rsidP="00E76521">
            <w:pPr>
              <w:jc w:val="center"/>
            </w:pPr>
            <w:r w:rsidRPr="00AE5079">
              <w:t>108</w:t>
            </w:r>
          </w:p>
        </w:tc>
        <w:tc>
          <w:tcPr>
            <w:tcW w:w="914" w:type="dxa"/>
          </w:tcPr>
          <w:p w:rsidR="0095699B" w:rsidRPr="00AE5079" w:rsidRDefault="0095699B" w:rsidP="00E76521">
            <w:pPr>
              <w:jc w:val="center"/>
            </w:pPr>
            <w:r w:rsidRPr="00AE5079">
              <w:t>252</w:t>
            </w:r>
          </w:p>
        </w:tc>
      </w:tr>
      <w:tr w:rsidR="0095699B" w:rsidRPr="00AE5079" w:rsidTr="00E76521">
        <w:tc>
          <w:tcPr>
            <w:tcW w:w="498" w:type="dxa"/>
          </w:tcPr>
          <w:p w:rsidR="0095699B" w:rsidRPr="00AE5079" w:rsidRDefault="0095699B" w:rsidP="00E76521">
            <w:pPr>
              <w:jc w:val="both"/>
            </w:pPr>
            <w:r w:rsidRPr="00AE5079">
              <w:t>12</w:t>
            </w:r>
          </w:p>
        </w:tc>
        <w:tc>
          <w:tcPr>
            <w:tcW w:w="1543" w:type="dxa"/>
          </w:tcPr>
          <w:p w:rsidR="0095699B" w:rsidRPr="00AE5079" w:rsidRDefault="0095699B" w:rsidP="00E76521">
            <w:pPr>
              <w:jc w:val="both"/>
            </w:pPr>
            <w:r w:rsidRPr="00AE5079">
              <w:t>МДК.06.01</w:t>
            </w:r>
          </w:p>
        </w:tc>
        <w:tc>
          <w:tcPr>
            <w:tcW w:w="3453" w:type="dxa"/>
          </w:tcPr>
          <w:p w:rsidR="0095699B" w:rsidRPr="00AE5079" w:rsidRDefault="0095699B" w:rsidP="00E76521">
            <w:pPr>
              <w:jc w:val="both"/>
            </w:pPr>
            <w:r w:rsidRPr="00AE5079">
              <w:t>Управление структурным подразделением организации</w:t>
            </w:r>
          </w:p>
        </w:tc>
        <w:tc>
          <w:tcPr>
            <w:tcW w:w="1221" w:type="dxa"/>
          </w:tcPr>
          <w:p w:rsidR="0095699B" w:rsidRPr="00AE5079" w:rsidRDefault="0095699B" w:rsidP="00E76521">
            <w:pPr>
              <w:jc w:val="center"/>
            </w:pPr>
            <w:r w:rsidRPr="00AE5079">
              <w:t>144</w:t>
            </w:r>
          </w:p>
        </w:tc>
        <w:tc>
          <w:tcPr>
            <w:tcW w:w="1731" w:type="dxa"/>
          </w:tcPr>
          <w:p w:rsidR="0095699B" w:rsidRPr="00AE5079" w:rsidRDefault="0095699B" w:rsidP="00E76521">
            <w:pPr>
              <w:jc w:val="center"/>
            </w:pPr>
            <w:r w:rsidRPr="00AE5079">
              <w:t>76</w:t>
            </w:r>
          </w:p>
        </w:tc>
        <w:tc>
          <w:tcPr>
            <w:tcW w:w="914" w:type="dxa"/>
          </w:tcPr>
          <w:p w:rsidR="0095699B" w:rsidRPr="00AE5079" w:rsidRDefault="0095699B" w:rsidP="00E76521">
            <w:pPr>
              <w:jc w:val="center"/>
            </w:pPr>
            <w:r w:rsidRPr="00AE5079">
              <w:t>220</w:t>
            </w:r>
          </w:p>
        </w:tc>
      </w:tr>
      <w:tr w:rsidR="0095699B" w:rsidRPr="00AE5079" w:rsidTr="00E76521">
        <w:tc>
          <w:tcPr>
            <w:tcW w:w="498" w:type="dxa"/>
          </w:tcPr>
          <w:p w:rsidR="0095699B" w:rsidRPr="009D09AB" w:rsidRDefault="0095699B" w:rsidP="00E76521">
            <w:pPr>
              <w:jc w:val="both"/>
              <w:rPr>
                <w:lang w:val="en-US"/>
              </w:rPr>
            </w:pPr>
            <w:r>
              <w:rPr>
                <w:lang w:val="en-US"/>
              </w:rPr>
              <w:t>13</w:t>
            </w:r>
          </w:p>
        </w:tc>
        <w:tc>
          <w:tcPr>
            <w:tcW w:w="1543" w:type="dxa"/>
          </w:tcPr>
          <w:p w:rsidR="0095699B" w:rsidRPr="00AE5079" w:rsidRDefault="0095699B" w:rsidP="00E76521">
            <w:pPr>
              <w:jc w:val="both"/>
            </w:pPr>
            <w:r w:rsidRPr="00AE5079">
              <w:t>МДК 07.01</w:t>
            </w:r>
          </w:p>
        </w:tc>
        <w:tc>
          <w:tcPr>
            <w:tcW w:w="3453" w:type="dxa"/>
          </w:tcPr>
          <w:p w:rsidR="0095699B" w:rsidRPr="00AE5079" w:rsidRDefault="0095699B" w:rsidP="00E76521">
            <w:pPr>
              <w:jc w:val="both"/>
            </w:pPr>
            <w:r w:rsidRPr="00AE5079">
              <w:t>Выполнение работ по одной или нескольким профессиям рабочих, должностям служащих</w:t>
            </w:r>
          </w:p>
        </w:tc>
        <w:tc>
          <w:tcPr>
            <w:tcW w:w="1221" w:type="dxa"/>
          </w:tcPr>
          <w:p w:rsidR="0095699B" w:rsidRPr="00AE5079" w:rsidRDefault="0095699B" w:rsidP="00E76521">
            <w:pPr>
              <w:jc w:val="center"/>
            </w:pPr>
            <w:r w:rsidRPr="00AE5079">
              <w:t>144</w:t>
            </w:r>
          </w:p>
        </w:tc>
        <w:tc>
          <w:tcPr>
            <w:tcW w:w="1731" w:type="dxa"/>
          </w:tcPr>
          <w:p w:rsidR="0095699B" w:rsidRPr="00AE5079" w:rsidRDefault="0095699B" w:rsidP="00E76521">
            <w:pPr>
              <w:jc w:val="center"/>
            </w:pPr>
            <w:r w:rsidRPr="00AE5079">
              <w:t>146</w:t>
            </w:r>
          </w:p>
        </w:tc>
        <w:tc>
          <w:tcPr>
            <w:tcW w:w="914" w:type="dxa"/>
          </w:tcPr>
          <w:p w:rsidR="0095699B" w:rsidRPr="00AE5079" w:rsidRDefault="0095699B" w:rsidP="00E76521">
            <w:pPr>
              <w:jc w:val="center"/>
            </w:pPr>
            <w:r w:rsidRPr="00AE5079">
              <w:t>290</w:t>
            </w:r>
          </w:p>
        </w:tc>
      </w:tr>
      <w:tr w:rsidR="0095699B" w:rsidRPr="00AE5079" w:rsidTr="00E76521">
        <w:trPr>
          <w:trHeight w:val="188"/>
        </w:trPr>
        <w:tc>
          <w:tcPr>
            <w:tcW w:w="6715" w:type="dxa"/>
            <w:gridSpan w:val="4"/>
          </w:tcPr>
          <w:p w:rsidR="0095699B" w:rsidRPr="00AE5079" w:rsidRDefault="0095699B" w:rsidP="00E76521">
            <w:pPr>
              <w:jc w:val="center"/>
              <w:rPr>
                <w:b/>
                <w:bCs/>
              </w:rPr>
            </w:pPr>
            <w:r w:rsidRPr="00AE5079">
              <w:rPr>
                <w:b/>
                <w:bCs/>
              </w:rPr>
              <w:t>ИТОГО</w:t>
            </w:r>
          </w:p>
        </w:tc>
        <w:tc>
          <w:tcPr>
            <w:tcW w:w="1731" w:type="dxa"/>
          </w:tcPr>
          <w:p w:rsidR="0095699B" w:rsidRPr="00AE5079" w:rsidRDefault="0095699B" w:rsidP="00E76521">
            <w:pPr>
              <w:jc w:val="center"/>
              <w:rPr>
                <w:b/>
                <w:bCs/>
              </w:rPr>
            </w:pPr>
            <w:r w:rsidRPr="00AE5079">
              <w:rPr>
                <w:b/>
                <w:bCs/>
              </w:rPr>
              <w:t>864</w:t>
            </w:r>
          </w:p>
        </w:tc>
        <w:tc>
          <w:tcPr>
            <w:tcW w:w="914" w:type="dxa"/>
          </w:tcPr>
          <w:p w:rsidR="0095699B" w:rsidRPr="00AE5079" w:rsidRDefault="0095699B" w:rsidP="00E76521">
            <w:pPr>
              <w:jc w:val="center"/>
              <w:rPr>
                <w:b/>
                <w:bCs/>
              </w:rPr>
            </w:pPr>
          </w:p>
        </w:tc>
      </w:tr>
    </w:tbl>
    <w:p w:rsidR="0095699B" w:rsidRPr="00AE5079" w:rsidRDefault="0095699B" w:rsidP="0095699B">
      <w:pPr>
        <w:pStyle w:val="aa"/>
        <w:spacing w:after="0"/>
        <w:jc w:val="center"/>
        <w:rPr>
          <w:b/>
          <w:bCs/>
          <w:sz w:val="28"/>
          <w:szCs w:val="28"/>
        </w:rPr>
      </w:pPr>
    </w:p>
    <w:p w:rsidR="0095699B" w:rsidRPr="0095699B" w:rsidRDefault="0095699B" w:rsidP="0095699B">
      <w:pPr>
        <w:pStyle w:val="aa"/>
        <w:tabs>
          <w:tab w:val="left" w:pos="1665"/>
          <w:tab w:val="center" w:pos="4677"/>
        </w:tabs>
        <w:spacing w:after="0"/>
        <w:jc w:val="center"/>
        <w:rPr>
          <w:b/>
          <w:bCs/>
          <w:szCs w:val="28"/>
        </w:rPr>
      </w:pPr>
      <w:r w:rsidRPr="0095699B">
        <w:rPr>
          <w:b/>
          <w:bCs/>
          <w:szCs w:val="28"/>
        </w:rPr>
        <w:t>1.6. Порядок аттестации студентов</w:t>
      </w:r>
    </w:p>
    <w:p w:rsidR="0095699B" w:rsidRPr="00AE5079" w:rsidRDefault="0095699B" w:rsidP="0095699B">
      <w:pPr>
        <w:ind w:firstLine="567"/>
        <w:jc w:val="both"/>
      </w:pPr>
      <w:r w:rsidRPr="00AE5079">
        <w:t>Освоение образовательной программы сопровождается текущим контролем успеваемости и промежуточной аттестацией обучающихся. Формы промежуточной аттестации: зачет, дифференцированный зачет, экзамен.</w:t>
      </w:r>
    </w:p>
    <w:p w:rsidR="0095699B" w:rsidRPr="00AE5079" w:rsidRDefault="0095699B" w:rsidP="0095699B">
      <w:pPr>
        <w:ind w:firstLine="567"/>
        <w:jc w:val="both"/>
      </w:pPr>
      <w:r w:rsidRPr="00AE5079">
        <w:t xml:space="preserve">Дифференцированный зачет - форма промежуточной аттестации студентов по завершению изучения дисциплины общеобразовательного, общепрофессионального цикла и междисциплинарных курсов, за исключением ОУД.01. «Русский язык и литература», ОУД. 03. «Математика», ОУД. 12. «Химия», </w:t>
      </w:r>
      <w:r w:rsidRPr="00326832">
        <w:t>ОГСЭ.01 “Основы философии”</w:t>
      </w:r>
      <w:r w:rsidRPr="00AE5079">
        <w:t xml:space="preserve">, ОП. 01 «Микробиология, санитария  и гигиена в пищевом производстве», ОП.03 «Организация хранения и контроль запасов сырья», МДК 01.01 «Технология приготовления полуфабрикатов для сложной кулинарной продукции», МДК 02.01 «Технология приготовления  сложной холодной кулинарной продукции», МДК 03.01. «Технология приготовления сложной горячей кулинарной продукции», МДК 04.01 «Технология приготовления сложных хлебобулочных , мучных кондитерских изделий», МДК 05.01 «Технология приготовления сложных холодных и горячих десертов», МДК 06.01 «Управление структурным подразделением организации». МДК 07.01 «Выполнение работ по </w:t>
      </w:r>
      <w:r w:rsidRPr="00AE5079">
        <w:lastRenderedPageBreak/>
        <w:t>одной или нескольким профессиям рабочих, должностям служащих»,  где итоговой аттестацией является экзамен.</w:t>
      </w:r>
    </w:p>
    <w:p w:rsidR="0095699B" w:rsidRDefault="0095699B" w:rsidP="0095699B">
      <w:pPr>
        <w:ind w:firstLine="567"/>
        <w:jc w:val="both"/>
      </w:pPr>
      <w:r w:rsidRPr="00AE5079">
        <w:t>Дифференцированный зачет проводится за счет часов, предусмотренных на освоение учебной дисциплины. Дифференцированный зачет может быть проведен в устной форме, выполнен в форме реферата или решения ситуационных задач, подтверждающих профессиональную компетентность студентов. Для аттестации студентов на соответствие их персональных достижений создается фонд контрольно-оценочных средств.</w:t>
      </w:r>
    </w:p>
    <w:p w:rsidR="0095699B" w:rsidRPr="00326832" w:rsidRDefault="0095699B" w:rsidP="0095699B">
      <w:pPr>
        <w:ind w:firstLine="567"/>
        <w:jc w:val="both"/>
      </w:pPr>
      <w:r w:rsidRPr="00DA4D70">
        <w:t>По завершению освоения профессиональных модулей, проводятся экзамены, в строгом соответствии с «Положением о текущей и промежуточной аттестации», направленные на определение готовности выпускника к определенному виду деятельности, посредством оценки их профессиональных компетенций, сформированных в ходе освоения междисциплинарных курсов, учебной и производственной практик</w:t>
      </w:r>
      <w:r w:rsidRPr="00326832">
        <w:t>.</w:t>
      </w:r>
    </w:p>
    <w:p w:rsidR="0095699B" w:rsidRPr="00AE5079" w:rsidRDefault="0095699B" w:rsidP="0095699B">
      <w:pPr>
        <w:ind w:firstLine="567"/>
        <w:jc w:val="both"/>
      </w:pPr>
      <w:r w:rsidRPr="00AE5079">
        <w:t>Все дисциплины, профессиональные модули, междисциплинарные курсы, включенные в учебный план, имеют промежуточную аттестацию.</w:t>
      </w:r>
    </w:p>
    <w:p w:rsidR="0095699B" w:rsidRPr="00AE5079" w:rsidRDefault="0095699B" w:rsidP="0095699B">
      <w:pPr>
        <w:ind w:firstLine="567"/>
        <w:jc w:val="both"/>
      </w:pPr>
      <w:r w:rsidRPr="00AE5079">
        <w:t xml:space="preserve">Количество экзаменов в каждом учебном году в процессе промежуточной аттестации – не более 8, а количество зачётов и дифференцированных зачётов – 10. </w:t>
      </w:r>
    </w:p>
    <w:p w:rsidR="0095699B" w:rsidRPr="00AE5079" w:rsidRDefault="0095699B" w:rsidP="0095699B">
      <w:pPr>
        <w:ind w:firstLine="567"/>
        <w:jc w:val="both"/>
      </w:pPr>
      <w:r w:rsidRPr="00AE5079">
        <w:t xml:space="preserve">Предусмотрено выполнение курсовых работ в рамках модулей ПМ. 03 «Организация процесса и приготовление сложной горячей кулинарной продукции», ПМ. 06 «Организация работы структурных подразделений». </w:t>
      </w:r>
    </w:p>
    <w:p w:rsidR="0095699B" w:rsidRPr="00AE5079" w:rsidRDefault="0095699B" w:rsidP="0095699B">
      <w:pPr>
        <w:ind w:firstLine="567"/>
        <w:jc w:val="both"/>
      </w:pPr>
      <w:r w:rsidRPr="00AE5079">
        <w:t xml:space="preserve">Экзамены проводятся в строгом соответствии с «Положением о текущей и промежуточной аттестации» и  направлены на определение готовности выпускника к определенному виду деятельности, посредством оценки их профессиональных компетенций, сформированных в ходе освоения междисциплинарных курсов, учебной и производственной практики. Все дисциплины, профессиональные модули, междисциплинарные курсы и темы междисциплинарных курсов, включенные в учебный план, имеют промежуточную аттестацию. </w:t>
      </w:r>
    </w:p>
    <w:p w:rsidR="0095699B" w:rsidRPr="00AE5079" w:rsidRDefault="0095699B" w:rsidP="0095699B">
      <w:pPr>
        <w:ind w:firstLine="567"/>
        <w:jc w:val="both"/>
      </w:pPr>
      <w:r w:rsidRPr="00AE5079">
        <w:t>Форма государственной итоговой аттестации – защита выпускной квалификационной работы.</w:t>
      </w:r>
    </w:p>
    <w:p w:rsidR="0095699B" w:rsidRPr="00AE5079" w:rsidRDefault="0095699B" w:rsidP="0095699B">
      <w:pPr>
        <w:ind w:firstLine="567"/>
        <w:jc w:val="both"/>
      </w:pPr>
      <w:r w:rsidRPr="00AE5079">
        <w:t>Вид государственной итоговой</w:t>
      </w:r>
      <w:r>
        <w:t xml:space="preserve"> аттестации – дипломная работа.</w:t>
      </w:r>
    </w:p>
    <w:p w:rsidR="0095699B" w:rsidRPr="00AE5079" w:rsidRDefault="0095699B" w:rsidP="0095699B">
      <w:pPr>
        <w:ind w:firstLine="567"/>
        <w:jc w:val="both"/>
      </w:pPr>
      <w:r w:rsidRPr="00AE5079">
        <w:t>Для проведения государственной итоговой аттестации по специальности «Технология продукции общественного питания» формируется государственная экзаменационная.</w:t>
      </w:r>
    </w:p>
    <w:p w:rsidR="0095699B" w:rsidRPr="00AE5079" w:rsidRDefault="0095699B" w:rsidP="0095699B">
      <w:pPr>
        <w:ind w:firstLine="567"/>
        <w:jc w:val="both"/>
      </w:pPr>
      <w:r w:rsidRPr="00AE5079">
        <w:t>Состав государственной экзаменационной комиссии утверждается приказом директора Техникума.</w:t>
      </w:r>
    </w:p>
    <w:p w:rsidR="0095699B" w:rsidRPr="00AE5079" w:rsidRDefault="0095699B" w:rsidP="0095699B">
      <w:pPr>
        <w:ind w:firstLine="567"/>
        <w:jc w:val="both"/>
      </w:pPr>
      <w:r w:rsidRPr="00AE5079">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95699B" w:rsidRPr="00AE5079" w:rsidRDefault="0095699B" w:rsidP="0095699B">
      <w:pPr>
        <w:ind w:firstLine="567"/>
        <w:jc w:val="both"/>
      </w:pPr>
      <w:r w:rsidRPr="00AE5079">
        <w:t xml:space="preserve">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органом государственной власти субъектов Российской Федерации в сфере образования,  в ведении которого соответственно находится образовательное учреждение, по представлению образовательного учреждения. </w:t>
      </w:r>
    </w:p>
    <w:p w:rsidR="0095699B" w:rsidRPr="00AE5079" w:rsidRDefault="0095699B" w:rsidP="0095699B">
      <w:pPr>
        <w:ind w:firstLine="567"/>
        <w:jc w:val="both"/>
      </w:pPr>
      <w:r w:rsidRPr="00AE5079">
        <w:t>Председателем государственной экзаменационной комиссии образовательной организации утверждается лицо, не работающее в техникуме, из числа:</w:t>
      </w:r>
    </w:p>
    <w:p w:rsidR="0095699B" w:rsidRPr="00AE5079" w:rsidRDefault="0095699B" w:rsidP="0095699B">
      <w:pPr>
        <w:numPr>
          <w:ilvl w:val="0"/>
          <w:numId w:val="23"/>
        </w:numPr>
        <w:jc w:val="both"/>
      </w:pPr>
      <w:r w:rsidRPr="00AE5079">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95699B" w:rsidRPr="00AE5079" w:rsidRDefault="0095699B" w:rsidP="0095699B">
      <w:pPr>
        <w:numPr>
          <w:ilvl w:val="0"/>
          <w:numId w:val="23"/>
        </w:numPr>
        <w:jc w:val="both"/>
      </w:pPr>
      <w:r w:rsidRPr="00AE5079">
        <w:t>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95699B" w:rsidRPr="00AE5079" w:rsidRDefault="0095699B" w:rsidP="0095699B">
      <w:pPr>
        <w:ind w:firstLine="567"/>
        <w:jc w:val="both"/>
      </w:pPr>
      <w:r w:rsidRPr="00AE5079">
        <w:t xml:space="preserve">Деятельность государственной экзаменационной комиссии и порядок государственной итоговой аттестации регламентируются Локальным актом №30 «Положение о порядке </w:t>
      </w:r>
      <w:r w:rsidRPr="00AE5079">
        <w:lastRenderedPageBreak/>
        <w:t>проведения государственной итоговой аттестации выпускников КГБПОУ "Заринский политехнический техникум"».</w:t>
      </w:r>
    </w:p>
    <w:p w:rsidR="0095699B" w:rsidRPr="00AE5079" w:rsidRDefault="0095699B" w:rsidP="0095699B">
      <w:pPr>
        <w:ind w:firstLine="567"/>
        <w:jc w:val="both"/>
      </w:pPr>
      <w:r w:rsidRPr="00AE5079">
        <w:t>Тематика дипломной работы соответствует содержанию одного или нескольких профессиональных модулей.</w:t>
      </w:r>
    </w:p>
    <w:p w:rsidR="0095699B" w:rsidRPr="00AE5079" w:rsidRDefault="0095699B" w:rsidP="0095699B">
      <w:pPr>
        <w:ind w:firstLine="567"/>
        <w:jc w:val="both"/>
      </w:pPr>
    </w:p>
    <w:p w:rsidR="0095699B" w:rsidRPr="00AE5079" w:rsidRDefault="0095699B" w:rsidP="0095699B">
      <w:pPr>
        <w:jc w:val="center"/>
        <w:rPr>
          <w:b/>
          <w:bCs/>
        </w:rPr>
      </w:pPr>
      <w:r w:rsidRPr="00AE5079">
        <w:rPr>
          <w:b/>
          <w:bCs/>
        </w:rPr>
        <w:br w:type="page"/>
      </w:r>
      <w:r w:rsidRPr="00AE5079">
        <w:rPr>
          <w:b/>
          <w:bCs/>
        </w:rPr>
        <w:lastRenderedPageBreak/>
        <w:t>2. Сводные данные по бюджету времени (в неделях)</w:t>
      </w:r>
    </w:p>
    <w:p w:rsidR="0095699B" w:rsidRPr="00AE5079" w:rsidRDefault="0095699B" w:rsidP="0095699B">
      <w:pPr>
        <w:ind w:firstLine="567"/>
        <w:jc w:val="both"/>
      </w:pPr>
      <w:r w:rsidRPr="00AE5079">
        <w:t>В таблице 5 представлены сводные данные в неделях по бюджету времени:</w:t>
      </w:r>
    </w:p>
    <w:p w:rsidR="0095699B" w:rsidRPr="00AE5079" w:rsidRDefault="0095699B" w:rsidP="0095699B">
      <w:pPr>
        <w:jc w:val="right"/>
        <w:rPr>
          <w:i/>
          <w:iCs/>
        </w:rPr>
      </w:pPr>
      <w:r w:rsidRPr="00AE5079">
        <w:rPr>
          <w:i/>
          <w:iCs/>
        </w:rPr>
        <w:t>Таблица 5</w:t>
      </w:r>
    </w:p>
    <w:p w:rsidR="0095699B" w:rsidRPr="00AE5079" w:rsidRDefault="0095699B" w:rsidP="0095699B">
      <w:pPr>
        <w:jc w:val="center"/>
        <w:rPr>
          <w:b/>
          <w:bCs/>
        </w:rPr>
      </w:pPr>
      <w:r w:rsidRPr="00AE5079">
        <w:rPr>
          <w:b/>
          <w:bCs/>
        </w:rPr>
        <w:t>Сводные данные по бюджету времени (в неделях)</w:t>
      </w:r>
    </w:p>
    <w:tbl>
      <w:tblPr>
        <w:tblW w:w="9568" w:type="dxa"/>
        <w:tblInd w:w="2" w:type="dxa"/>
        <w:tblLook w:val="00A0" w:firstRow="1" w:lastRow="0" w:firstColumn="1" w:lastColumn="0" w:noHBand="0" w:noVBand="0"/>
      </w:tblPr>
      <w:tblGrid>
        <w:gridCol w:w="1179"/>
        <w:gridCol w:w="950"/>
        <w:gridCol w:w="1062"/>
        <w:gridCol w:w="1126"/>
        <w:gridCol w:w="820"/>
        <w:gridCol w:w="883"/>
        <w:gridCol w:w="883"/>
        <w:gridCol w:w="883"/>
        <w:gridCol w:w="883"/>
        <w:gridCol w:w="899"/>
      </w:tblGrid>
      <w:tr w:rsidR="0095699B" w:rsidRPr="00AE5079" w:rsidTr="00E76521">
        <w:trPr>
          <w:cantSplit/>
          <w:trHeight w:val="4073"/>
        </w:trPr>
        <w:tc>
          <w:tcPr>
            <w:tcW w:w="1179" w:type="dxa"/>
            <w:tcBorders>
              <w:top w:val="single" w:sz="8" w:space="0" w:color="auto"/>
              <w:left w:val="single" w:sz="8" w:space="0" w:color="auto"/>
              <w:bottom w:val="single" w:sz="8" w:space="0" w:color="auto"/>
              <w:right w:val="single" w:sz="8" w:space="0" w:color="auto"/>
            </w:tcBorders>
            <w:textDirection w:val="btLr"/>
            <w:vAlign w:val="center"/>
          </w:tcPr>
          <w:p w:rsidR="0095699B" w:rsidRPr="00AE5079" w:rsidRDefault="0095699B" w:rsidP="00E76521">
            <w:pPr>
              <w:jc w:val="center"/>
              <w:rPr>
                <w:b/>
                <w:bCs/>
              </w:rPr>
            </w:pPr>
            <w:r w:rsidRPr="00AE5079">
              <w:rPr>
                <w:b/>
                <w:bCs/>
              </w:rPr>
              <w:t>Курсы</w:t>
            </w:r>
          </w:p>
        </w:tc>
        <w:tc>
          <w:tcPr>
            <w:tcW w:w="950" w:type="dxa"/>
            <w:tcBorders>
              <w:top w:val="single" w:sz="8" w:space="0" w:color="auto"/>
              <w:left w:val="nil"/>
              <w:bottom w:val="single" w:sz="8" w:space="0" w:color="auto"/>
              <w:right w:val="single" w:sz="8" w:space="0" w:color="auto"/>
            </w:tcBorders>
            <w:textDirection w:val="btLr"/>
            <w:vAlign w:val="center"/>
          </w:tcPr>
          <w:p w:rsidR="0095699B" w:rsidRPr="00AE5079" w:rsidRDefault="0095699B" w:rsidP="00E76521">
            <w:pPr>
              <w:jc w:val="center"/>
              <w:rPr>
                <w:b/>
                <w:bCs/>
              </w:rPr>
            </w:pPr>
            <w:r w:rsidRPr="00AE5079">
              <w:rPr>
                <w:b/>
                <w:bCs/>
              </w:rPr>
              <w:t>Обучение по дисциплинам и междисциплинарным курсам</w:t>
            </w:r>
          </w:p>
        </w:tc>
        <w:tc>
          <w:tcPr>
            <w:tcW w:w="1062" w:type="dxa"/>
            <w:tcBorders>
              <w:top w:val="single" w:sz="8" w:space="0" w:color="auto"/>
              <w:left w:val="nil"/>
              <w:bottom w:val="single" w:sz="8" w:space="0" w:color="auto"/>
              <w:right w:val="single" w:sz="8" w:space="0" w:color="auto"/>
            </w:tcBorders>
            <w:textDirection w:val="btLr"/>
            <w:vAlign w:val="center"/>
          </w:tcPr>
          <w:p w:rsidR="0095699B" w:rsidRPr="00AE5079" w:rsidRDefault="0095699B" w:rsidP="00E76521">
            <w:pPr>
              <w:jc w:val="center"/>
              <w:rPr>
                <w:b/>
                <w:bCs/>
              </w:rPr>
            </w:pPr>
            <w:r w:rsidRPr="00AE5079">
              <w:rPr>
                <w:b/>
                <w:bCs/>
              </w:rPr>
              <w:t>Учебная практика</w:t>
            </w:r>
          </w:p>
        </w:tc>
        <w:tc>
          <w:tcPr>
            <w:tcW w:w="1126" w:type="dxa"/>
            <w:tcBorders>
              <w:top w:val="single" w:sz="8" w:space="0" w:color="auto"/>
              <w:left w:val="nil"/>
              <w:bottom w:val="single" w:sz="8" w:space="0" w:color="auto"/>
              <w:right w:val="single" w:sz="8" w:space="0" w:color="auto"/>
            </w:tcBorders>
            <w:textDirection w:val="btLr"/>
            <w:vAlign w:val="center"/>
          </w:tcPr>
          <w:p w:rsidR="0095699B" w:rsidRPr="00AE5079" w:rsidRDefault="0095699B" w:rsidP="00E76521">
            <w:pPr>
              <w:jc w:val="center"/>
              <w:rPr>
                <w:b/>
                <w:bCs/>
              </w:rPr>
            </w:pPr>
            <w:r w:rsidRPr="00AE5079">
              <w:rPr>
                <w:b/>
                <w:bCs/>
              </w:rPr>
              <w:t>Производственная практика по профилю профессии/специальности</w:t>
            </w:r>
          </w:p>
        </w:tc>
        <w:tc>
          <w:tcPr>
            <w:tcW w:w="820" w:type="dxa"/>
            <w:tcBorders>
              <w:top w:val="single" w:sz="8" w:space="0" w:color="auto"/>
              <w:left w:val="nil"/>
              <w:bottom w:val="single" w:sz="8" w:space="0" w:color="auto"/>
              <w:right w:val="single" w:sz="8" w:space="0" w:color="auto"/>
            </w:tcBorders>
            <w:textDirection w:val="btLr"/>
          </w:tcPr>
          <w:p w:rsidR="0095699B" w:rsidRPr="00AE5079" w:rsidRDefault="0095699B" w:rsidP="00E76521">
            <w:pPr>
              <w:jc w:val="center"/>
              <w:rPr>
                <w:b/>
                <w:bCs/>
              </w:rPr>
            </w:pPr>
            <w:r w:rsidRPr="00AE5079">
              <w:rPr>
                <w:b/>
                <w:bCs/>
              </w:rPr>
              <w:t>Преддипломная практика</w:t>
            </w:r>
          </w:p>
        </w:tc>
        <w:tc>
          <w:tcPr>
            <w:tcW w:w="883" w:type="dxa"/>
            <w:tcBorders>
              <w:top w:val="single" w:sz="8" w:space="0" w:color="auto"/>
              <w:left w:val="single" w:sz="8" w:space="0" w:color="auto"/>
              <w:bottom w:val="single" w:sz="8" w:space="0" w:color="auto"/>
              <w:right w:val="single" w:sz="8" w:space="0" w:color="auto"/>
            </w:tcBorders>
            <w:textDirection w:val="btLr"/>
            <w:vAlign w:val="center"/>
          </w:tcPr>
          <w:p w:rsidR="0095699B" w:rsidRPr="00AE5079" w:rsidRDefault="0095699B" w:rsidP="00E76521">
            <w:pPr>
              <w:jc w:val="center"/>
              <w:rPr>
                <w:b/>
                <w:bCs/>
              </w:rPr>
            </w:pPr>
            <w:r w:rsidRPr="00AE5079">
              <w:rPr>
                <w:b/>
                <w:bCs/>
              </w:rPr>
              <w:t>Промежуточная аттестация</w:t>
            </w:r>
          </w:p>
        </w:tc>
        <w:tc>
          <w:tcPr>
            <w:tcW w:w="883" w:type="dxa"/>
            <w:tcBorders>
              <w:top w:val="single" w:sz="8" w:space="0" w:color="auto"/>
              <w:left w:val="nil"/>
              <w:bottom w:val="single" w:sz="8" w:space="0" w:color="auto"/>
              <w:right w:val="single" w:sz="8" w:space="0" w:color="auto"/>
            </w:tcBorders>
            <w:textDirection w:val="btLr"/>
            <w:vAlign w:val="center"/>
          </w:tcPr>
          <w:p w:rsidR="0095699B" w:rsidRPr="00AE5079" w:rsidRDefault="0095699B" w:rsidP="00E76521">
            <w:pPr>
              <w:jc w:val="center"/>
              <w:rPr>
                <w:b/>
                <w:bCs/>
              </w:rPr>
            </w:pPr>
            <w:r w:rsidRPr="00AE5079">
              <w:rPr>
                <w:b/>
                <w:bCs/>
              </w:rPr>
              <w:t>Государственная итоговая аттестация</w:t>
            </w:r>
          </w:p>
        </w:tc>
        <w:tc>
          <w:tcPr>
            <w:tcW w:w="883" w:type="dxa"/>
            <w:tcBorders>
              <w:top w:val="single" w:sz="8" w:space="0" w:color="auto"/>
              <w:left w:val="nil"/>
              <w:bottom w:val="single" w:sz="8" w:space="0" w:color="auto"/>
              <w:right w:val="single" w:sz="8" w:space="0" w:color="auto"/>
            </w:tcBorders>
            <w:textDirection w:val="btLr"/>
            <w:vAlign w:val="center"/>
          </w:tcPr>
          <w:p w:rsidR="0095699B" w:rsidRPr="00AE5079" w:rsidRDefault="0095699B" w:rsidP="00E76521">
            <w:pPr>
              <w:jc w:val="center"/>
              <w:rPr>
                <w:b/>
                <w:bCs/>
              </w:rPr>
            </w:pPr>
            <w:r w:rsidRPr="00AE5079">
              <w:rPr>
                <w:b/>
                <w:bCs/>
              </w:rPr>
              <w:t>Праздничные дни</w:t>
            </w:r>
          </w:p>
        </w:tc>
        <w:tc>
          <w:tcPr>
            <w:tcW w:w="883" w:type="dxa"/>
            <w:tcBorders>
              <w:top w:val="single" w:sz="8" w:space="0" w:color="auto"/>
              <w:left w:val="nil"/>
              <w:bottom w:val="single" w:sz="8" w:space="0" w:color="auto"/>
              <w:right w:val="single" w:sz="8" w:space="0" w:color="auto"/>
            </w:tcBorders>
            <w:textDirection w:val="btLr"/>
            <w:vAlign w:val="center"/>
          </w:tcPr>
          <w:p w:rsidR="0095699B" w:rsidRPr="00AE5079" w:rsidRDefault="0095699B" w:rsidP="00E76521">
            <w:pPr>
              <w:jc w:val="center"/>
              <w:rPr>
                <w:b/>
                <w:bCs/>
              </w:rPr>
            </w:pPr>
            <w:r w:rsidRPr="00AE5079">
              <w:rPr>
                <w:b/>
                <w:bCs/>
              </w:rPr>
              <w:t>Каникулы</w:t>
            </w:r>
          </w:p>
        </w:tc>
        <w:tc>
          <w:tcPr>
            <w:tcW w:w="899" w:type="dxa"/>
            <w:tcBorders>
              <w:top w:val="single" w:sz="8" w:space="0" w:color="auto"/>
              <w:left w:val="nil"/>
              <w:bottom w:val="single" w:sz="8" w:space="0" w:color="auto"/>
              <w:right w:val="single" w:sz="8" w:space="0" w:color="auto"/>
            </w:tcBorders>
            <w:textDirection w:val="btLr"/>
            <w:vAlign w:val="center"/>
          </w:tcPr>
          <w:p w:rsidR="0095699B" w:rsidRPr="00AE5079" w:rsidRDefault="0095699B" w:rsidP="00E76521">
            <w:pPr>
              <w:jc w:val="center"/>
              <w:rPr>
                <w:b/>
                <w:bCs/>
              </w:rPr>
            </w:pPr>
            <w:r w:rsidRPr="00AE5079">
              <w:rPr>
                <w:b/>
                <w:bCs/>
              </w:rPr>
              <w:t>Всего (по курсам)</w:t>
            </w:r>
          </w:p>
        </w:tc>
      </w:tr>
      <w:tr w:rsidR="0095699B" w:rsidRPr="00AE5079" w:rsidTr="00E76521">
        <w:trPr>
          <w:trHeight w:val="390"/>
        </w:trPr>
        <w:tc>
          <w:tcPr>
            <w:tcW w:w="1179" w:type="dxa"/>
            <w:tcBorders>
              <w:top w:val="nil"/>
              <w:left w:val="single" w:sz="8" w:space="0" w:color="auto"/>
              <w:bottom w:val="single" w:sz="8" w:space="0" w:color="auto"/>
              <w:right w:val="single" w:sz="8" w:space="0" w:color="auto"/>
            </w:tcBorders>
          </w:tcPr>
          <w:p w:rsidR="0095699B" w:rsidRPr="00AE5079" w:rsidRDefault="0095699B" w:rsidP="00E76521">
            <w:r w:rsidRPr="00AE5079">
              <w:rPr>
                <w:lang w:val="en-US"/>
              </w:rPr>
              <w:t>I курс</w:t>
            </w:r>
          </w:p>
        </w:tc>
        <w:tc>
          <w:tcPr>
            <w:tcW w:w="950" w:type="dxa"/>
            <w:tcBorders>
              <w:top w:val="nil"/>
              <w:left w:val="nil"/>
              <w:bottom w:val="single" w:sz="8" w:space="0" w:color="auto"/>
              <w:right w:val="single" w:sz="8" w:space="0" w:color="auto"/>
            </w:tcBorders>
          </w:tcPr>
          <w:p w:rsidR="0095699B" w:rsidRPr="00AE5079" w:rsidRDefault="0095699B" w:rsidP="00E76521">
            <w:pPr>
              <w:jc w:val="center"/>
            </w:pPr>
            <w:r w:rsidRPr="00AE5079">
              <w:t>39</w:t>
            </w:r>
          </w:p>
        </w:tc>
        <w:tc>
          <w:tcPr>
            <w:tcW w:w="1062" w:type="dxa"/>
            <w:tcBorders>
              <w:top w:val="nil"/>
              <w:left w:val="nil"/>
              <w:bottom w:val="single" w:sz="8" w:space="0" w:color="auto"/>
              <w:right w:val="single" w:sz="8" w:space="0" w:color="auto"/>
            </w:tcBorders>
          </w:tcPr>
          <w:p w:rsidR="0095699B" w:rsidRPr="00AE5079" w:rsidRDefault="0095699B" w:rsidP="00E76521">
            <w:pPr>
              <w:jc w:val="center"/>
            </w:pPr>
          </w:p>
        </w:tc>
        <w:tc>
          <w:tcPr>
            <w:tcW w:w="1126" w:type="dxa"/>
            <w:tcBorders>
              <w:top w:val="nil"/>
              <w:left w:val="nil"/>
              <w:bottom w:val="single" w:sz="8" w:space="0" w:color="auto"/>
              <w:right w:val="single" w:sz="8" w:space="0" w:color="auto"/>
            </w:tcBorders>
          </w:tcPr>
          <w:p w:rsidR="0095699B" w:rsidRPr="00AE5079" w:rsidRDefault="0095699B" w:rsidP="00E76521">
            <w:pPr>
              <w:jc w:val="center"/>
            </w:pPr>
          </w:p>
        </w:tc>
        <w:tc>
          <w:tcPr>
            <w:tcW w:w="820" w:type="dxa"/>
            <w:tcBorders>
              <w:top w:val="single" w:sz="8" w:space="0" w:color="auto"/>
              <w:left w:val="nil"/>
              <w:bottom w:val="single" w:sz="8" w:space="0" w:color="auto"/>
              <w:right w:val="single" w:sz="8" w:space="0" w:color="auto"/>
            </w:tcBorders>
          </w:tcPr>
          <w:p w:rsidR="0095699B" w:rsidRPr="00AE5079" w:rsidRDefault="0095699B" w:rsidP="00E76521">
            <w:pPr>
              <w:jc w:val="center"/>
            </w:pPr>
          </w:p>
        </w:tc>
        <w:tc>
          <w:tcPr>
            <w:tcW w:w="883" w:type="dxa"/>
            <w:tcBorders>
              <w:top w:val="nil"/>
              <w:left w:val="single" w:sz="8" w:space="0" w:color="auto"/>
              <w:bottom w:val="single" w:sz="8" w:space="0" w:color="auto"/>
              <w:right w:val="single" w:sz="8" w:space="0" w:color="auto"/>
            </w:tcBorders>
          </w:tcPr>
          <w:p w:rsidR="0095699B" w:rsidRPr="00AE5079" w:rsidRDefault="0095699B" w:rsidP="00E76521">
            <w:pPr>
              <w:jc w:val="center"/>
            </w:pPr>
            <w:r w:rsidRPr="00AE5079">
              <w:t>2</w:t>
            </w:r>
          </w:p>
        </w:tc>
        <w:tc>
          <w:tcPr>
            <w:tcW w:w="883" w:type="dxa"/>
            <w:tcBorders>
              <w:top w:val="nil"/>
              <w:left w:val="nil"/>
              <w:bottom w:val="single" w:sz="8" w:space="0" w:color="auto"/>
              <w:right w:val="single" w:sz="8" w:space="0" w:color="auto"/>
            </w:tcBorders>
          </w:tcPr>
          <w:p w:rsidR="0095699B" w:rsidRPr="00AE5079" w:rsidRDefault="0095699B" w:rsidP="00E76521">
            <w:pPr>
              <w:jc w:val="center"/>
            </w:pPr>
          </w:p>
        </w:tc>
        <w:tc>
          <w:tcPr>
            <w:tcW w:w="883"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7</w:t>
            </w:r>
          </w:p>
        </w:tc>
        <w:tc>
          <w:tcPr>
            <w:tcW w:w="883" w:type="dxa"/>
            <w:tcBorders>
              <w:top w:val="nil"/>
              <w:left w:val="nil"/>
              <w:bottom w:val="single" w:sz="8" w:space="0" w:color="auto"/>
              <w:right w:val="single" w:sz="8" w:space="0" w:color="auto"/>
            </w:tcBorders>
          </w:tcPr>
          <w:p w:rsidR="0095699B" w:rsidRPr="00AE5079" w:rsidRDefault="0095699B" w:rsidP="00E76521">
            <w:pPr>
              <w:jc w:val="center"/>
            </w:pPr>
            <w:r w:rsidRPr="00AE5079">
              <w:t>11</w:t>
            </w:r>
          </w:p>
        </w:tc>
        <w:tc>
          <w:tcPr>
            <w:tcW w:w="899" w:type="dxa"/>
            <w:tcBorders>
              <w:top w:val="nil"/>
              <w:left w:val="nil"/>
              <w:bottom w:val="single" w:sz="8" w:space="0" w:color="auto"/>
              <w:right w:val="single" w:sz="8" w:space="0" w:color="auto"/>
            </w:tcBorders>
          </w:tcPr>
          <w:p w:rsidR="0095699B" w:rsidRPr="00AE5079" w:rsidRDefault="0095699B" w:rsidP="00E76521">
            <w:pPr>
              <w:jc w:val="center"/>
            </w:pPr>
            <w:r w:rsidRPr="00AE5079">
              <w:t>52</w:t>
            </w:r>
          </w:p>
        </w:tc>
      </w:tr>
      <w:tr w:rsidR="0095699B" w:rsidRPr="00AE5079" w:rsidTr="00E76521">
        <w:trPr>
          <w:trHeight w:val="390"/>
        </w:trPr>
        <w:tc>
          <w:tcPr>
            <w:tcW w:w="1179" w:type="dxa"/>
            <w:tcBorders>
              <w:top w:val="nil"/>
              <w:left w:val="single" w:sz="8" w:space="0" w:color="auto"/>
              <w:bottom w:val="single" w:sz="8" w:space="0" w:color="auto"/>
              <w:right w:val="single" w:sz="8" w:space="0" w:color="auto"/>
            </w:tcBorders>
          </w:tcPr>
          <w:p w:rsidR="0095699B" w:rsidRPr="00AE5079" w:rsidRDefault="0095699B" w:rsidP="00E76521">
            <w:r w:rsidRPr="00AE5079">
              <w:rPr>
                <w:lang w:val="en-US"/>
              </w:rPr>
              <w:t>II курс</w:t>
            </w:r>
          </w:p>
        </w:tc>
        <w:tc>
          <w:tcPr>
            <w:tcW w:w="950" w:type="dxa"/>
            <w:tcBorders>
              <w:top w:val="nil"/>
              <w:left w:val="nil"/>
              <w:bottom w:val="single" w:sz="8" w:space="0" w:color="auto"/>
              <w:right w:val="single" w:sz="8" w:space="0" w:color="auto"/>
            </w:tcBorders>
          </w:tcPr>
          <w:p w:rsidR="0095699B" w:rsidRPr="00AE5079" w:rsidRDefault="0095699B" w:rsidP="00E76521">
            <w:pPr>
              <w:jc w:val="center"/>
            </w:pPr>
            <w:r w:rsidRPr="00AE5079">
              <w:t>33</w:t>
            </w:r>
          </w:p>
        </w:tc>
        <w:tc>
          <w:tcPr>
            <w:tcW w:w="1062" w:type="dxa"/>
            <w:tcBorders>
              <w:top w:val="nil"/>
              <w:left w:val="nil"/>
              <w:bottom w:val="single" w:sz="8" w:space="0" w:color="auto"/>
              <w:right w:val="single" w:sz="8" w:space="0" w:color="auto"/>
            </w:tcBorders>
          </w:tcPr>
          <w:p w:rsidR="0095699B" w:rsidRPr="00AE5079" w:rsidRDefault="0095699B" w:rsidP="00E76521">
            <w:pPr>
              <w:jc w:val="center"/>
            </w:pPr>
            <w:r w:rsidRPr="00AE5079">
              <w:t>4</w:t>
            </w:r>
          </w:p>
        </w:tc>
        <w:tc>
          <w:tcPr>
            <w:tcW w:w="1126" w:type="dxa"/>
            <w:tcBorders>
              <w:top w:val="nil"/>
              <w:left w:val="nil"/>
              <w:bottom w:val="single" w:sz="8" w:space="0" w:color="auto"/>
              <w:right w:val="single" w:sz="8" w:space="0" w:color="auto"/>
            </w:tcBorders>
          </w:tcPr>
          <w:p w:rsidR="0095699B" w:rsidRPr="00AE5079" w:rsidRDefault="0095699B" w:rsidP="00E76521">
            <w:pPr>
              <w:jc w:val="center"/>
            </w:pPr>
            <w:r w:rsidRPr="00AE5079">
              <w:t>3</w:t>
            </w:r>
          </w:p>
        </w:tc>
        <w:tc>
          <w:tcPr>
            <w:tcW w:w="820" w:type="dxa"/>
            <w:tcBorders>
              <w:top w:val="single" w:sz="8" w:space="0" w:color="auto"/>
              <w:left w:val="nil"/>
              <w:bottom w:val="single" w:sz="8" w:space="0" w:color="auto"/>
              <w:right w:val="single" w:sz="8" w:space="0" w:color="auto"/>
            </w:tcBorders>
          </w:tcPr>
          <w:p w:rsidR="0095699B" w:rsidRPr="00AE5079" w:rsidRDefault="0095699B" w:rsidP="00E76521">
            <w:pPr>
              <w:jc w:val="center"/>
            </w:pPr>
          </w:p>
        </w:tc>
        <w:tc>
          <w:tcPr>
            <w:tcW w:w="883" w:type="dxa"/>
            <w:tcBorders>
              <w:top w:val="nil"/>
              <w:left w:val="single" w:sz="8" w:space="0" w:color="auto"/>
              <w:bottom w:val="single" w:sz="8" w:space="0" w:color="auto"/>
              <w:right w:val="single" w:sz="8" w:space="0" w:color="auto"/>
            </w:tcBorders>
          </w:tcPr>
          <w:p w:rsidR="0095699B" w:rsidRPr="00AE5079" w:rsidRDefault="0095699B" w:rsidP="00E76521">
            <w:pPr>
              <w:jc w:val="center"/>
            </w:pPr>
            <w:r w:rsidRPr="00AE5079">
              <w:t>1</w:t>
            </w:r>
          </w:p>
        </w:tc>
        <w:tc>
          <w:tcPr>
            <w:tcW w:w="883" w:type="dxa"/>
            <w:tcBorders>
              <w:top w:val="nil"/>
              <w:left w:val="nil"/>
              <w:bottom w:val="single" w:sz="8" w:space="0" w:color="auto"/>
              <w:right w:val="single" w:sz="8" w:space="0" w:color="auto"/>
            </w:tcBorders>
          </w:tcPr>
          <w:p w:rsidR="0095699B" w:rsidRPr="00AE5079" w:rsidRDefault="0095699B" w:rsidP="00E76521">
            <w:pPr>
              <w:jc w:val="center"/>
            </w:pPr>
          </w:p>
        </w:tc>
        <w:tc>
          <w:tcPr>
            <w:tcW w:w="883"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8</w:t>
            </w:r>
          </w:p>
        </w:tc>
        <w:tc>
          <w:tcPr>
            <w:tcW w:w="883" w:type="dxa"/>
            <w:tcBorders>
              <w:top w:val="nil"/>
              <w:left w:val="nil"/>
              <w:bottom w:val="single" w:sz="8" w:space="0" w:color="auto"/>
              <w:right w:val="single" w:sz="8" w:space="0" w:color="auto"/>
            </w:tcBorders>
          </w:tcPr>
          <w:p w:rsidR="0095699B" w:rsidRPr="00AE5079" w:rsidRDefault="0095699B" w:rsidP="00E76521">
            <w:pPr>
              <w:jc w:val="center"/>
            </w:pPr>
            <w:r w:rsidRPr="00AE5079">
              <w:t>11</w:t>
            </w:r>
          </w:p>
        </w:tc>
        <w:tc>
          <w:tcPr>
            <w:tcW w:w="899" w:type="dxa"/>
            <w:tcBorders>
              <w:top w:val="nil"/>
              <w:left w:val="nil"/>
              <w:bottom w:val="single" w:sz="8" w:space="0" w:color="auto"/>
              <w:right w:val="single" w:sz="8" w:space="0" w:color="auto"/>
            </w:tcBorders>
          </w:tcPr>
          <w:p w:rsidR="0095699B" w:rsidRPr="00AE5079" w:rsidRDefault="0095699B" w:rsidP="00E76521">
            <w:pPr>
              <w:jc w:val="center"/>
            </w:pPr>
            <w:r w:rsidRPr="00AE5079">
              <w:t>52</w:t>
            </w:r>
          </w:p>
        </w:tc>
      </w:tr>
      <w:tr w:rsidR="0095699B" w:rsidRPr="00AE5079" w:rsidTr="00E76521">
        <w:trPr>
          <w:trHeight w:val="765"/>
        </w:trPr>
        <w:tc>
          <w:tcPr>
            <w:tcW w:w="1179" w:type="dxa"/>
            <w:tcBorders>
              <w:top w:val="nil"/>
              <w:left w:val="single" w:sz="8" w:space="0" w:color="auto"/>
              <w:bottom w:val="single" w:sz="8" w:space="0" w:color="auto"/>
              <w:right w:val="single" w:sz="8" w:space="0" w:color="auto"/>
            </w:tcBorders>
          </w:tcPr>
          <w:p w:rsidR="0095699B" w:rsidRPr="00AE5079" w:rsidRDefault="0095699B" w:rsidP="00E76521">
            <w:r w:rsidRPr="00AE5079">
              <w:rPr>
                <w:lang w:val="en-US"/>
              </w:rPr>
              <w:t>III курс</w:t>
            </w:r>
          </w:p>
        </w:tc>
        <w:tc>
          <w:tcPr>
            <w:tcW w:w="950" w:type="dxa"/>
            <w:tcBorders>
              <w:top w:val="nil"/>
              <w:left w:val="nil"/>
              <w:bottom w:val="single" w:sz="8" w:space="0" w:color="auto"/>
              <w:right w:val="single" w:sz="8" w:space="0" w:color="auto"/>
            </w:tcBorders>
          </w:tcPr>
          <w:p w:rsidR="0095699B" w:rsidRPr="00AE5079" w:rsidRDefault="0095699B" w:rsidP="00E76521">
            <w:pPr>
              <w:jc w:val="center"/>
            </w:pPr>
            <w:r w:rsidRPr="00AE5079">
              <w:t>37</w:t>
            </w:r>
          </w:p>
        </w:tc>
        <w:tc>
          <w:tcPr>
            <w:tcW w:w="1062" w:type="dxa"/>
            <w:tcBorders>
              <w:top w:val="nil"/>
              <w:left w:val="nil"/>
              <w:bottom w:val="single" w:sz="8" w:space="0" w:color="auto"/>
              <w:right w:val="single" w:sz="8" w:space="0" w:color="auto"/>
            </w:tcBorders>
          </w:tcPr>
          <w:p w:rsidR="0095699B" w:rsidRPr="00AE5079" w:rsidRDefault="0095699B" w:rsidP="00E76521">
            <w:pPr>
              <w:jc w:val="center"/>
            </w:pPr>
            <w:r w:rsidRPr="00AE5079">
              <w:t>3</w:t>
            </w:r>
          </w:p>
        </w:tc>
        <w:tc>
          <w:tcPr>
            <w:tcW w:w="1126" w:type="dxa"/>
            <w:tcBorders>
              <w:top w:val="nil"/>
              <w:left w:val="nil"/>
              <w:bottom w:val="single" w:sz="8" w:space="0" w:color="auto"/>
              <w:right w:val="single" w:sz="8" w:space="0" w:color="auto"/>
            </w:tcBorders>
          </w:tcPr>
          <w:p w:rsidR="0095699B" w:rsidRPr="00AE5079" w:rsidRDefault="0095699B" w:rsidP="00E76521">
            <w:pPr>
              <w:jc w:val="center"/>
            </w:pPr>
          </w:p>
        </w:tc>
        <w:tc>
          <w:tcPr>
            <w:tcW w:w="820" w:type="dxa"/>
            <w:tcBorders>
              <w:top w:val="single" w:sz="8" w:space="0" w:color="auto"/>
              <w:left w:val="nil"/>
              <w:bottom w:val="single" w:sz="8" w:space="0" w:color="auto"/>
              <w:right w:val="single" w:sz="8" w:space="0" w:color="auto"/>
            </w:tcBorders>
          </w:tcPr>
          <w:p w:rsidR="0095699B" w:rsidRPr="00AE5079" w:rsidRDefault="0095699B" w:rsidP="00E76521">
            <w:pPr>
              <w:jc w:val="center"/>
            </w:pPr>
          </w:p>
        </w:tc>
        <w:tc>
          <w:tcPr>
            <w:tcW w:w="883" w:type="dxa"/>
            <w:tcBorders>
              <w:top w:val="nil"/>
              <w:left w:val="single" w:sz="8" w:space="0" w:color="auto"/>
              <w:bottom w:val="single" w:sz="8" w:space="0" w:color="auto"/>
              <w:right w:val="single" w:sz="8" w:space="0" w:color="auto"/>
            </w:tcBorders>
          </w:tcPr>
          <w:p w:rsidR="0095699B" w:rsidRPr="00AE5079" w:rsidRDefault="0095699B" w:rsidP="00E76521">
            <w:pPr>
              <w:jc w:val="center"/>
            </w:pPr>
            <w:r w:rsidRPr="00AE5079">
              <w:t>2</w:t>
            </w:r>
          </w:p>
        </w:tc>
        <w:tc>
          <w:tcPr>
            <w:tcW w:w="883" w:type="dxa"/>
            <w:tcBorders>
              <w:top w:val="nil"/>
              <w:left w:val="nil"/>
              <w:bottom w:val="single" w:sz="8" w:space="0" w:color="auto"/>
              <w:right w:val="single" w:sz="8" w:space="0" w:color="auto"/>
            </w:tcBorders>
          </w:tcPr>
          <w:p w:rsidR="0095699B" w:rsidRPr="00AE5079" w:rsidRDefault="0095699B" w:rsidP="00E76521">
            <w:pPr>
              <w:jc w:val="center"/>
            </w:pPr>
          </w:p>
        </w:tc>
        <w:tc>
          <w:tcPr>
            <w:tcW w:w="883"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8</w:t>
            </w:r>
          </w:p>
        </w:tc>
        <w:tc>
          <w:tcPr>
            <w:tcW w:w="883" w:type="dxa"/>
            <w:tcBorders>
              <w:top w:val="nil"/>
              <w:left w:val="nil"/>
              <w:bottom w:val="single" w:sz="8" w:space="0" w:color="auto"/>
              <w:right w:val="single" w:sz="8" w:space="0" w:color="auto"/>
            </w:tcBorders>
          </w:tcPr>
          <w:p w:rsidR="0095699B" w:rsidRPr="00AE5079" w:rsidRDefault="0095699B" w:rsidP="00E76521">
            <w:pPr>
              <w:jc w:val="center"/>
            </w:pPr>
            <w:r w:rsidRPr="00AE5079">
              <w:t>11</w:t>
            </w:r>
          </w:p>
        </w:tc>
        <w:tc>
          <w:tcPr>
            <w:tcW w:w="899" w:type="dxa"/>
            <w:tcBorders>
              <w:top w:val="nil"/>
              <w:left w:val="nil"/>
              <w:bottom w:val="single" w:sz="8" w:space="0" w:color="auto"/>
              <w:right w:val="single" w:sz="8" w:space="0" w:color="auto"/>
            </w:tcBorders>
          </w:tcPr>
          <w:p w:rsidR="0095699B" w:rsidRPr="00AE5079" w:rsidRDefault="0095699B" w:rsidP="00E76521">
            <w:pPr>
              <w:jc w:val="center"/>
            </w:pPr>
            <w:r w:rsidRPr="00AE5079">
              <w:t>52</w:t>
            </w:r>
          </w:p>
        </w:tc>
      </w:tr>
      <w:tr w:rsidR="0095699B" w:rsidRPr="00AE5079" w:rsidTr="00E76521">
        <w:trPr>
          <w:trHeight w:val="765"/>
        </w:trPr>
        <w:tc>
          <w:tcPr>
            <w:tcW w:w="1179" w:type="dxa"/>
            <w:tcBorders>
              <w:top w:val="nil"/>
              <w:left w:val="single" w:sz="8" w:space="0" w:color="auto"/>
              <w:bottom w:val="single" w:sz="8" w:space="0" w:color="auto"/>
              <w:right w:val="single" w:sz="8" w:space="0" w:color="auto"/>
            </w:tcBorders>
          </w:tcPr>
          <w:p w:rsidR="0095699B" w:rsidRPr="00AE5079" w:rsidRDefault="0095699B" w:rsidP="00E76521">
            <w:r w:rsidRPr="00AE5079">
              <w:rPr>
                <w:lang w:val="en-US"/>
              </w:rPr>
              <w:t>IV</w:t>
            </w:r>
            <w:r w:rsidRPr="00AE5079">
              <w:t xml:space="preserve"> курс</w:t>
            </w:r>
          </w:p>
        </w:tc>
        <w:tc>
          <w:tcPr>
            <w:tcW w:w="950" w:type="dxa"/>
            <w:tcBorders>
              <w:top w:val="nil"/>
              <w:left w:val="nil"/>
              <w:bottom w:val="single" w:sz="8" w:space="0" w:color="auto"/>
              <w:right w:val="single" w:sz="8" w:space="0" w:color="auto"/>
            </w:tcBorders>
          </w:tcPr>
          <w:p w:rsidR="0095699B" w:rsidRPr="00AE5079" w:rsidRDefault="0095699B" w:rsidP="00E76521">
            <w:pPr>
              <w:jc w:val="center"/>
            </w:pPr>
            <w:r w:rsidRPr="00AE5079">
              <w:t>11</w:t>
            </w:r>
          </w:p>
        </w:tc>
        <w:tc>
          <w:tcPr>
            <w:tcW w:w="1062" w:type="dxa"/>
            <w:tcBorders>
              <w:top w:val="nil"/>
              <w:left w:val="nil"/>
              <w:bottom w:val="single" w:sz="8" w:space="0" w:color="auto"/>
              <w:right w:val="single" w:sz="8" w:space="0" w:color="auto"/>
            </w:tcBorders>
          </w:tcPr>
          <w:p w:rsidR="0095699B" w:rsidRPr="00AE5079" w:rsidRDefault="0095699B" w:rsidP="00E76521">
            <w:pPr>
              <w:jc w:val="center"/>
            </w:pPr>
            <w:r w:rsidRPr="00AE5079">
              <w:t>2</w:t>
            </w:r>
          </w:p>
        </w:tc>
        <w:tc>
          <w:tcPr>
            <w:tcW w:w="1126" w:type="dxa"/>
            <w:tcBorders>
              <w:top w:val="nil"/>
              <w:left w:val="nil"/>
              <w:bottom w:val="single" w:sz="8" w:space="0" w:color="auto"/>
              <w:right w:val="single" w:sz="8" w:space="0" w:color="auto"/>
            </w:tcBorders>
          </w:tcPr>
          <w:p w:rsidR="0095699B" w:rsidRPr="00AE5079" w:rsidRDefault="0095699B" w:rsidP="00E76521">
            <w:pPr>
              <w:jc w:val="center"/>
            </w:pPr>
            <w:r w:rsidRPr="00AE5079">
              <w:t>16</w:t>
            </w:r>
          </w:p>
        </w:tc>
        <w:tc>
          <w:tcPr>
            <w:tcW w:w="820" w:type="dxa"/>
            <w:tcBorders>
              <w:top w:val="single" w:sz="8" w:space="0" w:color="auto"/>
              <w:left w:val="nil"/>
              <w:bottom w:val="single" w:sz="8" w:space="0" w:color="auto"/>
              <w:right w:val="single" w:sz="8" w:space="0" w:color="auto"/>
            </w:tcBorders>
          </w:tcPr>
          <w:p w:rsidR="0095699B" w:rsidRPr="00AE5079" w:rsidRDefault="0095699B" w:rsidP="00E76521">
            <w:pPr>
              <w:jc w:val="center"/>
            </w:pPr>
            <w:r w:rsidRPr="00AE5079">
              <w:t>4</w:t>
            </w:r>
          </w:p>
        </w:tc>
        <w:tc>
          <w:tcPr>
            <w:tcW w:w="883" w:type="dxa"/>
            <w:tcBorders>
              <w:top w:val="nil"/>
              <w:left w:val="single" w:sz="8" w:space="0" w:color="auto"/>
              <w:bottom w:val="single" w:sz="8" w:space="0" w:color="auto"/>
              <w:right w:val="single" w:sz="8" w:space="0" w:color="auto"/>
            </w:tcBorders>
          </w:tcPr>
          <w:p w:rsidR="0095699B" w:rsidRPr="00AE5079" w:rsidRDefault="0095699B" w:rsidP="00E76521">
            <w:pPr>
              <w:jc w:val="center"/>
            </w:pPr>
            <w:r w:rsidRPr="00AE5079">
              <w:t>2</w:t>
            </w:r>
          </w:p>
        </w:tc>
        <w:tc>
          <w:tcPr>
            <w:tcW w:w="883" w:type="dxa"/>
            <w:tcBorders>
              <w:top w:val="nil"/>
              <w:left w:val="nil"/>
              <w:bottom w:val="single" w:sz="8" w:space="0" w:color="auto"/>
              <w:right w:val="single" w:sz="8" w:space="0" w:color="auto"/>
            </w:tcBorders>
          </w:tcPr>
          <w:p w:rsidR="0095699B" w:rsidRPr="00AE5079" w:rsidRDefault="0095699B" w:rsidP="00E76521">
            <w:pPr>
              <w:jc w:val="center"/>
            </w:pPr>
            <w:r w:rsidRPr="00AE5079">
              <w:t>6</w:t>
            </w:r>
          </w:p>
        </w:tc>
        <w:tc>
          <w:tcPr>
            <w:tcW w:w="883"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8</w:t>
            </w:r>
          </w:p>
        </w:tc>
        <w:tc>
          <w:tcPr>
            <w:tcW w:w="883" w:type="dxa"/>
            <w:tcBorders>
              <w:top w:val="nil"/>
              <w:left w:val="nil"/>
              <w:bottom w:val="single" w:sz="8" w:space="0" w:color="auto"/>
              <w:right w:val="single" w:sz="8" w:space="0" w:color="auto"/>
            </w:tcBorders>
          </w:tcPr>
          <w:p w:rsidR="0095699B" w:rsidRPr="00AE5079" w:rsidRDefault="0095699B" w:rsidP="00E76521">
            <w:pPr>
              <w:jc w:val="center"/>
            </w:pPr>
            <w:r w:rsidRPr="00AE5079">
              <w:t>2</w:t>
            </w:r>
          </w:p>
        </w:tc>
        <w:tc>
          <w:tcPr>
            <w:tcW w:w="899" w:type="dxa"/>
            <w:tcBorders>
              <w:top w:val="nil"/>
              <w:left w:val="nil"/>
              <w:bottom w:val="single" w:sz="8" w:space="0" w:color="auto"/>
              <w:right w:val="single" w:sz="8" w:space="0" w:color="auto"/>
            </w:tcBorders>
          </w:tcPr>
          <w:p w:rsidR="0095699B" w:rsidRPr="00AE5079" w:rsidRDefault="0095699B" w:rsidP="00E76521">
            <w:pPr>
              <w:jc w:val="center"/>
            </w:pPr>
            <w:r w:rsidRPr="00AE5079">
              <w:t>43</w:t>
            </w:r>
          </w:p>
        </w:tc>
      </w:tr>
      <w:tr w:rsidR="0095699B" w:rsidRPr="00AE5079" w:rsidTr="00E76521">
        <w:trPr>
          <w:trHeight w:val="390"/>
        </w:trPr>
        <w:tc>
          <w:tcPr>
            <w:tcW w:w="1179" w:type="dxa"/>
            <w:tcBorders>
              <w:top w:val="nil"/>
              <w:left w:val="single" w:sz="8" w:space="0" w:color="auto"/>
              <w:bottom w:val="single" w:sz="8" w:space="0" w:color="auto"/>
              <w:right w:val="single" w:sz="8" w:space="0" w:color="auto"/>
            </w:tcBorders>
          </w:tcPr>
          <w:p w:rsidR="0095699B" w:rsidRPr="00AE5079" w:rsidRDefault="0095699B" w:rsidP="00E76521">
            <w:pPr>
              <w:jc w:val="center"/>
              <w:rPr>
                <w:b/>
                <w:bCs/>
              </w:rPr>
            </w:pPr>
            <w:r w:rsidRPr="00AE5079">
              <w:rPr>
                <w:b/>
                <w:bCs/>
              </w:rPr>
              <w:t>Всего</w:t>
            </w:r>
          </w:p>
        </w:tc>
        <w:tc>
          <w:tcPr>
            <w:tcW w:w="950"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120</w:t>
            </w:r>
          </w:p>
        </w:tc>
        <w:tc>
          <w:tcPr>
            <w:tcW w:w="1062"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9</w:t>
            </w:r>
          </w:p>
        </w:tc>
        <w:tc>
          <w:tcPr>
            <w:tcW w:w="1126"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19</w:t>
            </w:r>
          </w:p>
        </w:tc>
        <w:tc>
          <w:tcPr>
            <w:tcW w:w="820" w:type="dxa"/>
            <w:tcBorders>
              <w:top w:val="single" w:sz="8" w:space="0" w:color="auto"/>
              <w:left w:val="nil"/>
              <w:bottom w:val="single" w:sz="8" w:space="0" w:color="auto"/>
              <w:right w:val="single" w:sz="8" w:space="0" w:color="auto"/>
            </w:tcBorders>
          </w:tcPr>
          <w:p w:rsidR="0095699B" w:rsidRPr="00AE5079" w:rsidRDefault="0095699B" w:rsidP="00E76521">
            <w:pPr>
              <w:jc w:val="center"/>
              <w:rPr>
                <w:b/>
                <w:bCs/>
              </w:rPr>
            </w:pPr>
            <w:r w:rsidRPr="00AE5079">
              <w:rPr>
                <w:b/>
                <w:bCs/>
              </w:rPr>
              <w:t>4</w:t>
            </w:r>
          </w:p>
        </w:tc>
        <w:tc>
          <w:tcPr>
            <w:tcW w:w="883" w:type="dxa"/>
            <w:tcBorders>
              <w:top w:val="nil"/>
              <w:left w:val="single" w:sz="8" w:space="0" w:color="auto"/>
              <w:bottom w:val="single" w:sz="8" w:space="0" w:color="auto"/>
              <w:right w:val="single" w:sz="8" w:space="0" w:color="auto"/>
            </w:tcBorders>
          </w:tcPr>
          <w:p w:rsidR="0095699B" w:rsidRPr="00AE5079" w:rsidRDefault="0095699B" w:rsidP="00E76521">
            <w:pPr>
              <w:jc w:val="center"/>
              <w:rPr>
                <w:b/>
                <w:bCs/>
              </w:rPr>
            </w:pPr>
            <w:r w:rsidRPr="00AE5079">
              <w:rPr>
                <w:b/>
                <w:bCs/>
              </w:rPr>
              <w:t>7</w:t>
            </w:r>
          </w:p>
        </w:tc>
        <w:tc>
          <w:tcPr>
            <w:tcW w:w="883"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6</w:t>
            </w:r>
          </w:p>
        </w:tc>
        <w:tc>
          <w:tcPr>
            <w:tcW w:w="883"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31</w:t>
            </w:r>
          </w:p>
        </w:tc>
        <w:tc>
          <w:tcPr>
            <w:tcW w:w="883"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35</w:t>
            </w:r>
          </w:p>
        </w:tc>
        <w:tc>
          <w:tcPr>
            <w:tcW w:w="899" w:type="dxa"/>
            <w:tcBorders>
              <w:top w:val="nil"/>
              <w:left w:val="nil"/>
              <w:bottom w:val="single" w:sz="8" w:space="0" w:color="auto"/>
              <w:right w:val="single" w:sz="8" w:space="0" w:color="auto"/>
            </w:tcBorders>
          </w:tcPr>
          <w:p w:rsidR="0095699B" w:rsidRPr="00AE5079" w:rsidRDefault="0095699B" w:rsidP="00E76521">
            <w:pPr>
              <w:jc w:val="center"/>
              <w:rPr>
                <w:b/>
                <w:bCs/>
              </w:rPr>
            </w:pPr>
            <w:r w:rsidRPr="00AE5079">
              <w:rPr>
                <w:b/>
                <w:bCs/>
              </w:rPr>
              <w:t>199</w:t>
            </w:r>
          </w:p>
        </w:tc>
      </w:tr>
    </w:tbl>
    <w:p w:rsidR="0095699B" w:rsidRPr="00AE5079" w:rsidRDefault="0095699B" w:rsidP="0095699B">
      <w:pPr>
        <w:tabs>
          <w:tab w:val="left" w:pos="0"/>
        </w:tabs>
        <w:jc w:val="both"/>
      </w:pPr>
    </w:p>
    <w:p w:rsidR="0095699B" w:rsidRPr="00AE5079" w:rsidRDefault="0095699B" w:rsidP="0095699B">
      <w:pPr>
        <w:tabs>
          <w:tab w:val="left" w:pos="0"/>
        </w:tabs>
        <w:ind w:firstLine="709"/>
        <w:jc w:val="both"/>
      </w:pPr>
      <w:r w:rsidRPr="00AE5079">
        <w:t>При расчете времени в неделях учтены все календарные недели, в том числе – неполные с праздничными днями.</w:t>
      </w:r>
    </w:p>
    <w:p w:rsidR="0032088E" w:rsidRDefault="0032088E" w:rsidP="0032088E">
      <w:pPr>
        <w:ind w:firstLine="900"/>
        <w:jc w:val="both"/>
      </w:pPr>
    </w:p>
    <w:p w:rsidR="0032088E" w:rsidRDefault="0032088E" w:rsidP="0032088E">
      <w:pPr>
        <w:jc w:val="center"/>
        <w:rPr>
          <w:b/>
          <w:bCs/>
        </w:rPr>
        <w:sectPr w:rsidR="0032088E" w:rsidSect="007E5F4F">
          <w:footerReference w:type="default" r:id="rId10"/>
          <w:type w:val="continuous"/>
          <w:pgSz w:w="11905" w:h="16837"/>
          <w:pgMar w:top="1133" w:right="706" w:bottom="1171" w:left="1486" w:header="0" w:footer="3" w:gutter="0"/>
          <w:cols w:space="720"/>
          <w:noEndnote/>
          <w:docGrid w:linePitch="360"/>
        </w:sectPr>
      </w:pPr>
    </w:p>
    <w:p w:rsidR="0032088E" w:rsidRPr="008B3EED" w:rsidRDefault="0032088E" w:rsidP="0032088E">
      <w:pPr>
        <w:jc w:val="center"/>
        <w:rPr>
          <w:b/>
          <w:bCs/>
        </w:rPr>
      </w:pPr>
      <w:r w:rsidRPr="008B3EED">
        <w:rPr>
          <w:b/>
          <w:bCs/>
        </w:rPr>
        <w:lastRenderedPageBreak/>
        <w:t>3. План учебного процесса</w:t>
      </w:r>
    </w:p>
    <w:p w:rsidR="0032088E" w:rsidRDefault="0032088E" w:rsidP="0032088E">
      <w:pPr>
        <w:tabs>
          <w:tab w:val="left" w:pos="0"/>
        </w:tabs>
        <w:ind w:firstLine="567"/>
        <w:jc w:val="both"/>
      </w:pPr>
      <w:r>
        <w:t xml:space="preserve">План учебного процесса </w:t>
      </w:r>
      <w:r w:rsidRPr="009F4FB0">
        <w:t xml:space="preserve">по </w:t>
      </w:r>
      <w:r>
        <w:t xml:space="preserve">специальности </w:t>
      </w:r>
      <w:r w:rsidRPr="005B3987">
        <w:t>СПО 19.0</w:t>
      </w:r>
      <w:r>
        <w:t>2</w:t>
      </w:r>
      <w:r w:rsidRPr="005B3987">
        <w:t>.1</w:t>
      </w:r>
      <w:r>
        <w:t>0</w:t>
      </w:r>
      <w:r w:rsidR="00960122">
        <w:t xml:space="preserve"> </w:t>
      </w:r>
      <w:r w:rsidRPr="00BE698E">
        <w:rPr>
          <w:b/>
        </w:rPr>
        <w:t>«Технология продукции общественного питания»</w:t>
      </w:r>
      <w:r>
        <w:t xml:space="preserve"> представлен в таблице 6:</w:t>
      </w:r>
    </w:p>
    <w:tbl>
      <w:tblPr>
        <w:tblW w:w="5000" w:type="pct"/>
        <w:tblLook w:val="04A0" w:firstRow="1" w:lastRow="0" w:firstColumn="1" w:lastColumn="0" w:noHBand="0" w:noVBand="1"/>
      </w:tblPr>
      <w:tblGrid>
        <w:gridCol w:w="894"/>
        <w:gridCol w:w="1830"/>
        <w:gridCol w:w="929"/>
        <w:gridCol w:w="502"/>
        <w:gridCol w:w="502"/>
        <w:gridCol w:w="502"/>
        <w:gridCol w:w="502"/>
        <w:gridCol w:w="503"/>
        <w:gridCol w:w="386"/>
        <w:gridCol w:w="431"/>
        <w:gridCol w:w="719"/>
        <w:gridCol w:w="719"/>
        <w:gridCol w:w="503"/>
        <w:gridCol w:w="719"/>
        <w:gridCol w:w="719"/>
        <w:gridCol w:w="503"/>
        <w:gridCol w:w="719"/>
        <w:gridCol w:w="719"/>
        <w:gridCol w:w="503"/>
        <w:gridCol w:w="719"/>
        <w:gridCol w:w="719"/>
        <w:gridCol w:w="503"/>
      </w:tblGrid>
      <w:tr w:rsidR="004D1139" w:rsidRPr="004D1139" w:rsidTr="004D1139">
        <w:trPr>
          <w:trHeight w:val="240"/>
        </w:trPr>
        <w:tc>
          <w:tcPr>
            <w:tcW w:w="309"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4D1139" w:rsidRPr="004D1139" w:rsidRDefault="004D1139" w:rsidP="004D1139">
            <w:pPr>
              <w:rPr>
                <w:b/>
                <w:bCs/>
                <w:sz w:val="18"/>
                <w:szCs w:val="18"/>
              </w:rPr>
            </w:pPr>
            <w:r w:rsidRPr="004D1139">
              <w:rPr>
                <w:b/>
                <w:bCs/>
                <w:sz w:val="18"/>
                <w:szCs w:val="18"/>
              </w:rPr>
              <w:t xml:space="preserve">   Индекс</w:t>
            </w:r>
          </w:p>
        </w:tc>
        <w:tc>
          <w:tcPr>
            <w:tcW w:w="648" w:type="pct"/>
            <w:vMerge w:val="restart"/>
            <w:tcBorders>
              <w:top w:val="single" w:sz="4" w:space="0" w:color="auto"/>
              <w:left w:val="single" w:sz="4" w:space="0" w:color="auto"/>
              <w:bottom w:val="nil"/>
              <w:right w:val="single" w:sz="4" w:space="0" w:color="auto"/>
            </w:tcBorders>
            <w:shd w:val="clear" w:color="auto" w:fill="auto"/>
            <w:vAlign w:val="center"/>
            <w:hideMark/>
          </w:tcPr>
          <w:p w:rsidR="004D1139" w:rsidRPr="004D1139" w:rsidRDefault="004D1139" w:rsidP="004D1139">
            <w:pPr>
              <w:rPr>
                <w:b/>
                <w:bCs/>
                <w:sz w:val="18"/>
                <w:szCs w:val="18"/>
              </w:rPr>
            </w:pPr>
            <w:r w:rsidRPr="004D1139">
              <w:rPr>
                <w:b/>
                <w:bCs/>
                <w:sz w:val="18"/>
                <w:szCs w:val="18"/>
              </w:rPr>
              <w:t>Наименование циклов, дисциплин, профессиональных модулей, МДК, практик</w:t>
            </w:r>
          </w:p>
        </w:tc>
        <w:tc>
          <w:tcPr>
            <w:tcW w:w="32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D1139" w:rsidRPr="004D1139" w:rsidRDefault="004D1139" w:rsidP="004D1139">
            <w:pPr>
              <w:jc w:val="center"/>
              <w:rPr>
                <w:b/>
                <w:bCs/>
                <w:sz w:val="18"/>
                <w:szCs w:val="18"/>
              </w:rPr>
            </w:pPr>
            <w:r w:rsidRPr="004D1139">
              <w:rPr>
                <w:b/>
                <w:bCs/>
                <w:sz w:val="18"/>
                <w:szCs w:val="18"/>
              </w:rPr>
              <w:t>Формы промежуточной аттестации</w:t>
            </w:r>
          </w:p>
        </w:tc>
        <w:tc>
          <w:tcPr>
            <w:tcW w:w="1098" w:type="pct"/>
            <w:gridSpan w:val="7"/>
            <w:vMerge w:val="restart"/>
            <w:tcBorders>
              <w:top w:val="nil"/>
              <w:left w:val="single" w:sz="4" w:space="0" w:color="auto"/>
              <w:bottom w:val="single" w:sz="4" w:space="0" w:color="000000"/>
              <w:right w:val="single" w:sz="4" w:space="0" w:color="000000"/>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Учебная нагрузка обучающихся (час.)</w:t>
            </w:r>
          </w:p>
        </w:tc>
        <w:tc>
          <w:tcPr>
            <w:tcW w:w="2623" w:type="pct"/>
            <w:gridSpan w:val="12"/>
            <w:vMerge w:val="restart"/>
            <w:tcBorders>
              <w:top w:val="nil"/>
              <w:left w:val="single" w:sz="4" w:space="0" w:color="auto"/>
              <w:bottom w:val="single" w:sz="4" w:space="0" w:color="000000"/>
              <w:right w:val="nil"/>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Распределение обязательной нагрузки по курсам и семестрам (час. в семестр)</w:t>
            </w:r>
          </w:p>
        </w:tc>
      </w:tr>
      <w:tr w:rsidR="004D1139" w:rsidRPr="004D1139" w:rsidTr="004D1139">
        <w:trPr>
          <w:trHeight w:val="240"/>
        </w:trPr>
        <w:tc>
          <w:tcPr>
            <w:tcW w:w="309"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648"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1098" w:type="pct"/>
            <w:gridSpan w:val="7"/>
            <w:vMerge/>
            <w:tcBorders>
              <w:top w:val="nil"/>
              <w:left w:val="single" w:sz="4" w:space="0" w:color="auto"/>
              <w:bottom w:val="single" w:sz="4" w:space="0" w:color="000000"/>
              <w:right w:val="single" w:sz="4" w:space="0" w:color="000000"/>
            </w:tcBorders>
            <w:vAlign w:val="center"/>
            <w:hideMark/>
          </w:tcPr>
          <w:p w:rsidR="004D1139" w:rsidRPr="004D1139" w:rsidRDefault="004D1139" w:rsidP="004D1139">
            <w:pPr>
              <w:rPr>
                <w:b/>
                <w:bCs/>
                <w:sz w:val="18"/>
                <w:szCs w:val="18"/>
              </w:rPr>
            </w:pPr>
          </w:p>
        </w:tc>
        <w:tc>
          <w:tcPr>
            <w:tcW w:w="2623" w:type="pct"/>
            <w:gridSpan w:val="12"/>
            <w:vMerge/>
            <w:tcBorders>
              <w:top w:val="nil"/>
              <w:left w:val="single" w:sz="4" w:space="0" w:color="auto"/>
              <w:bottom w:val="single" w:sz="4" w:space="0" w:color="000000"/>
              <w:right w:val="nil"/>
            </w:tcBorders>
            <w:vAlign w:val="center"/>
            <w:hideMark/>
          </w:tcPr>
          <w:p w:rsidR="004D1139" w:rsidRPr="004D1139" w:rsidRDefault="004D1139" w:rsidP="004D1139">
            <w:pPr>
              <w:rPr>
                <w:b/>
                <w:bCs/>
                <w:sz w:val="18"/>
                <w:szCs w:val="18"/>
              </w:rPr>
            </w:pPr>
          </w:p>
        </w:tc>
      </w:tr>
      <w:tr w:rsidR="004D1139" w:rsidRPr="004D1139" w:rsidTr="004D1139">
        <w:trPr>
          <w:trHeight w:val="240"/>
        </w:trPr>
        <w:tc>
          <w:tcPr>
            <w:tcW w:w="309"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648"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166" w:type="pct"/>
            <w:vMerge w:val="restart"/>
            <w:tcBorders>
              <w:top w:val="nil"/>
              <w:left w:val="single" w:sz="4" w:space="0" w:color="auto"/>
              <w:bottom w:val="nil"/>
              <w:right w:val="single" w:sz="4" w:space="0" w:color="auto"/>
            </w:tcBorders>
            <w:shd w:val="clear" w:color="auto" w:fill="auto"/>
            <w:textDirection w:val="btLr"/>
            <w:vAlign w:val="center"/>
            <w:hideMark/>
          </w:tcPr>
          <w:p w:rsidR="004D1139" w:rsidRPr="004D1139" w:rsidRDefault="004D1139" w:rsidP="004D1139">
            <w:pPr>
              <w:jc w:val="center"/>
              <w:rPr>
                <w:b/>
                <w:bCs/>
                <w:sz w:val="18"/>
                <w:szCs w:val="18"/>
              </w:rPr>
            </w:pPr>
            <w:r w:rsidRPr="004D1139">
              <w:rPr>
                <w:b/>
                <w:bCs/>
                <w:sz w:val="18"/>
                <w:szCs w:val="18"/>
              </w:rPr>
              <w:t>максимальная</w:t>
            </w:r>
          </w:p>
        </w:tc>
        <w:tc>
          <w:tcPr>
            <w:tcW w:w="166" w:type="pct"/>
            <w:vMerge w:val="restart"/>
            <w:tcBorders>
              <w:top w:val="nil"/>
              <w:left w:val="single" w:sz="4" w:space="0" w:color="auto"/>
              <w:bottom w:val="nil"/>
              <w:right w:val="single" w:sz="4" w:space="0" w:color="auto"/>
            </w:tcBorders>
            <w:shd w:val="clear" w:color="auto" w:fill="auto"/>
            <w:textDirection w:val="btLr"/>
            <w:vAlign w:val="center"/>
            <w:hideMark/>
          </w:tcPr>
          <w:p w:rsidR="004D1139" w:rsidRPr="004D1139" w:rsidRDefault="004D1139" w:rsidP="004D1139">
            <w:pPr>
              <w:jc w:val="center"/>
              <w:rPr>
                <w:b/>
                <w:bCs/>
                <w:sz w:val="18"/>
                <w:szCs w:val="18"/>
              </w:rPr>
            </w:pPr>
            <w:r w:rsidRPr="004D1139">
              <w:rPr>
                <w:b/>
                <w:bCs/>
                <w:sz w:val="18"/>
                <w:szCs w:val="18"/>
              </w:rPr>
              <w:t>Самостоятельная работа</w:t>
            </w:r>
          </w:p>
        </w:tc>
        <w:tc>
          <w:tcPr>
            <w:tcW w:w="765" w:type="pct"/>
            <w:gridSpan w:val="5"/>
            <w:tcBorders>
              <w:top w:val="single" w:sz="4" w:space="0" w:color="auto"/>
              <w:left w:val="nil"/>
              <w:bottom w:val="single" w:sz="4" w:space="0" w:color="auto"/>
              <w:right w:val="single" w:sz="4" w:space="0" w:color="000000"/>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Обязательная аудиторная</w:t>
            </w:r>
          </w:p>
        </w:tc>
        <w:tc>
          <w:tcPr>
            <w:tcW w:w="489" w:type="pct"/>
            <w:gridSpan w:val="2"/>
            <w:tcBorders>
              <w:top w:val="single" w:sz="4" w:space="0" w:color="auto"/>
              <w:left w:val="nil"/>
              <w:bottom w:val="single" w:sz="4" w:space="0" w:color="auto"/>
              <w:right w:val="single" w:sz="4" w:space="0" w:color="000000"/>
            </w:tcBorders>
            <w:shd w:val="clear" w:color="auto" w:fill="auto"/>
            <w:vAlign w:val="center"/>
            <w:hideMark/>
          </w:tcPr>
          <w:p w:rsidR="004D1139" w:rsidRPr="004D1139" w:rsidRDefault="004D1139" w:rsidP="004D1139">
            <w:pPr>
              <w:jc w:val="center"/>
              <w:rPr>
                <w:sz w:val="18"/>
                <w:szCs w:val="18"/>
              </w:rPr>
            </w:pPr>
            <w:r w:rsidRPr="004D1139">
              <w:rPr>
                <w:sz w:val="18"/>
                <w:szCs w:val="18"/>
              </w:rPr>
              <w:t>I курс</w:t>
            </w:r>
          </w:p>
        </w:tc>
        <w:tc>
          <w:tcPr>
            <w:tcW w:w="166" w:type="pct"/>
            <w:vMerge w:val="restart"/>
            <w:tcBorders>
              <w:top w:val="nil"/>
              <w:left w:val="single" w:sz="4" w:space="0" w:color="auto"/>
              <w:bottom w:val="single" w:sz="4" w:space="0" w:color="000000"/>
              <w:right w:val="single" w:sz="4" w:space="0" w:color="auto"/>
            </w:tcBorders>
            <w:shd w:val="clear" w:color="000000" w:fill="D8D8D8"/>
            <w:noWrap/>
            <w:textDirection w:val="btLr"/>
            <w:vAlign w:val="center"/>
            <w:hideMark/>
          </w:tcPr>
          <w:p w:rsidR="004D1139" w:rsidRPr="004D1139" w:rsidRDefault="004D1139" w:rsidP="004D1139">
            <w:pPr>
              <w:jc w:val="center"/>
              <w:rPr>
                <w:b/>
                <w:bCs/>
                <w:sz w:val="18"/>
                <w:szCs w:val="18"/>
              </w:rPr>
            </w:pPr>
            <w:r w:rsidRPr="004D1139">
              <w:rPr>
                <w:b/>
                <w:bCs/>
                <w:sz w:val="18"/>
                <w:szCs w:val="18"/>
              </w:rPr>
              <w:t>итого</w:t>
            </w:r>
          </w:p>
        </w:tc>
        <w:tc>
          <w:tcPr>
            <w:tcW w:w="489" w:type="pct"/>
            <w:gridSpan w:val="2"/>
            <w:tcBorders>
              <w:top w:val="single" w:sz="4" w:space="0" w:color="auto"/>
              <w:left w:val="nil"/>
              <w:bottom w:val="single" w:sz="4" w:space="0" w:color="auto"/>
              <w:right w:val="single" w:sz="4" w:space="0" w:color="000000"/>
            </w:tcBorders>
            <w:shd w:val="clear" w:color="auto" w:fill="auto"/>
            <w:vAlign w:val="center"/>
            <w:hideMark/>
          </w:tcPr>
          <w:p w:rsidR="004D1139" w:rsidRPr="004D1139" w:rsidRDefault="004D1139" w:rsidP="004D1139">
            <w:pPr>
              <w:jc w:val="center"/>
              <w:rPr>
                <w:sz w:val="18"/>
                <w:szCs w:val="18"/>
              </w:rPr>
            </w:pPr>
            <w:r w:rsidRPr="004D1139">
              <w:rPr>
                <w:sz w:val="18"/>
                <w:szCs w:val="18"/>
              </w:rPr>
              <w:t>II курс</w:t>
            </w:r>
          </w:p>
        </w:tc>
        <w:tc>
          <w:tcPr>
            <w:tcW w:w="166" w:type="pct"/>
            <w:vMerge w:val="restart"/>
            <w:tcBorders>
              <w:top w:val="nil"/>
              <w:left w:val="single" w:sz="4" w:space="0" w:color="auto"/>
              <w:bottom w:val="single" w:sz="4" w:space="0" w:color="000000"/>
              <w:right w:val="single" w:sz="4" w:space="0" w:color="auto"/>
            </w:tcBorders>
            <w:shd w:val="clear" w:color="000000" w:fill="D8D8D8"/>
            <w:noWrap/>
            <w:textDirection w:val="btLr"/>
            <w:vAlign w:val="center"/>
            <w:hideMark/>
          </w:tcPr>
          <w:p w:rsidR="004D1139" w:rsidRPr="004D1139" w:rsidRDefault="004D1139" w:rsidP="004D1139">
            <w:pPr>
              <w:jc w:val="center"/>
              <w:rPr>
                <w:b/>
                <w:bCs/>
                <w:sz w:val="18"/>
                <w:szCs w:val="18"/>
              </w:rPr>
            </w:pPr>
            <w:r w:rsidRPr="004D1139">
              <w:rPr>
                <w:b/>
                <w:bCs/>
                <w:sz w:val="18"/>
                <w:szCs w:val="18"/>
              </w:rPr>
              <w:t>итого</w:t>
            </w:r>
          </w:p>
        </w:tc>
        <w:tc>
          <w:tcPr>
            <w:tcW w:w="489" w:type="pct"/>
            <w:gridSpan w:val="2"/>
            <w:tcBorders>
              <w:top w:val="single" w:sz="4" w:space="0" w:color="auto"/>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III курс</w:t>
            </w:r>
          </w:p>
        </w:tc>
        <w:tc>
          <w:tcPr>
            <w:tcW w:w="166" w:type="pct"/>
            <w:vMerge w:val="restart"/>
            <w:tcBorders>
              <w:top w:val="nil"/>
              <w:left w:val="single" w:sz="4" w:space="0" w:color="auto"/>
              <w:bottom w:val="single" w:sz="4" w:space="0" w:color="000000"/>
              <w:right w:val="single" w:sz="4" w:space="0" w:color="auto"/>
            </w:tcBorders>
            <w:shd w:val="clear" w:color="000000" w:fill="D8D8D8"/>
            <w:noWrap/>
            <w:textDirection w:val="btLr"/>
            <w:vAlign w:val="center"/>
            <w:hideMark/>
          </w:tcPr>
          <w:p w:rsidR="004D1139" w:rsidRPr="004D1139" w:rsidRDefault="004D1139" w:rsidP="004D1139">
            <w:pPr>
              <w:jc w:val="center"/>
              <w:rPr>
                <w:b/>
                <w:bCs/>
                <w:sz w:val="18"/>
                <w:szCs w:val="18"/>
              </w:rPr>
            </w:pPr>
            <w:r w:rsidRPr="004D1139">
              <w:rPr>
                <w:b/>
                <w:bCs/>
                <w:sz w:val="18"/>
                <w:szCs w:val="18"/>
              </w:rPr>
              <w:t>итого</w:t>
            </w:r>
          </w:p>
        </w:tc>
        <w:tc>
          <w:tcPr>
            <w:tcW w:w="489" w:type="pct"/>
            <w:gridSpan w:val="2"/>
            <w:tcBorders>
              <w:top w:val="single" w:sz="4" w:space="0" w:color="auto"/>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IV курс</w:t>
            </w:r>
          </w:p>
        </w:tc>
        <w:tc>
          <w:tcPr>
            <w:tcW w:w="166" w:type="pct"/>
            <w:vMerge w:val="restart"/>
            <w:tcBorders>
              <w:top w:val="nil"/>
              <w:left w:val="single" w:sz="4" w:space="0" w:color="auto"/>
              <w:bottom w:val="single" w:sz="4" w:space="0" w:color="000000"/>
              <w:right w:val="nil"/>
            </w:tcBorders>
            <w:shd w:val="clear" w:color="000000" w:fill="D8D8D8"/>
            <w:noWrap/>
            <w:textDirection w:val="btLr"/>
            <w:vAlign w:val="center"/>
            <w:hideMark/>
          </w:tcPr>
          <w:p w:rsidR="004D1139" w:rsidRPr="004D1139" w:rsidRDefault="004D1139" w:rsidP="004D1139">
            <w:pPr>
              <w:jc w:val="center"/>
              <w:rPr>
                <w:b/>
                <w:bCs/>
                <w:sz w:val="18"/>
                <w:szCs w:val="18"/>
              </w:rPr>
            </w:pPr>
            <w:r w:rsidRPr="004D1139">
              <w:rPr>
                <w:b/>
                <w:bCs/>
                <w:sz w:val="18"/>
                <w:szCs w:val="18"/>
              </w:rPr>
              <w:t>итого</w:t>
            </w:r>
          </w:p>
        </w:tc>
      </w:tr>
      <w:tr w:rsidR="004D1139" w:rsidRPr="004D1139" w:rsidTr="004D1139">
        <w:trPr>
          <w:trHeight w:val="495"/>
        </w:trPr>
        <w:tc>
          <w:tcPr>
            <w:tcW w:w="309"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648"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166" w:type="pct"/>
            <w:vMerge/>
            <w:tcBorders>
              <w:top w:val="nil"/>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166" w:type="pct"/>
            <w:vMerge/>
            <w:tcBorders>
              <w:top w:val="nil"/>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166" w:type="pct"/>
            <w:vMerge w:val="restart"/>
            <w:tcBorders>
              <w:top w:val="nil"/>
              <w:left w:val="single" w:sz="4" w:space="0" w:color="auto"/>
              <w:bottom w:val="nil"/>
              <w:right w:val="single" w:sz="4" w:space="0" w:color="auto"/>
            </w:tcBorders>
            <w:shd w:val="clear" w:color="auto" w:fill="auto"/>
            <w:textDirection w:val="btLr"/>
            <w:vAlign w:val="center"/>
            <w:hideMark/>
          </w:tcPr>
          <w:p w:rsidR="004D1139" w:rsidRPr="004D1139" w:rsidRDefault="004D1139" w:rsidP="004D1139">
            <w:pPr>
              <w:jc w:val="center"/>
              <w:rPr>
                <w:b/>
                <w:bCs/>
                <w:sz w:val="18"/>
                <w:szCs w:val="18"/>
              </w:rPr>
            </w:pPr>
            <w:r w:rsidRPr="004D1139">
              <w:rPr>
                <w:b/>
                <w:bCs/>
                <w:sz w:val="18"/>
                <w:szCs w:val="18"/>
              </w:rPr>
              <w:t>всего занятий</w:t>
            </w:r>
          </w:p>
        </w:tc>
        <w:tc>
          <w:tcPr>
            <w:tcW w:w="599" w:type="pct"/>
            <w:gridSpan w:val="4"/>
            <w:tcBorders>
              <w:top w:val="single" w:sz="4" w:space="0" w:color="auto"/>
              <w:left w:val="nil"/>
              <w:bottom w:val="single" w:sz="4" w:space="0" w:color="auto"/>
              <w:right w:val="single" w:sz="4" w:space="0" w:color="000000"/>
            </w:tcBorders>
            <w:shd w:val="clear" w:color="auto" w:fill="auto"/>
            <w:vAlign w:val="center"/>
            <w:hideMark/>
          </w:tcPr>
          <w:p w:rsidR="004D1139" w:rsidRPr="004D1139" w:rsidRDefault="004D1139" w:rsidP="004D1139">
            <w:pPr>
              <w:jc w:val="center"/>
              <w:rPr>
                <w:sz w:val="18"/>
                <w:szCs w:val="18"/>
              </w:rPr>
            </w:pPr>
            <w:r w:rsidRPr="004D1139">
              <w:rPr>
                <w:sz w:val="18"/>
                <w:szCs w:val="18"/>
              </w:rPr>
              <w:t>в т. ч.</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 семестр</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2 семестр</w:t>
            </w:r>
          </w:p>
        </w:tc>
        <w:tc>
          <w:tcPr>
            <w:tcW w:w="166"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3 семестр</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4 семестр</w:t>
            </w:r>
          </w:p>
        </w:tc>
        <w:tc>
          <w:tcPr>
            <w:tcW w:w="166"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5 семестр</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6 семестр</w:t>
            </w:r>
          </w:p>
        </w:tc>
        <w:tc>
          <w:tcPr>
            <w:tcW w:w="166"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7 семестр</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8 семестр</w:t>
            </w:r>
          </w:p>
        </w:tc>
        <w:tc>
          <w:tcPr>
            <w:tcW w:w="166" w:type="pct"/>
            <w:vMerge/>
            <w:tcBorders>
              <w:top w:val="nil"/>
              <w:left w:val="single" w:sz="4" w:space="0" w:color="auto"/>
              <w:bottom w:val="single" w:sz="4" w:space="0" w:color="000000"/>
              <w:right w:val="nil"/>
            </w:tcBorders>
            <w:vAlign w:val="center"/>
            <w:hideMark/>
          </w:tcPr>
          <w:p w:rsidR="004D1139" w:rsidRPr="004D1139" w:rsidRDefault="004D1139" w:rsidP="004D1139">
            <w:pPr>
              <w:rPr>
                <w:b/>
                <w:bCs/>
                <w:sz w:val="18"/>
                <w:szCs w:val="18"/>
              </w:rPr>
            </w:pPr>
          </w:p>
        </w:tc>
      </w:tr>
      <w:tr w:rsidR="004D1139" w:rsidRPr="004D1139" w:rsidTr="004D1139">
        <w:trPr>
          <w:trHeight w:val="255"/>
        </w:trPr>
        <w:tc>
          <w:tcPr>
            <w:tcW w:w="309"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648"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166" w:type="pct"/>
            <w:vMerge/>
            <w:tcBorders>
              <w:top w:val="nil"/>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166" w:type="pct"/>
            <w:vMerge/>
            <w:tcBorders>
              <w:top w:val="nil"/>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166" w:type="pct"/>
            <w:vMerge/>
            <w:tcBorders>
              <w:top w:val="nil"/>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16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D1139" w:rsidRPr="004D1139" w:rsidRDefault="004D1139" w:rsidP="004D1139">
            <w:pPr>
              <w:jc w:val="center"/>
              <w:rPr>
                <w:sz w:val="18"/>
                <w:szCs w:val="18"/>
              </w:rPr>
            </w:pPr>
            <w:r w:rsidRPr="004D1139">
              <w:rPr>
                <w:sz w:val="18"/>
                <w:szCs w:val="18"/>
              </w:rPr>
              <w:t>Лекций, уроков</w:t>
            </w:r>
          </w:p>
        </w:tc>
        <w:tc>
          <w:tcPr>
            <w:tcW w:w="16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D1139" w:rsidRPr="004D1139" w:rsidRDefault="004D1139" w:rsidP="004D1139">
            <w:pPr>
              <w:jc w:val="center"/>
              <w:rPr>
                <w:sz w:val="18"/>
                <w:szCs w:val="18"/>
              </w:rPr>
            </w:pPr>
            <w:r w:rsidRPr="004D1139">
              <w:rPr>
                <w:sz w:val="18"/>
                <w:szCs w:val="18"/>
              </w:rPr>
              <w:t>лаб. и практ. занятий</w:t>
            </w:r>
          </w:p>
        </w:tc>
        <w:tc>
          <w:tcPr>
            <w:tcW w:w="12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D1139" w:rsidRPr="004D1139" w:rsidRDefault="004D1139" w:rsidP="004D1139">
            <w:pPr>
              <w:jc w:val="center"/>
              <w:rPr>
                <w:sz w:val="18"/>
                <w:szCs w:val="18"/>
              </w:rPr>
            </w:pPr>
            <w:r w:rsidRPr="004D1139">
              <w:rPr>
                <w:sz w:val="18"/>
                <w:szCs w:val="18"/>
              </w:rPr>
              <w:t>Курс. работ</w:t>
            </w:r>
          </w:p>
        </w:tc>
        <w:tc>
          <w:tcPr>
            <w:tcW w:w="14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1139" w:rsidRPr="004D1139" w:rsidRDefault="004D1139" w:rsidP="004D1139">
            <w:pPr>
              <w:jc w:val="center"/>
              <w:rPr>
                <w:sz w:val="18"/>
                <w:szCs w:val="18"/>
              </w:rPr>
            </w:pPr>
            <w:r w:rsidRPr="004D1139">
              <w:rPr>
                <w:sz w:val="18"/>
                <w:szCs w:val="18"/>
              </w:rPr>
              <w:t>Занятий  в подгруппах</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нед.</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нед.</w:t>
            </w:r>
          </w:p>
        </w:tc>
        <w:tc>
          <w:tcPr>
            <w:tcW w:w="166"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нед.</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нед.</w:t>
            </w:r>
          </w:p>
        </w:tc>
        <w:tc>
          <w:tcPr>
            <w:tcW w:w="166"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нед.</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нед.</w:t>
            </w:r>
          </w:p>
        </w:tc>
        <w:tc>
          <w:tcPr>
            <w:tcW w:w="166"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нед.</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sz w:val="18"/>
                <w:szCs w:val="18"/>
              </w:rPr>
            </w:pPr>
            <w:r w:rsidRPr="004D1139">
              <w:rPr>
                <w:sz w:val="18"/>
                <w:szCs w:val="18"/>
              </w:rPr>
              <w:t>нед.</w:t>
            </w:r>
          </w:p>
        </w:tc>
        <w:tc>
          <w:tcPr>
            <w:tcW w:w="166" w:type="pct"/>
            <w:vMerge/>
            <w:tcBorders>
              <w:top w:val="nil"/>
              <w:left w:val="single" w:sz="4" w:space="0" w:color="auto"/>
              <w:bottom w:val="single" w:sz="4" w:space="0" w:color="000000"/>
              <w:right w:val="nil"/>
            </w:tcBorders>
            <w:vAlign w:val="center"/>
            <w:hideMark/>
          </w:tcPr>
          <w:p w:rsidR="004D1139" w:rsidRPr="004D1139" w:rsidRDefault="004D1139" w:rsidP="004D1139">
            <w:pPr>
              <w:rPr>
                <w:b/>
                <w:bCs/>
                <w:sz w:val="18"/>
                <w:szCs w:val="18"/>
              </w:rPr>
            </w:pPr>
          </w:p>
        </w:tc>
      </w:tr>
      <w:tr w:rsidR="004D1139" w:rsidRPr="004D1139" w:rsidTr="004D1139">
        <w:trPr>
          <w:trHeight w:val="1335"/>
        </w:trPr>
        <w:tc>
          <w:tcPr>
            <w:tcW w:w="309"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648" w:type="pct"/>
            <w:vMerge/>
            <w:tcBorders>
              <w:top w:val="single" w:sz="4" w:space="0" w:color="auto"/>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166" w:type="pct"/>
            <w:vMerge/>
            <w:tcBorders>
              <w:top w:val="nil"/>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166" w:type="pct"/>
            <w:vMerge/>
            <w:tcBorders>
              <w:top w:val="nil"/>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166" w:type="pct"/>
            <w:vMerge/>
            <w:tcBorders>
              <w:top w:val="nil"/>
              <w:left w:val="single" w:sz="4" w:space="0" w:color="auto"/>
              <w:bottom w:val="nil"/>
              <w:right w:val="single" w:sz="4" w:space="0" w:color="auto"/>
            </w:tcBorders>
            <w:vAlign w:val="center"/>
            <w:hideMark/>
          </w:tcPr>
          <w:p w:rsidR="004D1139" w:rsidRPr="004D1139" w:rsidRDefault="004D1139" w:rsidP="004D1139">
            <w:pPr>
              <w:rPr>
                <w:b/>
                <w:bCs/>
                <w:sz w:val="18"/>
                <w:szCs w:val="18"/>
              </w:rPr>
            </w:pPr>
          </w:p>
        </w:tc>
        <w:tc>
          <w:tcPr>
            <w:tcW w:w="166" w:type="pct"/>
            <w:vMerge/>
            <w:tcBorders>
              <w:top w:val="nil"/>
              <w:left w:val="single" w:sz="4" w:space="0" w:color="auto"/>
              <w:bottom w:val="single" w:sz="4" w:space="0" w:color="auto"/>
              <w:right w:val="single" w:sz="4" w:space="0" w:color="auto"/>
            </w:tcBorders>
            <w:vAlign w:val="center"/>
            <w:hideMark/>
          </w:tcPr>
          <w:p w:rsidR="004D1139" w:rsidRPr="004D1139" w:rsidRDefault="004D1139" w:rsidP="004D1139">
            <w:pPr>
              <w:rPr>
                <w:sz w:val="18"/>
                <w:szCs w:val="18"/>
              </w:rPr>
            </w:pPr>
          </w:p>
        </w:tc>
        <w:tc>
          <w:tcPr>
            <w:tcW w:w="166" w:type="pct"/>
            <w:vMerge/>
            <w:tcBorders>
              <w:top w:val="nil"/>
              <w:left w:val="single" w:sz="4" w:space="0" w:color="auto"/>
              <w:bottom w:val="single" w:sz="4" w:space="0" w:color="auto"/>
              <w:right w:val="single" w:sz="4" w:space="0" w:color="auto"/>
            </w:tcBorders>
            <w:vAlign w:val="center"/>
            <w:hideMark/>
          </w:tcPr>
          <w:p w:rsidR="004D1139" w:rsidRPr="004D1139" w:rsidRDefault="004D1139" w:rsidP="004D1139">
            <w:pPr>
              <w:rPr>
                <w:sz w:val="18"/>
                <w:szCs w:val="18"/>
              </w:rPr>
            </w:pPr>
          </w:p>
        </w:tc>
        <w:tc>
          <w:tcPr>
            <w:tcW w:w="126" w:type="pct"/>
            <w:vMerge/>
            <w:tcBorders>
              <w:top w:val="nil"/>
              <w:left w:val="single" w:sz="4" w:space="0" w:color="auto"/>
              <w:bottom w:val="single" w:sz="4" w:space="0" w:color="auto"/>
              <w:right w:val="single" w:sz="4" w:space="0" w:color="auto"/>
            </w:tcBorders>
            <w:vAlign w:val="center"/>
            <w:hideMark/>
          </w:tcPr>
          <w:p w:rsidR="004D1139" w:rsidRPr="004D1139" w:rsidRDefault="004D1139" w:rsidP="004D1139">
            <w:pPr>
              <w:rPr>
                <w:sz w:val="18"/>
                <w:szCs w:val="18"/>
              </w:rPr>
            </w:pPr>
          </w:p>
        </w:tc>
        <w:tc>
          <w:tcPr>
            <w:tcW w:w="140"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sz w:val="18"/>
                <w:szCs w:val="18"/>
              </w:rPr>
            </w:pPr>
          </w:p>
        </w:tc>
        <w:tc>
          <w:tcPr>
            <w:tcW w:w="245" w:type="pct"/>
            <w:tcBorders>
              <w:top w:val="nil"/>
              <w:left w:val="nil"/>
              <w:bottom w:val="single" w:sz="4" w:space="0" w:color="auto"/>
              <w:right w:val="single" w:sz="4" w:space="0" w:color="auto"/>
            </w:tcBorders>
            <w:shd w:val="clear" w:color="auto" w:fill="auto"/>
            <w:noWrap/>
            <w:vAlign w:val="center"/>
            <w:hideMark/>
          </w:tcPr>
          <w:p w:rsidR="004D1139" w:rsidRPr="004D1139" w:rsidRDefault="004D1139" w:rsidP="004D1139">
            <w:pPr>
              <w:jc w:val="center"/>
              <w:rPr>
                <w:sz w:val="18"/>
                <w:szCs w:val="18"/>
              </w:rPr>
            </w:pPr>
            <w:r w:rsidRPr="004D1139">
              <w:rPr>
                <w:sz w:val="18"/>
                <w:szCs w:val="18"/>
              </w:rPr>
              <w:t>17</w:t>
            </w:r>
          </w:p>
        </w:tc>
        <w:tc>
          <w:tcPr>
            <w:tcW w:w="245" w:type="pct"/>
            <w:tcBorders>
              <w:top w:val="nil"/>
              <w:left w:val="nil"/>
              <w:bottom w:val="single" w:sz="4" w:space="0" w:color="auto"/>
              <w:right w:val="single" w:sz="4" w:space="0" w:color="auto"/>
            </w:tcBorders>
            <w:shd w:val="clear" w:color="auto" w:fill="auto"/>
            <w:noWrap/>
            <w:vAlign w:val="center"/>
            <w:hideMark/>
          </w:tcPr>
          <w:p w:rsidR="004D1139" w:rsidRPr="004D1139" w:rsidRDefault="004D1139" w:rsidP="004D1139">
            <w:pPr>
              <w:jc w:val="center"/>
              <w:rPr>
                <w:sz w:val="18"/>
                <w:szCs w:val="18"/>
              </w:rPr>
            </w:pPr>
            <w:r w:rsidRPr="004D1139">
              <w:rPr>
                <w:sz w:val="18"/>
                <w:szCs w:val="18"/>
              </w:rPr>
              <w:t>24</w:t>
            </w:r>
          </w:p>
        </w:tc>
        <w:tc>
          <w:tcPr>
            <w:tcW w:w="166"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17</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24</w:t>
            </w:r>
          </w:p>
        </w:tc>
        <w:tc>
          <w:tcPr>
            <w:tcW w:w="166"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17</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24</w:t>
            </w:r>
          </w:p>
        </w:tc>
        <w:tc>
          <w:tcPr>
            <w:tcW w:w="166" w:type="pct"/>
            <w:vMerge/>
            <w:tcBorders>
              <w:top w:val="nil"/>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17</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24</w:t>
            </w:r>
          </w:p>
        </w:tc>
        <w:tc>
          <w:tcPr>
            <w:tcW w:w="166" w:type="pct"/>
            <w:vMerge/>
            <w:tcBorders>
              <w:top w:val="nil"/>
              <w:left w:val="single" w:sz="4" w:space="0" w:color="auto"/>
              <w:bottom w:val="single" w:sz="4" w:space="0" w:color="000000"/>
              <w:right w:val="nil"/>
            </w:tcBorders>
            <w:vAlign w:val="center"/>
            <w:hideMark/>
          </w:tcPr>
          <w:p w:rsidR="004D1139" w:rsidRPr="004D1139" w:rsidRDefault="004D1139" w:rsidP="004D1139">
            <w:pPr>
              <w:rPr>
                <w:b/>
                <w:bCs/>
                <w:sz w:val="18"/>
                <w:szCs w:val="18"/>
              </w:rPr>
            </w:pPr>
          </w:p>
        </w:tc>
      </w:tr>
      <w:tr w:rsidR="004D1139" w:rsidRPr="004D1139" w:rsidTr="004D1139">
        <w:trPr>
          <w:trHeight w:val="24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2</w:t>
            </w:r>
          </w:p>
        </w:tc>
        <w:tc>
          <w:tcPr>
            <w:tcW w:w="321"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3</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4</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5</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6</w:t>
            </w:r>
          </w:p>
        </w:tc>
        <w:tc>
          <w:tcPr>
            <w:tcW w:w="166"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7</w:t>
            </w:r>
          </w:p>
        </w:tc>
        <w:tc>
          <w:tcPr>
            <w:tcW w:w="166"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8</w:t>
            </w:r>
          </w:p>
        </w:tc>
        <w:tc>
          <w:tcPr>
            <w:tcW w:w="126"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9</w:t>
            </w:r>
          </w:p>
        </w:tc>
        <w:tc>
          <w:tcPr>
            <w:tcW w:w="140"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10</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11</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12</w:t>
            </w:r>
          </w:p>
        </w:tc>
        <w:tc>
          <w:tcPr>
            <w:tcW w:w="166" w:type="pct"/>
            <w:tcBorders>
              <w:top w:val="nil"/>
              <w:left w:val="nil"/>
              <w:bottom w:val="single" w:sz="4" w:space="0" w:color="auto"/>
              <w:right w:val="single" w:sz="4" w:space="0" w:color="auto"/>
            </w:tcBorders>
            <w:shd w:val="clear" w:color="000000" w:fill="D8D8D8"/>
            <w:vAlign w:val="center"/>
            <w:hideMark/>
          </w:tcPr>
          <w:p w:rsidR="004D1139" w:rsidRPr="004D1139" w:rsidRDefault="004D1139" w:rsidP="004D1139">
            <w:pPr>
              <w:jc w:val="center"/>
              <w:rPr>
                <w:b/>
                <w:bCs/>
                <w:sz w:val="18"/>
                <w:szCs w:val="18"/>
              </w:rPr>
            </w:pPr>
            <w:r w:rsidRPr="004D1139">
              <w:rPr>
                <w:b/>
                <w:bCs/>
                <w:sz w:val="18"/>
                <w:szCs w:val="18"/>
              </w:rPr>
              <w:t>13</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14</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15</w:t>
            </w:r>
          </w:p>
        </w:tc>
        <w:tc>
          <w:tcPr>
            <w:tcW w:w="166" w:type="pct"/>
            <w:tcBorders>
              <w:top w:val="nil"/>
              <w:left w:val="nil"/>
              <w:bottom w:val="single" w:sz="4" w:space="0" w:color="auto"/>
              <w:right w:val="single" w:sz="4" w:space="0" w:color="auto"/>
            </w:tcBorders>
            <w:shd w:val="clear" w:color="000000" w:fill="D8D8D8"/>
            <w:vAlign w:val="center"/>
            <w:hideMark/>
          </w:tcPr>
          <w:p w:rsidR="004D1139" w:rsidRPr="004D1139" w:rsidRDefault="004D1139" w:rsidP="004D1139">
            <w:pPr>
              <w:jc w:val="center"/>
              <w:rPr>
                <w:b/>
                <w:bCs/>
                <w:sz w:val="18"/>
                <w:szCs w:val="18"/>
              </w:rPr>
            </w:pPr>
            <w:r w:rsidRPr="004D1139">
              <w:rPr>
                <w:b/>
                <w:bCs/>
                <w:sz w:val="18"/>
                <w:szCs w:val="18"/>
              </w:rPr>
              <w:t>16</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17</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18</w:t>
            </w:r>
          </w:p>
        </w:tc>
        <w:tc>
          <w:tcPr>
            <w:tcW w:w="166" w:type="pct"/>
            <w:tcBorders>
              <w:top w:val="nil"/>
              <w:left w:val="nil"/>
              <w:bottom w:val="single" w:sz="4" w:space="0" w:color="auto"/>
              <w:right w:val="single" w:sz="4" w:space="0" w:color="auto"/>
            </w:tcBorders>
            <w:shd w:val="clear" w:color="000000" w:fill="D8D8D8"/>
            <w:vAlign w:val="center"/>
            <w:hideMark/>
          </w:tcPr>
          <w:p w:rsidR="004D1139" w:rsidRPr="004D1139" w:rsidRDefault="004D1139" w:rsidP="004D1139">
            <w:pPr>
              <w:jc w:val="center"/>
              <w:rPr>
                <w:b/>
                <w:bCs/>
                <w:sz w:val="18"/>
                <w:szCs w:val="18"/>
              </w:rPr>
            </w:pPr>
            <w:r w:rsidRPr="004D1139">
              <w:rPr>
                <w:b/>
                <w:bCs/>
                <w:sz w:val="18"/>
                <w:szCs w:val="18"/>
              </w:rPr>
              <w:t>19</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20</w:t>
            </w:r>
          </w:p>
        </w:tc>
        <w:tc>
          <w:tcPr>
            <w:tcW w:w="245"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jc w:val="center"/>
              <w:rPr>
                <w:b/>
                <w:bCs/>
                <w:sz w:val="18"/>
                <w:szCs w:val="18"/>
              </w:rPr>
            </w:pPr>
            <w:r w:rsidRPr="004D1139">
              <w:rPr>
                <w:b/>
                <w:bCs/>
                <w:sz w:val="18"/>
                <w:szCs w:val="18"/>
              </w:rPr>
              <w:t>21</w:t>
            </w:r>
          </w:p>
        </w:tc>
        <w:tc>
          <w:tcPr>
            <w:tcW w:w="166" w:type="pct"/>
            <w:tcBorders>
              <w:top w:val="nil"/>
              <w:left w:val="nil"/>
              <w:bottom w:val="single" w:sz="4" w:space="0" w:color="auto"/>
              <w:right w:val="nil"/>
            </w:tcBorders>
            <w:shd w:val="clear" w:color="000000" w:fill="D8D8D8"/>
            <w:vAlign w:val="center"/>
            <w:hideMark/>
          </w:tcPr>
          <w:p w:rsidR="004D1139" w:rsidRPr="004D1139" w:rsidRDefault="004D1139" w:rsidP="004D1139">
            <w:pPr>
              <w:jc w:val="center"/>
              <w:rPr>
                <w:b/>
                <w:bCs/>
                <w:sz w:val="18"/>
                <w:szCs w:val="18"/>
              </w:rPr>
            </w:pPr>
            <w:r w:rsidRPr="004D1139">
              <w:rPr>
                <w:b/>
                <w:bCs/>
                <w:sz w:val="18"/>
                <w:szCs w:val="18"/>
              </w:rPr>
              <w:t>22</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О.00</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Общеобразовательный цикл</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5Э/8ДЗ/2З</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2097</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693</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1404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600</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145</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606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798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1404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480"/>
        </w:trPr>
        <w:tc>
          <w:tcPr>
            <w:tcW w:w="309" w:type="pct"/>
            <w:tcBorders>
              <w:top w:val="nil"/>
              <w:left w:val="single" w:sz="4" w:space="0" w:color="auto"/>
              <w:bottom w:val="nil"/>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ОУД.00</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Общие образовательные учебные дисциплины</w:t>
            </w:r>
          </w:p>
        </w:tc>
        <w:tc>
          <w:tcPr>
            <w:tcW w:w="321"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3Э/3ДЗ/1З</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1262</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415</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847</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400</w:t>
            </w:r>
          </w:p>
        </w:tc>
        <w:tc>
          <w:tcPr>
            <w:tcW w:w="12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40"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117</w:t>
            </w:r>
          </w:p>
        </w:tc>
        <w:tc>
          <w:tcPr>
            <w:tcW w:w="245"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462</w:t>
            </w:r>
          </w:p>
        </w:tc>
        <w:tc>
          <w:tcPr>
            <w:tcW w:w="245"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385</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847</w:t>
            </w:r>
          </w:p>
        </w:tc>
        <w:tc>
          <w:tcPr>
            <w:tcW w:w="245"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Русский язык и литература</w:t>
            </w:r>
          </w:p>
        </w:tc>
        <w:tc>
          <w:tcPr>
            <w:tcW w:w="321"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Э</w:t>
            </w:r>
          </w:p>
        </w:tc>
        <w:tc>
          <w:tcPr>
            <w:tcW w:w="166"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292</w:t>
            </w:r>
          </w:p>
        </w:tc>
        <w:tc>
          <w:tcPr>
            <w:tcW w:w="166"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97</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195</w:t>
            </w:r>
          </w:p>
        </w:tc>
        <w:tc>
          <w:tcPr>
            <w:tcW w:w="166"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49</w:t>
            </w:r>
          </w:p>
        </w:tc>
        <w:tc>
          <w:tcPr>
            <w:tcW w:w="126"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64</w:t>
            </w:r>
          </w:p>
        </w:tc>
        <w:tc>
          <w:tcPr>
            <w:tcW w:w="245"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131</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195</w:t>
            </w:r>
          </w:p>
        </w:tc>
        <w:tc>
          <w:tcPr>
            <w:tcW w:w="245" w:type="pct"/>
            <w:tcBorders>
              <w:top w:val="single" w:sz="4" w:space="0" w:color="auto"/>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single" w:sz="4" w:space="0" w:color="auto"/>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single" w:sz="4" w:space="0" w:color="auto"/>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ОУД.02</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Иностранный язык</w:t>
            </w:r>
          </w:p>
        </w:tc>
        <w:tc>
          <w:tcPr>
            <w:tcW w:w="321"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172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55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117</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auto" w:fill="auto"/>
            <w:vAlign w:val="bottom"/>
            <w:hideMark/>
          </w:tcPr>
          <w:p w:rsidR="004D1139" w:rsidRPr="004D1139" w:rsidRDefault="004D1139" w:rsidP="004D1139">
            <w:pPr>
              <w:jc w:val="center"/>
              <w:rPr>
                <w:sz w:val="20"/>
                <w:szCs w:val="20"/>
              </w:rPr>
            </w:pPr>
            <w:r w:rsidRPr="004D1139">
              <w:rPr>
                <w:sz w:val="20"/>
                <w:szCs w:val="20"/>
              </w:rPr>
              <w:t>18</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117</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48</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69</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117</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ОУД.03</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Математика</w:t>
            </w:r>
          </w:p>
        </w:tc>
        <w:tc>
          <w:tcPr>
            <w:tcW w:w="321"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Э</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234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78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156</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auto" w:fill="auto"/>
            <w:vAlign w:val="bottom"/>
            <w:hideMark/>
          </w:tcPr>
          <w:p w:rsidR="004D1139" w:rsidRPr="004D1139" w:rsidRDefault="004D1139" w:rsidP="004D1139">
            <w:pPr>
              <w:jc w:val="center"/>
              <w:rPr>
                <w:sz w:val="20"/>
                <w:szCs w:val="20"/>
              </w:rPr>
            </w:pPr>
            <w:r w:rsidRPr="004D1139">
              <w:rPr>
                <w:sz w:val="20"/>
                <w:szCs w:val="20"/>
              </w:rPr>
              <w:t>88</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78</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78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156</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ОУД.04</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История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172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55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117</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auto" w:fill="auto"/>
            <w:vAlign w:val="bottom"/>
            <w:hideMark/>
          </w:tcPr>
          <w:p w:rsidR="004D1139" w:rsidRPr="004D1139" w:rsidRDefault="004D1139" w:rsidP="004D1139">
            <w:pPr>
              <w:jc w:val="center"/>
              <w:rPr>
                <w:sz w:val="20"/>
                <w:szCs w:val="20"/>
              </w:rPr>
            </w:pPr>
            <w:r w:rsidRPr="004D1139">
              <w:rPr>
                <w:sz w:val="20"/>
                <w:szCs w:val="20"/>
              </w:rPr>
              <w:t>105</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117</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117</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ОУД.05</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Физическая культура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З,ДЗ</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175</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58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117</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auto" w:fill="auto"/>
            <w:vAlign w:val="bottom"/>
            <w:hideMark/>
          </w:tcPr>
          <w:p w:rsidR="004D1139" w:rsidRPr="004D1139" w:rsidRDefault="004D1139" w:rsidP="004D1139">
            <w:pPr>
              <w:jc w:val="center"/>
              <w:rPr>
                <w:sz w:val="20"/>
                <w:szCs w:val="20"/>
              </w:rPr>
            </w:pPr>
            <w:r w:rsidRPr="004D1139">
              <w:rPr>
                <w:sz w:val="20"/>
                <w:szCs w:val="20"/>
              </w:rPr>
              <w:t>107</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48</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69</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117</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ОУД.06</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Основы безопасности жизнедеятельности</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105</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35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70</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auto" w:fill="auto"/>
            <w:vAlign w:val="bottom"/>
            <w:hideMark/>
          </w:tcPr>
          <w:p w:rsidR="004D1139" w:rsidRPr="004D1139" w:rsidRDefault="004D1139" w:rsidP="004D1139">
            <w:pPr>
              <w:jc w:val="center"/>
              <w:rPr>
                <w:sz w:val="20"/>
                <w:szCs w:val="20"/>
              </w:rPr>
            </w:pPr>
            <w:r w:rsidRPr="004D1139">
              <w:rPr>
                <w:sz w:val="20"/>
                <w:szCs w:val="20"/>
              </w:rPr>
              <w:t>10</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32</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38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70</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ОУД.07</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Астрономия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54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18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36</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auto" w:fill="auto"/>
            <w:vAlign w:val="bottom"/>
            <w:hideMark/>
          </w:tcPr>
          <w:p w:rsidR="004D1139" w:rsidRPr="004D1139" w:rsidRDefault="004D1139" w:rsidP="004D1139">
            <w:pPr>
              <w:jc w:val="center"/>
              <w:rPr>
                <w:sz w:val="20"/>
                <w:szCs w:val="20"/>
              </w:rPr>
            </w:pPr>
            <w:r w:rsidRPr="004D1139">
              <w:rPr>
                <w:sz w:val="20"/>
                <w:szCs w:val="20"/>
              </w:rPr>
              <w:t>3</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36</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495"/>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D1139" w:rsidRPr="004D1139" w:rsidRDefault="004D1139" w:rsidP="004D1139">
            <w:pPr>
              <w:rPr>
                <w:color w:val="000000"/>
                <w:sz w:val="18"/>
                <w:szCs w:val="18"/>
              </w:rPr>
            </w:pPr>
            <w:r w:rsidRPr="004D1139">
              <w:rPr>
                <w:color w:val="000000"/>
                <w:sz w:val="18"/>
                <w:szCs w:val="18"/>
              </w:rPr>
              <w:t>ОУД.08</w:t>
            </w:r>
          </w:p>
        </w:tc>
        <w:tc>
          <w:tcPr>
            <w:tcW w:w="648" w:type="pct"/>
            <w:tcBorders>
              <w:top w:val="nil"/>
              <w:left w:val="nil"/>
              <w:bottom w:val="single" w:sz="4" w:space="0" w:color="auto"/>
              <w:right w:val="single" w:sz="4" w:space="0" w:color="auto"/>
            </w:tcBorders>
            <w:shd w:val="clear" w:color="auto" w:fill="auto"/>
            <w:vAlign w:val="center"/>
            <w:hideMark/>
          </w:tcPr>
          <w:p w:rsidR="004D1139" w:rsidRPr="004D1139" w:rsidRDefault="004D1139" w:rsidP="004D1139">
            <w:pPr>
              <w:rPr>
                <w:color w:val="000000"/>
                <w:sz w:val="18"/>
                <w:szCs w:val="18"/>
              </w:rPr>
            </w:pPr>
            <w:r w:rsidRPr="004D1139">
              <w:rPr>
                <w:color w:val="000000"/>
                <w:sz w:val="18"/>
                <w:szCs w:val="18"/>
              </w:rPr>
              <w:t>Основы индивидуального проектирования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58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19</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39</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8" w:space="0" w:color="auto"/>
              <w:right w:val="single" w:sz="8" w:space="0" w:color="auto"/>
            </w:tcBorders>
            <w:shd w:val="clear" w:color="auto" w:fill="auto"/>
            <w:vAlign w:val="bottom"/>
            <w:hideMark/>
          </w:tcPr>
          <w:p w:rsidR="004D1139" w:rsidRPr="004D1139" w:rsidRDefault="004D1139" w:rsidP="004D1139">
            <w:pPr>
              <w:jc w:val="center"/>
              <w:rPr>
                <w:sz w:val="20"/>
                <w:szCs w:val="20"/>
              </w:rPr>
            </w:pPr>
            <w:r w:rsidRPr="004D1139">
              <w:rPr>
                <w:sz w:val="20"/>
                <w:szCs w:val="20"/>
              </w:rPr>
              <w:t>20</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39</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39</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735"/>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color w:val="000000"/>
                <w:sz w:val="18"/>
                <w:szCs w:val="18"/>
              </w:rPr>
            </w:pPr>
            <w:r w:rsidRPr="004D1139">
              <w:rPr>
                <w:b/>
                <w:bCs/>
                <w:color w:val="000000"/>
                <w:sz w:val="18"/>
                <w:szCs w:val="18"/>
              </w:rPr>
              <w:lastRenderedPageBreak/>
              <w:t> </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Базовые дисциплины по выбору из обязательных предметных областей</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/-/4ДЗ/-/</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835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278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557</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166" w:type="pct"/>
            <w:tcBorders>
              <w:top w:val="nil"/>
              <w:left w:val="nil"/>
              <w:bottom w:val="single" w:sz="8" w:space="0" w:color="auto"/>
              <w:right w:val="single" w:sz="8" w:space="0" w:color="auto"/>
            </w:tcBorders>
            <w:shd w:val="clear" w:color="000000" w:fill="D8D8D8"/>
            <w:hideMark/>
          </w:tcPr>
          <w:p w:rsidR="004D1139" w:rsidRPr="004D1139" w:rsidRDefault="004D1139" w:rsidP="004D1139">
            <w:pPr>
              <w:jc w:val="center"/>
              <w:rPr>
                <w:b/>
                <w:bCs/>
                <w:sz w:val="20"/>
                <w:szCs w:val="20"/>
              </w:rPr>
            </w:pPr>
            <w:r w:rsidRPr="004D1139">
              <w:rPr>
                <w:b/>
                <w:bCs/>
                <w:sz w:val="20"/>
                <w:szCs w:val="20"/>
              </w:rPr>
              <w:t>200</w:t>
            </w:r>
          </w:p>
        </w:tc>
        <w:tc>
          <w:tcPr>
            <w:tcW w:w="126"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28</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144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413</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557</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color w:val="000000"/>
                <w:sz w:val="18"/>
                <w:szCs w:val="18"/>
              </w:rPr>
            </w:pPr>
            <w:r w:rsidRPr="004D1139">
              <w:rPr>
                <w:b/>
                <w:bCs/>
                <w:color w:val="000000"/>
                <w:sz w:val="18"/>
                <w:szCs w:val="18"/>
              </w:rPr>
              <w:t>0</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ОУД.09</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Информатика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150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50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100</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000000" w:fill="FFFFFF"/>
            <w:vAlign w:val="bottom"/>
            <w:hideMark/>
          </w:tcPr>
          <w:p w:rsidR="004D1139" w:rsidRPr="004D1139" w:rsidRDefault="004D1139" w:rsidP="004D1139">
            <w:pPr>
              <w:jc w:val="center"/>
              <w:rPr>
                <w:sz w:val="20"/>
                <w:szCs w:val="20"/>
              </w:rPr>
            </w:pPr>
            <w:r w:rsidRPr="004D1139">
              <w:rPr>
                <w:sz w:val="20"/>
                <w:szCs w:val="20"/>
              </w:rPr>
              <w:t>61</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40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60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100</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ОУД.10</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Физика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145</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48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97</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000000" w:fill="FFFFFF"/>
            <w:vAlign w:val="center"/>
            <w:hideMark/>
          </w:tcPr>
          <w:p w:rsidR="004D1139" w:rsidRPr="004D1139" w:rsidRDefault="004D1139" w:rsidP="004D1139">
            <w:pPr>
              <w:jc w:val="center"/>
              <w:rPr>
                <w:sz w:val="20"/>
                <w:szCs w:val="20"/>
              </w:rPr>
            </w:pPr>
            <w:r w:rsidRPr="004D1139">
              <w:rPr>
                <w:sz w:val="20"/>
                <w:szCs w:val="20"/>
              </w:rPr>
              <w:t>23</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23</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34</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63</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97</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ОУД.11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 xml:space="preserve">Химия </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162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54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108</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000000" w:fill="FFFFFF"/>
            <w:vAlign w:val="bottom"/>
            <w:hideMark/>
          </w:tcPr>
          <w:p w:rsidR="004D1139" w:rsidRPr="004D1139" w:rsidRDefault="004D1139" w:rsidP="004D1139">
            <w:pPr>
              <w:jc w:val="center"/>
              <w:rPr>
                <w:sz w:val="20"/>
                <w:szCs w:val="20"/>
              </w:rPr>
            </w:pPr>
            <w:r w:rsidRPr="004D1139">
              <w:rPr>
                <w:sz w:val="20"/>
                <w:szCs w:val="20"/>
              </w:rPr>
              <w:t>31</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5</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34</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74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108</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57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ОУД.12</w:t>
            </w:r>
          </w:p>
        </w:tc>
        <w:tc>
          <w:tcPr>
            <w:tcW w:w="648" w:type="pct"/>
            <w:tcBorders>
              <w:top w:val="nil"/>
              <w:left w:val="nil"/>
              <w:bottom w:val="single" w:sz="8" w:space="0" w:color="auto"/>
              <w:right w:val="single" w:sz="8" w:space="0" w:color="auto"/>
            </w:tcBorders>
            <w:shd w:val="clear" w:color="000000" w:fill="FFFFFF"/>
            <w:vAlign w:val="bottom"/>
            <w:hideMark/>
          </w:tcPr>
          <w:p w:rsidR="004D1139" w:rsidRPr="004D1139" w:rsidRDefault="004D1139" w:rsidP="004D1139">
            <w:pPr>
              <w:rPr>
                <w:sz w:val="20"/>
                <w:szCs w:val="20"/>
              </w:rPr>
            </w:pPr>
            <w:r w:rsidRPr="004D1139">
              <w:rPr>
                <w:sz w:val="20"/>
                <w:szCs w:val="20"/>
              </w:rPr>
              <w:t>Обществознание (вкл. экономику и право)</w:t>
            </w:r>
          </w:p>
        </w:tc>
        <w:tc>
          <w:tcPr>
            <w:tcW w:w="321"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162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54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108</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000000" w:fill="FFFFFF"/>
            <w:vAlign w:val="bottom"/>
            <w:hideMark/>
          </w:tcPr>
          <w:p w:rsidR="004D1139" w:rsidRPr="004D1139" w:rsidRDefault="004D1139" w:rsidP="004D1139">
            <w:pPr>
              <w:jc w:val="center"/>
              <w:rPr>
                <w:sz w:val="20"/>
                <w:szCs w:val="20"/>
              </w:rPr>
            </w:pPr>
            <w:r w:rsidRPr="004D1139">
              <w:rPr>
                <w:sz w:val="20"/>
                <w:szCs w:val="20"/>
              </w:rPr>
              <w:t>41</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108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108</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ОУД.13</w:t>
            </w:r>
          </w:p>
        </w:tc>
        <w:tc>
          <w:tcPr>
            <w:tcW w:w="648"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Биология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36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72</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8" w:space="0" w:color="auto"/>
            </w:tcBorders>
            <w:shd w:val="clear" w:color="000000" w:fill="FFFFFF"/>
            <w:vAlign w:val="bottom"/>
            <w:hideMark/>
          </w:tcPr>
          <w:p w:rsidR="004D1139" w:rsidRPr="004D1139" w:rsidRDefault="004D1139" w:rsidP="004D1139">
            <w:pPr>
              <w:jc w:val="center"/>
              <w:rPr>
                <w:sz w:val="20"/>
                <w:szCs w:val="20"/>
              </w:rPr>
            </w:pPr>
            <w:r w:rsidRPr="004D1139">
              <w:rPr>
                <w:sz w:val="20"/>
                <w:szCs w:val="20"/>
              </w:rPr>
              <w:t>16</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72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72</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27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color w:val="000000"/>
                <w:sz w:val="18"/>
                <w:szCs w:val="18"/>
              </w:rPr>
            </w:pPr>
            <w:r w:rsidRPr="004D1139">
              <w:rPr>
                <w:color w:val="000000"/>
                <w:sz w:val="18"/>
                <w:szCs w:val="18"/>
              </w:rPr>
              <w:t>ОУД.14</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География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color w:val="000000"/>
                <w:sz w:val="18"/>
                <w:szCs w:val="18"/>
              </w:rPr>
            </w:pPr>
            <w:r w:rsidRPr="004D1139">
              <w:rPr>
                <w:color w:val="000000"/>
                <w:sz w:val="18"/>
                <w:szCs w:val="18"/>
              </w:rPr>
              <w:t>36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color w:val="000000"/>
                <w:sz w:val="18"/>
                <w:szCs w:val="18"/>
              </w:rPr>
            </w:pPr>
            <w:r w:rsidRPr="004D1139">
              <w:rPr>
                <w:color w:val="000000"/>
                <w:sz w:val="18"/>
                <w:szCs w:val="18"/>
              </w:rPr>
              <w:t>72</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8" w:space="0" w:color="auto"/>
              <w:right w:val="single" w:sz="8" w:space="0" w:color="auto"/>
            </w:tcBorders>
            <w:shd w:val="clear" w:color="000000" w:fill="FFFFFF"/>
            <w:vAlign w:val="bottom"/>
            <w:hideMark/>
          </w:tcPr>
          <w:p w:rsidR="004D1139" w:rsidRPr="004D1139" w:rsidRDefault="004D1139" w:rsidP="004D1139">
            <w:pPr>
              <w:jc w:val="center"/>
              <w:rPr>
                <w:sz w:val="20"/>
                <w:szCs w:val="20"/>
              </w:rPr>
            </w:pPr>
            <w:r w:rsidRPr="004D1139">
              <w:rPr>
                <w:sz w:val="20"/>
                <w:szCs w:val="20"/>
              </w:rPr>
              <w:t>28</w:t>
            </w:r>
          </w:p>
        </w:tc>
        <w:tc>
          <w:tcPr>
            <w:tcW w:w="126" w:type="pct"/>
            <w:tcBorders>
              <w:top w:val="nil"/>
              <w:left w:val="single" w:sz="4" w:space="0" w:color="auto"/>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36</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color w:val="000000"/>
                <w:sz w:val="18"/>
                <w:szCs w:val="18"/>
              </w:rPr>
            </w:pPr>
            <w:r w:rsidRPr="004D1139">
              <w:rPr>
                <w:color w:val="000000"/>
                <w:sz w:val="18"/>
                <w:szCs w:val="18"/>
              </w:rPr>
              <w:t>36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72</w:t>
            </w:r>
          </w:p>
        </w:tc>
        <w:tc>
          <w:tcPr>
            <w:tcW w:w="245" w:type="pct"/>
            <w:tcBorders>
              <w:top w:val="nil"/>
              <w:left w:val="nil"/>
              <w:bottom w:val="single" w:sz="4" w:space="0" w:color="auto"/>
              <w:right w:val="single" w:sz="4" w:space="0" w:color="auto"/>
            </w:tcBorders>
            <w:shd w:val="clear" w:color="000000" w:fill="FFFFFF"/>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r>
      <w:tr w:rsidR="004D1139" w:rsidRPr="004D1139" w:rsidTr="004D1139">
        <w:trPr>
          <w:trHeight w:val="735"/>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ОГСЭ.00</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 xml:space="preserve">Общий гуманитарный и социально-экономический цикл </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1Э/3ДЗ/0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695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275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420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72</w:t>
            </w:r>
          </w:p>
        </w:tc>
        <w:tc>
          <w:tcPr>
            <w:tcW w:w="166" w:type="pct"/>
            <w:tcBorders>
              <w:top w:val="nil"/>
              <w:left w:val="nil"/>
              <w:bottom w:val="single" w:sz="8" w:space="0" w:color="auto"/>
              <w:right w:val="single" w:sz="8" w:space="0" w:color="auto"/>
            </w:tcBorders>
            <w:shd w:val="clear" w:color="000000" w:fill="D8D8D8"/>
            <w:hideMark/>
          </w:tcPr>
          <w:p w:rsidR="004D1139" w:rsidRPr="004D1139" w:rsidRDefault="004D1139" w:rsidP="004D1139">
            <w:pPr>
              <w:jc w:val="center"/>
              <w:rPr>
                <w:b/>
                <w:bCs/>
                <w:sz w:val="20"/>
                <w:szCs w:val="20"/>
              </w:rPr>
            </w:pPr>
            <w:r w:rsidRPr="004D1139">
              <w:rPr>
                <w:b/>
                <w:bCs/>
                <w:sz w:val="20"/>
                <w:szCs w:val="20"/>
              </w:rPr>
              <w:t>348</w:t>
            </w:r>
          </w:p>
        </w:tc>
        <w:tc>
          <w:tcPr>
            <w:tcW w:w="126"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136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188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324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ОГСЭ.01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Основы философии</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48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20</w:t>
            </w:r>
          </w:p>
        </w:tc>
        <w:tc>
          <w:tcPr>
            <w:tcW w:w="166" w:type="pct"/>
            <w:tcBorders>
              <w:top w:val="nil"/>
              <w:left w:val="nil"/>
              <w:bottom w:val="single" w:sz="4" w:space="0" w:color="auto"/>
              <w:right w:val="single" w:sz="8" w:space="0" w:color="auto"/>
            </w:tcBorders>
            <w:shd w:val="clear" w:color="000000" w:fill="FFFFFF"/>
            <w:vAlign w:val="bottom"/>
            <w:hideMark/>
          </w:tcPr>
          <w:p w:rsidR="004D1139" w:rsidRPr="004D1139" w:rsidRDefault="004D1139" w:rsidP="004D1139">
            <w:pPr>
              <w:jc w:val="center"/>
              <w:rPr>
                <w:sz w:val="20"/>
                <w:szCs w:val="20"/>
              </w:rPr>
            </w:pPr>
            <w:r w:rsidRPr="004D1139">
              <w:rPr>
                <w:sz w:val="20"/>
                <w:szCs w:val="20"/>
              </w:rPr>
              <w:t>28</w:t>
            </w:r>
          </w:p>
        </w:tc>
        <w:tc>
          <w:tcPr>
            <w:tcW w:w="126"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ОГСЭ.02</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История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48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44</w:t>
            </w:r>
          </w:p>
        </w:tc>
        <w:tc>
          <w:tcPr>
            <w:tcW w:w="166" w:type="pct"/>
            <w:tcBorders>
              <w:top w:val="nil"/>
              <w:left w:val="nil"/>
              <w:bottom w:val="single" w:sz="4" w:space="0" w:color="auto"/>
              <w:right w:val="single" w:sz="8" w:space="0" w:color="auto"/>
            </w:tcBorders>
            <w:shd w:val="clear" w:color="000000" w:fill="FFFFFF"/>
            <w:vAlign w:val="bottom"/>
            <w:hideMark/>
          </w:tcPr>
          <w:p w:rsidR="004D1139" w:rsidRPr="004D1139" w:rsidRDefault="004D1139" w:rsidP="004D1139">
            <w:pPr>
              <w:jc w:val="center"/>
              <w:rPr>
                <w:sz w:val="20"/>
                <w:szCs w:val="20"/>
              </w:rPr>
            </w:pPr>
            <w:r w:rsidRPr="004D1139">
              <w:rPr>
                <w:sz w:val="20"/>
                <w:szCs w:val="20"/>
              </w:rPr>
              <w:t>4</w:t>
            </w:r>
          </w:p>
        </w:tc>
        <w:tc>
          <w:tcPr>
            <w:tcW w:w="126"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ОГСЭ.03</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Иностранный язык</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243</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81</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162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162</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162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ОГСЭ.04</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Физическая культура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324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162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162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154</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162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ЕН.00</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 xml:space="preserve">Математический и общий естественнонаучный цикл </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/-/3ДЗ/-/</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312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208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94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114</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176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176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32</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32</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ЕН.01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Математика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72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46</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72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72</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ЕН.02</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Экологические основы природопользования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32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32</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32</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ЕН.03</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Химия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156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52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104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68</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104</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noWrap/>
            <w:hideMark/>
          </w:tcPr>
          <w:p w:rsidR="004D1139" w:rsidRPr="004D1139" w:rsidRDefault="004D1139" w:rsidP="004D1139">
            <w:pPr>
              <w:jc w:val="center"/>
              <w:rPr>
                <w:b/>
                <w:bCs/>
                <w:sz w:val="18"/>
                <w:szCs w:val="18"/>
              </w:rPr>
            </w:pPr>
            <w:r w:rsidRPr="004D1139">
              <w:rPr>
                <w:b/>
                <w:bCs/>
                <w:sz w:val="18"/>
                <w:szCs w:val="18"/>
              </w:rPr>
              <w:t>104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300"/>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П.00</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 xml:space="preserve">Профессиональный цикл </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10Э/4ДЗ/6З</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3690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1138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3296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1998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1298</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158</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300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632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932</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504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852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1356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600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408</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1008</w:t>
            </w:r>
          </w:p>
        </w:tc>
      </w:tr>
      <w:tr w:rsidR="004D1139" w:rsidRPr="004D1139" w:rsidTr="004D1139">
        <w:trPr>
          <w:trHeight w:val="525"/>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ОП.00</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 xml:space="preserve">Общепрофессиональные дисциплины </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2Э/7ДЗ/-/</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804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268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536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218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318</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156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156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138</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174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312</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12</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68</w:t>
            </w:r>
          </w:p>
        </w:tc>
      </w:tr>
      <w:tr w:rsidR="004D1139" w:rsidRPr="004D1139" w:rsidTr="004D1139">
        <w:trPr>
          <w:trHeight w:val="70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lastRenderedPageBreak/>
              <w:t>ОП.01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Микробиология, санитария и гигиена в пищевом производстве</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72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23</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49</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72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ОП.02</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Физиология питания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78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52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52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ОП.03</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Организация хранения и контроль запасов сырья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99</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33</w:t>
            </w:r>
          </w:p>
        </w:tc>
        <w:tc>
          <w:tcPr>
            <w:tcW w:w="166" w:type="pct"/>
            <w:tcBorders>
              <w:top w:val="nil"/>
              <w:left w:val="nil"/>
              <w:bottom w:val="single" w:sz="4" w:space="0" w:color="auto"/>
              <w:right w:val="single" w:sz="4" w:space="0" w:color="auto"/>
            </w:tcBorders>
            <w:shd w:val="clear" w:color="000000" w:fill="BFBFBF"/>
            <w:hideMark/>
          </w:tcPr>
          <w:p w:rsidR="004D1139" w:rsidRPr="004D1139" w:rsidRDefault="004D1139" w:rsidP="004D1139">
            <w:pPr>
              <w:jc w:val="center"/>
              <w:rPr>
                <w:sz w:val="18"/>
                <w:szCs w:val="18"/>
              </w:rPr>
            </w:pPr>
            <w:r w:rsidRPr="004D1139">
              <w:rPr>
                <w:sz w:val="18"/>
                <w:szCs w:val="18"/>
              </w:rPr>
              <w:t>66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30</w:t>
            </w:r>
          </w:p>
        </w:tc>
        <w:tc>
          <w:tcPr>
            <w:tcW w:w="166" w:type="pct"/>
            <w:tcBorders>
              <w:top w:val="nil"/>
              <w:left w:val="nil"/>
              <w:bottom w:val="single" w:sz="4" w:space="0" w:color="auto"/>
              <w:right w:val="single" w:sz="4" w:space="0" w:color="auto"/>
            </w:tcBorders>
            <w:shd w:val="clear" w:color="000000" w:fill="FFFFFF"/>
            <w:hideMark/>
          </w:tcPr>
          <w:p w:rsidR="004D1139" w:rsidRPr="004D1139" w:rsidRDefault="004D1139" w:rsidP="004D1139">
            <w:pPr>
              <w:jc w:val="center"/>
              <w:rPr>
                <w:sz w:val="18"/>
                <w:szCs w:val="18"/>
              </w:rPr>
            </w:pPr>
            <w:r w:rsidRPr="004D1139">
              <w:rPr>
                <w:sz w:val="18"/>
                <w:szCs w:val="18"/>
              </w:rPr>
              <w:t>36</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46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ОП.04</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Информационные технологии в профессиональной деятельности</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60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21</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39</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60</w:t>
            </w:r>
          </w:p>
        </w:tc>
        <w:tc>
          <w:tcPr>
            <w:tcW w:w="166" w:type="pct"/>
            <w:tcBorders>
              <w:top w:val="nil"/>
              <w:left w:val="nil"/>
              <w:bottom w:val="nil"/>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60</w:t>
            </w:r>
          </w:p>
        </w:tc>
        <w:tc>
          <w:tcPr>
            <w:tcW w:w="245" w:type="pct"/>
            <w:tcBorders>
              <w:top w:val="nil"/>
              <w:left w:val="nil"/>
              <w:bottom w:val="nil"/>
              <w:right w:val="nil"/>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ОП.05</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Метрология и стандартизация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72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48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17</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31</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48</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48</w:t>
            </w:r>
          </w:p>
        </w:tc>
        <w:tc>
          <w:tcPr>
            <w:tcW w:w="245"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ОП.06</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Правовые основы профессиональной деятельности</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32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20</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46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ОП.07</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Основы экономики, менеджмента и маркетинга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72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25</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47</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72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ОП.08</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Охрана труда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32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51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ОП.09</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Безопасность жизнедеятельности</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68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34</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56</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68</w:t>
            </w:r>
          </w:p>
        </w:tc>
      </w:tr>
      <w:tr w:rsidR="004D1139" w:rsidRPr="004D1139" w:rsidTr="004D1139">
        <w:trPr>
          <w:trHeight w:val="345"/>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ОП.10</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Финансовая грамотность</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51</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17</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34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14</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55"/>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ПМ.00</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Профессиональные модули</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7Э/0ДЗ/2З</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2886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870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2760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1780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980</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150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632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776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678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1044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588</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352</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940</w:t>
            </w:r>
          </w:p>
        </w:tc>
      </w:tr>
      <w:tr w:rsidR="004D1139" w:rsidRPr="004D1139" w:rsidTr="004D1139">
        <w:trPr>
          <w:trHeight w:val="1080"/>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ПМ.01</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Организация процесса приготовления и приготовление полуфабрикатов для сложной кулинарной продукции</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1Э/2ДЗ/0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351</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117</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225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141</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270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270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675"/>
        </w:trPr>
        <w:tc>
          <w:tcPr>
            <w:tcW w:w="309" w:type="pct"/>
            <w:tcBorders>
              <w:top w:val="nil"/>
              <w:left w:val="single" w:sz="4" w:space="0" w:color="auto"/>
              <w:bottom w:val="nil"/>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МДК.01.01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Технология приготовления полуфабрикатов для сложной кулинарной продукции</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351</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117</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234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93</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141</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234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234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УП.01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Учебная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7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ПП.01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Производственная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1005"/>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lastRenderedPageBreak/>
              <w:t>ПМ.02</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Организация процесса приготовления и приготовление сложной холодной кулинарной продукции</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1Э/2ДЗ/0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375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125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382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240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142</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286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286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72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МДК.02.01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Технология приготовления  сложной холодной кулинарной продукции</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375</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250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142</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250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250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УП.02</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Учебная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ПП.02</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Производственная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1200"/>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ПМ.03</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Организация процесса приготовления и приготовление сложной горячей кулинарной продукции</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1Э/2ДЗ/0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513</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127</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386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240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146</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210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290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72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МДК.03.01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Технология приготовления сложной горячей кулинарной продукции</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381</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127</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254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146</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80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174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254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УП.03</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Учебная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ПП.03</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Производственная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1200"/>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ПМ.04</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Организация процесса приготовления и приготовление сложных хлебобулочных, мучных кондитерских изделий</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1Э/2ДЗ/0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378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126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384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229</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155</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288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288</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72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МДК.04.01</w:t>
            </w:r>
          </w:p>
        </w:tc>
        <w:tc>
          <w:tcPr>
            <w:tcW w:w="648" w:type="pct"/>
            <w:tcBorders>
              <w:top w:val="nil"/>
              <w:left w:val="nil"/>
              <w:bottom w:val="nil"/>
              <w:right w:val="single" w:sz="4" w:space="0" w:color="auto"/>
            </w:tcBorders>
            <w:shd w:val="clear" w:color="auto" w:fill="auto"/>
            <w:hideMark/>
          </w:tcPr>
          <w:p w:rsidR="004D1139" w:rsidRPr="004D1139" w:rsidRDefault="004D1139" w:rsidP="004D1139">
            <w:pPr>
              <w:rPr>
                <w:sz w:val="18"/>
                <w:szCs w:val="18"/>
              </w:rPr>
            </w:pPr>
            <w:r w:rsidRPr="004D1139">
              <w:rPr>
                <w:sz w:val="18"/>
                <w:szCs w:val="18"/>
              </w:rPr>
              <w:t>Технология приготовления сложных хлебобулочных , мучных кондитерских изделий</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378</w:t>
            </w:r>
          </w:p>
        </w:tc>
        <w:tc>
          <w:tcPr>
            <w:tcW w:w="166"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126</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252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97</w:t>
            </w:r>
          </w:p>
        </w:tc>
        <w:tc>
          <w:tcPr>
            <w:tcW w:w="166"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155</w:t>
            </w:r>
          </w:p>
        </w:tc>
        <w:tc>
          <w:tcPr>
            <w:tcW w:w="126"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nil"/>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24</w:t>
            </w:r>
          </w:p>
        </w:tc>
        <w:tc>
          <w:tcPr>
            <w:tcW w:w="245"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252</w:t>
            </w:r>
          </w:p>
        </w:tc>
        <w:tc>
          <w:tcPr>
            <w:tcW w:w="166" w:type="pct"/>
            <w:tcBorders>
              <w:top w:val="nil"/>
              <w:left w:val="nil"/>
              <w:bottom w:val="nil"/>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252</w:t>
            </w:r>
          </w:p>
        </w:tc>
        <w:tc>
          <w:tcPr>
            <w:tcW w:w="245"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lastRenderedPageBreak/>
              <w:t>УП.04</w:t>
            </w:r>
          </w:p>
        </w:tc>
        <w:tc>
          <w:tcPr>
            <w:tcW w:w="648"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 xml:space="preserve">Учебная практика </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c>
          <w:tcPr>
            <w:tcW w:w="245"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single" w:sz="4" w:space="0" w:color="auto"/>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ПП.04</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Производственная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960"/>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ПМ.05</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Организация процесса приготовления и приготовление  сложных холодных и горячих десертов</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1Э/2ДЗ/0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504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120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384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238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146</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180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180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204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204</w:t>
            </w:r>
          </w:p>
        </w:tc>
      </w:tr>
      <w:tr w:rsidR="004D1139" w:rsidRPr="004D1139" w:rsidTr="004D1139">
        <w:trPr>
          <w:trHeight w:val="72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МДК.05.01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Технология приготовления сложных холодных и горячих десертов</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372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252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146</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180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180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72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72</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УП.05</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Учебная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ПП.05</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Производственная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ПМ.06</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Организация работы структурного подразделения</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1Э/2ДЗ/0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330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352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290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62</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352</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352</w:t>
            </w:r>
          </w:p>
        </w:tc>
      </w:tr>
      <w:tr w:rsidR="004D1139" w:rsidRPr="004D1139" w:rsidTr="004D1139">
        <w:trPr>
          <w:trHeight w:val="540"/>
        </w:trPr>
        <w:tc>
          <w:tcPr>
            <w:tcW w:w="309" w:type="pct"/>
            <w:tcBorders>
              <w:top w:val="nil"/>
              <w:left w:val="single" w:sz="4" w:space="0" w:color="auto"/>
              <w:bottom w:val="nil"/>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МДК.06.01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Управление структурным подразделением организации</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330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110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220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158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62</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20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220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220</w:t>
            </w:r>
          </w:p>
        </w:tc>
      </w:tr>
      <w:tr w:rsidR="004D1139" w:rsidRPr="004D1139" w:rsidTr="004D1139">
        <w:trPr>
          <w:trHeight w:val="240"/>
        </w:trPr>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УП 06</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Учебная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36</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ПП.06</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Производственная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96</w:t>
            </w:r>
          </w:p>
        </w:tc>
      </w:tr>
      <w:tr w:rsidR="004D1139" w:rsidRPr="004D1139" w:rsidTr="004D1139">
        <w:trPr>
          <w:trHeight w:val="960"/>
        </w:trPr>
        <w:tc>
          <w:tcPr>
            <w:tcW w:w="309" w:type="pct"/>
            <w:tcBorders>
              <w:top w:val="nil"/>
              <w:left w:val="single" w:sz="4" w:space="0" w:color="auto"/>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ПМ.07</w:t>
            </w:r>
          </w:p>
        </w:tc>
        <w:tc>
          <w:tcPr>
            <w:tcW w:w="648" w:type="pct"/>
            <w:tcBorders>
              <w:top w:val="nil"/>
              <w:left w:val="nil"/>
              <w:bottom w:val="single" w:sz="4" w:space="0" w:color="auto"/>
              <w:right w:val="single" w:sz="4" w:space="0" w:color="auto"/>
            </w:tcBorders>
            <w:shd w:val="clear" w:color="000000" w:fill="D8D8D8"/>
            <w:hideMark/>
          </w:tcPr>
          <w:p w:rsidR="004D1139" w:rsidRPr="004D1139" w:rsidRDefault="004D1139" w:rsidP="004D1139">
            <w:pPr>
              <w:rPr>
                <w:b/>
                <w:bCs/>
                <w:sz w:val="18"/>
                <w:szCs w:val="18"/>
              </w:rPr>
            </w:pPr>
            <w:r w:rsidRPr="004D1139">
              <w:rPr>
                <w:b/>
                <w:bCs/>
                <w:sz w:val="18"/>
                <w:szCs w:val="18"/>
              </w:rPr>
              <w:t>Выполнение работ по одной или нескольким профессиям рабочих, должностям служащих</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1Э/2ДЗ/0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435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506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318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188</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362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506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690"/>
        </w:trPr>
        <w:tc>
          <w:tcPr>
            <w:tcW w:w="309" w:type="pct"/>
            <w:tcBorders>
              <w:top w:val="nil"/>
              <w:left w:val="single" w:sz="4" w:space="0" w:color="auto"/>
              <w:bottom w:val="nil"/>
              <w:right w:val="single" w:sz="4" w:space="0" w:color="auto"/>
            </w:tcBorders>
            <w:shd w:val="clear" w:color="auto" w:fill="auto"/>
            <w:hideMark/>
          </w:tcPr>
          <w:p w:rsidR="004D1139" w:rsidRPr="004D1139" w:rsidRDefault="004D1139" w:rsidP="004D1139">
            <w:pPr>
              <w:rPr>
                <w:sz w:val="18"/>
                <w:szCs w:val="18"/>
              </w:rPr>
            </w:pPr>
            <w:r w:rsidRPr="004D1139">
              <w:rPr>
                <w:sz w:val="18"/>
                <w:szCs w:val="18"/>
              </w:rPr>
              <w:t>МДК 07.01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b/>
                <w:bCs/>
                <w:sz w:val="18"/>
                <w:szCs w:val="18"/>
              </w:rPr>
            </w:pPr>
            <w:r w:rsidRPr="004D1139">
              <w:rPr>
                <w:b/>
                <w:bCs/>
                <w:sz w:val="18"/>
                <w:szCs w:val="18"/>
              </w:rPr>
              <w:t>Выполнение работ по одной или нескольким профессиям рабочих, должностям служащих</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/-/Э/-/-/</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435</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145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290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102</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188</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242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290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УП.07</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Учебная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4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ПП.07</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Производственная практика</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/-/ДЗ/-/-/</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108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r w:rsidR="004D1139" w:rsidRPr="004D1139" w:rsidTr="004D1139">
        <w:trPr>
          <w:trHeight w:val="270"/>
        </w:trPr>
        <w:tc>
          <w:tcPr>
            <w:tcW w:w="957" w:type="pct"/>
            <w:gridSpan w:val="2"/>
            <w:tcBorders>
              <w:top w:val="single" w:sz="4" w:space="0" w:color="auto"/>
              <w:left w:val="single" w:sz="4" w:space="0" w:color="auto"/>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Всего</w:t>
            </w:r>
          </w:p>
        </w:tc>
        <w:tc>
          <w:tcPr>
            <w:tcW w:w="321"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679</w:t>
            </w:r>
            <w:r w:rsidRPr="004D1139">
              <w:rPr>
                <w:b/>
                <w:bCs/>
                <w:sz w:val="18"/>
                <w:szCs w:val="18"/>
              </w:rPr>
              <w:lastRenderedPageBreak/>
              <w:t>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145</w:t>
            </w:r>
            <w:r w:rsidRPr="004D1139">
              <w:rPr>
                <w:b/>
                <w:bCs/>
                <w:sz w:val="18"/>
                <w:szCs w:val="18"/>
              </w:rPr>
              <w:lastRenderedPageBreak/>
              <w:t>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532</w:t>
            </w:r>
            <w:r w:rsidRPr="004D1139">
              <w:rPr>
                <w:b/>
                <w:bCs/>
                <w:sz w:val="18"/>
                <w:szCs w:val="18"/>
              </w:rPr>
              <w:lastRenderedPageBreak/>
              <w:t>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216</w:t>
            </w:r>
            <w:r w:rsidRPr="004D1139">
              <w:rPr>
                <w:b/>
                <w:bCs/>
                <w:sz w:val="18"/>
                <w:szCs w:val="18"/>
              </w:rPr>
              <w:lastRenderedPageBreak/>
              <w:t>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236</w:t>
            </w:r>
            <w:r w:rsidRPr="004D1139">
              <w:rPr>
                <w:b/>
                <w:bCs/>
                <w:sz w:val="18"/>
                <w:szCs w:val="18"/>
              </w:rPr>
              <w:lastRenderedPageBreak/>
              <w:t>0</w:t>
            </w:r>
          </w:p>
        </w:tc>
        <w:tc>
          <w:tcPr>
            <w:tcW w:w="12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4</w:t>
            </w:r>
            <w:r w:rsidRPr="004D1139">
              <w:rPr>
                <w:b/>
                <w:bCs/>
                <w:sz w:val="18"/>
                <w:szCs w:val="18"/>
              </w:rPr>
              <w:lastRenderedPageBreak/>
              <w:t>0</w:t>
            </w:r>
          </w:p>
        </w:tc>
        <w:tc>
          <w:tcPr>
            <w:tcW w:w="140"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30</w:t>
            </w:r>
            <w:r w:rsidRPr="004D1139">
              <w:rPr>
                <w:b/>
                <w:bCs/>
                <w:sz w:val="18"/>
                <w:szCs w:val="18"/>
              </w:rPr>
              <w:lastRenderedPageBreak/>
              <w:t>3</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606</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798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140</w:t>
            </w:r>
            <w:r w:rsidRPr="004D1139">
              <w:rPr>
                <w:b/>
                <w:bCs/>
                <w:sz w:val="18"/>
                <w:szCs w:val="18"/>
              </w:rPr>
              <w:lastRenderedPageBreak/>
              <w:t>4</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612</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820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143</w:t>
            </w:r>
            <w:r w:rsidRPr="004D1139">
              <w:rPr>
                <w:b/>
                <w:bCs/>
                <w:sz w:val="18"/>
                <w:szCs w:val="18"/>
              </w:rPr>
              <w:lastRenderedPageBreak/>
              <w:t>2</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600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852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145</w:t>
            </w:r>
            <w:r w:rsidRPr="004D1139">
              <w:rPr>
                <w:b/>
                <w:bCs/>
                <w:sz w:val="18"/>
                <w:szCs w:val="18"/>
              </w:rPr>
              <w:lastRenderedPageBreak/>
              <w:t>2</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lastRenderedPageBreak/>
              <w:t>600</w:t>
            </w:r>
          </w:p>
        </w:tc>
        <w:tc>
          <w:tcPr>
            <w:tcW w:w="245"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440</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104</w:t>
            </w:r>
            <w:r w:rsidRPr="004D1139">
              <w:rPr>
                <w:b/>
                <w:bCs/>
                <w:sz w:val="18"/>
                <w:szCs w:val="18"/>
              </w:rPr>
              <w:lastRenderedPageBreak/>
              <w:t>0</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b/>
                <w:bCs/>
                <w:sz w:val="18"/>
                <w:szCs w:val="18"/>
              </w:rPr>
            </w:pPr>
            <w:r w:rsidRPr="004D1139">
              <w:rPr>
                <w:b/>
                <w:bCs/>
                <w:sz w:val="18"/>
                <w:szCs w:val="18"/>
              </w:rPr>
              <w:lastRenderedPageBreak/>
              <w:t>ПДП.00</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b/>
                <w:bCs/>
                <w:sz w:val="18"/>
                <w:szCs w:val="18"/>
              </w:rPr>
            </w:pPr>
            <w:r w:rsidRPr="004D1139">
              <w:rPr>
                <w:b/>
                <w:bCs/>
                <w:sz w:val="18"/>
                <w:szCs w:val="18"/>
              </w:rPr>
              <w:t xml:space="preserve">Преддипломная практика </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144</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 нед.</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144</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144</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b/>
                <w:bCs/>
                <w:sz w:val="18"/>
                <w:szCs w:val="18"/>
              </w:rPr>
            </w:pPr>
            <w:r w:rsidRPr="004D1139">
              <w:rPr>
                <w:b/>
                <w:bCs/>
                <w:sz w:val="18"/>
                <w:szCs w:val="18"/>
              </w:rPr>
              <w:t>ГИА.00</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b/>
                <w:bCs/>
                <w:sz w:val="18"/>
                <w:szCs w:val="18"/>
              </w:rPr>
            </w:pPr>
            <w:r w:rsidRPr="004D1139">
              <w:rPr>
                <w:b/>
                <w:bCs/>
                <w:sz w:val="18"/>
                <w:szCs w:val="18"/>
              </w:rPr>
              <w:t>Государственная итоговая аттестация</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216</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6 нед.</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216</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216</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b/>
                <w:bCs/>
                <w:sz w:val="18"/>
                <w:szCs w:val="18"/>
              </w:rPr>
            </w:pPr>
            <w:r w:rsidRPr="004D1139">
              <w:rPr>
                <w:b/>
                <w:bCs/>
                <w:sz w:val="18"/>
                <w:szCs w:val="18"/>
              </w:rPr>
              <w:t>ГИА.01</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Подготовка выпускной квалификационной работы</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4 нед.</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144</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144</w:t>
            </w:r>
          </w:p>
        </w:tc>
      </w:tr>
      <w:tr w:rsidR="004D1139" w:rsidRPr="004D1139" w:rsidTr="004D1139">
        <w:trPr>
          <w:trHeight w:val="480"/>
        </w:trPr>
        <w:tc>
          <w:tcPr>
            <w:tcW w:w="309"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rPr>
                <w:b/>
                <w:bCs/>
                <w:sz w:val="18"/>
                <w:szCs w:val="18"/>
              </w:rPr>
            </w:pPr>
            <w:r w:rsidRPr="004D1139">
              <w:rPr>
                <w:b/>
                <w:bCs/>
                <w:sz w:val="18"/>
                <w:szCs w:val="18"/>
              </w:rPr>
              <w:t>ГИА. 02</w:t>
            </w:r>
          </w:p>
        </w:tc>
        <w:tc>
          <w:tcPr>
            <w:tcW w:w="648" w:type="pct"/>
            <w:tcBorders>
              <w:top w:val="nil"/>
              <w:left w:val="nil"/>
              <w:bottom w:val="single" w:sz="4" w:space="0" w:color="auto"/>
              <w:right w:val="single" w:sz="4" w:space="0" w:color="auto"/>
            </w:tcBorders>
            <w:shd w:val="clear" w:color="auto" w:fill="auto"/>
            <w:hideMark/>
          </w:tcPr>
          <w:p w:rsidR="004D1139" w:rsidRPr="004D1139" w:rsidRDefault="004D1139" w:rsidP="004D1139">
            <w:pPr>
              <w:rPr>
                <w:sz w:val="18"/>
                <w:szCs w:val="18"/>
              </w:rPr>
            </w:pPr>
            <w:r w:rsidRPr="004D1139">
              <w:rPr>
                <w:sz w:val="18"/>
                <w:szCs w:val="18"/>
              </w:rPr>
              <w:t>Зашита выпускной квалификационной работы</w:t>
            </w:r>
          </w:p>
        </w:tc>
        <w:tc>
          <w:tcPr>
            <w:tcW w:w="321"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sz w:val="18"/>
                <w:szCs w:val="18"/>
              </w:rPr>
            </w:pPr>
            <w:r w:rsidRPr="004D1139">
              <w:rPr>
                <w:sz w:val="18"/>
                <w:szCs w:val="18"/>
              </w:rPr>
              <w:t>2 нед.</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72</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72</w:t>
            </w:r>
          </w:p>
        </w:tc>
      </w:tr>
      <w:tr w:rsidR="004D1139" w:rsidRPr="004D1139" w:rsidTr="004D1139">
        <w:trPr>
          <w:trHeight w:val="240"/>
        </w:trPr>
        <w:tc>
          <w:tcPr>
            <w:tcW w:w="309" w:type="pct"/>
            <w:tcBorders>
              <w:top w:val="nil"/>
              <w:left w:val="single" w:sz="4" w:space="0" w:color="auto"/>
              <w:bottom w:val="single" w:sz="4" w:space="0" w:color="auto"/>
              <w:right w:val="nil"/>
            </w:tcBorders>
            <w:shd w:val="clear" w:color="auto" w:fill="auto"/>
            <w:hideMark/>
          </w:tcPr>
          <w:p w:rsidR="004D1139" w:rsidRPr="004D1139" w:rsidRDefault="004D1139" w:rsidP="004D1139">
            <w:pPr>
              <w:rPr>
                <w:b/>
                <w:bCs/>
                <w:sz w:val="18"/>
                <w:szCs w:val="18"/>
              </w:rPr>
            </w:pPr>
            <w:r w:rsidRPr="004D1139">
              <w:rPr>
                <w:b/>
                <w:bCs/>
                <w:sz w:val="18"/>
                <w:szCs w:val="18"/>
              </w:rPr>
              <w:t> </w:t>
            </w:r>
          </w:p>
        </w:tc>
        <w:tc>
          <w:tcPr>
            <w:tcW w:w="648" w:type="pct"/>
            <w:tcBorders>
              <w:top w:val="nil"/>
              <w:left w:val="nil"/>
              <w:bottom w:val="single" w:sz="4" w:space="0" w:color="auto"/>
              <w:right w:val="nil"/>
            </w:tcBorders>
            <w:shd w:val="clear" w:color="auto" w:fill="auto"/>
            <w:hideMark/>
          </w:tcPr>
          <w:p w:rsidR="004D1139" w:rsidRPr="004D1139" w:rsidRDefault="004D1139" w:rsidP="004D1139">
            <w:pPr>
              <w:rPr>
                <w:sz w:val="18"/>
                <w:szCs w:val="18"/>
              </w:rPr>
            </w:pPr>
            <w:r w:rsidRPr="004D1139">
              <w:rPr>
                <w:sz w:val="18"/>
                <w:szCs w:val="18"/>
              </w:rPr>
              <w:t>Промежуточная аттестация</w:t>
            </w:r>
          </w:p>
        </w:tc>
        <w:tc>
          <w:tcPr>
            <w:tcW w:w="321" w:type="pct"/>
            <w:tcBorders>
              <w:top w:val="nil"/>
              <w:left w:val="nil"/>
              <w:bottom w:val="single" w:sz="4" w:space="0" w:color="auto"/>
              <w:right w:val="nil"/>
            </w:tcBorders>
            <w:shd w:val="clear" w:color="auto" w:fill="auto"/>
            <w:hideMark/>
          </w:tcPr>
          <w:p w:rsidR="004D1139" w:rsidRPr="004D1139" w:rsidRDefault="004D1139" w:rsidP="004D1139">
            <w:pPr>
              <w:jc w:val="center"/>
              <w:rPr>
                <w:b/>
                <w:bCs/>
                <w:sz w:val="18"/>
                <w:szCs w:val="18"/>
              </w:rPr>
            </w:pPr>
            <w:r w:rsidRPr="004D1139">
              <w:rPr>
                <w:b/>
                <w:bCs/>
                <w:sz w:val="18"/>
                <w:szCs w:val="18"/>
              </w:rPr>
              <w:t> </w:t>
            </w:r>
          </w:p>
        </w:tc>
        <w:tc>
          <w:tcPr>
            <w:tcW w:w="16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nil"/>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26"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18</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6</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12</w:t>
            </w:r>
          </w:p>
        </w:tc>
      </w:tr>
      <w:tr w:rsidR="004D1139" w:rsidRPr="004D1139" w:rsidTr="004D1139">
        <w:trPr>
          <w:trHeight w:val="270"/>
        </w:trPr>
        <w:tc>
          <w:tcPr>
            <w:tcW w:w="1445" w:type="pct"/>
            <w:gridSpan w:val="4"/>
            <w:tcBorders>
              <w:top w:val="single" w:sz="4" w:space="0" w:color="auto"/>
              <w:left w:val="single" w:sz="4" w:space="0" w:color="auto"/>
              <w:bottom w:val="single" w:sz="4" w:space="0" w:color="auto"/>
              <w:right w:val="single" w:sz="4" w:space="0" w:color="000000"/>
            </w:tcBorders>
            <w:shd w:val="clear" w:color="auto" w:fill="auto"/>
            <w:hideMark/>
          </w:tcPr>
          <w:p w:rsidR="004D1139" w:rsidRPr="004D1139" w:rsidRDefault="004D1139" w:rsidP="004D1139">
            <w:pPr>
              <w:jc w:val="center"/>
              <w:rPr>
                <w:b/>
                <w:bCs/>
                <w:sz w:val="18"/>
                <w:szCs w:val="18"/>
              </w:rPr>
            </w:pPr>
            <w:r w:rsidRPr="004D1139">
              <w:rPr>
                <w:b/>
                <w:bCs/>
                <w:sz w:val="18"/>
                <w:szCs w:val="18"/>
              </w:rPr>
              <w:t>Консультации</w:t>
            </w:r>
            <w:r w:rsidRPr="004D1139">
              <w:rPr>
                <w:sz w:val="18"/>
                <w:szCs w:val="18"/>
              </w:rPr>
              <w:t xml:space="preserve"> на учебную группу по 100 часов в год (всего 400 час.)</w:t>
            </w:r>
          </w:p>
        </w:tc>
        <w:tc>
          <w:tcPr>
            <w:tcW w:w="16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D1139" w:rsidRPr="004D1139" w:rsidRDefault="004D1139" w:rsidP="004D1139">
            <w:pPr>
              <w:jc w:val="center"/>
              <w:rPr>
                <w:b/>
                <w:bCs/>
                <w:sz w:val="18"/>
                <w:szCs w:val="18"/>
              </w:rPr>
            </w:pPr>
            <w:r w:rsidRPr="004D1139">
              <w:rPr>
                <w:b/>
                <w:bCs/>
                <w:sz w:val="18"/>
                <w:szCs w:val="18"/>
              </w:rPr>
              <w:t>Всего</w:t>
            </w:r>
          </w:p>
        </w:tc>
        <w:tc>
          <w:tcPr>
            <w:tcW w:w="625" w:type="pct"/>
            <w:gridSpan w:val="4"/>
            <w:tcBorders>
              <w:top w:val="single" w:sz="4" w:space="0" w:color="auto"/>
              <w:left w:val="nil"/>
              <w:bottom w:val="single" w:sz="4" w:space="0" w:color="auto"/>
              <w:right w:val="single" w:sz="4" w:space="0" w:color="000000"/>
            </w:tcBorders>
            <w:shd w:val="clear" w:color="auto" w:fill="auto"/>
            <w:hideMark/>
          </w:tcPr>
          <w:p w:rsidR="004D1139" w:rsidRPr="004D1139" w:rsidRDefault="004D1139" w:rsidP="004D1139">
            <w:pPr>
              <w:jc w:val="center"/>
              <w:rPr>
                <w:sz w:val="18"/>
                <w:szCs w:val="18"/>
              </w:rPr>
            </w:pPr>
            <w:r w:rsidRPr="004D1139">
              <w:rPr>
                <w:sz w:val="18"/>
                <w:szCs w:val="18"/>
              </w:rPr>
              <w:t>дисциплин и МДК</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606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798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1404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516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664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1180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564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780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1344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84</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308</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392</w:t>
            </w:r>
          </w:p>
        </w:tc>
      </w:tr>
      <w:tr w:rsidR="004D1139" w:rsidRPr="004D1139" w:rsidTr="004D1139">
        <w:trPr>
          <w:trHeight w:val="240"/>
        </w:trPr>
        <w:tc>
          <w:tcPr>
            <w:tcW w:w="1445" w:type="pct"/>
            <w:gridSpan w:val="4"/>
            <w:tcBorders>
              <w:top w:val="single" w:sz="4" w:space="0" w:color="auto"/>
              <w:left w:val="single" w:sz="4" w:space="0" w:color="auto"/>
              <w:bottom w:val="single" w:sz="4" w:space="0" w:color="auto"/>
              <w:right w:val="single" w:sz="4" w:space="0" w:color="000000"/>
            </w:tcBorders>
            <w:shd w:val="clear" w:color="auto" w:fill="auto"/>
            <w:hideMark/>
          </w:tcPr>
          <w:p w:rsidR="004D1139" w:rsidRPr="004D1139" w:rsidRDefault="004D1139" w:rsidP="004D1139">
            <w:pPr>
              <w:rPr>
                <w:b/>
                <w:bCs/>
                <w:sz w:val="18"/>
                <w:szCs w:val="18"/>
              </w:rPr>
            </w:pPr>
            <w:r w:rsidRPr="004D1139">
              <w:rPr>
                <w:b/>
                <w:bCs/>
                <w:sz w:val="18"/>
                <w:szCs w:val="18"/>
              </w:rPr>
              <w:t>Государственная итоговая аттестация</w:t>
            </w:r>
          </w:p>
        </w:tc>
        <w:tc>
          <w:tcPr>
            <w:tcW w:w="166"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625" w:type="pct"/>
            <w:gridSpan w:val="4"/>
            <w:tcBorders>
              <w:top w:val="single" w:sz="4" w:space="0" w:color="auto"/>
              <w:left w:val="nil"/>
              <w:bottom w:val="single" w:sz="4" w:space="0" w:color="auto"/>
              <w:right w:val="single" w:sz="4" w:space="0" w:color="000000"/>
            </w:tcBorders>
            <w:shd w:val="clear" w:color="auto" w:fill="auto"/>
            <w:hideMark/>
          </w:tcPr>
          <w:p w:rsidR="004D1139" w:rsidRPr="004D1139" w:rsidRDefault="004D1139" w:rsidP="004D1139">
            <w:pPr>
              <w:jc w:val="center"/>
              <w:rPr>
                <w:sz w:val="18"/>
                <w:szCs w:val="18"/>
              </w:rPr>
            </w:pPr>
            <w:r w:rsidRPr="004D1139">
              <w:rPr>
                <w:sz w:val="18"/>
                <w:szCs w:val="18"/>
              </w:rPr>
              <w:t>учебной практики</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96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48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144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36</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72</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108</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36</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36</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72</w:t>
            </w:r>
          </w:p>
        </w:tc>
      </w:tr>
      <w:tr w:rsidR="004D1139" w:rsidRPr="004D1139" w:rsidTr="004D1139">
        <w:trPr>
          <w:trHeight w:val="240"/>
        </w:trPr>
        <w:tc>
          <w:tcPr>
            <w:tcW w:w="1445" w:type="pct"/>
            <w:gridSpan w:val="4"/>
            <w:tcBorders>
              <w:top w:val="single" w:sz="4" w:space="0" w:color="auto"/>
              <w:left w:val="single" w:sz="4" w:space="0" w:color="auto"/>
              <w:bottom w:val="single" w:sz="4" w:space="0" w:color="auto"/>
              <w:right w:val="single" w:sz="4" w:space="0" w:color="000000"/>
            </w:tcBorders>
            <w:shd w:val="clear" w:color="auto" w:fill="auto"/>
            <w:hideMark/>
          </w:tcPr>
          <w:p w:rsidR="004D1139" w:rsidRPr="004D1139" w:rsidRDefault="004D1139" w:rsidP="004D1139">
            <w:pPr>
              <w:rPr>
                <w:b/>
                <w:bCs/>
                <w:sz w:val="18"/>
                <w:szCs w:val="18"/>
              </w:rPr>
            </w:pPr>
            <w:r w:rsidRPr="004D1139">
              <w:rPr>
                <w:b/>
                <w:bCs/>
                <w:sz w:val="18"/>
                <w:szCs w:val="18"/>
              </w:rPr>
              <w:t xml:space="preserve">Программа базовой подготовки </w:t>
            </w:r>
          </w:p>
        </w:tc>
        <w:tc>
          <w:tcPr>
            <w:tcW w:w="166"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625" w:type="pct"/>
            <w:gridSpan w:val="4"/>
            <w:tcBorders>
              <w:top w:val="single" w:sz="4" w:space="0" w:color="auto"/>
              <w:left w:val="nil"/>
              <w:bottom w:val="single" w:sz="4" w:space="0" w:color="auto"/>
              <w:right w:val="single" w:sz="4" w:space="0" w:color="000000"/>
            </w:tcBorders>
            <w:shd w:val="clear" w:color="auto" w:fill="auto"/>
            <w:hideMark/>
          </w:tcPr>
          <w:p w:rsidR="004D1139" w:rsidRPr="004D1139" w:rsidRDefault="004D1139" w:rsidP="004D1139">
            <w:pPr>
              <w:jc w:val="center"/>
              <w:rPr>
                <w:sz w:val="18"/>
                <w:szCs w:val="18"/>
              </w:rPr>
            </w:pPr>
            <w:r w:rsidRPr="004D1139">
              <w:rPr>
                <w:sz w:val="18"/>
                <w:szCs w:val="18"/>
              </w:rPr>
              <w:t>производст. практики / преддипл. практика</w:t>
            </w:r>
            <w:r w:rsidRPr="004D1139">
              <w:rPr>
                <w:i/>
                <w:iCs/>
                <w:sz w:val="18"/>
                <w:szCs w:val="18"/>
              </w:rPr>
              <w:t xml:space="preserve"> </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108</w:t>
            </w:r>
          </w:p>
        </w:tc>
        <w:tc>
          <w:tcPr>
            <w:tcW w:w="166" w:type="pct"/>
            <w:tcBorders>
              <w:top w:val="nil"/>
              <w:left w:val="nil"/>
              <w:bottom w:val="nil"/>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108</w:t>
            </w:r>
          </w:p>
        </w:tc>
        <w:tc>
          <w:tcPr>
            <w:tcW w:w="245" w:type="pct"/>
            <w:tcBorders>
              <w:top w:val="nil"/>
              <w:left w:val="nil"/>
              <w:bottom w:val="nil"/>
              <w:right w:val="nil"/>
            </w:tcBorders>
            <w:shd w:val="clear" w:color="auto" w:fill="auto"/>
            <w:noWrap/>
            <w:hideMark/>
          </w:tcPr>
          <w:p w:rsidR="004D1139" w:rsidRPr="004D1139" w:rsidRDefault="004D1139" w:rsidP="004D1139">
            <w:pPr>
              <w:jc w:val="center"/>
              <w:rPr>
                <w:sz w:val="18"/>
                <w:szCs w:val="18"/>
              </w:rPr>
            </w:pPr>
            <w:r w:rsidRPr="004D1139">
              <w:rPr>
                <w:sz w:val="18"/>
                <w:szCs w:val="18"/>
              </w:rPr>
              <w:t>0</w:t>
            </w:r>
          </w:p>
        </w:tc>
        <w:tc>
          <w:tcPr>
            <w:tcW w:w="245" w:type="pct"/>
            <w:tcBorders>
              <w:top w:val="nil"/>
              <w:left w:val="single" w:sz="4" w:space="0" w:color="auto"/>
              <w:bottom w:val="single" w:sz="4" w:space="0" w:color="auto"/>
              <w:right w:val="single" w:sz="4" w:space="0" w:color="auto"/>
            </w:tcBorders>
            <w:shd w:val="clear" w:color="auto" w:fill="auto"/>
            <w:hideMark/>
          </w:tcPr>
          <w:p w:rsidR="004D1139" w:rsidRPr="004D1139" w:rsidRDefault="004D1139" w:rsidP="004D1139">
            <w:pPr>
              <w:jc w:val="center"/>
              <w:rPr>
                <w:b/>
                <w:bCs/>
                <w:sz w:val="18"/>
                <w:szCs w:val="18"/>
              </w:rPr>
            </w:pPr>
            <w:r w:rsidRPr="004D1139">
              <w:rPr>
                <w:b/>
                <w:bCs/>
                <w:sz w:val="18"/>
                <w:szCs w:val="18"/>
              </w:rPr>
              <w:t>0</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480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96</w:t>
            </w:r>
          </w:p>
        </w:tc>
        <w:tc>
          <w:tcPr>
            <w:tcW w:w="166" w:type="pct"/>
            <w:tcBorders>
              <w:top w:val="nil"/>
              <w:left w:val="nil"/>
              <w:bottom w:val="single" w:sz="4" w:space="0" w:color="auto"/>
              <w:right w:val="nil"/>
            </w:tcBorders>
            <w:shd w:val="clear" w:color="000000" w:fill="D8D8D8"/>
            <w:hideMark/>
          </w:tcPr>
          <w:p w:rsidR="004D1139" w:rsidRPr="004D1139" w:rsidRDefault="004D1139" w:rsidP="004D1139">
            <w:pPr>
              <w:jc w:val="center"/>
              <w:rPr>
                <w:b/>
                <w:bCs/>
                <w:sz w:val="18"/>
                <w:szCs w:val="18"/>
              </w:rPr>
            </w:pPr>
            <w:r w:rsidRPr="004D1139">
              <w:rPr>
                <w:b/>
                <w:bCs/>
                <w:sz w:val="18"/>
                <w:szCs w:val="18"/>
              </w:rPr>
              <w:t>576</w:t>
            </w:r>
          </w:p>
        </w:tc>
      </w:tr>
      <w:tr w:rsidR="004D1139" w:rsidRPr="004D1139" w:rsidTr="004D1139">
        <w:trPr>
          <w:trHeight w:val="240"/>
        </w:trPr>
        <w:tc>
          <w:tcPr>
            <w:tcW w:w="1445" w:type="pct"/>
            <w:gridSpan w:val="4"/>
            <w:tcBorders>
              <w:top w:val="single" w:sz="4" w:space="0" w:color="auto"/>
              <w:left w:val="single" w:sz="4" w:space="0" w:color="auto"/>
              <w:bottom w:val="single" w:sz="4" w:space="0" w:color="auto"/>
              <w:right w:val="single" w:sz="4" w:space="0" w:color="000000"/>
            </w:tcBorders>
            <w:shd w:val="clear" w:color="auto" w:fill="auto"/>
            <w:hideMark/>
          </w:tcPr>
          <w:p w:rsidR="004D1139" w:rsidRPr="004D1139" w:rsidRDefault="004D1139" w:rsidP="004D1139">
            <w:pPr>
              <w:rPr>
                <w:sz w:val="18"/>
                <w:szCs w:val="18"/>
              </w:rPr>
            </w:pPr>
            <w:r w:rsidRPr="004D1139">
              <w:rPr>
                <w:sz w:val="18"/>
                <w:szCs w:val="18"/>
              </w:rPr>
              <w:t xml:space="preserve">Дипломный проект </w:t>
            </w:r>
          </w:p>
        </w:tc>
        <w:tc>
          <w:tcPr>
            <w:tcW w:w="166"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625" w:type="pct"/>
            <w:gridSpan w:val="4"/>
            <w:tcBorders>
              <w:top w:val="single" w:sz="4" w:space="0" w:color="auto"/>
              <w:left w:val="nil"/>
              <w:bottom w:val="single" w:sz="4" w:space="0" w:color="auto"/>
              <w:right w:val="single" w:sz="4" w:space="0" w:color="000000"/>
            </w:tcBorders>
            <w:shd w:val="clear" w:color="auto" w:fill="auto"/>
            <w:hideMark/>
          </w:tcPr>
          <w:p w:rsidR="004D1139" w:rsidRPr="004D1139" w:rsidRDefault="004D1139" w:rsidP="004D1139">
            <w:pPr>
              <w:jc w:val="center"/>
              <w:rPr>
                <w:sz w:val="18"/>
                <w:szCs w:val="18"/>
              </w:rPr>
            </w:pPr>
            <w:r w:rsidRPr="004D1139">
              <w:rPr>
                <w:sz w:val="18"/>
                <w:szCs w:val="18"/>
              </w:rPr>
              <w:t>экзаменов</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4</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4</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w:t>
            </w:r>
          </w:p>
        </w:tc>
        <w:tc>
          <w:tcPr>
            <w:tcW w:w="166" w:type="pct"/>
            <w:tcBorders>
              <w:top w:val="single" w:sz="4" w:space="0" w:color="auto"/>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3</w:t>
            </w:r>
          </w:p>
        </w:tc>
        <w:tc>
          <w:tcPr>
            <w:tcW w:w="245" w:type="pct"/>
            <w:tcBorders>
              <w:top w:val="single" w:sz="4" w:space="0" w:color="auto"/>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5</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1</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1</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2</w:t>
            </w:r>
          </w:p>
        </w:tc>
      </w:tr>
      <w:tr w:rsidR="004D1139" w:rsidRPr="004D1139" w:rsidTr="004D1139">
        <w:trPr>
          <w:trHeight w:val="240"/>
        </w:trPr>
        <w:tc>
          <w:tcPr>
            <w:tcW w:w="1445" w:type="pct"/>
            <w:gridSpan w:val="4"/>
            <w:tcBorders>
              <w:top w:val="single" w:sz="4" w:space="0" w:color="auto"/>
              <w:left w:val="single" w:sz="4" w:space="0" w:color="auto"/>
              <w:bottom w:val="single" w:sz="4" w:space="0" w:color="auto"/>
              <w:right w:val="single" w:sz="4" w:space="0" w:color="000000"/>
            </w:tcBorders>
            <w:shd w:val="clear" w:color="auto" w:fill="auto"/>
            <w:hideMark/>
          </w:tcPr>
          <w:p w:rsidR="004D1139" w:rsidRPr="004D1139" w:rsidRDefault="004D1139" w:rsidP="004D1139">
            <w:pPr>
              <w:rPr>
                <w:sz w:val="18"/>
                <w:szCs w:val="18"/>
              </w:rPr>
            </w:pPr>
            <w:r w:rsidRPr="004D1139">
              <w:rPr>
                <w:sz w:val="18"/>
                <w:szCs w:val="18"/>
              </w:rPr>
              <w:t>Выполнение дипломного проекта с 16 мая по 12 июня (всего 4 нед.)</w:t>
            </w:r>
          </w:p>
        </w:tc>
        <w:tc>
          <w:tcPr>
            <w:tcW w:w="166"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625" w:type="pct"/>
            <w:gridSpan w:val="4"/>
            <w:tcBorders>
              <w:top w:val="single" w:sz="4" w:space="0" w:color="auto"/>
              <w:left w:val="nil"/>
              <w:bottom w:val="single" w:sz="4" w:space="0" w:color="auto"/>
              <w:right w:val="single" w:sz="4" w:space="0" w:color="000000"/>
            </w:tcBorders>
            <w:shd w:val="clear" w:color="auto" w:fill="auto"/>
            <w:hideMark/>
          </w:tcPr>
          <w:p w:rsidR="004D1139" w:rsidRPr="004D1139" w:rsidRDefault="004D1139" w:rsidP="004D1139">
            <w:pPr>
              <w:jc w:val="center"/>
              <w:rPr>
                <w:sz w:val="18"/>
                <w:szCs w:val="18"/>
              </w:rPr>
            </w:pPr>
            <w:r w:rsidRPr="004D1139">
              <w:rPr>
                <w:sz w:val="18"/>
                <w:szCs w:val="18"/>
              </w:rPr>
              <w:t>дифф. зачетов</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1</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8</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6</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9</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3</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5</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8</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6</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4</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10</w:t>
            </w:r>
          </w:p>
        </w:tc>
      </w:tr>
      <w:tr w:rsidR="004D1139" w:rsidRPr="004D1139" w:rsidTr="004D1139">
        <w:trPr>
          <w:trHeight w:val="240"/>
        </w:trPr>
        <w:tc>
          <w:tcPr>
            <w:tcW w:w="1445" w:type="pct"/>
            <w:gridSpan w:val="4"/>
            <w:tcBorders>
              <w:top w:val="single" w:sz="4" w:space="0" w:color="auto"/>
              <w:left w:val="single" w:sz="4" w:space="0" w:color="auto"/>
              <w:bottom w:val="single" w:sz="4" w:space="0" w:color="auto"/>
              <w:right w:val="single" w:sz="4" w:space="0" w:color="000000"/>
            </w:tcBorders>
            <w:shd w:val="clear" w:color="auto" w:fill="auto"/>
            <w:hideMark/>
          </w:tcPr>
          <w:p w:rsidR="004D1139" w:rsidRPr="004D1139" w:rsidRDefault="004D1139" w:rsidP="004D1139">
            <w:pPr>
              <w:jc w:val="center"/>
              <w:rPr>
                <w:sz w:val="18"/>
                <w:szCs w:val="18"/>
              </w:rPr>
            </w:pPr>
            <w:r w:rsidRPr="004D1139">
              <w:rPr>
                <w:sz w:val="18"/>
                <w:szCs w:val="18"/>
              </w:rPr>
              <w:t>Защита дипломного проекта  с 13 июня по 26 июня (всего 4 нед.)</w:t>
            </w:r>
          </w:p>
        </w:tc>
        <w:tc>
          <w:tcPr>
            <w:tcW w:w="166" w:type="pct"/>
            <w:vMerge/>
            <w:tcBorders>
              <w:top w:val="single" w:sz="4" w:space="0" w:color="auto"/>
              <w:left w:val="single" w:sz="4" w:space="0" w:color="auto"/>
              <w:bottom w:val="single" w:sz="4" w:space="0" w:color="000000"/>
              <w:right w:val="single" w:sz="4" w:space="0" w:color="auto"/>
            </w:tcBorders>
            <w:vAlign w:val="center"/>
            <w:hideMark/>
          </w:tcPr>
          <w:p w:rsidR="004D1139" w:rsidRPr="004D1139" w:rsidRDefault="004D1139" w:rsidP="004D1139">
            <w:pPr>
              <w:rPr>
                <w:b/>
                <w:bCs/>
                <w:sz w:val="18"/>
                <w:szCs w:val="18"/>
              </w:rPr>
            </w:pPr>
          </w:p>
        </w:tc>
        <w:tc>
          <w:tcPr>
            <w:tcW w:w="625" w:type="pct"/>
            <w:gridSpan w:val="4"/>
            <w:tcBorders>
              <w:top w:val="single" w:sz="4" w:space="0" w:color="auto"/>
              <w:left w:val="nil"/>
              <w:bottom w:val="single" w:sz="4" w:space="0" w:color="auto"/>
              <w:right w:val="single" w:sz="4" w:space="0" w:color="000000"/>
            </w:tcBorders>
            <w:shd w:val="clear" w:color="auto" w:fill="auto"/>
            <w:hideMark/>
          </w:tcPr>
          <w:p w:rsidR="004D1139" w:rsidRPr="004D1139" w:rsidRDefault="004D1139" w:rsidP="004D1139">
            <w:pPr>
              <w:jc w:val="center"/>
              <w:rPr>
                <w:sz w:val="18"/>
                <w:szCs w:val="18"/>
              </w:rPr>
            </w:pPr>
            <w:r w:rsidRPr="004D1139">
              <w:rPr>
                <w:sz w:val="18"/>
                <w:szCs w:val="18"/>
              </w:rPr>
              <w:t>зачетов</w:t>
            </w:r>
          </w:p>
        </w:tc>
        <w:tc>
          <w:tcPr>
            <w:tcW w:w="140"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2</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single" w:sz="4" w:space="0" w:color="auto"/>
            </w:tcBorders>
            <w:shd w:val="clear" w:color="000000" w:fill="D8D8D8"/>
            <w:hideMark/>
          </w:tcPr>
          <w:p w:rsidR="004D1139" w:rsidRPr="004D1139" w:rsidRDefault="004D1139" w:rsidP="004D1139">
            <w:pPr>
              <w:jc w:val="center"/>
              <w:rPr>
                <w:b/>
                <w:bCs/>
                <w:sz w:val="18"/>
                <w:szCs w:val="18"/>
              </w:rPr>
            </w:pPr>
            <w:r w:rsidRPr="004D1139">
              <w:rPr>
                <w:b/>
                <w:bCs/>
                <w:sz w:val="18"/>
                <w:szCs w:val="18"/>
              </w:rPr>
              <w:t>0</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245" w:type="pct"/>
            <w:tcBorders>
              <w:top w:val="nil"/>
              <w:left w:val="nil"/>
              <w:bottom w:val="single" w:sz="4" w:space="0" w:color="auto"/>
              <w:right w:val="single" w:sz="4" w:space="0" w:color="auto"/>
            </w:tcBorders>
            <w:shd w:val="clear" w:color="auto" w:fill="auto"/>
            <w:noWrap/>
            <w:hideMark/>
          </w:tcPr>
          <w:p w:rsidR="004D1139" w:rsidRPr="004D1139" w:rsidRDefault="004D1139" w:rsidP="004D1139">
            <w:pPr>
              <w:jc w:val="center"/>
              <w:rPr>
                <w:sz w:val="18"/>
                <w:szCs w:val="18"/>
              </w:rPr>
            </w:pPr>
            <w:r w:rsidRPr="004D1139">
              <w:rPr>
                <w:sz w:val="18"/>
                <w:szCs w:val="18"/>
              </w:rPr>
              <w:t> </w:t>
            </w:r>
          </w:p>
        </w:tc>
        <w:tc>
          <w:tcPr>
            <w:tcW w:w="166" w:type="pct"/>
            <w:tcBorders>
              <w:top w:val="nil"/>
              <w:left w:val="nil"/>
              <w:bottom w:val="single" w:sz="4" w:space="0" w:color="auto"/>
              <w:right w:val="nil"/>
            </w:tcBorders>
            <w:shd w:val="clear" w:color="000000" w:fill="D8D8D8"/>
            <w:noWrap/>
            <w:hideMark/>
          </w:tcPr>
          <w:p w:rsidR="004D1139" w:rsidRPr="004D1139" w:rsidRDefault="004D1139" w:rsidP="004D1139">
            <w:pPr>
              <w:jc w:val="center"/>
              <w:rPr>
                <w:b/>
                <w:bCs/>
                <w:sz w:val="18"/>
                <w:szCs w:val="18"/>
              </w:rPr>
            </w:pPr>
            <w:r w:rsidRPr="004D1139">
              <w:rPr>
                <w:b/>
                <w:bCs/>
                <w:sz w:val="18"/>
                <w:szCs w:val="18"/>
              </w:rPr>
              <w:t>0</w:t>
            </w:r>
          </w:p>
        </w:tc>
      </w:tr>
    </w:tbl>
    <w:p w:rsidR="004D1139" w:rsidRDefault="004D1139" w:rsidP="0032088E">
      <w:pPr>
        <w:tabs>
          <w:tab w:val="left" w:pos="0"/>
        </w:tabs>
        <w:ind w:firstLine="567"/>
        <w:jc w:val="both"/>
      </w:pPr>
    </w:p>
    <w:p w:rsidR="00960122" w:rsidRDefault="00960122" w:rsidP="0032088E">
      <w:pPr>
        <w:tabs>
          <w:tab w:val="left" w:pos="0"/>
        </w:tabs>
        <w:ind w:firstLine="567"/>
        <w:jc w:val="both"/>
        <w:rPr>
          <w:lang w:val="en-US"/>
        </w:rPr>
      </w:pPr>
    </w:p>
    <w:p w:rsidR="00243FF9" w:rsidRPr="00243FF9" w:rsidRDefault="00243FF9" w:rsidP="0032088E">
      <w:pPr>
        <w:tabs>
          <w:tab w:val="left" w:pos="0"/>
        </w:tabs>
        <w:ind w:firstLine="567"/>
        <w:jc w:val="both"/>
        <w:rPr>
          <w:lang w:val="en-US"/>
        </w:rPr>
      </w:pPr>
    </w:p>
    <w:p w:rsidR="00861D8A" w:rsidRPr="0011330D" w:rsidRDefault="00861D8A" w:rsidP="00861D8A">
      <w:pPr>
        <w:tabs>
          <w:tab w:val="left" w:pos="9600"/>
        </w:tabs>
        <w:jc w:val="center"/>
        <w:rPr>
          <w:b/>
          <w:bCs/>
        </w:rPr>
      </w:pPr>
      <w:r w:rsidRPr="0011330D">
        <w:rPr>
          <w:b/>
          <w:bCs/>
        </w:rPr>
        <w:t xml:space="preserve">4. Перечень кабинетов, лабораторий, мастерских для подготовки по </w:t>
      </w:r>
      <w:r>
        <w:rPr>
          <w:b/>
          <w:bCs/>
        </w:rPr>
        <w:t>специальности</w:t>
      </w:r>
    </w:p>
    <w:p w:rsidR="00861D8A" w:rsidRDefault="00861D8A" w:rsidP="00861D8A">
      <w:pPr>
        <w:ind w:left="567" w:firstLine="567"/>
      </w:pPr>
      <w:r>
        <w:t xml:space="preserve">Перечень кабинетов, используемых для подготовки по специальности </w:t>
      </w:r>
      <w:r w:rsidRPr="005B3987">
        <w:t>СПО 19.0</w:t>
      </w:r>
      <w:r>
        <w:t>2</w:t>
      </w:r>
      <w:r w:rsidRPr="005B3987">
        <w:t>.1</w:t>
      </w:r>
      <w:r>
        <w:t>0</w:t>
      </w:r>
      <w:r w:rsidRPr="00BE698E">
        <w:rPr>
          <w:b/>
        </w:rPr>
        <w:t>«Технология продукции общественного питания»</w:t>
      </w:r>
      <w:r>
        <w:t xml:space="preserve"> представлен в таблице 7:</w:t>
      </w:r>
    </w:p>
    <w:p w:rsidR="00861D8A" w:rsidRPr="0011330D" w:rsidRDefault="00861D8A" w:rsidP="00861D8A">
      <w:pPr>
        <w:tabs>
          <w:tab w:val="left" w:pos="9600"/>
        </w:tabs>
        <w:jc w:val="right"/>
        <w:rPr>
          <w:i/>
          <w:iCs/>
        </w:rPr>
      </w:pPr>
      <w:r w:rsidRPr="0011330D">
        <w:rPr>
          <w:i/>
          <w:iCs/>
        </w:rPr>
        <w:t>Таблица 7</w:t>
      </w:r>
    </w:p>
    <w:tbl>
      <w:tblPr>
        <w:tblW w:w="148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4070"/>
      </w:tblGrid>
      <w:tr w:rsidR="00861D8A" w:rsidRPr="004619D4" w:rsidTr="00861D8A">
        <w:trPr>
          <w:jc w:val="right"/>
        </w:trPr>
        <w:tc>
          <w:tcPr>
            <w:tcW w:w="730" w:type="dxa"/>
          </w:tcPr>
          <w:p w:rsidR="00861D8A" w:rsidRPr="004619D4" w:rsidRDefault="00861D8A" w:rsidP="00861D8A">
            <w:pPr>
              <w:jc w:val="center"/>
              <w:rPr>
                <w:b/>
              </w:rPr>
            </w:pPr>
            <w:r w:rsidRPr="004619D4">
              <w:rPr>
                <w:b/>
              </w:rPr>
              <w:t>№</w:t>
            </w:r>
          </w:p>
        </w:tc>
        <w:tc>
          <w:tcPr>
            <w:tcW w:w="14070" w:type="dxa"/>
          </w:tcPr>
          <w:p w:rsidR="00861D8A" w:rsidRPr="004619D4" w:rsidRDefault="00861D8A" w:rsidP="00861D8A">
            <w:pPr>
              <w:jc w:val="center"/>
              <w:rPr>
                <w:b/>
              </w:rPr>
            </w:pPr>
            <w:r w:rsidRPr="004619D4">
              <w:rPr>
                <w:b/>
              </w:rPr>
              <w:t>Наименование</w:t>
            </w:r>
          </w:p>
        </w:tc>
      </w:tr>
      <w:tr w:rsidR="00861D8A" w:rsidRPr="004619D4" w:rsidTr="00861D8A">
        <w:trPr>
          <w:jc w:val="right"/>
        </w:trPr>
        <w:tc>
          <w:tcPr>
            <w:tcW w:w="730" w:type="dxa"/>
          </w:tcPr>
          <w:p w:rsidR="00861D8A" w:rsidRPr="004619D4" w:rsidRDefault="00861D8A" w:rsidP="00861D8A">
            <w:r>
              <w:t>1.</w:t>
            </w:r>
          </w:p>
        </w:tc>
        <w:tc>
          <w:tcPr>
            <w:tcW w:w="14070" w:type="dxa"/>
          </w:tcPr>
          <w:p w:rsidR="00861D8A" w:rsidRPr="004619D4" w:rsidRDefault="00861D8A" w:rsidP="00861D8A">
            <w:pPr>
              <w:shd w:val="clear" w:color="auto" w:fill="FFFFFF"/>
              <w:ind w:left="518"/>
            </w:pPr>
            <w:r w:rsidRPr="004619D4">
              <w:rPr>
                <w:color w:val="000000"/>
                <w:spacing w:val="-4"/>
                <w:u w:val="single"/>
              </w:rPr>
              <w:t>Кабинеты:</w:t>
            </w:r>
          </w:p>
          <w:p w:rsidR="00861D8A" w:rsidRPr="004619D4" w:rsidRDefault="00861D8A" w:rsidP="00861D8A">
            <w:pPr>
              <w:shd w:val="clear" w:color="auto" w:fill="FFFFFF"/>
              <w:ind w:left="518"/>
            </w:pPr>
            <w:r w:rsidRPr="004619D4">
              <w:rPr>
                <w:color w:val="000000"/>
                <w:spacing w:val="-2"/>
              </w:rPr>
              <w:t>социально-экономических дисциплин;</w:t>
            </w:r>
          </w:p>
          <w:p w:rsidR="00861D8A" w:rsidRPr="004619D4" w:rsidRDefault="00861D8A" w:rsidP="00861D8A">
            <w:pPr>
              <w:shd w:val="clear" w:color="auto" w:fill="FFFFFF"/>
              <w:ind w:left="518"/>
              <w:rPr>
                <w:color w:val="000000"/>
                <w:spacing w:val="-2"/>
              </w:rPr>
            </w:pPr>
            <w:r w:rsidRPr="004619D4">
              <w:rPr>
                <w:color w:val="000000"/>
                <w:spacing w:val="-2"/>
              </w:rPr>
              <w:t>иностранного языка;</w:t>
            </w:r>
          </w:p>
          <w:p w:rsidR="00861D8A" w:rsidRPr="004619D4" w:rsidRDefault="00861D8A" w:rsidP="00861D8A">
            <w:pPr>
              <w:shd w:val="clear" w:color="auto" w:fill="FFFFFF"/>
              <w:ind w:left="518"/>
              <w:rPr>
                <w:color w:val="000000"/>
                <w:spacing w:val="-2"/>
              </w:rPr>
            </w:pPr>
            <w:r w:rsidRPr="004619D4">
              <w:rPr>
                <w:color w:val="000000"/>
                <w:spacing w:val="-2"/>
              </w:rPr>
              <w:t>информационных технологий в профессиональной деятельности</w:t>
            </w:r>
          </w:p>
          <w:p w:rsidR="00861D8A" w:rsidRPr="004619D4" w:rsidRDefault="00861D8A" w:rsidP="00861D8A">
            <w:pPr>
              <w:shd w:val="clear" w:color="auto" w:fill="FFFFFF"/>
              <w:ind w:left="518"/>
              <w:rPr>
                <w:color w:val="000000"/>
                <w:spacing w:val="-2"/>
              </w:rPr>
            </w:pPr>
            <w:r w:rsidRPr="004619D4">
              <w:rPr>
                <w:color w:val="000000"/>
                <w:spacing w:val="-2"/>
              </w:rPr>
              <w:t>экологических основ природопользования;</w:t>
            </w:r>
          </w:p>
          <w:p w:rsidR="00861D8A" w:rsidRPr="004619D4" w:rsidRDefault="00861D8A" w:rsidP="00861D8A">
            <w:pPr>
              <w:shd w:val="clear" w:color="auto" w:fill="FFFFFF"/>
              <w:ind w:left="518"/>
              <w:rPr>
                <w:color w:val="000000"/>
                <w:spacing w:val="-2"/>
              </w:rPr>
            </w:pPr>
            <w:r w:rsidRPr="004619D4">
              <w:rPr>
                <w:color w:val="000000"/>
                <w:spacing w:val="-2"/>
              </w:rPr>
              <w:t>технологического оборудования кулинарного и кондитерского производства;</w:t>
            </w:r>
          </w:p>
          <w:p w:rsidR="00861D8A" w:rsidRPr="004619D4" w:rsidRDefault="00861D8A" w:rsidP="00861D8A">
            <w:pPr>
              <w:shd w:val="clear" w:color="auto" w:fill="FFFFFF"/>
              <w:ind w:left="518"/>
            </w:pPr>
            <w:r w:rsidRPr="004619D4">
              <w:rPr>
                <w:color w:val="000000"/>
                <w:spacing w:val="-2"/>
              </w:rPr>
              <w:lastRenderedPageBreak/>
              <w:t xml:space="preserve">безопасности и жизнедеятельности труда </w:t>
            </w:r>
          </w:p>
        </w:tc>
      </w:tr>
      <w:tr w:rsidR="00861D8A" w:rsidRPr="004619D4" w:rsidTr="00861D8A">
        <w:trPr>
          <w:trHeight w:val="1711"/>
          <w:jc w:val="right"/>
        </w:trPr>
        <w:tc>
          <w:tcPr>
            <w:tcW w:w="730" w:type="dxa"/>
          </w:tcPr>
          <w:p w:rsidR="00861D8A" w:rsidRPr="004619D4" w:rsidRDefault="00861D8A" w:rsidP="00861D8A">
            <w:r>
              <w:lastRenderedPageBreak/>
              <w:t>2.</w:t>
            </w:r>
          </w:p>
        </w:tc>
        <w:tc>
          <w:tcPr>
            <w:tcW w:w="14070" w:type="dxa"/>
          </w:tcPr>
          <w:p w:rsidR="00861D8A" w:rsidRPr="004619D4" w:rsidRDefault="00861D8A" w:rsidP="00861D8A">
            <w:pPr>
              <w:shd w:val="clear" w:color="auto" w:fill="FFFFFF"/>
              <w:ind w:left="518"/>
            </w:pPr>
            <w:r w:rsidRPr="004619D4">
              <w:rPr>
                <w:color w:val="000000"/>
                <w:spacing w:val="-3"/>
                <w:u w:val="single"/>
              </w:rPr>
              <w:t>Лаборатории:</w:t>
            </w:r>
          </w:p>
          <w:p w:rsidR="00861D8A" w:rsidRPr="004619D4" w:rsidRDefault="00861D8A" w:rsidP="00861D8A">
            <w:pPr>
              <w:shd w:val="clear" w:color="auto" w:fill="FFFFFF"/>
              <w:ind w:left="518"/>
              <w:rPr>
                <w:color w:val="000000"/>
                <w:spacing w:val="6"/>
              </w:rPr>
            </w:pPr>
            <w:r w:rsidRPr="004619D4">
              <w:rPr>
                <w:color w:val="000000"/>
                <w:spacing w:val="6"/>
              </w:rPr>
              <w:t>химии;</w:t>
            </w:r>
          </w:p>
          <w:p w:rsidR="00861D8A" w:rsidRPr="004619D4" w:rsidRDefault="00861D8A" w:rsidP="00861D8A">
            <w:pPr>
              <w:shd w:val="clear" w:color="auto" w:fill="FFFFFF"/>
              <w:ind w:left="518"/>
              <w:rPr>
                <w:color w:val="000000"/>
                <w:spacing w:val="6"/>
              </w:rPr>
            </w:pPr>
            <w:r w:rsidRPr="004619D4">
              <w:rPr>
                <w:color w:val="000000"/>
                <w:spacing w:val="6"/>
              </w:rPr>
              <w:t>метрологии и стандартизации;</w:t>
            </w:r>
          </w:p>
          <w:p w:rsidR="00861D8A" w:rsidRPr="004619D4" w:rsidRDefault="00861D8A" w:rsidP="00861D8A">
            <w:pPr>
              <w:shd w:val="clear" w:color="auto" w:fill="FFFFFF"/>
              <w:ind w:left="518"/>
              <w:rPr>
                <w:color w:val="000000"/>
                <w:spacing w:val="6"/>
              </w:rPr>
            </w:pPr>
            <w:r w:rsidRPr="004619D4">
              <w:rPr>
                <w:color w:val="000000"/>
                <w:spacing w:val="6"/>
              </w:rPr>
              <w:t>микробиологии, санитарии и гигиены.</w:t>
            </w:r>
          </w:p>
          <w:p w:rsidR="00861D8A" w:rsidRPr="004619D4" w:rsidRDefault="00861D8A" w:rsidP="00861D8A">
            <w:pPr>
              <w:shd w:val="clear" w:color="auto" w:fill="FFFFFF"/>
              <w:ind w:left="518"/>
              <w:rPr>
                <w:color w:val="000000"/>
                <w:spacing w:val="6"/>
              </w:rPr>
            </w:pPr>
            <w:r w:rsidRPr="004619D4">
              <w:rPr>
                <w:color w:val="000000"/>
                <w:spacing w:val="6"/>
              </w:rPr>
              <w:t>Учебный кулинарный цех</w:t>
            </w:r>
          </w:p>
          <w:p w:rsidR="00861D8A" w:rsidRPr="004619D4" w:rsidRDefault="00861D8A" w:rsidP="00861D8A">
            <w:pPr>
              <w:shd w:val="clear" w:color="auto" w:fill="FFFFFF"/>
              <w:ind w:left="518"/>
              <w:rPr>
                <w:color w:val="000000"/>
                <w:spacing w:val="6"/>
              </w:rPr>
            </w:pPr>
            <w:r w:rsidRPr="004619D4">
              <w:rPr>
                <w:color w:val="000000"/>
                <w:spacing w:val="6"/>
              </w:rPr>
              <w:t>Учебный кондитерский цех</w:t>
            </w:r>
          </w:p>
        </w:tc>
      </w:tr>
      <w:tr w:rsidR="00861D8A" w:rsidRPr="004619D4" w:rsidTr="00861D8A">
        <w:trPr>
          <w:jc w:val="right"/>
        </w:trPr>
        <w:tc>
          <w:tcPr>
            <w:tcW w:w="730" w:type="dxa"/>
          </w:tcPr>
          <w:p w:rsidR="00861D8A" w:rsidRPr="004619D4" w:rsidRDefault="00861D8A" w:rsidP="00861D8A">
            <w:r>
              <w:t>3.</w:t>
            </w:r>
          </w:p>
        </w:tc>
        <w:tc>
          <w:tcPr>
            <w:tcW w:w="14070" w:type="dxa"/>
          </w:tcPr>
          <w:p w:rsidR="00861D8A" w:rsidRPr="004619D4" w:rsidRDefault="00861D8A" w:rsidP="00861D8A">
            <w:pPr>
              <w:shd w:val="clear" w:color="auto" w:fill="FFFFFF"/>
              <w:ind w:left="518"/>
            </w:pPr>
            <w:r w:rsidRPr="004619D4">
              <w:rPr>
                <w:color w:val="000000"/>
                <w:spacing w:val="-2"/>
                <w:u w:val="single"/>
              </w:rPr>
              <w:t>Спортивный комплекс</w:t>
            </w:r>
            <w:r w:rsidRPr="004619D4">
              <w:rPr>
                <w:color w:val="000000"/>
                <w:spacing w:val="-2"/>
              </w:rPr>
              <w:t>:</w:t>
            </w:r>
          </w:p>
          <w:p w:rsidR="00861D8A" w:rsidRPr="004619D4" w:rsidRDefault="00861D8A" w:rsidP="00861D8A">
            <w:pPr>
              <w:shd w:val="clear" w:color="auto" w:fill="FFFFFF"/>
              <w:ind w:left="518"/>
            </w:pPr>
            <w:r w:rsidRPr="004619D4">
              <w:rPr>
                <w:color w:val="000000"/>
                <w:spacing w:val="-2"/>
              </w:rPr>
              <w:t>спортивный зал;</w:t>
            </w:r>
          </w:p>
          <w:p w:rsidR="00861D8A" w:rsidRPr="004619D4" w:rsidRDefault="00861D8A" w:rsidP="00861D8A">
            <w:pPr>
              <w:shd w:val="clear" w:color="auto" w:fill="FFFFFF"/>
              <w:ind w:left="518"/>
            </w:pPr>
            <w:r w:rsidRPr="004619D4">
              <w:rPr>
                <w:color w:val="000000"/>
                <w:spacing w:val="11"/>
              </w:rPr>
              <w:t>открытый стадион широкого профиля с элементами полосы</w:t>
            </w:r>
          </w:p>
          <w:p w:rsidR="00861D8A" w:rsidRPr="004619D4" w:rsidRDefault="00861D8A" w:rsidP="00861D8A">
            <w:pPr>
              <w:shd w:val="clear" w:color="auto" w:fill="FFFFFF"/>
              <w:ind w:left="518"/>
            </w:pPr>
            <w:r w:rsidRPr="004619D4">
              <w:rPr>
                <w:color w:val="000000"/>
                <w:spacing w:val="-3"/>
              </w:rPr>
              <w:t>препятствий;</w:t>
            </w:r>
          </w:p>
          <w:p w:rsidR="00861D8A" w:rsidRPr="004619D4" w:rsidRDefault="00861D8A" w:rsidP="00861D8A">
            <w:pPr>
              <w:shd w:val="clear" w:color="auto" w:fill="FFFFFF"/>
              <w:ind w:left="518"/>
            </w:pPr>
            <w:r w:rsidRPr="004619D4">
              <w:rPr>
                <w:color w:val="000000"/>
                <w:spacing w:val="3"/>
              </w:rPr>
              <w:t>стрелковый тир (в любой модификации, включая электронный)</w:t>
            </w:r>
          </w:p>
          <w:p w:rsidR="00861D8A" w:rsidRPr="004619D4" w:rsidRDefault="00861D8A" w:rsidP="00861D8A">
            <w:pPr>
              <w:shd w:val="clear" w:color="auto" w:fill="FFFFFF"/>
              <w:ind w:left="518"/>
              <w:rPr>
                <w:color w:val="000000"/>
                <w:spacing w:val="1"/>
              </w:rPr>
            </w:pPr>
            <w:r w:rsidRPr="004619D4">
              <w:rPr>
                <w:color w:val="000000"/>
                <w:spacing w:val="1"/>
              </w:rPr>
              <w:t>или место для стрельбы.</w:t>
            </w:r>
          </w:p>
          <w:p w:rsidR="00861D8A" w:rsidRPr="004619D4" w:rsidRDefault="00861D8A" w:rsidP="00861D8A">
            <w:pPr>
              <w:shd w:val="clear" w:color="auto" w:fill="FFFFFF"/>
              <w:ind w:left="518"/>
              <w:rPr>
                <w:color w:val="000000"/>
                <w:spacing w:val="1"/>
                <w:u w:val="single"/>
              </w:rPr>
            </w:pPr>
            <w:r w:rsidRPr="004619D4">
              <w:rPr>
                <w:color w:val="000000"/>
                <w:spacing w:val="1"/>
                <w:u w:val="single"/>
              </w:rPr>
              <w:t>Залы</w:t>
            </w:r>
          </w:p>
          <w:p w:rsidR="00861D8A" w:rsidRPr="004619D4" w:rsidRDefault="00861D8A" w:rsidP="00861D8A">
            <w:pPr>
              <w:shd w:val="clear" w:color="auto" w:fill="FFFFFF"/>
              <w:ind w:left="518"/>
              <w:rPr>
                <w:color w:val="000000"/>
                <w:spacing w:val="1"/>
              </w:rPr>
            </w:pPr>
            <w:r w:rsidRPr="004619D4">
              <w:rPr>
                <w:color w:val="000000"/>
                <w:spacing w:val="1"/>
              </w:rPr>
              <w:t>библиотека, читальный зал с выходом в сеть Интернет:</w:t>
            </w:r>
          </w:p>
          <w:p w:rsidR="00861D8A" w:rsidRPr="004619D4" w:rsidRDefault="00861D8A" w:rsidP="00861D8A">
            <w:pPr>
              <w:shd w:val="clear" w:color="auto" w:fill="FFFFFF"/>
              <w:ind w:left="518"/>
            </w:pPr>
            <w:r w:rsidRPr="004619D4">
              <w:rPr>
                <w:color w:val="000000"/>
                <w:spacing w:val="1"/>
              </w:rPr>
              <w:t>актовый зал</w:t>
            </w:r>
          </w:p>
        </w:tc>
      </w:tr>
    </w:tbl>
    <w:p w:rsidR="00861D8A" w:rsidRDefault="00861D8A" w:rsidP="00861D8A">
      <w:pPr>
        <w:tabs>
          <w:tab w:val="left" w:pos="9600"/>
        </w:tabs>
      </w:pPr>
    </w:p>
    <w:p w:rsidR="0032088E" w:rsidRDefault="0032088E" w:rsidP="006C4AED">
      <w:pPr>
        <w:pStyle w:val="Bodytext1"/>
        <w:shd w:val="clear" w:color="auto" w:fill="auto"/>
        <w:tabs>
          <w:tab w:val="left" w:pos="0"/>
        </w:tabs>
        <w:spacing w:line="240" w:lineRule="auto"/>
        <w:ind w:firstLine="567"/>
        <w:rPr>
          <w:b/>
          <w:sz w:val="28"/>
          <w:szCs w:val="28"/>
        </w:rPr>
        <w:sectPr w:rsidR="0032088E" w:rsidSect="0032088E">
          <w:type w:val="continuous"/>
          <w:pgSz w:w="16837" w:h="11905" w:orient="landscape"/>
          <w:pgMar w:top="709" w:right="1174" w:bottom="1486" w:left="1134" w:header="0" w:footer="6" w:gutter="0"/>
          <w:cols w:space="720"/>
          <w:noEndnote/>
          <w:docGrid w:linePitch="360"/>
        </w:sectPr>
      </w:pPr>
    </w:p>
    <w:p w:rsidR="00613838" w:rsidRPr="00960122" w:rsidRDefault="003D09E8" w:rsidP="006C4AED">
      <w:pPr>
        <w:pStyle w:val="Bodytext1"/>
        <w:shd w:val="clear" w:color="auto" w:fill="auto"/>
        <w:tabs>
          <w:tab w:val="left" w:pos="0"/>
        </w:tabs>
        <w:spacing w:line="240" w:lineRule="auto"/>
        <w:ind w:firstLine="567"/>
        <w:rPr>
          <w:b/>
          <w:sz w:val="24"/>
          <w:szCs w:val="28"/>
        </w:rPr>
      </w:pPr>
      <w:r w:rsidRPr="00960122">
        <w:rPr>
          <w:b/>
          <w:sz w:val="24"/>
          <w:szCs w:val="28"/>
        </w:rPr>
        <w:lastRenderedPageBreak/>
        <w:t>3</w:t>
      </w:r>
      <w:r w:rsidR="004113E7" w:rsidRPr="00960122">
        <w:rPr>
          <w:b/>
          <w:sz w:val="24"/>
          <w:szCs w:val="28"/>
        </w:rPr>
        <w:t>.2. Календарный</w:t>
      </w:r>
      <w:r w:rsidR="00613838" w:rsidRPr="00960122">
        <w:rPr>
          <w:b/>
          <w:sz w:val="24"/>
          <w:szCs w:val="28"/>
        </w:rPr>
        <w:t xml:space="preserve"> учебный </w:t>
      </w:r>
      <w:r w:rsidR="004113E7" w:rsidRPr="00960122">
        <w:rPr>
          <w:b/>
          <w:sz w:val="24"/>
          <w:szCs w:val="28"/>
        </w:rPr>
        <w:t xml:space="preserve"> график </w:t>
      </w:r>
    </w:p>
    <w:p w:rsidR="00861D8A" w:rsidRPr="00603E9D" w:rsidRDefault="00861D8A" w:rsidP="00861D8A">
      <w:pPr>
        <w:ind w:firstLine="709"/>
        <w:contextualSpacing/>
        <w:jc w:val="both"/>
      </w:pPr>
      <w:r w:rsidRPr="00603E9D">
        <w:t xml:space="preserve">Календарный учебный график устанавливает последовательность изучения дисциплин, профессиональных модулей и входящих в них МДК, этапы учебной и производственной практик. </w:t>
      </w:r>
    </w:p>
    <w:p w:rsidR="00861D8A" w:rsidRDefault="00861D8A" w:rsidP="00861D8A">
      <w:pPr>
        <w:pStyle w:val="Bodytext1"/>
        <w:shd w:val="clear" w:color="auto" w:fill="auto"/>
        <w:tabs>
          <w:tab w:val="left" w:pos="0"/>
        </w:tabs>
        <w:spacing w:line="240" w:lineRule="auto"/>
        <w:ind w:firstLine="567"/>
        <w:rPr>
          <w:sz w:val="24"/>
          <w:szCs w:val="24"/>
        </w:rPr>
      </w:pPr>
      <w:r w:rsidRPr="00603E9D">
        <w:rPr>
          <w:sz w:val="24"/>
          <w:szCs w:val="24"/>
        </w:rPr>
        <w:t>Календарный учебный график реализации ОПОП является неотьемлемой частью учебного плана. В период реализации ОПОП возможны передвижения того или иного вида учебных занятий в рамках курса обучения без изменения установленного объема времени на тот или иной вид занятия.</w:t>
      </w:r>
    </w:p>
    <w:tbl>
      <w:tblPr>
        <w:tblW w:w="5000" w:type="pct"/>
        <w:tblLook w:val="04A0" w:firstRow="1" w:lastRow="0" w:firstColumn="1" w:lastColumn="0" w:noHBand="0" w:noVBand="1"/>
      </w:tblPr>
      <w:tblGrid>
        <w:gridCol w:w="289"/>
        <w:gridCol w:w="425"/>
        <w:gridCol w:w="855"/>
        <w:gridCol w:w="349"/>
        <w:gridCol w:w="289"/>
        <w:gridCol w:w="289"/>
        <w:gridCol w:w="289"/>
        <w:gridCol w:w="289"/>
        <w:gridCol w:w="289"/>
        <w:gridCol w:w="289"/>
        <w:gridCol w:w="289"/>
        <w:gridCol w:w="289"/>
        <w:gridCol w:w="289"/>
        <w:gridCol w:w="289"/>
        <w:gridCol w:w="289"/>
        <w:gridCol w:w="289"/>
        <w:gridCol w:w="289"/>
        <w:gridCol w:w="289"/>
        <w:gridCol w:w="289"/>
        <w:gridCol w:w="290"/>
        <w:gridCol w:w="290"/>
        <w:gridCol w:w="307"/>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307"/>
        <w:gridCol w:w="338"/>
      </w:tblGrid>
      <w:tr w:rsidR="00E47FF1" w:rsidRPr="00E47FF1" w:rsidTr="00E47FF1">
        <w:trPr>
          <w:trHeight w:val="405"/>
        </w:trPr>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FF1" w:rsidRPr="00E47FF1" w:rsidRDefault="00E47FF1" w:rsidP="00E47FF1">
            <w:pPr>
              <w:jc w:val="center"/>
              <w:rPr>
                <w:b/>
                <w:bCs/>
                <w:sz w:val="10"/>
                <w:szCs w:val="32"/>
              </w:rPr>
            </w:pPr>
            <w:r w:rsidRPr="00E47FF1">
              <w:rPr>
                <w:b/>
                <w:bCs/>
                <w:sz w:val="10"/>
                <w:szCs w:val="32"/>
              </w:rPr>
              <w:t>205 1 курс</w:t>
            </w:r>
          </w:p>
        </w:tc>
        <w:tc>
          <w:tcPr>
            <w:tcW w:w="118" w:type="pct"/>
            <w:tcBorders>
              <w:top w:val="single" w:sz="4" w:space="0" w:color="auto"/>
              <w:left w:val="nil"/>
              <w:bottom w:val="single" w:sz="4" w:space="0" w:color="auto"/>
              <w:right w:val="single" w:sz="4" w:space="0" w:color="auto"/>
            </w:tcBorders>
            <w:shd w:val="clear" w:color="auto" w:fill="auto"/>
            <w:noWrap/>
            <w:vAlign w:val="bottom"/>
            <w:hideMark/>
          </w:tcPr>
          <w:p w:rsidR="00E47FF1" w:rsidRPr="00E47FF1" w:rsidRDefault="00E47FF1" w:rsidP="00E47FF1">
            <w:pPr>
              <w:rPr>
                <w:b/>
                <w:bCs/>
                <w:sz w:val="10"/>
                <w:szCs w:val="32"/>
              </w:rPr>
            </w:pPr>
            <w:r w:rsidRPr="00E47FF1">
              <w:rPr>
                <w:b/>
                <w:bCs/>
                <w:sz w:val="10"/>
                <w:szCs w:val="32"/>
              </w:rPr>
              <w:t> </w:t>
            </w:r>
          </w:p>
        </w:tc>
        <w:tc>
          <w:tcPr>
            <w:tcW w:w="392"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Сентябрь</w:t>
            </w:r>
          </w:p>
        </w:tc>
        <w:tc>
          <w:tcPr>
            <w:tcW w:w="392"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Октябрь</w:t>
            </w:r>
          </w:p>
        </w:tc>
        <w:tc>
          <w:tcPr>
            <w:tcW w:w="39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0"/>
                <w:szCs w:val="16"/>
              </w:rPr>
            </w:pPr>
            <w:r w:rsidRPr="00E47FF1">
              <w:rPr>
                <w:sz w:val="10"/>
                <w:szCs w:val="16"/>
              </w:rPr>
              <w:t>Ноябрь</w:t>
            </w:r>
          </w:p>
        </w:tc>
        <w:tc>
          <w:tcPr>
            <w:tcW w:w="491" w:type="pct"/>
            <w:gridSpan w:val="5"/>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Декабрь</w:t>
            </w:r>
          </w:p>
        </w:tc>
        <w:tc>
          <w:tcPr>
            <w:tcW w:w="1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7FF1" w:rsidRPr="00E47FF1" w:rsidRDefault="00E47FF1" w:rsidP="00E47FF1">
            <w:pPr>
              <w:jc w:val="center"/>
              <w:rPr>
                <w:b/>
                <w:bCs/>
                <w:sz w:val="10"/>
                <w:szCs w:val="16"/>
              </w:rPr>
            </w:pPr>
            <w:r w:rsidRPr="00E47FF1">
              <w:rPr>
                <w:b/>
                <w:bCs/>
                <w:sz w:val="10"/>
                <w:szCs w:val="16"/>
              </w:rPr>
              <w:t>Всего часов в 1-м семестре</w:t>
            </w:r>
          </w:p>
        </w:tc>
        <w:tc>
          <w:tcPr>
            <w:tcW w:w="295" w:type="pct"/>
            <w:gridSpan w:val="3"/>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393" w:type="pct"/>
            <w:gridSpan w:val="4"/>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Февраль</w:t>
            </w:r>
          </w:p>
        </w:tc>
        <w:tc>
          <w:tcPr>
            <w:tcW w:w="39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0"/>
                <w:szCs w:val="16"/>
              </w:rPr>
            </w:pPr>
            <w:r w:rsidRPr="00E47FF1">
              <w:rPr>
                <w:sz w:val="10"/>
                <w:szCs w:val="16"/>
              </w:rPr>
              <w:t>Март</w:t>
            </w:r>
          </w:p>
        </w:tc>
        <w:tc>
          <w:tcPr>
            <w:tcW w:w="393"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Апрель</w:t>
            </w:r>
          </w:p>
        </w:tc>
        <w:tc>
          <w:tcPr>
            <w:tcW w:w="492" w:type="pct"/>
            <w:gridSpan w:val="5"/>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Май</w:t>
            </w:r>
          </w:p>
        </w:tc>
        <w:tc>
          <w:tcPr>
            <w:tcW w:w="39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0"/>
                <w:szCs w:val="16"/>
              </w:rPr>
            </w:pPr>
            <w:r w:rsidRPr="00E47FF1">
              <w:rPr>
                <w:sz w:val="10"/>
                <w:szCs w:val="16"/>
              </w:rPr>
              <w:t>Июнь</w:t>
            </w:r>
          </w:p>
        </w:tc>
        <w:tc>
          <w:tcPr>
            <w:tcW w:w="1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7FF1" w:rsidRPr="00E47FF1" w:rsidRDefault="00E47FF1" w:rsidP="00E47FF1">
            <w:pPr>
              <w:jc w:val="center"/>
              <w:rPr>
                <w:b/>
                <w:bCs/>
                <w:sz w:val="10"/>
                <w:szCs w:val="16"/>
              </w:rPr>
            </w:pPr>
            <w:r w:rsidRPr="00E47FF1">
              <w:rPr>
                <w:b/>
                <w:bCs/>
                <w:sz w:val="10"/>
                <w:szCs w:val="16"/>
              </w:rPr>
              <w:t>Всего часов во 2-м семестре</w:t>
            </w:r>
          </w:p>
        </w:tc>
        <w:tc>
          <w:tcPr>
            <w:tcW w:w="11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Всего часов</w:t>
            </w:r>
          </w:p>
        </w:tc>
      </w:tr>
      <w:tr w:rsidR="00E47FF1" w:rsidRPr="00E47FF1" w:rsidTr="00E47FF1">
        <w:trPr>
          <w:trHeight w:val="1110"/>
        </w:trPr>
        <w:tc>
          <w:tcPr>
            <w:tcW w:w="98" w:type="pct"/>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E47FF1" w:rsidRPr="00E47FF1" w:rsidRDefault="00E47FF1" w:rsidP="00E47FF1">
            <w:pPr>
              <w:jc w:val="center"/>
              <w:rPr>
                <w:sz w:val="10"/>
                <w:szCs w:val="20"/>
              </w:rPr>
            </w:pPr>
            <w:r w:rsidRPr="00E47FF1">
              <w:rPr>
                <w:sz w:val="10"/>
                <w:szCs w:val="20"/>
              </w:rPr>
              <w:t>Курс</w:t>
            </w:r>
          </w:p>
        </w:tc>
        <w:tc>
          <w:tcPr>
            <w:tcW w:w="144" w:type="pct"/>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47FF1" w:rsidRPr="00E47FF1" w:rsidRDefault="00E47FF1" w:rsidP="00E47FF1">
            <w:pPr>
              <w:jc w:val="center"/>
              <w:rPr>
                <w:sz w:val="10"/>
                <w:szCs w:val="20"/>
              </w:rPr>
            </w:pPr>
            <w:r w:rsidRPr="00E47FF1">
              <w:rPr>
                <w:sz w:val="10"/>
                <w:szCs w:val="20"/>
              </w:rPr>
              <w:t>Код</w:t>
            </w:r>
          </w:p>
        </w:tc>
        <w:tc>
          <w:tcPr>
            <w:tcW w:w="290" w:type="pct"/>
            <w:vMerge w:val="restart"/>
            <w:tcBorders>
              <w:top w:val="nil"/>
              <w:left w:val="single" w:sz="4" w:space="0" w:color="auto"/>
              <w:bottom w:val="single" w:sz="4" w:space="0" w:color="000000"/>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Наименование циклов,  разделов, досциплин, профессиональных модулей, МДК, практик</w:t>
            </w:r>
          </w:p>
        </w:tc>
        <w:tc>
          <w:tcPr>
            <w:tcW w:w="118" w:type="pct"/>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E47FF1" w:rsidRPr="00E47FF1" w:rsidRDefault="00E47FF1" w:rsidP="00E47FF1">
            <w:pPr>
              <w:jc w:val="center"/>
              <w:rPr>
                <w:sz w:val="10"/>
                <w:szCs w:val="16"/>
              </w:rPr>
            </w:pPr>
            <w:r w:rsidRPr="00E47FF1">
              <w:rPr>
                <w:sz w:val="10"/>
                <w:szCs w:val="16"/>
              </w:rPr>
              <w:t>Виды учебной нагрузки</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03-08</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10-15</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17-22</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24-29</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01-06</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08-13</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15-20</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22-27</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29-03</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06-10</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12-17</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19-24</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26-01</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03-08</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10-15</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17-22</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24-29</w:t>
            </w:r>
          </w:p>
        </w:tc>
        <w:tc>
          <w:tcPr>
            <w:tcW w:w="104" w:type="pct"/>
            <w:vMerge/>
            <w:tcBorders>
              <w:top w:val="single" w:sz="4" w:space="0" w:color="auto"/>
              <w:left w:val="single" w:sz="4" w:space="0" w:color="auto"/>
              <w:bottom w:val="single" w:sz="4" w:space="0" w:color="000000"/>
              <w:right w:val="single" w:sz="4" w:space="0" w:color="auto"/>
            </w:tcBorders>
            <w:vAlign w:val="center"/>
            <w:hideMark/>
          </w:tcPr>
          <w:p w:rsidR="00E47FF1" w:rsidRPr="00E47FF1" w:rsidRDefault="00E47FF1" w:rsidP="00E47FF1">
            <w:pPr>
              <w:rPr>
                <w:b/>
                <w:bCs/>
                <w:sz w:val="10"/>
                <w:szCs w:val="16"/>
              </w:rPr>
            </w:pP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14-19</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21-26</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28-02</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04-09</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11-16</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18-22</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25-02</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04-07</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11-16</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18-23</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25-30</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01-06</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08-13</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15-20</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22-27</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29-04</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06-11</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13-18</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20-25</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27-01</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03-08</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10-15</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17-22</w:t>
            </w:r>
          </w:p>
        </w:tc>
        <w:tc>
          <w:tcPr>
            <w:tcW w:w="9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24-29</w:t>
            </w:r>
          </w:p>
        </w:tc>
        <w:tc>
          <w:tcPr>
            <w:tcW w:w="104" w:type="pct"/>
            <w:vMerge/>
            <w:tcBorders>
              <w:top w:val="single" w:sz="4" w:space="0" w:color="auto"/>
              <w:left w:val="single" w:sz="4" w:space="0" w:color="auto"/>
              <w:bottom w:val="single" w:sz="4" w:space="0" w:color="000000"/>
              <w:right w:val="single" w:sz="4" w:space="0" w:color="auto"/>
            </w:tcBorders>
            <w:vAlign w:val="center"/>
            <w:hideMark/>
          </w:tcPr>
          <w:p w:rsidR="00E47FF1" w:rsidRPr="00E47FF1" w:rsidRDefault="00E47FF1" w:rsidP="00E47FF1">
            <w:pPr>
              <w:rPr>
                <w:b/>
                <w:bCs/>
                <w:sz w:val="10"/>
                <w:szCs w:val="16"/>
              </w:rPr>
            </w:pPr>
          </w:p>
        </w:tc>
        <w:tc>
          <w:tcPr>
            <w:tcW w:w="11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9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144"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90"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1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4235" w:type="pct"/>
            <w:gridSpan w:val="43"/>
            <w:tcBorders>
              <w:top w:val="single" w:sz="4" w:space="0" w:color="auto"/>
              <w:left w:val="nil"/>
              <w:bottom w:val="single" w:sz="4" w:space="0" w:color="auto"/>
              <w:right w:val="single" w:sz="4" w:space="0" w:color="000000"/>
            </w:tcBorders>
            <w:shd w:val="clear" w:color="auto" w:fill="auto"/>
            <w:noWrap/>
            <w:vAlign w:val="bottom"/>
            <w:hideMark/>
          </w:tcPr>
          <w:p w:rsidR="00E47FF1" w:rsidRPr="00E47FF1" w:rsidRDefault="00E47FF1" w:rsidP="00E47FF1">
            <w:pPr>
              <w:jc w:val="center"/>
              <w:rPr>
                <w:b/>
                <w:bCs/>
                <w:sz w:val="10"/>
                <w:szCs w:val="20"/>
              </w:rPr>
            </w:pPr>
            <w:r w:rsidRPr="00E47FF1">
              <w:rPr>
                <w:b/>
                <w:bCs/>
                <w:sz w:val="10"/>
                <w:szCs w:val="20"/>
              </w:rPr>
              <w:t> </w:t>
            </w:r>
          </w:p>
        </w:tc>
        <w:tc>
          <w:tcPr>
            <w:tcW w:w="11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9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144"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90"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1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104"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3</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4</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5</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6</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7</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8</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9</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10</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11</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12</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13</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14</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15</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16</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17</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18</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19</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20</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21</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22</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23</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24</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25</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26</w:t>
            </w:r>
          </w:p>
        </w:tc>
        <w:tc>
          <w:tcPr>
            <w:tcW w:w="104"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rPr>
                <w:sz w:val="10"/>
                <w:szCs w:val="16"/>
              </w:rPr>
            </w:pPr>
            <w:r w:rsidRPr="00E47FF1">
              <w:rPr>
                <w:sz w:val="10"/>
                <w:szCs w:val="16"/>
              </w:rPr>
              <w:t> </w:t>
            </w:r>
          </w:p>
        </w:tc>
        <w:tc>
          <w:tcPr>
            <w:tcW w:w="11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9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144"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90"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1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4235" w:type="pct"/>
            <w:gridSpan w:val="43"/>
            <w:tcBorders>
              <w:top w:val="single" w:sz="4" w:space="0" w:color="auto"/>
              <w:left w:val="nil"/>
              <w:bottom w:val="single" w:sz="4" w:space="0" w:color="auto"/>
              <w:right w:val="single" w:sz="4" w:space="0" w:color="000000"/>
            </w:tcBorders>
            <w:shd w:val="clear" w:color="auto" w:fill="auto"/>
            <w:noWrap/>
            <w:vAlign w:val="bottom"/>
            <w:hideMark/>
          </w:tcPr>
          <w:p w:rsidR="00E47FF1" w:rsidRPr="00E47FF1" w:rsidRDefault="00E47FF1" w:rsidP="00E47FF1">
            <w:pPr>
              <w:jc w:val="center"/>
              <w:rPr>
                <w:b/>
                <w:bCs/>
                <w:sz w:val="10"/>
                <w:szCs w:val="20"/>
              </w:rPr>
            </w:pPr>
            <w:r w:rsidRPr="00E47FF1">
              <w:rPr>
                <w:b/>
                <w:bCs/>
                <w:sz w:val="10"/>
                <w:szCs w:val="20"/>
              </w:rPr>
              <w:t> </w:t>
            </w:r>
          </w:p>
        </w:tc>
        <w:tc>
          <w:tcPr>
            <w:tcW w:w="11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9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144"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90"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1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3</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5</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7</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9</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10</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11</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12</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13</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14</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15</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16</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17</w:t>
            </w:r>
          </w:p>
        </w:tc>
        <w:tc>
          <w:tcPr>
            <w:tcW w:w="104"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3</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5</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7</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9</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10</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11</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12</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13</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14</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15</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16</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17</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18</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19</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21</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22</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23</w:t>
            </w:r>
          </w:p>
        </w:tc>
        <w:tc>
          <w:tcPr>
            <w:tcW w:w="9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24</w:t>
            </w:r>
          </w:p>
        </w:tc>
        <w:tc>
          <w:tcPr>
            <w:tcW w:w="104" w:type="pct"/>
            <w:tcBorders>
              <w:top w:val="nil"/>
              <w:left w:val="nil"/>
              <w:bottom w:val="single" w:sz="4" w:space="0" w:color="auto"/>
              <w:right w:val="single" w:sz="4" w:space="0" w:color="auto"/>
            </w:tcBorders>
            <w:shd w:val="clear" w:color="000000" w:fill="FFC000"/>
            <w:noWrap/>
            <w:textDirection w:val="btLr"/>
            <w:vAlign w:val="center"/>
            <w:hideMark/>
          </w:tcPr>
          <w:p w:rsidR="00E47FF1" w:rsidRPr="00E47FF1" w:rsidRDefault="00E47FF1" w:rsidP="00E47FF1">
            <w:pPr>
              <w:rPr>
                <w:sz w:val="10"/>
                <w:szCs w:val="16"/>
              </w:rPr>
            </w:pPr>
            <w:r w:rsidRPr="00E47FF1">
              <w:rPr>
                <w:sz w:val="10"/>
                <w:szCs w:val="16"/>
              </w:rPr>
              <w:t> </w:t>
            </w:r>
          </w:p>
        </w:tc>
        <w:tc>
          <w:tcPr>
            <w:tcW w:w="11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7E1076" w:rsidRPr="00E47FF1" w:rsidTr="00E47FF1">
        <w:trPr>
          <w:trHeight w:val="300"/>
        </w:trPr>
        <w:tc>
          <w:tcPr>
            <w:tcW w:w="98" w:type="pct"/>
            <w:tcBorders>
              <w:top w:val="nil"/>
              <w:left w:val="single" w:sz="4" w:space="0" w:color="auto"/>
              <w:bottom w:val="nil"/>
              <w:right w:val="nil"/>
            </w:tcBorders>
            <w:shd w:val="clear" w:color="auto" w:fill="auto"/>
            <w:noWrap/>
            <w:textDirection w:val="btLr"/>
            <w:vAlign w:val="bottom"/>
            <w:hideMark/>
          </w:tcPr>
          <w:p w:rsidR="00E47FF1" w:rsidRPr="00E47FF1" w:rsidRDefault="00E47FF1" w:rsidP="00E47FF1">
            <w:pPr>
              <w:jc w:val="center"/>
              <w:rPr>
                <w:sz w:val="10"/>
                <w:szCs w:val="20"/>
              </w:rPr>
            </w:pPr>
            <w:r w:rsidRPr="00E47FF1">
              <w:rPr>
                <w:sz w:val="10"/>
                <w:szCs w:val="20"/>
              </w:rPr>
              <w:t> </w:t>
            </w:r>
          </w:p>
        </w:tc>
        <w:tc>
          <w:tcPr>
            <w:tcW w:w="144" w:type="pct"/>
            <w:tcBorders>
              <w:top w:val="nil"/>
              <w:left w:val="single" w:sz="4" w:space="0" w:color="auto"/>
              <w:bottom w:val="single" w:sz="4" w:space="0" w:color="auto"/>
              <w:right w:val="single" w:sz="4" w:space="0" w:color="auto"/>
            </w:tcBorders>
            <w:shd w:val="clear" w:color="000000" w:fill="C0C0C0"/>
            <w:vAlign w:val="bottom"/>
            <w:hideMark/>
          </w:tcPr>
          <w:p w:rsidR="00E47FF1" w:rsidRPr="00E47FF1" w:rsidRDefault="00E47FF1" w:rsidP="00E47FF1">
            <w:pPr>
              <w:rPr>
                <w:b/>
                <w:bCs/>
                <w:sz w:val="10"/>
                <w:szCs w:val="20"/>
              </w:rPr>
            </w:pPr>
            <w:r w:rsidRPr="00E47FF1">
              <w:rPr>
                <w:b/>
                <w:bCs/>
                <w:sz w:val="10"/>
                <w:szCs w:val="20"/>
              </w:rPr>
              <w:t>О.00</w:t>
            </w:r>
          </w:p>
        </w:tc>
        <w:tc>
          <w:tcPr>
            <w:tcW w:w="290" w:type="pct"/>
            <w:tcBorders>
              <w:top w:val="nil"/>
              <w:left w:val="nil"/>
              <w:bottom w:val="single" w:sz="4" w:space="0" w:color="auto"/>
              <w:right w:val="single" w:sz="4" w:space="0" w:color="auto"/>
            </w:tcBorders>
            <w:shd w:val="clear" w:color="000000" w:fill="C0C0C0"/>
            <w:vAlign w:val="bottom"/>
            <w:hideMark/>
          </w:tcPr>
          <w:p w:rsidR="00E47FF1" w:rsidRPr="00E47FF1" w:rsidRDefault="00E47FF1" w:rsidP="00E47FF1">
            <w:pPr>
              <w:rPr>
                <w:b/>
                <w:bCs/>
                <w:sz w:val="10"/>
                <w:szCs w:val="20"/>
              </w:rPr>
            </w:pPr>
            <w:r w:rsidRPr="00E47FF1">
              <w:rPr>
                <w:b/>
                <w:bCs/>
                <w:sz w:val="10"/>
                <w:szCs w:val="20"/>
              </w:rPr>
              <w:t>Общеобразовательный цикл</w:t>
            </w:r>
          </w:p>
        </w:tc>
        <w:tc>
          <w:tcPr>
            <w:tcW w:w="118" w:type="pct"/>
            <w:tcBorders>
              <w:top w:val="nil"/>
              <w:left w:val="nil"/>
              <w:bottom w:val="single" w:sz="4" w:space="0" w:color="auto"/>
              <w:right w:val="single" w:sz="4" w:space="0" w:color="auto"/>
            </w:tcBorders>
            <w:shd w:val="clear" w:color="800080" w:fill="800000"/>
            <w:vAlign w:val="bottom"/>
            <w:hideMark/>
          </w:tcPr>
          <w:p w:rsidR="00E47FF1" w:rsidRPr="00E47FF1" w:rsidRDefault="00E47FF1" w:rsidP="00E47FF1">
            <w:pPr>
              <w:jc w:val="center"/>
              <w:rPr>
                <w:b/>
                <w:bCs/>
                <w:sz w:val="10"/>
                <w:szCs w:val="20"/>
              </w:rPr>
            </w:pPr>
            <w:r w:rsidRPr="00E47FF1">
              <w:rPr>
                <w:b/>
                <w:bCs/>
                <w:sz w:val="10"/>
                <w:szCs w:val="20"/>
              </w:rPr>
              <w:t>обяз. уч.</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34</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32</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606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30</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34</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9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34</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822</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1428</w:t>
            </w:r>
          </w:p>
        </w:tc>
      </w:tr>
      <w:tr w:rsidR="007E1076" w:rsidRPr="00E47FF1" w:rsidTr="00E47FF1">
        <w:trPr>
          <w:trHeight w:val="525"/>
        </w:trPr>
        <w:tc>
          <w:tcPr>
            <w:tcW w:w="98" w:type="pct"/>
            <w:vMerge w:val="restart"/>
            <w:tcBorders>
              <w:top w:val="nil"/>
              <w:left w:val="single" w:sz="4" w:space="0" w:color="auto"/>
              <w:bottom w:val="single" w:sz="4" w:space="0" w:color="auto"/>
              <w:right w:val="single" w:sz="4" w:space="0" w:color="000000"/>
            </w:tcBorders>
            <w:shd w:val="clear" w:color="auto" w:fill="auto"/>
            <w:noWrap/>
            <w:textDirection w:val="btLr"/>
            <w:vAlign w:val="bottom"/>
            <w:hideMark/>
          </w:tcPr>
          <w:p w:rsidR="00E47FF1" w:rsidRPr="00E47FF1" w:rsidRDefault="00E47FF1" w:rsidP="00E47FF1">
            <w:pPr>
              <w:jc w:val="center"/>
              <w:rPr>
                <w:b/>
                <w:bCs/>
                <w:sz w:val="10"/>
                <w:szCs w:val="20"/>
              </w:rPr>
            </w:pPr>
            <w:r w:rsidRPr="00E47FF1">
              <w:rPr>
                <w:b/>
                <w:bCs/>
                <w:sz w:val="10"/>
                <w:szCs w:val="20"/>
              </w:rPr>
              <w:t>1</w:t>
            </w:r>
          </w:p>
        </w:tc>
        <w:tc>
          <w:tcPr>
            <w:tcW w:w="144" w:type="pct"/>
            <w:tcBorders>
              <w:top w:val="nil"/>
              <w:left w:val="nil"/>
              <w:bottom w:val="single" w:sz="4" w:space="0" w:color="auto"/>
              <w:right w:val="single" w:sz="4" w:space="0" w:color="auto"/>
            </w:tcBorders>
            <w:shd w:val="clear" w:color="000000" w:fill="D9D9D9"/>
            <w:vAlign w:val="bottom"/>
            <w:hideMark/>
          </w:tcPr>
          <w:p w:rsidR="00E47FF1" w:rsidRPr="00E47FF1" w:rsidRDefault="00E47FF1" w:rsidP="00E47FF1">
            <w:pPr>
              <w:rPr>
                <w:b/>
                <w:bCs/>
                <w:sz w:val="10"/>
                <w:szCs w:val="20"/>
              </w:rPr>
            </w:pPr>
            <w:r w:rsidRPr="00E47FF1">
              <w:rPr>
                <w:b/>
                <w:bCs/>
                <w:sz w:val="10"/>
                <w:szCs w:val="20"/>
              </w:rPr>
              <w:t>ОУД.00</w:t>
            </w:r>
          </w:p>
        </w:tc>
        <w:tc>
          <w:tcPr>
            <w:tcW w:w="290" w:type="pct"/>
            <w:tcBorders>
              <w:top w:val="nil"/>
              <w:left w:val="nil"/>
              <w:bottom w:val="single" w:sz="4" w:space="0" w:color="auto"/>
              <w:right w:val="single" w:sz="4" w:space="0" w:color="auto"/>
            </w:tcBorders>
            <w:shd w:val="clear" w:color="000000" w:fill="D9D9D9"/>
            <w:vAlign w:val="bottom"/>
            <w:hideMark/>
          </w:tcPr>
          <w:p w:rsidR="00E47FF1" w:rsidRPr="00E47FF1" w:rsidRDefault="00E47FF1" w:rsidP="00E47FF1">
            <w:pPr>
              <w:rPr>
                <w:b/>
                <w:bCs/>
                <w:sz w:val="10"/>
                <w:szCs w:val="20"/>
              </w:rPr>
            </w:pPr>
            <w:r w:rsidRPr="00E47FF1">
              <w:rPr>
                <w:b/>
                <w:bCs/>
                <w:sz w:val="10"/>
                <w:szCs w:val="20"/>
              </w:rPr>
              <w:t>Общие оброзовательные учебные дисциплины</w:t>
            </w:r>
          </w:p>
        </w:tc>
        <w:tc>
          <w:tcPr>
            <w:tcW w:w="118" w:type="pct"/>
            <w:tcBorders>
              <w:top w:val="nil"/>
              <w:left w:val="nil"/>
              <w:bottom w:val="single" w:sz="4" w:space="0" w:color="auto"/>
              <w:right w:val="single" w:sz="4" w:space="0" w:color="auto"/>
            </w:tcBorders>
            <w:shd w:val="clear" w:color="800080" w:fill="800000"/>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26</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28</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26</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26</w:t>
            </w:r>
          </w:p>
        </w:tc>
        <w:tc>
          <w:tcPr>
            <w:tcW w:w="9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22</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464</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14</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14</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18</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14</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18</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14</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18</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14</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18</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16</w:t>
            </w:r>
          </w:p>
        </w:tc>
        <w:tc>
          <w:tcPr>
            <w:tcW w:w="9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17</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383</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847</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ОУД.01</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Русский язык и литература</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64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7</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131</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195</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ОУД.02</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Иностранный язык</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48</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69</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117</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ОУД.03</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Математика</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78</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78</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156</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ОУД.04</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История</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5</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117</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117</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ОУД.05</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Физическая культура</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48</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3</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69</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117</w:t>
            </w:r>
          </w:p>
        </w:tc>
      </w:tr>
      <w:tr w:rsidR="00E47FF1" w:rsidRPr="00E47FF1" w:rsidTr="00E47FF1">
        <w:trPr>
          <w:trHeight w:val="48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ОУД.06</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Основы безопасности жизнедеятельности</w:t>
            </w:r>
          </w:p>
        </w:tc>
        <w:tc>
          <w:tcPr>
            <w:tcW w:w="11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70</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ОУД.07</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Астрономия</w:t>
            </w:r>
          </w:p>
        </w:tc>
        <w:tc>
          <w:tcPr>
            <w:tcW w:w="11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36</w:t>
            </w:r>
          </w:p>
        </w:tc>
      </w:tr>
      <w:tr w:rsidR="00E47FF1" w:rsidRPr="00E47FF1" w:rsidTr="00E47FF1">
        <w:trPr>
          <w:trHeight w:val="48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ОУД.08</w:t>
            </w:r>
          </w:p>
        </w:tc>
        <w:tc>
          <w:tcPr>
            <w:tcW w:w="290"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Основы индивидуального проектирования</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5</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39</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39</w:t>
            </w:r>
          </w:p>
        </w:tc>
      </w:tr>
      <w:tr w:rsidR="007E1076" w:rsidRPr="00E47FF1" w:rsidTr="00E47FF1">
        <w:trPr>
          <w:trHeight w:val="72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000000" w:fill="D8D8D8"/>
            <w:hideMark/>
          </w:tcPr>
          <w:p w:rsidR="00E47FF1" w:rsidRPr="00E47FF1" w:rsidRDefault="00E47FF1" w:rsidP="00E47FF1">
            <w:pPr>
              <w:rPr>
                <w:b/>
                <w:bCs/>
                <w:color w:val="000000"/>
                <w:sz w:val="10"/>
                <w:szCs w:val="18"/>
              </w:rPr>
            </w:pPr>
            <w:r w:rsidRPr="00E47FF1">
              <w:rPr>
                <w:b/>
                <w:bCs/>
                <w:color w:val="000000"/>
                <w:sz w:val="10"/>
                <w:szCs w:val="18"/>
              </w:rPr>
              <w:t> </w:t>
            </w:r>
          </w:p>
        </w:tc>
        <w:tc>
          <w:tcPr>
            <w:tcW w:w="290"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Базовые дисциплины по выбору из обязательных предметных областей</w:t>
            </w:r>
          </w:p>
        </w:tc>
        <w:tc>
          <w:tcPr>
            <w:tcW w:w="118" w:type="pct"/>
            <w:tcBorders>
              <w:top w:val="nil"/>
              <w:left w:val="nil"/>
              <w:bottom w:val="single" w:sz="4" w:space="0" w:color="auto"/>
              <w:right w:val="single" w:sz="4" w:space="0" w:color="auto"/>
            </w:tcBorders>
            <w:shd w:val="clear" w:color="99CCFF" w:fill="FFFF99"/>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8</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10</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10</w:t>
            </w:r>
          </w:p>
        </w:tc>
        <w:tc>
          <w:tcPr>
            <w:tcW w:w="98"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10</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142</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18</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18</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18</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18</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18</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18</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18</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16</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16</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16</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16</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16</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16</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20</w:t>
            </w:r>
          </w:p>
        </w:tc>
        <w:tc>
          <w:tcPr>
            <w:tcW w:w="98" w:type="pct"/>
            <w:tcBorders>
              <w:top w:val="nil"/>
              <w:left w:val="nil"/>
              <w:bottom w:val="single" w:sz="4" w:space="0" w:color="auto"/>
              <w:right w:val="single" w:sz="4" w:space="0" w:color="auto"/>
            </w:tcBorders>
            <w:shd w:val="clear" w:color="000000" w:fill="FFC000"/>
            <w:noWrap/>
            <w:vAlign w:val="center"/>
            <w:hideMark/>
          </w:tcPr>
          <w:p w:rsidR="00E47FF1" w:rsidRPr="00E47FF1" w:rsidRDefault="00E47FF1" w:rsidP="00E47FF1">
            <w:pPr>
              <w:jc w:val="center"/>
              <w:rPr>
                <w:sz w:val="10"/>
                <w:szCs w:val="18"/>
              </w:rPr>
            </w:pPr>
            <w:r w:rsidRPr="00E47FF1">
              <w:rPr>
                <w:sz w:val="10"/>
                <w:szCs w:val="18"/>
              </w:rPr>
              <w:t>17</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439</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581</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ОУД.09</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Информатика</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40</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60</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100</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ОУД.10</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Физика</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3</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63</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97</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ОУД.11</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 xml:space="preserve">Химия </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76</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108</w:t>
            </w:r>
          </w:p>
        </w:tc>
      </w:tr>
      <w:tr w:rsidR="00E47FF1" w:rsidRPr="00E47FF1" w:rsidTr="00E47FF1">
        <w:trPr>
          <w:trHeight w:val="525"/>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ОУД.12</w:t>
            </w:r>
          </w:p>
        </w:tc>
        <w:tc>
          <w:tcPr>
            <w:tcW w:w="290" w:type="pct"/>
            <w:tcBorders>
              <w:top w:val="nil"/>
              <w:left w:val="nil"/>
              <w:bottom w:val="single" w:sz="4" w:space="0" w:color="auto"/>
              <w:right w:val="single" w:sz="4" w:space="0" w:color="auto"/>
            </w:tcBorders>
            <w:shd w:val="clear" w:color="000000" w:fill="FFFFFF"/>
            <w:vAlign w:val="bottom"/>
            <w:hideMark/>
          </w:tcPr>
          <w:p w:rsidR="00E47FF1" w:rsidRPr="00E47FF1" w:rsidRDefault="00E47FF1" w:rsidP="00E47FF1">
            <w:pPr>
              <w:rPr>
                <w:sz w:val="10"/>
                <w:szCs w:val="20"/>
              </w:rPr>
            </w:pPr>
            <w:r w:rsidRPr="00E47FF1">
              <w:rPr>
                <w:sz w:val="10"/>
                <w:szCs w:val="20"/>
              </w:rPr>
              <w:t>Обществознание (вкл. экономику и право)</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108</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108</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ОУД.13</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Биология</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96</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96</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144"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ОУД.14</w:t>
            </w:r>
          </w:p>
        </w:tc>
        <w:tc>
          <w:tcPr>
            <w:tcW w:w="290"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География</w:t>
            </w:r>
          </w:p>
        </w:tc>
        <w:tc>
          <w:tcPr>
            <w:tcW w:w="118" w:type="pct"/>
            <w:tcBorders>
              <w:top w:val="nil"/>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обяз. уч.</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9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10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9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2</w:t>
            </w:r>
          </w:p>
        </w:tc>
        <w:tc>
          <w:tcPr>
            <w:tcW w:w="104"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11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72</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552" w:type="pct"/>
            <w:gridSpan w:val="3"/>
            <w:tcBorders>
              <w:top w:val="single" w:sz="4" w:space="0" w:color="auto"/>
              <w:left w:val="nil"/>
              <w:bottom w:val="single" w:sz="4" w:space="0" w:color="auto"/>
              <w:right w:val="single" w:sz="4" w:space="0" w:color="auto"/>
            </w:tcBorders>
            <w:shd w:val="clear" w:color="auto" w:fill="auto"/>
            <w:vAlign w:val="bottom"/>
            <w:hideMark/>
          </w:tcPr>
          <w:p w:rsidR="00E47FF1" w:rsidRPr="00E47FF1" w:rsidRDefault="00E47FF1" w:rsidP="00E47FF1">
            <w:pPr>
              <w:jc w:val="center"/>
              <w:rPr>
                <w:sz w:val="10"/>
                <w:szCs w:val="20"/>
              </w:rPr>
            </w:pPr>
            <w:r w:rsidRPr="00E47FF1">
              <w:rPr>
                <w:sz w:val="10"/>
                <w:szCs w:val="20"/>
              </w:rPr>
              <w:t>Всего час. в неделю обязательной учебной нагрузки</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104"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606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30</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104"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b/>
                <w:bCs/>
                <w:sz w:val="10"/>
                <w:szCs w:val="18"/>
              </w:rPr>
            </w:pPr>
            <w:r w:rsidRPr="00E47FF1">
              <w:rPr>
                <w:b/>
                <w:bCs/>
                <w:sz w:val="10"/>
                <w:szCs w:val="18"/>
              </w:rPr>
              <w:t>822</w:t>
            </w:r>
          </w:p>
        </w:tc>
        <w:tc>
          <w:tcPr>
            <w:tcW w:w="115"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b/>
                <w:bCs/>
                <w:sz w:val="10"/>
                <w:szCs w:val="18"/>
              </w:rPr>
            </w:pPr>
            <w:r w:rsidRPr="00E47FF1">
              <w:rPr>
                <w:b/>
                <w:bCs/>
                <w:sz w:val="10"/>
                <w:szCs w:val="18"/>
              </w:rPr>
              <w:t>1428</w:t>
            </w:r>
          </w:p>
        </w:tc>
      </w:tr>
    </w:tbl>
    <w:p w:rsidR="00603E9D" w:rsidRDefault="00603E9D">
      <w:pPr>
        <w:rPr>
          <w:b/>
          <w:sz w:val="28"/>
          <w:szCs w:val="28"/>
        </w:rPr>
      </w:pPr>
    </w:p>
    <w:tbl>
      <w:tblPr>
        <w:tblW w:w="5000" w:type="pct"/>
        <w:tblLook w:val="04A0" w:firstRow="1" w:lastRow="0" w:firstColumn="1" w:lastColumn="0" w:noHBand="0" w:noVBand="1"/>
      </w:tblPr>
      <w:tblGrid>
        <w:gridCol w:w="287"/>
        <w:gridCol w:w="495"/>
        <w:gridCol w:w="881"/>
        <w:gridCol w:w="345"/>
        <w:gridCol w:w="287"/>
        <w:gridCol w:w="287"/>
        <w:gridCol w:w="287"/>
        <w:gridCol w:w="287"/>
        <w:gridCol w:w="287"/>
        <w:gridCol w:w="287"/>
        <w:gridCol w:w="287"/>
        <w:gridCol w:w="287"/>
        <w:gridCol w:w="287"/>
        <w:gridCol w:w="287"/>
        <w:gridCol w:w="287"/>
        <w:gridCol w:w="287"/>
        <w:gridCol w:w="287"/>
        <w:gridCol w:w="287"/>
        <w:gridCol w:w="287"/>
        <w:gridCol w:w="288"/>
        <w:gridCol w:w="288"/>
        <w:gridCol w:w="305"/>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05"/>
        <w:gridCol w:w="334"/>
      </w:tblGrid>
      <w:tr w:rsidR="00E47FF1" w:rsidRPr="00E47FF1" w:rsidTr="00E47FF1">
        <w:trPr>
          <w:trHeight w:val="405"/>
        </w:trPr>
        <w:tc>
          <w:tcPr>
            <w:tcW w:w="74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FF1" w:rsidRPr="00E47FF1" w:rsidRDefault="00E47FF1" w:rsidP="00E47FF1">
            <w:pPr>
              <w:jc w:val="center"/>
              <w:rPr>
                <w:b/>
                <w:bCs/>
                <w:sz w:val="10"/>
                <w:szCs w:val="32"/>
              </w:rPr>
            </w:pPr>
            <w:r w:rsidRPr="00E47FF1">
              <w:rPr>
                <w:b/>
                <w:bCs/>
                <w:sz w:val="10"/>
                <w:szCs w:val="32"/>
              </w:rPr>
              <w:t>205 2 курс</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rsidR="00E47FF1" w:rsidRPr="00E47FF1" w:rsidRDefault="00E47FF1" w:rsidP="00E47FF1">
            <w:pPr>
              <w:rPr>
                <w:b/>
                <w:bCs/>
                <w:sz w:val="10"/>
                <w:szCs w:val="32"/>
              </w:rPr>
            </w:pPr>
            <w:r w:rsidRPr="00E47FF1">
              <w:rPr>
                <w:b/>
                <w:bCs/>
                <w:sz w:val="10"/>
                <w:szCs w:val="32"/>
              </w:rPr>
              <w:t> </w:t>
            </w:r>
          </w:p>
        </w:tc>
        <w:tc>
          <w:tcPr>
            <w:tcW w:w="316"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Сентябрь</w:t>
            </w:r>
          </w:p>
        </w:tc>
        <w:tc>
          <w:tcPr>
            <w:tcW w:w="316"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Октябрь</w:t>
            </w:r>
          </w:p>
        </w:tc>
        <w:tc>
          <w:tcPr>
            <w:tcW w:w="31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0"/>
                <w:szCs w:val="16"/>
              </w:rPr>
            </w:pPr>
            <w:r w:rsidRPr="00E47FF1">
              <w:rPr>
                <w:sz w:val="10"/>
                <w:szCs w:val="16"/>
              </w:rPr>
              <w:t>Ноябрь</w:t>
            </w:r>
          </w:p>
        </w:tc>
        <w:tc>
          <w:tcPr>
            <w:tcW w:w="395" w:type="pct"/>
            <w:gridSpan w:val="5"/>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Декабрь</w:t>
            </w:r>
          </w:p>
        </w:tc>
        <w:tc>
          <w:tcPr>
            <w:tcW w:w="9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7FF1" w:rsidRPr="00E47FF1" w:rsidRDefault="00E47FF1" w:rsidP="00E47FF1">
            <w:pPr>
              <w:jc w:val="center"/>
              <w:rPr>
                <w:b/>
                <w:bCs/>
                <w:sz w:val="10"/>
                <w:szCs w:val="16"/>
              </w:rPr>
            </w:pPr>
            <w:r w:rsidRPr="00E47FF1">
              <w:rPr>
                <w:b/>
                <w:bCs/>
                <w:sz w:val="10"/>
                <w:szCs w:val="16"/>
              </w:rPr>
              <w:t>Всего часов в 3-м семестре</w:t>
            </w:r>
          </w:p>
        </w:tc>
        <w:tc>
          <w:tcPr>
            <w:tcW w:w="237" w:type="pct"/>
            <w:gridSpan w:val="3"/>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316" w:type="pct"/>
            <w:gridSpan w:val="4"/>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Февраль</w:t>
            </w:r>
          </w:p>
        </w:tc>
        <w:tc>
          <w:tcPr>
            <w:tcW w:w="31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0"/>
                <w:szCs w:val="16"/>
              </w:rPr>
            </w:pPr>
            <w:r w:rsidRPr="00E47FF1">
              <w:rPr>
                <w:sz w:val="10"/>
                <w:szCs w:val="16"/>
              </w:rPr>
              <w:t>Март</w:t>
            </w:r>
          </w:p>
        </w:tc>
        <w:tc>
          <w:tcPr>
            <w:tcW w:w="316"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Апрель</w:t>
            </w:r>
          </w:p>
        </w:tc>
        <w:tc>
          <w:tcPr>
            <w:tcW w:w="751" w:type="pct"/>
            <w:gridSpan w:val="5"/>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Май</w:t>
            </w:r>
          </w:p>
        </w:tc>
        <w:tc>
          <w:tcPr>
            <w:tcW w:w="53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0"/>
                <w:szCs w:val="16"/>
              </w:rPr>
            </w:pPr>
            <w:r w:rsidRPr="00E47FF1">
              <w:rPr>
                <w:sz w:val="10"/>
                <w:szCs w:val="16"/>
              </w:rPr>
              <w:t>Июнь</w:t>
            </w:r>
          </w:p>
        </w:tc>
        <w:tc>
          <w:tcPr>
            <w:tcW w:w="10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7FF1" w:rsidRPr="00E47FF1" w:rsidRDefault="00E47FF1" w:rsidP="00E47FF1">
            <w:pPr>
              <w:jc w:val="center"/>
              <w:rPr>
                <w:b/>
                <w:bCs/>
                <w:sz w:val="10"/>
                <w:szCs w:val="16"/>
              </w:rPr>
            </w:pPr>
            <w:r w:rsidRPr="00E47FF1">
              <w:rPr>
                <w:b/>
                <w:bCs/>
                <w:sz w:val="10"/>
                <w:szCs w:val="16"/>
              </w:rPr>
              <w:t>Всего часов во 4-м семестре</w:t>
            </w:r>
          </w:p>
        </w:tc>
        <w:tc>
          <w:tcPr>
            <w:tcW w:w="11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Всего часов</w:t>
            </w:r>
          </w:p>
        </w:tc>
      </w:tr>
      <w:tr w:rsidR="00E47FF1" w:rsidRPr="00E47FF1" w:rsidTr="00E47FF1">
        <w:trPr>
          <w:trHeight w:val="855"/>
        </w:trPr>
        <w:tc>
          <w:tcPr>
            <w:tcW w:w="8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20"/>
              </w:rPr>
            </w:pPr>
            <w:r w:rsidRPr="00E47FF1">
              <w:rPr>
                <w:sz w:val="10"/>
                <w:szCs w:val="20"/>
              </w:rPr>
              <w:t>Курс</w:t>
            </w:r>
          </w:p>
        </w:tc>
        <w:tc>
          <w:tcPr>
            <w:tcW w:w="20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7FF1" w:rsidRPr="00E47FF1" w:rsidRDefault="00E47FF1" w:rsidP="00E47FF1">
            <w:pPr>
              <w:jc w:val="center"/>
              <w:rPr>
                <w:sz w:val="10"/>
                <w:szCs w:val="20"/>
              </w:rPr>
            </w:pPr>
            <w:r w:rsidRPr="00E47FF1">
              <w:rPr>
                <w:sz w:val="10"/>
                <w:szCs w:val="20"/>
              </w:rPr>
              <w:t>Код</w:t>
            </w:r>
          </w:p>
        </w:tc>
        <w:tc>
          <w:tcPr>
            <w:tcW w:w="452" w:type="pct"/>
            <w:vMerge w:val="restart"/>
            <w:tcBorders>
              <w:top w:val="nil"/>
              <w:left w:val="single" w:sz="4" w:space="0" w:color="auto"/>
              <w:bottom w:val="single" w:sz="4" w:space="0" w:color="000000"/>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Наименование циклов,  разделов, досциплин, профессиональных модулей, МДК, практик</w:t>
            </w:r>
          </w:p>
        </w:tc>
        <w:tc>
          <w:tcPr>
            <w:tcW w:w="12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Виды учебной нагрузки</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02-07</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09-14</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16-21</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23-28</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30-05</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07-12</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14-19</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21-26</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28-02</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05-09</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11-16</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18-23</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25-30</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02-07</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09-14</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16-21</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22-28</w:t>
            </w:r>
          </w:p>
        </w:tc>
        <w:tc>
          <w:tcPr>
            <w:tcW w:w="95" w:type="pct"/>
            <w:vMerge/>
            <w:tcBorders>
              <w:top w:val="single" w:sz="4" w:space="0" w:color="auto"/>
              <w:left w:val="single" w:sz="4" w:space="0" w:color="auto"/>
              <w:bottom w:val="single" w:sz="4" w:space="0" w:color="000000"/>
              <w:right w:val="single" w:sz="4" w:space="0" w:color="auto"/>
            </w:tcBorders>
            <w:vAlign w:val="center"/>
            <w:hideMark/>
          </w:tcPr>
          <w:p w:rsidR="00E47FF1" w:rsidRPr="00E47FF1" w:rsidRDefault="00E47FF1" w:rsidP="00E47FF1">
            <w:pPr>
              <w:rPr>
                <w:b/>
                <w:bCs/>
                <w:sz w:val="10"/>
                <w:szCs w:val="16"/>
              </w:rPr>
            </w:pP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13-18</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20-25</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27-01</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03-08</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10-15</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17-22</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25-29</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02-07</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10-14</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16-21</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23-28</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30-04</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06-11</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13-18</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20-25</w:t>
            </w:r>
          </w:p>
        </w:tc>
        <w:tc>
          <w:tcPr>
            <w:tcW w:w="432"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27-30</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05-08</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12-16</w:t>
            </w:r>
          </w:p>
        </w:tc>
        <w:tc>
          <w:tcPr>
            <w:tcW w:w="82"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18-23</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25-30</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01-06</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08-13</w:t>
            </w:r>
          </w:p>
        </w:tc>
        <w:tc>
          <w:tcPr>
            <w:tcW w:w="86"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15-20</w:t>
            </w:r>
          </w:p>
        </w:tc>
        <w:tc>
          <w:tcPr>
            <w:tcW w:w="7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22-27</w:t>
            </w:r>
          </w:p>
        </w:tc>
        <w:tc>
          <w:tcPr>
            <w:tcW w:w="101" w:type="pct"/>
            <w:vMerge/>
            <w:tcBorders>
              <w:top w:val="single" w:sz="4" w:space="0" w:color="auto"/>
              <w:left w:val="single" w:sz="4" w:space="0" w:color="auto"/>
              <w:bottom w:val="single" w:sz="4" w:space="0" w:color="000000"/>
              <w:right w:val="single" w:sz="4" w:space="0" w:color="auto"/>
            </w:tcBorders>
            <w:vAlign w:val="center"/>
            <w:hideMark/>
          </w:tcPr>
          <w:p w:rsidR="00E47FF1" w:rsidRPr="00E47FF1" w:rsidRDefault="00E47FF1" w:rsidP="00E47FF1">
            <w:pPr>
              <w:rPr>
                <w:b/>
                <w:bCs/>
                <w:sz w:val="10"/>
                <w:szCs w:val="16"/>
              </w:rPr>
            </w:pPr>
          </w:p>
        </w:tc>
        <w:tc>
          <w:tcPr>
            <w:tcW w:w="112"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8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0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452"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27"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4013" w:type="pct"/>
            <w:gridSpan w:val="43"/>
            <w:tcBorders>
              <w:top w:val="single" w:sz="4" w:space="0" w:color="auto"/>
              <w:left w:val="nil"/>
              <w:bottom w:val="single" w:sz="4" w:space="0" w:color="auto"/>
              <w:right w:val="single" w:sz="4" w:space="0" w:color="000000"/>
            </w:tcBorders>
            <w:shd w:val="clear" w:color="auto" w:fill="auto"/>
            <w:noWrap/>
            <w:vAlign w:val="bottom"/>
            <w:hideMark/>
          </w:tcPr>
          <w:p w:rsidR="00E47FF1" w:rsidRPr="00E47FF1" w:rsidRDefault="00E47FF1" w:rsidP="00E47FF1">
            <w:pPr>
              <w:jc w:val="center"/>
              <w:rPr>
                <w:b/>
                <w:bCs/>
                <w:sz w:val="10"/>
                <w:szCs w:val="20"/>
              </w:rPr>
            </w:pPr>
            <w:r w:rsidRPr="00E47FF1">
              <w:rPr>
                <w:b/>
                <w:bCs/>
                <w:sz w:val="10"/>
                <w:szCs w:val="20"/>
              </w:rPr>
              <w:t> </w:t>
            </w:r>
          </w:p>
        </w:tc>
        <w:tc>
          <w:tcPr>
            <w:tcW w:w="112"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8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0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452"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27"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95"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3</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4</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5</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6</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7</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8</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9</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10</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11</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12</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13</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14</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15</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16</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17</w:t>
            </w:r>
          </w:p>
        </w:tc>
        <w:tc>
          <w:tcPr>
            <w:tcW w:w="432"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18</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19</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20</w:t>
            </w:r>
          </w:p>
        </w:tc>
        <w:tc>
          <w:tcPr>
            <w:tcW w:w="82"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21</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22</w:t>
            </w:r>
          </w:p>
        </w:tc>
        <w:tc>
          <w:tcPr>
            <w:tcW w:w="296"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23</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24</w:t>
            </w:r>
          </w:p>
        </w:tc>
        <w:tc>
          <w:tcPr>
            <w:tcW w:w="86"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25</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6"/>
              </w:rPr>
            </w:pPr>
            <w:r w:rsidRPr="00E47FF1">
              <w:rPr>
                <w:sz w:val="10"/>
                <w:szCs w:val="16"/>
              </w:rPr>
              <w:t>26</w:t>
            </w:r>
          </w:p>
        </w:tc>
        <w:tc>
          <w:tcPr>
            <w:tcW w:w="101"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rPr>
                <w:sz w:val="10"/>
                <w:szCs w:val="16"/>
              </w:rPr>
            </w:pPr>
            <w:r w:rsidRPr="00E47FF1">
              <w:rPr>
                <w:sz w:val="10"/>
                <w:szCs w:val="16"/>
              </w:rPr>
              <w:t> </w:t>
            </w:r>
          </w:p>
        </w:tc>
        <w:tc>
          <w:tcPr>
            <w:tcW w:w="112"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8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0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452"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27"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4013" w:type="pct"/>
            <w:gridSpan w:val="43"/>
            <w:tcBorders>
              <w:top w:val="single" w:sz="4" w:space="0" w:color="auto"/>
              <w:left w:val="nil"/>
              <w:bottom w:val="single" w:sz="4" w:space="0" w:color="auto"/>
              <w:right w:val="single" w:sz="4" w:space="0" w:color="000000"/>
            </w:tcBorders>
            <w:shd w:val="clear" w:color="auto" w:fill="auto"/>
            <w:noWrap/>
            <w:vAlign w:val="bottom"/>
            <w:hideMark/>
          </w:tcPr>
          <w:p w:rsidR="00E47FF1" w:rsidRPr="00E47FF1" w:rsidRDefault="00E47FF1" w:rsidP="00E47FF1">
            <w:pPr>
              <w:jc w:val="center"/>
              <w:rPr>
                <w:b/>
                <w:bCs/>
                <w:sz w:val="10"/>
                <w:szCs w:val="20"/>
              </w:rPr>
            </w:pPr>
            <w:r w:rsidRPr="00E47FF1">
              <w:rPr>
                <w:b/>
                <w:bCs/>
                <w:sz w:val="10"/>
                <w:szCs w:val="20"/>
              </w:rPr>
              <w:t> </w:t>
            </w:r>
          </w:p>
        </w:tc>
        <w:tc>
          <w:tcPr>
            <w:tcW w:w="112"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8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0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452"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27"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3</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5</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7</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9</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10</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11</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12</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13</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14</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15</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16</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17</w:t>
            </w:r>
          </w:p>
        </w:tc>
        <w:tc>
          <w:tcPr>
            <w:tcW w:w="95"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3</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5</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7</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9</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10</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11</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12</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13</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14</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15</w:t>
            </w:r>
          </w:p>
        </w:tc>
        <w:tc>
          <w:tcPr>
            <w:tcW w:w="432"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16</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17</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18</w:t>
            </w:r>
          </w:p>
        </w:tc>
        <w:tc>
          <w:tcPr>
            <w:tcW w:w="82"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19</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20</w:t>
            </w:r>
          </w:p>
        </w:tc>
        <w:tc>
          <w:tcPr>
            <w:tcW w:w="296"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21</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22</w:t>
            </w:r>
          </w:p>
        </w:tc>
        <w:tc>
          <w:tcPr>
            <w:tcW w:w="86"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23</w:t>
            </w:r>
          </w:p>
        </w:tc>
        <w:tc>
          <w:tcPr>
            <w:tcW w:w="7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0"/>
                <w:szCs w:val="18"/>
              </w:rPr>
            </w:pPr>
            <w:r w:rsidRPr="00E47FF1">
              <w:rPr>
                <w:sz w:val="10"/>
                <w:szCs w:val="18"/>
              </w:rPr>
              <w:t>24</w:t>
            </w:r>
          </w:p>
        </w:tc>
        <w:tc>
          <w:tcPr>
            <w:tcW w:w="101" w:type="pct"/>
            <w:tcBorders>
              <w:top w:val="nil"/>
              <w:left w:val="nil"/>
              <w:bottom w:val="single" w:sz="4" w:space="0" w:color="auto"/>
              <w:right w:val="single" w:sz="4" w:space="0" w:color="auto"/>
            </w:tcBorders>
            <w:shd w:val="clear" w:color="000000" w:fill="FFC000"/>
            <w:noWrap/>
            <w:textDirection w:val="btLr"/>
            <w:vAlign w:val="center"/>
            <w:hideMark/>
          </w:tcPr>
          <w:p w:rsidR="00E47FF1" w:rsidRPr="00E47FF1" w:rsidRDefault="00E47FF1" w:rsidP="00E47FF1">
            <w:pPr>
              <w:rPr>
                <w:sz w:val="10"/>
                <w:szCs w:val="16"/>
              </w:rPr>
            </w:pPr>
            <w:r w:rsidRPr="00E47FF1">
              <w:rPr>
                <w:sz w:val="10"/>
                <w:szCs w:val="16"/>
              </w:rPr>
              <w:t> </w:t>
            </w:r>
          </w:p>
        </w:tc>
        <w:tc>
          <w:tcPr>
            <w:tcW w:w="112"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7E1076" w:rsidRPr="00E47FF1" w:rsidTr="00E47FF1">
        <w:trPr>
          <w:trHeight w:val="510"/>
        </w:trPr>
        <w:tc>
          <w:tcPr>
            <w:tcW w:w="88" w:type="pct"/>
            <w:tcBorders>
              <w:top w:val="nil"/>
              <w:left w:val="single" w:sz="4" w:space="0" w:color="auto"/>
              <w:bottom w:val="nil"/>
              <w:right w:val="nil"/>
            </w:tcBorders>
            <w:shd w:val="clear" w:color="auto" w:fill="auto"/>
            <w:noWrap/>
            <w:textDirection w:val="btLr"/>
            <w:vAlign w:val="center"/>
            <w:hideMark/>
          </w:tcPr>
          <w:p w:rsidR="00E47FF1" w:rsidRPr="00E47FF1" w:rsidRDefault="00E47FF1" w:rsidP="00E47FF1">
            <w:pPr>
              <w:jc w:val="center"/>
              <w:rPr>
                <w:sz w:val="10"/>
                <w:szCs w:val="20"/>
              </w:rPr>
            </w:pPr>
            <w:r w:rsidRPr="00E47FF1">
              <w:rPr>
                <w:sz w:val="10"/>
                <w:szCs w:val="20"/>
              </w:rPr>
              <w:t> </w:t>
            </w:r>
          </w:p>
        </w:tc>
        <w:tc>
          <w:tcPr>
            <w:tcW w:w="208" w:type="pct"/>
            <w:tcBorders>
              <w:top w:val="nil"/>
              <w:left w:val="single" w:sz="4" w:space="0" w:color="auto"/>
              <w:bottom w:val="single" w:sz="4" w:space="0" w:color="auto"/>
              <w:right w:val="single" w:sz="4" w:space="0" w:color="auto"/>
            </w:tcBorders>
            <w:shd w:val="clear" w:color="000000" w:fill="C0C0C0"/>
            <w:vAlign w:val="center"/>
            <w:hideMark/>
          </w:tcPr>
          <w:p w:rsidR="00E47FF1" w:rsidRPr="00E47FF1" w:rsidRDefault="00E47FF1" w:rsidP="00E47FF1">
            <w:pPr>
              <w:rPr>
                <w:b/>
                <w:bCs/>
                <w:sz w:val="10"/>
                <w:szCs w:val="20"/>
              </w:rPr>
            </w:pPr>
            <w:r w:rsidRPr="00E47FF1">
              <w:rPr>
                <w:b/>
                <w:bCs/>
                <w:sz w:val="10"/>
                <w:szCs w:val="20"/>
              </w:rPr>
              <w:t>О.00</w:t>
            </w:r>
          </w:p>
        </w:tc>
        <w:tc>
          <w:tcPr>
            <w:tcW w:w="452" w:type="pct"/>
            <w:tcBorders>
              <w:top w:val="nil"/>
              <w:left w:val="nil"/>
              <w:bottom w:val="single" w:sz="4" w:space="0" w:color="auto"/>
              <w:right w:val="single" w:sz="4" w:space="0" w:color="auto"/>
            </w:tcBorders>
            <w:shd w:val="clear" w:color="000000" w:fill="C0C0C0"/>
            <w:vAlign w:val="center"/>
            <w:hideMark/>
          </w:tcPr>
          <w:p w:rsidR="00E47FF1" w:rsidRPr="00E47FF1" w:rsidRDefault="00E47FF1" w:rsidP="00E47FF1">
            <w:pPr>
              <w:rPr>
                <w:b/>
                <w:bCs/>
                <w:sz w:val="10"/>
                <w:szCs w:val="20"/>
              </w:rPr>
            </w:pPr>
            <w:r w:rsidRPr="00E47FF1">
              <w:rPr>
                <w:b/>
                <w:bCs/>
                <w:sz w:val="10"/>
                <w:szCs w:val="20"/>
              </w:rPr>
              <w:t>Общеобразовательный цикл</w:t>
            </w:r>
          </w:p>
        </w:tc>
        <w:tc>
          <w:tcPr>
            <w:tcW w:w="127" w:type="pct"/>
            <w:tcBorders>
              <w:top w:val="nil"/>
              <w:left w:val="nil"/>
              <w:bottom w:val="single" w:sz="4" w:space="0" w:color="auto"/>
              <w:right w:val="single" w:sz="4" w:space="0" w:color="auto"/>
            </w:tcBorders>
            <w:shd w:val="clear" w:color="800080" w:fill="800000"/>
            <w:vAlign w:val="center"/>
            <w:hideMark/>
          </w:tcPr>
          <w:p w:rsidR="00E47FF1" w:rsidRPr="00E47FF1" w:rsidRDefault="00E47FF1" w:rsidP="00E47FF1">
            <w:pPr>
              <w:jc w:val="center"/>
              <w:rPr>
                <w:b/>
                <w:bCs/>
                <w:sz w:val="10"/>
                <w:szCs w:val="20"/>
              </w:rPr>
            </w:pPr>
            <w:r w:rsidRPr="00E47FF1">
              <w:rPr>
                <w:b/>
                <w:bCs/>
                <w:sz w:val="10"/>
                <w:szCs w:val="20"/>
              </w:rPr>
              <w:t>обяз. уч.</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20</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20</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20</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18</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312</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6</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432"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82"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296"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86"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6</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188</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500</w:t>
            </w:r>
          </w:p>
        </w:tc>
      </w:tr>
      <w:tr w:rsidR="007E1076" w:rsidRPr="00E47FF1" w:rsidTr="00E47FF1">
        <w:trPr>
          <w:trHeight w:val="720"/>
        </w:trPr>
        <w:tc>
          <w:tcPr>
            <w:tcW w:w="88" w:type="pct"/>
            <w:vMerge w:val="restart"/>
            <w:tcBorders>
              <w:top w:val="nil"/>
              <w:left w:val="single" w:sz="4" w:space="0" w:color="auto"/>
              <w:bottom w:val="single" w:sz="4" w:space="0" w:color="auto"/>
              <w:right w:val="single" w:sz="4" w:space="0" w:color="000000"/>
            </w:tcBorders>
            <w:shd w:val="clear" w:color="auto" w:fill="auto"/>
            <w:noWrap/>
            <w:textDirection w:val="btLr"/>
            <w:vAlign w:val="center"/>
            <w:hideMark/>
          </w:tcPr>
          <w:p w:rsidR="00E47FF1" w:rsidRPr="00E47FF1" w:rsidRDefault="00E47FF1" w:rsidP="00E47FF1">
            <w:pPr>
              <w:jc w:val="center"/>
              <w:rPr>
                <w:b/>
                <w:bCs/>
                <w:sz w:val="10"/>
                <w:szCs w:val="20"/>
              </w:rPr>
            </w:pPr>
            <w:r w:rsidRPr="00E47FF1">
              <w:rPr>
                <w:b/>
                <w:bCs/>
                <w:sz w:val="10"/>
                <w:szCs w:val="20"/>
              </w:rPr>
              <w:t>2</w:t>
            </w:r>
          </w:p>
        </w:tc>
        <w:tc>
          <w:tcPr>
            <w:tcW w:w="20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ОГСЭ.00</w:t>
            </w:r>
          </w:p>
        </w:tc>
        <w:tc>
          <w:tcPr>
            <w:tcW w:w="452"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 xml:space="preserve">Общий гуманитарный и социально-экономический цикл </w:t>
            </w:r>
          </w:p>
        </w:tc>
        <w:tc>
          <w:tcPr>
            <w:tcW w:w="127" w:type="pct"/>
            <w:tcBorders>
              <w:top w:val="nil"/>
              <w:left w:val="nil"/>
              <w:bottom w:val="single" w:sz="4" w:space="0" w:color="auto"/>
              <w:right w:val="single" w:sz="4" w:space="0" w:color="auto"/>
            </w:tcBorders>
            <w:shd w:val="clear" w:color="800080" w:fill="800000"/>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8</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136</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6</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432"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82"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296"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86"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8</w:t>
            </w:r>
          </w:p>
        </w:tc>
        <w:tc>
          <w:tcPr>
            <w:tcW w:w="79"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6</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188</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324</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ОГСЭ.03</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Иностранный язык</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68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94</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162</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ОГСЭ.04</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Физическая культура</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68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94</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162</w:t>
            </w:r>
          </w:p>
        </w:tc>
      </w:tr>
      <w:tr w:rsidR="00E47FF1" w:rsidRPr="00E47FF1" w:rsidTr="00E47FF1">
        <w:trPr>
          <w:trHeight w:val="72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ЕН.00</w:t>
            </w:r>
          </w:p>
        </w:tc>
        <w:tc>
          <w:tcPr>
            <w:tcW w:w="452"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 xml:space="preserve">Математический и общий естественнонаучный цикл </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176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176</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ЕН.01</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Математика</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72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72</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ЕН.03</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Химия</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104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104</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П.00</w:t>
            </w:r>
          </w:p>
        </w:tc>
        <w:tc>
          <w:tcPr>
            <w:tcW w:w="452"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 xml:space="preserve">Профессиональный цикл </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18</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300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30</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632</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932</w:t>
            </w:r>
          </w:p>
        </w:tc>
      </w:tr>
      <w:tr w:rsidR="00E47FF1" w:rsidRPr="00E47FF1" w:rsidTr="00E47FF1">
        <w:trPr>
          <w:trHeight w:val="48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ОП.00</w:t>
            </w:r>
          </w:p>
        </w:tc>
        <w:tc>
          <w:tcPr>
            <w:tcW w:w="452"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 xml:space="preserve">Общепрофессиональные дисциплины </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12</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156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156</w:t>
            </w:r>
          </w:p>
        </w:tc>
      </w:tr>
      <w:tr w:rsidR="00E47FF1" w:rsidRPr="00E47FF1" w:rsidTr="00E47FF1">
        <w:trPr>
          <w:trHeight w:val="72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ОП.01</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Микробиология, санитария и гигиена в пищевом производстве</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72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72</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ОП.02</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Физиология питания</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52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52</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ОП.08</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Охрана труда</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32</w:t>
            </w:r>
          </w:p>
        </w:tc>
      </w:tr>
      <w:tr w:rsidR="00E47FF1" w:rsidRPr="00E47FF1" w:rsidTr="00E47FF1">
        <w:trPr>
          <w:trHeight w:val="48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ПМ.00</w:t>
            </w:r>
          </w:p>
        </w:tc>
        <w:tc>
          <w:tcPr>
            <w:tcW w:w="452"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Профессиональные модули</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8</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10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144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30</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632</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776</w:t>
            </w:r>
          </w:p>
        </w:tc>
      </w:tr>
      <w:tr w:rsidR="00E47FF1" w:rsidRPr="00E47FF1" w:rsidTr="00E47FF1">
        <w:trPr>
          <w:trHeight w:val="144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ПМ.01</w:t>
            </w:r>
          </w:p>
        </w:tc>
        <w:tc>
          <w:tcPr>
            <w:tcW w:w="452"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Организация процесса приготовления и приготовление полуфабрикатов для сложной кулинарной продукции</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0</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270</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270</w:t>
            </w:r>
          </w:p>
        </w:tc>
      </w:tr>
      <w:tr w:rsidR="00E47FF1" w:rsidRPr="00E47FF1" w:rsidTr="00E47FF1">
        <w:trPr>
          <w:trHeight w:val="96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МДК.01.01</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Технология приготовления полуфабрикатов для сложной кулинарной продукции</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234</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234</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УП.01</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Учебная практика</w:t>
            </w:r>
          </w:p>
        </w:tc>
        <w:tc>
          <w:tcPr>
            <w:tcW w:w="127" w:type="pct"/>
            <w:tcBorders>
              <w:top w:val="nil"/>
              <w:left w:val="nil"/>
              <w:bottom w:val="single" w:sz="4" w:space="0" w:color="auto"/>
              <w:right w:val="single" w:sz="4" w:space="0" w:color="auto"/>
            </w:tcBorders>
            <w:shd w:val="clear" w:color="99CCFF" w:fill="FFFF99"/>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 </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36</w:t>
            </w:r>
          </w:p>
        </w:tc>
      </w:tr>
      <w:tr w:rsidR="007E1076" w:rsidRPr="00E47FF1" w:rsidTr="00E47FF1">
        <w:trPr>
          <w:trHeight w:val="96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ПМ.07</w:t>
            </w:r>
          </w:p>
        </w:tc>
        <w:tc>
          <w:tcPr>
            <w:tcW w:w="452"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Выполнение работ по одной или нескольким профессиям рабочих, должностям служащих</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10</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10</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10</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10</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10</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8</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10</w:t>
            </w:r>
          </w:p>
        </w:tc>
        <w:tc>
          <w:tcPr>
            <w:tcW w:w="7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6</w:t>
            </w:r>
          </w:p>
        </w:tc>
        <w:tc>
          <w:tcPr>
            <w:tcW w:w="95"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144</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22</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26</w:t>
            </w:r>
          </w:p>
        </w:tc>
        <w:tc>
          <w:tcPr>
            <w:tcW w:w="432"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26</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82"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296"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86"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79"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30</w:t>
            </w:r>
          </w:p>
        </w:tc>
        <w:tc>
          <w:tcPr>
            <w:tcW w:w="101" w:type="pct"/>
            <w:tcBorders>
              <w:top w:val="nil"/>
              <w:left w:val="nil"/>
              <w:bottom w:val="single" w:sz="4" w:space="0" w:color="auto"/>
              <w:right w:val="single" w:sz="4" w:space="0" w:color="auto"/>
            </w:tcBorders>
            <w:shd w:val="clear" w:color="800080" w:fill="D9D9D9"/>
            <w:noWrap/>
            <w:vAlign w:val="center"/>
            <w:hideMark/>
          </w:tcPr>
          <w:p w:rsidR="00E47FF1" w:rsidRPr="00E47FF1" w:rsidRDefault="00E47FF1" w:rsidP="00E47FF1">
            <w:pPr>
              <w:jc w:val="center"/>
              <w:rPr>
                <w:b/>
                <w:bCs/>
                <w:sz w:val="10"/>
                <w:szCs w:val="18"/>
              </w:rPr>
            </w:pPr>
            <w:r w:rsidRPr="00E47FF1">
              <w:rPr>
                <w:b/>
                <w:bCs/>
                <w:sz w:val="10"/>
                <w:szCs w:val="18"/>
              </w:rPr>
              <w:t>362</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506</w:t>
            </w:r>
          </w:p>
        </w:tc>
      </w:tr>
      <w:tr w:rsidR="00E47FF1" w:rsidRPr="00E47FF1" w:rsidTr="00E47FF1">
        <w:trPr>
          <w:trHeight w:val="96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МДК 07.01</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b/>
                <w:bCs/>
                <w:sz w:val="10"/>
                <w:szCs w:val="18"/>
              </w:rPr>
            </w:pPr>
            <w:r w:rsidRPr="00E47FF1">
              <w:rPr>
                <w:b/>
                <w:bCs/>
                <w:sz w:val="10"/>
                <w:szCs w:val="18"/>
              </w:rPr>
              <w:t>Выполнение работ по одной или нескольким профессиям рабочих, должностям служащих</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2</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4</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48</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20</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242</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290</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УП.07</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Учебная практика</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0"/>
                <w:szCs w:val="18"/>
              </w:rPr>
            </w:pPr>
            <w:r w:rsidRPr="00E47FF1">
              <w:rPr>
                <w:color w:val="000000"/>
                <w:sz w:val="10"/>
                <w:szCs w:val="18"/>
              </w:rPr>
              <w:t>6</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96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12</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108</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ПП.07</w:t>
            </w:r>
          </w:p>
        </w:tc>
        <w:tc>
          <w:tcPr>
            <w:tcW w:w="452"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Производственная практика</w:t>
            </w:r>
          </w:p>
        </w:tc>
        <w:tc>
          <w:tcPr>
            <w:tcW w:w="12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7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0"/>
                <w:szCs w:val="18"/>
              </w:rPr>
            </w:pPr>
            <w:r w:rsidRPr="00E47FF1">
              <w:rPr>
                <w:color w:val="000000"/>
                <w:sz w:val="10"/>
                <w:szCs w:val="18"/>
              </w:rPr>
              <w:t> </w:t>
            </w:r>
          </w:p>
        </w:tc>
        <w:tc>
          <w:tcPr>
            <w:tcW w:w="95"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43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8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29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8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12</w:t>
            </w:r>
          </w:p>
        </w:tc>
        <w:tc>
          <w:tcPr>
            <w:tcW w:w="79"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12</w:t>
            </w:r>
          </w:p>
        </w:tc>
        <w:tc>
          <w:tcPr>
            <w:tcW w:w="10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108</w:t>
            </w:r>
          </w:p>
        </w:tc>
        <w:tc>
          <w:tcPr>
            <w:tcW w:w="112"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108</w:t>
            </w:r>
          </w:p>
        </w:tc>
      </w:tr>
      <w:tr w:rsidR="00E47FF1" w:rsidRPr="00E47FF1" w:rsidTr="00E47FF1">
        <w:trPr>
          <w:trHeight w:val="300"/>
        </w:trPr>
        <w:tc>
          <w:tcPr>
            <w:tcW w:w="8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787" w:type="pct"/>
            <w:gridSpan w:val="3"/>
            <w:tcBorders>
              <w:top w:val="single" w:sz="4" w:space="0" w:color="auto"/>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Всего час. в неделю обязательной учебной нагрузки</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5"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612</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32</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432"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82"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29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8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10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b/>
                <w:bCs/>
                <w:sz w:val="10"/>
                <w:szCs w:val="18"/>
              </w:rPr>
            </w:pPr>
            <w:r w:rsidRPr="00E47FF1">
              <w:rPr>
                <w:b/>
                <w:bCs/>
                <w:sz w:val="10"/>
                <w:szCs w:val="18"/>
              </w:rPr>
              <w:t>820</w:t>
            </w:r>
          </w:p>
        </w:tc>
        <w:tc>
          <w:tcPr>
            <w:tcW w:w="112"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b/>
                <w:bCs/>
                <w:sz w:val="10"/>
                <w:szCs w:val="18"/>
              </w:rPr>
            </w:pPr>
            <w:r w:rsidRPr="00E47FF1">
              <w:rPr>
                <w:b/>
                <w:bCs/>
                <w:sz w:val="10"/>
                <w:szCs w:val="18"/>
              </w:rPr>
              <w:t>1432</w:t>
            </w:r>
          </w:p>
        </w:tc>
      </w:tr>
    </w:tbl>
    <w:p w:rsidR="00603E9D" w:rsidRDefault="00603E9D">
      <w:pPr>
        <w:rPr>
          <w:b/>
          <w:sz w:val="28"/>
          <w:szCs w:val="28"/>
        </w:rPr>
      </w:pPr>
    </w:p>
    <w:tbl>
      <w:tblPr>
        <w:tblW w:w="5000" w:type="pct"/>
        <w:tblLook w:val="04A0" w:firstRow="1" w:lastRow="0" w:firstColumn="1" w:lastColumn="0" w:noHBand="0" w:noVBand="1"/>
      </w:tblPr>
      <w:tblGrid>
        <w:gridCol w:w="288"/>
        <w:gridCol w:w="499"/>
        <w:gridCol w:w="887"/>
        <w:gridCol w:w="348"/>
        <w:gridCol w:w="288"/>
        <w:gridCol w:w="288"/>
        <w:gridCol w:w="288"/>
        <w:gridCol w:w="288"/>
        <w:gridCol w:w="288"/>
        <w:gridCol w:w="288"/>
        <w:gridCol w:w="288"/>
        <w:gridCol w:w="288"/>
        <w:gridCol w:w="288"/>
        <w:gridCol w:w="288"/>
        <w:gridCol w:w="288"/>
        <w:gridCol w:w="287"/>
        <w:gridCol w:w="287"/>
        <w:gridCol w:w="287"/>
        <w:gridCol w:w="287"/>
        <w:gridCol w:w="287"/>
        <w:gridCol w:w="287"/>
        <w:gridCol w:w="305"/>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305"/>
        <w:gridCol w:w="335"/>
      </w:tblGrid>
      <w:tr w:rsidR="00E47FF1" w:rsidRPr="00E47FF1" w:rsidTr="00E47FF1">
        <w:trPr>
          <w:trHeight w:val="405"/>
        </w:trPr>
        <w:tc>
          <w:tcPr>
            <w:tcW w:w="83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FF1" w:rsidRPr="00E47FF1" w:rsidRDefault="00E47FF1" w:rsidP="00E47FF1">
            <w:pPr>
              <w:jc w:val="center"/>
              <w:rPr>
                <w:b/>
                <w:bCs/>
                <w:sz w:val="12"/>
                <w:szCs w:val="32"/>
              </w:rPr>
            </w:pPr>
            <w:r w:rsidRPr="00E47FF1">
              <w:rPr>
                <w:b/>
                <w:bCs/>
                <w:sz w:val="12"/>
                <w:szCs w:val="32"/>
              </w:rPr>
              <w:t>205 3 курс</w:t>
            </w:r>
          </w:p>
        </w:tc>
        <w:tc>
          <w:tcPr>
            <w:tcW w:w="143"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rPr>
                <w:b/>
                <w:bCs/>
                <w:sz w:val="12"/>
                <w:szCs w:val="32"/>
              </w:rPr>
            </w:pPr>
            <w:r w:rsidRPr="00E47FF1">
              <w:rPr>
                <w:b/>
                <w:bCs/>
                <w:sz w:val="12"/>
                <w:szCs w:val="32"/>
              </w:rPr>
              <w:t> </w:t>
            </w:r>
          </w:p>
        </w:tc>
        <w:tc>
          <w:tcPr>
            <w:tcW w:w="354"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6"/>
              </w:rPr>
            </w:pPr>
            <w:r w:rsidRPr="00E47FF1">
              <w:rPr>
                <w:sz w:val="12"/>
                <w:szCs w:val="16"/>
              </w:rPr>
              <w:t>Сентябрь</w:t>
            </w:r>
          </w:p>
        </w:tc>
        <w:tc>
          <w:tcPr>
            <w:tcW w:w="354"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6"/>
              </w:rPr>
            </w:pPr>
            <w:r w:rsidRPr="00E47FF1">
              <w:rPr>
                <w:sz w:val="12"/>
                <w:szCs w:val="16"/>
              </w:rPr>
              <w:t>Октябрь</w:t>
            </w:r>
          </w:p>
        </w:tc>
        <w:tc>
          <w:tcPr>
            <w:tcW w:w="35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2"/>
                <w:szCs w:val="16"/>
              </w:rPr>
            </w:pPr>
            <w:r w:rsidRPr="00E47FF1">
              <w:rPr>
                <w:sz w:val="12"/>
                <w:szCs w:val="16"/>
              </w:rPr>
              <w:t>Ноябрь</w:t>
            </w:r>
          </w:p>
        </w:tc>
        <w:tc>
          <w:tcPr>
            <w:tcW w:w="493" w:type="pct"/>
            <w:gridSpan w:val="5"/>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2"/>
                <w:szCs w:val="16"/>
              </w:rPr>
            </w:pPr>
            <w:r w:rsidRPr="00E47FF1">
              <w:rPr>
                <w:sz w:val="12"/>
                <w:szCs w:val="16"/>
              </w:rPr>
              <w:t>Декабрь</w:t>
            </w:r>
          </w:p>
        </w:tc>
        <w:tc>
          <w:tcPr>
            <w:tcW w:w="11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7FF1" w:rsidRPr="00E47FF1" w:rsidRDefault="00E47FF1" w:rsidP="00E47FF1">
            <w:pPr>
              <w:jc w:val="center"/>
              <w:rPr>
                <w:b/>
                <w:bCs/>
                <w:sz w:val="12"/>
                <w:szCs w:val="16"/>
              </w:rPr>
            </w:pPr>
            <w:r w:rsidRPr="00E47FF1">
              <w:rPr>
                <w:b/>
                <w:bCs/>
                <w:sz w:val="12"/>
                <w:szCs w:val="16"/>
              </w:rPr>
              <w:t>Всего часов в 5-м семестре</w:t>
            </w:r>
          </w:p>
        </w:tc>
        <w:tc>
          <w:tcPr>
            <w:tcW w:w="265" w:type="pct"/>
            <w:gridSpan w:val="3"/>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2"/>
                <w:szCs w:val="16"/>
              </w:rPr>
            </w:pPr>
            <w:r w:rsidRPr="00E47FF1">
              <w:rPr>
                <w:sz w:val="12"/>
                <w:szCs w:val="16"/>
              </w:rPr>
              <w:t> </w:t>
            </w:r>
          </w:p>
        </w:tc>
        <w:tc>
          <w:tcPr>
            <w:tcW w:w="354" w:type="pct"/>
            <w:gridSpan w:val="4"/>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2"/>
                <w:szCs w:val="16"/>
              </w:rPr>
            </w:pPr>
            <w:r w:rsidRPr="00E47FF1">
              <w:rPr>
                <w:sz w:val="12"/>
                <w:szCs w:val="16"/>
              </w:rPr>
              <w:t>Февраль</w:t>
            </w:r>
          </w:p>
        </w:tc>
        <w:tc>
          <w:tcPr>
            <w:tcW w:w="35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2"/>
                <w:szCs w:val="16"/>
              </w:rPr>
            </w:pPr>
            <w:r w:rsidRPr="00E47FF1">
              <w:rPr>
                <w:sz w:val="12"/>
                <w:szCs w:val="16"/>
              </w:rPr>
              <w:t>Март</w:t>
            </w:r>
          </w:p>
        </w:tc>
        <w:tc>
          <w:tcPr>
            <w:tcW w:w="354"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6"/>
              </w:rPr>
            </w:pPr>
            <w:r w:rsidRPr="00E47FF1">
              <w:rPr>
                <w:sz w:val="12"/>
                <w:szCs w:val="16"/>
              </w:rPr>
              <w:t>Апрель</w:t>
            </w:r>
          </w:p>
        </w:tc>
        <w:tc>
          <w:tcPr>
            <w:tcW w:w="442" w:type="pct"/>
            <w:gridSpan w:val="5"/>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2"/>
                <w:szCs w:val="16"/>
              </w:rPr>
            </w:pPr>
            <w:r w:rsidRPr="00E47FF1">
              <w:rPr>
                <w:sz w:val="12"/>
                <w:szCs w:val="16"/>
              </w:rPr>
              <w:t>Май</w:t>
            </w:r>
          </w:p>
        </w:tc>
        <w:tc>
          <w:tcPr>
            <w:tcW w:w="35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2"/>
                <w:szCs w:val="16"/>
              </w:rPr>
            </w:pPr>
            <w:r w:rsidRPr="00E47FF1">
              <w:rPr>
                <w:sz w:val="12"/>
                <w:szCs w:val="16"/>
              </w:rPr>
              <w:t>Июнь</w:t>
            </w:r>
          </w:p>
        </w:tc>
        <w:tc>
          <w:tcPr>
            <w:tcW w:w="10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7FF1" w:rsidRPr="00E47FF1" w:rsidRDefault="00E47FF1" w:rsidP="00E47FF1">
            <w:pPr>
              <w:jc w:val="center"/>
              <w:rPr>
                <w:b/>
                <w:bCs/>
                <w:sz w:val="12"/>
                <w:szCs w:val="16"/>
              </w:rPr>
            </w:pPr>
            <w:r w:rsidRPr="00E47FF1">
              <w:rPr>
                <w:b/>
                <w:bCs/>
                <w:sz w:val="12"/>
                <w:szCs w:val="16"/>
              </w:rPr>
              <w:t>Всего часов во 6-м семестре</w:t>
            </w:r>
          </w:p>
        </w:tc>
        <w:tc>
          <w:tcPr>
            <w:tcW w:w="12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Всего часов</w:t>
            </w:r>
          </w:p>
        </w:tc>
      </w:tr>
      <w:tr w:rsidR="00E47FF1" w:rsidRPr="00E47FF1" w:rsidTr="00E47FF1">
        <w:trPr>
          <w:trHeight w:val="990"/>
        </w:trPr>
        <w:tc>
          <w:tcPr>
            <w:tcW w:w="9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20"/>
              </w:rPr>
            </w:pPr>
            <w:r w:rsidRPr="00E47FF1">
              <w:rPr>
                <w:sz w:val="12"/>
                <w:szCs w:val="20"/>
              </w:rPr>
              <w:t>Курс</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7FF1" w:rsidRPr="00E47FF1" w:rsidRDefault="00E47FF1" w:rsidP="00E47FF1">
            <w:pPr>
              <w:jc w:val="center"/>
              <w:rPr>
                <w:sz w:val="12"/>
                <w:szCs w:val="20"/>
              </w:rPr>
            </w:pPr>
            <w:r w:rsidRPr="00E47FF1">
              <w:rPr>
                <w:sz w:val="12"/>
                <w:szCs w:val="20"/>
              </w:rPr>
              <w:t>Код</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 xml:space="preserve">Наименование циклов,  разделов, досциплин, профессиональных модулей, </w:t>
            </w:r>
            <w:r w:rsidRPr="00E47FF1">
              <w:rPr>
                <w:sz w:val="12"/>
                <w:szCs w:val="20"/>
              </w:rPr>
              <w:lastRenderedPageBreak/>
              <w:t>МДК, практик</w:t>
            </w:r>
          </w:p>
        </w:tc>
        <w:tc>
          <w:tcPr>
            <w:tcW w:w="14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lastRenderedPageBreak/>
              <w:t>Виды учебной нагрузки</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01-05</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07-12</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14-19</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21-26</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28-03</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05-10</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12-17</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19-24</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26-31</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02-07</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09-14</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16-21</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23-28</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30-05</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07-12</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14-19</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21-26</w:t>
            </w:r>
          </w:p>
        </w:tc>
        <w:tc>
          <w:tcPr>
            <w:tcW w:w="113"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b/>
                <w:bCs/>
                <w:sz w:val="12"/>
                <w:szCs w:val="16"/>
              </w:rPr>
            </w:pP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11-16</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18-23</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25-30</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01-06</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08-13</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15-20</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22-27</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01-06</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09-13</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15-20</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22-27</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29-03</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05-10</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12-17</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19-24</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26-30</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04-08</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11-15</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17-22</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24-29</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31-05</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07-11</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15-19</w:t>
            </w:r>
          </w:p>
        </w:tc>
        <w:tc>
          <w:tcPr>
            <w:tcW w:w="8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2"/>
                <w:szCs w:val="16"/>
              </w:rPr>
            </w:pPr>
            <w:r w:rsidRPr="00E47FF1">
              <w:rPr>
                <w:sz w:val="12"/>
                <w:szCs w:val="16"/>
              </w:rPr>
              <w:t>21-26</w:t>
            </w:r>
          </w:p>
        </w:tc>
        <w:tc>
          <w:tcPr>
            <w:tcW w:w="106" w:type="pct"/>
            <w:vMerge/>
            <w:tcBorders>
              <w:top w:val="single" w:sz="4" w:space="0" w:color="auto"/>
              <w:left w:val="single" w:sz="4" w:space="0" w:color="auto"/>
              <w:bottom w:val="single" w:sz="4" w:space="0" w:color="000000"/>
              <w:right w:val="single" w:sz="4" w:space="0" w:color="auto"/>
            </w:tcBorders>
            <w:vAlign w:val="center"/>
            <w:hideMark/>
          </w:tcPr>
          <w:p w:rsidR="00E47FF1" w:rsidRPr="00E47FF1" w:rsidRDefault="00E47FF1" w:rsidP="00E47FF1">
            <w:pPr>
              <w:rPr>
                <w:b/>
                <w:bCs/>
                <w:sz w:val="12"/>
                <w:szCs w:val="16"/>
              </w:rPr>
            </w:pPr>
          </w:p>
        </w:tc>
        <w:tc>
          <w:tcPr>
            <w:tcW w:w="12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2"/>
                <w:szCs w:val="16"/>
              </w:rPr>
            </w:pPr>
          </w:p>
        </w:tc>
      </w:tr>
      <w:tr w:rsidR="00E47FF1" w:rsidRPr="00E47FF1" w:rsidTr="00E47FF1">
        <w:trPr>
          <w:trHeight w:val="300"/>
        </w:trPr>
        <w:tc>
          <w:tcPr>
            <w:tcW w:w="9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20"/>
              </w:rPr>
            </w:pPr>
          </w:p>
        </w:tc>
        <w:tc>
          <w:tcPr>
            <w:tcW w:w="233"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20"/>
              </w:rPr>
            </w:pPr>
          </w:p>
        </w:tc>
        <w:tc>
          <w:tcPr>
            <w:tcW w:w="505"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2"/>
                <w:szCs w:val="20"/>
              </w:rPr>
            </w:pPr>
          </w:p>
        </w:tc>
        <w:tc>
          <w:tcPr>
            <w:tcW w:w="143"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16"/>
              </w:rPr>
            </w:pPr>
          </w:p>
        </w:tc>
        <w:tc>
          <w:tcPr>
            <w:tcW w:w="3895" w:type="pct"/>
            <w:gridSpan w:val="43"/>
            <w:tcBorders>
              <w:top w:val="single" w:sz="4" w:space="0" w:color="auto"/>
              <w:left w:val="nil"/>
              <w:bottom w:val="single" w:sz="4" w:space="0" w:color="auto"/>
              <w:right w:val="single" w:sz="4" w:space="0" w:color="000000"/>
            </w:tcBorders>
            <w:shd w:val="clear" w:color="auto" w:fill="auto"/>
            <w:noWrap/>
            <w:vAlign w:val="bottom"/>
            <w:hideMark/>
          </w:tcPr>
          <w:p w:rsidR="00E47FF1" w:rsidRPr="00E47FF1" w:rsidRDefault="00E47FF1" w:rsidP="00E47FF1">
            <w:pPr>
              <w:jc w:val="center"/>
              <w:rPr>
                <w:b/>
                <w:bCs/>
                <w:sz w:val="12"/>
                <w:szCs w:val="20"/>
              </w:rPr>
            </w:pPr>
            <w:r w:rsidRPr="00E47FF1">
              <w:rPr>
                <w:b/>
                <w:bCs/>
                <w:sz w:val="12"/>
                <w:szCs w:val="20"/>
              </w:rPr>
              <w:t> </w:t>
            </w:r>
          </w:p>
        </w:tc>
        <w:tc>
          <w:tcPr>
            <w:tcW w:w="12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2"/>
                <w:szCs w:val="16"/>
              </w:rPr>
            </w:pPr>
          </w:p>
        </w:tc>
      </w:tr>
      <w:tr w:rsidR="00E47FF1" w:rsidRPr="00E47FF1" w:rsidTr="00E47FF1">
        <w:trPr>
          <w:trHeight w:val="300"/>
        </w:trPr>
        <w:tc>
          <w:tcPr>
            <w:tcW w:w="9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20"/>
              </w:rPr>
            </w:pPr>
          </w:p>
        </w:tc>
        <w:tc>
          <w:tcPr>
            <w:tcW w:w="233"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20"/>
              </w:rPr>
            </w:pPr>
          </w:p>
        </w:tc>
        <w:tc>
          <w:tcPr>
            <w:tcW w:w="505"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2"/>
                <w:szCs w:val="20"/>
              </w:rPr>
            </w:pPr>
          </w:p>
        </w:tc>
        <w:tc>
          <w:tcPr>
            <w:tcW w:w="143"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16"/>
              </w:rPr>
            </w:pP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13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113"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3</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4</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5</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6</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7</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8</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9</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10</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11</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12</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13</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14</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15</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16</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17</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18</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19</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20</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21</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22</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23</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24</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25</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6"/>
              </w:rPr>
            </w:pPr>
            <w:r w:rsidRPr="00E47FF1">
              <w:rPr>
                <w:sz w:val="12"/>
                <w:szCs w:val="16"/>
              </w:rPr>
              <w:t>26</w:t>
            </w:r>
          </w:p>
        </w:tc>
        <w:tc>
          <w:tcPr>
            <w:tcW w:w="106"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rPr>
                <w:sz w:val="12"/>
                <w:szCs w:val="16"/>
              </w:rPr>
            </w:pPr>
            <w:r w:rsidRPr="00E47FF1">
              <w:rPr>
                <w:sz w:val="12"/>
                <w:szCs w:val="16"/>
              </w:rPr>
              <w:t> </w:t>
            </w:r>
          </w:p>
        </w:tc>
        <w:tc>
          <w:tcPr>
            <w:tcW w:w="12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2"/>
                <w:szCs w:val="16"/>
              </w:rPr>
            </w:pPr>
          </w:p>
        </w:tc>
      </w:tr>
      <w:tr w:rsidR="00E47FF1" w:rsidRPr="00E47FF1" w:rsidTr="00E47FF1">
        <w:trPr>
          <w:trHeight w:val="300"/>
        </w:trPr>
        <w:tc>
          <w:tcPr>
            <w:tcW w:w="9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20"/>
              </w:rPr>
            </w:pPr>
          </w:p>
        </w:tc>
        <w:tc>
          <w:tcPr>
            <w:tcW w:w="233"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20"/>
              </w:rPr>
            </w:pPr>
          </w:p>
        </w:tc>
        <w:tc>
          <w:tcPr>
            <w:tcW w:w="505"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2"/>
                <w:szCs w:val="20"/>
              </w:rPr>
            </w:pPr>
          </w:p>
        </w:tc>
        <w:tc>
          <w:tcPr>
            <w:tcW w:w="143"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16"/>
              </w:rPr>
            </w:pPr>
          </w:p>
        </w:tc>
        <w:tc>
          <w:tcPr>
            <w:tcW w:w="3895" w:type="pct"/>
            <w:gridSpan w:val="43"/>
            <w:tcBorders>
              <w:top w:val="single" w:sz="4" w:space="0" w:color="auto"/>
              <w:left w:val="nil"/>
              <w:bottom w:val="single" w:sz="4" w:space="0" w:color="auto"/>
              <w:right w:val="single" w:sz="4" w:space="0" w:color="000000"/>
            </w:tcBorders>
            <w:shd w:val="clear" w:color="auto" w:fill="auto"/>
            <w:noWrap/>
            <w:vAlign w:val="bottom"/>
            <w:hideMark/>
          </w:tcPr>
          <w:p w:rsidR="00E47FF1" w:rsidRPr="00E47FF1" w:rsidRDefault="00E47FF1" w:rsidP="00E47FF1">
            <w:pPr>
              <w:jc w:val="center"/>
              <w:rPr>
                <w:b/>
                <w:bCs/>
                <w:sz w:val="12"/>
                <w:szCs w:val="20"/>
              </w:rPr>
            </w:pPr>
            <w:r w:rsidRPr="00E47FF1">
              <w:rPr>
                <w:b/>
                <w:bCs/>
                <w:sz w:val="12"/>
                <w:szCs w:val="20"/>
              </w:rPr>
              <w:t> </w:t>
            </w:r>
          </w:p>
        </w:tc>
        <w:tc>
          <w:tcPr>
            <w:tcW w:w="12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2"/>
                <w:szCs w:val="16"/>
              </w:rPr>
            </w:pPr>
          </w:p>
        </w:tc>
      </w:tr>
      <w:tr w:rsidR="00E47FF1" w:rsidRPr="00E47FF1" w:rsidTr="00E47FF1">
        <w:trPr>
          <w:trHeight w:val="300"/>
        </w:trPr>
        <w:tc>
          <w:tcPr>
            <w:tcW w:w="98"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20"/>
              </w:rPr>
            </w:pPr>
          </w:p>
        </w:tc>
        <w:tc>
          <w:tcPr>
            <w:tcW w:w="233"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20"/>
              </w:rPr>
            </w:pPr>
          </w:p>
        </w:tc>
        <w:tc>
          <w:tcPr>
            <w:tcW w:w="505"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2"/>
                <w:szCs w:val="20"/>
              </w:rPr>
            </w:pPr>
          </w:p>
        </w:tc>
        <w:tc>
          <w:tcPr>
            <w:tcW w:w="143"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2"/>
                <w:szCs w:val="16"/>
              </w:rPr>
            </w:pP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3</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5</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7</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9</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10</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11</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12</w:t>
            </w:r>
          </w:p>
        </w:tc>
        <w:tc>
          <w:tcPr>
            <w:tcW w:w="139"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13</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14</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15</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16</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17</w:t>
            </w:r>
          </w:p>
        </w:tc>
        <w:tc>
          <w:tcPr>
            <w:tcW w:w="113"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3</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5</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7</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9</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10</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11</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12</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13</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14</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15</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16</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17</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18</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19</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20</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21</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23</w:t>
            </w:r>
          </w:p>
        </w:tc>
        <w:tc>
          <w:tcPr>
            <w:tcW w:w="88" w:type="pct"/>
            <w:tcBorders>
              <w:top w:val="nil"/>
              <w:left w:val="nil"/>
              <w:bottom w:val="single" w:sz="4" w:space="0" w:color="auto"/>
              <w:right w:val="single" w:sz="4" w:space="0" w:color="auto"/>
            </w:tcBorders>
            <w:shd w:val="clear" w:color="auto" w:fill="auto"/>
            <w:noWrap/>
            <w:vAlign w:val="bottom"/>
            <w:hideMark/>
          </w:tcPr>
          <w:p w:rsidR="00E47FF1" w:rsidRPr="00E47FF1" w:rsidRDefault="00E47FF1" w:rsidP="00E47FF1">
            <w:pPr>
              <w:jc w:val="center"/>
              <w:rPr>
                <w:sz w:val="12"/>
                <w:szCs w:val="18"/>
              </w:rPr>
            </w:pPr>
            <w:r w:rsidRPr="00E47FF1">
              <w:rPr>
                <w:sz w:val="12"/>
                <w:szCs w:val="18"/>
              </w:rPr>
              <w:t>24</w:t>
            </w:r>
          </w:p>
        </w:tc>
        <w:tc>
          <w:tcPr>
            <w:tcW w:w="106" w:type="pct"/>
            <w:tcBorders>
              <w:top w:val="nil"/>
              <w:left w:val="nil"/>
              <w:bottom w:val="single" w:sz="4" w:space="0" w:color="auto"/>
              <w:right w:val="single" w:sz="4" w:space="0" w:color="auto"/>
            </w:tcBorders>
            <w:shd w:val="clear" w:color="000000" w:fill="FFC000"/>
            <w:noWrap/>
            <w:textDirection w:val="btLr"/>
            <w:vAlign w:val="center"/>
            <w:hideMark/>
          </w:tcPr>
          <w:p w:rsidR="00E47FF1" w:rsidRPr="00E47FF1" w:rsidRDefault="00E47FF1" w:rsidP="00E47FF1">
            <w:pPr>
              <w:rPr>
                <w:sz w:val="12"/>
                <w:szCs w:val="16"/>
              </w:rPr>
            </w:pPr>
            <w:r w:rsidRPr="00E47FF1">
              <w:rPr>
                <w:sz w:val="12"/>
                <w:szCs w:val="16"/>
              </w:rPr>
              <w:t> </w:t>
            </w:r>
          </w:p>
        </w:tc>
        <w:tc>
          <w:tcPr>
            <w:tcW w:w="125"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2"/>
                <w:szCs w:val="16"/>
              </w:rPr>
            </w:pPr>
          </w:p>
        </w:tc>
      </w:tr>
      <w:tr w:rsidR="007E1076" w:rsidRPr="00E47FF1" w:rsidTr="00E47FF1">
        <w:trPr>
          <w:trHeight w:val="300"/>
        </w:trPr>
        <w:tc>
          <w:tcPr>
            <w:tcW w:w="98" w:type="pct"/>
            <w:tcBorders>
              <w:top w:val="nil"/>
              <w:left w:val="single" w:sz="4" w:space="0" w:color="auto"/>
              <w:bottom w:val="nil"/>
              <w:right w:val="nil"/>
            </w:tcBorders>
            <w:shd w:val="clear" w:color="auto" w:fill="auto"/>
            <w:noWrap/>
            <w:textDirection w:val="btLr"/>
            <w:vAlign w:val="center"/>
            <w:hideMark/>
          </w:tcPr>
          <w:p w:rsidR="00E47FF1" w:rsidRPr="00E47FF1" w:rsidRDefault="00E47FF1" w:rsidP="00E47FF1">
            <w:pPr>
              <w:jc w:val="center"/>
              <w:rPr>
                <w:sz w:val="12"/>
                <w:szCs w:val="20"/>
              </w:rPr>
            </w:pPr>
            <w:r w:rsidRPr="00E47FF1">
              <w:rPr>
                <w:sz w:val="12"/>
                <w:szCs w:val="20"/>
              </w:rPr>
              <w:t> </w:t>
            </w:r>
          </w:p>
        </w:tc>
        <w:tc>
          <w:tcPr>
            <w:tcW w:w="233" w:type="pct"/>
            <w:tcBorders>
              <w:top w:val="nil"/>
              <w:left w:val="single" w:sz="4" w:space="0" w:color="auto"/>
              <w:bottom w:val="single" w:sz="4" w:space="0" w:color="auto"/>
              <w:right w:val="single" w:sz="4" w:space="0" w:color="auto"/>
            </w:tcBorders>
            <w:shd w:val="clear" w:color="000000" w:fill="C0C0C0"/>
            <w:vAlign w:val="center"/>
            <w:hideMark/>
          </w:tcPr>
          <w:p w:rsidR="00E47FF1" w:rsidRPr="00E47FF1" w:rsidRDefault="00E47FF1" w:rsidP="00E47FF1">
            <w:pPr>
              <w:rPr>
                <w:b/>
                <w:bCs/>
                <w:sz w:val="12"/>
                <w:szCs w:val="20"/>
              </w:rPr>
            </w:pPr>
            <w:r w:rsidRPr="00E47FF1">
              <w:rPr>
                <w:b/>
                <w:bCs/>
                <w:sz w:val="12"/>
                <w:szCs w:val="20"/>
              </w:rPr>
              <w:t>О.00</w:t>
            </w:r>
          </w:p>
        </w:tc>
        <w:tc>
          <w:tcPr>
            <w:tcW w:w="505" w:type="pct"/>
            <w:tcBorders>
              <w:top w:val="nil"/>
              <w:left w:val="nil"/>
              <w:bottom w:val="single" w:sz="4" w:space="0" w:color="auto"/>
              <w:right w:val="single" w:sz="4" w:space="0" w:color="auto"/>
            </w:tcBorders>
            <w:shd w:val="clear" w:color="000000" w:fill="C0C0C0"/>
            <w:vAlign w:val="center"/>
            <w:hideMark/>
          </w:tcPr>
          <w:p w:rsidR="00E47FF1" w:rsidRPr="00E47FF1" w:rsidRDefault="00E47FF1" w:rsidP="00E47FF1">
            <w:pPr>
              <w:rPr>
                <w:b/>
                <w:bCs/>
                <w:sz w:val="12"/>
                <w:szCs w:val="20"/>
              </w:rPr>
            </w:pPr>
            <w:r w:rsidRPr="00E47FF1">
              <w:rPr>
                <w:b/>
                <w:bCs/>
                <w:sz w:val="12"/>
                <w:szCs w:val="20"/>
              </w:rPr>
              <w:t>Общеобразовательный цикл</w:t>
            </w:r>
          </w:p>
        </w:tc>
        <w:tc>
          <w:tcPr>
            <w:tcW w:w="143" w:type="pct"/>
            <w:tcBorders>
              <w:top w:val="nil"/>
              <w:left w:val="nil"/>
              <w:bottom w:val="single" w:sz="4" w:space="0" w:color="auto"/>
              <w:right w:val="single" w:sz="4" w:space="0" w:color="auto"/>
            </w:tcBorders>
            <w:shd w:val="clear" w:color="800080" w:fill="800000"/>
            <w:vAlign w:val="center"/>
            <w:hideMark/>
          </w:tcPr>
          <w:p w:rsidR="00E47FF1" w:rsidRPr="00E47FF1" w:rsidRDefault="00E47FF1" w:rsidP="00E47FF1">
            <w:pPr>
              <w:jc w:val="center"/>
              <w:rPr>
                <w:b/>
                <w:bCs/>
                <w:sz w:val="12"/>
                <w:szCs w:val="20"/>
              </w:rPr>
            </w:pPr>
            <w:r w:rsidRPr="00E47FF1">
              <w:rPr>
                <w:b/>
                <w:bCs/>
                <w:sz w:val="12"/>
                <w:szCs w:val="20"/>
              </w:rPr>
              <w:t>обяз. уч.</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139"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2"/>
                <w:szCs w:val="18"/>
              </w:rPr>
            </w:pPr>
            <w:r w:rsidRPr="00E47FF1">
              <w:rPr>
                <w:sz w:val="12"/>
                <w:szCs w:val="18"/>
              </w:rPr>
              <w:t>4</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96</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96</w:t>
            </w:r>
          </w:p>
        </w:tc>
      </w:tr>
      <w:tr w:rsidR="007E1076" w:rsidRPr="00E47FF1" w:rsidTr="00E47FF1">
        <w:trPr>
          <w:trHeight w:val="720"/>
        </w:trPr>
        <w:tc>
          <w:tcPr>
            <w:tcW w:w="98" w:type="pct"/>
            <w:vMerge w:val="restart"/>
            <w:tcBorders>
              <w:top w:val="nil"/>
              <w:left w:val="single" w:sz="4" w:space="0" w:color="auto"/>
              <w:bottom w:val="single" w:sz="4" w:space="0" w:color="auto"/>
              <w:right w:val="single" w:sz="4" w:space="0" w:color="000000"/>
            </w:tcBorders>
            <w:shd w:val="clear" w:color="auto" w:fill="auto"/>
            <w:noWrap/>
            <w:textDirection w:val="btLr"/>
            <w:vAlign w:val="center"/>
            <w:hideMark/>
          </w:tcPr>
          <w:p w:rsidR="00E47FF1" w:rsidRPr="00E47FF1" w:rsidRDefault="00E47FF1" w:rsidP="00E47FF1">
            <w:pPr>
              <w:jc w:val="center"/>
              <w:rPr>
                <w:b/>
                <w:bCs/>
                <w:sz w:val="12"/>
                <w:szCs w:val="20"/>
              </w:rPr>
            </w:pPr>
            <w:r w:rsidRPr="00E47FF1">
              <w:rPr>
                <w:b/>
                <w:bCs/>
                <w:sz w:val="12"/>
                <w:szCs w:val="20"/>
              </w:rPr>
              <w:t>3</w:t>
            </w:r>
          </w:p>
        </w:tc>
        <w:tc>
          <w:tcPr>
            <w:tcW w:w="233"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ОГСЭ.00</w:t>
            </w:r>
          </w:p>
        </w:tc>
        <w:tc>
          <w:tcPr>
            <w:tcW w:w="505"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 xml:space="preserve">Общий гуманитарный и социально-экономический цикл </w:t>
            </w:r>
          </w:p>
        </w:tc>
        <w:tc>
          <w:tcPr>
            <w:tcW w:w="143" w:type="pct"/>
            <w:tcBorders>
              <w:top w:val="nil"/>
              <w:left w:val="nil"/>
              <w:bottom w:val="single" w:sz="4" w:space="0" w:color="auto"/>
              <w:right w:val="single" w:sz="4" w:space="0" w:color="auto"/>
            </w:tcBorders>
            <w:shd w:val="clear" w:color="800080" w:fill="800000"/>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139"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2"/>
                <w:szCs w:val="18"/>
              </w:rPr>
            </w:pPr>
            <w:r w:rsidRPr="00E47FF1">
              <w:rPr>
                <w:sz w:val="12"/>
                <w:szCs w:val="18"/>
              </w:rPr>
              <w:t>4</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96</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8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2"/>
                <w:szCs w:val="18"/>
              </w:rPr>
            </w:pPr>
            <w:r w:rsidRPr="00E47FF1">
              <w:rPr>
                <w:b/>
                <w:bCs/>
                <w:sz w:val="12"/>
                <w:szCs w:val="18"/>
              </w:rPr>
              <w:t>0</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96</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ОГСЭ.01</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Основы философии</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48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48</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ОГСЭ.02</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История</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48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48</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П.00</w:t>
            </w:r>
          </w:p>
        </w:tc>
        <w:tc>
          <w:tcPr>
            <w:tcW w:w="505"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 xml:space="preserve">Профессиональный цикл </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32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504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852</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1356</w:t>
            </w:r>
          </w:p>
        </w:tc>
      </w:tr>
      <w:tr w:rsidR="00E47FF1" w:rsidRPr="00E47FF1" w:rsidTr="00E47FF1">
        <w:trPr>
          <w:trHeight w:val="48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ОП.00</w:t>
            </w:r>
          </w:p>
        </w:tc>
        <w:tc>
          <w:tcPr>
            <w:tcW w:w="505"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 xml:space="preserve">Общепрофессиональные дисциплины </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8</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8</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8</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8</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8</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8</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8</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8</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138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10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10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174</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312</w:t>
            </w:r>
          </w:p>
        </w:tc>
      </w:tr>
      <w:tr w:rsidR="00E47FF1" w:rsidRPr="00E47FF1" w:rsidTr="00E47FF1">
        <w:trPr>
          <w:trHeight w:val="48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ОП.03</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Организация хранения и контроль запасов сырья</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66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66</w:t>
            </w:r>
          </w:p>
        </w:tc>
      </w:tr>
      <w:tr w:rsidR="00E47FF1" w:rsidRPr="00E47FF1" w:rsidTr="00E47FF1">
        <w:trPr>
          <w:trHeight w:val="48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ОП.04</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Информационные технологии в профессиональной деятельности</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60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60</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ОП.05</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Метрология и стандартизация</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48</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48</w:t>
            </w:r>
          </w:p>
        </w:tc>
      </w:tr>
      <w:tr w:rsidR="00E47FF1" w:rsidRPr="00E47FF1" w:rsidTr="00E47FF1">
        <w:trPr>
          <w:trHeight w:val="48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ОП.06</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Правовые основы профессиональной деятельности</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32</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32</w:t>
            </w:r>
          </w:p>
        </w:tc>
      </w:tr>
      <w:tr w:rsidR="00E47FF1" w:rsidRPr="00E47FF1" w:rsidTr="00E47FF1">
        <w:trPr>
          <w:trHeight w:val="48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ОП.07</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Основы экономики, менеджмента и маркетинга</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72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72</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ОП.10</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Финансовая грамотность</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34</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34</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ПМ.00</w:t>
            </w:r>
          </w:p>
        </w:tc>
        <w:tc>
          <w:tcPr>
            <w:tcW w:w="505"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Профессиональные модули</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28</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16</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366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18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678</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1044</w:t>
            </w:r>
          </w:p>
        </w:tc>
      </w:tr>
      <w:tr w:rsidR="00E47FF1" w:rsidRPr="00E47FF1" w:rsidTr="00E47FF1">
        <w:trPr>
          <w:trHeight w:val="12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ПМ.02</w:t>
            </w:r>
          </w:p>
        </w:tc>
        <w:tc>
          <w:tcPr>
            <w:tcW w:w="505"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Организация процесса приготовления и приготовление сложной холодной кулинарной продукции</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6</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286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0</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286</w:t>
            </w:r>
          </w:p>
        </w:tc>
      </w:tr>
      <w:tr w:rsidR="00E47FF1" w:rsidRPr="00E47FF1" w:rsidTr="00E47FF1">
        <w:trPr>
          <w:trHeight w:val="72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МДК.02.01</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Технология приготовления  сложной холодной кулинарной продукции</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20</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16</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250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250</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УП.02</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Учебная практика</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13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11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36</w:t>
            </w:r>
          </w:p>
        </w:tc>
      </w:tr>
      <w:tr w:rsidR="007E1076" w:rsidRPr="00E47FF1" w:rsidTr="00E47FF1">
        <w:trPr>
          <w:trHeight w:val="12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ПМ.03</w:t>
            </w:r>
          </w:p>
        </w:tc>
        <w:tc>
          <w:tcPr>
            <w:tcW w:w="505"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Организация процесса приготовления и приготовление сложной горячей кулинарной продукции</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139"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14</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16</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18</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10</w:t>
            </w:r>
          </w:p>
        </w:tc>
        <w:tc>
          <w:tcPr>
            <w:tcW w:w="113"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80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106" w:type="pct"/>
            <w:tcBorders>
              <w:top w:val="nil"/>
              <w:left w:val="nil"/>
              <w:bottom w:val="single" w:sz="4" w:space="0" w:color="auto"/>
              <w:right w:val="single" w:sz="4" w:space="0" w:color="auto"/>
            </w:tcBorders>
            <w:shd w:val="clear" w:color="800080" w:fill="D9D9D9"/>
            <w:noWrap/>
            <w:vAlign w:val="center"/>
            <w:hideMark/>
          </w:tcPr>
          <w:p w:rsidR="00E47FF1" w:rsidRPr="00E47FF1" w:rsidRDefault="00E47FF1" w:rsidP="00E47FF1">
            <w:pPr>
              <w:jc w:val="center"/>
              <w:rPr>
                <w:b/>
                <w:bCs/>
                <w:sz w:val="12"/>
                <w:szCs w:val="18"/>
              </w:rPr>
            </w:pPr>
            <w:r w:rsidRPr="00E47FF1">
              <w:rPr>
                <w:b/>
                <w:bCs/>
                <w:sz w:val="12"/>
                <w:szCs w:val="18"/>
              </w:rPr>
              <w:t>210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290</w:t>
            </w:r>
          </w:p>
        </w:tc>
      </w:tr>
      <w:tr w:rsidR="00E47FF1" w:rsidRPr="00E47FF1" w:rsidTr="00E47FF1">
        <w:trPr>
          <w:trHeight w:val="72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МДК.03.01</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Технология приготовления сложной горячей кулинарной продукции</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14</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16</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18</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22</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jc w:val="right"/>
              <w:rPr>
                <w:color w:val="000000"/>
                <w:sz w:val="12"/>
                <w:szCs w:val="18"/>
              </w:rPr>
            </w:pPr>
            <w:r w:rsidRPr="00E47FF1">
              <w:rPr>
                <w:color w:val="000000"/>
                <w:sz w:val="12"/>
                <w:szCs w:val="18"/>
              </w:rPr>
              <w:t>10</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80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24</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174</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254</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УП.03</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Учебная практика</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36</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36</w:t>
            </w:r>
          </w:p>
        </w:tc>
      </w:tr>
      <w:tr w:rsidR="007E1076" w:rsidRPr="00E47FF1" w:rsidTr="00E47FF1">
        <w:trPr>
          <w:trHeight w:val="12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ПМ.04</w:t>
            </w:r>
          </w:p>
        </w:tc>
        <w:tc>
          <w:tcPr>
            <w:tcW w:w="505"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Организация процесса приготовления и приготовление сложных хлебобулочных, мучных кондитерских изделий</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139"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113"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26</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26</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18</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288</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288</w:t>
            </w:r>
          </w:p>
        </w:tc>
      </w:tr>
      <w:tr w:rsidR="00E47FF1" w:rsidRPr="00E47FF1" w:rsidTr="00E47FF1">
        <w:trPr>
          <w:trHeight w:val="72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МДК.04.01</w:t>
            </w:r>
          </w:p>
        </w:tc>
        <w:tc>
          <w:tcPr>
            <w:tcW w:w="505" w:type="pct"/>
            <w:tcBorders>
              <w:top w:val="nil"/>
              <w:left w:val="nil"/>
              <w:bottom w:val="nil"/>
              <w:right w:val="single" w:sz="4" w:space="0" w:color="auto"/>
            </w:tcBorders>
            <w:shd w:val="clear" w:color="auto" w:fill="auto"/>
            <w:hideMark/>
          </w:tcPr>
          <w:p w:rsidR="00E47FF1" w:rsidRPr="00E47FF1" w:rsidRDefault="00E47FF1" w:rsidP="00E47FF1">
            <w:pPr>
              <w:rPr>
                <w:sz w:val="12"/>
                <w:szCs w:val="18"/>
              </w:rPr>
            </w:pPr>
            <w:r w:rsidRPr="00E47FF1">
              <w:rPr>
                <w:sz w:val="12"/>
                <w:szCs w:val="18"/>
              </w:rPr>
              <w:t xml:space="preserve">Технология приготовления сложных хлебобулочных , мучных </w:t>
            </w:r>
            <w:r w:rsidRPr="00E47FF1">
              <w:rPr>
                <w:sz w:val="12"/>
                <w:szCs w:val="18"/>
              </w:rPr>
              <w:lastRenderedPageBreak/>
              <w:t>кондитерских изделий</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lastRenderedPageBreak/>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22</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28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18</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252</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252</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УП.04</w:t>
            </w:r>
          </w:p>
        </w:tc>
        <w:tc>
          <w:tcPr>
            <w:tcW w:w="505" w:type="pct"/>
            <w:tcBorders>
              <w:top w:val="single" w:sz="4" w:space="0" w:color="auto"/>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 xml:space="preserve">Учебная практика </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36</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36</w:t>
            </w:r>
          </w:p>
        </w:tc>
      </w:tr>
      <w:tr w:rsidR="007E1076" w:rsidRPr="00E47FF1" w:rsidTr="00E47FF1">
        <w:trPr>
          <w:trHeight w:val="96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ПМ.05</w:t>
            </w:r>
          </w:p>
        </w:tc>
        <w:tc>
          <w:tcPr>
            <w:tcW w:w="505"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2"/>
                <w:szCs w:val="18"/>
              </w:rPr>
            </w:pPr>
            <w:r w:rsidRPr="00E47FF1">
              <w:rPr>
                <w:b/>
                <w:bCs/>
                <w:sz w:val="12"/>
                <w:szCs w:val="18"/>
              </w:rPr>
              <w:t>Организация процесса приготовления и приготовление  сложных холодных и горячих десертов</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139"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88" w:type="pct"/>
            <w:tcBorders>
              <w:top w:val="nil"/>
              <w:left w:val="nil"/>
              <w:bottom w:val="single" w:sz="4" w:space="0" w:color="auto"/>
              <w:right w:val="single" w:sz="4" w:space="0" w:color="auto"/>
            </w:tcBorders>
            <w:shd w:val="clear" w:color="000000" w:fill="D9D9D9"/>
            <w:hideMark/>
          </w:tcPr>
          <w:p w:rsidR="00E47FF1" w:rsidRPr="00E47FF1" w:rsidRDefault="00E47FF1" w:rsidP="00E47FF1">
            <w:pPr>
              <w:jc w:val="right"/>
              <w:rPr>
                <w:color w:val="000000"/>
                <w:sz w:val="12"/>
                <w:szCs w:val="18"/>
              </w:rPr>
            </w:pPr>
            <w:r w:rsidRPr="00E47FF1">
              <w:rPr>
                <w:color w:val="000000"/>
                <w:sz w:val="12"/>
                <w:szCs w:val="18"/>
              </w:rPr>
              <w:t>0</w:t>
            </w:r>
          </w:p>
        </w:tc>
        <w:tc>
          <w:tcPr>
            <w:tcW w:w="113"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2"/>
                <w:szCs w:val="18"/>
              </w:rPr>
            </w:pPr>
            <w:r w:rsidRPr="00E47FF1">
              <w:rPr>
                <w:sz w:val="12"/>
                <w:szCs w:val="18"/>
              </w:rPr>
              <w:t>30</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180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180</w:t>
            </w:r>
          </w:p>
        </w:tc>
      </w:tr>
      <w:tr w:rsidR="00E47FF1" w:rsidRPr="00E47FF1" w:rsidTr="00E47FF1">
        <w:trPr>
          <w:trHeight w:val="72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МДК.05.01</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Технология приготовления сложных холодных и горячих десертов</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30</w:t>
            </w:r>
          </w:p>
        </w:tc>
        <w:tc>
          <w:tcPr>
            <w:tcW w:w="8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2"/>
                <w:szCs w:val="18"/>
              </w:rPr>
            </w:pPr>
            <w:r w:rsidRPr="00E47FF1">
              <w:rPr>
                <w:sz w:val="12"/>
                <w:szCs w:val="18"/>
              </w:rPr>
              <w:t>30</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180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180</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233"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УП.05</w:t>
            </w:r>
          </w:p>
        </w:tc>
        <w:tc>
          <w:tcPr>
            <w:tcW w:w="505"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2"/>
                <w:szCs w:val="18"/>
              </w:rPr>
            </w:pPr>
            <w:r w:rsidRPr="00E47FF1">
              <w:rPr>
                <w:sz w:val="12"/>
                <w:szCs w:val="18"/>
              </w:rPr>
              <w:t>Учебная практика</w:t>
            </w:r>
          </w:p>
        </w:tc>
        <w:tc>
          <w:tcPr>
            <w:tcW w:w="14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обяз. уч.</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39"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8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color w:val="000000"/>
                <w:sz w:val="12"/>
                <w:szCs w:val="18"/>
              </w:rPr>
            </w:pPr>
            <w:r w:rsidRPr="00E47FF1">
              <w:rPr>
                <w:color w:val="000000"/>
                <w:sz w:val="12"/>
                <w:szCs w:val="18"/>
              </w:rPr>
              <w:t> </w:t>
            </w:r>
          </w:p>
        </w:tc>
        <w:tc>
          <w:tcPr>
            <w:tcW w:w="113"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2"/>
                <w:szCs w:val="18"/>
              </w:rPr>
            </w:pPr>
            <w:r w:rsidRPr="00E47FF1">
              <w:rPr>
                <w:sz w:val="12"/>
                <w:szCs w:val="18"/>
              </w:rPr>
              <w:t>0</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 </w:t>
            </w:r>
          </w:p>
        </w:tc>
        <w:tc>
          <w:tcPr>
            <w:tcW w:w="8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2"/>
                <w:szCs w:val="18"/>
              </w:rPr>
            </w:pPr>
            <w:r w:rsidRPr="00E47FF1">
              <w:rPr>
                <w:sz w:val="12"/>
                <w:szCs w:val="18"/>
              </w:rPr>
              <w:t> </w:t>
            </w:r>
          </w:p>
        </w:tc>
        <w:tc>
          <w:tcPr>
            <w:tcW w:w="106"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2"/>
                <w:szCs w:val="18"/>
              </w:rPr>
            </w:pPr>
            <w:r w:rsidRPr="00E47FF1">
              <w:rPr>
                <w:b/>
                <w:bCs/>
                <w:sz w:val="12"/>
                <w:szCs w:val="18"/>
              </w:rPr>
              <w:t>0</w:t>
            </w:r>
          </w:p>
        </w:tc>
        <w:tc>
          <w:tcPr>
            <w:tcW w:w="125"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2"/>
                <w:szCs w:val="18"/>
              </w:rPr>
            </w:pPr>
            <w:r w:rsidRPr="00E47FF1">
              <w:rPr>
                <w:b/>
                <w:bCs/>
                <w:sz w:val="12"/>
                <w:szCs w:val="18"/>
              </w:rPr>
              <w:t>0</w:t>
            </w:r>
          </w:p>
        </w:tc>
      </w:tr>
      <w:tr w:rsidR="00E47FF1" w:rsidRPr="00E47FF1" w:rsidTr="00E47FF1">
        <w:trPr>
          <w:trHeight w:val="300"/>
        </w:trPr>
        <w:tc>
          <w:tcPr>
            <w:tcW w:w="98"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2"/>
                <w:szCs w:val="20"/>
              </w:rPr>
            </w:pPr>
          </w:p>
        </w:tc>
        <w:tc>
          <w:tcPr>
            <w:tcW w:w="881" w:type="pct"/>
            <w:gridSpan w:val="3"/>
            <w:tcBorders>
              <w:top w:val="single" w:sz="4" w:space="0" w:color="auto"/>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20"/>
              </w:rPr>
            </w:pPr>
            <w:r w:rsidRPr="00E47FF1">
              <w:rPr>
                <w:sz w:val="12"/>
                <w:szCs w:val="20"/>
              </w:rPr>
              <w:t>Всего час. в неделю обязательной учебной нагрузки</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139"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24</w:t>
            </w:r>
          </w:p>
        </w:tc>
        <w:tc>
          <w:tcPr>
            <w:tcW w:w="11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2"/>
                <w:szCs w:val="18"/>
              </w:rPr>
            </w:pPr>
            <w:r w:rsidRPr="00E47FF1">
              <w:rPr>
                <w:sz w:val="12"/>
                <w:szCs w:val="18"/>
              </w:rPr>
              <w:t>600</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24</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8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2"/>
                <w:szCs w:val="18"/>
              </w:rPr>
            </w:pPr>
            <w:r w:rsidRPr="00E47FF1">
              <w:rPr>
                <w:sz w:val="12"/>
                <w:szCs w:val="18"/>
              </w:rPr>
              <w:t>36</w:t>
            </w:r>
          </w:p>
        </w:tc>
        <w:tc>
          <w:tcPr>
            <w:tcW w:w="106"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b/>
                <w:bCs/>
                <w:sz w:val="12"/>
                <w:szCs w:val="18"/>
              </w:rPr>
            </w:pPr>
            <w:r w:rsidRPr="00E47FF1">
              <w:rPr>
                <w:b/>
                <w:bCs/>
                <w:sz w:val="12"/>
                <w:szCs w:val="18"/>
              </w:rPr>
              <w:t>852</w:t>
            </w:r>
          </w:p>
        </w:tc>
        <w:tc>
          <w:tcPr>
            <w:tcW w:w="125"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b/>
                <w:bCs/>
                <w:sz w:val="12"/>
                <w:szCs w:val="18"/>
              </w:rPr>
            </w:pPr>
            <w:r w:rsidRPr="00E47FF1">
              <w:rPr>
                <w:b/>
                <w:bCs/>
                <w:sz w:val="12"/>
                <w:szCs w:val="18"/>
              </w:rPr>
              <w:t>1452</w:t>
            </w:r>
          </w:p>
        </w:tc>
      </w:tr>
    </w:tbl>
    <w:p w:rsidR="00E47FF1" w:rsidRDefault="00E47FF1">
      <w:pPr>
        <w:rPr>
          <w:b/>
          <w:sz w:val="28"/>
          <w:szCs w:val="28"/>
        </w:rPr>
      </w:pPr>
    </w:p>
    <w:tbl>
      <w:tblPr>
        <w:tblW w:w="5000" w:type="pct"/>
        <w:tblLook w:val="04A0" w:firstRow="1" w:lastRow="0" w:firstColumn="1" w:lastColumn="0" w:noHBand="0" w:noVBand="1"/>
      </w:tblPr>
      <w:tblGrid>
        <w:gridCol w:w="287"/>
        <w:gridCol w:w="495"/>
        <w:gridCol w:w="881"/>
        <w:gridCol w:w="345"/>
        <w:gridCol w:w="287"/>
        <w:gridCol w:w="287"/>
        <w:gridCol w:w="287"/>
        <w:gridCol w:w="287"/>
        <w:gridCol w:w="287"/>
        <w:gridCol w:w="287"/>
        <w:gridCol w:w="287"/>
        <w:gridCol w:w="287"/>
        <w:gridCol w:w="287"/>
        <w:gridCol w:w="287"/>
        <w:gridCol w:w="287"/>
        <w:gridCol w:w="287"/>
        <w:gridCol w:w="287"/>
        <w:gridCol w:w="287"/>
        <w:gridCol w:w="287"/>
        <w:gridCol w:w="288"/>
        <w:gridCol w:w="288"/>
        <w:gridCol w:w="305"/>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05"/>
        <w:gridCol w:w="334"/>
      </w:tblGrid>
      <w:tr w:rsidR="00E47FF1" w:rsidRPr="00E47FF1" w:rsidTr="00E47FF1">
        <w:trPr>
          <w:trHeight w:val="405"/>
        </w:trPr>
        <w:tc>
          <w:tcPr>
            <w:tcW w:w="74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FF1" w:rsidRPr="00E47FF1" w:rsidRDefault="00E47FF1" w:rsidP="00E47FF1">
            <w:pPr>
              <w:jc w:val="center"/>
              <w:rPr>
                <w:b/>
                <w:bCs/>
                <w:sz w:val="10"/>
                <w:szCs w:val="32"/>
              </w:rPr>
            </w:pPr>
            <w:r w:rsidRPr="00E47FF1">
              <w:rPr>
                <w:b/>
                <w:bCs/>
                <w:sz w:val="10"/>
                <w:szCs w:val="32"/>
              </w:rPr>
              <w:t>205 4 курс</w:t>
            </w:r>
          </w:p>
        </w:tc>
        <w:tc>
          <w:tcPr>
            <w:tcW w:w="126" w:type="pct"/>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rPr>
                <w:b/>
                <w:bCs/>
                <w:sz w:val="10"/>
                <w:szCs w:val="32"/>
              </w:rPr>
            </w:pPr>
            <w:r w:rsidRPr="00E47FF1">
              <w:rPr>
                <w:b/>
                <w:bCs/>
                <w:sz w:val="10"/>
                <w:szCs w:val="32"/>
              </w:rPr>
              <w:t> </w:t>
            </w:r>
          </w:p>
        </w:tc>
        <w:tc>
          <w:tcPr>
            <w:tcW w:w="313"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Сентябрь</w:t>
            </w:r>
          </w:p>
        </w:tc>
        <w:tc>
          <w:tcPr>
            <w:tcW w:w="313"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Октябрь</w:t>
            </w:r>
          </w:p>
        </w:tc>
        <w:tc>
          <w:tcPr>
            <w:tcW w:w="31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0"/>
                <w:szCs w:val="16"/>
              </w:rPr>
            </w:pPr>
            <w:r w:rsidRPr="00E47FF1">
              <w:rPr>
                <w:sz w:val="10"/>
                <w:szCs w:val="16"/>
              </w:rPr>
              <w:t>Ноябрь</w:t>
            </w:r>
          </w:p>
        </w:tc>
        <w:tc>
          <w:tcPr>
            <w:tcW w:w="392" w:type="pct"/>
            <w:gridSpan w:val="5"/>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Декабрь</w:t>
            </w:r>
          </w:p>
        </w:tc>
        <w:tc>
          <w:tcPr>
            <w:tcW w:w="9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7FF1" w:rsidRPr="00E47FF1" w:rsidRDefault="00E47FF1" w:rsidP="00E47FF1">
            <w:pPr>
              <w:jc w:val="center"/>
              <w:rPr>
                <w:b/>
                <w:bCs/>
                <w:sz w:val="10"/>
                <w:szCs w:val="16"/>
              </w:rPr>
            </w:pPr>
            <w:r w:rsidRPr="00E47FF1">
              <w:rPr>
                <w:b/>
                <w:bCs/>
                <w:sz w:val="10"/>
                <w:szCs w:val="16"/>
              </w:rPr>
              <w:t>Всего часов в 7-м семестре</w:t>
            </w:r>
          </w:p>
        </w:tc>
        <w:tc>
          <w:tcPr>
            <w:tcW w:w="235" w:type="pct"/>
            <w:gridSpan w:val="3"/>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313" w:type="pct"/>
            <w:gridSpan w:val="4"/>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Февраль</w:t>
            </w:r>
          </w:p>
        </w:tc>
        <w:tc>
          <w:tcPr>
            <w:tcW w:w="31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0"/>
                <w:szCs w:val="16"/>
              </w:rPr>
            </w:pPr>
            <w:r w:rsidRPr="00E47FF1">
              <w:rPr>
                <w:sz w:val="10"/>
                <w:szCs w:val="16"/>
              </w:rPr>
              <w:t>Март</w:t>
            </w:r>
          </w:p>
        </w:tc>
        <w:tc>
          <w:tcPr>
            <w:tcW w:w="366" w:type="pct"/>
            <w:gridSpan w:val="4"/>
            <w:tcBorders>
              <w:top w:val="single" w:sz="4" w:space="0" w:color="auto"/>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Апрель</w:t>
            </w:r>
          </w:p>
        </w:tc>
        <w:tc>
          <w:tcPr>
            <w:tcW w:w="676" w:type="pct"/>
            <w:gridSpan w:val="5"/>
            <w:tcBorders>
              <w:top w:val="single" w:sz="4" w:space="0" w:color="auto"/>
              <w:left w:val="nil"/>
              <w:bottom w:val="single" w:sz="4" w:space="0" w:color="auto"/>
              <w:right w:val="nil"/>
            </w:tcBorders>
            <w:shd w:val="clear" w:color="auto" w:fill="auto"/>
            <w:noWrap/>
            <w:vAlign w:val="center"/>
            <w:hideMark/>
          </w:tcPr>
          <w:p w:rsidR="00E47FF1" w:rsidRPr="00E47FF1" w:rsidRDefault="00E47FF1" w:rsidP="00E47FF1">
            <w:pPr>
              <w:jc w:val="center"/>
              <w:rPr>
                <w:sz w:val="10"/>
                <w:szCs w:val="16"/>
              </w:rPr>
            </w:pPr>
            <w:r w:rsidRPr="00E47FF1">
              <w:rPr>
                <w:sz w:val="10"/>
                <w:szCs w:val="16"/>
              </w:rPr>
              <w:t>Май</w:t>
            </w:r>
          </w:p>
        </w:tc>
        <w:tc>
          <w:tcPr>
            <w:tcW w:w="53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sz w:val="10"/>
                <w:szCs w:val="16"/>
              </w:rPr>
            </w:pPr>
            <w:r w:rsidRPr="00E47FF1">
              <w:rPr>
                <w:sz w:val="10"/>
                <w:szCs w:val="16"/>
              </w:rPr>
              <w:t>Июнь</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7FF1" w:rsidRPr="00E47FF1" w:rsidRDefault="00E47FF1" w:rsidP="00E47FF1">
            <w:pPr>
              <w:jc w:val="center"/>
              <w:rPr>
                <w:b/>
                <w:bCs/>
                <w:sz w:val="10"/>
                <w:szCs w:val="16"/>
              </w:rPr>
            </w:pPr>
            <w:r w:rsidRPr="00E47FF1">
              <w:rPr>
                <w:b/>
                <w:bCs/>
                <w:sz w:val="10"/>
                <w:szCs w:val="16"/>
              </w:rPr>
              <w:t>Всего часов во 8-м семестре</w:t>
            </w:r>
          </w:p>
        </w:tc>
        <w:tc>
          <w:tcPr>
            <w:tcW w:w="139"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Всего часов</w:t>
            </w:r>
          </w:p>
        </w:tc>
      </w:tr>
      <w:tr w:rsidR="00E47FF1" w:rsidRPr="00E47FF1" w:rsidTr="00E47FF1">
        <w:trPr>
          <w:trHeight w:val="915"/>
        </w:trPr>
        <w:tc>
          <w:tcPr>
            <w:tcW w:w="8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20"/>
              </w:rPr>
            </w:pPr>
            <w:r w:rsidRPr="00E47FF1">
              <w:rPr>
                <w:sz w:val="10"/>
                <w:szCs w:val="20"/>
              </w:rPr>
              <w:t>Курс</w:t>
            </w:r>
          </w:p>
        </w:tc>
        <w:tc>
          <w:tcPr>
            <w:tcW w:w="20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7FF1" w:rsidRPr="00E47FF1" w:rsidRDefault="00E47FF1" w:rsidP="00E47FF1">
            <w:pPr>
              <w:jc w:val="center"/>
              <w:rPr>
                <w:sz w:val="10"/>
                <w:szCs w:val="20"/>
              </w:rPr>
            </w:pPr>
            <w:r w:rsidRPr="00E47FF1">
              <w:rPr>
                <w:sz w:val="10"/>
                <w:szCs w:val="20"/>
              </w:rPr>
              <w:t>Код</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Наименование циклов,  разделов, досциплин, профессиональных модулей, МДК, практик</w:t>
            </w:r>
          </w:p>
        </w:tc>
        <w:tc>
          <w:tcPr>
            <w:tcW w:w="126"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Виды учебной нагрузки</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01-04</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06-11</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13-18</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20-25</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27-02</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04-09</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11-16</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18-23</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25-30</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01-06</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08-13</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15-20</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22-27</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29-04</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06-11</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13-18</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20-25</w:t>
            </w:r>
          </w:p>
        </w:tc>
        <w:tc>
          <w:tcPr>
            <w:tcW w:w="94" w:type="pct"/>
            <w:vMerge/>
            <w:tcBorders>
              <w:top w:val="single" w:sz="4" w:space="0" w:color="auto"/>
              <w:left w:val="single" w:sz="4" w:space="0" w:color="auto"/>
              <w:bottom w:val="single" w:sz="4" w:space="0" w:color="000000"/>
              <w:right w:val="single" w:sz="4" w:space="0" w:color="auto"/>
            </w:tcBorders>
            <w:vAlign w:val="center"/>
            <w:hideMark/>
          </w:tcPr>
          <w:p w:rsidR="00E47FF1" w:rsidRPr="00E47FF1" w:rsidRDefault="00E47FF1" w:rsidP="00E47FF1">
            <w:pPr>
              <w:rPr>
                <w:b/>
                <w:bCs/>
                <w:sz w:val="10"/>
                <w:szCs w:val="16"/>
              </w:rPr>
            </w:pP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10-15</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17-22</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24-29</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31-05</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07-12</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14-19</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21-26</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28-05</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07-12</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14-19</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21-26</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28-02</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04-09</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11-16</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18-23</w:t>
            </w:r>
          </w:p>
        </w:tc>
        <w:tc>
          <w:tcPr>
            <w:tcW w:w="363"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25-30</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04-07</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10-14</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16-21</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23-28</w:t>
            </w:r>
          </w:p>
        </w:tc>
        <w:tc>
          <w:tcPr>
            <w:tcW w:w="297"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30-04</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06-11</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13-18</w:t>
            </w:r>
          </w:p>
        </w:tc>
        <w:tc>
          <w:tcPr>
            <w:tcW w:w="78"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jc w:val="center"/>
              <w:rPr>
                <w:sz w:val="10"/>
                <w:szCs w:val="16"/>
              </w:rPr>
            </w:pPr>
            <w:r w:rsidRPr="00E47FF1">
              <w:rPr>
                <w:sz w:val="10"/>
                <w:szCs w:val="16"/>
              </w:rPr>
              <w:t>20-25</w:t>
            </w: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E47FF1" w:rsidRPr="00E47FF1" w:rsidRDefault="00E47FF1" w:rsidP="00E47FF1">
            <w:pPr>
              <w:rPr>
                <w:b/>
                <w:bCs/>
                <w:sz w:val="10"/>
                <w:szCs w:val="16"/>
              </w:rPr>
            </w:pP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87"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06"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448"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26"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3993" w:type="pct"/>
            <w:gridSpan w:val="43"/>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b/>
                <w:bCs/>
                <w:sz w:val="10"/>
                <w:szCs w:val="20"/>
              </w:rPr>
            </w:pPr>
            <w:r w:rsidRPr="00E47FF1">
              <w:rPr>
                <w:b/>
                <w:bCs/>
                <w:sz w:val="10"/>
                <w:szCs w:val="20"/>
              </w:rPr>
              <w:t> </w:t>
            </w: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87"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06"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448"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26"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94"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3</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5</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7</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9</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11</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13</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14</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15</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17</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19</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20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21</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22</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23</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24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25</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6"/>
              </w:rPr>
            </w:pPr>
            <w:r w:rsidRPr="00E47FF1">
              <w:rPr>
                <w:sz w:val="10"/>
                <w:szCs w:val="16"/>
              </w:rPr>
              <w:t>26</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E47FF1" w:rsidRPr="00E47FF1" w:rsidRDefault="00E47FF1" w:rsidP="00E47FF1">
            <w:pPr>
              <w:rPr>
                <w:sz w:val="10"/>
                <w:szCs w:val="16"/>
              </w:rPr>
            </w:pPr>
            <w:r w:rsidRPr="00E47FF1">
              <w:rPr>
                <w:sz w:val="10"/>
                <w:szCs w:val="16"/>
              </w:rPr>
              <w:t> </w:t>
            </w: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87"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06"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448"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26"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3993" w:type="pct"/>
            <w:gridSpan w:val="43"/>
            <w:tcBorders>
              <w:top w:val="single" w:sz="4" w:space="0" w:color="auto"/>
              <w:left w:val="nil"/>
              <w:bottom w:val="single" w:sz="4" w:space="0" w:color="auto"/>
              <w:right w:val="single" w:sz="4" w:space="0" w:color="000000"/>
            </w:tcBorders>
            <w:shd w:val="clear" w:color="auto" w:fill="auto"/>
            <w:noWrap/>
            <w:vAlign w:val="center"/>
            <w:hideMark/>
          </w:tcPr>
          <w:p w:rsidR="00E47FF1" w:rsidRPr="00E47FF1" w:rsidRDefault="00E47FF1" w:rsidP="00E47FF1">
            <w:pPr>
              <w:jc w:val="center"/>
              <w:rPr>
                <w:b/>
                <w:bCs/>
                <w:sz w:val="10"/>
                <w:szCs w:val="20"/>
              </w:rPr>
            </w:pPr>
            <w:r w:rsidRPr="00E47FF1">
              <w:rPr>
                <w:b/>
                <w:bCs/>
                <w:sz w:val="10"/>
                <w:szCs w:val="20"/>
              </w:rPr>
              <w:t> </w:t>
            </w: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E47FF1" w:rsidRPr="00E47FF1" w:rsidTr="00E47FF1">
        <w:trPr>
          <w:trHeight w:val="300"/>
        </w:trPr>
        <w:tc>
          <w:tcPr>
            <w:tcW w:w="87"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206"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20"/>
              </w:rPr>
            </w:pPr>
          </w:p>
        </w:tc>
        <w:tc>
          <w:tcPr>
            <w:tcW w:w="448" w:type="pct"/>
            <w:vMerge/>
            <w:tcBorders>
              <w:top w:val="nil"/>
              <w:left w:val="single" w:sz="4" w:space="0" w:color="auto"/>
              <w:bottom w:val="single" w:sz="4" w:space="0" w:color="000000"/>
              <w:right w:val="single" w:sz="4" w:space="0" w:color="auto"/>
            </w:tcBorders>
            <w:vAlign w:val="center"/>
            <w:hideMark/>
          </w:tcPr>
          <w:p w:rsidR="00E47FF1" w:rsidRPr="00E47FF1" w:rsidRDefault="00E47FF1" w:rsidP="00E47FF1">
            <w:pPr>
              <w:rPr>
                <w:sz w:val="10"/>
                <w:szCs w:val="20"/>
              </w:rPr>
            </w:pPr>
          </w:p>
        </w:tc>
        <w:tc>
          <w:tcPr>
            <w:tcW w:w="126" w:type="pct"/>
            <w:vMerge/>
            <w:tcBorders>
              <w:top w:val="nil"/>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5</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7</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9</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11</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13</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15</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17</w:t>
            </w:r>
          </w:p>
        </w:tc>
        <w:tc>
          <w:tcPr>
            <w:tcW w:w="94"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5</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7</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9</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11</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12</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13</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15</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17</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19</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20</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21</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23</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131" w:type="pct"/>
            <w:tcBorders>
              <w:top w:val="nil"/>
              <w:left w:val="nil"/>
              <w:bottom w:val="single" w:sz="4" w:space="0" w:color="auto"/>
              <w:right w:val="single" w:sz="4" w:space="0" w:color="auto"/>
            </w:tcBorders>
            <w:shd w:val="clear" w:color="000000" w:fill="FFC000"/>
            <w:noWrap/>
            <w:textDirection w:val="btLr"/>
            <w:vAlign w:val="center"/>
            <w:hideMark/>
          </w:tcPr>
          <w:p w:rsidR="00E47FF1" w:rsidRPr="00E47FF1" w:rsidRDefault="00E47FF1" w:rsidP="00E47FF1">
            <w:pPr>
              <w:rPr>
                <w:sz w:val="10"/>
                <w:szCs w:val="16"/>
              </w:rPr>
            </w:pPr>
            <w:r w:rsidRPr="00E47FF1">
              <w:rPr>
                <w:sz w:val="10"/>
                <w:szCs w:val="16"/>
              </w:rPr>
              <w:t> </w:t>
            </w: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E47FF1" w:rsidRPr="00E47FF1" w:rsidRDefault="00E47FF1" w:rsidP="00E47FF1">
            <w:pPr>
              <w:rPr>
                <w:sz w:val="10"/>
                <w:szCs w:val="16"/>
              </w:rPr>
            </w:pPr>
          </w:p>
        </w:tc>
      </w:tr>
      <w:tr w:rsidR="007E1076" w:rsidRPr="00E47FF1" w:rsidTr="00E47FF1">
        <w:trPr>
          <w:trHeight w:val="300"/>
        </w:trPr>
        <w:tc>
          <w:tcPr>
            <w:tcW w:w="87" w:type="pct"/>
            <w:tcBorders>
              <w:top w:val="nil"/>
              <w:left w:val="single" w:sz="4" w:space="0" w:color="auto"/>
              <w:bottom w:val="nil"/>
              <w:right w:val="nil"/>
            </w:tcBorders>
            <w:shd w:val="clear" w:color="auto" w:fill="auto"/>
            <w:noWrap/>
            <w:textDirection w:val="btLr"/>
            <w:vAlign w:val="center"/>
            <w:hideMark/>
          </w:tcPr>
          <w:p w:rsidR="00E47FF1" w:rsidRPr="00E47FF1" w:rsidRDefault="00E47FF1" w:rsidP="00E47FF1">
            <w:pPr>
              <w:jc w:val="center"/>
              <w:rPr>
                <w:sz w:val="10"/>
                <w:szCs w:val="20"/>
              </w:rPr>
            </w:pPr>
            <w:r w:rsidRPr="00E47FF1">
              <w:rPr>
                <w:sz w:val="10"/>
                <w:szCs w:val="20"/>
              </w:rPr>
              <w:t> </w:t>
            </w:r>
          </w:p>
        </w:tc>
        <w:tc>
          <w:tcPr>
            <w:tcW w:w="206" w:type="pct"/>
            <w:tcBorders>
              <w:top w:val="nil"/>
              <w:left w:val="single" w:sz="4" w:space="0" w:color="auto"/>
              <w:bottom w:val="single" w:sz="4" w:space="0" w:color="auto"/>
              <w:right w:val="single" w:sz="4" w:space="0" w:color="auto"/>
            </w:tcBorders>
            <w:shd w:val="clear" w:color="000000" w:fill="C0C0C0"/>
            <w:vAlign w:val="center"/>
            <w:hideMark/>
          </w:tcPr>
          <w:p w:rsidR="00E47FF1" w:rsidRPr="00E47FF1" w:rsidRDefault="00E47FF1" w:rsidP="00E47FF1">
            <w:pPr>
              <w:rPr>
                <w:b/>
                <w:bCs/>
                <w:sz w:val="10"/>
                <w:szCs w:val="20"/>
              </w:rPr>
            </w:pPr>
            <w:r w:rsidRPr="00E47FF1">
              <w:rPr>
                <w:b/>
                <w:bCs/>
                <w:sz w:val="10"/>
                <w:szCs w:val="20"/>
              </w:rPr>
              <w:t>О.00</w:t>
            </w:r>
          </w:p>
        </w:tc>
        <w:tc>
          <w:tcPr>
            <w:tcW w:w="448" w:type="pct"/>
            <w:tcBorders>
              <w:top w:val="nil"/>
              <w:left w:val="nil"/>
              <w:bottom w:val="single" w:sz="4" w:space="0" w:color="auto"/>
              <w:right w:val="single" w:sz="4" w:space="0" w:color="auto"/>
            </w:tcBorders>
            <w:shd w:val="clear" w:color="000000" w:fill="C0C0C0"/>
            <w:vAlign w:val="center"/>
            <w:hideMark/>
          </w:tcPr>
          <w:p w:rsidR="00E47FF1" w:rsidRPr="00E47FF1" w:rsidRDefault="00E47FF1" w:rsidP="00E47FF1">
            <w:pPr>
              <w:rPr>
                <w:b/>
                <w:bCs/>
                <w:sz w:val="10"/>
                <w:szCs w:val="20"/>
              </w:rPr>
            </w:pPr>
            <w:r w:rsidRPr="00E47FF1">
              <w:rPr>
                <w:b/>
                <w:bCs/>
                <w:sz w:val="10"/>
                <w:szCs w:val="20"/>
              </w:rPr>
              <w:t>Общеобразовательный цикл</w:t>
            </w:r>
          </w:p>
        </w:tc>
        <w:tc>
          <w:tcPr>
            <w:tcW w:w="126" w:type="pct"/>
            <w:tcBorders>
              <w:top w:val="nil"/>
              <w:left w:val="nil"/>
              <w:bottom w:val="single" w:sz="4" w:space="0" w:color="auto"/>
              <w:right w:val="single" w:sz="4" w:space="0" w:color="auto"/>
            </w:tcBorders>
            <w:shd w:val="clear" w:color="800080" w:fill="800000"/>
            <w:vAlign w:val="center"/>
            <w:hideMark/>
          </w:tcPr>
          <w:p w:rsidR="00E47FF1" w:rsidRPr="00E47FF1" w:rsidRDefault="00E47FF1" w:rsidP="00E47FF1">
            <w:pPr>
              <w:jc w:val="center"/>
              <w:rPr>
                <w:b/>
                <w:bCs/>
                <w:sz w:val="10"/>
                <w:szCs w:val="20"/>
              </w:rPr>
            </w:pPr>
            <w:r w:rsidRPr="00E47FF1">
              <w:rPr>
                <w:b/>
                <w:bCs/>
                <w:sz w:val="10"/>
                <w:szCs w:val="20"/>
              </w:rPr>
              <w:t>обяз. уч.</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sz w:val="10"/>
                <w:szCs w:val="18"/>
              </w:rPr>
            </w:pPr>
            <w:r w:rsidRPr="00E47FF1">
              <w:rPr>
                <w:sz w:val="10"/>
                <w:szCs w:val="18"/>
              </w:rPr>
              <w:t>0</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4</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4</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131"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363"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297"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800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32</w:t>
            </w:r>
          </w:p>
        </w:tc>
      </w:tr>
      <w:tr w:rsidR="007E1076" w:rsidRPr="00E47FF1" w:rsidTr="00E47FF1">
        <w:trPr>
          <w:trHeight w:val="480"/>
        </w:trPr>
        <w:tc>
          <w:tcPr>
            <w:tcW w:w="87" w:type="pct"/>
            <w:vMerge w:val="restart"/>
            <w:tcBorders>
              <w:top w:val="nil"/>
              <w:left w:val="single" w:sz="4" w:space="0" w:color="auto"/>
              <w:bottom w:val="single" w:sz="4" w:space="0" w:color="auto"/>
              <w:right w:val="single" w:sz="4" w:space="0" w:color="000000"/>
            </w:tcBorders>
            <w:shd w:val="clear" w:color="auto" w:fill="auto"/>
            <w:noWrap/>
            <w:textDirection w:val="btLr"/>
            <w:vAlign w:val="center"/>
            <w:hideMark/>
          </w:tcPr>
          <w:p w:rsidR="00E47FF1" w:rsidRPr="00E47FF1" w:rsidRDefault="00E47FF1" w:rsidP="00E47FF1">
            <w:pPr>
              <w:jc w:val="center"/>
              <w:rPr>
                <w:b/>
                <w:bCs/>
                <w:sz w:val="10"/>
                <w:szCs w:val="20"/>
              </w:rPr>
            </w:pPr>
            <w:r w:rsidRPr="00E47FF1">
              <w:rPr>
                <w:b/>
                <w:bCs/>
                <w:sz w:val="10"/>
                <w:szCs w:val="20"/>
              </w:rPr>
              <w:t>4</w:t>
            </w:r>
          </w:p>
        </w:tc>
        <w:tc>
          <w:tcPr>
            <w:tcW w:w="206"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ЕН.00</w:t>
            </w:r>
          </w:p>
        </w:tc>
        <w:tc>
          <w:tcPr>
            <w:tcW w:w="44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 xml:space="preserve">Математический и общий естественнонаучный цикл </w:t>
            </w:r>
          </w:p>
        </w:tc>
        <w:tc>
          <w:tcPr>
            <w:tcW w:w="126" w:type="pct"/>
            <w:tcBorders>
              <w:top w:val="nil"/>
              <w:left w:val="nil"/>
              <w:bottom w:val="single" w:sz="4" w:space="0" w:color="auto"/>
              <w:right w:val="single" w:sz="4" w:space="0" w:color="auto"/>
            </w:tcBorders>
            <w:shd w:val="clear" w:color="800080" w:fill="800000"/>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8080" w:fill="FFFF00"/>
            <w:noWrap/>
            <w:vAlign w:val="center"/>
            <w:hideMark/>
          </w:tcPr>
          <w:p w:rsidR="00E47FF1" w:rsidRPr="00E47FF1" w:rsidRDefault="00E47FF1" w:rsidP="00E47FF1">
            <w:pPr>
              <w:jc w:val="center"/>
              <w:rPr>
                <w:sz w:val="10"/>
                <w:szCs w:val="18"/>
              </w:rPr>
            </w:pPr>
            <w:r w:rsidRPr="00E47FF1">
              <w:rPr>
                <w:sz w:val="10"/>
                <w:szCs w:val="18"/>
              </w:rPr>
              <w:t>0</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4</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4</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131"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2</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363"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297"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78" w:type="pct"/>
            <w:tcBorders>
              <w:top w:val="nil"/>
              <w:left w:val="nil"/>
              <w:bottom w:val="single" w:sz="4" w:space="0" w:color="auto"/>
              <w:right w:val="single" w:sz="4" w:space="0" w:color="auto"/>
            </w:tcBorders>
            <w:shd w:val="clear" w:color="800080" w:fill="B8CCE4"/>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32</w:t>
            </w:r>
          </w:p>
        </w:tc>
      </w:tr>
      <w:tr w:rsidR="00E47FF1" w:rsidRPr="00E47FF1" w:rsidTr="00E47FF1">
        <w:trPr>
          <w:trHeight w:val="48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ЕН.02</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Экологические основы природопользования</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32</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32</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П.00</w:t>
            </w:r>
          </w:p>
        </w:tc>
        <w:tc>
          <w:tcPr>
            <w:tcW w:w="44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 xml:space="preserve">Профессиональный цикл </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600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10</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408</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1008</w:t>
            </w:r>
          </w:p>
        </w:tc>
      </w:tr>
      <w:tr w:rsidR="00E47FF1" w:rsidRPr="00E47FF1" w:rsidTr="00E47FF1">
        <w:trPr>
          <w:trHeight w:val="48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ОП.00</w:t>
            </w:r>
          </w:p>
        </w:tc>
        <w:tc>
          <w:tcPr>
            <w:tcW w:w="44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 xml:space="preserve">Общепрофессиональные дисциплины </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56</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68</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ОП.09</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Безопасность жизнедеятельности</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12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56</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68</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ПМ.00</w:t>
            </w:r>
          </w:p>
        </w:tc>
        <w:tc>
          <w:tcPr>
            <w:tcW w:w="44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Профессиональные модули</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588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30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352</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940</w:t>
            </w:r>
          </w:p>
        </w:tc>
      </w:tr>
      <w:tr w:rsidR="00E47FF1" w:rsidRPr="00E47FF1" w:rsidTr="00E47FF1">
        <w:trPr>
          <w:trHeight w:val="1035"/>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ПМ.01</w:t>
            </w:r>
          </w:p>
        </w:tc>
        <w:tc>
          <w:tcPr>
            <w:tcW w:w="44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Организация процесса приготовления и приготовление полуфабрикатов для сложной кулинарной продукции</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96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96</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ПП.01</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Производственная практика</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96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96</w:t>
            </w:r>
          </w:p>
        </w:tc>
      </w:tr>
      <w:tr w:rsidR="007E1076" w:rsidRPr="00E47FF1" w:rsidTr="00E47FF1">
        <w:trPr>
          <w:trHeight w:val="12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ПМ.02</w:t>
            </w:r>
          </w:p>
        </w:tc>
        <w:tc>
          <w:tcPr>
            <w:tcW w:w="44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Организация процесса приготовления и приготовление сложной холодной кулинарной продукции</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24</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24</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30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18</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0</w:t>
            </w:r>
          </w:p>
        </w:tc>
        <w:tc>
          <w:tcPr>
            <w:tcW w:w="94"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96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363"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297"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800080" w:fill="D9D9D9"/>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96</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ПП.02</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Производственная практика</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18</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96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96</w:t>
            </w:r>
          </w:p>
        </w:tc>
      </w:tr>
      <w:tr w:rsidR="007E1076" w:rsidRPr="00E47FF1" w:rsidTr="00E47FF1">
        <w:trPr>
          <w:trHeight w:val="12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ПМ.03</w:t>
            </w:r>
          </w:p>
        </w:tc>
        <w:tc>
          <w:tcPr>
            <w:tcW w:w="44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Организация процесса приготовления и приготовление сложной горячей кулинарной продукции</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24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96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363"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297"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D9D9D9"/>
            <w:noWrap/>
            <w:vAlign w:val="center"/>
            <w:hideMark/>
          </w:tcPr>
          <w:p w:rsidR="00E47FF1" w:rsidRPr="00E47FF1" w:rsidRDefault="00E47FF1" w:rsidP="00E47FF1">
            <w:pPr>
              <w:jc w:val="center"/>
              <w:rPr>
                <w:b/>
                <w:bCs/>
                <w:sz w:val="10"/>
                <w:szCs w:val="18"/>
              </w:rPr>
            </w:pPr>
            <w:r w:rsidRPr="00E47FF1">
              <w:rPr>
                <w:b/>
                <w:bCs/>
                <w:sz w:val="10"/>
                <w:szCs w:val="18"/>
              </w:rPr>
              <w:t> </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ПП.03</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Производственная практика</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96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 </w:t>
            </w:r>
          </w:p>
        </w:tc>
      </w:tr>
      <w:tr w:rsidR="007E1076" w:rsidRPr="00E47FF1" w:rsidTr="00E47FF1">
        <w:trPr>
          <w:trHeight w:val="12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ПМ.04</w:t>
            </w:r>
          </w:p>
        </w:tc>
        <w:tc>
          <w:tcPr>
            <w:tcW w:w="44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Организация процесса приготовления и приготовление сложных хлебобулочных, мучных кондитерских изделий</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18</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24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24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94"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96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363"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297"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96</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ПП.04</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Производственная практика</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18</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24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96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96</w:t>
            </w:r>
          </w:p>
        </w:tc>
      </w:tr>
      <w:tr w:rsidR="007E1076" w:rsidRPr="00E47FF1" w:rsidTr="00E47FF1">
        <w:trPr>
          <w:trHeight w:val="96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ПМ.05</w:t>
            </w:r>
          </w:p>
        </w:tc>
        <w:tc>
          <w:tcPr>
            <w:tcW w:w="44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rPr>
                <w:b/>
                <w:bCs/>
                <w:sz w:val="10"/>
                <w:szCs w:val="18"/>
              </w:rPr>
            </w:pPr>
            <w:r w:rsidRPr="00E47FF1">
              <w:rPr>
                <w:b/>
                <w:bCs/>
                <w:sz w:val="10"/>
                <w:szCs w:val="18"/>
              </w:rPr>
              <w:t>Организация процесса приготовления и приготовление  сложных холодных и горячих десертов</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8</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10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10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10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12</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12</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36</w:t>
            </w:r>
          </w:p>
        </w:tc>
        <w:tc>
          <w:tcPr>
            <w:tcW w:w="94" w:type="pct"/>
            <w:tcBorders>
              <w:top w:val="nil"/>
              <w:left w:val="nil"/>
              <w:bottom w:val="single" w:sz="4" w:space="0" w:color="auto"/>
              <w:right w:val="single" w:sz="4" w:space="0" w:color="auto"/>
            </w:tcBorders>
            <w:shd w:val="clear" w:color="99CCFF" w:fill="D9D9D9"/>
            <w:noWrap/>
            <w:vAlign w:val="center"/>
            <w:hideMark/>
          </w:tcPr>
          <w:p w:rsidR="00E47FF1" w:rsidRPr="00E47FF1" w:rsidRDefault="00E47FF1" w:rsidP="00E47FF1">
            <w:pPr>
              <w:jc w:val="center"/>
              <w:rPr>
                <w:sz w:val="10"/>
                <w:szCs w:val="18"/>
              </w:rPr>
            </w:pPr>
            <w:r w:rsidRPr="00E47FF1">
              <w:rPr>
                <w:sz w:val="10"/>
                <w:szCs w:val="18"/>
              </w:rPr>
              <w:t>204</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363"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297"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204</w:t>
            </w:r>
          </w:p>
        </w:tc>
      </w:tr>
      <w:tr w:rsidR="00E47FF1" w:rsidRPr="00E47FF1" w:rsidTr="00E47FF1">
        <w:trPr>
          <w:trHeight w:val="72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sz w:val="10"/>
                <w:szCs w:val="18"/>
              </w:rPr>
            </w:pPr>
            <w:r w:rsidRPr="00E47FF1">
              <w:rPr>
                <w:sz w:val="10"/>
                <w:szCs w:val="18"/>
              </w:rPr>
              <w:t>МДК.05.01</w:t>
            </w:r>
          </w:p>
        </w:tc>
        <w:tc>
          <w:tcPr>
            <w:tcW w:w="44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sz w:val="10"/>
                <w:szCs w:val="18"/>
              </w:rPr>
            </w:pPr>
            <w:r w:rsidRPr="00E47FF1">
              <w:rPr>
                <w:sz w:val="10"/>
                <w:szCs w:val="18"/>
              </w:rPr>
              <w:t>Технология приготовления сложных холодных и горячих десертов</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8</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10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10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10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72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72</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sz w:val="10"/>
                <w:szCs w:val="18"/>
              </w:rPr>
            </w:pPr>
            <w:r w:rsidRPr="00E47FF1">
              <w:rPr>
                <w:sz w:val="10"/>
                <w:szCs w:val="18"/>
              </w:rPr>
              <w:t>УП.05</w:t>
            </w:r>
          </w:p>
        </w:tc>
        <w:tc>
          <w:tcPr>
            <w:tcW w:w="44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sz w:val="10"/>
                <w:szCs w:val="18"/>
              </w:rPr>
            </w:pPr>
            <w:r w:rsidRPr="00E47FF1">
              <w:rPr>
                <w:sz w:val="10"/>
                <w:szCs w:val="18"/>
              </w:rPr>
              <w:t>Учебная практика</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36</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ПП.05</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Производственная практика</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right"/>
              <w:rPr>
                <w:color w:val="000000"/>
                <w:sz w:val="10"/>
                <w:szCs w:val="18"/>
              </w:rPr>
            </w:pPr>
            <w:r w:rsidRPr="00E47FF1">
              <w:rPr>
                <w:color w:val="000000"/>
                <w:sz w:val="10"/>
                <w:szCs w:val="18"/>
              </w:rPr>
              <w:t>30</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96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96</w:t>
            </w:r>
          </w:p>
        </w:tc>
      </w:tr>
      <w:tr w:rsidR="007E1076" w:rsidRPr="00E47FF1" w:rsidTr="00E47FF1">
        <w:trPr>
          <w:trHeight w:val="48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ПМ.06</w:t>
            </w:r>
          </w:p>
        </w:tc>
        <w:tc>
          <w:tcPr>
            <w:tcW w:w="448" w:type="pct"/>
            <w:tcBorders>
              <w:top w:val="nil"/>
              <w:left w:val="nil"/>
              <w:bottom w:val="single" w:sz="4" w:space="0" w:color="auto"/>
              <w:right w:val="single" w:sz="4" w:space="0" w:color="auto"/>
            </w:tcBorders>
            <w:shd w:val="clear" w:color="000000" w:fill="D9D9D9"/>
            <w:hideMark/>
          </w:tcPr>
          <w:p w:rsidR="00E47FF1" w:rsidRPr="00E47FF1" w:rsidRDefault="00E47FF1" w:rsidP="00E47FF1">
            <w:pPr>
              <w:rPr>
                <w:b/>
                <w:bCs/>
                <w:sz w:val="10"/>
                <w:szCs w:val="18"/>
              </w:rPr>
            </w:pPr>
            <w:r w:rsidRPr="00E47FF1">
              <w:rPr>
                <w:b/>
                <w:bCs/>
                <w:sz w:val="10"/>
                <w:szCs w:val="18"/>
              </w:rPr>
              <w:t>Организация работы структурного подразделения</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78" w:type="pct"/>
            <w:tcBorders>
              <w:top w:val="nil"/>
              <w:left w:val="nil"/>
              <w:bottom w:val="single" w:sz="4" w:space="0" w:color="auto"/>
              <w:right w:val="single" w:sz="4" w:space="0" w:color="auto"/>
            </w:tcBorders>
            <w:shd w:val="clear" w:color="000000" w:fill="D9D9D9"/>
            <w:vAlign w:val="center"/>
            <w:hideMark/>
          </w:tcPr>
          <w:p w:rsidR="00E47FF1" w:rsidRPr="00E47FF1" w:rsidRDefault="00E47FF1" w:rsidP="00E47FF1">
            <w:pPr>
              <w:jc w:val="right"/>
              <w:rPr>
                <w:color w:val="000000"/>
                <w:sz w:val="10"/>
                <w:szCs w:val="18"/>
              </w:rPr>
            </w:pPr>
            <w:r w:rsidRPr="00E47FF1">
              <w:rPr>
                <w:color w:val="000000"/>
                <w:sz w:val="10"/>
                <w:szCs w:val="18"/>
              </w:rPr>
              <w:t>0</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30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30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30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30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28</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20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131"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363"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297"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000000" w:fill="D9D9D9"/>
            <w:noWrap/>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352</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352</w:t>
            </w:r>
          </w:p>
        </w:tc>
      </w:tr>
      <w:tr w:rsidR="00E47FF1" w:rsidRPr="00E47FF1" w:rsidTr="00E47FF1">
        <w:trPr>
          <w:trHeight w:val="48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nil"/>
              <w:right w:val="single" w:sz="4" w:space="0" w:color="auto"/>
            </w:tcBorders>
            <w:shd w:val="clear" w:color="auto" w:fill="auto"/>
            <w:hideMark/>
          </w:tcPr>
          <w:p w:rsidR="00E47FF1" w:rsidRPr="00E47FF1" w:rsidRDefault="00E47FF1" w:rsidP="00E47FF1">
            <w:pPr>
              <w:rPr>
                <w:sz w:val="10"/>
                <w:szCs w:val="18"/>
              </w:rPr>
            </w:pPr>
            <w:r w:rsidRPr="00E47FF1">
              <w:rPr>
                <w:sz w:val="10"/>
                <w:szCs w:val="18"/>
              </w:rPr>
              <w:t>МДК.06.01</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Управление структурным подразделением организации</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22</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14</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220</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220</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single" w:sz="4" w:space="0" w:color="auto"/>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УП 06</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Учебная практика</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36</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36</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206"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ПП.06</w:t>
            </w:r>
          </w:p>
        </w:tc>
        <w:tc>
          <w:tcPr>
            <w:tcW w:w="448" w:type="pct"/>
            <w:tcBorders>
              <w:top w:val="nil"/>
              <w:left w:val="nil"/>
              <w:bottom w:val="single" w:sz="4" w:space="0" w:color="auto"/>
              <w:right w:val="single" w:sz="4" w:space="0" w:color="auto"/>
            </w:tcBorders>
            <w:shd w:val="clear" w:color="auto" w:fill="auto"/>
            <w:hideMark/>
          </w:tcPr>
          <w:p w:rsidR="00E47FF1" w:rsidRPr="00E47FF1" w:rsidRDefault="00E47FF1" w:rsidP="00E47FF1">
            <w:pPr>
              <w:rPr>
                <w:sz w:val="10"/>
                <w:szCs w:val="18"/>
              </w:rPr>
            </w:pPr>
            <w:r w:rsidRPr="00E47FF1">
              <w:rPr>
                <w:sz w:val="10"/>
                <w:szCs w:val="18"/>
              </w:rPr>
              <w:t>Производственная практика</w:t>
            </w:r>
          </w:p>
        </w:tc>
        <w:tc>
          <w:tcPr>
            <w:tcW w:w="126"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обяз. уч.</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rPr>
                <w:color w:val="000000"/>
                <w:sz w:val="10"/>
                <w:szCs w:val="18"/>
              </w:rPr>
            </w:pPr>
            <w:r w:rsidRPr="00E47FF1">
              <w:rPr>
                <w:color w:val="000000"/>
                <w:sz w:val="10"/>
                <w:szCs w:val="18"/>
              </w:rPr>
              <w:t> </w:t>
            </w:r>
          </w:p>
        </w:tc>
        <w:tc>
          <w:tcPr>
            <w:tcW w:w="94" w:type="pct"/>
            <w:tcBorders>
              <w:top w:val="nil"/>
              <w:left w:val="nil"/>
              <w:bottom w:val="single" w:sz="4" w:space="0" w:color="auto"/>
              <w:right w:val="single" w:sz="4" w:space="0" w:color="auto"/>
            </w:tcBorders>
            <w:shd w:val="clear" w:color="99CCFF" w:fill="FFFF99"/>
            <w:noWrap/>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363"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297"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 </w:t>
            </w:r>
          </w:p>
        </w:tc>
        <w:tc>
          <w:tcPr>
            <w:tcW w:w="78" w:type="pct"/>
            <w:tcBorders>
              <w:top w:val="nil"/>
              <w:left w:val="nil"/>
              <w:bottom w:val="single" w:sz="4" w:space="0" w:color="auto"/>
              <w:right w:val="single" w:sz="4" w:space="0" w:color="auto"/>
            </w:tcBorders>
            <w:shd w:val="clear" w:color="CCFFFF" w:fill="FFFFFF"/>
            <w:noWrap/>
            <w:vAlign w:val="center"/>
            <w:hideMark/>
          </w:tcPr>
          <w:p w:rsidR="00E47FF1" w:rsidRPr="00E47FF1" w:rsidRDefault="00E47FF1" w:rsidP="00E47FF1">
            <w:pPr>
              <w:jc w:val="center"/>
              <w:rPr>
                <w:sz w:val="10"/>
                <w:szCs w:val="18"/>
              </w:rPr>
            </w:pPr>
            <w:r w:rsidRPr="00E47FF1">
              <w:rPr>
                <w:sz w:val="10"/>
                <w:szCs w:val="18"/>
              </w:rPr>
              <w:t> </w:t>
            </w:r>
          </w:p>
        </w:tc>
        <w:tc>
          <w:tcPr>
            <w:tcW w:w="131" w:type="pct"/>
            <w:tcBorders>
              <w:top w:val="nil"/>
              <w:left w:val="nil"/>
              <w:bottom w:val="single" w:sz="4" w:space="0" w:color="auto"/>
              <w:right w:val="single" w:sz="4" w:space="0" w:color="auto"/>
            </w:tcBorders>
            <w:shd w:val="clear" w:color="800080" w:fill="FFC000"/>
            <w:noWrap/>
            <w:vAlign w:val="center"/>
            <w:hideMark/>
          </w:tcPr>
          <w:p w:rsidR="00E47FF1" w:rsidRPr="00E47FF1" w:rsidRDefault="00E47FF1" w:rsidP="00E47FF1">
            <w:pPr>
              <w:jc w:val="center"/>
              <w:rPr>
                <w:b/>
                <w:bCs/>
                <w:sz w:val="10"/>
                <w:szCs w:val="18"/>
              </w:rPr>
            </w:pPr>
            <w:r w:rsidRPr="00E47FF1">
              <w:rPr>
                <w:b/>
                <w:bCs/>
                <w:sz w:val="10"/>
                <w:szCs w:val="18"/>
              </w:rPr>
              <w:t>96</w:t>
            </w:r>
          </w:p>
        </w:tc>
        <w:tc>
          <w:tcPr>
            <w:tcW w:w="139" w:type="pct"/>
            <w:tcBorders>
              <w:top w:val="nil"/>
              <w:left w:val="nil"/>
              <w:bottom w:val="single" w:sz="4" w:space="0" w:color="auto"/>
              <w:right w:val="single" w:sz="4" w:space="0" w:color="auto"/>
            </w:tcBorders>
            <w:shd w:val="clear" w:color="FFFFCC" w:fill="FFFFCC"/>
            <w:noWrap/>
            <w:vAlign w:val="center"/>
            <w:hideMark/>
          </w:tcPr>
          <w:p w:rsidR="00E47FF1" w:rsidRPr="00E47FF1" w:rsidRDefault="00E47FF1" w:rsidP="00E47FF1">
            <w:pPr>
              <w:jc w:val="center"/>
              <w:rPr>
                <w:b/>
                <w:bCs/>
                <w:sz w:val="10"/>
                <w:szCs w:val="18"/>
              </w:rPr>
            </w:pPr>
            <w:r w:rsidRPr="00E47FF1">
              <w:rPr>
                <w:b/>
                <w:bCs/>
                <w:sz w:val="10"/>
                <w:szCs w:val="18"/>
              </w:rPr>
              <w:t>96</w:t>
            </w:r>
          </w:p>
        </w:tc>
      </w:tr>
      <w:tr w:rsidR="00E47FF1" w:rsidRPr="00E47FF1" w:rsidTr="00E47FF1">
        <w:trPr>
          <w:trHeight w:val="300"/>
        </w:trPr>
        <w:tc>
          <w:tcPr>
            <w:tcW w:w="87" w:type="pct"/>
            <w:vMerge/>
            <w:tcBorders>
              <w:top w:val="nil"/>
              <w:left w:val="single" w:sz="4" w:space="0" w:color="auto"/>
              <w:bottom w:val="single" w:sz="4" w:space="0" w:color="auto"/>
              <w:right w:val="single" w:sz="4" w:space="0" w:color="000000"/>
            </w:tcBorders>
            <w:vAlign w:val="center"/>
            <w:hideMark/>
          </w:tcPr>
          <w:p w:rsidR="00E47FF1" w:rsidRPr="00E47FF1" w:rsidRDefault="00E47FF1" w:rsidP="00E47FF1">
            <w:pPr>
              <w:rPr>
                <w:b/>
                <w:bCs/>
                <w:sz w:val="10"/>
                <w:szCs w:val="20"/>
              </w:rPr>
            </w:pPr>
          </w:p>
        </w:tc>
        <w:tc>
          <w:tcPr>
            <w:tcW w:w="781" w:type="pct"/>
            <w:gridSpan w:val="3"/>
            <w:tcBorders>
              <w:top w:val="single" w:sz="4" w:space="0" w:color="auto"/>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20"/>
              </w:rPr>
            </w:pPr>
            <w:r w:rsidRPr="00E47FF1">
              <w:rPr>
                <w:sz w:val="10"/>
                <w:szCs w:val="20"/>
              </w:rPr>
              <w:t>Всего час. в неделю обязательной учебной нагрузки</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94"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sz w:val="10"/>
                <w:szCs w:val="18"/>
              </w:rPr>
            </w:pPr>
            <w:r w:rsidRPr="00E47FF1">
              <w:rPr>
                <w:sz w:val="10"/>
                <w:szCs w:val="18"/>
              </w:rPr>
              <w:t>600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34</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26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12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12</w:t>
            </w:r>
          </w:p>
        </w:tc>
        <w:tc>
          <w:tcPr>
            <w:tcW w:w="131"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12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12</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6</w:t>
            </w:r>
          </w:p>
        </w:tc>
        <w:tc>
          <w:tcPr>
            <w:tcW w:w="363"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6</w:t>
            </w:r>
          </w:p>
        </w:tc>
        <w:tc>
          <w:tcPr>
            <w:tcW w:w="297"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6</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0</w:t>
            </w:r>
          </w:p>
        </w:tc>
        <w:tc>
          <w:tcPr>
            <w:tcW w:w="78" w:type="pct"/>
            <w:tcBorders>
              <w:top w:val="nil"/>
              <w:left w:val="nil"/>
              <w:bottom w:val="single" w:sz="4" w:space="0" w:color="auto"/>
              <w:right w:val="single" w:sz="4" w:space="0" w:color="auto"/>
            </w:tcBorders>
            <w:shd w:val="clear" w:color="auto" w:fill="auto"/>
            <w:vAlign w:val="center"/>
            <w:hideMark/>
          </w:tcPr>
          <w:p w:rsidR="00E47FF1" w:rsidRPr="00E47FF1" w:rsidRDefault="00E47FF1" w:rsidP="00E47FF1">
            <w:pPr>
              <w:jc w:val="center"/>
              <w:rPr>
                <w:sz w:val="10"/>
                <w:szCs w:val="18"/>
              </w:rPr>
            </w:pPr>
            <w:r w:rsidRPr="00E47FF1">
              <w:rPr>
                <w:sz w:val="10"/>
                <w:szCs w:val="18"/>
              </w:rPr>
              <w:t>0</w:t>
            </w:r>
          </w:p>
        </w:tc>
        <w:tc>
          <w:tcPr>
            <w:tcW w:w="131"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b/>
                <w:bCs/>
                <w:sz w:val="10"/>
                <w:szCs w:val="18"/>
              </w:rPr>
            </w:pPr>
            <w:r w:rsidRPr="00E47FF1">
              <w:rPr>
                <w:b/>
                <w:bCs/>
                <w:sz w:val="10"/>
                <w:szCs w:val="18"/>
              </w:rPr>
              <w:t>440</w:t>
            </w:r>
          </w:p>
        </w:tc>
        <w:tc>
          <w:tcPr>
            <w:tcW w:w="139" w:type="pct"/>
            <w:tcBorders>
              <w:top w:val="nil"/>
              <w:left w:val="nil"/>
              <w:bottom w:val="single" w:sz="4" w:space="0" w:color="auto"/>
              <w:right w:val="single" w:sz="4" w:space="0" w:color="auto"/>
            </w:tcBorders>
            <w:shd w:val="clear" w:color="auto" w:fill="auto"/>
            <w:noWrap/>
            <w:vAlign w:val="center"/>
            <w:hideMark/>
          </w:tcPr>
          <w:p w:rsidR="00E47FF1" w:rsidRPr="00E47FF1" w:rsidRDefault="00E47FF1" w:rsidP="00E47FF1">
            <w:pPr>
              <w:jc w:val="center"/>
              <w:rPr>
                <w:b/>
                <w:bCs/>
                <w:sz w:val="10"/>
                <w:szCs w:val="18"/>
              </w:rPr>
            </w:pPr>
            <w:r w:rsidRPr="00E47FF1">
              <w:rPr>
                <w:b/>
                <w:bCs/>
                <w:sz w:val="10"/>
                <w:szCs w:val="18"/>
              </w:rPr>
              <w:t>1040</w:t>
            </w:r>
          </w:p>
        </w:tc>
      </w:tr>
    </w:tbl>
    <w:p w:rsidR="00E47FF1" w:rsidRDefault="00E47FF1">
      <w:pPr>
        <w:rPr>
          <w:b/>
          <w:sz w:val="28"/>
          <w:szCs w:val="28"/>
        </w:rPr>
      </w:pPr>
    </w:p>
    <w:p w:rsidR="00861D8A" w:rsidRDefault="002835C3" w:rsidP="002835C3">
      <w:pPr>
        <w:rPr>
          <w:b/>
          <w:sz w:val="28"/>
          <w:szCs w:val="28"/>
        </w:rPr>
      </w:pPr>
      <w:r w:rsidRPr="002835C3">
        <w:rPr>
          <w:noProof/>
        </w:rPr>
        <w:lastRenderedPageBreak/>
        <w:drawing>
          <wp:inline distT="0" distB="0" distL="0" distR="0">
            <wp:extent cx="9095951" cy="5991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06449" cy="5998140"/>
                    </a:xfrm>
                    <a:prstGeom prst="rect">
                      <a:avLst/>
                    </a:prstGeom>
                    <a:noFill/>
                    <a:ln>
                      <a:noFill/>
                    </a:ln>
                  </pic:spPr>
                </pic:pic>
              </a:graphicData>
            </a:graphic>
          </wp:inline>
        </w:drawing>
      </w:r>
    </w:p>
    <w:p w:rsidR="00E85CB2" w:rsidRDefault="00E85CB2" w:rsidP="006C4AED">
      <w:pPr>
        <w:pStyle w:val="Bodytext1"/>
        <w:shd w:val="clear" w:color="auto" w:fill="auto"/>
        <w:spacing w:line="240" w:lineRule="auto"/>
        <w:ind w:left="360" w:firstLine="0"/>
        <w:jc w:val="center"/>
      </w:pPr>
    </w:p>
    <w:p w:rsidR="00861D8A" w:rsidRDefault="00861D8A" w:rsidP="006C4AED">
      <w:pPr>
        <w:rPr>
          <w:sz w:val="2"/>
          <w:szCs w:val="2"/>
        </w:rPr>
        <w:sectPr w:rsidR="00861D8A" w:rsidSect="00861D8A">
          <w:pgSz w:w="16837" w:h="11905" w:orient="landscape"/>
          <w:pgMar w:top="709" w:right="1174" w:bottom="1486" w:left="1134" w:header="0" w:footer="6" w:gutter="0"/>
          <w:cols w:space="720"/>
          <w:noEndnote/>
          <w:docGrid w:linePitch="360"/>
        </w:sectPr>
      </w:pPr>
    </w:p>
    <w:p w:rsidR="00861D8A" w:rsidRPr="00AB3A5C" w:rsidRDefault="00861D8A" w:rsidP="00960122">
      <w:pPr>
        <w:pStyle w:val="1d"/>
        <w:rPr>
          <w:rFonts w:asciiTheme="majorHAnsi" w:hAnsiTheme="majorHAnsi" w:cstheme="majorHAnsi"/>
          <w:b/>
          <w:caps/>
          <w:sz w:val="24"/>
          <w:szCs w:val="28"/>
          <w:lang w:val="ru-RU"/>
        </w:rPr>
      </w:pPr>
      <w:r w:rsidRPr="00AB3A5C">
        <w:rPr>
          <w:rFonts w:asciiTheme="majorHAnsi" w:hAnsiTheme="majorHAnsi" w:cstheme="majorHAnsi"/>
          <w:b/>
          <w:caps/>
          <w:sz w:val="24"/>
          <w:szCs w:val="28"/>
          <w:lang w:val="ru-RU"/>
        </w:rPr>
        <w:lastRenderedPageBreak/>
        <w:t>3.3 Содержание, предметные результаты освоения, тематическое планирование программ учебных дисциплин/профессиональных модулей</w:t>
      </w:r>
    </w:p>
    <w:p w:rsidR="00D11780" w:rsidRPr="0047243C" w:rsidRDefault="00861D8A" w:rsidP="00D11780">
      <w:pPr>
        <w:jc w:val="both"/>
        <w:rPr>
          <w:b/>
          <w:szCs w:val="28"/>
        </w:rPr>
      </w:pPr>
      <w:r w:rsidRPr="0047243C">
        <w:rPr>
          <w:b/>
          <w:caps/>
          <w:szCs w:val="28"/>
        </w:rPr>
        <w:t>3.3.1 ОУД</w:t>
      </w:r>
      <w:bookmarkStart w:id="14" w:name="_Toc506636059"/>
      <w:r w:rsidR="00D11780" w:rsidRPr="0047243C">
        <w:rPr>
          <w:b/>
          <w:caps/>
          <w:szCs w:val="28"/>
        </w:rPr>
        <w:t xml:space="preserve">.01 </w:t>
      </w:r>
      <w:bookmarkEnd w:id="14"/>
      <w:r w:rsidR="00D11780" w:rsidRPr="0047243C">
        <w:rPr>
          <w:b/>
          <w:szCs w:val="28"/>
        </w:rPr>
        <w:t>Русский язык</w:t>
      </w:r>
      <w:r w:rsidR="0018666A" w:rsidRPr="0047243C">
        <w:rPr>
          <w:b/>
          <w:szCs w:val="28"/>
        </w:rPr>
        <w:t xml:space="preserve"> и литература. </w:t>
      </w:r>
    </w:p>
    <w:p w:rsidR="00E76521" w:rsidRPr="00B5546C" w:rsidRDefault="00E76521" w:rsidP="00E76521">
      <w:pPr>
        <w:shd w:val="clear" w:color="auto" w:fill="FFFFFF"/>
        <w:autoSpaceDE w:val="0"/>
        <w:autoSpaceDN w:val="0"/>
        <w:adjustRightInd w:val="0"/>
        <w:jc w:val="both"/>
      </w:pPr>
      <w:r w:rsidRPr="00B5546C">
        <w:t>СОДЕРЖАНИЕ УЧЕБНОЙ ДИСЦИПЛИНЫ</w:t>
      </w:r>
    </w:p>
    <w:p w:rsidR="000861F3" w:rsidRPr="006560B3" w:rsidRDefault="000861F3" w:rsidP="00E76521">
      <w:pPr>
        <w:contextualSpacing/>
        <w:jc w:val="both"/>
        <w:rPr>
          <w:b/>
        </w:rPr>
      </w:pPr>
      <w:r w:rsidRPr="006560B3">
        <w:rPr>
          <w:b/>
        </w:rPr>
        <w:t>Руский язык</w:t>
      </w:r>
    </w:p>
    <w:p w:rsidR="00E76521" w:rsidRPr="00E4464D" w:rsidRDefault="00E76521" w:rsidP="00E76521">
      <w:pPr>
        <w:contextualSpacing/>
        <w:jc w:val="both"/>
        <w:rPr>
          <w:b/>
        </w:rPr>
      </w:pPr>
      <w:r w:rsidRPr="00E4464D">
        <w:rPr>
          <w:b/>
        </w:rPr>
        <w:t>Введение</w:t>
      </w:r>
    </w:p>
    <w:p w:rsidR="00E76521" w:rsidRDefault="00E76521" w:rsidP="00E76521">
      <w:pPr>
        <w:contextualSpacing/>
        <w:jc w:val="both"/>
      </w:pPr>
      <w:r w:rsidRPr="00E4464D">
        <w:t xml:space="preserve">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Значение русского языка при освоении профессий СПО и специальностей СПО. </w:t>
      </w:r>
    </w:p>
    <w:p w:rsidR="00E76521" w:rsidRPr="00E4464D" w:rsidRDefault="00E76521" w:rsidP="00E76521">
      <w:pPr>
        <w:contextualSpacing/>
        <w:jc w:val="both"/>
        <w:rPr>
          <w:b/>
        </w:rPr>
      </w:pPr>
      <w:r w:rsidRPr="00E4464D">
        <w:rPr>
          <w:b/>
        </w:rPr>
        <w:t xml:space="preserve">Практические занятия </w:t>
      </w:r>
    </w:p>
    <w:p w:rsidR="00E76521" w:rsidRDefault="00E76521" w:rsidP="00E76521">
      <w:pPr>
        <w:contextualSpacing/>
        <w:jc w:val="both"/>
      </w:pPr>
      <w:r w:rsidRPr="00E4464D">
        <w:t xml:space="preserve">1 Освоение общих закономерностей лингвистического анализа. </w:t>
      </w:r>
    </w:p>
    <w:p w:rsidR="00E76521" w:rsidRPr="00E4464D" w:rsidRDefault="00E76521" w:rsidP="00E76521">
      <w:pPr>
        <w:contextualSpacing/>
        <w:jc w:val="both"/>
      </w:pPr>
      <w:r w:rsidRPr="00E4464D">
        <w:t>2 Выполнение заданий по обобщению знаний о современном русском языке как науке и анализу методов языкового исследования.</w:t>
      </w:r>
    </w:p>
    <w:p w:rsidR="00E76521" w:rsidRPr="00E4464D" w:rsidRDefault="00E76521" w:rsidP="00E76521">
      <w:pPr>
        <w:contextualSpacing/>
        <w:jc w:val="both"/>
        <w:rPr>
          <w:b/>
        </w:rPr>
      </w:pPr>
      <w:r w:rsidRPr="00E4464D">
        <w:rPr>
          <w:b/>
        </w:rPr>
        <w:t xml:space="preserve">1. Язык и речь. Функциональные стили речи </w:t>
      </w:r>
    </w:p>
    <w:p w:rsidR="00E76521" w:rsidRDefault="00E76521" w:rsidP="00E76521">
      <w:pPr>
        <w:contextualSpacing/>
        <w:jc w:val="both"/>
      </w:pPr>
      <w:r w:rsidRPr="00E4464D">
        <w:t xml:space="preserve">Язык и речь. 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 Разговорный стиль речи, его основные признаки, сфера использования. Научный стиль речи.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и др. 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 Художественный стиль речи, его основные признаки: образность, использование изобразительно-выразительных средств и др. 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 </w:t>
      </w:r>
    </w:p>
    <w:p w:rsidR="00E76521" w:rsidRPr="00E4464D" w:rsidRDefault="00E76521" w:rsidP="00E76521">
      <w:pPr>
        <w:contextualSpacing/>
        <w:jc w:val="both"/>
        <w:rPr>
          <w:b/>
        </w:rPr>
      </w:pPr>
      <w:r w:rsidRPr="00E4464D">
        <w:rPr>
          <w:b/>
        </w:rPr>
        <w:t xml:space="preserve">Практические занятия </w:t>
      </w:r>
    </w:p>
    <w:p w:rsidR="00E76521" w:rsidRDefault="00E76521" w:rsidP="00E76521">
      <w:pPr>
        <w:contextualSpacing/>
        <w:jc w:val="both"/>
      </w:pPr>
      <w:r w:rsidRPr="00E4464D">
        <w:t xml:space="preserve">3 Анализ основных стилевых разновидностей письменной и устной речи. </w:t>
      </w:r>
    </w:p>
    <w:p w:rsidR="00E76521" w:rsidRDefault="00E76521" w:rsidP="00E76521">
      <w:pPr>
        <w:contextualSpacing/>
        <w:jc w:val="both"/>
      </w:pPr>
      <w:r w:rsidRPr="00E4464D">
        <w:t xml:space="preserve">4 Определение типа, стиля, жанра текста (по заданному способу). </w:t>
      </w:r>
    </w:p>
    <w:p w:rsidR="00E76521" w:rsidRDefault="00E76521" w:rsidP="00E76521">
      <w:pPr>
        <w:contextualSpacing/>
        <w:jc w:val="both"/>
      </w:pPr>
      <w:r w:rsidRPr="00E4464D">
        <w:t xml:space="preserve">5 Анализ структуры текста. </w:t>
      </w:r>
    </w:p>
    <w:p w:rsidR="00E76521" w:rsidRDefault="00E76521" w:rsidP="00E76521">
      <w:pPr>
        <w:contextualSpacing/>
        <w:jc w:val="both"/>
      </w:pPr>
      <w:r w:rsidRPr="00E4464D">
        <w:t xml:space="preserve">6 Лингвостилистический (стилистический, речеведческий) анализ текста. </w:t>
      </w:r>
    </w:p>
    <w:p w:rsidR="00E76521" w:rsidRDefault="00E76521" w:rsidP="00E76521">
      <w:pPr>
        <w:contextualSpacing/>
        <w:jc w:val="both"/>
      </w:pPr>
      <w:r w:rsidRPr="00E4464D">
        <w:t xml:space="preserve">7 Освоение видов переработки текста. </w:t>
      </w:r>
    </w:p>
    <w:p w:rsidR="00E76521" w:rsidRDefault="00E76521" w:rsidP="00E76521">
      <w:pPr>
        <w:contextualSpacing/>
        <w:jc w:val="both"/>
      </w:pPr>
      <w:r w:rsidRPr="00E4464D">
        <w:t xml:space="preserve">8 Изучение особенностей построения текста разных функциональных типов. </w:t>
      </w:r>
    </w:p>
    <w:p w:rsidR="00E76521" w:rsidRPr="00E4464D" w:rsidRDefault="00E76521" w:rsidP="00E76521">
      <w:pPr>
        <w:contextualSpacing/>
        <w:jc w:val="both"/>
      </w:pPr>
      <w:r w:rsidRPr="00E4464D">
        <w:t>9 Составление связного высказывания на заданную тему, в том числе на лингвистическую.</w:t>
      </w:r>
    </w:p>
    <w:p w:rsidR="00E76521" w:rsidRDefault="00E76521" w:rsidP="00E76521">
      <w:pPr>
        <w:contextualSpacing/>
        <w:jc w:val="both"/>
      </w:pPr>
    </w:p>
    <w:p w:rsidR="00E76521" w:rsidRPr="00E4464D" w:rsidRDefault="00E76521" w:rsidP="00E76521">
      <w:pPr>
        <w:contextualSpacing/>
        <w:jc w:val="both"/>
        <w:rPr>
          <w:b/>
        </w:rPr>
      </w:pPr>
      <w:r w:rsidRPr="00E4464D">
        <w:rPr>
          <w:b/>
        </w:rPr>
        <w:t>2. Фонетика, орфоэпия, графика, орфография</w:t>
      </w:r>
    </w:p>
    <w:p w:rsidR="00E76521" w:rsidRPr="00E4464D" w:rsidRDefault="00E76521" w:rsidP="00E76521">
      <w:pPr>
        <w:contextualSpacing/>
        <w:jc w:val="both"/>
      </w:pPr>
      <w:r w:rsidRPr="00E4464D">
        <w:t>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 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 Благозвучие речи. Звукопись как изобразительное средство. Ассонанс, аллитерация.</w:t>
      </w:r>
    </w:p>
    <w:p w:rsidR="00E76521" w:rsidRDefault="00E76521" w:rsidP="00E76521">
      <w:pPr>
        <w:contextualSpacing/>
        <w:jc w:val="both"/>
      </w:pPr>
      <w:r w:rsidRPr="00E4464D">
        <w:lastRenderedPageBreak/>
        <w:t xml:space="preserve">Правописание безударных гласных, звонких и глухих согласных. Употребление буквы ь. Правописание о/е после шипящих и ц. Правописание приставок на з- / с-. Правописание и/ы после приставок. </w:t>
      </w:r>
    </w:p>
    <w:p w:rsidR="00E76521" w:rsidRPr="00E4464D" w:rsidRDefault="00E76521" w:rsidP="00E76521">
      <w:pPr>
        <w:contextualSpacing/>
        <w:jc w:val="both"/>
        <w:rPr>
          <w:b/>
        </w:rPr>
      </w:pPr>
      <w:r w:rsidRPr="00E4464D">
        <w:rPr>
          <w:b/>
        </w:rPr>
        <w:t xml:space="preserve">Практические занятия </w:t>
      </w:r>
    </w:p>
    <w:p w:rsidR="00E76521" w:rsidRDefault="00E76521" w:rsidP="00E76521">
      <w:pPr>
        <w:contextualSpacing/>
        <w:jc w:val="both"/>
      </w:pPr>
      <w:r w:rsidRPr="00E4464D">
        <w:t xml:space="preserve">10 Выявление закономерностей функционирования фонетической системы русского языка. </w:t>
      </w:r>
    </w:p>
    <w:p w:rsidR="00E76521" w:rsidRDefault="00E76521" w:rsidP="00E76521">
      <w:pPr>
        <w:contextualSpacing/>
        <w:jc w:val="both"/>
      </w:pPr>
      <w:r w:rsidRPr="00E4464D">
        <w:t xml:space="preserve">11 Сопоставление устной и письменной речи. </w:t>
      </w:r>
    </w:p>
    <w:p w:rsidR="00E76521" w:rsidRDefault="00E76521" w:rsidP="00E76521">
      <w:pPr>
        <w:contextualSpacing/>
        <w:jc w:val="both"/>
      </w:pPr>
      <w:r w:rsidRPr="00E4464D">
        <w:t xml:space="preserve">12 Наблюдение над функционированием правил орфографии и пунктуации в образцах письменных текстов. </w:t>
      </w:r>
    </w:p>
    <w:p w:rsidR="00E76521" w:rsidRDefault="00E76521" w:rsidP="00E76521">
      <w:pPr>
        <w:contextualSpacing/>
        <w:jc w:val="both"/>
      </w:pPr>
      <w:r w:rsidRPr="00E4464D">
        <w:t xml:space="preserve">13 Фонетический, орфоэпический и графический анализ слова. </w:t>
      </w:r>
    </w:p>
    <w:p w:rsidR="00E76521" w:rsidRPr="00E4464D" w:rsidRDefault="00E76521" w:rsidP="00E76521">
      <w:pPr>
        <w:contextualSpacing/>
        <w:jc w:val="both"/>
      </w:pPr>
      <w:r w:rsidRPr="00E4464D">
        <w:t>14 Наблюдение над выразительными средствами фонетики</w:t>
      </w:r>
    </w:p>
    <w:p w:rsidR="00E76521" w:rsidRDefault="00E76521" w:rsidP="00E76521">
      <w:pPr>
        <w:contextualSpacing/>
        <w:jc w:val="both"/>
      </w:pPr>
    </w:p>
    <w:p w:rsidR="00E76521" w:rsidRPr="00E4464D" w:rsidRDefault="00E76521" w:rsidP="00E76521">
      <w:pPr>
        <w:contextualSpacing/>
        <w:jc w:val="both"/>
        <w:rPr>
          <w:b/>
        </w:rPr>
      </w:pPr>
      <w:r w:rsidRPr="00E4464D">
        <w:rPr>
          <w:b/>
        </w:rPr>
        <w:t>3. Лексикология и фразеология</w:t>
      </w:r>
    </w:p>
    <w:p w:rsidR="00E76521" w:rsidRDefault="00E76521" w:rsidP="00E76521">
      <w:pPr>
        <w:contextualSpacing/>
        <w:jc w:val="both"/>
      </w:pPr>
      <w:r w:rsidRPr="00E4464D">
        <w:t xml:space="preserve">Слово в лексической системе языка.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Русская лексика с точки зрения ее происхождения (исконно русская, заимствованная лексика, старославянизмы).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 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 Лексические нормы. Лексические ошибки и их исправление. Ошибки в употреблении фразеологических единиц и их исправление. </w:t>
      </w:r>
    </w:p>
    <w:p w:rsidR="00E76521" w:rsidRPr="00E4464D" w:rsidRDefault="00E76521" w:rsidP="00E76521">
      <w:pPr>
        <w:contextualSpacing/>
        <w:jc w:val="both"/>
        <w:rPr>
          <w:b/>
        </w:rPr>
      </w:pPr>
      <w:r w:rsidRPr="00E4464D">
        <w:rPr>
          <w:b/>
        </w:rPr>
        <w:t xml:space="preserve">Практические занятия </w:t>
      </w:r>
    </w:p>
    <w:p w:rsidR="00E76521" w:rsidRDefault="00E76521" w:rsidP="00E76521">
      <w:pPr>
        <w:contextualSpacing/>
        <w:jc w:val="both"/>
      </w:pPr>
      <w:r w:rsidRPr="00E4464D">
        <w:t xml:space="preserve">15 Лингвистическое исследование лексических и фразеологических единиц — выведение алгоритма лексического анализа. </w:t>
      </w:r>
    </w:p>
    <w:p w:rsidR="00E76521" w:rsidRDefault="00E76521" w:rsidP="00E76521">
      <w:pPr>
        <w:contextualSpacing/>
        <w:jc w:val="both"/>
      </w:pPr>
      <w:r w:rsidRPr="00E4464D">
        <w:t xml:space="preserve">16 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 </w:t>
      </w:r>
    </w:p>
    <w:p w:rsidR="00E76521" w:rsidRDefault="00E76521" w:rsidP="00E76521">
      <w:pPr>
        <w:contextualSpacing/>
        <w:jc w:val="both"/>
      </w:pPr>
      <w:r w:rsidRPr="00E4464D">
        <w:t xml:space="preserve">17 Лексический и фразеологический анализ слова. </w:t>
      </w:r>
    </w:p>
    <w:p w:rsidR="00E76521" w:rsidRDefault="00E76521" w:rsidP="00E76521">
      <w:pPr>
        <w:contextualSpacing/>
        <w:jc w:val="both"/>
      </w:pPr>
      <w:r w:rsidRPr="00E4464D">
        <w:t xml:space="preserve">18 Подбор текстов с изучаемым языковым явлением. </w:t>
      </w:r>
    </w:p>
    <w:p w:rsidR="00E76521" w:rsidRDefault="00E76521" w:rsidP="00E76521">
      <w:pPr>
        <w:contextualSpacing/>
        <w:jc w:val="both"/>
      </w:pPr>
      <w:r w:rsidRPr="00E4464D">
        <w:t xml:space="preserve">19 Наблюдение над изобразительно-выразительными средствами лексики. </w:t>
      </w:r>
    </w:p>
    <w:p w:rsidR="00E76521" w:rsidRPr="00E4464D" w:rsidRDefault="00E76521" w:rsidP="00E76521">
      <w:pPr>
        <w:contextualSpacing/>
        <w:jc w:val="both"/>
      </w:pPr>
      <w:r w:rsidRPr="00E4464D">
        <w:t>20 Составление связного высказывания с использованием заданных лексем, в том числе на лингвистическую тему.</w:t>
      </w:r>
    </w:p>
    <w:p w:rsidR="00E76521" w:rsidRPr="00E4464D" w:rsidRDefault="00E76521" w:rsidP="00E76521">
      <w:pPr>
        <w:contextualSpacing/>
        <w:jc w:val="both"/>
        <w:rPr>
          <w:b/>
        </w:rPr>
      </w:pPr>
      <w:r w:rsidRPr="00E4464D">
        <w:rPr>
          <w:b/>
        </w:rPr>
        <w:t>4. Морфемика, словообразование, орфография</w:t>
      </w:r>
    </w:p>
    <w:p w:rsidR="00E76521" w:rsidRDefault="00E76521" w:rsidP="00E76521">
      <w:pPr>
        <w:contextualSpacing/>
        <w:jc w:val="both"/>
      </w:pPr>
      <w:r w:rsidRPr="00E4464D">
        <w:t xml:space="preserve">Понятие морфемы как значимой части слова. Многозначность морфем. Синонимия и антонимия морфем. Морфемный разбор слова.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 Правописание чередующихся гласных в корнях слов. Правописание приставок при- / пре-. Правописание сложных слов. </w:t>
      </w:r>
    </w:p>
    <w:p w:rsidR="00E76521" w:rsidRPr="00E4464D" w:rsidRDefault="00E76521" w:rsidP="00E76521">
      <w:pPr>
        <w:contextualSpacing/>
        <w:jc w:val="both"/>
        <w:rPr>
          <w:b/>
        </w:rPr>
      </w:pPr>
      <w:r w:rsidRPr="00E4464D">
        <w:rPr>
          <w:b/>
        </w:rPr>
        <w:t xml:space="preserve">Практические занятия </w:t>
      </w:r>
    </w:p>
    <w:p w:rsidR="00E76521" w:rsidRPr="00E4464D" w:rsidRDefault="00E76521" w:rsidP="00E76521">
      <w:pPr>
        <w:contextualSpacing/>
        <w:jc w:val="both"/>
      </w:pPr>
      <w:r w:rsidRPr="00E4464D">
        <w:t>21 Наблюдение над значением морфем и их функциями в тексте.</w:t>
      </w:r>
    </w:p>
    <w:p w:rsidR="00E76521" w:rsidRDefault="00E76521" w:rsidP="00E76521">
      <w:pPr>
        <w:contextualSpacing/>
        <w:jc w:val="both"/>
      </w:pPr>
      <w:r w:rsidRPr="00E4464D">
        <w:t xml:space="preserve">22 Анализ одноструктурных слов с морфемами-омонимами; сопоставление слов с морфемами-синонимами. </w:t>
      </w:r>
    </w:p>
    <w:p w:rsidR="00E76521" w:rsidRDefault="00E76521" w:rsidP="00E76521">
      <w:pPr>
        <w:contextualSpacing/>
        <w:jc w:val="both"/>
      </w:pPr>
      <w:r w:rsidRPr="00E4464D">
        <w:lastRenderedPageBreak/>
        <w:t xml:space="preserve">23 Распределение слов по словообразовательным гнездам, восстановление словообразовательной цепочки. </w:t>
      </w:r>
    </w:p>
    <w:p w:rsidR="00E76521" w:rsidRDefault="00E76521" w:rsidP="00E76521">
      <w:pPr>
        <w:contextualSpacing/>
        <w:jc w:val="both"/>
      </w:pPr>
      <w:r w:rsidRPr="00E4464D">
        <w:t xml:space="preserve">24 Выработка навыка составления слов с помощью различных словообразовательных моделей и способов словообразования. </w:t>
      </w:r>
    </w:p>
    <w:p w:rsidR="00E76521" w:rsidRDefault="00E76521" w:rsidP="00E76521">
      <w:pPr>
        <w:contextualSpacing/>
        <w:jc w:val="both"/>
      </w:pPr>
      <w:r w:rsidRPr="00E4464D">
        <w:t xml:space="preserve">25 Наблюдение над функционированием правил орфографии и пунктуации в образцах письменных текстов. </w:t>
      </w:r>
    </w:p>
    <w:p w:rsidR="00E76521" w:rsidRDefault="00E76521" w:rsidP="00E76521">
      <w:pPr>
        <w:contextualSpacing/>
        <w:jc w:val="both"/>
      </w:pPr>
      <w:r w:rsidRPr="00E4464D">
        <w:t xml:space="preserve">26 Составление текстов (устных и письменных) с использованием однокоренных слов, слов одной структуры. </w:t>
      </w:r>
    </w:p>
    <w:p w:rsidR="00E76521" w:rsidRPr="00E4464D" w:rsidRDefault="00E76521" w:rsidP="00E76521">
      <w:pPr>
        <w:contextualSpacing/>
        <w:jc w:val="both"/>
      </w:pPr>
      <w:r w:rsidRPr="00E4464D">
        <w:t>27 Морфемный, словообразовательный, этимологический анализ для понимания внутренней формы слова, наблюдения за историческими процессами.</w:t>
      </w:r>
    </w:p>
    <w:p w:rsidR="00E76521" w:rsidRDefault="00E76521" w:rsidP="00E76521">
      <w:pPr>
        <w:contextualSpacing/>
        <w:jc w:val="both"/>
      </w:pPr>
    </w:p>
    <w:p w:rsidR="00E76521" w:rsidRPr="00E4464D" w:rsidRDefault="00E76521" w:rsidP="00E76521">
      <w:pPr>
        <w:contextualSpacing/>
        <w:jc w:val="both"/>
        <w:rPr>
          <w:b/>
        </w:rPr>
      </w:pPr>
      <w:r w:rsidRPr="00E4464D">
        <w:rPr>
          <w:b/>
        </w:rPr>
        <w:t>5. Морфология и орфография</w:t>
      </w:r>
    </w:p>
    <w:p w:rsidR="00E76521" w:rsidRDefault="00E76521" w:rsidP="00E76521">
      <w:pPr>
        <w:contextualSpacing/>
        <w:jc w:val="both"/>
      </w:pPr>
      <w:r w:rsidRPr="00E4464D">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 </w:t>
      </w:r>
    </w:p>
    <w:p w:rsidR="00E76521" w:rsidRDefault="00E76521" w:rsidP="00E76521">
      <w:pPr>
        <w:contextualSpacing/>
        <w:jc w:val="both"/>
      </w:pPr>
      <w:r w:rsidRPr="00E4464D">
        <w:rPr>
          <w:b/>
        </w:rPr>
        <w:t>Имя существительное</w:t>
      </w:r>
      <w:r w:rsidRPr="00E4464D">
        <w:t xml:space="preserve">.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 </w:t>
      </w:r>
    </w:p>
    <w:p w:rsidR="00E76521" w:rsidRDefault="00E76521" w:rsidP="00E76521">
      <w:pPr>
        <w:contextualSpacing/>
        <w:jc w:val="both"/>
      </w:pPr>
      <w:r w:rsidRPr="00E4464D">
        <w:rPr>
          <w:b/>
        </w:rPr>
        <w:t>Имя прилагательное</w:t>
      </w:r>
      <w:r w:rsidRPr="00E4464D">
        <w:t xml:space="preserve">.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 </w:t>
      </w:r>
    </w:p>
    <w:p w:rsidR="00E76521" w:rsidRDefault="00E76521" w:rsidP="00E76521">
      <w:pPr>
        <w:contextualSpacing/>
        <w:jc w:val="both"/>
      </w:pPr>
      <w:r w:rsidRPr="00E4464D">
        <w:rPr>
          <w:b/>
        </w:rPr>
        <w:t>Имя числительное</w:t>
      </w:r>
      <w:r w:rsidRPr="00E4464D">
        <w:t xml:space="preserve">. Лексико-грамматические разряды имен числительных. Правописание числительных. Морфологический разбор имени числительного. Употребление числительных в речи. Сочетание числительных оба, обе, двое, трое и других с существительными разного рода. </w:t>
      </w:r>
    </w:p>
    <w:p w:rsidR="00E76521" w:rsidRDefault="00E76521" w:rsidP="00E76521">
      <w:pPr>
        <w:contextualSpacing/>
        <w:jc w:val="both"/>
      </w:pPr>
      <w:r w:rsidRPr="00E4464D">
        <w:rPr>
          <w:b/>
        </w:rPr>
        <w:t>Местоимение</w:t>
      </w:r>
      <w:r w:rsidRPr="00E4464D">
        <w:t xml:space="preserve">. Значение местоимения. Лексико-грамматические разряды местоимений. Правописание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 </w:t>
      </w:r>
    </w:p>
    <w:p w:rsidR="00E76521" w:rsidRDefault="00E76521" w:rsidP="00E76521">
      <w:pPr>
        <w:contextualSpacing/>
        <w:jc w:val="both"/>
      </w:pPr>
      <w:r w:rsidRPr="00E4464D">
        <w:rPr>
          <w:b/>
        </w:rPr>
        <w:t>Глагол</w:t>
      </w:r>
      <w:r w:rsidRPr="00E4464D">
        <w:t xml:space="preserve">. Грамматические признаки глагола. Правописание суффиксов и личных окончаний глагола. Правописание не с глаголами. Морфологический разбор глагола. 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 </w:t>
      </w:r>
    </w:p>
    <w:p w:rsidR="00E76521" w:rsidRDefault="00E76521" w:rsidP="00E76521">
      <w:pPr>
        <w:contextualSpacing/>
        <w:jc w:val="both"/>
      </w:pPr>
      <w:r w:rsidRPr="00E4464D">
        <w:rPr>
          <w:b/>
        </w:rPr>
        <w:t>Причастие как особая форма глагола</w:t>
      </w:r>
      <w:r w:rsidRPr="00E4464D">
        <w:t xml:space="preserve">. Образование действительных и страдательных причастий. Правописание суффиксов и окончаний причастий.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 Употребление причастий в текстах разных стилей. Синонимия причастий. </w:t>
      </w:r>
    </w:p>
    <w:p w:rsidR="00E76521" w:rsidRDefault="00E76521" w:rsidP="00E76521">
      <w:pPr>
        <w:contextualSpacing/>
        <w:jc w:val="both"/>
      </w:pPr>
      <w:r w:rsidRPr="00E4464D">
        <w:rPr>
          <w:b/>
        </w:rPr>
        <w:t>Деепричастие как особая форма глагола</w:t>
      </w:r>
      <w:r w:rsidRPr="00E4464D">
        <w:t xml:space="preserve">.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деепричастия. Употребление деепричастий в текстах разных стилей. Особенности построения предложений с деепричастиями. Синонимия деепричастий. </w:t>
      </w:r>
    </w:p>
    <w:p w:rsidR="00E76521" w:rsidRDefault="00E76521" w:rsidP="00E76521">
      <w:pPr>
        <w:contextualSpacing/>
        <w:jc w:val="both"/>
      </w:pPr>
      <w:r w:rsidRPr="00E4464D">
        <w:rPr>
          <w:b/>
        </w:rPr>
        <w:t>Наречие</w:t>
      </w:r>
      <w:r w:rsidRPr="00E4464D">
        <w:t xml:space="preserve">. 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наречия в речи. Синонимия наречий при характеристике признака действия. Использование местоименных наречий для связи предложений в тексте. </w:t>
      </w:r>
    </w:p>
    <w:p w:rsidR="00E76521" w:rsidRDefault="00E76521" w:rsidP="00E76521">
      <w:pPr>
        <w:contextualSpacing/>
        <w:jc w:val="both"/>
      </w:pPr>
      <w:r w:rsidRPr="00E4464D">
        <w:rPr>
          <w:b/>
        </w:rPr>
        <w:lastRenderedPageBreak/>
        <w:t>Слова категории состояния</w:t>
      </w:r>
      <w:r w:rsidRPr="00E4464D">
        <w:t xml:space="preserve"> (безлично-предикативные слова). Отличие слов категории состояния от слов-омонимов. Группы слов категории состояния. Их функции в речи.Служебные части речи </w:t>
      </w:r>
    </w:p>
    <w:p w:rsidR="00E76521" w:rsidRDefault="00E76521" w:rsidP="00E76521">
      <w:pPr>
        <w:contextualSpacing/>
        <w:jc w:val="both"/>
      </w:pPr>
      <w:r w:rsidRPr="00E4464D">
        <w:rPr>
          <w:b/>
        </w:rPr>
        <w:t>Предлог как часть речи</w:t>
      </w:r>
      <w:r w:rsidRPr="00E4464D">
        <w:t>. Правописание предлогов. Отличие производных предлогов (в течение, в продолжение, вследствие и др.) от слов-омонимов. Употребление предлогов в составе словосочетаний. Употребление существительных с предлогами благодаря, вопреки, согласно и др.</w:t>
      </w:r>
    </w:p>
    <w:p w:rsidR="00E76521" w:rsidRDefault="00E76521" w:rsidP="00E76521">
      <w:pPr>
        <w:contextualSpacing/>
        <w:jc w:val="both"/>
      </w:pPr>
      <w:r w:rsidRPr="00E4464D">
        <w:rPr>
          <w:b/>
        </w:rPr>
        <w:t>Союз как часть речи</w:t>
      </w:r>
      <w:r w:rsidRPr="00E4464D">
        <w:t xml:space="preserve">. Правописание союзов. Отличие союзов тоже, также, чтобы, зато от слов-омонимов. Употребление союзов в простом и сложном предложении. Союзы как средство связи предложений в тексте. </w:t>
      </w:r>
    </w:p>
    <w:p w:rsidR="00E76521" w:rsidRDefault="00E76521" w:rsidP="00E76521">
      <w:pPr>
        <w:contextualSpacing/>
        <w:jc w:val="both"/>
      </w:pPr>
      <w:r w:rsidRPr="00E4464D">
        <w:rPr>
          <w:b/>
        </w:rPr>
        <w:t>Частица как часть речи</w:t>
      </w:r>
      <w:r w:rsidRPr="00E4464D">
        <w:t xml:space="preserve">. Правописание частиц. Правописание частиц не и ни с разными частями речи. Частицы как средство выразительности речи. Употребление частиц в речи. </w:t>
      </w:r>
    </w:p>
    <w:p w:rsidR="00E76521" w:rsidRDefault="00E76521" w:rsidP="00E76521">
      <w:pPr>
        <w:contextualSpacing/>
        <w:jc w:val="both"/>
      </w:pPr>
      <w:r w:rsidRPr="00E4464D">
        <w:rPr>
          <w:b/>
        </w:rPr>
        <w:t>Междометия и звукоподражательные слова</w:t>
      </w:r>
      <w:r w:rsidRPr="00E4464D">
        <w:t xml:space="preserve">. Правописание междометий и звукоподражаний. Знаки препинания в предложениях с междометиями. Употребление междометий в речи. </w:t>
      </w:r>
    </w:p>
    <w:p w:rsidR="00E76521" w:rsidRDefault="00E76521" w:rsidP="00E76521">
      <w:pPr>
        <w:contextualSpacing/>
        <w:jc w:val="both"/>
      </w:pPr>
      <w:r w:rsidRPr="00E4464D">
        <w:rPr>
          <w:b/>
        </w:rPr>
        <w:t>Практические занятия</w:t>
      </w:r>
    </w:p>
    <w:p w:rsidR="00E76521" w:rsidRDefault="00E76521" w:rsidP="00E76521">
      <w:pPr>
        <w:contextualSpacing/>
        <w:jc w:val="both"/>
      </w:pPr>
      <w:r w:rsidRPr="00E4464D">
        <w:t xml:space="preserve">28 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 </w:t>
      </w:r>
    </w:p>
    <w:p w:rsidR="00E76521" w:rsidRDefault="00E76521" w:rsidP="00E76521">
      <w:pPr>
        <w:contextualSpacing/>
        <w:jc w:val="both"/>
      </w:pPr>
      <w:r w:rsidRPr="00CF7A01">
        <w:t xml:space="preserve">29 </w:t>
      </w:r>
      <w:r w:rsidRPr="00E4464D">
        <w:t xml:space="preserve">Наблюдение над значением словоформ разных частей речи и их функциями в тексте. </w:t>
      </w:r>
    </w:p>
    <w:p w:rsidR="00E76521" w:rsidRDefault="00E76521" w:rsidP="00E76521">
      <w:pPr>
        <w:contextualSpacing/>
        <w:jc w:val="both"/>
      </w:pPr>
      <w:r w:rsidRPr="00CF7A01">
        <w:t xml:space="preserve">30 </w:t>
      </w:r>
      <w:r w:rsidRPr="00E4464D">
        <w:t xml:space="preserve">Анализ и характеристика общего грамматического значения, морфологических и синтаксических признаков слов разных частей речи. </w:t>
      </w:r>
    </w:p>
    <w:p w:rsidR="00E76521" w:rsidRDefault="00E76521" w:rsidP="00E76521">
      <w:pPr>
        <w:contextualSpacing/>
        <w:jc w:val="both"/>
      </w:pPr>
      <w:r w:rsidRPr="00CF7A01">
        <w:t xml:space="preserve">31 </w:t>
      </w:r>
      <w:r w:rsidRPr="00E4464D">
        <w:t xml:space="preserve">Сопоставление лексического и грамматического значения слов. </w:t>
      </w:r>
    </w:p>
    <w:p w:rsidR="00E76521" w:rsidRDefault="00E76521" w:rsidP="00E76521">
      <w:pPr>
        <w:contextualSpacing/>
        <w:jc w:val="both"/>
      </w:pPr>
      <w:r w:rsidRPr="00CF7A01">
        <w:t xml:space="preserve">32 </w:t>
      </w:r>
      <w:r w:rsidRPr="00E4464D">
        <w:t xml:space="preserve">Выявление нормы употребления сходных грамматических форм в письменной речи обучащихся. </w:t>
      </w:r>
    </w:p>
    <w:p w:rsidR="00E76521" w:rsidRDefault="00E76521" w:rsidP="00E76521">
      <w:pPr>
        <w:contextualSpacing/>
        <w:jc w:val="both"/>
      </w:pPr>
      <w:r w:rsidRPr="00CF7A01">
        <w:t xml:space="preserve">33 </w:t>
      </w:r>
      <w:r w:rsidRPr="00E4464D">
        <w:t xml:space="preserve">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слов-омонимов, принадлежащих к разным частям речи. </w:t>
      </w:r>
    </w:p>
    <w:p w:rsidR="00E76521" w:rsidRDefault="00E76521" w:rsidP="00E76521">
      <w:pPr>
        <w:contextualSpacing/>
        <w:jc w:val="both"/>
      </w:pPr>
      <w:r w:rsidRPr="00CF7A01">
        <w:t xml:space="preserve">34 </w:t>
      </w:r>
      <w:r w:rsidRPr="00E4464D">
        <w:t xml:space="preserve">Составление словосочетаний, предложений, текстов (устных и письменных) с использованием нужной словоформы с учетом различных типов и стилей речи. </w:t>
      </w:r>
    </w:p>
    <w:p w:rsidR="00E76521" w:rsidRDefault="00E76521" w:rsidP="00E76521">
      <w:pPr>
        <w:contextualSpacing/>
        <w:jc w:val="both"/>
      </w:pPr>
      <w:r w:rsidRPr="00CF7A01">
        <w:t xml:space="preserve">35 </w:t>
      </w:r>
      <w:r w:rsidRPr="00E4464D">
        <w:t xml:space="preserve">Наблюдение над функционированием правил орфографии и пунктуации в образцах письменных текстов. </w:t>
      </w:r>
    </w:p>
    <w:p w:rsidR="00E76521" w:rsidRDefault="00E76521" w:rsidP="00E76521">
      <w:pPr>
        <w:contextualSpacing/>
        <w:jc w:val="both"/>
      </w:pPr>
      <w:r w:rsidRPr="00CF7A01">
        <w:t xml:space="preserve">36 </w:t>
      </w:r>
      <w:r w:rsidRPr="00E4464D">
        <w:t>Подбор текстов с определенными орфограммами и пунктограммами.</w:t>
      </w:r>
    </w:p>
    <w:p w:rsidR="00E76521" w:rsidRPr="00E4464D" w:rsidRDefault="00E76521" w:rsidP="00E76521">
      <w:pPr>
        <w:contextualSpacing/>
        <w:jc w:val="both"/>
      </w:pPr>
    </w:p>
    <w:p w:rsidR="00E76521" w:rsidRPr="00CF7A01" w:rsidRDefault="00E76521" w:rsidP="00E76521">
      <w:pPr>
        <w:contextualSpacing/>
        <w:jc w:val="both"/>
        <w:rPr>
          <w:b/>
        </w:rPr>
      </w:pPr>
      <w:r w:rsidRPr="00CF7A01">
        <w:rPr>
          <w:b/>
        </w:rPr>
        <w:t xml:space="preserve">6. Синтаксис и пунктуация </w:t>
      </w:r>
    </w:p>
    <w:p w:rsidR="00E76521" w:rsidRDefault="00E76521" w:rsidP="00E76521">
      <w:pPr>
        <w:contextualSpacing/>
        <w:jc w:val="both"/>
      </w:pPr>
      <w:r w:rsidRPr="00CF7A01">
        <w:rPr>
          <w:b/>
        </w:rPr>
        <w:t>Основные единицы синтаксиса</w:t>
      </w:r>
      <w:r w:rsidRPr="00E4464D">
        <w:t xml:space="preserve">. Словосочетание, предложение, сложное синтаксическое целое. Основные выразительные средства синтаксиса. </w:t>
      </w:r>
    </w:p>
    <w:p w:rsidR="00E76521" w:rsidRDefault="00E76521" w:rsidP="00E76521">
      <w:pPr>
        <w:contextualSpacing/>
        <w:jc w:val="both"/>
      </w:pPr>
      <w:r w:rsidRPr="00CF7A01">
        <w:rPr>
          <w:b/>
        </w:rPr>
        <w:t>Словосочетание</w:t>
      </w:r>
      <w:r w:rsidRPr="00E4464D">
        <w:t xml:space="preserve">.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p w:rsidR="00E76521" w:rsidRPr="00E4464D" w:rsidRDefault="00E76521" w:rsidP="00E76521">
      <w:pPr>
        <w:contextualSpacing/>
        <w:jc w:val="both"/>
      </w:pPr>
      <w:r w:rsidRPr="00CF7A01">
        <w:rPr>
          <w:b/>
        </w:rPr>
        <w:t>Простое предложение</w:t>
      </w:r>
      <w:r w:rsidRPr="00E4464D">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Грамматическая основа простого двусоставного предложения. Тире между подлежащим и сказуемым.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средство связи предложений в тексте. Односоставное и неполное предложение. Односоставные предложения с главным членом в форме подлежащего. Односоставные </w:t>
      </w:r>
      <w:r w:rsidRPr="00E4464D">
        <w:lastRenderedPageBreak/>
        <w:t>предложения с главным членом в форме сказуемого. Синонимия односоставных предложений. 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w:t>
      </w:r>
    </w:p>
    <w:p w:rsidR="00E76521" w:rsidRDefault="00E76521" w:rsidP="00E76521">
      <w:pPr>
        <w:contextualSpacing/>
        <w:jc w:val="both"/>
      </w:pPr>
      <w:r w:rsidRPr="00CF7A01">
        <w:rPr>
          <w:b/>
        </w:rPr>
        <w:t>Односложное простое предложение</w:t>
      </w:r>
      <w:r w:rsidRPr="00E4464D">
        <w:t xml:space="preserve">. Предложения с однородными членами и знаки препинания в них. Однородные и неоднородные определения. Употребление однородных членов предложения в разных стилях речи. Синонимика ряда однородных членов предложения с союзами и без союзов. Предложения с обособленными и уточняющими членами. Обособление определений. Синонимия обособленных и необособленных определений.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Стилистическая роль обособленных и необособленных членов предложения. 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 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 </w:t>
      </w:r>
    </w:p>
    <w:p w:rsidR="00E76521" w:rsidRDefault="00E76521" w:rsidP="00E76521">
      <w:pPr>
        <w:contextualSpacing/>
        <w:jc w:val="both"/>
      </w:pPr>
      <w:r w:rsidRPr="00CF7A01">
        <w:rPr>
          <w:b/>
        </w:rPr>
        <w:t>Сложное предложение</w:t>
      </w:r>
      <w:r w:rsidRPr="00E4464D">
        <w:t xml:space="preserve">. Сложносочиненное предложение. Знаки препинания в сложносочиненном предложении. Синонимика сложносочиненных предложений с различными союзами. Употребление сложносочиненных предложений в речи. </w:t>
      </w:r>
    </w:p>
    <w:p w:rsidR="00E76521" w:rsidRDefault="00E76521" w:rsidP="00E76521">
      <w:pPr>
        <w:contextualSpacing/>
        <w:jc w:val="both"/>
      </w:pPr>
      <w:r w:rsidRPr="00CF7A01">
        <w:rPr>
          <w:b/>
        </w:rPr>
        <w:t>Сложноподчиненное предложение.</w:t>
      </w:r>
      <w:r w:rsidRPr="00E4464D">
        <w:t xml:space="preserve"> Знаки препинания в сложноподчиненном предложении. Использование сложноподчиненных предложений в разных типах и стилях речи. </w:t>
      </w:r>
    </w:p>
    <w:p w:rsidR="00E76521" w:rsidRDefault="00E76521" w:rsidP="00E76521">
      <w:pPr>
        <w:contextualSpacing/>
        <w:jc w:val="both"/>
      </w:pPr>
      <w:r w:rsidRPr="00CF7A01">
        <w:rPr>
          <w:b/>
        </w:rPr>
        <w:t>Бессоюзное сложное предложение</w:t>
      </w:r>
      <w:r w:rsidRPr="00E4464D">
        <w:t xml:space="preserve">. Знаки препинания в бессоюзном сложном предложении. Использование бессоюзных сложных предложений в речи. Знаки препинания в сложном предложении с разными видами связи. Синонимика простых и сложных предложений (простые и сложноподчиненные предложения, сложные союзные и бессоюзные предложения). Способы передачи чужой речи. Знаки препинания при прямой речи. Замена прямой речи косвенной. Знаки препинания при цитатах. Оформление диалога. Знаки препинания при диалоге. </w:t>
      </w:r>
    </w:p>
    <w:p w:rsidR="00E76521" w:rsidRPr="00CF7A01" w:rsidRDefault="00E76521" w:rsidP="00E76521">
      <w:pPr>
        <w:contextualSpacing/>
        <w:jc w:val="both"/>
        <w:rPr>
          <w:b/>
        </w:rPr>
      </w:pPr>
      <w:r w:rsidRPr="00CF7A01">
        <w:rPr>
          <w:b/>
        </w:rPr>
        <w:t xml:space="preserve">Практические занятия </w:t>
      </w:r>
    </w:p>
    <w:p w:rsidR="00E76521" w:rsidRDefault="00E76521" w:rsidP="00E76521">
      <w:pPr>
        <w:contextualSpacing/>
        <w:jc w:val="both"/>
      </w:pPr>
      <w:r w:rsidRPr="00CF7A01">
        <w:t xml:space="preserve">37 </w:t>
      </w:r>
      <w:r w:rsidRPr="00E4464D">
        <w:t xml:space="preserve">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 </w:t>
      </w:r>
    </w:p>
    <w:p w:rsidR="00E76521" w:rsidRDefault="00E76521" w:rsidP="00E76521">
      <w:pPr>
        <w:contextualSpacing/>
        <w:jc w:val="both"/>
      </w:pPr>
      <w:r w:rsidRPr="00CF7A01">
        <w:t xml:space="preserve">38 </w:t>
      </w:r>
      <w:r w:rsidRPr="00E4464D">
        <w:t xml:space="preserve">Наблюдение над существенными признаками словосочетания. </w:t>
      </w:r>
    </w:p>
    <w:p w:rsidR="00E76521" w:rsidRDefault="00E76521" w:rsidP="00E76521">
      <w:pPr>
        <w:contextualSpacing/>
        <w:jc w:val="both"/>
      </w:pPr>
      <w:r w:rsidRPr="00325B40">
        <w:t xml:space="preserve">39 </w:t>
      </w:r>
      <w:r w:rsidRPr="00E4464D">
        <w:t xml:space="preserve">Особенности употребления словосочетаний. </w:t>
      </w:r>
    </w:p>
    <w:p w:rsidR="00E76521" w:rsidRDefault="00E76521" w:rsidP="00E76521">
      <w:pPr>
        <w:contextualSpacing/>
        <w:jc w:val="both"/>
      </w:pPr>
      <w:r w:rsidRPr="00325B40">
        <w:t xml:space="preserve">40 </w:t>
      </w:r>
      <w:r w:rsidRPr="00E4464D">
        <w:t xml:space="preserve">Синонимия словосочетаний. </w:t>
      </w:r>
    </w:p>
    <w:p w:rsidR="00E76521" w:rsidRDefault="00E76521" w:rsidP="00E76521">
      <w:pPr>
        <w:contextualSpacing/>
        <w:jc w:val="both"/>
      </w:pPr>
      <w:r w:rsidRPr="00CF7A01">
        <w:t xml:space="preserve">41 </w:t>
      </w:r>
      <w:r w:rsidRPr="00E4464D">
        <w:t xml:space="preserve">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 </w:t>
      </w:r>
    </w:p>
    <w:p w:rsidR="00E76521" w:rsidRDefault="00E76521" w:rsidP="00E76521">
      <w:pPr>
        <w:contextualSpacing/>
        <w:jc w:val="both"/>
      </w:pPr>
      <w:r w:rsidRPr="00CF7A01">
        <w:t xml:space="preserve">42 </w:t>
      </w:r>
      <w:r w:rsidRPr="00E4464D">
        <w:t xml:space="preserve">Анализ роли разных типов простых и сложных предложений в текстообразовании. </w:t>
      </w:r>
    </w:p>
    <w:p w:rsidR="00E76521" w:rsidRDefault="00E76521" w:rsidP="00E76521">
      <w:pPr>
        <w:contextualSpacing/>
        <w:jc w:val="both"/>
      </w:pPr>
      <w:r w:rsidRPr="00CF7A01">
        <w:t xml:space="preserve">43 </w:t>
      </w:r>
      <w:r w:rsidRPr="00E4464D">
        <w:t xml:space="preserve">Сопоставление устной и письменной речи. </w:t>
      </w:r>
    </w:p>
    <w:p w:rsidR="00E76521" w:rsidRDefault="00E76521" w:rsidP="00E76521">
      <w:pPr>
        <w:contextualSpacing/>
        <w:jc w:val="both"/>
      </w:pPr>
      <w:r w:rsidRPr="00CF7A01">
        <w:t xml:space="preserve">44 </w:t>
      </w:r>
      <w:r w:rsidRPr="00E4464D">
        <w:t xml:space="preserve">Наблюдение над функционированием правил пунктуации в образцах письменных текстов. </w:t>
      </w:r>
    </w:p>
    <w:p w:rsidR="00E76521" w:rsidRDefault="00E76521" w:rsidP="00E76521">
      <w:pPr>
        <w:contextualSpacing/>
        <w:jc w:val="both"/>
      </w:pPr>
      <w:r w:rsidRPr="00CF7A01">
        <w:t xml:space="preserve">45 </w:t>
      </w:r>
      <w:r w:rsidRPr="00E4464D">
        <w:t xml:space="preserve">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др. </w:t>
      </w:r>
    </w:p>
    <w:p w:rsidR="00E76521" w:rsidRDefault="00E76521" w:rsidP="00E76521">
      <w:pPr>
        <w:contextualSpacing/>
        <w:jc w:val="both"/>
      </w:pPr>
      <w:r w:rsidRPr="00CF7A01">
        <w:t xml:space="preserve">46 </w:t>
      </w:r>
      <w:r w:rsidRPr="00E4464D">
        <w:t xml:space="preserve">Анализ ошибок и недочетов в построении простого (сложного) предложения. </w:t>
      </w:r>
    </w:p>
    <w:p w:rsidR="00E76521" w:rsidRDefault="00E76521" w:rsidP="00E76521">
      <w:pPr>
        <w:contextualSpacing/>
        <w:jc w:val="both"/>
      </w:pPr>
      <w:r w:rsidRPr="00CF7A01">
        <w:t xml:space="preserve">47 </w:t>
      </w:r>
      <w:r w:rsidRPr="00E4464D">
        <w:t xml:space="preserve">Составление схем простых и сложных предложений и составление предложений по схемам. </w:t>
      </w:r>
    </w:p>
    <w:p w:rsidR="00E76521" w:rsidRDefault="00E76521" w:rsidP="00E76521">
      <w:pPr>
        <w:contextualSpacing/>
        <w:jc w:val="both"/>
      </w:pPr>
      <w:r w:rsidRPr="00CF7A01">
        <w:lastRenderedPageBreak/>
        <w:t xml:space="preserve">48 </w:t>
      </w:r>
      <w:r w:rsidRPr="00E4464D">
        <w:t xml:space="preserve">Составление связного высказывания с использованием предложений определенной структуры, в том числе на лингвистическую тему. </w:t>
      </w:r>
    </w:p>
    <w:p w:rsidR="00E76521" w:rsidRPr="00E4464D" w:rsidRDefault="00E76521" w:rsidP="00E76521">
      <w:pPr>
        <w:contextualSpacing/>
        <w:jc w:val="both"/>
      </w:pPr>
      <w:r w:rsidRPr="00CF7A01">
        <w:t xml:space="preserve">49 </w:t>
      </w:r>
      <w:r w:rsidRPr="00E4464D">
        <w:t>Применение синтаксического и пунктуационного разбора простого предложения.</w:t>
      </w:r>
    </w:p>
    <w:p w:rsidR="00113AAF" w:rsidRDefault="00113AAF" w:rsidP="00E76521">
      <w:pPr>
        <w:contextualSpacing/>
        <w:jc w:val="both"/>
        <w:rPr>
          <w:b/>
        </w:rPr>
      </w:pPr>
    </w:p>
    <w:p w:rsidR="00E76521" w:rsidRPr="00FA19C0" w:rsidRDefault="00FA19C0" w:rsidP="00E76521">
      <w:pPr>
        <w:contextualSpacing/>
        <w:jc w:val="both"/>
        <w:rPr>
          <w:b/>
        </w:rPr>
      </w:pPr>
      <w:r w:rsidRPr="00FA19C0">
        <w:rPr>
          <w:b/>
        </w:rPr>
        <w:t>Раздел Литература</w:t>
      </w:r>
    </w:p>
    <w:p w:rsidR="00FA19C0" w:rsidRPr="0098385C" w:rsidRDefault="00FA19C0" w:rsidP="00FA19C0">
      <w:pPr>
        <w:shd w:val="clear" w:color="auto" w:fill="FFFFFF"/>
        <w:autoSpaceDE w:val="0"/>
        <w:autoSpaceDN w:val="0"/>
        <w:adjustRightInd w:val="0"/>
        <w:jc w:val="both"/>
        <w:rPr>
          <w:b/>
        </w:rPr>
      </w:pPr>
      <w:r w:rsidRPr="0098385C">
        <w:rPr>
          <w:b/>
        </w:rPr>
        <w:t>Введение</w:t>
      </w:r>
    </w:p>
    <w:p w:rsidR="00FA19C0" w:rsidRPr="00B5546C" w:rsidRDefault="00FA19C0" w:rsidP="00FA19C0">
      <w:pPr>
        <w:shd w:val="clear" w:color="auto" w:fill="FFFFFF"/>
        <w:autoSpaceDE w:val="0"/>
        <w:autoSpaceDN w:val="0"/>
        <w:adjustRightInd w:val="0"/>
        <w:jc w:val="both"/>
      </w:pPr>
      <w:r w:rsidRPr="00B5546C">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w:t>
      </w:r>
    </w:p>
    <w:p w:rsidR="00FA19C0" w:rsidRPr="0098385C" w:rsidRDefault="00FA19C0" w:rsidP="00FA19C0">
      <w:pPr>
        <w:shd w:val="clear" w:color="auto" w:fill="FFFFFF"/>
        <w:autoSpaceDE w:val="0"/>
        <w:autoSpaceDN w:val="0"/>
        <w:adjustRightInd w:val="0"/>
        <w:jc w:val="both"/>
        <w:rPr>
          <w:b/>
        </w:rPr>
      </w:pPr>
      <w:r w:rsidRPr="0098385C">
        <w:rPr>
          <w:b/>
        </w:rPr>
        <w:t>РУССКАЯ ЛИТЕРАТУРА XIX ВЕКА</w:t>
      </w:r>
    </w:p>
    <w:p w:rsidR="00FA19C0" w:rsidRPr="0098385C" w:rsidRDefault="00FA19C0" w:rsidP="00FA19C0">
      <w:pPr>
        <w:shd w:val="clear" w:color="auto" w:fill="FFFFFF"/>
        <w:autoSpaceDE w:val="0"/>
        <w:autoSpaceDN w:val="0"/>
        <w:adjustRightInd w:val="0"/>
        <w:jc w:val="both"/>
        <w:rPr>
          <w:b/>
        </w:rPr>
      </w:pPr>
      <w:r w:rsidRPr="0098385C">
        <w:rPr>
          <w:b/>
        </w:rPr>
        <w:t>Развитие русской литературы и культуры в первой половине XIX века</w:t>
      </w:r>
    </w:p>
    <w:p w:rsidR="00FA19C0" w:rsidRPr="00B5546C" w:rsidRDefault="00FA19C0" w:rsidP="00FA19C0">
      <w:pPr>
        <w:shd w:val="clear" w:color="auto" w:fill="FFFFFF"/>
        <w:autoSpaceDE w:val="0"/>
        <w:autoSpaceDN w:val="0"/>
        <w:adjustRightInd w:val="0"/>
        <w:jc w:val="both"/>
      </w:pPr>
      <w:r w:rsidRPr="00B5546C">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p w:rsidR="00FA19C0" w:rsidRPr="00B5546C" w:rsidRDefault="00FA19C0" w:rsidP="00FA19C0">
      <w:pPr>
        <w:shd w:val="clear" w:color="auto" w:fill="FFFFFF"/>
        <w:autoSpaceDE w:val="0"/>
        <w:autoSpaceDN w:val="0"/>
        <w:adjustRightInd w:val="0"/>
        <w:jc w:val="both"/>
      </w:pPr>
      <w:r w:rsidRPr="0098385C">
        <w:rPr>
          <w:b/>
        </w:rPr>
        <w:t>Для чтения и обсуждения</w:t>
      </w:r>
      <w:r w:rsidRPr="00B5546C">
        <w:t xml:space="preserve"> (по выбору преподавателя). К. Н. Батюшков «Видение на берегах Леты», «Мои пенаты», «Тень друга», «Разлука», «Таврида». Е.А. Баратынский «Бал». В.А.Жуковский «Певец во стане русских воинов», «Песня», «Море», «Невыразимое», «Эолова арфа».</w:t>
      </w:r>
    </w:p>
    <w:p w:rsidR="00FA19C0" w:rsidRPr="00B5546C" w:rsidRDefault="00FA19C0" w:rsidP="00FA19C0">
      <w:pPr>
        <w:shd w:val="clear" w:color="auto" w:fill="FFFFFF"/>
        <w:autoSpaceDE w:val="0"/>
        <w:autoSpaceDN w:val="0"/>
        <w:adjustRightInd w:val="0"/>
        <w:jc w:val="both"/>
      </w:pPr>
      <w:r w:rsidRPr="0098385C">
        <w:rPr>
          <w:b/>
        </w:rPr>
        <w:t>Зарубежная литература</w:t>
      </w:r>
      <w:r w:rsidRPr="00B5546C">
        <w:t xml:space="preserve"> (обзор с чтением фрагментов по выбору преподавателя). Дж.Г.Байрон «Хочу я быть ребенком вольным...», «К времени», «К NN1», «Тьма», «Прометей», «Стансы к Августе», «В день, когда мне исполнилось тридцать шесть лет». Э.Т.А. Гофман «Крошка Цахес по прозванию Циннобер», «Песочный человек», «Щелкунчик и Мышиный король». И.В.Гёте «Фауст». О.Бальзак «Гобсек». В. Шекспир «Гамлет».</w:t>
      </w:r>
    </w:p>
    <w:p w:rsidR="00FA19C0" w:rsidRPr="00B5546C" w:rsidRDefault="00FA19C0" w:rsidP="00FA19C0">
      <w:pPr>
        <w:shd w:val="clear" w:color="auto" w:fill="FFFFFF"/>
        <w:autoSpaceDE w:val="0"/>
        <w:autoSpaceDN w:val="0"/>
        <w:adjustRightInd w:val="0"/>
        <w:jc w:val="both"/>
      </w:pPr>
      <w:r w:rsidRPr="0098385C">
        <w:rPr>
          <w:b/>
        </w:rPr>
        <w:t>Повторение</w:t>
      </w:r>
      <w:r w:rsidRPr="00B5546C">
        <w:t>. Основные тенденции развития литературы в конце XVIII - начале XIX века. Творчество М. В. Ломоносова, Г.Р.Державина, Д.И. Фонвизина, И. А. Крылова, Н. М. Карамзина.</w:t>
      </w:r>
    </w:p>
    <w:p w:rsidR="00FA19C0" w:rsidRPr="00B5546C" w:rsidRDefault="00FA19C0" w:rsidP="00FA19C0">
      <w:pPr>
        <w:shd w:val="clear" w:color="auto" w:fill="FFFFFF"/>
        <w:autoSpaceDE w:val="0"/>
        <w:autoSpaceDN w:val="0"/>
        <w:adjustRightInd w:val="0"/>
        <w:jc w:val="both"/>
      </w:pPr>
      <w:r w:rsidRPr="0098385C">
        <w:rPr>
          <w:b/>
        </w:rPr>
        <w:t>Теория литературы</w:t>
      </w:r>
      <w:r w:rsidRPr="00B5546C">
        <w:t>. Художественная литература как вид искусства. Периодизация русской литературы XIX-XX веков. Романтизм, романтический герой. Реализм.</w:t>
      </w:r>
    </w:p>
    <w:p w:rsidR="00FA19C0" w:rsidRPr="00B5546C" w:rsidRDefault="00FA19C0" w:rsidP="00FA19C0">
      <w:pPr>
        <w:shd w:val="clear" w:color="auto" w:fill="FFFFFF"/>
        <w:autoSpaceDE w:val="0"/>
        <w:autoSpaceDN w:val="0"/>
        <w:adjustRightInd w:val="0"/>
        <w:jc w:val="both"/>
      </w:pPr>
      <w:r w:rsidRPr="0098385C">
        <w:rPr>
          <w:b/>
        </w:rPr>
        <w:t>Демонстрации</w:t>
      </w:r>
      <w:r w:rsidRPr="00B5546C">
        <w:t>. Архитектура Санкт-Петербурга и Москвы XVIII века. Живопись XVIII - начала XIX века. Развитие русского театра.</w:t>
      </w:r>
    </w:p>
    <w:p w:rsidR="00FA19C0" w:rsidRDefault="00FA19C0" w:rsidP="00FA19C0">
      <w:pPr>
        <w:shd w:val="clear" w:color="auto" w:fill="FFFFFF"/>
        <w:autoSpaceDE w:val="0"/>
        <w:autoSpaceDN w:val="0"/>
        <w:adjustRightInd w:val="0"/>
        <w:jc w:val="both"/>
      </w:pPr>
      <w:r w:rsidRPr="0098385C">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1 </w:t>
      </w:r>
      <w:r w:rsidRPr="00B5546C">
        <w:t>Исследование и 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w:t>
      </w:r>
    </w:p>
    <w:p w:rsidR="00FA19C0" w:rsidRPr="0098385C" w:rsidRDefault="00FA19C0" w:rsidP="00FA19C0">
      <w:pPr>
        <w:shd w:val="clear" w:color="auto" w:fill="FFFFFF"/>
        <w:autoSpaceDE w:val="0"/>
        <w:autoSpaceDN w:val="0"/>
        <w:adjustRightInd w:val="0"/>
        <w:jc w:val="both"/>
        <w:rPr>
          <w:b/>
        </w:rPr>
      </w:pPr>
      <w:r w:rsidRPr="0098385C">
        <w:rPr>
          <w:b/>
        </w:rPr>
        <w:t>Александр Сергеевич Пушкин (1799 - 1837)</w:t>
      </w:r>
    </w:p>
    <w:p w:rsidR="00FA19C0" w:rsidRPr="00B5546C" w:rsidRDefault="00FA19C0" w:rsidP="00FA19C0">
      <w:pPr>
        <w:shd w:val="clear" w:color="auto" w:fill="FFFFFF"/>
        <w:autoSpaceDE w:val="0"/>
        <w:autoSpaceDN w:val="0"/>
        <w:adjustRightInd w:val="0"/>
        <w:jc w:val="both"/>
      </w:pPr>
      <w:r w:rsidRPr="00B5546C">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w:t>
      </w:r>
      <w:r w:rsidRPr="00B5546C">
        <w:cr/>
        <w:t>«Чувства добрые» в лирике А.С.Пушкина: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FA19C0" w:rsidRPr="00B5546C" w:rsidRDefault="00FA19C0" w:rsidP="00FA19C0">
      <w:pPr>
        <w:shd w:val="clear" w:color="auto" w:fill="FFFFFF"/>
        <w:autoSpaceDE w:val="0"/>
        <w:autoSpaceDN w:val="0"/>
        <w:adjustRightInd w:val="0"/>
        <w:jc w:val="both"/>
      </w:pPr>
      <w:r w:rsidRPr="0098385C">
        <w:rPr>
          <w:b/>
        </w:rPr>
        <w:lastRenderedPageBreak/>
        <w:t>Для чтения и изучения</w:t>
      </w:r>
      <w:r w:rsidRPr="00B5546C">
        <w:t>. Стихотворения: «Вольность», «К Чаадаеву», «Деревня», «Свободы сеятель пустынный.», «К морю», «Подражания Корану» («И путник усталый на Бога роптал. »), «Пророк», «Поэт», «Поэт и толпа», «Поэту», «Элегия» («Безумных лет угасшее веселье...»), «...Вновь я посетил.», «Из Пиндемонти», «Осень (Отрывок)», «Когда за городом задумчив я брожу. ». Поэма «Медный всадник». Трагедия « Борис Годунов».</w:t>
      </w:r>
    </w:p>
    <w:p w:rsidR="00FA19C0" w:rsidRPr="00B5546C" w:rsidRDefault="00FA19C0" w:rsidP="00FA19C0">
      <w:pPr>
        <w:shd w:val="clear" w:color="auto" w:fill="FFFFFF"/>
        <w:autoSpaceDE w:val="0"/>
        <w:autoSpaceDN w:val="0"/>
        <w:adjustRightInd w:val="0"/>
        <w:jc w:val="both"/>
      </w:pPr>
      <w:r w:rsidRPr="0098385C">
        <w:rPr>
          <w:b/>
        </w:rPr>
        <w:t>Для чтения и обсуждения</w:t>
      </w:r>
      <w:r w:rsidRPr="00B5546C">
        <w:t xml:space="preserve">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w:t>
      </w:r>
    </w:p>
    <w:p w:rsidR="00FA19C0" w:rsidRPr="00B5546C" w:rsidRDefault="00FA19C0" w:rsidP="00FA19C0">
      <w:pPr>
        <w:shd w:val="clear" w:color="auto" w:fill="FFFFFF"/>
        <w:autoSpaceDE w:val="0"/>
        <w:autoSpaceDN w:val="0"/>
        <w:adjustRightInd w:val="0"/>
        <w:jc w:val="both"/>
      </w:pPr>
      <w:r w:rsidRPr="00B5546C">
        <w:t>В.Г.Белинский «Сочинения Александра Пушкина. Статья пятая».</w:t>
      </w:r>
    </w:p>
    <w:p w:rsidR="00FA19C0" w:rsidRPr="00B5546C" w:rsidRDefault="00FA19C0" w:rsidP="00FA19C0">
      <w:pPr>
        <w:shd w:val="clear" w:color="auto" w:fill="FFFFFF"/>
        <w:autoSpaceDE w:val="0"/>
        <w:autoSpaceDN w:val="0"/>
        <w:adjustRightInd w:val="0"/>
        <w:jc w:val="both"/>
      </w:pPr>
      <w:r w:rsidRPr="0098385C">
        <w:rPr>
          <w:b/>
        </w:rPr>
        <w:t>Повторение</w:t>
      </w:r>
      <w:r w:rsidRPr="00B5546C">
        <w:t>. А. С. Пушкин: лирика, повесть «Капитанская дочка». Роман «Евгений Онегин».</w:t>
      </w:r>
    </w:p>
    <w:p w:rsidR="00FA19C0" w:rsidRPr="00B5546C" w:rsidRDefault="00FA19C0" w:rsidP="00FA19C0">
      <w:pPr>
        <w:shd w:val="clear" w:color="auto" w:fill="FFFFFF"/>
        <w:autoSpaceDE w:val="0"/>
        <w:autoSpaceDN w:val="0"/>
        <w:adjustRightInd w:val="0"/>
        <w:jc w:val="both"/>
      </w:pPr>
      <w:r w:rsidRPr="0098385C">
        <w:rPr>
          <w:b/>
        </w:rPr>
        <w:t>Теория литературы</w:t>
      </w:r>
      <w:r w:rsidRPr="00B5546C">
        <w:t>. Лирический герой и лирический сюжет. Элегия. Поэма. Трагедия. Конфликт. Проблематика.Психологическая глубина изображения героев.</w:t>
      </w:r>
    </w:p>
    <w:p w:rsidR="00FA19C0" w:rsidRPr="00B5546C" w:rsidRDefault="00FA19C0" w:rsidP="00FA19C0">
      <w:pPr>
        <w:shd w:val="clear" w:color="auto" w:fill="FFFFFF"/>
        <w:autoSpaceDE w:val="0"/>
        <w:autoSpaceDN w:val="0"/>
        <w:adjustRightInd w:val="0"/>
        <w:jc w:val="both"/>
      </w:pPr>
      <w:r w:rsidRPr="0098385C">
        <w:rPr>
          <w:b/>
        </w:rPr>
        <w:t>Демонстрации</w:t>
      </w:r>
      <w:r w:rsidRPr="00B5546C">
        <w:t>. Портреты А.С. Пушкина (худ. С.Г. Чириков, В.А. Тропинин, О. А.Кипренский, В.В. Матэ и др.), автопортреты. Рисунки А. С. Пушкина. Иллюстрации к произведениям А.С.Пушкина В.Фаворского, В.Дудорова, М.Врубеля, Н.Кузьмина, А.Бенуа, Г.Епифанова, А. Пластова и др. Романсы на стихи</w:t>
      </w:r>
    </w:p>
    <w:p w:rsidR="00FA19C0" w:rsidRPr="00B5546C" w:rsidRDefault="00FA19C0" w:rsidP="00FA19C0">
      <w:pPr>
        <w:shd w:val="clear" w:color="auto" w:fill="FFFFFF"/>
        <w:autoSpaceDE w:val="0"/>
        <w:autoSpaceDN w:val="0"/>
        <w:adjustRightInd w:val="0"/>
        <w:jc w:val="both"/>
      </w:pPr>
      <w:r w:rsidRPr="00B5546C">
        <w:t>А. С. Пушкина А. П. Бородина, Н. А. Римского-Корсакова, А. Верстовского, М. Глинки, Г. В. Свиридова и др. Фрагменты из оперы М. П. Мусоргского «Борис Годунов».</w:t>
      </w:r>
    </w:p>
    <w:p w:rsidR="00FA19C0" w:rsidRDefault="00FA19C0" w:rsidP="00FA19C0">
      <w:pPr>
        <w:shd w:val="clear" w:color="auto" w:fill="FFFFFF"/>
        <w:autoSpaceDE w:val="0"/>
        <w:autoSpaceDN w:val="0"/>
        <w:adjustRightInd w:val="0"/>
        <w:jc w:val="both"/>
      </w:pPr>
      <w:r w:rsidRPr="0098385C">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2 </w:t>
      </w:r>
      <w:r w:rsidRPr="00B5546C">
        <w:t>Исследование и подготовка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Н.Н. Пушкиной», «Дуэль и смерть А. С. Пушкина».</w:t>
      </w:r>
    </w:p>
    <w:p w:rsidR="00FA19C0" w:rsidRPr="00B5546C" w:rsidRDefault="00FA19C0" w:rsidP="00FA19C0">
      <w:pPr>
        <w:shd w:val="clear" w:color="auto" w:fill="FFFFFF"/>
        <w:autoSpaceDE w:val="0"/>
        <w:autoSpaceDN w:val="0"/>
        <w:adjustRightInd w:val="0"/>
        <w:jc w:val="both"/>
      </w:pPr>
      <w:r>
        <w:t xml:space="preserve">3 </w:t>
      </w:r>
      <w:r w:rsidRPr="00B5546C">
        <w:t>Подготовка и проведение заочной экскурсии в один из музеев А. С. Пушкина (по выбору студентов).</w:t>
      </w:r>
    </w:p>
    <w:p w:rsidR="00FA19C0" w:rsidRPr="00B5546C" w:rsidRDefault="00FA19C0" w:rsidP="00FA19C0">
      <w:pPr>
        <w:shd w:val="clear" w:color="auto" w:fill="FFFFFF"/>
        <w:autoSpaceDE w:val="0"/>
        <w:autoSpaceDN w:val="0"/>
        <w:adjustRightInd w:val="0"/>
        <w:jc w:val="both"/>
      </w:pPr>
      <w:r w:rsidRPr="0098385C">
        <w:rPr>
          <w:b/>
        </w:rPr>
        <w:t>Наизусть</w:t>
      </w:r>
      <w:r w:rsidRPr="00B5546C">
        <w:t>. Не менее трех стихотворений по выбору студентов.</w:t>
      </w:r>
    </w:p>
    <w:p w:rsidR="00FA19C0" w:rsidRDefault="00FA19C0" w:rsidP="00FA19C0">
      <w:pPr>
        <w:shd w:val="clear" w:color="auto" w:fill="FFFFFF"/>
        <w:autoSpaceDE w:val="0"/>
        <w:autoSpaceDN w:val="0"/>
        <w:adjustRightInd w:val="0"/>
        <w:jc w:val="both"/>
      </w:pPr>
    </w:p>
    <w:p w:rsidR="00FA19C0" w:rsidRPr="0098385C" w:rsidRDefault="00FA19C0" w:rsidP="00FA19C0">
      <w:pPr>
        <w:shd w:val="clear" w:color="auto" w:fill="FFFFFF"/>
        <w:autoSpaceDE w:val="0"/>
        <w:autoSpaceDN w:val="0"/>
        <w:adjustRightInd w:val="0"/>
        <w:jc w:val="both"/>
        <w:rPr>
          <w:b/>
        </w:rPr>
      </w:pPr>
      <w:r w:rsidRPr="0098385C">
        <w:rPr>
          <w:b/>
        </w:rPr>
        <w:t>Михаил Юрьевич Лермонтов (1814 - 1841)</w:t>
      </w:r>
    </w:p>
    <w:p w:rsidR="00FA19C0" w:rsidRPr="00B5546C" w:rsidRDefault="00FA19C0" w:rsidP="00FA19C0">
      <w:pPr>
        <w:shd w:val="clear" w:color="auto" w:fill="FFFFFF"/>
        <w:autoSpaceDE w:val="0"/>
        <w:autoSpaceDN w:val="0"/>
        <w:adjustRightInd w:val="0"/>
        <w:jc w:val="both"/>
      </w:pPr>
      <w:r w:rsidRPr="00B5546C">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w:t>
      </w:r>
    </w:p>
    <w:p w:rsidR="00FA19C0" w:rsidRPr="00B5546C" w:rsidRDefault="00FA19C0" w:rsidP="00FA19C0">
      <w:pPr>
        <w:shd w:val="clear" w:color="auto" w:fill="FFFFFF"/>
        <w:autoSpaceDE w:val="0"/>
        <w:autoSpaceDN w:val="0"/>
        <w:adjustRightInd w:val="0"/>
        <w:jc w:val="both"/>
      </w:pPr>
      <w:r w:rsidRPr="00B5546C">
        <w:t>Тема одиночества в лирике Лермонтова. Поэт и общество. Трагизм любовной лирики Лермонтова.</w:t>
      </w:r>
    </w:p>
    <w:p w:rsidR="00FA19C0" w:rsidRPr="00B5546C" w:rsidRDefault="00FA19C0" w:rsidP="00FA19C0">
      <w:pPr>
        <w:shd w:val="clear" w:color="auto" w:fill="FFFFFF"/>
        <w:autoSpaceDE w:val="0"/>
        <w:autoSpaceDN w:val="0"/>
        <w:adjustRightInd w:val="0"/>
        <w:jc w:val="both"/>
      </w:pPr>
      <w:r w:rsidRPr="0098385C">
        <w:rPr>
          <w:b/>
        </w:rPr>
        <w:t>Для чтения и изучения</w:t>
      </w:r>
      <w:r w:rsidRPr="00B5546C">
        <w:t>.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p w:rsidR="00FA19C0" w:rsidRPr="00B5546C" w:rsidRDefault="00FA19C0" w:rsidP="00FA19C0">
      <w:pPr>
        <w:shd w:val="clear" w:color="auto" w:fill="FFFFFF"/>
        <w:autoSpaceDE w:val="0"/>
        <w:autoSpaceDN w:val="0"/>
        <w:adjustRightInd w:val="0"/>
        <w:jc w:val="both"/>
      </w:pPr>
      <w:r w:rsidRPr="0098385C">
        <w:rPr>
          <w:b/>
        </w:rPr>
        <w:t>Для чтения и обсуждения</w:t>
      </w:r>
      <w:r w:rsidRPr="00B5546C">
        <w:t>.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Драма « Маскарад».В. Г. Белинский « Стихотворения М. Лермонтова».</w:t>
      </w:r>
    </w:p>
    <w:p w:rsidR="00FA19C0" w:rsidRPr="00B5546C" w:rsidRDefault="00FA19C0" w:rsidP="00FA19C0">
      <w:pPr>
        <w:shd w:val="clear" w:color="auto" w:fill="FFFFFF"/>
        <w:autoSpaceDE w:val="0"/>
        <w:autoSpaceDN w:val="0"/>
        <w:adjustRightInd w:val="0"/>
        <w:jc w:val="both"/>
      </w:pPr>
      <w:r w:rsidRPr="0098385C">
        <w:rPr>
          <w:b/>
        </w:rPr>
        <w:lastRenderedPageBreak/>
        <w:t>Повторение</w:t>
      </w:r>
      <w:r w:rsidRPr="00B5546C">
        <w:t>. Лирика М. Ю. Лермонтова, «Песня про царя Ивана Васильевича, молодого опричника и удалого купца Калашникова». Поэма «Мцыри». Роман «Герой нашего времени».</w:t>
      </w:r>
    </w:p>
    <w:p w:rsidR="00FA19C0" w:rsidRPr="00B5546C" w:rsidRDefault="00FA19C0" w:rsidP="00FA19C0">
      <w:pPr>
        <w:shd w:val="clear" w:color="auto" w:fill="FFFFFF"/>
        <w:autoSpaceDE w:val="0"/>
        <w:autoSpaceDN w:val="0"/>
        <w:adjustRightInd w:val="0"/>
        <w:jc w:val="both"/>
      </w:pPr>
      <w:r w:rsidRPr="0098385C">
        <w:rPr>
          <w:b/>
        </w:rPr>
        <w:t>Теория литературы</w:t>
      </w:r>
      <w:r w:rsidRPr="00B5546C">
        <w:t>. Развитие понятия о романтизме. Антитеза. Композиция.</w:t>
      </w:r>
    </w:p>
    <w:p w:rsidR="00FA19C0" w:rsidRPr="00B5546C" w:rsidRDefault="00FA19C0" w:rsidP="00FA19C0">
      <w:pPr>
        <w:shd w:val="clear" w:color="auto" w:fill="FFFFFF"/>
        <w:autoSpaceDE w:val="0"/>
        <w:autoSpaceDN w:val="0"/>
        <w:adjustRightInd w:val="0"/>
        <w:jc w:val="both"/>
      </w:pPr>
      <w:r w:rsidRPr="0098385C">
        <w:rPr>
          <w:b/>
        </w:rPr>
        <w:t>Демонстрации</w:t>
      </w:r>
      <w:r w:rsidRPr="00B5546C">
        <w:t>. Портреты М. Ю. Лермонтова. Картины и рисунки М. Ю. Лермонтова. Произведения М. Ю. Лермонтова в творчестве русских живописцев и художников- иллюстраторов.</w:t>
      </w:r>
    </w:p>
    <w:p w:rsidR="00FA19C0" w:rsidRDefault="00FA19C0" w:rsidP="00FA19C0">
      <w:pPr>
        <w:shd w:val="clear" w:color="auto" w:fill="FFFFFF"/>
        <w:autoSpaceDE w:val="0"/>
        <w:autoSpaceDN w:val="0"/>
        <w:adjustRightInd w:val="0"/>
        <w:jc w:val="both"/>
      </w:pPr>
      <w:r w:rsidRPr="0098385C">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4 </w:t>
      </w:r>
      <w:r w:rsidRPr="00B5546C">
        <w:t>Исследование и подготовка доклада (сообщения или реферата): «Кавказ в судьбе и творчестве Лермонтова», «М.Ю.Лермонтов в воспоминаниях со-временников», «М. Ю. Лермонтов - художник», «Любовная лирика Лермонтова».</w:t>
      </w:r>
    </w:p>
    <w:p w:rsidR="00FA19C0" w:rsidRPr="00B5546C" w:rsidRDefault="00FA19C0" w:rsidP="00FA19C0">
      <w:pPr>
        <w:shd w:val="clear" w:color="auto" w:fill="FFFFFF"/>
        <w:autoSpaceDE w:val="0"/>
        <w:autoSpaceDN w:val="0"/>
        <w:adjustRightInd w:val="0"/>
        <w:jc w:val="both"/>
      </w:pPr>
      <w:r>
        <w:t xml:space="preserve">5 </w:t>
      </w:r>
      <w:r w:rsidRPr="00B5546C">
        <w:t>Подготовка и проведение заочной экскурсии в один из музеев М. Ю. Лермонтова (по выбору студентов).</w:t>
      </w:r>
    </w:p>
    <w:p w:rsidR="00FA19C0" w:rsidRPr="00B5546C" w:rsidRDefault="00FA19C0" w:rsidP="00FA19C0">
      <w:pPr>
        <w:shd w:val="clear" w:color="auto" w:fill="FFFFFF"/>
        <w:autoSpaceDE w:val="0"/>
        <w:autoSpaceDN w:val="0"/>
        <w:adjustRightInd w:val="0"/>
        <w:jc w:val="both"/>
      </w:pPr>
      <w:r w:rsidRPr="0098385C">
        <w:rPr>
          <w:b/>
        </w:rPr>
        <w:t>Наизусть</w:t>
      </w:r>
      <w:r w:rsidRPr="00B5546C">
        <w:t>. Не менее трех стихотворений по выбору студентов.</w:t>
      </w:r>
    </w:p>
    <w:p w:rsidR="00FA19C0" w:rsidRDefault="00FA19C0" w:rsidP="00FA19C0">
      <w:pPr>
        <w:shd w:val="clear" w:color="auto" w:fill="FFFFFF"/>
        <w:autoSpaceDE w:val="0"/>
        <w:autoSpaceDN w:val="0"/>
        <w:adjustRightInd w:val="0"/>
        <w:jc w:val="both"/>
      </w:pPr>
    </w:p>
    <w:p w:rsidR="00FA19C0" w:rsidRPr="0098385C" w:rsidRDefault="00FA19C0" w:rsidP="00FA19C0">
      <w:pPr>
        <w:shd w:val="clear" w:color="auto" w:fill="FFFFFF"/>
        <w:autoSpaceDE w:val="0"/>
        <w:autoSpaceDN w:val="0"/>
        <w:adjustRightInd w:val="0"/>
        <w:jc w:val="both"/>
        <w:rPr>
          <w:b/>
        </w:rPr>
      </w:pPr>
      <w:r w:rsidRPr="0098385C">
        <w:rPr>
          <w:b/>
        </w:rPr>
        <w:t>Николай Васильевич Гоголь (1809 - 1852)</w:t>
      </w:r>
    </w:p>
    <w:p w:rsidR="00FA19C0" w:rsidRPr="00B5546C" w:rsidRDefault="00FA19C0" w:rsidP="00FA19C0">
      <w:pPr>
        <w:shd w:val="clear" w:color="auto" w:fill="FFFFFF"/>
        <w:autoSpaceDE w:val="0"/>
        <w:autoSpaceDN w:val="0"/>
        <w:adjustRightInd w:val="0"/>
        <w:jc w:val="both"/>
      </w:pPr>
      <w:r w:rsidRPr="00B5546C">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p w:rsidR="00FA19C0" w:rsidRPr="00B5546C" w:rsidRDefault="00FA19C0" w:rsidP="00FA19C0">
      <w:pPr>
        <w:shd w:val="clear" w:color="auto" w:fill="FFFFFF"/>
        <w:autoSpaceDE w:val="0"/>
        <w:autoSpaceDN w:val="0"/>
        <w:adjustRightInd w:val="0"/>
        <w:jc w:val="both"/>
      </w:pPr>
      <w:r w:rsidRPr="0098385C">
        <w:rPr>
          <w:b/>
        </w:rPr>
        <w:t>Для чтения и изучения</w:t>
      </w:r>
      <w:r w:rsidRPr="00B5546C">
        <w:t>. «Портрет».</w:t>
      </w:r>
    </w:p>
    <w:p w:rsidR="00FA19C0" w:rsidRPr="00B5546C" w:rsidRDefault="00FA19C0" w:rsidP="00FA19C0">
      <w:pPr>
        <w:shd w:val="clear" w:color="auto" w:fill="FFFFFF"/>
        <w:autoSpaceDE w:val="0"/>
        <w:autoSpaceDN w:val="0"/>
        <w:adjustRightInd w:val="0"/>
        <w:jc w:val="both"/>
      </w:pPr>
      <w:r w:rsidRPr="0098385C">
        <w:rPr>
          <w:b/>
        </w:rPr>
        <w:t>Для чтения и обсуждения</w:t>
      </w:r>
      <w:r w:rsidRPr="00B5546C">
        <w:t>. «Нос», «Выбранные места из переписки с друзьями» (глава «Нужно любить Россию»).</w:t>
      </w:r>
    </w:p>
    <w:p w:rsidR="00FA19C0" w:rsidRPr="00B5546C" w:rsidRDefault="00FA19C0" w:rsidP="00FA19C0">
      <w:pPr>
        <w:shd w:val="clear" w:color="auto" w:fill="FFFFFF"/>
        <w:autoSpaceDE w:val="0"/>
        <w:autoSpaceDN w:val="0"/>
        <w:adjustRightInd w:val="0"/>
        <w:jc w:val="both"/>
      </w:pPr>
      <w:r w:rsidRPr="00B5546C">
        <w:t>В.Г.Белинский. «О русской повести и повестях Гоголя».</w:t>
      </w:r>
    </w:p>
    <w:p w:rsidR="00FA19C0" w:rsidRPr="00B5546C" w:rsidRDefault="00FA19C0" w:rsidP="00FA19C0">
      <w:pPr>
        <w:shd w:val="clear" w:color="auto" w:fill="FFFFFF"/>
        <w:autoSpaceDE w:val="0"/>
        <w:autoSpaceDN w:val="0"/>
        <w:adjustRightInd w:val="0"/>
        <w:jc w:val="both"/>
      </w:pPr>
      <w:r w:rsidRPr="0098385C">
        <w:rPr>
          <w:b/>
        </w:rPr>
        <w:t>Повторение</w:t>
      </w:r>
      <w:r w:rsidRPr="00B5546C">
        <w:t>. «Вечера на хуторе близ Диканьки», «Тарас Бульба». Комедия «Ревизор». Поэма «Мертвые души».</w:t>
      </w:r>
    </w:p>
    <w:p w:rsidR="00FA19C0" w:rsidRPr="00B5546C" w:rsidRDefault="00FA19C0" w:rsidP="00FA19C0">
      <w:pPr>
        <w:shd w:val="clear" w:color="auto" w:fill="FFFFFF"/>
        <w:autoSpaceDE w:val="0"/>
        <w:autoSpaceDN w:val="0"/>
        <w:adjustRightInd w:val="0"/>
        <w:jc w:val="both"/>
      </w:pPr>
      <w:r w:rsidRPr="0098385C">
        <w:rPr>
          <w:b/>
        </w:rPr>
        <w:t>Теория литературы</w:t>
      </w:r>
      <w:r w:rsidRPr="00B5546C">
        <w:t>. Литературный тип. Деталь. Гипербола. Гротеск. Юмор. Сатира.</w:t>
      </w:r>
    </w:p>
    <w:p w:rsidR="00FA19C0" w:rsidRPr="00B5546C" w:rsidRDefault="00FA19C0" w:rsidP="00FA19C0">
      <w:pPr>
        <w:shd w:val="clear" w:color="auto" w:fill="FFFFFF"/>
        <w:autoSpaceDE w:val="0"/>
        <w:autoSpaceDN w:val="0"/>
        <w:adjustRightInd w:val="0"/>
        <w:jc w:val="both"/>
      </w:pPr>
      <w:r w:rsidRPr="0098385C">
        <w:rPr>
          <w:b/>
        </w:rPr>
        <w:t>Демонстрации</w:t>
      </w:r>
      <w:r w:rsidRPr="00B5546C">
        <w:t>. Портреты Н. В. Гоголя (худ. И. Репин, В. Горяев, Ф. А. Моллер и др.). Иллюстрации к произведениям Н. В. Гоголя Л. Бакста, Д. Кардовского, Н.Кузьмина, А.Каневского, А.Пластова, Е.Кибрика, В. Маковского, Ю.Коровина, А. Лаптева, Кукрыниксов.</w:t>
      </w:r>
    </w:p>
    <w:p w:rsidR="00FA19C0" w:rsidRDefault="00FA19C0" w:rsidP="00FA19C0">
      <w:pPr>
        <w:shd w:val="clear" w:color="auto" w:fill="FFFFFF"/>
        <w:autoSpaceDE w:val="0"/>
        <w:autoSpaceDN w:val="0"/>
        <w:adjustRightInd w:val="0"/>
        <w:jc w:val="both"/>
      </w:pPr>
      <w:r w:rsidRPr="0098385C">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6 </w:t>
      </w:r>
      <w:r w:rsidRPr="00B5546C">
        <w:t>Исследование и подготовка доклада (сообщения или реферата): «Петербург в жизни и творчестве Н.В.Гоголя», «Н.В.Гоголь в воспоминаниях современников».</w:t>
      </w:r>
    </w:p>
    <w:p w:rsidR="00FA19C0" w:rsidRPr="00B5546C" w:rsidRDefault="00FA19C0" w:rsidP="00FA19C0">
      <w:pPr>
        <w:shd w:val="clear" w:color="auto" w:fill="FFFFFF"/>
        <w:autoSpaceDE w:val="0"/>
        <w:autoSpaceDN w:val="0"/>
        <w:adjustRightInd w:val="0"/>
        <w:jc w:val="both"/>
      </w:pPr>
      <w:r>
        <w:t xml:space="preserve">7 </w:t>
      </w:r>
      <w:r w:rsidRPr="00B5546C">
        <w:t>Подготовка и проведение заочной экскурсии в один из музеев Н. В. Гоголя (по выбору студентов).</w:t>
      </w:r>
    </w:p>
    <w:p w:rsidR="00FA19C0" w:rsidRDefault="00FA19C0" w:rsidP="00FA19C0">
      <w:pPr>
        <w:shd w:val="clear" w:color="auto" w:fill="FFFFFF"/>
        <w:autoSpaceDE w:val="0"/>
        <w:autoSpaceDN w:val="0"/>
        <w:adjustRightInd w:val="0"/>
        <w:jc w:val="both"/>
      </w:pPr>
    </w:p>
    <w:p w:rsidR="00FA19C0" w:rsidRPr="0098385C" w:rsidRDefault="00FA19C0" w:rsidP="00FA19C0">
      <w:pPr>
        <w:shd w:val="clear" w:color="auto" w:fill="FFFFFF"/>
        <w:autoSpaceDE w:val="0"/>
        <w:autoSpaceDN w:val="0"/>
        <w:adjustRightInd w:val="0"/>
        <w:jc w:val="both"/>
        <w:rPr>
          <w:b/>
        </w:rPr>
      </w:pPr>
      <w:r w:rsidRPr="0098385C">
        <w:rPr>
          <w:b/>
        </w:rPr>
        <w:t>Особенности развития русской литературы  во второй половине XIX века</w:t>
      </w:r>
    </w:p>
    <w:p w:rsidR="00FA19C0" w:rsidRPr="00B5546C" w:rsidRDefault="00FA19C0" w:rsidP="00FA19C0">
      <w:pPr>
        <w:shd w:val="clear" w:color="auto" w:fill="FFFFFF"/>
        <w:autoSpaceDE w:val="0"/>
        <w:autoSpaceDN w:val="0"/>
        <w:adjustRightInd w:val="0"/>
        <w:jc w:val="both"/>
      </w:pPr>
      <w:r w:rsidRPr="00B5546C">
        <w:t>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(И.К. Айвазовский, В.В. Верещагин, В.М. Васнецов, Н.Н. Ге, И.Н. Крамской, В.Г. Перов, И. Е. Репин, В.И. Суриков). Мастера русского реалистического пейзажа (И. И. Левитан, В. Д. Поленов, А. К. Саврасов, И. И. 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w:t>
      </w:r>
    </w:p>
    <w:p w:rsidR="00FA19C0" w:rsidRPr="00B5546C" w:rsidRDefault="00FA19C0" w:rsidP="00FA19C0">
      <w:pPr>
        <w:shd w:val="clear" w:color="auto" w:fill="FFFFFF"/>
        <w:autoSpaceDE w:val="0"/>
        <w:autoSpaceDN w:val="0"/>
        <w:adjustRightInd w:val="0"/>
        <w:jc w:val="both"/>
      </w:pPr>
      <w:r w:rsidRPr="00B5546C">
        <w:t>Малый театр - «второй Московский университет в России». М.С. Щепкин - основоположник русского сценического реализма. Первый публичный музей национального русского искусства - Третьяковская галерея в Москве.</w:t>
      </w:r>
    </w:p>
    <w:p w:rsidR="00FA19C0" w:rsidRPr="00B5546C" w:rsidRDefault="00FA19C0" w:rsidP="00FA19C0">
      <w:pPr>
        <w:shd w:val="clear" w:color="auto" w:fill="FFFFFF"/>
        <w:autoSpaceDE w:val="0"/>
        <w:autoSpaceDN w:val="0"/>
        <w:adjustRightInd w:val="0"/>
        <w:jc w:val="both"/>
      </w:pPr>
      <w:r w:rsidRPr="00B5546C">
        <w:t xml:space="preserve">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w:t>
      </w:r>
      <w:r w:rsidRPr="00B5546C">
        <w:lastRenderedPageBreak/>
        <w:t>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(Н.Г.Чернышевский, И.С.Тургенев). Драматургия А.Н.Островского и А.П. Чехова и ее сценическое воплощение. Поэзия «чистого искусства», и реалистическая поэзия.</w:t>
      </w:r>
    </w:p>
    <w:p w:rsidR="00FA19C0" w:rsidRPr="00B5546C" w:rsidRDefault="00FA19C0" w:rsidP="00FA19C0">
      <w:pPr>
        <w:shd w:val="clear" w:color="auto" w:fill="FFFFFF"/>
        <w:autoSpaceDE w:val="0"/>
        <w:autoSpaceDN w:val="0"/>
        <w:adjustRightInd w:val="0"/>
        <w:jc w:val="both"/>
      </w:pPr>
      <w:r w:rsidRPr="0098385C">
        <w:rPr>
          <w:b/>
        </w:rPr>
        <w:t>Для чтения и обсуждения</w:t>
      </w:r>
      <w:r w:rsidRPr="00B5546C">
        <w:t>. В.Г. Белинский «Литературные мечтания». А.И. Герцен «О развитии революционных идей в России». Д.И. Писарев «Реалисты». Н.Г. Чернышевский «Русский человек на rendez-vous». В.Е. Гаршин «Очень коротенький роман» (по выбору преподавателя).</w:t>
      </w:r>
    </w:p>
    <w:p w:rsidR="00FA19C0" w:rsidRPr="00B5546C" w:rsidRDefault="00FA19C0" w:rsidP="00FA19C0">
      <w:pPr>
        <w:shd w:val="clear" w:color="auto" w:fill="FFFFFF"/>
        <w:autoSpaceDE w:val="0"/>
        <w:autoSpaceDN w:val="0"/>
        <w:adjustRightInd w:val="0"/>
        <w:jc w:val="both"/>
      </w:pPr>
      <w:r w:rsidRPr="0098385C">
        <w:rPr>
          <w:b/>
        </w:rPr>
        <w:t>Литература народов России</w:t>
      </w:r>
      <w:r w:rsidRPr="00B5546C">
        <w:t xml:space="preserve"> (по выбору преподавателя).</w:t>
      </w:r>
    </w:p>
    <w:p w:rsidR="00FA19C0" w:rsidRPr="00B5546C" w:rsidRDefault="00FA19C0" w:rsidP="00FA19C0">
      <w:pPr>
        <w:shd w:val="clear" w:color="auto" w:fill="FFFFFF"/>
        <w:autoSpaceDE w:val="0"/>
        <w:autoSpaceDN w:val="0"/>
        <w:adjustRightInd w:val="0"/>
        <w:jc w:val="both"/>
      </w:pPr>
      <w:r w:rsidRPr="0098385C">
        <w:rPr>
          <w:b/>
        </w:rPr>
        <w:t>Зарубежная литература</w:t>
      </w:r>
      <w:r w:rsidRPr="00B5546C">
        <w:t>. Ч.Диккенс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w:t>
      </w:r>
    </w:p>
    <w:p w:rsidR="00FA19C0" w:rsidRPr="00B5546C" w:rsidRDefault="00FA19C0" w:rsidP="00FA19C0">
      <w:pPr>
        <w:shd w:val="clear" w:color="auto" w:fill="FFFFFF"/>
        <w:autoSpaceDE w:val="0"/>
        <w:autoSpaceDN w:val="0"/>
        <w:adjustRightInd w:val="0"/>
        <w:jc w:val="both"/>
      </w:pPr>
      <w:r w:rsidRPr="0098385C">
        <w:rPr>
          <w:b/>
        </w:rPr>
        <w:t>Демонстрации</w:t>
      </w:r>
      <w:r w:rsidRPr="00B5546C">
        <w:t>. Отрывки из музыкальных произведений П. И. Чайковского. Репродукции картин художников второй половины XIX века: И.К. Айвазовского, А.В. Верещагина, В. М. Васнецова, Н. Н. Ге, И. Н. Крамского, В. Г. Перова, И. Е. Репина, В.И. Сурикова, И. И. Левитана, В. Д. Поленова, А. К. Саврасова, И. И. Шишкина, Ф. А. Васильева, А. И. Куинджи.</w:t>
      </w:r>
    </w:p>
    <w:p w:rsidR="00FA19C0" w:rsidRDefault="00FA19C0" w:rsidP="00FA19C0">
      <w:pPr>
        <w:shd w:val="clear" w:color="auto" w:fill="FFFFFF"/>
        <w:autoSpaceDE w:val="0"/>
        <w:autoSpaceDN w:val="0"/>
        <w:adjustRightInd w:val="0"/>
        <w:jc w:val="both"/>
      </w:pPr>
      <w:r w:rsidRPr="0098385C">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8 </w:t>
      </w:r>
      <w:r w:rsidRPr="00B5546C">
        <w:t>Исследование и подготовка доклада (сообщения или реферата): «Что делать?» - главный вопрос эпохи 1850-1860-х годов»; «Духовные искания русской культуры второй половины XIX века».</w:t>
      </w:r>
    </w:p>
    <w:p w:rsidR="00FA19C0" w:rsidRPr="00B5546C" w:rsidRDefault="00FA19C0" w:rsidP="00FA19C0">
      <w:pPr>
        <w:shd w:val="clear" w:color="auto" w:fill="FFFFFF"/>
        <w:autoSpaceDE w:val="0"/>
        <w:autoSpaceDN w:val="0"/>
        <w:adjustRightInd w:val="0"/>
        <w:jc w:val="both"/>
      </w:pPr>
      <w:r>
        <w:t xml:space="preserve">9 </w:t>
      </w:r>
      <w:r w:rsidRPr="00B5546C">
        <w:t>Подготовка и проведение заочной экскурсии «По залам Третьяковской галереи».</w:t>
      </w:r>
    </w:p>
    <w:p w:rsidR="00FA19C0" w:rsidRPr="00325B40" w:rsidRDefault="00FA19C0" w:rsidP="00FA19C0">
      <w:pPr>
        <w:shd w:val="clear" w:color="auto" w:fill="FFFFFF"/>
        <w:autoSpaceDE w:val="0"/>
        <w:autoSpaceDN w:val="0"/>
        <w:adjustRightInd w:val="0"/>
        <w:jc w:val="both"/>
      </w:pPr>
    </w:p>
    <w:p w:rsidR="00FA19C0" w:rsidRPr="0098385C" w:rsidRDefault="00FA19C0" w:rsidP="00FA19C0">
      <w:pPr>
        <w:shd w:val="clear" w:color="auto" w:fill="FFFFFF"/>
        <w:autoSpaceDE w:val="0"/>
        <w:autoSpaceDN w:val="0"/>
        <w:adjustRightInd w:val="0"/>
        <w:jc w:val="both"/>
        <w:rPr>
          <w:b/>
        </w:rPr>
      </w:pPr>
      <w:r w:rsidRPr="0098385C">
        <w:rPr>
          <w:b/>
        </w:rPr>
        <w:t>Александр Николаевич Островский (1823-1886)</w:t>
      </w:r>
    </w:p>
    <w:p w:rsidR="00FA19C0" w:rsidRPr="00B5546C" w:rsidRDefault="00FA19C0" w:rsidP="00FA19C0">
      <w:pPr>
        <w:shd w:val="clear" w:color="auto" w:fill="FFFFFF"/>
        <w:autoSpaceDE w:val="0"/>
        <w:autoSpaceDN w:val="0"/>
        <w:adjustRightInd w:val="0"/>
        <w:jc w:val="both"/>
      </w:pPr>
      <w:r w:rsidRPr="00B5546C">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А.Н.Островского.</w:t>
      </w:r>
    </w:p>
    <w:p w:rsidR="00FA19C0" w:rsidRPr="00B5546C" w:rsidRDefault="00FA19C0" w:rsidP="00FA19C0">
      <w:pPr>
        <w:shd w:val="clear" w:color="auto" w:fill="FFFFFF"/>
        <w:autoSpaceDE w:val="0"/>
        <w:autoSpaceDN w:val="0"/>
        <w:adjustRightInd w:val="0"/>
        <w:jc w:val="both"/>
      </w:pPr>
      <w:r w:rsidRPr="00B5546C">
        <w:t>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FA19C0" w:rsidRPr="00B5546C" w:rsidRDefault="00FA19C0" w:rsidP="00FA19C0">
      <w:pPr>
        <w:shd w:val="clear" w:color="auto" w:fill="FFFFFF"/>
        <w:autoSpaceDE w:val="0"/>
        <w:autoSpaceDN w:val="0"/>
        <w:adjustRightInd w:val="0"/>
        <w:jc w:val="both"/>
      </w:pPr>
      <w:r w:rsidRPr="00B5546C">
        <w:t>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FA19C0" w:rsidRPr="00B5546C" w:rsidRDefault="00FA19C0" w:rsidP="00FA19C0">
      <w:pPr>
        <w:shd w:val="clear" w:color="auto" w:fill="FFFFFF"/>
        <w:autoSpaceDE w:val="0"/>
        <w:autoSpaceDN w:val="0"/>
        <w:adjustRightInd w:val="0"/>
        <w:jc w:val="both"/>
      </w:pPr>
      <w:r w:rsidRPr="00B5546C">
        <w:t>Малый театр и драматургия А.Н.Островского.</w:t>
      </w:r>
    </w:p>
    <w:p w:rsidR="00FA19C0" w:rsidRPr="00B5546C" w:rsidRDefault="00FA19C0" w:rsidP="00FA19C0">
      <w:pPr>
        <w:shd w:val="clear" w:color="auto" w:fill="FFFFFF"/>
        <w:autoSpaceDE w:val="0"/>
        <w:autoSpaceDN w:val="0"/>
        <w:adjustRightInd w:val="0"/>
        <w:jc w:val="both"/>
      </w:pPr>
      <w:r w:rsidRPr="0098385C">
        <w:rPr>
          <w:b/>
        </w:rPr>
        <w:t>Для чтения и изучения</w:t>
      </w:r>
      <w:r w:rsidRPr="00B5546C">
        <w:t>. Драма «Гроза». Статья Н. А. Добролюбова «Луч света в темном царстве». Драма «Бесприданница».</w:t>
      </w:r>
    </w:p>
    <w:p w:rsidR="00FA19C0" w:rsidRPr="00B5546C" w:rsidRDefault="00FA19C0" w:rsidP="00FA19C0">
      <w:pPr>
        <w:shd w:val="clear" w:color="auto" w:fill="FFFFFF"/>
        <w:autoSpaceDE w:val="0"/>
        <w:autoSpaceDN w:val="0"/>
        <w:adjustRightInd w:val="0"/>
        <w:jc w:val="both"/>
      </w:pPr>
      <w:r w:rsidRPr="0098385C">
        <w:rPr>
          <w:b/>
        </w:rPr>
        <w:t>Для чтения и обсуждения</w:t>
      </w:r>
      <w:r w:rsidRPr="00B5546C">
        <w:t>. Драмы А.Н. Островского «Бесприданница», «Таланты и поклонники» (одна драма по выбору преподавателя). Д. И. Писарев «Мотивы русской драмы» (фрагменты). Комедии А. Н. Островского «Свои люди - сочтемся», «На всякого мудреца довольно простоты», «Бешеные деньги» (одну комедию по выбору преподавателя).Н. А. Добролюбов, Д. И. Писарев, А. П. Григорьев о драме «Гроза».</w:t>
      </w:r>
    </w:p>
    <w:p w:rsidR="00FA19C0" w:rsidRPr="00B5546C" w:rsidRDefault="00FA19C0" w:rsidP="00FA19C0">
      <w:pPr>
        <w:shd w:val="clear" w:color="auto" w:fill="FFFFFF"/>
        <w:autoSpaceDE w:val="0"/>
        <w:autoSpaceDN w:val="0"/>
        <w:adjustRightInd w:val="0"/>
        <w:jc w:val="both"/>
      </w:pPr>
      <w:r w:rsidRPr="0098385C">
        <w:rPr>
          <w:b/>
        </w:rPr>
        <w:t>Демонстрация</w:t>
      </w:r>
      <w:r w:rsidRPr="00B5546C">
        <w:t>. Фрагменты из музыкальных сочинений на сюжеты произведений А.Н. Островского.</w:t>
      </w:r>
    </w:p>
    <w:p w:rsidR="00FA19C0" w:rsidRPr="00B5546C" w:rsidRDefault="00FA19C0" w:rsidP="00FA19C0">
      <w:pPr>
        <w:shd w:val="clear" w:color="auto" w:fill="FFFFFF"/>
        <w:autoSpaceDE w:val="0"/>
        <w:autoSpaceDN w:val="0"/>
        <w:adjustRightInd w:val="0"/>
        <w:jc w:val="both"/>
      </w:pPr>
      <w:r w:rsidRPr="0098385C">
        <w:rPr>
          <w:b/>
        </w:rPr>
        <w:t>Повторение</w:t>
      </w:r>
      <w:r w:rsidRPr="00B5546C">
        <w:t>. Развитие традиций русского театра.</w:t>
      </w:r>
    </w:p>
    <w:p w:rsidR="00FA19C0" w:rsidRPr="00B5546C" w:rsidRDefault="00FA19C0" w:rsidP="00FA19C0">
      <w:pPr>
        <w:shd w:val="clear" w:color="auto" w:fill="FFFFFF"/>
        <w:autoSpaceDE w:val="0"/>
        <w:autoSpaceDN w:val="0"/>
        <w:adjustRightInd w:val="0"/>
        <w:jc w:val="both"/>
      </w:pPr>
      <w:r w:rsidRPr="0098385C">
        <w:rPr>
          <w:b/>
        </w:rPr>
        <w:t>Теория литературы</w:t>
      </w:r>
      <w:r w:rsidRPr="00B5546C">
        <w:t>. Драма. Комедия.</w:t>
      </w:r>
    </w:p>
    <w:p w:rsidR="00FA19C0" w:rsidRDefault="00FA19C0" w:rsidP="00FA19C0">
      <w:pPr>
        <w:shd w:val="clear" w:color="auto" w:fill="FFFFFF"/>
        <w:autoSpaceDE w:val="0"/>
        <w:autoSpaceDN w:val="0"/>
        <w:adjustRightInd w:val="0"/>
        <w:jc w:val="both"/>
      </w:pPr>
      <w:r w:rsidRPr="0098385C">
        <w:rPr>
          <w:b/>
        </w:rPr>
        <w:lastRenderedPageBreak/>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10 </w:t>
      </w:r>
      <w:r w:rsidRPr="00B5546C">
        <w:t xml:space="preserve">Исследование и подготовка реферата: «Значение творчества А. Н. Островского в истории русского театра»; «Мир Островского на сцене и на экране»; « Мир купечества у Гоголя и Островского». </w:t>
      </w:r>
    </w:p>
    <w:p w:rsidR="00FA19C0" w:rsidRPr="00B5546C" w:rsidRDefault="00FA19C0" w:rsidP="00FA19C0">
      <w:pPr>
        <w:shd w:val="clear" w:color="auto" w:fill="FFFFFF"/>
        <w:autoSpaceDE w:val="0"/>
        <w:autoSpaceDN w:val="0"/>
        <w:adjustRightInd w:val="0"/>
        <w:jc w:val="both"/>
      </w:pPr>
      <w:r>
        <w:t xml:space="preserve">11 </w:t>
      </w:r>
      <w:r w:rsidRPr="00B5546C">
        <w:t>Подготовка сообщений: «Экранизация произведений А.Н.Островского», «Крылатые выражения в произведениях А. Н. Островского и их роль в раскрытии характеров героев, идейного содержания».</w:t>
      </w:r>
    </w:p>
    <w:p w:rsidR="00FA19C0" w:rsidRPr="00B5546C" w:rsidRDefault="00FA19C0" w:rsidP="00FA19C0">
      <w:pPr>
        <w:shd w:val="clear" w:color="auto" w:fill="FFFFFF"/>
        <w:autoSpaceDE w:val="0"/>
        <w:autoSpaceDN w:val="0"/>
        <w:adjustRightInd w:val="0"/>
        <w:jc w:val="both"/>
      </w:pPr>
      <w:r>
        <w:t xml:space="preserve">12 </w:t>
      </w:r>
      <w:r w:rsidRPr="00B5546C">
        <w:t>Подготовка и проведение виртуальной экскурсии в один из музеев А. Н. Островского (по выбору студентов).</w:t>
      </w:r>
    </w:p>
    <w:p w:rsidR="00FA19C0" w:rsidRDefault="00FA19C0" w:rsidP="00FA19C0">
      <w:pPr>
        <w:shd w:val="clear" w:color="auto" w:fill="FFFFFF"/>
        <w:autoSpaceDE w:val="0"/>
        <w:autoSpaceDN w:val="0"/>
        <w:adjustRightInd w:val="0"/>
        <w:jc w:val="both"/>
      </w:pPr>
    </w:p>
    <w:p w:rsidR="00FA19C0" w:rsidRPr="0098385C" w:rsidRDefault="00FA19C0" w:rsidP="00FA19C0">
      <w:pPr>
        <w:shd w:val="clear" w:color="auto" w:fill="FFFFFF"/>
        <w:autoSpaceDE w:val="0"/>
        <w:autoSpaceDN w:val="0"/>
        <w:adjustRightInd w:val="0"/>
        <w:jc w:val="both"/>
        <w:rPr>
          <w:b/>
        </w:rPr>
      </w:pPr>
      <w:r w:rsidRPr="0098385C">
        <w:rPr>
          <w:b/>
        </w:rPr>
        <w:t>Иван Александрович Гончаров (1812-1891)</w:t>
      </w:r>
    </w:p>
    <w:p w:rsidR="00FA19C0" w:rsidRPr="00B5546C" w:rsidRDefault="00FA19C0" w:rsidP="00FA19C0">
      <w:pPr>
        <w:shd w:val="clear" w:color="auto" w:fill="FFFFFF"/>
        <w:autoSpaceDE w:val="0"/>
        <w:autoSpaceDN w:val="0"/>
        <w:adjustRightInd w:val="0"/>
        <w:jc w:val="both"/>
      </w:pPr>
      <w:r w:rsidRPr="00B5546C">
        <w:t>Жизненный путь и творческая биография И. А. Гончарова. Роль В. Г. Белинского в жизни И.А.Гончарова.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FA19C0" w:rsidRPr="00B5546C" w:rsidRDefault="00FA19C0" w:rsidP="00FA19C0">
      <w:pPr>
        <w:shd w:val="clear" w:color="auto" w:fill="FFFFFF"/>
        <w:autoSpaceDE w:val="0"/>
        <w:autoSpaceDN w:val="0"/>
        <w:adjustRightInd w:val="0"/>
        <w:jc w:val="both"/>
      </w:pPr>
      <w:r w:rsidRPr="00B5546C">
        <w:t>Оценка романа «Обломов» в критике (Н.Добролюбова, Д.И.Писарева, И.Анненского и др.).</w:t>
      </w:r>
    </w:p>
    <w:p w:rsidR="00FA19C0" w:rsidRPr="00B5546C" w:rsidRDefault="00FA19C0" w:rsidP="00FA19C0">
      <w:pPr>
        <w:shd w:val="clear" w:color="auto" w:fill="FFFFFF"/>
        <w:autoSpaceDE w:val="0"/>
        <w:autoSpaceDN w:val="0"/>
        <w:adjustRightInd w:val="0"/>
        <w:jc w:val="both"/>
      </w:pPr>
      <w:r w:rsidRPr="00B5546C">
        <w:t>Роман «Обрыв». Отражение смены эпох в обществе и нравах. Многообразие типов и характеров в романе. Трагическая судьба незаурядного человека в романе.</w:t>
      </w:r>
    </w:p>
    <w:p w:rsidR="00FA19C0" w:rsidRPr="00B5546C" w:rsidRDefault="00FA19C0" w:rsidP="00FA19C0">
      <w:pPr>
        <w:shd w:val="clear" w:color="auto" w:fill="FFFFFF"/>
        <w:autoSpaceDE w:val="0"/>
        <w:autoSpaceDN w:val="0"/>
        <w:adjustRightInd w:val="0"/>
        <w:jc w:val="both"/>
      </w:pPr>
      <w:r w:rsidRPr="00B5546C">
        <w:t>Гончаров - мастер пейзажа. Тема России в романах Гончарова</w:t>
      </w:r>
    </w:p>
    <w:p w:rsidR="00FA19C0" w:rsidRPr="00B5546C" w:rsidRDefault="00FA19C0" w:rsidP="00FA19C0">
      <w:pPr>
        <w:shd w:val="clear" w:color="auto" w:fill="FFFFFF"/>
        <w:autoSpaceDE w:val="0"/>
        <w:autoSpaceDN w:val="0"/>
        <w:adjustRightInd w:val="0"/>
        <w:jc w:val="both"/>
      </w:pPr>
      <w:r w:rsidRPr="0098385C">
        <w:rPr>
          <w:b/>
        </w:rPr>
        <w:t>Для чтения и изучения</w:t>
      </w:r>
      <w:r w:rsidRPr="00B5546C">
        <w:t>. Роман «Обломов».</w:t>
      </w:r>
    </w:p>
    <w:p w:rsidR="00FA19C0" w:rsidRPr="00B5546C" w:rsidRDefault="00FA19C0" w:rsidP="00FA19C0">
      <w:pPr>
        <w:shd w:val="clear" w:color="auto" w:fill="FFFFFF"/>
        <w:autoSpaceDE w:val="0"/>
        <w:autoSpaceDN w:val="0"/>
        <w:adjustRightInd w:val="0"/>
        <w:jc w:val="both"/>
      </w:pPr>
      <w:r w:rsidRPr="0098385C">
        <w:rPr>
          <w:b/>
        </w:rPr>
        <w:t>Для чтения и обсуждения</w:t>
      </w:r>
      <w:r w:rsidRPr="00B5546C">
        <w:t>. Роман « Обрыв». Статьи: Н. А. Добролюбов «Что такое обломовщина?», А.В. Дружинина «Обломов. Роман И. А.Гончарова», Д.И.Писарева «Роман И.А. Гончарова “Обломов”».</w:t>
      </w:r>
    </w:p>
    <w:p w:rsidR="00FA19C0" w:rsidRPr="00B5546C" w:rsidRDefault="00FA19C0" w:rsidP="00FA19C0">
      <w:pPr>
        <w:shd w:val="clear" w:color="auto" w:fill="FFFFFF"/>
        <w:autoSpaceDE w:val="0"/>
        <w:autoSpaceDN w:val="0"/>
        <w:adjustRightInd w:val="0"/>
        <w:jc w:val="both"/>
      </w:pPr>
      <w:r w:rsidRPr="0098385C">
        <w:rPr>
          <w:b/>
        </w:rPr>
        <w:t>Повторение</w:t>
      </w:r>
      <w:r w:rsidRPr="00B5546C">
        <w:t>. «Лишние люди» в литературе XIX века (Онегин, Печорин).</w:t>
      </w:r>
    </w:p>
    <w:p w:rsidR="00FA19C0" w:rsidRPr="00B5546C" w:rsidRDefault="00FA19C0" w:rsidP="00FA19C0">
      <w:pPr>
        <w:shd w:val="clear" w:color="auto" w:fill="FFFFFF"/>
        <w:autoSpaceDE w:val="0"/>
        <w:autoSpaceDN w:val="0"/>
        <w:adjustRightInd w:val="0"/>
        <w:jc w:val="both"/>
      </w:pPr>
      <w:r w:rsidRPr="0098385C">
        <w:rPr>
          <w:b/>
        </w:rPr>
        <w:t>Теория литературы</w:t>
      </w:r>
      <w:r w:rsidRPr="00B5546C">
        <w:t>. Социально-психологический роман.</w:t>
      </w:r>
    </w:p>
    <w:p w:rsidR="00FA19C0" w:rsidRPr="00B5546C" w:rsidRDefault="00FA19C0" w:rsidP="00FA19C0">
      <w:pPr>
        <w:shd w:val="clear" w:color="auto" w:fill="FFFFFF"/>
        <w:autoSpaceDE w:val="0"/>
        <w:autoSpaceDN w:val="0"/>
        <w:adjustRightInd w:val="0"/>
        <w:jc w:val="both"/>
      </w:pPr>
      <w:r w:rsidRPr="0098385C">
        <w:rPr>
          <w:b/>
        </w:rPr>
        <w:t>Демонстрации</w:t>
      </w:r>
      <w:r w:rsidRPr="00B5546C">
        <w:t>. Иллюстрации Ю. С. Гершковича, К. А. Трутовского к романам Гончарова. Фрагменты из к/ф «Несколько дней из жизни И. И. Обломова» (реж. Н. Михалков).</w:t>
      </w:r>
    </w:p>
    <w:p w:rsidR="00FA19C0" w:rsidRDefault="00FA19C0" w:rsidP="00FA19C0">
      <w:pPr>
        <w:shd w:val="clear" w:color="auto" w:fill="FFFFFF"/>
        <w:autoSpaceDE w:val="0"/>
        <w:autoSpaceDN w:val="0"/>
        <w:adjustRightInd w:val="0"/>
        <w:jc w:val="both"/>
      </w:pPr>
      <w:r w:rsidRPr="006653CF">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13 </w:t>
      </w:r>
      <w:r w:rsidRPr="00B5546C">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p w:rsidR="00FA19C0" w:rsidRDefault="00FA19C0" w:rsidP="00FA19C0">
      <w:pPr>
        <w:shd w:val="clear" w:color="auto" w:fill="FFFFFF"/>
        <w:autoSpaceDE w:val="0"/>
        <w:autoSpaceDN w:val="0"/>
        <w:adjustRightInd w:val="0"/>
        <w:jc w:val="both"/>
      </w:pPr>
    </w:p>
    <w:p w:rsidR="00FA19C0" w:rsidRPr="0098385C" w:rsidRDefault="00FA19C0" w:rsidP="00FA19C0">
      <w:pPr>
        <w:shd w:val="clear" w:color="auto" w:fill="FFFFFF"/>
        <w:autoSpaceDE w:val="0"/>
        <w:autoSpaceDN w:val="0"/>
        <w:adjustRightInd w:val="0"/>
        <w:jc w:val="both"/>
        <w:rPr>
          <w:b/>
        </w:rPr>
      </w:pPr>
      <w:r w:rsidRPr="0098385C">
        <w:rPr>
          <w:b/>
        </w:rPr>
        <w:t>Иван Сергеевич Тургенев (1818 - 1883)</w:t>
      </w:r>
    </w:p>
    <w:p w:rsidR="00FA19C0" w:rsidRPr="00B5546C" w:rsidRDefault="00FA19C0" w:rsidP="00FA19C0">
      <w:pPr>
        <w:shd w:val="clear" w:color="auto" w:fill="FFFFFF"/>
        <w:autoSpaceDE w:val="0"/>
        <w:autoSpaceDN w:val="0"/>
        <w:adjustRightInd w:val="0"/>
        <w:jc w:val="both"/>
      </w:pPr>
      <w:r w:rsidRPr="00B5546C">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p w:rsidR="00FA19C0" w:rsidRPr="00B5546C" w:rsidRDefault="00FA19C0" w:rsidP="00FA19C0">
      <w:pPr>
        <w:shd w:val="clear" w:color="auto" w:fill="FFFFFF"/>
        <w:autoSpaceDE w:val="0"/>
        <w:autoSpaceDN w:val="0"/>
        <w:adjustRightInd w:val="0"/>
        <w:jc w:val="both"/>
      </w:pPr>
      <w:r w:rsidRPr="00B5546C">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w:t>
      </w:r>
      <w:r w:rsidRPr="00B5546C">
        <w:lastRenderedPageBreak/>
        <w:t>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FA19C0" w:rsidRPr="00B5546C" w:rsidRDefault="00FA19C0" w:rsidP="00FA19C0">
      <w:pPr>
        <w:shd w:val="clear" w:color="auto" w:fill="FFFFFF"/>
        <w:autoSpaceDE w:val="0"/>
        <w:autoSpaceDN w:val="0"/>
        <w:adjustRightInd w:val="0"/>
        <w:jc w:val="both"/>
      </w:pPr>
      <w:r w:rsidRPr="00B5546C">
        <w:t>Полемика вокруг романа «Отцы и дети» (Д. И.Писарев, Н.Страхов, М.Антонович).</w:t>
      </w:r>
    </w:p>
    <w:p w:rsidR="00FA19C0" w:rsidRPr="00B5546C" w:rsidRDefault="00FA19C0" w:rsidP="00FA19C0">
      <w:pPr>
        <w:shd w:val="clear" w:color="auto" w:fill="FFFFFF"/>
        <w:autoSpaceDE w:val="0"/>
        <w:autoSpaceDN w:val="0"/>
        <w:adjustRightInd w:val="0"/>
        <w:jc w:val="both"/>
      </w:pPr>
      <w:r w:rsidRPr="0098385C">
        <w:rPr>
          <w:b/>
        </w:rPr>
        <w:t>Для чтения и изучения</w:t>
      </w:r>
      <w:r w:rsidRPr="00B5546C">
        <w:t>. Роман «Отцы и дети». Д. И. Писарев. «Базаров».</w:t>
      </w:r>
    </w:p>
    <w:p w:rsidR="00FA19C0" w:rsidRPr="00B5546C" w:rsidRDefault="00FA19C0" w:rsidP="00FA19C0">
      <w:pPr>
        <w:shd w:val="clear" w:color="auto" w:fill="FFFFFF"/>
        <w:autoSpaceDE w:val="0"/>
        <w:autoSpaceDN w:val="0"/>
        <w:adjustRightInd w:val="0"/>
        <w:jc w:val="both"/>
      </w:pPr>
      <w:r w:rsidRPr="0098385C">
        <w:rPr>
          <w:b/>
        </w:rPr>
        <w:t>Для чтения и обсуждения</w:t>
      </w:r>
      <w:r w:rsidRPr="00B5546C">
        <w:t>. Повести «Ася», «Первая любовь»; «Романы «Рудин», «Дворянское гнездо», «Накануне» (один-два романа по выбору преподавателя и студентов); статья М. А. Антоновича. «Асмодей нашего времени». Стихотворения в прозе (по выбору преподавателя).</w:t>
      </w:r>
    </w:p>
    <w:p w:rsidR="00FA19C0" w:rsidRPr="00B5546C" w:rsidRDefault="00FA19C0" w:rsidP="00FA19C0">
      <w:pPr>
        <w:shd w:val="clear" w:color="auto" w:fill="FFFFFF"/>
        <w:autoSpaceDE w:val="0"/>
        <w:autoSpaceDN w:val="0"/>
        <w:adjustRightInd w:val="0"/>
        <w:jc w:val="both"/>
      </w:pPr>
      <w:r w:rsidRPr="0098385C">
        <w:rPr>
          <w:b/>
        </w:rPr>
        <w:t>Повторение</w:t>
      </w:r>
      <w:r w:rsidRPr="00B5546C">
        <w:t>. Герой времени в творчестве М. Ю. Лермонтова и И. С. Тургенева (проблемы типизации). Особенности реализма И. С. Тургенева («Записки охотника»).</w:t>
      </w:r>
    </w:p>
    <w:p w:rsidR="00FA19C0" w:rsidRPr="00B5546C" w:rsidRDefault="00FA19C0" w:rsidP="00FA19C0">
      <w:pPr>
        <w:shd w:val="clear" w:color="auto" w:fill="FFFFFF"/>
        <w:autoSpaceDE w:val="0"/>
        <w:autoSpaceDN w:val="0"/>
        <w:adjustRightInd w:val="0"/>
        <w:jc w:val="both"/>
      </w:pPr>
      <w:r w:rsidRPr="0098385C">
        <w:rPr>
          <w:b/>
        </w:rPr>
        <w:t>Теория литературы</w:t>
      </w:r>
      <w:r w:rsidRPr="00B5546C">
        <w:t>. Социально-психологический роман.</w:t>
      </w:r>
    </w:p>
    <w:p w:rsidR="00FA19C0" w:rsidRPr="00B5546C" w:rsidRDefault="00FA19C0" w:rsidP="00FA19C0">
      <w:pPr>
        <w:shd w:val="clear" w:color="auto" w:fill="FFFFFF"/>
        <w:autoSpaceDE w:val="0"/>
        <w:autoSpaceDN w:val="0"/>
        <w:adjustRightInd w:val="0"/>
        <w:jc w:val="both"/>
      </w:pPr>
      <w:r w:rsidRPr="0098385C">
        <w:rPr>
          <w:b/>
        </w:rPr>
        <w:t>Демонстрации</w:t>
      </w:r>
      <w:r w:rsidRPr="00B5546C">
        <w:t>. Портреты И. С. Тургенева (худ. А. Либер, В. Перов и др.). Иллюстрации к произведениям И. С. Тургенева художников В. Домогацкого, П. М. Боклевского, К. И. Рудакова (по выбору преподавателя). Романс А. М. Абазы на слова И. С. Тургенева «Утро туманное, утро седое».</w:t>
      </w:r>
    </w:p>
    <w:p w:rsidR="00FA19C0" w:rsidRDefault="00FA19C0" w:rsidP="00FA19C0">
      <w:pPr>
        <w:shd w:val="clear" w:color="auto" w:fill="FFFFFF"/>
        <w:autoSpaceDE w:val="0"/>
        <w:autoSpaceDN w:val="0"/>
        <w:adjustRightInd w:val="0"/>
        <w:jc w:val="both"/>
      </w:pPr>
      <w:r w:rsidRPr="0098385C">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14 </w:t>
      </w:r>
      <w:r w:rsidRPr="00B5546C">
        <w:t xml:space="preserve">Исследование и подготовка реферата: «Нигилизм и нигилисты в жизни и литературе (Д.И.Писарев, М. А. Антонович, И. С. Тургенев)». </w:t>
      </w:r>
    </w:p>
    <w:p w:rsidR="00FA19C0" w:rsidRPr="00B5546C" w:rsidRDefault="00FA19C0" w:rsidP="00FA19C0">
      <w:pPr>
        <w:shd w:val="clear" w:color="auto" w:fill="FFFFFF"/>
        <w:autoSpaceDE w:val="0"/>
        <w:autoSpaceDN w:val="0"/>
        <w:adjustRightInd w:val="0"/>
        <w:jc w:val="both"/>
      </w:pPr>
      <w:r>
        <w:t xml:space="preserve">15 </w:t>
      </w:r>
      <w:r w:rsidRPr="00B5546C">
        <w:t>Подготовка и проведение виртуальной экскурсии по литературным музеям И. С. Тургенева (по выбору студентов).</w:t>
      </w:r>
      <w:r w:rsidRPr="00B5546C">
        <w:cr/>
      </w:r>
      <w:r w:rsidRPr="0098385C">
        <w:rPr>
          <w:b/>
        </w:rPr>
        <w:t>Наизусть</w:t>
      </w:r>
      <w:r w:rsidRPr="00B5546C">
        <w:t>. Одно стихотворение в прозе (по выбору студентов).</w:t>
      </w:r>
    </w:p>
    <w:p w:rsidR="00FA19C0" w:rsidRDefault="00FA19C0" w:rsidP="00FA19C0">
      <w:pPr>
        <w:shd w:val="clear" w:color="auto" w:fill="FFFFFF"/>
        <w:autoSpaceDE w:val="0"/>
        <w:autoSpaceDN w:val="0"/>
        <w:adjustRightInd w:val="0"/>
        <w:jc w:val="both"/>
      </w:pPr>
    </w:p>
    <w:p w:rsidR="00FA19C0" w:rsidRPr="0098385C" w:rsidRDefault="00FA19C0" w:rsidP="00FA19C0">
      <w:pPr>
        <w:shd w:val="clear" w:color="auto" w:fill="FFFFFF"/>
        <w:autoSpaceDE w:val="0"/>
        <w:autoSpaceDN w:val="0"/>
        <w:adjustRightInd w:val="0"/>
        <w:jc w:val="both"/>
        <w:rPr>
          <w:b/>
        </w:rPr>
      </w:pPr>
      <w:r w:rsidRPr="0098385C">
        <w:rPr>
          <w:b/>
        </w:rPr>
        <w:t>Николай Гаврилович Чернышевский (1828 -1889)</w:t>
      </w:r>
    </w:p>
    <w:p w:rsidR="00FA19C0" w:rsidRPr="00B5546C" w:rsidRDefault="00FA19C0" w:rsidP="00FA19C0">
      <w:pPr>
        <w:shd w:val="clear" w:color="auto" w:fill="FFFFFF"/>
        <w:autoSpaceDE w:val="0"/>
        <w:autoSpaceDN w:val="0"/>
        <w:adjustRightInd w:val="0"/>
        <w:jc w:val="both"/>
      </w:pPr>
      <w:r w:rsidRPr="00B5546C">
        <w:t>Краткий очерк жизни и творчества Н. Г. Чернышевского.</w:t>
      </w:r>
    </w:p>
    <w:p w:rsidR="00FA19C0" w:rsidRPr="00B5546C" w:rsidRDefault="00FA19C0" w:rsidP="00FA19C0">
      <w:pPr>
        <w:shd w:val="clear" w:color="auto" w:fill="FFFFFF"/>
        <w:autoSpaceDE w:val="0"/>
        <w:autoSpaceDN w:val="0"/>
        <w:adjustRightInd w:val="0"/>
        <w:jc w:val="both"/>
      </w:pPr>
      <w:r w:rsidRPr="00B5546C">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p w:rsidR="00FA19C0" w:rsidRPr="00B5546C" w:rsidRDefault="00FA19C0" w:rsidP="00FA19C0">
      <w:pPr>
        <w:shd w:val="clear" w:color="auto" w:fill="FFFFFF"/>
        <w:autoSpaceDE w:val="0"/>
        <w:autoSpaceDN w:val="0"/>
        <w:adjustRightInd w:val="0"/>
        <w:jc w:val="both"/>
      </w:pPr>
      <w:r w:rsidRPr="0098385C">
        <w:rPr>
          <w:b/>
        </w:rPr>
        <w:t>Для чтения и изучения</w:t>
      </w:r>
      <w:r w:rsidRPr="00B5546C">
        <w:t>. Роман «Что делать?» (обзор с чтением фрагментов).</w:t>
      </w:r>
    </w:p>
    <w:p w:rsidR="00FA19C0" w:rsidRPr="00B5546C" w:rsidRDefault="00FA19C0" w:rsidP="00FA19C0">
      <w:pPr>
        <w:shd w:val="clear" w:color="auto" w:fill="FFFFFF"/>
        <w:autoSpaceDE w:val="0"/>
        <w:autoSpaceDN w:val="0"/>
        <w:adjustRightInd w:val="0"/>
        <w:jc w:val="both"/>
      </w:pPr>
      <w:r w:rsidRPr="0098385C">
        <w:rPr>
          <w:b/>
        </w:rPr>
        <w:t>Для чтения и обсуждения</w:t>
      </w:r>
      <w:r w:rsidRPr="00B5546C">
        <w:t>. «Эстетические отношения искусства к действитель-ности» Н. Г. Чернышевского (обзор с чтением фрагментов).</w:t>
      </w:r>
    </w:p>
    <w:p w:rsidR="00FA19C0" w:rsidRPr="00B5546C" w:rsidRDefault="00FA19C0" w:rsidP="00FA19C0">
      <w:pPr>
        <w:shd w:val="clear" w:color="auto" w:fill="FFFFFF"/>
        <w:autoSpaceDE w:val="0"/>
        <w:autoSpaceDN w:val="0"/>
        <w:adjustRightInd w:val="0"/>
        <w:jc w:val="both"/>
      </w:pPr>
      <w:r w:rsidRPr="0098385C">
        <w:rPr>
          <w:b/>
        </w:rPr>
        <w:t>Повторение</w:t>
      </w:r>
      <w:r w:rsidRPr="00B5546C">
        <w:t>. Женский вопрос в романе И. С. Тургенева «Отцы и дети».</w:t>
      </w:r>
    </w:p>
    <w:p w:rsidR="00FA19C0" w:rsidRPr="00B5546C" w:rsidRDefault="00FA19C0" w:rsidP="00FA19C0">
      <w:pPr>
        <w:shd w:val="clear" w:color="auto" w:fill="FFFFFF"/>
        <w:autoSpaceDE w:val="0"/>
        <w:autoSpaceDN w:val="0"/>
        <w:adjustRightInd w:val="0"/>
        <w:jc w:val="both"/>
      </w:pPr>
      <w:r w:rsidRPr="0098385C">
        <w:rPr>
          <w:b/>
        </w:rPr>
        <w:t>Теория литературы</w:t>
      </w:r>
      <w:r w:rsidRPr="00B5546C">
        <w:t>. Утопия. Антиутопия.</w:t>
      </w:r>
    </w:p>
    <w:p w:rsidR="00FA19C0" w:rsidRPr="00B5546C" w:rsidRDefault="00FA19C0" w:rsidP="00FA19C0">
      <w:pPr>
        <w:shd w:val="clear" w:color="auto" w:fill="FFFFFF"/>
        <w:autoSpaceDE w:val="0"/>
        <w:autoSpaceDN w:val="0"/>
        <w:adjustRightInd w:val="0"/>
        <w:jc w:val="both"/>
      </w:pPr>
      <w:r w:rsidRPr="0098385C">
        <w:rPr>
          <w:b/>
        </w:rPr>
        <w:t>Демонстрации</w:t>
      </w:r>
      <w:r w:rsidRPr="00B5546C">
        <w:t>. Репродукции картин: А. Руднев «Н. Г. Чернышевский на допросе в сенате»; Ю. Казмичев «Защита диссертации Н. Г. Чернышевского»; В. Ладыженский «Т.Г.Шевченко и Н.Г.Чернышевский в кругу друзей». Иллюстрации к роману Н. Г. Чернышевского «Что делать?» художника В. Минаева.</w:t>
      </w:r>
    </w:p>
    <w:p w:rsidR="00FA19C0" w:rsidRDefault="00FA19C0" w:rsidP="00FA19C0">
      <w:pPr>
        <w:shd w:val="clear" w:color="auto" w:fill="FFFFFF"/>
        <w:autoSpaceDE w:val="0"/>
        <w:autoSpaceDN w:val="0"/>
        <w:adjustRightInd w:val="0"/>
        <w:jc w:val="both"/>
      </w:pPr>
      <w:r w:rsidRPr="0098385C">
        <w:rPr>
          <w:b/>
        </w:rPr>
        <w:t>Творческое задание</w:t>
      </w:r>
      <w:r w:rsidRPr="00B5546C">
        <w:t xml:space="preserve">. </w:t>
      </w:r>
    </w:p>
    <w:p w:rsidR="00FA19C0" w:rsidRPr="00B5546C" w:rsidRDefault="00FA19C0" w:rsidP="00FA19C0">
      <w:pPr>
        <w:shd w:val="clear" w:color="auto" w:fill="FFFFFF"/>
        <w:autoSpaceDE w:val="0"/>
        <w:autoSpaceDN w:val="0"/>
        <w:adjustRightInd w:val="0"/>
        <w:jc w:val="both"/>
      </w:pPr>
      <w:r>
        <w:t xml:space="preserve">16 </w:t>
      </w:r>
      <w:r w:rsidRPr="00B5546C">
        <w:t>Исследование и подготовка реферата «Общество будущего в романе Н. Г. Чернышевского “Что делать?”».</w:t>
      </w:r>
    </w:p>
    <w:p w:rsidR="00FA19C0" w:rsidRDefault="00FA19C0" w:rsidP="00FA19C0">
      <w:pPr>
        <w:shd w:val="clear" w:color="auto" w:fill="FFFFFF"/>
        <w:autoSpaceDE w:val="0"/>
        <w:autoSpaceDN w:val="0"/>
        <w:adjustRightInd w:val="0"/>
        <w:jc w:val="both"/>
      </w:pPr>
    </w:p>
    <w:p w:rsidR="00FA19C0" w:rsidRPr="0098385C" w:rsidRDefault="00FA19C0" w:rsidP="00FA19C0">
      <w:pPr>
        <w:shd w:val="clear" w:color="auto" w:fill="FFFFFF"/>
        <w:autoSpaceDE w:val="0"/>
        <w:autoSpaceDN w:val="0"/>
        <w:adjustRightInd w:val="0"/>
        <w:jc w:val="both"/>
        <w:rPr>
          <w:b/>
        </w:rPr>
      </w:pPr>
      <w:r w:rsidRPr="0098385C">
        <w:rPr>
          <w:b/>
        </w:rPr>
        <w:t>Николай Семенович Лесков (1831-1895)</w:t>
      </w:r>
    </w:p>
    <w:p w:rsidR="00FA19C0" w:rsidRPr="00B5546C" w:rsidRDefault="00FA19C0" w:rsidP="00FA19C0">
      <w:pPr>
        <w:shd w:val="clear" w:color="auto" w:fill="FFFFFF"/>
        <w:autoSpaceDE w:val="0"/>
        <w:autoSpaceDN w:val="0"/>
        <w:adjustRightInd w:val="0"/>
        <w:jc w:val="both"/>
      </w:pPr>
      <w:r w:rsidRPr="00B5546C">
        <w:t>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Традиции житийной литературы в повести «Очарованный странник».</w:t>
      </w:r>
    </w:p>
    <w:p w:rsidR="00FA19C0" w:rsidRPr="00B5546C" w:rsidRDefault="00FA19C0" w:rsidP="00FA19C0">
      <w:pPr>
        <w:shd w:val="clear" w:color="auto" w:fill="FFFFFF"/>
        <w:autoSpaceDE w:val="0"/>
        <w:autoSpaceDN w:val="0"/>
        <w:adjustRightInd w:val="0"/>
        <w:jc w:val="both"/>
      </w:pPr>
      <w:r w:rsidRPr="0098385C">
        <w:rPr>
          <w:b/>
        </w:rPr>
        <w:t>Для чтения и изучения</w:t>
      </w:r>
      <w:r w:rsidRPr="00B5546C">
        <w:t>. Повесть-хроника «Очарованный странник».</w:t>
      </w:r>
    </w:p>
    <w:p w:rsidR="00FA19C0" w:rsidRPr="00B5546C" w:rsidRDefault="00FA19C0" w:rsidP="00FA19C0">
      <w:pPr>
        <w:shd w:val="clear" w:color="auto" w:fill="FFFFFF"/>
        <w:autoSpaceDE w:val="0"/>
        <w:autoSpaceDN w:val="0"/>
        <w:adjustRightInd w:val="0"/>
        <w:jc w:val="both"/>
      </w:pPr>
      <w:r w:rsidRPr="0098385C">
        <w:rPr>
          <w:b/>
        </w:rPr>
        <w:lastRenderedPageBreak/>
        <w:t>Для чтения и обсуждения</w:t>
      </w:r>
      <w:r w:rsidRPr="00B5546C">
        <w:t xml:space="preserve"> (по выбору преподавателя). Роман « Соборяне», повесть «Леди Макбет Мценского уезда».</w:t>
      </w:r>
    </w:p>
    <w:p w:rsidR="00FA19C0" w:rsidRPr="00B5546C" w:rsidRDefault="00FA19C0" w:rsidP="00FA19C0">
      <w:pPr>
        <w:shd w:val="clear" w:color="auto" w:fill="FFFFFF"/>
        <w:autoSpaceDE w:val="0"/>
        <w:autoSpaceDN w:val="0"/>
        <w:adjustRightInd w:val="0"/>
        <w:jc w:val="both"/>
      </w:pPr>
      <w:r w:rsidRPr="0098385C">
        <w:rPr>
          <w:b/>
        </w:rPr>
        <w:t>Повторение</w:t>
      </w:r>
      <w:r w:rsidRPr="00B5546C">
        <w:t>. Национальный характер в произведениях Н. С. Лескова («Левша»).</w:t>
      </w:r>
    </w:p>
    <w:p w:rsidR="00FA19C0" w:rsidRPr="00B5546C" w:rsidRDefault="00FA19C0" w:rsidP="00FA19C0">
      <w:pPr>
        <w:shd w:val="clear" w:color="auto" w:fill="FFFFFF"/>
        <w:autoSpaceDE w:val="0"/>
        <w:autoSpaceDN w:val="0"/>
        <w:adjustRightInd w:val="0"/>
        <w:jc w:val="both"/>
      </w:pPr>
      <w:r w:rsidRPr="0098385C">
        <w:rPr>
          <w:b/>
        </w:rPr>
        <w:t>Демонстрации</w:t>
      </w:r>
      <w:r w:rsidRPr="00B5546C">
        <w:t>. Портреты Н.С.Лескова (худ. В.А.Серов, И.Е.Репин). Иллюстрации к рассказу «Левша» (худ. Н.В.Кузьмин). Иллюстрации к повести «Очарованный странник» (худ. И.С.Глазунов). Репродукция картины В.В.Верещагина «Илья Муромец на пиру у князя Владимира».</w:t>
      </w:r>
    </w:p>
    <w:p w:rsidR="00FA19C0" w:rsidRDefault="00FA19C0" w:rsidP="00FA19C0">
      <w:pPr>
        <w:shd w:val="clear" w:color="auto" w:fill="FFFFFF"/>
        <w:autoSpaceDE w:val="0"/>
        <w:autoSpaceDN w:val="0"/>
        <w:adjustRightInd w:val="0"/>
        <w:jc w:val="both"/>
      </w:pPr>
      <w:r w:rsidRPr="0098385C">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17 </w:t>
      </w:r>
      <w:r w:rsidRPr="00B5546C">
        <w:t>Исследование и подготовка реферата: «Праведники в творчестве Н. С. Лескова» (на примере одного-двух произведений), «Художественный мир Н. С. Лескова».</w:t>
      </w:r>
    </w:p>
    <w:p w:rsidR="00FA19C0" w:rsidRDefault="00FA19C0" w:rsidP="00FA19C0">
      <w:pPr>
        <w:shd w:val="clear" w:color="auto" w:fill="FFFFFF"/>
        <w:autoSpaceDE w:val="0"/>
        <w:autoSpaceDN w:val="0"/>
        <w:adjustRightInd w:val="0"/>
        <w:jc w:val="both"/>
      </w:pPr>
    </w:p>
    <w:p w:rsidR="00FA19C0" w:rsidRPr="0098385C" w:rsidRDefault="00FA19C0" w:rsidP="00FA19C0">
      <w:pPr>
        <w:shd w:val="clear" w:color="auto" w:fill="FFFFFF"/>
        <w:autoSpaceDE w:val="0"/>
        <w:autoSpaceDN w:val="0"/>
        <w:adjustRightInd w:val="0"/>
        <w:jc w:val="both"/>
        <w:rPr>
          <w:b/>
        </w:rPr>
      </w:pPr>
      <w:r w:rsidRPr="0098385C">
        <w:rPr>
          <w:b/>
        </w:rPr>
        <w:t>Михаил Евграфович Салтыков-Щедрин (1826-1889)</w:t>
      </w:r>
    </w:p>
    <w:p w:rsidR="00FA19C0" w:rsidRPr="00B5546C" w:rsidRDefault="00FA19C0" w:rsidP="00FA19C0">
      <w:pPr>
        <w:shd w:val="clear" w:color="auto" w:fill="FFFFFF"/>
        <w:autoSpaceDE w:val="0"/>
        <w:autoSpaceDN w:val="0"/>
        <w:adjustRightInd w:val="0"/>
        <w:jc w:val="both"/>
      </w:pPr>
      <w:r w:rsidRPr="00B5546C">
        <w:t>Жизненный и творческий путь М.Е.Салтыкова-Щедрина (с обобщением ранее изученного). Мировоззрение писателя.</w:t>
      </w:r>
    </w:p>
    <w:p w:rsidR="00FA19C0" w:rsidRPr="00B5546C" w:rsidRDefault="00FA19C0" w:rsidP="00FA19C0">
      <w:pPr>
        <w:shd w:val="clear" w:color="auto" w:fill="FFFFFF"/>
        <w:autoSpaceDE w:val="0"/>
        <w:autoSpaceDN w:val="0"/>
        <w:adjustRightInd w:val="0"/>
        <w:jc w:val="both"/>
      </w:pPr>
      <w:r w:rsidRPr="00B5546C">
        <w:t>Жанровое своеобразие, тематика и проблематика сказок М. Е. Салтыкова-Щедрина. Своеобразие фантастики в сказках М.Е.Салтыкова-Щедрина. Иносказательная образность сказок. Гротеск, аллегория, символика, язык сказок. Обобщающий смысл сказок.</w:t>
      </w:r>
    </w:p>
    <w:p w:rsidR="00FA19C0" w:rsidRPr="00B5546C" w:rsidRDefault="00FA19C0" w:rsidP="00FA19C0">
      <w:pPr>
        <w:shd w:val="clear" w:color="auto" w:fill="FFFFFF"/>
        <w:autoSpaceDE w:val="0"/>
        <w:autoSpaceDN w:val="0"/>
        <w:adjustRightInd w:val="0"/>
        <w:jc w:val="both"/>
      </w:pPr>
      <w:r w:rsidRPr="00B5546C">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FA19C0" w:rsidRPr="00B5546C" w:rsidRDefault="00FA19C0" w:rsidP="00FA19C0">
      <w:pPr>
        <w:shd w:val="clear" w:color="auto" w:fill="FFFFFF"/>
        <w:autoSpaceDE w:val="0"/>
        <w:autoSpaceDN w:val="0"/>
        <w:adjustRightInd w:val="0"/>
        <w:jc w:val="both"/>
      </w:pPr>
      <w:r w:rsidRPr="00B5546C">
        <w:t>Роль Салтыкова-Щедрина в истории русской литературы.</w:t>
      </w:r>
    </w:p>
    <w:p w:rsidR="00FA19C0" w:rsidRPr="00B5546C" w:rsidRDefault="00FA19C0" w:rsidP="00FA19C0">
      <w:pPr>
        <w:shd w:val="clear" w:color="auto" w:fill="FFFFFF"/>
        <w:autoSpaceDE w:val="0"/>
        <w:autoSpaceDN w:val="0"/>
        <w:adjustRightInd w:val="0"/>
        <w:jc w:val="both"/>
      </w:pPr>
      <w:r w:rsidRPr="0098385C">
        <w:rPr>
          <w:b/>
        </w:rPr>
        <w:t>Для чтения и изучения</w:t>
      </w:r>
      <w:r w:rsidRPr="00B5546C">
        <w:t>. Сказки М.Е.Салтыкова-Щедрина «Медведь на воеводстве», «Коняга». «История одного города» (главы: «О корени происхождения глуповцев», «Опись градоначальников», «Органчик», «Подтверждение покаяния. Заключение»).</w:t>
      </w:r>
    </w:p>
    <w:p w:rsidR="00FA19C0" w:rsidRPr="00B5546C" w:rsidRDefault="00FA19C0" w:rsidP="00FA19C0">
      <w:pPr>
        <w:shd w:val="clear" w:color="auto" w:fill="FFFFFF"/>
        <w:autoSpaceDE w:val="0"/>
        <w:autoSpaceDN w:val="0"/>
        <w:adjustRightInd w:val="0"/>
        <w:jc w:val="both"/>
      </w:pPr>
      <w:r w:rsidRPr="00244203">
        <w:rPr>
          <w:b/>
        </w:rPr>
        <w:t>Для чтения и обсуждения</w:t>
      </w:r>
      <w:r w:rsidRPr="00B5546C">
        <w:t xml:space="preserve"> (по выбору учителя). Роман « Господа Головлевы»; сказки «Орел-меценат», «Либерал» (по выбору преподавателя).</w:t>
      </w:r>
    </w:p>
    <w:p w:rsidR="00FA19C0" w:rsidRPr="00B5546C" w:rsidRDefault="00FA19C0" w:rsidP="00FA19C0">
      <w:pPr>
        <w:shd w:val="clear" w:color="auto" w:fill="FFFFFF"/>
        <w:autoSpaceDE w:val="0"/>
        <w:autoSpaceDN w:val="0"/>
        <w:adjustRightInd w:val="0"/>
        <w:jc w:val="both"/>
      </w:pPr>
      <w:r w:rsidRPr="00244203">
        <w:rPr>
          <w:b/>
        </w:rPr>
        <w:t>Повторение</w:t>
      </w:r>
      <w:r w:rsidRPr="00B5546C">
        <w:t>. Фантастика в сказках М. Е. Салтыкова-Щедрина как средство сатирического изображения действительности («Повесть о том, как один мужик двух генералов прокормил», «Дикий помещик», «Премудрый пискарь»).</w:t>
      </w:r>
    </w:p>
    <w:p w:rsidR="00FA19C0" w:rsidRPr="00B5546C" w:rsidRDefault="00FA19C0" w:rsidP="00FA19C0">
      <w:pPr>
        <w:shd w:val="clear" w:color="auto" w:fill="FFFFFF"/>
        <w:autoSpaceDE w:val="0"/>
        <w:autoSpaceDN w:val="0"/>
        <w:adjustRightInd w:val="0"/>
        <w:jc w:val="both"/>
      </w:pPr>
      <w:r w:rsidRPr="00244203">
        <w:rPr>
          <w:b/>
        </w:rPr>
        <w:t>Теория литературы</w:t>
      </w:r>
      <w:r w:rsidRPr="00B5546C">
        <w:t>. Развитие понятия сатиры. Понятия об условности в искусстве (гротеск, эзопов язык).</w:t>
      </w:r>
    </w:p>
    <w:p w:rsidR="00FA19C0" w:rsidRPr="00B5546C" w:rsidRDefault="00FA19C0" w:rsidP="00FA19C0">
      <w:pPr>
        <w:shd w:val="clear" w:color="auto" w:fill="FFFFFF"/>
        <w:autoSpaceDE w:val="0"/>
        <w:autoSpaceDN w:val="0"/>
        <w:adjustRightInd w:val="0"/>
        <w:jc w:val="both"/>
      </w:pPr>
      <w:r w:rsidRPr="00244203">
        <w:rPr>
          <w:b/>
        </w:rPr>
        <w:t>Демонстрации</w:t>
      </w:r>
      <w:r w:rsidRPr="00B5546C">
        <w:t>. 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p w:rsidR="00FA19C0" w:rsidRDefault="00FA19C0" w:rsidP="00FA19C0">
      <w:pPr>
        <w:shd w:val="clear" w:color="auto" w:fill="FFFFFF"/>
        <w:autoSpaceDE w:val="0"/>
        <w:autoSpaceDN w:val="0"/>
        <w:adjustRightInd w:val="0"/>
        <w:jc w:val="both"/>
      </w:pPr>
      <w:r w:rsidRPr="00244203">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18 </w:t>
      </w:r>
      <w:r w:rsidRPr="00B5546C">
        <w:t xml:space="preserve">Подготовка сценария театрализованного представления «Градоначальники Салтыкова-Щедрина». </w:t>
      </w:r>
    </w:p>
    <w:p w:rsidR="00FA19C0" w:rsidRPr="00B5546C" w:rsidRDefault="00FA19C0" w:rsidP="00FA19C0">
      <w:pPr>
        <w:shd w:val="clear" w:color="auto" w:fill="FFFFFF"/>
        <w:autoSpaceDE w:val="0"/>
        <w:autoSpaceDN w:val="0"/>
        <w:adjustRightInd w:val="0"/>
        <w:jc w:val="both"/>
      </w:pPr>
      <w:r>
        <w:t xml:space="preserve">19 </w:t>
      </w:r>
      <w:r w:rsidRPr="00B5546C">
        <w:t>Подготовка и проведение виртуальной экскурсии по литературным музеям М. Е. Салтыкова-Щедрина (по выбору студентов).</w:t>
      </w:r>
    </w:p>
    <w:p w:rsidR="00FA19C0" w:rsidRDefault="00FA19C0" w:rsidP="00FA19C0">
      <w:pPr>
        <w:shd w:val="clear" w:color="auto" w:fill="FFFFFF"/>
        <w:autoSpaceDE w:val="0"/>
        <w:autoSpaceDN w:val="0"/>
        <w:adjustRightInd w:val="0"/>
        <w:jc w:val="both"/>
      </w:pPr>
    </w:p>
    <w:p w:rsidR="00FA19C0" w:rsidRPr="00244203" w:rsidRDefault="00FA19C0" w:rsidP="00FA19C0">
      <w:pPr>
        <w:shd w:val="clear" w:color="auto" w:fill="FFFFFF"/>
        <w:autoSpaceDE w:val="0"/>
        <w:autoSpaceDN w:val="0"/>
        <w:adjustRightInd w:val="0"/>
        <w:jc w:val="both"/>
        <w:rPr>
          <w:b/>
        </w:rPr>
      </w:pPr>
      <w:r w:rsidRPr="00244203">
        <w:rPr>
          <w:b/>
        </w:rPr>
        <w:t>Федор Михайлович Достоевский (1821-1881)</w:t>
      </w:r>
    </w:p>
    <w:p w:rsidR="00FA19C0" w:rsidRPr="00B5546C" w:rsidRDefault="00FA19C0" w:rsidP="00FA19C0">
      <w:pPr>
        <w:shd w:val="clear" w:color="auto" w:fill="FFFFFF"/>
        <w:autoSpaceDE w:val="0"/>
        <w:autoSpaceDN w:val="0"/>
        <w:adjustRightInd w:val="0"/>
        <w:jc w:val="both"/>
      </w:pPr>
      <w:r w:rsidRPr="00B5546C">
        <w:t>Сведения из жизни писателя (с обобщением ранее изученного).</w:t>
      </w:r>
    </w:p>
    <w:p w:rsidR="00FA19C0" w:rsidRPr="00B5546C" w:rsidRDefault="00FA19C0" w:rsidP="00FA19C0">
      <w:pPr>
        <w:shd w:val="clear" w:color="auto" w:fill="FFFFFF"/>
        <w:autoSpaceDE w:val="0"/>
        <w:autoSpaceDN w:val="0"/>
        <w:adjustRightInd w:val="0"/>
        <w:jc w:val="both"/>
      </w:pPr>
      <w:r w:rsidRPr="00B5546C">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w:t>
      </w:r>
    </w:p>
    <w:p w:rsidR="00FA19C0" w:rsidRPr="00B5546C" w:rsidRDefault="00FA19C0" w:rsidP="00FA19C0">
      <w:pPr>
        <w:shd w:val="clear" w:color="auto" w:fill="FFFFFF"/>
        <w:autoSpaceDE w:val="0"/>
        <w:autoSpaceDN w:val="0"/>
        <w:adjustRightInd w:val="0"/>
        <w:jc w:val="both"/>
      </w:pPr>
      <w:r w:rsidRPr="00B5546C">
        <w:t xml:space="preserve">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w:t>
      </w:r>
      <w:r w:rsidRPr="00B5546C">
        <w:lastRenderedPageBreak/>
        <w:t>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FA19C0" w:rsidRPr="00B5546C" w:rsidRDefault="00FA19C0" w:rsidP="00FA19C0">
      <w:pPr>
        <w:shd w:val="clear" w:color="auto" w:fill="FFFFFF"/>
        <w:autoSpaceDE w:val="0"/>
        <w:autoSpaceDN w:val="0"/>
        <w:adjustRightInd w:val="0"/>
        <w:jc w:val="both"/>
      </w:pPr>
      <w:r w:rsidRPr="00B5546C">
        <w:t>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w:t>
      </w:r>
    </w:p>
    <w:p w:rsidR="00FA19C0" w:rsidRPr="00B5546C" w:rsidRDefault="00FA19C0" w:rsidP="00FA19C0">
      <w:pPr>
        <w:shd w:val="clear" w:color="auto" w:fill="FFFFFF"/>
        <w:autoSpaceDE w:val="0"/>
        <w:autoSpaceDN w:val="0"/>
        <w:adjustRightInd w:val="0"/>
        <w:jc w:val="both"/>
      </w:pPr>
      <w:r w:rsidRPr="00B5546C">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p w:rsidR="00FA19C0" w:rsidRPr="00B5546C" w:rsidRDefault="00FA19C0" w:rsidP="00FA19C0">
      <w:pPr>
        <w:shd w:val="clear" w:color="auto" w:fill="FFFFFF"/>
        <w:autoSpaceDE w:val="0"/>
        <w:autoSpaceDN w:val="0"/>
        <w:adjustRightInd w:val="0"/>
        <w:jc w:val="both"/>
      </w:pPr>
      <w:r w:rsidRPr="00244203">
        <w:rPr>
          <w:b/>
        </w:rPr>
        <w:t>Для чтения и изучения</w:t>
      </w:r>
      <w:r w:rsidRPr="00B5546C">
        <w:t>. Роман «Преступление и наказание».</w:t>
      </w:r>
    </w:p>
    <w:p w:rsidR="00FA19C0" w:rsidRPr="00B5546C" w:rsidRDefault="00FA19C0" w:rsidP="00FA19C0">
      <w:pPr>
        <w:shd w:val="clear" w:color="auto" w:fill="FFFFFF"/>
        <w:autoSpaceDE w:val="0"/>
        <w:autoSpaceDN w:val="0"/>
        <w:adjustRightInd w:val="0"/>
        <w:jc w:val="both"/>
      </w:pPr>
      <w:r w:rsidRPr="00244203">
        <w:rPr>
          <w:b/>
        </w:rPr>
        <w:t>Для чтения и обсуждения</w:t>
      </w:r>
      <w:r w:rsidRPr="00B5546C">
        <w:t>. Обзор романа « Униженные и оскорбленные» или « Идиот» (по выбору преподавателя).</w:t>
      </w:r>
    </w:p>
    <w:p w:rsidR="00FA19C0" w:rsidRPr="00B5546C" w:rsidRDefault="00FA19C0" w:rsidP="00FA19C0">
      <w:pPr>
        <w:shd w:val="clear" w:color="auto" w:fill="FFFFFF"/>
        <w:autoSpaceDE w:val="0"/>
        <w:autoSpaceDN w:val="0"/>
        <w:adjustRightInd w:val="0"/>
        <w:jc w:val="both"/>
      </w:pPr>
      <w:r w:rsidRPr="00244203">
        <w:rPr>
          <w:b/>
        </w:rPr>
        <w:t>Повторение</w:t>
      </w:r>
      <w:r w:rsidRPr="00B5546C">
        <w:t>. Тема «маленького человека» в русской литературе: А. С. Пушкин. «Станционный смотритель», Н.В.Гоголь. «Шинель». Образ Петербурга: Н. В.Гоголь. «Невский проспект», «Мертвые души»; Н.А.Некрасов. Цикл «О погоде».</w:t>
      </w:r>
    </w:p>
    <w:p w:rsidR="00FA19C0" w:rsidRPr="00B5546C" w:rsidRDefault="00FA19C0" w:rsidP="00FA19C0">
      <w:pPr>
        <w:shd w:val="clear" w:color="auto" w:fill="FFFFFF"/>
        <w:autoSpaceDE w:val="0"/>
        <w:autoSpaceDN w:val="0"/>
        <w:adjustRightInd w:val="0"/>
        <w:jc w:val="both"/>
      </w:pPr>
      <w:r w:rsidRPr="00B5546C">
        <w:t>Теория литературы. Полифонизм романов Ф. М.Достоевского.</w:t>
      </w:r>
    </w:p>
    <w:p w:rsidR="00FA19C0" w:rsidRPr="00B5546C" w:rsidRDefault="00FA19C0" w:rsidP="00FA19C0">
      <w:pPr>
        <w:shd w:val="clear" w:color="auto" w:fill="FFFFFF"/>
        <w:autoSpaceDE w:val="0"/>
        <w:autoSpaceDN w:val="0"/>
        <w:adjustRightInd w:val="0"/>
        <w:jc w:val="both"/>
      </w:pPr>
      <w:r w:rsidRPr="00244203">
        <w:rPr>
          <w:b/>
        </w:rPr>
        <w:t>Демонстрации</w:t>
      </w:r>
      <w:r w:rsidRPr="00B5546C">
        <w:t>. Портрет Ф. М. Достоевского работы В. Г. Перова. Евангелие. Д.И.Писарев. Статья «Борьба за жизнь». Иллюстрации П.М.Боклевского, И. Э. Грабаря, Э. И. Неизвестного к «Преступлению и наказанию». Иллюстрации И.С.Глазунова к романам Достоевского. Картина Н.А.Ярошенко «Студент». Картина В.Г. Перова «Утопленница». Кадры из х/ф «Преступление и наказание» (реж. Л. А.Кулиджанов). Кадры из х/ф «Идиот» (реж. И. А.Пырьев). Кадры из х/ф «Тихие страницы» (реж. А.Сокуров).</w:t>
      </w:r>
    </w:p>
    <w:p w:rsidR="00FA19C0" w:rsidRDefault="00FA19C0" w:rsidP="00FA19C0">
      <w:pPr>
        <w:shd w:val="clear" w:color="auto" w:fill="FFFFFF"/>
        <w:autoSpaceDE w:val="0"/>
        <w:autoSpaceDN w:val="0"/>
        <w:adjustRightInd w:val="0"/>
        <w:jc w:val="both"/>
      </w:pPr>
      <w:r w:rsidRPr="00244203">
        <w:rPr>
          <w:b/>
        </w:rPr>
        <w:t>Творческое задание</w:t>
      </w:r>
      <w:r w:rsidRPr="00B5546C">
        <w:t xml:space="preserve">. </w:t>
      </w:r>
    </w:p>
    <w:p w:rsidR="00FA19C0" w:rsidRPr="00B5546C" w:rsidRDefault="00FA19C0" w:rsidP="00FA19C0">
      <w:pPr>
        <w:shd w:val="clear" w:color="auto" w:fill="FFFFFF"/>
        <w:autoSpaceDE w:val="0"/>
        <w:autoSpaceDN w:val="0"/>
        <w:adjustRightInd w:val="0"/>
        <w:jc w:val="both"/>
      </w:pPr>
      <w:r>
        <w:t xml:space="preserve">20 </w:t>
      </w:r>
      <w:r w:rsidRPr="00B5546C">
        <w:t>Подготовка вопросов для проведения дискуссии « Личность Раскольникова».</w:t>
      </w:r>
    </w:p>
    <w:p w:rsidR="00FA19C0" w:rsidRDefault="00FA19C0" w:rsidP="00FA19C0">
      <w:pPr>
        <w:shd w:val="clear" w:color="auto" w:fill="FFFFFF"/>
        <w:autoSpaceDE w:val="0"/>
        <w:autoSpaceDN w:val="0"/>
        <w:adjustRightInd w:val="0"/>
        <w:jc w:val="both"/>
      </w:pPr>
    </w:p>
    <w:p w:rsidR="00FA19C0" w:rsidRPr="00244203" w:rsidRDefault="00FA19C0" w:rsidP="00FA19C0">
      <w:pPr>
        <w:shd w:val="clear" w:color="auto" w:fill="FFFFFF"/>
        <w:autoSpaceDE w:val="0"/>
        <w:autoSpaceDN w:val="0"/>
        <w:adjustRightInd w:val="0"/>
        <w:jc w:val="both"/>
        <w:rPr>
          <w:b/>
        </w:rPr>
      </w:pPr>
      <w:r w:rsidRPr="00244203">
        <w:rPr>
          <w:b/>
        </w:rPr>
        <w:t>Лев Николаевич Толстой (1828-1910)</w:t>
      </w:r>
    </w:p>
    <w:p w:rsidR="00FA19C0" w:rsidRPr="00B5546C" w:rsidRDefault="00FA19C0" w:rsidP="00FA19C0">
      <w:pPr>
        <w:shd w:val="clear" w:color="auto" w:fill="FFFFFF"/>
        <w:autoSpaceDE w:val="0"/>
        <w:autoSpaceDN w:val="0"/>
        <w:adjustRightInd w:val="0"/>
        <w:jc w:val="both"/>
      </w:pPr>
      <w:r w:rsidRPr="00B5546C">
        <w:t>Жизненный путь и творческая биография (с обобщением ранее изученного). Духовные искания писателя.</w:t>
      </w:r>
    </w:p>
    <w:p w:rsidR="00FA19C0" w:rsidRPr="00B5546C" w:rsidRDefault="00FA19C0" w:rsidP="00FA19C0">
      <w:pPr>
        <w:shd w:val="clear" w:color="auto" w:fill="FFFFFF"/>
        <w:autoSpaceDE w:val="0"/>
        <w:autoSpaceDN w:val="0"/>
        <w:adjustRightInd w:val="0"/>
        <w:jc w:val="both"/>
      </w:pPr>
      <w:r w:rsidRPr="00B5546C">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w:t>
      </w:r>
    </w:p>
    <w:p w:rsidR="00FA19C0" w:rsidRPr="00B5546C" w:rsidRDefault="00FA19C0" w:rsidP="00FA19C0">
      <w:pPr>
        <w:shd w:val="clear" w:color="auto" w:fill="FFFFFF"/>
        <w:autoSpaceDE w:val="0"/>
        <w:autoSpaceDN w:val="0"/>
        <w:adjustRightInd w:val="0"/>
        <w:jc w:val="both"/>
      </w:pPr>
      <w:r w:rsidRPr="00B5546C">
        <w:t>«Севастопольские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Л.Н.Толстого.</w:t>
      </w:r>
    </w:p>
    <w:p w:rsidR="00FA19C0" w:rsidRPr="00B5546C" w:rsidRDefault="00FA19C0" w:rsidP="00FA19C0">
      <w:pPr>
        <w:shd w:val="clear" w:color="auto" w:fill="FFFFFF"/>
        <w:autoSpaceDE w:val="0"/>
        <w:autoSpaceDN w:val="0"/>
        <w:adjustRightInd w:val="0"/>
        <w:jc w:val="both"/>
      </w:pPr>
      <w:r w:rsidRPr="00B5546C">
        <w:t>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w:t>
      </w:r>
    </w:p>
    <w:p w:rsidR="00FA19C0" w:rsidRPr="00B5546C" w:rsidRDefault="00FA19C0" w:rsidP="00FA19C0">
      <w:pPr>
        <w:shd w:val="clear" w:color="auto" w:fill="FFFFFF"/>
        <w:autoSpaceDE w:val="0"/>
        <w:autoSpaceDN w:val="0"/>
        <w:adjustRightInd w:val="0"/>
        <w:jc w:val="both"/>
      </w:pPr>
      <w:r w:rsidRPr="00B5546C">
        <w:t>Краткий обзор творчества позднего периода: «Крейцерова соната», «Хаджи- Мурат».</w:t>
      </w:r>
    </w:p>
    <w:p w:rsidR="00FA19C0" w:rsidRPr="00B5546C" w:rsidRDefault="00FA19C0" w:rsidP="00FA19C0">
      <w:pPr>
        <w:shd w:val="clear" w:color="auto" w:fill="FFFFFF"/>
        <w:autoSpaceDE w:val="0"/>
        <w:autoSpaceDN w:val="0"/>
        <w:adjustRightInd w:val="0"/>
        <w:jc w:val="both"/>
      </w:pPr>
      <w:r w:rsidRPr="00B5546C">
        <w:t>Мировое значение творчества Л.Н.Толстого. Л.Н.Толстой и культура XX века.</w:t>
      </w:r>
    </w:p>
    <w:p w:rsidR="00FA19C0" w:rsidRPr="00B5546C" w:rsidRDefault="00FA19C0" w:rsidP="00FA19C0">
      <w:pPr>
        <w:shd w:val="clear" w:color="auto" w:fill="FFFFFF"/>
        <w:autoSpaceDE w:val="0"/>
        <w:autoSpaceDN w:val="0"/>
        <w:adjustRightInd w:val="0"/>
        <w:jc w:val="both"/>
      </w:pPr>
      <w:r w:rsidRPr="00244203">
        <w:rPr>
          <w:b/>
        </w:rPr>
        <w:lastRenderedPageBreak/>
        <w:t>Для чтения и изучения</w:t>
      </w:r>
      <w:r w:rsidRPr="00B5546C">
        <w:t>. Роман-эпопея «Война и мир».</w:t>
      </w:r>
    </w:p>
    <w:p w:rsidR="00FA19C0" w:rsidRPr="00B5546C" w:rsidRDefault="00FA19C0" w:rsidP="00FA19C0">
      <w:pPr>
        <w:shd w:val="clear" w:color="auto" w:fill="FFFFFF"/>
        <w:autoSpaceDE w:val="0"/>
        <w:autoSpaceDN w:val="0"/>
        <w:adjustRightInd w:val="0"/>
        <w:jc w:val="both"/>
      </w:pPr>
      <w:r w:rsidRPr="00244203">
        <w:rPr>
          <w:b/>
        </w:rPr>
        <w:t>Для чтения и обсуждения</w:t>
      </w:r>
      <w:r w:rsidRPr="00B5546C">
        <w:t>. «Севастопольские рассказы». Роман «Анна Каренина» (общая характеристика).</w:t>
      </w:r>
    </w:p>
    <w:p w:rsidR="00FA19C0" w:rsidRPr="00B5546C" w:rsidRDefault="00FA19C0" w:rsidP="00FA19C0">
      <w:pPr>
        <w:shd w:val="clear" w:color="auto" w:fill="FFFFFF"/>
        <w:autoSpaceDE w:val="0"/>
        <w:autoSpaceDN w:val="0"/>
        <w:adjustRightInd w:val="0"/>
        <w:jc w:val="both"/>
      </w:pPr>
      <w:r w:rsidRPr="00244203">
        <w:rPr>
          <w:b/>
        </w:rPr>
        <w:t>Повторение</w:t>
      </w:r>
      <w:r w:rsidRPr="00B5546C">
        <w:t>. Тема войны 1812 года в творчестве М. Ю. Лермонтова («Бородино»).</w:t>
      </w:r>
    </w:p>
    <w:p w:rsidR="00FA19C0" w:rsidRPr="00B5546C" w:rsidRDefault="00FA19C0" w:rsidP="00FA19C0">
      <w:pPr>
        <w:shd w:val="clear" w:color="auto" w:fill="FFFFFF"/>
        <w:autoSpaceDE w:val="0"/>
        <w:autoSpaceDN w:val="0"/>
        <w:adjustRightInd w:val="0"/>
        <w:jc w:val="both"/>
      </w:pPr>
      <w:r w:rsidRPr="00244203">
        <w:rPr>
          <w:b/>
        </w:rPr>
        <w:t>Теория литературы</w:t>
      </w:r>
      <w:r w:rsidRPr="00B5546C">
        <w:t>. Понятие о романе-эпопее.</w:t>
      </w:r>
    </w:p>
    <w:p w:rsidR="00FA19C0" w:rsidRPr="00B5546C" w:rsidRDefault="00FA19C0" w:rsidP="00FA19C0">
      <w:pPr>
        <w:shd w:val="clear" w:color="auto" w:fill="FFFFFF"/>
        <w:autoSpaceDE w:val="0"/>
        <w:autoSpaceDN w:val="0"/>
        <w:adjustRightInd w:val="0"/>
        <w:jc w:val="both"/>
      </w:pPr>
      <w:r w:rsidRPr="00244203">
        <w:rPr>
          <w:b/>
        </w:rPr>
        <w:t>Демонстрации</w:t>
      </w:r>
      <w:r w:rsidRPr="00B5546C">
        <w:t>. Портреты Л. Н. Толстого работы И. Е. Репина, И. Н. Крамского, Л. О. Пастернака, Н. Н. Ге, В. В. Мешкова. Картины и пейзажи поместья и усадьбы Толстых в Ясной Поляне. Иллюстрации А. Кокорина, П. Пинкисевича к «Севастопольским рассказам». Иллюстрации А. Апсита, Д. А. Шмаринова, К. И. Рудакова к роману-эпопее «Война и мир». Картины И.М.Прянишникова «В 1812 году» и А.Д. Кившенко «Совет в Филях». Портрет М. И. Кутузова работы Р. Волкова. Портрет Наполеона работы П. Деляроша. Гравюры Л. Ругендаса «Пожар Москвы в 1812 году» и А.Адама «Бородинское сражение. Бой за батарею Раевского». Кадры из к/ф «Война и мир» (реж. С.Ф. Бондарчук). Иллюстрации М. А. Врубеля, О. Г. Верейского, А. Н. Самохвалова к роману «Анна Каренина». Фрагменты из к/ф «Анна Каренина» (реж. А.Зархи).</w:t>
      </w:r>
    </w:p>
    <w:p w:rsidR="00FA19C0" w:rsidRDefault="00FA19C0" w:rsidP="00FA19C0">
      <w:pPr>
        <w:shd w:val="clear" w:color="auto" w:fill="FFFFFF"/>
        <w:autoSpaceDE w:val="0"/>
        <w:autoSpaceDN w:val="0"/>
        <w:adjustRightInd w:val="0"/>
        <w:jc w:val="both"/>
      </w:pPr>
      <w:r w:rsidRPr="00244203">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21 </w:t>
      </w:r>
      <w:r w:rsidRPr="00B5546C">
        <w:t>Исследование и подготовка сообщения на одну из тем (по выбору студентов): «Изображение войны в «Севастопольских рассказах» и романе « Война и мир; «Наташа Ростова - любимая героиня Толстого», «Тема дома в романе «Война и мир»; «Мой Толстой», «Мои любимые страницы романа “Война и мир”».</w:t>
      </w:r>
    </w:p>
    <w:p w:rsidR="00FA19C0" w:rsidRPr="00B5546C" w:rsidRDefault="00FA19C0" w:rsidP="00FA19C0">
      <w:pPr>
        <w:shd w:val="clear" w:color="auto" w:fill="FFFFFF"/>
        <w:autoSpaceDE w:val="0"/>
        <w:autoSpaceDN w:val="0"/>
        <w:adjustRightInd w:val="0"/>
        <w:jc w:val="both"/>
      </w:pPr>
      <w:r>
        <w:t xml:space="preserve">22 </w:t>
      </w:r>
      <w:r w:rsidRPr="00B5546C">
        <w:t>Составление текста диктанта по материалам жизни и творчества Л. Н. Толстого. Составление сценария вечера «Ожившие страницы “Войны и мира”».</w:t>
      </w:r>
    </w:p>
    <w:p w:rsidR="00FA19C0" w:rsidRPr="00B5546C" w:rsidRDefault="00FA19C0" w:rsidP="00FA19C0">
      <w:pPr>
        <w:shd w:val="clear" w:color="auto" w:fill="FFFFFF"/>
        <w:autoSpaceDE w:val="0"/>
        <w:autoSpaceDN w:val="0"/>
        <w:adjustRightInd w:val="0"/>
        <w:jc w:val="both"/>
      </w:pPr>
      <w:r>
        <w:t xml:space="preserve">23 </w:t>
      </w:r>
      <w:r w:rsidRPr="00B5546C">
        <w:t>Подготовка и проведение заочной экскурсии в один из музеев Л.Н.Толстого.</w:t>
      </w:r>
    </w:p>
    <w:p w:rsidR="00FA19C0" w:rsidRPr="00B5546C" w:rsidRDefault="00FA19C0" w:rsidP="00FA19C0">
      <w:pPr>
        <w:shd w:val="clear" w:color="auto" w:fill="FFFFFF"/>
        <w:autoSpaceDE w:val="0"/>
        <w:autoSpaceDN w:val="0"/>
        <w:adjustRightInd w:val="0"/>
        <w:jc w:val="both"/>
      </w:pPr>
      <w:r w:rsidRPr="00244203">
        <w:rPr>
          <w:b/>
        </w:rPr>
        <w:t>Наизусть</w:t>
      </w:r>
      <w:r w:rsidRPr="00B5546C">
        <w:t>. Отрывок из романа «Война и мир» (по выбору студентов).</w:t>
      </w:r>
    </w:p>
    <w:p w:rsidR="00FA19C0" w:rsidRDefault="00FA19C0" w:rsidP="00FA19C0">
      <w:pPr>
        <w:shd w:val="clear" w:color="auto" w:fill="FFFFFF"/>
        <w:autoSpaceDE w:val="0"/>
        <w:autoSpaceDN w:val="0"/>
        <w:adjustRightInd w:val="0"/>
        <w:jc w:val="both"/>
      </w:pPr>
    </w:p>
    <w:p w:rsidR="00FA19C0" w:rsidRPr="00244203" w:rsidRDefault="00FA19C0" w:rsidP="00FA19C0">
      <w:pPr>
        <w:shd w:val="clear" w:color="auto" w:fill="FFFFFF"/>
        <w:autoSpaceDE w:val="0"/>
        <w:autoSpaceDN w:val="0"/>
        <w:adjustRightInd w:val="0"/>
        <w:jc w:val="both"/>
        <w:rPr>
          <w:b/>
        </w:rPr>
      </w:pPr>
      <w:r w:rsidRPr="00244203">
        <w:rPr>
          <w:b/>
        </w:rPr>
        <w:t>Антон Павлович Чехов (1860-1904)</w:t>
      </w:r>
    </w:p>
    <w:p w:rsidR="00FA19C0" w:rsidRPr="00B5546C" w:rsidRDefault="00FA19C0" w:rsidP="00FA19C0">
      <w:pPr>
        <w:shd w:val="clear" w:color="auto" w:fill="FFFFFF"/>
        <w:autoSpaceDE w:val="0"/>
        <w:autoSpaceDN w:val="0"/>
        <w:adjustRightInd w:val="0"/>
        <w:jc w:val="both"/>
      </w:pPr>
      <w:r w:rsidRPr="00B5546C">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w:t>
      </w:r>
    </w:p>
    <w:p w:rsidR="00FA19C0" w:rsidRPr="00B5546C" w:rsidRDefault="00FA19C0" w:rsidP="00FA19C0">
      <w:pPr>
        <w:shd w:val="clear" w:color="auto" w:fill="FFFFFF"/>
        <w:autoSpaceDE w:val="0"/>
        <w:autoSpaceDN w:val="0"/>
        <w:adjustRightInd w:val="0"/>
        <w:jc w:val="both"/>
      </w:pPr>
      <w:r w:rsidRPr="00B5546C">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rsidR="00FA19C0" w:rsidRPr="00B5546C" w:rsidRDefault="00FA19C0" w:rsidP="00FA19C0">
      <w:pPr>
        <w:shd w:val="clear" w:color="auto" w:fill="FFFFFF"/>
        <w:autoSpaceDE w:val="0"/>
        <w:autoSpaceDN w:val="0"/>
        <w:adjustRightInd w:val="0"/>
        <w:jc w:val="both"/>
      </w:pPr>
      <w:r w:rsidRPr="00B5546C">
        <w:t>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FA19C0" w:rsidRPr="00B5546C" w:rsidRDefault="00FA19C0" w:rsidP="00FA19C0">
      <w:pPr>
        <w:shd w:val="clear" w:color="auto" w:fill="FFFFFF"/>
        <w:autoSpaceDE w:val="0"/>
        <w:autoSpaceDN w:val="0"/>
        <w:adjustRightInd w:val="0"/>
        <w:jc w:val="both"/>
      </w:pPr>
      <w:r w:rsidRPr="00B5546C">
        <w:t>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w:t>
      </w:r>
    </w:p>
    <w:p w:rsidR="00FA19C0" w:rsidRPr="00B5546C" w:rsidRDefault="00FA19C0" w:rsidP="00FA19C0">
      <w:pPr>
        <w:shd w:val="clear" w:color="auto" w:fill="FFFFFF"/>
        <w:autoSpaceDE w:val="0"/>
        <w:autoSpaceDN w:val="0"/>
        <w:adjustRightInd w:val="0"/>
        <w:jc w:val="both"/>
      </w:pPr>
      <w:r w:rsidRPr="00B5546C">
        <w:t>Критика о Чехове (И.Анненский, В.Пьецух).</w:t>
      </w:r>
    </w:p>
    <w:p w:rsidR="00FA19C0" w:rsidRPr="00B5546C" w:rsidRDefault="00FA19C0" w:rsidP="00FA19C0">
      <w:pPr>
        <w:shd w:val="clear" w:color="auto" w:fill="FFFFFF"/>
        <w:autoSpaceDE w:val="0"/>
        <w:autoSpaceDN w:val="0"/>
        <w:adjustRightInd w:val="0"/>
        <w:jc w:val="both"/>
      </w:pPr>
      <w:r w:rsidRPr="00244203">
        <w:rPr>
          <w:b/>
        </w:rPr>
        <w:t>Для чтения и изучения</w:t>
      </w:r>
      <w:r w:rsidRPr="00B5546C">
        <w:t>. Рассказы «Попрыгунья», «Душечка», «Дом с мезонином», «Студент», «Ионыч», «Человек в футляре», «Крыжовник», «О любви». Пьеса «Вишневый сад».</w:t>
      </w:r>
    </w:p>
    <w:p w:rsidR="00FA19C0" w:rsidRPr="00B5546C" w:rsidRDefault="00FA19C0" w:rsidP="00FA19C0">
      <w:pPr>
        <w:shd w:val="clear" w:color="auto" w:fill="FFFFFF"/>
        <w:autoSpaceDE w:val="0"/>
        <w:autoSpaceDN w:val="0"/>
        <w:adjustRightInd w:val="0"/>
        <w:jc w:val="both"/>
      </w:pPr>
      <w:r w:rsidRPr="00244203">
        <w:rPr>
          <w:b/>
        </w:rPr>
        <w:t>Для чтения и обсуждения</w:t>
      </w:r>
      <w:r w:rsidRPr="00B5546C">
        <w:t>. Рассказы «Дома», «Дама с собачкой», «Палата № 6».</w:t>
      </w:r>
    </w:p>
    <w:p w:rsidR="00FA19C0" w:rsidRPr="00B5546C" w:rsidRDefault="00FA19C0" w:rsidP="00FA19C0">
      <w:pPr>
        <w:shd w:val="clear" w:color="auto" w:fill="FFFFFF"/>
        <w:autoSpaceDE w:val="0"/>
        <w:autoSpaceDN w:val="0"/>
        <w:adjustRightInd w:val="0"/>
        <w:jc w:val="both"/>
      </w:pPr>
      <w:r w:rsidRPr="00244203">
        <w:rPr>
          <w:b/>
        </w:rPr>
        <w:t>Повторение</w:t>
      </w:r>
      <w:r w:rsidRPr="00B5546C">
        <w:t>. Художественные особенности раннего творчества А. П. Чехова («Лошадиная фамилия», «Хамелеон», «Толстый и тонкий», «Смерть чиновника»).</w:t>
      </w:r>
    </w:p>
    <w:p w:rsidR="00FA19C0" w:rsidRPr="00B5546C" w:rsidRDefault="00FA19C0" w:rsidP="00FA19C0">
      <w:pPr>
        <w:shd w:val="clear" w:color="auto" w:fill="FFFFFF"/>
        <w:autoSpaceDE w:val="0"/>
        <w:autoSpaceDN w:val="0"/>
        <w:adjustRightInd w:val="0"/>
        <w:jc w:val="both"/>
      </w:pPr>
      <w:r w:rsidRPr="00244203">
        <w:rPr>
          <w:b/>
        </w:rPr>
        <w:t>Теория литературы</w:t>
      </w:r>
      <w:r w:rsidRPr="00B5546C">
        <w:t>. Развитие понятие о драматургии (внутреннее и внешнее действие; подтекст; роль авторских ремарок, пауз, переклички реплик и т. д.).</w:t>
      </w:r>
    </w:p>
    <w:p w:rsidR="00FA19C0" w:rsidRPr="00B5546C" w:rsidRDefault="00FA19C0" w:rsidP="00FA19C0">
      <w:pPr>
        <w:shd w:val="clear" w:color="auto" w:fill="FFFFFF"/>
        <w:autoSpaceDE w:val="0"/>
        <w:autoSpaceDN w:val="0"/>
        <w:adjustRightInd w:val="0"/>
        <w:jc w:val="both"/>
      </w:pPr>
      <w:r w:rsidRPr="00244203">
        <w:rPr>
          <w:b/>
        </w:rPr>
        <w:t>Демонстрации</w:t>
      </w:r>
      <w:r w:rsidRPr="00B5546C">
        <w:t xml:space="preserve">. Портреты А. П. Чехова работы художников Н. П. Ульянова, А.А. Серова. Иллюстрации Кукрыниксов к рассказам А. П. Чехова «Дама с собачкой», «Анна на шее», </w:t>
      </w:r>
      <w:r w:rsidRPr="00B5546C">
        <w:lastRenderedPageBreak/>
        <w:t>«Лошадиная фамилия». Иллюстрации Д. А. Дубинского к рассказам А.П. Чехова «Дом с мезонином», «Человек в футляре».</w:t>
      </w:r>
    </w:p>
    <w:p w:rsidR="00FA19C0" w:rsidRDefault="00FA19C0" w:rsidP="00FA19C0">
      <w:pPr>
        <w:shd w:val="clear" w:color="auto" w:fill="FFFFFF"/>
        <w:autoSpaceDE w:val="0"/>
        <w:autoSpaceDN w:val="0"/>
        <w:adjustRightInd w:val="0"/>
        <w:jc w:val="both"/>
      </w:pPr>
      <w:r w:rsidRPr="00244203">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24 </w:t>
      </w:r>
      <w:r w:rsidRPr="00B5546C">
        <w:t>Исследование и подготовка реферата: «Тема интеллигентного человека в творчестве А. П. Чехова»; «Пушкинские мотивы и их роль в рассказе “Ионыч”».</w:t>
      </w:r>
    </w:p>
    <w:p w:rsidR="00FA19C0" w:rsidRDefault="00FA19C0" w:rsidP="00FA19C0">
      <w:pPr>
        <w:shd w:val="clear" w:color="auto" w:fill="FFFFFF"/>
        <w:autoSpaceDE w:val="0"/>
        <w:autoSpaceDN w:val="0"/>
        <w:adjustRightInd w:val="0"/>
        <w:jc w:val="both"/>
      </w:pPr>
    </w:p>
    <w:p w:rsidR="00FA19C0" w:rsidRPr="00244203" w:rsidRDefault="00FA19C0" w:rsidP="00FA19C0">
      <w:pPr>
        <w:shd w:val="clear" w:color="auto" w:fill="FFFFFF"/>
        <w:autoSpaceDE w:val="0"/>
        <w:autoSpaceDN w:val="0"/>
        <w:adjustRightInd w:val="0"/>
        <w:jc w:val="both"/>
        <w:rPr>
          <w:b/>
        </w:rPr>
      </w:pPr>
      <w:r w:rsidRPr="00244203">
        <w:rPr>
          <w:b/>
        </w:rPr>
        <w:t>Поэзия второй половины XIX века</w:t>
      </w:r>
    </w:p>
    <w:p w:rsidR="00FA19C0" w:rsidRPr="00B5546C" w:rsidRDefault="00FA19C0" w:rsidP="00FA19C0">
      <w:pPr>
        <w:shd w:val="clear" w:color="auto" w:fill="FFFFFF"/>
        <w:autoSpaceDE w:val="0"/>
        <w:autoSpaceDN w:val="0"/>
        <w:adjustRightInd w:val="0"/>
        <w:jc w:val="both"/>
      </w:pPr>
      <w:r w:rsidRPr="00B5546C">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FA19C0" w:rsidRPr="00B5546C" w:rsidRDefault="00FA19C0" w:rsidP="00FA19C0">
      <w:pPr>
        <w:shd w:val="clear" w:color="auto" w:fill="FFFFFF"/>
        <w:autoSpaceDE w:val="0"/>
        <w:autoSpaceDN w:val="0"/>
        <w:adjustRightInd w:val="0"/>
        <w:jc w:val="both"/>
      </w:pPr>
      <w:r w:rsidRPr="00244203">
        <w:rPr>
          <w:b/>
        </w:rPr>
        <w:t>Для чтения и обсуждения</w:t>
      </w:r>
      <w:r w:rsidRPr="00B5546C">
        <w:t xml:space="preserve"> (по выбору преподавателя и студентов). А. 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 П. Полонский «Солнце и Месяц», «Зимний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 «Н.А.Грибоедова». А. А.Григорьев. «О,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w:t>
      </w:r>
    </w:p>
    <w:p w:rsidR="00FA19C0" w:rsidRPr="00B5546C" w:rsidRDefault="00FA19C0" w:rsidP="00FA19C0">
      <w:pPr>
        <w:shd w:val="clear" w:color="auto" w:fill="FFFFFF"/>
        <w:autoSpaceDE w:val="0"/>
        <w:autoSpaceDN w:val="0"/>
        <w:adjustRightInd w:val="0"/>
        <w:jc w:val="both"/>
      </w:pPr>
      <w:r w:rsidRPr="00244203">
        <w:rPr>
          <w:b/>
        </w:rPr>
        <w:t>Литература народов России</w:t>
      </w:r>
      <w:r w:rsidRPr="00B5546C">
        <w:t>. К. Л. Хетагуров «Послание», «Песня бедняка», «На кладбище», «Фсати», поэма «Кому живется весело».</w:t>
      </w:r>
    </w:p>
    <w:p w:rsidR="00FA19C0" w:rsidRPr="00B5546C" w:rsidRDefault="00FA19C0" w:rsidP="00FA19C0">
      <w:pPr>
        <w:shd w:val="clear" w:color="auto" w:fill="FFFFFF"/>
        <w:autoSpaceDE w:val="0"/>
        <w:autoSpaceDN w:val="0"/>
        <w:adjustRightInd w:val="0"/>
        <w:jc w:val="both"/>
      </w:pPr>
      <w:r w:rsidRPr="00244203">
        <w:rPr>
          <w:b/>
        </w:rPr>
        <w:t>Теория литературы</w:t>
      </w:r>
      <w:r w:rsidRPr="00B5546C">
        <w:t>. Фольклор, фольклорные образы и мотивы в поэзии.</w:t>
      </w:r>
    </w:p>
    <w:p w:rsidR="00FA19C0" w:rsidRPr="00B5546C" w:rsidRDefault="00FA19C0" w:rsidP="00FA19C0">
      <w:pPr>
        <w:shd w:val="clear" w:color="auto" w:fill="FFFFFF"/>
        <w:autoSpaceDE w:val="0"/>
        <w:autoSpaceDN w:val="0"/>
        <w:adjustRightInd w:val="0"/>
        <w:jc w:val="both"/>
      </w:pPr>
      <w:r w:rsidRPr="00B5546C">
        <w:t>Демонстрации. Картины В. Г. Перова, И. Н. Крамского, И. К. Айвазовского, А.К. Саврасова, И. И. Шишкина, Ф. А. Васильева, А. И. Куинджи, В. Д. Поленова, И. Е. Репина, В. М. Васнецова, И. И. Левитана. Романсы на стихи А. Н. Майкова и А.А. Григорьева.</w:t>
      </w:r>
    </w:p>
    <w:p w:rsidR="00FA19C0" w:rsidRDefault="00FA19C0" w:rsidP="00FA19C0">
      <w:pPr>
        <w:shd w:val="clear" w:color="auto" w:fill="FFFFFF"/>
        <w:autoSpaceDE w:val="0"/>
        <w:autoSpaceDN w:val="0"/>
        <w:adjustRightInd w:val="0"/>
        <w:jc w:val="both"/>
      </w:pPr>
      <w:r w:rsidRPr="00244203">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25 </w:t>
      </w:r>
      <w:r w:rsidRPr="00B5546C">
        <w:t xml:space="preserve">Подготовка сценария литературного вечера или конкурса чтецов «Поэты России XIX века». </w:t>
      </w:r>
    </w:p>
    <w:p w:rsidR="00FA19C0" w:rsidRPr="00B5546C" w:rsidRDefault="00FA19C0" w:rsidP="00FA19C0">
      <w:pPr>
        <w:shd w:val="clear" w:color="auto" w:fill="FFFFFF"/>
        <w:autoSpaceDE w:val="0"/>
        <w:autoSpaceDN w:val="0"/>
        <w:adjustRightInd w:val="0"/>
        <w:jc w:val="both"/>
      </w:pPr>
      <w:r>
        <w:t xml:space="preserve">26 </w:t>
      </w:r>
      <w:r w:rsidRPr="00B5546C">
        <w:t>Исследование и подготовка доклада «Мой любимый поэт второй половины XIX века».</w:t>
      </w:r>
    </w:p>
    <w:p w:rsidR="00FA19C0" w:rsidRPr="00244203" w:rsidRDefault="00FA19C0" w:rsidP="00FA19C0">
      <w:pPr>
        <w:shd w:val="clear" w:color="auto" w:fill="FFFFFF"/>
        <w:autoSpaceDE w:val="0"/>
        <w:autoSpaceDN w:val="0"/>
        <w:adjustRightInd w:val="0"/>
        <w:jc w:val="both"/>
        <w:rPr>
          <w:b/>
        </w:rPr>
      </w:pPr>
      <w:r w:rsidRPr="00244203">
        <w:rPr>
          <w:b/>
        </w:rPr>
        <w:t>Федор Иванович Тютчев (1803—1873)</w:t>
      </w:r>
    </w:p>
    <w:p w:rsidR="00FA19C0" w:rsidRPr="00B5546C" w:rsidRDefault="00FA19C0" w:rsidP="00FA19C0">
      <w:pPr>
        <w:shd w:val="clear" w:color="auto" w:fill="FFFFFF"/>
        <w:autoSpaceDE w:val="0"/>
        <w:autoSpaceDN w:val="0"/>
        <w:adjustRightInd w:val="0"/>
        <w:jc w:val="both"/>
      </w:pPr>
      <w:r w:rsidRPr="00B5546C">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FA19C0" w:rsidRPr="00B5546C" w:rsidRDefault="00FA19C0" w:rsidP="00FA19C0">
      <w:pPr>
        <w:shd w:val="clear" w:color="auto" w:fill="FFFFFF"/>
        <w:autoSpaceDE w:val="0"/>
        <w:autoSpaceDN w:val="0"/>
        <w:adjustRightInd w:val="0"/>
        <w:jc w:val="both"/>
      </w:pPr>
      <w:r w:rsidRPr="00B5546C">
        <w:t>Для чтения и изучения. Стихотворения «8Пеп1шт»,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 ».</w:t>
      </w:r>
    </w:p>
    <w:p w:rsidR="00FA19C0" w:rsidRPr="00B5546C" w:rsidRDefault="00FA19C0" w:rsidP="00FA19C0">
      <w:pPr>
        <w:shd w:val="clear" w:color="auto" w:fill="FFFFFF"/>
        <w:autoSpaceDE w:val="0"/>
        <w:autoSpaceDN w:val="0"/>
        <w:adjustRightInd w:val="0"/>
        <w:jc w:val="both"/>
      </w:pPr>
      <w:r w:rsidRPr="00244203">
        <w:rPr>
          <w:b/>
        </w:rPr>
        <w:t>Для чтения и обсуждения</w:t>
      </w:r>
      <w:r w:rsidRPr="00B5546C">
        <w:t>. Стихотворения: «Сны», «О чем ты воешь, ветр ночной?», «Видение», «Святая ночь на небосклон взошла.», «Русская география», «Море и утес», «Пророчество», «Над этой темною толпой. », «Русской женщине», «29-е января 1837», «Я лютеран люблю богослуженье.», «Твой милый взор, невинной страсти полный. », «Еще томлюсь тоской желаний. », «Люблю глаза твои, мой друг.», «Мечта», «В разлуке есть высокое значенье.», «Не знаю я, коснется ль благодать.», «Она сидела на полу.», «Чему молилась ты с любовью.», «Весь день она лежала в забытьи.», «Есть и в моем страдальческом застое.», «Опять стою я над Невой.», «Предопределение».</w:t>
      </w:r>
    </w:p>
    <w:p w:rsidR="00FA19C0" w:rsidRPr="00B5546C" w:rsidRDefault="00FA19C0" w:rsidP="00FA19C0">
      <w:pPr>
        <w:shd w:val="clear" w:color="auto" w:fill="FFFFFF"/>
        <w:autoSpaceDE w:val="0"/>
        <w:autoSpaceDN w:val="0"/>
        <w:adjustRightInd w:val="0"/>
        <w:jc w:val="both"/>
      </w:pPr>
      <w:r w:rsidRPr="00244203">
        <w:rPr>
          <w:b/>
        </w:rPr>
        <w:t>Повторение</w:t>
      </w:r>
      <w:r w:rsidRPr="00B5546C">
        <w:t>. Пейзажная лирика Ф. И. Тютчева.</w:t>
      </w:r>
    </w:p>
    <w:p w:rsidR="00FA19C0" w:rsidRPr="00B5546C" w:rsidRDefault="00FA19C0" w:rsidP="00FA19C0">
      <w:pPr>
        <w:shd w:val="clear" w:color="auto" w:fill="FFFFFF"/>
        <w:autoSpaceDE w:val="0"/>
        <w:autoSpaceDN w:val="0"/>
        <w:adjustRightInd w:val="0"/>
        <w:jc w:val="both"/>
      </w:pPr>
      <w:r w:rsidRPr="00244203">
        <w:rPr>
          <w:b/>
        </w:rPr>
        <w:lastRenderedPageBreak/>
        <w:t>Теория литературы</w:t>
      </w:r>
      <w:r w:rsidRPr="00B5546C">
        <w:t>. Жанры лирики. Авторский афоризм.</w:t>
      </w:r>
    </w:p>
    <w:p w:rsidR="00FA19C0" w:rsidRPr="00B5546C" w:rsidRDefault="00FA19C0" w:rsidP="00FA19C0">
      <w:pPr>
        <w:shd w:val="clear" w:color="auto" w:fill="FFFFFF"/>
        <w:autoSpaceDE w:val="0"/>
        <w:autoSpaceDN w:val="0"/>
        <w:adjustRightInd w:val="0"/>
        <w:jc w:val="both"/>
      </w:pPr>
      <w:r w:rsidRPr="00244203">
        <w:rPr>
          <w:b/>
        </w:rPr>
        <w:t>Демонстрация</w:t>
      </w:r>
      <w:r w:rsidRPr="00B5546C">
        <w:t>. Романсы на стихи Ф. И. Тютчева.</w:t>
      </w:r>
    </w:p>
    <w:p w:rsidR="00FA19C0" w:rsidRDefault="00FA19C0" w:rsidP="00FA19C0">
      <w:pPr>
        <w:shd w:val="clear" w:color="auto" w:fill="FFFFFF"/>
        <w:autoSpaceDE w:val="0"/>
        <w:autoSpaceDN w:val="0"/>
        <w:adjustRightInd w:val="0"/>
        <w:jc w:val="both"/>
      </w:pPr>
      <w:r w:rsidRPr="00244203">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27 </w:t>
      </w:r>
      <w:r w:rsidRPr="00B5546C">
        <w:t xml:space="preserve">Исследование и подготовка реферата: «Ф. И. Тютчев в вос-поминаниях современников», «Философские основы творчества Ф. И. Тютчева», «Дружба двух поэтов: Ф. И. Тютчев и Г. Гейне». </w:t>
      </w:r>
    </w:p>
    <w:p w:rsidR="00FA19C0" w:rsidRPr="00B5546C" w:rsidRDefault="00FA19C0" w:rsidP="00FA19C0">
      <w:pPr>
        <w:shd w:val="clear" w:color="auto" w:fill="FFFFFF"/>
        <w:autoSpaceDE w:val="0"/>
        <w:autoSpaceDN w:val="0"/>
        <w:adjustRightInd w:val="0"/>
        <w:jc w:val="both"/>
      </w:pPr>
      <w:r>
        <w:t xml:space="preserve">28 </w:t>
      </w:r>
      <w:r w:rsidRPr="00B5546C">
        <w:t>Подготовка и проведение заочной экскурсии в один из музеев Ф. И. Тютчева.</w:t>
      </w:r>
    </w:p>
    <w:p w:rsidR="00FA19C0" w:rsidRPr="00B5546C" w:rsidRDefault="00FA19C0" w:rsidP="00FA19C0">
      <w:pPr>
        <w:shd w:val="clear" w:color="auto" w:fill="FFFFFF"/>
        <w:autoSpaceDE w:val="0"/>
        <w:autoSpaceDN w:val="0"/>
        <w:adjustRightInd w:val="0"/>
        <w:jc w:val="both"/>
      </w:pPr>
      <w:r w:rsidRPr="00244203">
        <w:rPr>
          <w:b/>
        </w:rPr>
        <w:t>Наизусть</w:t>
      </w:r>
      <w:r w:rsidRPr="00B5546C">
        <w:t>. Одно стихотворение Ф.И.Тютчева (по выбору студентов).</w:t>
      </w:r>
    </w:p>
    <w:p w:rsidR="00FA19C0" w:rsidRDefault="00FA19C0" w:rsidP="00FA19C0">
      <w:pPr>
        <w:shd w:val="clear" w:color="auto" w:fill="FFFFFF"/>
        <w:autoSpaceDE w:val="0"/>
        <w:autoSpaceDN w:val="0"/>
        <w:adjustRightInd w:val="0"/>
        <w:jc w:val="both"/>
      </w:pPr>
    </w:p>
    <w:p w:rsidR="00FA19C0" w:rsidRPr="00244203" w:rsidRDefault="00FA19C0" w:rsidP="00FA19C0">
      <w:pPr>
        <w:shd w:val="clear" w:color="auto" w:fill="FFFFFF"/>
        <w:autoSpaceDE w:val="0"/>
        <w:autoSpaceDN w:val="0"/>
        <w:adjustRightInd w:val="0"/>
        <w:jc w:val="both"/>
        <w:rPr>
          <w:b/>
        </w:rPr>
      </w:pPr>
      <w:r w:rsidRPr="00244203">
        <w:rPr>
          <w:b/>
        </w:rPr>
        <w:t>Афанасий Афанасьевич Фет (1820-1892)</w:t>
      </w:r>
    </w:p>
    <w:p w:rsidR="00FA19C0" w:rsidRPr="00B5546C" w:rsidRDefault="00FA19C0" w:rsidP="00FA19C0">
      <w:pPr>
        <w:shd w:val="clear" w:color="auto" w:fill="FFFFFF"/>
        <w:autoSpaceDE w:val="0"/>
        <w:autoSpaceDN w:val="0"/>
        <w:adjustRightInd w:val="0"/>
        <w:jc w:val="both"/>
      </w:pPr>
      <w:r w:rsidRPr="00B5546C">
        <w:t>Жизненный и творческий путь А. А.Фета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p w:rsidR="00FA19C0" w:rsidRPr="00B5546C" w:rsidRDefault="00FA19C0" w:rsidP="00FA19C0">
      <w:pPr>
        <w:shd w:val="clear" w:color="auto" w:fill="FFFFFF"/>
        <w:autoSpaceDE w:val="0"/>
        <w:autoSpaceDN w:val="0"/>
        <w:adjustRightInd w:val="0"/>
        <w:jc w:val="both"/>
      </w:pPr>
      <w:r w:rsidRPr="00244203">
        <w:rPr>
          <w:b/>
        </w:rPr>
        <w:t>Для чтения и изучения</w:t>
      </w:r>
      <w:r w:rsidRPr="00B5546C">
        <w:t>.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w:t>
      </w:r>
    </w:p>
    <w:p w:rsidR="00FA19C0" w:rsidRPr="00B5546C" w:rsidRDefault="00FA19C0" w:rsidP="00FA19C0">
      <w:pPr>
        <w:shd w:val="clear" w:color="auto" w:fill="FFFFFF"/>
        <w:autoSpaceDE w:val="0"/>
        <w:autoSpaceDN w:val="0"/>
        <w:adjustRightInd w:val="0"/>
        <w:jc w:val="both"/>
      </w:pPr>
      <w:r w:rsidRPr="00244203">
        <w:rPr>
          <w:b/>
        </w:rPr>
        <w:t>Для чтения и обсуждения</w:t>
      </w:r>
      <w:r w:rsidRPr="00B5546C">
        <w:t>. Стихотворения «Облаком волнистым.», «Какое счастье - ночь, и мы одни.», «Уж верба вся пушистая.», «Вечер», «Я тебе ничего не скажу.». Автобиографическая повесть «Жизнь Степановки, или Лирическое хозяйство».</w:t>
      </w:r>
    </w:p>
    <w:p w:rsidR="00FA19C0" w:rsidRPr="00B5546C" w:rsidRDefault="00FA19C0" w:rsidP="00FA19C0">
      <w:pPr>
        <w:shd w:val="clear" w:color="auto" w:fill="FFFFFF"/>
        <w:autoSpaceDE w:val="0"/>
        <w:autoSpaceDN w:val="0"/>
        <w:adjustRightInd w:val="0"/>
        <w:jc w:val="both"/>
      </w:pPr>
      <w:r w:rsidRPr="00244203">
        <w:rPr>
          <w:b/>
        </w:rPr>
        <w:t>Демонстрации</w:t>
      </w:r>
      <w:r w:rsidRPr="00B5546C">
        <w:t>. Картины, фотографии с изображением природы средней полосы России. Иллюстрации В.М. Конашевича к стихотворениям А.А.Фета. Романсы на стихи Фета.</w:t>
      </w:r>
    </w:p>
    <w:p w:rsidR="00FA19C0" w:rsidRPr="00B5546C" w:rsidRDefault="00FA19C0" w:rsidP="00FA19C0">
      <w:pPr>
        <w:shd w:val="clear" w:color="auto" w:fill="FFFFFF"/>
        <w:autoSpaceDE w:val="0"/>
        <w:autoSpaceDN w:val="0"/>
        <w:adjustRightInd w:val="0"/>
        <w:jc w:val="both"/>
      </w:pPr>
      <w:r w:rsidRPr="00244203">
        <w:rPr>
          <w:b/>
        </w:rPr>
        <w:t>Повторение</w:t>
      </w:r>
      <w:r w:rsidRPr="00B5546C">
        <w:t>. Стихотворения русских поэтов о природе.</w:t>
      </w:r>
    </w:p>
    <w:p w:rsidR="00FA19C0" w:rsidRDefault="00FA19C0" w:rsidP="00FA19C0">
      <w:pPr>
        <w:shd w:val="clear" w:color="auto" w:fill="FFFFFF"/>
        <w:autoSpaceDE w:val="0"/>
        <w:autoSpaceDN w:val="0"/>
        <w:adjustRightInd w:val="0"/>
        <w:jc w:val="both"/>
      </w:pPr>
      <w:r w:rsidRPr="00244203">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29 </w:t>
      </w:r>
      <w:r w:rsidRPr="00B5546C">
        <w:t xml:space="preserve">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А.А.Фета», «Жизнь стихотворений А. А. Фета в музыкальном искусстве». </w:t>
      </w:r>
    </w:p>
    <w:p w:rsidR="00FA19C0" w:rsidRPr="00B5546C" w:rsidRDefault="00FA19C0" w:rsidP="00FA19C0">
      <w:pPr>
        <w:shd w:val="clear" w:color="auto" w:fill="FFFFFF"/>
        <w:autoSpaceDE w:val="0"/>
        <w:autoSpaceDN w:val="0"/>
        <w:adjustRightInd w:val="0"/>
        <w:jc w:val="both"/>
      </w:pPr>
      <w:r>
        <w:t xml:space="preserve">30 </w:t>
      </w:r>
      <w:r w:rsidRPr="00B5546C">
        <w:t>Подготовка фотовыставки иллюстраций к произведениям А. А. Фета.</w:t>
      </w:r>
    </w:p>
    <w:p w:rsidR="00FA19C0" w:rsidRPr="00B5546C" w:rsidRDefault="00FA19C0" w:rsidP="00FA19C0">
      <w:pPr>
        <w:shd w:val="clear" w:color="auto" w:fill="FFFFFF"/>
        <w:autoSpaceDE w:val="0"/>
        <w:autoSpaceDN w:val="0"/>
        <w:adjustRightInd w:val="0"/>
        <w:jc w:val="both"/>
      </w:pPr>
      <w:r w:rsidRPr="00244203">
        <w:rPr>
          <w:b/>
        </w:rPr>
        <w:t>Наизусть</w:t>
      </w:r>
      <w:r w:rsidRPr="00B5546C">
        <w:t>. Одно стихотворение А. А. Фета (по выбору студентов).</w:t>
      </w:r>
    </w:p>
    <w:p w:rsidR="00FA19C0" w:rsidRDefault="00FA19C0" w:rsidP="00FA19C0">
      <w:pPr>
        <w:shd w:val="clear" w:color="auto" w:fill="FFFFFF"/>
        <w:autoSpaceDE w:val="0"/>
        <w:autoSpaceDN w:val="0"/>
        <w:adjustRightInd w:val="0"/>
        <w:jc w:val="both"/>
      </w:pPr>
    </w:p>
    <w:p w:rsidR="00FA19C0" w:rsidRPr="00244203" w:rsidRDefault="00FA19C0" w:rsidP="00FA19C0">
      <w:pPr>
        <w:shd w:val="clear" w:color="auto" w:fill="FFFFFF"/>
        <w:autoSpaceDE w:val="0"/>
        <w:autoSpaceDN w:val="0"/>
        <w:adjustRightInd w:val="0"/>
        <w:jc w:val="both"/>
        <w:rPr>
          <w:b/>
        </w:rPr>
      </w:pPr>
      <w:r w:rsidRPr="00244203">
        <w:rPr>
          <w:b/>
        </w:rPr>
        <w:t>Алексей Константинович Толстой (1817-1875)</w:t>
      </w:r>
    </w:p>
    <w:p w:rsidR="00FA19C0" w:rsidRPr="00B5546C" w:rsidRDefault="00FA19C0" w:rsidP="00FA19C0">
      <w:pPr>
        <w:shd w:val="clear" w:color="auto" w:fill="FFFFFF"/>
        <w:autoSpaceDE w:val="0"/>
        <w:autoSpaceDN w:val="0"/>
        <w:adjustRightInd w:val="0"/>
        <w:jc w:val="both"/>
      </w:pPr>
      <w:r w:rsidRPr="00B5546C">
        <w:t>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p w:rsidR="00FA19C0" w:rsidRPr="00B5546C" w:rsidRDefault="00FA19C0" w:rsidP="00FA19C0">
      <w:pPr>
        <w:shd w:val="clear" w:color="auto" w:fill="FFFFFF"/>
        <w:autoSpaceDE w:val="0"/>
        <w:autoSpaceDN w:val="0"/>
        <w:adjustRightInd w:val="0"/>
        <w:jc w:val="both"/>
      </w:pPr>
      <w:r w:rsidRPr="00244203">
        <w:rPr>
          <w:b/>
        </w:rPr>
        <w:t>Для чтения и изучения</w:t>
      </w:r>
      <w:r w:rsidRPr="00B5546C">
        <w:t>. Стихотворения: «Тщетно, 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«То было раннею весной.», «Тебя так любят все; один твой тихий вид.».</w:t>
      </w:r>
    </w:p>
    <w:p w:rsidR="00FA19C0" w:rsidRPr="00B5546C" w:rsidRDefault="00FA19C0" w:rsidP="00FA19C0">
      <w:pPr>
        <w:shd w:val="clear" w:color="auto" w:fill="FFFFFF"/>
        <w:autoSpaceDE w:val="0"/>
        <w:autoSpaceDN w:val="0"/>
        <w:adjustRightInd w:val="0"/>
        <w:jc w:val="both"/>
      </w:pPr>
      <w:r w:rsidRPr="00244203">
        <w:rPr>
          <w:b/>
        </w:rPr>
        <w:t>Для чтения и обсуждения</w:t>
      </w:r>
      <w:r w:rsidRPr="00B5546C">
        <w:t>. Стихотворения: «Слеза дрожит в твоем ревнивом взоре.», «Не верь мне, друг, когда в избытке горя.», «Минула страсть, и пыл ее тревожный.», «Не ветер, вея с высоты.», «Ты не спрашивай, не распытывай.», «Кабы знала я, кабы ведала.», «Ты, как утро весны.», «Милый друг, тебе не спится.», «Не верь мне, друг, когда в избытке горя.», «Вот уж снег последний в поле тает.», «Прозрачных облаков спокойное движенье.», «Земля цвела. В лугу, весной одетом». Роман «Князь Серебряный». Драматическая трилогия «Смерть Иоанна Грозного», «Царь Федор Иоаннович», «Царь Борис».</w:t>
      </w:r>
    </w:p>
    <w:p w:rsidR="00FA19C0" w:rsidRPr="00B5546C" w:rsidRDefault="00FA19C0" w:rsidP="00FA19C0">
      <w:pPr>
        <w:shd w:val="clear" w:color="auto" w:fill="FFFFFF"/>
        <w:autoSpaceDE w:val="0"/>
        <w:autoSpaceDN w:val="0"/>
        <w:adjustRightInd w:val="0"/>
        <w:jc w:val="both"/>
      </w:pPr>
      <w:r w:rsidRPr="00244203">
        <w:rPr>
          <w:b/>
        </w:rPr>
        <w:t>Зарубежная литература</w:t>
      </w:r>
      <w:r w:rsidRPr="00B5546C">
        <w:t>. Поэзия Г. Гейне.</w:t>
      </w:r>
    </w:p>
    <w:p w:rsidR="00FA19C0" w:rsidRPr="00B5546C" w:rsidRDefault="00FA19C0" w:rsidP="00FA19C0">
      <w:pPr>
        <w:shd w:val="clear" w:color="auto" w:fill="FFFFFF"/>
        <w:autoSpaceDE w:val="0"/>
        <w:autoSpaceDN w:val="0"/>
        <w:adjustRightInd w:val="0"/>
        <w:jc w:val="both"/>
      </w:pPr>
      <w:r w:rsidRPr="00244203">
        <w:rPr>
          <w:b/>
        </w:rPr>
        <w:t>Повторение</w:t>
      </w:r>
      <w:r w:rsidRPr="00B5546C">
        <w:t>. Тема любви в русской поэзии.</w:t>
      </w:r>
    </w:p>
    <w:p w:rsidR="00FA19C0" w:rsidRPr="00B5546C" w:rsidRDefault="00FA19C0" w:rsidP="00FA19C0">
      <w:pPr>
        <w:shd w:val="clear" w:color="auto" w:fill="FFFFFF"/>
        <w:autoSpaceDE w:val="0"/>
        <w:autoSpaceDN w:val="0"/>
        <w:adjustRightInd w:val="0"/>
        <w:jc w:val="both"/>
      </w:pPr>
      <w:r w:rsidRPr="00244203">
        <w:rPr>
          <w:b/>
        </w:rPr>
        <w:t>Демонстрации</w:t>
      </w:r>
      <w:r w:rsidRPr="00B5546C">
        <w:t>. Портреты и фотографии А. К. Толстого. Портреты Козьмы Пруткова работы А. М. Жемчужникова, Бейдельмана, Л. Ф. Лагорио. Романс П. И. Чайковского на стихи А.К.Толстого «Средь шумного бала.».</w:t>
      </w:r>
    </w:p>
    <w:p w:rsidR="00FA19C0" w:rsidRDefault="00FA19C0" w:rsidP="00FA19C0">
      <w:pPr>
        <w:shd w:val="clear" w:color="auto" w:fill="FFFFFF"/>
        <w:autoSpaceDE w:val="0"/>
        <w:autoSpaceDN w:val="0"/>
        <w:adjustRightInd w:val="0"/>
        <w:jc w:val="both"/>
      </w:pPr>
      <w:r w:rsidRPr="00244203">
        <w:rPr>
          <w:b/>
        </w:rPr>
        <w:lastRenderedPageBreak/>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31 </w:t>
      </w:r>
      <w:r w:rsidRPr="00B5546C">
        <w:t>Исследование и подготовка доклада: «А. К. Толстой - прозаик», «А.К. Толстой - драматург», «А.К. Толстой в воспоминаниях современников», «Феномен Козьмы Пруткова», «Жизнь поэзии А. К. Толстого в музыкальном искусстве».</w:t>
      </w:r>
    </w:p>
    <w:p w:rsidR="00FA19C0" w:rsidRPr="00B5546C" w:rsidRDefault="00FA19C0" w:rsidP="00FA19C0">
      <w:pPr>
        <w:shd w:val="clear" w:color="auto" w:fill="FFFFFF"/>
        <w:autoSpaceDE w:val="0"/>
        <w:autoSpaceDN w:val="0"/>
        <w:adjustRightInd w:val="0"/>
        <w:jc w:val="both"/>
      </w:pPr>
      <w:r>
        <w:t xml:space="preserve">32 </w:t>
      </w:r>
      <w:r w:rsidRPr="00B5546C">
        <w:t>Подготовка и проведение заочной экскурсии в музей-усадьбу А.К.Толстого в Красном Роге.</w:t>
      </w:r>
    </w:p>
    <w:p w:rsidR="00FA19C0" w:rsidRPr="00B5546C" w:rsidRDefault="00FA19C0" w:rsidP="00FA19C0">
      <w:pPr>
        <w:shd w:val="clear" w:color="auto" w:fill="FFFFFF"/>
        <w:autoSpaceDE w:val="0"/>
        <w:autoSpaceDN w:val="0"/>
        <w:adjustRightInd w:val="0"/>
        <w:jc w:val="both"/>
      </w:pPr>
      <w:r w:rsidRPr="00244203">
        <w:rPr>
          <w:b/>
        </w:rPr>
        <w:t>Наизусть</w:t>
      </w:r>
      <w:r w:rsidRPr="00B5546C">
        <w:t>. Одно стихотворение А. К. Толстого (по выбору студентов).</w:t>
      </w:r>
    </w:p>
    <w:p w:rsidR="00FA19C0" w:rsidRDefault="00FA19C0" w:rsidP="00FA19C0">
      <w:pPr>
        <w:shd w:val="clear" w:color="auto" w:fill="FFFFFF"/>
        <w:autoSpaceDE w:val="0"/>
        <w:autoSpaceDN w:val="0"/>
        <w:adjustRightInd w:val="0"/>
        <w:jc w:val="both"/>
      </w:pPr>
    </w:p>
    <w:p w:rsidR="00FA19C0" w:rsidRPr="00244203" w:rsidRDefault="00FA19C0" w:rsidP="00FA19C0">
      <w:pPr>
        <w:shd w:val="clear" w:color="auto" w:fill="FFFFFF"/>
        <w:autoSpaceDE w:val="0"/>
        <w:autoSpaceDN w:val="0"/>
        <w:adjustRightInd w:val="0"/>
        <w:jc w:val="both"/>
        <w:rPr>
          <w:b/>
        </w:rPr>
      </w:pPr>
      <w:r w:rsidRPr="00244203">
        <w:rPr>
          <w:b/>
        </w:rPr>
        <w:t>Николай Алексеевич Некрасов (1821-1878)</w:t>
      </w:r>
    </w:p>
    <w:p w:rsidR="00FA19C0" w:rsidRPr="00B5546C" w:rsidRDefault="00FA19C0" w:rsidP="00FA19C0">
      <w:pPr>
        <w:shd w:val="clear" w:color="auto" w:fill="FFFFFF"/>
        <w:autoSpaceDE w:val="0"/>
        <w:autoSpaceDN w:val="0"/>
        <w:adjustRightInd w:val="0"/>
        <w:jc w:val="both"/>
      </w:pPr>
      <w:r w:rsidRPr="00B5546C">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FA19C0" w:rsidRPr="00B5546C" w:rsidRDefault="00FA19C0" w:rsidP="00FA19C0">
      <w:pPr>
        <w:shd w:val="clear" w:color="auto" w:fill="FFFFFF"/>
        <w:autoSpaceDE w:val="0"/>
        <w:autoSpaceDN w:val="0"/>
        <w:adjustRightInd w:val="0"/>
        <w:jc w:val="both"/>
      </w:pPr>
      <w:r w:rsidRPr="00B5546C">
        <w:t>Для чтения и изучения.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 Муза, я у двери гроба.», «Блажен незло¬бивый поэт.», «Внимая ужасам войны.», «Орина - мать солдатская». Поэма «Кому на Руси жить хорошо» (обзор с чтением отрывков).</w:t>
      </w:r>
    </w:p>
    <w:p w:rsidR="00FA19C0" w:rsidRPr="00B5546C" w:rsidRDefault="00FA19C0" w:rsidP="00FA19C0">
      <w:pPr>
        <w:shd w:val="clear" w:color="auto" w:fill="FFFFFF"/>
        <w:autoSpaceDE w:val="0"/>
        <w:autoSpaceDN w:val="0"/>
        <w:adjustRightInd w:val="0"/>
        <w:jc w:val="both"/>
      </w:pPr>
      <w:r w:rsidRPr="00244203">
        <w:rPr>
          <w:b/>
        </w:rPr>
        <w:t>Для чтения и обсуждения</w:t>
      </w:r>
      <w:r w:rsidRPr="00B5546C">
        <w:t>.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«.одинокий, потерянный.», «Что ты, сердце мое, расходилося?», «Пододвинь перо, бумагу, книги.». Поэма «Современники».</w:t>
      </w:r>
    </w:p>
    <w:p w:rsidR="00FA19C0" w:rsidRPr="00B5546C" w:rsidRDefault="00FA19C0" w:rsidP="00FA19C0">
      <w:pPr>
        <w:shd w:val="clear" w:color="auto" w:fill="FFFFFF"/>
        <w:autoSpaceDE w:val="0"/>
        <w:autoSpaceDN w:val="0"/>
        <w:adjustRightInd w:val="0"/>
        <w:jc w:val="both"/>
      </w:pPr>
      <w:r w:rsidRPr="00B5546C">
        <w:t>Ю.И. Айхенвальд «Некрасов», К.И.Чуковский «Тема денег в творчестве Некрасова».</w:t>
      </w:r>
    </w:p>
    <w:p w:rsidR="00FA19C0" w:rsidRPr="00B5546C" w:rsidRDefault="00FA19C0" w:rsidP="00FA19C0">
      <w:pPr>
        <w:shd w:val="clear" w:color="auto" w:fill="FFFFFF"/>
        <w:autoSpaceDE w:val="0"/>
        <w:autoSpaceDN w:val="0"/>
        <w:adjustRightInd w:val="0"/>
        <w:jc w:val="both"/>
      </w:pPr>
      <w:r w:rsidRPr="00244203">
        <w:rPr>
          <w:b/>
        </w:rPr>
        <w:t>Повторение</w:t>
      </w:r>
      <w:r w:rsidRPr="00B5546C">
        <w:t>. Поэма Н. А. Некрасова «Мороз, Красный нос». Стихотворения «Вот парадный подъезд», «Железная дорога».</w:t>
      </w:r>
    </w:p>
    <w:p w:rsidR="00FA19C0" w:rsidRPr="00B5546C" w:rsidRDefault="00FA19C0" w:rsidP="00FA19C0">
      <w:pPr>
        <w:shd w:val="clear" w:color="auto" w:fill="FFFFFF"/>
        <w:autoSpaceDE w:val="0"/>
        <w:autoSpaceDN w:val="0"/>
        <w:adjustRightInd w:val="0"/>
        <w:jc w:val="both"/>
      </w:pPr>
      <w:r w:rsidRPr="00244203">
        <w:rPr>
          <w:b/>
        </w:rPr>
        <w:t>Теория литературы</w:t>
      </w:r>
      <w:r w:rsidRPr="00B5546C">
        <w:t>. Народность литературы. Стилизация.</w:t>
      </w:r>
    </w:p>
    <w:p w:rsidR="00FA19C0" w:rsidRPr="00B5546C" w:rsidRDefault="00FA19C0" w:rsidP="00FA19C0">
      <w:pPr>
        <w:shd w:val="clear" w:color="auto" w:fill="FFFFFF"/>
        <w:autoSpaceDE w:val="0"/>
        <w:autoSpaceDN w:val="0"/>
        <w:adjustRightInd w:val="0"/>
        <w:jc w:val="both"/>
      </w:pPr>
      <w:r w:rsidRPr="00244203">
        <w:rPr>
          <w:b/>
        </w:rPr>
        <w:t>Демонстрации</w:t>
      </w:r>
      <w:r w:rsidRPr="00B5546C">
        <w:t>. Портреты Н. А. Некрасова. Иллюстрации А. И. Лебедева к стихо-творениям поэта. Песни и романсы на стихи Н. А. Некрасова.</w:t>
      </w:r>
    </w:p>
    <w:p w:rsidR="00FA19C0" w:rsidRDefault="00FA19C0" w:rsidP="00FA19C0">
      <w:pPr>
        <w:shd w:val="clear" w:color="auto" w:fill="FFFFFF"/>
        <w:autoSpaceDE w:val="0"/>
        <w:autoSpaceDN w:val="0"/>
        <w:adjustRightInd w:val="0"/>
        <w:jc w:val="both"/>
      </w:pPr>
      <w:r w:rsidRPr="00244203">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33 </w:t>
      </w:r>
      <w:r w:rsidRPr="00B5546C">
        <w:t>Исследование и подготовка реферата (сообщения, доклада): «Некрасовский “Современник”», «Н. А.Некрасов в воспоминаниях современников», «Новаторство Н.А.Некрасова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Н.А.Некрасова в творчестве русских художников-иллюстраторов».</w:t>
      </w:r>
    </w:p>
    <w:p w:rsidR="00FA19C0" w:rsidRPr="00B5546C" w:rsidRDefault="00FA19C0" w:rsidP="00FA19C0">
      <w:pPr>
        <w:shd w:val="clear" w:color="auto" w:fill="FFFFFF"/>
        <w:autoSpaceDE w:val="0"/>
        <w:autoSpaceDN w:val="0"/>
        <w:adjustRightInd w:val="0"/>
        <w:jc w:val="both"/>
      </w:pPr>
      <w:r>
        <w:t xml:space="preserve">34 </w:t>
      </w:r>
      <w:r w:rsidRPr="00B5546C">
        <w:t>Подготовка и проведение заочной экскурсии в один из музеев Н. А. Некрасова.</w:t>
      </w:r>
    </w:p>
    <w:p w:rsidR="00FA19C0" w:rsidRPr="00B5546C" w:rsidRDefault="00FA19C0" w:rsidP="00FA19C0">
      <w:pPr>
        <w:shd w:val="clear" w:color="auto" w:fill="FFFFFF"/>
        <w:autoSpaceDE w:val="0"/>
        <w:autoSpaceDN w:val="0"/>
        <w:adjustRightInd w:val="0"/>
        <w:jc w:val="both"/>
      </w:pPr>
      <w:r w:rsidRPr="00244203">
        <w:rPr>
          <w:b/>
        </w:rPr>
        <w:t>Наизусть</w:t>
      </w:r>
      <w:r w:rsidRPr="00B5546C">
        <w:t>. Одно стихотворение (по выбору студентов).</w:t>
      </w:r>
    </w:p>
    <w:p w:rsidR="00FA19C0" w:rsidRDefault="00FA19C0" w:rsidP="00FA19C0">
      <w:pPr>
        <w:shd w:val="clear" w:color="auto" w:fill="FFFFFF"/>
        <w:autoSpaceDE w:val="0"/>
        <w:autoSpaceDN w:val="0"/>
        <w:adjustRightInd w:val="0"/>
        <w:jc w:val="both"/>
      </w:pPr>
    </w:p>
    <w:p w:rsidR="00FA19C0" w:rsidRPr="00244203" w:rsidRDefault="00FA19C0" w:rsidP="00FA19C0">
      <w:pPr>
        <w:shd w:val="clear" w:color="auto" w:fill="FFFFFF"/>
        <w:autoSpaceDE w:val="0"/>
        <w:autoSpaceDN w:val="0"/>
        <w:adjustRightInd w:val="0"/>
        <w:jc w:val="both"/>
        <w:rPr>
          <w:b/>
        </w:rPr>
      </w:pPr>
      <w:r w:rsidRPr="00244203">
        <w:rPr>
          <w:b/>
        </w:rPr>
        <w:t>ЛИТЕРАТУРА ХХ ВЕКА</w:t>
      </w:r>
    </w:p>
    <w:p w:rsidR="00FA19C0" w:rsidRPr="00244203" w:rsidRDefault="00FA19C0" w:rsidP="00FA19C0">
      <w:pPr>
        <w:shd w:val="clear" w:color="auto" w:fill="FFFFFF"/>
        <w:autoSpaceDE w:val="0"/>
        <w:autoSpaceDN w:val="0"/>
        <w:adjustRightInd w:val="0"/>
        <w:jc w:val="both"/>
        <w:rPr>
          <w:b/>
        </w:rPr>
      </w:pPr>
      <w:r w:rsidRPr="00244203">
        <w:rPr>
          <w:b/>
        </w:rPr>
        <w:t>Особенности развития литературы и других видов искусства в начале XX века</w:t>
      </w:r>
    </w:p>
    <w:p w:rsidR="00FA19C0" w:rsidRDefault="00FA19C0" w:rsidP="00FA19C0">
      <w:pPr>
        <w:shd w:val="clear" w:color="auto" w:fill="FFFFFF"/>
        <w:autoSpaceDE w:val="0"/>
        <w:autoSpaceDN w:val="0"/>
        <w:adjustRightInd w:val="0"/>
        <w:jc w:val="both"/>
      </w:pPr>
    </w:p>
    <w:p w:rsidR="00FA19C0" w:rsidRPr="00B5546C" w:rsidRDefault="00FA19C0" w:rsidP="00FA19C0">
      <w:pPr>
        <w:shd w:val="clear" w:color="auto" w:fill="FFFFFF"/>
        <w:autoSpaceDE w:val="0"/>
        <w:autoSpaceDN w:val="0"/>
        <w:adjustRightInd w:val="0"/>
        <w:jc w:val="both"/>
      </w:pPr>
      <w:r w:rsidRPr="00B5546C">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FA19C0" w:rsidRPr="00B5546C" w:rsidRDefault="00FA19C0" w:rsidP="00FA19C0">
      <w:pPr>
        <w:shd w:val="clear" w:color="auto" w:fill="FFFFFF"/>
        <w:autoSpaceDE w:val="0"/>
        <w:autoSpaceDN w:val="0"/>
        <w:adjustRightInd w:val="0"/>
        <w:jc w:val="both"/>
      </w:pPr>
      <w:r w:rsidRPr="00B5546C">
        <w:lastRenderedPageBreak/>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А.П.Чехов, И.С.Шмелев). Дискуссия о кризисе реализма.</w:t>
      </w:r>
    </w:p>
    <w:p w:rsidR="00FA19C0" w:rsidRPr="00B5546C" w:rsidRDefault="00FA19C0" w:rsidP="00FA19C0">
      <w:pPr>
        <w:shd w:val="clear" w:color="auto" w:fill="FFFFFF"/>
        <w:autoSpaceDE w:val="0"/>
        <w:autoSpaceDN w:val="0"/>
        <w:adjustRightInd w:val="0"/>
        <w:jc w:val="both"/>
      </w:pPr>
      <w:r w:rsidRPr="00B5546C">
        <w:t>Обращение к малым эпическим формам. Модернизм как реакция на кризис реализма. Журналы сатирического направления («Сатирикон», «Новый Сатирикон»).</w:t>
      </w:r>
    </w:p>
    <w:p w:rsidR="00FA19C0" w:rsidRPr="00B5546C" w:rsidRDefault="00FA19C0" w:rsidP="00FA19C0">
      <w:pPr>
        <w:shd w:val="clear" w:color="auto" w:fill="FFFFFF"/>
        <w:autoSpaceDE w:val="0"/>
        <w:autoSpaceDN w:val="0"/>
        <w:adjustRightInd w:val="0"/>
        <w:jc w:val="both"/>
      </w:pPr>
      <w:r w:rsidRPr="00C56BB5">
        <w:rPr>
          <w:b/>
        </w:rPr>
        <w:t>Для чтения и обсуждения</w:t>
      </w:r>
      <w:r w:rsidRPr="00B5546C">
        <w:t xml:space="preserve"> (по выбору преподавателя). М. Горький «Человек»; Ф. Сологуб «Маленький человек»; Л. Н. Андреев драма «Жизнь Человека»; Д. С. Мережковский «О причинах упадка и о новых течениях в русской литературе»;</w:t>
      </w:r>
    </w:p>
    <w:p w:rsidR="00FA19C0" w:rsidRPr="00B5546C" w:rsidRDefault="00FA19C0" w:rsidP="00FA19C0">
      <w:pPr>
        <w:shd w:val="clear" w:color="auto" w:fill="FFFFFF"/>
        <w:autoSpaceDE w:val="0"/>
        <w:autoSpaceDN w:val="0"/>
        <w:adjustRightInd w:val="0"/>
        <w:jc w:val="both"/>
      </w:pPr>
      <w:r w:rsidRPr="00B5546C">
        <w:t>А. Брюсов «Свобода слова»; В. И. Ленин « Партийная организация и партийная литература»; Н. А. Бердяев «Смысл искусства».</w:t>
      </w:r>
    </w:p>
    <w:p w:rsidR="00FA19C0" w:rsidRPr="00B5546C" w:rsidRDefault="00FA19C0" w:rsidP="00FA19C0">
      <w:pPr>
        <w:shd w:val="clear" w:color="auto" w:fill="FFFFFF"/>
        <w:autoSpaceDE w:val="0"/>
        <w:autoSpaceDN w:val="0"/>
        <w:adjustRightInd w:val="0"/>
        <w:jc w:val="both"/>
      </w:pPr>
      <w:r w:rsidRPr="00C56BB5">
        <w:rPr>
          <w:b/>
        </w:rPr>
        <w:t>Повторение</w:t>
      </w:r>
      <w:r w:rsidRPr="00B5546C">
        <w:t>. Золотой век русской литературы. Литературный процесс в России в XVIII веке (основные вехи). Русский реалистический роман (творчество Л.Н.Толстого, Ф. М. Достоевского и др.).</w:t>
      </w:r>
    </w:p>
    <w:p w:rsidR="00FA19C0" w:rsidRPr="00B5546C" w:rsidRDefault="00FA19C0" w:rsidP="00FA19C0">
      <w:pPr>
        <w:shd w:val="clear" w:color="auto" w:fill="FFFFFF"/>
        <w:autoSpaceDE w:val="0"/>
        <w:autoSpaceDN w:val="0"/>
        <w:adjustRightInd w:val="0"/>
        <w:jc w:val="both"/>
      </w:pPr>
      <w:r w:rsidRPr="00C56BB5">
        <w:rPr>
          <w:b/>
        </w:rPr>
        <w:t>Демонстрации</w:t>
      </w:r>
      <w:r w:rsidRPr="00B5546C">
        <w:t>. Картины В.А.Серова, М.А. Врубеля, Ф.А. Малявина, Б. М. Кустодиева, К.С. Малевича (по выбору учителя). «Мир искусства» (А.Н. Бенуа, Л. С. Бакст, С. П. Дягилев, К. А. Сомов и др.). Музыка А. К. Глазунова, А. Н. Скрябина, А.В.Рахманинова, И. Ф.Стравинского, С.С. Прокофьева, Н. Я. Мясковского. «Русские сезоны» в Париже С. П. Дягилева. Расцвет оперного искусства. Ф. И. Шаляпин, Л. В. Собинов, А. В. Нежданова (материал по выбору учителя). Театр К. С. Станиславского и Вс. Э. Мейерхольда (обзор). Меценатство и его роль в развитии культуры.</w:t>
      </w:r>
    </w:p>
    <w:p w:rsidR="00FA19C0" w:rsidRDefault="00FA19C0" w:rsidP="00FA19C0">
      <w:pPr>
        <w:shd w:val="clear" w:color="auto" w:fill="FFFFFF"/>
        <w:autoSpaceDE w:val="0"/>
        <w:autoSpaceDN w:val="0"/>
        <w:adjustRightInd w:val="0"/>
        <w:jc w:val="both"/>
      </w:pPr>
      <w:r w:rsidRPr="00C56BB5">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35 </w:t>
      </w:r>
      <w:r w:rsidRPr="00B5546C">
        <w:t xml:space="preserve">Подготовка заочной экскурсии по Третьяковской галерее. </w:t>
      </w:r>
    </w:p>
    <w:p w:rsidR="00FA19C0" w:rsidRPr="00B5546C" w:rsidRDefault="00FA19C0" w:rsidP="00FA19C0">
      <w:pPr>
        <w:shd w:val="clear" w:color="auto" w:fill="FFFFFF"/>
        <w:autoSpaceDE w:val="0"/>
        <w:autoSpaceDN w:val="0"/>
        <w:adjustRightInd w:val="0"/>
        <w:jc w:val="both"/>
      </w:pPr>
      <w:r>
        <w:t xml:space="preserve">36 </w:t>
      </w:r>
      <w:r w:rsidRPr="00B5546C">
        <w:t>Подготовка сценария музыкальной гостиной «Музыка серебряного века».</w:t>
      </w:r>
    </w:p>
    <w:p w:rsidR="00FA19C0" w:rsidRDefault="00FA19C0" w:rsidP="00FA19C0">
      <w:pPr>
        <w:shd w:val="clear" w:color="auto" w:fill="FFFFFF"/>
        <w:autoSpaceDE w:val="0"/>
        <w:autoSpaceDN w:val="0"/>
        <w:adjustRightInd w:val="0"/>
        <w:jc w:val="both"/>
      </w:pPr>
    </w:p>
    <w:p w:rsidR="00FA19C0" w:rsidRPr="00C56BB5" w:rsidRDefault="00FA19C0" w:rsidP="00FA19C0">
      <w:pPr>
        <w:shd w:val="clear" w:color="auto" w:fill="FFFFFF"/>
        <w:autoSpaceDE w:val="0"/>
        <w:autoSpaceDN w:val="0"/>
        <w:adjustRightInd w:val="0"/>
        <w:jc w:val="both"/>
        <w:rPr>
          <w:b/>
        </w:rPr>
      </w:pPr>
      <w:r w:rsidRPr="00C56BB5">
        <w:rPr>
          <w:b/>
        </w:rPr>
        <w:t>Русская литература на рубеже веков</w:t>
      </w:r>
    </w:p>
    <w:p w:rsidR="00FA19C0" w:rsidRPr="00C56BB5" w:rsidRDefault="00FA19C0" w:rsidP="00FA19C0">
      <w:pPr>
        <w:shd w:val="clear" w:color="auto" w:fill="FFFFFF"/>
        <w:autoSpaceDE w:val="0"/>
        <w:autoSpaceDN w:val="0"/>
        <w:adjustRightInd w:val="0"/>
        <w:jc w:val="both"/>
        <w:rPr>
          <w:b/>
        </w:rPr>
      </w:pPr>
      <w:r w:rsidRPr="00C56BB5">
        <w:rPr>
          <w:b/>
        </w:rPr>
        <w:t>Иван Алексеевич Бунин (1870-1953)</w:t>
      </w:r>
    </w:p>
    <w:p w:rsidR="00FA19C0" w:rsidRPr="00B5546C" w:rsidRDefault="00FA19C0" w:rsidP="00FA19C0">
      <w:pPr>
        <w:shd w:val="clear" w:color="auto" w:fill="FFFFFF"/>
        <w:autoSpaceDE w:val="0"/>
        <w:autoSpaceDN w:val="0"/>
        <w:adjustRightInd w:val="0"/>
        <w:jc w:val="both"/>
      </w:pPr>
      <w:r w:rsidRPr="00B5546C">
        <w:t>Сведения из биографии (с обобщением ранее изученного).</w:t>
      </w:r>
    </w:p>
    <w:p w:rsidR="00FA19C0" w:rsidRPr="00B5546C" w:rsidRDefault="00FA19C0" w:rsidP="00FA19C0">
      <w:pPr>
        <w:shd w:val="clear" w:color="auto" w:fill="FFFFFF"/>
        <w:autoSpaceDE w:val="0"/>
        <w:autoSpaceDN w:val="0"/>
        <w:adjustRightInd w:val="0"/>
        <w:jc w:val="both"/>
      </w:pPr>
      <w:r w:rsidRPr="00B5546C">
        <w:t>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w:t>
      </w:r>
    </w:p>
    <w:p w:rsidR="00FA19C0" w:rsidRPr="00B5546C" w:rsidRDefault="00FA19C0" w:rsidP="00FA19C0">
      <w:pPr>
        <w:shd w:val="clear" w:color="auto" w:fill="FFFFFF"/>
        <w:autoSpaceDE w:val="0"/>
        <w:autoSpaceDN w:val="0"/>
        <w:adjustRightInd w:val="0"/>
        <w:jc w:val="both"/>
      </w:pPr>
      <w:r w:rsidRPr="00B5546C">
        <w:t>Проза И.А.Бунина.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И.А.Бунина « Антоновские яблоки» и пьесе А. П. Чехова «Вишневый сад». Реалистическое и символическое в прозе и поэзии.</w:t>
      </w:r>
    </w:p>
    <w:p w:rsidR="00FA19C0" w:rsidRPr="00B5546C" w:rsidRDefault="00FA19C0" w:rsidP="00FA19C0">
      <w:pPr>
        <w:shd w:val="clear" w:color="auto" w:fill="FFFFFF"/>
        <w:autoSpaceDE w:val="0"/>
        <w:autoSpaceDN w:val="0"/>
        <w:adjustRightInd w:val="0"/>
        <w:jc w:val="both"/>
      </w:pPr>
      <w:r w:rsidRPr="00B5546C">
        <w:t>Критики о Бунине (В. Брюсов, Ю. Айхенвальд, З. Шаховская, О. Михайлов) (по выбору преподавателя).</w:t>
      </w:r>
    </w:p>
    <w:p w:rsidR="00FA19C0" w:rsidRPr="00B5546C" w:rsidRDefault="00FA19C0" w:rsidP="00FA19C0">
      <w:pPr>
        <w:shd w:val="clear" w:color="auto" w:fill="FFFFFF"/>
        <w:autoSpaceDE w:val="0"/>
        <w:autoSpaceDN w:val="0"/>
        <w:adjustRightInd w:val="0"/>
        <w:jc w:val="both"/>
      </w:pPr>
      <w:r w:rsidRPr="00C56BB5">
        <w:rPr>
          <w:b/>
        </w:rPr>
        <w:t>Для чтения и изучения</w:t>
      </w:r>
      <w:r w:rsidRPr="00B5546C">
        <w:t>.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FA19C0" w:rsidRPr="00B5546C" w:rsidRDefault="00FA19C0" w:rsidP="00FA19C0">
      <w:pPr>
        <w:shd w:val="clear" w:color="auto" w:fill="FFFFFF"/>
        <w:autoSpaceDE w:val="0"/>
        <w:autoSpaceDN w:val="0"/>
        <w:adjustRightInd w:val="0"/>
        <w:jc w:val="both"/>
      </w:pPr>
      <w:r w:rsidRPr="00C56BB5">
        <w:rPr>
          <w:b/>
        </w:rPr>
        <w:t>Для чтения и обсуждения</w:t>
      </w:r>
      <w:r w:rsidRPr="00B5546C">
        <w:t>. Рассказы (по выбору преподавателя) «Деревня», «Чаша 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FA19C0" w:rsidRPr="00B5546C" w:rsidRDefault="00FA19C0" w:rsidP="00FA19C0">
      <w:pPr>
        <w:shd w:val="clear" w:color="auto" w:fill="FFFFFF"/>
        <w:autoSpaceDE w:val="0"/>
        <w:autoSpaceDN w:val="0"/>
        <w:adjustRightInd w:val="0"/>
        <w:jc w:val="both"/>
      </w:pPr>
      <w:r w:rsidRPr="00C56BB5">
        <w:rPr>
          <w:b/>
        </w:rPr>
        <w:t>Повторение</w:t>
      </w:r>
      <w:r w:rsidRPr="00B5546C">
        <w:t>. Тема «дворянских гнезд» в русской литературе (И. С. Тургенев, А.П. Чехов). Русский национальный характер (на примере творчества Н. В. Гоголя и Л. Н. Толстого).</w:t>
      </w:r>
    </w:p>
    <w:p w:rsidR="00FA19C0" w:rsidRPr="00B5546C" w:rsidRDefault="00FA19C0" w:rsidP="00FA19C0">
      <w:pPr>
        <w:shd w:val="clear" w:color="auto" w:fill="FFFFFF"/>
        <w:autoSpaceDE w:val="0"/>
        <w:autoSpaceDN w:val="0"/>
        <w:adjustRightInd w:val="0"/>
        <w:jc w:val="both"/>
      </w:pPr>
      <w:r w:rsidRPr="00B5546C">
        <w:t>Демонстрации. Портреты и фотографии И. А. Бунина разных лет. Иллюстрации к произведениям И. А. Бунина.</w:t>
      </w:r>
    </w:p>
    <w:p w:rsidR="00FA19C0" w:rsidRDefault="00FA19C0" w:rsidP="00FA19C0">
      <w:pPr>
        <w:shd w:val="clear" w:color="auto" w:fill="FFFFFF"/>
        <w:autoSpaceDE w:val="0"/>
        <w:autoSpaceDN w:val="0"/>
        <w:adjustRightInd w:val="0"/>
        <w:jc w:val="both"/>
      </w:pPr>
      <w:r w:rsidRPr="00C56BB5">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lastRenderedPageBreak/>
        <w:t xml:space="preserve">37 </w:t>
      </w:r>
      <w:r w:rsidRPr="00B5546C">
        <w:t>Исследование и подготовка реферата: «Женские образы в творчестве И. С. Тургенева и И. А. Бунина»; « Тема дворянских гнезд в творчестве А. П. Чехова и И. А. Бунина».</w:t>
      </w:r>
    </w:p>
    <w:p w:rsidR="00FA19C0" w:rsidRDefault="00FA19C0" w:rsidP="00FA19C0">
      <w:pPr>
        <w:shd w:val="clear" w:color="auto" w:fill="FFFFFF"/>
        <w:autoSpaceDE w:val="0"/>
        <w:autoSpaceDN w:val="0"/>
        <w:adjustRightInd w:val="0"/>
        <w:jc w:val="both"/>
        <w:rPr>
          <w:b/>
        </w:rPr>
      </w:pPr>
    </w:p>
    <w:p w:rsidR="00FA19C0" w:rsidRPr="00C56BB5" w:rsidRDefault="00FA19C0" w:rsidP="00FA19C0">
      <w:pPr>
        <w:shd w:val="clear" w:color="auto" w:fill="FFFFFF"/>
        <w:autoSpaceDE w:val="0"/>
        <w:autoSpaceDN w:val="0"/>
        <w:adjustRightInd w:val="0"/>
        <w:jc w:val="both"/>
        <w:rPr>
          <w:b/>
        </w:rPr>
      </w:pPr>
      <w:r w:rsidRPr="00C56BB5">
        <w:rPr>
          <w:b/>
        </w:rPr>
        <w:t>Александр Иванович Куприн (1870-1938)</w:t>
      </w:r>
    </w:p>
    <w:p w:rsidR="00FA19C0" w:rsidRPr="00B5546C" w:rsidRDefault="00FA19C0" w:rsidP="00FA19C0">
      <w:pPr>
        <w:shd w:val="clear" w:color="auto" w:fill="FFFFFF"/>
        <w:autoSpaceDE w:val="0"/>
        <w:autoSpaceDN w:val="0"/>
        <w:adjustRightInd w:val="0"/>
        <w:jc w:val="both"/>
      </w:pPr>
      <w:r w:rsidRPr="00B5546C">
        <w:t>Сведения из биографии (с обобщением ранее изученного).</w:t>
      </w:r>
    </w:p>
    <w:p w:rsidR="00FA19C0" w:rsidRPr="00B5546C" w:rsidRDefault="00FA19C0" w:rsidP="00FA19C0">
      <w:pPr>
        <w:shd w:val="clear" w:color="auto" w:fill="FFFFFF"/>
        <w:autoSpaceDE w:val="0"/>
        <w:autoSpaceDN w:val="0"/>
        <w:adjustRightInd w:val="0"/>
        <w:jc w:val="both"/>
      </w:pPr>
      <w:r w:rsidRPr="00B5546C">
        <w:t>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FA19C0" w:rsidRPr="00B5546C" w:rsidRDefault="00FA19C0" w:rsidP="00FA19C0">
      <w:pPr>
        <w:shd w:val="clear" w:color="auto" w:fill="FFFFFF"/>
        <w:autoSpaceDE w:val="0"/>
        <w:autoSpaceDN w:val="0"/>
        <w:adjustRightInd w:val="0"/>
        <w:jc w:val="both"/>
      </w:pPr>
      <w:r w:rsidRPr="00B5546C">
        <w:t>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p w:rsidR="00FA19C0" w:rsidRPr="00B5546C" w:rsidRDefault="00FA19C0" w:rsidP="00FA19C0">
      <w:pPr>
        <w:shd w:val="clear" w:color="auto" w:fill="FFFFFF"/>
        <w:autoSpaceDE w:val="0"/>
        <w:autoSpaceDN w:val="0"/>
        <w:adjustRightInd w:val="0"/>
        <w:jc w:val="both"/>
      </w:pPr>
      <w:r w:rsidRPr="00B5546C">
        <w:t>Решение темы любви и истолкование библейского сюжета в повести «Суламифь».</w:t>
      </w:r>
    </w:p>
    <w:p w:rsidR="00FA19C0" w:rsidRPr="00B5546C" w:rsidRDefault="00FA19C0" w:rsidP="00FA19C0">
      <w:pPr>
        <w:shd w:val="clear" w:color="auto" w:fill="FFFFFF"/>
        <w:autoSpaceDE w:val="0"/>
        <w:autoSpaceDN w:val="0"/>
        <w:adjustRightInd w:val="0"/>
        <w:jc w:val="both"/>
      </w:pPr>
      <w:r w:rsidRPr="00B5546C">
        <w:t>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FA19C0" w:rsidRPr="00B5546C" w:rsidRDefault="00FA19C0" w:rsidP="00FA19C0">
      <w:pPr>
        <w:shd w:val="clear" w:color="auto" w:fill="FFFFFF"/>
        <w:autoSpaceDE w:val="0"/>
        <w:autoSpaceDN w:val="0"/>
        <w:adjustRightInd w:val="0"/>
        <w:jc w:val="both"/>
      </w:pPr>
      <w:r w:rsidRPr="00B5546C">
        <w:t>Критики о Куприне (Ю. Айхенвальд, М. Горький, О. Михайлов) (по выбору преподавателя).</w:t>
      </w:r>
    </w:p>
    <w:p w:rsidR="00FA19C0" w:rsidRPr="00B5546C" w:rsidRDefault="00FA19C0" w:rsidP="00FA19C0">
      <w:pPr>
        <w:shd w:val="clear" w:color="auto" w:fill="FFFFFF"/>
        <w:autoSpaceDE w:val="0"/>
        <w:autoSpaceDN w:val="0"/>
        <w:adjustRightInd w:val="0"/>
        <w:jc w:val="both"/>
      </w:pPr>
      <w:r w:rsidRPr="00C56BB5">
        <w:rPr>
          <w:b/>
        </w:rPr>
        <w:t>Для чтения и изучения</w:t>
      </w:r>
      <w:r w:rsidRPr="00B5546C">
        <w:t>. Повесть «Гранатовый браслет».</w:t>
      </w:r>
    </w:p>
    <w:p w:rsidR="00FA19C0" w:rsidRPr="00B5546C" w:rsidRDefault="00FA19C0" w:rsidP="00FA19C0">
      <w:pPr>
        <w:shd w:val="clear" w:color="auto" w:fill="FFFFFF"/>
        <w:autoSpaceDE w:val="0"/>
        <w:autoSpaceDN w:val="0"/>
        <w:adjustRightInd w:val="0"/>
        <w:jc w:val="both"/>
      </w:pPr>
      <w:r w:rsidRPr="00C56BB5">
        <w:rPr>
          <w:b/>
        </w:rPr>
        <w:t>Для чтения и обсуждения</w:t>
      </w:r>
      <w:r w:rsidRPr="00B5546C">
        <w:t>. Повести: «Поединок», «Суламифь», «Олеся».</w:t>
      </w:r>
    </w:p>
    <w:p w:rsidR="00FA19C0" w:rsidRPr="00B5546C" w:rsidRDefault="00FA19C0" w:rsidP="00FA19C0">
      <w:pPr>
        <w:shd w:val="clear" w:color="auto" w:fill="FFFFFF"/>
        <w:autoSpaceDE w:val="0"/>
        <w:autoSpaceDN w:val="0"/>
        <w:adjustRightInd w:val="0"/>
        <w:jc w:val="both"/>
      </w:pPr>
      <w:r w:rsidRPr="00C56BB5">
        <w:rPr>
          <w:b/>
        </w:rPr>
        <w:t>Повторение</w:t>
      </w:r>
      <w:r w:rsidRPr="00B5546C">
        <w:t>. Романтические поэмы А.С. Пушкина «Цыганы», «Кавказский пленник». Тема любви в повести И. С. Тургенева “Ася”».</w:t>
      </w:r>
    </w:p>
    <w:p w:rsidR="00FA19C0" w:rsidRPr="00B5546C" w:rsidRDefault="00FA19C0" w:rsidP="00FA19C0">
      <w:pPr>
        <w:shd w:val="clear" w:color="auto" w:fill="FFFFFF"/>
        <w:autoSpaceDE w:val="0"/>
        <w:autoSpaceDN w:val="0"/>
        <w:adjustRightInd w:val="0"/>
        <w:jc w:val="both"/>
      </w:pPr>
      <w:r w:rsidRPr="00C56BB5">
        <w:rPr>
          <w:b/>
        </w:rPr>
        <w:t>Теория литературы</w:t>
      </w:r>
      <w:r w:rsidRPr="00B5546C">
        <w:t>. Повесть. Автобиографический роман.</w:t>
      </w:r>
    </w:p>
    <w:p w:rsidR="00FA19C0" w:rsidRPr="00B5546C" w:rsidRDefault="00FA19C0" w:rsidP="00FA19C0">
      <w:pPr>
        <w:shd w:val="clear" w:color="auto" w:fill="FFFFFF"/>
        <w:autoSpaceDE w:val="0"/>
        <w:autoSpaceDN w:val="0"/>
        <w:adjustRightInd w:val="0"/>
        <w:jc w:val="both"/>
      </w:pPr>
      <w:r w:rsidRPr="00C56BB5">
        <w:rPr>
          <w:b/>
        </w:rPr>
        <w:t>Демонстрация</w:t>
      </w:r>
      <w:r w:rsidRPr="00B5546C">
        <w:t>. Бетховен. Соната № 2, ор. 2. Largo Appassionato.</w:t>
      </w:r>
    </w:p>
    <w:p w:rsidR="00FA19C0" w:rsidRDefault="00FA19C0" w:rsidP="00FA19C0">
      <w:pPr>
        <w:shd w:val="clear" w:color="auto" w:fill="FFFFFF"/>
        <w:autoSpaceDE w:val="0"/>
        <w:autoSpaceDN w:val="0"/>
        <w:adjustRightInd w:val="0"/>
        <w:jc w:val="both"/>
      </w:pPr>
      <w:r w:rsidRPr="00C56BB5">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38 </w:t>
      </w:r>
      <w:r w:rsidRPr="00B5546C">
        <w:t>Исследование и подготовка реферата «Тема любви в творчестве И. А.Бунина и А.И.Куприна: общее и различное».</w:t>
      </w:r>
    </w:p>
    <w:p w:rsidR="00FA19C0" w:rsidRDefault="00FA19C0" w:rsidP="00FA19C0">
      <w:pPr>
        <w:shd w:val="clear" w:color="auto" w:fill="FFFFFF"/>
        <w:autoSpaceDE w:val="0"/>
        <w:autoSpaceDN w:val="0"/>
        <w:adjustRightInd w:val="0"/>
        <w:jc w:val="both"/>
      </w:pPr>
    </w:p>
    <w:p w:rsidR="00FA19C0" w:rsidRPr="00C56BB5" w:rsidRDefault="00FA19C0" w:rsidP="00FA19C0">
      <w:pPr>
        <w:shd w:val="clear" w:color="auto" w:fill="FFFFFF"/>
        <w:autoSpaceDE w:val="0"/>
        <w:autoSpaceDN w:val="0"/>
        <w:adjustRightInd w:val="0"/>
        <w:jc w:val="both"/>
        <w:rPr>
          <w:b/>
        </w:rPr>
      </w:pPr>
      <w:r w:rsidRPr="00C56BB5">
        <w:rPr>
          <w:b/>
        </w:rPr>
        <w:t>Серебряный век русской поэзии</w:t>
      </w:r>
    </w:p>
    <w:p w:rsidR="00FA19C0" w:rsidRPr="00B5546C" w:rsidRDefault="00FA19C0" w:rsidP="00FA19C0">
      <w:pPr>
        <w:shd w:val="clear" w:color="auto" w:fill="FFFFFF"/>
        <w:autoSpaceDE w:val="0"/>
        <w:autoSpaceDN w:val="0"/>
        <w:adjustRightInd w:val="0"/>
        <w:jc w:val="both"/>
      </w:pPr>
      <w:r w:rsidRPr="00B5546C">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w:t>
      </w:r>
    </w:p>
    <w:p w:rsidR="00FA19C0" w:rsidRPr="00B5546C" w:rsidRDefault="00FA19C0" w:rsidP="00FA19C0">
      <w:pPr>
        <w:shd w:val="clear" w:color="auto" w:fill="FFFFFF"/>
        <w:autoSpaceDE w:val="0"/>
        <w:autoSpaceDN w:val="0"/>
        <w:adjustRightInd w:val="0"/>
        <w:jc w:val="both"/>
      </w:pPr>
      <w:r w:rsidRPr="00B5546C">
        <w:t>Проблема традиций и новаторства в литературе начала ХХ века. Формы ее разрешения в творчестве реалистов, символистов, акмеистов, футуристов.</w:t>
      </w:r>
    </w:p>
    <w:p w:rsidR="00FA19C0" w:rsidRPr="00B5546C" w:rsidRDefault="00FA19C0" w:rsidP="00FA19C0">
      <w:pPr>
        <w:shd w:val="clear" w:color="auto" w:fill="FFFFFF"/>
        <w:autoSpaceDE w:val="0"/>
        <w:autoSpaceDN w:val="0"/>
        <w:adjustRightInd w:val="0"/>
        <w:jc w:val="both"/>
      </w:pPr>
      <w:r w:rsidRPr="00B5546C">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FA19C0" w:rsidRPr="00B5546C" w:rsidRDefault="00FA19C0" w:rsidP="00FA19C0">
      <w:pPr>
        <w:shd w:val="clear" w:color="auto" w:fill="FFFFFF"/>
        <w:autoSpaceDE w:val="0"/>
        <w:autoSpaceDN w:val="0"/>
        <w:adjustRightInd w:val="0"/>
        <w:jc w:val="both"/>
      </w:pPr>
      <w:r w:rsidRPr="00B5546C">
        <w:t>Поэты, творившие вне литературных течений: И. Ф. Анненский, М. И. Цветаева.</w:t>
      </w:r>
    </w:p>
    <w:p w:rsidR="00FA19C0" w:rsidRPr="00C56BB5" w:rsidRDefault="00FA19C0" w:rsidP="00FA19C0">
      <w:pPr>
        <w:shd w:val="clear" w:color="auto" w:fill="FFFFFF"/>
        <w:autoSpaceDE w:val="0"/>
        <w:autoSpaceDN w:val="0"/>
        <w:adjustRightInd w:val="0"/>
        <w:jc w:val="both"/>
        <w:rPr>
          <w:b/>
        </w:rPr>
      </w:pPr>
      <w:r w:rsidRPr="00C56BB5">
        <w:rPr>
          <w:b/>
        </w:rPr>
        <w:t>Символизм</w:t>
      </w:r>
    </w:p>
    <w:p w:rsidR="00FA19C0" w:rsidRPr="00B5546C" w:rsidRDefault="00FA19C0" w:rsidP="00FA19C0">
      <w:pPr>
        <w:shd w:val="clear" w:color="auto" w:fill="FFFFFF"/>
        <w:autoSpaceDE w:val="0"/>
        <w:autoSpaceDN w:val="0"/>
        <w:adjustRightInd w:val="0"/>
        <w:jc w:val="both"/>
      </w:pPr>
      <w:r w:rsidRPr="00B5546C">
        <w:t xml:space="preserve">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w:t>
      </w:r>
      <w:r w:rsidRPr="00B5546C">
        <w:lastRenderedPageBreak/>
        <w:t>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(А.Белый, А.А.Блок). Философские основы и эстетические принципы символизма, его связь с романтизмом.</w:t>
      </w:r>
    </w:p>
    <w:p w:rsidR="00FA19C0" w:rsidRPr="00B5546C" w:rsidRDefault="00FA19C0" w:rsidP="00FA19C0">
      <w:pPr>
        <w:shd w:val="clear" w:color="auto" w:fill="FFFFFF"/>
        <w:autoSpaceDE w:val="0"/>
        <w:autoSpaceDN w:val="0"/>
        <w:adjustRightInd w:val="0"/>
        <w:jc w:val="both"/>
      </w:pPr>
      <w:r w:rsidRPr="00C56BB5">
        <w:rPr>
          <w:b/>
        </w:rPr>
        <w:t>Для чтения и обсуждения</w:t>
      </w:r>
      <w:r w:rsidRPr="00B5546C">
        <w:t>. По выбору преподавателя.</w:t>
      </w:r>
    </w:p>
    <w:p w:rsidR="00FA19C0" w:rsidRPr="00B5546C" w:rsidRDefault="00FA19C0" w:rsidP="00FA19C0">
      <w:pPr>
        <w:shd w:val="clear" w:color="auto" w:fill="FFFFFF"/>
        <w:autoSpaceDE w:val="0"/>
        <w:autoSpaceDN w:val="0"/>
        <w:adjustRightInd w:val="0"/>
        <w:jc w:val="both"/>
      </w:pPr>
      <w:r w:rsidRPr="00C56BB5">
        <w:rPr>
          <w:b/>
        </w:rPr>
        <w:t>Литература народов России</w:t>
      </w:r>
      <w:r w:rsidRPr="00B5546C">
        <w:t>. Габдулла Тукай, стихотворения (по выбору преподавателя).</w:t>
      </w:r>
    </w:p>
    <w:p w:rsidR="00FA19C0" w:rsidRPr="00B5546C" w:rsidRDefault="00FA19C0" w:rsidP="00FA19C0">
      <w:pPr>
        <w:shd w:val="clear" w:color="auto" w:fill="FFFFFF"/>
        <w:autoSpaceDE w:val="0"/>
        <w:autoSpaceDN w:val="0"/>
        <w:adjustRightInd w:val="0"/>
        <w:jc w:val="both"/>
      </w:pPr>
      <w:r w:rsidRPr="00C56BB5">
        <w:rPr>
          <w:b/>
        </w:rPr>
        <w:t>Зарубежная литература</w:t>
      </w:r>
      <w:r w:rsidRPr="00B5546C">
        <w:t>. Ш.Бодлер, П.Верлен, А.Рембо, М.Метерлинк.</w:t>
      </w:r>
    </w:p>
    <w:p w:rsidR="00FA19C0" w:rsidRPr="00B5546C" w:rsidRDefault="00FA19C0" w:rsidP="00FA19C0">
      <w:pPr>
        <w:shd w:val="clear" w:color="auto" w:fill="FFFFFF"/>
        <w:autoSpaceDE w:val="0"/>
        <w:autoSpaceDN w:val="0"/>
        <w:adjustRightInd w:val="0"/>
        <w:jc w:val="both"/>
      </w:pPr>
      <w:r w:rsidRPr="00C56BB5">
        <w:rPr>
          <w:b/>
        </w:rPr>
        <w:t>Повторение</w:t>
      </w:r>
      <w:r w:rsidRPr="00B5546C">
        <w:t>. Романтическая лирика поэтов XIX века (А.С.Пушкин, М.Ю.Лермонтов, Ф. И. Тютчев и др.)</w:t>
      </w:r>
    </w:p>
    <w:p w:rsidR="00FA19C0" w:rsidRPr="00B5546C" w:rsidRDefault="00FA19C0" w:rsidP="00FA19C0">
      <w:pPr>
        <w:shd w:val="clear" w:color="auto" w:fill="FFFFFF"/>
        <w:autoSpaceDE w:val="0"/>
        <w:autoSpaceDN w:val="0"/>
        <w:adjustRightInd w:val="0"/>
        <w:jc w:val="both"/>
      </w:pPr>
      <w:r w:rsidRPr="00C56BB5">
        <w:rPr>
          <w:b/>
        </w:rPr>
        <w:t>Теория литературы</w:t>
      </w:r>
      <w:r w:rsidRPr="00B5546C">
        <w:t>. Символизм. Акмеизм. Футуризм.</w:t>
      </w:r>
    </w:p>
    <w:p w:rsidR="00FA19C0" w:rsidRPr="00B5546C" w:rsidRDefault="00FA19C0" w:rsidP="00FA19C0">
      <w:pPr>
        <w:shd w:val="clear" w:color="auto" w:fill="FFFFFF"/>
        <w:autoSpaceDE w:val="0"/>
        <w:autoSpaceDN w:val="0"/>
        <w:adjustRightInd w:val="0"/>
        <w:jc w:val="both"/>
      </w:pPr>
      <w:r w:rsidRPr="00C56BB5">
        <w:rPr>
          <w:b/>
        </w:rPr>
        <w:t>Демонстрации</w:t>
      </w:r>
      <w:r w:rsidRPr="00B5546C">
        <w:t>. К. Дебюсси. Симфоническая картина «Море» или прелюдия «Шаги на снегу». Импрессионизм в живописи. Европейский символизм. Творчество А.Рембо, С.Малларме, П. Верлена, Э. Верхарна, М. Метерлинка, позднего Г. Ибсена и К. Гамсуна (по выбору учителя).</w:t>
      </w:r>
    </w:p>
    <w:p w:rsidR="00FA19C0" w:rsidRDefault="00FA19C0" w:rsidP="00FA19C0">
      <w:pPr>
        <w:shd w:val="clear" w:color="auto" w:fill="FFFFFF"/>
        <w:autoSpaceDE w:val="0"/>
        <w:autoSpaceDN w:val="0"/>
        <w:adjustRightInd w:val="0"/>
        <w:jc w:val="both"/>
      </w:pPr>
      <w:r w:rsidRPr="00C56BB5">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39 </w:t>
      </w:r>
      <w:r w:rsidRPr="00B5546C">
        <w:t>Подготовка сценария литературного вечера «“Среда на башне” Вячеслава Иванова».</w:t>
      </w:r>
    </w:p>
    <w:p w:rsidR="00FA19C0" w:rsidRDefault="00FA19C0" w:rsidP="00FA19C0">
      <w:pPr>
        <w:shd w:val="clear" w:color="auto" w:fill="FFFFFF"/>
        <w:autoSpaceDE w:val="0"/>
        <w:autoSpaceDN w:val="0"/>
        <w:adjustRightInd w:val="0"/>
        <w:jc w:val="both"/>
      </w:pPr>
    </w:p>
    <w:p w:rsidR="00FA19C0" w:rsidRPr="00C56BB5" w:rsidRDefault="00FA19C0" w:rsidP="00FA19C0">
      <w:pPr>
        <w:shd w:val="clear" w:color="auto" w:fill="FFFFFF"/>
        <w:autoSpaceDE w:val="0"/>
        <w:autoSpaceDN w:val="0"/>
        <w:adjustRightInd w:val="0"/>
        <w:jc w:val="both"/>
        <w:rPr>
          <w:b/>
        </w:rPr>
      </w:pPr>
      <w:r w:rsidRPr="00C56BB5">
        <w:rPr>
          <w:b/>
        </w:rPr>
        <w:t>Валерий Яковлевич Брюсов</w:t>
      </w:r>
    </w:p>
    <w:p w:rsidR="00FA19C0" w:rsidRPr="00B5546C" w:rsidRDefault="00FA19C0" w:rsidP="00FA19C0">
      <w:pPr>
        <w:shd w:val="clear" w:color="auto" w:fill="FFFFFF"/>
        <w:autoSpaceDE w:val="0"/>
        <w:autoSpaceDN w:val="0"/>
        <w:adjustRightInd w:val="0"/>
        <w:jc w:val="both"/>
      </w:pPr>
      <w:r w:rsidRPr="00B5546C">
        <w:t>Сведения из биографии. Основные темы и мотивы поэзии Брюсова. Своеобразие решения темы поэта и поэзии. Культ формы в лирике Брюсова.</w:t>
      </w:r>
    </w:p>
    <w:p w:rsidR="00FA19C0" w:rsidRPr="00B5546C" w:rsidRDefault="00FA19C0" w:rsidP="00FA19C0">
      <w:pPr>
        <w:shd w:val="clear" w:color="auto" w:fill="FFFFFF"/>
        <w:autoSpaceDE w:val="0"/>
        <w:autoSpaceDN w:val="0"/>
        <w:adjustRightInd w:val="0"/>
        <w:jc w:val="both"/>
      </w:pPr>
      <w:r w:rsidRPr="00AC7867">
        <w:rPr>
          <w:b/>
        </w:rPr>
        <w:t>Для чтения и изучения</w:t>
      </w:r>
      <w:r w:rsidRPr="00B5546C">
        <w:t>. Стихотворения: «Сонет к форме», «Юному поэту», « Грядущие гунны» (возможен выбор трех других стихотворений).</w:t>
      </w:r>
    </w:p>
    <w:p w:rsidR="00FA19C0" w:rsidRPr="00C56BB5" w:rsidRDefault="00FA19C0" w:rsidP="00FA19C0">
      <w:pPr>
        <w:shd w:val="clear" w:color="auto" w:fill="FFFFFF"/>
        <w:autoSpaceDE w:val="0"/>
        <w:autoSpaceDN w:val="0"/>
        <w:adjustRightInd w:val="0"/>
        <w:jc w:val="both"/>
        <w:rPr>
          <w:b/>
        </w:rPr>
      </w:pPr>
      <w:r w:rsidRPr="00C56BB5">
        <w:rPr>
          <w:b/>
        </w:rPr>
        <w:t>Константин Дмитриевич Бальмонт</w:t>
      </w:r>
    </w:p>
    <w:p w:rsidR="00FA19C0" w:rsidRPr="00B5546C" w:rsidRDefault="00FA19C0" w:rsidP="00FA19C0">
      <w:pPr>
        <w:shd w:val="clear" w:color="auto" w:fill="FFFFFF"/>
        <w:autoSpaceDE w:val="0"/>
        <w:autoSpaceDN w:val="0"/>
        <w:adjustRightInd w:val="0"/>
        <w:jc w:val="both"/>
      </w:pPr>
      <w:r w:rsidRPr="00B5546C">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p w:rsidR="00FA19C0" w:rsidRPr="00B5546C" w:rsidRDefault="00FA19C0" w:rsidP="00FA19C0">
      <w:pPr>
        <w:shd w:val="clear" w:color="auto" w:fill="FFFFFF"/>
        <w:autoSpaceDE w:val="0"/>
        <w:autoSpaceDN w:val="0"/>
        <w:adjustRightInd w:val="0"/>
        <w:jc w:val="both"/>
      </w:pPr>
      <w:r w:rsidRPr="00C56BB5">
        <w:rPr>
          <w:b/>
        </w:rPr>
        <w:t>Для чтения и изучения</w:t>
      </w:r>
      <w:r w:rsidRPr="00B5546C">
        <w:t>. Стихотворения: «Я мечтою ловил уходящие тени.», «Безглагольность», «Я в этот мир пришел, чтоб видеть солнце.» (возможен выбор трех других стихотворений).</w:t>
      </w:r>
    </w:p>
    <w:p w:rsidR="00FA19C0" w:rsidRPr="00C56BB5" w:rsidRDefault="00FA19C0" w:rsidP="00FA19C0">
      <w:pPr>
        <w:shd w:val="clear" w:color="auto" w:fill="FFFFFF"/>
        <w:autoSpaceDE w:val="0"/>
        <w:autoSpaceDN w:val="0"/>
        <w:adjustRightInd w:val="0"/>
        <w:jc w:val="both"/>
        <w:rPr>
          <w:b/>
        </w:rPr>
      </w:pPr>
      <w:r w:rsidRPr="00C56BB5">
        <w:rPr>
          <w:b/>
        </w:rPr>
        <w:t>Андрей Белый</w:t>
      </w:r>
    </w:p>
    <w:p w:rsidR="00FA19C0" w:rsidRPr="00B5546C" w:rsidRDefault="00FA19C0" w:rsidP="00FA19C0">
      <w:pPr>
        <w:shd w:val="clear" w:color="auto" w:fill="FFFFFF"/>
        <w:autoSpaceDE w:val="0"/>
        <w:autoSpaceDN w:val="0"/>
        <w:adjustRightInd w:val="0"/>
        <w:jc w:val="both"/>
      </w:pPr>
      <w:r w:rsidRPr="00B5546C">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FA19C0" w:rsidRPr="00B5546C" w:rsidRDefault="00FA19C0" w:rsidP="00FA19C0">
      <w:pPr>
        <w:shd w:val="clear" w:color="auto" w:fill="FFFFFF"/>
        <w:autoSpaceDE w:val="0"/>
        <w:autoSpaceDN w:val="0"/>
        <w:adjustRightInd w:val="0"/>
        <w:jc w:val="both"/>
      </w:pPr>
      <w:r w:rsidRPr="00C56BB5">
        <w:rPr>
          <w:b/>
        </w:rPr>
        <w:t>Для чтения и изучения</w:t>
      </w:r>
      <w:r w:rsidRPr="00B5546C">
        <w:t>. Стихотворения: «Раздумье», «Русь», «Родине» (возможен выбор трех других стихотворений).</w:t>
      </w:r>
    </w:p>
    <w:p w:rsidR="00FA19C0" w:rsidRPr="00B5546C" w:rsidRDefault="00FA19C0" w:rsidP="00FA19C0">
      <w:pPr>
        <w:shd w:val="clear" w:color="auto" w:fill="FFFFFF"/>
        <w:autoSpaceDE w:val="0"/>
        <w:autoSpaceDN w:val="0"/>
        <w:adjustRightInd w:val="0"/>
        <w:jc w:val="both"/>
      </w:pPr>
      <w:r w:rsidRPr="00C56BB5">
        <w:rPr>
          <w:b/>
        </w:rPr>
        <w:t>Зарубежная литература</w:t>
      </w:r>
      <w:r w:rsidRPr="00B5546C">
        <w:t>. Поль Верлен (одно-два стихотворения по выбору преподавателя) из сборника «Романсы без слов». Морис Метерлинк пьеса « Принцесса Мален» (обзор с чтением фрагментов).</w:t>
      </w:r>
    </w:p>
    <w:p w:rsidR="00FA19C0" w:rsidRDefault="00FA19C0" w:rsidP="00FA19C0">
      <w:pPr>
        <w:shd w:val="clear" w:color="auto" w:fill="FFFFFF"/>
        <w:autoSpaceDE w:val="0"/>
        <w:autoSpaceDN w:val="0"/>
        <w:adjustRightInd w:val="0"/>
        <w:jc w:val="both"/>
      </w:pPr>
    </w:p>
    <w:p w:rsidR="00FA19C0" w:rsidRPr="00C56BB5" w:rsidRDefault="00FA19C0" w:rsidP="00FA19C0">
      <w:pPr>
        <w:shd w:val="clear" w:color="auto" w:fill="FFFFFF"/>
        <w:autoSpaceDE w:val="0"/>
        <w:autoSpaceDN w:val="0"/>
        <w:adjustRightInd w:val="0"/>
        <w:jc w:val="both"/>
        <w:rPr>
          <w:b/>
        </w:rPr>
      </w:pPr>
      <w:r w:rsidRPr="00C56BB5">
        <w:rPr>
          <w:b/>
        </w:rPr>
        <w:t>Акмеизм</w:t>
      </w:r>
    </w:p>
    <w:p w:rsidR="00FA19C0" w:rsidRPr="00B5546C" w:rsidRDefault="00FA19C0" w:rsidP="00FA19C0">
      <w:pPr>
        <w:shd w:val="clear" w:color="auto" w:fill="FFFFFF"/>
        <w:autoSpaceDE w:val="0"/>
        <w:autoSpaceDN w:val="0"/>
        <w:adjustRightInd w:val="0"/>
        <w:jc w:val="both"/>
      </w:pPr>
      <w:r w:rsidRPr="00B5546C">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FA19C0" w:rsidRPr="00C56BB5" w:rsidRDefault="00FA19C0" w:rsidP="00FA19C0">
      <w:pPr>
        <w:shd w:val="clear" w:color="auto" w:fill="FFFFFF"/>
        <w:autoSpaceDE w:val="0"/>
        <w:autoSpaceDN w:val="0"/>
        <w:adjustRightInd w:val="0"/>
        <w:jc w:val="both"/>
        <w:rPr>
          <w:b/>
        </w:rPr>
      </w:pPr>
      <w:r w:rsidRPr="00C56BB5">
        <w:rPr>
          <w:b/>
        </w:rPr>
        <w:t>Николай Степанович Гумилев</w:t>
      </w:r>
    </w:p>
    <w:p w:rsidR="00FA19C0" w:rsidRPr="00B5546C" w:rsidRDefault="00FA19C0" w:rsidP="00FA19C0">
      <w:pPr>
        <w:shd w:val="clear" w:color="auto" w:fill="FFFFFF"/>
        <w:autoSpaceDE w:val="0"/>
        <w:autoSpaceDN w:val="0"/>
        <w:adjustRightInd w:val="0"/>
        <w:jc w:val="both"/>
      </w:pPr>
      <w:r w:rsidRPr="00B5546C">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FA19C0" w:rsidRPr="00B5546C" w:rsidRDefault="00FA19C0" w:rsidP="00FA19C0">
      <w:pPr>
        <w:shd w:val="clear" w:color="auto" w:fill="FFFFFF"/>
        <w:autoSpaceDE w:val="0"/>
        <w:autoSpaceDN w:val="0"/>
        <w:adjustRightInd w:val="0"/>
        <w:jc w:val="both"/>
      </w:pPr>
      <w:r w:rsidRPr="00AC7867">
        <w:rPr>
          <w:b/>
        </w:rPr>
        <w:t>Для чтения и изучения</w:t>
      </w:r>
      <w:r w:rsidRPr="00B5546C">
        <w:t>. Стихотворения: «Жираф», «Волшебная скрипка», «Заблудившийся трамвай» (возможен выбор трех других стихотворений). Статья «Наследие символизма и акмеизма».</w:t>
      </w:r>
    </w:p>
    <w:p w:rsidR="00FA19C0" w:rsidRDefault="00FA19C0" w:rsidP="00FA19C0">
      <w:pPr>
        <w:shd w:val="clear" w:color="auto" w:fill="FFFFFF"/>
        <w:autoSpaceDE w:val="0"/>
        <w:autoSpaceDN w:val="0"/>
        <w:adjustRightInd w:val="0"/>
        <w:jc w:val="both"/>
      </w:pPr>
    </w:p>
    <w:p w:rsidR="00FA19C0" w:rsidRPr="00C56BB5" w:rsidRDefault="00FA19C0" w:rsidP="00FA19C0">
      <w:pPr>
        <w:shd w:val="clear" w:color="auto" w:fill="FFFFFF"/>
        <w:autoSpaceDE w:val="0"/>
        <w:autoSpaceDN w:val="0"/>
        <w:adjustRightInd w:val="0"/>
        <w:jc w:val="both"/>
        <w:rPr>
          <w:b/>
        </w:rPr>
      </w:pPr>
      <w:r w:rsidRPr="00C56BB5">
        <w:rPr>
          <w:b/>
        </w:rPr>
        <w:lastRenderedPageBreak/>
        <w:t>Футуризм</w:t>
      </w:r>
    </w:p>
    <w:p w:rsidR="00FA19C0" w:rsidRPr="00B5546C" w:rsidRDefault="00FA19C0" w:rsidP="00FA19C0">
      <w:pPr>
        <w:shd w:val="clear" w:color="auto" w:fill="FFFFFF"/>
        <w:autoSpaceDE w:val="0"/>
        <w:autoSpaceDN w:val="0"/>
        <w:adjustRightInd w:val="0"/>
        <w:jc w:val="both"/>
      </w:pPr>
      <w:r w:rsidRPr="00B5546C">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(И.Северянин), кубофутуристы (В.В. Маяковский, В. Хлебников), «Центрифуга» (Б.Л.Пастернак).</w:t>
      </w:r>
    </w:p>
    <w:p w:rsidR="00FA19C0" w:rsidRPr="00B5546C" w:rsidRDefault="00FA19C0" w:rsidP="00FA19C0">
      <w:pPr>
        <w:shd w:val="clear" w:color="auto" w:fill="FFFFFF"/>
        <w:autoSpaceDE w:val="0"/>
        <w:autoSpaceDN w:val="0"/>
        <w:adjustRightInd w:val="0"/>
        <w:jc w:val="both"/>
      </w:pPr>
      <w:r w:rsidRPr="0021744C">
        <w:rPr>
          <w:b/>
        </w:rPr>
        <w:t>Для чтения и обсуждения</w:t>
      </w:r>
      <w:r w:rsidRPr="00B5546C">
        <w:t>. Декларация-манифест футуристов «Пощечина общественному вкусу».</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Игорь Северянин</w:t>
      </w:r>
    </w:p>
    <w:p w:rsidR="00FA19C0" w:rsidRPr="00B5546C" w:rsidRDefault="00FA19C0" w:rsidP="00FA19C0">
      <w:pPr>
        <w:shd w:val="clear" w:color="auto" w:fill="FFFFFF"/>
        <w:autoSpaceDE w:val="0"/>
        <w:autoSpaceDN w:val="0"/>
        <w:adjustRightInd w:val="0"/>
        <w:jc w:val="both"/>
      </w:pPr>
      <w:r w:rsidRPr="00B5546C">
        <w:t>Сведения из биографии. Эмоциональная взволнованность и ироничность поэзии Северянина, оригинальность его словотворчества.</w:t>
      </w:r>
    </w:p>
    <w:p w:rsidR="00FA19C0" w:rsidRPr="00B5546C" w:rsidRDefault="00FA19C0" w:rsidP="00FA19C0">
      <w:pPr>
        <w:shd w:val="clear" w:color="auto" w:fill="FFFFFF"/>
        <w:autoSpaceDE w:val="0"/>
        <w:autoSpaceDN w:val="0"/>
        <w:adjustRightInd w:val="0"/>
        <w:jc w:val="both"/>
      </w:pPr>
      <w:r w:rsidRPr="00B5546C">
        <w:t>Для чтения и изучения. Стихотворения: «Интродукция», «Эпилог» («Я, гений Игорь-Северянин»), «Двусмысленная слава» (возможен выбор трех других стихотворений).</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Хлебников Велимир Владимирович</w:t>
      </w:r>
    </w:p>
    <w:p w:rsidR="00FA19C0" w:rsidRPr="00B5546C" w:rsidRDefault="00FA19C0" w:rsidP="00FA19C0">
      <w:pPr>
        <w:shd w:val="clear" w:color="auto" w:fill="FFFFFF"/>
        <w:autoSpaceDE w:val="0"/>
        <w:autoSpaceDN w:val="0"/>
        <w:adjustRightInd w:val="0"/>
        <w:jc w:val="both"/>
      </w:pPr>
      <w:r w:rsidRPr="00B5546C">
        <w:t>Сведения из биографии. Слово в художественном мире поэзии Хлебникова. Поэтические эксперименты. Хлебников как поэт-философ.</w:t>
      </w:r>
    </w:p>
    <w:p w:rsidR="00FA19C0" w:rsidRPr="00B5546C" w:rsidRDefault="00FA19C0" w:rsidP="00FA19C0">
      <w:pPr>
        <w:shd w:val="clear" w:color="auto" w:fill="FFFFFF"/>
        <w:autoSpaceDE w:val="0"/>
        <w:autoSpaceDN w:val="0"/>
        <w:adjustRightInd w:val="0"/>
        <w:jc w:val="both"/>
      </w:pPr>
      <w:r w:rsidRPr="00AC7867">
        <w:rPr>
          <w:b/>
        </w:rPr>
        <w:t>Для чтения и изучения</w:t>
      </w:r>
      <w:r w:rsidRPr="00B5546C">
        <w:t>. Стихотворения: «Заклятие смехом», «Бобэоби пелись губы», «Еще раз, еще раз» (возможен выбор трех других стихотворений).</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Новокрестьянская поэзия</w:t>
      </w:r>
    </w:p>
    <w:p w:rsidR="00FA19C0" w:rsidRPr="00B5546C" w:rsidRDefault="00FA19C0" w:rsidP="00FA19C0">
      <w:pPr>
        <w:shd w:val="clear" w:color="auto" w:fill="FFFFFF"/>
        <w:autoSpaceDE w:val="0"/>
        <w:autoSpaceDN w:val="0"/>
        <w:adjustRightInd w:val="0"/>
        <w:jc w:val="both"/>
      </w:pPr>
      <w:r w:rsidRPr="00B5546C">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 В. А. Есенина.</w:t>
      </w:r>
    </w:p>
    <w:p w:rsidR="00FA19C0" w:rsidRPr="0021744C" w:rsidRDefault="00FA19C0" w:rsidP="00FA19C0">
      <w:pPr>
        <w:shd w:val="clear" w:color="auto" w:fill="FFFFFF"/>
        <w:autoSpaceDE w:val="0"/>
        <w:autoSpaceDN w:val="0"/>
        <w:adjustRightInd w:val="0"/>
        <w:jc w:val="both"/>
        <w:rPr>
          <w:b/>
        </w:rPr>
      </w:pPr>
      <w:r w:rsidRPr="0021744C">
        <w:rPr>
          <w:b/>
        </w:rPr>
        <w:t>Николай Алексеевич Клюев</w:t>
      </w:r>
    </w:p>
    <w:p w:rsidR="00FA19C0" w:rsidRPr="00B5546C" w:rsidRDefault="00FA19C0" w:rsidP="00FA19C0">
      <w:pPr>
        <w:shd w:val="clear" w:color="auto" w:fill="FFFFFF"/>
        <w:autoSpaceDE w:val="0"/>
        <w:autoSpaceDN w:val="0"/>
        <w:adjustRightInd w:val="0"/>
        <w:jc w:val="both"/>
      </w:pPr>
      <w:r w:rsidRPr="00B5546C">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FA19C0" w:rsidRPr="00B5546C" w:rsidRDefault="00FA19C0" w:rsidP="00FA19C0">
      <w:pPr>
        <w:shd w:val="clear" w:color="auto" w:fill="FFFFFF"/>
        <w:autoSpaceDE w:val="0"/>
        <w:autoSpaceDN w:val="0"/>
        <w:adjustRightInd w:val="0"/>
        <w:jc w:val="both"/>
      </w:pPr>
      <w:r w:rsidRPr="00AC7867">
        <w:rPr>
          <w:b/>
        </w:rPr>
        <w:t>Для чтения и обсуждения</w:t>
      </w:r>
      <w:r w:rsidRPr="00B5546C">
        <w:t>. Стихотворения: «Осинушка», «Я люблю цыганские кочевья», «Из подвалов, из темных углов» (возможен выбор трех других стихотворений).</w:t>
      </w:r>
    </w:p>
    <w:p w:rsidR="00FA19C0" w:rsidRPr="00B5546C" w:rsidRDefault="00FA19C0" w:rsidP="00FA19C0">
      <w:pPr>
        <w:shd w:val="clear" w:color="auto" w:fill="FFFFFF"/>
        <w:autoSpaceDE w:val="0"/>
        <w:autoSpaceDN w:val="0"/>
        <w:adjustRightInd w:val="0"/>
        <w:jc w:val="both"/>
      </w:pPr>
      <w:r w:rsidRPr="00B5546C">
        <w:t>Наизусть. Два-три стихотворения поэтов рубежа веков (по выбору студентов).</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Максим Горький (1868-1936)</w:t>
      </w:r>
    </w:p>
    <w:p w:rsidR="00FA19C0" w:rsidRPr="00B5546C" w:rsidRDefault="00FA19C0" w:rsidP="00FA19C0">
      <w:pPr>
        <w:shd w:val="clear" w:color="auto" w:fill="FFFFFF"/>
        <w:autoSpaceDE w:val="0"/>
        <w:autoSpaceDN w:val="0"/>
        <w:adjustRightInd w:val="0"/>
        <w:jc w:val="both"/>
      </w:pPr>
      <w:r w:rsidRPr="00B5546C">
        <w:t>Сведения из биографии (с обобщением ранее изученного).</w:t>
      </w:r>
    </w:p>
    <w:p w:rsidR="00FA19C0" w:rsidRPr="00B5546C" w:rsidRDefault="00FA19C0" w:rsidP="00FA19C0">
      <w:pPr>
        <w:shd w:val="clear" w:color="auto" w:fill="FFFFFF"/>
        <w:autoSpaceDE w:val="0"/>
        <w:autoSpaceDN w:val="0"/>
        <w:adjustRightInd w:val="0"/>
        <w:jc w:val="both"/>
      </w:pPr>
      <w:r w:rsidRPr="00B5546C">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FA19C0" w:rsidRPr="00B5546C" w:rsidRDefault="00FA19C0" w:rsidP="00FA19C0">
      <w:pPr>
        <w:shd w:val="clear" w:color="auto" w:fill="FFFFFF"/>
        <w:autoSpaceDE w:val="0"/>
        <w:autoSpaceDN w:val="0"/>
        <w:adjustRightInd w:val="0"/>
        <w:jc w:val="both"/>
      </w:pPr>
      <w:r w:rsidRPr="00B5546C">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FA19C0" w:rsidRPr="00B5546C" w:rsidRDefault="00FA19C0" w:rsidP="00FA19C0">
      <w:pPr>
        <w:shd w:val="clear" w:color="auto" w:fill="FFFFFF"/>
        <w:autoSpaceDE w:val="0"/>
        <w:autoSpaceDN w:val="0"/>
        <w:adjustRightInd w:val="0"/>
        <w:jc w:val="both"/>
      </w:pPr>
      <w:r w:rsidRPr="00B5546C">
        <w:t>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Цикл публицистических статей М. Горького в связи с художественными произведениями писателя. Проблемы книги « Несвоевременные мысли».</w:t>
      </w:r>
    </w:p>
    <w:p w:rsidR="00FA19C0" w:rsidRPr="00B5546C" w:rsidRDefault="00FA19C0" w:rsidP="00FA19C0">
      <w:pPr>
        <w:shd w:val="clear" w:color="auto" w:fill="FFFFFF"/>
        <w:autoSpaceDE w:val="0"/>
        <w:autoSpaceDN w:val="0"/>
        <w:adjustRightInd w:val="0"/>
        <w:jc w:val="both"/>
      </w:pPr>
      <w:r w:rsidRPr="00B5546C">
        <w:t>Критики о Горьком. (А. Луначарский, В. Ходасевич, Ю. Анненский).</w:t>
      </w:r>
    </w:p>
    <w:p w:rsidR="00FA19C0" w:rsidRPr="00B5546C" w:rsidRDefault="00FA19C0" w:rsidP="00FA19C0">
      <w:pPr>
        <w:shd w:val="clear" w:color="auto" w:fill="FFFFFF"/>
        <w:autoSpaceDE w:val="0"/>
        <w:autoSpaceDN w:val="0"/>
        <w:adjustRightInd w:val="0"/>
        <w:jc w:val="both"/>
      </w:pPr>
      <w:r w:rsidRPr="0021744C">
        <w:rPr>
          <w:b/>
        </w:rPr>
        <w:t>Для чтения и изучения</w:t>
      </w:r>
      <w:r w:rsidRPr="00B5546C">
        <w:t xml:space="preserve">. Пьеса «На дне» (обзор с чтением фрагментов). </w:t>
      </w:r>
    </w:p>
    <w:p w:rsidR="00FA19C0" w:rsidRPr="00B5546C" w:rsidRDefault="00FA19C0" w:rsidP="00FA19C0">
      <w:pPr>
        <w:shd w:val="clear" w:color="auto" w:fill="FFFFFF"/>
        <w:autoSpaceDE w:val="0"/>
        <w:autoSpaceDN w:val="0"/>
        <w:adjustRightInd w:val="0"/>
        <w:jc w:val="both"/>
      </w:pPr>
      <w:r w:rsidRPr="00B5546C">
        <w:t>« Несвоевременные мысли». Рассказы «Челкаш», «Коновалов», «Старуха Изергиль».</w:t>
      </w:r>
    </w:p>
    <w:p w:rsidR="00FA19C0" w:rsidRPr="00B5546C" w:rsidRDefault="00FA19C0" w:rsidP="00FA19C0">
      <w:pPr>
        <w:shd w:val="clear" w:color="auto" w:fill="FFFFFF"/>
        <w:autoSpaceDE w:val="0"/>
        <w:autoSpaceDN w:val="0"/>
        <w:adjustRightInd w:val="0"/>
        <w:jc w:val="both"/>
      </w:pPr>
      <w:r w:rsidRPr="0021744C">
        <w:rPr>
          <w:b/>
        </w:rPr>
        <w:lastRenderedPageBreak/>
        <w:t>Для чтения и обсуждения</w:t>
      </w:r>
      <w:r w:rsidRPr="00B5546C">
        <w:t>. Рассказ «Макар Чудра». Романы «Мать», «Дело Ар-тамоновых», «Фома Гордеев» (по выбору преподавателя).</w:t>
      </w:r>
    </w:p>
    <w:p w:rsidR="00FA19C0" w:rsidRPr="00B5546C" w:rsidRDefault="00FA19C0" w:rsidP="00FA19C0">
      <w:pPr>
        <w:shd w:val="clear" w:color="auto" w:fill="FFFFFF"/>
        <w:autoSpaceDE w:val="0"/>
        <w:autoSpaceDN w:val="0"/>
        <w:adjustRightInd w:val="0"/>
        <w:jc w:val="both"/>
      </w:pPr>
      <w:r w:rsidRPr="0021744C">
        <w:rPr>
          <w:b/>
        </w:rPr>
        <w:t>Повторение</w:t>
      </w:r>
      <w:r w:rsidRPr="00B5546C">
        <w:t>. Особенности русского романтизма (поэмы А.С. Пушкина «Цыганы», «Кавказский пленник», М. Ю. Лермонтова «Демон»).</w:t>
      </w:r>
    </w:p>
    <w:p w:rsidR="00FA19C0" w:rsidRPr="00B5546C" w:rsidRDefault="00FA19C0" w:rsidP="00FA19C0">
      <w:pPr>
        <w:shd w:val="clear" w:color="auto" w:fill="FFFFFF"/>
        <w:autoSpaceDE w:val="0"/>
        <w:autoSpaceDN w:val="0"/>
        <w:adjustRightInd w:val="0"/>
        <w:jc w:val="both"/>
      </w:pPr>
      <w:r w:rsidRPr="0021744C">
        <w:rPr>
          <w:b/>
        </w:rPr>
        <w:t>Теория литературы</w:t>
      </w:r>
      <w:r w:rsidRPr="00B5546C">
        <w:t>. Развитие понятия о драме.</w:t>
      </w:r>
    </w:p>
    <w:p w:rsidR="00FA19C0" w:rsidRPr="00B5546C" w:rsidRDefault="00FA19C0" w:rsidP="00FA19C0">
      <w:pPr>
        <w:shd w:val="clear" w:color="auto" w:fill="FFFFFF"/>
        <w:autoSpaceDE w:val="0"/>
        <w:autoSpaceDN w:val="0"/>
        <w:adjustRightInd w:val="0"/>
        <w:jc w:val="both"/>
      </w:pPr>
      <w:r w:rsidRPr="0021744C">
        <w:rPr>
          <w:b/>
        </w:rPr>
        <w:t>Демонстрации</w:t>
      </w:r>
      <w:r w:rsidRPr="00B5546C">
        <w:t>. Картина И. К. Айвазовского «Девятый вал». Портреты М. Горького работы И. Е. Репина, В. А. Серова, П. Д. Корина.</w:t>
      </w:r>
    </w:p>
    <w:p w:rsidR="00FA19C0" w:rsidRDefault="00FA19C0" w:rsidP="00FA19C0">
      <w:pPr>
        <w:shd w:val="clear" w:color="auto" w:fill="FFFFFF"/>
        <w:autoSpaceDE w:val="0"/>
        <w:autoSpaceDN w:val="0"/>
        <w:adjustRightInd w:val="0"/>
        <w:jc w:val="both"/>
      </w:pPr>
      <w:r w:rsidRPr="0021744C">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40 </w:t>
      </w:r>
      <w:r w:rsidRPr="00B5546C">
        <w:t>Исследование и подготовка доклада (сообщения, реферата): «Гордый человек» в произведениях Ф.М.Достоевского и М.Горького» (произведения по выбору учащихся); «История жизни Актера» (Бубнова, Пепла, Наташи или другого героя пьесы «На дне» - по выбору учащихся)</w:t>
      </w:r>
    </w:p>
    <w:p w:rsidR="00FA19C0" w:rsidRPr="00B5546C" w:rsidRDefault="00FA19C0" w:rsidP="00FA19C0">
      <w:pPr>
        <w:shd w:val="clear" w:color="auto" w:fill="FFFFFF"/>
        <w:autoSpaceDE w:val="0"/>
        <w:autoSpaceDN w:val="0"/>
        <w:adjustRightInd w:val="0"/>
        <w:jc w:val="both"/>
      </w:pPr>
      <w:r w:rsidRPr="0021744C">
        <w:rPr>
          <w:b/>
        </w:rPr>
        <w:t>Наизусть</w:t>
      </w:r>
      <w:r w:rsidRPr="00B5546C">
        <w:t>. Монолог Сатина.</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Александр Александрович Блок (1880-1921)</w:t>
      </w:r>
    </w:p>
    <w:p w:rsidR="00FA19C0" w:rsidRPr="00B5546C" w:rsidRDefault="00FA19C0" w:rsidP="00FA19C0">
      <w:pPr>
        <w:shd w:val="clear" w:color="auto" w:fill="FFFFFF"/>
        <w:autoSpaceDE w:val="0"/>
        <w:autoSpaceDN w:val="0"/>
        <w:adjustRightInd w:val="0"/>
        <w:jc w:val="both"/>
      </w:pPr>
      <w:r w:rsidRPr="00B5546C">
        <w:t>Сведения из биографии (с обобщением ранее изученного).</w:t>
      </w:r>
    </w:p>
    <w:p w:rsidR="00FA19C0" w:rsidRPr="00B5546C" w:rsidRDefault="00FA19C0" w:rsidP="00FA19C0">
      <w:pPr>
        <w:shd w:val="clear" w:color="auto" w:fill="FFFFFF"/>
        <w:autoSpaceDE w:val="0"/>
        <w:autoSpaceDN w:val="0"/>
        <w:adjustRightInd w:val="0"/>
        <w:jc w:val="both"/>
      </w:pPr>
      <w:r w:rsidRPr="00B5546C">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FA19C0" w:rsidRPr="00B5546C" w:rsidRDefault="00FA19C0" w:rsidP="00FA19C0">
      <w:pPr>
        <w:shd w:val="clear" w:color="auto" w:fill="FFFFFF"/>
        <w:autoSpaceDE w:val="0"/>
        <w:autoSpaceDN w:val="0"/>
        <w:adjustRightInd w:val="0"/>
        <w:jc w:val="both"/>
      </w:pPr>
      <w:r w:rsidRPr="00B5546C">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FA19C0" w:rsidRPr="00B5546C" w:rsidRDefault="00FA19C0" w:rsidP="00FA19C0">
      <w:pPr>
        <w:shd w:val="clear" w:color="auto" w:fill="FFFFFF"/>
        <w:autoSpaceDE w:val="0"/>
        <w:autoSpaceDN w:val="0"/>
        <w:adjustRightInd w:val="0"/>
        <w:jc w:val="both"/>
      </w:pPr>
      <w:r w:rsidRPr="0021744C">
        <w:rPr>
          <w:b/>
        </w:rPr>
        <w:t>Для чтения и изучения</w:t>
      </w:r>
      <w:r w:rsidRPr="00B5546C">
        <w:t>.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p w:rsidR="00FA19C0" w:rsidRPr="00B5546C" w:rsidRDefault="00FA19C0" w:rsidP="00FA19C0">
      <w:pPr>
        <w:shd w:val="clear" w:color="auto" w:fill="FFFFFF"/>
        <w:autoSpaceDE w:val="0"/>
        <w:autoSpaceDN w:val="0"/>
        <w:adjustRightInd w:val="0"/>
        <w:jc w:val="both"/>
      </w:pPr>
      <w:r w:rsidRPr="00B5546C">
        <w:t>Для чтения и обсуждения. Стихотворения: «Коршун», «О, я хочу безумно жить.», цикл «Кармен».</w:t>
      </w:r>
    </w:p>
    <w:p w:rsidR="00FA19C0" w:rsidRPr="00B5546C" w:rsidRDefault="00FA19C0" w:rsidP="00FA19C0">
      <w:pPr>
        <w:shd w:val="clear" w:color="auto" w:fill="FFFFFF"/>
        <w:autoSpaceDE w:val="0"/>
        <w:autoSpaceDN w:val="0"/>
        <w:adjustRightInd w:val="0"/>
        <w:jc w:val="both"/>
      </w:pPr>
      <w:r w:rsidRPr="0021744C">
        <w:rPr>
          <w:b/>
        </w:rPr>
        <w:t>Теория литературы</w:t>
      </w:r>
      <w:r w:rsidRPr="00B5546C">
        <w:t>. Развитие понятия о художественной образности (образ- символ). Развитие понятия о поэме.</w:t>
      </w:r>
    </w:p>
    <w:p w:rsidR="00FA19C0" w:rsidRPr="00B5546C" w:rsidRDefault="00FA19C0" w:rsidP="00FA19C0">
      <w:pPr>
        <w:shd w:val="clear" w:color="auto" w:fill="FFFFFF"/>
        <w:autoSpaceDE w:val="0"/>
        <w:autoSpaceDN w:val="0"/>
        <w:adjustRightInd w:val="0"/>
        <w:jc w:val="both"/>
      </w:pPr>
      <w:r w:rsidRPr="0021744C">
        <w:rPr>
          <w:b/>
        </w:rPr>
        <w:t>Демонстрации</w:t>
      </w:r>
      <w:r w:rsidRPr="00B5546C">
        <w:t>. Картины В. М. Васнецова, М. А. Врубеля, К. А. Сомова (по выбору учителя). Фортепианные концерты С. В. Рахманинова.</w:t>
      </w:r>
    </w:p>
    <w:p w:rsidR="00FA19C0" w:rsidRDefault="00FA19C0" w:rsidP="00FA19C0">
      <w:pPr>
        <w:shd w:val="clear" w:color="auto" w:fill="FFFFFF"/>
        <w:autoSpaceDE w:val="0"/>
        <w:autoSpaceDN w:val="0"/>
        <w:adjustRightInd w:val="0"/>
        <w:jc w:val="both"/>
      </w:pPr>
      <w:r w:rsidRPr="0021744C">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41 </w:t>
      </w:r>
      <w:r w:rsidRPr="00B5546C">
        <w:t>Исследование и подготовка реферата (доклада, сообщения): «Тема любви в творчестве А. С. Пушкина и А. А. Блока»; «Тема России в творчестве русских поэтов М. Ю. Лермонтова, Н. А. Некрасова, А. А. Блока»; « Тема революции в творчестве А. Блока».</w:t>
      </w:r>
    </w:p>
    <w:p w:rsidR="00FA19C0" w:rsidRPr="00B5546C" w:rsidRDefault="00FA19C0" w:rsidP="00FA19C0">
      <w:pPr>
        <w:shd w:val="clear" w:color="auto" w:fill="FFFFFF"/>
        <w:autoSpaceDE w:val="0"/>
        <w:autoSpaceDN w:val="0"/>
        <w:adjustRightInd w:val="0"/>
        <w:jc w:val="both"/>
      </w:pPr>
      <w:r w:rsidRPr="0021744C">
        <w:rPr>
          <w:b/>
        </w:rPr>
        <w:t>Наизусть</w:t>
      </w:r>
      <w:r w:rsidRPr="00B5546C">
        <w:t>. Два-три стихотворения А.А.Блока (по выбору студентов).</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Особенности развития литературы 1920-х годов</w:t>
      </w:r>
    </w:p>
    <w:p w:rsidR="00FA19C0" w:rsidRPr="00B5546C" w:rsidRDefault="00FA19C0" w:rsidP="00FA19C0">
      <w:pPr>
        <w:shd w:val="clear" w:color="auto" w:fill="FFFFFF"/>
        <w:autoSpaceDE w:val="0"/>
        <w:autoSpaceDN w:val="0"/>
        <w:adjustRightInd w:val="0"/>
        <w:jc w:val="both"/>
      </w:pPr>
      <w:r w:rsidRPr="00B5546C">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FA19C0" w:rsidRPr="00B5546C" w:rsidRDefault="00FA19C0" w:rsidP="00FA19C0">
      <w:pPr>
        <w:shd w:val="clear" w:color="auto" w:fill="FFFFFF"/>
        <w:autoSpaceDE w:val="0"/>
        <w:autoSpaceDN w:val="0"/>
        <w:adjustRightInd w:val="0"/>
        <w:jc w:val="both"/>
      </w:pPr>
      <w:r w:rsidRPr="00B5546C">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p w:rsidR="00FA19C0" w:rsidRPr="00B5546C" w:rsidRDefault="00FA19C0" w:rsidP="00FA19C0">
      <w:pPr>
        <w:shd w:val="clear" w:color="auto" w:fill="FFFFFF"/>
        <w:autoSpaceDE w:val="0"/>
        <w:autoSpaceDN w:val="0"/>
        <w:adjustRightInd w:val="0"/>
        <w:jc w:val="both"/>
      </w:pPr>
      <w:r w:rsidRPr="00B5546C">
        <w:t>Эксперименты со словом в поисках поэтического языка новой эпохи (В. Хлебников, А Крученых, поэты-обериуты).</w:t>
      </w:r>
    </w:p>
    <w:p w:rsidR="00FA19C0" w:rsidRPr="00B5546C" w:rsidRDefault="00FA19C0" w:rsidP="00FA19C0">
      <w:pPr>
        <w:shd w:val="clear" w:color="auto" w:fill="FFFFFF"/>
        <w:autoSpaceDE w:val="0"/>
        <w:autoSpaceDN w:val="0"/>
        <w:adjustRightInd w:val="0"/>
        <w:jc w:val="both"/>
      </w:pPr>
      <w:r w:rsidRPr="00B5546C">
        <w:t>Единство и многообразие русской литературы («Серапионовы братья», «Кузница» и др.).</w:t>
      </w:r>
    </w:p>
    <w:p w:rsidR="00FA19C0" w:rsidRPr="00B5546C" w:rsidRDefault="00FA19C0" w:rsidP="00FA19C0">
      <w:pPr>
        <w:shd w:val="clear" w:color="auto" w:fill="FFFFFF"/>
        <w:autoSpaceDE w:val="0"/>
        <w:autoSpaceDN w:val="0"/>
        <w:adjustRightInd w:val="0"/>
        <w:jc w:val="both"/>
      </w:pPr>
      <w:r w:rsidRPr="00B5546C">
        <w:t>Разнообразие идейно-художественных позиций советских писателей в освещении темы революции и Гражданской войны.</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Владимир Владимирович Маяковский (1893-1930)</w:t>
      </w:r>
    </w:p>
    <w:p w:rsidR="00FA19C0" w:rsidRPr="00B5546C" w:rsidRDefault="00FA19C0" w:rsidP="00FA19C0">
      <w:pPr>
        <w:shd w:val="clear" w:color="auto" w:fill="FFFFFF"/>
        <w:autoSpaceDE w:val="0"/>
        <w:autoSpaceDN w:val="0"/>
        <w:adjustRightInd w:val="0"/>
        <w:jc w:val="both"/>
      </w:pPr>
      <w:r w:rsidRPr="00B5546C">
        <w:lastRenderedPageBreak/>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 Во весь голос». Тема поэта и поэзии. Новаторство поэзии Маяковского. Образ поэта-гражданина.</w:t>
      </w:r>
    </w:p>
    <w:p w:rsidR="00FA19C0" w:rsidRPr="00B5546C" w:rsidRDefault="00FA19C0" w:rsidP="00FA19C0">
      <w:pPr>
        <w:shd w:val="clear" w:color="auto" w:fill="FFFFFF"/>
        <w:autoSpaceDE w:val="0"/>
        <w:autoSpaceDN w:val="0"/>
        <w:adjustRightInd w:val="0"/>
        <w:jc w:val="both"/>
      </w:pPr>
      <w:r w:rsidRPr="0021744C">
        <w:rPr>
          <w:b/>
        </w:rPr>
        <w:t>Для чтения и изучения</w:t>
      </w:r>
      <w:r w:rsidRPr="00B5546C">
        <w:t>.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w:t>
      </w:r>
    </w:p>
    <w:p w:rsidR="00FA19C0" w:rsidRPr="00B5546C" w:rsidRDefault="00FA19C0" w:rsidP="00FA19C0">
      <w:pPr>
        <w:shd w:val="clear" w:color="auto" w:fill="FFFFFF"/>
        <w:autoSpaceDE w:val="0"/>
        <w:autoSpaceDN w:val="0"/>
        <w:adjustRightInd w:val="0"/>
        <w:jc w:val="both"/>
      </w:pPr>
      <w:r w:rsidRPr="0021744C">
        <w:rPr>
          <w:b/>
        </w:rPr>
        <w:t>Для чтения и обсуждения</w:t>
      </w:r>
      <w:r w:rsidRPr="00B5546C">
        <w:t>. Стихотворения: «Юбилейное», «Про это», «Разговор с фининспектором о поэзии». Вступление к поэме «Во весь голос», поэма «Облако в штанах». Пьесы «Клоп», «Баня» (по выбору преподавателя).</w:t>
      </w:r>
    </w:p>
    <w:p w:rsidR="00FA19C0" w:rsidRPr="00B5546C" w:rsidRDefault="00FA19C0" w:rsidP="00FA19C0">
      <w:pPr>
        <w:shd w:val="clear" w:color="auto" w:fill="FFFFFF"/>
        <w:autoSpaceDE w:val="0"/>
        <w:autoSpaceDN w:val="0"/>
        <w:adjustRightInd w:val="0"/>
        <w:jc w:val="both"/>
      </w:pPr>
      <w:r w:rsidRPr="00B5546C">
        <w:t>Повторение. Тема поэта и поэзии в русской литературе (А.С. Пушкин. «Разговор книгопродавца с поэтом», «Поэт», «Пророк»; М. Ю. Лермонтов. «Поэт», Н. А. Некрасов. «Поэт и гражданин»).</w:t>
      </w:r>
    </w:p>
    <w:p w:rsidR="00FA19C0" w:rsidRPr="00B5546C" w:rsidRDefault="00FA19C0" w:rsidP="00FA19C0">
      <w:pPr>
        <w:shd w:val="clear" w:color="auto" w:fill="FFFFFF"/>
        <w:autoSpaceDE w:val="0"/>
        <w:autoSpaceDN w:val="0"/>
        <w:adjustRightInd w:val="0"/>
        <w:jc w:val="both"/>
      </w:pPr>
      <w:r w:rsidRPr="0021744C">
        <w:rPr>
          <w:b/>
        </w:rPr>
        <w:t>Теория литературы</w:t>
      </w:r>
      <w:r w:rsidRPr="00B5546C">
        <w:t>. Традиции и новаторство в литературе. Новая система стихосложения. Тоническое стихосложение.</w:t>
      </w:r>
    </w:p>
    <w:p w:rsidR="00FA19C0" w:rsidRPr="00B5546C" w:rsidRDefault="00FA19C0" w:rsidP="00FA19C0">
      <w:pPr>
        <w:shd w:val="clear" w:color="auto" w:fill="FFFFFF"/>
        <w:autoSpaceDE w:val="0"/>
        <w:autoSpaceDN w:val="0"/>
        <w:adjustRightInd w:val="0"/>
        <w:jc w:val="both"/>
      </w:pPr>
      <w:r w:rsidRPr="0021744C">
        <w:rPr>
          <w:b/>
        </w:rPr>
        <w:t>Демонстрации</w:t>
      </w:r>
      <w:r w:rsidRPr="00B5546C">
        <w:t>. Абстрактный автопортрет В. Маяковского 1918 года, рисунки А.В. Маяковского, плакаты Д. Моора.</w:t>
      </w:r>
    </w:p>
    <w:p w:rsidR="00FA19C0" w:rsidRDefault="00FA19C0" w:rsidP="00FA19C0">
      <w:pPr>
        <w:shd w:val="clear" w:color="auto" w:fill="FFFFFF"/>
        <w:autoSpaceDE w:val="0"/>
        <w:autoSpaceDN w:val="0"/>
        <w:adjustRightInd w:val="0"/>
        <w:jc w:val="both"/>
      </w:pPr>
      <w:r w:rsidRPr="0021744C">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42 </w:t>
      </w:r>
      <w:r w:rsidRPr="00B5546C">
        <w:t xml:space="preserve">Исследование и подготовка реферата (доклада, сообщения): «Музыка революции в творчестве В. В. Маяковского»; «Сатира в произведениях В. В. Маяковского»; </w:t>
      </w:r>
    </w:p>
    <w:p w:rsidR="00FA19C0" w:rsidRPr="00B5546C" w:rsidRDefault="00FA19C0" w:rsidP="00FA19C0">
      <w:pPr>
        <w:shd w:val="clear" w:color="auto" w:fill="FFFFFF"/>
        <w:autoSpaceDE w:val="0"/>
        <w:autoSpaceDN w:val="0"/>
        <w:adjustRightInd w:val="0"/>
        <w:jc w:val="both"/>
      </w:pPr>
      <w:r>
        <w:t xml:space="preserve">43 </w:t>
      </w:r>
      <w:r w:rsidRPr="00B5546C">
        <w:t>подготовка сценария литературного вечера «В. В. Маяковский и поэты золотого века».</w:t>
      </w:r>
    </w:p>
    <w:p w:rsidR="00FA19C0" w:rsidRPr="00B5546C" w:rsidRDefault="00FA19C0" w:rsidP="00FA19C0">
      <w:pPr>
        <w:shd w:val="clear" w:color="auto" w:fill="FFFFFF"/>
        <w:autoSpaceDE w:val="0"/>
        <w:autoSpaceDN w:val="0"/>
        <w:adjustRightInd w:val="0"/>
        <w:jc w:val="both"/>
      </w:pPr>
      <w:r w:rsidRPr="0021744C">
        <w:rPr>
          <w:b/>
        </w:rPr>
        <w:t>Наизусть</w:t>
      </w:r>
      <w:r w:rsidRPr="00B5546C">
        <w:t>. Два-три стихотворения (по выбору студентов).</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Сергей Александрович Есенин (1895-1925)</w:t>
      </w:r>
    </w:p>
    <w:p w:rsidR="00FA19C0" w:rsidRPr="00B5546C" w:rsidRDefault="00FA19C0" w:rsidP="00FA19C0">
      <w:pPr>
        <w:shd w:val="clear" w:color="auto" w:fill="FFFFFF"/>
        <w:autoSpaceDE w:val="0"/>
        <w:autoSpaceDN w:val="0"/>
        <w:adjustRightInd w:val="0"/>
        <w:jc w:val="both"/>
      </w:pPr>
      <w:r w:rsidRPr="00B5546C">
        <w:t>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Поэма «Анна Снегина» - поэма о судьбе человека и Родины. Лирическое и эпическое в поэме.</w:t>
      </w:r>
    </w:p>
    <w:p w:rsidR="00FA19C0" w:rsidRPr="00B5546C" w:rsidRDefault="00FA19C0" w:rsidP="00FA19C0">
      <w:pPr>
        <w:shd w:val="clear" w:color="auto" w:fill="FFFFFF"/>
        <w:autoSpaceDE w:val="0"/>
        <w:autoSpaceDN w:val="0"/>
        <w:adjustRightInd w:val="0"/>
        <w:jc w:val="both"/>
      </w:pPr>
      <w:r w:rsidRPr="0021744C">
        <w:rPr>
          <w:b/>
        </w:rPr>
        <w:t>Для чтения и изучения</w:t>
      </w:r>
      <w:r w:rsidRPr="00B5546C">
        <w:t>.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«Шаганэ, ты моя, Шаганэ».</w:t>
      </w:r>
    </w:p>
    <w:p w:rsidR="00FA19C0" w:rsidRPr="00B5546C" w:rsidRDefault="00FA19C0" w:rsidP="00FA19C0">
      <w:pPr>
        <w:shd w:val="clear" w:color="auto" w:fill="FFFFFF"/>
        <w:autoSpaceDE w:val="0"/>
        <w:autoSpaceDN w:val="0"/>
        <w:adjustRightInd w:val="0"/>
        <w:jc w:val="both"/>
      </w:pPr>
      <w:r w:rsidRPr="0021744C">
        <w:rPr>
          <w:b/>
        </w:rPr>
        <w:t>Для чтения и обсуждения</w:t>
      </w:r>
      <w:r w:rsidRPr="00B5546C">
        <w:t>. Стихотворения: «Русь», «Сорокоуст», «Мы теперь уходим понемногу», «Русь Советская». Поэма «Анна Снегина».</w:t>
      </w:r>
    </w:p>
    <w:p w:rsidR="00FA19C0" w:rsidRPr="00B5546C" w:rsidRDefault="00FA19C0" w:rsidP="00FA19C0">
      <w:pPr>
        <w:shd w:val="clear" w:color="auto" w:fill="FFFFFF"/>
        <w:autoSpaceDE w:val="0"/>
        <w:autoSpaceDN w:val="0"/>
        <w:adjustRightInd w:val="0"/>
        <w:jc w:val="both"/>
      </w:pPr>
      <w:r w:rsidRPr="0021744C">
        <w:rPr>
          <w:b/>
        </w:rPr>
        <w:t>Повторение</w:t>
      </w:r>
      <w:r w:rsidRPr="00B5546C">
        <w:t>. Традиции пейзажной лирики в творчестве Ф. И. Тютчева и А.А. Фета.</w:t>
      </w:r>
    </w:p>
    <w:p w:rsidR="00FA19C0" w:rsidRPr="00B5546C" w:rsidRDefault="00FA19C0" w:rsidP="00FA19C0">
      <w:pPr>
        <w:shd w:val="clear" w:color="auto" w:fill="FFFFFF"/>
        <w:autoSpaceDE w:val="0"/>
        <w:autoSpaceDN w:val="0"/>
        <w:adjustRightInd w:val="0"/>
        <w:jc w:val="both"/>
      </w:pPr>
      <w:r w:rsidRPr="0021744C">
        <w:rPr>
          <w:b/>
        </w:rPr>
        <w:t>Теория литературы</w:t>
      </w:r>
      <w:r w:rsidRPr="00B5546C">
        <w:t>. Развитие понятия о поэтических средствах художественной выразительности.</w:t>
      </w:r>
    </w:p>
    <w:p w:rsidR="00FA19C0" w:rsidRPr="00B5546C" w:rsidRDefault="00FA19C0" w:rsidP="00FA19C0">
      <w:pPr>
        <w:shd w:val="clear" w:color="auto" w:fill="FFFFFF"/>
        <w:autoSpaceDE w:val="0"/>
        <w:autoSpaceDN w:val="0"/>
        <w:adjustRightInd w:val="0"/>
        <w:jc w:val="both"/>
      </w:pPr>
      <w:r w:rsidRPr="0021744C">
        <w:rPr>
          <w:b/>
        </w:rPr>
        <w:t>Демонстрации</w:t>
      </w:r>
      <w:r w:rsidRPr="00B5546C">
        <w:t>. Фотографии С. Есенина. Заочная экскурсия по есенинским местам: Константиново - Москва. Песни, романсы на стихи С. Есенина.</w:t>
      </w:r>
    </w:p>
    <w:p w:rsidR="00FA19C0" w:rsidRDefault="00FA19C0" w:rsidP="00FA19C0">
      <w:pPr>
        <w:shd w:val="clear" w:color="auto" w:fill="FFFFFF"/>
        <w:autoSpaceDE w:val="0"/>
        <w:autoSpaceDN w:val="0"/>
        <w:adjustRightInd w:val="0"/>
        <w:jc w:val="both"/>
      </w:pPr>
      <w:r w:rsidRPr="0021744C">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44 </w:t>
      </w:r>
      <w:r w:rsidRPr="00B5546C">
        <w:t>Исследование и подготовка доклада: «Я б навеки пошел за тобой»; «Тема любви в творчестве С.А.Есенина»; «Тема Родины в творчестве С. А. Есенина и А. А. Блока».</w:t>
      </w:r>
    </w:p>
    <w:p w:rsidR="00FA19C0" w:rsidRPr="00B5546C" w:rsidRDefault="00FA19C0" w:rsidP="00FA19C0">
      <w:pPr>
        <w:shd w:val="clear" w:color="auto" w:fill="FFFFFF"/>
        <w:autoSpaceDE w:val="0"/>
        <w:autoSpaceDN w:val="0"/>
        <w:adjustRightInd w:val="0"/>
        <w:jc w:val="both"/>
      </w:pPr>
      <w:r w:rsidRPr="0021744C">
        <w:rPr>
          <w:b/>
        </w:rPr>
        <w:t>Наизусть</w:t>
      </w:r>
      <w:r w:rsidRPr="00B5546C">
        <w:t>. Два-три стихотворения (по выбору студентов).</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Александр Александрович Фадеев (1901-1956)</w:t>
      </w:r>
    </w:p>
    <w:p w:rsidR="00FA19C0" w:rsidRPr="00B5546C" w:rsidRDefault="00FA19C0" w:rsidP="00FA19C0">
      <w:pPr>
        <w:shd w:val="clear" w:color="auto" w:fill="FFFFFF"/>
        <w:autoSpaceDE w:val="0"/>
        <w:autoSpaceDN w:val="0"/>
        <w:adjustRightInd w:val="0"/>
        <w:jc w:val="both"/>
      </w:pPr>
      <w:r w:rsidRPr="00B5546C">
        <w:t>Сведения из биографии (с обобщением ранее изученного).</w:t>
      </w:r>
    </w:p>
    <w:p w:rsidR="00FA19C0" w:rsidRPr="00B5546C" w:rsidRDefault="00FA19C0" w:rsidP="00FA19C0">
      <w:pPr>
        <w:shd w:val="clear" w:color="auto" w:fill="FFFFFF"/>
        <w:autoSpaceDE w:val="0"/>
        <w:autoSpaceDN w:val="0"/>
        <w:adjustRightInd w:val="0"/>
        <w:jc w:val="both"/>
      </w:pPr>
      <w:r w:rsidRPr="00B5546C">
        <w:lastRenderedPageBreak/>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FA19C0" w:rsidRPr="00B5546C" w:rsidRDefault="00FA19C0" w:rsidP="00FA19C0">
      <w:pPr>
        <w:shd w:val="clear" w:color="auto" w:fill="FFFFFF"/>
        <w:autoSpaceDE w:val="0"/>
        <w:autoSpaceDN w:val="0"/>
        <w:adjustRightInd w:val="0"/>
        <w:jc w:val="both"/>
      </w:pPr>
      <w:r w:rsidRPr="00B5546C">
        <w:t>Для чтения и обсуждения. Роман «Разгром».</w:t>
      </w:r>
    </w:p>
    <w:p w:rsidR="00FA19C0" w:rsidRPr="00B5546C" w:rsidRDefault="00FA19C0" w:rsidP="00FA19C0">
      <w:pPr>
        <w:shd w:val="clear" w:color="auto" w:fill="FFFFFF"/>
        <w:autoSpaceDE w:val="0"/>
        <w:autoSpaceDN w:val="0"/>
        <w:adjustRightInd w:val="0"/>
        <w:jc w:val="both"/>
      </w:pPr>
      <w:r w:rsidRPr="00B5546C">
        <w:t>Теория литературы. Проблема положительного героя в литературе.</w:t>
      </w:r>
    </w:p>
    <w:p w:rsidR="00FA19C0" w:rsidRDefault="00FA19C0" w:rsidP="00FA19C0">
      <w:pPr>
        <w:shd w:val="clear" w:color="auto" w:fill="FFFFFF"/>
        <w:autoSpaceDE w:val="0"/>
        <w:autoSpaceDN w:val="0"/>
        <w:adjustRightInd w:val="0"/>
        <w:jc w:val="both"/>
      </w:pPr>
      <w:r w:rsidRPr="00AC7867">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45 </w:t>
      </w:r>
      <w:r w:rsidRPr="00B5546C">
        <w:t>Исследование и подготовка доклада: «А. А. Фадеев в жизни и творчестве», «Взгляды А. А. Фадеева на литературу», «Революция в творчестве А.А. Фадеева».</w:t>
      </w:r>
    </w:p>
    <w:p w:rsidR="00FA19C0" w:rsidRPr="00B5546C"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Особенности развития литературы 1930 - начала 1940-х годов</w:t>
      </w:r>
    </w:p>
    <w:p w:rsidR="00FA19C0" w:rsidRPr="00B5546C" w:rsidRDefault="00FA19C0" w:rsidP="00FA19C0">
      <w:pPr>
        <w:shd w:val="clear" w:color="auto" w:fill="FFFFFF"/>
        <w:autoSpaceDE w:val="0"/>
        <w:autoSpaceDN w:val="0"/>
        <w:adjustRightInd w:val="0"/>
        <w:jc w:val="both"/>
      </w:pPr>
      <w:r w:rsidRPr="00B5546C">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w:t>
      </w:r>
    </w:p>
    <w:p w:rsidR="00FA19C0" w:rsidRPr="00B5546C" w:rsidRDefault="00FA19C0" w:rsidP="00FA19C0">
      <w:pPr>
        <w:shd w:val="clear" w:color="auto" w:fill="FFFFFF"/>
        <w:autoSpaceDE w:val="0"/>
        <w:autoSpaceDN w:val="0"/>
        <w:adjustRightInd w:val="0"/>
        <w:jc w:val="both"/>
      </w:pPr>
      <w:r w:rsidRPr="00B5546C">
        <w:t>Отражение индустриализации и коллективизации; поэтизация социалистиче¬ского идеала в творчестве Н. Островского, Л. Леонова, В. Катаева, М. Шолохова, Ф.Гладкова, М.Шагинян, Вс.Вишневского, Н.Погодина, Э.Багрицкого, М.Светлова, А. Луговского, Н.Тихонова, П.Васильева и др.</w:t>
      </w:r>
    </w:p>
    <w:p w:rsidR="00FA19C0" w:rsidRPr="00B5546C" w:rsidRDefault="00FA19C0" w:rsidP="00FA19C0">
      <w:pPr>
        <w:shd w:val="clear" w:color="auto" w:fill="FFFFFF"/>
        <w:autoSpaceDE w:val="0"/>
        <w:autoSpaceDN w:val="0"/>
        <w:adjustRightInd w:val="0"/>
        <w:jc w:val="both"/>
      </w:pPr>
      <w:r w:rsidRPr="00B5546C">
        <w:t>Историческая тема в творчестве А. Толстого, Ю. Тынянова, А. Чапыгина.</w:t>
      </w:r>
    </w:p>
    <w:p w:rsidR="00FA19C0" w:rsidRPr="00B5546C" w:rsidRDefault="00FA19C0" w:rsidP="00FA19C0">
      <w:pPr>
        <w:shd w:val="clear" w:color="auto" w:fill="FFFFFF"/>
        <w:autoSpaceDE w:val="0"/>
        <w:autoSpaceDN w:val="0"/>
        <w:adjustRightInd w:val="0"/>
        <w:jc w:val="both"/>
      </w:pPr>
      <w:r w:rsidRPr="00B5546C">
        <w:t>Сатирическое обличение нового быта (М. Зощенко, И. Ильф и Е. Петров, М. Булгаков).</w:t>
      </w:r>
    </w:p>
    <w:p w:rsidR="00FA19C0" w:rsidRPr="00B5546C" w:rsidRDefault="00FA19C0" w:rsidP="00FA19C0">
      <w:pPr>
        <w:shd w:val="clear" w:color="auto" w:fill="FFFFFF"/>
        <w:autoSpaceDE w:val="0"/>
        <w:autoSpaceDN w:val="0"/>
        <w:adjustRightInd w:val="0"/>
        <w:jc w:val="both"/>
      </w:pPr>
      <w:r w:rsidRPr="00B5546C">
        <w:t>Развитие драматургии в 1930-е годы.</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Марина Ивановна Цветаева (1892-1941)</w:t>
      </w:r>
    </w:p>
    <w:p w:rsidR="00FA19C0" w:rsidRPr="00B5546C" w:rsidRDefault="00FA19C0" w:rsidP="00FA19C0">
      <w:pPr>
        <w:shd w:val="clear" w:color="auto" w:fill="FFFFFF"/>
        <w:autoSpaceDE w:val="0"/>
        <w:autoSpaceDN w:val="0"/>
        <w:adjustRightInd w:val="0"/>
        <w:jc w:val="both"/>
      </w:pPr>
      <w:r w:rsidRPr="00B5546C">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FA19C0" w:rsidRPr="00B5546C" w:rsidRDefault="00FA19C0" w:rsidP="00FA19C0">
      <w:pPr>
        <w:shd w:val="clear" w:color="auto" w:fill="FFFFFF"/>
        <w:autoSpaceDE w:val="0"/>
        <w:autoSpaceDN w:val="0"/>
        <w:adjustRightInd w:val="0"/>
        <w:jc w:val="both"/>
      </w:pPr>
      <w:r w:rsidRPr="0021744C">
        <w:rPr>
          <w:b/>
        </w:rPr>
        <w:t>Для чтения и изучения</w:t>
      </w:r>
      <w:r w:rsidRPr="00B5546C">
        <w:t>. Стихотворения: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w:t>
      </w:r>
    </w:p>
    <w:p w:rsidR="00FA19C0" w:rsidRPr="00B5546C" w:rsidRDefault="00FA19C0" w:rsidP="00FA19C0">
      <w:pPr>
        <w:shd w:val="clear" w:color="auto" w:fill="FFFFFF"/>
        <w:autoSpaceDE w:val="0"/>
        <w:autoSpaceDN w:val="0"/>
        <w:adjustRightInd w:val="0"/>
        <w:jc w:val="both"/>
      </w:pPr>
      <w:r w:rsidRPr="0021744C">
        <w:rPr>
          <w:b/>
        </w:rPr>
        <w:t>Для чтения и обсуждения</w:t>
      </w:r>
      <w:r w:rsidRPr="00B5546C">
        <w:t>. 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 эссе (одно по выбору студентов).</w:t>
      </w:r>
    </w:p>
    <w:p w:rsidR="00FA19C0" w:rsidRPr="00B5546C" w:rsidRDefault="00FA19C0" w:rsidP="00FA19C0">
      <w:pPr>
        <w:shd w:val="clear" w:color="auto" w:fill="FFFFFF"/>
        <w:autoSpaceDE w:val="0"/>
        <w:autoSpaceDN w:val="0"/>
        <w:adjustRightInd w:val="0"/>
        <w:jc w:val="both"/>
      </w:pPr>
      <w:r w:rsidRPr="0021744C">
        <w:rPr>
          <w:b/>
        </w:rPr>
        <w:t>Зарубежная литература</w:t>
      </w:r>
      <w:r w:rsidRPr="00B5546C">
        <w:t>. Р. М. Рильке, стихотворения (по выбору преподавателя).</w:t>
      </w:r>
    </w:p>
    <w:p w:rsidR="00FA19C0" w:rsidRPr="00B5546C" w:rsidRDefault="00FA19C0" w:rsidP="00FA19C0">
      <w:pPr>
        <w:shd w:val="clear" w:color="auto" w:fill="FFFFFF"/>
        <w:autoSpaceDE w:val="0"/>
        <w:autoSpaceDN w:val="0"/>
        <w:adjustRightInd w:val="0"/>
        <w:jc w:val="both"/>
      </w:pPr>
      <w:r w:rsidRPr="0021744C">
        <w:rPr>
          <w:b/>
        </w:rPr>
        <w:t>Повторение</w:t>
      </w:r>
      <w:r w:rsidRPr="00B5546C">
        <w:t>. Тема поэта и поэзии в русской литературе XIX - XX веков. Образ Москвы в творчестве русских поэтов (А. С. Пушкин, М. Ю. Лермонтов, С. А. Есенин и др.).</w:t>
      </w:r>
    </w:p>
    <w:p w:rsidR="00FA19C0" w:rsidRPr="00B5546C" w:rsidRDefault="00FA19C0" w:rsidP="00FA19C0">
      <w:pPr>
        <w:shd w:val="clear" w:color="auto" w:fill="FFFFFF"/>
        <w:autoSpaceDE w:val="0"/>
        <w:autoSpaceDN w:val="0"/>
        <w:adjustRightInd w:val="0"/>
        <w:jc w:val="both"/>
      </w:pPr>
      <w:r w:rsidRPr="0021744C">
        <w:rPr>
          <w:b/>
        </w:rPr>
        <w:t>Теория литературы</w:t>
      </w:r>
      <w:r w:rsidRPr="00B5546C">
        <w:t>. Развитие понятия о средствах поэтической выразительности.</w:t>
      </w:r>
    </w:p>
    <w:p w:rsidR="00FA19C0" w:rsidRDefault="00FA19C0" w:rsidP="00FA19C0">
      <w:pPr>
        <w:shd w:val="clear" w:color="auto" w:fill="FFFFFF"/>
        <w:autoSpaceDE w:val="0"/>
        <w:autoSpaceDN w:val="0"/>
        <w:adjustRightInd w:val="0"/>
        <w:jc w:val="both"/>
      </w:pPr>
      <w:r w:rsidRPr="0021744C">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46 </w:t>
      </w:r>
      <w:r w:rsidRPr="00B5546C">
        <w:t>Исследование и подготовка реферата (сообщения, доклада): «М. И. Цветаева в воспоминаниях современников», «М. Цветаева, Б.Пастернак, Р.М.Рильке: диалог поэтов», «М.И.Цветаева и А.А.Ахматова», «М. И. Цветаева - драматург».</w:t>
      </w:r>
    </w:p>
    <w:p w:rsidR="00FA19C0" w:rsidRPr="00B5546C" w:rsidRDefault="00FA19C0" w:rsidP="00FA19C0">
      <w:pPr>
        <w:shd w:val="clear" w:color="auto" w:fill="FFFFFF"/>
        <w:autoSpaceDE w:val="0"/>
        <w:autoSpaceDN w:val="0"/>
        <w:adjustRightInd w:val="0"/>
        <w:jc w:val="both"/>
      </w:pPr>
      <w:r>
        <w:t xml:space="preserve">47 </w:t>
      </w:r>
      <w:r w:rsidRPr="00B5546C">
        <w:t>Подготовка и проведение заочной экскурсии в один из музеев М. И. Цветаевой.</w:t>
      </w:r>
    </w:p>
    <w:p w:rsidR="00FA19C0" w:rsidRPr="00B5546C" w:rsidRDefault="00FA19C0" w:rsidP="00FA19C0">
      <w:pPr>
        <w:shd w:val="clear" w:color="auto" w:fill="FFFFFF"/>
        <w:autoSpaceDE w:val="0"/>
        <w:autoSpaceDN w:val="0"/>
        <w:adjustRightInd w:val="0"/>
        <w:jc w:val="both"/>
      </w:pPr>
      <w:r w:rsidRPr="00AC7867">
        <w:rPr>
          <w:b/>
        </w:rPr>
        <w:t>Наизусть</w:t>
      </w:r>
      <w:r w:rsidRPr="00B5546C">
        <w:t>. Одно-два стихотворения (по выбору студентов).</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Осип Эмильевич Мандельштам (1891-1938)</w:t>
      </w:r>
    </w:p>
    <w:p w:rsidR="00FA19C0" w:rsidRPr="00B5546C" w:rsidRDefault="00FA19C0" w:rsidP="00FA19C0">
      <w:pPr>
        <w:shd w:val="clear" w:color="auto" w:fill="FFFFFF"/>
        <w:autoSpaceDE w:val="0"/>
        <w:autoSpaceDN w:val="0"/>
        <w:adjustRightInd w:val="0"/>
        <w:jc w:val="both"/>
      </w:pPr>
      <w:r w:rsidRPr="00B5546C">
        <w:t>Сведения из биографии О.Э. Мандельштама. Идейно-тематические и художественные особенности поэзии О. Э. Мандельштама. Противостояние поэта «веку- волкодаву». Поиски духовных опор в искусстве и природе. Теория поэтического слова О. Мандельштама.</w:t>
      </w:r>
    </w:p>
    <w:p w:rsidR="00FA19C0" w:rsidRPr="00B5546C" w:rsidRDefault="00FA19C0" w:rsidP="00FA19C0">
      <w:pPr>
        <w:shd w:val="clear" w:color="auto" w:fill="FFFFFF"/>
        <w:autoSpaceDE w:val="0"/>
        <w:autoSpaceDN w:val="0"/>
        <w:adjustRightInd w:val="0"/>
        <w:jc w:val="both"/>
      </w:pPr>
      <w:r w:rsidRPr="0021744C">
        <w:rPr>
          <w:b/>
        </w:rPr>
        <w:t>Для чтения и изучения</w:t>
      </w:r>
      <w:r w:rsidRPr="00B5546C">
        <w:t xml:space="preserve">. Стихотворения: «Selentium», «Notre Dame», «Бессонница. Гомер. Тугие паруса», «Ленинград» («Я вернулся в мой город, знакомый до слез»), «За гремучую </w:t>
      </w:r>
      <w:r w:rsidRPr="00B5546C">
        <w:lastRenderedPageBreak/>
        <w:t>доблесть грядущих веков», «Квартира тиха, как бумага.», «Золотистого меда струя из бутылки текла».</w:t>
      </w:r>
    </w:p>
    <w:p w:rsidR="00FA19C0" w:rsidRPr="00B5546C" w:rsidRDefault="00FA19C0" w:rsidP="00FA19C0">
      <w:pPr>
        <w:shd w:val="clear" w:color="auto" w:fill="FFFFFF"/>
        <w:autoSpaceDE w:val="0"/>
        <w:autoSpaceDN w:val="0"/>
        <w:adjustRightInd w:val="0"/>
        <w:jc w:val="both"/>
      </w:pPr>
      <w:r w:rsidRPr="0021744C">
        <w:rPr>
          <w:b/>
        </w:rPr>
        <w:t>Для чтения и обсуждения</w:t>
      </w:r>
      <w:r w:rsidRPr="00B5546C">
        <w:t>. Стихотворения: «Мы живем под собою не чуя страны.», «Рим», «Европа», «Адмиралтейство», «Айа-София», «На площадь выбежав, свободен.», «Петербургские строфы», «Концерт на вокзале», «Природа - тот же Рим.».</w:t>
      </w:r>
    </w:p>
    <w:p w:rsidR="00FA19C0" w:rsidRPr="00B5546C" w:rsidRDefault="00FA19C0" w:rsidP="00FA19C0">
      <w:pPr>
        <w:shd w:val="clear" w:color="auto" w:fill="FFFFFF"/>
        <w:autoSpaceDE w:val="0"/>
        <w:autoSpaceDN w:val="0"/>
        <w:adjustRightInd w:val="0"/>
        <w:jc w:val="both"/>
      </w:pPr>
      <w:r w:rsidRPr="00B5546C">
        <w:t>Повторение. Образ Петербурга в русской литературе XIX века (А. С. Пушкин, Н.В. Гоголь, Ф.М.Достоевский). Природа в поэзии XIX века.</w:t>
      </w:r>
    </w:p>
    <w:p w:rsidR="00FA19C0" w:rsidRPr="00B5546C" w:rsidRDefault="00FA19C0" w:rsidP="00FA19C0">
      <w:pPr>
        <w:shd w:val="clear" w:color="auto" w:fill="FFFFFF"/>
        <w:autoSpaceDE w:val="0"/>
        <w:autoSpaceDN w:val="0"/>
        <w:adjustRightInd w:val="0"/>
        <w:jc w:val="both"/>
      </w:pPr>
      <w:r w:rsidRPr="0021744C">
        <w:rPr>
          <w:b/>
        </w:rPr>
        <w:t>Теория литературы</w:t>
      </w:r>
      <w:r w:rsidRPr="00B5546C">
        <w:t>. Развитие понятия о средствах поэтической выразительности.</w:t>
      </w:r>
    </w:p>
    <w:p w:rsidR="00FA19C0" w:rsidRPr="00B5546C" w:rsidRDefault="00FA19C0" w:rsidP="00FA19C0">
      <w:pPr>
        <w:shd w:val="clear" w:color="auto" w:fill="FFFFFF"/>
        <w:autoSpaceDE w:val="0"/>
        <w:autoSpaceDN w:val="0"/>
        <w:adjustRightInd w:val="0"/>
        <w:jc w:val="both"/>
      </w:pPr>
      <w:r w:rsidRPr="0021744C">
        <w:rPr>
          <w:b/>
        </w:rPr>
        <w:t>Наизусть</w:t>
      </w:r>
      <w:r w:rsidRPr="00B5546C">
        <w:t>. Одно-два стихотворения (по выбору студентов).</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Андрей Платонов (Андрей Платонович Климентов) (1899-1951)</w:t>
      </w:r>
    </w:p>
    <w:p w:rsidR="00FA19C0" w:rsidRPr="00B5546C" w:rsidRDefault="00FA19C0" w:rsidP="00FA19C0">
      <w:pPr>
        <w:shd w:val="clear" w:color="auto" w:fill="FFFFFF"/>
        <w:autoSpaceDE w:val="0"/>
        <w:autoSpaceDN w:val="0"/>
        <w:adjustRightInd w:val="0"/>
        <w:jc w:val="both"/>
      </w:pPr>
      <w:r w:rsidRPr="00B5546C">
        <w:t>По выбору преподавателя - творчество А. Н. Толстого или А. П. Платонова.</w:t>
      </w:r>
    </w:p>
    <w:p w:rsidR="00FA19C0" w:rsidRPr="00B5546C" w:rsidRDefault="00FA19C0" w:rsidP="00FA19C0">
      <w:pPr>
        <w:shd w:val="clear" w:color="auto" w:fill="FFFFFF"/>
        <w:autoSpaceDE w:val="0"/>
        <w:autoSpaceDN w:val="0"/>
        <w:adjustRightInd w:val="0"/>
        <w:jc w:val="both"/>
      </w:pPr>
      <w:r w:rsidRPr="00B5546C">
        <w:t>Сведения из биографии.</w:t>
      </w:r>
    </w:p>
    <w:p w:rsidR="00FA19C0" w:rsidRPr="00B5546C" w:rsidRDefault="00FA19C0" w:rsidP="00FA19C0">
      <w:pPr>
        <w:shd w:val="clear" w:color="auto" w:fill="FFFFFF"/>
        <w:autoSpaceDE w:val="0"/>
        <w:autoSpaceDN w:val="0"/>
        <w:adjustRightInd w:val="0"/>
        <w:jc w:val="both"/>
      </w:pPr>
      <w:r w:rsidRPr="00B5546C">
        <w:t>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 правдоискателей, метафоричность образов, язык произведений Платонова). Традиции русской сатиры в творчестве писателя.</w:t>
      </w:r>
    </w:p>
    <w:p w:rsidR="00FA19C0" w:rsidRPr="00B5546C" w:rsidRDefault="00FA19C0" w:rsidP="00FA19C0">
      <w:pPr>
        <w:shd w:val="clear" w:color="auto" w:fill="FFFFFF"/>
        <w:autoSpaceDE w:val="0"/>
        <w:autoSpaceDN w:val="0"/>
        <w:adjustRightInd w:val="0"/>
        <w:jc w:val="both"/>
      </w:pPr>
      <w:r w:rsidRPr="0021744C">
        <w:rPr>
          <w:b/>
        </w:rPr>
        <w:t>Для чтения и изучения</w:t>
      </w:r>
      <w:r w:rsidRPr="00B5546C">
        <w:t>. Рассказ «В прекрасном и яростном мире».</w:t>
      </w:r>
    </w:p>
    <w:p w:rsidR="00FA19C0" w:rsidRPr="00B5546C" w:rsidRDefault="00FA19C0" w:rsidP="00FA19C0">
      <w:pPr>
        <w:shd w:val="clear" w:color="auto" w:fill="FFFFFF"/>
        <w:autoSpaceDE w:val="0"/>
        <w:autoSpaceDN w:val="0"/>
        <w:adjustRightInd w:val="0"/>
        <w:jc w:val="both"/>
      </w:pPr>
      <w:r w:rsidRPr="0021744C">
        <w:rPr>
          <w:b/>
        </w:rPr>
        <w:t>Для чтения и обсуждения</w:t>
      </w:r>
      <w:r w:rsidRPr="00B5546C">
        <w:t>. Повесть « Котлован».</w:t>
      </w:r>
    </w:p>
    <w:p w:rsidR="00FA19C0" w:rsidRPr="00B5546C" w:rsidRDefault="00FA19C0" w:rsidP="00FA19C0">
      <w:pPr>
        <w:shd w:val="clear" w:color="auto" w:fill="FFFFFF"/>
        <w:autoSpaceDE w:val="0"/>
        <w:autoSpaceDN w:val="0"/>
        <w:adjustRightInd w:val="0"/>
        <w:jc w:val="both"/>
      </w:pPr>
      <w:r w:rsidRPr="0021744C">
        <w:rPr>
          <w:b/>
        </w:rPr>
        <w:t>Теория литературы</w:t>
      </w:r>
      <w:r w:rsidRPr="00B5546C">
        <w:t>. Развитие понятия о стиле писателя.</w:t>
      </w:r>
    </w:p>
    <w:p w:rsidR="00FA19C0" w:rsidRPr="00B5546C" w:rsidRDefault="00FA19C0" w:rsidP="00FA19C0">
      <w:pPr>
        <w:shd w:val="clear" w:color="auto" w:fill="FFFFFF"/>
        <w:autoSpaceDE w:val="0"/>
        <w:autoSpaceDN w:val="0"/>
        <w:adjustRightInd w:val="0"/>
        <w:jc w:val="both"/>
      </w:pPr>
      <w:r w:rsidRPr="0021744C">
        <w:rPr>
          <w:b/>
        </w:rPr>
        <w:t>Повторение</w:t>
      </w:r>
      <w:r w:rsidRPr="00B5546C">
        <w:t>. Гротеск в русской литературе XIX века. Творчество М. Е. Салтыкова- Щедрина.</w:t>
      </w:r>
    </w:p>
    <w:p w:rsidR="00FA19C0" w:rsidRPr="00B5546C" w:rsidRDefault="00FA19C0" w:rsidP="00FA19C0">
      <w:pPr>
        <w:shd w:val="clear" w:color="auto" w:fill="FFFFFF"/>
        <w:autoSpaceDE w:val="0"/>
        <w:autoSpaceDN w:val="0"/>
        <w:adjustRightInd w:val="0"/>
        <w:jc w:val="both"/>
      </w:pPr>
      <w:r w:rsidRPr="0021744C">
        <w:rPr>
          <w:b/>
        </w:rPr>
        <w:t>Демонстрации</w:t>
      </w:r>
      <w:r w:rsidRPr="00B5546C">
        <w:t>. Музыка Д.Д.Шостаковича, И.О.Дунаевского. Картины П.Н.Филонова.</w:t>
      </w:r>
    </w:p>
    <w:p w:rsidR="00FA19C0" w:rsidRDefault="00FA19C0" w:rsidP="00FA19C0">
      <w:pPr>
        <w:shd w:val="clear" w:color="auto" w:fill="FFFFFF"/>
        <w:autoSpaceDE w:val="0"/>
        <w:autoSpaceDN w:val="0"/>
        <w:adjustRightInd w:val="0"/>
        <w:jc w:val="both"/>
      </w:pPr>
      <w:r w:rsidRPr="0021744C">
        <w:rPr>
          <w:b/>
        </w:rPr>
        <w:t>Творческие задания</w:t>
      </w:r>
      <w:r w:rsidRPr="00B5546C">
        <w:t>.</w:t>
      </w:r>
    </w:p>
    <w:p w:rsidR="00FA19C0" w:rsidRPr="00B5546C" w:rsidRDefault="00FA19C0" w:rsidP="00FA19C0">
      <w:pPr>
        <w:shd w:val="clear" w:color="auto" w:fill="FFFFFF"/>
        <w:autoSpaceDE w:val="0"/>
        <w:autoSpaceDN w:val="0"/>
        <w:adjustRightInd w:val="0"/>
        <w:jc w:val="both"/>
      </w:pPr>
      <w:r>
        <w:t>48</w:t>
      </w:r>
      <w:r w:rsidRPr="00B5546C">
        <w:t xml:space="preserve"> Исследование и подготовка сообщения: «Герои прозы А.Платонова»; «Традиции и новаторство в творчестве А. Платонова»</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Исаак Эммануилович Бабель (1894-1940)</w:t>
      </w:r>
    </w:p>
    <w:p w:rsidR="00FA19C0" w:rsidRPr="00B5546C" w:rsidRDefault="00FA19C0" w:rsidP="00FA19C0">
      <w:pPr>
        <w:shd w:val="clear" w:color="auto" w:fill="FFFFFF"/>
        <w:autoSpaceDE w:val="0"/>
        <w:autoSpaceDN w:val="0"/>
        <w:adjustRightInd w:val="0"/>
        <w:jc w:val="both"/>
      </w:pPr>
      <w:r w:rsidRPr="00B5546C">
        <w:t>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w:t>
      </w:r>
    </w:p>
    <w:p w:rsidR="00FA19C0" w:rsidRPr="00B5546C" w:rsidRDefault="00FA19C0" w:rsidP="00FA19C0">
      <w:pPr>
        <w:shd w:val="clear" w:color="auto" w:fill="FFFFFF"/>
        <w:autoSpaceDE w:val="0"/>
        <w:autoSpaceDN w:val="0"/>
        <w:adjustRightInd w:val="0"/>
        <w:jc w:val="both"/>
      </w:pPr>
      <w:r w:rsidRPr="0021744C">
        <w:rPr>
          <w:b/>
        </w:rPr>
        <w:t>Для чтения и обсуждения</w:t>
      </w:r>
      <w:r w:rsidRPr="00B5546C">
        <w:t>. «Конармия» (обзор с чтением фрагментов рассказов).</w:t>
      </w:r>
    </w:p>
    <w:p w:rsidR="00FA19C0" w:rsidRPr="00B5546C" w:rsidRDefault="00FA19C0" w:rsidP="00FA19C0">
      <w:pPr>
        <w:shd w:val="clear" w:color="auto" w:fill="FFFFFF"/>
        <w:autoSpaceDE w:val="0"/>
        <w:autoSpaceDN w:val="0"/>
        <w:adjustRightInd w:val="0"/>
        <w:jc w:val="both"/>
      </w:pPr>
      <w:r w:rsidRPr="0021744C">
        <w:rPr>
          <w:b/>
        </w:rPr>
        <w:t>Повторение</w:t>
      </w:r>
      <w:r w:rsidRPr="00B5546C">
        <w:t>. Тема революции и Гражданской войны в русской литературе.</w:t>
      </w:r>
    </w:p>
    <w:p w:rsidR="00FA19C0" w:rsidRPr="00B5546C" w:rsidRDefault="00FA19C0" w:rsidP="00FA19C0">
      <w:pPr>
        <w:shd w:val="clear" w:color="auto" w:fill="FFFFFF"/>
        <w:autoSpaceDE w:val="0"/>
        <w:autoSpaceDN w:val="0"/>
        <w:adjustRightInd w:val="0"/>
        <w:jc w:val="both"/>
      </w:pPr>
      <w:r w:rsidRPr="0021744C">
        <w:rPr>
          <w:b/>
        </w:rPr>
        <w:t>Теория литературы</w:t>
      </w:r>
      <w:r w:rsidRPr="00B5546C">
        <w:t>. Развитие понятия о рассказе.</w:t>
      </w:r>
    </w:p>
    <w:p w:rsidR="00FA19C0" w:rsidRDefault="00FA19C0" w:rsidP="00FA19C0">
      <w:pPr>
        <w:shd w:val="clear" w:color="auto" w:fill="FFFFFF"/>
        <w:autoSpaceDE w:val="0"/>
        <w:autoSpaceDN w:val="0"/>
        <w:adjustRightInd w:val="0"/>
        <w:jc w:val="both"/>
      </w:pPr>
      <w:r w:rsidRPr="0021744C">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49 </w:t>
      </w:r>
      <w:r w:rsidRPr="00B5546C">
        <w:t>Исследование и подготовка сообщения: «Стилистика рассказов И. Э. Бабеля», «Изображение революции в “Конармии” И. Бабеля и романе А. Фадеева “Разгром”».</w:t>
      </w:r>
    </w:p>
    <w:p w:rsidR="00FA19C0" w:rsidRDefault="00FA19C0" w:rsidP="00FA19C0">
      <w:pPr>
        <w:shd w:val="clear" w:color="auto" w:fill="FFFFFF"/>
        <w:autoSpaceDE w:val="0"/>
        <w:autoSpaceDN w:val="0"/>
        <w:adjustRightInd w:val="0"/>
        <w:jc w:val="both"/>
      </w:pPr>
    </w:p>
    <w:p w:rsidR="00FA19C0" w:rsidRPr="0021744C" w:rsidRDefault="00FA19C0" w:rsidP="00FA19C0">
      <w:pPr>
        <w:shd w:val="clear" w:color="auto" w:fill="FFFFFF"/>
        <w:autoSpaceDE w:val="0"/>
        <w:autoSpaceDN w:val="0"/>
        <w:adjustRightInd w:val="0"/>
        <w:jc w:val="both"/>
        <w:rPr>
          <w:b/>
        </w:rPr>
      </w:pPr>
      <w:r w:rsidRPr="0021744C">
        <w:rPr>
          <w:b/>
        </w:rPr>
        <w:t>Михаил Афанасьевич Булгаков (1891-1940)</w:t>
      </w:r>
    </w:p>
    <w:p w:rsidR="00FA19C0" w:rsidRPr="00B5546C" w:rsidRDefault="00FA19C0" w:rsidP="00FA19C0">
      <w:pPr>
        <w:shd w:val="clear" w:color="auto" w:fill="FFFFFF"/>
        <w:autoSpaceDE w:val="0"/>
        <w:autoSpaceDN w:val="0"/>
        <w:adjustRightInd w:val="0"/>
        <w:jc w:val="both"/>
      </w:pPr>
      <w:r w:rsidRPr="00B5546C">
        <w:t>Краткий обзор жизни и творчества (с обобщением ранее изученного материала).</w:t>
      </w:r>
    </w:p>
    <w:p w:rsidR="00FA19C0" w:rsidRPr="00B5546C" w:rsidRDefault="00FA19C0" w:rsidP="00FA19C0">
      <w:pPr>
        <w:shd w:val="clear" w:color="auto" w:fill="FFFFFF"/>
        <w:autoSpaceDE w:val="0"/>
        <w:autoSpaceDN w:val="0"/>
        <w:adjustRightInd w:val="0"/>
        <w:jc w:val="both"/>
      </w:pPr>
      <w:r w:rsidRPr="00B5546C">
        <w:t>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w:t>
      </w:r>
    </w:p>
    <w:p w:rsidR="00FA19C0" w:rsidRPr="00B5546C" w:rsidRDefault="00FA19C0" w:rsidP="00FA19C0">
      <w:pPr>
        <w:shd w:val="clear" w:color="auto" w:fill="FFFFFF"/>
        <w:autoSpaceDE w:val="0"/>
        <w:autoSpaceDN w:val="0"/>
        <w:adjustRightInd w:val="0"/>
        <w:jc w:val="both"/>
      </w:pPr>
      <w:r w:rsidRPr="00B5546C">
        <w:t>Сценическая жизнь пьесы «Дни Турбиных».</w:t>
      </w:r>
    </w:p>
    <w:p w:rsidR="00FA19C0" w:rsidRPr="00B5546C" w:rsidRDefault="00FA19C0" w:rsidP="00FA19C0">
      <w:pPr>
        <w:shd w:val="clear" w:color="auto" w:fill="FFFFFF"/>
        <w:autoSpaceDE w:val="0"/>
        <w:autoSpaceDN w:val="0"/>
        <w:adjustRightInd w:val="0"/>
        <w:jc w:val="both"/>
      </w:pPr>
      <w:r w:rsidRPr="00B5546C">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FA19C0" w:rsidRPr="00B5546C" w:rsidRDefault="00FA19C0" w:rsidP="00FA19C0">
      <w:pPr>
        <w:shd w:val="clear" w:color="auto" w:fill="FFFFFF"/>
        <w:autoSpaceDE w:val="0"/>
        <w:autoSpaceDN w:val="0"/>
        <w:adjustRightInd w:val="0"/>
        <w:jc w:val="both"/>
      </w:pPr>
      <w:r w:rsidRPr="0021744C">
        <w:rPr>
          <w:b/>
        </w:rPr>
        <w:lastRenderedPageBreak/>
        <w:t>Для чтения и изучения</w:t>
      </w:r>
      <w:r w:rsidRPr="00B5546C">
        <w:t>. Роман «Белая гвардия» или «Мастер и Маргарита».</w:t>
      </w:r>
    </w:p>
    <w:p w:rsidR="00FA19C0" w:rsidRPr="00B5546C" w:rsidRDefault="00FA19C0" w:rsidP="00FA19C0">
      <w:pPr>
        <w:shd w:val="clear" w:color="auto" w:fill="FFFFFF"/>
        <w:autoSpaceDE w:val="0"/>
        <w:autoSpaceDN w:val="0"/>
        <w:adjustRightInd w:val="0"/>
        <w:jc w:val="both"/>
      </w:pPr>
      <w:r w:rsidRPr="0021744C">
        <w:rPr>
          <w:b/>
        </w:rPr>
        <w:t>Повторение</w:t>
      </w:r>
      <w:r w:rsidRPr="00B5546C">
        <w:t>. Фантастика и реальность в произведениях Н. В. Гоголя и М. Е. Салтыкова- Щедрина. Сатирическое изображение действительности в творчестве М. Е. Салтыкова- Щедрина.</w:t>
      </w:r>
    </w:p>
    <w:p w:rsidR="00FA19C0" w:rsidRPr="00B5546C" w:rsidRDefault="00FA19C0" w:rsidP="00FA19C0">
      <w:pPr>
        <w:shd w:val="clear" w:color="auto" w:fill="FFFFFF"/>
        <w:autoSpaceDE w:val="0"/>
        <w:autoSpaceDN w:val="0"/>
        <w:adjustRightInd w:val="0"/>
        <w:jc w:val="both"/>
      </w:pPr>
      <w:r w:rsidRPr="0021744C">
        <w:rPr>
          <w:b/>
        </w:rPr>
        <w:t>Теория литературы</w:t>
      </w:r>
      <w:r w:rsidRPr="00B5546C">
        <w:t>. Разнообразие типов романа в советской литературе.</w:t>
      </w:r>
    </w:p>
    <w:p w:rsidR="00FA19C0" w:rsidRPr="00B5546C" w:rsidRDefault="00FA19C0" w:rsidP="00FA19C0">
      <w:pPr>
        <w:shd w:val="clear" w:color="auto" w:fill="FFFFFF"/>
        <w:autoSpaceDE w:val="0"/>
        <w:autoSpaceDN w:val="0"/>
        <w:adjustRightInd w:val="0"/>
        <w:jc w:val="both"/>
      </w:pPr>
      <w:r w:rsidRPr="00772AC4">
        <w:rPr>
          <w:b/>
        </w:rPr>
        <w:t>Демонстрации</w:t>
      </w:r>
      <w:r w:rsidRPr="00B5546C">
        <w:t>. Фотографии писателя. Иллюстрации русских художников к произведениям М. А. Булгакова. Фрагменты кинофильмов «Дни Турбиных» (реж. В. Басов), «Мастер и Маргарита» (реж. В. Бортко).</w:t>
      </w:r>
    </w:p>
    <w:p w:rsidR="00FA19C0" w:rsidRDefault="00FA19C0" w:rsidP="00FA19C0">
      <w:pPr>
        <w:shd w:val="clear" w:color="auto" w:fill="FFFFFF"/>
        <w:autoSpaceDE w:val="0"/>
        <w:autoSpaceDN w:val="0"/>
        <w:adjustRightInd w:val="0"/>
        <w:jc w:val="both"/>
      </w:pPr>
      <w:r w:rsidRPr="00772AC4">
        <w:rPr>
          <w:b/>
        </w:rPr>
        <w:t>Творческое задание</w:t>
      </w:r>
      <w:r w:rsidRPr="00B5546C">
        <w:t xml:space="preserve">. </w:t>
      </w:r>
    </w:p>
    <w:p w:rsidR="00FA19C0" w:rsidRPr="00B5546C" w:rsidRDefault="00FA19C0" w:rsidP="00FA19C0">
      <w:pPr>
        <w:shd w:val="clear" w:color="auto" w:fill="FFFFFF"/>
        <w:autoSpaceDE w:val="0"/>
        <w:autoSpaceDN w:val="0"/>
        <w:adjustRightInd w:val="0"/>
        <w:jc w:val="both"/>
      </w:pPr>
      <w:r>
        <w:t xml:space="preserve">50 </w:t>
      </w:r>
      <w:r w:rsidRPr="00B5546C">
        <w:t>Подготовка заочной экскурсии по одному из музеев М. А. Булгакова</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Алексей Николаевич Толстой (1883-1945)</w:t>
      </w:r>
    </w:p>
    <w:p w:rsidR="00FA19C0" w:rsidRPr="00B5546C" w:rsidRDefault="00FA19C0" w:rsidP="00FA19C0">
      <w:pPr>
        <w:shd w:val="clear" w:color="auto" w:fill="FFFFFF"/>
        <w:autoSpaceDE w:val="0"/>
        <w:autoSpaceDN w:val="0"/>
        <w:adjustRightInd w:val="0"/>
        <w:jc w:val="both"/>
      </w:pPr>
      <w:r w:rsidRPr="00B5546C">
        <w:t>Сведения из биографии (с обобщением ранее изученного).</w:t>
      </w:r>
    </w:p>
    <w:p w:rsidR="00FA19C0" w:rsidRPr="00B5546C" w:rsidRDefault="00FA19C0" w:rsidP="00FA19C0">
      <w:pPr>
        <w:shd w:val="clear" w:color="auto" w:fill="FFFFFF"/>
        <w:autoSpaceDE w:val="0"/>
        <w:autoSpaceDN w:val="0"/>
        <w:adjustRightInd w:val="0"/>
        <w:jc w:val="both"/>
      </w:pPr>
      <w:r w:rsidRPr="00B5546C">
        <w:t>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p w:rsidR="00FA19C0" w:rsidRPr="00B5546C" w:rsidRDefault="00FA19C0" w:rsidP="00FA19C0">
      <w:pPr>
        <w:shd w:val="clear" w:color="auto" w:fill="FFFFFF"/>
        <w:autoSpaceDE w:val="0"/>
        <w:autoSpaceDN w:val="0"/>
        <w:adjustRightInd w:val="0"/>
        <w:jc w:val="both"/>
      </w:pPr>
      <w:r w:rsidRPr="00772AC4">
        <w:rPr>
          <w:b/>
        </w:rPr>
        <w:t>Для чтения и обсуждения</w:t>
      </w:r>
      <w:r w:rsidRPr="00B5546C">
        <w:t>. Роман «Петр Первый» (обзор с чтением и анализом фрагментов).</w:t>
      </w:r>
    </w:p>
    <w:p w:rsidR="00FA19C0" w:rsidRPr="00B5546C" w:rsidRDefault="00FA19C0" w:rsidP="00FA19C0">
      <w:pPr>
        <w:shd w:val="clear" w:color="auto" w:fill="FFFFFF"/>
        <w:autoSpaceDE w:val="0"/>
        <w:autoSpaceDN w:val="0"/>
        <w:adjustRightInd w:val="0"/>
        <w:jc w:val="both"/>
      </w:pPr>
      <w:r w:rsidRPr="00772AC4">
        <w:rPr>
          <w:b/>
        </w:rPr>
        <w:t>Повторение</w:t>
      </w:r>
      <w:r w:rsidRPr="00B5546C">
        <w:t>. Развитие жанра исторического романа (А.С. Пушкин. «Капитанская дочка», Л. Н. Толстой. «Война и мир»).</w:t>
      </w:r>
    </w:p>
    <w:p w:rsidR="00FA19C0" w:rsidRPr="00B5546C" w:rsidRDefault="00FA19C0" w:rsidP="00FA19C0">
      <w:pPr>
        <w:shd w:val="clear" w:color="auto" w:fill="FFFFFF"/>
        <w:autoSpaceDE w:val="0"/>
        <w:autoSpaceDN w:val="0"/>
        <w:adjustRightInd w:val="0"/>
        <w:jc w:val="both"/>
      </w:pPr>
      <w:r w:rsidRPr="00772AC4">
        <w:rPr>
          <w:b/>
        </w:rPr>
        <w:t>Теория литературы</w:t>
      </w:r>
      <w:r w:rsidRPr="00B5546C">
        <w:t>. Исторический роман.</w:t>
      </w:r>
    </w:p>
    <w:p w:rsidR="00FA19C0" w:rsidRPr="00B5546C" w:rsidRDefault="00FA19C0" w:rsidP="00FA19C0">
      <w:pPr>
        <w:shd w:val="clear" w:color="auto" w:fill="FFFFFF"/>
        <w:autoSpaceDE w:val="0"/>
        <w:autoSpaceDN w:val="0"/>
        <w:adjustRightInd w:val="0"/>
        <w:jc w:val="both"/>
      </w:pPr>
      <w:r w:rsidRPr="00772AC4">
        <w:rPr>
          <w:b/>
        </w:rPr>
        <w:t>Демонстрации</w:t>
      </w:r>
      <w:r w:rsidRPr="00B5546C">
        <w:t>. Фрагменты из кинофильмов «Юность Петра», «В начале славных дел». В. Скотт. «Айвенго».</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Михаил Александрович Шолохов (1905-1984)</w:t>
      </w:r>
    </w:p>
    <w:p w:rsidR="00FA19C0" w:rsidRPr="00B5546C" w:rsidRDefault="00FA19C0" w:rsidP="00FA19C0">
      <w:pPr>
        <w:shd w:val="clear" w:color="auto" w:fill="FFFFFF"/>
        <w:autoSpaceDE w:val="0"/>
        <w:autoSpaceDN w:val="0"/>
        <w:adjustRightInd w:val="0"/>
        <w:jc w:val="both"/>
      </w:pPr>
      <w:r w:rsidRPr="00B5546C">
        <w:t>Жизненный и творческий путь писателя (с обобщением ранее изученного).</w:t>
      </w:r>
    </w:p>
    <w:p w:rsidR="00FA19C0" w:rsidRPr="00B5546C" w:rsidRDefault="00FA19C0" w:rsidP="00FA19C0">
      <w:pPr>
        <w:shd w:val="clear" w:color="auto" w:fill="FFFFFF"/>
        <w:autoSpaceDE w:val="0"/>
        <w:autoSpaceDN w:val="0"/>
        <w:adjustRightInd w:val="0"/>
        <w:jc w:val="both"/>
      </w:pPr>
      <w:r w:rsidRPr="00B5546C">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p w:rsidR="00FA19C0" w:rsidRPr="00B5546C" w:rsidRDefault="00FA19C0" w:rsidP="00FA19C0">
      <w:pPr>
        <w:shd w:val="clear" w:color="auto" w:fill="FFFFFF"/>
        <w:autoSpaceDE w:val="0"/>
        <w:autoSpaceDN w:val="0"/>
        <w:adjustRightInd w:val="0"/>
        <w:jc w:val="both"/>
      </w:pPr>
      <w:r w:rsidRPr="00B5546C">
        <w:t>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FA19C0" w:rsidRPr="00B5546C" w:rsidRDefault="00FA19C0" w:rsidP="00FA19C0">
      <w:pPr>
        <w:shd w:val="clear" w:color="auto" w:fill="FFFFFF"/>
        <w:autoSpaceDE w:val="0"/>
        <w:autoSpaceDN w:val="0"/>
        <w:adjustRightInd w:val="0"/>
        <w:jc w:val="both"/>
      </w:pPr>
      <w:r w:rsidRPr="00772AC4">
        <w:rPr>
          <w:b/>
        </w:rPr>
        <w:t>Для чтения и изучения</w:t>
      </w:r>
      <w:r w:rsidRPr="00B5546C">
        <w:t>. Роман-эпопея «Тихий Дон» (обзор с чтением фрагментов).</w:t>
      </w:r>
    </w:p>
    <w:p w:rsidR="00FA19C0" w:rsidRPr="00B5546C" w:rsidRDefault="00FA19C0" w:rsidP="00FA19C0">
      <w:pPr>
        <w:shd w:val="clear" w:color="auto" w:fill="FFFFFF"/>
        <w:autoSpaceDE w:val="0"/>
        <w:autoSpaceDN w:val="0"/>
        <w:adjustRightInd w:val="0"/>
        <w:jc w:val="both"/>
      </w:pPr>
      <w:r w:rsidRPr="00772AC4">
        <w:rPr>
          <w:b/>
        </w:rPr>
        <w:t>Для чтения и обсуждения</w:t>
      </w:r>
      <w:r w:rsidRPr="00B5546C">
        <w:t xml:space="preserve"> (по выбору преподавателя). «Донские рассказы», «Поднятая целина».</w:t>
      </w:r>
    </w:p>
    <w:p w:rsidR="00FA19C0" w:rsidRPr="00B5546C" w:rsidRDefault="00FA19C0" w:rsidP="00FA19C0">
      <w:pPr>
        <w:shd w:val="clear" w:color="auto" w:fill="FFFFFF"/>
        <w:autoSpaceDE w:val="0"/>
        <w:autoSpaceDN w:val="0"/>
        <w:adjustRightInd w:val="0"/>
        <w:jc w:val="both"/>
      </w:pPr>
      <w:r w:rsidRPr="00772AC4">
        <w:rPr>
          <w:b/>
        </w:rPr>
        <w:t>Повторение</w:t>
      </w:r>
      <w:r w:rsidRPr="00B5546C">
        <w:t>. Традиции в изображении войны (Л. Н. Толстой «Война и мир»). Тема революции и Гражданской войны в творчестве русских писателей.</w:t>
      </w:r>
    </w:p>
    <w:p w:rsidR="00FA19C0" w:rsidRPr="00B5546C" w:rsidRDefault="00FA19C0" w:rsidP="00FA19C0">
      <w:pPr>
        <w:shd w:val="clear" w:color="auto" w:fill="FFFFFF"/>
        <w:autoSpaceDE w:val="0"/>
        <w:autoSpaceDN w:val="0"/>
        <w:adjustRightInd w:val="0"/>
        <w:jc w:val="both"/>
      </w:pPr>
      <w:r w:rsidRPr="00772AC4">
        <w:rPr>
          <w:b/>
        </w:rPr>
        <w:t>Теория литературы</w:t>
      </w:r>
      <w:r w:rsidRPr="00B5546C">
        <w:t>. Развитие понятия о стиле писателя.</w:t>
      </w:r>
    </w:p>
    <w:p w:rsidR="00FA19C0" w:rsidRPr="00B5546C" w:rsidRDefault="00FA19C0" w:rsidP="00FA19C0">
      <w:pPr>
        <w:shd w:val="clear" w:color="auto" w:fill="FFFFFF"/>
        <w:autoSpaceDE w:val="0"/>
        <w:autoSpaceDN w:val="0"/>
        <w:adjustRightInd w:val="0"/>
        <w:jc w:val="both"/>
      </w:pPr>
      <w:r w:rsidRPr="00772AC4">
        <w:rPr>
          <w:b/>
        </w:rPr>
        <w:t>Демонстрации</w:t>
      </w:r>
      <w:r w:rsidRPr="00B5546C">
        <w:t>. Иллюстрации О. Г. Верейского к роману «Тихий Дон». Фрагменты из кинофильма режиссера С.А.Герасимова «Тихий Дон» («Мосфильм», 1957-1958 годы).</w:t>
      </w:r>
    </w:p>
    <w:p w:rsidR="00FA19C0" w:rsidRDefault="00FA19C0" w:rsidP="00FA19C0">
      <w:pPr>
        <w:shd w:val="clear" w:color="auto" w:fill="FFFFFF"/>
        <w:autoSpaceDE w:val="0"/>
        <w:autoSpaceDN w:val="0"/>
        <w:adjustRightInd w:val="0"/>
        <w:jc w:val="both"/>
      </w:pPr>
      <w:r w:rsidRPr="00772AC4">
        <w:rPr>
          <w:b/>
        </w:rPr>
        <w:t>Творческое задание</w:t>
      </w:r>
      <w:r w:rsidRPr="00B5546C">
        <w:t xml:space="preserve">. </w:t>
      </w:r>
    </w:p>
    <w:p w:rsidR="00FA19C0" w:rsidRPr="00B5546C" w:rsidRDefault="00FA19C0" w:rsidP="00FA19C0">
      <w:pPr>
        <w:shd w:val="clear" w:color="auto" w:fill="FFFFFF"/>
        <w:autoSpaceDE w:val="0"/>
        <w:autoSpaceDN w:val="0"/>
        <w:adjustRightInd w:val="0"/>
        <w:jc w:val="both"/>
      </w:pPr>
      <w:r>
        <w:t xml:space="preserve">51 </w:t>
      </w:r>
      <w:r w:rsidRPr="00B5546C">
        <w:t>Исследование и подготовка доклада « Казачьи песни в романе-эпопее “Тихий Дон” и их роль в раскрытии идейно-нравственного и эстетического содержания произведения».</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Особенности развития литературы периода Великой Отечественной войны и первых послевоенных лет</w:t>
      </w:r>
    </w:p>
    <w:p w:rsidR="00FA19C0" w:rsidRPr="00B5546C" w:rsidRDefault="00FA19C0" w:rsidP="00FA19C0">
      <w:pPr>
        <w:shd w:val="clear" w:color="auto" w:fill="FFFFFF"/>
        <w:autoSpaceDE w:val="0"/>
        <w:autoSpaceDN w:val="0"/>
        <w:adjustRightInd w:val="0"/>
        <w:jc w:val="both"/>
      </w:pPr>
      <w:r w:rsidRPr="00B5546C">
        <w:lastRenderedPageBreak/>
        <w:t>Деятели литературы и искусства на защите Отечества. Живопись А. Дейнеки и А. Пластова. Музыка Д. Шостаковича и песни военных лет (С. Соловьев-Седой,</w:t>
      </w:r>
    </w:p>
    <w:p w:rsidR="00FA19C0" w:rsidRPr="00B5546C" w:rsidRDefault="00FA19C0" w:rsidP="00FA19C0">
      <w:pPr>
        <w:shd w:val="clear" w:color="auto" w:fill="FFFFFF"/>
        <w:autoSpaceDE w:val="0"/>
        <w:autoSpaceDN w:val="0"/>
        <w:adjustRightInd w:val="0"/>
        <w:jc w:val="both"/>
      </w:pPr>
      <w:r w:rsidRPr="00B5546C">
        <w:t>В.Лебедев-Кумач, И. Дунаевский и др.). Кинематограф героической эпохи.</w:t>
      </w:r>
    </w:p>
    <w:p w:rsidR="00FA19C0" w:rsidRPr="00B5546C" w:rsidRDefault="00FA19C0" w:rsidP="00FA19C0">
      <w:pPr>
        <w:shd w:val="clear" w:color="auto" w:fill="FFFFFF"/>
        <w:autoSpaceDE w:val="0"/>
        <w:autoSpaceDN w:val="0"/>
        <w:adjustRightInd w:val="0"/>
        <w:jc w:val="both"/>
      </w:pPr>
      <w:r w:rsidRPr="00B5546C">
        <w:t>Лирический герой в стихах поэтов-фронтовиков (О. Берггольц, К. Симонов,</w:t>
      </w:r>
    </w:p>
    <w:p w:rsidR="00FA19C0" w:rsidRPr="00B5546C" w:rsidRDefault="00FA19C0" w:rsidP="00FA19C0">
      <w:pPr>
        <w:shd w:val="clear" w:color="auto" w:fill="FFFFFF"/>
        <w:autoSpaceDE w:val="0"/>
        <w:autoSpaceDN w:val="0"/>
        <w:adjustRightInd w:val="0"/>
        <w:jc w:val="both"/>
      </w:pPr>
      <w:r w:rsidRPr="00B5546C">
        <w:t>А.Твардовский, А.Сурков, М. Исаковский, М.Алигер, Ю.Друнина, М.Джалиль и др.).</w:t>
      </w:r>
    </w:p>
    <w:p w:rsidR="00FA19C0" w:rsidRPr="00B5546C" w:rsidRDefault="00FA19C0" w:rsidP="00FA19C0">
      <w:pPr>
        <w:shd w:val="clear" w:color="auto" w:fill="FFFFFF"/>
        <w:autoSpaceDE w:val="0"/>
        <w:autoSpaceDN w:val="0"/>
        <w:adjustRightInd w:val="0"/>
        <w:jc w:val="both"/>
      </w:pPr>
      <w:r w:rsidRPr="00B5546C">
        <w:t>Публицистика военных лет (М.Шолохов, И. Эренбург, А.Толстой).</w:t>
      </w:r>
    </w:p>
    <w:p w:rsidR="00FA19C0" w:rsidRPr="00B5546C" w:rsidRDefault="00FA19C0" w:rsidP="00FA19C0">
      <w:pPr>
        <w:shd w:val="clear" w:color="auto" w:fill="FFFFFF"/>
        <w:autoSpaceDE w:val="0"/>
        <w:autoSpaceDN w:val="0"/>
        <w:adjustRightInd w:val="0"/>
        <w:jc w:val="both"/>
      </w:pPr>
      <w:r w:rsidRPr="00B5546C">
        <w:t>Реалистическое и романтическое изображение войны в прозе: рассказы Л. Соболева, В. Кожевникова, К. Паустовского, М. Шолохова и др.</w:t>
      </w:r>
    </w:p>
    <w:p w:rsidR="00FA19C0" w:rsidRPr="00B5546C" w:rsidRDefault="00FA19C0" w:rsidP="00FA19C0">
      <w:pPr>
        <w:shd w:val="clear" w:color="auto" w:fill="FFFFFF"/>
        <w:autoSpaceDE w:val="0"/>
        <w:autoSpaceDN w:val="0"/>
        <w:adjustRightInd w:val="0"/>
        <w:jc w:val="both"/>
      </w:pPr>
      <w:r w:rsidRPr="00B5546C">
        <w:t>Повести и романы Б. Горбатова, А. Бека, А. Фадеева. Пьесы: «Русские люди» К. Симонова, «Фронт» А. Корнейчука и др.</w:t>
      </w:r>
    </w:p>
    <w:p w:rsidR="00FA19C0" w:rsidRPr="00B5546C" w:rsidRDefault="00FA19C0" w:rsidP="00FA19C0">
      <w:pPr>
        <w:shd w:val="clear" w:color="auto" w:fill="FFFFFF"/>
        <w:autoSpaceDE w:val="0"/>
        <w:autoSpaceDN w:val="0"/>
        <w:adjustRightInd w:val="0"/>
        <w:jc w:val="both"/>
      </w:pPr>
      <w:r w:rsidRPr="00B5546C">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Анна Андреевна Ахматова (1889-1966)</w:t>
      </w:r>
    </w:p>
    <w:p w:rsidR="00FA19C0" w:rsidRPr="00B5546C" w:rsidRDefault="00FA19C0" w:rsidP="00FA19C0">
      <w:pPr>
        <w:shd w:val="clear" w:color="auto" w:fill="FFFFFF"/>
        <w:autoSpaceDE w:val="0"/>
        <w:autoSpaceDN w:val="0"/>
        <w:adjustRightInd w:val="0"/>
        <w:jc w:val="both"/>
      </w:pPr>
      <w:r w:rsidRPr="00B5546C">
        <w:t>Жизненный и творческий путь (с обобщением ранее изученного).</w:t>
      </w:r>
    </w:p>
    <w:p w:rsidR="00FA19C0" w:rsidRPr="00B5546C" w:rsidRDefault="00FA19C0" w:rsidP="00FA19C0">
      <w:pPr>
        <w:shd w:val="clear" w:color="auto" w:fill="FFFFFF"/>
        <w:autoSpaceDE w:val="0"/>
        <w:autoSpaceDN w:val="0"/>
        <w:adjustRightInd w:val="0"/>
        <w:jc w:val="both"/>
      </w:pPr>
      <w:r w:rsidRPr="00B5546C">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FA19C0" w:rsidRPr="00B5546C" w:rsidRDefault="00FA19C0" w:rsidP="00FA19C0">
      <w:pPr>
        <w:shd w:val="clear" w:color="auto" w:fill="FFFFFF"/>
        <w:autoSpaceDE w:val="0"/>
        <w:autoSpaceDN w:val="0"/>
        <w:adjustRightInd w:val="0"/>
        <w:jc w:val="both"/>
      </w:pPr>
      <w:r w:rsidRPr="00B5546C">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FA19C0" w:rsidRPr="00B5546C" w:rsidRDefault="00FA19C0" w:rsidP="00FA19C0">
      <w:pPr>
        <w:shd w:val="clear" w:color="auto" w:fill="FFFFFF"/>
        <w:autoSpaceDE w:val="0"/>
        <w:autoSpaceDN w:val="0"/>
        <w:adjustRightInd w:val="0"/>
        <w:jc w:val="both"/>
      </w:pPr>
      <w:r w:rsidRPr="00B5546C">
        <w:t>Поэма «Реквием». Исторический масштаб и трагизм поэмы. Трагизм жизни и судьбы лирической героини и поэтессы. Своеобразие лирики Ахматовой.</w:t>
      </w:r>
    </w:p>
    <w:p w:rsidR="00FA19C0" w:rsidRPr="00B5546C" w:rsidRDefault="00FA19C0" w:rsidP="00FA19C0">
      <w:pPr>
        <w:shd w:val="clear" w:color="auto" w:fill="FFFFFF"/>
        <w:autoSpaceDE w:val="0"/>
        <w:autoSpaceDN w:val="0"/>
        <w:adjustRightInd w:val="0"/>
        <w:jc w:val="both"/>
      </w:pPr>
      <w:r w:rsidRPr="00772AC4">
        <w:rPr>
          <w:b/>
        </w:rPr>
        <w:t>Для чтения и изучения</w:t>
      </w:r>
      <w:r w:rsidRPr="00B5546C">
        <w:t>.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 Поэма «Реквием».</w:t>
      </w:r>
    </w:p>
    <w:p w:rsidR="00FA19C0" w:rsidRPr="00B5546C" w:rsidRDefault="00FA19C0" w:rsidP="00FA19C0">
      <w:pPr>
        <w:shd w:val="clear" w:color="auto" w:fill="FFFFFF"/>
        <w:autoSpaceDE w:val="0"/>
        <w:autoSpaceDN w:val="0"/>
        <w:adjustRightInd w:val="0"/>
        <w:jc w:val="both"/>
      </w:pPr>
      <w:r w:rsidRPr="00772AC4">
        <w:rPr>
          <w:b/>
        </w:rPr>
        <w:t>Для чтения и обсуждения</w:t>
      </w:r>
      <w:r w:rsidRPr="00B5546C">
        <w:t>.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цикл «Тайныремесла», «Клятва», «Мужество», «Поэма без героя». Статьи о Пушкине.</w:t>
      </w:r>
    </w:p>
    <w:p w:rsidR="00FA19C0" w:rsidRPr="00B5546C" w:rsidRDefault="00FA19C0" w:rsidP="00FA19C0">
      <w:pPr>
        <w:shd w:val="clear" w:color="auto" w:fill="FFFFFF"/>
        <w:autoSpaceDE w:val="0"/>
        <w:autoSpaceDN w:val="0"/>
        <w:adjustRightInd w:val="0"/>
        <w:jc w:val="both"/>
      </w:pPr>
      <w:r w:rsidRPr="00772AC4">
        <w:rPr>
          <w:b/>
        </w:rPr>
        <w:t>Повторение</w:t>
      </w:r>
      <w:r w:rsidRPr="00B5546C">
        <w:t>. Образ Петербурга в русской литературе XIX века (А. С. Пушкин, Н. В. Гоголь, Ф. М. Достоевский). Любовная лирика русских поэтов.</w:t>
      </w:r>
    </w:p>
    <w:p w:rsidR="00FA19C0" w:rsidRPr="00B5546C" w:rsidRDefault="00FA19C0" w:rsidP="00FA19C0">
      <w:pPr>
        <w:shd w:val="clear" w:color="auto" w:fill="FFFFFF"/>
        <w:autoSpaceDE w:val="0"/>
        <w:autoSpaceDN w:val="0"/>
        <w:adjustRightInd w:val="0"/>
        <w:jc w:val="both"/>
      </w:pPr>
      <w:r w:rsidRPr="00772AC4">
        <w:rPr>
          <w:b/>
        </w:rPr>
        <w:t>Теория литературы</w:t>
      </w:r>
      <w:r w:rsidRPr="00B5546C">
        <w:t>. Проблема традиций и новаторства в поэзии. Поэтическое мастерство.</w:t>
      </w:r>
    </w:p>
    <w:p w:rsidR="00FA19C0" w:rsidRPr="00B5546C" w:rsidRDefault="00FA19C0" w:rsidP="00FA19C0">
      <w:pPr>
        <w:shd w:val="clear" w:color="auto" w:fill="FFFFFF"/>
        <w:autoSpaceDE w:val="0"/>
        <w:autoSpaceDN w:val="0"/>
        <w:adjustRightInd w:val="0"/>
        <w:jc w:val="both"/>
      </w:pPr>
      <w:r w:rsidRPr="00B5546C">
        <w:t>Демонстрации. Портреты А. А. Ахматовой кисти К.С. Петрова-Водкина, Ю. П. Ан-ненкова, А. Модильяни. И.В. Моцарт «Реквием». Иллюстрации М.В. Добужинского к книге «Подорожник».</w:t>
      </w:r>
    </w:p>
    <w:p w:rsidR="00FA19C0" w:rsidRDefault="00FA19C0" w:rsidP="00FA19C0">
      <w:pPr>
        <w:shd w:val="clear" w:color="auto" w:fill="FFFFFF"/>
        <w:autoSpaceDE w:val="0"/>
        <w:autoSpaceDN w:val="0"/>
        <w:adjustRightInd w:val="0"/>
        <w:jc w:val="both"/>
      </w:pPr>
      <w:r w:rsidRPr="00772AC4">
        <w:rPr>
          <w:b/>
        </w:rPr>
        <w:t>Творческие задания</w:t>
      </w:r>
      <w:r w:rsidRPr="00B5546C">
        <w:t xml:space="preserve">. </w:t>
      </w:r>
    </w:p>
    <w:p w:rsidR="00FA19C0" w:rsidRDefault="00FA19C0" w:rsidP="00FA19C0">
      <w:pPr>
        <w:shd w:val="clear" w:color="auto" w:fill="FFFFFF"/>
        <w:autoSpaceDE w:val="0"/>
        <w:autoSpaceDN w:val="0"/>
        <w:adjustRightInd w:val="0"/>
        <w:jc w:val="both"/>
      </w:pPr>
      <w:r>
        <w:t xml:space="preserve">52 </w:t>
      </w:r>
      <w:r w:rsidRPr="00B5546C">
        <w:t xml:space="preserve">Исследование и подготовка реферата: «Гражданские и патрио-тические стихи А. Ахматовой и советская литература»; «Трагедия “стомильонного народа” в поэме А. Ахматовой “Реквием”». </w:t>
      </w:r>
    </w:p>
    <w:p w:rsidR="00FA19C0" w:rsidRPr="00B5546C" w:rsidRDefault="00FA19C0" w:rsidP="00FA19C0">
      <w:pPr>
        <w:shd w:val="clear" w:color="auto" w:fill="FFFFFF"/>
        <w:autoSpaceDE w:val="0"/>
        <w:autoSpaceDN w:val="0"/>
        <w:adjustRightInd w:val="0"/>
        <w:jc w:val="both"/>
      </w:pPr>
      <w:r>
        <w:t xml:space="preserve">53 </w:t>
      </w:r>
      <w:r w:rsidRPr="00B5546C">
        <w:t>Подготовка виртуальной экскурсии по одному из музеев А. Ахматовой.</w:t>
      </w:r>
    </w:p>
    <w:p w:rsidR="00FA19C0" w:rsidRPr="00B5546C" w:rsidRDefault="00FA19C0" w:rsidP="00FA19C0">
      <w:pPr>
        <w:shd w:val="clear" w:color="auto" w:fill="FFFFFF"/>
        <w:autoSpaceDE w:val="0"/>
        <w:autoSpaceDN w:val="0"/>
        <w:adjustRightInd w:val="0"/>
        <w:jc w:val="both"/>
      </w:pPr>
      <w:r w:rsidRPr="00772AC4">
        <w:rPr>
          <w:b/>
        </w:rPr>
        <w:t>Наизусть</w:t>
      </w:r>
      <w:r w:rsidRPr="00B5546C">
        <w:t>. Два-три стихотворения (по выбору студентов).</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Борис Леонидович Пастернак (1890-1960)</w:t>
      </w:r>
    </w:p>
    <w:p w:rsidR="00FA19C0" w:rsidRPr="00B5546C" w:rsidRDefault="00FA19C0" w:rsidP="00FA19C0">
      <w:pPr>
        <w:shd w:val="clear" w:color="auto" w:fill="FFFFFF"/>
        <w:autoSpaceDE w:val="0"/>
        <w:autoSpaceDN w:val="0"/>
        <w:adjustRightInd w:val="0"/>
        <w:jc w:val="both"/>
      </w:pPr>
      <w:r w:rsidRPr="00B5546C">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Б.Л. Пастернака. Любовь и поэзия, жизнь и смерть в философской концепции поэта.</w:t>
      </w:r>
    </w:p>
    <w:p w:rsidR="00FA19C0" w:rsidRPr="00B5546C" w:rsidRDefault="00FA19C0" w:rsidP="00FA19C0">
      <w:pPr>
        <w:shd w:val="clear" w:color="auto" w:fill="FFFFFF"/>
        <w:autoSpaceDE w:val="0"/>
        <w:autoSpaceDN w:val="0"/>
        <w:adjustRightInd w:val="0"/>
        <w:jc w:val="both"/>
      </w:pPr>
      <w:r w:rsidRPr="00B5546C">
        <w:lastRenderedPageBreak/>
        <w:t>Роман «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FA19C0" w:rsidRPr="00B5546C" w:rsidRDefault="00FA19C0" w:rsidP="00FA19C0">
      <w:pPr>
        <w:shd w:val="clear" w:color="auto" w:fill="FFFFFF"/>
        <w:autoSpaceDE w:val="0"/>
        <w:autoSpaceDN w:val="0"/>
        <w:adjustRightInd w:val="0"/>
        <w:jc w:val="both"/>
      </w:pPr>
      <w:r w:rsidRPr="00772AC4">
        <w:rPr>
          <w:b/>
        </w:rPr>
        <w:t>Для чтения и изучения</w:t>
      </w:r>
      <w:r w:rsidRPr="00B5546C">
        <w:t>. Стихотворения (два-три - по выбору преподавателя):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Поэма «Девятьсот пятый год» или «Лейтенант Шмидт».</w:t>
      </w:r>
    </w:p>
    <w:p w:rsidR="00FA19C0" w:rsidRPr="00B5546C" w:rsidRDefault="00FA19C0" w:rsidP="00FA19C0">
      <w:pPr>
        <w:shd w:val="clear" w:color="auto" w:fill="FFFFFF"/>
        <w:autoSpaceDE w:val="0"/>
        <w:autoSpaceDN w:val="0"/>
        <w:adjustRightInd w:val="0"/>
        <w:jc w:val="both"/>
      </w:pPr>
      <w:r w:rsidRPr="00772AC4">
        <w:rPr>
          <w:b/>
        </w:rPr>
        <w:t>Для чтения и обсуждения</w:t>
      </w:r>
      <w:r w:rsidRPr="00B5546C">
        <w:t>. Роман « Доктор Живаго» (обзор с чтением фрагментов).</w:t>
      </w:r>
    </w:p>
    <w:p w:rsidR="00FA19C0" w:rsidRPr="00B5546C" w:rsidRDefault="00FA19C0" w:rsidP="00FA19C0">
      <w:pPr>
        <w:shd w:val="clear" w:color="auto" w:fill="FFFFFF"/>
        <w:autoSpaceDE w:val="0"/>
        <w:autoSpaceDN w:val="0"/>
        <w:adjustRightInd w:val="0"/>
        <w:jc w:val="both"/>
      </w:pPr>
      <w:r w:rsidRPr="00772AC4">
        <w:rPr>
          <w:b/>
        </w:rPr>
        <w:t>Повторение</w:t>
      </w:r>
      <w:r w:rsidRPr="00B5546C">
        <w:t>. Тема интеллигенции и революции в литературе XX века (А.А.Блок. Поэма «Двенадцать», статья «Интеллигенция и революция»; М.А.Булгаков. «Белая гвардия»; А. А. Фадеев. «Разгром»).</w:t>
      </w:r>
    </w:p>
    <w:p w:rsidR="00FA19C0" w:rsidRPr="00B5546C" w:rsidRDefault="00FA19C0" w:rsidP="00FA19C0">
      <w:pPr>
        <w:shd w:val="clear" w:color="auto" w:fill="FFFFFF"/>
        <w:autoSpaceDE w:val="0"/>
        <w:autoSpaceDN w:val="0"/>
        <w:adjustRightInd w:val="0"/>
        <w:jc w:val="both"/>
      </w:pPr>
      <w:r w:rsidRPr="00772AC4">
        <w:rPr>
          <w:b/>
        </w:rPr>
        <w:t>Теория литературы.</w:t>
      </w:r>
      <w:r w:rsidRPr="00B5546C">
        <w:t xml:space="preserve"> Стиль. Лирика. Лирический цикл. Роман.</w:t>
      </w:r>
    </w:p>
    <w:p w:rsidR="00FA19C0" w:rsidRPr="00B5546C" w:rsidRDefault="00FA19C0" w:rsidP="00FA19C0">
      <w:pPr>
        <w:shd w:val="clear" w:color="auto" w:fill="FFFFFF"/>
        <w:autoSpaceDE w:val="0"/>
        <w:autoSpaceDN w:val="0"/>
        <w:adjustRightInd w:val="0"/>
        <w:jc w:val="both"/>
      </w:pPr>
      <w:r w:rsidRPr="00772AC4">
        <w:rPr>
          <w:b/>
        </w:rPr>
        <w:t>Демонстрации</w:t>
      </w:r>
      <w:r w:rsidRPr="00B5546C">
        <w:t>. Видеофильм «Борис Пастернак». А. Скрябин. 1-я и 2-я сонаты; Ф.Шопен. Этюды; И.Стравинский. Музыка к балету «Петрушка». Б.Л.Пастернак. «Прелюдия». М. Врубель. «Демон». Живописно-графические работы Л. О. Пастернака. Диктант по тексту, подготовленному учащимися, на уроке русского языка.</w:t>
      </w:r>
    </w:p>
    <w:p w:rsidR="00FA19C0" w:rsidRDefault="00FA19C0" w:rsidP="00FA19C0">
      <w:pPr>
        <w:shd w:val="clear" w:color="auto" w:fill="FFFFFF"/>
        <w:autoSpaceDE w:val="0"/>
        <w:autoSpaceDN w:val="0"/>
        <w:adjustRightInd w:val="0"/>
        <w:jc w:val="both"/>
      </w:pPr>
      <w:r w:rsidRPr="00772AC4">
        <w:rPr>
          <w:b/>
        </w:rPr>
        <w:t>Творческое задание</w:t>
      </w:r>
      <w:r w:rsidRPr="00B5546C">
        <w:t xml:space="preserve">. </w:t>
      </w:r>
    </w:p>
    <w:p w:rsidR="00FA19C0" w:rsidRPr="00B5546C" w:rsidRDefault="00FA19C0" w:rsidP="00FA19C0">
      <w:pPr>
        <w:shd w:val="clear" w:color="auto" w:fill="FFFFFF"/>
        <w:autoSpaceDE w:val="0"/>
        <w:autoSpaceDN w:val="0"/>
        <w:adjustRightInd w:val="0"/>
        <w:jc w:val="both"/>
      </w:pPr>
      <w:r>
        <w:t xml:space="preserve">54 </w:t>
      </w:r>
      <w:r w:rsidRPr="00B5546C">
        <w:t>Исследование и подготовка реферата (сообщения, доклада): «Взгляд на Гражданскую войну из 1920-х и из 1950-х годов - в чем разница? ».</w:t>
      </w:r>
    </w:p>
    <w:p w:rsidR="00FA19C0" w:rsidRPr="00B5546C" w:rsidRDefault="00FA19C0" w:rsidP="00FA19C0">
      <w:pPr>
        <w:shd w:val="clear" w:color="auto" w:fill="FFFFFF"/>
        <w:autoSpaceDE w:val="0"/>
        <w:autoSpaceDN w:val="0"/>
        <w:adjustRightInd w:val="0"/>
        <w:jc w:val="both"/>
      </w:pPr>
      <w:r w:rsidRPr="00772AC4">
        <w:rPr>
          <w:b/>
        </w:rPr>
        <w:t>Наизусть</w:t>
      </w:r>
      <w:r w:rsidRPr="00B5546C">
        <w:t>. Два-три стихотворения (по выбору учащихся)</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Особенности развития литературы 1950-1980-х годов</w:t>
      </w:r>
    </w:p>
    <w:p w:rsidR="00FA19C0" w:rsidRPr="00B5546C" w:rsidRDefault="00FA19C0" w:rsidP="00FA19C0">
      <w:pPr>
        <w:shd w:val="clear" w:color="auto" w:fill="FFFFFF"/>
        <w:autoSpaceDE w:val="0"/>
        <w:autoSpaceDN w:val="0"/>
        <w:adjustRightInd w:val="0"/>
        <w:jc w:val="both"/>
      </w:pPr>
      <w:r w:rsidRPr="00B5546C">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p w:rsidR="00FA19C0" w:rsidRPr="00B5546C" w:rsidRDefault="00FA19C0" w:rsidP="00FA19C0">
      <w:pPr>
        <w:shd w:val="clear" w:color="auto" w:fill="FFFFFF"/>
        <w:autoSpaceDE w:val="0"/>
        <w:autoSpaceDN w:val="0"/>
        <w:adjustRightInd w:val="0"/>
        <w:jc w:val="both"/>
      </w:pPr>
      <w:r w:rsidRPr="00772AC4">
        <w:rPr>
          <w:b/>
        </w:rPr>
        <w:t>Для чтения и обсуждения</w:t>
      </w:r>
      <w:r w:rsidRPr="00B5546C">
        <w:t xml:space="preserve"> (по выбору преподавателя)</w:t>
      </w:r>
    </w:p>
    <w:p w:rsidR="00FA19C0" w:rsidRPr="00B5546C" w:rsidRDefault="00FA19C0" w:rsidP="00FA19C0">
      <w:pPr>
        <w:shd w:val="clear" w:color="auto" w:fill="FFFFFF"/>
        <w:autoSpaceDE w:val="0"/>
        <w:autoSpaceDN w:val="0"/>
        <w:adjustRightInd w:val="0"/>
        <w:jc w:val="both"/>
      </w:pPr>
      <w:r w:rsidRPr="00B5546C">
        <w:t>С.Смирнов. Очерки.</w:t>
      </w:r>
    </w:p>
    <w:p w:rsidR="00FA19C0" w:rsidRPr="00B5546C" w:rsidRDefault="00FA19C0" w:rsidP="00FA19C0">
      <w:pPr>
        <w:shd w:val="clear" w:color="auto" w:fill="FFFFFF"/>
        <w:autoSpaceDE w:val="0"/>
        <w:autoSpaceDN w:val="0"/>
        <w:adjustRightInd w:val="0"/>
        <w:jc w:val="both"/>
      </w:pPr>
      <w:r w:rsidRPr="00B5546C">
        <w:t>В.Овечкин. Очерки.</w:t>
      </w:r>
    </w:p>
    <w:p w:rsidR="00FA19C0" w:rsidRPr="00B5546C" w:rsidRDefault="00FA19C0" w:rsidP="00FA19C0">
      <w:pPr>
        <w:shd w:val="clear" w:color="auto" w:fill="FFFFFF"/>
        <w:autoSpaceDE w:val="0"/>
        <w:autoSpaceDN w:val="0"/>
        <w:adjustRightInd w:val="0"/>
        <w:jc w:val="both"/>
      </w:pPr>
      <w:r w:rsidRPr="00B5546C">
        <w:t>И. Эренбург. «Оттепель».</w:t>
      </w:r>
    </w:p>
    <w:p w:rsidR="00FA19C0" w:rsidRPr="00B5546C" w:rsidRDefault="00FA19C0" w:rsidP="00FA19C0">
      <w:pPr>
        <w:shd w:val="clear" w:color="auto" w:fill="FFFFFF"/>
        <w:autoSpaceDE w:val="0"/>
        <w:autoSpaceDN w:val="0"/>
        <w:adjustRightInd w:val="0"/>
        <w:jc w:val="both"/>
      </w:pPr>
      <w:r w:rsidRPr="00B5546C">
        <w:t>Э. Хемингуэй. «Старик и море».</w:t>
      </w:r>
    </w:p>
    <w:p w:rsidR="00FA19C0" w:rsidRPr="00B5546C" w:rsidRDefault="00FA19C0" w:rsidP="00FA19C0">
      <w:pPr>
        <w:shd w:val="clear" w:color="auto" w:fill="FFFFFF"/>
        <w:autoSpaceDE w:val="0"/>
        <w:autoSpaceDN w:val="0"/>
        <w:adjustRightInd w:val="0"/>
        <w:jc w:val="both"/>
      </w:pPr>
      <w:r w:rsidRPr="00B5546C">
        <w:t>П.Нилин. «Жестокость».</w:t>
      </w:r>
    </w:p>
    <w:p w:rsidR="00FA19C0" w:rsidRPr="00B5546C" w:rsidRDefault="00FA19C0" w:rsidP="00FA19C0">
      <w:pPr>
        <w:shd w:val="clear" w:color="auto" w:fill="FFFFFF"/>
        <w:autoSpaceDE w:val="0"/>
        <w:autoSpaceDN w:val="0"/>
        <w:adjustRightInd w:val="0"/>
        <w:jc w:val="both"/>
      </w:pPr>
      <w:r w:rsidRPr="00B5546C">
        <w:t>В. Гроссман. «Жизнь и судьба».</w:t>
      </w:r>
    </w:p>
    <w:p w:rsidR="00FA19C0" w:rsidRPr="00B5546C" w:rsidRDefault="00FA19C0" w:rsidP="00FA19C0">
      <w:pPr>
        <w:shd w:val="clear" w:color="auto" w:fill="FFFFFF"/>
        <w:autoSpaceDE w:val="0"/>
        <w:autoSpaceDN w:val="0"/>
        <w:adjustRightInd w:val="0"/>
        <w:jc w:val="both"/>
      </w:pPr>
      <w:r w:rsidRPr="00B5546C">
        <w:t>В. Дудинцев. «Не хлебом единым».</w:t>
      </w:r>
    </w:p>
    <w:p w:rsidR="00FA19C0" w:rsidRPr="00B5546C" w:rsidRDefault="00FA19C0" w:rsidP="00FA19C0">
      <w:pPr>
        <w:shd w:val="clear" w:color="auto" w:fill="FFFFFF"/>
        <w:autoSpaceDE w:val="0"/>
        <w:autoSpaceDN w:val="0"/>
        <w:adjustRightInd w:val="0"/>
        <w:jc w:val="both"/>
      </w:pPr>
      <w:r w:rsidRPr="00B5546C">
        <w:t>Ю. Домбровский. «Факультет ненужных вещей».</w:t>
      </w:r>
    </w:p>
    <w:p w:rsidR="00FA19C0" w:rsidRPr="00B5546C" w:rsidRDefault="00FA19C0" w:rsidP="00FA19C0">
      <w:pPr>
        <w:shd w:val="clear" w:color="auto" w:fill="FFFFFF"/>
        <w:autoSpaceDE w:val="0"/>
        <w:autoSpaceDN w:val="0"/>
        <w:adjustRightInd w:val="0"/>
        <w:jc w:val="both"/>
      </w:pPr>
      <w:r w:rsidRPr="00772AC4">
        <w:rPr>
          <w:b/>
        </w:rPr>
        <w:t>Литература народов России</w:t>
      </w:r>
      <w:r w:rsidRPr="00B5546C">
        <w:t>.</w:t>
      </w:r>
    </w:p>
    <w:p w:rsidR="00FA19C0" w:rsidRPr="00B5546C" w:rsidRDefault="00FA19C0" w:rsidP="00FA19C0">
      <w:pPr>
        <w:shd w:val="clear" w:color="auto" w:fill="FFFFFF"/>
        <w:autoSpaceDE w:val="0"/>
        <w:autoSpaceDN w:val="0"/>
        <w:adjustRightInd w:val="0"/>
        <w:jc w:val="both"/>
      </w:pPr>
      <w:r w:rsidRPr="00B5546C">
        <w:t>М. Карим. «Помилование».</w:t>
      </w:r>
    </w:p>
    <w:p w:rsidR="00FA19C0" w:rsidRPr="00B5546C" w:rsidRDefault="00FA19C0" w:rsidP="00FA19C0">
      <w:pPr>
        <w:shd w:val="clear" w:color="auto" w:fill="FFFFFF"/>
        <w:autoSpaceDE w:val="0"/>
        <w:autoSpaceDN w:val="0"/>
        <w:adjustRightInd w:val="0"/>
        <w:jc w:val="both"/>
      </w:pPr>
      <w:r w:rsidRPr="00B5546C">
        <w:t>Г. Айги. Произведения по выбору преподавателя.</w:t>
      </w:r>
    </w:p>
    <w:p w:rsidR="00FA19C0" w:rsidRPr="00B5546C" w:rsidRDefault="00FA19C0" w:rsidP="00FA19C0">
      <w:pPr>
        <w:shd w:val="clear" w:color="auto" w:fill="FFFFFF"/>
        <w:autoSpaceDE w:val="0"/>
        <w:autoSpaceDN w:val="0"/>
        <w:adjustRightInd w:val="0"/>
        <w:jc w:val="both"/>
      </w:pPr>
      <w:r w:rsidRPr="00B5546C">
        <w:t>Зарубежная литература.</w:t>
      </w:r>
    </w:p>
    <w:p w:rsidR="00FA19C0" w:rsidRPr="00B5546C" w:rsidRDefault="00FA19C0" w:rsidP="00FA19C0">
      <w:pPr>
        <w:shd w:val="clear" w:color="auto" w:fill="FFFFFF"/>
        <w:autoSpaceDE w:val="0"/>
        <w:autoSpaceDN w:val="0"/>
        <w:adjustRightInd w:val="0"/>
        <w:jc w:val="both"/>
      </w:pPr>
      <w:r w:rsidRPr="00B5546C">
        <w:t>Э. Хемингуэй. «Старик и море».</w:t>
      </w:r>
    </w:p>
    <w:p w:rsidR="00FA19C0" w:rsidRPr="00B5546C" w:rsidRDefault="00FA19C0" w:rsidP="00FA19C0">
      <w:pPr>
        <w:shd w:val="clear" w:color="auto" w:fill="FFFFFF"/>
        <w:autoSpaceDE w:val="0"/>
        <w:autoSpaceDN w:val="0"/>
        <w:adjustRightInd w:val="0"/>
        <w:jc w:val="both"/>
      </w:pPr>
      <w:r w:rsidRPr="00772AC4">
        <w:rPr>
          <w:b/>
        </w:rPr>
        <w:t>Повторение</w:t>
      </w:r>
      <w:r w:rsidRPr="00B5546C">
        <w:t>. Реализм в русской литературе XIX века. Литературные направления, течения и школы в русской литературе первой половины ХХ века.</w:t>
      </w:r>
    </w:p>
    <w:p w:rsidR="00FA19C0" w:rsidRPr="00B5546C" w:rsidRDefault="00FA19C0" w:rsidP="00FA19C0">
      <w:pPr>
        <w:shd w:val="clear" w:color="auto" w:fill="FFFFFF"/>
        <w:autoSpaceDE w:val="0"/>
        <w:autoSpaceDN w:val="0"/>
        <w:adjustRightInd w:val="0"/>
        <w:jc w:val="both"/>
      </w:pPr>
      <w:r w:rsidRPr="00772AC4">
        <w:rPr>
          <w:b/>
        </w:rPr>
        <w:t>Теория литературы</w:t>
      </w:r>
      <w:r w:rsidRPr="00B5546C">
        <w:t>. Художественное направление. Художественный метод.</w:t>
      </w:r>
    </w:p>
    <w:p w:rsidR="00FA19C0" w:rsidRPr="00B5546C" w:rsidRDefault="00FA19C0" w:rsidP="00FA19C0">
      <w:pPr>
        <w:shd w:val="clear" w:color="auto" w:fill="FFFFFF"/>
        <w:autoSpaceDE w:val="0"/>
        <w:autoSpaceDN w:val="0"/>
        <w:adjustRightInd w:val="0"/>
        <w:jc w:val="both"/>
      </w:pPr>
      <w:r w:rsidRPr="00772AC4">
        <w:rPr>
          <w:b/>
        </w:rPr>
        <w:t>Демонстрации</w:t>
      </w:r>
      <w:r w:rsidRPr="00B5546C">
        <w:t xml:space="preserve">. Достижения в академической музыке (балет «Спартак» А.Хачатуряна (1954), «Поэма памяти Сергея Есенина» (1956) и «Патетическая оратория» (1959) Г. Свиридова, 10-я и 11-я («1905 год») симфонии (1953, 1957), 3-6-й струнный квартеты </w:t>
      </w:r>
      <w:r w:rsidRPr="00B5546C">
        <w:lastRenderedPageBreak/>
        <w:t>(1946-1956) Д.Шостаковича, 1-я симфония С.Прокофьева (1952)). Освоение опыта русского и европейского авангарда: творчество Э. Денисова, А.Шнитке, С. Губайдулиной и др. Обращение к сюжетам классической литерату¬ры в балетном искусстве: Т.Хренников («Любовью за любовь», 1976; «Гусарская баллада», 1979), А.Петров («Сотворение мира», 1971; вокально-хореографические симфонии «Пушкин», 1979), В.Гаврилин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1950- 1980-х годов. Развитие отечественной кинематографии.</w:t>
      </w:r>
    </w:p>
    <w:p w:rsidR="00FA19C0" w:rsidRDefault="00FA19C0" w:rsidP="00FA19C0">
      <w:pPr>
        <w:shd w:val="clear" w:color="auto" w:fill="FFFFFF"/>
        <w:autoSpaceDE w:val="0"/>
        <w:autoSpaceDN w:val="0"/>
        <w:adjustRightInd w:val="0"/>
        <w:jc w:val="both"/>
      </w:pPr>
      <w:r w:rsidRPr="00772AC4">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55 </w:t>
      </w:r>
      <w:r w:rsidRPr="00B5546C">
        <w:t>Исследование и подготовка доклада (сообщения или реферата): «Развитие литературы 1950-1980-х годов в контексте культуры»; «Отражение конфликтов истории в судьбах литературных героев».</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Творчество писателей-прозаиков в 1950-1980-е годы</w:t>
      </w:r>
    </w:p>
    <w:p w:rsidR="00FA19C0" w:rsidRPr="00B5546C" w:rsidRDefault="00FA19C0" w:rsidP="00FA19C0">
      <w:pPr>
        <w:shd w:val="clear" w:color="auto" w:fill="FFFFFF"/>
        <w:autoSpaceDE w:val="0"/>
        <w:autoSpaceDN w:val="0"/>
        <w:adjustRightInd w:val="0"/>
        <w:jc w:val="both"/>
      </w:pPr>
      <w:r w:rsidRPr="00B5546C">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p w:rsidR="00FA19C0" w:rsidRPr="00B5546C" w:rsidRDefault="00FA19C0" w:rsidP="00FA19C0">
      <w:pPr>
        <w:shd w:val="clear" w:color="auto" w:fill="FFFFFF"/>
        <w:autoSpaceDE w:val="0"/>
        <w:autoSpaceDN w:val="0"/>
        <w:adjustRightInd w:val="0"/>
        <w:jc w:val="both"/>
      </w:pPr>
      <w:r w:rsidRPr="00B5546C">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FA19C0" w:rsidRPr="00B5546C" w:rsidRDefault="00FA19C0" w:rsidP="00FA19C0">
      <w:pPr>
        <w:shd w:val="clear" w:color="auto" w:fill="FFFFFF"/>
        <w:autoSpaceDE w:val="0"/>
        <w:autoSpaceDN w:val="0"/>
        <w:adjustRightInd w:val="0"/>
        <w:jc w:val="both"/>
      </w:pPr>
      <w:r w:rsidRPr="00B5546C">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FA19C0" w:rsidRPr="00B5546C" w:rsidRDefault="00FA19C0" w:rsidP="00FA19C0">
      <w:pPr>
        <w:shd w:val="clear" w:color="auto" w:fill="FFFFFF"/>
        <w:autoSpaceDE w:val="0"/>
        <w:autoSpaceDN w:val="0"/>
        <w:adjustRightInd w:val="0"/>
        <w:jc w:val="both"/>
      </w:pPr>
      <w:r w:rsidRPr="00B5546C">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FA19C0" w:rsidRPr="00B5546C" w:rsidRDefault="00FA19C0" w:rsidP="00FA19C0">
      <w:pPr>
        <w:shd w:val="clear" w:color="auto" w:fill="FFFFFF"/>
        <w:autoSpaceDE w:val="0"/>
        <w:autoSpaceDN w:val="0"/>
        <w:adjustRightInd w:val="0"/>
        <w:jc w:val="both"/>
      </w:pPr>
      <w:r w:rsidRPr="00B5546C">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FA19C0" w:rsidRPr="00B5546C" w:rsidRDefault="00FA19C0" w:rsidP="00FA19C0">
      <w:pPr>
        <w:shd w:val="clear" w:color="auto" w:fill="FFFFFF"/>
        <w:autoSpaceDE w:val="0"/>
        <w:autoSpaceDN w:val="0"/>
        <w:adjustRightInd w:val="0"/>
        <w:jc w:val="both"/>
      </w:pPr>
      <w:r w:rsidRPr="00B5546C">
        <w:t>Развитие жанра фантастики. Многонациональность советской литературы.</w:t>
      </w:r>
    </w:p>
    <w:p w:rsidR="00FA19C0" w:rsidRPr="00B5546C" w:rsidRDefault="00FA19C0" w:rsidP="00FA19C0">
      <w:pPr>
        <w:shd w:val="clear" w:color="auto" w:fill="FFFFFF"/>
        <w:autoSpaceDE w:val="0"/>
        <w:autoSpaceDN w:val="0"/>
        <w:adjustRightInd w:val="0"/>
        <w:jc w:val="both"/>
      </w:pPr>
      <w:r w:rsidRPr="00772AC4">
        <w:rPr>
          <w:b/>
        </w:rPr>
        <w:t>Для чтения и изучения</w:t>
      </w:r>
      <w:r w:rsidRPr="00B5546C">
        <w:t xml:space="preserve"> (по выбору преподавателя и студентов)</w:t>
      </w:r>
    </w:p>
    <w:p w:rsidR="00FA19C0" w:rsidRPr="00B5546C" w:rsidRDefault="00FA19C0" w:rsidP="00FA19C0">
      <w:pPr>
        <w:shd w:val="clear" w:color="auto" w:fill="FFFFFF"/>
        <w:autoSpaceDE w:val="0"/>
        <w:autoSpaceDN w:val="0"/>
        <w:adjustRightInd w:val="0"/>
        <w:jc w:val="both"/>
      </w:pPr>
      <w:r w:rsidRPr="00B5546C">
        <w:t>В. Шаламов. «Сентенция», «Надгробное слово», «Крест».</w:t>
      </w:r>
    </w:p>
    <w:p w:rsidR="00FA19C0" w:rsidRPr="00B5546C" w:rsidRDefault="00FA19C0" w:rsidP="00FA19C0">
      <w:pPr>
        <w:shd w:val="clear" w:color="auto" w:fill="FFFFFF"/>
        <w:autoSpaceDE w:val="0"/>
        <w:autoSpaceDN w:val="0"/>
        <w:adjustRightInd w:val="0"/>
        <w:jc w:val="both"/>
      </w:pPr>
      <w:r w:rsidRPr="00B5546C">
        <w:t>В.Шукшин. «Выбираю деревню на жительство», «Срезал», «Чудик».</w:t>
      </w:r>
    </w:p>
    <w:p w:rsidR="00FA19C0" w:rsidRPr="00B5546C" w:rsidRDefault="00FA19C0" w:rsidP="00FA19C0">
      <w:pPr>
        <w:shd w:val="clear" w:color="auto" w:fill="FFFFFF"/>
        <w:autoSpaceDE w:val="0"/>
        <w:autoSpaceDN w:val="0"/>
        <w:adjustRightInd w:val="0"/>
        <w:jc w:val="both"/>
      </w:pPr>
      <w:r w:rsidRPr="00B5546C">
        <w:t>В. В. Быков. «Сотников».</w:t>
      </w:r>
    </w:p>
    <w:p w:rsidR="00FA19C0" w:rsidRPr="00B5546C" w:rsidRDefault="00FA19C0" w:rsidP="00FA19C0">
      <w:pPr>
        <w:shd w:val="clear" w:color="auto" w:fill="FFFFFF"/>
        <w:autoSpaceDE w:val="0"/>
        <w:autoSpaceDN w:val="0"/>
        <w:adjustRightInd w:val="0"/>
        <w:jc w:val="both"/>
      </w:pPr>
      <w:r w:rsidRPr="00B5546C">
        <w:t>В.Распутин. «Прощание с Матерой».</w:t>
      </w:r>
    </w:p>
    <w:p w:rsidR="00FA19C0" w:rsidRPr="00B5546C" w:rsidRDefault="00FA19C0" w:rsidP="00FA19C0">
      <w:pPr>
        <w:shd w:val="clear" w:color="auto" w:fill="FFFFFF"/>
        <w:autoSpaceDE w:val="0"/>
        <w:autoSpaceDN w:val="0"/>
        <w:adjustRightInd w:val="0"/>
        <w:jc w:val="both"/>
      </w:pPr>
      <w:r w:rsidRPr="00B5546C">
        <w:t>Для чтения и обсуждения (по выбору преподавателя и студентов)</w:t>
      </w:r>
    </w:p>
    <w:p w:rsidR="00FA19C0" w:rsidRPr="00B5546C" w:rsidRDefault="00FA19C0" w:rsidP="00FA19C0">
      <w:pPr>
        <w:shd w:val="clear" w:color="auto" w:fill="FFFFFF"/>
        <w:autoSpaceDE w:val="0"/>
        <w:autoSpaceDN w:val="0"/>
        <w:adjustRightInd w:val="0"/>
        <w:jc w:val="both"/>
      </w:pPr>
      <w:r w:rsidRPr="00B5546C">
        <w:t>К. Г. Паустовский. «Корабельная роща».</w:t>
      </w:r>
    </w:p>
    <w:p w:rsidR="00FA19C0" w:rsidRPr="00B5546C" w:rsidRDefault="00FA19C0" w:rsidP="00FA19C0">
      <w:pPr>
        <w:shd w:val="clear" w:color="auto" w:fill="FFFFFF"/>
        <w:autoSpaceDE w:val="0"/>
        <w:autoSpaceDN w:val="0"/>
        <w:adjustRightInd w:val="0"/>
        <w:jc w:val="both"/>
      </w:pPr>
      <w:r w:rsidRPr="00B5546C">
        <w:t>В.Солоухин. «Владимирские проселки».</w:t>
      </w:r>
    </w:p>
    <w:p w:rsidR="00FA19C0" w:rsidRPr="00B5546C" w:rsidRDefault="00FA19C0" w:rsidP="00FA19C0">
      <w:pPr>
        <w:shd w:val="clear" w:color="auto" w:fill="FFFFFF"/>
        <w:autoSpaceDE w:val="0"/>
        <w:autoSpaceDN w:val="0"/>
        <w:adjustRightInd w:val="0"/>
        <w:jc w:val="both"/>
      </w:pPr>
      <w:r w:rsidRPr="00B5546C">
        <w:t>О. Берггольц. «Дневные звезды».</w:t>
      </w:r>
    </w:p>
    <w:p w:rsidR="00FA19C0" w:rsidRPr="00B5546C" w:rsidRDefault="00FA19C0" w:rsidP="00FA19C0">
      <w:pPr>
        <w:shd w:val="clear" w:color="auto" w:fill="FFFFFF"/>
        <w:autoSpaceDE w:val="0"/>
        <w:autoSpaceDN w:val="0"/>
        <w:adjustRightInd w:val="0"/>
        <w:jc w:val="both"/>
      </w:pPr>
      <w:r w:rsidRPr="00B5546C">
        <w:t>А.Гладилин. «Хроника времен Виктора Подгурского».</w:t>
      </w:r>
    </w:p>
    <w:p w:rsidR="00FA19C0" w:rsidRPr="00B5546C" w:rsidRDefault="00FA19C0" w:rsidP="00FA19C0">
      <w:pPr>
        <w:shd w:val="clear" w:color="auto" w:fill="FFFFFF"/>
        <w:autoSpaceDE w:val="0"/>
        <w:autoSpaceDN w:val="0"/>
        <w:adjustRightInd w:val="0"/>
        <w:jc w:val="both"/>
      </w:pPr>
      <w:r w:rsidRPr="00B5546C">
        <w:t>В.Аксенов. «Коллеги», «Звездный билет».</w:t>
      </w:r>
    </w:p>
    <w:p w:rsidR="00FA19C0" w:rsidRPr="00B5546C" w:rsidRDefault="00FA19C0" w:rsidP="00FA19C0">
      <w:pPr>
        <w:shd w:val="clear" w:color="auto" w:fill="FFFFFF"/>
        <w:autoSpaceDE w:val="0"/>
        <w:autoSpaceDN w:val="0"/>
        <w:adjustRightInd w:val="0"/>
        <w:jc w:val="both"/>
      </w:pPr>
      <w:r w:rsidRPr="00B5546C">
        <w:t>А.Кузнецов «У себя дома».</w:t>
      </w:r>
    </w:p>
    <w:p w:rsidR="00FA19C0" w:rsidRPr="00B5546C" w:rsidRDefault="00FA19C0" w:rsidP="00FA19C0">
      <w:pPr>
        <w:shd w:val="clear" w:color="auto" w:fill="FFFFFF"/>
        <w:autoSpaceDE w:val="0"/>
        <w:autoSpaceDN w:val="0"/>
        <w:adjustRightInd w:val="0"/>
        <w:jc w:val="both"/>
      </w:pPr>
      <w:r w:rsidRPr="00B5546C">
        <w:t>Ю.Казаков. «Манька», «Поморка».</w:t>
      </w:r>
    </w:p>
    <w:p w:rsidR="00FA19C0" w:rsidRPr="00B5546C" w:rsidRDefault="00FA19C0" w:rsidP="00FA19C0">
      <w:pPr>
        <w:shd w:val="clear" w:color="auto" w:fill="FFFFFF"/>
        <w:autoSpaceDE w:val="0"/>
        <w:autoSpaceDN w:val="0"/>
        <w:adjustRightInd w:val="0"/>
        <w:jc w:val="both"/>
      </w:pPr>
      <w:r w:rsidRPr="00B5546C">
        <w:t>Д. Дудинцев. «Не хлебом единым», «Белые одежды».</w:t>
      </w:r>
    </w:p>
    <w:p w:rsidR="00FA19C0" w:rsidRPr="00B5546C" w:rsidRDefault="00FA19C0" w:rsidP="00FA19C0">
      <w:pPr>
        <w:shd w:val="clear" w:color="auto" w:fill="FFFFFF"/>
        <w:autoSpaceDE w:val="0"/>
        <w:autoSpaceDN w:val="0"/>
        <w:adjustRightInd w:val="0"/>
        <w:jc w:val="both"/>
      </w:pPr>
      <w:r w:rsidRPr="00B5546C">
        <w:t>Д.Гранин. «Иду на грозу». «Картина».</w:t>
      </w:r>
    </w:p>
    <w:p w:rsidR="00FA19C0" w:rsidRPr="00B5546C" w:rsidRDefault="00FA19C0" w:rsidP="00FA19C0">
      <w:pPr>
        <w:shd w:val="clear" w:color="auto" w:fill="FFFFFF"/>
        <w:autoSpaceDE w:val="0"/>
        <w:autoSpaceDN w:val="0"/>
        <w:adjustRightInd w:val="0"/>
        <w:jc w:val="both"/>
      </w:pPr>
      <w:r w:rsidRPr="00B5546C">
        <w:t>Ф.А.Абрамов. «Пелагея», «Алька», «Деревянные кони».</w:t>
      </w:r>
    </w:p>
    <w:p w:rsidR="00FA19C0" w:rsidRPr="00B5546C" w:rsidRDefault="00FA19C0" w:rsidP="00FA19C0">
      <w:pPr>
        <w:shd w:val="clear" w:color="auto" w:fill="FFFFFF"/>
        <w:autoSpaceDE w:val="0"/>
        <w:autoSpaceDN w:val="0"/>
        <w:adjustRightInd w:val="0"/>
        <w:jc w:val="both"/>
      </w:pPr>
      <w:r w:rsidRPr="00B5546C">
        <w:t>В.Белов. «Плотницкие рассказы».</w:t>
      </w:r>
    </w:p>
    <w:p w:rsidR="00FA19C0" w:rsidRPr="00B5546C" w:rsidRDefault="00FA19C0" w:rsidP="00FA19C0">
      <w:pPr>
        <w:shd w:val="clear" w:color="auto" w:fill="FFFFFF"/>
        <w:autoSpaceDE w:val="0"/>
        <w:autoSpaceDN w:val="0"/>
        <w:adjustRightInd w:val="0"/>
        <w:jc w:val="both"/>
      </w:pPr>
      <w:r w:rsidRPr="00B5546C">
        <w:t>Ю. Домбровский. «Хранитель древностей», «Факультет ненужных вещей».</w:t>
      </w:r>
    </w:p>
    <w:p w:rsidR="00FA19C0" w:rsidRPr="00B5546C" w:rsidRDefault="00FA19C0" w:rsidP="00FA19C0">
      <w:pPr>
        <w:shd w:val="clear" w:color="auto" w:fill="FFFFFF"/>
        <w:autoSpaceDE w:val="0"/>
        <w:autoSpaceDN w:val="0"/>
        <w:adjustRightInd w:val="0"/>
        <w:jc w:val="both"/>
      </w:pPr>
      <w:r w:rsidRPr="00B5546C">
        <w:t>Е. Гинзбург. «Крутой маршрут».</w:t>
      </w:r>
    </w:p>
    <w:p w:rsidR="00FA19C0" w:rsidRPr="00B5546C" w:rsidRDefault="00FA19C0" w:rsidP="00FA19C0">
      <w:pPr>
        <w:shd w:val="clear" w:color="auto" w:fill="FFFFFF"/>
        <w:autoSpaceDE w:val="0"/>
        <w:autoSpaceDN w:val="0"/>
        <w:adjustRightInd w:val="0"/>
        <w:jc w:val="both"/>
      </w:pPr>
      <w:r w:rsidRPr="00B5546C">
        <w:t>Г. Владимов. «Верный Руслан».</w:t>
      </w:r>
    </w:p>
    <w:p w:rsidR="00FA19C0" w:rsidRPr="00B5546C" w:rsidRDefault="00FA19C0" w:rsidP="00FA19C0">
      <w:pPr>
        <w:shd w:val="clear" w:color="auto" w:fill="FFFFFF"/>
        <w:autoSpaceDE w:val="0"/>
        <w:autoSpaceDN w:val="0"/>
        <w:adjustRightInd w:val="0"/>
        <w:jc w:val="both"/>
      </w:pPr>
      <w:r w:rsidRPr="00B5546C">
        <w:lastRenderedPageBreak/>
        <w:t>Ю. Бондарев. «Горячий снег».</w:t>
      </w:r>
    </w:p>
    <w:p w:rsidR="00FA19C0" w:rsidRPr="00B5546C" w:rsidRDefault="00FA19C0" w:rsidP="00FA19C0">
      <w:pPr>
        <w:shd w:val="clear" w:color="auto" w:fill="FFFFFF"/>
        <w:autoSpaceDE w:val="0"/>
        <w:autoSpaceDN w:val="0"/>
        <w:adjustRightInd w:val="0"/>
        <w:jc w:val="both"/>
      </w:pPr>
      <w:r w:rsidRPr="00B5546C">
        <w:t>В.Богомолов. «Момент истины».</w:t>
      </w:r>
    </w:p>
    <w:p w:rsidR="00FA19C0" w:rsidRPr="00B5546C" w:rsidRDefault="00FA19C0" w:rsidP="00FA19C0">
      <w:pPr>
        <w:shd w:val="clear" w:color="auto" w:fill="FFFFFF"/>
        <w:autoSpaceDE w:val="0"/>
        <w:autoSpaceDN w:val="0"/>
        <w:adjustRightInd w:val="0"/>
        <w:jc w:val="both"/>
      </w:pPr>
      <w:r w:rsidRPr="00B5546C">
        <w:t>В. Кондратьев. «Сашка».</w:t>
      </w:r>
    </w:p>
    <w:p w:rsidR="00FA19C0" w:rsidRPr="00B5546C" w:rsidRDefault="00FA19C0" w:rsidP="00FA19C0">
      <w:pPr>
        <w:shd w:val="clear" w:color="auto" w:fill="FFFFFF"/>
        <w:autoSpaceDE w:val="0"/>
        <w:autoSpaceDN w:val="0"/>
        <w:adjustRightInd w:val="0"/>
        <w:jc w:val="both"/>
      </w:pPr>
      <w:r w:rsidRPr="00B5546C">
        <w:t>К.Воробьев. «Крик», «Убиты под Москвой».</w:t>
      </w:r>
    </w:p>
    <w:p w:rsidR="00FA19C0" w:rsidRPr="00B5546C" w:rsidRDefault="00FA19C0" w:rsidP="00FA19C0">
      <w:pPr>
        <w:shd w:val="clear" w:color="auto" w:fill="FFFFFF"/>
        <w:autoSpaceDE w:val="0"/>
        <w:autoSpaceDN w:val="0"/>
        <w:adjustRightInd w:val="0"/>
        <w:jc w:val="both"/>
      </w:pPr>
      <w:r w:rsidRPr="00B5546C">
        <w:t>А. и Б. Стругацкие. «Повесть о дружбе и недружбе».</w:t>
      </w:r>
    </w:p>
    <w:p w:rsidR="00FA19C0" w:rsidRPr="00B5546C" w:rsidRDefault="00FA19C0" w:rsidP="00FA19C0">
      <w:pPr>
        <w:shd w:val="clear" w:color="auto" w:fill="FFFFFF"/>
        <w:autoSpaceDE w:val="0"/>
        <w:autoSpaceDN w:val="0"/>
        <w:adjustRightInd w:val="0"/>
        <w:jc w:val="both"/>
      </w:pPr>
      <w:r w:rsidRPr="00B5546C">
        <w:t>В.Шукшин. «Я пришел дать вам волю».</w:t>
      </w:r>
    </w:p>
    <w:p w:rsidR="00FA19C0" w:rsidRPr="00B5546C" w:rsidRDefault="00FA19C0" w:rsidP="00FA19C0">
      <w:pPr>
        <w:shd w:val="clear" w:color="auto" w:fill="FFFFFF"/>
        <w:autoSpaceDE w:val="0"/>
        <w:autoSpaceDN w:val="0"/>
        <w:adjustRightInd w:val="0"/>
        <w:jc w:val="both"/>
      </w:pPr>
      <w:r w:rsidRPr="00B5546C">
        <w:t>Ю.Трифонов. «Обмен», «Другая жизнь».</w:t>
      </w:r>
    </w:p>
    <w:p w:rsidR="00FA19C0" w:rsidRPr="00B5546C" w:rsidRDefault="00FA19C0" w:rsidP="00FA19C0">
      <w:pPr>
        <w:shd w:val="clear" w:color="auto" w:fill="FFFFFF"/>
        <w:autoSpaceDE w:val="0"/>
        <w:autoSpaceDN w:val="0"/>
        <w:adjustRightInd w:val="0"/>
        <w:jc w:val="both"/>
      </w:pPr>
      <w:r w:rsidRPr="00B5546C">
        <w:t>А.Битов. «Пушкинский дом».</w:t>
      </w:r>
    </w:p>
    <w:p w:rsidR="00FA19C0" w:rsidRPr="00B5546C" w:rsidRDefault="00FA19C0" w:rsidP="00FA19C0">
      <w:pPr>
        <w:shd w:val="clear" w:color="auto" w:fill="FFFFFF"/>
        <w:autoSpaceDE w:val="0"/>
        <w:autoSpaceDN w:val="0"/>
        <w:adjustRightInd w:val="0"/>
        <w:jc w:val="both"/>
      </w:pPr>
      <w:r w:rsidRPr="00B5546C">
        <w:t>В.Ерофеев. «Москва-Петушки».</w:t>
      </w:r>
    </w:p>
    <w:p w:rsidR="00FA19C0" w:rsidRPr="00B5546C" w:rsidRDefault="00FA19C0" w:rsidP="00FA19C0">
      <w:pPr>
        <w:shd w:val="clear" w:color="auto" w:fill="FFFFFF"/>
        <w:autoSpaceDE w:val="0"/>
        <w:autoSpaceDN w:val="0"/>
        <w:adjustRightInd w:val="0"/>
        <w:jc w:val="both"/>
      </w:pPr>
      <w:r w:rsidRPr="00B5546C">
        <w:t>Ч.Айтматов. «Буранный полустанок».</w:t>
      </w:r>
    </w:p>
    <w:p w:rsidR="00FA19C0" w:rsidRPr="00B5546C" w:rsidRDefault="00FA19C0" w:rsidP="00FA19C0">
      <w:pPr>
        <w:shd w:val="clear" w:color="auto" w:fill="FFFFFF"/>
        <w:autoSpaceDE w:val="0"/>
        <w:autoSpaceDN w:val="0"/>
        <w:adjustRightInd w:val="0"/>
        <w:jc w:val="both"/>
      </w:pPr>
      <w:r w:rsidRPr="00B5546C">
        <w:t>А.Ким. «Белка».</w:t>
      </w:r>
    </w:p>
    <w:p w:rsidR="00FA19C0" w:rsidRPr="00772AC4" w:rsidRDefault="00FA19C0" w:rsidP="00FA19C0">
      <w:pPr>
        <w:shd w:val="clear" w:color="auto" w:fill="FFFFFF"/>
        <w:autoSpaceDE w:val="0"/>
        <w:autoSpaceDN w:val="0"/>
        <w:adjustRightInd w:val="0"/>
        <w:jc w:val="both"/>
        <w:rPr>
          <w:b/>
        </w:rPr>
      </w:pPr>
      <w:r w:rsidRPr="00772AC4">
        <w:rPr>
          <w:b/>
        </w:rPr>
        <w:t>Литература народов России</w:t>
      </w:r>
    </w:p>
    <w:p w:rsidR="00FA19C0" w:rsidRPr="00B5546C" w:rsidRDefault="00FA19C0" w:rsidP="00FA19C0">
      <w:pPr>
        <w:shd w:val="clear" w:color="auto" w:fill="FFFFFF"/>
        <w:autoSpaceDE w:val="0"/>
        <w:autoSpaceDN w:val="0"/>
        <w:adjustRightInd w:val="0"/>
        <w:jc w:val="both"/>
      </w:pPr>
      <w:r w:rsidRPr="00B5546C">
        <w:t>Ю. Рытхэу. «Сон в начале тумана».</w:t>
      </w:r>
    </w:p>
    <w:p w:rsidR="00FA19C0" w:rsidRPr="00B5546C" w:rsidRDefault="00FA19C0" w:rsidP="00FA19C0">
      <w:pPr>
        <w:shd w:val="clear" w:color="auto" w:fill="FFFFFF"/>
        <w:autoSpaceDE w:val="0"/>
        <w:autoSpaceDN w:val="0"/>
        <w:adjustRightInd w:val="0"/>
        <w:jc w:val="both"/>
      </w:pPr>
      <w:r w:rsidRPr="00772AC4">
        <w:rPr>
          <w:b/>
        </w:rPr>
        <w:t>Зарубежная литература</w:t>
      </w:r>
      <w:r w:rsidRPr="00B5546C">
        <w:t>: творчество Р.Шекли, Р. Брэдбери, С. Лема.</w:t>
      </w:r>
    </w:p>
    <w:p w:rsidR="00FA19C0" w:rsidRPr="00B5546C" w:rsidRDefault="00FA19C0" w:rsidP="00FA19C0">
      <w:pPr>
        <w:shd w:val="clear" w:color="auto" w:fill="FFFFFF"/>
        <w:autoSpaceDE w:val="0"/>
        <w:autoSpaceDN w:val="0"/>
        <w:adjustRightInd w:val="0"/>
        <w:jc w:val="both"/>
      </w:pPr>
      <w:r w:rsidRPr="00772AC4">
        <w:rPr>
          <w:b/>
        </w:rPr>
        <w:t>Повторение</w:t>
      </w:r>
      <w:r w:rsidRPr="00B5546C">
        <w:t>. Творчество прозаиков XIX - первой половины ХХ века.</w:t>
      </w:r>
    </w:p>
    <w:p w:rsidR="00FA19C0" w:rsidRPr="00B5546C" w:rsidRDefault="00FA19C0" w:rsidP="00FA19C0">
      <w:pPr>
        <w:shd w:val="clear" w:color="auto" w:fill="FFFFFF"/>
        <w:autoSpaceDE w:val="0"/>
        <w:autoSpaceDN w:val="0"/>
        <w:adjustRightInd w:val="0"/>
        <w:jc w:val="both"/>
      </w:pPr>
      <w:r w:rsidRPr="00772AC4">
        <w:rPr>
          <w:b/>
        </w:rPr>
        <w:t>Теория литературы</w:t>
      </w:r>
      <w:r w:rsidRPr="00B5546C">
        <w:t>. Литературная традиция. Новаторство. Роман. Повесть. Рассказ. Новелла. Тематика и проблематика литературного произведения.</w:t>
      </w:r>
    </w:p>
    <w:p w:rsidR="00FA19C0" w:rsidRPr="00B5546C" w:rsidRDefault="00FA19C0" w:rsidP="00FA19C0">
      <w:pPr>
        <w:shd w:val="clear" w:color="auto" w:fill="FFFFFF"/>
        <w:autoSpaceDE w:val="0"/>
        <w:autoSpaceDN w:val="0"/>
        <w:adjustRightInd w:val="0"/>
        <w:jc w:val="both"/>
      </w:pPr>
      <w:r w:rsidRPr="00772AC4">
        <w:rPr>
          <w:b/>
        </w:rPr>
        <w:t>Демонстрации</w:t>
      </w:r>
      <w:r w:rsidRPr="00B5546C">
        <w:t>. Творчество художников-пейзажистов ХХ века. Экранизация произведений прозаиков 1950-1980-х годов.</w:t>
      </w:r>
    </w:p>
    <w:p w:rsidR="00FA19C0" w:rsidRDefault="00FA19C0" w:rsidP="00FA19C0">
      <w:pPr>
        <w:shd w:val="clear" w:color="auto" w:fill="FFFFFF"/>
        <w:autoSpaceDE w:val="0"/>
        <w:autoSpaceDN w:val="0"/>
        <w:adjustRightInd w:val="0"/>
        <w:jc w:val="both"/>
      </w:pPr>
      <w:r w:rsidRPr="00772AC4">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56 </w:t>
      </w:r>
      <w:r w:rsidRPr="00B5546C">
        <w:t>Исследование и подготовка доклада (сообщения или реферата): «Развитие автобиографической прозы в творчестве К. Паустовского, И. Эренбурга» (автор по выбору); «Развитие жанра фантастики в произведениях А. Беляева, И.Ефремова, К. Булычева и др.» (автор по выбору); «Городская проза: тематика, нравственная проблематика, художественные особенности произведений В. Аксенова, Д. Гранина, Ю.Трифонова, В.Дудинцева и др.» (автор по выбору преподавателя); «Отсутствие деклараций, простота, ясность - художественные принципы В.Шаламова»; «Жанровое своеобразие произведенийВ. Шукшина “Чудик”, “Выбираю деревню на жительство”, “Срезал”: рассказ или новелла?»; «Художественное своеобразие прозы В. Шукшина (по рассказам “Чудик”», “Выбираю деревню на жительство”, “Срезал”)»; «Философский смысл повести В.Распутина “Прощание с Матерой” в контексте традиций русской литературы».</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Творчество поэтов в 1950-1980-е годы</w:t>
      </w:r>
    </w:p>
    <w:p w:rsidR="00FA19C0" w:rsidRPr="00B5546C" w:rsidRDefault="00FA19C0" w:rsidP="00FA19C0">
      <w:pPr>
        <w:shd w:val="clear" w:color="auto" w:fill="FFFFFF"/>
        <w:autoSpaceDE w:val="0"/>
        <w:autoSpaceDN w:val="0"/>
        <w:adjustRightInd w:val="0"/>
        <w:jc w:val="both"/>
      </w:pPr>
      <w:r w:rsidRPr="00B5546C">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FA19C0" w:rsidRPr="00B5546C" w:rsidRDefault="00FA19C0" w:rsidP="00FA19C0">
      <w:pPr>
        <w:shd w:val="clear" w:color="auto" w:fill="FFFFFF"/>
        <w:autoSpaceDE w:val="0"/>
        <w:autoSpaceDN w:val="0"/>
        <w:adjustRightInd w:val="0"/>
        <w:jc w:val="both"/>
      </w:pPr>
      <w:r w:rsidRPr="00B5546C">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FA19C0" w:rsidRPr="00B5546C" w:rsidRDefault="00FA19C0" w:rsidP="00FA19C0">
      <w:pPr>
        <w:shd w:val="clear" w:color="auto" w:fill="FFFFFF"/>
        <w:autoSpaceDE w:val="0"/>
        <w:autoSpaceDN w:val="0"/>
        <w:adjustRightInd w:val="0"/>
        <w:jc w:val="both"/>
      </w:pPr>
      <w:r w:rsidRPr="00B5546C">
        <w:t>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w:t>
      </w:r>
    </w:p>
    <w:p w:rsidR="00FA19C0" w:rsidRPr="00B5546C" w:rsidRDefault="00FA19C0" w:rsidP="00FA19C0">
      <w:pPr>
        <w:shd w:val="clear" w:color="auto" w:fill="FFFFFF"/>
        <w:autoSpaceDE w:val="0"/>
        <w:autoSpaceDN w:val="0"/>
        <w:adjustRightInd w:val="0"/>
        <w:jc w:val="both"/>
      </w:pPr>
      <w:r w:rsidRPr="00B5546C">
        <w:t>Поэзия Б. Окуджавы: художественные средства создания образа, своеобразие лирического героя. Тема войны, образы Москвы и Арбата в поэзии Б. Окуджавы.</w:t>
      </w:r>
    </w:p>
    <w:p w:rsidR="00FA19C0" w:rsidRPr="00B5546C" w:rsidRDefault="00FA19C0" w:rsidP="00FA19C0">
      <w:pPr>
        <w:shd w:val="clear" w:color="auto" w:fill="FFFFFF"/>
        <w:autoSpaceDE w:val="0"/>
        <w:autoSpaceDN w:val="0"/>
        <w:adjustRightInd w:val="0"/>
        <w:jc w:val="both"/>
      </w:pPr>
      <w:r w:rsidRPr="00B5546C">
        <w:t>Поэзия А. Вознесенского: художественные средства создания образа, своеобразие лирического героя. Тематика стихотворений А. Вознесенского.</w:t>
      </w:r>
    </w:p>
    <w:p w:rsidR="00FA19C0" w:rsidRPr="00B5546C" w:rsidRDefault="00FA19C0" w:rsidP="00FA19C0">
      <w:pPr>
        <w:shd w:val="clear" w:color="auto" w:fill="FFFFFF"/>
        <w:autoSpaceDE w:val="0"/>
        <w:autoSpaceDN w:val="0"/>
        <w:adjustRightInd w:val="0"/>
        <w:jc w:val="both"/>
      </w:pPr>
      <w:r w:rsidRPr="00772AC4">
        <w:rPr>
          <w:b/>
        </w:rPr>
        <w:t>Для чтения и изучения</w:t>
      </w:r>
      <w:r w:rsidRPr="00B5546C">
        <w:t xml:space="preserve"> (по выбору преподавателя)</w:t>
      </w:r>
    </w:p>
    <w:p w:rsidR="00FA19C0" w:rsidRPr="00B5546C" w:rsidRDefault="00FA19C0" w:rsidP="00FA19C0">
      <w:pPr>
        <w:shd w:val="clear" w:color="auto" w:fill="FFFFFF"/>
        <w:autoSpaceDE w:val="0"/>
        <w:autoSpaceDN w:val="0"/>
        <w:adjustRightInd w:val="0"/>
        <w:jc w:val="both"/>
      </w:pPr>
      <w:r w:rsidRPr="00B5546C">
        <w:t>Н.Рубцов. Стихотворения: «Березы», «Поэзия», «Оттепель», «Не пришла», «О чем писать?.», «Сергей Есенин», «В гостях», «Грани».</w:t>
      </w:r>
    </w:p>
    <w:p w:rsidR="00FA19C0" w:rsidRPr="00B5546C" w:rsidRDefault="00FA19C0" w:rsidP="00FA19C0">
      <w:pPr>
        <w:shd w:val="clear" w:color="auto" w:fill="FFFFFF"/>
        <w:autoSpaceDE w:val="0"/>
        <w:autoSpaceDN w:val="0"/>
        <w:adjustRightInd w:val="0"/>
        <w:jc w:val="both"/>
      </w:pPr>
      <w:r w:rsidRPr="00B5546C">
        <w:lastRenderedPageBreak/>
        <w:t>Б.Окуджава. Стихотворения: «Арбатский дворик», «Арбатский романс», «Ангелы», «Песня кавалергарда», «Мы за ценой не постоим.».</w:t>
      </w:r>
    </w:p>
    <w:p w:rsidR="00FA19C0" w:rsidRPr="00B5546C" w:rsidRDefault="00FA19C0" w:rsidP="00FA19C0">
      <w:pPr>
        <w:shd w:val="clear" w:color="auto" w:fill="FFFFFF"/>
        <w:autoSpaceDE w:val="0"/>
        <w:autoSpaceDN w:val="0"/>
        <w:adjustRightInd w:val="0"/>
        <w:jc w:val="both"/>
      </w:pPr>
      <w:r w:rsidRPr="00B5546C">
        <w:t>А.Вознесенский. Стихотворения: «Гойя», «Дорогие литсобратья», «Автопортрет», «Гитара», «Смерть Шукшина», «Памятник».</w:t>
      </w:r>
    </w:p>
    <w:p w:rsidR="00FA19C0" w:rsidRPr="00B5546C" w:rsidRDefault="00FA19C0" w:rsidP="00FA19C0">
      <w:pPr>
        <w:shd w:val="clear" w:color="auto" w:fill="FFFFFF"/>
        <w:autoSpaceDE w:val="0"/>
        <w:autoSpaceDN w:val="0"/>
        <w:adjustRightInd w:val="0"/>
        <w:jc w:val="both"/>
      </w:pPr>
      <w:r w:rsidRPr="00B5546C">
        <w:t>Литература народов России</w:t>
      </w:r>
    </w:p>
    <w:p w:rsidR="00FA19C0" w:rsidRPr="00B5546C" w:rsidRDefault="00FA19C0" w:rsidP="00FA19C0">
      <w:pPr>
        <w:shd w:val="clear" w:color="auto" w:fill="FFFFFF"/>
        <w:autoSpaceDE w:val="0"/>
        <w:autoSpaceDN w:val="0"/>
        <w:adjustRightInd w:val="0"/>
        <w:jc w:val="both"/>
      </w:pPr>
      <w:r w:rsidRPr="00B5546C">
        <w:t>Р.Гамзатов. Стихотворения: «Журавли», «Есть глаза у цветов», «И люблю малиновый рассвет я.», «Не торопись».</w:t>
      </w:r>
    </w:p>
    <w:p w:rsidR="00FA19C0" w:rsidRPr="00B5546C" w:rsidRDefault="00FA19C0" w:rsidP="00FA19C0">
      <w:pPr>
        <w:shd w:val="clear" w:color="auto" w:fill="FFFFFF"/>
        <w:autoSpaceDE w:val="0"/>
        <w:autoSpaceDN w:val="0"/>
        <w:adjustRightInd w:val="0"/>
        <w:jc w:val="both"/>
      </w:pPr>
      <w:r w:rsidRPr="00B5546C">
        <w:t>Г.Айги. Произведения по выбору преподавателя.</w:t>
      </w:r>
    </w:p>
    <w:p w:rsidR="00FA19C0" w:rsidRPr="00B5546C" w:rsidRDefault="00FA19C0" w:rsidP="00FA19C0">
      <w:pPr>
        <w:shd w:val="clear" w:color="auto" w:fill="FFFFFF"/>
        <w:autoSpaceDE w:val="0"/>
        <w:autoSpaceDN w:val="0"/>
        <w:adjustRightInd w:val="0"/>
        <w:jc w:val="both"/>
      </w:pPr>
      <w:r w:rsidRPr="00772AC4">
        <w:rPr>
          <w:b/>
        </w:rPr>
        <w:t>Для чтения и обсуждения</w:t>
      </w:r>
      <w:r w:rsidRPr="00B5546C">
        <w:t xml:space="preserve"> (по выбору преподавателя)</w:t>
      </w:r>
    </w:p>
    <w:p w:rsidR="00FA19C0" w:rsidRPr="00B5546C" w:rsidRDefault="00FA19C0" w:rsidP="00FA19C0">
      <w:pPr>
        <w:shd w:val="clear" w:color="auto" w:fill="FFFFFF"/>
        <w:autoSpaceDE w:val="0"/>
        <w:autoSpaceDN w:val="0"/>
        <w:adjustRightInd w:val="0"/>
        <w:jc w:val="both"/>
      </w:pPr>
      <w:r w:rsidRPr="00B5546C">
        <w:t>М. Светлов. Произведения по выбору.</w:t>
      </w:r>
    </w:p>
    <w:p w:rsidR="00FA19C0" w:rsidRPr="00B5546C" w:rsidRDefault="00FA19C0" w:rsidP="00FA19C0">
      <w:pPr>
        <w:shd w:val="clear" w:color="auto" w:fill="FFFFFF"/>
        <w:autoSpaceDE w:val="0"/>
        <w:autoSpaceDN w:val="0"/>
        <w:adjustRightInd w:val="0"/>
        <w:jc w:val="both"/>
      </w:pPr>
      <w:r w:rsidRPr="00B5546C">
        <w:t>Н.Заболоцкий. Произведения по выбору.</w:t>
      </w:r>
    </w:p>
    <w:p w:rsidR="00FA19C0" w:rsidRPr="00B5546C" w:rsidRDefault="00FA19C0" w:rsidP="00FA19C0">
      <w:pPr>
        <w:shd w:val="clear" w:color="auto" w:fill="FFFFFF"/>
        <w:autoSpaceDE w:val="0"/>
        <w:autoSpaceDN w:val="0"/>
        <w:adjustRightInd w:val="0"/>
        <w:jc w:val="both"/>
      </w:pPr>
      <w:r w:rsidRPr="00B5546C">
        <w:t>Ю. Друнина. Произведения по выбору.</w:t>
      </w:r>
    </w:p>
    <w:p w:rsidR="00FA19C0" w:rsidRPr="00B5546C" w:rsidRDefault="00FA19C0" w:rsidP="00FA19C0">
      <w:pPr>
        <w:shd w:val="clear" w:color="auto" w:fill="FFFFFF"/>
        <w:autoSpaceDE w:val="0"/>
        <w:autoSpaceDN w:val="0"/>
        <w:adjustRightInd w:val="0"/>
        <w:jc w:val="both"/>
      </w:pPr>
      <w:r w:rsidRPr="00B5546C">
        <w:t>Р. Рождественский. Произведения по выбору.</w:t>
      </w:r>
    </w:p>
    <w:p w:rsidR="00FA19C0" w:rsidRPr="00B5546C" w:rsidRDefault="00FA19C0" w:rsidP="00FA19C0">
      <w:pPr>
        <w:shd w:val="clear" w:color="auto" w:fill="FFFFFF"/>
        <w:autoSpaceDE w:val="0"/>
        <w:autoSpaceDN w:val="0"/>
        <w:adjustRightInd w:val="0"/>
        <w:jc w:val="both"/>
      </w:pPr>
      <w:r w:rsidRPr="00B5546C">
        <w:t>Е. Евтушенко. Произведения по выбору.</w:t>
      </w:r>
    </w:p>
    <w:p w:rsidR="00FA19C0" w:rsidRPr="00B5546C" w:rsidRDefault="00FA19C0" w:rsidP="00FA19C0">
      <w:pPr>
        <w:shd w:val="clear" w:color="auto" w:fill="FFFFFF"/>
        <w:autoSpaceDE w:val="0"/>
        <w:autoSpaceDN w:val="0"/>
        <w:adjustRightInd w:val="0"/>
        <w:jc w:val="both"/>
      </w:pPr>
      <w:r w:rsidRPr="00B5546C">
        <w:t>Ю.Кузнецов. Произведения по выбору.</w:t>
      </w:r>
    </w:p>
    <w:p w:rsidR="00FA19C0" w:rsidRPr="00B5546C" w:rsidRDefault="00FA19C0" w:rsidP="00FA19C0">
      <w:pPr>
        <w:shd w:val="clear" w:color="auto" w:fill="FFFFFF"/>
        <w:autoSpaceDE w:val="0"/>
        <w:autoSpaceDN w:val="0"/>
        <w:adjustRightInd w:val="0"/>
        <w:jc w:val="both"/>
      </w:pPr>
      <w:r w:rsidRPr="00B5546C">
        <w:t>Б. Ахмадулина. Произведения по выбору.</w:t>
      </w:r>
    </w:p>
    <w:p w:rsidR="00FA19C0" w:rsidRPr="00B5546C" w:rsidRDefault="00FA19C0" w:rsidP="00FA19C0">
      <w:pPr>
        <w:shd w:val="clear" w:color="auto" w:fill="FFFFFF"/>
        <w:autoSpaceDE w:val="0"/>
        <w:autoSpaceDN w:val="0"/>
        <w:adjustRightInd w:val="0"/>
        <w:jc w:val="both"/>
      </w:pPr>
      <w:r w:rsidRPr="00B5546C">
        <w:t>В.Некрасов. Произведения по выбору.</w:t>
      </w:r>
    </w:p>
    <w:p w:rsidR="00FA19C0" w:rsidRPr="00B5546C" w:rsidRDefault="00FA19C0" w:rsidP="00FA19C0">
      <w:pPr>
        <w:shd w:val="clear" w:color="auto" w:fill="FFFFFF"/>
        <w:autoSpaceDE w:val="0"/>
        <w:autoSpaceDN w:val="0"/>
        <w:adjustRightInd w:val="0"/>
        <w:jc w:val="both"/>
      </w:pPr>
      <w:r w:rsidRPr="00B5546C">
        <w:t>В.Высоцкий. Произведения по выбору.</w:t>
      </w:r>
    </w:p>
    <w:p w:rsidR="00FA19C0" w:rsidRPr="00B5546C" w:rsidRDefault="00FA19C0" w:rsidP="00FA19C0">
      <w:pPr>
        <w:shd w:val="clear" w:color="auto" w:fill="FFFFFF"/>
        <w:autoSpaceDE w:val="0"/>
        <w:autoSpaceDN w:val="0"/>
        <w:adjustRightInd w:val="0"/>
        <w:jc w:val="both"/>
      </w:pPr>
      <w:r w:rsidRPr="00B5546C">
        <w:t>Г. Айги. Произведения по выбору.</w:t>
      </w:r>
    </w:p>
    <w:p w:rsidR="00FA19C0" w:rsidRPr="00B5546C" w:rsidRDefault="00FA19C0" w:rsidP="00FA19C0">
      <w:pPr>
        <w:shd w:val="clear" w:color="auto" w:fill="FFFFFF"/>
        <w:autoSpaceDE w:val="0"/>
        <w:autoSpaceDN w:val="0"/>
        <w:adjustRightInd w:val="0"/>
        <w:jc w:val="both"/>
      </w:pPr>
      <w:r w:rsidRPr="00B5546C">
        <w:t>Д. Пригов. Произведения по выбору.</w:t>
      </w:r>
    </w:p>
    <w:p w:rsidR="00FA19C0" w:rsidRPr="00B5546C" w:rsidRDefault="00FA19C0" w:rsidP="00FA19C0">
      <w:pPr>
        <w:shd w:val="clear" w:color="auto" w:fill="FFFFFF"/>
        <w:autoSpaceDE w:val="0"/>
        <w:autoSpaceDN w:val="0"/>
        <w:adjustRightInd w:val="0"/>
        <w:jc w:val="both"/>
      </w:pPr>
      <w:r w:rsidRPr="00B5546C">
        <w:t>А.Еременко. Произведения по выбору.</w:t>
      </w:r>
    </w:p>
    <w:p w:rsidR="00FA19C0" w:rsidRPr="00B5546C" w:rsidRDefault="00FA19C0" w:rsidP="00FA19C0">
      <w:pPr>
        <w:shd w:val="clear" w:color="auto" w:fill="FFFFFF"/>
        <w:autoSpaceDE w:val="0"/>
        <w:autoSpaceDN w:val="0"/>
        <w:adjustRightInd w:val="0"/>
        <w:jc w:val="both"/>
      </w:pPr>
      <w:r w:rsidRPr="00B5546C">
        <w:t>И. Бродский. Произведения по выбору.</w:t>
      </w:r>
    </w:p>
    <w:p w:rsidR="00FA19C0" w:rsidRPr="00B5546C" w:rsidRDefault="00FA19C0" w:rsidP="00FA19C0">
      <w:pPr>
        <w:shd w:val="clear" w:color="auto" w:fill="FFFFFF"/>
        <w:autoSpaceDE w:val="0"/>
        <w:autoSpaceDN w:val="0"/>
        <w:adjustRightInd w:val="0"/>
        <w:jc w:val="both"/>
      </w:pPr>
      <w:r w:rsidRPr="00772AC4">
        <w:rPr>
          <w:b/>
        </w:rPr>
        <w:t>Зарубежная литература</w:t>
      </w:r>
      <w:r w:rsidRPr="00B5546C">
        <w:t>. Творчество зарубежных поэтов 2-й половины ХХ века. (по выбору преподавателя).</w:t>
      </w:r>
    </w:p>
    <w:p w:rsidR="00FA19C0" w:rsidRPr="00B5546C" w:rsidRDefault="00FA19C0" w:rsidP="00FA19C0">
      <w:pPr>
        <w:shd w:val="clear" w:color="auto" w:fill="FFFFFF"/>
        <w:autoSpaceDE w:val="0"/>
        <w:autoSpaceDN w:val="0"/>
        <w:adjustRightInd w:val="0"/>
        <w:jc w:val="both"/>
      </w:pPr>
      <w:r w:rsidRPr="00772AC4">
        <w:rPr>
          <w:b/>
        </w:rPr>
        <w:t>Повторение</w:t>
      </w:r>
      <w:r w:rsidRPr="00B5546C">
        <w:t>. Творчество поэтов XIX - первой половины ХХ века.</w:t>
      </w:r>
    </w:p>
    <w:p w:rsidR="00FA19C0" w:rsidRPr="00B5546C" w:rsidRDefault="00FA19C0" w:rsidP="00FA19C0">
      <w:pPr>
        <w:shd w:val="clear" w:color="auto" w:fill="FFFFFF"/>
        <w:autoSpaceDE w:val="0"/>
        <w:autoSpaceDN w:val="0"/>
        <w:adjustRightInd w:val="0"/>
        <w:jc w:val="both"/>
      </w:pPr>
      <w:r w:rsidRPr="00772AC4">
        <w:rPr>
          <w:b/>
        </w:rPr>
        <w:t>Теория литературы</w:t>
      </w:r>
      <w:r w:rsidRPr="00B5546C">
        <w:t>. Лирика. Авторская песня.</w:t>
      </w:r>
    </w:p>
    <w:p w:rsidR="00FA19C0" w:rsidRPr="00B5546C" w:rsidRDefault="00FA19C0" w:rsidP="00FA19C0">
      <w:pPr>
        <w:shd w:val="clear" w:color="auto" w:fill="FFFFFF"/>
        <w:autoSpaceDE w:val="0"/>
        <w:autoSpaceDN w:val="0"/>
        <w:adjustRightInd w:val="0"/>
        <w:jc w:val="both"/>
      </w:pPr>
      <w:r w:rsidRPr="00772AC4">
        <w:rPr>
          <w:b/>
        </w:rPr>
        <w:t>Демонстрации</w:t>
      </w:r>
      <w:r w:rsidRPr="00B5546C">
        <w:t>. Эстрадная песня, авторская песня, рок-поэзия. Тема родины в живописи 1950-1980-х годов.</w:t>
      </w:r>
    </w:p>
    <w:p w:rsidR="00FA19C0" w:rsidRDefault="00FA19C0" w:rsidP="00FA19C0">
      <w:pPr>
        <w:shd w:val="clear" w:color="auto" w:fill="FFFFFF"/>
        <w:autoSpaceDE w:val="0"/>
        <w:autoSpaceDN w:val="0"/>
        <w:adjustRightInd w:val="0"/>
        <w:jc w:val="both"/>
      </w:pPr>
      <w:r w:rsidRPr="00772AC4">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57 </w:t>
      </w:r>
      <w:r w:rsidRPr="00B5546C">
        <w:t>Исследование и подготовка доклада (сообщения или реферата): «Авангардные поиски в поэзии второй половины ХХ века»; «Поэзия Н. Заболоцкого, Н. Рубцова, Б. Окуджавы, А. Вознесенского в контексте русской литературы».</w:t>
      </w:r>
    </w:p>
    <w:p w:rsidR="00FA19C0" w:rsidRPr="00B5546C" w:rsidRDefault="00FA19C0" w:rsidP="00FA19C0">
      <w:pPr>
        <w:shd w:val="clear" w:color="auto" w:fill="FFFFFF"/>
        <w:autoSpaceDE w:val="0"/>
        <w:autoSpaceDN w:val="0"/>
        <w:adjustRightInd w:val="0"/>
        <w:jc w:val="both"/>
      </w:pPr>
      <w:r w:rsidRPr="00772AC4">
        <w:rPr>
          <w:b/>
        </w:rPr>
        <w:t>Наизусть</w:t>
      </w:r>
      <w:r w:rsidRPr="00B5546C">
        <w:t>. Два-три стихотворения (по выбору учащихся).</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Драматургия 1950-1980-х годов</w:t>
      </w:r>
    </w:p>
    <w:p w:rsidR="00FA19C0" w:rsidRPr="00B5546C" w:rsidRDefault="00FA19C0" w:rsidP="00FA19C0">
      <w:pPr>
        <w:shd w:val="clear" w:color="auto" w:fill="FFFFFF"/>
        <w:autoSpaceDE w:val="0"/>
        <w:autoSpaceDN w:val="0"/>
        <w:adjustRightInd w:val="0"/>
        <w:jc w:val="both"/>
      </w:pPr>
      <w:r w:rsidRPr="00B5546C">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 Салынского «Барабанщица» (1958). Тема любви в драмах А.Володина, Э. Радзинского. Взаимодействие театрального искусства периода «оттепели» с поэзией. Поэтические представления в Театре драмы и комедии на Таганке. Влияние Б.Брехта на режиссуру Ю.Любимова. 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 Розова, А.Арбузова, А.Володина в 1970-1980-х годах. Тип «средненравственного» героя в драматургии А. Вампилова. «Поствампиловская драма».</w:t>
      </w:r>
    </w:p>
    <w:p w:rsidR="00FA19C0" w:rsidRPr="00B5546C" w:rsidRDefault="00FA19C0" w:rsidP="00FA19C0">
      <w:pPr>
        <w:shd w:val="clear" w:color="auto" w:fill="FFFFFF"/>
        <w:autoSpaceDE w:val="0"/>
        <w:autoSpaceDN w:val="0"/>
        <w:adjustRightInd w:val="0"/>
        <w:jc w:val="both"/>
      </w:pPr>
      <w:r w:rsidRPr="00772AC4">
        <w:rPr>
          <w:b/>
        </w:rPr>
        <w:t>Для чтения и обсуждения</w:t>
      </w:r>
      <w:r w:rsidRPr="00B5546C">
        <w:t xml:space="preserve"> (по выбору преподавателя)</w:t>
      </w:r>
    </w:p>
    <w:p w:rsidR="00FA19C0" w:rsidRPr="00B5546C" w:rsidRDefault="00FA19C0" w:rsidP="00FA19C0">
      <w:pPr>
        <w:shd w:val="clear" w:color="auto" w:fill="FFFFFF"/>
        <w:autoSpaceDE w:val="0"/>
        <w:autoSpaceDN w:val="0"/>
        <w:adjustRightInd w:val="0"/>
        <w:jc w:val="both"/>
      </w:pPr>
      <w:r w:rsidRPr="00B5546C">
        <w:t>В.Розов. «В добрый час!», «Гнездо глухаря».</w:t>
      </w:r>
    </w:p>
    <w:p w:rsidR="00FA19C0" w:rsidRPr="00B5546C" w:rsidRDefault="00FA19C0" w:rsidP="00FA19C0">
      <w:pPr>
        <w:shd w:val="clear" w:color="auto" w:fill="FFFFFF"/>
        <w:autoSpaceDE w:val="0"/>
        <w:autoSpaceDN w:val="0"/>
        <w:adjustRightInd w:val="0"/>
        <w:jc w:val="both"/>
      </w:pPr>
      <w:r w:rsidRPr="00B5546C">
        <w:t>А.Володин. «Пять вечеров».</w:t>
      </w:r>
    </w:p>
    <w:p w:rsidR="00FA19C0" w:rsidRPr="00B5546C" w:rsidRDefault="00FA19C0" w:rsidP="00FA19C0">
      <w:pPr>
        <w:shd w:val="clear" w:color="auto" w:fill="FFFFFF"/>
        <w:autoSpaceDE w:val="0"/>
        <w:autoSpaceDN w:val="0"/>
        <w:adjustRightInd w:val="0"/>
        <w:jc w:val="both"/>
      </w:pPr>
      <w:r w:rsidRPr="00B5546C">
        <w:t>А.Салынский. «Барабанщица».</w:t>
      </w:r>
    </w:p>
    <w:p w:rsidR="00FA19C0" w:rsidRPr="00B5546C" w:rsidRDefault="00FA19C0" w:rsidP="00FA19C0">
      <w:pPr>
        <w:shd w:val="clear" w:color="auto" w:fill="FFFFFF"/>
        <w:autoSpaceDE w:val="0"/>
        <w:autoSpaceDN w:val="0"/>
        <w:adjustRightInd w:val="0"/>
        <w:jc w:val="both"/>
      </w:pPr>
      <w:r w:rsidRPr="00B5546C">
        <w:lastRenderedPageBreak/>
        <w:t>А.Арбузов. «Иркутская история», «Жестокие игры».</w:t>
      </w:r>
    </w:p>
    <w:p w:rsidR="00FA19C0" w:rsidRPr="00B5546C" w:rsidRDefault="00FA19C0" w:rsidP="00FA19C0">
      <w:pPr>
        <w:shd w:val="clear" w:color="auto" w:fill="FFFFFF"/>
        <w:autoSpaceDE w:val="0"/>
        <w:autoSpaceDN w:val="0"/>
        <w:adjustRightInd w:val="0"/>
        <w:jc w:val="both"/>
      </w:pPr>
      <w:r w:rsidRPr="00B5546C">
        <w:t>А.Галин, Л. Петрушевская. Драмы по выбору.</w:t>
      </w:r>
    </w:p>
    <w:p w:rsidR="00FA19C0" w:rsidRPr="00B5546C" w:rsidRDefault="00FA19C0" w:rsidP="00FA19C0">
      <w:pPr>
        <w:shd w:val="clear" w:color="auto" w:fill="FFFFFF"/>
        <w:autoSpaceDE w:val="0"/>
        <w:autoSpaceDN w:val="0"/>
        <w:adjustRightInd w:val="0"/>
        <w:jc w:val="both"/>
      </w:pPr>
      <w:r w:rsidRPr="00772AC4">
        <w:rPr>
          <w:b/>
        </w:rPr>
        <w:t>Литература народов России</w:t>
      </w:r>
      <w:r w:rsidRPr="00B5546C">
        <w:t>. Мустай Карим. «Не бросай огонь, Прометей!»</w:t>
      </w:r>
    </w:p>
    <w:p w:rsidR="00FA19C0" w:rsidRPr="00B5546C" w:rsidRDefault="00FA19C0" w:rsidP="00FA19C0">
      <w:pPr>
        <w:shd w:val="clear" w:color="auto" w:fill="FFFFFF"/>
        <w:autoSpaceDE w:val="0"/>
        <w:autoSpaceDN w:val="0"/>
        <w:adjustRightInd w:val="0"/>
        <w:jc w:val="both"/>
      </w:pPr>
      <w:r w:rsidRPr="00772AC4">
        <w:rPr>
          <w:b/>
        </w:rPr>
        <w:t>Зарубежная литература</w:t>
      </w:r>
      <w:r w:rsidRPr="00B5546C">
        <w:t>. Б.Брехт.</w:t>
      </w:r>
    </w:p>
    <w:p w:rsidR="00FA19C0" w:rsidRPr="00B5546C" w:rsidRDefault="00FA19C0" w:rsidP="00FA19C0">
      <w:pPr>
        <w:shd w:val="clear" w:color="auto" w:fill="FFFFFF"/>
        <w:autoSpaceDE w:val="0"/>
        <w:autoSpaceDN w:val="0"/>
        <w:adjustRightInd w:val="0"/>
        <w:jc w:val="both"/>
      </w:pPr>
      <w:r w:rsidRPr="00772AC4">
        <w:rPr>
          <w:b/>
        </w:rPr>
        <w:t>Повторение</w:t>
      </w:r>
      <w:r w:rsidRPr="00B5546C">
        <w:t>. Творчество драматургов XIX - первой половины ХХ века.</w:t>
      </w:r>
    </w:p>
    <w:p w:rsidR="00FA19C0" w:rsidRPr="00B5546C" w:rsidRDefault="00FA19C0" w:rsidP="00FA19C0">
      <w:pPr>
        <w:shd w:val="clear" w:color="auto" w:fill="FFFFFF"/>
        <w:autoSpaceDE w:val="0"/>
        <w:autoSpaceDN w:val="0"/>
        <w:adjustRightInd w:val="0"/>
        <w:jc w:val="both"/>
      </w:pPr>
      <w:r w:rsidRPr="00772AC4">
        <w:rPr>
          <w:b/>
        </w:rPr>
        <w:t>Теория литературы</w:t>
      </w:r>
      <w:r w:rsidRPr="00B5546C">
        <w:t>. Драма. Жанр. Жанровая разновидность.</w:t>
      </w:r>
    </w:p>
    <w:p w:rsidR="00FA19C0" w:rsidRPr="00B5546C" w:rsidRDefault="00FA19C0" w:rsidP="00FA19C0">
      <w:pPr>
        <w:shd w:val="clear" w:color="auto" w:fill="FFFFFF"/>
        <w:autoSpaceDE w:val="0"/>
        <w:autoSpaceDN w:val="0"/>
        <w:adjustRightInd w:val="0"/>
        <w:jc w:val="both"/>
      </w:pPr>
      <w:r w:rsidRPr="00772AC4">
        <w:rPr>
          <w:b/>
        </w:rPr>
        <w:t>Демонстрации</w:t>
      </w:r>
      <w:r w:rsidRPr="00B5546C">
        <w:t>. Экранизация пьес драматургов 1950-1980-х годов.</w:t>
      </w:r>
    </w:p>
    <w:p w:rsidR="00FA19C0" w:rsidRDefault="00FA19C0" w:rsidP="00FA19C0">
      <w:pPr>
        <w:shd w:val="clear" w:color="auto" w:fill="FFFFFF"/>
        <w:autoSpaceDE w:val="0"/>
        <w:autoSpaceDN w:val="0"/>
        <w:adjustRightInd w:val="0"/>
        <w:jc w:val="both"/>
      </w:pPr>
      <w:r w:rsidRPr="00772AC4">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58 </w:t>
      </w:r>
      <w:r w:rsidRPr="00B5546C">
        <w:t>Исследование и подготовка доклада (сообщения или реферата): о жизни и творчестве одного из драматургов 1950-1980-х годов; «Решение нравственной проблематики в пьесах драматургов 1950-1980-х годов» (автор по выбору).</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Александр Трифонович Твардовский (1910-1971)</w:t>
      </w:r>
    </w:p>
    <w:p w:rsidR="00FA19C0" w:rsidRPr="00B5546C" w:rsidRDefault="00FA19C0" w:rsidP="00FA19C0">
      <w:pPr>
        <w:shd w:val="clear" w:color="auto" w:fill="FFFFFF"/>
        <w:autoSpaceDE w:val="0"/>
        <w:autoSpaceDN w:val="0"/>
        <w:adjustRightInd w:val="0"/>
        <w:jc w:val="both"/>
      </w:pPr>
      <w:r w:rsidRPr="00B5546C">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FA19C0" w:rsidRPr="00B5546C" w:rsidRDefault="00FA19C0" w:rsidP="00FA19C0">
      <w:pPr>
        <w:shd w:val="clear" w:color="auto" w:fill="FFFFFF"/>
        <w:autoSpaceDE w:val="0"/>
        <w:autoSpaceDN w:val="0"/>
        <w:adjustRightInd w:val="0"/>
        <w:jc w:val="both"/>
      </w:pPr>
      <w:r w:rsidRPr="00AC7867">
        <w:rPr>
          <w:b/>
        </w:rPr>
        <w:t>Для чтения и изучения</w:t>
      </w:r>
      <w:r w:rsidRPr="00B5546C">
        <w:t>.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w:t>
      </w:r>
    </w:p>
    <w:p w:rsidR="00FA19C0" w:rsidRPr="00B5546C" w:rsidRDefault="00FA19C0" w:rsidP="00FA19C0">
      <w:pPr>
        <w:shd w:val="clear" w:color="auto" w:fill="FFFFFF"/>
        <w:autoSpaceDE w:val="0"/>
        <w:autoSpaceDN w:val="0"/>
        <w:adjustRightInd w:val="0"/>
        <w:jc w:val="both"/>
      </w:pPr>
      <w:r w:rsidRPr="00AC7867">
        <w:rPr>
          <w:b/>
        </w:rPr>
        <w:t>Для чтения и обсуждения</w:t>
      </w:r>
      <w:r w:rsidRPr="00B5546C">
        <w:t xml:space="preserve"> (по выбору преподавателя). Поэмы: «За далью - даль», «Теркин на том свете». Стихотворения (по выбору преподавателя).</w:t>
      </w:r>
    </w:p>
    <w:p w:rsidR="00FA19C0" w:rsidRPr="00B5546C" w:rsidRDefault="00FA19C0" w:rsidP="00FA19C0">
      <w:pPr>
        <w:shd w:val="clear" w:color="auto" w:fill="FFFFFF"/>
        <w:autoSpaceDE w:val="0"/>
        <w:autoSpaceDN w:val="0"/>
        <w:adjustRightInd w:val="0"/>
        <w:jc w:val="both"/>
      </w:pPr>
      <w:r w:rsidRPr="00AC7867">
        <w:rPr>
          <w:b/>
        </w:rPr>
        <w:t>Повторение</w:t>
      </w:r>
      <w:r w:rsidRPr="00B5546C">
        <w:t>. Тема поэта и поэзии в поэзии XIX-XX веков. Образы дома и дороги в русской поэзии. Тема войны в поэзии XX века.</w:t>
      </w:r>
    </w:p>
    <w:p w:rsidR="00FA19C0" w:rsidRPr="00B5546C" w:rsidRDefault="00FA19C0" w:rsidP="00FA19C0">
      <w:pPr>
        <w:shd w:val="clear" w:color="auto" w:fill="FFFFFF"/>
        <w:autoSpaceDE w:val="0"/>
        <w:autoSpaceDN w:val="0"/>
        <w:adjustRightInd w:val="0"/>
        <w:jc w:val="both"/>
      </w:pPr>
      <w:r w:rsidRPr="00AC7867">
        <w:rPr>
          <w:b/>
        </w:rPr>
        <w:t>Теория литературы</w:t>
      </w:r>
      <w:r w:rsidRPr="00B5546C">
        <w:t>. Стиль. Лирика. Лиро-эпика. Лирический цикл. Поэма.</w:t>
      </w:r>
    </w:p>
    <w:p w:rsidR="00FA19C0" w:rsidRPr="00B5546C" w:rsidRDefault="00FA19C0" w:rsidP="00FA19C0">
      <w:pPr>
        <w:shd w:val="clear" w:color="auto" w:fill="FFFFFF"/>
        <w:autoSpaceDE w:val="0"/>
        <w:autoSpaceDN w:val="0"/>
        <w:adjustRightInd w:val="0"/>
        <w:jc w:val="both"/>
      </w:pPr>
      <w:r w:rsidRPr="00AC7867">
        <w:rPr>
          <w:b/>
        </w:rPr>
        <w:t>Демонстрация</w:t>
      </w:r>
      <w:r w:rsidRPr="00B5546C">
        <w:t>. Иллюстрации к произведениям А. Твардовского.</w:t>
      </w:r>
    </w:p>
    <w:p w:rsidR="00FA19C0" w:rsidRDefault="00FA19C0" w:rsidP="00FA19C0">
      <w:pPr>
        <w:shd w:val="clear" w:color="auto" w:fill="FFFFFF"/>
        <w:autoSpaceDE w:val="0"/>
        <w:autoSpaceDN w:val="0"/>
        <w:adjustRightInd w:val="0"/>
        <w:jc w:val="both"/>
      </w:pPr>
      <w:r w:rsidRPr="00AC7867">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59 </w:t>
      </w:r>
      <w:r w:rsidRPr="00B5546C">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FA19C0" w:rsidRPr="00B5546C" w:rsidRDefault="00FA19C0" w:rsidP="00FA19C0">
      <w:pPr>
        <w:shd w:val="clear" w:color="auto" w:fill="FFFFFF"/>
        <w:autoSpaceDE w:val="0"/>
        <w:autoSpaceDN w:val="0"/>
        <w:adjustRightInd w:val="0"/>
        <w:jc w:val="both"/>
      </w:pPr>
      <w:r w:rsidRPr="00AC7867">
        <w:rPr>
          <w:b/>
        </w:rPr>
        <w:t>Наизусть</w:t>
      </w:r>
      <w:r w:rsidRPr="00B5546C">
        <w:t>. Два-три стихотворения (по выбору студентов).</w:t>
      </w:r>
    </w:p>
    <w:p w:rsidR="00FA19C0" w:rsidRDefault="00FA19C0" w:rsidP="00FA19C0">
      <w:pPr>
        <w:shd w:val="clear" w:color="auto" w:fill="FFFFFF"/>
        <w:autoSpaceDE w:val="0"/>
        <w:autoSpaceDN w:val="0"/>
        <w:adjustRightInd w:val="0"/>
        <w:jc w:val="both"/>
      </w:pPr>
    </w:p>
    <w:p w:rsidR="00FA19C0" w:rsidRPr="00772AC4" w:rsidRDefault="00FA19C0" w:rsidP="00FA19C0">
      <w:pPr>
        <w:shd w:val="clear" w:color="auto" w:fill="FFFFFF"/>
        <w:autoSpaceDE w:val="0"/>
        <w:autoSpaceDN w:val="0"/>
        <w:adjustRightInd w:val="0"/>
        <w:jc w:val="both"/>
        <w:rPr>
          <w:b/>
        </w:rPr>
      </w:pPr>
      <w:r w:rsidRPr="00772AC4">
        <w:rPr>
          <w:b/>
        </w:rPr>
        <w:t>Александр Исаевич Солженицын (1918-2008)</w:t>
      </w:r>
    </w:p>
    <w:p w:rsidR="00FA19C0" w:rsidRPr="00B5546C" w:rsidRDefault="00FA19C0" w:rsidP="00FA19C0">
      <w:pPr>
        <w:shd w:val="clear" w:color="auto" w:fill="FFFFFF"/>
        <w:autoSpaceDE w:val="0"/>
        <w:autoSpaceDN w:val="0"/>
        <w:adjustRightInd w:val="0"/>
        <w:jc w:val="both"/>
      </w:pPr>
      <w:r w:rsidRPr="00B5546C">
        <w:t>Обзор жизни и творчества А. И. Солженицына (с обобщением ранее изученного). 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 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А.Солженицына: «Архипелаг ГУЛАГ», романы «В круге первом», «Раковый корпус». Публицистика А. И. Солженицына.</w:t>
      </w:r>
    </w:p>
    <w:p w:rsidR="00FA19C0" w:rsidRPr="00B5546C" w:rsidRDefault="00FA19C0" w:rsidP="00FA19C0">
      <w:pPr>
        <w:shd w:val="clear" w:color="auto" w:fill="FFFFFF"/>
        <w:autoSpaceDE w:val="0"/>
        <w:autoSpaceDN w:val="0"/>
        <w:adjustRightInd w:val="0"/>
        <w:jc w:val="both"/>
      </w:pPr>
      <w:r w:rsidRPr="00AC7867">
        <w:rPr>
          <w:b/>
        </w:rPr>
        <w:t>Для чтения и изучения</w:t>
      </w:r>
      <w:r w:rsidRPr="00B5546C">
        <w:t>. Повесть «Один день Ивана Денисовича». Рассказ «Матренин двор».</w:t>
      </w:r>
    </w:p>
    <w:p w:rsidR="00FA19C0" w:rsidRPr="00B5546C" w:rsidRDefault="00FA19C0" w:rsidP="00FA19C0">
      <w:pPr>
        <w:shd w:val="clear" w:color="auto" w:fill="FFFFFF"/>
        <w:autoSpaceDE w:val="0"/>
        <w:autoSpaceDN w:val="0"/>
        <w:adjustRightInd w:val="0"/>
        <w:jc w:val="both"/>
      </w:pPr>
      <w:r w:rsidRPr="00AC7867">
        <w:rPr>
          <w:b/>
        </w:rPr>
        <w:t>Для чтения и обсуждения</w:t>
      </w:r>
      <w:r w:rsidRPr="00B5546C">
        <w:t xml:space="preserve"> (по выбору преподавателя). Романы: «В круге первом», «Раковый корпус», «Архипелаг ГУЛАГ» (обзор с чтением фрагментов).</w:t>
      </w:r>
    </w:p>
    <w:p w:rsidR="00FA19C0" w:rsidRPr="00B5546C" w:rsidRDefault="00FA19C0" w:rsidP="00FA19C0">
      <w:pPr>
        <w:shd w:val="clear" w:color="auto" w:fill="FFFFFF"/>
        <w:autoSpaceDE w:val="0"/>
        <w:autoSpaceDN w:val="0"/>
        <w:adjustRightInd w:val="0"/>
        <w:jc w:val="both"/>
      </w:pPr>
      <w:r w:rsidRPr="00AC7867">
        <w:rPr>
          <w:b/>
        </w:rPr>
        <w:t>Повторение</w:t>
      </w:r>
      <w:r w:rsidRPr="00B5546C">
        <w:t>. Проза В. Шаламова.</w:t>
      </w:r>
    </w:p>
    <w:p w:rsidR="00FA19C0" w:rsidRPr="00B5546C" w:rsidRDefault="00FA19C0" w:rsidP="00FA19C0">
      <w:pPr>
        <w:shd w:val="clear" w:color="auto" w:fill="FFFFFF"/>
        <w:autoSpaceDE w:val="0"/>
        <w:autoSpaceDN w:val="0"/>
        <w:adjustRightInd w:val="0"/>
        <w:jc w:val="both"/>
      </w:pPr>
      <w:r w:rsidRPr="00AC7867">
        <w:rPr>
          <w:b/>
        </w:rPr>
        <w:t>Теория литературы</w:t>
      </w:r>
      <w:r w:rsidRPr="00B5546C">
        <w:t>. Эпос. Роман. Повесть. Рассказ. Литературный герой. Публицистика.</w:t>
      </w:r>
    </w:p>
    <w:p w:rsidR="00FA19C0" w:rsidRPr="00B5546C" w:rsidRDefault="00FA19C0" w:rsidP="00FA19C0">
      <w:pPr>
        <w:shd w:val="clear" w:color="auto" w:fill="FFFFFF"/>
        <w:autoSpaceDE w:val="0"/>
        <w:autoSpaceDN w:val="0"/>
        <w:adjustRightInd w:val="0"/>
        <w:jc w:val="both"/>
      </w:pPr>
      <w:r w:rsidRPr="00AC7867">
        <w:rPr>
          <w:b/>
        </w:rPr>
        <w:t>Демонстрация</w:t>
      </w:r>
      <w:r w:rsidRPr="00B5546C">
        <w:t>. Кадры из экранизаций произведений А. И. Солженицына.</w:t>
      </w:r>
    </w:p>
    <w:p w:rsidR="00FA19C0" w:rsidRDefault="00FA19C0" w:rsidP="00FA19C0">
      <w:pPr>
        <w:shd w:val="clear" w:color="auto" w:fill="FFFFFF"/>
        <w:autoSpaceDE w:val="0"/>
        <w:autoSpaceDN w:val="0"/>
        <w:adjustRightInd w:val="0"/>
        <w:jc w:val="both"/>
      </w:pPr>
      <w:r w:rsidRPr="00AC7867">
        <w:rPr>
          <w:b/>
        </w:rPr>
        <w:lastRenderedPageBreak/>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60 </w:t>
      </w:r>
      <w:r w:rsidRPr="00B5546C">
        <w:t>Исследование и подготовка доклада (сообщения или реферата): «Своеобразие языка Солженицына-публициста»; «Изобразительно-выразительный язык кинематографа и литературы».</w:t>
      </w:r>
    </w:p>
    <w:p w:rsidR="00FA19C0" w:rsidRDefault="00FA19C0" w:rsidP="00FA19C0">
      <w:pPr>
        <w:shd w:val="clear" w:color="auto" w:fill="FFFFFF"/>
        <w:autoSpaceDE w:val="0"/>
        <w:autoSpaceDN w:val="0"/>
        <w:adjustRightInd w:val="0"/>
        <w:jc w:val="both"/>
      </w:pPr>
    </w:p>
    <w:p w:rsidR="00FA19C0" w:rsidRPr="00487D51" w:rsidRDefault="00FA19C0" w:rsidP="00FA19C0">
      <w:pPr>
        <w:shd w:val="clear" w:color="auto" w:fill="FFFFFF"/>
        <w:autoSpaceDE w:val="0"/>
        <w:autoSpaceDN w:val="0"/>
        <w:adjustRightInd w:val="0"/>
        <w:jc w:val="both"/>
        <w:rPr>
          <w:b/>
        </w:rPr>
      </w:pPr>
      <w:r w:rsidRPr="00487D51">
        <w:rPr>
          <w:b/>
        </w:rPr>
        <w:t>Александр Валентинович Вампилов (1937-1972)</w:t>
      </w:r>
    </w:p>
    <w:p w:rsidR="00FA19C0" w:rsidRPr="00B5546C" w:rsidRDefault="00FA19C0" w:rsidP="00FA19C0">
      <w:pPr>
        <w:shd w:val="clear" w:color="auto" w:fill="FFFFFF"/>
        <w:autoSpaceDE w:val="0"/>
        <w:autoSpaceDN w:val="0"/>
        <w:adjustRightInd w:val="0"/>
        <w:jc w:val="both"/>
      </w:pPr>
      <w:r w:rsidRPr="00B5546C">
        <w:t>Обзор жизни и творчества А. Вампилова. Проза А. Вампилова. Нравственная проблематика пьес А.Вампилова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w:t>
      </w:r>
    </w:p>
    <w:p w:rsidR="00FA19C0" w:rsidRPr="00B5546C" w:rsidRDefault="00FA19C0" w:rsidP="00FA19C0">
      <w:pPr>
        <w:shd w:val="clear" w:color="auto" w:fill="FFFFFF"/>
        <w:autoSpaceDE w:val="0"/>
        <w:autoSpaceDN w:val="0"/>
        <w:adjustRightInd w:val="0"/>
        <w:jc w:val="both"/>
      </w:pPr>
      <w:r w:rsidRPr="00B5546C">
        <w:t>А.Вампилова.</w:t>
      </w:r>
    </w:p>
    <w:p w:rsidR="00FA19C0" w:rsidRPr="00B5546C" w:rsidRDefault="00FA19C0" w:rsidP="00FA19C0">
      <w:pPr>
        <w:shd w:val="clear" w:color="auto" w:fill="FFFFFF"/>
        <w:autoSpaceDE w:val="0"/>
        <w:autoSpaceDN w:val="0"/>
        <w:adjustRightInd w:val="0"/>
        <w:jc w:val="both"/>
      </w:pPr>
      <w:r w:rsidRPr="00AC7867">
        <w:rPr>
          <w:b/>
        </w:rPr>
        <w:t>Для чтения и изучения</w:t>
      </w:r>
      <w:r w:rsidRPr="00B5546C">
        <w:t>. Драма «Утиная охота».</w:t>
      </w:r>
    </w:p>
    <w:p w:rsidR="00FA19C0" w:rsidRPr="00B5546C" w:rsidRDefault="00FA19C0" w:rsidP="00FA19C0">
      <w:pPr>
        <w:shd w:val="clear" w:color="auto" w:fill="FFFFFF"/>
        <w:autoSpaceDE w:val="0"/>
        <w:autoSpaceDN w:val="0"/>
        <w:adjustRightInd w:val="0"/>
        <w:jc w:val="both"/>
      </w:pPr>
      <w:r w:rsidRPr="00AC7867">
        <w:rPr>
          <w:b/>
        </w:rPr>
        <w:t>Для чтения и обсуждения</w:t>
      </w:r>
      <w:r w:rsidRPr="00B5546C">
        <w:t xml:space="preserve"> (по выбору преподавателя). Драмы «Провинциальные анекдоты», «Прошлым летом в Чулимске», «Старший сын».</w:t>
      </w:r>
    </w:p>
    <w:p w:rsidR="00FA19C0" w:rsidRPr="00B5546C" w:rsidRDefault="00FA19C0" w:rsidP="00FA19C0">
      <w:pPr>
        <w:shd w:val="clear" w:color="auto" w:fill="FFFFFF"/>
        <w:autoSpaceDE w:val="0"/>
        <w:autoSpaceDN w:val="0"/>
        <w:adjustRightInd w:val="0"/>
        <w:jc w:val="both"/>
      </w:pPr>
      <w:r w:rsidRPr="00AC7867">
        <w:rPr>
          <w:b/>
        </w:rPr>
        <w:t>Повторение</w:t>
      </w:r>
      <w:r w:rsidRPr="00B5546C">
        <w:t>. Н.В.Гоголь: «Нос», «Ревизор». Драматургия 1950-1980-х годов.</w:t>
      </w:r>
    </w:p>
    <w:p w:rsidR="00FA19C0" w:rsidRPr="00B5546C" w:rsidRDefault="00FA19C0" w:rsidP="00FA19C0">
      <w:pPr>
        <w:shd w:val="clear" w:color="auto" w:fill="FFFFFF"/>
        <w:autoSpaceDE w:val="0"/>
        <w:autoSpaceDN w:val="0"/>
        <w:adjustRightInd w:val="0"/>
        <w:jc w:val="both"/>
      </w:pPr>
      <w:r w:rsidRPr="00AC7867">
        <w:rPr>
          <w:b/>
        </w:rPr>
        <w:t>Теория литературы</w:t>
      </w:r>
      <w:r w:rsidRPr="00B5546C">
        <w:t>. Анекдот. Драма. Герой. Система персонажей. Конфликт.</w:t>
      </w:r>
    </w:p>
    <w:p w:rsidR="00FA19C0" w:rsidRPr="00B5546C" w:rsidRDefault="00FA19C0" w:rsidP="00FA19C0">
      <w:pPr>
        <w:shd w:val="clear" w:color="auto" w:fill="FFFFFF"/>
        <w:autoSpaceDE w:val="0"/>
        <w:autoSpaceDN w:val="0"/>
        <w:adjustRightInd w:val="0"/>
        <w:jc w:val="both"/>
      </w:pPr>
      <w:r w:rsidRPr="00AC7867">
        <w:rPr>
          <w:b/>
        </w:rPr>
        <w:t>Демонстрация</w:t>
      </w:r>
      <w:r w:rsidRPr="00B5546C">
        <w:t>. Кадры из экранизаций пьес А. Вампилова.</w:t>
      </w:r>
    </w:p>
    <w:p w:rsidR="00FA19C0" w:rsidRDefault="00FA19C0" w:rsidP="00FA19C0">
      <w:pPr>
        <w:shd w:val="clear" w:color="auto" w:fill="FFFFFF"/>
        <w:autoSpaceDE w:val="0"/>
        <w:autoSpaceDN w:val="0"/>
        <w:adjustRightInd w:val="0"/>
        <w:jc w:val="both"/>
      </w:pPr>
      <w:r w:rsidRPr="00AC7867">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61 </w:t>
      </w:r>
      <w:r w:rsidRPr="00B5546C">
        <w:t>Исследование и подготовка доклада (сообщения или реферата): «Гоголевские традиции в драматургии Вампилова»; «Мотив игры в пьесах А. Вампилова “Утиная охота” и А. Арбузова “Жестокие игры”».</w:t>
      </w:r>
    </w:p>
    <w:p w:rsidR="00FA19C0" w:rsidRDefault="00FA19C0" w:rsidP="00FA19C0">
      <w:pPr>
        <w:shd w:val="clear" w:color="auto" w:fill="FFFFFF"/>
        <w:autoSpaceDE w:val="0"/>
        <w:autoSpaceDN w:val="0"/>
        <w:adjustRightInd w:val="0"/>
        <w:jc w:val="both"/>
      </w:pPr>
    </w:p>
    <w:p w:rsidR="00FA19C0" w:rsidRPr="00487D51" w:rsidRDefault="00FA19C0" w:rsidP="00FA19C0">
      <w:pPr>
        <w:shd w:val="clear" w:color="auto" w:fill="FFFFFF"/>
        <w:autoSpaceDE w:val="0"/>
        <w:autoSpaceDN w:val="0"/>
        <w:adjustRightInd w:val="0"/>
        <w:jc w:val="both"/>
        <w:rPr>
          <w:b/>
        </w:rPr>
      </w:pPr>
      <w:r w:rsidRPr="00487D51">
        <w:rPr>
          <w:b/>
        </w:rPr>
        <w:t>Русское литературное зарубежье 1920-1990-х годов  (три волны эмиграции)</w:t>
      </w:r>
    </w:p>
    <w:p w:rsidR="00FA19C0" w:rsidRPr="00B5546C" w:rsidRDefault="00FA19C0" w:rsidP="00FA19C0">
      <w:pPr>
        <w:shd w:val="clear" w:color="auto" w:fill="FFFFFF"/>
        <w:autoSpaceDE w:val="0"/>
        <w:autoSpaceDN w:val="0"/>
        <w:adjustRightInd w:val="0"/>
        <w:jc w:val="both"/>
      </w:pPr>
      <w:r w:rsidRPr="00B5546C">
        <w:t>Первая волна эмиграции русских писателей. Характерные черты литературы русского зарубежья 1920-1930-х годов. Творчество И.Шмелева, Б. Зайцева, В.Набокова,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 Творчество Б. Ширяева, Д. Кленовского, И. Елагина. Третья волна эмиграции. Возникновение диссидентского движения в СССР. Творчество И.Бродского, А. Синявского, Г. Владимова.</w:t>
      </w:r>
    </w:p>
    <w:p w:rsidR="00FA19C0" w:rsidRPr="00B5546C" w:rsidRDefault="00FA19C0" w:rsidP="00FA19C0">
      <w:pPr>
        <w:shd w:val="clear" w:color="auto" w:fill="FFFFFF"/>
        <w:autoSpaceDE w:val="0"/>
        <w:autoSpaceDN w:val="0"/>
        <w:adjustRightInd w:val="0"/>
        <w:jc w:val="both"/>
      </w:pPr>
      <w:r w:rsidRPr="00AC7867">
        <w:rPr>
          <w:b/>
        </w:rPr>
        <w:t>Для чтения и обсуждения</w:t>
      </w:r>
      <w:r w:rsidRPr="00B5546C">
        <w:t xml:space="preserve"> (по выбору преподавателя)</w:t>
      </w:r>
    </w:p>
    <w:p w:rsidR="00FA19C0" w:rsidRPr="00B5546C" w:rsidRDefault="00FA19C0" w:rsidP="00FA19C0">
      <w:pPr>
        <w:shd w:val="clear" w:color="auto" w:fill="FFFFFF"/>
        <w:autoSpaceDE w:val="0"/>
        <w:autoSpaceDN w:val="0"/>
        <w:adjustRightInd w:val="0"/>
        <w:jc w:val="both"/>
      </w:pPr>
      <w:r w:rsidRPr="00B5546C">
        <w:t>И.С.Шмелев. «Лето Господне», «Солнце мертвых».</w:t>
      </w:r>
    </w:p>
    <w:p w:rsidR="00FA19C0" w:rsidRPr="00B5546C" w:rsidRDefault="00FA19C0" w:rsidP="00FA19C0">
      <w:pPr>
        <w:shd w:val="clear" w:color="auto" w:fill="FFFFFF"/>
        <w:autoSpaceDE w:val="0"/>
        <w:autoSpaceDN w:val="0"/>
        <w:adjustRightInd w:val="0"/>
        <w:jc w:val="both"/>
      </w:pPr>
      <w:r w:rsidRPr="00B5546C">
        <w:t>Б. К. Зайцев. «Странное путешествие».</w:t>
      </w:r>
    </w:p>
    <w:p w:rsidR="00FA19C0" w:rsidRPr="00B5546C" w:rsidRDefault="00FA19C0" w:rsidP="00FA19C0">
      <w:pPr>
        <w:shd w:val="clear" w:color="auto" w:fill="FFFFFF"/>
        <w:autoSpaceDE w:val="0"/>
        <w:autoSpaceDN w:val="0"/>
        <w:adjustRightInd w:val="0"/>
        <w:jc w:val="both"/>
      </w:pPr>
      <w:r w:rsidRPr="00B5546C">
        <w:t>Г. Газданов. «Вечер у Клэр».</w:t>
      </w:r>
    </w:p>
    <w:p w:rsidR="00FA19C0" w:rsidRPr="00B5546C" w:rsidRDefault="00FA19C0" w:rsidP="00FA19C0">
      <w:pPr>
        <w:shd w:val="clear" w:color="auto" w:fill="FFFFFF"/>
        <w:autoSpaceDE w:val="0"/>
        <w:autoSpaceDN w:val="0"/>
        <w:adjustRightInd w:val="0"/>
        <w:jc w:val="both"/>
      </w:pPr>
      <w:r w:rsidRPr="00B5546C">
        <w:t>В.Иванов. Произведения по выбору.</w:t>
      </w:r>
    </w:p>
    <w:p w:rsidR="00FA19C0" w:rsidRPr="00B5546C" w:rsidRDefault="00FA19C0" w:rsidP="00FA19C0">
      <w:pPr>
        <w:shd w:val="clear" w:color="auto" w:fill="FFFFFF"/>
        <w:autoSpaceDE w:val="0"/>
        <w:autoSpaceDN w:val="0"/>
        <w:adjustRightInd w:val="0"/>
        <w:jc w:val="both"/>
      </w:pPr>
      <w:r w:rsidRPr="00B5546C">
        <w:t>З. Гиппиус. Произведения по выбору.</w:t>
      </w:r>
    </w:p>
    <w:p w:rsidR="00FA19C0" w:rsidRPr="00B5546C" w:rsidRDefault="00FA19C0" w:rsidP="00FA19C0">
      <w:pPr>
        <w:shd w:val="clear" w:color="auto" w:fill="FFFFFF"/>
        <w:autoSpaceDE w:val="0"/>
        <w:autoSpaceDN w:val="0"/>
        <w:adjustRightInd w:val="0"/>
        <w:jc w:val="both"/>
      </w:pPr>
      <w:r w:rsidRPr="00B5546C">
        <w:t>Б. Ю. Поплавский. Произведения по выбору.</w:t>
      </w:r>
    </w:p>
    <w:p w:rsidR="00FA19C0" w:rsidRPr="00B5546C" w:rsidRDefault="00FA19C0" w:rsidP="00FA19C0">
      <w:pPr>
        <w:shd w:val="clear" w:color="auto" w:fill="FFFFFF"/>
        <w:autoSpaceDE w:val="0"/>
        <w:autoSpaceDN w:val="0"/>
        <w:adjustRightInd w:val="0"/>
        <w:jc w:val="both"/>
      </w:pPr>
      <w:r w:rsidRPr="00B5546C">
        <w:t>Б. Ширяев. «Неугасимая лампада».</w:t>
      </w:r>
    </w:p>
    <w:p w:rsidR="00FA19C0" w:rsidRPr="00B5546C" w:rsidRDefault="00FA19C0" w:rsidP="00FA19C0">
      <w:pPr>
        <w:shd w:val="clear" w:color="auto" w:fill="FFFFFF"/>
        <w:autoSpaceDE w:val="0"/>
        <w:autoSpaceDN w:val="0"/>
        <w:adjustRightInd w:val="0"/>
        <w:jc w:val="both"/>
      </w:pPr>
      <w:r w:rsidRPr="00B5546C">
        <w:t>И. В. Елагин (Матвеев). Произведения по выбору.</w:t>
      </w:r>
    </w:p>
    <w:p w:rsidR="00FA19C0" w:rsidRPr="00B5546C" w:rsidRDefault="00FA19C0" w:rsidP="00FA19C0">
      <w:pPr>
        <w:shd w:val="clear" w:color="auto" w:fill="FFFFFF"/>
        <w:autoSpaceDE w:val="0"/>
        <w:autoSpaceDN w:val="0"/>
        <w:adjustRightInd w:val="0"/>
        <w:jc w:val="both"/>
      </w:pPr>
      <w:r w:rsidRPr="00B5546C">
        <w:t>Д.И.Кленовский (Крачковский). Произведения по выбору.</w:t>
      </w:r>
    </w:p>
    <w:p w:rsidR="00FA19C0" w:rsidRPr="00B5546C" w:rsidRDefault="00FA19C0" w:rsidP="00FA19C0">
      <w:pPr>
        <w:shd w:val="clear" w:color="auto" w:fill="FFFFFF"/>
        <w:autoSpaceDE w:val="0"/>
        <w:autoSpaceDN w:val="0"/>
        <w:adjustRightInd w:val="0"/>
        <w:jc w:val="both"/>
      </w:pPr>
      <w:r w:rsidRPr="00B5546C">
        <w:t>И. Бродский. Произведения по выбору.</w:t>
      </w:r>
    </w:p>
    <w:p w:rsidR="00FA19C0" w:rsidRPr="00B5546C" w:rsidRDefault="00FA19C0" w:rsidP="00FA19C0">
      <w:pPr>
        <w:shd w:val="clear" w:color="auto" w:fill="FFFFFF"/>
        <w:autoSpaceDE w:val="0"/>
        <w:autoSpaceDN w:val="0"/>
        <w:adjustRightInd w:val="0"/>
        <w:jc w:val="both"/>
      </w:pPr>
      <w:r w:rsidRPr="00B5546C">
        <w:t>А.Синявский. «Прогулки с Пушкиным».</w:t>
      </w:r>
    </w:p>
    <w:p w:rsidR="00FA19C0" w:rsidRPr="00B5546C" w:rsidRDefault="00FA19C0" w:rsidP="00FA19C0">
      <w:pPr>
        <w:shd w:val="clear" w:color="auto" w:fill="FFFFFF"/>
        <w:autoSpaceDE w:val="0"/>
        <w:autoSpaceDN w:val="0"/>
        <w:adjustRightInd w:val="0"/>
        <w:jc w:val="both"/>
      </w:pPr>
      <w:r w:rsidRPr="00AC7867">
        <w:rPr>
          <w:b/>
        </w:rPr>
        <w:t>Для чтения и изучения</w:t>
      </w:r>
      <w:r w:rsidRPr="00B5546C">
        <w:t>.</w:t>
      </w:r>
    </w:p>
    <w:p w:rsidR="00FA19C0" w:rsidRPr="00B5546C" w:rsidRDefault="00FA19C0" w:rsidP="00FA19C0">
      <w:pPr>
        <w:shd w:val="clear" w:color="auto" w:fill="FFFFFF"/>
        <w:autoSpaceDE w:val="0"/>
        <w:autoSpaceDN w:val="0"/>
        <w:adjustRightInd w:val="0"/>
        <w:jc w:val="both"/>
      </w:pPr>
      <w:r w:rsidRPr="00B5546C">
        <w:t>В.Набоков. Машенька.</w:t>
      </w:r>
    </w:p>
    <w:p w:rsidR="00FA19C0" w:rsidRPr="00B5546C" w:rsidRDefault="00FA19C0" w:rsidP="00FA19C0">
      <w:pPr>
        <w:shd w:val="clear" w:color="auto" w:fill="FFFFFF"/>
        <w:autoSpaceDE w:val="0"/>
        <w:autoSpaceDN w:val="0"/>
        <w:adjustRightInd w:val="0"/>
        <w:jc w:val="both"/>
      </w:pPr>
      <w:r w:rsidRPr="00B5546C">
        <w:t>Повторение. Поэзия и проза ХХ века.</w:t>
      </w:r>
    </w:p>
    <w:p w:rsidR="00FA19C0" w:rsidRPr="00B5546C" w:rsidRDefault="00FA19C0" w:rsidP="00FA19C0">
      <w:pPr>
        <w:shd w:val="clear" w:color="auto" w:fill="FFFFFF"/>
        <w:autoSpaceDE w:val="0"/>
        <w:autoSpaceDN w:val="0"/>
        <w:adjustRightInd w:val="0"/>
        <w:jc w:val="both"/>
      </w:pPr>
      <w:r w:rsidRPr="00AC7867">
        <w:rPr>
          <w:b/>
        </w:rPr>
        <w:t>Теория литературы</w:t>
      </w:r>
      <w:r w:rsidRPr="00B5546C">
        <w:t>. Эпос. Лирика.</w:t>
      </w:r>
    </w:p>
    <w:p w:rsidR="00FA19C0" w:rsidRDefault="00FA19C0" w:rsidP="00FA19C0">
      <w:pPr>
        <w:shd w:val="clear" w:color="auto" w:fill="FFFFFF"/>
        <w:autoSpaceDE w:val="0"/>
        <w:autoSpaceDN w:val="0"/>
        <w:adjustRightInd w:val="0"/>
        <w:jc w:val="both"/>
      </w:pPr>
      <w:r w:rsidRPr="00AC7867">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62 </w:t>
      </w:r>
      <w:r w:rsidRPr="00B5546C">
        <w:t>Исследование и подготовка доклада (сообщения или реферата): «Духовная ценность писателей русского зарубежья старшего поколения (первая волна эмиграции)»; «История: три волны русской эмиграции».</w:t>
      </w:r>
    </w:p>
    <w:p w:rsidR="00FA19C0" w:rsidRDefault="00FA19C0" w:rsidP="00FA19C0">
      <w:pPr>
        <w:shd w:val="clear" w:color="auto" w:fill="FFFFFF"/>
        <w:autoSpaceDE w:val="0"/>
        <w:autoSpaceDN w:val="0"/>
        <w:adjustRightInd w:val="0"/>
        <w:jc w:val="both"/>
      </w:pPr>
    </w:p>
    <w:p w:rsidR="00FA19C0" w:rsidRPr="00487D51" w:rsidRDefault="00FA19C0" w:rsidP="00FA19C0">
      <w:pPr>
        <w:shd w:val="clear" w:color="auto" w:fill="FFFFFF"/>
        <w:autoSpaceDE w:val="0"/>
        <w:autoSpaceDN w:val="0"/>
        <w:adjustRightInd w:val="0"/>
        <w:jc w:val="both"/>
        <w:rPr>
          <w:b/>
        </w:rPr>
      </w:pPr>
      <w:r w:rsidRPr="00487D51">
        <w:rPr>
          <w:b/>
        </w:rPr>
        <w:t>Особенности развития литературы конца 1980-2000-х годов</w:t>
      </w:r>
    </w:p>
    <w:p w:rsidR="00FA19C0" w:rsidRPr="00B5546C" w:rsidRDefault="00FA19C0" w:rsidP="00FA19C0">
      <w:pPr>
        <w:shd w:val="clear" w:color="auto" w:fill="FFFFFF"/>
        <w:autoSpaceDE w:val="0"/>
        <w:autoSpaceDN w:val="0"/>
        <w:adjustRightInd w:val="0"/>
        <w:jc w:val="both"/>
      </w:pPr>
      <w:r w:rsidRPr="00B5546C">
        <w:t>Общественно-культурная ситуация в России конца ХХ - начала XXI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w:t>
      </w:r>
    </w:p>
    <w:p w:rsidR="00FA19C0" w:rsidRPr="00B5546C" w:rsidRDefault="00FA19C0" w:rsidP="00FA19C0">
      <w:pPr>
        <w:shd w:val="clear" w:color="auto" w:fill="FFFFFF"/>
        <w:autoSpaceDE w:val="0"/>
        <w:autoSpaceDN w:val="0"/>
        <w:adjustRightInd w:val="0"/>
        <w:jc w:val="both"/>
      </w:pPr>
      <w:r w:rsidRPr="00B5546C">
        <w:t>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 В.Распутина, Ф.Искандера, Ю.Коваля, В.Маканина,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 Чухонцева, А. Вознесенского, Н. Искренко, Т. Кибирова, М. Сухотина и др. Духовная поэзия С. Аверинцева, И. Ратушинской, Н. Горбаневской и др. Развитие рок-поэзии. Драматургия постперестроечного времени.</w:t>
      </w:r>
    </w:p>
    <w:p w:rsidR="00FA19C0" w:rsidRPr="00B5546C" w:rsidRDefault="00FA19C0" w:rsidP="00FA19C0">
      <w:pPr>
        <w:shd w:val="clear" w:color="auto" w:fill="FFFFFF"/>
        <w:autoSpaceDE w:val="0"/>
        <w:autoSpaceDN w:val="0"/>
        <w:adjustRightInd w:val="0"/>
        <w:jc w:val="both"/>
      </w:pPr>
      <w:r w:rsidRPr="00AC7867">
        <w:rPr>
          <w:b/>
        </w:rPr>
        <w:t>Для чтения и обсуждения</w:t>
      </w:r>
      <w:r w:rsidRPr="00B5546C">
        <w:t xml:space="preserve"> (по выбору преподавателя)</w:t>
      </w:r>
    </w:p>
    <w:p w:rsidR="00FA19C0" w:rsidRPr="00B5546C" w:rsidRDefault="00FA19C0" w:rsidP="00FA19C0">
      <w:pPr>
        <w:shd w:val="clear" w:color="auto" w:fill="FFFFFF"/>
        <w:autoSpaceDE w:val="0"/>
        <w:autoSpaceDN w:val="0"/>
        <w:adjustRightInd w:val="0"/>
        <w:jc w:val="both"/>
      </w:pPr>
      <w:r w:rsidRPr="00B5546C">
        <w:t>А. Рыбаков. «Дети Арбата».</w:t>
      </w:r>
    </w:p>
    <w:p w:rsidR="00FA19C0" w:rsidRPr="00B5546C" w:rsidRDefault="00FA19C0" w:rsidP="00FA19C0">
      <w:pPr>
        <w:shd w:val="clear" w:color="auto" w:fill="FFFFFF"/>
        <w:autoSpaceDE w:val="0"/>
        <w:autoSpaceDN w:val="0"/>
        <w:adjustRightInd w:val="0"/>
        <w:jc w:val="both"/>
      </w:pPr>
      <w:r w:rsidRPr="00B5546C">
        <w:t>В. Дудинцев. «Белые одежды».</w:t>
      </w:r>
    </w:p>
    <w:p w:rsidR="00FA19C0" w:rsidRPr="00B5546C" w:rsidRDefault="00FA19C0" w:rsidP="00FA19C0">
      <w:pPr>
        <w:shd w:val="clear" w:color="auto" w:fill="FFFFFF"/>
        <w:autoSpaceDE w:val="0"/>
        <w:autoSpaceDN w:val="0"/>
        <w:adjustRightInd w:val="0"/>
        <w:jc w:val="both"/>
      </w:pPr>
      <w:r w:rsidRPr="00B5546C">
        <w:t>А.Солженицын. Рассказы.</w:t>
      </w:r>
    </w:p>
    <w:p w:rsidR="00FA19C0" w:rsidRPr="00B5546C" w:rsidRDefault="00FA19C0" w:rsidP="00FA19C0">
      <w:pPr>
        <w:shd w:val="clear" w:color="auto" w:fill="FFFFFF"/>
        <w:autoSpaceDE w:val="0"/>
        <w:autoSpaceDN w:val="0"/>
        <w:adjustRightInd w:val="0"/>
        <w:jc w:val="both"/>
      </w:pPr>
      <w:r w:rsidRPr="00B5546C">
        <w:t>В.Распутин. Рассказы.</w:t>
      </w:r>
    </w:p>
    <w:p w:rsidR="00FA19C0" w:rsidRPr="00B5546C" w:rsidRDefault="00FA19C0" w:rsidP="00FA19C0">
      <w:pPr>
        <w:shd w:val="clear" w:color="auto" w:fill="FFFFFF"/>
        <w:autoSpaceDE w:val="0"/>
        <w:autoSpaceDN w:val="0"/>
        <w:adjustRightInd w:val="0"/>
        <w:jc w:val="both"/>
      </w:pPr>
      <w:r w:rsidRPr="00B5546C">
        <w:t>С.Довлатов. Рассказы.</w:t>
      </w:r>
    </w:p>
    <w:p w:rsidR="00FA19C0" w:rsidRPr="00B5546C" w:rsidRDefault="00FA19C0" w:rsidP="00FA19C0">
      <w:pPr>
        <w:shd w:val="clear" w:color="auto" w:fill="FFFFFF"/>
        <w:autoSpaceDE w:val="0"/>
        <w:autoSpaceDN w:val="0"/>
        <w:adjustRightInd w:val="0"/>
        <w:jc w:val="both"/>
      </w:pPr>
      <w:r w:rsidRPr="00B5546C">
        <w:t>В.Войнович. «Москва-2042».</w:t>
      </w:r>
    </w:p>
    <w:p w:rsidR="00FA19C0" w:rsidRPr="00B5546C" w:rsidRDefault="00FA19C0" w:rsidP="00FA19C0">
      <w:pPr>
        <w:shd w:val="clear" w:color="auto" w:fill="FFFFFF"/>
        <w:autoSpaceDE w:val="0"/>
        <w:autoSpaceDN w:val="0"/>
        <w:adjustRightInd w:val="0"/>
        <w:jc w:val="both"/>
      </w:pPr>
      <w:r w:rsidRPr="00B5546C">
        <w:t>В.Маканин. «Лаз».</w:t>
      </w:r>
    </w:p>
    <w:p w:rsidR="00FA19C0" w:rsidRPr="00B5546C" w:rsidRDefault="00FA19C0" w:rsidP="00FA19C0">
      <w:pPr>
        <w:shd w:val="clear" w:color="auto" w:fill="FFFFFF"/>
        <w:autoSpaceDE w:val="0"/>
        <w:autoSpaceDN w:val="0"/>
        <w:adjustRightInd w:val="0"/>
        <w:jc w:val="both"/>
      </w:pPr>
      <w:r w:rsidRPr="00B5546C">
        <w:t>А. Ким. «Белка».</w:t>
      </w:r>
    </w:p>
    <w:p w:rsidR="00FA19C0" w:rsidRPr="00B5546C" w:rsidRDefault="00FA19C0" w:rsidP="00FA19C0">
      <w:pPr>
        <w:shd w:val="clear" w:color="auto" w:fill="FFFFFF"/>
        <w:autoSpaceDE w:val="0"/>
        <w:autoSpaceDN w:val="0"/>
        <w:adjustRightInd w:val="0"/>
        <w:jc w:val="both"/>
      </w:pPr>
      <w:r w:rsidRPr="00B5546C">
        <w:t>А.Варламов. Рассказы.</w:t>
      </w:r>
    </w:p>
    <w:p w:rsidR="00FA19C0" w:rsidRPr="00B5546C" w:rsidRDefault="00FA19C0" w:rsidP="00FA19C0">
      <w:pPr>
        <w:shd w:val="clear" w:color="auto" w:fill="FFFFFF"/>
        <w:autoSpaceDE w:val="0"/>
        <w:autoSpaceDN w:val="0"/>
        <w:adjustRightInd w:val="0"/>
        <w:jc w:val="both"/>
      </w:pPr>
      <w:r w:rsidRPr="00B5546C">
        <w:t>В.Пелевин. «Желтая стрела», «Принц Госплана»</w:t>
      </w:r>
    </w:p>
    <w:p w:rsidR="00FA19C0" w:rsidRPr="00B5546C" w:rsidRDefault="00FA19C0" w:rsidP="00FA19C0">
      <w:pPr>
        <w:shd w:val="clear" w:color="auto" w:fill="FFFFFF"/>
        <w:autoSpaceDE w:val="0"/>
        <w:autoSpaceDN w:val="0"/>
        <w:adjustRightInd w:val="0"/>
        <w:jc w:val="both"/>
      </w:pPr>
      <w:r w:rsidRPr="00B5546C">
        <w:t>Т. Толстая. Рассказы.</w:t>
      </w:r>
    </w:p>
    <w:p w:rsidR="00FA19C0" w:rsidRPr="00B5546C" w:rsidRDefault="00FA19C0" w:rsidP="00FA19C0">
      <w:pPr>
        <w:shd w:val="clear" w:color="auto" w:fill="FFFFFF"/>
        <w:autoSpaceDE w:val="0"/>
        <w:autoSpaceDN w:val="0"/>
        <w:adjustRightInd w:val="0"/>
        <w:jc w:val="both"/>
      </w:pPr>
      <w:r w:rsidRPr="00B5546C">
        <w:t>Л. Петрушевская. Рассказы.</w:t>
      </w:r>
    </w:p>
    <w:p w:rsidR="00FA19C0" w:rsidRPr="00B5546C" w:rsidRDefault="00FA19C0" w:rsidP="00FA19C0">
      <w:pPr>
        <w:shd w:val="clear" w:color="auto" w:fill="FFFFFF"/>
        <w:autoSpaceDE w:val="0"/>
        <w:autoSpaceDN w:val="0"/>
        <w:adjustRightInd w:val="0"/>
        <w:jc w:val="both"/>
      </w:pPr>
      <w:r w:rsidRPr="00B5546C">
        <w:t>В.Пьецух. «Новая московская философия».</w:t>
      </w:r>
    </w:p>
    <w:p w:rsidR="00FA19C0" w:rsidRPr="00B5546C" w:rsidRDefault="00FA19C0" w:rsidP="00FA19C0">
      <w:pPr>
        <w:shd w:val="clear" w:color="auto" w:fill="FFFFFF"/>
        <w:autoSpaceDE w:val="0"/>
        <w:autoSpaceDN w:val="0"/>
        <w:adjustRightInd w:val="0"/>
        <w:jc w:val="both"/>
      </w:pPr>
      <w:r w:rsidRPr="00B5546C">
        <w:t>О. Ермаков. «Афганские рассказы».</w:t>
      </w:r>
    </w:p>
    <w:p w:rsidR="00FA19C0" w:rsidRPr="00B5546C" w:rsidRDefault="00FA19C0" w:rsidP="00FA19C0">
      <w:pPr>
        <w:shd w:val="clear" w:color="auto" w:fill="FFFFFF"/>
        <w:autoSpaceDE w:val="0"/>
        <w:autoSpaceDN w:val="0"/>
        <w:adjustRightInd w:val="0"/>
        <w:jc w:val="both"/>
      </w:pPr>
      <w:r w:rsidRPr="00B5546C">
        <w:t>В.Астафьев. «Прокляты и убиты».</w:t>
      </w:r>
    </w:p>
    <w:p w:rsidR="00FA19C0" w:rsidRPr="00B5546C" w:rsidRDefault="00FA19C0" w:rsidP="00FA19C0">
      <w:pPr>
        <w:shd w:val="clear" w:color="auto" w:fill="FFFFFF"/>
        <w:autoSpaceDE w:val="0"/>
        <w:autoSpaceDN w:val="0"/>
        <w:adjustRightInd w:val="0"/>
        <w:jc w:val="both"/>
      </w:pPr>
      <w:r w:rsidRPr="00B5546C">
        <w:t>Г. Владимов. «Генерал и его армия».</w:t>
      </w:r>
    </w:p>
    <w:p w:rsidR="00FA19C0" w:rsidRPr="00B5546C" w:rsidRDefault="00FA19C0" w:rsidP="00FA19C0">
      <w:pPr>
        <w:shd w:val="clear" w:color="auto" w:fill="FFFFFF"/>
        <w:autoSpaceDE w:val="0"/>
        <w:autoSpaceDN w:val="0"/>
        <w:adjustRightInd w:val="0"/>
        <w:jc w:val="both"/>
      </w:pPr>
      <w:r w:rsidRPr="00B5546C">
        <w:t>В.Соколов, Б. Ахмадулина, В. Корнилов, О. Чухонцев, Ю. Кузнецов, А. Кушнер (по выбору).</w:t>
      </w:r>
    </w:p>
    <w:p w:rsidR="00FA19C0" w:rsidRPr="00B5546C" w:rsidRDefault="00FA19C0" w:rsidP="00FA19C0">
      <w:pPr>
        <w:shd w:val="clear" w:color="auto" w:fill="FFFFFF"/>
        <w:autoSpaceDE w:val="0"/>
        <w:autoSpaceDN w:val="0"/>
        <w:adjustRightInd w:val="0"/>
        <w:jc w:val="both"/>
      </w:pPr>
      <w:r w:rsidRPr="00B5546C">
        <w:t>О. Михайлова. «Русский сон».</w:t>
      </w:r>
    </w:p>
    <w:p w:rsidR="00FA19C0" w:rsidRPr="00B5546C" w:rsidRDefault="00FA19C0" w:rsidP="00FA19C0">
      <w:pPr>
        <w:shd w:val="clear" w:color="auto" w:fill="FFFFFF"/>
        <w:autoSpaceDE w:val="0"/>
        <w:autoSpaceDN w:val="0"/>
        <w:adjustRightInd w:val="0"/>
        <w:jc w:val="both"/>
      </w:pPr>
      <w:r w:rsidRPr="00B5546C">
        <w:t>Л. Улицкая. «Русское варенье».</w:t>
      </w:r>
    </w:p>
    <w:p w:rsidR="00FA19C0" w:rsidRPr="00B5546C" w:rsidRDefault="00FA19C0" w:rsidP="00FA19C0">
      <w:pPr>
        <w:shd w:val="clear" w:color="auto" w:fill="FFFFFF"/>
        <w:autoSpaceDE w:val="0"/>
        <w:autoSpaceDN w:val="0"/>
        <w:adjustRightInd w:val="0"/>
        <w:jc w:val="both"/>
      </w:pPr>
      <w:r w:rsidRPr="00B5546C">
        <w:t>Для чтения и изучения.</w:t>
      </w:r>
    </w:p>
    <w:p w:rsidR="00FA19C0" w:rsidRPr="00B5546C" w:rsidRDefault="00FA19C0" w:rsidP="00FA19C0">
      <w:pPr>
        <w:shd w:val="clear" w:color="auto" w:fill="FFFFFF"/>
        <w:autoSpaceDE w:val="0"/>
        <w:autoSpaceDN w:val="0"/>
        <w:adjustRightInd w:val="0"/>
        <w:jc w:val="both"/>
      </w:pPr>
      <w:r w:rsidRPr="00B5546C">
        <w:t>В.Маканин. «Где сходилось небо с холмами».</w:t>
      </w:r>
    </w:p>
    <w:p w:rsidR="00FA19C0" w:rsidRPr="00B5546C" w:rsidRDefault="00FA19C0" w:rsidP="00FA19C0">
      <w:pPr>
        <w:shd w:val="clear" w:color="auto" w:fill="FFFFFF"/>
        <w:autoSpaceDE w:val="0"/>
        <w:autoSpaceDN w:val="0"/>
        <w:adjustRightInd w:val="0"/>
        <w:jc w:val="both"/>
      </w:pPr>
      <w:r w:rsidRPr="00B5546C">
        <w:t>Т.Кибиров. Стихотворения: «Умничанье», «Онтологическое» (1997-1998), «В творческой лаборатории», «Nota bene», «С Новым годом!».</w:t>
      </w:r>
    </w:p>
    <w:p w:rsidR="00FA19C0" w:rsidRPr="00B5546C" w:rsidRDefault="00FA19C0" w:rsidP="00FA19C0">
      <w:pPr>
        <w:shd w:val="clear" w:color="auto" w:fill="FFFFFF"/>
        <w:autoSpaceDE w:val="0"/>
        <w:autoSpaceDN w:val="0"/>
        <w:adjustRightInd w:val="0"/>
        <w:jc w:val="both"/>
      </w:pPr>
      <w:r w:rsidRPr="00AC7867">
        <w:rPr>
          <w:b/>
        </w:rPr>
        <w:t>Литература народов России</w:t>
      </w:r>
      <w:r w:rsidRPr="00B5546C">
        <w:t>. По выбору преподавателя.</w:t>
      </w:r>
    </w:p>
    <w:p w:rsidR="00FA19C0" w:rsidRPr="00B5546C" w:rsidRDefault="00FA19C0" w:rsidP="00FA19C0">
      <w:pPr>
        <w:shd w:val="clear" w:color="auto" w:fill="FFFFFF"/>
        <w:autoSpaceDE w:val="0"/>
        <w:autoSpaceDN w:val="0"/>
        <w:adjustRightInd w:val="0"/>
        <w:jc w:val="both"/>
      </w:pPr>
      <w:r w:rsidRPr="00AC7867">
        <w:rPr>
          <w:b/>
        </w:rPr>
        <w:t>Зарубежная литература</w:t>
      </w:r>
      <w:r w:rsidRPr="00B5546C">
        <w:t>. По выбору преподавателя.</w:t>
      </w:r>
    </w:p>
    <w:p w:rsidR="00FA19C0" w:rsidRPr="00B5546C" w:rsidRDefault="00FA19C0" w:rsidP="00FA19C0">
      <w:pPr>
        <w:shd w:val="clear" w:color="auto" w:fill="FFFFFF"/>
        <w:autoSpaceDE w:val="0"/>
        <w:autoSpaceDN w:val="0"/>
        <w:adjustRightInd w:val="0"/>
        <w:jc w:val="both"/>
      </w:pPr>
      <w:r w:rsidRPr="00AC7867">
        <w:rPr>
          <w:b/>
        </w:rPr>
        <w:t>Повторение</w:t>
      </w:r>
      <w:r w:rsidRPr="00B5546C">
        <w:t>. Проза, поэзия, драматургия 1950-1980-х годов.</w:t>
      </w:r>
    </w:p>
    <w:p w:rsidR="00FA19C0" w:rsidRPr="00B5546C" w:rsidRDefault="00FA19C0" w:rsidP="00FA19C0">
      <w:pPr>
        <w:shd w:val="clear" w:color="auto" w:fill="FFFFFF"/>
        <w:autoSpaceDE w:val="0"/>
        <w:autoSpaceDN w:val="0"/>
        <w:adjustRightInd w:val="0"/>
        <w:jc w:val="both"/>
      </w:pPr>
      <w:r w:rsidRPr="00AC7867">
        <w:rPr>
          <w:b/>
        </w:rPr>
        <w:t>Теория литературы</w:t>
      </w:r>
      <w:r w:rsidRPr="00B5546C">
        <w:t>. Литературное направление. Художественный метод. Постмодернизм.</w:t>
      </w:r>
    </w:p>
    <w:p w:rsidR="00FA19C0" w:rsidRPr="00B5546C" w:rsidRDefault="00FA19C0" w:rsidP="00FA19C0">
      <w:pPr>
        <w:shd w:val="clear" w:color="auto" w:fill="FFFFFF"/>
        <w:autoSpaceDE w:val="0"/>
        <w:autoSpaceDN w:val="0"/>
        <w:adjustRightInd w:val="0"/>
        <w:jc w:val="both"/>
      </w:pPr>
      <w:r w:rsidRPr="00AC7867">
        <w:rPr>
          <w:b/>
        </w:rPr>
        <w:t>Демонстрация</w:t>
      </w:r>
      <w:r w:rsidRPr="00B5546C">
        <w:t>. Живопись, музыка, архитектура 1980-2000-х годов.</w:t>
      </w:r>
    </w:p>
    <w:p w:rsidR="00FA19C0" w:rsidRDefault="00FA19C0" w:rsidP="00FA19C0">
      <w:pPr>
        <w:shd w:val="clear" w:color="auto" w:fill="FFFFFF"/>
        <w:autoSpaceDE w:val="0"/>
        <w:autoSpaceDN w:val="0"/>
        <w:adjustRightInd w:val="0"/>
        <w:jc w:val="both"/>
      </w:pPr>
      <w:r w:rsidRPr="00AC7867">
        <w:rPr>
          <w:b/>
        </w:rPr>
        <w:t>Творческие задания</w:t>
      </w:r>
      <w:r w:rsidRPr="00B5546C">
        <w:t xml:space="preserve">. </w:t>
      </w:r>
    </w:p>
    <w:p w:rsidR="00FA19C0" w:rsidRPr="00B5546C" w:rsidRDefault="00FA19C0" w:rsidP="00FA19C0">
      <w:pPr>
        <w:shd w:val="clear" w:color="auto" w:fill="FFFFFF"/>
        <w:autoSpaceDE w:val="0"/>
        <w:autoSpaceDN w:val="0"/>
        <w:adjustRightInd w:val="0"/>
        <w:jc w:val="both"/>
      </w:pPr>
      <w:r>
        <w:t xml:space="preserve">63 </w:t>
      </w:r>
      <w:r w:rsidRPr="00B5546C">
        <w:t>Исследование и подготовка доклада (сообщения или реферата): «Особенности массовой литературы конца ХХ-ХХ1 века»; «Фантастика в современной литературе».</w:t>
      </w:r>
    </w:p>
    <w:p w:rsidR="00FA19C0" w:rsidRDefault="00FA19C0" w:rsidP="00FA19C0">
      <w:pPr>
        <w:shd w:val="clear" w:color="auto" w:fill="FFFFFF"/>
        <w:autoSpaceDE w:val="0"/>
        <w:autoSpaceDN w:val="0"/>
        <w:adjustRightInd w:val="0"/>
        <w:jc w:val="both"/>
      </w:pPr>
      <w:r w:rsidRPr="00AC7867">
        <w:rPr>
          <w:b/>
        </w:rPr>
        <w:t>Наизусть</w:t>
      </w:r>
      <w:r w:rsidRPr="00B5546C">
        <w:t>. Два-три стихотворения (по выбору учащихся).</w:t>
      </w:r>
    </w:p>
    <w:p w:rsidR="00FA19C0" w:rsidRDefault="00FA19C0" w:rsidP="00E76521">
      <w:pPr>
        <w:contextualSpacing/>
        <w:jc w:val="both"/>
      </w:pPr>
    </w:p>
    <w:p w:rsidR="00E76521" w:rsidRPr="00CF7A01" w:rsidRDefault="00E76521" w:rsidP="00E76521">
      <w:pPr>
        <w:contextualSpacing/>
        <w:jc w:val="both"/>
        <w:rPr>
          <w:b/>
        </w:rPr>
      </w:pPr>
      <w:r w:rsidRPr="00CF7A01">
        <w:rPr>
          <w:b/>
        </w:rPr>
        <w:t>ТЕМЫ РЕФЕРАТОВ (ДОКЛАДОВ), ИНДИВИДУАЛЬНЫХ ПРОЕКТОВ</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Русский язык среди других языков мира.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lastRenderedPageBreak/>
        <w:t xml:space="preserve">Языковой вкус. Языковая норма. Языковая агрессия.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Языковой портрет современника.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Молодежный сленг и жаргон.</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Деятельность М. В. Ломоносова в развитии и популяризации русского литературного языка.</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А. С. Пушкин — создатель современного русского литературного языка.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Русский литературный язык на рубеже XX—XXI веков.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Формы существования национального русского языка: русский литературный язык, просторечие, диалекты, жаргонизмы.</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Язык и культура.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Культурно-речевые традиции русского языка и современное состояние русской устной речи.</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Вопросы экологии русского языка.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Виды делового общения, их языковые особенности.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Языковые особенности научного стиля речи.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Особенности художественного стиля.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Публицистический стиль: языковые особенности, сфера использования.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Экспрессивные средства языка в художественном тексте.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СМИ и культура речи.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Устная и письменная формы существования русского языка и сферы их применения.</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Стилистическое использование профессиональной и терминологической лексики в произведениях художественной литературы.</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Текст и его назначение. Типы текстов по смыслу и стилю.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Русское письмо и его эволюция.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Функционирование звуков языка в тексте: звукопись, анафора, аллитерация.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Антонимы и их роль в речи.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Синонимия в русском языке. Типы синонимов. Роль синонимов в организации речи.</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Старославянизмы и их роль в развитии русского языка.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Русская фразеология как средство экспрессивности в русском языке.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В. И. Даль как создатель «Словаря живого великорусского языка».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Строение русского слова. Способы образования слов в русском языке.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Исторические изменения в структуре слова.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Учение о частях речи в русской грамматике.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Грамматические нормы русского языка.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Лексико-грамматические разряды имен существительных (на материале произведений художественной литературы).</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Прилагательные, их разряды, синтаксическая и стилистическая роль (на примере лирики русских поэтов).</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Категория наклонения глагола и ее роль в текстообразовании.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Вопрос о причастии и деепричастии в русской грамматике.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Наречия и слова категории состояния: семантика, синтаксические функции, употребление.</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Слова-омонимы в морфологии русского языка.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Роль словосочетания в построении предложения.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Односоставные предложения в русском языке: особенности структуры и семантики.</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Синтаксическая роль инфинитива.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Предложения с однородными членами и их функции в речи.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lastRenderedPageBreak/>
        <w:t xml:space="preserve">Обособленные члены предложения и их роль в организации текста.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Структура и стилистическая роль вводных и вставных конструкций.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Монолог и диалог. Особенности построения и употребления.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Синонимика простых предложений.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Синонимика сложных предложений.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Использование сложных предложений в речи.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Способы введения чужой речи в текст.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 xml:space="preserve">Русская пунктуация и ее назначение. </w:t>
      </w:r>
    </w:p>
    <w:p w:rsidR="00E76521" w:rsidRPr="00CF7A01" w:rsidRDefault="00E76521" w:rsidP="006C4A4E">
      <w:pPr>
        <w:pStyle w:val="af0"/>
        <w:numPr>
          <w:ilvl w:val="0"/>
          <w:numId w:val="244"/>
        </w:numPr>
        <w:spacing w:after="0" w:line="240" w:lineRule="auto"/>
        <w:jc w:val="both"/>
        <w:rPr>
          <w:rFonts w:ascii="Times New Roman" w:hAnsi="Times New Roman"/>
          <w:sz w:val="24"/>
          <w:szCs w:val="24"/>
        </w:rPr>
      </w:pPr>
      <w:r w:rsidRPr="00CF7A01">
        <w:rPr>
          <w:rFonts w:ascii="Times New Roman" w:hAnsi="Times New Roman"/>
          <w:sz w:val="24"/>
          <w:szCs w:val="24"/>
        </w:rPr>
        <w:t>Порядок слов в предложении и его роль в организации художественного текста.</w:t>
      </w:r>
    </w:p>
    <w:p w:rsidR="00E76521" w:rsidRDefault="00E76521" w:rsidP="00E76521">
      <w:pPr>
        <w:shd w:val="clear" w:color="auto" w:fill="FFFFFF"/>
        <w:autoSpaceDE w:val="0"/>
        <w:autoSpaceDN w:val="0"/>
        <w:adjustRightInd w:val="0"/>
        <w:jc w:val="both"/>
      </w:pPr>
    </w:p>
    <w:p w:rsidR="00E76521" w:rsidRDefault="00E76521" w:rsidP="00E76521">
      <w:pPr>
        <w:shd w:val="clear" w:color="auto" w:fill="FFFFFF"/>
        <w:autoSpaceDE w:val="0"/>
        <w:autoSpaceDN w:val="0"/>
        <w:adjustRightInd w:val="0"/>
        <w:jc w:val="both"/>
        <w:rPr>
          <w:b/>
        </w:rPr>
      </w:pPr>
      <w:r w:rsidRPr="00CF7A01">
        <w:rPr>
          <w:b/>
        </w:rPr>
        <w:t>РЕЗУЛЬТАТЫ ОСВОЕНИЯ УЧЕБНОЙ ДИСЦИПЛИНЫ</w:t>
      </w:r>
    </w:p>
    <w:p w:rsidR="00113AAF" w:rsidRPr="006560B3" w:rsidRDefault="00113AAF" w:rsidP="00E76521">
      <w:pPr>
        <w:shd w:val="clear" w:color="auto" w:fill="FFFFFF"/>
        <w:autoSpaceDE w:val="0"/>
        <w:autoSpaceDN w:val="0"/>
        <w:adjustRightInd w:val="0"/>
        <w:jc w:val="both"/>
        <w:rPr>
          <w:b/>
        </w:rPr>
      </w:pPr>
      <w:r w:rsidRPr="006560B3">
        <w:rPr>
          <w:b/>
        </w:rPr>
        <w:t>Раздел Русский язык</w:t>
      </w:r>
    </w:p>
    <w:p w:rsidR="00E76521" w:rsidRPr="007B150D" w:rsidRDefault="00E76521" w:rsidP="00E76521">
      <w:pPr>
        <w:shd w:val="clear" w:color="auto" w:fill="FFFFFF"/>
        <w:autoSpaceDE w:val="0"/>
        <w:autoSpaceDN w:val="0"/>
        <w:adjustRightInd w:val="0"/>
        <w:jc w:val="both"/>
        <w:rPr>
          <w:b/>
          <w:bCs/>
        </w:rPr>
      </w:pPr>
      <w:r w:rsidRPr="007B150D">
        <w:rPr>
          <w:b/>
          <w:bCs/>
          <w:iCs/>
        </w:rPr>
        <w:t>личностные</w:t>
      </w:r>
      <w:r w:rsidRPr="007B150D">
        <w:rPr>
          <w:b/>
          <w:bCs/>
        </w:rPr>
        <w:t>:</w:t>
      </w:r>
    </w:p>
    <w:p w:rsidR="00E76521" w:rsidRPr="00B5546C" w:rsidRDefault="00E76521" w:rsidP="00E76521">
      <w:pPr>
        <w:shd w:val="clear" w:color="auto" w:fill="FFFFFF"/>
        <w:autoSpaceDE w:val="0"/>
        <w:autoSpaceDN w:val="0"/>
        <w:adjustRightInd w:val="0"/>
        <w:jc w:val="both"/>
      </w:pPr>
      <w:r w:rsidRPr="00B5546C">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E76521" w:rsidRPr="00B5546C" w:rsidRDefault="00E76521" w:rsidP="00E76521">
      <w:pPr>
        <w:shd w:val="clear" w:color="auto" w:fill="FFFFFF"/>
        <w:autoSpaceDE w:val="0"/>
        <w:autoSpaceDN w:val="0"/>
        <w:adjustRightInd w:val="0"/>
        <w:jc w:val="both"/>
      </w:pPr>
      <w:r w:rsidRPr="00B5546C">
        <w:t>−понимание роли родного языка как основы успешной социализации личности;</w:t>
      </w:r>
    </w:p>
    <w:p w:rsidR="00E76521" w:rsidRPr="00B5546C" w:rsidRDefault="00E76521" w:rsidP="00E76521">
      <w:pPr>
        <w:shd w:val="clear" w:color="auto" w:fill="FFFFFF"/>
        <w:autoSpaceDE w:val="0"/>
        <w:autoSpaceDN w:val="0"/>
        <w:adjustRightInd w:val="0"/>
        <w:jc w:val="both"/>
      </w:pPr>
      <w:r w:rsidRPr="00B5546C">
        <w:t>−осознание эстетической ценности, потребности сохранить чистоту русского языка как явления национальной культуры;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76521" w:rsidRPr="00B5546C" w:rsidRDefault="00E76521" w:rsidP="00E76521">
      <w:pPr>
        <w:shd w:val="clear" w:color="auto" w:fill="FFFFFF"/>
        <w:autoSpaceDE w:val="0"/>
        <w:autoSpaceDN w:val="0"/>
        <w:adjustRightInd w:val="0"/>
        <w:jc w:val="both"/>
      </w:pPr>
      <w:r w:rsidRPr="00B5546C">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E76521" w:rsidRPr="00B5546C" w:rsidRDefault="00E76521" w:rsidP="00E76521">
      <w:pPr>
        <w:shd w:val="clear" w:color="auto" w:fill="FFFFFF"/>
        <w:autoSpaceDE w:val="0"/>
        <w:autoSpaceDN w:val="0"/>
        <w:adjustRightInd w:val="0"/>
        <w:jc w:val="both"/>
      </w:pPr>
      <w:r w:rsidRPr="00B5546C">
        <w:t>−готовность и способность к самостоятельной, творческой и ответственной деятельности;</w:t>
      </w:r>
    </w:p>
    <w:p w:rsidR="00E76521" w:rsidRPr="00B5546C" w:rsidRDefault="00E76521" w:rsidP="00E76521">
      <w:pPr>
        <w:shd w:val="clear" w:color="auto" w:fill="FFFFFF"/>
        <w:autoSpaceDE w:val="0"/>
        <w:autoSpaceDN w:val="0"/>
        <w:adjustRightInd w:val="0"/>
        <w:jc w:val="both"/>
      </w:pPr>
      <w:r w:rsidRPr="00B5546C">
        <w:t>−способность к самооценке на основе наблюдения за собственной речью, потребность речевого самосовершенствования;</w:t>
      </w:r>
    </w:p>
    <w:p w:rsidR="00E76521" w:rsidRPr="007B150D" w:rsidRDefault="00E76521" w:rsidP="00E76521">
      <w:pPr>
        <w:shd w:val="clear" w:color="auto" w:fill="FFFFFF"/>
        <w:autoSpaceDE w:val="0"/>
        <w:autoSpaceDN w:val="0"/>
        <w:adjustRightInd w:val="0"/>
        <w:jc w:val="both"/>
        <w:rPr>
          <w:b/>
          <w:bCs/>
        </w:rPr>
      </w:pPr>
      <w:r w:rsidRPr="007B150D">
        <w:rPr>
          <w:b/>
          <w:bCs/>
          <w:iCs/>
        </w:rPr>
        <w:t>метапредметные</w:t>
      </w:r>
      <w:r w:rsidRPr="007B150D">
        <w:rPr>
          <w:b/>
          <w:bCs/>
        </w:rPr>
        <w:t>:</w:t>
      </w:r>
    </w:p>
    <w:p w:rsidR="00E76521" w:rsidRPr="00B5546C" w:rsidRDefault="00E76521" w:rsidP="00E76521">
      <w:pPr>
        <w:shd w:val="clear" w:color="auto" w:fill="FFFFFF"/>
        <w:autoSpaceDE w:val="0"/>
        <w:autoSpaceDN w:val="0"/>
        <w:adjustRightInd w:val="0"/>
        <w:jc w:val="both"/>
      </w:pPr>
      <w:r w:rsidRPr="00B5546C">
        <w:t>−владение всеми видами речевой деятельности: аудированием, чтением (пониманием), говорением, письмом;</w:t>
      </w:r>
    </w:p>
    <w:p w:rsidR="00E76521" w:rsidRPr="00B5546C" w:rsidRDefault="00E76521" w:rsidP="00E76521">
      <w:pPr>
        <w:shd w:val="clear" w:color="auto" w:fill="FFFFFF"/>
        <w:autoSpaceDE w:val="0"/>
        <w:autoSpaceDN w:val="0"/>
        <w:adjustRightInd w:val="0"/>
        <w:jc w:val="both"/>
      </w:pPr>
      <w:r w:rsidRPr="00B5546C">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E76521" w:rsidRPr="00B5546C" w:rsidRDefault="00E76521" w:rsidP="00E76521">
      <w:pPr>
        <w:shd w:val="clear" w:color="auto" w:fill="FFFFFF"/>
        <w:autoSpaceDE w:val="0"/>
        <w:autoSpaceDN w:val="0"/>
        <w:adjustRightInd w:val="0"/>
        <w:jc w:val="both"/>
      </w:pPr>
      <w:r w:rsidRPr="00B5546C">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E76521" w:rsidRPr="00B5546C" w:rsidRDefault="00E76521" w:rsidP="00E76521">
      <w:pPr>
        <w:shd w:val="clear" w:color="auto" w:fill="FFFFFF"/>
        <w:autoSpaceDE w:val="0"/>
        <w:autoSpaceDN w:val="0"/>
        <w:adjustRightInd w:val="0"/>
        <w:jc w:val="both"/>
      </w:pPr>
      <w:r w:rsidRPr="00B5546C">
        <w:t>− овладение нормами речевого поведения в различных ситуациях межличностного и межкультурного общения;</w:t>
      </w:r>
    </w:p>
    <w:p w:rsidR="00E76521" w:rsidRPr="00B5546C" w:rsidRDefault="00E76521" w:rsidP="00E76521">
      <w:pPr>
        <w:shd w:val="clear" w:color="auto" w:fill="FFFFFF"/>
        <w:autoSpaceDE w:val="0"/>
        <w:autoSpaceDN w:val="0"/>
        <w:adjustRightInd w:val="0"/>
        <w:jc w:val="both"/>
      </w:pPr>
      <w:r w:rsidRPr="00B5546C">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76521" w:rsidRPr="00B5546C" w:rsidRDefault="00E76521" w:rsidP="00E76521">
      <w:pPr>
        <w:shd w:val="clear" w:color="auto" w:fill="FFFFFF"/>
        <w:autoSpaceDE w:val="0"/>
        <w:autoSpaceDN w:val="0"/>
        <w:adjustRightInd w:val="0"/>
        <w:jc w:val="both"/>
      </w:pPr>
      <w:r w:rsidRPr="00B5546C">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E76521" w:rsidRPr="007B150D" w:rsidRDefault="00E76521" w:rsidP="00E76521">
      <w:pPr>
        <w:shd w:val="clear" w:color="auto" w:fill="FFFFFF"/>
        <w:autoSpaceDE w:val="0"/>
        <w:autoSpaceDN w:val="0"/>
        <w:adjustRightInd w:val="0"/>
        <w:jc w:val="both"/>
        <w:rPr>
          <w:b/>
          <w:bCs/>
        </w:rPr>
      </w:pPr>
      <w:r w:rsidRPr="007B150D">
        <w:rPr>
          <w:b/>
          <w:bCs/>
          <w:iCs/>
        </w:rPr>
        <w:t>предметные</w:t>
      </w:r>
      <w:r w:rsidRPr="007B150D">
        <w:rPr>
          <w:b/>
          <w:bCs/>
        </w:rPr>
        <w:t>:</w:t>
      </w:r>
    </w:p>
    <w:p w:rsidR="00E76521" w:rsidRPr="00B5546C" w:rsidRDefault="00E76521" w:rsidP="00E76521">
      <w:pPr>
        <w:shd w:val="clear" w:color="auto" w:fill="FFFFFF"/>
        <w:autoSpaceDE w:val="0"/>
        <w:autoSpaceDN w:val="0"/>
        <w:adjustRightInd w:val="0"/>
        <w:jc w:val="both"/>
      </w:pPr>
      <w:r w:rsidRPr="00B5546C">
        <w:t xml:space="preserve">− сформированность </w:t>
      </w:r>
      <w:r>
        <w:t>представлений о системе стилей  языка художественной литературы</w:t>
      </w:r>
      <w:r w:rsidRPr="00B5546C">
        <w:t>;</w:t>
      </w:r>
    </w:p>
    <w:p w:rsidR="00E76521" w:rsidRPr="00B5546C" w:rsidRDefault="00E76521" w:rsidP="00E76521">
      <w:pPr>
        <w:shd w:val="clear" w:color="auto" w:fill="FFFFFF"/>
        <w:autoSpaceDE w:val="0"/>
        <w:autoSpaceDN w:val="0"/>
        <w:adjustRightInd w:val="0"/>
        <w:jc w:val="both"/>
      </w:pPr>
      <w:r w:rsidRPr="00B5546C">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E76521" w:rsidRPr="00B5546C" w:rsidRDefault="00E76521" w:rsidP="00E76521">
      <w:pPr>
        <w:shd w:val="clear" w:color="auto" w:fill="FFFFFF"/>
        <w:autoSpaceDE w:val="0"/>
        <w:autoSpaceDN w:val="0"/>
        <w:adjustRightInd w:val="0"/>
        <w:jc w:val="both"/>
      </w:pPr>
      <w:r w:rsidRPr="00B5546C">
        <w:lastRenderedPageBreak/>
        <w:t>− владение навыками самоанализа и самооценки на основе наблюдений за собственной речью;</w:t>
      </w:r>
    </w:p>
    <w:p w:rsidR="00E76521" w:rsidRPr="00B5546C" w:rsidRDefault="00E76521" w:rsidP="00E76521">
      <w:pPr>
        <w:shd w:val="clear" w:color="auto" w:fill="FFFFFF"/>
        <w:autoSpaceDE w:val="0"/>
        <w:autoSpaceDN w:val="0"/>
        <w:adjustRightInd w:val="0"/>
        <w:jc w:val="both"/>
      </w:pPr>
      <w:r w:rsidRPr="00B5546C">
        <w:t>− владение умением анализировать текст с точки зрения наличия в нем явной и скрытой, основной и второстепенной информации;</w:t>
      </w:r>
    </w:p>
    <w:p w:rsidR="00E76521" w:rsidRPr="00B5546C" w:rsidRDefault="00E76521" w:rsidP="00E76521">
      <w:pPr>
        <w:shd w:val="clear" w:color="auto" w:fill="FFFFFF"/>
        <w:autoSpaceDE w:val="0"/>
        <w:autoSpaceDN w:val="0"/>
        <w:adjustRightInd w:val="0"/>
        <w:jc w:val="both"/>
      </w:pPr>
      <w:r w:rsidRPr="00B5546C">
        <w:t>− владение умением представлять тексты в виде тезисов, конспектов, аннотаций, рефератов, сочинений различных жанров;</w:t>
      </w:r>
    </w:p>
    <w:p w:rsidR="00E76521" w:rsidRPr="00B5546C" w:rsidRDefault="00E76521" w:rsidP="00E76521">
      <w:pPr>
        <w:shd w:val="clear" w:color="auto" w:fill="FFFFFF"/>
        <w:autoSpaceDE w:val="0"/>
        <w:autoSpaceDN w:val="0"/>
        <w:adjustRightInd w:val="0"/>
        <w:jc w:val="both"/>
      </w:pPr>
      <w:r w:rsidRPr="00B5546C">
        <w:t>− сформированность представлений об изобразительно-выразительных возможностях русского языка;</w:t>
      </w:r>
    </w:p>
    <w:p w:rsidR="00E76521" w:rsidRPr="00B5546C" w:rsidRDefault="00E76521" w:rsidP="00E76521">
      <w:pPr>
        <w:shd w:val="clear" w:color="auto" w:fill="FFFFFF"/>
        <w:autoSpaceDE w:val="0"/>
        <w:autoSpaceDN w:val="0"/>
        <w:adjustRightInd w:val="0"/>
        <w:jc w:val="both"/>
      </w:pPr>
      <w:r w:rsidRPr="00B5546C">
        <w:t>− сформированность умений учитывать исторический, историко-культурный контекст и контекст творчества писателя в процессе анализа текста;</w:t>
      </w:r>
    </w:p>
    <w:p w:rsidR="00E76521" w:rsidRPr="00B5546C" w:rsidRDefault="00E76521" w:rsidP="00E76521">
      <w:pPr>
        <w:shd w:val="clear" w:color="auto" w:fill="FFFFFF"/>
        <w:autoSpaceDE w:val="0"/>
        <w:autoSpaceDN w:val="0"/>
        <w:adjustRightInd w:val="0"/>
        <w:jc w:val="both"/>
      </w:pPr>
      <w:r w:rsidRPr="00B5546C">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E76521" w:rsidRPr="00B5546C" w:rsidRDefault="00E76521" w:rsidP="00E76521">
      <w:pPr>
        <w:shd w:val="clear" w:color="auto" w:fill="FFFFFF"/>
        <w:autoSpaceDE w:val="0"/>
        <w:autoSpaceDN w:val="0"/>
        <w:adjustRightInd w:val="0"/>
        <w:jc w:val="both"/>
      </w:pPr>
      <w:r w:rsidRPr="00B5546C">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76521" w:rsidRDefault="00E76521" w:rsidP="00E76521">
      <w:pPr>
        <w:jc w:val="both"/>
      </w:pPr>
      <w:r w:rsidRPr="00B5546C">
        <w:t>− сформированность представлений о системе стилей языка художественной литературы.</w:t>
      </w:r>
    </w:p>
    <w:p w:rsidR="00113AAF" w:rsidRPr="00113AAF" w:rsidRDefault="00113AAF" w:rsidP="00E76521">
      <w:pPr>
        <w:jc w:val="both"/>
        <w:rPr>
          <w:b/>
        </w:rPr>
      </w:pPr>
      <w:r w:rsidRPr="00113AAF">
        <w:rPr>
          <w:b/>
        </w:rPr>
        <w:t>Раздел Литература</w:t>
      </w:r>
    </w:p>
    <w:p w:rsidR="00113AAF" w:rsidRPr="00487D51" w:rsidRDefault="00113AAF" w:rsidP="00113AAF">
      <w:pPr>
        <w:shd w:val="clear" w:color="auto" w:fill="FFFFFF"/>
        <w:autoSpaceDE w:val="0"/>
        <w:autoSpaceDN w:val="0"/>
        <w:adjustRightInd w:val="0"/>
        <w:jc w:val="both"/>
        <w:rPr>
          <w:b/>
        </w:rPr>
      </w:pPr>
      <w:r w:rsidRPr="00487D51">
        <w:rPr>
          <w:b/>
        </w:rPr>
        <w:t>РЕЗУЛЬТАТЫ ОСВОЕНИЯ УЧЕБНОЙ ДИСЦИПЛИНЫ</w:t>
      </w:r>
    </w:p>
    <w:p w:rsidR="00113AAF" w:rsidRPr="0083051F" w:rsidRDefault="00113AAF" w:rsidP="00113AAF">
      <w:pPr>
        <w:shd w:val="clear" w:color="auto" w:fill="FFFFFF"/>
        <w:autoSpaceDE w:val="0"/>
        <w:autoSpaceDN w:val="0"/>
        <w:adjustRightInd w:val="0"/>
        <w:jc w:val="both"/>
        <w:rPr>
          <w:b/>
          <w:bCs/>
        </w:rPr>
      </w:pPr>
      <w:r w:rsidRPr="0083051F">
        <w:rPr>
          <w:b/>
          <w:bCs/>
          <w:iCs/>
        </w:rPr>
        <w:t>личностные</w:t>
      </w:r>
      <w:r w:rsidRPr="0083051F">
        <w:rPr>
          <w:b/>
          <w:bCs/>
        </w:rPr>
        <w:t>:</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эстетическое отношение к миру;</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113AAF" w:rsidRPr="0083051F" w:rsidRDefault="00113AAF" w:rsidP="00113AAF">
      <w:pPr>
        <w:shd w:val="clear" w:color="auto" w:fill="FFFFFF"/>
        <w:autoSpaceDE w:val="0"/>
        <w:autoSpaceDN w:val="0"/>
        <w:adjustRightInd w:val="0"/>
        <w:jc w:val="both"/>
        <w:rPr>
          <w:b/>
          <w:bCs/>
          <w:iCs/>
        </w:rPr>
      </w:pPr>
      <w:r w:rsidRPr="0083051F">
        <w:rPr>
          <w:b/>
          <w:bCs/>
          <w:iCs/>
        </w:rPr>
        <w:t>метапредметные:</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умение самостоятельно организовывать собственную деятельность, оценивать ее, определять сферу своих интересов;</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умение работать с разными источниками информации, находить ее, анализировать, использовать в самостоятельной деятельности;</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13AAF" w:rsidRPr="0083051F" w:rsidRDefault="00113AAF" w:rsidP="00113AAF">
      <w:pPr>
        <w:shd w:val="clear" w:color="auto" w:fill="FFFFFF"/>
        <w:autoSpaceDE w:val="0"/>
        <w:autoSpaceDN w:val="0"/>
        <w:adjustRightInd w:val="0"/>
        <w:jc w:val="both"/>
        <w:rPr>
          <w:b/>
          <w:bCs/>
        </w:rPr>
      </w:pPr>
      <w:r w:rsidRPr="0083051F">
        <w:rPr>
          <w:b/>
          <w:bCs/>
          <w:iCs/>
        </w:rPr>
        <w:t>предметные</w:t>
      </w:r>
      <w:r w:rsidRPr="0083051F">
        <w:rPr>
          <w:b/>
          <w:bCs/>
        </w:rPr>
        <w:t>:</w:t>
      </w:r>
    </w:p>
    <w:p w:rsidR="00113AA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Pr>
          <w:rFonts w:ascii="Times New Roman" w:hAnsi="Times New Roman"/>
        </w:rPr>
        <w:t xml:space="preserve">сформированность представлений о системе стилей </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сформированность устойчивого интереса к чтению как средству познания других культур, уважительного отношения к ним;</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сформированность навыков различных видов анализа литературных произведений;</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lastRenderedPageBreak/>
        <w:t>владение навыками самоанализа и самооценки на основе наблюдений за собственной речью;</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владение умением анализировать текст с точки зрения наличия в нем явной и скрытой, основной и второстепенной информации;</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владение умением представлять тексты в виде тезисов, конспектов, аннотаций, рефератов, сочинений различных жанров;</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113AAF" w:rsidRPr="0083051F" w:rsidRDefault="00113AAF" w:rsidP="006C4A4E">
      <w:pPr>
        <w:pStyle w:val="af0"/>
        <w:numPr>
          <w:ilvl w:val="0"/>
          <w:numId w:val="245"/>
        </w:numPr>
        <w:shd w:val="clear" w:color="auto" w:fill="FFFFFF"/>
        <w:autoSpaceDE w:val="0"/>
        <w:autoSpaceDN w:val="0"/>
        <w:adjustRightInd w:val="0"/>
        <w:spacing w:after="0" w:line="240" w:lineRule="auto"/>
        <w:jc w:val="both"/>
        <w:rPr>
          <w:rFonts w:ascii="Times New Roman" w:hAnsi="Times New Roman"/>
        </w:rPr>
      </w:pPr>
      <w:r w:rsidRPr="0083051F">
        <w:rPr>
          <w:rFonts w:ascii="Times New Roman" w:hAnsi="Times New Roman"/>
        </w:rPr>
        <w:t>сформированность представлений о системе стилей языка художественной литературы.</w:t>
      </w:r>
    </w:p>
    <w:p w:rsidR="00113AAF" w:rsidRPr="00B5546C" w:rsidRDefault="00113AAF" w:rsidP="00E76521">
      <w:pPr>
        <w:jc w:val="both"/>
      </w:pPr>
    </w:p>
    <w:p w:rsidR="00E76521" w:rsidRDefault="00E76521" w:rsidP="00E76521">
      <w:pPr>
        <w:jc w:val="center"/>
        <w:rPr>
          <w:b/>
        </w:rPr>
      </w:pPr>
      <w:r w:rsidRPr="00CF7A01">
        <w:rPr>
          <w:b/>
        </w:rPr>
        <w:t>ТЕМАТИЧЕСКОЕ ПЛАНИРОВАНИЕ И ХАРАКТЕРИСТИКА ОСНОВНЫХ ВИДОВ УЧЕБНОЙ ДЕЯТЕЛЬНОСТИ ОБУЧАЮЩИХСЯ</w:t>
      </w:r>
    </w:p>
    <w:p w:rsidR="00113AAF" w:rsidRDefault="00113AAF" w:rsidP="00113AAF">
      <w:pPr>
        <w:rPr>
          <w:b/>
          <w:lang w:val="en-US"/>
        </w:rPr>
      </w:pPr>
      <w:r>
        <w:rPr>
          <w:b/>
          <w:lang w:val="en-US"/>
        </w:rPr>
        <w:t>Раздел Русский  язык</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6911"/>
      </w:tblGrid>
      <w:tr w:rsidR="00E76521" w:rsidRPr="00B5546C" w:rsidTr="00113AAF">
        <w:tc>
          <w:tcPr>
            <w:tcW w:w="1809" w:type="dxa"/>
          </w:tcPr>
          <w:p w:rsidR="00E76521" w:rsidRPr="00B5546C" w:rsidRDefault="00E76521" w:rsidP="00E76521">
            <w:pPr>
              <w:contextualSpacing/>
              <w:jc w:val="center"/>
            </w:pPr>
            <w:r w:rsidRPr="00B5546C">
              <w:t>Вид учебной работы</w:t>
            </w:r>
          </w:p>
        </w:tc>
        <w:tc>
          <w:tcPr>
            <w:tcW w:w="993" w:type="dxa"/>
          </w:tcPr>
          <w:p w:rsidR="00E76521" w:rsidRPr="00B5546C" w:rsidRDefault="00E76521" w:rsidP="00E76521">
            <w:pPr>
              <w:contextualSpacing/>
              <w:jc w:val="center"/>
            </w:pPr>
            <w:r w:rsidRPr="00B5546C">
              <w:t>Коли-чество часов</w:t>
            </w:r>
          </w:p>
        </w:tc>
        <w:tc>
          <w:tcPr>
            <w:tcW w:w="6911" w:type="dxa"/>
          </w:tcPr>
          <w:p w:rsidR="00E76521" w:rsidRPr="00B5546C" w:rsidRDefault="00E76521" w:rsidP="00E76521">
            <w:pPr>
              <w:contextualSpacing/>
              <w:jc w:val="center"/>
            </w:pPr>
            <w:r w:rsidRPr="00B5546C">
              <w:t>Характеристика основных видов учебной деятельности студентов (на уровне учебных действий)</w:t>
            </w:r>
          </w:p>
        </w:tc>
      </w:tr>
      <w:tr w:rsidR="00E76521" w:rsidRPr="00B5546C" w:rsidTr="00E76521">
        <w:tc>
          <w:tcPr>
            <w:tcW w:w="9713" w:type="dxa"/>
            <w:gridSpan w:val="3"/>
          </w:tcPr>
          <w:p w:rsidR="00E76521" w:rsidRPr="00B5546C" w:rsidRDefault="00E76521" w:rsidP="00E76521">
            <w:pPr>
              <w:contextualSpacing/>
              <w:jc w:val="center"/>
            </w:pPr>
            <w:r w:rsidRPr="00B5546C">
              <w:t>Аудиторные занятия</w:t>
            </w:r>
          </w:p>
        </w:tc>
      </w:tr>
      <w:tr w:rsidR="00E76521" w:rsidRPr="00B5546C" w:rsidTr="00113AAF">
        <w:tc>
          <w:tcPr>
            <w:tcW w:w="1809" w:type="dxa"/>
          </w:tcPr>
          <w:p w:rsidR="00E76521" w:rsidRPr="00B5546C" w:rsidRDefault="00E76521" w:rsidP="00E76521">
            <w:pPr>
              <w:contextualSpacing/>
            </w:pPr>
            <w:r w:rsidRPr="00B5546C">
              <w:t>Введение</w:t>
            </w:r>
          </w:p>
        </w:tc>
        <w:tc>
          <w:tcPr>
            <w:tcW w:w="993" w:type="dxa"/>
          </w:tcPr>
          <w:p w:rsidR="00E76521" w:rsidRPr="00B5546C" w:rsidRDefault="00E76521" w:rsidP="00E76521">
            <w:pPr>
              <w:contextualSpacing/>
              <w:jc w:val="center"/>
            </w:pPr>
            <w:r w:rsidRPr="00B5546C">
              <w:t>2</w:t>
            </w:r>
          </w:p>
        </w:tc>
        <w:tc>
          <w:tcPr>
            <w:tcW w:w="6911" w:type="dxa"/>
          </w:tcPr>
          <w:p w:rsidR="00E76521" w:rsidRPr="00B5546C" w:rsidRDefault="00E76521" w:rsidP="00E76521">
            <w:pPr>
              <w:contextualSpacing/>
              <w:jc w:val="both"/>
            </w:pPr>
            <w:r w:rsidRPr="00B5546C">
              <w:t>Извлекать из разных источников и преобразовывать информацию о языке как развивающемся явлении, о связи языка и культуры;характеризовать на отдельных примерах взаимосвязь языка, культуры и истории народа-носителя языка; анализировать пословицы и поговорки о русском языке;составлять связное высказывание (сочинение-рассуждение) в устной или письменной форме;приводить примеры, которые доказывают, что изучение языка позволяет лучше узнать историю и культуру страны;определять тему, основную мысль текстов о роли русского языка в жизни общества;вычитывать разные виды информации; проводить языковой разбор текстов; извлекать информацию из разных источников (таблиц, схем);преобразовывать информацию;строить рассуждение о роли русского языка в жизни человека</w:t>
            </w:r>
          </w:p>
        </w:tc>
      </w:tr>
      <w:tr w:rsidR="00E76521" w:rsidRPr="00B5546C" w:rsidTr="00113AAF">
        <w:tc>
          <w:tcPr>
            <w:tcW w:w="1809" w:type="dxa"/>
          </w:tcPr>
          <w:p w:rsidR="00E76521" w:rsidRPr="00B5546C" w:rsidRDefault="00E76521" w:rsidP="00E76521">
            <w:pPr>
              <w:contextualSpacing/>
            </w:pPr>
            <w:r w:rsidRPr="00B5546C">
              <w:t>Язык и речь. Функциональ-ные стили речи</w:t>
            </w:r>
          </w:p>
        </w:tc>
        <w:tc>
          <w:tcPr>
            <w:tcW w:w="993" w:type="dxa"/>
          </w:tcPr>
          <w:p w:rsidR="00E76521" w:rsidRPr="00B5546C" w:rsidRDefault="00E76521" w:rsidP="00113AAF">
            <w:pPr>
              <w:contextualSpacing/>
              <w:jc w:val="center"/>
            </w:pPr>
            <w:r w:rsidRPr="00B5546C">
              <w:t>1</w:t>
            </w:r>
            <w:r w:rsidR="00113AAF">
              <w:rPr>
                <w:lang w:val="en-US"/>
              </w:rPr>
              <w:t>4</w:t>
            </w:r>
          </w:p>
        </w:tc>
        <w:tc>
          <w:tcPr>
            <w:tcW w:w="6911" w:type="dxa"/>
          </w:tcPr>
          <w:p w:rsidR="00E76521" w:rsidRPr="00B5546C" w:rsidRDefault="00E76521" w:rsidP="00E76521">
            <w:pPr>
              <w:contextualSpacing/>
              <w:jc w:val="both"/>
            </w:pPr>
            <w:r w:rsidRPr="00B5546C">
              <w:t xml:space="preserve">Выразительно читать текст, определять тему, функциональный тип речи, формулировать основную мысль художественных текстов;вычитывать разные виды информации; характеризовать средства и способы связи предложений в тексте;выполнять лингвостилистический анализ текста; определять авторскую позицию в тексте; высказывать свою точку зрения по проблеме текста;характеризовать изобразительно-выразительные средства языка, указывать их роль в идейно-художественном содержании текста;составлять связное высказывание (сочинение) в устной и письменной форме на основе проанализированных текстов; определять эмоциональный настрой текста;анализировать речь с точки зрения правильности, точности, выразительности, </w:t>
            </w:r>
            <w:r w:rsidRPr="00B5546C">
              <w:lastRenderedPageBreak/>
              <w:t>уместности употребления языковых средств;подбирать примеры по темам, взятым из изучаемых художественных произведений;оценивать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языка;исправлять речевые недостатки, редактировать текст; выступать перед аудиторией сверстников с небольшими информационными сообщениями, докладами на учебно-научную тему;анализировать и сравнивать русский речевой этикет с речевым этикетом отдельных народов России и мира;различать тексты разных функциональных стилей (экстралингвистические особенности, лингвистические особенности на уровне употребления лексических средств, типичных синтаксических конструкций);анализировать тексты разных жанров научного (учебно-научного), публицистического, официально-делового стилей, разговорной речи;создавать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спор);подбирать тексты разных функциональных типов и стилей; осуществлять информационную переработку текста, создавать вторичный текст, используя разные виды переработки текста (план, тезисы, конспект, реферат, аннотацию, рецензию)</w:t>
            </w:r>
          </w:p>
        </w:tc>
      </w:tr>
      <w:tr w:rsidR="00E76521" w:rsidRPr="00B5546C" w:rsidTr="00113AAF">
        <w:tc>
          <w:tcPr>
            <w:tcW w:w="1809" w:type="dxa"/>
          </w:tcPr>
          <w:p w:rsidR="00E76521" w:rsidRPr="00B5546C" w:rsidRDefault="00E76521" w:rsidP="00E76521">
            <w:pPr>
              <w:contextualSpacing/>
            </w:pPr>
            <w:r w:rsidRPr="00B5546C">
              <w:lastRenderedPageBreak/>
              <w:t>Фонетика, орфоэпия, графика, орфография</w:t>
            </w:r>
          </w:p>
        </w:tc>
        <w:tc>
          <w:tcPr>
            <w:tcW w:w="993" w:type="dxa"/>
          </w:tcPr>
          <w:p w:rsidR="00E76521" w:rsidRPr="00113AAF" w:rsidRDefault="00113AAF" w:rsidP="00E76521">
            <w:pPr>
              <w:contextualSpacing/>
              <w:jc w:val="center"/>
              <w:rPr>
                <w:lang w:val="en-US"/>
              </w:rPr>
            </w:pPr>
            <w:r>
              <w:rPr>
                <w:lang w:val="en-US"/>
              </w:rPr>
              <w:t>8</w:t>
            </w:r>
          </w:p>
        </w:tc>
        <w:tc>
          <w:tcPr>
            <w:tcW w:w="6911" w:type="dxa"/>
          </w:tcPr>
          <w:p w:rsidR="00E76521" w:rsidRPr="00B5546C" w:rsidRDefault="00E76521" w:rsidP="00E76521">
            <w:pPr>
              <w:contextualSpacing/>
              <w:jc w:val="both"/>
            </w:pPr>
            <w:r w:rsidRPr="00B5546C">
              <w:t>Проводить фонетический разбор; извлекать необходимую информацию по изучаемой теме из таблиц, схем учебника;извлекать необходимую информацию из мультимедийных орфоэпических словарей и справочников; использовать ее в различных видах деятельности;строить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случае;проводить операции синтеза и анализа с целью обобщения признаков, характеристик, фактов и т. д.;извлекать необходимую информацию из орфоэпических словарей и справочников; опознавать основные выразительные средства фонетики (звукопись)</w:t>
            </w:r>
          </w:p>
        </w:tc>
      </w:tr>
      <w:tr w:rsidR="00E76521" w:rsidRPr="00B5546C" w:rsidTr="00113AAF">
        <w:tc>
          <w:tcPr>
            <w:tcW w:w="1809" w:type="dxa"/>
          </w:tcPr>
          <w:p w:rsidR="00E76521" w:rsidRPr="00B5546C" w:rsidRDefault="00E76521" w:rsidP="00E76521">
            <w:pPr>
              <w:contextualSpacing/>
            </w:pPr>
            <w:r w:rsidRPr="00B5546C">
              <w:t>Лексикология и фразеология</w:t>
            </w:r>
          </w:p>
        </w:tc>
        <w:tc>
          <w:tcPr>
            <w:tcW w:w="993" w:type="dxa"/>
          </w:tcPr>
          <w:p w:rsidR="00E76521" w:rsidRPr="00113AAF" w:rsidRDefault="00113AAF" w:rsidP="00E76521">
            <w:pPr>
              <w:contextualSpacing/>
              <w:jc w:val="center"/>
              <w:rPr>
                <w:lang w:val="en-US"/>
              </w:rPr>
            </w:pPr>
            <w:r>
              <w:rPr>
                <w:lang w:val="en-US"/>
              </w:rPr>
              <w:t>10</w:t>
            </w:r>
          </w:p>
        </w:tc>
        <w:tc>
          <w:tcPr>
            <w:tcW w:w="6911" w:type="dxa"/>
          </w:tcPr>
          <w:p w:rsidR="00E76521" w:rsidRPr="00B5546C" w:rsidRDefault="00E76521" w:rsidP="00E76521">
            <w:pPr>
              <w:contextualSpacing/>
              <w:jc w:val="both"/>
            </w:pPr>
            <w:r w:rsidRPr="00B5546C">
              <w:t>Аргументировать различие лексического и грамматического значения слова; опознавать основные выразительные средства лексики и фразеологии в публицистической и художественной речи и оценивать их;объяснять особенности употребления лексических 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деятельности;познавать основные виды тропов, построенных на переносном значении слова (метафора, эпитет, олицетворение)</w:t>
            </w:r>
          </w:p>
        </w:tc>
      </w:tr>
      <w:tr w:rsidR="00E76521" w:rsidRPr="00B5546C" w:rsidTr="00113AAF">
        <w:tc>
          <w:tcPr>
            <w:tcW w:w="1809" w:type="dxa"/>
          </w:tcPr>
          <w:p w:rsidR="00E76521" w:rsidRPr="00B5546C" w:rsidRDefault="00E76521" w:rsidP="00E76521">
            <w:pPr>
              <w:contextualSpacing/>
            </w:pPr>
            <w:r w:rsidRPr="00B5546C">
              <w:t>Морфемика, словообразо-</w:t>
            </w:r>
            <w:r w:rsidRPr="00B5546C">
              <w:lastRenderedPageBreak/>
              <w:t>вание, орфография</w:t>
            </w:r>
          </w:p>
        </w:tc>
        <w:tc>
          <w:tcPr>
            <w:tcW w:w="993" w:type="dxa"/>
          </w:tcPr>
          <w:p w:rsidR="00E76521" w:rsidRPr="00113AAF" w:rsidRDefault="00113AAF" w:rsidP="00E76521">
            <w:pPr>
              <w:contextualSpacing/>
              <w:jc w:val="center"/>
              <w:rPr>
                <w:lang w:val="en-US"/>
              </w:rPr>
            </w:pPr>
            <w:r>
              <w:rPr>
                <w:lang w:val="en-US"/>
              </w:rPr>
              <w:lastRenderedPageBreak/>
              <w:t>10</w:t>
            </w:r>
          </w:p>
        </w:tc>
        <w:tc>
          <w:tcPr>
            <w:tcW w:w="6911" w:type="dxa"/>
          </w:tcPr>
          <w:p w:rsidR="00E76521" w:rsidRPr="00B5546C" w:rsidRDefault="00E76521" w:rsidP="00E76521">
            <w:pPr>
              <w:contextualSpacing/>
              <w:jc w:val="both"/>
            </w:pPr>
            <w:r w:rsidRPr="00B5546C">
              <w:t xml:space="preserve">Опознавать, наблюдать изучаемое языковое явление, извлекать его из текста;проводить морфемный, словообразовательный, </w:t>
            </w:r>
            <w:r w:rsidRPr="00B5546C">
              <w:lastRenderedPageBreak/>
              <w:t>этимологический, орфографический анализ;извлекать необходимую информацию по изучаемой теме из таблиц, схем учебника;характеризовать словообразовательные цепочки и словообразовательные гнезда, устанавливая смысловую и структурную связь однокоренных слов;опознавать основные выразительные средства словообразования в художественной речи и оценивать их;извлекать необходимую информацию из морфемных, словообразовательных и этимологических словарей и справочников, в том числе мультимедийных;использовать этимологическую справку для объяснения правописания и лексического значения слова</w:t>
            </w:r>
          </w:p>
        </w:tc>
      </w:tr>
      <w:tr w:rsidR="00E76521" w:rsidRPr="00EF2144" w:rsidTr="00113AAF">
        <w:tc>
          <w:tcPr>
            <w:tcW w:w="1809" w:type="dxa"/>
          </w:tcPr>
          <w:p w:rsidR="00E76521" w:rsidRPr="00B5546C" w:rsidRDefault="00E76521" w:rsidP="00E76521">
            <w:pPr>
              <w:contextualSpacing/>
            </w:pPr>
            <w:r w:rsidRPr="00B5546C">
              <w:lastRenderedPageBreak/>
              <w:t xml:space="preserve">Морфология и орфография  </w:t>
            </w:r>
          </w:p>
        </w:tc>
        <w:tc>
          <w:tcPr>
            <w:tcW w:w="993" w:type="dxa"/>
          </w:tcPr>
          <w:p w:rsidR="00E76521" w:rsidRPr="00113AAF" w:rsidRDefault="00113AAF" w:rsidP="00E76521">
            <w:pPr>
              <w:contextualSpacing/>
              <w:jc w:val="center"/>
              <w:rPr>
                <w:lang w:val="en-US"/>
              </w:rPr>
            </w:pPr>
            <w:r>
              <w:rPr>
                <w:lang w:val="en-US"/>
              </w:rPr>
              <w:t>14</w:t>
            </w:r>
          </w:p>
        </w:tc>
        <w:tc>
          <w:tcPr>
            <w:tcW w:w="6911" w:type="dxa"/>
          </w:tcPr>
          <w:p w:rsidR="00E76521" w:rsidRPr="00B5546C" w:rsidRDefault="00E76521" w:rsidP="00E76521">
            <w:pPr>
              <w:contextualSpacing/>
              <w:jc w:val="both"/>
            </w:pPr>
            <w:r w:rsidRPr="00B5546C">
              <w:t>Опознавать, наблюдать изучаемое языковое явление, извлекать его из текста, анализировать с точки зрения текстообразующей роли;проводить морфологический, орфографический, пунктуационный анализ;извлекать необходимую информацию по изучаемой теме из таблиц, схем учебника; строить рассуждения с целью анализа проделанной работы;определять круг орфографических и пунктуационных правил, по которым следует ориентироваться в конкретном случае;проводить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произведений;составлять монологическое высказывание на лингвистическую тему в устной или письменной форме; анализировать текст с целью обнаружения изученных понятий (категорий), орфограмм, пунктограмм;извлекать необходимую информацию из мультимедийных словарей и справочников по правописанию; использовать эту информацию в процессе письма; определять роль слов разных частей речи в текстообразовании</w:t>
            </w:r>
          </w:p>
        </w:tc>
      </w:tr>
      <w:tr w:rsidR="00E76521" w:rsidRPr="00B5546C" w:rsidTr="00113AAF">
        <w:tc>
          <w:tcPr>
            <w:tcW w:w="1809" w:type="dxa"/>
          </w:tcPr>
          <w:p w:rsidR="00E76521" w:rsidRPr="00B5546C" w:rsidRDefault="00E76521" w:rsidP="00E76521">
            <w:pPr>
              <w:contextualSpacing/>
            </w:pPr>
            <w:r w:rsidRPr="00B5546C">
              <w:t xml:space="preserve">Синтаксис и пунктуация </w:t>
            </w:r>
          </w:p>
        </w:tc>
        <w:tc>
          <w:tcPr>
            <w:tcW w:w="993" w:type="dxa"/>
          </w:tcPr>
          <w:p w:rsidR="00E76521" w:rsidRPr="00113AAF" w:rsidRDefault="00113AAF" w:rsidP="00E76521">
            <w:pPr>
              <w:contextualSpacing/>
              <w:jc w:val="center"/>
              <w:rPr>
                <w:lang w:val="en-US"/>
              </w:rPr>
            </w:pPr>
            <w:r>
              <w:rPr>
                <w:lang w:val="en-US"/>
              </w:rPr>
              <w:t>20</w:t>
            </w:r>
          </w:p>
        </w:tc>
        <w:tc>
          <w:tcPr>
            <w:tcW w:w="6911" w:type="dxa"/>
          </w:tcPr>
          <w:p w:rsidR="00E76521" w:rsidRPr="00B5546C" w:rsidRDefault="00E76521" w:rsidP="00E76521">
            <w:pPr>
              <w:contextualSpacing/>
              <w:jc w:val="both"/>
            </w:pPr>
            <w:r w:rsidRPr="00B5546C">
              <w:t xml:space="preserve">Опознавать, наблюдать изучаемое языковое явление, извлекать его из текста, анализировать с точки зрения текстообразующей 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пунктуационный);комментировать ответы товарищей; извлекать необходимую информацию по изучаемой теме из таблиц, схем учебника;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 изученных понятий (категорий), орфограмм, пунктограмм;составлять синтаксические конструкции (словосочетания, предложения) по опорным словам, схемам, заданным темам, соблюдая основные синтаксические нормы;проводить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произведений;определять роль синтаксических конструкций в текстообразовании; находить в тексте стилистические фигуры;составлять связное высказывание (сочинение) на лингвистическую тему в устной и письменной форме по теме занятия;извлекать необходимую информацию из мультимедийных словарей и справочников по правописанию; </w:t>
            </w:r>
            <w:r w:rsidRPr="00B5546C">
              <w:lastRenderedPageBreak/>
              <w:t>использовать эту информацию в процессе письма;производить синонимическую замену синтаксических конструкций;составлять монологическое высказывание на лингвистическую тему в устной или письменной форме;пунктуационно оформлять предложения с разными смысловыми отрезками; определять роль знаков препинания в простых и сложных предложениях;составлять схемы предложений, конструировать предложения по схемам</w:t>
            </w:r>
          </w:p>
        </w:tc>
      </w:tr>
      <w:tr w:rsidR="00E76521" w:rsidRPr="00B5546C" w:rsidTr="00113AAF">
        <w:tc>
          <w:tcPr>
            <w:tcW w:w="1809" w:type="dxa"/>
          </w:tcPr>
          <w:p w:rsidR="00E76521" w:rsidRPr="00B5546C" w:rsidRDefault="00E76521" w:rsidP="00E76521">
            <w:pPr>
              <w:contextualSpacing/>
            </w:pPr>
            <w:r w:rsidRPr="00B5546C">
              <w:lastRenderedPageBreak/>
              <w:t xml:space="preserve">Итого </w:t>
            </w:r>
          </w:p>
        </w:tc>
        <w:tc>
          <w:tcPr>
            <w:tcW w:w="993" w:type="dxa"/>
          </w:tcPr>
          <w:p w:rsidR="00E76521" w:rsidRPr="00113AAF" w:rsidRDefault="00113AAF" w:rsidP="00E76521">
            <w:pPr>
              <w:contextualSpacing/>
              <w:rPr>
                <w:lang w:val="en-US"/>
              </w:rPr>
            </w:pPr>
            <w:r>
              <w:rPr>
                <w:lang w:val="en-US"/>
              </w:rPr>
              <w:t>78</w:t>
            </w:r>
          </w:p>
        </w:tc>
        <w:tc>
          <w:tcPr>
            <w:tcW w:w="6911"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E76521">
            <w:pPr>
              <w:contextualSpacing/>
              <w:jc w:val="center"/>
            </w:pPr>
            <w:r w:rsidRPr="00B5546C">
              <w:t>Внеаудиторная самостоятельная работа</w:t>
            </w:r>
          </w:p>
        </w:tc>
      </w:tr>
      <w:tr w:rsidR="00E76521" w:rsidRPr="00B5546C" w:rsidTr="00113AAF">
        <w:tc>
          <w:tcPr>
            <w:tcW w:w="1809" w:type="dxa"/>
          </w:tcPr>
          <w:p w:rsidR="00E76521" w:rsidRPr="00B5546C" w:rsidRDefault="00E76521" w:rsidP="00E76521">
            <w:pPr>
              <w:contextualSpacing/>
            </w:pPr>
            <w:r w:rsidRPr="00B5546C">
              <w:t xml:space="preserve">Итого </w:t>
            </w:r>
          </w:p>
        </w:tc>
        <w:tc>
          <w:tcPr>
            <w:tcW w:w="993" w:type="dxa"/>
          </w:tcPr>
          <w:p w:rsidR="00E76521" w:rsidRPr="00113AAF" w:rsidRDefault="00113AAF" w:rsidP="00E76521">
            <w:pPr>
              <w:contextualSpacing/>
              <w:rPr>
                <w:lang w:val="en-US"/>
              </w:rPr>
            </w:pPr>
            <w:r>
              <w:rPr>
                <w:lang w:val="en-US"/>
              </w:rPr>
              <w:t>39</w:t>
            </w:r>
          </w:p>
        </w:tc>
        <w:tc>
          <w:tcPr>
            <w:tcW w:w="6911"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E76521">
            <w:pPr>
              <w:contextualSpacing/>
              <w:jc w:val="center"/>
            </w:pPr>
            <w:r w:rsidRPr="00B5546C">
              <w:t>Промежуточная аттестация в форме экзамена</w:t>
            </w:r>
          </w:p>
        </w:tc>
      </w:tr>
      <w:tr w:rsidR="00E76521" w:rsidRPr="00B5546C" w:rsidTr="00113AAF">
        <w:tc>
          <w:tcPr>
            <w:tcW w:w="1809" w:type="dxa"/>
          </w:tcPr>
          <w:p w:rsidR="00E76521" w:rsidRPr="00B5546C" w:rsidRDefault="00E76521" w:rsidP="00E76521">
            <w:pPr>
              <w:contextualSpacing/>
            </w:pPr>
            <w:r w:rsidRPr="00B5546C">
              <w:t>Всего</w:t>
            </w:r>
          </w:p>
        </w:tc>
        <w:tc>
          <w:tcPr>
            <w:tcW w:w="993" w:type="dxa"/>
          </w:tcPr>
          <w:p w:rsidR="00E76521" w:rsidRPr="00113AAF" w:rsidRDefault="00113AAF" w:rsidP="00E76521">
            <w:pPr>
              <w:contextualSpacing/>
              <w:rPr>
                <w:lang w:val="en-US"/>
              </w:rPr>
            </w:pPr>
            <w:r>
              <w:rPr>
                <w:lang w:val="en-US"/>
              </w:rPr>
              <w:t>117</w:t>
            </w:r>
          </w:p>
        </w:tc>
        <w:tc>
          <w:tcPr>
            <w:tcW w:w="6911" w:type="dxa"/>
          </w:tcPr>
          <w:p w:rsidR="00E76521" w:rsidRPr="00B5546C" w:rsidRDefault="00E76521" w:rsidP="00E76521">
            <w:pPr>
              <w:contextualSpacing/>
            </w:pPr>
          </w:p>
        </w:tc>
      </w:tr>
    </w:tbl>
    <w:p w:rsidR="00113AAF" w:rsidRDefault="00113AAF" w:rsidP="00113AAF">
      <w:pPr>
        <w:shd w:val="clear" w:color="auto" w:fill="FFFFFF"/>
        <w:autoSpaceDE w:val="0"/>
        <w:autoSpaceDN w:val="0"/>
        <w:adjustRightInd w:val="0"/>
        <w:jc w:val="both"/>
        <w:rPr>
          <w:b/>
        </w:rPr>
      </w:pPr>
      <w:bookmarkStart w:id="15" w:name="_Toc506636060"/>
    </w:p>
    <w:p w:rsidR="00E76521" w:rsidRDefault="00113AAF" w:rsidP="00113AAF">
      <w:pPr>
        <w:shd w:val="clear" w:color="auto" w:fill="FFFFFF"/>
        <w:autoSpaceDE w:val="0"/>
        <w:autoSpaceDN w:val="0"/>
        <w:adjustRightInd w:val="0"/>
        <w:jc w:val="both"/>
        <w:rPr>
          <w:b/>
        </w:rPr>
      </w:pPr>
      <w:r w:rsidRPr="00113AAF">
        <w:rPr>
          <w:b/>
        </w:rPr>
        <w:t xml:space="preserve">Раздел 2. </w:t>
      </w:r>
      <w:bookmarkEnd w:id="15"/>
      <w:r w:rsidR="00E76521" w:rsidRPr="00113AAF">
        <w:rPr>
          <w:b/>
        </w:rPr>
        <w:t>Литература</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6911"/>
      </w:tblGrid>
      <w:tr w:rsidR="00113AAF" w:rsidRPr="00B5546C" w:rsidTr="00265BBD">
        <w:tc>
          <w:tcPr>
            <w:tcW w:w="1809" w:type="dxa"/>
          </w:tcPr>
          <w:p w:rsidR="00113AAF" w:rsidRPr="00B5546C" w:rsidRDefault="00113AAF" w:rsidP="00265BBD">
            <w:pPr>
              <w:contextualSpacing/>
              <w:jc w:val="center"/>
            </w:pPr>
            <w:r w:rsidRPr="00B5546C">
              <w:t>Вид учебной работы</w:t>
            </w:r>
          </w:p>
        </w:tc>
        <w:tc>
          <w:tcPr>
            <w:tcW w:w="993" w:type="dxa"/>
          </w:tcPr>
          <w:p w:rsidR="00113AAF" w:rsidRPr="00B5546C" w:rsidRDefault="00113AAF" w:rsidP="00265BBD">
            <w:pPr>
              <w:contextualSpacing/>
              <w:jc w:val="center"/>
            </w:pPr>
            <w:r w:rsidRPr="00B5546C">
              <w:t>Коли-чество часов</w:t>
            </w:r>
          </w:p>
        </w:tc>
        <w:tc>
          <w:tcPr>
            <w:tcW w:w="6911" w:type="dxa"/>
          </w:tcPr>
          <w:p w:rsidR="00113AAF" w:rsidRPr="00B5546C" w:rsidRDefault="00113AAF" w:rsidP="00265BBD">
            <w:pPr>
              <w:contextualSpacing/>
              <w:jc w:val="center"/>
            </w:pPr>
            <w:r w:rsidRPr="00B5546C">
              <w:t>Характеристика основных видов учебной деятельности студентов (на уровне учебных действий)</w:t>
            </w:r>
          </w:p>
        </w:tc>
      </w:tr>
      <w:tr w:rsidR="00113AAF" w:rsidRPr="00B5546C" w:rsidTr="00265BBD">
        <w:tc>
          <w:tcPr>
            <w:tcW w:w="9713" w:type="dxa"/>
            <w:gridSpan w:val="3"/>
          </w:tcPr>
          <w:p w:rsidR="00113AAF" w:rsidRPr="00B5546C" w:rsidRDefault="00113AAF" w:rsidP="00265BBD">
            <w:pPr>
              <w:contextualSpacing/>
              <w:jc w:val="center"/>
            </w:pPr>
            <w:r w:rsidRPr="00B5546C">
              <w:t>Аудиторные занятия</w:t>
            </w:r>
          </w:p>
        </w:tc>
      </w:tr>
      <w:tr w:rsidR="00113AAF" w:rsidRPr="00B5546C" w:rsidTr="00265BBD">
        <w:tc>
          <w:tcPr>
            <w:tcW w:w="1809" w:type="dxa"/>
          </w:tcPr>
          <w:p w:rsidR="00113AAF" w:rsidRPr="00B5546C" w:rsidRDefault="00113AAF" w:rsidP="00265BBD">
            <w:pPr>
              <w:contextualSpacing/>
              <w:jc w:val="center"/>
            </w:pPr>
            <w:r w:rsidRPr="00B5546C">
              <w:t xml:space="preserve">Введение </w:t>
            </w:r>
          </w:p>
        </w:tc>
        <w:tc>
          <w:tcPr>
            <w:tcW w:w="993" w:type="dxa"/>
          </w:tcPr>
          <w:p w:rsidR="00113AAF" w:rsidRPr="00113AAF" w:rsidRDefault="00113AAF" w:rsidP="00265BBD">
            <w:pPr>
              <w:contextualSpacing/>
              <w:jc w:val="center"/>
              <w:rPr>
                <w:lang w:val="en-US"/>
              </w:rPr>
            </w:pPr>
            <w:r>
              <w:rPr>
                <w:lang w:val="en-US"/>
              </w:rPr>
              <w:t>1</w:t>
            </w:r>
          </w:p>
        </w:tc>
        <w:tc>
          <w:tcPr>
            <w:tcW w:w="6911" w:type="dxa"/>
          </w:tcPr>
          <w:p w:rsidR="00113AAF" w:rsidRPr="00B5546C" w:rsidRDefault="00113AAF" w:rsidP="00265BBD">
            <w:pPr>
              <w:contextualSpacing/>
              <w:jc w:val="center"/>
            </w:pPr>
            <w:r w:rsidRPr="00B5546C">
              <w:t>Аудирование; участие в беседе, ответы на вопросы; чтение</w:t>
            </w:r>
          </w:p>
        </w:tc>
      </w:tr>
      <w:tr w:rsidR="00113AAF" w:rsidRPr="00B5546C" w:rsidTr="00265BBD">
        <w:tc>
          <w:tcPr>
            <w:tcW w:w="9713" w:type="dxa"/>
            <w:gridSpan w:val="3"/>
          </w:tcPr>
          <w:p w:rsidR="00113AAF" w:rsidRPr="00B5546C" w:rsidRDefault="00113AAF" w:rsidP="00265BBD">
            <w:pPr>
              <w:contextualSpacing/>
              <w:jc w:val="center"/>
            </w:pPr>
            <w:r w:rsidRPr="00B5546C">
              <w:t>РУССКАЯ ЛИТЕРАТУРА XIX ВЕКА</w:t>
            </w:r>
          </w:p>
        </w:tc>
      </w:tr>
      <w:tr w:rsidR="00113AAF" w:rsidRPr="00B5546C" w:rsidTr="00265BBD">
        <w:tc>
          <w:tcPr>
            <w:tcW w:w="1809" w:type="dxa"/>
          </w:tcPr>
          <w:p w:rsidR="00113AAF" w:rsidRPr="00B5546C" w:rsidRDefault="00113AAF" w:rsidP="00265BBD">
            <w:pPr>
              <w:contextualSpacing/>
            </w:pPr>
            <w:r w:rsidRPr="00B5546C">
              <w:t>Развитие русской литературы и культур в первой половине XIX века</w:t>
            </w:r>
          </w:p>
        </w:tc>
        <w:tc>
          <w:tcPr>
            <w:tcW w:w="993" w:type="dxa"/>
          </w:tcPr>
          <w:p w:rsidR="00113AAF" w:rsidRPr="00113AAF" w:rsidRDefault="00113AAF" w:rsidP="00265BBD">
            <w:pPr>
              <w:contextualSpacing/>
              <w:jc w:val="center"/>
              <w:rPr>
                <w:lang w:val="en-US"/>
              </w:rPr>
            </w:pPr>
            <w:r>
              <w:rPr>
                <w:lang w:val="en-US"/>
              </w:rPr>
              <w:t>8</w:t>
            </w:r>
          </w:p>
        </w:tc>
        <w:tc>
          <w:tcPr>
            <w:tcW w:w="6911" w:type="dxa"/>
          </w:tcPr>
          <w:p w:rsidR="00113AAF" w:rsidRPr="00B5546C" w:rsidRDefault="00113AAF" w:rsidP="00265BBD">
            <w:pPr>
              <w:contextualSpacing/>
              <w:jc w:val="both"/>
            </w:pPr>
            <w:r w:rsidRPr="00B5546C">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113AAF" w:rsidRPr="00B5546C" w:rsidTr="00265BBD">
        <w:tc>
          <w:tcPr>
            <w:tcW w:w="1809" w:type="dxa"/>
          </w:tcPr>
          <w:p w:rsidR="00113AAF" w:rsidRPr="00B5546C" w:rsidRDefault="00113AAF" w:rsidP="00265BBD">
            <w:pPr>
              <w:contextualSpacing/>
            </w:pPr>
            <w:r w:rsidRPr="00B5546C">
              <w:t>Особенности развития русской литературы во второй половине XIX века</w:t>
            </w:r>
          </w:p>
        </w:tc>
        <w:tc>
          <w:tcPr>
            <w:tcW w:w="993" w:type="dxa"/>
          </w:tcPr>
          <w:p w:rsidR="00113AAF" w:rsidRPr="00113AAF" w:rsidRDefault="00113AAF" w:rsidP="00265BBD">
            <w:pPr>
              <w:contextualSpacing/>
              <w:jc w:val="center"/>
              <w:rPr>
                <w:lang w:val="en-US"/>
              </w:rPr>
            </w:pPr>
            <w:r>
              <w:rPr>
                <w:lang w:val="en-US"/>
              </w:rPr>
              <w:t>45</w:t>
            </w:r>
          </w:p>
        </w:tc>
        <w:tc>
          <w:tcPr>
            <w:tcW w:w="6911" w:type="dxa"/>
          </w:tcPr>
          <w:p w:rsidR="00113AAF" w:rsidRPr="00B5546C" w:rsidRDefault="00113AAF" w:rsidP="00265BBD">
            <w:pPr>
              <w:contextualSpacing/>
              <w:jc w:val="both"/>
            </w:pPr>
            <w:r w:rsidRPr="00B5546C">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113AAF" w:rsidRPr="00B5546C" w:rsidTr="00265BBD">
        <w:tc>
          <w:tcPr>
            <w:tcW w:w="1809" w:type="dxa"/>
          </w:tcPr>
          <w:p w:rsidR="00113AAF" w:rsidRPr="00B5546C" w:rsidRDefault="00113AAF" w:rsidP="00265BBD">
            <w:pPr>
              <w:contextualSpacing/>
            </w:pPr>
            <w:r w:rsidRPr="00B5546C">
              <w:t>Поэзия второй половины XIX века</w:t>
            </w:r>
          </w:p>
        </w:tc>
        <w:tc>
          <w:tcPr>
            <w:tcW w:w="993" w:type="dxa"/>
          </w:tcPr>
          <w:p w:rsidR="00113AAF" w:rsidRPr="00113AAF" w:rsidRDefault="00113AAF" w:rsidP="00265BBD">
            <w:pPr>
              <w:contextualSpacing/>
              <w:jc w:val="center"/>
              <w:rPr>
                <w:lang w:val="en-US"/>
              </w:rPr>
            </w:pPr>
            <w:r>
              <w:rPr>
                <w:lang w:val="en-US"/>
              </w:rPr>
              <w:t>7</w:t>
            </w:r>
          </w:p>
        </w:tc>
        <w:tc>
          <w:tcPr>
            <w:tcW w:w="6911" w:type="dxa"/>
          </w:tcPr>
          <w:p w:rsidR="00113AAF" w:rsidRPr="00B5546C" w:rsidRDefault="00113AAF" w:rsidP="00265BBD">
            <w:pPr>
              <w:contextualSpacing/>
              <w:jc w:val="both"/>
            </w:pPr>
            <w:r w:rsidRPr="00B5546C">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113AAF" w:rsidRPr="00B5546C" w:rsidTr="00265BBD">
        <w:tc>
          <w:tcPr>
            <w:tcW w:w="9713" w:type="dxa"/>
            <w:gridSpan w:val="3"/>
          </w:tcPr>
          <w:p w:rsidR="00113AAF" w:rsidRPr="00B5546C" w:rsidRDefault="00113AAF" w:rsidP="00265BBD">
            <w:pPr>
              <w:contextualSpacing/>
              <w:jc w:val="center"/>
            </w:pPr>
            <w:r w:rsidRPr="00B5546C">
              <w:lastRenderedPageBreak/>
              <w:t>ЛИТЕРАТУРА XX ВЕКА</w:t>
            </w:r>
          </w:p>
        </w:tc>
      </w:tr>
      <w:tr w:rsidR="00113AAF" w:rsidRPr="00B5546C" w:rsidTr="00265BBD">
        <w:tc>
          <w:tcPr>
            <w:tcW w:w="1809" w:type="dxa"/>
          </w:tcPr>
          <w:p w:rsidR="00113AAF" w:rsidRPr="00B5546C" w:rsidRDefault="00113AAF" w:rsidP="00265BBD">
            <w:pPr>
              <w:contextualSpacing/>
            </w:pPr>
            <w:r w:rsidRPr="00B5546C">
              <w:t>Особенности развития литературы и других видов искусства в начале XX века</w:t>
            </w:r>
          </w:p>
        </w:tc>
        <w:tc>
          <w:tcPr>
            <w:tcW w:w="993" w:type="dxa"/>
          </w:tcPr>
          <w:p w:rsidR="00113AAF" w:rsidRPr="00113AAF" w:rsidRDefault="00113AAF" w:rsidP="00265BBD">
            <w:pPr>
              <w:contextualSpacing/>
              <w:jc w:val="center"/>
              <w:rPr>
                <w:lang w:val="en-US"/>
              </w:rPr>
            </w:pPr>
            <w:r>
              <w:rPr>
                <w:lang w:val="en-US"/>
              </w:rPr>
              <w:t>9</w:t>
            </w:r>
          </w:p>
        </w:tc>
        <w:tc>
          <w:tcPr>
            <w:tcW w:w="6911" w:type="dxa"/>
          </w:tcPr>
          <w:p w:rsidR="00113AAF" w:rsidRPr="00B5546C" w:rsidRDefault="00113AAF" w:rsidP="00265BBD">
            <w:pPr>
              <w:contextualSpacing/>
              <w:jc w:val="both"/>
            </w:pPr>
            <w:r w:rsidRPr="00B5546C">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113AAF" w:rsidRPr="00B5546C" w:rsidTr="00265BBD">
        <w:tc>
          <w:tcPr>
            <w:tcW w:w="1809" w:type="dxa"/>
          </w:tcPr>
          <w:p w:rsidR="00113AAF" w:rsidRPr="00B5546C" w:rsidRDefault="00113AAF" w:rsidP="00265BBD">
            <w:pPr>
              <w:contextualSpacing/>
            </w:pPr>
            <w:r w:rsidRPr="00B5546C">
              <w:t>Особенности развития литературы 1920-х годов</w:t>
            </w:r>
          </w:p>
        </w:tc>
        <w:tc>
          <w:tcPr>
            <w:tcW w:w="993" w:type="dxa"/>
          </w:tcPr>
          <w:p w:rsidR="00113AAF" w:rsidRPr="00113AAF" w:rsidRDefault="00113AAF" w:rsidP="00265BBD">
            <w:pPr>
              <w:contextualSpacing/>
              <w:jc w:val="center"/>
              <w:rPr>
                <w:lang w:val="en-US"/>
              </w:rPr>
            </w:pPr>
            <w:r>
              <w:rPr>
                <w:lang w:val="en-US"/>
              </w:rPr>
              <w:t>6</w:t>
            </w:r>
          </w:p>
        </w:tc>
        <w:tc>
          <w:tcPr>
            <w:tcW w:w="6911" w:type="dxa"/>
          </w:tcPr>
          <w:p w:rsidR="00113AAF" w:rsidRPr="00B5546C" w:rsidRDefault="00113AAF" w:rsidP="00265BBD">
            <w:pPr>
              <w:contextualSpacing/>
              <w:jc w:val="both"/>
            </w:pPr>
            <w:r w:rsidRPr="00B5546C">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113AAF" w:rsidRPr="00B5546C" w:rsidTr="00265BBD">
        <w:tc>
          <w:tcPr>
            <w:tcW w:w="1809" w:type="dxa"/>
          </w:tcPr>
          <w:p w:rsidR="00113AAF" w:rsidRPr="00B5546C" w:rsidRDefault="00113AAF" w:rsidP="00265BBD">
            <w:pPr>
              <w:contextualSpacing/>
            </w:pPr>
            <w:r w:rsidRPr="00B5546C">
              <w:t>Особенности развития литературы 1930 — начала 1940-х годов</w:t>
            </w:r>
          </w:p>
        </w:tc>
        <w:tc>
          <w:tcPr>
            <w:tcW w:w="993" w:type="dxa"/>
          </w:tcPr>
          <w:p w:rsidR="00113AAF" w:rsidRPr="00113AAF" w:rsidRDefault="00113AAF" w:rsidP="00265BBD">
            <w:pPr>
              <w:contextualSpacing/>
              <w:jc w:val="center"/>
              <w:rPr>
                <w:lang w:val="en-US"/>
              </w:rPr>
            </w:pPr>
            <w:r>
              <w:rPr>
                <w:lang w:val="en-US"/>
              </w:rPr>
              <w:t>14</w:t>
            </w:r>
          </w:p>
        </w:tc>
        <w:tc>
          <w:tcPr>
            <w:tcW w:w="6911" w:type="dxa"/>
          </w:tcPr>
          <w:p w:rsidR="00113AAF" w:rsidRPr="00B5546C" w:rsidRDefault="00113AAF" w:rsidP="00265BBD">
            <w:pPr>
              <w:contextualSpacing/>
              <w:jc w:val="both"/>
            </w:pPr>
            <w:r w:rsidRPr="00B5546C">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113AAF" w:rsidRPr="00B5546C" w:rsidTr="00265BBD">
        <w:tc>
          <w:tcPr>
            <w:tcW w:w="1809" w:type="dxa"/>
          </w:tcPr>
          <w:p w:rsidR="00113AAF" w:rsidRPr="00B5546C" w:rsidRDefault="00113AAF" w:rsidP="00265BBD">
            <w:pPr>
              <w:contextualSpacing/>
            </w:pPr>
            <w:r w:rsidRPr="00B5546C">
              <w:t>Особенности развития литературы периода Великой Отечественной войны и первых послевоенных лет</w:t>
            </w:r>
          </w:p>
        </w:tc>
        <w:tc>
          <w:tcPr>
            <w:tcW w:w="993" w:type="dxa"/>
          </w:tcPr>
          <w:p w:rsidR="00113AAF" w:rsidRPr="00113AAF" w:rsidRDefault="00113AAF" w:rsidP="00265BBD">
            <w:pPr>
              <w:contextualSpacing/>
              <w:jc w:val="center"/>
              <w:rPr>
                <w:lang w:val="en-US"/>
              </w:rPr>
            </w:pPr>
            <w:r>
              <w:rPr>
                <w:lang w:val="en-US"/>
              </w:rPr>
              <w:t>3</w:t>
            </w:r>
          </w:p>
        </w:tc>
        <w:tc>
          <w:tcPr>
            <w:tcW w:w="6911" w:type="dxa"/>
          </w:tcPr>
          <w:p w:rsidR="00113AAF" w:rsidRPr="00B5546C" w:rsidRDefault="00113AAF" w:rsidP="00265BBD">
            <w:pPr>
              <w:contextualSpacing/>
              <w:jc w:val="both"/>
            </w:pPr>
            <w:r w:rsidRPr="00B5546C">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113AAF" w:rsidRPr="00B5546C" w:rsidTr="00265BBD">
        <w:tc>
          <w:tcPr>
            <w:tcW w:w="1809" w:type="dxa"/>
          </w:tcPr>
          <w:p w:rsidR="00113AAF" w:rsidRPr="00B5546C" w:rsidRDefault="00113AAF" w:rsidP="00265BBD">
            <w:pPr>
              <w:contextualSpacing/>
            </w:pPr>
            <w:r w:rsidRPr="00B5546C">
              <w:t>Особенности развития литературы 1950—1980-х годов</w:t>
            </w:r>
          </w:p>
        </w:tc>
        <w:tc>
          <w:tcPr>
            <w:tcW w:w="993" w:type="dxa"/>
          </w:tcPr>
          <w:p w:rsidR="00113AAF" w:rsidRPr="00113AAF" w:rsidRDefault="00113AAF" w:rsidP="00265BBD">
            <w:pPr>
              <w:contextualSpacing/>
              <w:jc w:val="center"/>
              <w:rPr>
                <w:lang w:val="en-US"/>
              </w:rPr>
            </w:pPr>
            <w:r>
              <w:rPr>
                <w:lang w:val="en-US"/>
              </w:rPr>
              <w:t>14</w:t>
            </w:r>
          </w:p>
        </w:tc>
        <w:tc>
          <w:tcPr>
            <w:tcW w:w="6911" w:type="dxa"/>
          </w:tcPr>
          <w:p w:rsidR="00113AAF" w:rsidRPr="00B5546C" w:rsidRDefault="00113AAF" w:rsidP="00265BBD">
            <w:pPr>
              <w:contextualSpacing/>
              <w:jc w:val="both"/>
            </w:pPr>
            <w:r w:rsidRPr="00B5546C">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113AAF" w:rsidRPr="00B5546C" w:rsidTr="00265BBD">
        <w:tc>
          <w:tcPr>
            <w:tcW w:w="1809" w:type="dxa"/>
          </w:tcPr>
          <w:p w:rsidR="00113AAF" w:rsidRPr="00B5546C" w:rsidRDefault="00113AAF" w:rsidP="00265BBD">
            <w:pPr>
              <w:contextualSpacing/>
            </w:pPr>
            <w:r w:rsidRPr="00B5546C">
              <w:t>Русское литературное зарубежье 1920—1990-х годов (три волны эмиграции)</w:t>
            </w:r>
          </w:p>
        </w:tc>
        <w:tc>
          <w:tcPr>
            <w:tcW w:w="993" w:type="dxa"/>
          </w:tcPr>
          <w:p w:rsidR="00113AAF" w:rsidRPr="00B5546C" w:rsidRDefault="00113AAF" w:rsidP="00265BBD">
            <w:pPr>
              <w:contextualSpacing/>
              <w:jc w:val="center"/>
            </w:pPr>
            <w:r w:rsidRPr="00B5546C">
              <w:t>2</w:t>
            </w:r>
          </w:p>
        </w:tc>
        <w:tc>
          <w:tcPr>
            <w:tcW w:w="6911" w:type="dxa"/>
          </w:tcPr>
          <w:p w:rsidR="00113AAF" w:rsidRPr="00B5546C" w:rsidRDefault="00113AAF" w:rsidP="00265BBD">
            <w:pPr>
              <w:contextualSpacing/>
              <w:jc w:val="both"/>
            </w:pPr>
            <w:r w:rsidRPr="00B5546C">
              <w:t>Аудирование; участие в эвристической беседе; чтение; самостоятельная аналитическая работа с текстами художественных произведений</w:t>
            </w:r>
          </w:p>
        </w:tc>
      </w:tr>
      <w:tr w:rsidR="00113AAF" w:rsidRPr="00B5546C" w:rsidTr="00265BBD">
        <w:tc>
          <w:tcPr>
            <w:tcW w:w="1809" w:type="dxa"/>
          </w:tcPr>
          <w:p w:rsidR="00113AAF" w:rsidRPr="00B5546C" w:rsidRDefault="00113AAF" w:rsidP="00265BBD">
            <w:pPr>
              <w:contextualSpacing/>
            </w:pPr>
            <w:r w:rsidRPr="00B5546C">
              <w:t xml:space="preserve">Особенности развития литературы </w:t>
            </w:r>
            <w:r w:rsidRPr="00B5546C">
              <w:lastRenderedPageBreak/>
              <w:t>конца 1980—2000-х годов</w:t>
            </w:r>
          </w:p>
        </w:tc>
        <w:tc>
          <w:tcPr>
            <w:tcW w:w="993" w:type="dxa"/>
          </w:tcPr>
          <w:p w:rsidR="00113AAF" w:rsidRPr="00B5546C" w:rsidRDefault="00113AAF" w:rsidP="00113AAF">
            <w:pPr>
              <w:contextualSpacing/>
              <w:jc w:val="center"/>
            </w:pPr>
            <w:r>
              <w:rPr>
                <w:lang w:val="en-US"/>
              </w:rPr>
              <w:lastRenderedPageBreak/>
              <w:t>8</w:t>
            </w:r>
          </w:p>
        </w:tc>
        <w:tc>
          <w:tcPr>
            <w:tcW w:w="6911" w:type="dxa"/>
          </w:tcPr>
          <w:p w:rsidR="00113AAF" w:rsidRPr="00B5546C" w:rsidRDefault="00113AAF" w:rsidP="00265BBD">
            <w:pPr>
              <w:contextualSpacing/>
              <w:jc w:val="both"/>
            </w:pPr>
            <w:r w:rsidRPr="00B5546C">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r w:rsidR="00113AAF" w:rsidRPr="00B5546C" w:rsidTr="00265BBD">
        <w:tc>
          <w:tcPr>
            <w:tcW w:w="1809" w:type="dxa"/>
          </w:tcPr>
          <w:p w:rsidR="00113AAF" w:rsidRPr="00B5546C" w:rsidRDefault="00113AAF" w:rsidP="00265BBD">
            <w:pPr>
              <w:contextualSpacing/>
            </w:pPr>
            <w:r w:rsidRPr="00B5546C">
              <w:lastRenderedPageBreak/>
              <w:t xml:space="preserve">Итого </w:t>
            </w:r>
          </w:p>
        </w:tc>
        <w:tc>
          <w:tcPr>
            <w:tcW w:w="993" w:type="dxa"/>
          </w:tcPr>
          <w:p w:rsidR="00113AAF" w:rsidRPr="00B5546C" w:rsidRDefault="00113AAF" w:rsidP="00265BBD">
            <w:pPr>
              <w:contextualSpacing/>
              <w:jc w:val="center"/>
            </w:pPr>
            <w:r>
              <w:t>117</w:t>
            </w:r>
          </w:p>
        </w:tc>
        <w:tc>
          <w:tcPr>
            <w:tcW w:w="6911" w:type="dxa"/>
          </w:tcPr>
          <w:p w:rsidR="00113AAF" w:rsidRPr="00B5546C" w:rsidRDefault="00113AAF" w:rsidP="00265BBD">
            <w:pPr>
              <w:contextualSpacing/>
              <w:jc w:val="center"/>
            </w:pPr>
          </w:p>
        </w:tc>
      </w:tr>
      <w:tr w:rsidR="00113AAF" w:rsidRPr="00B5546C" w:rsidTr="00265BBD">
        <w:tc>
          <w:tcPr>
            <w:tcW w:w="9713" w:type="dxa"/>
            <w:gridSpan w:val="3"/>
          </w:tcPr>
          <w:p w:rsidR="00113AAF" w:rsidRPr="00B5546C" w:rsidRDefault="00113AAF" w:rsidP="00265BBD">
            <w:pPr>
              <w:contextualSpacing/>
              <w:jc w:val="center"/>
            </w:pPr>
            <w:r w:rsidRPr="00B5546C">
              <w:t>Внеаудиторная самостоятельная работа</w:t>
            </w:r>
          </w:p>
        </w:tc>
      </w:tr>
      <w:tr w:rsidR="00113AAF" w:rsidRPr="00B5546C" w:rsidTr="00265BBD">
        <w:tc>
          <w:tcPr>
            <w:tcW w:w="1809" w:type="dxa"/>
          </w:tcPr>
          <w:p w:rsidR="00113AAF" w:rsidRPr="00B5546C" w:rsidRDefault="00113AAF" w:rsidP="00265BBD">
            <w:pPr>
              <w:contextualSpacing/>
            </w:pPr>
            <w:r w:rsidRPr="00B5546C">
              <w:t xml:space="preserve">Итого </w:t>
            </w:r>
          </w:p>
        </w:tc>
        <w:tc>
          <w:tcPr>
            <w:tcW w:w="993" w:type="dxa"/>
          </w:tcPr>
          <w:p w:rsidR="00113AAF" w:rsidRPr="00113AAF" w:rsidRDefault="00113AAF" w:rsidP="00265BBD">
            <w:pPr>
              <w:contextualSpacing/>
              <w:jc w:val="center"/>
              <w:rPr>
                <w:lang w:val="en-US"/>
              </w:rPr>
            </w:pPr>
            <w:r>
              <w:rPr>
                <w:lang w:val="en-US"/>
              </w:rPr>
              <w:t>58</w:t>
            </w:r>
          </w:p>
        </w:tc>
        <w:tc>
          <w:tcPr>
            <w:tcW w:w="6911" w:type="dxa"/>
          </w:tcPr>
          <w:p w:rsidR="00113AAF" w:rsidRPr="00B5546C" w:rsidRDefault="00113AAF" w:rsidP="00265BBD">
            <w:pPr>
              <w:contextualSpacing/>
              <w:jc w:val="center"/>
            </w:pPr>
          </w:p>
        </w:tc>
      </w:tr>
      <w:tr w:rsidR="00113AAF" w:rsidRPr="00B5546C" w:rsidTr="00265BBD">
        <w:tc>
          <w:tcPr>
            <w:tcW w:w="9713" w:type="dxa"/>
            <w:gridSpan w:val="3"/>
          </w:tcPr>
          <w:p w:rsidR="00113AAF" w:rsidRPr="00B5546C" w:rsidRDefault="00113AAF" w:rsidP="00265BBD">
            <w:pPr>
              <w:contextualSpacing/>
              <w:jc w:val="center"/>
            </w:pPr>
            <w:r w:rsidRPr="00B5546C">
              <w:t>Промежуточная аттестация в форме дифференцированного зачета</w:t>
            </w:r>
          </w:p>
        </w:tc>
      </w:tr>
      <w:tr w:rsidR="00113AAF" w:rsidRPr="00B5546C" w:rsidTr="00265BBD">
        <w:tc>
          <w:tcPr>
            <w:tcW w:w="1809" w:type="dxa"/>
          </w:tcPr>
          <w:p w:rsidR="00113AAF" w:rsidRPr="00B5546C" w:rsidRDefault="00113AAF" w:rsidP="00265BBD">
            <w:pPr>
              <w:contextualSpacing/>
            </w:pPr>
            <w:r w:rsidRPr="00B5546C">
              <w:t xml:space="preserve">Всего  </w:t>
            </w:r>
          </w:p>
        </w:tc>
        <w:tc>
          <w:tcPr>
            <w:tcW w:w="993" w:type="dxa"/>
          </w:tcPr>
          <w:p w:rsidR="00113AAF" w:rsidRPr="00113AAF" w:rsidRDefault="00113AAF" w:rsidP="00265BBD">
            <w:pPr>
              <w:contextualSpacing/>
              <w:jc w:val="center"/>
              <w:rPr>
                <w:lang w:val="en-US"/>
              </w:rPr>
            </w:pPr>
            <w:r>
              <w:rPr>
                <w:lang w:val="en-US"/>
              </w:rPr>
              <w:t>175</w:t>
            </w:r>
          </w:p>
        </w:tc>
        <w:tc>
          <w:tcPr>
            <w:tcW w:w="6911" w:type="dxa"/>
          </w:tcPr>
          <w:p w:rsidR="00113AAF" w:rsidRPr="00B5546C" w:rsidRDefault="00113AAF" w:rsidP="00265BBD">
            <w:pPr>
              <w:contextualSpacing/>
              <w:jc w:val="center"/>
            </w:pPr>
          </w:p>
        </w:tc>
      </w:tr>
    </w:tbl>
    <w:p w:rsidR="00113AAF" w:rsidRPr="00113AAF" w:rsidRDefault="00113AAF" w:rsidP="00113AAF">
      <w:pPr>
        <w:shd w:val="clear" w:color="auto" w:fill="FFFFFF"/>
        <w:autoSpaceDE w:val="0"/>
        <w:autoSpaceDN w:val="0"/>
        <w:adjustRightInd w:val="0"/>
        <w:jc w:val="both"/>
        <w:rPr>
          <w:b/>
        </w:rPr>
      </w:pPr>
    </w:p>
    <w:p w:rsidR="00E76521" w:rsidRPr="00113AAF" w:rsidRDefault="00E76521" w:rsidP="00113AAF">
      <w:pPr>
        <w:contextualSpacing/>
        <w:rPr>
          <w:b/>
        </w:rPr>
      </w:pPr>
      <w:bookmarkStart w:id="16" w:name="_Toc506636061"/>
      <w:r w:rsidRPr="00113AAF">
        <w:rPr>
          <w:b/>
        </w:rPr>
        <w:t>3.3.</w:t>
      </w:r>
      <w:r w:rsidR="00113AAF" w:rsidRPr="004D1139">
        <w:rPr>
          <w:b/>
        </w:rPr>
        <w:t>2</w:t>
      </w:r>
      <w:r w:rsidRPr="00113AAF">
        <w:rPr>
          <w:b/>
        </w:rPr>
        <w:t xml:space="preserve"> ОУД.0</w:t>
      </w:r>
      <w:r w:rsidR="00113AAF" w:rsidRPr="004D1139">
        <w:rPr>
          <w:b/>
        </w:rPr>
        <w:t>2</w:t>
      </w:r>
      <w:r w:rsidRPr="00113AAF">
        <w:rPr>
          <w:b/>
        </w:rPr>
        <w:t xml:space="preserve"> Иностранный язык</w:t>
      </w:r>
      <w:bookmarkEnd w:id="16"/>
    </w:p>
    <w:p w:rsidR="00E76521" w:rsidRPr="00B5546C" w:rsidRDefault="00E76521" w:rsidP="00E76521">
      <w:pPr>
        <w:contextualSpacing/>
        <w:jc w:val="center"/>
      </w:pPr>
      <w:r w:rsidRPr="00B5546C">
        <w:t>СОДЕРЖАНИЕ УЧЕБНОЙ ДИСЦИПЛИНЫ</w:t>
      </w:r>
    </w:p>
    <w:p w:rsidR="00E76521" w:rsidRPr="00B5546C" w:rsidRDefault="00E76521" w:rsidP="00E76521">
      <w:pPr>
        <w:autoSpaceDE w:val="0"/>
        <w:autoSpaceDN w:val="0"/>
        <w:adjustRightInd w:val="0"/>
        <w:jc w:val="both"/>
        <w:rPr>
          <w:i/>
          <w:iCs/>
        </w:rPr>
      </w:pPr>
      <w:r w:rsidRPr="00B5546C">
        <w:rPr>
          <w:i/>
          <w:iCs/>
        </w:rPr>
        <w:t>Введение</w:t>
      </w:r>
    </w:p>
    <w:p w:rsidR="00E76521" w:rsidRPr="00B5546C" w:rsidRDefault="00E76521" w:rsidP="00E76521">
      <w:pPr>
        <w:autoSpaceDE w:val="0"/>
        <w:autoSpaceDN w:val="0"/>
        <w:adjustRightInd w:val="0"/>
        <w:jc w:val="both"/>
      </w:pPr>
      <w:r w:rsidRPr="00B5546C">
        <w:t>Цели и задачи изучения учебной дисциплины «</w:t>
      </w:r>
      <w:r>
        <w:t>Иностранный</w:t>
      </w:r>
      <w:r w:rsidRPr="00B5546C">
        <w:t xml:space="preserve"> язык». </w:t>
      </w:r>
      <w:r>
        <w:t>Иностранный</w:t>
      </w:r>
      <w:r w:rsidRPr="00B5546C">
        <w:t xml:space="preserve"> язык как язык международного общения и средство познания национальных культур. Основные варианты </w:t>
      </w:r>
      <w:r>
        <w:t>иностранного</w:t>
      </w:r>
      <w:r w:rsidRPr="00B5546C">
        <w:t xml:space="preserve"> языка, их сходство и различия. Роль </w:t>
      </w:r>
      <w:r>
        <w:t>иностранного</w:t>
      </w:r>
      <w:r w:rsidRPr="00B5546C">
        <w:t xml:space="preserve"> языка при освоении профессий СПО и специальностей СПО.</w:t>
      </w:r>
    </w:p>
    <w:p w:rsidR="00E76521" w:rsidRPr="00B5546C" w:rsidRDefault="00E76521" w:rsidP="00E76521">
      <w:pPr>
        <w:autoSpaceDE w:val="0"/>
        <w:autoSpaceDN w:val="0"/>
        <w:adjustRightInd w:val="0"/>
        <w:jc w:val="both"/>
        <w:rPr>
          <w:b/>
          <w:i/>
          <w:iCs/>
        </w:rPr>
      </w:pPr>
      <w:r w:rsidRPr="00B5546C">
        <w:rPr>
          <w:b/>
          <w:i/>
          <w:iCs/>
        </w:rPr>
        <w:t>Практические занятия</w:t>
      </w:r>
    </w:p>
    <w:p w:rsidR="00E76521" w:rsidRPr="00B5546C" w:rsidRDefault="00E76521" w:rsidP="00E76521">
      <w:pPr>
        <w:autoSpaceDE w:val="0"/>
        <w:autoSpaceDN w:val="0"/>
        <w:adjustRightInd w:val="0"/>
        <w:jc w:val="both"/>
      </w:pPr>
      <w:r w:rsidRPr="00B5546C">
        <w:t>1. Приветствие, прощание, представление себя и других людей в официальной и неофициальной обстановке.</w:t>
      </w:r>
    </w:p>
    <w:p w:rsidR="00E76521" w:rsidRPr="00B5546C" w:rsidRDefault="00E76521" w:rsidP="00E76521">
      <w:pPr>
        <w:autoSpaceDE w:val="0"/>
        <w:autoSpaceDN w:val="0"/>
        <w:adjustRightInd w:val="0"/>
        <w:jc w:val="both"/>
      </w:pPr>
      <w:r w:rsidRPr="00B5546C">
        <w:t xml:space="preserve">2. </w:t>
      </w:r>
      <w:r w:rsidRPr="0029788D">
        <w:rPr>
          <w:rFonts w:hint="eastAsia"/>
        </w:rPr>
        <w:t xml:space="preserve">Описаниечеловека </w:t>
      </w:r>
      <w:r w:rsidRPr="0029788D">
        <w:t>(</w:t>
      </w:r>
      <w:r w:rsidRPr="0029788D">
        <w:rPr>
          <w:rFonts w:hint="eastAsia"/>
        </w:rPr>
        <w:t>внешность</w:t>
      </w:r>
      <w:r w:rsidRPr="0029788D">
        <w:t xml:space="preserve">, </w:t>
      </w:r>
      <w:r w:rsidRPr="0029788D">
        <w:rPr>
          <w:rFonts w:hint="eastAsia"/>
        </w:rPr>
        <w:t>национальность</w:t>
      </w:r>
      <w:r w:rsidRPr="0029788D">
        <w:t xml:space="preserve">, </w:t>
      </w:r>
      <w:r w:rsidRPr="0029788D">
        <w:rPr>
          <w:rFonts w:hint="eastAsia"/>
        </w:rPr>
        <w:t>образование</w:t>
      </w:r>
      <w:r w:rsidRPr="0029788D">
        <w:t xml:space="preserve">, </w:t>
      </w:r>
      <w:r w:rsidRPr="0029788D">
        <w:rPr>
          <w:rFonts w:hint="eastAsia"/>
        </w:rPr>
        <w:t>личныекачества</w:t>
      </w:r>
      <w:r w:rsidRPr="0029788D">
        <w:t xml:space="preserve">, </w:t>
      </w:r>
      <w:r w:rsidRPr="0029788D">
        <w:rPr>
          <w:rFonts w:hint="eastAsia"/>
        </w:rPr>
        <w:t>профессия</w:t>
      </w:r>
      <w:r w:rsidRPr="0029788D">
        <w:t xml:space="preserve">, </w:t>
      </w:r>
      <w:r w:rsidRPr="0029788D">
        <w:rPr>
          <w:rFonts w:hint="eastAsia"/>
        </w:rPr>
        <w:t>родзанятий</w:t>
      </w:r>
      <w:r w:rsidRPr="0029788D">
        <w:t xml:space="preserve">, </w:t>
      </w:r>
      <w:r w:rsidRPr="0029788D">
        <w:rPr>
          <w:rFonts w:hint="eastAsia"/>
        </w:rPr>
        <w:t>должность</w:t>
      </w:r>
      <w:r w:rsidRPr="0029788D">
        <w:t xml:space="preserve">, </w:t>
      </w:r>
      <w:r w:rsidRPr="0029788D">
        <w:rPr>
          <w:rFonts w:hint="eastAsia"/>
        </w:rPr>
        <w:t>местоработыидр</w:t>
      </w:r>
      <w:r w:rsidRPr="0029788D">
        <w:t xml:space="preserve">.). </w:t>
      </w:r>
      <w:r w:rsidRPr="0029788D">
        <w:rPr>
          <w:rFonts w:hint="eastAsia"/>
        </w:rPr>
        <w:t>Общениесдрузьями</w:t>
      </w:r>
      <w:r w:rsidRPr="0029788D">
        <w:t>.</w:t>
      </w:r>
    </w:p>
    <w:p w:rsidR="00E76521" w:rsidRPr="00B5546C" w:rsidRDefault="00E76521" w:rsidP="00E76521">
      <w:pPr>
        <w:autoSpaceDE w:val="0"/>
        <w:autoSpaceDN w:val="0"/>
        <w:adjustRightInd w:val="0"/>
        <w:jc w:val="both"/>
      </w:pPr>
      <w:r w:rsidRPr="00B5546C">
        <w:t>3. Семья и семейные отношения, домашние обязанности.</w:t>
      </w:r>
    </w:p>
    <w:p w:rsidR="00E76521" w:rsidRPr="00B5546C" w:rsidRDefault="00E76521" w:rsidP="00E76521">
      <w:pPr>
        <w:autoSpaceDE w:val="0"/>
        <w:autoSpaceDN w:val="0"/>
        <w:adjustRightInd w:val="0"/>
        <w:jc w:val="both"/>
      </w:pPr>
      <w:r w:rsidRPr="00B5546C">
        <w:t>4. Описание жилища и учебного заведения (здание, обстановка, условия жизни,</w:t>
      </w:r>
    </w:p>
    <w:p w:rsidR="00E76521" w:rsidRPr="00B5546C" w:rsidRDefault="00E76521" w:rsidP="00E76521">
      <w:pPr>
        <w:autoSpaceDE w:val="0"/>
        <w:autoSpaceDN w:val="0"/>
        <w:adjustRightInd w:val="0"/>
        <w:jc w:val="both"/>
      </w:pPr>
      <w:r w:rsidRPr="00B5546C">
        <w:t>техника, оборудование).</w:t>
      </w:r>
    </w:p>
    <w:p w:rsidR="00E76521" w:rsidRPr="00B5546C" w:rsidRDefault="00E76521" w:rsidP="00E76521">
      <w:pPr>
        <w:autoSpaceDE w:val="0"/>
        <w:autoSpaceDN w:val="0"/>
        <w:adjustRightInd w:val="0"/>
        <w:jc w:val="both"/>
      </w:pPr>
      <w:r w:rsidRPr="00B5546C">
        <w:t>5. Распорядок дня студента колледжа.</w:t>
      </w:r>
    </w:p>
    <w:p w:rsidR="00E76521" w:rsidRPr="00B5546C" w:rsidRDefault="00E76521" w:rsidP="00E76521">
      <w:pPr>
        <w:autoSpaceDE w:val="0"/>
        <w:autoSpaceDN w:val="0"/>
        <w:adjustRightInd w:val="0"/>
        <w:jc w:val="both"/>
      </w:pPr>
      <w:r w:rsidRPr="00B5546C">
        <w:t>6. Хобби, досуг.</w:t>
      </w:r>
    </w:p>
    <w:p w:rsidR="00E76521" w:rsidRPr="00B5546C" w:rsidRDefault="00E76521" w:rsidP="00E76521">
      <w:pPr>
        <w:autoSpaceDE w:val="0"/>
        <w:autoSpaceDN w:val="0"/>
        <w:adjustRightInd w:val="0"/>
        <w:jc w:val="both"/>
      </w:pPr>
      <w:r w:rsidRPr="00B5546C">
        <w:t>7. Описание местоположения объекта (адрес, как найти).</w:t>
      </w:r>
    </w:p>
    <w:p w:rsidR="00E76521" w:rsidRPr="00B5546C" w:rsidRDefault="00E76521" w:rsidP="00E76521">
      <w:pPr>
        <w:autoSpaceDE w:val="0"/>
        <w:autoSpaceDN w:val="0"/>
        <w:adjustRightInd w:val="0"/>
        <w:jc w:val="both"/>
      </w:pPr>
      <w:r w:rsidRPr="00B5546C">
        <w:t>8. Магазины, товары, совершение покупок.</w:t>
      </w:r>
    </w:p>
    <w:p w:rsidR="00E76521" w:rsidRPr="00B5546C" w:rsidRDefault="00E76521" w:rsidP="00E76521">
      <w:pPr>
        <w:autoSpaceDE w:val="0"/>
        <w:autoSpaceDN w:val="0"/>
        <w:adjustRightInd w:val="0"/>
        <w:jc w:val="both"/>
      </w:pPr>
      <w:r w:rsidRPr="00B5546C">
        <w:t>9. Физкультура и спорт, здоровый образ жизни.</w:t>
      </w:r>
    </w:p>
    <w:p w:rsidR="00E76521" w:rsidRPr="00B5546C" w:rsidRDefault="00E76521" w:rsidP="00E76521">
      <w:pPr>
        <w:autoSpaceDE w:val="0"/>
        <w:autoSpaceDN w:val="0"/>
        <w:adjustRightInd w:val="0"/>
        <w:jc w:val="both"/>
      </w:pPr>
      <w:r w:rsidRPr="00B5546C">
        <w:t>10. Экскурсии и путешествия.</w:t>
      </w:r>
    </w:p>
    <w:p w:rsidR="00E76521" w:rsidRPr="00B5546C" w:rsidRDefault="00E76521" w:rsidP="00E76521">
      <w:pPr>
        <w:autoSpaceDE w:val="0"/>
        <w:autoSpaceDN w:val="0"/>
        <w:adjustRightInd w:val="0"/>
        <w:jc w:val="both"/>
      </w:pPr>
      <w:r w:rsidRPr="00B5546C">
        <w:t>11. Россия, ее национальные символы, государственное и политическое устройство.</w:t>
      </w:r>
    </w:p>
    <w:p w:rsidR="00E76521" w:rsidRPr="00B5546C" w:rsidRDefault="00E76521" w:rsidP="00E76521">
      <w:pPr>
        <w:autoSpaceDE w:val="0"/>
        <w:autoSpaceDN w:val="0"/>
        <w:adjustRightInd w:val="0"/>
        <w:jc w:val="both"/>
      </w:pPr>
      <w:r w:rsidRPr="00B5546C">
        <w:t xml:space="preserve">12. </w:t>
      </w:r>
      <w:bookmarkStart w:id="17" w:name="_Hlk518486734"/>
      <w:r w:rsidRPr="00B5546C">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bookmarkEnd w:id="17"/>
      <w:r w:rsidRPr="00B5546C">
        <w:t>.</w:t>
      </w:r>
    </w:p>
    <w:p w:rsidR="00E76521" w:rsidRPr="00B5546C" w:rsidRDefault="00E76521" w:rsidP="00E76521">
      <w:pPr>
        <w:autoSpaceDE w:val="0"/>
        <w:autoSpaceDN w:val="0"/>
        <w:adjustRightInd w:val="0"/>
        <w:jc w:val="both"/>
      </w:pPr>
      <w:r w:rsidRPr="00B5546C">
        <w:t>13. Научно-технический прогресс.</w:t>
      </w:r>
    </w:p>
    <w:p w:rsidR="00E76521" w:rsidRPr="00B5546C" w:rsidRDefault="00E76521" w:rsidP="00E76521">
      <w:pPr>
        <w:autoSpaceDE w:val="0"/>
        <w:autoSpaceDN w:val="0"/>
        <w:adjustRightInd w:val="0"/>
        <w:jc w:val="both"/>
      </w:pPr>
      <w:r w:rsidRPr="00B5546C">
        <w:t>14. Человек и природа, экологические проблемы.</w:t>
      </w:r>
    </w:p>
    <w:p w:rsidR="00E76521" w:rsidRPr="00B5546C" w:rsidRDefault="00E76521" w:rsidP="00E76521">
      <w:pPr>
        <w:autoSpaceDE w:val="0"/>
        <w:autoSpaceDN w:val="0"/>
        <w:adjustRightInd w:val="0"/>
        <w:jc w:val="both"/>
        <w:rPr>
          <w:i/>
          <w:iCs/>
        </w:rPr>
      </w:pPr>
      <w:r w:rsidRPr="00B5546C">
        <w:rPr>
          <w:i/>
          <w:iCs/>
        </w:rPr>
        <w:t>Индивидуальные проекты</w:t>
      </w:r>
    </w:p>
    <w:p w:rsidR="00E76521" w:rsidRPr="00B5546C" w:rsidRDefault="00E76521" w:rsidP="00E76521">
      <w:pPr>
        <w:autoSpaceDE w:val="0"/>
        <w:autoSpaceDN w:val="0"/>
        <w:adjustRightInd w:val="0"/>
        <w:jc w:val="both"/>
      </w:pPr>
      <w:r w:rsidRPr="00B5546C">
        <w:t>Сценарий телевизионной программы о жизни публичной персоны: биографические</w:t>
      </w:r>
    </w:p>
    <w:p w:rsidR="00E76521" w:rsidRPr="00B5546C" w:rsidRDefault="00E76521" w:rsidP="00E76521">
      <w:pPr>
        <w:autoSpaceDE w:val="0"/>
        <w:autoSpaceDN w:val="0"/>
        <w:adjustRightInd w:val="0"/>
        <w:jc w:val="both"/>
      </w:pPr>
      <w:r w:rsidRPr="00B5546C">
        <w:t>факты, вопросы для интервью и др.</w:t>
      </w:r>
    </w:p>
    <w:p w:rsidR="00E76521" w:rsidRPr="00B5546C" w:rsidRDefault="00E76521" w:rsidP="00E76521">
      <w:pPr>
        <w:autoSpaceDE w:val="0"/>
        <w:autoSpaceDN w:val="0"/>
        <w:adjustRightInd w:val="0"/>
        <w:jc w:val="both"/>
      </w:pPr>
      <w:r w:rsidRPr="00B5546C">
        <w:t>Экскурсия по родному городу (достопримечательности, разработка маршрута).</w:t>
      </w:r>
    </w:p>
    <w:p w:rsidR="00E76521" w:rsidRPr="00B5546C" w:rsidRDefault="00E76521" w:rsidP="00E76521">
      <w:pPr>
        <w:autoSpaceDE w:val="0"/>
        <w:autoSpaceDN w:val="0"/>
        <w:adjustRightInd w:val="0"/>
        <w:jc w:val="both"/>
      </w:pPr>
      <w:r w:rsidRPr="00B5546C">
        <w:t>Путеводитель по родному краю: визитная карточка, история, география, экологическая обстановка, фольклор.</w:t>
      </w:r>
    </w:p>
    <w:p w:rsidR="00E76521" w:rsidRPr="00B5546C" w:rsidRDefault="00E76521" w:rsidP="00E76521">
      <w:pPr>
        <w:autoSpaceDE w:val="0"/>
        <w:autoSpaceDN w:val="0"/>
        <w:adjustRightInd w:val="0"/>
        <w:jc w:val="both"/>
      </w:pPr>
      <w:r w:rsidRPr="00B5546C">
        <w:t>Презентация «Каким должен быть настоящий профессионал?».</w:t>
      </w:r>
    </w:p>
    <w:p w:rsidR="00E76521" w:rsidRPr="00B5546C" w:rsidRDefault="00E76521" w:rsidP="00E76521">
      <w:pPr>
        <w:autoSpaceDE w:val="0"/>
        <w:autoSpaceDN w:val="0"/>
        <w:adjustRightInd w:val="0"/>
        <w:jc w:val="both"/>
        <w:rPr>
          <w:i/>
          <w:iCs/>
        </w:rPr>
      </w:pPr>
    </w:p>
    <w:p w:rsidR="00E76521" w:rsidRPr="00B5546C" w:rsidRDefault="00E76521" w:rsidP="00E76521">
      <w:pPr>
        <w:autoSpaceDE w:val="0"/>
        <w:autoSpaceDN w:val="0"/>
        <w:adjustRightInd w:val="0"/>
        <w:jc w:val="both"/>
        <w:rPr>
          <w:i/>
          <w:iCs/>
        </w:rPr>
      </w:pPr>
      <w:bookmarkStart w:id="18" w:name="_Hlk518487291"/>
      <w:r w:rsidRPr="00B5546C">
        <w:rPr>
          <w:i/>
          <w:iCs/>
        </w:rPr>
        <w:t>Профессионально ориентированное содержание</w:t>
      </w:r>
    </w:p>
    <w:bookmarkEnd w:id="18"/>
    <w:p w:rsidR="00E76521" w:rsidRPr="00B5546C" w:rsidRDefault="00E76521" w:rsidP="00E76521">
      <w:pPr>
        <w:autoSpaceDE w:val="0"/>
        <w:autoSpaceDN w:val="0"/>
        <w:adjustRightInd w:val="0"/>
        <w:jc w:val="both"/>
        <w:rPr>
          <w:b/>
          <w:i/>
          <w:iCs/>
        </w:rPr>
      </w:pPr>
      <w:r w:rsidRPr="00B5546C">
        <w:rPr>
          <w:b/>
          <w:i/>
          <w:iCs/>
        </w:rPr>
        <w:t>Практические занятия</w:t>
      </w:r>
    </w:p>
    <w:p w:rsidR="00E76521" w:rsidRDefault="00E76521" w:rsidP="00E76521">
      <w:pPr>
        <w:autoSpaceDE w:val="0"/>
        <w:autoSpaceDN w:val="0"/>
        <w:adjustRightInd w:val="0"/>
        <w:jc w:val="both"/>
      </w:pPr>
      <w:r>
        <w:t xml:space="preserve">15 </w:t>
      </w:r>
      <w:r w:rsidRPr="00470089">
        <w:t xml:space="preserve">Физические и природные явления. </w:t>
      </w:r>
    </w:p>
    <w:p w:rsidR="00E76521" w:rsidRDefault="00E76521" w:rsidP="00E76521">
      <w:pPr>
        <w:autoSpaceDE w:val="0"/>
        <w:autoSpaceDN w:val="0"/>
        <w:adjustRightInd w:val="0"/>
        <w:jc w:val="both"/>
      </w:pPr>
      <w:r>
        <w:t xml:space="preserve">16 </w:t>
      </w:r>
      <w:r w:rsidRPr="00470089">
        <w:t xml:space="preserve">Достижения и инновации в области естественных наук. </w:t>
      </w:r>
    </w:p>
    <w:p w:rsidR="00E76521" w:rsidRDefault="00E76521" w:rsidP="00E76521">
      <w:pPr>
        <w:autoSpaceDE w:val="0"/>
        <w:autoSpaceDN w:val="0"/>
        <w:adjustRightInd w:val="0"/>
        <w:jc w:val="both"/>
      </w:pPr>
      <w:r>
        <w:t xml:space="preserve">17 </w:t>
      </w:r>
      <w:r w:rsidRPr="00470089">
        <w:t xml:space="preserve">Экологические проблемы. Защита окружающей среды. Безопасность жизнедеятельности. </w:t>
      </w:r>
    </w:p>
    <w:p w:rsidR="00E76521" w:rsidRPr="00B5546C" w:rsidRDefault="00E76521" w:rsidP="00E76521">
      <w:pPr>
        <w:autoSpaceDE w:val="0"/>
        <w:autoSpaceDN w:val="0"/>
        <w:adjustRightInd w:val="0"/>
        <w:jc w:val="both"/>
      </w:pPr>
      <w:r>
        <w:t xml:space="preserve">18 </w:t>
      </w:r>
      <w:r w:rsidRPr="00470089">
        <w:t>Участие в отраслевых выставках.</w:t>
      </w:r>
    </w:p>
    <w:p w:rsidR="00E76521" w:rsidRPr="00B5546C" w:rsidRDefault="00E76521" w:rsidP="00E76521">
      <w:pPr>
        <w:autoSpaceDE w:val="0"/>
        <w:autoSpaceDN w:val="0"/>
        <w:adjustRightInd w:val="0"/>
        <w:jc w:val="both"/>
        <w:rPr>
          <w:i/>
          <w:iCs/>
        </w:rPr>
      </w:pPr>
      <w:r w:rsidRPr="00B5546C">
        <w:rPr>
          <w:i/>
          <w:iCs/>
        </w:rPr>
        <w:t>Ролевые игры</w:t>
      </w:r>
    </w:p>
    <w:p w:rsidR="00E76521" w:rsidRDefault="00E76521" w:rsidP="00E76521">
      <w:pPr>
        <w:shd w:val="clear" w:color="auto" w:fill="FFFFFF"/>
        <w:autoSpaceDE w:val="0"/>
        <w:autoSpaceDN w:val="0"/>
        <w:adjustRightInd w:val="0"/>
        <w:jc w:val="both"/>
      </w:pPr>
      <w:r w:rsidRPr="00470089">
        <w:t xml:space="preserve">Подбор персонала на открытые на предприятии вакансии. </w:t>
      </w:r>
    </w:p>
    <w:p w:rsidR="00E76521" w:rsidRDefault="00E76521" w:rsidP="00E76521">
      <w:pPr>
        <w:shd w:val="clear" w:color="auto" w:fill="FFFFFF"/>
        <w:autoSpaceDE w:val="0"/>
        <w:autoSpaceDN w:val="0"/>
        <w:adjustRightInd w:val="0"/>
        <w:jc w:val="both"/>
      </w:pPr>
      <w:r w:rsidRPr="00470089">
        <w:lastRenderedPageBreak/>
        <w:t xml:space="preserve">Популярная лекция об открытии/изобретении в области естественных наук. </w:t>
      </w:r>
    </w:p>
    <w:p w:rsidR="00E76521" w:rsidRDefault="00E76521" w:rsidP="00E76521">
      <w:pPr>
        <w:shd w:val="clear" w:color="auto" w:fill="FFFFFF"/>
        <w:autoSpaceDE w:val="0"/>
        <w:autoSpaceDN w:val="0"/>
        <w:adjustRightInd w:val="0"/>
        <w:jc w:val="both"/>
      </w:pPr>
      <w:r w:rsidRPr="00470089">
        <w:t xml:space="preserve">Ответы на вопросы слушателей. </w:t>
      </w:r>
    </w:p>
    <w:p w:rsidR="00E76521" w:rsidRDefault="00E76521" w:rsidP="00E76521">
      <w:pPr>
        <w:shd w:val="clear" w:color="auto" w:fill="FFFFFF"/>
        <w:autoSpaceDE w:val="0"/>
        <w:autoSpaceDN w:val="0"/>
        <w:adjustRightInd w:val="0"/>
        <w:jc w:val="both"/>
      </w:pPr>
      <w:r w:rsidRPr="00470089">
        <w:t xml:space="preserve">Интервью для экологического журнала: экологический портрет предприятия. </w:t>
      </w:r>
    </w:p>
    <w:p w:rsidR="00E76521" w:rsidRPr="00B5546C" w:rsidRDefault="00E76521" w:rsidP="00E76521">
      <w:pPr>
        <w:shd w:val="clear" w:color="auto" w:fill="FFFFFF"/>
        <w:autoSpaceDE w:val="0"/>
        <w:autoSpaceDN w:val="0"/>
        <w:adjustRightInd w:val="0"/>
        <w:jc w:val="both"/>
      </w:pPr>
      <w:r w:rsidRPr="00470089">
        <w:t>На международной специализированной выставке (представление продукции, переговоры с потенциальными клиентами).</w:t>
      </w:r>
    </w:p>
    <w:p w:rsidR="00E76521" w:rsidRDefault="00E76521" w:rsidP="00E76521">
      <w:pPr>
        <w:pStyle w:val="af9"/>
        <w:spacing w:line="276" w:lineRule="auto"/>
        <w:jc w:val="both"/>
        <w:rPr>
          <w:rFonts w:eastAsia="Calibri"/>
          <w:lang w:eastAsia="en-US"/>
        </w:rPr>
      </w:pPr>
    </w:p>
    <w:p w:rsidR="00E76521" w:rsidRPr="00021A3D" w:rsidRDefault="00E76521" w:rsidP="00E76521">
      <w:pPr>
        <w:shd w:val="clear" w:color="auto" w:fill="FFFFFF"/>
        <w:autoSpaceDE w:val="0"/>
        <w:autoSpaceDN w:val="0"/>
        <w:adjustRightInd w:val="0"/>
        <w:jc w:val="both"/>
        <w:rPr>
          <w:b/>
        </w:rPr>
      </w:pPr>
      <w:r w:rsidRPr="00021A3D">
        <w:rPr>
          <w:b/>
        </w:rPr>
        <w:t>РЕЗУЛЬТАТЫ ОСВОЕНИЯ УЧЕБНОЙ ДИСЦИПЛИНЫ</w:t>
      </w:r>
    </w:p>
    <w:p w:rsidR="00E76521" w:rsidRPr="00B5546C" w:rsidRDefault="00E76521" w:rsidP="00E76521">
      <w:pPr>
        <w:shd w:val="clear" w:color="auto" w:fill="FFFFFF"/>
        <w:autoSpaceDE w:val="0"/>
        <w:autoSpaceDN w:val="0"/>
        <w:adjustRightInd w:val="0"/>
        <w:jc w:val="both"/>
        <w:rPr>
          <w:b/>
          <w:bCs/>
        </w:rPr>
      </w:pPr>
      <w:r w:rsidRPr="00B5546C">
        <w:rPr>
          <w:b/>
          <w:bCs/>
          <w:i/>
          <w:iCs/>
        </w:rPr>
        <w:t>личностные</w:t>
      </w:r>
      <w:r w:rsidRPr="00B5546C">
        <w:rPr>
          <w:b/>
          <w:bCs/>
        </w:rPr>
        <w:t>:</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развитие интереса и способности к наблюдению за иным способом мировидения;</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E76521" w:rsidRPr="00B5546C" w:rsidRDefault="00E76521" w:rsidP="00E76521">
      <w:pPr>
        <w:shd w:val="clear" w:color="auto" w:fill="FFFFFF"/>
        <w:autoSpaceDE w:val="0"/>
        <w:autoSpaceDN w:val="0"/>
        <w:adjustRightInd w:val="0"/>
        <w:jc w:val="both"/>
        <w:rPr>
          <w:b/>
          <w:bCs/>
        </w:rPr>
      </w:pPr>
      <w:r w:rsidRPr="00B5546C">
        <w:rPr>
          <w:b/>
          <w:bCs/>
          <w:i/>
          <w:iCs/>
        </w:rPr>
        <w:t>метапредметные</w:t>
      </w:r>
      <w:r w:rsidRPr="00B5546C">
        <w:rPr>
          <w:b/>
          <w:bCs/>
        </w:rPr>
        <w:t>:</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 xml:space="preserve">умение самостоятельно выбирать успешные коммуникативные стратегии в различных ситуациях общения; </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владение навыками проектной деятельности, моделирующей реальные ситуации межкультурной коммуникации;</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умение ясно, логично и точно излагать свою точку зрения, используя адекватные языковые средства;</w:t>
      </w:r>
    </w:p>
    <w:p w:rsidR="00E76521" w:rsidRPr="00B5546C" w:rsidRDefault="00E76521" w:rsidP="00E76521">
      <w:pPr>
        <w:shd w:val="clear" w:color="auto" w:fill="FFFFFF"/>
        <w:autoSpaceDE w:val="0"/>
        <w:autoSpaceDN w:val="0"/>
        <w:adjustRightInd w:val="0"/>
        <w:jc w:val="both"/>
        <w:rPr>
          <w:b/>
          <w:bCs/>
        </w:rPr>
      </w:pPr>
      <w:r w:rsidRPr="00B5546C">
        <w:rPr>
          <w:b/>
          <w:bCs/>
          <w:i/>
          <w:iCs/>
        </w:rPr>
        <w:t>предметные</w:t>
      </w:r>
      <w:r w:rsidRPr="00B5546C">
        <w:rPr>
          <w:b/>
          <w:bCs/>
        </w:rPr>
        <w:t>:</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владение знаниями о социокультурной специфике англоговорящих стран и умение строить свое речевое и неречевое поведение адекватно этой специфике;</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умение выделять общее и различное в культуре родной страны и англоговорящих стран;</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E76521" w:rsidRPr="00F978B9" w:rsidRDefault="00E76521" w:rsidP="006C4A4E">
      <w:pPr>
        <w:pStyle w:val="af0"/>
        <w:numPr>
          <w:ilvl w:val="0"/>
          <w:numId w:val="246"/>
        </w:numPr>
        <w:shd w:val="clear" w:color="auto" w:fill="FFFFFF"/>
        <w:autoSpaceDE w:val="0"/>
        <w:autoSpaceDN w:val="0"/>
        <w:adjustRightInd w:val="0"/>
        <w:spacing w:after="0" w:line="240" w:lineRule="auto"/>
        <w:jc w:val="both"/>
        <w:rPr>
          <w:rFonts w:ascii="Times New Roman" w:hAnsi="Times New Roman"/>
        </w:rPr>
      </w:pPr>
      <w:r w:rsidRPr="00F978B9">
        <w:rPr>
          <w:rFonts w:ascii="Times New Roman" w:hAnsi="Times New Roman"/>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E76521" w:rsidRPr="00B5546C" w:rsidRDefault="00E76521" w:rsidP="00E76521">
      <w:pPr>
        <w:contextualSpacing/>
        <w:jc w:val="both"/>
      </w:pPr>
      <w:r w:rsidRPr="00B5546C">
        <w:t>ТЕМАТИЧЕСКОЕ ПЛАНИРОВАНИЕ УЧЕБНОЙ ДЕЯТЕЛЬНОСТИ ОБУЧАЮЩИХСЯ</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1417"/>
      </w:tblGrid>
      <w:tr w:rsidR="00E76521" w:rsidRPr="00B5546C" w:rsidTr="00E76521">
        <w:tc>
          <w:tcPr>
            <w:tcW w:w="7905" w:type="dxa"/>
          </w:tcPr>
          <w:p w:rsidR="00E76521" w:rsidRPr="00B5546C" w:rsidRDefault="00E76521" w:rsidP="00E76521">
            <w:pPr>
              <w:contextualSpacing/>
              <w:jc w:val="center"/>
            </w:pPr>
            <w:r w:rsidRPr="00B5546C">
              <w:t>Вид учебной работы</w:t>
            </w:r>
          </w:p>
        </w:tc>
        <w:tc>
          <w:tcPr>
            <w:tcW w:w="1417" w:type="dxa"/>
          </w:tcPr>
          <w:p w:rsidR="00E76521" w:rsidRPr="00B5546C" w:rsidRDefault="00E76521" w:rsidP="00E76521">
            <w:pPr>
              <w:contextualSpacing/>
              <w:jc w:val="center"/>
            </w:pPr>
            <w:r w:rsidRPr="00B5546C">
              <w:t>Коли-чество часов</w:t>
            </w:r>
          </w:p>
        </w:tc>
      </w:tr>
      <w:tr w:rsidR="00E76521" w:rsidRPr="00B5546C" w:rsidTr="00E76521">
        <w:tc>
          <w:tcPr>
            <w:tcW w:w="7905" w:type="dxa"/>
          </w:tcPr>
          <w:p w:rsidR="00E76521" w:rsidRPr="00B5546C" w:rsidRDefault="00E76521" w:rsidP="00E76521">
            <w:pPr>
              <w:contextualSpacing/>
            </w:pPr>
            <w:r w:rsidRPr="00B5546C">
              <w:t>Введение</w:t>
            </w:r>
          </w:p>
        </w:tc>
        <w:tc>
          <w:tcPr>
            <w:tcW w:w="1417" w:type="dxa"/>
          </w:tcPr>
          <w:p w:rsidR="00E76521" w:rsidRPr="00B5546C" w:rsidRDefault="00E76521" w:rsidP="00E76521">
            <w:pPr>
              <w:contextualSpacing/>
              <w:jc w:val="center"/>
            </w:pPr>
            <w:r w:rsidRPr="00B5546C">
              <w:t>1</w:t>
            </w:r>
          </w:p>
        </w:tc>
      </w:tr>
      <w:tr w:rsidR="00E76521" w:rsidRPr="00B5546C" w:rsidTr="00E76521">
        <w:tc>
          <w:tcPr>
            <w:tcW w:w="7905" w:type="dxa"/>
          </w:tcPr>
          <w:p w:rsidR="00E76521" w:rsidRPr="00B5546C" w:rsidRDefault="00E76521" w:rsidP="00E76521">
            <w:pPr>
              <w:contextualSpacing/>
            </w:pPr>
            <w:r w:rsidRPr="00B5546C">
              <w:t>Приветствие, прощание, представление себя и других людей в официальной и неофициальной обстановке</w:t>
            </w:r>
          </w:p>
        </w:tc>
        <w:tc>
          <w:tcPr>
            <w:tcW w:w="1417" w:type="dxa"/>
          </w:tcPr>
          <w:p w:rsidR="00E76521" w:rsidRPr="00FD320B" w:rsidRDefault="00FD320B" w:rsidP="00E76521">
            <w:pPr>
              <w:contextualSpacing/>
              <w:jc w:val="center"/>
              <w:rPr>
                <w:lang w:val="en-US"/>
              </w:rPr>
            </w:pPr>
            <w:r>
              <w:rPr>
                <w:lang w:val="en-US"/>
              </w:rPr>
              <w:t>2</w:t>
            </w:r>
          </w:p>
        </w:tc>
      </w:tr>
      <w:tr w:rsidR="00E76521" w:rsidRPr="00B5546C" w:rsidTr="00E76521">
        <w:tc>
          <w:tcPr>
            <w:tcW w:w="7905" w:type="dxa"/>
          </w:tcPr>
          <w:p w:rsidR="00E76521" w:rsidRPr="00B5546C" w:rsidRDefault="00E76521" w:rsidP="00E76521">
            <w:pPr>
              <w:contextualSpacing/>
            </w:pPr>
            <w:r w:rsidRPr="0029788D">
              <w:rPr>
                <w:rFonts w:hint="eastAsia"/>
              </w:rPr>
              <w:t xml:space="preserve">Описаниечеловека </w:t>
            </w:r>
            <w:r w:rsidRPr="0029788D">
              <w:t>(</w:t>
            </w:r>
            <w:r w:rsidRPr="0029788D">
              <w:rPr>
                <w:rFonts w:hint="eastAsia"/>
              </w:rPr>
              <w:t>внешность</w:t>
            </w:r>
            <w:r w:rsidRPr="0029788D">
              <w:t xml:space="preserve">, </w:t>
            </w:r>
            <w:r w:rsidRPr="0029788D">
              <w:rPr>
                <w:rFonts w:hint="eastAsia"/>
              </w:rPr>
              <w:t>национальность</w:t>
            </w:r>
            <w:r w:rsidRPr="0029788D">
              <w:t xml:space="preserve">, </w:t>
            </w:r>
            <w:r w:rsidRPr="0029788D">
              <w:rPr>
                <w:rFonts w:hint="eastAsia"/>
              </w:rPr>
              <w:t>образование</w:t>
            </w:r>
            <w:r w:rsidRPr="0029788D">
              <w:t xml:space="preserve">, </w:t>
            </w:r>
            <w:r w:rsidRPr="0029788D">
              <w:rPr>
                <w:rFonts w:hint="eastAsia"/>
              </w:rPr>
              <w:t>личныекачества</w:t>
            </w:r>
            <w:r w:rsidRPr="0029788D">
              <w:t xml:space="preserve">, </w:t>
            </w:r>
            <w:r w:rsidRPr="0029788D">
              <w:rPr>
                <w:rFonts w:hint="eastAsia"/>
              </w:rPr>
              <w:t>профессия</w:t>
            </w:r>
            <w:r w:rsidRPr="0029788D">
              <w:t xml:space="preserve">, </w:t>
            </w:r>
            <w:r w:rsidRPr="0029788D">
              <w:rPr>
                <w:rFonts w:hint="eastAsia"/>
              </w:rPr>
              <w:t>род занятий</w:t>
            </w:r>
            <w:r w:rsidRPr="0029788D">
              <w:t xml:space="preserve">, </w:t>
            </w:r>
            <w:r w:rsidRPr="0029788D">
              <w:rPr>
                <w:rFonts w:hint="eastAsia"/>
              </w:rPr>
              <w:t>должность</w:t>
            </w:r>
            <w:r w:rsidRPr="0029788D">
              <w:t xml:space="preserve">, </w:t>
            </w:r>
            <w:r w:rsidRPr="0029788D">
              <w:rPr>
                <w:rFonts w:hint="eastAsia"/>
              </w:rPr>
              <w:t>местоработыидр</w:t>
            </w:r>
            <w:r w:rsidRPr="0029788D">
              <w:t xml:space="preserve">.). </w:t>
            </w:r>
            <w:r w:rsidRPr="0029788D">
              <w:rPr>
                <w:rFonts w:hint="eastAsia"/>
              </w:rPr>
              <w:t>Общениесдрузьями</w:t>
            </w:r>
            <w:r w:rsidRPr="0029788D">
              <w:t>.</w:t>
            </w:r>
          </w:p>
        </w:tc>
        <w:tc>
          <w:tcPr>
            <w:tcW w:w="1417" w:type="dxa"/>
          </w:tcPr>
          <w:p w:rsidR="00E76521" w:rsidRPr="00FD320B" w:rsidRDefault="00FD320B" w:rsidP="00E76521">
            <w:pPr>
              <w:contextualSpacing/>
              <w:jc w:val="center"/>
              <w:rPr>
                <w:lang w:val="en-US"/>
              </w:rPr>
            </w:pPr>
            <w:r>
              <w:rPr>
                <w:lang w:val="en-US"/>
              </w:rPr>
              <w:t>2</w:t>
            </w:r>
          </w:p>
        </w:tc>
      </w:tr>
      <w:tr w:rsidR="00E76521" w:rsidRPr="00B5546C" w:rsidTr="00E76521">
        <w:tc>
          <w:tcPr>
            <w:tcW w:w="7905" w:type="dxa"/>
          </w:tcPr>
          <w:p w:rsidR="00E76521" w:rsidRPr="00B5546C" w:rsidRDefault="00E76521" w:rsidP="00E76521">
            <w:pPr>
              <w:contextualSpacing/>
            </w:pPr>
            <w:r w:rsidRPr="00B5546C">
              <w:t>Семья и семейные отношения, домашние обязанности</w:t>
            </w:r>
          </w:p>
        </w:tc>
        <w:tc>
          <w:tcPr>
            <w:tcW w:w="1417" w:type="dxa"/>
          </w:tcPr>
          <w:p w:rsidR="00E76521" w:rsidRPr="00FD320B" w:rsidRDefault="00FD320B" w:rsidP="00E76521">
            <w:pPr>
              <w:contextualSpacing/>
              <w:jc w:val="center"/>
              <w:rPr>
                <w:lang w:val="en-US"/>
              </w:rPr>
            </w:pPr>
            <w:r>
              <w:rPr>
                <w:lang w:val="en-US"/>
              </w:rPr>
              <w:t>7</w:t>
            </w:r>
          </w:p>
        </w:tc>
      </w:tr>
      <w:tr w:rsidR="00E76521" w:rsidRPr="00B5546C" w:rsidTr="00E76521">
        <w:tc>
          <w:tcPr>
            <w:tcW w:w="7905" w:type="dxa"/>
          </w:tcPr>
          <w:p w:rsidR="00E76521" w:rsidRPr="00B5546C" w:rsidRDefault="00E76521" w:rsidP="00E76521">
            <w:pPr>
              <w:contextualSpacing/>
            </w:pPr>
            <w:r w:rsidRPr="00B5546C">
              <w:lastRenderedPageBreak/>
              <w:t>Описание жилища и учебного заведения (здание, обстановка, условия жизни, техника, оборудование)</w:t>
            </w:r>
          </w:p>
        </w:tc>
        <w:tc>
          <w:tcPr>
            <w:tcW w:w="1417" w:type="dxa"/>
          </w:tcPr>
          <w:p w:rsidR="00E76521" w:rsidRPr="00FD320B" w:rsidRDefault="00FD320B" w:rsidP="00E76521">
            <w:pPr>
              <w:contextualSpacing/>
              <w:jc w:val="center"/>
              <w:rPr>
                <w:lang w:val="en-US"/>
              </w:rPr>
            </w:pPr>
            <w:bookmarkStart w:id="19" w:name="OLE_LINK62"/>
            <w:bookmarkStart w:id="20" w:name="OLE_LINK63"/>
            <w:r>
              <w:rPr>
                <w:lang w:val="en-US"/>
              </w:rPr>
              <w:t>7</w:t>
            </w:r>
            <w:bookmarkEnd w:id="19"/>
            <w:bookmarkEnd w:id="20"/>
          </w:p>
        </w:tc>
      </w:tr>
      <w:tr w:rsidR="00FD320B" w:rsidRPr="00B5546C" w:rsidTr="00FD320B">
        <w:trPr>
          <w:trHeight w:val="138"/>
        </w:trPr>
        <w:tc>
          <w:tcPr>
            <w:tcW w:w="7905" w:type="dxa"/>
          </w:tcPr>
          <w:p w:rsidR="00FD320B" w:rsidRPr="00B5546C" w:rsidRDefault="00FD320B" w:rsidP="00FD320B">
            <w:pPr>
              <w:contextualSpacing/>
            </w:pPr>
            <w:r w:rsidRPr="00B5546C">
              <w:t>Распорядок дня студента колледжа</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Хобби, досуг</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Описание местоположения объекта (адрес, как найти)</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Магазины, товары, совершение покупок</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Физкультура и спорт, здоровый образ жизни</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Экскурсии и путешествия</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Россия, ее национальные символы, государственное и политическое устройство</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Научно-технический прогресс</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Человек и природа, экологические проблемы</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470089">
              <w:t>Физические и природные явления</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470089">
              <w:t>Экологические проблемы. Защита окружающей среды. Безопасность жизнедеятельности</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470089">
              <w:t>Достижения и инновации в области естественных наук</w:t>
            </w:r>
          </w:p>
        </w:tc>
        <w:tc>
          <w:tcPr>
            <w:tcW w:w="1417" w:type="dxa"/>
          </w:tcPr>
          <w:p w:rsidR="00FD320B" w:rsidRDefault="00FD320B" w:rsidP="00FD320B">
            <w:pPr>
              <w:jc w:val="center"/>
            </w:pPr>
            <w:r w:rsidRPr="003F7538">
              <w:rPr>
                <w:lang w:val="en-US"/>
              </w:rPr>
              <w:t>7</w:t>
            </w:r>
          </w:p>
        </w:tc>
      </w:tr>
      <w:tr w:rsidR="00FD320B" w:rsidRPr="00B5546C" w:rsidTr="00E76521">
        <w:tc>
          <w:tcPr>
            <w:tcW w:w="7905" w:type="dxa"/>
          </w:tcPr>
          <w:p w:rsidR="00FD320B" w:rsidRPr="00B5546C" w:rsidRDefault="00FD320B" w:rsidP="00FD320B">
            <w:pPr>
              <w:contextualSpacing/>
            </w:pPr>
            <w:r w:rsidRPr="00B5546C">
              <w:t>Отраслевые выставки</w:t>
            </w:r>
          </w:p>
        </w:tc>
        <w:tc>
          <w:tcPr>
            <w:tcW w:w="1417" w:type="dxa"/>
          </w:tcPr>
          <w:p w:rsidR="00FD320B" w:rsidRDefault="00FD320B" w:rsidP="00FD320B">
            <w:pPr>
              <w:jc w:val="center"/>
            </w:pPr>
            <w:r w:rsidRPr="003F7538">
              <w:rPr>
                <w:lang w:val="en-US"/>
              </w:rPr>
              <w:t>7</w:t>
            </w:r>
          </w:p>
        </w:tc>
      </w:tr>
      <w:tr w:rsidR="00E76521" w:rsidRPr="00B5546C" w:rsidTr="00E76521">
        <w:tc>
          <w:tcPr>
            <w:tcW w:w="7905" w:type="dxa"/>
          </w:tcPr>
          <w:p w:rsidR="00E76521" w:rsidRPr="00B5546C" w:rsidRDefault="00E76521" w:rsidP="00E76521">
            <w:pPr>
              <w:contextualSpacing/>
            </w:pPr>
            <w:r w:rsidRPr="00B5546C">
              <w:t xml:space="preserve">Итого </w:t>
            </w:r>
          </w:p>
        </w:tc>
        <w:tc>
          <w:tcPr>
            <w:tcW w:w="1417" w:type="dxa"/>
          </w:tcPr>
          <w:p w:rsidR="00E76521" w:rsidRPr="00FD320B" w:rsidRDefault="00FD320B" w:rsidP="00E76521">
            <w:pPr>
              <w:contextualSpacing/>
              <w:jc w:val="center"/>
              <w:rPr>
                <w:lang w:val="en-US"/>
              </w:rPr>
            </w:pPr>
            <w:r>
              <w:rPr>
                <w:lang w:val="en-US"/>
              </w:rPr>
              <w:t>117</w:t>
            </w:r>
          </w:p>
        </w:tc>
      </w:tr>
      <w:tr w:rsidR="00E76521" w:rsidRPr="00B5546C" w:rsidTr="00E76521">
        <w:tc>
          <w:tcPr>
            <w:tcW w:w="9322" w:type="dxa"/>
            <w:gridSpan w:val="2"/>
          </w:tcPr>
          <w:p w:rsidR="00E76521" w:rsidRPr="00B5546C" w:rsidRDefault="00E76521" w:rsidP="00E76521">
            <w:pPr>
              <w:contextualSpacing/>
              <w:jc w:val="center"/>
            </w:pPr>
            <w:r w:rsidRPr="00B5546C">
              <w:t>Внеаудиторная самостоятельная работа</w:t>
            </w:r>
          </w:p>
        </w:tc>
      </w:tr>
      <w:tr w:rsidR="00E76521" w:rsidRPr="00B5546C" w:rsidTr="00E76521">
        <w:tc>
          <w:tcPr>
            <w:tcW w:w="7905" w:type="dxa"/>
            <w:tcBorders>
              <w:bottom w:val="single" w:sz="4" w:space="0" w:color="000000"/>
            </w:tcBorders>
          </w:tcPr>
          <w:p w:rsidR="00E76521" w:rsidRPr="00B5546C" w:rsidRDefault="00E76521" w:rsidP="00E76521">
            <w:pPr>
              <w:contextualSpacing/>
            </w:pPr>
            <w:r w:rsidRPr="00B5546C">
              <w:t xml:space="preserve">Итого </w:t>
            </w:r>
          </w:p>
        </w:tc>
        <w:tc>
          <w:tcPr>
            <w:tcW w:w="1417" w:type="dxa"/>
            <w:tcBorders>
              <w:bottom w:val="single" w:sz="4" w:space="0" w:color="000000"/>
            </w:tcBorders>
          </w:tcPr>
          <w:p w:rsidR="00E76521" w:rsidRPr="00FD320B" w:rsidRDefault="00FD320B" w:rsidP="00E76521">
            <w:pPr>
              <w:contextualSpacing/>
              <w:jc w:val="center"/>
              <w:rPr>
                <w:lang w:val="en-US"/>
              </w:rPr>
            </w:pPr>
            <w:r>
              <w:rPr>
                <w:lang w:val="en-US"/>
              </w:rPr>
              <w:t>58</w:t>
            </w:r>
          </w:p>
        </w:tc>
      </w:tr>
      <w:tr w:rsidR="00E76521" w:rsidRPr="00B5546C" w:rsidTr="00E76521">
        <w:tc>
          <w:tcPr>
            <w:tcW w:w="9322" w:type="dxa"/>
            <w:gridSpan w:val="2"/>
            <w:tcBorders>
              <w:bottom w:val="single" w:sz="4" w:space="0" w:color="000000"/>
            </w:tcBorders>
          </w:tcPr>
          <w:p w:rsidR="00E76521" w:rsidRPr="00B5546C" w:rsidRDefault="00E76521" w:rsidP="00E76521">
            <w:pPr>
              <w:contextualSpacing/>
              <w:jc w:val="center"/>
            </w:pPr>
            <w:r w:rsidRPr="00B5546C">
              <w:t>Промежуточная аттестация в форме дифференцированного зачета</w:t>
            </w:r>
          </w:p>
        </w:tc>
      </w:tr>
      <w:tr w:rsidR="00E76521" w:rsidRPr="00B5546C" w:rsidTr="00E76521">
        <w:tc>
          <w:tcPr>
            <w:tcW w:w="7905" w:type="dxa"/>
            <w:tcBorders>
              <w:bottom w:val="single" w:sz="4" w:space="0" w:color="auto"/>
            </w:tcBorders>
          </w:tcPr>
          <w:p w:rsidR="00E76521" w:rsidRPr="00B5546C" w:rsidRDefault="00E76521" w:rsidP="00E76521">
            <w:pPr>
              <w:contextualSpacing/>
            </w:pPr>
            <w:r w:rsidRPr="00B5546C">
              <w:t>Всего</w:t>
            </w:r>
          </w:p>
        </w:tc>
        <w:tc>
          <w:tcPr>
            <w:tcW w:w="1417" w:type="dxa"/>
            <w:tcBorders>
              <w:bottom w:val="single" w:sz="4" w:space="0" w:color="auto"/>
            </w:tcBorders>
          </w:tcPr>
          <w:p w:rsidR="00E76521" w:rsidRPr="00FD320B" w:rsidRDefault="00FD320B" w:rsidP="00E76521">
            <w:pPr>
              <w:contextualSpacing/>
              <w:jc w:val="center"/>
              <w:rPr>
                <w:lang w:val="en-US"/>
              </w:rPr>
            </w:pPr>
            <w:r>
              <w:rPr>
                <w:lang w:val="en-US"/>
              </w:rPr>
              <w:t>175</w:t>
            </w:r>
          </w:p>
        </w:tc>
      </w:tr>
    </w:tbl>
    <w:p w:rsidR="00E76521" w:rsidRPr="00B5546C" w:rsidRDefault="00E76521" w:rsidP="00E76521">
      <w:pPr>
        <w:contextualSpacing/>
      </w:pPr>
    </w:p>
    <w:p w:rsidR="00E76521" w:rsidRPr="00B5546C" w:rsidRDefault="00E76521" w:rsidP="00E76521">
      <w:pPr>
        <w:contextualSpacing/>
      </w:pPr>
      <w:r w:rsidRPr="00B5546C">
        <w:t>ХАРАКТЕРИСТИКА ОСНОВНЫХ ВИДОВ УЧЕБНОЙ ДЕЯТЕЛЬНОСТИ СТУДЕНТОВ</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42"/>
        <w:gridCol w:w="7087"/>
      </w:tblGrid>
      <w:tr w:rsidR="00E76521" w:rsidRPr="00B5546C" w:rsidTr="00E76521">
        <w:tc>
          <w:tcPr>
            <w:tcW w:w="2093" w:type="dxa"/>
          </w:tcPr>
          <w:p w:rsidR="00E76521" w:rsidRPr="00B5546C" w:rsidRDefault="00E76521" w:rsidP="00E76521">
            <w:pPr>
              <w:contextualSpacing/>
              <w:jc w:val="center"/>
            </w:pPr>
            <w:r w:rsidRPr="00B5546C">
              <w:t>Содержание обучения</w:t>
            </w:r>
          </w:p>
        </w:tc>
        <w:tc>
          <w:tcPr>
            <w:tcW w:w="7229" w:type="dxa"/>
            <w:gridSpan w:val="2"/>
          </w:tcPr>
          <w:p w:rsidR="00E76521" w:rsidRPr="00B5546C" w:rsidRDefault="00E76521" w:rsidP="00E76521">
            <w:pPr>
              <w:contextualSpacing/>
              <w:jc w:val="center"/>
            </w:pPr>
            <w:r w:rsidRPr="00B5546C">
              <w:t>Характеристика основных видов учебной деятельности студентов (на уровне учебных действий)</w:t>
            </w:r>
          </w:p>
        </w:tc>
      </w:tr>
      <w:tr w:rsidR="00E76521" w:rsidRPr="00B5546C" w:rsidTr="00E76521">
        <w:tc>
          <w:tcPr>
            <w:tcW w:w="9322" w:type="dxa"/>
            <w:gridSpan w:val="3"/>
          </w:tcPr>
          <w:p w:rsidR="00E76521" w:rsidRPr="00B5546C" w:rsidRDefault="00E76521" w:rsidP="00E76521">
            <w:pPr>
              <w:contextualSpacing/>
              <w:jc w:val="center"/>
            </w:pPr>
            <w:r w:rsidRPr="00B5546C">
              <w:t>ВИДЫ РЕЧЕВОЙ ДЕЯТЕЛЬНОСТИ</w:t>
            </w:r>
          </w:p>
        </w:tc>
      </w:tr>
      <w:tr w:rsidR="00E76521" w:rsidRPr="00B5546C" w:rsidTr="00E76521">
        <w:tc>
          <w:tcPr>
            <w:tcW w:w="2093" w:type="dxa"/>
          </w:tcPr>
          <w:p w:rsidR="00E76521" w:rsidRPr="00B5546C" w:rsidRDefault="00E76521" w:rsidP="00E76521">
            <w:pPr>
              <w:contextualSpacing/>
              <w:jc w:val="center"/>
            </w:pPr>
            <w:r w:rsidRPr="00B5546C">
              <w:t>Аудирование</w:t>
            </w:r>
          </w:p>
        </w:tc>
        <w:tc>
          <w:tcPr>
            <w:tcW w:w="7229" w:type="dxa"/>
            <w:gridSpan w:val="2"/>
          </w:tcPr>
          <w:p w:rsidR="00E76521" w:rsidRPr="005E7513" w:rsidRDefault="00E76521" w:rsidP="00E76521">
            <w:pPr>
              <w:contextualSpacing/>
              <w:jc w:val="both"/>
            </w:pPr>
            <w:r w:rsidRPr="00B5546C">
              <w:t>Извлекать необходимую информацию. Отделять объективную информацию от субъективной. Адаптироваться к индивидуальным особенностям говорящего, его темпу речи. Пользоваться языковой и контекстуальной догадкой, прогнозированием. Получать дополнительную информацию и уточнять полученную с помощью переспроса или просьбы. Выражать свое отношение (согласие, несогласие) к прослушанной информации, обосновывая его. Составлять реферат, аннотацию прослушанного текста; составлять таблицу, схему на основе информации из текста. Передавать на иностранном языке (устно или письменно) содержание услышанного</w:t>
            </w:r>
            <w:r>
              <w:t>/</w:t>
            </w:r>
            <w:r w:rsidRPr="005E7513">
              <w:t>увиденного</w:t>
            </w:r>
          </w:p>
        </w:tc>
      </w:tr>
      <w:tr w:rsidR="00E76521" w:rsidRPr="00B5546C" w:rsidTr="00E76521">
        <w:tc>
          <w:tcPr>
            <w:tcW w:w="2093" w:type="dxa"/>
          </w:tcPr>
          <w:p w:rsidR="00E76521" w:rsidRPr="00B5546C" w:rsidRDefault="00E76521" w:rsidP="00E76521">
            <w:pPr>
              <w:contextualSpacing/>
              <w:jc w:val="center"/>
            </w:pPr>
            <w:r w:rsidRPr="00B5546C">
              <w:t>Говорение:</w:t>
            </w:r>
          </w:p>
          <w:p w:rsidR="00E76521" w:rsidRPr="00021A3D" w:rsidRDefault="00E76521" w:rsidP="00E76521">
            <w:pPr>
              <w:jc w:val="center"/>
            </w:pPr>
            <w:r w:rsidRPr="00021A3D">
              <w:rPr>
                <w:lang w:val="en-US"/>
              </w:rPr>
              <w:t>-</w:t>
            </w:r>
            <w:r w:rsidRPr="00021A3D">
              <w:t>монологическая речь</w:t>
            </w:r>
          </w:p>
        </w:tc>
        <w:tc>
          <w:tcPr>
            <w:tcW w:w="7229" w:type="dxa"/>
            <w:gridSpan w:val="2"/>
          </w:tcPr>
          <w:p w:rsidR="00E76521" w:rsidRPr="00B5546C" w:rsidRDefault="00E76521" w:rsidP="00E76521">
            <w:pPr>
              <w:contextualSpacing/>
              <w:jc w:val="both"/>
            </w:pPr>
            <w:r w:rsidRPr="00B5546C">
              <w:t xml:space="preserve">Осуществлять неподготовленное высказывание на заданную тему или в соответствии с ситуацией.Делать подготовленное сообщение (краткое, развернутое)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заключения.Делать развернутое сообщение, содержащее выражение собственной точки зрения, оценку передаваемой </w:t>
            </w:r>
            <w:r w:rsidRPr="00B5546C">
              <w:lastRenderedPageBreak/>
              <w:t>информации.Комментировать услышанное/увиденное/прочитанное.Составлять устный реферат услышанного или прочитанного текста.Составлять вопросы для интервью.Давать определения известным явлениям, понятиям, предметам</w:t>
            </w:r>
          </w:p>
        </w:tc>
      </w:tr>
      <w:tr w:rsidR="00E76521" w:rsidRPr="00B5546C" w:rsidTr="00E76521">
        <w:tc>
          <w:tcPr>
            <w:tcW w:w="2093" w:type="dxa"/>
          </w:tcPr>
          <w:p w:rsidR="00E76521" w:rsidRPr="00B5546C" w:rsidRDefault="00E76521" w:rsidP="00E76521">
            <w:pPr>
              <w:contextualSpacing/>
              <w:jc w:val="center"/>
            </w:pPr>
            <w:r>
              <w:rPr>
                <w:lang w:val="en-US"/>
              </w:rPr>
              <w:lastRenderedPageBreak/>
              <w:t xml:space="preserve">- </w:t>
            </w:r>
            <w:r w:rsidRPr="00B5546C">
              <w:t>диалогическая речь</w:t>
            </w:r>
          </w:p>
        </w:tc>
        <w:tc>
          <w:tcPr>
            <w:tcW w:w="7229" w:type="dxa"/>
            <w:gridSpan w:val="2"/>
          </w:tcPr>
          <w:p w:rsidR="00E76521" w:rsidRPr="00B5546C" w:rsidRDefault="00E76521" w:rsidP="00E76521">
            <w:pPr>
              <w:contextualSpacing/>
              <w:jc w:val="both"/>
            </w:pPr>
            <w:r w:rsidRPr="00B5546C">
              <w:t>Уточнять и дополнять сказанное. Использовать адекватные эмоционально-экспрессивные средства, мимику и жесты. Соблюдать логику и последовательность высказываний. Использовать монологические высказывания (развернутые реплики) в диалогической речи. 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 Выражать отношение (оценку, согласие, несогласие) к высказываниям партнера. Проводить интервью на заданную тему. Запрашивать необходимую информацию. Задавать вопросы, пользоваться переспросами. Уточнять и дополнять сказанное, пользоваться перифразами. Инициировать общение, проявлять инициативу, обращаться за помощью к партнеру, подхватывать и дополнять его мысль, корректно прерывать партнера, менять тему разговора, завершать разговор. Использовать адекватные эмоционально-экспрессивные средства, мимику и жесты. 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 Использовать монологические высказывания (развернутые реплики) в диалогической речи</w:t>
            </w:r>
          </w:p>
        </w:tc>
      </w:tr>
      <w:tr w:rsidR="00E76521" w:rsidRPr="00B5546C" w:rsidTr="00E76521">
        <w:tc>
          <w:tcPr>
            <w:tcW w:w="2093" w:type="dxa"/>
          </w:tcPr>
          <w:p w:rsidR="00E76521" w:rsidRPr="00B5546C" w:rsidRDefault="00E76521" w:rsidP="00E76521">
            <w:pPr>
              <w:contextualSpacing/>
              <w:jc w:val="center"/>
            </w:pPr>
            <w:r>
              <w:t>Ч</w:t>
            </w:r>
            <w:r w:rsidRPr="00B5546C">
              <w:t>тение:</w:t>
            </w:r>
          </w:p>
          <w:p w:rsidR="00E76521" w:rsidRPr="00B5546C" w:rsidRDefault="00E76521" w:rsidP="00E76521">
            <w:pPr>
              <w:contextualSpacing/>
              <w:jc w:val="center"/>
            </w:pPr>
            <w:r>
              <w:t xml:space="preserve">- </w:t>
            </w:r>
            <w:r w:rsidRPr="00B5546C">
              <w:t>просмотровое</w:t>
            </w:r>
          </w:p>
        </w:tc>
        <w:tc>
          <w:tcPr>
            <w:tcW w:w="7229" w:type="dxa"/>
            <w:gridSpan w:val="2"/>
          </w:tcPr>
          <w:p w:rsidR="00E76521" w:rsidRPr="00B5546C" w:rsidRDefault="00E76521" w:rsidP="00E76521">
            <w:pPr>
              <w:contextualSpacing/>
              <w:jc w:val="both"/>
            </w:pPr>
            <w:r w:rsidRPr="00B5546C">
              <w:t>Определять тип и структурно-композиционные особенности текста. Получать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w:t>
            </w:r>
          </w:p>
        </w:tc>
      </w:tr>
      <w:tr w:rsidR="00E76521" w:rsidRPr="00B5546C" w:rsidTr="00E76521">
        <w:tc>
          <w:tcPr>
            <w:tcW w:w="2093" w:type="dxa"/>
          </w:tcPr>
          <w:p w:rsidR="00E76521" w:rsidRPr="00B5546C" w:rsidRDefault="00E76521" w:rsidP="00E76521">
            <w:pPr>
              <w:contextualSpacing/>
              <w:jc w:val="center"/>
            </w:pPr>
            <w:r>
              <w:t xml:space="preserve">- </w:t>
            </w:r>
            <w:r w:rsidRPr="00B5546C">
              <w:t>поисковое</w:t>
            </w:r>
          </w:p>
        </w:tc>
        <w:tc>
          <w:tcPr>
            <w:tcW w:w="7229" w:type="dxa"/>
            <w:gridSpan w:val="2"/>
          </w:tcPr>
          <w:p w:rsidR="00E76521" w:rsidRPr="00B5546C" w:rsidRDefault="00E76521" w:rsidP="00E76521">
            <w:pPr>
              <w:contextualSpacing/>
              <w:jc w:val="both"/>
            </w:pPr>
            <w:r w:rsidRPr="00B5546C">
              <w:t>Извлекать из текста наиболее важную информацию. Находить информацию, относящуюся к определенной теме или отвечающую определенным критериям. Находить фрагменты текста, требующие детального изучения. Группировать информацию по определенным признакам</w:t>
            </w:r>
          </w:p>
        </w:tc>
      </w:tr>
      <w:tr w:rsidR="00E76521" w:rsidRPr="00B5546C" w:rsidTr="00E76521">
        <w:tc>
          <w:tcPr>
            <w:tcW w:w="2093" w:type="dxa"/>
          </w:tcPr>
          <w:p w:rsidR="00E76521" w:rsidRPr="00B5546C" w:rsidRDefault="00E76521" w:rsidP="00E76521">
            <w:pPr>
              <w:contextualSpacing/>
              <w:jc w:val="center"/>
            </w:pPr>
            <w:r>
              <w:t xml:space="preserve">- </w:t>
            </w:r>
            <w:r w:rsidRPr="00B5546C">
              <w:t>ознакомительное</w:t>
            </w:r>
          </w:p>
        </w:tc>
        <w:tc>
          <w:tcPr>
            <w:tcW w:w="7229" w:type="dxa"/>
            <w:gridSpan w:val="2"/>
          </w:tcPr>
          <w:p w:rsidR="00E76521" w:rsidRPr="00B5546C" w:rsidRDefault="00E76521" w:rsidP="00E76521">
            <w:pPr>
              <w:contextualSpacing/>
              <w:jc w:val="both"/>
            </w:pPr>
            <w:r w:rsidRPr="00B5546C">
              <w:t>Использовать полученную информацию в других видах деятельности (например, в докладе, учебном проекте, ролевой игре). Понимать основное содержание текста, определять его главную мысль. Оценивать и интерпретировать содержание текста, высказывать свое отношение к нему</w:t>
            </w:r>
          </w:p>
        </w:tc>
      </w:tr>
      <w:tr w:rsidR="00E76521" w:rsidRPr="00B5546C" w:rsidTr="00E76521">
        <w:tc>
          <w:tcPr>
            <w:tcW w:w="2093" w:type="dxa"/>
          </w:tcPr>
          <w:p w:rsidR="00E76521" w:rsidRPr="00B5546C" w:rsidRDefault="00E76521" w:rsidP="00E76521">
            <w:pPr>
              <w:contextualSpacing/>
              <w:jc w:val="center"/>
            </w:pPr>
            <w:r>
              <w:t xml:space="preserve">- </w:t>
            </w:r>
            <w:r w:rsidRPr="00B5546C">
              <w:t>изучающее</w:t>
            </w:r>
          </w:p>
        </w:tc>
        <w:tc>
          <w:tcPr>
            <w:tcW w:w="7229" w:type="dxa"/>
            <w:gridSpan w:val="2"/>
          </w:tcPr>
          <w:p w:rsidR="00E76521" w:rsidRPr="00B5546C" w:rsidRDefault="00E76521" w:rsidP="00E76521">
            <w:pPr>
              <w:contextualSpacing/>
              <w:jc w:val="both"/>
            </w:pPr>
            <w:r w:rsidRPr="00B5546C">
              <w:t xml:space="preserve">Обобщать информацию, полученную из текста, классифицировать ее, делать выводы. 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 Оценивать и интерпретировать содержание текста, высказывать свое отношение к нему. Обобщать информацию, полученную из текста, классифицировать ее, делать выводы. Отделять объективную информацию от субъективной. Устанавливать причинно-следственные связи.Извлекать необходимую информацию.Составлять реферат, аннотацию текста. </w:t>
            </w:r>
            <w:r w:rsidRPr="00B5546C">
              <w:lastRenderedPageBreak/>
              <w:t>Составлять таблицу, схему с использованием информации из текста</w:t>
            </w:r>
          </w:p>
        </w:tc>
      </w:tr>
      <w:tr w:rsidR="00E76521" w:rsidRPr="00B5546C" w:rsidTr="00E76521">
        <w:tc>
          <w:tcPr>
            <w:tcW w:w="2093" w:type="dxa"/>
          </w:tcPr>
          <w:p w:rsidR="00E76521" w:rsidRPr="00B5546C" w:rsidRDefault="00E76521" w:rsidP="00E76521">
            <w:pPr>
              <w:contextualSpacing/>
              <w:jc w:val="center"/>
            </w:pPr>
            <w:r w:rsidRPr="00B5546C">
              <w:lastRenderedPageBreak/>
              <w:t>Письмо</w:t>
            </w:r>
          </w:p>
        </w:tc>
        <w:tc>
          <w:tcPr>
            <w:tcW w:w="7229" w:type="dxa"/>
            <w:gridSpan w:val="2"/>
          </w:tcPr>
          <w:p w:rsidR="00E76521" w:rsidRPr="00B5546C" w:rsidRDefault="00E76521" w:rsidP="00E76521">
            <w:pPr>
              <w:contextualSpacing/>
              <w:jc w:val="both"/>
            </w:pPr>
            <w:r w:rsidRPr="00B5546C">
              <w:t xml:space="preserve">Описывать различные события, факты, явления, комментировать их, делать обобщения и выводы. Выражать и обосновывать свою точку зрения с использованием эмоционально-оценочных средств. Использовать образец в качестве опоры для составления собственного текста (например, справочного или энциклопедического характера). </w:t>
            </w:r>
          </w:p>
          <w:p w:rsidR="00E76521" w:rsidRPr="00B5546C" w:rsidRDefault="00E76521" w:rsidP="00E76521">
            <w:pPr>
              <w:contextualSpacing/>
              <w:jc w:val="both"/>
            </w:pPr>
            <w:r w:rsidRPr="00B5546C">
              <w:t>Писать письма и заявления, в том числе электронные, личного и делового характера с соблюдением правил оформления таких писем. Запрашивать интересующую информацию. Заполнять анкеты, бланки сведениями личного или делового характера, числовыми данными. Составлять резюме. Составлять рекламные объявления. Составлять описания вакансий. Составлять несложные рецепты приготовления блюд. Составлять простые технические спецификации, инструкции по эксплуатации. Составлять расписание на день, списки дел, покупок и др. Писать сценарии, программы, планы различных мероприятий (например, экскурсии, урока, лекции). Фиксировать основные сведения в процессе чтения или прослушивания текста, в том числе в виде таблицы, схемы, графика. Составлять развернутый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в докладах, интервью, собеседованиях, совещаниях, переговорах). Делать письменный пересказ текста; писать эссе (содержащие описание, повествование, рассуждение), обзоры, рецензии. Составлять буклет, брошюру, каталог (например, с туристической информацией, меню, сводом правил). Готовить текст презентации с использованием технических средств</w:t>
            </w:r>
          </w:p>
        </w:tc>
      </w:tr>
      <w:tr w:rsidR="00E76521" w:rsidRPr="00B5546C" w:rsidTr="00E76521">
        <w:tc>
          <w:tcPr>
            <w:tcW w:w="9322" w:type="dxa"/>
            <w:gridSpan w:val="3"/>
          </w:tcPr>
          <w:p w:rsidR="00E76521" w:rsidRPr="00B5546C" w:rsidRDefault="00E76521" w:rsidP="00E76521">
            <w:pPr>
              <w:contextualSpacing/>
              <w:jc w:val="center"/>
            </w:pPr>
            <w:r w:rsidRPr="00B5546C">
              <w:t>РЕЧЕВЫЕ НАВЫКИ ИУМЕНИЯ</w:t>
            </w:r>
          </w:p>
        </w:tc>
      </w:tr>
      <w:tr w:rsidR="00E76521" w:rsidRPr="00B5546C" w:rsidTr="00E76521">
        <w:tc>
          <w:tcPr>
            <w:tcW w:w="2235" w:type="dxa"/>
            <w:gridSpan w:val="2"/>
          </w:tcPr>
          <w:p w:rsidR="00E76521" w:rsidRPr="00B5546C" w:rsidRDefault="00E76521" w:rsidP="00E76521">
            <w:pPr>
              <w:contextualSpacing/>
              <w:jc w:val="center"/>
            </w:pPr>
            <w:r w:rsidRPr="00B5546C">
              <w:t>Лексические навыки</w:t>
            </w:r>
          </w:p>
        </w:tc>
        <w:tc>
          <w:tcPr>
            <w:tcW w:w="7087" w:type="dxa"/>
          </w:tcPr>
          <w:p w:rsidR="00E76521" w:rsidRPr="00B5546C" w:rsidRDefault="00E76521" w:rsidP="00E76521">
            <w:pPr>
              <w:autoSpaceDE w:val="0"/>
              <w:autoSpaceDN w:val="0"/>
              <w:adjustRightInd w:val="0"/>
              <w:jc w:val="both"/>
            </w:pPr>
            <w:r w:rsidRPr="00B5546C">
              <w:t>Правильно употреблять лексику в зависимости от коммуникативного намерения; обладать быстрой реакцией при выборе лексических единиц. Правильно сочетать слова в синтагмах и предложениях. 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 Выбирать наиболее подходящий или корректный для конкретной ситуации синоним или антоним. Распознавать на письме и в речевом потоке изученные лексические еди</w:t>
            </w:r>
            <w:r>
              <w:t xml:space="preserve">ницы, </w:t>
            </w:r>
            <w:r w:rsidRPr="005E7513">
              <w:rPr>
                <w:rFonts w:hint="eastAsia"/>
              </w:rPr>
              <w:t>включаянаиболееупотребляемыефразовыеглаголы</w:t>
            </w:r>
            <w:r w:rsidRPr="005E7513">
              <w:t>.</w:t>
            </w:r>
            <w:r w:rsidRPr="00B5546C">
              <w:t xml:space="preserve"> Определять значения и грамматическую функцию слов, опираясь на правила словообразования. Различать сходные по написанию и звучанию слова. Пользоваться контекстом, прогнозированием и речевой догадкой при восприятии письменных и устных текстов. Определять происхождение слов с помощью словаря. Уметь расшифровывать некоторые аббревиатуры.</w:t>
            </w:r>
          </w:p>
        </w:tc>
      </w:tr>
      <w:tr w:rsidR="00E76521" w:rsidRPr="00B5546C" w:rsidTr="00E76521">
        <w:tc>
          <w:tcPr>
            <w:tcW w:w="2235" w:type="dxa"/>
            <w:gridSpan w:val="2"/>
          </w:tcPr>
          <w:p w:rsidR="00E76521" w:rsidRPr="00B5546C" w:rsidRDefault="00E76521" w:rsidP="00E76521">
            <w:pPr>
              <w:contextualSpacing/>
              <w:jc w:val="center"/>
            </w:pPr>
            <w:r w:rsidRPr="00B5546C">
              <w:t>Грамматические навыки</w:t>
            </w:r>
          </w:p>
        </w:tc>
        <w:tc>
          <w:tcPr>
            <w:tcW w:w="7087" w:type="dxa"/>
          </w:tcPr>
          <w:p w:rsidR="00E76521" w:rsidRDefault="00E76521" w:rsidP="00E76521">
            <w:pPr>
              <w:contextualSpacing/>
              <w:jc w:val="both"/>
            </w:pPr>
            <w:r w:rsidRPr="00B5546C">
              <w:t xml:space="preserve">Знать основные различия систем иностранного и русского языков: наличие грамматических явлений, не присущих русскому языку; различия в общих для обоих языков грамматических явлениях. Правильно пользоваться основными грамматическими средствами иностранного языка. Формулировать грамматические правила, в том числе с использованием графической опоры (образца, схемы, </w:t>
            </w:r>
            <w:r w:rsidRPr="00B5546C">
              <w:lastRenderedPageBreak/>
              <w:t xml:space="preserve">таблицы). Распознавать, образовывать и правильно употреблять в речи основные морфологические формы и синтаксические конструкции в зависимости от ситуации общения (например, сокращенные формы, широко употребительные в разговорной речи и имеющие ограниченное применение в официальной речи). Знать особенности грамматического оформления устных и письменных текстов; уметь изменять грамматическое оформление высказывания в зависимости от коммуникативного намерения. Различать сходные по форме и звучанию грамматические явления. 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w:t>
            </w:r>
          </w:p>
          <w:p w:rsidR="00E76521" w:rsidRPr="005E7513" w:rsidRDefault="00E76521" w:rsidP="00E76521">
            <w:pPr>
              <w:autoSpaceDE w:val="0"/>
              <w:autoSpaceDN w:val="0"/>
              <w:adjustRightInd w:val="0"/>
            </w:pPr>
            <w:r w:rsidRPr="00B5546C">
              <w:t>Определять структуру простого и сложного предложения, устанавливать логические, временные, причинно-следственные, сочинительные, подчинительные и другие связи и отношения между элементами предложения и текста</w:t>
            </w:r>
            <w:r w:rsidRPr="005E7513">
              <w:rPr>
                <w:rFonts w:hint="eastAsia"/>
              </w:rPr>
              <w:t>спомощьюсоюзовисоюзныхслов</w:t>
            </w:r>
          </w:p>
        </w:tc>
      </w:tr>
      <w:tr w:rsidR="00E76521" w:rsidRPr="00B5546C" w:rsidTr="00E76521">
        <w:tc>
          <w:tcPr>
            <w:tcW w:w="2235" w:type="dxa"/>
            <w:gridSpan w:val="2"/>
          </w:tcPr>
          <w:p w:rsidR="00E76521" w:rsidRPr="00B5546C" w:rsidRDefault="00E76521" w:rsidP="00E76521">
            <w:pPr>
              <w:contextualSpacing/>
              <w:jc w:val="center"/>
            </w:pPr>
            <w:r w:rsidRPr="00B5546C">
              <w:lastRenderedPageBreak/>
              <w:t>Орфографические навыки</w:t>
            </w:r>
          </w:p>
        </w:tc>
        <w:tc>
          <w:tcPr>
            <w:tcW w:w="7087" w:type="dxa"/>
          </w:tcPr>
          <w:p w:rsidR="00E76521" w:rsidRPr="00B5546C" w:rsidRDefault="00E76521" w:rsidP="00E76521">
            <w:pPr>
              <w:contextualSpacing/>
              <w:jc w:val="both"/>
            </w:pPr>
            <w:r w:rsidRPr="00B5546C">
              <w:t>Усвоить правописание слов, предназначенных для продуктивного усвоения. Применять правила орфографии и пунктуации в речи. Знать основные различия в орфографии и пунктуации. Проверять написание и перенос слов по словарю</w:t>
            </w:r>
          </w:p>
        </w:tc>
      </w:tr>
      <w:tr w:rsidR="00E76521" w:rsidRPr="00B5546C" w:rsidTr="00E76521">
        <w:tc>
          <w:tcPr>
            <w:tcW w:w="2235" w:type="dxa"/>
            <w:gridSpan w:val="2"/>
          </w:tcPr>
          <w:p w:rsidR="00E76521" w:rsidRPr="00B5546C" w:rsidRDefault="00E76521" w:rsidP="00E76521">
            <w:pPr>
              <w:contextualSpacing/>
              <w:jc w:val="center"/>
            </w:pPr>
            <w:r w:rsidRPr="00B5546C">
              <w:t>Произносительные навыки</w:t>
            </w:r>
          </w:p>
        </w:tc>
        <w:tc>
          <w:tcPr>
            <w:tcW w:w="7087" w:type="dxa"/>
          </w:tcPr>
          <w:p w:rsidR="00E76521" w:rsidRPr="00B5546C" w:rsidRDefault="00E76521" w:rsidP="00E76521">
            <w:pPr>
              <w:contextualSpacing/>
              <w:jc w:val="both"/>
            </w:pPr>
            <w:r w:rsidRPr="00B5546C">
              <w:t>Владеть Международным фонетическим алфавитом, уметь читать слова в транскрипционной записи. Знать технику артикулирования отдельных звуков и звукосочетаний. Формулировать правила чтения гласных и согласных букв и буквосочетаний; знать типы слогов. Соблюдать ударения в словах и фразах. Знать ритмико-интонационные особенности различных типов предложений: повествовательного; побудительного; вопросительного, включая разделительный и риторический вопросы; восклицательного</w:t>
            </w:r>
          </w:p>
        </w:tc>
      </w:tr>
      <w:tr w:rsidR="00E76521" w:rsidRPr="00B5546C" w:rsidTr="00E76521">
        <w:tc>
          <w:tcPr>
            <w:tcW w:w="2235" w:type="dxa"/>
            <w:gridSpan w:val="2"/>
          </w:tcPr>
          <w:p w:rsidR="00E76521" w:rsidRPr="00B5546C" w:rsidRDefault="00E76521" w:rsidP="00E76521">
            <w:pPr>
              <w:contextualSpacing/>
              <w:jc w:val="center"/>
            </w:pPr>
            <w:r w:rsidRPr="00B5546C">
              <w:t>Специальные навыки и умения</w:t>
            </w:r>
          </w:p>
        </w:tc>
        <w:tc>
          <w:tcPr>
            <w:tcW w:w="7087" w:type="dxa"/>
          </w:tcPr>
          <w:p w:rsidR="00E76521" w:rsidRPr="00B5546C" w:rsidRDefault="00E76521" w:rsidP="00E76521">
            <w:pPr>
              <w:contextualSpacing/>
              <w:jc w:val="both"/>
            </w:pPr>
            <w:r w:rsidRPr="00B5546C">
              <w:t>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 Составлять ассоциограммы и разрабатывать мнемонические средства для закрепления лексики, запоминания грамматических правил и др.</w:t>
            </w:r>
          </w:p>
        </w:tc>
      </w:tr>
    </w:tbl>
    <w:p w:rsidR="00E76521" w:rsidRPr="00B5546C" w:rsidRDefault="00E76521" w:rsidP="00E76521">
      <w:pPr>
        <w:pStyle w:val="3"/>
        <w:ind w:left="720" w:firstLine="0"/>
        <w:rPr>
          <w:rFonts w:ascii="Times New Roman" w:hAnsi="Times New Roman"/>
          <w:color w:val="auto"/>
          <w:sz w:val="24"/>
          <w:szCs w:val="24"/>
        </w:rPr>
      </w:pPr>
      <w:bookmarkStart w:id="21" w:name="_Toc506636062"/>
      <w:r>
        <w:rPr>
          <w:rFonts w:ascii="Times New Roman" w:hAnsi="Times New Roman"/>
          <w:color w:val="auto"/>
          <w:sz w:val="24"/>
          <w:szCs w:val="24"/>
        </w:rPr>
        <w:t>3.3.</w:t>
      </w:r>
      <w:r w:rsidR="00CB378B" w:rsidRPr="006560B3">
        <w:rPr>
          <w:rFonts w:ascii="Times New Roman" w:hAnsi="Times New Roman"/>
          <w:color w:val="auto"/>
          <w:sz w:val="24"/>
          <w:szCs w:val="24"/>
        </w:rPr>
        <w:t>3</w:t>
      </w:r>
      <w:r w:rsidRPr="00B5546C">
        <w:rPr>
          <w:rFonts w:ascii="Times New Roman" w:hAnsi="Times New Roman"/>
          <w:color w:val="auto"/>
          <w:sz w:val="24"/>
          <w:szCs w:val="24"/>
        </w:rPr>
        <w:t>ОУД.0</w:t>
      </w:r>
      <w:r w:rsidR="00CB378B" w:rsidRPr="006560B3">
        <w:rPr>
          <w:rFonts w:ascii="Times New Roman" w:hAnsi="Times New Roman"/>
          <w:color w:val="auto"/>
          <w:sz w:val="24"/>
          <w:szCs w:val="24"/>
        </w:rPr>
        <w:t>3</w:t>
      </w:r>
      <w:r w:rsidRPr="00B5546C">
        <w:rPr>
          <w:rFonts w:ascii="Times New Roman" w:hAnsi="Times New Roman"/>
          <w:color w:val="auto"/>
          <w:sz w:val="24"/>
          <w:szCs w:val="24"/>
        </w:rPr>
        <w:t xml:space="preserve"> Математика</w:t>
      </w:r>
    </w:p>
    <w:p w:rsidR="00E76521" w:rsidRPr="00B92C46" w:rsidRDefault="00E76521" w:rsidP="00E76521">
      <w:pPr>
        <w:autoSpaceDE w:val="0"/>
        <w:autoSpaceDN w:val="0"/>
        <w:adjustRightInd w:val="0"/>
        <w:jc w:val="both"/>
        <w:rPr>
          <w:b/>
        </w:rPr>
      </w:pPr>
      <w:r w:rsidRPr="00B92C46">
        <w:rPr>
          <w:b/>
        </w:rPr>
        <w:t>СОДЕРЖАНИЕ УЧЕБНОЙ ДИСЦИПЛИНЫ</w:t>
      </w:r>
    </w:p>
    <w:p w:rsidR="00E76521" w:rsidRPr="00B92C46" w:rsidRDefault="00E76521" w:rsidP="00E76521">
      <w:pPr>
        <w:autoSpaceDE w:val="0"/>
        <w:autoSpaceDN w:val="0"/>
        <w:adjustRightInd w:val="0"/>
        <w:jc w:val="both"/>
        <w:rPr>
          <w:b/>
        </w:rPr>
      </w:pPr>
      <w:r w:rsidRPr="00B92C46">
        <w:rPr>
          <w:b/>
        </w:rPr>
        <w:t>Введение</w:t>
      </w:r>
    </w:p>
    <w:p w:rsidR="00E76521" w:rsidRPr="00B92C46" w:rsidRDefault="00E76521" w:rsidP="00E76521">
      <w:pPr>
        <w:autoSpaceDE w:val="0"/>
        <w:autoSpaceDN w:val="0"/>
        <w:adjustRightInd w:val="0"/>
        <w:jc w:val="both"/>
      </w:pPr>
      <w:r w:rsidRPr="00B92C46">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w:t>
      </w:r>
    </w:p>
    <w:p w:rsidR="00E76521" w:rsidRPr="00B92C46" w:rsidRDefault="00E76521" w:rsidP="00E76521">
      <w:pPr>
        <w:autoSpaceDE w:val="0"/>
        <w:autoSpaceDN w:val="0"/>
        <w:adjustRightInd w:val="0"/>
        <w:jc w:val="both"/>
      </w:pPr>
      <w:r w:rsidRPr="00B92C46">
        <w:t>СПО и специальностей СПО.</w:t>
      </w:r>
    </w:p>
    <w:p w:rsidR="00E76521" w:rsidRPr="00B92C46" w:rsidRDefault="00E76521" w:rsidP="00E76521">
      <w:pPr>
        <w:autoSpaceDE w:val="0"/>
        <w:autoSpaceDN w:val="0"/>
        <w:adjustRightInd w:val="0"/>
        <w:jc w:val="both"/>
        <w:rPr>
          <w:b/>
        </w:rPr>
      </w:pPr>
      <w:r w:rsidRPr="00B92C46">
        <w:rPr>
          <w:b/>
        </w:rPr>
        <w:t>АЛГЕБРА</w:t>
      </w:r>
    </w:p>
    <w:p w:rsidR="00E76521" w:rsidRPr="00B92C46" w:rsidRDefault="00E76521" w:rsidP="00E76521">
      <w:pPr>
        <w:autoSpaceDE w:val="0"/>
        <w:autoSpaceDN w:val="0"/>
        <w:adjustRightInd w:val="0"/>
        <w:jc w:val="both"/>
        <w:rPr>
          <w:b/>
        </w:rPr>
      </w:pPr>
      <w:r w:rsidRPr="00B92C46">
        <w:rPr>
          <w:b/>
        </w:rPr>
        <w:t>Развитие понятия о числе</w:t>
      </w:r>
    </w:p>
    <w:p w:rsidR="00E76521" w:rsidRPr="004D581E" w:rsidRDefault="00E76521" w:rsidP="00E76521">
      <w:pPr>
        <w:autoSpaceDE w:val="0"/>
        <w:autoSpaceDN w:val="0"/>
        <w:adjustRightInd w:val="0"/>
        <w:jc w:val="both"/>
      </w:pPr>
      <w:r w:rsidRPr="00B92C46">
        <w:t xml:space="preserve">Целые и рациональные числа. Действительные числа. Приближенные вычисления. </w:t>
      </w:r>
      <w:r w:rsidRPr="004D581E">
        <w:t>Комплексные числа.</w:t>
      </w:r>
    </w:p>
    <w:p w:rsidR="00E76521" w:rsidRPr="004D581E" w:rsidRDefault="00E76521" w:rsidP="00E76521">
      <w:pPr>
        <w:autoSpaceDE w:val="0"/>
        <w:autoSpaceDN w:val="0"/>
        <w:adjustRightInd w:val="0"/>
        <w:jc w:val="both"/>
        <w:rPr>
          <w:b/>
        </w:rPr>
      </w:pPr>
      <w:r w:rsidRPr="004D581E">
        <w:rPr>
          <w:b/>
        </w:rPr>
        <w:t>Корни, степени и логарифмы</w:t>
      </w:r>
    </w:p>
    <w:p w:rsidR="00E76521" w:rsidRPr="00B92C46" w:rsidRDefault="00E76521" w:rsidP="00E76521">
      <w:pPr>
        <w:autoSpaceDE w:val="0"/>
        <w:autoSpaceDN w:val="0"/>
        <w:adjustRightInd w:val="0"/>
        <w:jc w:val="both"/>
        <w:rPr>
          <w:b/>
        </w:rPr>
      </w:pPr>
      <w:r w:rsidRPr="00B92C46">
        <w:t xml:space="preserve">Корни и степени. Корни натуральной степени из числа и их свойства. Степени с рациональными показателями, их свойства. Степени с действительными показателями. </w:t>
      </w:r>
      <w:r w:rsidRPr="00B92C46">
        <w:rPr>
          <w:b/>
        </w:rPr>
        <w:t>Свойства степени с действительным показателем.</w:t>
      </w:r>
    </w:p>
    <w:p w:rsidR="00E76521" w:rsidRPr="00B92C46" w:rsidRDefault="00E76521" w:rsidP="00E76521">
      <w:pPr>
        <w:autoSpaceDE w:val="0"/>
        <w:autoSpaceDN w:val="0"/>
        <w:adjustRightInd w:val="0"/>
        <w:jc w:val="both"/>
      </w:pPr>
      <w:r w:rsidRPr="00B92C46">
        <w:lastRenderedPageBreak/>
        <w:t>Логарифм. Логарифм числа. Основное логарифмическое тождество. Десятичные и натуральные логарифмы. Правила действий с логарифмами. Переход к новому основанию.</w:t>
      </w:r>
    </w:p>
    <w:p w:rsidR="00E76521" w:rsidRPr="00B92C46" w:rsidRDefault="00E76521" w:rsidP="00E76521">
      <w:pPr>
        <w:autoSpaceDE w:val="0"/>
        <w:autoSpaceDN w:val="0"/>
        <w:adjustRightInd w:val="0"/>
        <w:jc w:val="both"/>
      </w:pPr>
      <w:r w:rsidRPr="00B92C46">
        <w:t>Преобразование алгебраических выражений. Преобразование рациональных, иррациональных степенных, показательных и логарифмических выражений.</w:t>
      </w:r>
    </w:p>
    <w:p w:rsidR="00E76521" w:rsidRPr="00B92C46" w:rsidRDefault="00E76521" w:rsidP="00E76521">
      <w:pPr>
        <w:autoSpaceDE w:val="0"/>
        <w:autoSpaceDN w:val="0"/>
        <w:adjustRightInd w:val="0"/>
        <w:jc w:val="both"/>
        <w:rPr>
          <w:b/>
        </w:rPr>
      </w:pPr>
      <w:r w:rsidRPr="00B92C46">
        <w:rPr>
          <w:b/>
        </w:rPr>
        <w:t>Практические занятия</w:t>
      </w:r>
    </w:p>
    <w:p w:rsidR="00E76521" w:rsidRPr="00B92C46" w:rsidRDefault="00E76521" w:rsidP="00E76521">
      <w:pPr>
        <w:autoSpaceDE w:val="0"/>
        <w:autoSpaceDN w:val="0"/>
        <w:adjustRightInd w:val="0"/>
        <w:jc w:val="both"/>
      </w:pPr>
      <w:r w:rsidRPr="00B92C46">
        <w:t>Арифметические действия над числами, нахождение приближенных значений величин и погрешностей вычислений (абсолютной и относительной), сравнение числовых выражений. Вычисление и сравнение корней. Выполнение расчетов с радикалами. Решение иррациональных уравнений. Нахождение значений степеней с рациональными показателями. Сравнение степеней. Преобразования выражений, содержащих степени. Решение показательных уравнений. Решение прикладных задач. Нахождение значений логарифма по произвольному основанию. Переход от одного основания к другому. Вычисление и сравнение логарифмов. Логарифмирование и потенцирование выражений.</w:t>
      </w:r>
    </w:p>
    <w:p w:rsidR="00E76521" w:rsidRPr="00B92C46" w:rsidRDefault="00E76521" w:rsidP="00E76521">
      <w:pPr>
        <w:autoSpaceDE w:val="0"/>
        <w:autoSpaceDN w:val="0"/>
        <w:adjustRightInd w:val="0"/>
        <w:jc w:val="both"/>
      </w:pPr>
      <w:r w:rsidRPr="00B92C46">
        <w:t>Приближенные вычисления и решения прикладных задач. Решение логарифмических уравнений.</w:t>
      </w:r>
    </w:p>
    <w:p w:rsidR="00E76521" w:rsidRPr="00B92C46" w:rsidRDefault="00E76521" w:rsidP="00E76521">
      <w:pPr>
        <w:autoSpaceDE w:val="0"/>
        <w:autoSpaceDN w:val="0"/>
        <w:adjustRightInd w:val="0"/>
        <w:jc w:val="both"/>
      </w:pPr>
    </w:p>
    <w:p w:rsidR="00E76521" w:rsidRPr="00B92C46" w:rsidRDefault="00E76521" w:rsidP="00E76521">
      <w:pPr>
        <w:autoSpaceDE w:val="0"/>
        <w:autoSpaceDN w:val="0"/>
        <w:adjustRightInd w:val="0"/>
        <w:jc w:val="both"/>
        <w:rPr>
          <w:b/>
        </w:rPr>
      </w:pPr>
      <w:r w:rsidRPr="00B92C46">
        <w:rPr>
          <w:b/>
        </w:rPr>
        <w:t>ОСНОВЫ ТРИГОНОМЕТРИИ</w:t>
      </w:r>
    </w:p>
    <w:p w:rsidR="00E76521" w:rsidRPr="00B92C46" w:rsidRDefault="00E76521" w:rsidP="00E76521">
      <w:pPr>
        <w:autoSpaceDE w:val="0"/>
        <w:autoSpaceDN w:val="0"/>
        <w:adjustRightInd w:val="0"/>
        <w:jc w:val="both"/>
        <w:rPr>
          <w:b/>
        </w:rPr>
      </w:pPr>
      <w:r w:rsidRPr="00B92C46">
        <w:rPr>
          <w:b/>
        </w:rPr>
        <w:t>Основные понятия</w:t>
      </w:r>
    </w:p>
    <w:p w:rsidR="00E76521" w:rsidRPr="00B92C46" w:rsidRDefault="00E76521" w:rsidP="00E76521">
      <w:pPr>
        <w:autoSpaceDE w:val="0"/>
        <w:autoSpaceDN w:val="0"/>
        <w:adjustRightInd w:val="0"/>
        <w:jc w:val="both"/>
      </w:pPr>
      <w:r w:rsidRPr="00B92C46">
        <w:t>Радианная мера угла. Вращательное движение. Синус, косинус, тангенс и котангенс числа.</w:t>
      </w:r>
    </w:p>
    <w:p w:rsidR="00E76521" w:rsidRPr="00B92C46" w:rsidRDefault="00E76521" w:rsidP="00E76521">
      <w:pPr>
        <w:autoSpaceDE w:val="0"/>
        <w:autoSpaceDN w:val="0"/>
        <w:adjustRightInd w:val="0"/>
        <w:jc w:val="both"/>
        <w:rPr>
          <w:b/>
        </w:rPr>
      </w:pPr>
      <w:r w:rsidRPr="00B92C46">
        <w:rPr>
          <w:b/>
        </w:rPr>
        <w:t>Основные тригонометрические тождества</w:t>
      </w:r>
    </w:p>
    <w:p w:rsidR="00E76521" w:rsidRPr="00B92C46" w:rsidRDefault="00E76521" w:rsidP="00E76521">
      <w:pPr>
        <w:autoSpaceDE w:val="0"/>
        <w:autoSpaceDN w:val="0"/>
        <w:adjustRightInd w:val="0"/>
        <w:jc w:val="both"/>
      </w:pPr>
      <w:r w:rsidRPr="00B92C46">
        <w:t>Формулы приведения. Формулы сложения. Формулы удвоения Формулы половинного угла.</w:t>
      </w:r>
    </w:p>
    <w:p w:rsidR="00E76521" w:rsidRPr="00B92C46" w:rsidRDefault="00E76521" w:rsidP="00E76521">
      <w:pPr>
        <w:autoSpaceDE w:val="0"/>
        <w:autoSpaceDN w:val="0"/>
        <w:adjustRightInd w:val="0"/>
        <w:jc w:val="both"/>
        <w:rPr>
          <w:b/>
        </w:rPr>
      </w:pPr>
      <w:r w:rsidRPr="00B92C46">
        <w:rPr>
          <w:b/>
        </w:rPr>
        <w:t>Преобразования простейших тригонометрических выражений.</w:t>
      </w:r>
    </w:p>
    <w:p w:rsidR="00E76521" w:rsidRPr="00B92C46" w:rsidRDefault="00E76521" w:rsidP="00E76521">
      <w:pPr>
        <w:autoSpaceDE w:val="0"/>
        <w:autoSpaceDN w:val="0"/>
        <w:adjustRightInd w:val="0"/>
        <w:jc w:val="both"/>
      </w:pPr>
      <w:r w:rsidRPr="00B92C46">
        <w:t>Преобразование суммы тригонометрических функций в произведение и произведения в сумму. Выражение тригонометрических функций через тангенс половинного аргумента.</w:t>
      </w:r>
    </w:p>
    <w:p w:rsidR="00E76521" w:rsidRPr="00B92C46" w:rsidRDefault="00E76521" w:rsidP="00E76521">
      <w:pPr>
        <w:autoSpaceDE w:val="0"/>
        <w:autoSpaceDN w:val="0"/>
        <w:adjustRightInd w:val="0"/>
        <w:jc w:val="both"/>
        <w:rPr>
          <w:b/>
        </w:rPr>
      </w:pPr>
      <w:r w:rsidRPr="00B92C46">
        <w:rPr>
          <w:b/>
        </w:rPr>
        <w:t>Тригонометрические уравнения и неравенства</w:t>
      </w:r>
    </w:p>
    <w:p w:rsidR="00E76521" w:rsidRPr="00B92C46" w:rsidRDefault="00E76521" w:rsidP="00E76521">
      <w:pPr>
        <w:autoSpaceDE w:val="0"/>
        <w:autoSpaceDN w:val="0"/>
        <w:adjustRightInd w:val="0"/>
        <w:jc w:val="both"/>
      </w:pPr>
      <w:r w:rsidRPr="00B92C46">
        <w:t>Простейшие тригонометрические уравнения. Простейшие тригонометрические</w:t>
      </w:r>
    </w:p>
    <w:p w:rsidR="00E76521" w:rsidRPr="00B92C46" w:rsidRDefault="00E76521" w:rsidP="00E76521">
      <w:pPr>
        <w:autoSpaceDE w:val="0"/>
        <w:autoSpaceDN w:val="0"/>
        <w:adjustRightInd w:val="0"/>
        <w:jc w:val="both"/>
      </w:pPr>
      <w:r w:rsidRPr="00B92C46">
        <w:t>неравенства.</w:t>
      </w:r>
    </w:p>
    <w:p w:rsidR="00E76521" w:rsidRPr="00B92C46" w:rsidRDefault="00E76521" w:rsidP="00E76521">
      <w:pPr>
        <w:autoSpaceDE w:val="0"/>
        <w:autoSpaceDN w:val="0"/>
        <w:adjustRightInd w:val="0"/>
        <w:jc w:val="both"/>
      </w:pPr>
      <w:r w:rsidRPr="00B92C46">
        <w:t>Обратные тригонометрические функции. Арксинус, арккосинус, арктангенс.</w:t>
      </w:r>
    </w:p>
    <w:p w:rsidR="00E76521" w:rsidRPr="00B92C46" w:rsidRDefault="00E76521" w:rsidP="00E76521">
      <w:pPr>
        <w:autoSpaceDE w:val="0"/>
        <w:autoSpaceDN w:val="0"/>
        <w:adjustRightInd w:val="0"/>
        <w:jc w:val="both"/>
        <w:rPr>
          <w:b/>
        </w:rPr>
      </w:pPr>
      <w:r w:rsidRPr="00B92C46">
        <w:rPr>
          <w:b/>
        </w:rPr>
        <w:t>Практические занятия</w:t>
      </w:r>
    </w:p>
    <w:p w:rsidR="00E76521" w:rsidRPr="00B92C46" w:rsidRDefault="00E76521" w:rsidP="00E76521">
      <w:pPr>
        <w:autoSpaceDE w:val="0"/>
        <w:autoSpaceDN w:val="0"/>
        <w:adjustRightInd w:val="0"/>
        <w:jc w:val="both"/>
      </w:pPr>
      <w:r w:rsidRPr="00B92C46">
        <w:t>Радианный метод измерения углов вращения и связь с градусной мерой.</w:t>
      </w:r>
    </w:p>
    <w:p w:rsidR="00E76521" w:rsidRPr="00B92C46" w:rsidRDefault="00E76521" w:rsidP="00E76521">
      <w:pPr>
        <w:autoSpaceDE w:val="0"/>
        <w:autoSpaceDN w:val="0"/>
        <w:adjustRightInd w:val="0"/>
        <w:jc w:val="both"/>
      </w:pPr>
      <w:r w:rsidRPr="00B92C46">
        <w:t>Основные тригонометрические тождества, формулы сложения, удвоения, преобразование суммы тригонометрических функций в произведение, преобразование произведения тригонометрических функций в сумму. Простейшие тригонометрические уравнения и неравенства.</w:t>
      </w:r>
    </w:p>
    <w:p w:rsidR="00E76521" w:rsidRPr="00B92C46" w:rsidRDefault="00E76521" w:rsidP="00E76521">
      <w:pPr>
        <w:autoSpaceDE w:val="0"/>
        <w:autoSpaceDN w:val="0"/>
        <w:adjustRightInd w:val="0"/>
        <w:jc w:val="both"/>
      </w:pPr>
      <w:r w:rsidRPr="00B92C46">
        <w:t>Обратные тригонометрические функции: арксинус, арккосинус, арктангенс.</w:t>
      </w:r>
    </w:p>
    <w:p w:rsidR="00E76521" w:rsidRPr="00B92C46" w:rsidRDefault="00E76521" w:rsidP="00E76521">
      <w:pPr>
        <w:autoSpaceDE w:val="0"/>
        <w:autoSpaceDN w:val="0"/>
        <w:adjustRightInd w:val="0"/>
        <w:jc w:val="both"/>
      </w:pPr>
    </w:p>
    <w:p w:rsidR="00E76521" w:rsidRPr="00B92C46" w:rsidRDefault="00E76521" w:rsidP="00E76521">
      <w:pPr>
        <w:autoSpaceDE w:val="0"/>
        <w:autoSpaceDN w:val="0"/>
        <w:adjustRightInd w:val="0"/>
        <w:jc w:val="both"/>
      </w:pPr>
      <w:r w:rsidRPr="00B92C46">
        <w:t>Функции. Область определения и множество значений; график функции, построение графиков функций, заданных различными способами.</w:t>
      </w:r>
    </w:p>
    <w:p w:rsidR="00E76521" w:rsidRPr="00B92C46" w:rsidRDefault="00E76521" w:rsidP="00E76521">
      <w:pPr>
        <w:autoSpaceDE w:val="0"/>
        <w:autoSpaceDN w:val="0"/>
        <w:adjustRightInd w:val="0"/>
        <w:jc w:val="both"/>
      </w:pPr>
      <w:r w:rsidRPr="00B92C46">
        <w:t>Свойства функции.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Арифметические операции над функциями. Сложная функция (композиция). Понятие о непрерывности функции.</w:t>
      </w:r>
    </w:p>
    <w:p w:rsidR="00E76521" w:rsidRPr="00B92C46" w:rsidRDefault="00E76521" w:rsidP="00E76521">
      <w:pPr>
        <w:autoSpaceDE w:val="0"/>
        <w:autoSpaceDN w:val="0"/>
        <w:adjustRightInd w:val="0"/>
        <w:jc w:val="both"/>
      </w:pPr>
      <w:r w:rsidRPr="00B92C46">
        <w:t>Обратные функции. Область определения и область значений обратной функции. График обратной функции.</w:t>
      </w:r>
    </w:p>
    <w:p w:rsidR="00E76521" w:rsidRPr="00B92C46" w:rsidRDefault="00E76521" w:rsidP="00E76521">
      <w:pPr>
        <w:autoSpaceDE w:val="0"/>
        <w:autoSpaceDN w:val="0"/>
        <w:adjustRightInd w:val="0"/>
        <w:jc w:val="both"/>
        <w:rPr>
          <w:b/>
        </w:rPr>
      </w:pPr>
      <w:r w:rsidRPr="00B92C46">
        <w:rPr>
          <w:b/>
        </w:rPr>
        <w:t>Степенные, показательные, логарифмические</w:t>
      </w:r>
    </w:p>
    <w:p w:rsidR="00E76521" w:rsidRPr="00B92C46" w:rsidRDefault="00E76521" w:rsidP="00E76521">
      <w:pPr>
        <w:autoSpaceDE w:val="0"/>
        <w:autoSpaceDN w:val="0"/>
        <w:adjustRightInd w:val="0"/>
        <w:jc w:val="both"/>
      </w:pPr>
      <w:r w:rsidRPr="00B92C46">
        <w:t>и тригонометрические функции.</w:t>
      </w:r>
    </w:p>
    <w:p w:rsidR="00E76521" w:rsidRPr="00B92C46" w:rsidRDefault="00E76521" w:rsidP="00E76521">
      <w:pPr>
        <w:autoSpaceDE w:val="0"/>
        <w:autoSpaceDN w:val="0"/>
        <w:adjustRightInd w:val="0"/>
        <w:jc w:val="both"/>
      </w:pPr>
      <w:r w:rsidRPr="00B92C46">
        <w:t>Обратные тригонометрические функции</w:t>
      </w:r>
    </w:p>
    <w:p w:rsidR="00E76521" w:rsidRPr="00B92C46" w:rsidRDefault="00E76521" w:rsidP="00E76521">
      <w:pPr>
        <w:autoSpaceDE w:val="0"/>
        <w:autoSpaceDN w:val="0"/>
        <w:adjustRightInd w:val="0"/>
        <w:jc w:val="both"/>
        <w:rPr>
          <w:b/>
        </w:rPr>
      </w:pPr>
      <w:r w:rsidRPr="00B92C46">
        <w:rPr>
          <w:b/>
        </w:rPr>
        <w:t>Определения функций, их свойства и графики.</w:t>
      </w:r>
    </w:p>
    <w:p w:rsidR="00E76521" w:rsidRPr="00B92C46" w:rsidRDefault="00E76521" w:rsidP="00E76521">
      <w:pPr>
        <w:autoSpaceDE w:val="0"/>
        <w:autoSpaceDN w:val="0"/>
        <w:adjustRightInd w:val="0"/>
        <w:jc w:val="both"/>
      </w:pPr>
      <w:r w:rsidRPr="00B92C46">
        <w:lastRenderedPageBreak/>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E76521" w:rsidRPr="00B92C46" w:rsidRDefault="00E76521" w:rsidP="00E76521">
      <w:pPr>
        <w:autoSpaceDE w:val="0"/>
        <w:autoSpaceDN w:val="0"/>
        <w:adjustRightInd w:val="0"/>
        <w:jc w:val="both"/>
        <w:rPr>
          <w:b/>
        </w:rPr>
      </w:pPr>
      <w:r w:rsidRPr="00B92C46">
        <w:rPr>
          <w:b/>
        </w:rPr>
        <w:t>Практические занятия</w:t>
      </w:r>
    </w:p>
    <w:p w:rsidR="00E76521" w:rsidRPr="00B92C46" w:rsidRDefault="00E76521" w:rsidP="00E76521">
      <w:pPr>
        <w:autoSpaceDE w:val="0"/>
        <w:autoSpaceDN w:val="0"/>
        <w:adjustRightInd w:val="0"/>
        <w:jc w:val="both"/>
      </w:pPr>
      <w:r w:rsidRPr="00B92C46">
        <w:t>Примеры зависимостей между переменными в реальных процессах из смежных дисциплин. Определение функций. Построение и чтение графиков функций. Исследование функции. Свойства линейной, квадратичной, кусочно-линейной и дробно-линейной функций. Непрерывные и периодические функции. Свойства и графикисинуса, косинуса, тангенса и котангенса. Обратные функции и их графики. Обратные тригонометрические функции. Преобразования графика функции. Гармонические колебания. Прикладные задачи.</w:t>
      </w:r>
    </w:p>
    <w:p w:rsidR="00E76521" w:rsidRPr="00B92C46" w:rsidRDefault="00E76521" w:rsidP="00E76521">
      <w:pPr>
        <w:autoSpaceDE w:val="0"/>
        <w:autoSpaceDN w:val="0"/>
        <w:adjustRightInd w:val="0"/>
        <w:jc w:val="both"/>
      </w:pPr>
      <w:r w:rsidRPr="00B92C46">
        <w:t>Показательные, логарифмические, тригонометрические уравнения и неравенства.</w:t>
      </w:r>
    </w:p>
    <w:p w:rsidR="00E76521" w:rsidRPr="00B92C46" w:rsidRDefault="00E76521" w:rsidP="00E76521">
      <w:pPr>
        <w:autoSpaceDE w:val="0"/>
        <w:autoSpaceDN w:val="0"/>
        <w:adjustRightInd w:val="0"/>
        <w:jc w:val="both"/>
      </w:pPr>
    </w:p>
    <w:p w:rsidR="00E76521" w:rsidRPr="00B92C46" w:rsidRDefault="00E76521" w:rsidP="00E76521">
      <w:pPr>
        <w:autoSpaceDE w:val="0"/>
        <w:autoSpaceDN w:val="0"/>
        <w:adjustRightInd w:val="0"/>
        <w:jc w:val="both"/>
        <w:rPr>
          <w:b/>
        </w:rPr>
      </w:pPr>
      <w:r w:rsidRPr="00B92C46">
        <w:rPr>
          <w:b/>
        </w:rPr>
        <w:t>НАЧАЛА МАТЕМАТИЧЕСКОГО АНАЛИЗА</w:t>
      </w:r>
    </w:p>
    <w:p w:rsidR="00E76521" w:rsidRPr="00B92C46" w:rsidRDefault="00E76521" w:rsidP="00E76521">
      <w:pPr>
        <w:autoSpaceDE w:val="0"/>
        <w:autoSpaceDN w:val="0"/>
        <w:adjustRightInd w:val="0"/>
        <w:jc w:val="both"/>
      </w:pPr>
      <w:r w:rsidRPr="00B92C46">
        <w:t>Последовательности. Способы задания и свойства числовых последовательностей.</w:t>
      </w:r>
    </w:p>
    <w:p w:rsidR="00E76521" w:rsidRPr="00B92C46" w:rsidRDefault="00E76521" w:rsidP="00E76521">
      <w:pPr>
        <w:autoSpaceDE w:val="0"/>
        <w:autoSpaceDN w:val="0"/>
        <w:adjustRightInd w:val="0"/>
        <w:jc w:val="both"/>
      </w:pPr>
      <w:r w:rsidRPr="00B92C46">
        <w:t>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ее сумма.</w:t>
      </w:r>
    </w:p>
    <w:p w:rsidR="00E76521" w:rsidRPr="00B92C46" w:rsidRDefault="00E76521" w:rsidP="00E76521">
      <w:pPr>
        <w:autoSpaceDE w:val="0"/>
        <w:autoSpaceDN w:val="0"/>
        <w:adjustRightInd w:val="0"/>
        <w:jc w:val="both"/>
      </w:pPr>
      <w:r w:rsidRPr="00B92C46">
        <w:t>Производная. Понятие о производной функции, ее геометрический и физический смысл. Уравнение касательной к графику функции. Производные суммы, разности, произведения, частные.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функции.</w:t>
      </w:r>
    </w:p>
    <w:p w:rsidR="00E76521" w:rsidRPr="00B92C46" w:rsidRDefault="00E76521" w:rsidP="00E76521">
      <w:pPr>
        <w:autoSpaceDE w:val="0"/>
        <w:autoSpaceDN w:val="0"/>
        <w:adjustRightInd w:val="0"/>
        <w:jc w:val="both"/>
      </w:pPr>
      <w:r w:rsidRPr="00B92C46">
        <w:t>Примеры использования производной для нахождения наилучшего решения в прикладных задачах. Вторая производная, ее геометрический и физический смысл. Нахождение скорости для процесса, заданного формулой и графиком.</w:t>
      </w:r>
    </w:p>
    <w:p w:rsidR="00E76521" w:rsidRPr="00B92C46" w:rsidRDefault="00E76521" w:rsidP="00E76521">
      <w:pPr>
        <w:autoSpaceDE w:val="0"/>
        <w:autoSpaceDN w:val="0"/>
        <w:adjustRightInd w:val="0"/>
        <w:jc w:val="both"/>
      </w:pPr>
      <w:r w:rsidRPr="00B92C46">
        <w:t>Первообразная и интеграл. Применение определенного интеграла для нахождения площади криволинейной трапеции. Формула Ньютона—Лейбница. Примеры применения интеграла в физике и геометрии.</w:t>
      </w:r>
    </w:p>
    <w:p w:rsidR="00E76521" w:rsidRPr="00B92C46" w:rsidRDefault="00E76521" w:rsidP="00E76521">
      <w:pPr>
        <w:autoSpaceDE w:val="0"/>
        <w:autoSpaceDN w:val="0"/>
        <w:adjustRightInd w:val="0"/>
        <w:jc w:val="both"/>
        <w:rPr>
          <w:b/>
        </w:rPr>
      </w:pPr>
      <w:r w:rsidRPr="00B92C46">
        <w:rPr>
          <w:b/>
        </w:rPr>
        <w:t>Практические занятия</w:t>
      </w:r>
    </w:p>
    <w:p w:rsidR="00E76521" w:rsidRPr="00B92C46" w:rsidRDefault="00E76521" w:rsidP="00E76521">
      <w:pPr>
        <w:autoSpaceDE w:val="0"/>
        <w:autoSpaceDN w:val="0"/>
        <w:adjustRightInd w:val="0"/>
        <w:jc w:val="both"/>
      </w:pPr>
      <w:r w:rsidRPr="00B92C46">
        <w:t>Числовая последовательность, способы ее задания, вычисления членов последовательности. Предел последовательности. Бесконечно убывающая геометрическая</w:t>
      </w:r>
    </w:p>
    <w:p w:rsidR="00E76521" w:rsidRPr="00B92C46" w:rsidRDefault="00E76521" w:rsidP="00E76521">
      <w:pPr>
        <w:autoSpaceDE w:val="0"/>
        <w:autoSpaceDN w:val="0"/>
        <w:adjustRightInd w:val="0"/>
        <w:jc w:val="both"/>
      </w:pPr>
      <w:r w:rsidRPr="00B92C46">
        <w:t>прогрессия.</w:t>
      </w:r>
    </w:p>
    <w:p w:rsidR="00E76521" w:rsidRPr="00B92C46" w:rsidRDefault="00E76521" w:rsidP="00E76521">
      <w:pPr>
        <w:autoSpaceDE w:val="0"/>
        <w:autoSpaceDN w:val="0"/>
        <w:adjustRightInd w:val="0"/>
        <w:jc w:val="both"/>
      </w:pPr>
      <w:r w:rsidRPr="00B92C46">
        <w:t>Производная: механический и геометрический смысл производной.</w:t>
      </w:r>
    </w:p>
    <w:p w:rsidR="00E76521" w:rsidRPr="00B92C46" w:rsidRDefault="00E76521" w:rsidP="00E76521">
      <w:pPr>
        <w:autoSpaceDE w:val="0"/>
        <w:autoSpaceDN w:val="0"/>
        <w:adjustRightInd w:val="0"/>
        <w:jc w:val="both"/>
      </w:pPr>
      <w:r w:rsidRPr="00B92C46">
        <w:t>Уравнение касательной в общем виде. Правила и формулы дифференцирования, таблица производных элементарных функций. Исследование функции с помощью производной. Нахождение наибольшего, наименьшего значения и экстремальных значений функции.</w:t>
      </w:r>
    </w:p>
    <w:p w:rsidR="00E76521" w:rsidRPr="00B92C46" w:rsidRDefault="00E76521" w:rsidP="00E76521">
      <w:pPr>
        <w:autoSpaceDE w:val="0"/>
        <w:autoSpaceDN w:val="0"/>
        <w:adjustRightInd w:val="0"/>
        <w:jc w:val="both"/>
      </w:pPr>
      <w:r w:rsidRPr="00B92C46">
        <w:t>Интеграл и первообразная. Теорема Ньютона—Лейбница. Применение интеграла к вычислению физических величин и площадей.</w:t>
      </w:r>
    </w:p>
    <w:p w:rsidR="00E76521" w:rsidRPr="00B92C46" w:rsidRDefault="00E76521" w:rsidP="00E76521">
      <w:pPr>
        <w:autoSpaceDE w:val="0"/>
        <w:autoSpaceDN w:val="0"/>
        <w:adjustRightInd w:val="0"/>
        <w:jc w:val="both"/>
      </w:pPr>
    </w:p>
    <w:p w:rsidR="00E76521" w:rsidRPr="00B92C46" w:rsidRDefault="00E76521" w:rsidP="00E76521">
      <w:pPr>
        <w:autoSpaceDE w:val="0"/>
        <w:autoSpaceDN w:val="0"/>
        <w:adjustRightInd w:val="0"/>
        <w:jc w:val="both"/>
        <w:rPr>
          <w:b/>
        </w:rPr>
      </w:pPr>
      <w:r w:rsidRPr="00B92C46">
        <w:rPr>
          <w:b/>
        </w:rPr>
        <w:t>УРАВНЕНИЯ И НЕРАВЕНСТВА</w:t>
      </w:r>
    </w:p>
    <w:p w:rsidR="00E76521" w:rsidRPr="00B92C46" w:rsidRDefault="00E76521" w:rsidP="00E76521">
      <w:pPr>
        <w:autoSpaceDE w:val="0"/>
        <w:autoSpaceDN w:val="0"/>
        <w:adjustRightInd w:val="0"/>
        <w:jc w:val="both"/>
      </w:pPr>
      <w:r w:rsidRPr="00B92C46">
        <w:t>Уравнения и системы уравнений. Рациональные, иррациональные, показательные и тригонометрические уравнения и системы. Равносильность уравнений, неравенств, систем. Основные приемы их решения (разложение на множители, введение новых неизвестных, подстановка, графический метод).</w:t>
      </w:r>
    </w:p>
    <w:p w:rsidR="00E76521" w:rsidRPr="00B92C46" w:rsidRDefault="00E76521" w:rsidP="00E76521">
      <w:pPr>
        <w:autoSpaceDE w:val="0"/>
        <w:autoSpaceDN w:val="0"/>
        <w:adjustRightInd w:val="0"/>
        <w:jc w:val="both"/>
      </w:pPr>
      <w:r w:rsidRPr="00B92C46">
        <w:t>Неравенства. Рациональные, иррациональные, показательные и тригонометрические неравенства. Основные приемы их решения.</w:t>
      </w:r>
    </w:p>
    <w:p w:rsidR="00E76521" w:rsidRPr="00B92C46" w:rsidRDefault="00E76521" w:rsidP="00E76521">
      <w:pPr>
        <w:autoSpaceDE w:val="0"/>
        <w:autoSpaceDN w:val="0"/>
        <w:adjustRightInd w:val="0"/>
        <w:jc w:val="both"/>
      </w:pPr>
      <w:r w:rsidRPr="00B92C46">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E76521" w:rsidRPr="00B92C46" w:rsidRDefault="00E76521" w:rsidP="00E76521">
      <w:pPr>
        <w:autoSpaceDE w:val="0"/>
        <w:autoSpaceDN w:val="0"/>
        <w:adjustRightInd w:val="0"/>
        <w:jc w:val="both"/>
      </w:pPr>
      <w:r w:rsidRPr="00B92C46">
        <w:t>Прикладные задачи</w:t>
      </w:r>
    </w:p>
    <w:p w:rsidR="00E76521" w:rsidRPr="00B92C46" w:rsidRDefault="00E76521" w:rsidP="00E76521">
      <w:pPr>
        <w:autoSpaceDE w:val="0"/>
        <w:autoSpaceDN w:val="0"/>
        <w:adjustRightInd w:val="0"/>
        <w:jc w:val="both"/>
      </w:pPr>
      <w:r w:rsidRPr="00B92C46">
        <w:lastRenderedPageBreak/>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E76521" w:rsidRPr="00B92C46" w:rsidRDefault="00E76521" w:rsidP="00E76521">
      <w:pPr>
        <w:autoSpaceDE w:val="0"/>
        <w:autoSpaceDN w:val="0"/>
        <w:adjustRightInd w:val="0"/>
        <w:jc w:val="both"/>
        <w:rPr>
          <w:b/>
        </w:rPr>
      </w:pPr>
      <w:r w:rsidRPr="00B92C46">
        <w:rPr>
          <w:b/>
        </w:rPr>
        <w:t>Практические занятия</w:t>
      </w:r>
    </w:p>
    <w:p w:rsidR="00E76521" w:rsidRPr="00B92C46" w:rsidRDefault="00E76521" w:rsidP="00E76521">
      <w:pPr>
        <w:autoSpaceDE w:val="0"/>
        <w:autoSpaceDN w:val="0"/>
        <w:adjustRightInd w:val="0"/>
        <w:jc w:val="both"/>
      </w:pPr>
      <w:r w:rsidRPr="00B92C46">
        <w:t>Корни уравнений. Равносильность уравнений. Преобразование уравнений. Основные приемы решения уравнений. Решение систем уравнений. Использование свойств и графиков функций для решения уравнений и неравенств.</w:t>
      </w:r>
    </w:p>
    <w:p w:rsidR="00E76521" w:rsidRPr="00B92C46" w:rsidRDefault="00E76521" w:rsidP="00E76521">
      <w:pPr>
        <w:autoSpaceDE w:val="0"/>
        <w:autoSpaceDN w:val="0"/>
        <w:adjustRightInd w:val="0"/>
        <w:jc w:val="both"/>
      </w:pPr>
    </w:p>
    <w:p w:rsidR="00E76521" w:rsidRPr="00B92C46" w:rsidRDefault="00E76521" w:rsidP="00E76521">
      <w:pPr>
        <w:autoSpaceDE w:val="0"/>
        <w:autoSpaceDN w:val="0"/>
        <w:adjustRightInd w:val="0"/>
        <w:jc w:val="both"/>
        <w:rPr>
          <w:b/>
        </w:rPr>
      </w:pPr>
      <w:r w:rsidRPr="00B92C46">
        <w:rPr>
          <w:b/>
        </w:rPr>
        <w:t>КОМБИНАТОРИКА, СТАТИСТИКА И ТЕОРИЯ ВЕРОЯТНОСТЕЙ</w:t>
      </w:r>
    </w:p>
    <w:p w:rsidR="00E76521" w:rsidRPr="00B92C46" w:rsidRDefault="00E76521" w:rsidP="00E76521">
      <w:pPr>
        <w:autoSpaceDE w:val="0"/>
        <w:autoSpaceDN w:val="0"/>
        <w:adjustRightInd w:val="0"/>
        <w:jc w:val="both"/>
        <w:rPr>
          <w:b/>
        </w:rPr>
      </w:pPr>
      <w:r w:rsidRPr="00B92C46">
        <w:rPr>
          <w:b/>
        </w:rPr>
        <w:t>Элементы комбинаторики</w:t>
      </w:r>
    </w:p>
    <w:p w:rsidR="00E76521" w:rsidRPr="00B92C46" w:rsidRDefault="00E76521" w:rsidP="00E76521">
      <w:pPr>
        <w:autoSpaceDE w:val="0"/>
        <w:autoSpaceDN w:val="0"/>
        <w:adjustRightInd w:val="0"/>
        <w:jc w:val="both"/>
      </w:pPr>
      <w:r w:rsidRPr="00B92C46">
        <w:t>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w:t>
      </w:r>
    </w:p>
    <w:p w:rsidR="00E76521" w:rsidRPr="00B92C46" w:rsidRDefault="00E76521" w:rsidP="00E76521">
      <w:pPr>
        <w:autoSpaceDE w:val="0"/>
        <w:autoSpaceDN w:val="0"/>
        <w:adjustRightInd w:val="0"/>
        <w:jc w:val="both"/>
        <w:rPr>
          <w:b/>
        </w:rPr>
      </w:pPr>
      <w:r w:rsidRPr="00B92C46">
        <w:rPr>
          <w:b/>
        </w:rPr>
        <w:t>Элементы теории вероятностей</w:t>
      </w:r>
    </w:p>
    <w:p w:rsidR="00E76521" w:rsidRPr="00B92C46" w:rsidRDefault="00E76521" w:rsidP="00E76521">
      <w:pPr>
        <w:autoSpaceDE w:val="0"/>
        <w:autoSpaceDN w:val="0"/>
        <w:adjustRightInd w:val="0"/>
        <w:jc w:val="both"/>
      </w:pPr>
      <w:r w:rsidRPr="00B92C46">
        <w:t>Событие, вероятность события, сложение и умножение вероятностей. Понятие о 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w:t>
      </w:r>
    </w:p>
    <w:p w:rsidR="00E76521" w:rsidRPr="00B92C46" w:rsidRDefault="00E76521" w:rsidP="00E76521">
      <w:pPr>
        <w:autoSpaceDE w:val="0"/>
        <w:autoSpaceDN w:val="0"/>
        <w:adjustRightInd w:val="0"/>
        <w:jc w:val="both"/>
        <w:rPr>
          <w:b/>
        </w:rPr>
      </w:pPr>
      <w:r w:rsidRPr="00B92C46">
        <w:rPr>
          <w:b/>
        </w:rPr>
        <w:t>Элементы математической статистики</w:t>
      </w:r>
    </w:p>
    <w:p w:rsidR="00E76521" w:rsidRPr="00B92C46" w:rsidRDefault="00E76521" w:rsidP="00E76521">
      <w:pPr>
        <w:autoSpaceDE w:val="0"/>
        <w:autoSpaceDN w:val="0"/>
        <w:adjustRightInd w:val="0"/>
        <w:jc w:val="both"/>
      </w:pPr>
      <w:r w:rsidRPr="00B92C46">
        <w:t>Представление данных (таблицы, диаграммы, графики), генеральная совокупность, выборка, среднее арифметическое, медиана. Понятие о задачах математической статистики. Решение практических задач с применением вероятностных методов.</w:t>
      </w:r>
    </w:p>
    <w:p w:rsidR="00E76521" w:rsidRPr="00B92C46" w:rsidRDefault="00E76521" w:rsidP="00E76521">
      <w:pPr>
        <w:autoSpaceDE w:val="0"/>
        <w:autoSpaceDN w:val="0"/>
        <w:adjustRightInd w:val="0"/>
        <w:jc w:val="both"/>
        <w:rPr>
          <w:b/>
        </w:rPr>
      </w:pPr>
      <w:r w:rsidRPr="00B92C46">
        <w:rPr>
          <w:b/>
        </w:rPr>
        <w:t>Практические занятия</w:t>
      </w:r>
    </w:p>
    <w:p w:rsidR="00E76521" w:rsidRPr="00B92C46" w:rsidRDefault="00E76521" w:rsidP="00E76521">
      <w:pPr>
        <w:autoSpaceDE w:val="0"/>
        <w:autoSpaceDN w:val="0"/>
        <w:adjustRightInd w:val="0"/>
        <w:jc w:val="both"/>
      </w:pPr>
      <w:r w:rsidRPr="00B92C46">
        <w:t>История развития комбинаторики, теории вероятностей и статистики и их роль в различных сферах человеческой жизнедеятельности. Правила комбинаторики. Решение комбинаторных задач. Размещения, сочетания и перестановки. Бином Ньютона и треугольник Паскаля. Прикладные задачи. Классическое определение вероятности, свойства вероятностей, теорема о сумме вероятностей. Вычисление вероятностей. Прикладные задачи. Представление числовых данных. Прикладные задачи.</w:t>
      </w:r>
    </w:p>
    <w:p w:rsidR="00E76521" w:rsidRDefault="00E76521" w:rsidP="00E76521">
      <w:pPr>
        <w:autoSpaceDE w:val="0"/>
        <w:autoSpaceDN w:val="0"/>
        <w:adjustRightInd w:val="0"/>
        <w:jc w:val="both"/>
        <w:rPr>
          <w:b/>
        </w:rPr>
      </w:pPr>
    </w:p>
    <w:p w:rsidR="00E76521" w:rsidRPr="00B92C46" w:rsidRDefault="00E76521" w:rsidP="00E76521">
      <w:pPr>
        <w:autoSpaceDE w:val="0"/>
        <w:autoSpaceDN w:val="0"/>
        <w:adjustRightInd w:val="0"/>
        <w:jc w:val="both"/>
        <w:rPr>
          <w:b/>
        </w:rPr>
      </w:pPr>
      <w:r w:rsidRPr="00B92C46">
        <w:rPr>
          <w:b/>
        </w:rPr>
        <w:t>ГЕОМЕТРИЯ</w:t>
      </w:r>
    </w:p>
    <w:p w:rsidR="00E76521" w:rsidRPr="00B92C46" w:rsidRDefault="00E76521" w:rsidP="00E76521">
      <w:pPr>
        <w:autoSpaceDE w:val="0"/>
        <w:autoSpaceDN w:val="0"/>
        <w:adjustRightInd w:val="0"/>
        <w:jc w:val="both"/>
        <w:rPr>
          <w:b/>
        </w:rPr>
      </w:pPr>
      <w:r w:rsidRPr="00B92C46">
        <w:rPr>
          <w:b/>
        </w:rPr>
        <w:t>Прямые и плоскости в пространстве</w:t>
      </w:r>
    </w:p>
    <w:p w:rsidR="00E76521" w:rsidRPr="00B92C46" w:rsidRDefault="00E76521" w:rsidP="00E76521">
      <w:pPr>
        <w:autoSpaceDE w:val="0"/>
        <w:autoSpaceDN w:val="0"/>
        <w:adjustRightInd w:val="0"/>
        <w:jc w:val="both"/>
      </w:pPr>
      <w:r w:rsidRPr="00B92C46">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w:t>
      </w:r>
    </w:p>
    <w:p w:rsidR="00E76521" w:rsidRPr="00B92C46" w:rsidRDefault="00E76521" w:rsidP="00E76521">
      <w:pPr>
        <w:autoSpaceDE w:val="0"/>
        <w:autoSpaceDN w:val="0"/>
        <w:adjustRightInd w:val="0"/>
        <w:jc w:val="both"/>
      </w:pPr>
      <w:r w:rsidRPr="00B92C46">
        <w:t>Геометрические преобразования пространства: параллельный перенос, симметрия относительно плоскости.</w:t>
      </w:r>
    </w:p>
    <w:p w:rsidR="00E76521" w:rsidRPr="00B92C46" w:rsidRDefault="00E76521" w:rsidP="00E76521">
      <w:pPr>
        <w:autoSpaceDE w:val="0"/>
        <w:autoSpaceDN w:val="0"/>
        <w:adjustRightInd w:val="0"/>
        <w:jc w:val="both"/>
      </w:pPr>
      <w:r w:rsidRPr="00B92C46">
        <w:t>Параллельное проектирование. Площадь ортогональной проекции. Изображение пространственных фигур.</w:t>
      </w:r>
    </w:p>
    <w:p w:rsidR="00E76521" w:rsidRPr="00B92C46" w:rsidRDefault="00E76521" w:rsidP="00E76521">
      <w:pPr>
        <w:autoSpaceDE w:val="0"/>
        <w:autoSpaceDN w:val="0"/>
        <w:adjustRightInd w:val="0"/>
        <w:jc w:val="both"/>
      </w:pPr>
    </w:p>
    <w:p w:rsidR="00E76521" w:rsidRPr="00B92C46" w:rsidRDefault="00E76521" w:rsidP="00E76521">
      <w:pPr>
        <w:autoSpaceDE w:val="0"/>
        <w:autoSpaceDN w:val="0"/>
        <w:adjustRightInd w:val="0"/>
        <w:jc w:val="both"/>
        <w:rPr>
          <w:b/>
        </w:rPr>
      </w:pPr>
      <w:r w:rsidRPr="00B92C46">
        <w:rPr>
          <w:b/>
        </w:rPr>
        <w:t>Многогранники</w:t>
      </w:r>
    </w:p>
    <w:p w:rsidR="00E76521" w:rsidRPr="00B92C46" w:rsidRDefault="00E76521" w:rsidP="00E76521">
      <w:pPr>
        <w:autoSpaceDE w:val="0"/>
        <w:autoSpaceDN w:val="0"/>
        <w:adjustRightInd w:val="0"/>
        <w:jc w:val="both"/>
      </w:pPr>
      <w:r w:rsidRPr="00B92C46">
        <w:t>Вершины, ребра, грани многогранника. Развертка. Многогранные углы. Выпуклые многогранники. Теорема Эйлера.</w:t>
      </w:r>
    </w:p>
    <w:p w:rsidR="00E76521" w:rsidRPr="00B92C46" w:rsidRDefault="00E76521" w:rsidP="00E76521">
      <w:pPr>
        <w:autoSpaceDE w:val="0"/>
        <w:autoSpaceDN w:val="0"/>
        <w:adjustRightInd w:val="0"/>
        <w:jc w:val="both"/>
      </w:pPr>
      <w:r w:rsidRPr="00B92C46">
        <w:t>Призма. Прямая и наклонная призма. Правильная призма. Параллелепипед. Куб.</w:t>
      </w:r>
    </w:p>
    <w:p w:rsidR="00E76521" w:rsidRPr="00B92C46" w:rsidRDefault="00E76521" w:rsidP="00E76521">
      <w:pPr>
        <w:autoSpaceDE w:val="0"/>
        <w:autoSpaceDN w:val="0"/>
        <w:adjustRightInd w:val="0"/>
        <w:jc w:val="both"/>
      </w:pPr>
      <w:r w:rsidRPr="00B92C46">
        <w:t>Пирамида. Правильная пирамида. Усеченная пирамида. Тетраэдр.</w:t>
      </w:r>
    </w:p>
    <w:p w:rsidR="00E76521" w:rsidRPr="00B92C46" w:rsidRDefault="00E76521" w:rsidP="00E76521">
      <w:pPr>
        <w:autoSpaceDE w:val="0"/>
        <w:autoSpaceDN w:val="0"/>
        <w:adjustRightInd w:val="0"/>
        <w:jc w:val="both"/>
      </w:pPr>
      <w:r w:rsidRPr="00B92C46">
        <w:t>Симметрии в кубе, в параллелепипеде, в призме и пирамиде.</w:t>
      </w:r>
    </w:p>
    <w:p w:rsidR="00E76521" w:rsidRPr="00B92C46" w:rsidRDefault="00E76521" w:rsidP="00E76521">
      <w:pPr>
        <w:autoSpaceDE w:val="0"/>
        <w:autoSpaceDN w:val="0"/>
        <w:adjustRightInd w:val="0"/>
        <w:jc w:val="both"/>
      </w:pPr>
      <w:r w:rsidRPr="00B92C46">
        <w:t>Сечения куба, призмы и пирамиды.</w:t>
      </w:r>
    </w:p>
    <w:p w:rsidR="00E76521" w:rsidRPr="00B92C46" w:rsidRDefault="00E76521" w:rsidP="00E76521">
      <w:pPr>
        <w:autoSpaceDE w:val="0"/>
        <w:autoSpaceDN w:val="0"/>
        <w:adjustRightInd w:val="0"/>
        <w:jc w:val="both"/>
      </w:pPr>
      <w:r w:rsidRPr="00B92C46">
        <w:t>Представление о правильных многогранниках (тетраэдре, кубе, октаэдре, додекаэдре и икосаэдре).</w:t>
      </w:r>
    </w:p>
    <w:p w:rsidR="00E76521" w:rsidRPr="00B92C46" w:rsidRDefault="00E76521" w:rsidP="00E76521">
      <w:pPr>
        <w:autoSpaceDE w:val="0"/>
        <w:autoSpaceDN w:val="0"/>
        <w:adjustRightInd w:val="0"/>
        <w:jc w:val="both"/>
        <w:rPr>
          <w:b/>
        </w:rPr>
      </w:pPr>
      <w:r w:rsidRPr="00B92C46">
        <w:rPr>
          <w:b/>
        </w:rPr>
        <w:t>Тела и поверхности вращения</w:t>
      </w:r>
    </w:p>
    <w:p w:rsidR="00E76521" w:rsidRPr="00B92C46" w:rsidRDefault="00E76521" w:rsidP="00E76521">
      <w:pPr>
        <w:autoSpaceDE w:val="0"/>
        <w:autoSpaceDN w:val="0"/>
        <w:adjustRightInd w:val="0"/>
        <w:jc w:val="both"/>
      </w:pPr>
      <w:r w:rsidRPr="00B92C46">
        <w:lastRenderedPageBreak/>
        <w:t>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w:t>
      </w:r>
    </w:p>
    <w:p w:rsidR="00E76521" w:rsidRPr="00B92C46" w:rsidRDefault="00E76521" w:rsidP="00E76521">
      <w:pPr>
        <w:autoSpaceDE w:val="0"/>
        <w:autoSpaceDN w:val="0"/>
        <w:adjustRightInd w:val="0"/>
        <w:jc w:val="both"/>
        <w:rPr>
          <w:b/>
        </w:rPr>
      </w:pPr>
      <w:r w:rsidRPr="00B92C46">
        <w:rPr>
          <w:b/>
        </w:rPr>
        <w:t>Измерения в геометрии</w:t>
      </w:r>
    </w:p>
    <w:p w:rsidR="00E76521" w:rsidRPr="00B92C46" w:rsidRDefault="00E76521" w:rsidP="00E76521">
      <w:pPr>
        <w:autoSpaceDE w:val="0"/>
        <w:autoSpaceDN w:val="0"/>
        <w:adjustRightInd w:val="0"/>
        <w:jc w:val="both"/>
      </w:pPr>
      <w:r w:rsidRPr="00B92C46">
        <w:t>Объем и его измерение.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E76521" w:rsidRPr="00B92C46" w:rsidRDefault="00E76521" w:rsidP="00E76521">
      <w:pPr>
        <w:autoSpaceDE w:val="0"/>
        <w:autoSpaceDN w:val="0"/>
        <w:adjustRightInd w:val="0"/>
        <w:jc w:val="both"/>
      </w:pPr>
      <w:r w:rsidRPr="00B92C46">
        <w:t>Подобие тел. Отношения площадей поверхностей и объемов подобных тел.</w:t>
      </w:r>
    </w:p>
    <w:p w:rsidR="00E76521" w:rsidRPr="00B92C46" w:rsidRDefault="00E76521" w:rsidP="00E76521">
      <w:pPr>
        <w:autoSpaceDE w:val="0"/>
        <w:autoSpaceDN w:val="0"/>
        <w:adjustRightInd w:val="0"/>
        <w:jc w:val="both"/>
        <w:rPr>
          <w:b/>
        </w:rPr>
      </w:pPr>
      <w:r w:rsidRPr="00B92C46">
        <w:rPr>
          <w:b/>
        </w:rPr>
        <w:t>Координаты и векторы</w:t>
      </w:r>
    </w:p>
    <w:p w:rsidR="00E76521" w:rsidRPr="00B92C46" w:rsidRDefault="00E76521" w:rsidP="00E76521">
      <w:pPr>
        <w:autoSpaceDE w:val="0"/>
        <w:autoSpaceDN w:val="0"/>
        <w:adjustRightInd w:val="0"/>
        <w:jc w:val="both"/>
      </w:pPr>
      <w:r w:rsidRPr="00B92C46">
        <w:t>Прямоугольная (декартова) система координат в пространстве. Формула расстояния между двумя точками. Уравнения сферы, плоскости и прямой.</w:t>
      </w:r>
    </w:p>
    <w:p w:rsidR="00E76521" w:rsidRPr="00B92C46" w:rsidRDefault="00E76521" w:rsidP="00E76521">
      <w:pPr>
        <w:autoSpaceDE w:val="0"/>
        <w:autoSpaceDN w:val="0"/>
        <w:adjustRightInd w:val="0"/>
        <w:jc w:val="both"/>
      </w:pPr>
      <w:r w:rsidRPr="00B92C46">
        <w:t>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w:t>
      </w:r>
    </w:p>
    <w:p w:rsidR="00E76521" w:rsidRPr="00B92C46" w:rsidRDefault="00E76521" w:rsidP="00E76521">
      <w:pPr>
        <w:autoSpaceDE w:val="0"/>
        <w:autoSpaceDN w:val="0"/>
        <w:adjustRightInd w:val="0"/>
        <w:jc w:val="both"/>
      </w:pPr>
      <w:r w:rsidRPr="00B92C46">
        <w:t>Использование координат и векторов при решении математических и прикладных</w:t>
      </w:r>
    </w:p>
    <w:p w:rsidR="00E76521" w:rsidRPr="00B92C46" w:rsidRDefault="00E76521" w:rsidP="00E76521">
      <w:pPr>
        <w:autoSpaceDE w:val="0"/>
        <w:autoSpaceDN w:val="0"/>
        <w:adjustRightInd w:val="0"/>
        <w:jc w:val="both"/>
      </w:pPr>
      <w:r w:rsidRPr="00B92C46">
        <w:t>задач.</w:t>
      </w:r>
    </w:p>
    <w:p w:rsidR="00E76521" w:rsidRPr="00B92C46" w:rsidRDefault="00E76521" w:rsidP="00E76521">
      <w:pPr>
        <w:autoSpaceDE w:val="0"/>
        <w:autoSpaceDN w:val="0"/>
        <w:adjustRightInd w:val="0"/>
        <w:jc w:val="both"/>
        <w:rPr>
          <w:b/>
        </w:rPr>
      </w:pPr>
      <w:r w:rsidRPr="00B92C46">
        <w:rPr>
          <w:b/>
        </w:rPr>
        <w:t>Практические занятия</w:t>
      </w:r>
    </w:p>
    <w:p w:rsidR="00E76521" w:rsidRPr="00B92C46" w:rsidRDefault="00E76521" w:rsidP="00E76521">
      <w:pPr>
        <w:autoSpaceDE w:val="0"/>
        <w:autoSpaceDN w:val="0"/>
        <w:adjustRightInd w:val="0"/>
        <w:jc w:val="both"/>
      </w:pPr>
      <w:r w:rsidRPr="00B92C46">
        <w:t>Признаки взаимного расположения прямых. Угол между прямыми. Взаимное расположение прямых и плоскостей. Перпендикуляр и наклонная к плоскости. Угол между прямой и плоскостью. Теоремы о взаимном расположении прямой и плоскости. Теорема о трех перпендикулярах.</w:t>
      </w:r>
    </w:p>
    <w:p w:rsidR="00E76521" w:rsidRPr="00B92C46" w:rsidRDefault="00E76521" w:rsidP="00E76521">
      <w:pPr>
        <w:autoSpaceDE w:val="0"/>
        <w:autoSpaceDN w:val="0"/>
        <w:adjustRightInd w:val="0"/>
        <w:jc w:val="both"/>
      </w:pPr>
      <w:r w:rsidRPr="00B92C46">
        <w:t>Признаки и свойства параллельных и перпендикулярных плоскостей.</w:t>
      </w:r>
    </w:p>
    <w:p w:rsidR="00E76521" w:rsidRPr="00B92C46" w:rsidRDefault="00E76521" w:rsidP="00E76521">
      <w:pPr>
        <w:autoSpaceDE w:val="0"/>
        <w:autoSpaceDN w:val="0"/>
        <w:adjustRightInd w:val="0"/>
        <w:jc w:val="both"/>
      </w:pPr>
      <w:r w:rsidRPr="00B92C46">
        <w:t>Расстояние от точки до плоскости, от прямой до плоскости, расстояние между плоскостями, между скрещивающимися прямыми, между произвольными фигурами</w:t>
      </w:r>
    </w:p>
    <w:p w:rsidR="00E76521" w:rsidRPr="00B92C46" w:rsidRDefault="00E76521" w:rsidP="00E76521">
      <w:pPr>
        <w:autoSpaceDE w:val="0"/>
        <w:autoSpaceDN w:val="0"/>
        <w:adjustRightInd w:val="0"/>
        <w:jc w:val="both"/>
      </w:pPr>
      <w:r w:rsidRPr="00B92C46">
        <w:t>в пространстве.</w:t>
      </w:r>
    </w:p>
    <w:p w:rsidR="00E76521" w:rsidRPr="00B92C46" w:rsidRDefault="00E76521" w:rsidP="00E76521">
      <w:pPr>
        <w:autoSpaceDE w:val="0"/>
        <w:autoSpaceDN w:val="0"/>
        <w:adjustRightInd w:val="0"/>
        <w:jc w:val="both"/>
      </w:pPr>
      <w:r w:rsidRPr="00B92C46">
        <w:t>Параллельное проектирование и его свойства. Теорема о площади ортогональной проекции многоугольника. Взаимное расположение пространственных фигур.</w:t>
      </w:r>
    </w:p>
    <w:p w:rsidR="00E76521" w:rsidRPr="00B92C46" w:rsidRDefault="00E76521" w:rsidP="00E76521">
      <w:pPr>
        <w:autoSpaceDE w:val="0"/>
        <w:autoSpaceDN w:val="0"/>
        <w:adjustRightInd w:val="0"/>
        <w:jc w:val="both"/>
      </w:pPr>
      <w:r w:rsidRPr="00B92C46">
        <w:t>Различные виды многогранников. Их изображения. Сечения, развертки многогранников. Площадь поверхности. Виды симметрий в пространстве. Симметрия тел</w:t>
      </w:r>
    </w:p>
    <w:p w:rsidR="00E76521" w:rsidRPr="00B92C46" w:rsidRDefault="00E76521" w:rsidP="00E76521">
      <w:pPr>
        <w:autoSpaceDE w:val="0"/>
        <w:autoSpaceDN w:val="0"/>
        <w:adjustRightInd w:val="0"/>
        <w:jc w:val="both"/>
      </w:pPr>
      <w:r w:rsidRPr="00B92C46">
        <w:t>вращения и многогранников. Вычисление площадей и объемов.</w:t>
      </w:r>
    </w:p>
    <w:p w:rsidR="00E76521" w:rsidRPr="00B92C46" w:rsidRDefault="00E76521" w:rsidP="00E76521">
      <w:pPr>
        <w:autoSpaceDE w:val="0"/>
        <w:autoSpaceDN w:val="0"/>
        <w:adjustRightInd w:val="0"/>
        <w:jc w:val="both"/>
      </w:pPr>
      <w:r w:rsidRPr="00B92C46">
        <w:t>Векторы. Действия с векторами. Декартова система координат в пространстве. Уравнение окружности, сферы, плоскости. Расстояние между точками. Действия с векторами, заданными координатами. Скалярное произведение векторов. Векторное уравнение прямой и плоскости. Использование векторов при доказательстве теорем стереометрии.</w:t>
      </w:r>
    </w:p>
    <w:p w:rsidR="00E76521" w:rsidRDefault="00E76521" w:rsidP="00E76521">
      <w:pPr>
        <w:autoSpaceDE w:val="0"/>
        <w:autoSpaceDN w:val="0"/>
        <w:adjustRightInd w:val="0"/>
        <w:jc w:val="both"/>
      </w:pPr>
      <w:r w:rsidRPr="00B92C46">
        <w:t>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 в которых вместо серий отдельных мелких задач и упражнений предлагаются сюжетные задания, требующие длительной работы в рамках одной математической ситуации. Эти темы могут быть как индивидуальными заданиями, так и групповыми для совместного выполнения исследования.</w:t>
      </w:r>
    </w:p>
    <w:p w:rsidR="00E76521" w:rsidRPr="00B5546C" w:rsidRDefault="00E76521" w:rsidP="00E76521">
      <w:pPr>
        <w:autoSpaceDE w:val="0"/>
        <w:autoSpaceDN w:val="0"/>
        <w:adjustRightInd w:val="0"/>
        <w:jc w:val="both"/>
      </w:pPr>
    </w:p>
    <w:p w:rsidR="00E76521" w:rsidRPr="005C739B" w:rsidRDefault="00E76521" w:rsidP="00E76521">
      <w:pPr>
        <w:contextualSpacing/>
        <w:rPr>
          <w:b/>
        </w:rPr>
      </w:pPr>
      <w:r w:rsidRPr="005C739B">
        <w:rPr>
          <w:b/>
        </w:rPr>
        <w:t>Примерные темы рефератов (докладов), исследовательских проектов</w:t>
      </w:r>
    </w:p>
    <w:p w:rsidR="00E76521" w:rsidRPr="005C739B" w:rsidRDefault="00E76521" w:rsidP="00E76521">
      <w:pPr>
        <w:contextualSpacing/>
      </w:pPr>
      <w:r w:rsidRPr="005C739B">
        <w:t>1.</w:t>
      </w:r>
      <w:r w:rsidRPr="005C739B">
        <w:tab/>
        <w:t>Непрерывные дроби.</w:t>
      </w:r>
    </w:p>
    <w:p w:rsidR="00E76521" w:rsidRPr="005C739B" w:rsidRDefault="00E76521" w:rsidP="00E76521">
      <w:pPr>
        <w:contextualSpacing/>
      </w:pPr>
      <w:r w:rsidRPr="005C739B">
        <w:t>2.</w:t>
      </w:r>
      <w:r w:rsidRPr="005C739B">
        <w:tab/>
        <w:t>Применение сложных процентов в экономических расчетах.</w:t>
      </w:r>
    </w:p>
    <w:p w:rsidR="00E76521" w:rsidRPr="005C739B" w:rsidRDefault="00E76521" w:rsidP="00E76521">
      <w:pPr>
        <w:contextualSpacing/>
      </w:pPr>
      <w:r w:rsidRPr="005C739B">
        <w:t>3.</w:t>
      </w:r>
      <w:r w:rsidRPr="005C739B">
        <w:tab/>
        <w:t>Параллельное проектирование.</w:t>
      </w:r>
    </w:p>
    <w:p w:rsidR="00E76521" w:rsidRPr="005C739B" w:rsidRDefault="00E76521" w:rsidP="00E76521">
      <w:pPr>
        <w:contextualSpacing/>
      </w:pPr>
      <w:r w:rsidRPr="005C739B">
        <w:t>4.</w:t>
      </w:r>
      <w:r w:rsidRPr="005C739B">
        <w:tab/>
        <w:t>Средние значения и их применение в статистике.</w:t>
      </w:r>
    </w:p>
    <w:p w:rsidR="00E76521" w:rsidRPr="005C739B" w:rsidRDefault="00E76521" w:rsidP="00E76521">
      <w:pPr>
        <w:contextualSpacing/>
      </w:pPr>
      <w:r w:rsidRPr="005C739B">
        <w:t>5.</w:t>
      </w:r>
      <w:r w:rsidRPr="005C739B">
        <w:tab/>
        <w:t>Векторное задание прямых и плоскостей в пространстве.</w:t>
      </w:r>
    </w:p>
    <w:p w:rsidR="00E76521" w:rsidRPr="005C739B" w:rsidRDefault="00E76521" w:rsidP="00E76521">
      <w:pPr>
        <w:contextualSpacing/>
      </w:pPr>
      <w:r w:rsidRPr="005C739B">
        <w:t>6.</w:t>
      </w:r>
      <w:r w:rsidRPr="005C739B">
        <w:tab/>
        <w:t>Сложение гармонических колебаний.</w:t>
      </w:r>
    </w:p>
    <w:p w:rsidR="00E76521" w:rsidRPr="005C739B" w:rsidRDefault="00E76521" w:rsidP="00E76521">
      <w:pPr>
        <w:contextualSpacing/>
      </w:pPr>
      <w:r w:rsidRPr="005C739B">
        <w:t>7.</w:t>
      </w:r>
      <w:r w:rsidRPr="005C739B">
        <w:tab/>
        <w:t>Графическое решение уравнений и неравенств.</w:t>
      </w:r>
    </w:p>
    <w:p w:rsidR="00E76521" w:rsidRPr="005C739B" w:rsidRDefault="00E76521" w:rsidP="00E76521">
      <w:pPr>
        <w:contextualSpacing/>
      </w:pPr>
      <w:r w:rsidRPr="005C739B">
        <w:t>8.</w:t>
      </w:r>
      <w:r w:rsidRPr="005C739B">
        <w:tab/>
        <w:t>Правильные и полуправильные многогранники.</w:t>
      </w:r>
    </w:p>
    <w:p w:rsidR="00E76521" w:rsidRPr="005C739B" w:rsidRDefault="00E76521" w:rsidP="00E76521">
      <w:pPr>
        <w:contextualSpacing/>
      </w:pPr>
      <w:r w:rsidRPr="005C739B">
        <w:t>9.</w:t>
      </w:r>
      <w:r w:rsidRPr="005C739B">
        <w:tab/>
        <w:t>Конические сечения и их применение в технике.</w:t>
      </w:r>
    </w:p>
    <w:p w:rsidR="00E76521" w:rsidRPr="005C739B" w:rsidRDefault="00E76521" w:rsidP="00E76521">
      <w:pPr>
        <w:contextualSpacing/>
      </w:pPr>
      <w:r w:rsidRPr="005C739B">
        <w:lastRenderedPageBreak/>
        <w:t>10.</w:t>
      </w:r>
      <w:r w:rsidRPr="005C739B">
        <w:tab/>
        <w:t>Функции в жизни человека.</w:t>
      </w:r>
    </w:p>
    <w:p w:rsidR="00E76521" w:rsidRPr="005C739B" w:rsidRDefault="00E76521" w:rsidP="00E76521">
      <w:pPr>
        <w:contextualSpacing/>
      </w:pPr>
      <w:r w:rsidRPr="005C739B">
        <w:t>11.</w:t>
      </w:r>
      <w:r w:rsidRPr="005C739B">
        <w:tab/>
        <w:t>Производная и ее практическое применение.</w:t>
      </w:r>
    </w:p>
    <w:p w:rsidR="00E76521" w:rsidRPr="005C739B" w:rsidRDefault="00E76521" w:rsidP="00E76521">
      <w:pPr>
        <w:contextualSpacing/>
      </w:pPr>
      <w:r w:rsidRPr="005C739B">
        <w:t>12.</w:t>
      </w:r>
      <w:r w:rsidRPr="005C739B">
        <w:tab/>
        <w:t>Схемы повторных испытаний Бернулли.</w:t>
      </w:r>
    </w:p>
    <w:p w:rsidR="00E76521" w:rsidRPr="005C739B" w:rsidRDefault="00E76521" w:rsidP="00E76521">
      <w:pPr>
        <w:contextualSpacing/>
      </w:pPr>
      <w:r w:rsidRPr="005C739B">
        <w:t>13.</w:t>
      </w:r>
      <w:r w:rsidRPr="005C739B">
        <w:tab/>
        <w:t>Исследование уравнений и неравенств с параметром.</w:t>
      </w:r>
    </w:p>
    <w:p w:rsidR="00E76521" w:rsidRPr="005C739B" w:rsidRDefault="00E76521" w:rsidP="00E76521">
      <w:pPr>
        <w:contextualSpacing/>
      </w:pPr>
      <w:r w:rsidRPr="005C739B">
        <w:t>14.</w:t>
      </w:r>
      <w:r w:rsidRPr="005C739B">
        <w:tab/>
        <w:t>Логарифмическая функция и ее применение в жизни человека.</w:t>
      </w:r>
    </w:p>
    <w:p w:rsidR="00E76521" w:rsidRPr="005C739B" w:rsidRDefault="00E76521" w:rsidP="00E76521">
      <w:pPr>
        <w:contextualSpacing/>
      </w:pPr>
      <w:r w:rsidRPr="005C739B">
        <w:t>15.</w:t>
      </w:r>
      <w:r w:rsidRPr="005C739B">
        <w:tab/>
        <w:t xml:space="preserve"> Применение показательной и логарифмической функций в экономике.</w:t>
      </w:r>
    </w:p>
    <w:p w:rsidR="00E76521" w:rsidRPr="005C739B" w:rsidRDefault="00E76521" w:rsidP="00E76521">
      <w:pPr>
        <w:contextualSpacing/>
      </w:pPr>
      <w:r w:rsidRPr="005C739B">
        <w:t>16.</w:t>
      </w:r>
      <w:r w:rsidRPr="005C739B">
        <w:tab/>
        <w:t>Алгоритмы решения тригонометрических неравенств.</w:t>
      </w:r>
    </w:p>
    <w:p w:rsidR="00E76521" w:rsidRPr="005C739B" w:rsidRDefault="00E76521" w:rsidP="00E76521">
      <w:pPr>
        <w:contextualSpacing/>
      </w:pPr>
      <w:r w:rsidRPr="005C739B">
        <w:t>17.</w:t>
      </w:r>
      <w:r w:rsidRPr="005C739B">
        <w:tab/>
        <w:t>Алгоритмы решения тригонометрических уравнений и систем уравнений.</w:t>
      </w:r>
    </w:p>
    <w:p w:rsidR="00E76521" w:rsidRPr="005C739B" w:rsidRDefault="00E76521" w:rsidP="00E76521">
      <w:pPr>
        <w:contextualSpacing/>
      </w:pPr>
      <w:r w:rsidRPr="005C739B">
        <w:t>18.</w:t>
      </w:r>
      <w:r w:rsidRPr="005C739B">
        <w:tab/>
        <w:t>Применение тригонометрии в физике. Области применения тригонометрии.</w:t>
      </w:r>
    </w:p>
    <w:p w:rsidR="00E76521" w:rsidRPr="005C739B" w:rsidRDefault="00E76521" w:rsidP="00E76521">
      <w:pPr>
        <w:contextualSpacing/>
      </w:pPr>
      <w:r w:rsidRPr="005C739B">
        <w:t>19.</w:t>
      </w:r>
      <w:r w:rsidRPr="005C739B">
        <w:tab/>
        <w:t>Великие математики древности.</w:t>
      </w:r>
    </w:p>
    <w:p w:rsidR="00E76521" w:rsidRPr="005C739B" w:rsidRDefault="00E76521" w:rsidP="00E76521">
      <w:pPr>
        <w:contextualSpacing/>
      </w:pPr>
      <w:r w:rsidRPr="005C739B">
        <w:t>20.</w:t>
      </w:r>
      <w:r w:rsidRPr="005C739B">
        <w:tab/>
        <w:t>Геометрия Евклида как первая научная система.</w:t>
      </w:r>
    </w:p>
    <w:p w:rsidR="00E76521" w:rsidRPr="005C739B" w:rsidRDefault="00E76521" w:rsidP="00E76521">
      <w:pPr>
        <w:contextualSpacing/>
      </w:pPr>
      <w:r w:rsidRPr="005C739B">
        <w:t>21.</w:t>
      </w:r>
      <w:r w:rsidRPr="005C739B">
        <w:tab/>
        <w:t>Геометрия Лобачевского.</w:t>
      </w:r>
    </w:p>
    <w:p w:rsidR="00E76521" w:rsidRPr="005C739B" w:rsidRDefault="00E76521" w:rsidP="00E76521">
      <w:pPr>
        <w:contextualSpacing/>
      </w:pPr>
      <w:r w:rsidRPr="005C739B">
        <w:t>22.</w:t>
      </w:r>
      <w:r w:rsidRPr="005C739B">
        <w:tab/>
        <w:t>Графический метод решения тригонометрических уравнений и неравенств.</w:t>
      </w:r>
    </w:p>
    <w:p w:rsidR="00E76521" w:rsidRPr="005C739B" w:rsidRDefault="00E76521" w:rsidP="00E76521">
      <w:pPr>
        <w:contextualSpacing/>
      </w:pPr>
      <w:r w:rsidRPr="005C739B">
        <w:t>23.</w:t>
      </w:r>
      <w:r w:rsidRPr="005C739B">
        <w:tab/>
        <w:t>Загадки пирамиды.</w:t>
      </w:r>
    </w:p>
    <w:p w:rsidR="00E76521" w:rsidRPr="005C739B" w:rsidRDefault="00E76521" w:rsidP="00E76521">
      <w:pPr>
        <w:contextualSpacing/>
      </w:pPr>
      <w:r w:rsidRPr="005C739B">
        <w:t>24.</w:t>
      </w:r>
      <w:r w:rsidRPr="005C739B">
        <w:tab/>
        <w:t>Математика и философия</w:t>
      </w:r>
    </w:p>
    <w:p w:rsidR="00E76521" w:rsidRPr="005C739B" w:rsidRDefault="00E76521" w:rsidP="00E76521">
      <w:pPr>
        <w:contextualSpacing/>
      </w:pPr>
      <w:r w:rsidRPr="005C739B">
        <w:t>25.</w:t>
      </w:r>
      <w:r w:rsidRPr="005C739B">
        <w:tab/>
        <w:t>Нестандартные способы решения тригонометрических уравнений.</w:t>
      </w:r>
    </w:p>
    <w:p w:rsidR="00E76521" w:rsidRPr="005C739B" w:rsidRDefault="00E76521" w:rsidP="00E76521">
      <w:pPr>
        <w:contextualSpacing/>
      </w:pPr>
      <w:r w:rsidRPr="005C739B">
        <w:t>26.</w:t>
      </w:r>
      <w:r w:rsidRPr="005C739B">
        <w:tab/>
        <w:t>Геометрические формы в искусстве.</w:t>
      </w:r>
    </w:p>
    <w:p w:rsidR="00E76521" w:rsidRPr="005C739B" w:rsidRDefault="00E76521" w:rsidP="00E76521">
      <w:pPr>
        <w:contextualSpacing/>
      </w:pPr>
      <w:r w:rsidRPr="005C739B">
        <w:t>27.</w:t>
      </w:r>
      <w:r w:rsidRPr="005C739B">
        <w:tab/>
        <w:t>Интеграл и его применение в жизни человека.</w:t>
      </w:r>
    </w:p>
    <w:p w:rsidR="00E76521" w:rsidRPr="005C739B" w:rsidRDefault="00E76521" w:rsidP="00E76521">
      <w:pPr>
        <w:contextualSpacing/>
      </w:pPr>
      <w:r w:rsidRPr="005C739B">
        <w:t>28.</w:t>
      </w:r>
      <w:r w:rsidRPr="005C739B">
        <w:tab/>
        <w:t>Математика в архитектуре. Платоновы тела. Симметрия и гармония окружающего мира.</w:t>
      </w:r>
    </w:p>
    <w:p w:rsidR="00E76521" w:rsidRPr="005C739B" w:rsidRDefault="00E76521" w:rsidP="00E76521">
      <w:pPr>
        <w:contextualSpacing/>
      </w:pPr>
      <w:r w:rsidRPr="005C739B">
        <w:t>29.</w:t>
      </w:r>
      <w:r w:rsidRPr="005C739B">
        <w:tab/>
        <w:t>Математика на шахматной доске.</w:t>
      </w:r>
    </w:p>
    <w:p w:rsidR="00E76521" w:rsidRPr="005C739B" w:rsidRDefault="00E76521" w:rsidP="00E76521">
      <w:pPr>
        <w:contextualSpacing/>
      </w:pPr>
      <w:r w:rsidRPr="005C739B">
        <w:t>30.</w:t>
      </w:r>
      <w:r w:rsidRPr="005C739B">
        <w:tab/>
        <w:t>Метод математической индукции и его применение.</w:t>
      </w:r>
    </w:p>
    <w:p w:rsidR="00E76521" w:rsidRPr="005C739B" w:rsidRDefault="00E76521" w:rsidP="00E76521">
      <w:pPr>
        <w:contextualSpacing/>
      </w:pPr>
      <w:r w:rsidRPr="005C739B">
        <w:t>31.</w:t>
      </w:r>
      <w:r w:rsidRPr="005C739B">
        <w:tab/>
        <w:t>Случайные события и их математическое описание.</w:t>
      </w:r>
    </w:p>
    <w:p w:rsidR="00E76521" w:rsidRPr="005C739B" w:rsidRDefault="00E76521" w:rsidP="00E76521">
      <w:pPr>
        <w:contextualSpacing/>
      </w:pPr>
      <w:r w:rsidRPr="005C739B">
        <w:t>32.</w:t>
      </w:r>
      <w:r w:rsidRPr="005C739B">
        <w:tab/>
        <w:t>Стереометрические тела</w:t>
      </w:r>
    </w:p>
    <w:p w:rsidR="00E76521" w:rsidRPr="005C739B" w:rsidRDefault="00E76521" w:rsidP="00E76521">
      <w:pPr>
        <w:contextualSpacing/>
      </w:pPr>
      <w:r w:rsidRPr="005C739B">
        <w:t>33.</w:t>
      </w:r>
      <w:r w:rsidRPr="005C739B">
        <w:tab/>
        <w:t>Методы решения игровых задач.</w:t>
      </w:r>
    </w:p>
    <w:p w:rsidR="00E76521" w:rsidRPr="005C739B" w:rsidRDefault="00E76521" w:rsidP="00E76521">
      <w:pPr>
        <w:contextualSpacing/>
      </w:pPr>
      <w:r w:rsidRPr="005C739B">
        <w:t>34.</w:t>
      </w:r>
      <w:r w:rsidRPr="005C739B">
        <w:tab/>
        <w:t>Математическая логика и ее достижения.</w:t>
      </w:r>
    </w:p>
    <w:p w:rsidR="00E76521" w:rsidRPr="00B5546C" w:rsidRDefault="00E76521" w:rsidP="00E76521">
      <w:pPr>
        <w:contextualSpacing/>
      </w:pPr>
      <w:r w:rsidRPr="005C739B">
        <w:t>35.</w:t>
      </w:r>
      <w:r w:rsidRPr="005C739B">
        <w:tab/>
        <w:t>Математические рассуждения и доказательства в математике.</w:t>
      </w:r>
    </w:p>
    <w:p w:rsidR="00E76521" w:rsidRDefault="00E76521" w:rsidP="00E76521">
      <w:pPr>
        <w:autoSpaceDE w:val="0"/>
        <w:autoSpaceDN w:val="0"/>
        <w:adjustRightInd w:val="0"/>
        <w:jc w:val="both"/>
      </w:pPr>
    </w:p>
    <w:p w:rsidR="00E76521" w:rsidRPr="005C739B" w:rsidRDefault="00E76521" w:rsidP="00E76521">
      <w:pPr>
        <w:autoSpaceDE w:val="0"/>
        <w:autoSpaceDN w:val="0"/>
        <w:adjustRightInd w:val="0"/>
        <w:jc w:val="both"/>
        <w:rPr>
          <w:b/>
        </w:rPr>
      </w:pPr>
      <w:r w:rsidRPr="005C739B">
        <w:rPr>
          <w:b/>
        </w:rPr>
        <w:t>РЕЗУЛЬТАТЫ ОСВОЕНИЯ УЧЕБНОЙ ДИСЦИПЛИНЫ</w:t>
      </w:r>
    </w:p>
    <w:p w:rsidR="00E76521" w:rsidRPr="00B5546C" w:rsidRDefault="00E76521" w:rsidP="00E76521">
      <w:pPr>
        <w:autoSpaceDE w:val="0"/>
        <w:autoSpaceDN w:val="0"/>
        <w:adjustRightInd w:val="0"/>
        <w:jc w:val="both"/>
        <w:rPr>
          <w:bCs/>
        </w:rPr>
      </w:pPr>
      <w:r w:rsidRPr="00B5546C">
        <w:t xml:space="preserve">• </w:t>
      </w:r>
      <w:r w:rsidRPr="00B5546C">
        <w:rPr>
          <w:bCs/>
          <w:i/>
          <w:iCs/>
        </w:rPr>
        <w:t>личностные</w:t>
      </w:r>
      <w:r w:rsidRPr="00B5546C">
        <w:rPr>
          <w:bCs/>
        </w:rPr>
        <w:t>:</w:t>
      </w:r>
    </w:p>
    <w:p w:rsidR="00E76521" w:rsidRPr="00B5546C" w:rsidRDefault="00E76521" w:rsidP="00E76521">
      <w:pPr>
        <w:autoSpaceDE w:val="0"/>
        <w:autoSpaceDN w:val="0"/>
        <w:adjustRightInd w:val="0"/>
        <w:jc w:val="both"/>
      </w:pPr>
      <w:r w:rsidRPr="00B5546C">
        <w:t>− 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rsidR="00E76521" w:rsidRPr="00B5546C" w:rsidRDefault="00E76521" w:rsidP="00E76521">
      <w:pPr>
        <w:autoSpaceDE w:val="0"/>
        <w:autoSpaceDN w:val="0"/>
        <w:adjustRightInd w:val="0"/>
        <w:jc w:val="both"/>
      </w:pPr>
      <w:r w:rsidRPr="00B5546C">
        <w:t>− 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76521" w:rsidRPr="00B5546C" w:rsidRDefault="00E76521" w:rsidP="00E76521">
      <w:pPr>
        <w:autoSpaceDE w:val="0"/>
        <w:autoSpaceDN w:val="0"/>
        <w:adjustRightInd w:val="0"/>
        <w:jc w:val="both"/>
      </w:pPr>
      <w:r w:rsidRPr="00B5546C">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E76521" w:rsidRPr="00B5546C" w:rsidRDefault="00E76521" w:rsidP="00E76521">
      <w:pPr>
        <w:autoSpaceDE w:val="0"/>
        <w:autoSpaceDN w:val="0"/>
        <w:adjustRightInd w:val="0"/>
        <w:jc w:val="both"/>
      </w:pPr>
      <w:r w:rsidRPr="00B5546C">
        <w:t>−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E76521" w:rsidRPr="00B5546C" w:rsidRDefault="00E76521" w:rsidP="00E76521">
      <w:pPr>
        <w:autoSpaceDE w:val="0"/>
        <w:autoSpaceDN w:val="0"/>
        <w:adjustRightInd w:val="0"/>
        <w:jc w:val="both"/>
      </w:pPr>
      <w:r w:rsidRPr="00B5546C">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76521" w:rsidRPr="00B5546C" w:rsidRDefault="00E76521" w:rsidP="00E76521">
      <w:pPr>
        <w:autoSpaceDE w:val="0"/>
        <w:autoSpaceDN w:val="0"/>
        <w:adjustRightInd w:val="0"/>
        <w:jc w:val="both"/>
      </w:pPr>
      <w:r w:rsidRPr="00B5546C">
        <w:t>− готовность и способность к самостоятельной творческой и ответственной деятельности;</w:t>
      </w:r>
    </w:p>
    <w:p w:rsidR="00E76521" w:rsidRPr="00B5546C" w:rsidRDefault="00E76521" w:rsidP="00E76521">
      <w:pPr>
        <w:autoSpaceDE w:val="0"/>
        <w:autoSpaceDN w:val="0"/>
        <w:adjustRightInd w:val="0"/>
        <w:jc w:val="both"/>
      </w:pPr>
      <w:r w:rsidRPr="00B5546C">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E76521" w:rsidRPr="00B5546C" w:rsidRDefault="00E76521" w:rsidP="00E76521">
      <w:pPr>
        <w:autoSpaceDE w:val="0"/>
        <w:autoSpaceDN w:val="0"/>
        <w:adjustRightInd w:val="0"/>
        <w:jc w:val="both"/>
      </w:pPr>
      <w:r w:rsidRPr="00B5546C">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E76521" w:rsidRPr="00B5546C" w:rsidRDefault="00E76521" w:rsidP="00E76521">
      <w:pPr>
        <w:autoSpaceDE w:val="0"/>
        <w:autoSpaceDN w:val="0"/>
        <w:adjustRightInd w:val="0"/>
        <w:jc w:val="both"/>
        <w:rPr>
          <w:bCs/>
        </w:rPr>
      </w:pPr>
      <w:r w:rsidRPr="00B5546C">
        <w:t xml:space="preserve">• </w:t>
      </w:r>
      <w:r w:rsidRPr="00B5546C">
        <w:rPr>
          <w:bCs/>
          <w:i/>
          <w:iCs/>
        </w:rPr>
        <w:t>метапредметные</w:t>
      </w:r>
      <w:r w:rsidRPr="00B5546C">
        <w:rPr>
          <w:bCs/>
        </w:rPr>
        <w:t>:</w:t>
      </w:r>
    </w:p>
    <w:p w:rsidR="00E76521" w:rsidRPr="00B5546C" w:rsidRDefault="00E76521" w:rsidP="00E76521">
      <w:pPr>
        <w:autoSpaceDE w:val="0"/>
        <w:autoSpaceDN w:val="0"/>
        <w:adjustRightInd w:val="0"/>
        <w:jc w:val="both"/>
      </w:pPr>
      <w:r w:rsidRPr="00B5546C">
        <w:lastRenderedPageBreak/>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76521" w:rsidRPr="00B5546C" w:rsidRDefault="00E76521" w:rsidP="00E76521">
      <w:pPr>
        <w:autoSpaceDE w:val="0"/>
        <w:autoSpaceDN w:val="0"/>
        <w:adjustRightInd w:val="0"/>
        <w:jc w:val="both"/>
      </w:pPr>
      <w:r w:rsidRPr="00B5546C">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76521" w:rsidRPr="00B5546C" w:rsidRDefault="00E76521" w:rsidP="00E76521">
      <w:pPr>
        <w:autoSpaceDE w:val="0"/>
        <w:autoSpaceDN w:val="0"/>
        <w:adjustRightInd w:val="0"/>
        <w:jc w:val="both"/>
      </w:pPr>
      <w:r w:rsidRPr="00B5546C">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76521" w:rsidRPr="00B5546C" w:rsidRDefault="00E76521" w:rsidP="00E76521">
      <w:pPr>
        <w:autoSpaceDE w:val="0"/>
        <w:autoSpaceDN w:val="0"/>
        <w:adjustRightInd w:val="0"/>
        <w:jc w:val="both"/>
      </w:pPr>
      <w:r w:rsidRPr="00B5546C">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76521" w:rsidRPr="00B5546C" w:rsidRDefault="00E76521" w:rsidP="00E76521">
      <w:pPr>
        <w:autoSpaceDE w:val="0"/>
        <w:autoSpaceDN w:val="0"/>
        <w:adjustRightInd w:val="0"/>
        <w:jc w:val="both"/>
      </w:pPr>
      <w:r w:rsidRPr="00B5546C">
        <w:t>− владение языковыми средствами: умение ясно, логично и точно излагать свою точку зрения, использовать адекватные языковые средства;</w:t>
      </w:r>
    </w:p>
    <w:p w:rsidR="00E76521" w:rsidRPr="00B5546C" w:rsidRDefault="00E76521" w:rsidP="00E76521">
      <w:pPr>
        <w:autoSpaceDE w:val="0"/>
        <w:autoSpaceDN w:val="0"/>
        <w:adjustRightInd w:val="0"/>
        <w:jc w:val="both"/>
      </w:pPr>
      <w:r w:rsidRPr="00B5546C">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E76521" w:rsidRPr="00B5546C" w:rsidRDefault="00E76521" w:rsidP="00E76521">
      <w:pPr>
        <w:autoSpaceDE w:val="0"/>
        <w:autoSpaceDN w:val="0"/>
        <w:adjustRightInd w:val="0"/>
        <w:jc w:val="both"/>
      </w:pPr>
      <w:r w:rsidRPr="00B5546C">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E76521" w:rsidRPr="00B5546C" w:rsidRDefault="00E76521" w:rsidP="00E76521">
      <w:pPr>
        <w:autoSpaceDE w:val="0"/>
        <w:autoSpaceDN w:val="0"/>
        <w:adjustRightInd w:val="0"/>
        <w:jc w:val="both"/>
        <w:rPr>
          <w:bCs/>
        </w:rPr>
      </w:pPr>
      <w:r w:rsidRPr="00B5546C">
        <w:t xml:space="preserve">• </w:t>
      </w:r>
      <w:r w:rsidRPr="00B5546C">
        <w:rPr>
          <w:bCs/>
          <w:i/>
          <w:iCs/>
        </w:rPr>
        <w:t>предметные</w:t>
      </w:r>
      <w:r w:rsidRPr="00B5546C">
        <w:rPr>
          <w:bCs/>
        </w:rPr>
        <w:t>:</w:t>
      </w:r>
    </w:p>
    <w:p w:rsidR="00E76521" w:rsidRPr="00B5546C" w:rsidRDefault="00E76521" w:rsidP="00E76521">
      <w:pPr>
        <w:autoSpaceDE w:val="0"/>
        <w:autoSpaceDN w:val="0"/>
        <w:adjustRightInd w:val="0"/>
        <w:jc w:val="both"/>
      </w:pPr>
      <w:r w:rsidRPr="00B5546C">
        <w:t>−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E76521" w:rsidRPr="00B5546C" w:rsidRDefault="00E76521" w:rsidP="00E76521">
      <w:pPr>
        <w:autoSpaceDE w:val="0"/>
        <w:autoSpaceDN w:val="0"/>
        <w:adjustRightInd w:val="0"/>
        <w:jc w:val="both"/>
      </w:pPr>
      <w:r w:rsidRPr="00B5546C">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E76521" w:rsidRPr="00B5546C" w:rsidRDefault="00E76521" w:rsidP="00E76521">
      <w:pPr>
        <w:autoSpaceDE w:val="0"/>
        <w:autoSpaceDN w:val="0"/>
        <w:adjustRightInd w:val="0"/>
        <w:jc w:val="both"/>
      </w:pPr>
      <w:r w:rsidRPr="00B5546C">
        <w:t>− владение методами доказательств и алгоритмов решения, умение их применять, проводить доказательные рассуждения в ходе решения задач;</w:t>
      </w:r>
    </w:p>
    <w:p w:rsidR="00E76521" w:rsidRPr="00B5546C" w:rsidRDefault="00E76521" w:rsidP="00E76521">
      <w:pPr>
        <w:autoSpaceDE w:val="0"/>
        <w:autoSpaceDN w:val="0"/>
        <w:adjustRightInd w:val="0"/>
        <w:jc w:val="both"/>
      </w:pPr>
      <w:r w:rsidRPr="00B5546C">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E76521" w:rsidRPr="00B5546C" w:rsidRDefault="00E76521" w:rsidP="00E76521">
      <w:pPr>
        <w:autoSpaceDE w:val="0"/>
        <w:autoSpaceDN w:val="0"/>
        <w:adjustRightInd w:val="0"/>
        <w:jc w:val="both"/>
      </w:pPr>
      <w:r w:rsidRPr="00B5546C">
        <w:t>−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E76521" w:rsidRPr="00B5546C" w:rsidRDefault="00E76521" w:rsidP="00E76521">
      <w:pPr>
        <w:autoSpaceDE w:val="0"/>
        <w:autoSpaceDN w:val="0"/>
        <w:adjustRightInd w:val="0"/>
        <w:jc w:val="both"/>
      </w:pPr>
      <w:r w:rsidRPr="00B5546C">
        <w:t>−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E76521" w:rsidRPr="00B5546C" w:rsidRDefault="00E76521" w:rsidP="00E76521">
      <w:pPr>
        <w:autoSpaceDE w:val="0"/>
        <w:autoSpaceDN w:val="0"/>
        <w:adjustRightInd w:val="0"/>
        <w:jc w:val="both"/>
      </w:pPr>
      <w:r w:rsidRPr="00B5546C">
        <w:t>−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E76521" w:rsidRPr="00B5546C" w:rsidRDefault="00E76521" w:rsidP="00E76521">
      <w:pPr>
        <w:contextualSpacing/>
      </w:pPr>
      <w:r w:rsidRPr="00B5546C">
        <w:t>−владение навыками использования готовых компьютерных программ при решении задач.</w:t>
      </w:r>
    </w:p>
    <w:p w:rsidR="00E76521" w:rsidRDefault="00E76521" w:rsidP="00E76521">
      <w:pPr>
        <w:contextualSpacing/>
        <w:jc w:val="both"/>
      </w:pPr>
      <w:r w:rsidRPr="00B5546C">
        <w:t>ХАРАКТЕРИСТИКА ОСНОВНЫХ ВИДОВ УЧЕБНОЙ ДЕЯТЕЛЬНОСТИ ОБУЧАЮЩИХСЯ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6905"/>
      </w:tblGrid>
      <w:tr w:rsidR="00E76521" w:rsidRPr="005C739B" w:rsidTr="00E76521">
        <w:tc>
          <w:tcPr>
            <w:tcW w:w="1393" w:type="pct"/>
          </w:tcPr>
          <w:p w:rsidR="00E76521" w:rsidRPr="005C739B" w:rsidRDefault="00E76521" w:rsidP="00E76521">
            <w:pPr>
              <w:pStyle w:val="af9"/>
              <w:rPr>
                <w:b/>
              </w:rPr>
            </w:pPr>
            <w:r w:rsidRPr="005C739B">
              <w:rPr>
                <w:b/>
              </w:rPr>
              <w:lastRenderedPageBreak/>
              <w:t>Содержание обучения</w:t>
            </w:r>
          </w:p>
        </w:tc>
        <w:tc>
          <w:tcPr>
            <w:tcW w:w="3607" w:type="pct"/>
          </w:tcPr>
          <w:p w:rsidR="00E76521" w:rsidRPr="005C739B" w:rsidRDefault="00E76521" w:rsidP="00E76521">
            <w:pPr>
              <w:pStyle w:val="af9"/>
              <w:rPr>
                <w:b/>
              </w:rPr>
            </w:pPr>
            <w:r w:rsidRPr="005C739B">
              <w:rPr>
                <w:b/>
              </w:rPr>
              <w:t>Характеристика основных видов деятельности студентов</w:t>
            </w:r>
          </w:p>
        </w:tc>
      </w:tr>
      <w:tr w:rsidR="00E76521" w:rsidRPr="005C739B" w:rsidTr="00E76521">
        <w:tc>
          <w:tcPr>
            <w:tcW w:w="1393" w:type="pct"/>
          </w:tcPr>
          <w:p w:rsidR="00E76521" w:rsidRPr="005C739B" w:rsidRDefault="00E76521" w:rsidP="00E76521">
            <w:pPr>
              <w:autoSpaceDE w:val="0"/>
              <w:autoSpaceDN w:val="0"/>
              <w:adjustRightInd w:val="0"/>
              <w:jc w:val="both"/>
            </w:pPr>
            <w:r w:rsidRPr="005C455D">
              <w:t>Введение</w:t>
            </w:r>
          </w:p>
        </w:tc>
        <w:tc>
          <w:tcPr>
            <w:tcW w:w="3607" w:type="pct"/>
          </w:tcPr>
          <w:p w:rsidR="00E76521" w:rsidRPr="005C739B" w:rsidRDefault="00E76521" w:rsidP="00E76521">
            <w:pPr>
              <w:autoSpaceDE w:val="0"/>
              <w:autoSpaceDN w:val="0"/>
              <w:adjustRightInd w:val="0"/>
              <w:jc w:val="both"/>
            </w:pPr>
            <w:r w:rsidRPr="005C739B">
              <w:t>Ознакомление с ролью математики в науке, технике, экономике, информационных технологиях и практической деятельности.</w:t>
            </w:r>
          </w:p>
          <w:p w:rsidR="00E76521" w:rsidRPr="005C739B" w:rsidRDefault="00E76521" w:rsidP="00E76521">
            <w:pPr>
              <w:autoSpaceDE w:val="0"/>
              <w:autoSpaceDN w:val="0"/>
              <w:adjustRightInd w:val="0"/>
              <w:jc w:val="both"/>
            </w:pPr>
            <w:r w:rsidRPr="005C739B">
              <w:t>Ознакомление с целями и задачами изучения математики при освоении профессий СПО и специальностей СПО</w:t>
            </w:r>
          </w:p>
        </w:tc>
      </w:tr>
      <w:tr w:rsidR="00E76521" w:rsidRPr="005C739B" w:rsidTr="00E76521">
        <w:tc>
          <w:tcPr>
            <w:tcW w:w="5000" w:type="pct"/>
            <w:gridSpan w:val="2"/>
          </w:tcPr>
          <w:p w:rsidR="00E76521" w:rsidRPr="005C739B" w:rsidRDefault="00E76521" w:rsidP="00E76521">
            <w:pPr>
              <w:autoSpaceDE w:val="0"/>
              <w:autoSpaceDN w:val="0"/>
              <w:adjustRightInd w:val="0"/>
              <w:jc w:val="both"/>
            </w:pPr>
            <w:r w:rsidRPr="005C455D">
              <w:t>АЛГЕБРА</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Развитие понятия</w:t>
            </w:r>
          </w:p>
          <w:p w:rsidR="00E76521" w:rsidRPr="005C739B" w:rsidRDefault="00E76521" w:rsidP="00E76521">
            <w:pPr>
              <w:autoSpaceDE w:val="0"/>
              <w:autoSpaceDN w:val="0"/>
              <w:adjustRightInd w:val="0"/>
              <w:jc w:val="both"/>
            </w:pPr>
            <w:r w:rsidRPr="005C455D">
              <w:t>о числе</w:t>
            </w:r>
          </w:p>
        </w:tc>
        <w:tc>
          <w:tcPr>
            <w:tcW w:w="3607" w:type="pct"/>
          </w:tcPr>
          <w:p w:rsidR="00E76521" w:rsidRPr="005C739B" w:rsidRDefault="00E76521" w:rsidP="00E76521">
            <w:pPr>
              <w:autoSpaceDE w:val="0"/>
              <w:autoSpaceDN w:val="0"/>
              <w:adjustRightInd w:val="0"/>
              <w:jc w:val="both"/>
            </w:pPr>
            <w:r w:rsidRPr="005C739B">
              <w:t>Выполнение арифметических действий над числами, сочетая устные и письменные приемы.</w:t>
            </w:r>
          </w:p>
          <w:p w:rsidR="00E76521" w:rsidRPr="005C739B" w:rsidRDefault="00E76521" w:rsidP="00E76521">
            <w:pPr>
              <w:autoSpaceDE w:val="0"/>
              <w:autoSpaceDN w:val="0"/>
              <w:adjustRightInd w:val="0"/>
              <w:jc w:val="both"/>
            </w:pPr>
            <w:r w:rsidRPr="005C739B">
              <w:t>Нахождение приближенных значений величин и погрешностей вычислений (абсолютной и относительной); сравнение числовых выражений.</w:t>
            </w:r>
          </w:p>
          <w:p w:rsidR="00E76521" w:rsidRPr="005C739B" w:rsidRDefault="00E76521" w:rsidP="00E76521">
            <w:pPr>
              <w:autoSpaceDE w:val="0"/>
              <w:autoSpaceDN w:val="0"/>
              <w:adjustRightInd w:val="0"/>
              <w:jc w:val="both"/>
            </w:pPr>
            <w:r w:rsidRPr="005C739B">
              <w:t>Нахождение ошибок в преобразованиях и вычислениях (относится ко всем пунктам программы)</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Корни, степени, логарифмы</w:t>
            </w:r>
          </w:p>
        </w:tc>
        <w:tc>
          <w:tcPr>
            <w:tcW w:w="3607" w:type="pct"/>
          </w:tcPr>
          <w:p w:rsidR="00E76521" w:rsidRPr="005C739B" w:rsidRDefault="00E76521" w:rsidP="00E76521">
            <w:pPr>
              <w:autoSpaceDE w:val="0"/>
              <w:autoSpaceDN w:val="0"/>
              <w:adjustRightInd w:val="0"/>
              <w:jc w:val="both"/>
            </w:pPr>
            <w:r w:rsidRPr="005C739B">
              <w:t xml:space="preserve">Ознакомление с понятием корня </w:t>
            </w:r>
            <w:r w:rsidRPr="005C455D">
              <w:t>n-</w:t>
            </w:r>
            <w:r w:rsidRPr="005C739B">
              <w:t>й степени, свойствами радикалов и правилами сравнения корней.</w:t>
            </w:r>
          </w:p>
          <w:p w:rsidR="00E76521" w:rsidRPr="005C739B" w:rsidRDefault="00E76521" w:rsidP="00E76521">
            <w:pPr>
              <w:autoSpaceDE w:val="0"/>
              <w:autoSpaceDN w:val="0"/>
              <w:adjustRightInd w:val="0"/>
              <w:jc w:val="both"/>
            </w:pPr>
            <w:r w:rsidRPr="005C739B">
              <w:t>Формулирование определения корня и свойств корней. Вычисление и сравнение корней, выполнение прикидки значения корня.</w:t>
            </w:r>
          </w:p>
          <w:p w:rsidR="00E76521" w:rsidRPr="005C739B" w:rsidRDefault="00E76521" w:rsidP="00E76521">
            <w:pPr>
              <w:autoSpaceDE w:val="0"/>
              <w:autoSpaceDN w:val="0"/>
              <w:adjustRightInd w:val="0"/>
              <w:jc w:val="both"/>
            </w:pPr>
            <w:r w:rsidRPr="005C739B">
              <w:t>Преобразование числовых и буквенных выражений, содержащих радикалы.</w:t>
            </w:r>
          </w:p>
          <w:p w:rsidR="00E76521" w:rsidRPr="005C739B" w:rsidRDefault="00E76521" w:rsidP="00E76521">
            <w:pPr>
              <w:autoSpaceDE w:val="0"/>
              <w:autoSpaceDN w:val="0"/>
              <w:adjustRightInd w:val="0"/>
              <w:jc w:val="both"/>
            </w:pPr>
            <w:r w:rsidRPr="005C739B">
              <w:t>Выполнение расчетов по формулам, содержащим радикалы, осуществляя необходимые подстановки и преобразования.</w:t>
            </w:r>
          </w:p>
          <w:p w:rsidR="00E76521" w:rsidRPr="005C739B" w:rsidRDefault="00E76521" w:rsidP="00E76521">
            <w:pPr>
              <w:autoSpaceDE w:val="0"/>
              <w:autoSpaceDN w:val="0"/>
              <w:adjustRightInd w:val="0"/>
              <w:jc w:val="both"/>
            </w:pPr>
            <w:r w:rsidRPr="005C739B">
              <w:t>Определение равносильности выражений с радикалами. Решение иррациональных уравнений.</w:t>
            </w:r>
          </w:p>
          <w:p w:rsidR="00E76521" w:rsidRPr="005C739B" w:rsidRDefault="00E76521" w:rsidP="00E76521">
            <w:pPr>
              <w:autoSpaceDE w:val="0"/>
              <w:autoSpaceDN w:val="0"/>
              <w:adjustRightInd w:val="0"/>
              <w:jc w:val="both"/>
            </w:pPr>
            <w:r w:rsidRPr="005C739B">
              <w:t>Ознакомление с понятием степени с действительным показателем.</w:t>
            </w:r>
          </w:p>
          <w:p w:rsidR="00E76521" w:rsidRPr="005C739B" w:rsidRDefault="00E76521" w:rsidP="00E76521">
            <w:pPr>
              <w:autoSpaceDE w:val="0"/>
              <w:autoSpaceDN w:val="0"/>
              <w:adjustRightInd w:val="0"/>
              <w:jc w:val="both"/>
            </w:pPr>
            <w:r w:rsidRPr="005C739B">
              <w:t>Нахождение значений степени, используя при необходимости инструментальные средства.</w:t>
            </w:r>
          </w:p>
          <w:p w:rsidR="00E76521" w:rsidRPr="005C739B" w:rsidRDefault="00E76521" w:rsidP="00E76521">
            <w:pPr>
              <w:autoSpaceDE w:val="0"/>
              <w:autoSpaceDN w:val="0"/>
              <w:adjustRightInd w:val="0"/>
              <w:jc w:val="both"/>
            </w:pPr>
            <w:r w:rsidRPr="005C739B">
              <w:t xml:space="preserve">Записывание корня </w:t>
            </w:r>
            <w:r w:rsidRPr="005C455D">
              <w:t>n</w:t>
            </w:r>
            <w:r w:rsidRPr="005C739B">
              <w:t>-й степени в виде степени с дробным показателем и наоборот.</w:t>
            </w:r>
          </w:p>
          <w:p w:rsidR="00E76521" w:rsidRPr="005C739B" w:rsidRDefault="00E76521" w:rsidP="00E76521">
            <w:pPr>
              <w:autoSpaceDE w:val="0"/>
              <w:autoSpaceDN w:val="0"/>
              <w:adjustRightInd w:val="0"/>
              <w:jc w:val="both"/>
            </w:pPr>
            <w:r w:rsidRPr="005C739B">
              <w:t>Формулирование свойств степеней. Вычисление степеней с рациональным показателем, выполнение прикидки значения степени, сравнение степеней.</w:t>
            </w:r>
          </w:p>
          <w:p w:rsidR="00E76521" w:rsidRPr="005C739B" w:rsidRDefault="00E76521" w:rsidP="00E76521">
            <w:pPr>
              <w:autoSpaceDE w:val="0"/>
              <w:autoSpaceDN w:val="0"/>
              <w:adjustRightInd w:val="0"/>
              <w:jc w:val="both"/>
            </w:pPr>
            <w:r w:rsidRPr="005C739B">
              <w:t>Преобразование числовых и буквенных выражений, содержащих степени, применяя свойства. Решение показательных уравнений.</w:t>
            </w:r>
          </w:p>
          <w:p w:rsidR="00E76521" w:rsidRPr="005C739B" w:rsidRDefault="00E76521" w:rsidP="00E76521">
            <w:pPr>
              <w:autoSpaceDE w:val="0"/>
              <w:autoSpaceDN w:val="0"/>
              <w:adjustRightInd w:val="0"/>
              <w:jc w:val="both"/>
            </w:pPr>
            <w:r w:rsidRPr="005C739B">
              <w:t>Ознакомление с применением корней и степеней при вычислении средних, делении отрезка в «золотом сечении». Решение прикладных задач на сложные проценты</w:t>
            </w:r>
          </w:p>
        </w:tc>
      </w:tr>
      <w:tr w:rsidR="00E76521" w:rsidRPr="005C739B" w:rsidTr="00E76521">
        <w:trPr>
          <w:trHeight w:val="1444"/>
        </w:trPr>
        <w:tc>
          <w:tcPr>
            <w:tcW w:w="1393" w:type="pct"/>
          </w:tcPr>
          <w:p w:rsidR="00E76521" w:rsidRPr="005C455D" w:rsidRDefault="00E76521" w:rsidP="00E76521">
            <w:pPr>
              <w:autoSpaceDE w:val="0"/>
              <w:autoSpaceDN w:val="0"/>
              <w:adjustRightInd w:val="0"/>
              <w:jc w:val="both"/>
            </w:pPr>
            <w:r w:rsidRPr="005C455D">
              <w:t>Преобразование алгебраических выражений</w:t>
            </w:r>
          </w:p>
        </w:tc>
        <w:tc>
          <w:tcPr>
            <w:tcW w:w="3607" w:type="pct"/>
          </w:tcPr>
          <w:p w:rsidR="00E76521" w:rsidRPr="005C739B" w:rsidRDefault="00E76521" w:rsidP="00E76521">
            <w:pPr>
              <w:autoSpaceDE w:val="0"/>
              <w:autoSpaceDN w:val="0"/>
              <w:adjustRightInd w:val="0"/>
              <w:jc w:val="both"/>
            </w:pPr>
            <w:r w:rsidRPr="005C739B">
              <w:t>Выполнение преобразований выражений, применение формул, связанных со свойствами степеней и логарифмов.</w:t>
            </w:r>
          </w:p>
          <w:p w:rsidR="00E76521" w:rsidRPr="005C739B" w:rsidRDefault="00E76521" w:rsidP="00E76521">
            <w:pPr>
              <w:autoSpaceDE w:val="0"/>
              <w:autoSpaceDN w:val="0"/>
              <w:adjustRightInd w:val="0"/>
              <w:jc w:val="both"/>
            </w:pPr>
            <w:r w:rsidRPr="005C739B">
              <w:t>Определение области допустимых значений логарифмического выражения. Решение логарифмических уравнений.</w:t>
            </w:r>
          </w:p>
        </w:tc>
      </w:tr>
      <w:tr w:rsidR="00E76521" w:rsidRPr="005C739B" w:rsidTr="00E76521">
        <w:tc>
          <w:tcPr>
            <w:tcW w:w="5000" w:type="pct"/>
            <w:gridSpan w:val="2"/>
          </w:tcPr>
          <w:p w:rsidR="00E76521" w:rsidRPr="005C739B" w:rsidRDefault="00E76521" w:rsidP="00E76521">
            <w:pPr>
              <w:autoSpaceDE w:val="0"/>
              <w:autoSpaceDN w:val="0"/>
              <w:adjustRightInd w:val="0"/>
              <w:jc w:val="both"/>
            </w:pPr>
            <w:r w:rsidRPr="005C455D">
              <w:t>ОСНОВЫ ТРИГОНОМЕТРИИ</w:t>
            </w:r>
          </w:p>
        </w:tc>
      </w:tr>
      <w:tr w:rsidR="00E76521" w:rsidRPr="005C739B" w:rsidTr="00E76521">
        <w:tc>
          <w:tcPr>
            <w:tcW w:w="1393" w:type="pct"/>
          </w:tcPr>
          <w:p w:rsidR="00E76521" w:rsidRPr="005C739B" w:rsidRDefault="00E76521" w:rsidP="00E76521">
            <w:pPr>
              <w:autoSpaceDE w:val="0"/>
              <w:autoSpaceDN w:val="0"/>
              <w:adjustRightInd w:val="0"/>
              <w:jc w:val="both"/>
            </w:pPr>
            <w:r w:rsidRPr="005C455D">
              <w:t>Основные понятия</w:t>
            </w:r>
          </w:p>
        </w:tc>
        <w:tc>
          <w:tcPr>
            <w:tcW w:w="3607" w:type="pct"/>
          </w:tcPr>
          <w:p w:rsidR="00E76521" w:rsidRPr="005C739B" w:rsidRDefault="00E76521" w:rsidP="00E76521">
            <w:pPr>
              <w:autoSpaceDE w:val="0"/>
              <w:autoSpaceDN w:val="0"/>
              <w:adjustRightInd w:val="0"/>
              <w:jc w:val="both"/>
            </w:pPr>
            <w:r w:rsidRPr="005C739B">
              <w:t>Изучение радианного метода измерения углов вращения и</w:t>
            </w:r>
          </w:p>
          <w:p w:rsidR="00E76521" w:rsidRPr="005C739B" w:rsidRDefault="00E76521" w:rsidP="00E76521">
            <w:pPr>
              <w:autoSpaceDE w:val="0"/>
              <w:autoSpaceDN w:val="0"/>
              <w:adjustRightInd w:val="0"/>
              <w:jc w:val="both"/>
            </w:pPr>
            <w:r w:rsidRPr="005C739B">
              <w:t>их связи с градусной мерой. Изображение углов вращения на окружности, соотнесение величины угла с его расположением.</w:t>
            </w:r>
          </w:p>
          <w:p w:rsidR="00E76521" w:rsidRPr="005C739B" w:rsidRDefault="00E76521" w:rsidP="00E76521">
            <w:pPr>
              <w:autoSpaceDE w:val="0"/>
              <w:autoSpaceDN w:val="0"/>
              <w:adjustRightInd w:val="0"/>
              <w:jc w:val="both"/>
            </w:pPr>
            <w:r w:rsidRPr="005C739B">
              <w:t xml:space="preserve">Формулирование определений тригонометрических функций для углов поворота и острых углов прямоугольного </w:t>
            </w:r>
            <w:r w:rsidRPr="005C739B">
              <w:lastRenderedPageBreak/>
              <w:t>треугольника и объяснение их взаимосвязи.</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lastRenderedPageBreak/>
              <w:t>Основные тригонометрические тождества</w:t>
            </w:r>
          </w:p>
        </w:tc>
        <w:tc>
          <w:tcPr>
            <w:tcW w:w="3607" w:type="pct"/>
          </w:tcPr>
          <w:p w:rsidR="00E76521" w:rsidRPr="005C739B" w:rsidRDefault="00E76521" w:rsidP="00E76521">
            <w:pPr>
              <w:autoSpaceDE w:val="0"/>
              <w:autoSpaceDN w:val="0"/>
              <w:adjustRightInd w:val="0"/>
              <w:jc w:val="both"/>
            </w:pPr>
            <w:r w:rsidRPr="005C739B">
              <w:t>Применение основных тригонометрических тождеств для вычисления значений тригонометрических функций по одной из них</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Преобразования простейших тригонометрических выражений</w:t>
            </w:r>
          </w:p>
        </w:tc>
        <w:tc>
          <w:tcPr>
            <w:tcW w:w="3607" w:type="pct"/>
          </w:tcPr>
          <w:p w:rsidR="00E76521" w:rsidRPr="005C739B" w:rsidRDefault="00E76521" w:rsidP="00E76521">
            <w:pPr>
              <w:autoSpaceDE w:val="0"/>
              <w:autoSpaceDN w:val="0"/>
              <w:adjustRightInd w:val="0"/>
              <w:jc w:val="both"/>
            </w:pPr>
            <w:r w:rsidRPr="005C739B">
              <w:t>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w:t>
            </w:r>
          </w:p>
          <w:p w:rsidR="00E76521" w:rsidRPr="005C739B" w:rsidRDefault="00E76521" w:rsidP="00E76521">
            <w:pPr>
              <w:autoSpaceDE w:val="0"/>
              <w:autoSpaceDN w:val="0"/>
              <w:adjustRightInd w:val="0"/>
              <w:jc w:val="both"/>
            </w:pPr>
            <w:r w:rsidRPr="005C739B">
              <w:t>Ознакомление со свойствами симметрии точек на единичной окружности и применение их для вывода формул приведения.</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Простейшие тригонометрические уравнения и неравенства</w:t>
            </w:r>
          </w:p>
        </w:tc>
        <w:tc>
          <w:tcPr>
            <w:tcW w:w="3607" w:type="pct"/>
          </w:tcPr>
          <w:p w:rsidR="00E76521" w:rsidRPr="005C739B" w:rsidRDefault="00E76521" w:rsidP="00E76521">
            <w:pPr>
              <w:autoSpaceDE w:val="0"/>
              <w:autoSpaceDN w:val="0"/>
              <w:adjustRightInd w:val="0"/>
              <w:jc w:val="both"/>
            </w:pPr>
            <w:r w:rsidRPr="005C739B">
              <w:t>Решение по формулам и тригонометрическому кругу простейших тригонометрических уравнений.</w:t>
            </w:r>
          </w:p>
          <w:p w:rsidR="00E76521" w:rsidRPr="005C739B" w:rsidRDefault="00E76521" w:rsidP="00E76521">
            <w:pPr>
              <w:autoSpaceDE w:val="0"/>
              <w:autoSpaceDN w:val="0"/>
              <w:adjustRightInd w:val="0"/>
              <w:jc w:val="both"/>
            </w:pPr>
            <w:r w:rsidRPr="005C739B">
              <w:t>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w:t>
            </w:r>
          </w:p>
          <w:p w:rsidR="00E76521" w:rsidRPr="005C739B" w:rsidRDefault="00E76521" w:rsidP="00E76521">
            <w:pPr>
              <w:autoSpaceDE w:val="0"/>
              <w:autoSpaceDN w:val="0"/>
              <w:adjustRightInd w:val="0"/>
              <w:jc w:val="both"/>
            </w:pPr>
            <w:r w:rsidRPr="005C739B">
              <w:t>Умение отмечать на круге решения простейших тригонометрических неравенств</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Арксинус, арккосинус,</w:t>
            </w:r>
          </w:p>
          <w:p w:rsidR="00E76521" w:rsidRPr="005C739B" w:rsidRDefault="00E76521" w:rsidP="00E76521">
            <w:pPr>
              <w:autoSpaceDE w:val="0"/>
              <w:autoSpaceDN w:val="0"/>
              <w:adjustRightInd w:val="0"/>
              <w:jc w:val="both"/>
            </w:pPr>
            <w:r w:rsidRPr="005C455D">
              <w:t>арктангенс числа</w:t>
            </w:r>
          </w:p>
        </w:tc>
        <w:tc>
          <w:tcPr>
            <w:tcW w:w="3607" w:type="pct"/>
          </w:tcPr>
          <w:p w:rsidR="00E76521" w:rsidRPr="005C739B" w:rsidRDefault="00E76521" w:rsidP="00E76521">
            <w:pPr>
              <w:autoSpaceDE w:val="0"/>
              <w:autoSpaceDN w:val="0"/>
              <w:adjustRightInd w:val="0"/>
              <w:jc w:val="both"/>
            </w:pPr>
            <w:r w:rsidRPr="005C739B">
              <w:t>Ознакомление с понятием обратных тригонометрических функций.</w:t>
            </w:r>
          </w:p>
          <w:p w:rsidR="00E76521" w:rsidRPr="005C739B" w:rsidRDefault="00E76521" w:rsidP="00E76521">
            <w:pPr>
              <w:autoSpaceDE w:val="0"/>
              <w:autoSpaceDN w:val="0"/>
              <w:adjustRightInd w:val="0"/>
              <w:jc w:val="both"/>
            </w:pPr>
            <w:r w:rsidRPr="005C739B">
              <w:t>Изучение определений арксинуса, арккосинуса, арктангенса</w:t>
            </w:r>
          </w:p>
          <w:p w:rsidR="00E76521" w:rsidRPr="005C739B" w:rsidRDefault="00E76521" w:rsidP="00E76521">
            <w:pPr>
              <w:autoSpaceDE w:val="0"/>
              <w:autoSpaceDN w:val="0"/>
              <w:adjustRightInd w:val="0"/>
              <w:jc w:val="both"/>
            </w:pPr>
            <w:r w:rsidRPr="005C739B">
              <w:t>числа, формулирование их, изображение на единичной окружности, применение при решении уравнений</w:t>
            </w:r>
          </w:p>
        </w:tc>
      </w:tr>
      <w:tr w:rsidR="00E76521" w:rsidRPr="005C739B" w:rsidTr="00E76521">
        <w:tc>
          <w:tcPr>
            <w:tcW w:w="5000" w:type="pct"/>
            <w:gridSpan w:val="2"/>
          </w:tcPr>
          <w:p w:rsidR="00E76521" w:rsidRPr="005C739B" w:rsidRDefault="00E76521" w:rsidP="00E76521">
            <w:pPr>
              <w:autoSpaceDE w:val="0"/>
              <w:autoSpaceDN w:val="0"/>
              <w:adjustRightInd w:val="0"/>
              <w:jc w:val="both"/>
            </w:pPr>
            <w:r w:rsidRPr="005C455D">
              <w:t>ФУНКЦИИ, ИХ СВОЙСТВА И ГРАФИКИ</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Функции.</w:t>
            </w:r>
          </w:p>
          <w:p w:rsidR="00E76521" w:rsidRPr="005C455D" w:rsidRDefault="00E76521" w:rsidP="00E76521">
            <w:pPr>
              <w:autoSpaceDE w:val="0"/>
              <w:autoSpaceDN w:val="0"/>
              <w:adjustRightInd w:val="0"/>
              <w:jc w:val="both"/>
            </w:pPr>
            <w:r w:rsidRPr="005C455D">
              <w:t>Понятие о непрерывности функции</w:t>
            </w:r>
          </w:p>
        </w:tc>
        <w:tc>
          <w:tcPr>
            <w:tcW w:w="3607" w:type="pct"/>
          </w:tcPr>
          <w:p w:rsidR="00E76521" w:rsidRPr="005C739B" w:rsidRDefault="00E76521" w:rsidP="00E76521">
            <w:pPr>
              <w:autoSpaceDE w:val="0"/>
              <w:autoSpaceDN w:val="0"/>
              <w:adjustRightInd w:val="0"/>
              <w:jc w:val="both"/>
            </w:pPr>
            <w:r w:rsidRPr="005C739B">
              <w:t>Ознакомление с понятием переменной, примерами зависимостей между переменными.</w:t>
            </w:r>
          </w:p>
          <w:p w:rsidR="00E76521" w:rsidRPr="005C739B" w:rsidRDefault="00E76521" w:rsidP="00E76521">
            <w:pPr>
              <w:autoSpaceDE w:val="0"/>
              <w:autoSpaceDN w:val="0"/>
              <w:adjustRightInd w:val="0"/>
              <w:jc w:val="both"/>
            </w:pPr>
            <w:r w:rsidRPr="005C739B">
              <w:t>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w:t>
            </w:r>
          </w:p>
          <w:p w:rsidR="00E76521" w:rsidRPr="005C739B" w:rsidRDefault="00E76521" w:rsidP="00E76521">
            <w:pPr>
              <w:autoSpaceDE w:val="0"/>
              <w:autoSpaceDN w:val="0"/>
              <w:adjustRightInd w:val="0"/>
              <w:jc w:val="both"/>
            </w:pPr>
            <w:r w:rsidRPr="005C739B">
              <w:t>Ознакомление с определением функции, формулирование его.</w:t>
            </w:r>
          </w:p>
          <w:p w:rsidR="00E76521" w:rsidRPr="005C739B" w:rsidRDefault="00E76521" w:rsidP="00E76521">
            <w:pPr>
              <w:autoSpaceDE w:val="0"/>
              <w:autoSpaceDN w:val="0"/>
              <w:adjustRightInd w:val="0"/>
              <w:jc w:val="both"/>
            </w:pPr>
            <w:r w:rsidRPr="005C739B">
              <w:t>Нахождение области определения и области значений функции</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Свойства функции.</w:t>
            </w:r>
          </w:p>
          <w:p w:rsidR="00E76521" w:rsidRPr="005C455D" w:rsidRDefault="00E76521" w:rsidP="00E76521">
            <w:pPr>
              <w:autoSpaceDE w:val="0"/>
              <w:autoSpaceDN w:val="0"/>
              <w:adjustRightInd w:val="0"/>
              <w:jc w:val="both"/>
            </w:pPr>
            <w:r w:rsidRPr="005C455D">
              <w:t>Графическая интерпретация. Примеры</w:t>
            </w:r>
          </w:p>
          <w:p w:rsidR="00E76521" w:rsidRPr="005C455D" w:rsidRDefault="00E76521" w:rsidP="00E76521">
            <w:pPr>
              <w:autoSpaceDE w:val="0"/>
              <w:autoSpaceDN w:val="0"/>
              <w:adjustRightInd w:val="0"/>
              <w:jc w:val="both"/>
            </w:pPr>
            <w:r w:rsidRPr="005C455D">
              <w:t>функциональных зависимостей в реальных</w:t>
            </w:r>
          </w:p>
          <w:p w:rsidR="00E76521" w:rsidRPr="005C739B" w:rsidRDefault="00E76521" w:rsidP="00E76521">
            <w:pPr>
              <w:autoSpaceDE w:val="0"/>
              <w:autoSpaceDN w:val="0"/>
              <w:adjustRightInd w:val="0"/>
              <w:jc w:val="both"/>
            </w:pPr>
            <w:r w:rsidRPr="005C455D">
              <w:t>процессах и явлениях</w:t>
            </w:r>
          </w:p>
        </w:tc>
        <w:tc>
          <w:tcPr>
            <w:tcW w:w="3607" w:type="pct"/>
          </w:tcPr>
          <w:p w:rsidR="00E76521" w:rsidRPr="005C739B" w:rsidRDefault="00E76521" w:rsidP="00E76521">
            <w:pPr>
              <w:autoSpaceDE w:val="0"/>
              <w:autoSpaceDN w:val="0"/>
              <w:adjustRightInd w:val="0"/>
              <w:jc w:val="both"/>
            </w:pPr>
            <w:r w:rsidRPr="005C739B">
              <w:t>Ознакомление с примерами функциональных зависимостей в реальных процессах из смежных дисциплин.</w:t>
            </w:r>
          </w:p>
          <w:p w:rsidR="00E76521" w:rsidRPr="005C739B" w:rsidRDefault="00E76521" w:rsidP="00E76521">
            <w:pPr>
              <w:autoSpaceDE w:val="0"/>
              <w:autoSpaceDN w:val="0"/>
              <w:adjustRightInd w:val="0"/>
              <w:jc w:val="both"/>
            </w:pPr>
            <w:r w:rsidRPr="005C739B">
              <w:t>Ознакомление с доказательными рассуждениями некоторых</w:t>
            </w:r>
          </w:p>
          <w:p w:rsidR="00E76521" w:rsidRPr="005C739B" w:rsidRDefault="00E76521" w:rsidP="00E76521">
            <w:pPr>
              <w:autoSpaceDE w:val="0"/>
              <w:autoSpaceDN w:val="0"/>
              <w:adjustRightInd w:val="0"/>
              <w:jc w:val="both"/>
            </w:pPr>
            <w:r w:rsidRPr="005C739B">
              <w:t>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Исследование функции. Составление видов функций по данному условию, решение задач на экстремум.</w:t>
            </w:r>
          </w:p>
          <w:p w:rsidR="00E76521" w:rsidRPr="005C739B" w:rsidRDefault="00E76521" w:rsidP="00E76521">
            <w:pPr>
              <w:autoSpaceDE w:val="0"/>
              <w:autoSpaceDN w:val="0"/>
              <w:adjustRightInd w:val="0"/>
              <w:jc w:val="both"/>
            </w:pPr>
            <w:r w:rsidRPr="005C739B">
              <w:t>Выполнение преобразований графика функции</w:t>
            </w:r>
          </w:p>
        </w:tc>
      </w:tr>
      <w:tr w:rsidR="00E76521" w:rsidRPr="005C739B" w:rsidTr="00E76521">
        <w:tc>
          <w:tcPr>
            <w:tcW w:w="1393" w:type="pct"/>
          </w:tcPr>
          <w:p w:rsidR="00E76521" w:rsidRPr="005C739B" w:rsidRDefault="00E76521" w:rsidP="00E76521">
            <w:pPr>
              <w:autoSpaceDE w:val="0"/>
              <w:autoSpaceDN w:val="0"/>
              <w:adjustRightInd w:val="0"/>
              <w:jc w:val="both"/>
            </w:pPr>
            <w:r w:rsidRPr="005C455D">
              <w:t>Обратные функции</w:t>
            </w:r>
          </w:p>
        </w:tc>
        <w:tc>
          <w:tcPr>
            <w:tcW w:w="3607" w:type="pct"/>
          </w:tcPr>
          <w:p w:rsidR="00E76521" w:rsidRPr="005C455D" w:rsidRDefault="00E76521" w:rsidP="00E76521">
            <w:pPr>
              <w:autoSpaceDE w:val="0"/>
              <w:autoSpaceDN w:val="0"/>
              <w:adjustRightInd w:val="0"/>
              <w:jc w:val="both"/>
            </w:pPr>
            <w:r w:rsidRPr="005C739B">
              <w:t xml:space="preserve">Изучение </w:t>
            </w:r>
            <w:r w:rsidRPr="005C455D">
              <w:t>понятия обратной функции</w:t>
            </w:r>
            <w:r w:rsidRPr="005C739B">
              <w:t xml:space="preserve">, определение вида и </w:t>
            </w:r>
            <w:r w:rsidRPr="005C455D">
              <w:t>построение графика обратной функции</w:t>
            </w:r>
            <w:r w:rsidRPr="005C739B">
              <w:t xml:space="preserve">, </w:t>
            </w:r>
            <w:r w:rsidRPr="005C455D">
              <w:t>нахождение ее области определения и области значений</w:t>
            </w:r>
            <w:r w:rsidRPr="005C739B">
              <w:t>. Применение свойств функций при исследовании уравнений и решении задач на экстремум.</w:t>
            </w:r>
          </w:p>
          <w:p w:rsidR="00E76521" w:rsidRPr="005C739B" w:rsidRDefault="00E76521" w:rsidP="00E76521">
            <w:pPr>
              <w:autoSpaceDE w:val="0"/>
              <w:autoSpaceDN w:val="0"/>
              <w:adjustRightInd w:val="0"/>
              <w:jc w:val="both"/>
            </w:pPr>
            <w:r w:rsidRPr="005C739B">
              <w:t>Ознакомление с понятием сложной функции</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 xml:space="preserve">Степенные, показательные, логарифмические и тригонометрические </w:t>
            </w:r>
            <w:r w:rsidRPr="005C455D">
              <w:lastRenderedPageBreak/>
              <w:t>функции.</w:t>
            </w:r>
          </w:p>
          <w:p w:rsidR="00E76521" w:rsidRPr="005C455D" w:rsidRDefault="00E76521" w:rsidP="00E76521">
            <w:pPr>
              <w:autoSpaceDE w:val="0"/>
              <w:autoSpaceDN w:val="0"/>
              <w:adjustRightInd w:val="0"/>
              <w:jc w:val="both"/>
            </w:pPr>
            <w:r w:rsidRPr="005C455D">
              <w:t>Обратные тригонометрические функции</w:t>
            </w:r>
          </w:p>
        </w:tc>
        <w:tc>
          <w:tcPr>
            <w:tcW w:w="3607" w:type="pct"/>
          </w:tcPr>
          <w:p w:rsidR="00E76521" w:rsidRPr="005C739B" w:rsidRDefault="00E76521" w:rsidP="00E76521">
            <w:pPr>
              <w:autoSpaceDE w:val="0"/>
              <w:autoSpaceDN w:val="0"/>
              <w:adjustRightInd w:val="0"/>
              <w:jc w:val="both"/>
            </w:pPr>
            <w:r w:rsidRPr="005C739B">
              <w:lastRenderedPageBreak/>
              <w:t>Вычисление значений функций по значению аргумента.</w:t>
            </w:r>
          </w:p>
          <w:p w:rsidR="00E76521" w:rsidRPr="005C739B" w:rsidRDefault="00E76521" w:rsidP="00E76521">
            <w:pPr>
              <w:autoSpaceDE w:val="0"/>
              <w:autoSpaceDN w:val="0"/>
              <w:adjustRightInd w:val="0"/>
              <w:jc w:val="both"/>
            </w:pPr>
            <w:r w:rsidRPr="005C739B">
              <w:t>Определение положения точки на графике по ее координатам и наоборот.</w:t>
            </w:r>
          </w:p>
          <w:p w:rsidR="00E76521" w:rsidRPr="005C739B" w:rsidRDefault="00E76521" w:rsidP="00E76521">
            <w:pPr>
              <w:autoSpaceDE w:val="0"/>
              <w:autoSpaceDN w:val="0"/>
              <w:adjustRightInd w:val="0"/>
              <w:jc w:val="both"/>
            </w:pPr>
            <w:r w:rsidRPr="005C739B">
              <w:t xml:space="preserve">Использование свойств функций для сравнения значений </w:t>
            </w:r>
            <w:r w:rsidRPr="005C739B">
              <w:lastRenderedPageBreak/>
              <w:t>степеней и логарифмов.</w:t>
            </w:r>
          </w:p>
          <w:p w:rsidR="00E76521" w:rsidRPr="005C739B" w:rsidRDefault="00E76521" w:rsidP="00E76521">
            <w:pPr>
              <w:autoSpaceDE w:val="0"/>
              <w:autoSpaceDN w:val="0"/>
              <w:adjustRightInd w:val="0"/>
              <w:jc w:val="both"/>
            </w:pPr>
            <w:r w:rsidRPr="005C739B">
              <w:t>Построение графиков степенных и логарифмических функций.</w:t>
            </w:r>
          </w:p>
          <w:p w:rsidR="00E76521" w:rsidRPr="005C739B" w:rsidRDefault="00E76521" w:rsidP="00E76521">
            <w:pPr>
              <w:autoSpaceDE w:val="0"/>
              <w:autoSpaceDN w:val="0"/>
              <w:adjustRightInd w:val="0"/>
              <w:jc w:val="both"/>
            </w:pPr>
            <w:r w:rsidRPr="005C739B">
              <w:t>Решение показательных и логарифмических уравнений и неравенств по известным алгоритмам.</w:t>
            </w:r>
          </w:p>
          <w:p w:rsidR="00E76521" w:rsidRPr="005C739B" w:rsidRDefault="00E76521" w:rsidP="00E76521">
            <w:pPr>
              <w:autoSpaceDE w:val="0"/>
              <w:autoSpaceDN w:val="0"/>
              <w:adjustRightInd w:val="0"/>
              <w:jc w:val="both"/>
            </w:pPr>
            <w:r w:rsidRPr="005C739B">
              <w:t>Ознакомление с понятием непрерывной периодической функции, формулирование свойств синуса и косинуса, построение их графиков.</w:t>
            </w:r>
          </w:p>
          <w:p w:rsidR="00E76521" w:rsidRPr="005C739B" w:rsidRDefault="00E76521" w:rsidP="00E76521">
            <w:pPr>
              <w:autoSpaceDE w:val="0"/>
              <w:autoSpaceDN w:val="0"/>
              <w:adjustRightInd w:val="0"/>
              <w:jc w:val="both"/>
            </w:pPr>
            <w:r w:rsidRPr="005C739B">
              <w:t>Ознакомление с понятием гармонических колебаний и примерами гармонических колебаний для описания процессов в физике и других областях знания.</w:t>
            </w:r>
          </w:p>
          <w:p w:rsidR="00E76521" w:rsidRPr="005C739B" w:rsidRDefault="00E76521" w:rsidP="00E76521">
            <w:pPr>
              <w:autoSpaceDE w:val="0"/>
              <w:autoSpaceDN w:val="0"/>
              <w:adjustRightInd w:val="0"/>
              <w:jc w:val="both"/>
            </w:pPr>
            <w:r w:rsidRPr="005C739B">
              <w:t>Ознакомление с понятием разрывной периодической функции, формулирование свойств тангенса и котангенса, построение их графиков.</w:t>
            </w:r>
          </w:p>
          <w:p w:rsidR="00E76521" w:rsidRPr="005C739B" w:rsidRDefault="00E76521" w:rsidP="00E76521">
            <w:pPr>
              <w:autoSpaceDE w:val="0"/>
              <w:autoSpaceDN w:val="0"/>
              <w:adjustRightInd w:val="0"/>
              <w:jc w:val="both"/>
            </w:pPr>
            <w:r w:rsidRPr="005C739B">
              <w:t>Применение свойств функций для сравнения значений тригонометрических функций, решения тригонометрических уравнений.</w:t>
            </w:r>
          </w:p>
          <w:p w:rsidR="00E76521" w:rsidRPr="005C455D" w:rsidRDefault="00E76521" w:rsidP="00E76521">
            <w:pPr>
              <w:autoSpaceDE w:val="0"/>
              <w:autoSpaceDN w:val="0"/>
              <w:adjustRightInd w:val="0"/>
              <w:jc w:val="both"/>
            </w:pPr>
            <w:r w:rsidRPr="005C455D">
              <w:t>Построение графиков обратных тригонометрических функций и определение по графикам их свойств</w:t>
            </w:r>
            <w:r w:rsidRPr="005C739B">
              <w:t>.</w:t>
            </w:r>
          </w:p>
          <w:p w:rsidR="00E76521" w:rsidRPr="005C739B" w:rsidRDefault="00E76521" w:rsidP="00E76521">
            <w:pPr>
              <w:autoSpaceDE w:val="0"/>
              <w:autoSpaceDN w:val="0"/>
              <w:adjustRightInd w:val="0"/>
              <w:jc w:val="both"/>
            </w:pPr>
            <w:r w:rsidRPr="005C739B">
              <w:t>Выполнение преобразования графиков</w:t>
            </w:r>
          </w:p>
        </w:tc>
      </w:tr>
      <w:tr w:rsidR="00E76521" w:rsidRPr="005C739B" w:rsidTr="00E76521">
        <w:tc>
          <w:tcPr>
            <w:tcW w:w="5000" w:type="pct"/>
            <w:gridSpan w:val="2"/>
          </w:tcPr>
          <w:p w:rsidR="00E76521" w:rsidRPr="005C739B" w:rsidRDefault="00E76521" w:rsidP="00E76521">
            <w:pPr>
              <w:autoSpaceDE w:val="0"/>
              <w:autoSpaceDN w:val="0"/>
              <w:adjustRightInd w:val="0"/>
              <w:jc w:val="both"/>
            </w:pPr>
            <w:r w:rsidRPr="005C455D">
              <w:lastRenderedPageBreak/>
              <w:t>НАЧАЛА МАТЕМАТИЧЕСКОГО АНАЛИЗА</w:t>
            </w:r>
          </w:p>
        </w:tc>
      </w:tr>
      <w:tr w:rsidR="00E76521" w:rsidRPr="005C739B" w:rsidTr="00E76521">
        <w:tc>
          <w:tcPr>
            <w:tcW w:w="1393" w:type="pct"/>
          </w:tcPr>
          <w:p w:rsidR="00E76521" w:rsidRPr="005C739B" w:rsidRDefault="00E76521" w:rsidP="00E76521">
            <w:pPr>
              <w:autoSpaceDE w:val="0"/>
              <w:autoSpaceDN w:val="0"/>
              <w:adjustRightInd w:val="0"/>
              <w:jc w:val="both"/>
            </w:pPr>
            <w:r w:rsidRPr="005C455D">
              <w:t>Последовательности</w:t>
            </w:r>
          </w:p>
        </w:tc>
        <w:tc>
          <w:tcPr>
            <w:tcW w:w="3607" w:type="pct"/>
          </w:tcPr>
          <w:p w:rsidR="00E76521" w:rsidRPr="005C739B" w:rsidRDefault="00E76521" w:rsidP="00E76521">
            <w:pPr>
              <w:autoSpaceDE w:val="0"/>
              <w:autoSpaceDN w:val="0"/>
              <w:adjustRightInd w:val="0"/>
              <w:jc w:val="both"/>
            </w:pPr>
            <w:r w:rsidRPr="005C739B">
              <w:t>Ознакомление с понятием числовой последовательности, способами ее задания, вычислениями ее членов.</w:t>
            </w:r>
          </w:p>
          <w:p w:rsidR="00E76521" w:rsidRPr="005C739B" w:rsidRDefault="00E76521" w:rsidP="00E76521">
            <w:pPr>
              <w:autoSpaceDE w:val="0"/>
              <w:autoSpaceDN w:val="0"/>
              <w:adjustRightInd w:val="0"/>
              <w:jc w:val="both"/>
            </w:pPr>
            <w:r w:rsidRPr="005C455D">
              <w:t>Ознакомление с понятием предела последовательности</w:t>
            </w:r>
            <w:r w:rsidRPr="005C739B">
              <w:t>.</w:t>
            </w:r>
          </w:p>
          <w:p w:rsidR="00E76521" w:rsidRPr="005C739B" w:rsidRDefault="00E76521" w:rsidP="00E76521">
            <w:pPr>
              <w:autoSpaceDE w:val="0"/>
              <w:autoSpaceDN w:val="0"/>
              <w:adjustRightInd w:val="0"/>
              <w:jc w:val="both"/>
            </w:pPr>
            <w:r w:rsidRPr="005C739B">
              <w:t>Ознакомление с вычислением суммы бесконечного числового ряда на примере вычисления суммы бесконечно убывающей геометрической прогрессии.</w:t>
            </w:r>
          </w:p>
          <w:p w:rsidR="00E76521" w:rsidRPr="005C739B" w:rsidRDefault="00E76521" w:rsidP="00E76521">
            <w:pPr>
              <w:autoSpaceDE w:val="0"/>
              <w:autoSpaceDN w:val="0"/>
              <w:adjustRightInd w:val="0"/>
              <w:jc w:val="both"/>
            </w:pPr>
            <w:r w:rsidRPr="005C739B">
              <w:t>Решение задач на применение формулы суммы бесконечно убывающей геометрической прогрессии</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Производная и ее применение</w:t>
            </w:r>
          </w:p>
        </w:tc>
        <w:tc>
          <w:tcPr>
            <w:tcW w:w="3607" w:type="pct"/>
          </w:tcPr>
          <w:p w:rsidR="00E76521" w:rsidRPr="005C739B" w:rsidRDefault="00E76521" w:rsidP="00E76521">
            <w:pPr>
              <w:autoSpaceDE w:val="0"/>
              <w:autoSpaceDN w:val="0"/>
              <w:adjustRightInd w:val="0"/>
              <w:jc w:val="both"/>
            </w:pPr>
            <w:r w:rsidRPr="005C739B">
              <w:t>Ознакомление с понятием производной.</w:t>
            </w:r>
          </w:p>
          <w:p w:rsidR="00E76521" w:rsidRPr="005C739B" w:rsidRDefault="00E76521" w:rsidP="00E76521">
            <w:pPr>
              <w:autoSpaceDE w:val="0"/>
              <w:autoSpaceDN w:val="0"/>
              <w:adjustRightInd w:val="0"/>
              <w:jc w:val="both"/>
            </w:pPr>
            <w:r w:rsidRPr="005C739B">
              <w:t>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 касательной.</w:t>
            </w:r>
          </w:p>
          <w:p w:rsidR="00E76521" w:rsidRPr="005C739B" w:rsidRDefault="00E76521" w:rsidP="00E76521">
            <w:pPr>
              <w:autoSpaceDE w:val="0"/>
              <w:autoSpaceDN w:val="0"/>
              <w:adjustRightInd w:val="0"/>
              <w:jc w:val="both"/>
            </w:pPr>
            <w:r w:rsidRPr="005C739B">
              <w:t>Составление уравнения касательной в общем виде.</w:t>
            </w:r>
          </w:p>
          <w:p w:rsidR="00E76521" w:rsidRPr="005C739B" w:rsidRDefault="00E76521" w:rsidP="00E76521">
            <w:pPr>
              <w:autoSpaceDE w:val="0"/>
              <w:autoSpaceDN w:val="0"/>
              <w:adjustRightInd w:val="0"/>
              <w:jc w:val="both"/>
            </w:pPr>
            <w:r w:rsidRPr="005C739B">
              <w:t>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w:t>
            </w:r>
          </w:p>
          <w:p w:rsidR="00E76521" w:rsidRPr="005C739B" w:rsidRDefault="00E76521" w:rsidP="00E76521">
            <w:pPr>
              <w:autoSpaceDE w:val="0"/>
              <w:autoSpaceDN w:val="0"/>
              <w:adjustRightInd w:val="0"/>
              <w:jc w:val="both"/>
            </w:pPr>
            <w:r w:rsidRPr="005C739B">
              <w:t>Изучение теорем о связи свойств функции и производной, формулировка их.</w:t>
            </w:r>
          </w:p>
          <w:p w:rsidR="00E76521" w:rsidRPr="005C739B" w:rsidRDefault="00E76521" w:rsidP="00E76521">
            <w:pPr>
              <w:autoSpaceDE w:val="0"/>
              <w:autoSpaceDN w:val="0"/>
              <w:adjustRightInd w:val="0"/>
              <w:jc w:val="both"/>
            </w:pPr>
            <w:r w:rsidRPr="005C739B">
              <w:t>Проведение с помощью производной исследования функции, заданной формулой.</w:t>
            </w:r>
          </w:p>
          <w:p w:rsidR="00E76521" w:rsidRPr="005C739B" w:rsidRDefault="00E76521" w:rsidP="00E76521">
            <w:pPr>
              <w:autoSpaceDE w:val="0"/>
              <w:autoSpaceDN w:val="0"/>
              <w:adjustRightInd w:val="0"/>
              <w:jc w:val="both"/>
            </w:pPr>
            <w:r w:rsidRPr="005C739B">
              <w:t>Установление связи свойств функции и производной по их графикам.</w:t>
            </w:r>
          </w:p>
          <w:p w:rsidR="00E76521" w:rsidRPr="005C739B" w:rsidRDefault="00E76521" w:rsidP="00E76521">
            <w:pPr>
              <w:autoSpaceDE w:val="0"/>
              <w:autoSpaceDN w:val="0"/>
              <w:adjustRightInd w:val="0"/>
              <w:jc w:val="both"/>
            </w:pPr>
            <w:r w:rsidRPr="005C739B">
              <w:t>Применение производной для решения задач на нахождение</w:t>
            </w:r>
          </w:p>
          <w:p w:rsidR="00E76521" w:rsidRPr="005C739B" w:rsidRDefault="00E76521" w:rsidP="00E76521">
            <w:pPr>
              <w:autoSpaceDE w:val="0"/>
              <w:autoSpaceDN w:val="0"/>
              <w:adjustRightInd w:val="0"/>
              <w:jc w:val="both"/>
            </w:pPr>
            <w:r w:rsidRPr="005C739B">
              <w:t>наибольшего, наименьшего значения и на нахождение экстремума</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Первообразная</w:t>
            </w:r>
          </w:p>
          <w:p w:rsidR="00E76521" w:rsidRPr="005C739B" w:rsidRDefault="00E76521" w:rsidP="00E76521">
            <w:pPr>
              <w:autoSpaceDE w:val="0"/>
              <w:autoSpaceDN w:val="0"/>
              <w:adjustRightInd w:val="0"/>
              <w:jc w:val="both"/>
            </w:pPr>
            <w:r w:rsidRPr="005C455D">
              <w:t>и интеграл</w:t>
            </w:r>
          </w:p>
        </w:tc>
        <w:tc>
          <w:tcPr>
            <w:tcW w:w="3607" w:type="pct"/>
          </w:tcPr>
          <w:p w:rsidR="00E76521" w:rsidRPr="005C739B" w:rsidRDefault="00E76521" w:rsidP="00E76521">
            <w:pPr>
              <w:autoSpaceDE w:val="0"/>
              <w:autoSpaceDN w:val="0"/>
              <w:adjustRightInd w:val="0"/>
              <w:jc w:val="both"/>
            </w:pPr>
            <w:r w:rsidRPr="005C739B">
              <w:t>Ознакомление с понятием интеграла и первообразной.</w:t>
            </w:r>
          </w:p>
          <w:p w:rsidR="00E76521" w:rsidRPr="005C739B" w:rsidRDefault="00E76521" w:rsidP="00E76521">
            <w:pPr>
              <w:autoSpaceDE w:val="0"/>
              <w:autoSpaceDN w:val="0"/>
              <w:adjustRightInd w:val="0"/>
              <w:jc w:val="both"/>
            </w:pPr>
            <w:r w:rsidRPr="005C739B">
              <w:t>Изучение правила вычисления первообразной и теоремы</w:t>
            </w:r>
          </w:p>
          <w:p w:rsidR="00E76521" w:rsidRPr="005C739B" w:rsidRDefault="00E76521" w:rsidP="00E76521">
            <w:pPr>
              <w:autoSpaceDE w:val="0"/>
              <w:autoSpaceDN w:val="0"/>
              <w:adjustRightInd w:val="0"/>
              <w:jc w:val="both"/>
            </w:pPr>
            <w:r w:rsidRPr="005C739B">
              <w:t>Ньютона— Лейбница.</w:t>
            </w:r>
          </w:p>
          <w:p w:rsidR="00E76521" w:rsidRPr="005C739B" w:rsidRDefault="00E76521" w:rsidP="00E76521">
            <w:pPr>
              <w:autoSpaceDE w:val="0"/>
              <w:autoSpaceDN w:val="0"/>
              <w:adjustRightInd w:val="0"/>
              <w:jc w:val="both"/>
            </w:pPr>
            <w:r w:rsidRPr="005C739B">
              <w:t>Решение задач на связь первообразной и ее производной, вычисление первообразной для данной функции.</w:t>
            </w:r>
          </w:p>
          <w:p w:rsidR="00E76521" w:rsidRPr="005C739B" w:rsidRDefault="00E76521" w:rsidP="00E76521">
            <w:pPr>
              <w:autoSpaceDE w:val="0"/>
              <w:autoSpaceDN w:val="0"/>
              <w:adjustRightInd w:val="0"/>
              <w:jc w:val="both"/>
            </w:pPr>
            <w:r w:rsidRPr="005C739B">
              <w:t xml:space="preserve">Решение задач на применение интеграла для вычисления </w:t>
            </w:r>
            <w:r w:rsidRPr="005C739B">
              <w:lastRenderedPageBreak/>
              <w:t>физических величин и площадей</w:t>
            </w:r>
          </w:p>
        </w:tc>
      </w:tr>
      <w:tr w:rsidR="00E76521" w:rsidRPr="005C739B" w:rsidTr="00E76521">
        <w:tc>
          <w:tcPr>
            <w:tcW w:w="5000" w:type="pct"/>
            <w:gridSpan w:val="2"/>
          </w:tcPr>
          <w:p w:rsidR="00E76521" w:rsidRPr="005C739B" w:rsidRDefault="00E76521" w:rsidP="00E76521">
            <w:pPr>
              <w:autoSpaceDE w:val="0"/>
              <w:autoSpaceDN w:val="0"/>
              <w:adjustRightInd w:val="0"/>
              <w:jc w:val="both"/>
            </w:pPr>
            <w:r w:rsidRPr="005C455D">
              <w:lastRenderedPageBreak/>
              <w:t>УРАВНЕНИЯ И НЕРАВЕНСТВА</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Уравнения и системы</w:t>
            </w:r>
          </w:p>
          <w:p w:rsidR="00E76521" w:rsidRPr="005C455D" w:rsidRDefault="00E76521" w:rsidP="00E76521">
            <w:pPr>
              <w:autoSpaceDE w:val="0"/>
              <w:autoSpaceDN w:val="0"/>
              <w:adjustRightInd w:val="0"/>
              <w:jc w:val="both"/>
            </w:pPr>
            <w:r w:rsidRPr="005C455D">
              <w:t>уравнений</w:t>
            </w:r>
          </w:p>
          <w:p w:rsidR="00E76521" w:rsidRPr="005C455D" w:rsidRDefault="00E76521" w:rsidP="00E76521">
            <w:pPr>
              <w:autoSpaceDE w:val="0"/>
              <w:autoSpaceDN w:val="0"/>
              <w:adjustRightInd w:val="0"/>
              <w:jc w:val="both"/>
            </w:pPr>
            <w:r w:rsidRPr="005C455D">
              <w:t>Неравенства и системы неравенствс двумя</w:t>
            </w:r>
          </w:p>
          <w:p w:rsidR="00E76521" w:rsidRPr="005C739B" w:rsidRDefault="00E76521" w:rsidP="00E76521">
            <w:pPr>
              <w:autoSpaceDE w:val="0"/>
              <w:autoSpaceDN w:val="0"/>
              <w:adjustRightInd w:val="0"/>
              <w:jc w:val="both"/>
            </w:pPr>
            <w:r w:rsidRPr="005C455D">
              <w:t>переменными</w:t>
            </w:r>
          </w:p>
        </w:tc>
        <w:tc>
          <w:tcPr>
            <w:tcW w:w="3607" w:type="pct"/>
          </w:tcPr>
          <w:p w:rsidR="00E76521" w:rsidRPr="005C739B" w:rsidRDefault="00E76521" w:rsidP="00E76521">
            <w:pPr>
              <w:autoSpaceDE w:val="0"/>
              <w:autoSpaceDN w:val="0"/>
              <w:adjustRightInd w:val="0"/>
              <w:jc w:val="both"/>
            </w:pPr>
            <w:r w:rsidRPr="005C739B">
              <w:t>Ознакомление с простейшими сведениями о корнях алгебраических уравнений, понятиями исследования уравнений и систем уравнений.</w:t>
            </w:r>
          </w:p>
          <w:p w:rsidR="00E76521" w:rsidRPr="005C739B" w:rsidRDefault="00E76521" w:rsidP="00E76521">
            <w:pPr>
              <w:autoSpaceDE w:val="0"/>
              <w:autoSpaceDN w:val="0"/>
              <w:adjustRightInd w:val="0"/>
              <w:jc w:val="both"/>
            </w:pPr>
            <w:r w:rsidRPr="005C739B">
              <w:t>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w:t>
            </w:r>
          </w:p>
          <w:p w:rsidR="00E76521" w:rsidRPr="005C739B" w:rsidRDefault="00E76521" w:rsidP="00E76521">
            <w:pPr>
              <w:autoSpaceDE w:val="0"/>
              <w:autoSpaceDN w:val="0"/>
              <w:adjustRightInd w:val="0"/>
              <w:jc w:val="both"/>
            </w:pPr>
            <w:r w:rsidRPr="005C739B">
              <w:t>Решение рациональных, иррациональных, показательных</w:t>
            </w:r>
          </w:p>
          <w:p w:rsidR="00E76521" w:rsidRPr="005C739B" w:rsidRDefault="00E76521" w:rsidP="00E76521">
            <w:pPr>
              <w:autoSpaceDE w:val="0"/>
              <w:autoSpaceDN w:val="0"/>
              <w:adjustRightInd w:val="0"/>
              <w:jc w:val="both"/>
            </w:pPr>
            <w:r w:rsidRPr="005C739B">
              <w:t>и тригонометрических уравнений и систем.</w:t>
            </w:r>
          </w:p>
          <w:p w:rsidR="00E76521" w:rsidRPr="005C739B" w:rsidRDefault="00E76521" w:rsidP="00E76521">
            <w:pPr>
              <w:autoSpaceDE w:val="0"/>
              <w:autoSpaceDN w:val="0"/>
              <w:adjustRightInd w:val="0"/>
              <w:jc w:val="both"/>
            </w:pPr>
            <w:r w:rsidRPr="005C739B">
              <w:t>Использование свойств и графиков функций для решения уравнений. Повторение основных приемов решения систем.</w:t>
            </w:r>
          </w:p>
          <w:p w:rsidR="00E76521" w:rsidRPr="005C739B" w:rsidRDefault="00E76521" w:rsidP="00E76521">
            <w:pPr>
              <w:autoSpaceDE w:val="0"/>
              <w:autoSpaceDN w:val="0"/>
              <w:adjustRightInd w:val="0"/>
              <w:jc w:val="both"/>
            </w:pPr>
            <w:r w:rsidRPr="005C739B">
              <w:t>Решение уравнений с применением всех приемов (разложения на множители, введения новых неизвестных, подстановки, графического метода).</w:t>
            </w:r>
          </w:p>
          <w:p w:rsidR="00E76521" w:rsidRPr="005C739B" w:rsidRDefault="00E76521" w:rsidP="00E76521">
            <w:pPr>
              <w:autoSpaceDE w:val="0"/>
              <w:autoSpaceDN w:val="0"/>
              <w:adjustRightInd w:val="0"/>
              <w:jc w:val="both"/>
            </w:pPr>
            <w:r w:rsidRPr="005C739B">
              <w:t>Решение систем уравнений с применением различных способов.</w:t>
            </w:r>
          </w:p>
          <w:p w:rsidR="00E76521" w:rsidRPr="005C739B" w:rsidRDefault="00E76521" w:rsidP="00E76521">
            <w:pPr>
              <w:autoSpaceDE w:val="0"/>
              <w:autoSpaceDN w:val="0"/>
              <w:adjustRightInd w:val="0"/>
              <w:jc w:val="both"/>
            </w:pPr>
            <w:r w:rsidRPr="005C739B">
              <w:t>Ознакомление с общими вопросами решения неравенств и использование свойств и графиков функций при решении неравенств.</w:t>
            </w:r>
          </w:p>
          <w:p w:rsidR="00E76521" w:rsidRPr="005C739B" w:rsidRDefault="00E76521" w:rsidP="00E76521">
            <w:pPr>
              <w:autoSpaceDE w:val="0"/>
              <w:autoSpaceDN w:val="0"/>
              <w:adjustRightInd w:val="0"/>
              <w:jc w:val="both"/>
            </w:pPr>
            <w:r w:rsidRPr="005C739B">
              <w:t>Решение неравенств и систем неравенств с применением различных способов.</w:t>
            </w:r>
          </w:p>
          <w:p w:rsidR="00E76521" w:rsidRPr="005C739B" w:rsidRDefault="00E76521" w:rsidP="00E76521">
            <w:pPr>
              <w:autoSpaceDE w:val="0"/>
              <w:autoSpaceDN w:val="0"/>
              <w:adjustRightInd w:val="0"/>
              <w:jc w:val="both"/>
            </w:pPr>
            <w:r w:rsidRPr="005C739B">
              <w:t>Применение математических методов для решения содержательных задач из различных областей науки и практики. Интерпретирование результатов с учетом реальных ограничений</w:t>
            </w:r>
          </w:p>
        </w:tc>
      </w:tr>
      <w:tr w:rsidR="00E76521" w:rsidRPr="005C739B" w:rsidTr="00E76521">
        <w:tc>
          <w:tcPr>
            <w:tcW w:w="5000" w:type="pct"/>
            <w:gridSpan w:val="2"/>
          </w:tcPr>
          <w:p w:rsidR="00E76521" w:rsidRPr="005C739B" w:rsidRDefault="00E76521" w:rsidP="00E76521">
            <w:pPr>
              <w:autoSpaceDE w:val="0"/>
              <w:autoSpaceDN w:val="0"/>
              <w:adjustRightInd w:val="0"/>
              <w:jc w:val="both"/>
            </w:pPr>
            <w:r w:rsidRPr="005C455D">
              <w:t>ЭЛЕМЕНТЫ КОМБИНАТОРИКИ, ТЕОРИИ ВЕРОЯТНОСТЕЙ И СТАТИСТИКИ</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Основные понятия</w:t>
            </w:r>
          </w:p>
          <w:p w:rsidR="00E76521" w:rsidRPr="005C739B" w:rsidRDefault="00E76521" w:rsidP="00E76521">
            <w:pPr>
              <w:autoSpaceDE w:val="0"/>
              <w:autoSpaceDN w:val="0"/>
              <w:adjustRightInd w:val="0"/>
              <w:jc w:val="both"/>
            </w:pPr>
            <w:r w:rsidRPr="005C455D">
              <w:t>комбинаторики</w:t>
            </w:r>
          </w:p>
        </w:tc>
        <w:tc>
          <w:tcPr>
            <w:tcW w:w="3607" w:type="pct"/>
          </w:tcPr>
          <w:p w:rsidR="00E76521" w:rsidRPr="005C739B" w:rsidRDefault="00E76521" w:rsidP="00E76521">
            <w:pPr>
              <w:autoSpaceDE w:val="0"/>
              <w:autoSpaceDN w:val="0"/>
              <w:adjustRightInd w:val="0"/>
              <w:jc w:val="both"/>
            </w:pPr>
            <w:r w:rsidRPr="005C739B">
              <w:t>Изучение правила комбинаторики и применение при решении комбинаторных задач.</w:t>
            </w:r>
          </w:p>
          <w:p w:rsidR="00E76521" w:rsidRPr="005C739B" w:rsidRDefault="00E76521" w:rsidP="00E76521">
            <w:pPr>
              <w:autoSpaceDE w:val="0"/>
              <w:autoSpaceDN w:val="0"/>
              <w:adjustRightInd w:val="0"/>
              <w:jc w:val="both"/>
            </w:pPr>
            <w:r w:rsidRPr="005C739B">
              <w:t>Решение комбинаторных задач методом перебора и по правилу умножения.</w:t>
            </w:r>
          </w:p>
          <w:p w:rsidR="00E76521" w:rsidRPr="005C739B" w:rsidRDefault="00E76521" w:rsidP="00E76521">
            <w:pPr>
              <w:autoSpaceDE w:val="0"/>
              <w:autoSpaceDN w:val="0"/>
              <w:adjustRightInd w:val="0"/>
              <w:jc w:val="both"/>
            </w:pPr>
            <w:r w:rsidRPr="005C739B">
              <w:t>Ознакомление с понятиями комбинаторики: размещениями, сочетаниями, перестановками и формулами для их вычисления.</w:t>
            </w:r>
          </w:p>
          <w:p w:rsidR="00E76521" w:rsidRPr="005C739B" w:rsidRDefault="00E76521" w:rsidP="00E76521">
            <w:pPr>
              <w:autoSpaceDE w:val="0"/>
              <w:autoSpaceDN w:val="0"/>
              <w:adjustRightInd w:val="0"/>
              <w:jc w:val="both"/>
            </w:pPr>
            <w:r w:rsidRPr="005C739B">
              <w:t>Объяснение и применение формул для вычисления размещений, перестановок и сочетаний при решении задач.</w:t>
            </w:r>
          </w:p>
          <w:p w:rsidR="00E76521" w:rsidRPr="005C739B" w:rsidRDefault="00E76521" w:rsidP="00E76521">
            <w:pPr>
              <w:autoSpaceDE w:val="0"/>
              <w:autoSpaceDN w:val="0"/>
              <w:adjustRightInd w:val="0"/>
              <w:jc w:val="both"/>
            </w:pPr>
            <w:r w:rsidRPr="005C739B">
              <w:t>Ознакомление с биномом Ньютона и треугольником Паскаля.</w:t>
            </w:r>
          </w:p>
          <w:p w:rsidR="00E76521" w:rsidRPr="005C739B" w:rsidRDefault="00E76521" w:rsidP="00E76521">
            <w:pPr>
              <w:autoSpaceDE w:val="0"/>
              <w:autoSpaceDN w:val="0"/>
              <w:adjustRightInd w:val="0"/>
              <w:jc w:val="both"/>
            </w:pPr>
            <w:r w:rsidRPr="005C739B">
              <w:t>Решение практических задач с использованием понятий и правил комбинаторики</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Элементы теории</w:t>
            </w:r>
          </w:p>
          <w:p w:rsidR="00E76521" w:rsidRPr="005C739B" w:rsidRDefault="00E76521" w:rsidP="00E76521">
            <w:pPr>
              <w:autoSpaceDE w:val="0"/>
              <w:autoSpaceDN w:val="0"/>
              <w:adjustRightInd w:val="0"/>
              <w:jc w:val="both"/>
            </w:pPr>
            <w:r w:rsidRPr="005C455D">
              <w:t>вероятностей</w:t>
            </w:r>
          </w:p>
        </w:tc>
        <w:tc>
          <w:tcPr>
            <w:tcW w:w="3607" w:type="pct"/>
          </w:tcPr>
          <w:p w:rsidR="00E76521" w:rsidRPr="005C739B" w:rsidRDefault="00E76521" w:rsidP="00E76521">
            <w:pPr>
              <w:autoSpaceDE w:val="0"/>
              <w:autoSpaceDN w:val="0"/>
              <w:adjustRightInd w:val="0"/>
              <w:jc w:val="both"/>
            </w:pPr>
            <w:r w:rsidRPr="005C739B">
              <w:t>Изучение классического определения вероятности, свойств вероятности, теоремы о сумме вероятностей.</w:t>
            </w:r>
          </w:p>
          <w:p w:rsidR="00E76521" w:rsidRPr="005C739B" w:rsidRDefault="00E76521" w:rsidP="00E76521">
            <w:pPr>
              <w:autoSpaceDE w:val="0"/>
              <w:autoSpaceDN w:val="0"/>
              <w:adjustRightInd w:val="0"/>
              <w:jc w:val="both"/>
            </w:pPr>
            <w:r w:rsidRPr="005C739B">
              <w:t>Рассмотрение примеров вычисления вероятностей. Решение</w:t>
            </w:r>
          </w:p>
          <w:p w:rsidR="00E76521" w:rsidRPr="005C739B" w:rsidRDefault="00E76521" w:rsidP="00E76521">
            <w:pPr>
              <w:autoSpaceDE w:val="0"/>
              <w:autoSpaceDN w:val="0"/>
              <w:adjustRightInd w:val="0"/>
              <w:jc w:val="both"/>
            </w:pPr>
            <w:r w:rsidRPr="005C739B">
              <w:t>задач на вычисление вероятностей событий</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Представление данных</w:t>
            </w:r>
          </w:p>
          <w:p w:rsidR="00E76521" w:rsidRPr="005C455D" w:rsidRDefault="00E76521" w:rsidP="00E76521">
            <w:pPr>
              <w:autoSpaceDE w:val="0"/>
              <w:autoSpaceDN w:val="0"/>
              <w:adjustRightInd w:val="0"/>
              <w:jc w:val="both"/>
            </w:pPr>
            <w:r w:rsidRPr="005C455D">
              <w:t>(таблицы, диаграммы,</w:t>
            </w:r>
          </w:p>
          <w:p w:rsidR="00E76521" w:rsidRPr="005C739B" w:rsidRDefault="00E76521" w:rsidP="00E76521">
            <w:pPr>
              <w:autoSpaceDE w:val="0"/>
              <w:autoSpaceDN w:val="0"/>
              <w:adjustRightInd w:val="0"/>
              <w:jc w:val="both"/>
            </w:pPr>
            <w:r w:rsidRPr="005C455D">
              <w:t>графики)</w:t>
            </w:r>
          </w:p>
        </w:tc>
        <w:tc>
          <w:tcPr>
            <w:tcW w:w="3607" w:type="pct"/>
          </w:tcPr>
          <w:p w:rsidR="00E76521" w:rsidRPr="005C739B" w:rsidRDefault="00E76521" w:rsidP="00E76521">
            <w:pPr>
              <w:autoSpaceDE w:val="0"/>
              <w:autoSpaceDN w:val="0"/>
              <w:adjustRightInd w:val="0"/>
              <w:jc w:val="both"/>
            </w:pPr>
            <w:r w:rsidRPr="005C739B">
              <w:t>Ознакомление с представлением числовых данных и их характеристиками.</w:t>
            </w:r>
          </w:p>
          <w:p w:rsidR="00E76521" w:rsidRPr="005C739B" w:rsidRDefault="00E76521" w:rsidP="00E76521">
            <w:pPr>
              <w:autoSpaceDE w:val="0"/>
              <w:autoSpaceDN w:val="0"/>
              <w:adjustRightInd w:val="0"/>
              <w:jc w:val="both"/>
            </w:pPr>
            <w:r w:rsidRPr="005C739B">
              <w:t>Решение практических задач на обработку числовых данных, вычисление их характеристик</w:t>
            </w:r>
          </w:p>
        </w:tc>
      </w:tr>
      <w:tr w:rsidR="00E76521" w:rsidRPr="005C739B" w:rsidTr="00E76521">
        <w:tc>
          <w:tcPr>
            <w:tcW w:w="5000" w:type="pct"/>
            <w:gridSpan w:val="2"/>
          </w:tcPr>
          <w:p w:rsidR="00E76521" w:rsidRPr="005C739B" w:rsidRDefault="00E76521" w:rsidP="00E76521">
            <w:pPr>
              <w:autoSpaceDE w:val="0"/>
              <w:autoSpaceDN w:val="0"/>
              <w:adjustRightInd w:val="0"/>
              <w:jc w:val="both"/>
            </w:pPr>
            <w:r w:rsidRPr="005C455D">
              <w:t>ГЕОМЕТРИЯ</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Прямые и плоскости</w:t>
            </w:r>
          </w:p>
          <w:p w:rsidR="00E76521" w:rsidRPr="005C739B" w:rsidRDefault="00E76521" w:rsidP="00E76521">
            <w:pPr>
              <w:autoSpaceDE w:val="0"/>
              <w:autoSpaceDN w:val="0"/>
              <w:adjustRightInd w:val="0"/>
              <w:jc w:val="both"/>
            </w:pPr>
            <w:r w:rsidRPr="005C455D">
              <w:t>в пространстве</w:t>
            </w:r>
          </w:p>
        </w:tc>
        <w:tc>
          <w:tcPr>
            <w:tcW w:w="3607" w:type="pct"/>
          </w:tcPr>
          <w:p w:rsidR="00E76521" w:rsidRPr="005C739B" w:rsidRDefault="00E76521" w:rsidP="00E76521">
            <w:pPr>
              <w:autoSpaceDE w:val="0"/>
              <w:autoSpaceDN w:val="0"/>
              <w:adjustRightInd w:val="0"/>
              <w:jc w:val="both"/>
            </w:pPr>
            <w:r w:rsidRPr="005C739B">
              <w:t>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w:t>
            </w:r>
          </w:p>
          <w:p w:rsidR="00E76521" w:rsidRPr="005C739B" w:rsidRDefault="00E76521" w:rsidP="00E76521">
            <w:pPr>
              <w:autoSpaceDE w:val="0"/>
              <w:autoSpaceDN w:val="0"/>
              <w:adjustRightInd w:val="0"/>
              <w:jc w:val="both"/>
            </w:pPr>
            <w:r w:rsidRPr="005C739B">
              <w:t xml:space="preserve">Формулирование определений, признаков и свойств </w:t>
            </w:r>
            <w:r w:rsidRPr="005C739B">
              <w:lastRenderedPageBreak/>
              <w:t>параллельных и перпендикулярных плоскостей, двугранных и линейных углов.</w:t>
            </w:r>
          </w:p>
          <w:p w:rsidR="00E76521" w:rsidRPr="005C739B" w:rsidRDefault="00E76521" w:rsidP="00E76521">
            <w:pPr>
              <w:autoSpaceDE w:val="0"/>
              <w:autoSpaceDN w:val="0"/>
              <w:adjustRightInd w:val="0"/>
              <w:jc w:val="both"/>
            </w:pPr>
            <w:r w:rsidRPr="005C739B">
              <w:t>Выполнение построения углов между прямыми, прямой и плоскостью, между плоскостями по описанию и распознавание их на моделях.</w:t>
            </w:r>
          </w:p>
          <w:p w:rsidR="00E76521" w:rsidRPr="005C739B" w:rsidRDefault="00E76521" w:rsidP="00E76521">
            <w:pPr>
              <w:autoSpaceDE w:val="0"/>
              <w:autoSpaceDN w:val="0"/>
              <w:adjustRightInd w:val="0"/>
              <w:jc w:val="both"/>
            </w:pPr>
            <w:r w:rsidRPr="005C739B">
              <w:t>Применение признаков и свойств расположения прямых и плоскостей при решении задач.</w:t>
            </w:r>
          </w:p>
          <w:p w:rsidR="00E76521" w:rsidRPr="005C739B" w:rsidRDefault="00E76521" w:rsidP="00E76521">
            <w:pPr>
              <w:autoSpaceDE w:val="0"/>
              <w:autoSpaceDN w:val="0"/>
              <w:adjustRightInd w:val="0"/>
              <w:jc w:val="both"/>
            </w:pPr>
            <w:r w:rsidRPr="005C739B">
              <w:t>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w:t>
            </w:r>
          </w:p>
          <w:p w:rsidR="00E76521" w:rsidRPr="005C739B" w:rsidRDefault="00E76521" w:rsidP="00E76521">
            <w:pPr>
              <w:autoSpaceDE w:val="0"/>
              <w:autoSpaceDN w:val="0"/>
              <w:adjustRightInd w:val="0"/>
              <w:jc w:val="both"/>
            </w:pPr>
            <w:r w:rsidRPr="005C739B">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w:t>
            </w:r>
          </w:p>
          <w:p w:rsidR="00E76521" w:rsidRPr="005C739B" w:rsidRDefault="00E76521" w:rsidP="00E76521">
            <w:pPr>
              <w:autoSpaceDE w:val="0"/>
              <w:autoSpaceDN w:val="0"/>
              <w:adjustRightInd w:val="0"/>
              <w:jc w:val="both"/>
            </w:pPr>
            <w:r w:rsidRPr="005C739B">
              <w:t>Формулирование и доказывание основных теорем о расстояниях(теорем существования, свойства).</w:t>
            </w:r>
          </w:p>
          <w:p w:rsidR="00E76521" w:rsidRPr="005C739B" w:rsidRDefault="00E76521" w:rsidP="00E76521">
            <w:pPr>
              <w:autoSpaceDE w:val="0"/>
              <w:autoSpaceDN w:val="0"/>
              <w:adjustRightInd w:val="0"/>
              <w:jc w:val="both"/>
            </w:pPr>
            <w:r w:rsidRPr="005C739B">
              <w:t>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w:t>
            </w:r>
          </w:p>
          <w:p w:rsidR="00E76521" w:rsidRPr="005C739B" w:rsidRDefault="00E76521" w:rsidP="00E76521">
            <w:pPr>
              <w:autoSpaceDE w:val="0"/>
              <w:autoSpaceDN w:val="0"/>
              <w:adjustRightInd w:val="0"/>
              <w:jc w:val="both"/>
            </w:pPr>
            <w:r w:rsidRPr="005C739B">
              <w:t xml:space="preserve">Ознакомление с понятием параллельного проектирования и его свойствами. </w:t>
            </w:r>
            <w:r w:rsidRPr="005C455D">
              <w:t>Формулирование теоремы о площади ортогональной проекции многоугольника</w:t>
            </w:r>
            <w:r w:rsidRPr="005C739B">
              <w:t>.</w:t>
            </w:r>
          </w:p>
          <w:p w:rsidR="00E76521" w:rsidRPr="005C739B" w:rsidRDefault="00E76521" w:rsidP="00E76521">
            <w:pPr>
              <w:autoSpaceDE w:val="0"/>
              <w:autoSpaceDN w:val="0"/>
              <w:adjustRightInd w:val="0"/>
              <w:jc w:val="both"/>
            </w:pPr>
            <w:r w:rsidRPr="005C739B">
              <w:t>Применение теории для обоснования построений и вычислений.</w:t>
            </w:r>
          </w:p>
          <w:p w:rsidR="00E76521" w:rsidRPr="005C739B" w:rsidRDefault="00E76521" w:rsidP="00E76521">
            <w:pPr>
              <w:autoSpaceDE w:val="0"/>
              <w:autoSpaceDN w:val="0"/>
              <w:adjustRightInd w:val="0"/>
              <w:jc w:val="both"/>
            </w:pPr>
            <w:r w:rsidRPr="005C739B">
              <w:t>Аргументирование своих суждений о взаимном расположении пространственных фигур.</w:t>
            </w:r>
          </w:p>
        </w:tc>
      </w:tr>
      <w:tr w:rsidR="00E76521" w:rsidRPr="005C739B" w:rsidTr="00E76521">
        <w:tc>
          <w:tcPr>
            <w:tcW w:w="1393" w:type="pct"/>
          </w:tcPr>
          <w:p w:rsidR="00E76521" w:rsidRPr="005C739B" w:rsidRDefault="00E76521" w:rsidP="00E76521">
            <w:pPr>
              <w:autoSpaceDE w:val="0"/>
              <w:autoSpaceDN w:val="0"/>
              <w:adjustRightInd w:val="0"/>
              <w:jc w:val="both"/>
            </w:pPr>
            <w:r w:rsidRPr="005C455D">
              <w:lastRenderedPageBreak/>
              <w:t>Многогранники</w:t>
            </w:r>
          </w:p>
        </w:tc>
        <w:tc>
          <w:tcPr>
            <w:tcW w:w="3607" w:type="pct"/>
          </w:tcPr>
          <w:p w:rsidR="00E76521" w:rsidRPr="005C739B" w:rsidRDefault="00E76521" w:rsidP="00E76521">
            <w:pPr>
              <w:autoSpaceDE w:val="0"/>
              <w:autoSpaceDN w:val="0"/>
              <w:adjustRightInd w:val="0"/>
              <w:jc w:val="both"/>
            </w:pPr>
            <w:r w:rsidRPr="005C739B">
              <w:t>Описание и характеристика различных видовмногогранников, перечисление их элементов и свойств.</w:t>
            </w:r>
          </w:p>
          <w:p w:rsidR="00E76521" w:rsidRPr="005C739B" w:rsidRDefault="00E76521" w:rsidP="00E76521">
            <w:pPr>
              <w:autoSpaceDE w:val="0"/>
              <w:autoSpaceDN w:val="0"/>
              <w:adjustRightInd w:val="0"/>
              <w:jc w:val="both"/>
            </w:pPr>
            <w:r w:rsidRPr="005C739B">
              <w:t>Изображение многогранников и выполнение построения на изображениях и моделях многогранников.</w:t>
            </w:r>
          </w:p>
          <w:p w:rsidR="00E76521" w:rsidRPr="005C739B" w:rsidRDefault="00E76521" w:rsidP="00E76521">
            <w:pPr>
              <w:autoSpaceDE w:val="0"/>
              <w:autoSpaceDN w:val="0"/>
              <w:adjustRightInd w:val="0"/>
              <w:jc w:val="both"/>
            </w:pPr>
            <w:r w:rsidRPr="005C739B">
              <w:t>Вычисление линейных элементов и углов в пространственных конфигурациях, аргументирование своих суждений.</w:t>
            </w:r>
          </w:p>
          <w:p w:rsidR="00E76521" w:rsidRPr="005C455D" w:rsidRDefault="00E76521" w:rsidP="00E76521">
            <w:pPr>
              <w:autoSpaceDE w:val="0"/>
              <w:autoSpaceDN w:val="0"/>
              <w:adjustRightInd w:val="0"/>
              <w:jc w:val="both"/>
            </w:pPr>
            <w:r w:rsidRPr="005C739B">
              <w:t xml:space="preserve">Характеристика и изображение сечения, </w:t>
            </w:r>
            <w:r w:rsidRPr="005C455D">
              <w:t>развертки многогранников</w:t>
            </w:r>
            <w:r w:rsidRPr="005C739B">
              <w:t>, вычисление площадей поверхностей.</w:t>
            </w:r>
          </w:p>
          <w:p w:rsidR="00E76521" w:rsidRPr="005C739B" w:rsidRDefault="00E76521" w:rsidP="00E76521">
            <w:pPr>
              <w:autoSpaceDE w:val="0"/>
              <w:autoSpaceDN w:val="0"/>
              <w:adjustRightInd w:val="0"/>
              <w:jc w:val="both"/>
            </w:pPr>
            <w:r w:rsidRPr="005C739B">
              <w:t>Построение простейших сечений куба, призмы, пирамиды. Применение фактов и сведений из планиметрии.</w:t>
            </w:r>
          </w:p>
          <w:p w:rsidR="00E76521" w:rsidRPr="005C739B" w:rsidRDefault="00E76521" w:rsidP="00E76521">
            <w:pPr>
              <w:autoSpaceDE w:val="0"/>
              <w:autoSpaceDN w:val="0"/>
              <w:adjustRightInd w:val="0"/>
              <w:jc w:val="both"/>
            </w:pPr>
            <w:r w:rsidRPr="005C739B">
              <w:t>Ознакомление с видами симметрий в пространстве, формулирование определений и свойств. Характеристика симметрии тел вращения и многогранников.</w:t>
            </w:r>
          </w:p>
          <w:p w:rsidR="00E76521" w:rsidRPr="005C739B" w:rsidRDefault="00E76521" w:rsidP="00E76521">
            <w:pPr>
              <w:autoSpaceDE w:val="0"/>
              <w:autoSpaceDN w:val="0"/>
              <w:adjustRightInd w:val="0"/>
              <w:jc w:val="both"/>
            </w:pPr>
            <w:r w:rsidRPr="005C739B">
              <w:t>Применение свойств симметрии при решении задач.</w:t>
            </w:r>
          </w:p>
          <w:p w:rsidR="00E76521" w:rsidRPr="005C739B" w:rsidRDefault="00E76521" w:rsidP="00E76521">
            <w:pPr>
              <w:autoSpaceDE w:val="0"/>
              <w:autoSpaceDN w:val="0"/>
              <w:adjustRightInd w:val="0"/>
              <w:jc w:val="both"/>
            </w:pPr>
            <w:r w:rsidRPr="005C739B">
              <w:t>Использование приобретенных знаний для исследования и моделирования несложных задач.</w:t>
            </w:r>
          </w:p>
          <w:p w:rsidR="00E76521" w:rsidRPr="005C739B" w:rsidRDefault="00E76521" w:rsidP="00E76521">
            <w:pPr>
              <w:autoSpaceDE w:val="0"/>
              <w:autoSpaceDN w:val="0"/>
              <w:adjustRightInd w:val="0"/>
              <w:jc w:val="both"/>
            </w:pPr>
            <w:r w:rsidRPr="005C739B">
              <w:t>Изображение основных многогранников и выполнение рисунков по условиям задач.</w:t>
            </w:r>
          </w:p>
        </w:tc>
      </w:tr>
      <w:tr w:rsidR="00E76521" w:rsidRPr="005C739B" w:rsidTr="00E76521">
        <w:tc>
          <w:tcPr>
            <w:tcW w:w="1393" w:type="pct"/>
          </w:tcPr>
          <w:p w:rsidR="00E76521" w:rsidRPr="005C455D" w:rsidRDefault="00E76521" w:rsidP="00E76521">
            <w:pPr>
              <w:autoSpaceDE w:val="0"/>
              <w:autoSpaceDN w:val="0"/>
              <w:adjustRightInd w:val="0"/>
              <w:jc w:val="both"/>
            </w:pPr>
            <w:r w:rsidRPr="005C455D">
              <w:t>Тела и поверхности</w:t>
            </w:r>
          </w:p>
          <w:p w:rsidR="00E76521" w:rsidRPr="005C739B" w:rsidRDefault="00E76521" w:rsidP="00E76521">
            <w:pPr>
              <w:autoSpaceDE w:val="0"/>
              <w:autoSpaceDN w:val="0"/>
              <w:adjustRightInd w:val="0"/>
              <w:jc w:val="both"/>
            </w:pPr>
            <w:r w:rsidRPr="005C455D">
              <w:t>вращения</w:t>
            </w:r>
          </w:p>
        </w:tc>
        <w:tc>
          <w:tcPr>
            <w:tcW w:w="3607" w:type="pct"/>
          </w:tcPr>
          <w:p w:rsidR="00E76521" w:rsidRPr="005C739B" w:rsidRDefault="00E76521" w:rsidP="00E76521">
            <w:pPr>
              <w:autoSpaceDE w:val="0"/>
              <w:autoSpaceDN w:val="0"/>
              <w:adjustRightInd w:val="0"/>
              <w:jc w:val="both"/>
            </w:pPr>
            <w:r w:rsidRPr="005C739B">
              <w:t>Ознакомление с видами тел вращения, формулирование их определений и свойств.</w:t>
            </w:r>
          </w:p>
          <w:p w:rsidR="00E76521" w:rsidRPr="005C739B" w:rsidRDefault="00E76521" w:rsidP="00E76521">
            <w:pPr>
              <w:autoSpaceDE w:val="0"/>
              <w:autoSpaceDN w:val="0"/>
              <w:adjustRightInd w:val="0"/>
              <w:jc w:val="both"/>
            </w:pPr>
            <w:r w:rsidRPr="005C739B">
              <w:t>Формулирование теорем о сечении шара плоскостью и плоскости, касательной к сфере.</w:t>
            </w:r>
          </w:p>
          <w:p w:rsidR="00E76521" w:rsidRPr="005C739B" w:rsidRDefault="00E76521" w:rsidP="00E76521">
            <w:pPr>
              <w:autoSpaceDE w:val="0"/>
              <w:autoSpaceDN w:val="0"/>
              <w:adjustRightInd w:val="0"/>
              <w:jc w:val="both"/>
            </w:pPr>
            <w:r w:rsidRPr="005C739B">
              <w:t>Характеристика и изображение тел вращения, их развертки, сечения.</w:t>
            </w:r>
          </w:p>
          <w:p w:rsidR="00E76521" w:rsidRPr="005C739B" w:rsidRDefault="00E76521" w:rsidP="00E76521">
            <w:pPr>
              <w:autoSpaceDE w:val="0"/>
              <w:autoSpaceDN w:val="0"/>
              <w:adjustRightInd w:val="0"/>
              <w:jc w:val="both"/>
            </w:pPr>
            <w:r w:rsidRPr="005C739B">
              <w:t xml:space="preserve">Решение задач на построение сечений, вычисление длин, </w:t>
            </w:r>
            <w:r w:rsidRPr="005C739B">
              <w:lastRenderedPageBreak/>
              <w:t>расстояний, углов, площадей. Проведение доказательных рассуждений  при решении задач.</w:t>
            </w:r>
          </w:p>
          <w:p w:rsidR="00E76521" w:rsidRPr="005C739B" w:rsidRDefault="00E76521" w:rsidP="00E76521">
            <w:pPr>
              <w:autoSpaceDE w:val="0"/>
              <w:autoSpaceDN w:val="0"/>
              <w:adjustRightInd w:val="0"/>
              <w:jc w:val="both"/>
            </w:pPr>
            <w:r w:rsidRPr="005C739B">
              <w:t>Применение свойств симметрии при решении задач на тела вращения, комбинацию тел.</w:t>
            </w:r>
          </w:p>
          <w:p w:rsidR="00E76521" w:rsidRPr="005C739B" w:rsidRDefault="00E76521" w:rsidP="00E76521">
            <w:pPr>
              <w:autoSpaceDE w:val="0"/>
              <w:autoSpaceDN w:val="0"/>
              <w:adjustRightInd w:val="0"/>
              <w:jc w:val="both"/>
            </w:pPr>
            <w:r w:rsidRPr="005C739B">
              <w:t>Изображение основных круглых тел и выполнение рисунка по условию задачи.</w:t>
            </w:r>
          </w:p>
        </w:tc>
      </w:tr>
      <w:tr w:rsidR="00E76521" w:rsidRPr="005C739B" w:rsidTr="00E76521">
        <w:tc>
          <w:tcPr>
            <w:tcW w:w="1393" w:type="pct"/>
          </w:tcPr>
          <w:p w:rsidR="00E76521" w:rsidRPr="005C739B" w:rsidRDefault="00E76521" w:rsidP="00E76521">
            <w:pPr>
              <w:autoSpaceDE w:val="0"/>
              <w:autoSpaceDN w:val="0"/>
              <w:adjustRightInd w:val="0"/>
              <w:jc w:val="both"/>
            </w:pPr>
            <w:r w:rsidRPr="005C455D">
              <w:lastRenderedPageBreak/>
              <w:t>Измерения в геометрии</w:t>
            </w:r>
          </w:p>
        </w:tc>
        <w:tc>
          <w:tcPr>
            <w:tcW w:w="3607" w:type="pct"/>
          </w:tcPr>
          <w:p w:rsidR="00E76521" w:rsidRPr="005C739B" w:rsidRDefault="00E76521" w:rsidP="00E76521">
            <w:pPr>
              <w:autoSpaceDE w:val="0"/>
              <w:autoSpaceDN w:val="0"/>
              <w:adjustRightInd w:val="0"/>
              <w:jc w:val="both"/>
            </w:pPr>
            <w:r w:rsidRPr="005C739B">
              <w:t>Ознакомление с понятиями площади и объема, аксиомами</w:t>
            </w:r>
          </w:p>
          <w:p w:rsidR="00E76521" w:rsidRPr="005C739B" w:rsidRDefault="00E76521" w:rsidP="00E76521">
            <w:pPr>
              <w:autoSpaceDE w:val="0"/>
              <w:autoSpaceDN w:val="0"/>
              <w:adjustRightInd w:val="0"/>
              <w:jc w:val="both"/>
            </w:pPr>
            <w:r w:rsidRPr="005C739B">
              <w:t>и свойствами.</w:t>
            </w:r>
          </w:p>
          <w:p w:rsidR="00E76521" w:rsidRPr="005C739B" w:rsidRDefault="00E76521" w:rsidP="00E76521">
            <w:pPr>
              <w:autoSpaceDE w:val="0"/>
              <w:autoSpaceDN w:val="0"/>
              <w:adjustRightInd w:val="0"/>
              <w:jc w:val="both"/>
            </w:pPr>
            <w:r w:rsidRPr="005C739B">
              <w:t>Решение задач на вычисление площадей плоских фигур с применением соответствующих формул и фактов из планиметрии.</w:t>
            </w:r>
          </w:p>
          <w:p w:rsidR="00E76521" w:rsidRPr="005C739B" w:rsidRDefault="00E76521" w:rsidP="00E76521">
            <w:pPr>
              <w:autoSpaceDE w:val="0"/>
              <w:autoSpaceDN w:val="0"/>
              <w:adjustRightInd w:val="0"/>
              <w:jc w:val="both"/>
            </w:pPr>
            <w:r w:rsidRPr="005C739B">
              <w:t>Изучение теорем о вычислении объемов пространственных тел, решение задач на применение формул вычисления объемов.</w:t>
            </w:r>
          </w:p>
          <w:p w:rsidR="00E76521" w:rsidRPr="005C739B" w:rsidRDefault="00E76521" w:rsidP="00E76521">
            <w:pPr>
              <w:autoSpaceDE w:val="0"/>
              <w:autoSpaceDN w:val="0"/>
              <w:adjustRightInd w:val="0"/>
              <w:jc w:val="both"/>
            </w:pPr>
            <w:r w:rsidRPr="005C739B">
              <w:t>Изучение формул для вычисления площадей поверхностей многогранников и тел вращения.</w:t>
            </w:r>
          </w:p>
          <w:p w:rsidR="00E76521" w:rsidRPr="005C739B" w:rsidRDefault="00E76521" w:rsidP="00E76521">
            <w:pPr>
              <w:autoSpaceDE w:val="0"/>
              <w:autoSpaceDN w:val="0"/>
              <w:adjustRightInd w:val="0"/>
              <w:jc w:val="both"/>
            </w:pPr>
            <w:r w:rsidRPr="005C739B">
              <w:t>Ознакомление с методом вычисления площади поверхности сферы.</w:t>
            </w:r>
          </w:p>
          <w:p w:rsidR="00E76521" w:rsidRPr="005C739B" w:rsidRDefault="00E76521" w:rsidP="00E76521">
            <w:pPr>
              <w:autoSpaceDE w:val="0"/>
              <w:autoSpaceDN w:val="0"/>
              <w:adjustRightInd w:val="0"/>
              <w:jc w:val="both"/>
            </w:pPr>
            <w:r w:rsidRPr="005C739B">
              <w:t>Решение задач на вычисление площадей поверхности пространственных тел</w:t>
            </w:r>
          </w:p>
        </w:tc>
      </w:tr>
      <w:tr w:rsidR="00E76521" w:rsidRPr="005C739B" w:rsidTr="00E76521">
        <w:tc>
          <w:tcPr>
            <w:tcW w:w="1393" w:type="pct"/>
          </w:tcPr>
          <w:p w:rsidR="00E76521" w:rsidRPr="005C739B" w:rsidRDefault="00E76521" w:rsidP="00E76521">
            <w:pPr>
              <w:autoSpaceDE w:val="0"/>
              <w:autoSpaceDN w:val="0"/>
              <w:adjustRightInd w:val="0"/>
              <w:jc w:val="both"/>
            </w:pPr>
            <w:r w:rsidRPr="005C455D">
              <w:t>Координаты и векторы</w:t>
            </w:r>
          </w:p>
        </w:tc>
        <w:tc>
          <w:tcPr>
            <w:tcW w:w="3607" w:type="pct"/>
          </w:tcPr>
          <w:p w:rsidR="00E76521" w:rsidRPr="005C739B" w:rsidRDefault="00E76521" w:rsidP="00E76521">
            <w:pPr>
              <w:autoSpaceDE w:val="0"/>
              <w:autoSpaceDN w:val="0"/>
              <w:adjustRightInd w:val="0"/>
              <w:jc w:val="both"/>
            </w:pPr>
            <w:r w:rsidRPr="005C739B">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rsidR="00E76521" w:rsidRPr="005C739B" w:rsidRDefault="00E76521" w:rsidP="00E76521">
            <w:pPr>
              <w:autoSpaceDE w:val="0"/>
              <w:autoSpaceDN w:val="0"/>
              <w:adjustRightInd w:val="0"/>
              <w:jc w:val="both"/>
            </w:pPr>
            <w:r w:rsidRPr="005C739B">
              <w:t>Нахождение уравнений окружности, сферы, плоскости. Вычисление расстояний между точками.</w:t>
            </w:r>
          </w:p>
          <w:p w:rsidR="00E76521" w:rsidRPr="005C739B" w:rsidRDefault="00E76521" w:rsidP="00E76521">
            <w:pPr>
              <w:autoSpaceDE w:val="0"/>
              <w:autoSpaceDN w:val="0"/>
              <w:adjustRightInd w:val="0"/>
              <w:jc w:val="both"/>
            </w:pPr>
            <w:r w:rsidRPr="005C739B">
              <w:t>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rsidR="00E76521" w:rsidRPr="005C739B" w:rsidRDefault="00E76521" w:rsidP="00E76521">
            <w:pPr>
              <w:autoSpaceDE w:val="0"/>
              <w:autoSpaceDN w:val="0"/>
              <w:adjustRightInd w:val="0"/>
              <w:jc w:val="both"/>
            </w:pPr>
            <w:r w:rsidRPr="005C739B">
              <w:t>Применение теории при решении задач на действия с векторами.</w:t>
            </w:r>
          </w:p>
          <w:p w:rsidR="00E76521" w:rsidRPr="005C739B" w:rsidRDefault="00E76521" w:rsidP="00E76521">
            <w:pPr>
              <w:autoSpaceDE w:val="0"/>
              <w:autoSpaceDN w:val="0"/>
              <w:adjustRightInd w:val="0"/>
              <w:jc w:val="both"/>
            </w:pPr>
            <w:r w:rsidRPr="005C739B">
              <w:t>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w:t>
            </w:r>
          </w:p>
          <w:p w:rsidR="00E76521" w:rsidRPr="005C739B" w:rsidRDefault="00E76521" w:rsidP="00E76521">
            <w:pPr>
              <w:autoSpaceDE w:val="0"/>
              <w:autoSpaceDN w:val="0"/>
              <w:adjustRightInd w:val="0"/>
              <w:jc w:val="both"/>
            </w:pPr>
            <w:r w:rsidRPr="005C739B">
              <w:t>Ознакомление с доказательствами теорем стереометрии о взаимном расположении прямых и плоскостей с использованием векторов.</w:t>
            </w:r>
          </w:p>
        </w:tc>
      </w:tr>
    </w:tbl>
    <w:p w:rsidR="00E76521" w:rsidRPr="00B5546C" w:rsidRDefault="00E76521" w:rsidP="00E76521">
      <w:pPr>
        <w:contextualSpacing/>
        <w:jc w:val="both"/>
      </w:pPr>
    </w:p>
    <w:p w:rsidR="00E76521" w:rsidRPr="00960122" w:rsidRDefault="00E76521" w:rsidP="00960122">
      <w:pPr>
        <w:autoSpaceDE w:val="0"/>
        <w:autoSpaceDN w:val="0"/>
        <w:adjustRightInd w:val="0"/>
        <w:rPr>
          <w:rFonts w:asciiTheme="majorHAnsi" w:hAnsiTheme="majorHAnsi" w:cstheme="majorHAnsi"/>
        </w:rPr>
      </w:pPr>
      <w:r w:rsidRPr="00960122">
        <w:rPr>
          <w:rFonts w:asciiTheme="majorHAnsi" w:hAnsiTheme="majorHAnsi" w:cstheme="majorHAnsi"/>
        </w:rPr>
        <w:t>ТЕМАТИЧЕСКОЕ ПЛАНИРОВАНИЕ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5"/>
        <w:gridCol w:w="2636"/>
      </w:tblGrid>
      <w:tr w:rsidR="00E76521" w:rsidRPr="005F26FE" w:rsidTr="00E76521">
        <w:trPr>
          <w:jc w:val="center"/>
        </w:trPr>
        <w:tc>
          <w:tcPr>
            <w:tcW w:w="3623" w:type="pct"/>
          </w:tcPr>
          <w:p w:rsidR="00E76521" w:rsidRPr="005F26FE" w:rsidRDefault="00E76521" w:rsidP="00E76521">
            <w:pPr>
              <w:spacing w:line="249" w:lineRule="auto"/>
              <w:ind w:right="312"/>
              <w:jc w:val="center"/>
              <w:rPr>
                <w:b/>
                <w:bCs/>
              </w:rPr>
            </w:pPr>
            <w:r w:rsidRPr="005F26FE">
              <w:rPr>
                <w:b/>
                <w:bCs/>
              </w:rPr>
              <w:t>Вид учебной работы</w:t>
            </w:r>
          </w:p>
        </w:tc>
        <w:tc>
          <w:tcPr>
            <w:tcW w:w="1377" w:type="pct"/>
          </w:tcPr>
          <w:p w:rsidR="00E76521" w:rsidRPr="005F26FE" w:rsidRDefault="00E76521" w:rsidP="00E76521">
            <w:pPr>
              <w:spacing w:line="249" w:lineRule="auto"/>
              <w:ind w:right="312"/>
              <w:jc w:val="center"/>
              <w:rPr>
                <w:b/>
              </w:rPr>
            </w:pPr>
            <w:r w:rsidRPr="005F26FE">
              <w:rPr>
                <w:b/>
                <w:bCs/>
              </w:rPr>
              <w:t>Количество часов</w:t>
            </w:r>
          </w:p>
        </w:tc>
      </w:tr>
      <w:tr w:rsidR="00E76521" w:rsidRPr="005F26FE" w:rsidTr="00E76521">
        <w:trPr>
          <w:jc w:val="center"/>
        </w:trPr>
        <w:tc>
          <w:tcPr>
            <w:tcW w:w="3623" w:type="pct"/>
          </w:tcPr>
          <w:p w:rsidR="00E76521" w:rsidRPr="005F26FE" w:rsidRDefault="00E76521" w:rsidP="00E76521">
            <w:pPr>
              <w:spacing w:line="249" w:lineRule="auto"/>
              <w:ind w:right="312"/>
              <w:jc w:val="center"/>
              <w:rPr>
                <w:b/>
              </w:rPr>
            </w:pPr>
            <w:r w:rsidRPr="005F26FE">
              <w:rPr>
                <w:b/>
                <w:bCs/>
              </w:rPr>
              <w:t>Аудиторные занятия. Содержание обучения</w:t>
            </w:r>
          </w:p>
        </w:tc>
        <w:tc>
          <w:tcPr>
            <w:tcW w:w="1377" w:type="pct"/>
          </w:tcPr>
          <w:p w:rsidR="00E76521" w:rsidRPr="005F26FE" w:rsidRDefault="00CB378B" w:rsidP="00E76521">
            <w:pPr>
              <w:spacing w:line="249" w:lineRule="auto"/>
              <w:ind w:right="312"/>
              <w:jc w:val="center"/>
              <w:rPr>
                <w:b/>
              </w:rPr>
            </w:pPr>
            <w:r>
              <w:rPr>
                <w:b/>
                <w:lang w:val="en-US"/>
              </w:rPr>
              <w:t>специальности</w:t>
            </w:r>
            <w:r w:rsidR="00E76521" w:rsidRPr="005F26FE">
              <w:rPr>
                <w:b/>
              </w:rPr>
              <w:t xml:space="preserve">  СПО</w:t>
            </w:r>
          </w:p>
        </w:tc>
      </w:tr>
      <w:tr w:rsidR="00E76521" w:rsidRPr="005F26FE" w:rsidTr="00E76521">
        <w:trPr>
          <w:jc w:val="center"/>
        </w:trPr>
        <w:tc>
          <w:tcPr>
            <w:tcW w:w="3623" w:type="pct"/>
          </w:tcPr>
          <w:p w:rsidR="00E76521" w:rsidRPr="005F26FE" w:rsidRDefault="00E76521" w:rsidP="00E76521">
            <w:pPr>
              <w:autoSpaceDE w:val="0"/>
              <w:autoSpaceDN w:val="0"/>
              <w:adjustRightInd w:val="0"/>
              <w:rPr>
                <w:rFonts w:ascii="SchoolBookCSanPin-Regular" w:hAnsi="SchoolBookCSanPin-Regular" w:cs="SchoolBookCSanPin-Regular"/>
              </w:rPr>
            </w:pPr>
            <w:r w:rsidRPr="005F26FE">
              <w:rPr>
                <w:rFonts w:eastAsia="SchoolBookCSanPin-Regular"/>
              </w:rPr>
              <w:t>Введение.</w:t>
            </w:r>
          </w:p>
        </w:tc>
        <w:tc>
          <w:tcPr>
            <w:tcW w:w="1377" w:type="pct"/>
          </w:tcPr>
          <w:p w:rsidR="00E76521" w:rsidRPr="00CB378B" w:rsidRDefault="00CB378B" w:rsidP="00E76521">
            <w:pPr>
              <w:spacing w:line="249" w:lineRule="auto"/>
              <w:ind w:right="312"/>
              <w:jc w:val="center"/>
              <w:rPr>
                <w:lang w:val="en-US"/>
              </w:rPr>
            </w:pPr>
            <w:r>
              <w:rPr>
                <w:lang w:val="en-US"/>
              </w:rPr>
              <w:t>2</w:t>
            </w:r>
          </w:p>
        </w:tc>
      </w:tr>
      <w:tr w:rsidR="00E76521" w:rsidRPr="005F26FE" w:rsidTr="00E76521">
        <w:trPr>
          <w:jc w:val="center"/>
        </w:trPr>
        <w:tc>
          <w:tcPr>
            <w:tcW w:w="3623" w:type="pct"/>
          </w:tcPr>
          <w:p w:rsidR="00E76521" w:rsidRPr="005F26FE" w:rsidRDefault="00E76521" w:rsidP="00E76521">
            <w:pPr>
              <w:tabs>
                <w:tab w:val="left" w:pos="617"/>
              </w:tabs>
              <w:spacing w:line="249" w:lineRule="auto"/>
              <w:ind w:right="312"/>
            </w:pPr>
            <w:r w:rsidRPr="005F26FE">
              <w:rPr>
                <w:bCs/>
              </w:rPr>
              <w:t>Развитие понятия о числе.</w:t>
            </w:r>
          </w:p>
        </w:tc>
        <w:tc>
          <w:tcPr>
            <w:tcW w:w="1377" w:type="pct"/>
          </w:tcPr>
          <w:p w:rsidR="00E76521" w:rsidRPr="00CB378B" w:rsidRDefault="00CB378B" w:rsidP="00E76521">
            <w:pPr>
              <w:spacing w:line="249" w:lineRule="auto"/>
              <w:ind w:right="312"/>
              <w:jc w:val="center"/>
              <w:rPr>
                <w:lang w:val="en-US"/>
              </w:rPr>
            </w:pPr>
            <w:r>
              <w:rPr>
                <w:lang w:val="en-US"/>
              </w:rPr>
              <w:t>8</w:t>
            </w:r>
          </w:p>
        </w:tc>
      </w:tr>
      <w:tr w:rsidR="00E76521" w:rsidRPr="005F26FE" w:rsidTr="00E76521">
        <w:trPr>
          <w:jc w:val="center"/>
        </w:trPr>
        <w:tc>
          <w:tcPr>
            <w:tcW w:w="3623" w:type="pct"/>
          </w:tcPr>
          <w:p w:rsidR="00E76521" w:rsidRPr="005F26FE" w:rsidRDefault="00E76521" w:rsidP="00E76521">
            <w:pPr>
              <w:spacing w:line="249" w:lineRule="auto"/>
              <w:ind w:right="312"/>
            </w:pPr>
            <w:r w:rsidRPr="005F26FE">
              <w:rPr>
                <w:bCs/>
              </w:rPr>
              <w:t xml:space="preserve">Корни, степени и логарифмы. </w:t>
            </w:r>
          </w:p>
        </w:tc>
        <w:tc>
          <w:tcPr>
            <w:tcW w:w="1377" w:type="pct"/>
          </w:tcPr>
          <w:p w:rsidR="00E76521" w:rsidRPr="005F26FE" w:rsidRDefault="00CB378B" w:rsidP="00E76521">
            <w:pPr>
              <w:spacing w:line="249" w:lineRule="auto"/>
              <w:ind w:right="312"/>
              <w:jc w:val="center"/>
            </w:pPr>
            <w:r>
              <w:rPr>
                <w:lang w:val="en-US"/>
              </w:rPr>
              <w:t>2</w:t>
            </w:r>
            <w:r w:rsidR="00E76521" w:rsidRPr="005F26FE">
              <w:t>0</w:t>
            </w:r>
          </w:p>
        </w:tc>
      </w:tr>
      <w:tr w:rsidR="00E76521" w:rsidRPr="005F26FE" w:rsidTr="00E76521">
        <w:trPr>
          <w:jc w:val="center"/>
        </w:trPr>
        <w:tc>
          <w:tcPr>
            <w:tcW w:w="3623" w:type="pct"/>
          </w:tcPr>
          <w:p w:rsidR="00E76521" w:rsidRPr="005F26FE" w:rsidRDefault="00E76521" w:rsidP="00E76521">
            <w:pPr>
              <w:spacing w:line="249" w:lineRule="auto"/>
              <w:ind w:right="312"/>
            </w:pPr>
            <w:r w:rsidRPr="005F26FE">
              <w:rPr>
                <w:bCs/>
                <w:iCs/>
              </w:rPr>
              <w:t>Прямые и плоскости в пространстве.</w:t>
            </w:r>
          </w:p>
        </w:tc>
        <w:tc>
          <w:tcPr>
            <w:tcW w:w="1377" w:type="pct"/>
          </w:tcPr>
          <w:p w:rsidR="00E76521" w:rsidRPr="00CB378B" w:rsidRDefault="00CB378B" w:rsidP="00E76521">
            <w:pPr>
              <w:spacing w:line="249" w:lineRule="auto"/>
              <w:ind w:right="312"/>
              <w:jc w:val="center"/>
              <w:rPr>
                <w:lang w:val="en-US"/>
              </w:rPr>
            </w:pPr>
            <w:r>
              <w:rPr>
                <w:lang w:val="en-US"/>
              </w:rPr>
              <w:t>14</w:t>
            </w:r>
          </w:p>
        </w:tc>
      </w:tr>
      <w:tr w:rsidR="00E76521" w:rsidRPr="005F26FE" w:rsidTr="00E76521">
        <w:trPr>
          <w:jc w:val="center"/>
        </w:trPr>
        <w:tc>
          <w:tcPr>
            <w:tcW w:w="3623" w:type="pct"/>
          </w:tcPr>
          <w:p w:rsidR="00E76521" w:rsidRPr="005F26FE" w:rsidRDefault="00E76521" w:rsidP="00E76521">
            <w:pPr>
              <w:autoSpaceDE w:val="0"/>
              <w:autoSpaceDN w:val="0"/>
              <w:adjustRightInd w:val="0"/>
            </w:pPr>
            <w:r w:rsidRPr="005F26FE">
              <w:t>Комбинаторика</w:t>
            </w:r>
          </w:p>
        </w:tc>
        <w:tc>
          <w:tcPr>
            <w:tcW w:w="1377" w:type="pct"/>
          </w:tcPr>
          <w:p w:rsidR="00E76521" w:rsidRPr="005F26FE" w:rsidRDefault="00E76521" w:rsidP="00E76521">
            <w:pPr>
              <w:spacing w:line="249" w:lineRule="auto"/>
              <w:ind w:right="312"/>
              <w:jc w:val="center"/>
            </w:pPr>
            <w:r>
              <w:t>1</w:t>
            </w:r>
            <w:r w:rsidR="00CB378B">
              <w:t>0</w:t>
            </w:r>
          </w:p>
        </w:tc>
      </w:tr>
      <w:tr w:rsidR="00E76521" w:rsidRPr="005F26FE" w:rsidTr="00E76521">
        <w:trPr>
          <w:jc w:val="center"/>
        </w:trPr>
        <w:tc>
          <w:tcPr>
            <w:tcW w:w="3623" w:type="pct"/>
          </w:tcPr>
          <w:p w:rsidR="00E76521" w:rsidRPr="005F26FE" w:rsidRDefault="00E76521" w:rsidP="00E76521">
            <w:pPr>
              <w:autoSpaceDE w:val="0"/>
              <w:autoSpaceDN w:val="0"/>
              <w:adjustRightInd w:val="0"/>
            </w:pPr>
            <w:r w:rsidRPr="005F26FE">
              <w:rPr>
                <w:bCs/>
              </w:rPr>
              <w:t xml:space="preserve">Координаты и векторы </w:t>
            </w:r>
          </w:p>
        </w:tc>
        <w:tc>
          <w:tcPr>
            <w:tcW w:w="1377" w:type="pct"/>
          </w:tcPr>
          <w:p w:rsidR="00E76521" w:rsidRPr="005F26FE" w:rsidRDefault="00CB378B" w:rsidP="00E76521">
            <w:pPr>
              <w:spacing w:line="249" w:lineRule="auto"/>
              <w:ind w:right="312"/>
              <w:jc w:val="center"/>
            </w:pPr>
            <w:r>
              <w:rPr>
                <w:lang w:val="en-US"/>
              </w:rPr>
              <w:t>1</w:t>
            </w:r>
            <w:r w:rsidR="00E76521">
              <w:t>0</w:t>
            </w:r>
          </w:p>
        </w:tc>
      </w:tr>
      <w:tr w:rsidR="00E76521" w:rsidRPr="005F26FE" w:rsidTr="00E76521">
        <w:trPr>
          <w:jc w:val="center"/>
        </w:trPr>
        <w:tc>
          <w:tcPr>
            <w:tcW w:w="3623" w:type="pct"/>
          </w:tcPr>
          <w:p w:rsidR="00E76521" w:rsidRPr="005F26FE" w:rsidRDefault="00E76521" w:rsidP="00E76521">
            <w:pPr>
              <w:spacing w:line="249" w:lineRule="auto"/>
              <w:ind w:right="312"/>
            </w:pPr>
            <w:r w:rsidRPr="005F26FE">
              <w:rPr>
                <w:rFonts w:ascii="Times New Roman CYR" w:hAnsi="Times New Roman CYR" w:cs="Times New Roman CYR"/>
                <w:bCs/>
              </w:rPr>
              <w:t>Основы тригонометрии</w:t>
            </w:r>
          </w:p>
        </w:tc>
        <w:tc>
          <w:tcPr>
            <w:tcW w:w="1377" w:type="pct"/>
          </w:tcPr>
          <w:p w:rsidR="00E76521" w:rsidRPr="005F26FE" w:rsidRDefault="00CB378B" w:rsidP="00E76521">
            <w:pPr>
              <w:spacing w:line="249" w:lineRule="auto"/>
              <w:ind w:right="312"/>
              <w:jc w:val="center"/>
            </w:pPr>
            <w:r>
              <w:rPr>
                <w:lang w:val="en-US"/>
              </w:rPr>
              <w:t>1</w:t>
            </w:r>
            <w:r w:rsidR="00E76521">
              <w:t>6</w:t>
            </w:r>
          </w:p>
        </w:tc>
      </w:tr>
      <w:tr w:rsidR="00E76521" w:rsidRPr="005F26FE" w:rsidTr="00E76521">
        <w:trPr>
          <w:jc w:val="center"/>
        </w:trPr>
        <w:tc>
          <w:tcPr>
            <w:tcW w:w="3623" w:type="pct"/>
          </w:tcPr>
          <w:p w:rsidR="00E76521" w:rsidRPr="005F26FE" w:rsidRDefault="00E76521" w:rsidP="00E76521">
            <w:pPr>
              <w:autoSpaceDE w:val="0"/>
              <w:autoSpaceDN w:val="0"/>
              <w:adjustRightInd w:val="0"/>
            </w:pPr>
            <w:r w:rsidRPr="005F26FE">
              <w:rPr>
                <w:bCs/>
              </w:rPr>
              <w:t>Функции и их графики.</w:t>
            </w:r>
          </w:p>
        </w:tc>
        <w:tc>
          <w:tcPr>
            <w:tcW w:w="1377" w:type="pct"/>
          </w:tcPr>
          <w:p w:rsidR="00E76521" w:rsidRPr="00CB378B" w:rsidRDefault="00CB378B" w:rsidP="00E76521">
            <w:pPr>
              <w:spacing w:line="249" w:lineRule="auto"/>
              <w:ind w:right="312"/>
              <w:jc w:val="center"/>
              <w:rPr>
                <w:lang w:val="en-US"/>
              </w:rPr>
            </w:pPr>
            <w:r>
              <w:rPr>
                <w:lang w:val="en-US"/>
              </w:rPr>
              <w:t>14</w:t>
            </w:r>
          </w:p>
        </w:tc>
      </w:tr>
      <w:tr w:rsidR="00E76521" w:rsidRPr="005F26FE" w:rsidTr="00E76521">
        <w:trPr>
          <w:jc w:val="center"/>
        </w:trPr>
        <w:tc>
          <w:tcPr>
            <w:tcW w:w="3623" w:type="pct"/>
          </w:tcPr>
          <w:p w:rsidR="00E76521" w:rsidRPr="005F26FE" w:rsidRDefault="00E76521" w:rsidP="00E76521">
            <w:pPr>
              <w:tabs>
                <w:tab w:val="left" w:pos="524"/>
              </w:tabs>
              <w:spacing w:line="249" w:lineRule="auto"/>
              <w:ind w:right="312"/>
            </w:pPr>
            <w:r w:rsidRPr="005F26FE">
              <w:rPr>
                <w:bCs/>
              </w:rPr>
              <w:t>Многогранники и круглые тела.</w:t>
            </w:r>
          </w:p>
        </w:tc>
        <w:tc>
          <w:tcPr>
            <w:tcW w:w="1377" w:type="pct"/>
          </w:tcPr>
          <w:p w:rsidR="00E76521" w:rsidRPr="00CB378B" w:rsidRDefault="00CB378B" w:rsidP="00E76521">
            <w:pPr>
              <w:spacing w:line="249" w:lineRule="auto"/>
              <w:ind w:right="312"/>
              <w:jc w:val="center"/>
              <w:rPr>
                <w:lang w:val="en-US"/>
              </w:rPr>
            </w:pPr>
            <w:r>
              <w:rPr>
                <w:lang w:val="en-US"/>
              </w:rPr>
              <w:t>14</w:t>
            </w:r>
          </w:p>
        </w:tc>
      </w:tr>
      <w:tr w:rsidR="00E76521" w:rsidRPr="005F26FE" w:rsidTr="00E76521">
        <w:trPr>
          <w:jc w:val="center"/>
        </w:trPr>
        <w:tc>
          <w:tcPr>
            <w:tcW w:w="3623" w:type="pct"/>
          </w:tcPr>
          <w:p w:rsidR="00E76521" w:rsidRPr="005F26FE" w:rsidRDefault="00E76521" w:rsidP="00E76521">
            <w:pPr>
              <w:tabs>
                <w:tab w:val="left" w:pos="468"/>
              </w:tabs>
              <w:spacing w:line="249" w:lineRule="auto"/>
              <w:ind w:right="312"/>
            </w:pPr>
            <w:r w:rsidRPr="005F26FE">
              <w:rPr>
                <w:bCs/>
              </w:rPr>
              <w:lastRenderedPageBreak/>
              <w:t>Начала математического анализа.</w:t>
            </w:r>
          </w:p>
        </w:tc>
        <w:tc>
          <w:tcPr>
            <w:tcW w:w="1377" w:type="pct"/>
          </w:tcPr>
          <w:p w:rsidR="00E76521" w:rsidRPr="00CB378B" w:rsidRDefault="00CB378B" w:rsidP="00E76521">
            <w:pPr>
              <w:spacing w:line="249" w:lineRule="auto"/>
              <w:ind w:right="312"/>
              <w:jc w:val="center"/>
              <w:rPr>
                <w:lang w:val="en-US"/>
              </w:rPr>
            </w:pPr>
            <w:r>
              <w:rPr>
                <w:lang w:val="en-US"/>
              </w:rPr>
              <w:t>16</w:t>
            </w:r>
          </w:p>
        </w:tc>
      </w:tr>
      <w:tr w:rsidR="00E76521" w:rsidRPr="005F26FE" w:rsidTr="00E76521">
        <w:trPr>
          <w:jc w:val="center"/>
        </w:trPr>
        <w:tc>
          <w:tcPr>
            <w:tcW w:w="3623" w:type="pct"/>
          </w:tcPr>
          <w:p w:rsidR="00E76521" w:rsidRPr="005F26FE" w:rsidRDefault="00E76521" w:rsidP="00E76521">
            <w:pPr>
              <w:tabs>
                <w:tab w:val="left" w:pos="374"/>
              </w:tabs>
              <w:spacing w:line="249" w:lineRule="auto"/>
              <w:ind w:right="312"/>
            </w:pPr>
            <w:r w:rsidRPr="005F26FE">
              <w:rPr>
                <w:bCs/>
              </w:rPr>
              <w:t>Интеграл и его применение.</w:t>
            </w:r>
          </w:p>
        </w:tc>
        <w:tc>
          <w:tcPr>
            <w:tcW w:w="1377" w:type="pct"/>
          </w:tcPr>
          <w:p w:rsidR="00E76521" w:rsidRPr="00CB378B" w:rsidRDefault="00CB378B" w:rsidP="00E76521">
            <w:pPr>
              <w:spacing w:line="249" w:lineRule="auto"/>
              <w:ind w:right="312"/>
              <w:jc w:val="center"/>
              <w:rPr>
                <w:lang w:val="en-US"/>
              </w:rPr>
            </w:pPr>
            <w:r>
              <w:rPr>
                <w:lang w:val="en-US"/>
              </w:rPr>
              <w:t>8</w:t>
            </w:r>
          </w:p>
        </w:tc>
      </w:tr>
      <w:tr w:rsidR="00E76521" w:rsidRPr="005F26FE" w:rsidTr="00E76521">
        <w:trPr>
          <w:jc w:val="center"/>
        </w:trPr>
        <w:tc>
          <w:tcPr>
            <w:tcW w:w="3623" w:type="pct"/>
          </w:tcPr>
          <w:p w:rsidR="00E76521" w:rsidRPr="005F26FE" w:rsidRDefault="00E76521" w:rsidP="00E76521">
            <w:pPr>
              <w:tabs>
                <w:tab w:val="left" w:pos="617"/>
              </w:tabs>
              <w:spacing w:line="249" w:lineRule="auto"/>
              <w:ind w:right="312"/>
            </w:pPr>
            <w:r w:rsidRPr="005F26FE">
              <w:t>Элементы теории вероятностей и математической статистики</w:t>
            </w:r>
          </w:p>
        </w:tc>
        <w:tc>
          <w:tcPr>
            <w:tcW w:w="1377" w:type="pct"/>
          </w:tcPr>
          <w:p w:rsidR="00E76521" w:rsidRPr="00CB378B" w:rsidRDefault="00CB378B" w:rsidP="00E76521">
            <w:pPr>
              <w:spacing w:line="249" w:lineRule="auto"/>
              <w:ind w:right="312"/>
              <w:jc w:val="center"/>
              <w:rPr>
                <w:lang w:val="en-US"/>
              </w:rPr>
            </w:pPr>
            <w:r>
              <w:rPr>
                <w:lang w:val="en-US"/>
              </w:rPr>
              <w:t>10</w:t>
            </w:r>
          </w:p>
        </w:tc>
      </w:tr>
      <w:tr w:rsidR="00E76521" w:rsidRPr="005F26FE" w:rsidTr="00E76521">
        <w:trPr>
          <w:jc w:val="center"/>
        </w:trPr>
        <w:tc>
          <w:tcPr>
            <w:tcW w:w="3623" w:type="pct"/>
          </w:tcPr>
          <w:p w:rsidR="00E76521" w:rsidRPr="005F26FE" w:rsidRDefault="00E76521" w:rsidP="00E76521">
            <w:pPr>
              <w:autoSpaceDE w:val="0"/>
              <w:autoSpaceDN w:val="0"/>
              <w:adjustRightInd w:val="0"/>
            </w:pPr>
            <w:r w:rsidRPr="005F26FE">
              <w:t>Уравнения и неравенства</w:t>
            </w:r>
          </w:p>
        </w:tc>
        <w:tc>
          <w:tcPr>
            <w:tcW w:w="1377" w:type="pct"/>
          </w:tcPr>
          <w:p w:rsidR="00E76521" w:rsidRPr="00CB378B" w:rsidRDefault="00E76521" w:rsidP="00CB378B">
            <w:pPr>
              <w:spacing w:line="249" w:lineRule="auto"/>
              <w:ind w:right="312"/>
              <w:jc w:val="center"/>
              <w:rPr>
                <w:lang w:val="en-US"/>
              </w:rPr>
            </w:pPr>
            <w:r>
              <w:t>1</w:t>
            </w:r>
            <w:r w:rsidR="00CB378B">
              <w:rPr>
                <w:lang w:val="en-US"/>
              </w:rPr>
              <w:t>4</w:t>
            </w:r>
          </w:p>
        </w:tc>
      </w:tr>
      <w:tr w:rsidR="00E76521" w:rsidRPr="005F26FE" w:rsidTr="00E76521">
        <w:trPr>
          <w:jc w:val="center"/>
        </w:trPr>
        <w:tc>
          <w:tcPr>
            <w:tcW w:w="3623" w:type="pct"/>
          </w:tcPr>
          <w:p w:rsidR="00E76521" w:rsidRPr="005F26FE" w:rsidRDefault="00E76521" w:rsidP="00E76521">
            <w:pPr>
              <w:autoSpaceDE w:val="0"/>
              <w:autoSpaceDN w:val="0"/>
              <w:adjustRightInd w:val="0"/>
              <w:rPr>
                <w:b/>
              </w:rPr>
            </w:pPr>
            <w:r w:rsidRPr="005F26FE">
              <w:rPr>
                <w:b/>
              </w:rPr>
              <w:t>Итого</w:t>
            </w:r>
          </w:p>
        </w:tc>
        <w:tc>
          <w:tcPr>
            <w:tcW w:w="1377" w:type="pct"/>
          </w:tcPr>
          <w:p w:rsidR="00E76521" w:rsidRPr="005F26FE" w:rsidRDefault="00CB378B" w:rsidP="00E76521">
            <w:pPr>
              <w:spacing w:line="249" w:lineRule="auto"/>
              <w:ind w:right="312"/>
              <w:jc w:val="center"/>
            </w:pPr>
            <w:r>
              <w:rPr>
                <w:lang w:val="en-US"/>
              </w:rPr>
              <w:t>1</w:t>
            </w:r>
            <w:r w:rsidR="00E76521" w:rsidRPr="005F26FE">
              <w:t>56</w:t>
            </w:r>
          </w:p>
        </w:tc>
      </w:tr>
      <w:tr w:rsidR="00E76521" w:rsidRPr="005F26FE" w:rsidTr="00E76521">
        <w:trPr>
          <w:jc w:val="center"/>
        </w:trPr>
        <w:tc>
          <w:tcPr>
            <w:tcW w:w="5000" w:type="pct"/>
            <w:gridSpan w:val="2"/>
          </w:tcPr>
          <w:p w:rsidR="00E76521" w:rsidRPr="005F26FE" w:rsidRDefault="00E76521" w:rsidP="00E76521">
            <w:pPr>
              <w:spacing w:line="249" w:lineRule="auto"/>
              <w:ind w:right="312"/>
              <w:jc w:val="center"/>
              <w:rPr>
                <w:b/>
              </w:rPr>
            </w:pPr>
            <w:r w:rsidRPr="005F26FE">
              <w:rPr>
                <w:b/>
                <w:bCs/>
              </w:rPr>
              <w:t>Внеаудиторная самостоятельная работа</w:t>
            </w:r>
          </w:p>
        </w:tc>
      </w:tr>
      <w:tr w:rsidR="00E76521" w:rsidRPr="005F26FE" w:rsidTr="00E76521">
        <w:trPr>
          <w:jc w:val="center"/>
        </w:trPr>
        <w:tc>
          <w:tcPr>
            <w:tcW w:w="3623" w:type="pct"/>
          </w:tcPr>
          <w:p w:rsidR="00E76521" w:rsidRPr="005F26FE" w:rsidRDefault="00E76521" w:rsidP="00E76521">
            <w:pPr>
              <w:autoSpaceDE w:val="0"/>
              <w:autoSpaceDN w:val="0"/>
              <w:adjustRightInd w:val="0"/>
            </w:pPr>
            <w:r w:rsidRPr="005F26FE">
              <w:t>Подготовка выступлений по заданным темам,докладов, рефератов, эссе, индивидуального проекта с использованием информационных технологий и др.</w:t>
            </w:r>
          </w:p>
        </w:tc>
        <w:tc>
          <w:tcPr>
            <w:tcW w:w="1377" w:type="pct"/>
          </w:tcPr>
          <w:p w:rsidR="00E76521" w:rsidRPr="00CB378B" w:rsidRDefault="00CB378B" w:rsidP="00E76521">
            <w:pPr>
              <w:spacing w:line="249" w:lineRule="auto"/>
              <w:ind w:right="312"/>
              <w:jc w:val="center"/>
              <w:rPr>
                <w:b/>
                <w:lang w:val="en-US"/>
              </w:rPr>
            </w:pPr>
            <w:r>
              <w:rPr>
                <w:b/>
                <w:lang w:val="en-US"/>
              </w:rPr>
              <w:t>78</w:t>
            </w:r>
          </w:p>
        </w:tc>
      </w:tr>
      <w:tr w:rsidR="00E76521" w:rsidRPr="005F26FE" w:rsidTr="00E76521">
        <w:trPr>
          <w:jc w:val="center"/>
        </w:trPr>
        <w:tc>
          <w:tcPr>
            <w:tcW w:w="5000" w:type="pct"/>
            <w:gridSpan w:val="2"/>
          </w:tcPr>
          <w:p w:rsidR="00E76521" w:rsidRPr="005F26FE" w:rsidRDefault="00E76521" w:rsidP="00E76521">
            <w:pPr>
              <w:spacing w:line="249" w:lineRule="auto"/>
              <w:ind w:right="312"/>
              <w:jc w:val="center"/>
              <w:rPr>
                <w:b/>
              </w:rPr>
            </w:pPr>
            <w:r w:rsidRPr="005F26FE">
              <w:rPr>
                <w:b/>
                <w:bCs/>
                <w:i/>
                <w:iCs/>
              </w:rPr>
              <w:t>Промежуточная аттестация в форме экзамена</w:t>
            </w:r>
          </w:p>
        </w:tc>
      </w:tr>
      <w:tr w:rsidR="00E76521" w:rsidTr="00E76521">
        <w:trPr>
          <w:jc w:val="center"/>
        </w:trPr>
        <w:tc>
          <w:tcPr>
            <w:tcW w:w="3623" w:type="pct"/>
          </w:tcPr>
          <w:p w:rsidR="00E76521" w:rsidRPr="005F26FE" w:rsidRDefault="00E76521" w:rsidP="00E76521">
            <w:pPr>
              <w:spacing w:line="249" w:lineRule="auto"/>
              <w:ind w:right="312"/>
              <w:rPr>
                <w:b/>
              </w:rPr>
            </w:pPr>
            <w:r w:rsidRPr="005F26FE">
              <w:rPr>
                <w:b/>
              </w:rPr>
              <w:t>Всего</w:t>
            </w:r>
          </w:p>
        </w:tc>
        <w:tc>
          <w:tcPr>
            <w:tcW w:w="1377" w:type="pct"/>
          </w:tcPr>
          <w:p w:rsidR="00E76521" w:rsidRPr="00CB378B" w:rsidRDefault="00CB378B" w:rsidP="00E76521">
            <w:pPr>
              <w:spacing w:line="249" w:lineRule="auto"/>
              <w:ind w:right="312"/>
              <w:jc w:val="center"/>
              <w:rPr>
                <w:lang w:val="en-US"/>
              </w:rPr>
            </w:pPr>
            <w:r>
              <w:rPr>
                <w:lang w:val="en-US"/>
              </w:rPr>
              <w:t>234</w:t>
            </w:r>
          </w:p>
        </w:tc>
      </w:tr>
    </w:tbl>
    <w:p w:rsidR="00E76521" w:rsidRDefault="00E76521" w:rsidP="00E76521"/>
    <w:p w:rsidR="00E76521" w:rsidRPr="00B5546C" w:rsidRDefault="00E76521" w:rsidP="00E76521">
      <w:pPr>
        <w:pStyle w:val="3"/>
        <w:ind w:left="720" w:firstLine="0"/>
        <w:rPr>
          <w:rFonts w:ascii="Times New Roman" w:hAnsi="Times New Roman"/>
          <w:color w:val="auto"/>
          <w:sz w:val="24"/>
          <w:szCs w:val="24"/>
        </w:rPr>
      </w:pPr>
      <w:r>
        <w:rPr>
          <w:rFonts w:ascii="Times New Roman" w:hAnsi="Times New Roman"/>
          <w:color w:val="auto"/>
          <w:sz w:val="24"/>
          <w:szCs w:val="24"/>
        </w:rPr>
        <w:t xml:space="preserve">3.3.5 </w:t>
      </w:r>
      <w:r w:rsidRPr="00B5546C">
        <w:rPr>
          <w:rFonts w:ascii="Times New Roman" w:hAnsi="Times New Roman"/>
          <w:color w:val="auto"/>
          <w:sz w:val="24"/>
          <w:szCs w:val="24"/>
        </w:rPr>
        <w:t>ОУД.0</w:t>
      </w:r>
      <w:r w:rsidR="00CB378B">
        <w:rPr>
          <w:rFonts w:ascii="Times New Roman" w:hAnsi="Times New Roman"/>
          <w:color w:val="auto"/>
          <w:sz w:val="24"/>
          <w:szCs w:val="24"/>
          <w:lang w:val="en-US"/>
        </w:rPr>
        <w:t>4</w:t>
      </w:r>
      <w:r w:rsidRPr="00B5546C">
        <w:rPr>
          <w:rFonts w:ascii="Times New Roman" w:hAnsi="Times New Roman"/>
          <w:color w:val="auto"/>
          <w:sz w:val="24"/>
          <w:szCs w:val="24"/>
        </w:rPr>
        <w:t xml:space="preserve"> История</w:t>
      </w:r>
      <w:bookmarkEnd w:id="21"/>
    </w:p>
    <w:p w:rsidR="00E76521" w:rsidRPr="00B5546C" w:rsidRDefault="00E76521" w:rsidP="00E76521">
      <w:pPr>
        <w:contextualSpacing/>
      </w:pPr>
      <w:r w:rsidRPr="00B5546C">
        <w:t>СОДЕРЖАНИЕ УЧЕБНОЙ ДИСЦИПЛИНЫ</w:t>
      </w:r>
    </w:p>
    <w:p w:rsidR="00E76521" w:rsidRPr="0056077F" w:rsidRDefault="00E76521" w:rsidP="00E76521">
      <w:pPr>
        <w:shd w:val="clear" w:color="auto" w:fill="FFFFFF"/>
        <w:autoSpaceDE w:val="0"/>
        <w:autoSpaceDN w:val="0"/>
        <w:adjustRightInd w:val="0"/>
        <w:jc w:val="both"/>
        <w:rPr>
          <w:b/>
        </w:rPr>
      </w:pPr>
      <w:r w:rsidRPr="0056077F">
        <w:rPr>
          <w:b/>
        </w:rPr>
        <w:t>Введение</w:t>
      </w:r>
    </w:p>
    <w:p w:rsidR="00E76521" w:rsidRPr="00B5546C" w:rsidRDefault="00E76521" w:rsidP="00E76521">
      <w:pPr>
        <w:shd w:val="clear" w:color="auto" w:fill="FFFFFF"/>
        <w:autoSpaceDE w:val="0"/>
        <w:autoSpaceDN w:val="0"/>
        <w:adjustRightInd w:val="0"/>
        <w:jc w:val="both"/>
      </w:pPr>
      <w:r w:rsidRPr="00B5546C">
        <w:t>Значение изучения истории. Проблема достоверности исторических знаний. Исторические источники, их виды, основные методы работы с ними. Вспомогательные</w:t>
      </w:r>
    </w:p>
    <w:p w:rsidR="00E76521" w:rsidRPr="00B5546C" w:rsidRDefault="00E76521" w:rsidP="00E76521">
      <w:pPr>
        <w:shd w:val="clear" w:color="auto" w:fill="FFFFFF"/>
        <w:autoSpaceDE w:val="0"/>
        <w:autoSpaceDN w:val="0"/>
        <w:adjustRightInd w:val="0"/>
        <w:jc w:val="both"/>
      </w:pPr>
      <w:r w:rsidRPr="00B5546C">
        <w:t>исторические дисциплины. Историческое событие и исторический факт. Концепции исторического развития (формационная, цивилизационная, их сочетание).</w:t>
      </w:r>
    </w:p>
    <w:p w:rsidR="00E76521" w:rsidRPr="00B5546C" w:rsidRDefault="00E76521" w:rsidP="00E76521">
      <w:pPr>
        <w:shd w:val="clear" w:color="auto" w:fill="FFFFFF"/>
        <w:autoSpaceDE w:val="0"/>
        <w:autoSpaceDN w:val="0"/>
        <w:adjustRightInd w:val="0"/>
        <w:jc w:val="both"/>
      </w:pPr>
      <w:r w:rsidRPr="00B5546C">
        <w:t>Периодизация всемирной истории. История России — часть всемирной истории.</w:t>
      </w:r>
    </w:p>
    <w:p w:rsidR="00E76521" w:rsidRPr="0056077F" w:rsidRDefault="00E76521" w:rsidP="00E76521">
      <w:pPr>
        <w:shd w:val="clear" w:color="auto" w:fill="FFFFFF"/>
        <w:autoSpaceDE w:val="0"/>
        <w:autoSpaceDN w:val="0"/>
        <w:adjustRightInd w:val="0"/>
        <w:jc w:val="both"/>
        <w:rPr>
          <w:b/>
        </w:rPr>
      </w:pPr>
      <w:r w:rsidRPr="0056077F">
        <w:rPr>
          <w:b/>
        </w:rPr>
        <w:t>1. Древнейшая стадия истории человечества</w:t>
      </w:r>
    </w:p>
    <w:p w:rsidR="00E76521" w:rsidRPr="00B5546C" w:rsidRDefault="00E76521" w:rsidP="00E76521">
      <w:pPr>
        <w:shd w:val="clear" w:color="auto" w:fill="FFFFFF"/>
        <w:autoSpaceDE w:val="0"/>
        <w:autoSpaceDN w:val="0"/>
        <w:adjustRightInd w:val="0"/>
        <w:jc w:val="both"/>
      </w:pPr>
      <w:r w:rsidRPr="00B5546C">
        <w:t>Происхождение человека. Люди эпохи палеолита. Источники знаний о древнейшем человеке. Проблемы антропогенеза. Древнейшие виды человека. Расселение древнейших людей по земному шару. Появление человека современного вида. Палеолит. Условия жизни и занятия первобытных людей. Социальные отношения. Родовая община. Формы первобытного брака. Достижения людей палеолита. Причины зарождения и особенности первобытной религии и искусства. Археологическиепамятники палеолита на территории России.</w:t>
      </w:r>
    </w:p>
    <w:p w:rsidR="00E76521" w:rsidRPr="00A757F7" w:rsidRDefault="00E76521" w:rsidP="00E76521">
      <w:pPr>
        <w:shd w:val="clear" w:color="auto" w:fill="FFFFFF"/>
        <w:autoSpaceDE w:val="0"/>
        <w:autoSpaceDN w:val="0"/>
        <w:adjustRightInd w:val="0"/>
        <w:jc w:val="both"/>
        <w:rPr>
          <w:b/>
        </w:rPr>
      </w:pPr>
      <w:r w:rsidRPr="00A757F7">
        <w:rPr>
          <w:b/>
        </w:rPr>
        <w:t>Практические занятия</w:t>
      </w:r>
    </w:p>
    <w:p w:rsidR="00E76521" w:rsidRDefault="00E76521" w:rsidP="00E76521">
      <w:pPr>
        <w:shd w:val="clear" w:color="auto" w:fill="FFFFFF"/>
        <w:autoSpaceDE w:val="0"/>
        <w:autoSpaceDN w:val="0"/>
        <w:adjustRightInd w:val="0"/>
        <w:jc w:val="both"/>
      </w:pPr>
      <w:r w:rsidRPr="00A757F7">
        <w:t xml:space="preserve">1 </w:t>
      </w:r>
      <w:r w:rsidRPr="00B5546C">
        <w:t>Археологические памятники палеолита на территории России.</w:t>
      </w:r>
    </w:p>
    <w:p w:rsidR="00E76521" w:rsidRPr="00B5546C" w:rsidRDefault="00E76521" w:rsidP="00E76521">
      <w:pPr>
        <w:shd w:val="clear" w:color="auto" w:fill="FFFFFF"/>
        <w:autoSpaceDE w:val="0"/>
        <w:autoSpaceDN w:val="0"/>
        <w:adjustRightInd w:val="0"/>
        <w:jc w:val="both"/>
      </w:pPr>
      <w:r w:rsidRPr="00A757F7">
        <w:t>Неолитическая революция и ее последствия</w:t>
      </w:r>
      <w:r w:rsidRPr="00B5546C">
        <w:t>. Понятие «неолитическая революция». Причины неолитической революции. Зарождение производящего хозяйства, появление земледелия и животноводства. Прародина производящего хозяйства. Последствия неолитической революции. Древнейшие поселения земледельцев и животноводов. Неолитическая революция на территории современной России. Первое и второе общественное разделение труда. Появление ремесла и торговли. Начало формирования народов. Индоевропейцы и проблема их прародины. Эволюция общественных отношений, усиление неравенства. Соседская община. Племена и союзы племен. Укрепление власти вождей. Возникновение элементов государственности. Древнейшие города.</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Pr="00B5546C" w:rsidRDefault="00E76521" w:rsidP="00E76521">
      <w:pPr>
        <w:shd w:val="clear" w:color="auto" w:fill="FFFFFF"/>
        <w:autoSpaceDE w:val="0"/>
        <w:autoSpaceDN w:val="0"/>
        <w:adjustRightInd w:val="0"/>
        <w:jc w:val="both"/>
      </w:pPr>
      <w:r w:rsidRPr="00A757F7">
        <w:t xml:space="preserve">2 </w:t>
      </w:r>
      <w:r w:rsidRPr="00B5546C">
        <w:t>Неолитическая революция на территории современной России.</w:t>
      </w:r>
    </w:p>
    <w:p w:rsidR="00E76521" w:rsidRPr="00A757F7" w:rsidRDefault="00E76521" w:rsidP="00E76521">
      <w:pPr>
        <w:shd w:val="clear" w:color="auto" w:fill="FFFFFF"/>
        <w:autoSpaceDE w:val="0"/>
        <w:autoSpaceDN w:val="0"/>
        <w:adjustRightInd w:val="0"/>
        <w:jc w:val="both"/>
        <w:rPr>
          <w:b/>
        </w:rPr>
      </w:pPr>
      <w:r w:rsidRPr="00A757F7">
        <w:rPr>
          <w:b/>
        </w:rPr>
        <w:t>2. Цивилизации Древнего мира</w:t>
      </w:r>
    </w:p>
    <w:p w:rsidR="00E76521" w:rsidRPr="00B5546C" w:rsidRDefault="00E76521" w:rsidP="00E76521">
      <w:pPr>
        <w:shd w:val="clear" w:color="auto" w:fill="FFFFFF"/>
        <w:autoSpaceDE w:val="0"/>
        <w:autoSpaceDN w:val="0"/>
        <w:adjustRightInd w:val="0"/>
        <w:jc w:val="both"/>
      </w:pPr>
      <w:r w:rsidRPr="00B5546C">
        <w:t>Древнейшие государства. Понятие цивилизации. 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цивилизации.</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Default="00E76521" w:rsidP="00E76521">
      <w:pPr>
        <w:shd w:val="clear" w:color="auto" w:fill="FFFFFF"/>
        <w:autoSpaceDE w:val="0"/>
        <w:autoSpaceDN w:val="0"/>
        <w:adjustRightInd w:val="0"/>
        <w:jc w:val="both"/>
      </w:pPr>
      <w:r w:rsidRPr="00A757F7">
        <w:t xml:space="preserve">3 </w:t>
      </w:r>
      <w:r w:rsidRPr="00B5546C">
        <w:t>Особенности цивилизаций Древнего мира — древневосточной и античной.</w:t>
      </w:r>
    </w:p>
    <w:p w:rsidR="00E76521" w:rsidRPr="00B5546C" w:rsidRDefault="00E76521" w:rsidP="00E76521">
      <w:pPr>
        <w:shd w:val="clear" w:color="auto" w:fill="FFFFFF"/>
        <w:autoSpaceDE w:val="0"/>
        <w:autoSpaceDN w:val="0"/>
        <w:adjustRightInd w:val="0"/>
        <w:jc w:val="both"/>
      </w:pPr>
      <w:r w:rsidRPr="00B5546C">
        <w:t xml:space="preserve">Великие державы Древнего Востока. Предпосылки складывания великих держав, их особенности. Последствия появления великих держав. Хеттское царство. Ассирийская </w:t>
      </w:r>
      <w:r w:rsidRPr="00B5546C">
        <w:lastRenderedPageBreak/>
        <w:t>военная держава. Урарту. Мидийско-Персидская держава — крупнейшее государство Древнего Востока. Государства Индии. Объединение Китая. ИмперииЦинь и Хань.</w:t>
      </w:r>
    </w:p>
    <w:p w:rsidR="00E76521" w:rsidRPr="00B5546C" w:rsidRDefault="00E76521" w:rsidP="00E76521">
      <w:pPr>
        <w:shd w:val="clear" w:color="auto" w:fill="FFFFFF"/>
        <w:autoSpaceDE w:val="0"/>
        <w:autoSpaceDN w:val="0"/>
        <w:adjustRightInd w:val="0"/>
        <w:jc w:val="both"/>
      </w:pPr>
      <w:r w:rsidRPr="00B5546C">
        <w:t>Древняя Греция. Особенности географического положения и природы Греции. Минойская и микенская цивилизации. Последствия вторжения дорийцев в Грецию. Складывание полисного строя. Характерные черты полиса. Великая греческая колонизация и ее последствия. Развитие демократии в Афинах. Спарта и ее роль в стории Древней Греции. Греко-персидские войны, их ход, результаты, последствия. Расцвет демократии в Афинах. Причины и результаты кризиса полиса. Македонское завоевание Греции. Походы Александра Македонского и их результаты. Эллинистические государства — синтез античной и древневосточной цивилизации.</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Default="00E76521" w:rsidP="00E76521">
      <w:pPr>
        <w:shd w:val="clear" w:color="auto" w:fill="FFFFFF"/>
        <w:autoSpaceDE w:val="0"/>
        <w:autoSpaceDN w:val="0"/>
        <w:adjustRightInd w:val="0"/>
        <w:jc w:val="both"/>
      </w:pPr>
      <w:r w:rsidRPr="00A757F7">
        <w:t xml:space="preserve">4 </w:t>
      </w:r>
      <w:r w:rsidRPr="00B5546C">
        <w:t>Великая греческая колонизация и ее последствия.</w:t>
      </w:r>
    </w:p>
    <w:p w:rsidR="00E76521" w:rsidRPr="00B5546C" w:rsidRDefault="00E76521" w:rsidP="00E76521">
      <w:pPr>
        <w:shd w:val="clear" w:color="auto" w:fill="FFFFFF"/>
        <w:autoSpaceDE w:val="0"/>
        <w:autoSpaceDN w:val="0"/>
        <w:adjustRightInd w:val="0"/>
        <w:jc w:val="both"/>
      </w:pPr>
      <w:r w:rsidRPr="00B5546C">
        <w:t>Древний Рим. Рим в период правления царей. Рождение Римской республики и особенности управления в ней. Борьба патрициев и плебеев, ее результаты. Римские завоевания. Борьба с Карфагеном. Превращение Римской республики в мировую державу. Система управления в Римской республике. Внутриполитическая борьба, гражданские войны. Рабство в Риме, восстание рабов под предводительством Спартака. От республики к империи. Римская империя: территория, управление. Периоды принципата и домината. Рим и провинции. Войны Римской империи. Римляне и варвары. Кризис Римской империи. Поздняя империя. Эволюция системы императорской власти. Колонат. Разделение Римской империи на Восточную и Западную. Великое переселение народов и падение Западной Римской империи.</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Pr="00B5546C" w:rsidRDefault="00E76521" w:rsidP="00E76521">
      <w:pPr>
        <w:shd w:val="clear" w:color="auto" w:fill="FFFFFF"/>
        <w:autoSpaceDE w:val="0"/>
        <w:autoSpaceDN w:val="0"/>
        <w:adjustRightInd w:val="0"/>
        <w:jc w:val="both"/>
      </w:pPr>
      <w:r w:rsidRPr="00A757F7">
        <w:t xml:space="preserve">5 </w:t>
      </w:r>
      <w:r w:rsidRPr="00B5546C">
        <w:t>Великое переселение народов и падение Западной Римской империи.</w:t>
      </w:r>
    </w:p>
    <w:p w:rsidR="00E76521" w:rsidRDefault="00E76521" w:rsidP="00E76521">
      <w:pPr>
        <w:shd w:val="clear" w:color="auto" w:fill="FFFFFF"/>
        <w:autoSpaceDE w:val="0"/>
        <w:autoSpaceDN w:val="0"/>
        <w:adjustRightInd w:val="0"/>
        <w:jc w:val="both"/>
      </w:pPr>
    </w:p>
    <w:p w:rsidR="00E76521" w:rsidRPr="00B5546C" w:rsidRDefault="00E76521" w:rsidP="00E76521">
      <w:pPr>
        <w:shd w:val="clear" w:color="auto" w:fill="FFFFFF"/>
        <w:autoSpaceDE w:val="0"/>
        <w:autoSpaceDN w:val="0"/>
        <w:adjustRightInd w:val="0"/>
        <w:jc w:val="both"/>
      </w:pPr>
      <w:r w:rsidRPr="00B5546C">
        <w:t>Культура и религия Древнего мира. Особенности культуры и религиозных 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изобразительное искусство. Античная культура как фундамент современной мировой культуры. Религиозные представления древних греков и римлян. Возникновение христианства. Особенности христианского вероучения и церковной структуры. Превращение христианства в государственную религию Римской империи.</w:t>
      </w:r>
    </w:p>
    <w:p w:rsidR="00E76521" w:rsidRPr="00A757F7" w:rsidRDefault="00E76521" w:rsidP="00E76521">
      <w:pPr>
        <w:shd w:val="clear" w:color="auto" w:fill="FFFFFF"/>
        <w:autoSpaceDE w:val="0"/>
        <w:autoSpaceDN w:val="0"/>
        <w:adjustRightInd w:val="0"/>
        <w:jc w:val="both"/>
        <w:rPr>
          <w:b/>
        </w:rPr>
      </w:pPr>
      <w:r w:rsidRPr="00A757F7">
        <w:rPr>
          <w:b/>
        </w:rPr>
        <w:t>Практические занятия</w:t>
      </w:r>
    </w:p>
    <w:p w:rsidR="00E76521" w:rsidRPr="00B5546C" w:rsidRDefault="00E76521" w:rsidP="00E76521">
      <w:pPr>
        <w:shd w:val="clear" w:color="auto" w:fill="FFFFFF"/>
        <w:autoSpaceDE w:val="0"/>
        <w:autoSpaceDN w:val="0"/>
        <w:adjustRightInd w:val="0"/>
        <w:jc w:val="both"/>
      </w:pPr>
      <w:r w:rsidRPr="00A757F7">
        <w:t xml:space="preserve">6 </w:t>
      </w:r>
      <w:r w:rsidRPr="00B5546C">
        <w:t>Возникновение христианства.</w:t>
      </w:r>
    </w:p>
    <w:p w:rsidR="00E76521" w:rsidRPr="00B5546C" w:rsidRDefault="00E76521" w:rsidP="00E76521">
      <w:pPr>
        <w:shd w:val="clear" w:color="auto" w:fill="FFFFFF"/>
        <w:autoSpaceDE w:val="0"/>
        <w:autoSpaceDN w:val="0"/>
        <w:adjustRightInd w:val="0"/>
        <w:jc w:val="both"/>
      </w:pPr>
      <w:r w:rsidRPr="00A757F7">
        <w:t xml:space="preserve">7 </w:t>
      </w:r>
      <w:r w:rsidRPr="00B5546C">
        <w:t>Особенности христианского вероучения и церковной структуры.</w:t>
      </w:r>
    </w:p>
    <w:p w:rsidR="00E76521" w:rsidRPr="00A757F7" w:rsidRDefault="00E76521" w:rsidP="00E76521">
      <w:pPr>
        <w:shd w:val="clear" w:color="auto" w:fill="FFFFFF"/>
        <w:autoSpaceDE w:val="0"/>
        <w:autoSpaceDN w:val="0"/>
        <w:adjustRightInd w:val="0"/>
        <w:jc w:val="both"/>
        <w:rPr>
          <w:b/>
        </w:rPr>
      </w:pPr>
      <w:r w:rsidRPr="00A757F7">
        <w:rPr>
          <w:b/>
        </w:rPr>
        <w:t>3. Цивилизации Запада и Востока в Средние века</w:t>
      </w:r>
    </w:p>
    <w:p w:rsidR="00E76521" w:rsidRPr="00B5546C" w:rsidRDefault="00E76521" w:rsidP="00E76521">
      <w:pPr>
        <w:shd w:val="clear" w:color="auto" w:fill="FFFFFF"/>
        <w:autoSpaceDE w:val="0"/>
        <w:autoSpaceDN w:val="0"/>
        <w:adjustRightInd w:val="0"/>
        <w:jc w:val="both"/>
      </w:pPr>
      <w:r w:rsidRPr="00B5546C">
        <w:t>Великое переселение народов и образование варварских королевств в Европе. Средние века: понятие, хронологические рамки, периодизация. Варвары и их вторжения на территорию Римской империи. Крещение варварских племен. Варварские королевства, особенности отношений варваров и римского населения в различных королевствах. Синтез позднеримского и варварского начал в европейском обществе  раннего Средневековья. Варварские правды. Возникновение ислама. Арабские завоевания. Арабы. Мухаммед и его учение. Возникновение ислама. Основы мусульманского вероучения. Образование Арабского халифата. Арабские завоевания. Мусульмане и христиане. Халифат Омейядов и Аббасидов. Распад халифата. Культура исламского мира. Архитектура, каллиграфия, литература. Развитие науки. Арабы как связующее звено между культурами античного мира и средневековой Европы.</w:t>
      </w:r>
    </w:p>
    <w:p w:rsidR="00E76521" w:rsidRPr="00A757F7" w:rsidRDefault="00E76521" w:rsidP="00E76521">
      <w:pPr>
        <w:shd w:val="clear" w:color="auto" w:fill="FFFFFF"/>
        <w:autoSpaceDE w:val="0"/>
        <w:autoSpaceDN w:val="0"/>
        <w:adjustRightInd w:val="0"/>
        <w:jc w:val="both"/>
        <w:rPr>
          <w:b/>
        </w:rPr>
      </w:pPr>
      <w:r w:rsidRPr="00A757F7">
        <w:rPr>
          <w:b/>
        </w:rPr>
        <w:t>Практические занятия</w:t>
      </w:r>
    </w:p>
    <w:p w:rsidR="00E76521" w:rsidRPr="00B5546C" w:rsidRDefault="00E76521" w:rsidP="00E76521">
      <w:pPr>
        <w:shd w:val="clear" w:color="auto" w:fill="FFFFFF"/>
        <w:autoSpaceDE w:val="0"/>
        <w:autoSpaceDN w:val="0"/>
        <w:adjustRightInd w:val="0"/>
        <w:jc w:val="both"/>
      </w:pPr>
      <w:r w:rsidRPr="00A757F7">
        <w:t xml:space="preserve">8 </w:t>
      </w:r>
      <w:r w:rsidRPr="00B5546C">
        <w:t>Возникновение ислама.</w:t>
      </w:r>
    </w:p>
    <w:p w:rsidR="00E76521" w:rsidRDefault="00E76521" w:rsidP="00E76521">
      <w:pPr>
        <w:shd w:val="clear" w:color="auto" w:fill="FFFFFF"/>
        <w:autoSpaceDE w:val="0"/>
        <w:autoSpaceDN w:val="0"/>
        <w:adjustRightInd w:val="0"/>
        <w:jc w:val="both"/>
      </w:pPr>
      <w:r w:rsidRPr="00A757F7">
        <w:t xml:space="preserve">9 </w:t>
      </w:r>
      <w:r w:rsidRPr="00B5546C">
        <w:t xml:space="preserve">Основы мусульманского вероучения. </w:t>
      </w:r>
    </w:p>
    <w:p w:rsidR="00E76521" w:rsidRPr="00B5546C" w:rsidRDefault="00E76521" w:rsidP="00E76521">
      <w:pPr>
        <w:shd w:val="clear" w:color="auto" w:fill="FFFFFF"/>
        <w:autoSpaceDE w:val="0"/>
        <w:autoSpaceDN w:val="0"/>
        <w:adjustRightInd w:val="0"/>
        <w:jc w:val="both"/>
      </w:pPr>
      <w:r w:rsidRPr="00B5546C">
        <w:lastRenderedPageBreak/>
        <w:t>Византийская империя. Территория Византии. Византийская империя: власть, управление. Расцвет Византии при Юстиниане. Попытка восстановления Римской империи. Кодификация права. Византия и славяне, славянизация Балкан. Принятие христианства славянскими народами. Византия и страны Востока. Турецкие завоевания и падение Византии. Культура Византии. Сохранение и переработка античного наследия. Искусство, иконопись, архитектура. Человек в византийской цивилизации. Влияние Византии на государственность и культуру России.</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Pr="00B5546C" w:rsidRDefault="00E76521" w:rsidP="00E76521">
      <w:pPr>
        <w:shd w:val="clear" w:color="auto" w:fill="FFFFFF"/>
        <w:autoSpaceDE w:val="0"/>
        <w:autoSpaceDN w:val="0"/>
        <w:adjustRightInd w:val="0"/>
        <w:jc w:val="both"/>
      </w:pPr>
      <w:r w:rsidRPr="00325B40">
        <w:t xml:space="preserve">10 </w:t>
      </w:r>
      <w:r w:rsidRPr="00B5546C">
        <w:t>Принятие христианства славянскими народами.</w:t>
      </w:r>
    </w:p>
    <w:p w:rsidR="00E76521" w:rsidRPr="00B5546C" w:rsidRDefault="00E76521" w:rsidP="00E76521">
      <w:pPr>
        <w:shd w:val="clear" w:color="auto" w:fill="FFFFFF"/>
        <w:autoSpaceDE w:val="0"/>
        <w:autoSpaceDN w:val="0"/>
        <w:adjustRightInd w:val="0"/>
        <w:jc w:val="both"/>
      </w:pPr>
      <w:r w:rsidRPr="00B5546C">
        <w:t>Восток в Средние века. Средневековая Индия. Ислам в Индии. Делийский султанат. Культура средневековой Индии. Особенности развития Китая. Административно-бюрократическая система. Империи Суй, Тан. Монголы. Чингисхан. Монгольские завоевания, управление державой. Распад Монгольской империи. Империя Юань в Китае. Свержение монгольского владычества в Китае, империя Мин. Китайская культура и ее влияние на соседние народы. Становление и эволюция государственности в Японии. Самураи. Правление сёгунов.</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Pr="00B5546C" w:rsidRDefault="00E76521" w:rsidP="00E76521">
      <w:pPr>
        <w:shd w:val="clear" w:color="auto" w:fill="FFFFFF"/>
        <w:autoSpaceDE w:val="0"/>
        <w:autoSpaceDN w:val="0"/>
        <w:adjustRightInd w:val="0"/>
        <w:jc w:val="both"/>
      </w:pPr>
      <w:r w:rsidRPr="00A757F7">
        <w:t xml:space="preserve">11 </w:t>
      </w:r>
      <w:r w:rsidRPr="00B5546C">
        <w:t>Китайская культура и ее влияние на соседние народы.</w:t>
      </w:r>
    </w:p>
    <w:p w:rsidR="00E76521" w:rsidRPr="00B5546C" w:rsidRDefault="00E76521" w:rsidP="00E76521">
      <w:pPr>
        <w:shd w:val="clear" w:color="auto" w:fill="FFFFFF"/>
        <w:autoSpaceDE w:val="0"/>
        <w:autoSpaceDN w:val="0"/>
        <w:adjustRightInd w:val="0"/>
        <w:jc w:val="both"/>
      </w:pPr>
      <w:r w:rsidRPr="00B5546C">
        <w:t>Империя Карла Великого и ее распад. Феодальная раздробленность в Европе. Королевство франков. Военная реформа Карла Мартела и ее значение. Франкские короли и римские папы.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 Норманны и их походы. Норманнское завоевание Англии.</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Default="00E76521" w:rsidP="00E76521">
      <w:pPr>
        <w:shd w:val="clear" w:color="auto" w:fill="FFFFFF"/>
        <w:autoSpaceDE w:val="0"/>
        <w:autoSpaceDN w:val="0"/>
        <w:adjustRightInd w:val="0"/>
        <w:jc w:val="both"/>
      </w:pPr>
      <w:r w:rsidRPr="00A757F7">
        <w:t xml:space="preserve">12 </w:t>
      </w:r>
      <w:r w:rsidRPr="00B5546C">
        <w:t xml:space="preserve">Военная реформа Карла Мартела и ее значение. </w:t>
      </w:r>
    </w:p>
    <w:p w:rsidR="00E76521" w:rsidRPr="00B5546C" w:rsidRDefault="00E76521" w:rsidP="00E76521">
      <w:pPr>
        <w:shd w:val="clear" w:color="auto" w:fill="FFFFFF"/>
        <w:autoSpaceDE w:val="0"/>
        <w:autoSpaceDN w:val="0"/>
        <w:adjustRightInd w:val="0"/>
        <w:jc w:val="both"/>
      </w:pPr>
      <w:r w:rsidRPr="00B5546C">
        <w:t>Основные черты западноевропейского феодализма. Средневековое общество. Феодализм: понятие, основные черты. Феодальное землевладение, вассально-ленные отношения. Причины возникновения феодализма. Структура и сословия средневекового общества. Крестьяне, хозяйственная жизнь, крестьянская община. Феодалы. Феодальный замок. Рыцари, рыцарская культура.</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Pr="00B5546C" w:rsidRDefault="00E76521" w:rsidP="00E76521">
      <w:pPr>
        <w:shd w:val="clear" w:color="auto" w:fill="FFFFFF"/>
        <w:autoSpaceDE w:val="0"/>
        <w:autoSpaceDN w:val="0"/>
        <w:adjustRightInd w:val="0"/>
        <w:jc w:val="both"/>
      </w:pPr>
      <w:r w:rsidRPr="00A757F7">
        <w:t xml:space="preserve">13 </w:t>
      </w:r>
      <w:r w:rsidRPr="00B5546C">
        <w:t>Структура и сословия средневекового общества.</w:t>
      </w:r>
    </w:p>
    <w:p w:rsidR="00E76521" w:rsidRPr="00B5546C" w:rsidRDefault="00E76521" w:rsidP="00E76521">
      <w:pPr>
        <w:shd w:val="clear" w:color="auto" w:fill="FFFFFF"/>
        <w:autoSpaceDE w:val="0"/>
        <w:autoSpaceDN w:val="0"/>
        <w:adjustRightInd w:val="0"/>
        <w:jc w:val="both"/>
      </w:pPr>
      <w:r w:rsidRPr="00B5546C">
        <w:t>Средневековый западноевропейский город. Города Средневековья, причины их возникновения. Развитие ремесла и торговли. Коммуны и сеньоры. Городские республики. Ремесленники и цехи. Социальные движения. Повседневная жизнь горожан. Значение средневековых городов.</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Pr="00B5546C" w:rsidRDefault="00E76521" w:rsidP="00E76521">
      <w:pPr>
        <w:shd w:val="clear" w:color="auto" w:fill="FFFFFF"/>
        <w:autoSpaceDE w:val="0"/>
        <w:autoSpaceDN w:val="0"/>
        <w:adjustRightInd w:val="0"/>
        <w:jc w:val="both"/>
      </w:pPr>
      <w:r w:rsidRPr="00A757F7">
        <w:t xml:space="preserve">14 </w:t>
      </w:r>
      <w:r w:rsidRPr="00B5546C">
        <w:t>Повседневная жизнь горожан в Средние века.</w:t>
      </w:r>
    </w:p>
    <w:p w:rsidR="00E76521" w:rsidRPr="00B5546C" w:rsidRDefault="00E76521" w:rsidP="00E76521">
      <w:pPr>
        <w:shd w:val="clear" w:color="auto" w:fill="FFFFFF"/>
        <w:autoSpaceDE w:val="0"/>
        <w:autoSpaceDN w:val="0"/>
        <w:adjustRightInd w:val="0"/>
        <w:jc w:val="both"/>
      </w:pPr>
      <w:r w:rsidRPr="00B5546C">
        <w:t>Католическая церковь в Средние века. Крестовые походы. Христианская церковь в Средневековье. Церковная организация и иерархия. Усиление роли римских пап. Разделение церквей, католицизм и православие. Духовенство, монастыри, их роль в средневековом обществе. Клюнийская реформа, монашеские ордена. Борьба пап и императоров Священной Римской империи. Папская теократия. Крестовые походы, их последствия. Ереси в Средние века: причины их возникновения и распространения. Инквизиция. Упадок папства.</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Default="00E76521" w:rsidP="00E76521">
      <w:pPr>
        <w:shd w:val="clear" w:color="auto" w:fill="FFFFFF"/>
        <w:autoSpaceDE w:val="0"/>
        <w:autoSpaceDN w:val="0"/>
        <w:adjustRightInd w:val="0"/>
        <w:jc w:val="both"/>
      </w:pPr>
      <w:r w:rsidRPr="00325B40">
        <w:t xml:space="preserve">15 </w:t>
      </w:r>
      <w:r w:rsidRPr="00B5546C">
        <w:t xml:space="preserve">Крестовые походы, их последствия. </w:t>
      </w:r>
    </w:p>
    <w:p w:rsidR="00E76521" w:rsidRPr="00B5546C" w:rsidRDefault="00E76521" w:rsidP="00E76521">
      <w:pPr>
        <w:shd w:val="clear" w:color="auto" w:fill="FFFFFF"/>
        <w:autoSpaceDE w:val="0"/>
        <w:autoSpaceDN w:val="0"/>
        <w:adjustRightInd w:val="0"/>
        <w:jc w:val="both"/>
      </w:pPr>
      <w:r w:rsidRPr="00B5546C">
        <w:t xml:space="preserve">Зарождение централизованных государств в Европе. Англия и Франция в Средние века. Держава Плантагенетов. Великая хартия вольностей. Франция под властью Капетингов на пути к единому государству. Оформление сословного представительства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w:t>
      </w:r>
      <w:r w:rsidRPr="00B5546C">
        <w:lastRenderedPageBreak/>
        <w:t>Пиренейский полуостров в Средние века. Реконкиста. Образование Испании и Португалии. Политический и культурный подъем в Чехии. Ян Гус. Гуситские войны и их последствия. Перемены во внутренней жизни европейских стран. «Черная смерть» и ее последствия. Изменения в положении трудового населения. Жакерия. Восстание Уота Тайлера. Завершение складывания национальных государств. Окончательное объединение Франции. Война Алой и Белой розы в Англии. Укрепление королевской власти в Англии.</w:t>
      </w:r>
    </w:p>
    <w:p w:rsidR="00E76521" w:rsidRPr="00A757F7" w:rsidRDefault="00E76521" w:rsidP="00E76521">
      <w:pPr>
        <w:shd w:val="clear" w:color="auto" w:fill="FFFFFF"/>
        <w:autoSpaceDE w:val="0"/>
        <w:autoSpaceDN w:val="0"/>
        <w:adjustRightInd w:val="0"/>
        <w:jc w:val="both"/>
        <w:rPr>
          <w:b/>
        </w:rPr>
      </w:pPr>
      <w:r w:rsidRPr="00A757F7">
        <w:rPr>
          <w:b/>
        </w:rPr>
        <w:t>Практические занятия</w:t>
      </w:r>
    </w:p>
    <w:p w:rsidR="00E76521" w:rsidRPr="00B5546C" w:rsidRDefault="00E76521" w:rsidP="00E76521">
      <w:pPr>
        <w:shd w:val="clear" w:color="auto" w:fill="FFFFFF"/>
        <w:autoSpaceDE w:val="0"/>
        <w:autoSpaceDN w:val="0"/>
        <w:adjustRightInd w:val="0"/>
        <w:jc w:val="both"/>
      </w:pPr>
      <w:r>
        <w:t xml:space="preserve">16. </w:t>
      </w:r>
      <w:r w:rsidRPr="00B5546C">
        <w:t>Политический и культурный подъем в Чехии.</w:t>
      </w:r>
    </w:p>
    <w:p w:rsidR="00E76521" w:rsidRDefault="00E76521" w:rsidP="00E76521">
      <w:pPr>
        <w:shd w:val="clear" w:color="auto" w:fill="FFFFFF"/>
        <w:autoSpaceDE w:val="0"/>
        <w:autoSpaceDN w:val="0"/>
        <w:adjustRightInd w:val="0"/>
        <w:jc w:val="both"/>
      </w:pPr>
      <w:r w:rsidRPr="00A757F7">
        <w:t>1</w:t>
      </w:r>
      <w:r>
        <w:t xml:space="preserve">7. </w:t>
      </w:r>
      <w:r w:rsidRPr="00B5546C">
        <w:t xml:space="preserve">Ян Гус. </w:t>
      </w:r>
    </w:p>
    <w:p w:rsidR="00E76521" w:rsidRPr="00B5546C" w:rsidRDefault="00E76521" w:rsidP="00E76521">
      <w:pPr>
        <w:shd w:val="clear" w:color="auto" w:fill="FFFFFF"/>
        <w:autoSpaceDE w:val="0"/>
        <w:autoSpaceDN w:val="0"/>
        <w:adjustRightInd w:val="0"/>
        <w:jc w:val="both"/>
      </w:pPr>
      <w:r w:rsidRPr="00325B40">
        <w:t>1</w:t>
      </w:r>
      <w:r>
        <w:t xml:space="preserve">8. </w:t>
      </w:r>
      <w:r w:rsidRPr="00B5546C">
        <w:t>Гуситские войны и их последствия.</w:t>
      </w:r>
    </w:p>
    <w:p w:rsidR="00E76521" w:rsidRPr="00B5546C" w:rsidRDefault="00E76521" w:rsidP="00E76521">
      <w:pPr>
        <w:shd w:val="clear" w:color="auto" w:fill="FFFFFF"/>
        <w:autoSpaceDE w:val="0"/>
        <w:autoSpaceDN w:val="0"/>
        <w:adjustRightInd w:val="0"/>
        <w:jc w:val="both"/>
      </w:pPr>
      <w:r w:rsidRPr="00B5546C">
        <w:t>Средневековая культура Западной Европы. Начало Ренессанса. Особенности и достижения средневековой культуры. Наука и богословие. Духовные ценности Средневековья. Школы и университеты. Художественная культура (стили, творцы, памятники искусства). Изобретение книгопечатания и последствия этого события. Гуманизм. Начало Ренессанса (Возрождения). Культурное наследие европейского Средневековья.</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Pr="00B5546C" w:rsidRDefault="00E76521" w:rsidP="00E76521">
      <w:pPr>
        <w:shd w:val="clear" w:color="auto" w:fill="FFFFFF"/>
        <w:autoSpaceDE w:val="0"/>
        <w:autoSpaceDN w:val="0"/>
        <w:adjustRightInd w:val="0"/>
        <w:jc w:val="both"/>
      </w:pPr>
      <w:r w:rsidRPr="00325B40">
        <w:t>1</w:t>
      </w:r>
      <w:r>
        <w:t>9</w:t>
      </w:r>
      <w:r w:rsidRPr="00B5546C">
        <w:t>Культурное наследие европейского Средневековья.</w:t>
      </w:r>
    </w:p>
    <w:p w:rsidR="00E76521" w:rsidRPr="00A757F7" w:rsidRDefault="00E76521" w:rsidP="00E76521">
      <w:pPr>
        <w:shd w:val="clear" w:color="auto" w:fill="FFFFFF"/>
        <w:autoSpaceDE w:val="0"/>
        <w:autoSpaceDN w:val="0"/>
        <w:adjustRightInd w:val="0"/>
        <w:jc w:val="both"/>
        <w:rPr>
          <w:b/>
        </w:rPr>
      </w:pPr>
      <w:r w:rsidRPr="00A757F7">
        <w:rPr>
          <w:b/>
        </w:rPr>
        <w:t>4. От Древней Руси к Российскому государству</w:t>
      </w:r>
    </w:p>
    <w:p w:rsidR="00E76521" w:rsidRPr="00B5546C" w:rsidRDefault="00E76521" w:rsidP="00E76521">
      <w:pPr>
        <w:shd w:val="clear" w:color="auto" w:fill="FFFFFF"/>
        <w:autoSpaceDE w:val="0"/>
        <w:autoSpaceDN w:val="0"/>
        <w:adjustRightInd w:val="0"/>
        <w:jc w:val="both"/>
      </w:pPr>
      <w:r w:rsidRPr="00B5546C">
        <w:t>Образование Древнерусского государства. Восточные славяне: происхождение, расселение, занятия, общественное устройство. Взаимоотношения с соседними народами и государствами. Предпосылки и причины образования Древнерусского государства. Новгород и Киев — центры древнерусской государственности. Варяжская проблема. Формирование княжеской власти (князь и дружина, полюдье). Первые русские князья, их внутренняя и внешняя политика. Походы Святослава.</w:t>
      </w:r>
    </w:p>
    <w:p w:rsidR="00E76521" w:rsidRPr="00A757F7" w:rsidRDefault="00E76521" w:rsidP="00E76521">
      <w:pPr>
        <w:shd w:val="clear" w:color="auto" w:fill="FFFFFF"/>
        <w:autoSpaceDE w:val="0"/>
        <w:autoSpaceDN w:val="0"/>
        <w:adjustRightInd w:val="0"/>
        <w:jc w:val="both"/>
        <w:rPr>
          <w:b/>
        </w:rPr>
      </w:pPr>
      <w:r w:rsidRPr="00A757F7">
        <w:rPr>
          <w:b/>
        </w:rPr>
        <w:t>Практическое занятие</w:t>
      </w:r>
    </w:p>
    <w:p w:rsidR="00E76521" w:rsidRDefault="00E76521" w:rsidP="00E76521">
      <w:pPr>
        <w:shd w:val="clear" w:color="auto" w:fill="FFFFFF"/>
        <w:autoSpaceDE w:val="0"/>
        <w:autoSpaceDN w:val="0"/>
        <w:adjustRightInd w:val="0"/>
        <w:jc w:val="both"/>
      </w:pPr>
      <w:r>
        <w:t>20</w:t>
      </w:r>
      <w:r w:rsidRPr="00B5546C">
        <w:t xml:space="preserve">Предпосылки и причины образования Древнерусского государства. </w:t>
      </w:r>
    </w:p>
    <w:p w:rsidR="00E76521" w:rsidRDefault="00E76521" w:rsidP="00E76521">
      <w:pPr>
        <w:shd w:val="clear" w:color="auto" w:fill="FFFFFF"/>
        <w:autoSpaceDE w:val="0"/>
        <w:autoSpaceDN w:val="0"/>
        <w:adjustRightInd w:val="0"/>
        <w:jc w:val="both"/>
      </w:pPr>
    </w:p>
    <w:p w:rsidR="00E76521" w:rsidRPr="00B5546C" w:rsidRDefault="00E76521" w:rsidP="00E76521">
      <w:pPr>
        <w:shd w:val="clear" w:color="auto" w:fill="FFFFFF"/>
        <w:autoSpaceDE w:val="0"/>
        <w:autoSpaceDN w:val="0"/>
        <w:adjustRightInd w:val="0"/>
        <w:jc w:val="both"/>
      </w:pPr>
      <w:r w:rsidRPr="00B5546C">
        <w:t>Крещение Руси и его значение. Начало правления князя Владимира Святославича. Организация защиты Руси от кочевников.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C470A7">
        <w:t>2</w:t>
      </w:r>
      <w:r>
        <w:t>1</w:t>
      </w:r>
      <w:r w:rsidRPr="00B5546C">
        <w:t xml:space="preserve">Крещение Руси: причины, основные события, значение. </w:t>
      </w:r>
    </w:p>
    <w:p w:rsidR="00E76521" w:rsidRPr="00B5546C" w:rsidRDefault="00E76521" w:rsidP="00E76521">
      <w:pPr>
        <w:shd w:val="clear" w:color="auto" w:fill="FFFFFF"/>
        <w:autoSpaceDE w:val="0"/>
        <w:autoSpaceDN w:val="0"/>
        <w:adjustRightInd w:val="0"/>
        <w:jc w:val="both"/>
      </w:pPr>
      <w:r w:rsidRPr="00B5546C">
        <w:t>Общество Древней Руси. Социально-экономический и политический строй Древней Руси. Земельные отношения. Свободное и зависимое население. Древнерусские города, развитие ремесел и торговли. Русская Правда. Политика Ярослава Мудрого и Владимира Мономаха. Древняя Русь и ее соседи. Раздробленность на Руси.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325B40">
        <w:t>2</w:t>
      </w:r>
      <w:r>
        <w:t>2</w:t>
      </w:r>
      <w:r w:rsidRPr="00B5546C">
        <w:t xml:space="preserve">Владимиро-Суздальское княжество. </w:t>
      </w:r>
    </w:p>
    <w:p w:rsidR="00E76521" w:rsidRPr="00B5546C" w:rsidRDefault="00E76521" w:rsidP="00E76521">
      <w:pPr>
        <w:shd w:val="clear" w:color="auto" w:fill="FFFFFF"/>
        <w:autoSpaceDE w:val="0"/>
        <w:autoSpaceDN w:val="0"/>
        <w:adjustRightInd w:val="0"/>
        <w:jc w:val="both"/>
      </w:pPr>
      <w:r w:rsidRPr="00B5546C">
        <w:t>Древнерусская культура. Особенности древнерусской культуры. Возникновение письменности. Летописание. Литература (слово, житие, поучение, хождение). Былинный эпос. Деревянное и каменное зодчество. Живопись (мозаики, фрески). Иконы. Декоративно-прикладное искусство. Развитие местных художественных школ.</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325B40">
        <w:t>2</w:t>
      </w:r>
      <w:r>
        <w:t>3</w:t>
      </w:r>
      <w:r w:rsidRPr="00B5546C">
        <w:t>Деревянное и каменное зодчество.</w:t>
      </w:r>
    </w:p>
    <w:p w:rsidR="00E76521" w:rsidRPr="00B5546C" w:rsidRDefault="00E76521" w:rsidP="00E76521">
      <w:pPr>
        <w:shd w:val="clear" w:color="auto" w:fill="FFFFFF"/>
        <w:autoSpaceDE w:val="0"/>
        <w:autoSpaceDN w:val="0"/>
        <w:adjustRightInd w:val="0"/>
        <w:jc w:val="both"/>
      </w:pPr>
      <w:r w:rsidRPr="00B5546C">
        <w:t xml:space="preserve">Монгольское завоевание и его последствия. Монгольское нашествие. Сражение на Калке. Поход монголов на Северо-Западную Русь. Героическая оборона русских городов. </w:t>
      </w:r>
      <w:r w:rsidRPr="00B5546C">
        <w:lastRenderedPageBreak/>
        <w:t>Походы монгольских войск на Юго-Западную Русь и страны Центральной Европы. Значение противостояния Руси монгольскому завоеванию. Борьба Руси 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C470A7">
        <w:t>2</w:t>
      </w:r>
      <w:r>
        <w:t>4</w:t>
      </w:r>
      <w:r w:rsidRPr="00B5546C">
        <w:t xml:space="preserve">Значение противостояния Руси монгольскому завоеванию. </w:t>
      </w:r>
    </w:p>
    <w:p w:rsidR="00E76521" w:rsidRPr="00B5546C" w:rsidRDefault="00E76521" w:rsidP="00E76521">
      <w:pPr>
        <w:shd w:val="clear" w:color="auto" w:fill="FFFFFF"/>
        <w:autoSpaceDE w:val="0"/>
        <w:autoSpaceDN w:val="0"/>
        <w:adjustRightInd w:val="0"/>
        <w:jc w:val="both"/>
      </w:pPr>
      <w:r w:rsidRPr="00B5546C">
        <w:t>Начало возвышения Москвы. Причины и основные этапы объединения русских земель. Москва и Тверь: борьба за великое княжение. Причины и ход возвышения Москвы. Московские князья и их политика. Княжеская власть и церковь. Дмитрий Донской. Начало борьбы с ордынским владычеством. Куликовская битва, ее значение.</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325B40">
        <w:t>2</w:t>
      </w:r>
      <w:r>
        <w:t>5</w:t>
      </w:r>
      <w:r w:rsidRPr="00B5546C">
        <w:t xml:space="preserve">Куликовская битва, ее значение. </w:t>
      </w:r>
    </w:p>
    <w:p w:rsidR="00E76521" w:rsidRPr="00B5546C" w:rsidRDefault="00E76521" w:rsidP="00E76521">
      <w:pPr>
        <w:shd w:val="clear" w:color="auto" w:fill="FFFFFF"/>
        <w:autoSpaceDE w:val="0"/>
        <w:autoSpaceDN w:val="0"/>
        <w:adjustRightInd w:val="0"/>
        <w:jc w:val="both"/>
      </w:pPr>
      <w:r w:rsidRPr="00B5546C">
        <w:t>Образование единого Русского государства. Русь при преемниках Дмитрия Донского. Отношения между Москвой и Ордой, Москвой и Литвой. Феодальная война второй четверти XV века, ее итоги. Автокефалия Русской православной церкви. Иван III. Присоединение Новгорода. Завершение объединения русских земель. Прекращение зависимости Руси от Золотой Орды. Войны с Казанью, Литвой, Ливонским орденом и Швецией. Образование единого Русского государства и его значение. Усиление великокняжеской власти. Судебник 1497 года. Происхождение герба России. Система землевладения. Положение крестьян, ограничение их свободы. Предпосылки и начало складывания крепостнической системы.</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2</w:t>
      </w:r>
      <w:r>
        <w:t>6</w:t>
      </w:r>
      <w:r w:rsidRPr="00B5546C">
        <w:t>Образование единого Русского государства и его значение.</w:t>
      </w:r>
    </w:p>
    <w:p w:rsidR="00E76521" w:rsidRDefault="00E76521" w:rsidP="00E76521">
      <w:pPr>
        <w:shd w:val="clear" w:color="auto" w:fill="FFFFFF"/>
        <w:autoSpaceDE w:val="0"/>
        <w:autoSpaceDN w:val="0"/>
        <w:adjustRightInd w:val="0"/>
        <w:jc w:val="both"/>
        <w:rPr>
          <w:b/>
        </w:rPr>
      </w:pPr>
      <w:r w:rsidRPr="00C470A7">
        <w:rPr>
          <w:b/>
        </w:rPr>
        <w:t>5. Россия в ХVI— ХVII веках: от ве</w:t>
      </w:r>
      <w:r>
        <w:rPr>
          <w:b/>
        </w:rPr>
        <w:t>ликого княжества к царству.</w:t>
      </w:r>
    </w:p>
    <w:p w:rsidR="00E76521" w:rsidRPr="00C470A7" w:rsidRDefault="00E76521" w:rsidP="00E76521">
      <w:pPr>
        <w:shd w:val="clear" w:color="auto" w:fill="FFFFFF"/>
        <w:autoSpaceDE w:val="0"/>
        <w:autoSpaceDN w:val="0"/>
        <w:adjustRightInd w:val="0"/>
        <w:jc w:val="both"/>
        <w:rPr>
          <w:b/>
        </w:rPr>
      </w:pPr>
      <w:r w:rsidRPr="00C470A7">
        <w:rPr>
          <w:b/>
        </w:rPr>
        <w:t xml:space="preserve">Россия в правление Ивана Грозного. </w:t>
      </w:r>
    </w:p>
    <w:p w:rsidR="00E76521" w:rsidRPr="00B5546C" w:rsidRDefault="00E76521" w:rsidP="00E76521">
      <w:pPr>
        <w:shd w:val="clear" w:color="auto" w:fill="FFFFFF"/>
        <w:autoSpaceDE w:val="0"/>
        <w:autoSpaceDN w:val="0"/>
        <w:adjustRightInd w:val="0"/>
        <w:jc w:val="both"/>
      </w:pPr>
      <w:r w:rsidRPr="00B5546C">
        <w:t>Россия в период боярского правления. Иван IV. Избранная рада. Реформы 1550-х годов и их значение. Становление приказной системы. Укрепление армии. Стоглавый собор.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C470A7">
        <w:t>2</w:t>
      </w:r>
      <w:r>
        <w:t>7</w:t>
      </w:r>
      <w:r w:rsidRPr="00B5546C">
        <w:t xml:space="preserve">Опричнина, споры о ее смысле. </w:t>
      </w:r>
    </w:p>
    <w:p w:rsidR="00E76521" w:rsidRPr="00B5546C" w:rsidRDefault="00E76521" w:rsidP="00E76521">
      <w:pPr>
        <w:shd w:val="clear" w:color="auto" w:fill="FFFFFF"/>
        <w:autoSpaceDE w:val="0"/>
        <w:autoSpaceDN w:val="0"/>
        <w:adjustRightInd w:val="0"/>
        <w:jc w:val="both"/>
      </w:pPr>
      <w:r w:rsidRPr="00B5546C">
        <w:t>Смутное время начала XVII века. Царствование Б. Годунова. Смута: причины, участники, последствия. Самозванцы. Восстание под предводительством И. Болотникова. 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 и возрождение российской государственности. Ополчение К.Минина и Д. Пожарского. Освобождение Москвы. Начало царствования династии Романовых.</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t>28</w:t>
      </w:r>
      <w:r w:rsidRPr="00B5546C">
        <w:t xml:space="preserve">Окончание Смуты и возрождение российской государственности. </w:t>
      </w:r>
    </w:p>
    <w:p w:rsidR="00E76521" w:rsidRPr="00B5546C" w:rsidRDefault="00E76521" w:rsidP="00E76521">
      <w:pPr>
        <w:shd w:val="clear" w:color="auto" w:fill="FFFFFF"/>
        <w:autoSpaceDE w:val="0"/>
        <w:autoSpaceDN w:val="0"/>
        <w:adjustRightInd w:val="0"/>
        <w:jc w:val="both"/>
      </w:pPr>
      <w:r w:rsidRPr="00B5546C">
        <w:t>Экономическое и социальное развитие России в XVII веке. Народные движения. Экономические последствия Смуты. Восстановление хозяйства.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Окончательное закрепощение крестьян. Народные движения в XVII веке: причины, формы, участники. Городские восстания. Восстание под предводительством С. Т. Разина.</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C470A7">
        <w:t>2</w:t>
      </w:r>
      <w:r>
        <w:t>9</w:t>
      </w:r>
      <w:r w:rsidRPr="00B5546C">
        <w:t xml:space="preserve">Народные движения в XVII веке: причины, формы, участники. </w:t>
      </w:r>
    </w:p>
    <w:p w:rsidR="00E76521" w:rsidRPr="00B5546C" w:rsidRDefault="00E76521" w:rsidP="00E76521">
      <w:pPr>
        <w:shd w:val="clear" w:color="auto" w:fill="FFFFFF"/>
        <w:autoSpaceDE w:val="0"/>
        <w:autoSpaceDN w:val="0"/>
        <w:adjustRightInd w:val="0"/>
        <w:jc w:val="both"/>
      </w:pPr>
      <w:r w:rsidRPr="00B5546C">
        <w:lastRenderedPageBreak/>
        <w:t xml:space="preserve">Становление абсолютизма в России. Внешняя политика России в ХVII веке. Усиление царской власти. Развитие приказной системы. Преобразования в армии. Начало становления абсолютизма. Власть и церковь. Реформы патриарха Никона. Церковный раскол. Протопоп Аввакум.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E76521" w:rsidRPr="00C470A7" w:rsidRDefault="00E76521" w:rsidP="00E76521">
      <w:pPr>
        <w:shd w:val="clear" w:color="auto" w:fill="FFFFFF"/>
        <w:autoSpaceDE w:val="0"/>
        <w:autoSpaceDN w:val="0"/>
        <w:adjustRightInd w:val="0"/>
        <w:jc w:val="both"/>
        <w:rPr>
          <w:b/>
        </w:rPr>
      </w:pPr>
      <w:r w:rsidRPr="00C470A7">
        <w:rPr>
          <w:b/>
        </w:rPr>
        <w:t>Практические занятия</w:t>
      </w:r>
    </w:p>
    <w:p w:rsidR="00E76521" w:rsidRDefault="00E76521" w:rsidP="00E76521">
      <w:pPr>
        <w:shd w:val="clear" w:color="auto" w:fill="FFFFFF"/>
        <w:autoSpaceDE w:val="0"/>
        <w:autoSpaceDN w:val="0"/>
        <w:adjustRightInd w:val="0"/>
        <w:jc w:val="both"/>
      </w:pPr>
      <w:r>
        <w:t>30</w:t>
      </w:r>
      <w:r w:rsidRPr="00B5546C">
        <w:t xml:space="preserve">Реформы патриарха Никона. </w:t>
      </w:r>
    </w:p>
    <w:p w:rsidR="00E76521" w:rsidRDefault="00E76521" w:rsidP="00E76521">
      <w:pPr>
        <w:shd w:val="clear" w:color="auto" w:fill="FFFFFF"/>
        <w:autoSpaceDE w:val="0"/>
        <w:autoSpaceDN w:val="0"/>
        <w:adjustRightInd w:val="0"/>
        <w:jc w:val="both"/>
      </w:pPr>
      <w:r w:rsidRPr="00325B40">
        <w:t>3</w:t>
      </w:r>
      <w:r>
        <w:t>1</w:t>
      </w:r>
      <w:r w:rsidRPr="00B5546C">
        <w:t xml:space="preserve">Церковный раскол. </w:t>
      </w:r>
    </w:p>
    <w:p w:rsidR="00E76521" w:rsidRPr="00B5546C" w:rsidRDefault="00E76521" w:rsidP="00E76521">
      <w:pPr>
        <w:shd w:val="clear" w:color="auto" w:fill="FFFFFF"/>
        <w:autoSpaceDE w:val="0"/>
        <w:autoSpaceDN w:val="0"/>
        <w:adjustRightInd w:val="0"/>
        <w:jc w:val="both"/>
      </w:pPr>
      <w:r w:rsidRPr="00B5546C">
        <w:t xml:space="preserve">Культура Руси конца XIII— XVII веков. Культура XIII—XV веков.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Рублев). Культура XVI века. Книгопечатание (И. 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 </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325B40">
        <w:t>3</w:t>
      </w:r>
      <w:r>
        <w:t>2</w:t>
      </w:r>
      <w:r w:rsidRPr="00B5546C">
        <w:t>Культура России XVII века.</w:t>
      </w:r>
    </w:p>
    <w:p w:rsidR="00E76521" w:rsidRPr="00C470A7" w:rsidRDefault="00E76521" w:rsidP="00E76521">
      <w:pPr>
        <w:shd w:val="clear" w:color="auto" w:fill="FFFFFF"/>
        <w:autoSpaceDE w:val="0"/>
        <w:autoSpaceDN w:val="0"/>
        <w:adjustRightInd w:val="0"/>
        <w:jc w:val="both"/>
        <w:rPr>
          <w:b/>
        </w:rPr>
      </w:pPr>
      <w:r w:rsidRPr="00C470A7">
        <w:rPr>
          <w:b/>
        </w:rPr>
        <w:t>6. Страны Запада и Востока в ХVI—ХVIII веке</w:t>
      </w:r>
    </w:p>
    <w:p w:rsidR="00E76521" w:rsidRPr="00B5546C" w:rsidRDefault="00E76521" w:rsidP="00E76521">
      <w:pPr>
        <w:shd w:val="clear" w:color="auto" w:fill="FFFFFF"/>
        <w:autoSpaceDE w:val="0"/>
        <w:autoSpaceDN w:val="0"/>
        <w:adjustRightInd w:val="0"/>
        <w:jc w:val="both"/>
      </w:pPr>
      <w:r w:rsidRPr="00B5546C">
        <w:t>Экономическое развитие и перемены в западноевропейском обществе. Новые формы организации производства. Накопление капитала. Зарождение ранних капиталистических отношений. Мануфактура. Открытия в науке, усовершенствование в технике, внедрение технических новинок в производство. Революции в кораблестроении и военном деле. Совершенствование огнестрельного оружия. Развитие торговли и товарно-денежных отношений. Революция цен и ее последствия.</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325B40">
        <w:t>3</w:t>
      </w:r>
      <w:r>
        <w:t>3</w:t>
      </w:r>
      <w:r w:rsidRPr="00B5546C">
        <w:t xml:space="preserve">Зарождение ранних капиталистических отношений. Великие географические открытия. </w:t>
      </w:r>
    </w:p>
    <w:p w:rsidR="00E76521" w:rsidRPr="00B5546C" w:rsidRDefault="00E76521" w:rsidP="00E76521">
      <w:pPr>
        <w:shd w:val="clear" w:color="auto" w:fill="FFFFFF"/>
        <w:autoSpaceDE w:val="0"/>
        <w:autoSpaceDN w:val="0"/>
        <w:adjustRightInd w:val="0"/>
        <w:jc w:val="both"/>
      </w:pPr>
      <w:r w:rsidRPr="00B5546C">
        <w:t>Образование колониальных империй. Великие географические открытия, их технические, экономические и интеллектуальные предпосылки. Поиски пути в Индию и открытие Нового Света (Х. Колумб, Васко да Гама, Ф. Магеллан). Разделы сфер влияния и начало формирования колониальной системы. Испанские и португальские колонии в Америке. Политические, экономические и культурные последствия Великих географических открытий.</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3</w:t>
      </w:r>
      <w:r>
        <w:t>4</w:t>
      </w:r>
      <w:r w:rsidRPr="00B5546C">
        <w:t>Политические, экономические и культурные последствия Великих географических</w:t>
      </w:r>
    </w:p>
    <w:p w:rsidR="00E76521" w:rsidRDefault="00E76521" w:rsidP="00E76521">
      <w:pPr>
        <w:shd w:val="clear" w:color="auto" w:fill="FFFFFF"/>
        <w:autoSpaceDE w:val="0"/>
        <w:autoSpaceDN w:val="0"/>
        <w:adjustRightInd w:val="0"/>
        <w:jc w:val="both"/>
      </w:pPr>
      <w:r w:rsidRPr="00B5546C">
        <w:t xml:space="preserve">открытий. </w:t>
      </w:r>
    </w:p>
    <w:p w:rsidR="00E76521" w:rsidRPr="00B5546C" w:rsidRDefault="00E76521" w:rsidP="00E76521">
      <w:pPr>
        <w:shd w:val="clear" w:color="auto" w:fill="FFFFFF"/>
        <w:autoSpaceDE w:val="0"/>
        <w:autoSpaceDN w:val="0"/>
        <w:adjustRightInd w:val="0"/>
        <w:jc w:val="both"/>
      </w:pPr>
      <w:r w:rsidRPr="00B5546C">
        <w:t>Возрождение и гуманизм в Западной Европе. Эпоха Возрождения. Понятие «Возрождение».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Влияние гуманистических идей в литературе, искусстве и архитектуре. Высокое Возрождение в Италии. Искусство стран Северного Возрождения.</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325B40">
        <w:t>3</w:t>
      </w:r>
      <w:r>
        <w:t>5</w:t>
      </w:r>
      <w:r w:rsidRPr="00B5546C">
        <w:t>Высокое Возрождение в Италии.</w:t>
      </w:r>
    </w:p>
    <w:p w:rsidR="00E76521" w:rsidRPr="00B5546C" w:rsidRDefault="00E76521" w:rsidP="00E76521">
      <w:pPr>
        <w:shd w:val="clear" w:color="auto" w:fill="FFFFFF"/>
        <w:autoSpaceDE w:val="0"/>
        <w:autoSpaceDN w:val="0"/>
        <w:adjustRightInd w:val="0"/>
        <w:jc w:val="both"/>
      </w:pPr>
      <w:r w:rsidRPr="00B5546C">
        <w:t>Реформация и контрреформация. Понятие «протестантизм». Церковь накануне Реформации. Гуманистическая критика церкви. Мартин Лютер. Реформация в Германии, лютеранство. Религиозные войны. Крестьянская война в Германии. 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325B40">
        <w:lastRenderedPageBreak/>
        <w:t>3</w:t>
      </w:r>
      <w:r>
        <w:t xml:space="preserve">6 </w:t>
      </w:r>
      <w:r w:rsidRPr="00B5546C">
        <w:t>Крестьянская война в Германии.</w:t>
      </w:r>
    </w:p>
    <w:p w:rsidR="00E76521" w:rsidRPr="00B5546C" w:rsidRDefault="00E76521" w:rsidP="00E76521">
      <w:pPr>
        <w:shd w:val="clear" w:color="auto" w:fill="FFFFFF"/>
        <w:autoSpaceDE w:val="0"/>
        <w:autoSpaceDN w:val="0"/>
        <w:adjustRightInd w:val="0"/>
        <w:jc w:val="both"/>
      </w:pPr>
      <w:r w:rsidRPr="00B5546C">
        <w:t>Становление абсолютизма в европейских странах. Абсолютизм как общественно-политическая система. Абсолютизм во Франции. Религиозные войны и правление Генриха IV. Франция при кардинале Ришелье. Фронда. Людовик XIV — «король-солнце». Абсолютизм в Испании. Испания и империя Габсбургов в XVII—XVIII веках. Англия в эпоху Тюдоров. Превращение Англии в великую морскую державу при Елизавете I. Общие черты и особенности абсолютизма в странах Европы. «Просвещенный абсолютизм», его значение и особенности в Пруссии, при монархии Габсбургов.</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3</w:t>
      </w:r>
      <w:r>
        <w:t>7</w:t>
      </w:r>
      <w:r w:rsidRPr="00B5546C">
        <w:t>Общие черты и особенности абсолютизма в странах Европы.</w:t>
      </w:r>
    </w:p>
    <w:p w:rsidR="00E76521" w:rsidRPr="00B5546C" w:rsidRDefault="00E76521" w:rsidP="00E76521">
      <w:pPr>
        <w:shd w:val="clear" w:color="auto" w:fill="FFFFFF"/>
        <w:autoSpaceDE w:val="0"/>
        <w:autoSpaceDN w:val="0"/>
        <w:adjustRightInd w:val="0"/>
        <w:jc w:val="both"/>
      </w:pPr>
      <w:r w:rsidRPr="00B5546C">
        <w:t>Англия в XVII— ХVIII веках. Причины и начало революции в Англии. Демократические течения в революции. Провозглашение республики. Протекторат О. Кромвеля. Реставрация монархии. Итоги, характер и значение Английской революции. «Славная революция». Английское Просвещение. Дж. Локк. Политическое развитие Англии в XVIII веке. Колониальные проблемы. Подъем мануфактурного производства. Начало промышленной революции. Изменения в социальной структуре общества.</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3</w:t>
      </w:r>
      <w:r>
        <w:t>8</w:t>
      </w:r>
      <w:r w:rsidRPr="00B5546C">
        <w:t>Итоги, характер и значение Английской революции.</w:t>
      </w:r>
    </w:p>
    <w:p w:rsidR="00E76521" w:rsidRPr="00B5546C" w:rsidRDefault="00E76521" w:rsidP="00E76521">
      <w:pPr>
        <w:shd w:val="clear" w:color="auto" w:fill="FFFFFF"/>
        <w:autoSpaceDE w:val="0"/>
        <w:autoSpaceDN w:val="0"/>
        <w:adjustRightInd w:val="0"/>
        <w:jc w:val="both"/>
      </w:pPr>
      <w:r w:rsidRPr="00B5546C">
        <w:t>Страны Востока в XVI—XVIII веках. Османские завоевания в Европе. Борьба европейских стран с османской опасностью. Внутренний строй Османской империи и причины ее упадка. Маньчжурское завоевание Китая. Империя Цин и ее особенности. Начало проникновения европейцев в Китай. Цинская политика изоляции. Сёгунат Токугавы в Японии.</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t xml:space="preserve">39 </w:t>
      </w:r>
      <w:r w:rsidRPr="00B5546C">
        <w:t>Сёгунат Токугавы в Японии.</w:t>
      </w:r>
    </w:p>
    <w:p w:rsidR="00E76521" w:rsidRPr="00B5546C" w:rsidRDefault="00E76521" w:rsidP="00E76521">
      <w:pPr>
        <w:shd w:val="clear" w:color="auto" w:fill="FFFFFF"/>
        <w:autoSpaceDE w:val="0"/>
        <w:autoSpaceDN w:val="0"/>
        <w:adjustRightInd w:val="0"/>
        <w:jc w:val="both"/>
      </w:pPr>
      <w:r w:rsidRPr="00B5546C">
        <w:t>Страны Востока и колониальная экспансия европейцев. Колониальные захваты Англии, Голландии и Франции. Колониальное соперничество. Складывание колониальной системы. Колонизаторы и местное население. Значение колоний для развития стран Западной Европы. Испанские и португальские колонии Америки, ввоз афрИканских рабов. Английские колонии в Северной Америке: социально-экономическое развитие и политическое устройство. Рабовладение. Европейские колонизаторы в Индии. Захват Индии Англией и его последствия.</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t>40</w:t>
      </w:r>
      <w:r w:rsidRPr="00B5546C">
        <w:t>Европейские колонизаторы в Индии.</w:t>
      </w:r>
    </w:p>
    <w:p w:rsidR="00E76521" w:rsidRPr="00B5546C" w:rsidRDefault="00E76521" w:rsidP="00E76521">
      <w:pPr>
        <w:shd w:val="clear" w:color="auto" w:fill="FFFFFF"/>
        <w:autoSpaceDE w:val="0"/>
        <w:autoSpaceDN w:val="0"/>
        <w:adjustRightInd w:val="0"/>
        <w:jc w:val="both"/>
      </w:pPr>
      <w:r w:rsidRPr="00B5546C">
        <w:t>Международные отношения в XVII— XVIII веках. Религиозные, экономические и колониальные противоречия. Причины, ход, особенности, последствия Тридцатилетней войны. Вестфальский мир и его значение. Гегемония Франции в Европе во второй половине ХVII века. Династические войны XVIII века. (Война за испанское наследство, Война за австрийское наследство). Семилетняя война — прообраз мировой войны.</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4</w:t>
      </w:r>
      <w:r>
        <w:t>1</w:t>
      </w:r>
      <w:r w:rsidRPr="00B5546C">
        <w:t>Причины, ход, особенности, последствия Тридцатилетней войны.</w:t>
      </w:r>
    </w:p>
    <w:p w:rsidR="00E76521" w:rsidRPr="00B5546C" w:rsidRDefault="00E76521" w:rsidP="00E76521">
      <w:pPr>
        <w:shd w:val="clear" w:color="auto" w:fill="FFFFFF"/>
        <w:autoSpaceDE w:val="0"/>
        <w:autoSpaceDN w:val="0"/>
        <w:adjustRightInd w:val="0"/>
        <w:jc w:val="both"/>
      </w:pPr>
      <w:r w:rsidRPr="00B5546C">
        <w:t>Развитие европейской культуры и науки в XVII— XVIII веках. Эпоха просвещения. Новые художественные стили: классицизм, барокко, рококо. Крупнейшие 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 Монтескьё, Ж. Ж. Руссо.</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4</w:t>
      </w:r>
      <w:r>
        <w:t>2</w:t>
      </w:r>
      <w:r w:rsidRPr="00B5546C">
        <w:t>Идеология Просвещения и значение ее распространения.</w:t>
      </w:r>
    </w:p>
    <w:p w:rsidR="00E76521" w:rsidRPr="00B5546C" w:rsidRDefault="00E76521" w:rsidP="00E76521">
      <w:pPr>
        <w:shd w:val="clear" w:color="auto" w:fill="FFFFFF"/>
        <w:autoSpaceDE w:val="0"/>
        <w:autoSpaceDN w:val="0"/>
        <w:adjustRightInd w:val="0"/>
        <w:jc w:val="both"/>
      </w:pPr>
      <w:r w:rsidRPr="00B5546C">
        <w:t>Война за независимость и образование США. Причины борьбы английских колоний в Северной Америке за независимость. Начало освободительного движения. Декларация независимости США. Образование США. Война за независимость как первая буржуазная революция в США. Конституция США. Билль о правах.</w:t>
      </w:r>
    </w:p>
    <w:p w:rsidR="00E76521" w:rsidRPr="00C470A7" w:rsidRDefault="00E76521" w:rsidP="00E76521">
      <w:pPr>
        <w:shd w:val="clear" w:color="auto" w:fill="FFFFFF"/>
        <w:autoSpaceDE w:val="0"/>
        <w:autoSpaceDN w:val="0"/>
        <w:adjustRightInd w:val="0"/>
        <w:jc w:val="both"/>
        <w:rPr>
          <w:b/>
        </w:rPr>
      </w:pPr>
      <w:r w:rsidRPr="00C470A7">
        <w:rPr>
          <w:b/>
        </w:rPr>
        <w:lastRenderedPageBreak/>
        <w:t>Практическое занятие</w:t>
      </w:r>
    </w:p>
    <w:p w:rsidR="00E76521" w:rsidRPr="00B5546C" w:rsidRDefault="00E76521" w:rsidP="00E76521">
      <w:pPr>
        <w:shd w:val="clear" w:color="auto" w:fill="FFFFFF"/>
        <w:autoSpaceDE w:val="0"/>
        <w:autoSpaceDN w:val="0"/>
        <w:adjustRightInd w:val="0"/>
        <w:jc w:val="both"/>
      </w:pPr>
      <w:r w:rsidRPr="00C470A7">
        <w:t>4</w:t>
      </w:r>
      <w:r>
        <w:t>5</w:t>
      </w:r>
      <w:r w:rsidRPr="00B5546C">
        <w:t>Война за независимость как первая буржуазная революция в США.</w:t>
      </w:r>
    </w:p>
    <w:p w:rsidR="00E76521" w:rsidRPr="00B5546C" w:rsidRDefault="00E76521" w:rsidP="00E76521">
      <w:pPr>
        <w:shd w:val="clear" w:color="auto" w:fill="FFFFFF"/>
        <w:autoSpaceDE w:val="0"/>
        <w:autoSpaceDN w:val="0"/>
        <w:adjustRightInd w:val="0"/>
        <w:jc w:val="both"/>
      </w:pPr>
      <w:r w:rsidRPr="00B5546C">
        <w:t>Французская революция конца XVIII века. Предпосылки и причины Французской революции конца XVIII века. Начало революции. Декларация прав человека и гражданина. Конституционалисты, жирондисты и якобинцы. Конституция 1791 года. Начало революционных войн. Свержение монархии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t>44</w:t>
      </w:r>
      <w:r w:rsidRPr="00B5546C">
        <w:t>Якобинская диктатура.</w:t>
      </w:r>
    </w:p>
    <w:p w:rsidR="00E76521" w:rsidRDefault="00E76521" w:rsidP="00E76521">
      <w:pPr>
        <w:shd w:val="clear" w:color="auto" w:fill="FFFFFF"/>
        <w:autoSpaceDE w:val="0"/>
        <w:autoSpaceDN w:val="0"/>
        <w:adjustRightInd w:val="0"/>
        <w:jc w:val="both"/>
      </w:pPr>
      <w:r w:rsidRPr="00C470A7">
        <w:rPr>
          <w:b/>
        </w:rPr>
        <w:t>7. Россия в конце ХVII—ХVIII веков: от царства к империи Россия в эпоху петровских преобразований.</w:t>
      </w:r>
    </w:p>
    <w:p w:rsidR="00E76521" w:rsidRPr="00B5546C" w:rsidRDefault="00E76521" w:rsidP="00E76521">
      <w:pPr>
        <w:shd w:val="clear" w:color="auto" w:fill="FFFFFF"/>
        <w:autoSpaceDE w:val="0"/>
        <w:autoSpaceDN w:val="0"/>
        <w:adjustRightInd w:val="0"/>
        <w:jc w:val="both"/>
      </w:pPr>
      <w:r w:rsidRPr="00B5546C">
        <w:t>Дискуссии о Петре I, значении и цене его преобразований. Начало царствования Петра I. Стрелецкое восстание. Правление царевны Софьи. Крымские походы В. В. Голицына. Начало самостоятельного правления Петра I. Азовские походы. Великое посольство. Первые преобразования. Северная война: причины, основные события, итоги. Значение Полтавской битвы. Прутский и Каспийский походы. Провозглашение России империей. Государственные реформы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экономики. Политика протекционизма и меркантилизма. Подушная подать. Введение паспортной системы. Социальные движения. Восстания в Астрахани, на Дону. Итоги и цена преобразований Петра Великого.</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4</w:t>
      </w:r>
      <w:r>
        <w:t>5</w:t>
      </w:r>
      <w:r w:rsidRPr="00B5546C">
        <w:t>Итоги и цена преобразований Петра Великого.</w:t>
      </w:r>
    </w:p>
    <w:p w:rsidR="00E76521" w:rsidRPr="00B5546C" w:rsidRDefault="00E76521" w:rsidP="00E76521">
      <w:pPr>
        <w:shd w:val="clear" w:color="auto" w:fill="FFFFFF"/>
        <w:autoSpaceDE w:val="0"/>
        <w:autoSpaceDN w:val="0"/>
        <w:adjustRightInd w:val="0"/>
        <w:jc w:val="both"/>
      </w:pPr>
      <w:r w:rsidRPr="00B5546C">
        <w:t>Экономическое и социальное развитие в XVIII веке. Народные движения. Развитие промышленности и торговли во второй четверти — конце ХVIII века. Рост помещичьего землевладения. Основные сословия российского общества, их положение. Усиление крепостничества. Восстание под предводительством Е. И. Пугачева и его значение.</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4</w:t>
      </w:r>
      <w:r>
        <w:t>6</w:t>
      </w:r>
      <w:r w:rsidRPr="00B5546C">
        <w:t>Восстание под предводительством Е. И. Пугачева и его значение.</w:t>
      </w:r>
    </w:p>
    <w:p w:rsidR="00E76521" w:rsidRPr="00B5546C" w:rsidRDefault="00E76521" w:rsidP="00E76521">
      <w:pPr>
        <w:shd w:val="clear" w:color="auto" w:fill="FFFFFF"/>
        <w:autoSpaceDE w:val="0"/>
        <w:autoSpaceDN w:val="0"/>
        <w:adjustRightInd w:val="0"/>
        <w:jc w:val="both"/>
      </w:pPr>
      <w:r w:rsidRPr="00B5546C">
        <w:t>Внутренняя и внешняя политика России в середине — второй половине XVIII века. Дворцовые перевороты: причины, сущность, последствия. Внутренняя и внешняя политика преемников Петра I. Расширение привилегий дворянства. Русско-турецкая</w:t>
      </w:r>
    </w:p>
    <w:p w:rsidR="00E76521" w:rsidRPr="00B5546C" w:rsidRDefault="00E76521" w:rsidP="00E76521">
      <w:pPr>
        <w:shd w:val="clear" w:color="auto" w:fill="FFFFFF"/>
        <w:autoSpaceDE w:val="0"/>
        <w:autoSpaceDN w:val="0"/>
        <w:adjustRightInd w:val="0"/>
        <w:jc w:val="both"/>
      </w:pPr>
      <w:r w:rsidRPr="00B5546C">
        <w:t>война 1735—1739 годов. Участие России в Семилетней войне. Короткое правление Петра III. Правление Екатерины II. Политика «просвещенного абсолютизма»:</w:t>
      </w:r>
    </w:p>
    <w:p w:rsidR="00E76521" w:rsidRPr="00B5546C" w:rsidRDefault="00E76521" w:rsidP="00E76521">
      <w:pPr>
        <w:shd w:val="clear" w:color="auto" w:fill="FFFFFF"/>
        <w:autoSpaceDE w:val="0"/>
        <w:autoSpaceDN w:val="0"/>
        <w:adjustRightInd w:val="0"/>
        <w:jc w:val="both"/>
      </w:pPr>
      <w:r w:rsidRPr="00B5546C">
        <w:t>основные направления, мероприятия, значение. Уложенная комиссия.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(П. А. Румянцев, А. В. Суворов, Ф. Ф. Ушаков). Присоединение и освоение Крыма и Новороссии; Г. А. Потемкин. Участие России в разделах Речи Посполитой. Внешняя политика Павла I. Итальянский и Швейцарский походы А. В. Суворова, Средиземноморская экспедиция Ф. Ф. Ушакова.</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4</w:t>
      </w:r>
      <w:r>
        <w:t>7</w:t>
      </w:r>
      <w:r w:rsidRPr="00B5546C">
        <w:t>Присоединение и освоение Крыма и Новороссии.</w:t>
      </w:r>
    </w:p>
    <w:p w:rsidR="00E76521" w:rsidRPr="00B5546C" w:rsidRDefault="00E76521" w:rsidP="00E76521">
      <w:pPr>
        <w:shd w:val="clear" w:color="auto" w:fill="FFFFFF"/>
        <w:autoSpaceDE w:val="0"/>
        <w:autoSpaceDN w:val="0"/>
        <w:adjustRightInd w:val="0"/>
        <w:jc w:val="both"/>
      </w:pPr>
      <w:r w:rsidRPr="00B5546C">
        <w:t xml:space="preserve">Русская культура XVIII века. Нововведения в культуре петровских времен. Просвещение и научные знания (Ф. Прокопович. И. Т. Посошков). Литература и искусство. Архитектура и изобразительное искусство (Д. Трезини, В. В. Растрелли, И.Н. Никитин). Культура и быт России во второй половине XVIII века. Становление отечественной науки; М. В. Ломоносов. Исследовательские экспедиции. Историческая наука (В. Н. Татищев). Русские изобретатели (И. И. Ползунов, И. П. Кулибин). Общественная мысль (Н. И. </w:t>
      </w:r>
      <w:r w:rsidRPr="00B5546C">
        <w:lastRenderedPageBreak/>
        <w:t>Новиков, А. Н. Радищев). Литература: основные направления, жанры, писатели (А. П. Сумароков, Н.М. Карамзин, Г. Р. Державин, Д. И. Фонвизин).</w:t>
      </w:r>
    </w:p>
    <w:p w:rsidR="00E76521" w:rsidRPr="00B5546C" w:rsidRDefault="00E76521" w:rsidP="00E76521">
      <w:pPr>
        <w:shd w:val="clear" w:color="auto" w:fill="FFFFFF"/>
        <w:autoSpaceDE w:val="0"/>
        <w:autoSpaceDN w:val="0"/>
        <w:adjustRightInd w:val="0"/>
        <w:jc w:val="both"/>
      </w:pPr>
      <w:r w:rsidRPr="00B5546C">
        <w:t>Развитие архитектуры, живописи, скульптуры, музыки (стили и течения, художники и их произведения). Театр (Ф. Г. Волков).</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C470A7">
        <w:t>4</w:t>
      </w:r>
      <w:r>
        <w:t>8</w:t>
      </w:r>
      <w:r w:rsidRPr="00B5546C">
        <w:t>Историческая наука в России в ХVIII веке.</w:t>
      </w:r>
    </w:p>
    <w:p w:rsidR="00E76521" w:rsidRPr="00C470A7" w:rsidRDefault="00E76521" w:rsidP="00E76521">
      <w:pPr>
        <w:shd w:val="clear" w:color="auto" w:fill="FFFFFF"/>
        <w:autoSpaceDE w:val="0"/>
        <w:autoSpaceDN w:val="0"/>
        <w:adjustRightInd w:val="0"/>
        <w:jc w:val="both"/>
        <w:rPr>
          <w:b/>
        </w:rPr>
      </w:pPr>
      <w:r w:rsidRPr="00C470A7">
        <w:rPr>
          <w:b/>
        </w:rPr>
        <w:t>8. Становление индустриальной цивилизации</w:t>
      </w:r>
    </w:p>
    <w:p w:rsidR="00E76521" w:rsidRPr="00B5546C" w:rsidRDefault="00E76521" w:rsidP="00E76521">
      <w:pPr>
        <w:shd w:val="clear" w:color="auto" w:fill="FFFFFF"/>
        <w:autoSpaceDE w:val="0"/>
        <w:autoSpaceDN w:val="0"/>
        <w:adjustRightInd w:val="0"/>
        <w:jc w:val="both"/>
      </w:pPr>
      <w:r w:rsidRPr="00B5546C">
        <w:t>Промышленный переворот и его последствия. Промышленный переворот (промышленная революция), его причины и последствия. Важнейшие изобретения. Технический переворот в промышленности. От мануфактуры к фабрике. Машинное производство. Появление новых видов транспорта и средств связи. Социальные последствия промышленной революции. Индустриальное общество. Экономическое развитие Англии и Франции в ХIХ веке. Конец эпохи «свободного капитализма». Концентрация производства и капитала. Монополии и их формы. Финансовый капитал. Роль государства в экономике.</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C470A7">
        <w:t>4</w:t>
      </w:r>
      <w:r>
        <w:t>9</w:t>
      </w:r>
      <w:r w:rsidRPr="00B5546C">
        <w:t xml:space="preserve">Социальные последствия промышленной революции. </w:t>
      </w:r>
    </w:p>
    <w:p w:rsidR="00E76521" w:rsidRPr="00B5546C" w:rsidRDefault="00E76521" w:rsidP="00E76521">
      <w:pPr>
        <w:shd w:val="clear" w:color="auto" w:fill="FFFFFF"/>
        <w:autoSpaceDE w:val="0"/>
        <w:autoSpaceDN w:val="0"/>
        <w:adjustRightInd w:val="0"/>
        <w:jc w:val="both"/>
      </w:pPr>
      <w:r>
        <w:t xml:space="preserve">50. </w:t>
      </w:r>
      <w:r w:rsidRPr="00B5546C">
        <w:t>Индустриальное общество.</w:t>
      </w:r>
    </w:p>
    <w:p w:rsidR="00E76521" w:rsidRPr="00B5546C" w:rsidRDefault="00E76521" w:rsidP="00E76521">
      <w:pPr>
        <w:shd w:val="clear" w:color="auto" w:fill="FFFFFF"/>
        <w:autoSpaceDE w:val="0"/>
        <w:autoSpaceDN w:val="0"/>
        <w:adjustRightInd w:val="0"/>
        <w:jc w:val="both"/>
      </w:pPr>
      <w:r w:rsidRPr="00B5546C">
        <w:t>Международные отношения. Войны Французской революции и Наполеоновские</w:t>
      </w:r>
    </w:p>
    <w:p w:rsidR="00E76521" w:rsidRPr="00B5546C" w:rsidRDefault="00E76521" w:rsidP="00E76521">
      <w:pPr>
        <w:shd w:val="clear" w:color="auto" w:fill="FFFFFF"/>
        <w:autoSpaceDE w:val="0"/>
        <w:autoSpaceDN w:val="0"/>
        <w:adjustRightInd w:val="0"/>
        <w:jc w:val="both"/>
      </w:pPr>
      <w:r w:rsidRPr="00B5546C">
        <w:t>войны. Антифранцузские коалиции. Крушение наполеоновской империи и его причины. Создание Венской системы международных отношений. Священный союз.Восточный вопрос и обострение противоречий между европейскими державами.Крымская (Восточная) война и ее последствия. Франко-прусская война и изменениерасстановки сил на мировой арене. Колониальные захваты. Противоречия междудержавами. Складывание системы союзов. Тройственный союз. Франко-русский союз — начало образования Антанты.</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t>51</w:t>
      </w:r>
      <w:r w:rsidRPr="00B5546C">
        <w:t>Крымская (Восточная) война и ее последствия.</w:t>
      </w:r>
    </w:p>
    <w:p w:rsidR="00E76521" w:rsidRPr="00B5546C" w:rsidRDefault="00E76521" w:rsidP="00E76521">
      <w:pPr>
        <w:shd w:val="clear" w:color="auto" w:fill="FFFFFF"/>
        <w:autoSpaceDE w:val="0"/>
        <w:autoSpaceDN w:val="0"/>
        <w:adjustRightInd w:val="0"/>
        <w:jc w:val="both"/>
      </w:pPr>
      <w:r w:rsidRPr="00B5546C">
        <w:t>Политическое развитие стран Европы и Америки. Страны Европы после Наполеоновских войн. Июльская революция во Франции. Образование независимых государств в Латинской Америке. Эволюция политической системы Великобритании, чартистское движение. Революции во Франции, Германии, Австрийской империии Италии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Истоки конфликта Север —Юг. Президент А. Линкольн. Гражданская война в США. Отмена рабства. Итоги войны. Распространение социалистических идей. Первые социалисты. Учение К. Маркса. Рост рабочего движения. Деятельность I Интернационала. Возникновение социал-демократии. Образование II Интернационала. Течения внутри социалдемократии.</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t>52</w:t>
      </w:r>
      <w:r w:rsidRPr="00B5546C">
        <w:t>Гражданская война в США.</w:t>
      </w:r>
    </w:p>
    <w:p w:rsidR="00E76521" w:rsidRPr="00B5546C" w:rsidRDefault="00E76521" w:rsidP="00E76521">
      <w:pPr>
        <w:shd w:val="clear" w:color="auto" w:fill="FFFFFF"/>
        <w:autoSpaceDE w:val="0"/>
        <w:autoSpaceDN w:val="0"/>
        <w:adjustRightInd w:val="0"/>
        <w:jc w:val="both"/>
      </w:pPr>
      <w:r w:rsidRPr="00B5546C">
        <w:t>Развитие западноевропейской культуры. Литература. Изобразительное искусство.</w:t>
      </w:r>
    </w:p>
    <w:p w:rsidR="00E76521" w:rsidRPr="00B5546C" w:rsidRDefault="00E76521" w:rsidP="00E76521">
      <w:pPr>
        <w:shd w:val="clear" w:color="auto" w:fill="FFFFFF"/>
        <w:autoSpaceDE w:val="0"/>
        <w:autoSpaceDN w:val="0"/>
        <w:adjustRightInd w:val="0"/>
        <w:jc w:val="both"/>
      </w:pPr>
      <w:r w:rsidRPr="00B5546C">
        <w:t>Музыка. Романтизм, реализм, символизм в художественном творчестве. Секуляризация науки. Теория Ч. Дарвина. Важнейшие научные открытия. Революция в физике. Влияние культурных изменений на повседневную жизнь и быт людей. Автомобили и воздухоплавание.</w:t>
      </w:r>
    </w:p>
    <w:p w:rsidR="00E76521" w:rsidRPr="00C470A7" w:rsidRDefault="00E76521" w:rsidP="00E76521">
      <w:pPr>
        <w:shd w:val="clear" w:color="auto" w:fill="FFFFFF"/>
        <w:autoSpaceDE w:val="0"/>
        <w:autoSpaceDN w:val="0"/>
        <w:adjustRightInd w:val="0"/>
        <w:jc w:val="both"/>
        <w:rPr>
          <w:b/>
        </w:rPr>
      </w:pPr>
      <w:r w:rsidRPr="00C470A7">
        <w:rPr>
          <w:b/>
        </w:rPr>
        <w:t xml:space="preserve">9. Процесс модернизации в традиционных обществах Востока Колониальная экспансия европейских стран. Индия. </w:t>
      </w:r>
    </w:p>
    <w:p w:rsidR="00E76521" w:rsidRPr="00B5546C" w:rsidRDefault="00E76521" w:rsidP="00E76521">
      <w:pPr>
        <w:shd w:val="clear" w:color="auto" w:fill="FFFFFF"/>
        <w:autoSpaceDE w:val="0"/>
        <w:autoSpaceDN w:val="0"/>
        <w:adjustRightInd w:val="0"/>
        <w:jc w:val="both"/>
      </w:pPr>
      <w:r w:rsidRPr="00B5546C">
        <w:t xml:space="preserve">Особенности социально-экономического и политического развития стран Востока. Страны Востока и страны Запада: углубление разрыва в темпах экономического роста. Значение колоний для ускоренного развития западных стран. Колониальный раздел Азии и Африки. Традиционные общества и колониальное управление. Освободительная борьба </w:t>
      </w:r>
      <w:r w:rsidRPr="00B5546C">
        <w:lastRenderedPageBreak/>
        <w:t>народов колоний и зависимых стран. Индия под властью британской короны. Восстание сипаев и реформы в управлении Индии.</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t>53.</w:t>
      </w:r>
      <w:r w:rsidRPr="00B5546C">
        <w:t xml:space="preserve">Колониальный раздел Азии и Африки. Китай и Япония. </w:t>
      </w:r>
    </w:p>
    <w:p w:rsidR="00E76521" w:rsidRPr="00B5546C" w:rsidRDefault="00E76521" w:rsidP="00E76521">
      <w:pPr>
        <w:shd w:val="clear" w:color="auto" w:fill="FFFFFF"/>
        <w:autoSpaceDE w:val="0"/>
        <w:autoSpaceDN w:val="0"/>
        <w:adjustRightInd w:val="0"/>
        <w:jc w:val="both"/>
      </w:pPr>
      <w:r w:rsidRPr="00B5546C">
        <w:t>Начало превращения Китая в зависимую страну. Опиумные войны. Восстание тайпинов, его особенности и последствия. 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 и ее последствия. Усиление Японии и начало ее экспансии в Восточной Азии.</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5</w:t>
      </w:r>
      <w:r>
        <w:t>4</w:t>
      </w:r>
      <w:r w:rsidRPr="00B5546C">
        <w:t xml:space="preserve">Революция Мэйдзи и ее последствия. </w:t>
      </w:r>
    </w:p>
    <w:p w:rsidR="00E76521" w:rsidRPr="00C470A7" w:rsidRDefault="00E76521" w:rsidP="00E76521">
      <w:pPr>
        <w:shd w:val="clear" w:color="auto" w:fill="FFFFFF"/>
        <w:autoSpaceDE w:val="0"/>
        <w:autoSpaceDN w:val="0"/>
        <w:adjustRightInd w:val="0"/>
        <w:jc w:val="both"/>
        <w:rPr>
          <w:b/>
        </w:rPr>
      </w:pPr>
      <w:r w:rsidRPr="00C470A7">
        <w:rPr>
          <w:b/>
        </w:rPr>
        <w:t>10. Российская империя в ХIХ веке</w:t>
      </w:r>
    </w:p>
    <w:p w:rsidR="00E76521" w:rsidRPr="00B5546C" w:rsidRDefault="00E76521" w:rsidP="00E76521">
      <w:pPr>
        <w:shd w:val="clear" w:color="auto" w:fill="FFFFFF"/>
        <w:autoSpaceDE w:val="0"/>
        <w:autoSpaceDN w:val="0"/>
        <w:adjustRightInd w:val="0"/>
        <w:jc w:val="both"/>
      </w:pPr>
      <w:r w:rsidRPr="00B5546C">
        <w:t>Внутренняя и внешняя политика России в начале XIX века.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Участие России в антифранцузских коалициях. Тильзитский мир 1807 года и его последствия. Присоединение к России Финляндии и Бессарабии. Отечественная война 1812 года. Планы сторон, основные этапы и сражения войны. Герои войны (М. И. Кутузов, П. И. Багратион, Н. Н. Раевский, Д. В. Давыдов и др.). Причины победы России в Отечественной войне 1812 года Заграничный поход русской армии 1813—1814 годов. Венский конгресс. Роль России в европейской политике в 1813—1825 годах. Изменение внутриполитического курса Александра I в 1816—1825 годах. Аракчеевщина. Военные поселения.</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325B40">
        <w:t>5</w:t>
      </w:r>
      <w:r>
        <w:t>5</w:t>
      </w:r>
      <w:r w:rsidRPr="00B5546C">
        <w:t>Отечественная война 1812 года.</w:t>
      </w:r>
    </w:p>
    <w:p w:rsidR="00E76521" w:rsidRDefault="00E76521" w:rsidP="00E76521">
      <w:pPr>
        <w:shd w:val="clear" w:color="auto" w:fill="FFFFFF"/>
        <w:autoSpaceDE w:val="0"/>
        <w:autoSpaceDN w:val="0"/>
        <w:adjustRightInd w:val="0"/>
        <w:jc w:val="both"/>
      </w:pPr>
    </w:p>
    <w:p w:rsidR="00E76521" w:rsidRPr="00B5546C" w:rsidRDefault="00E76521" w:rsidP="00E76521">
      <w:pPr>
        <w:shd w:val="clear" w:color="auto" w:fill="FFFFFF"/>
        <w:autoSpaceDE w:val="0"/>
        <w:autoSpaceDN w:val="0"/>
        <w:adjustRightInd w:val="0"/>
        <w:jc w:val="both"/>
      </w:pPr>
      <w:r w:rsidRPr="00B5546C">
        <w:t>Движение декабристов. 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Муравьева. Выступления декабристов в Санкт-Петербурге (14 декабря 1825 года) и на юге, их итоги. Значение движения декабристов.</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325B40">
        <w:t>5</w:t>
      </w:r>
      <w:r>
        <w:t>6</w:t>
      </w:r>
      <w:r w:rsidRPr="00B5546C">
        <w:t>Значение движения декабристов.</w:t>
      </w:r>
    </w:p>
    <w:p w:rsidR="00E76521" w:rsidRPr="00B5546C" w:rsidRDefault="00E76521" w:rsidP="00E76521">
      <w:pPr>
        <w:shd w:val="clear" w:color="auto" w:fill="FFFFFF"/>
        <w:autoSpaceDE w:val="0"/>
        <w:autoSpaceDN w:val="0"/>
        <w:adjustRightInd w:val="0"/>
        <w:jc w:val="both"/>
      </w:pPr>
      <w:r w:rsidRPr="00B5546C">
        <w:t>Внутренняя политика Николая I. Правление Николая I. Преобразование и укрепление роли государственного аппарата. Кодификация законов. Социально-экономическое развитие России во второй четверти XIX века. Крестьянский вопрос. 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 Ф. Канкрина. Политика в области образования. Теория официальной народности (С. С. Уваров).</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5</w:t>
      </w:r>
      <w:r>
        <w:t>7</w:t>
      </w:r>
      <w:r w:rsidRPr="00B5546C">
        <w:t>Начало промышленного переворота в России, его экономические и социальные последствия.</w:t>
      </w:r>
    </w:p>
    <w:p w:rsidR="00E76521" w:rsidRDefault="00E76521" w:rsidP="00E76521">
      <w:pPr>
        <w:shd w:val="clear" w:color="auto" w:fill="FFFFFF"/>
        <w:autoSpaceDE w:val="0"/>
        <w:autoSpaceDN w:val="0"/>
        <w:adjustRightInd w:val="0"/>
        <w:jc w:val="both"/>
      </w:pPr>
    </w:p>
    <w:p w:rsidR="00E76521" w:rsidRPr="00B5546C" w:rsidRDefault="00E76521" w:rsidP="00E76521">
      <w:pPr>
        <w:shd w:val="clear" w:color="auto" w:fill="FFFFFF"/>
        <w:autoSpaceDE w:val="0"/>
        <w:autoSpaceDN w:val="0"/>
        <w:adjustRightInd w:val="0"/>
        <w:jc w:val="both"/>
      </w:pPr>
      <w:r w:rsidRPr="00B5546C">
        <w:t>Общественное движение во второй четверти XIX века. Оппозиционная общественная мысль. «Философическое письмо» П. Я. Чаадаева. Славянофилы (К.С. и И.С. Аксаковы, И.В. и П.В. Киреевские, А.С. Хомяков, Ю.Ф. Самарин и др.) и западники (К.Д. Кавелин, С.М. Соловьев, Т. Н. Грановский и др.). Революционно-социалистические течения (А. И. Герцен, Н. П. Огарев, В. Г. Белинский). Общество петрашевцев. Создание А. И. Герценом теории русского социализма и его издательская деятельность.</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rsidRPr="00C470A7">
        <w:t>5</w:t>
      </w:r>
      <w:r>
        <w:t>8</w:t>
      </w:r>
      <w:r w:rsidRPr="00B5546C">
        <w:t>Создание А. И. Герценом теории русского социализма и его издательская деятельность.</w:t>
      </w:r>
    </w:p>
    <w:p w:rsidR="00E76521" w:rsidRPr="00B5546C" w:rsidRDefault="00E76521" w:rsidP="00E76521">
      <w:pPr>
        <w:shd w:val="clear" w:color="auto" w:fill="FFFFFF"/>
        <w:autoSpaceDE w:val="0"/>
        <w:autoSpaceDN w:val="0"/>
        <w:adjustRightInd w:val="0"/>
        <w:jc w:val="both"/>
      </w:pPr>
      <w:r w:rsidRPr="00B5546C">
        <w:lastRenderedPageBreak/>
        <w:t>Внешняя политика России во второй четверти XIX века. Россия и революционные события 1830—1831 и 1848—1849 годов в Европе. Восточный вопрос. Войны с Ираном и Турцией. Кавказская война. Крымская война 1853—1856 годов: причины, этапы военных действий, итоги. Героическая оборона Севастополя и ее герои.</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t>59</w:t>
      </w:r>
      <w:r w:rsidRPr="00B5546C">
        <w:t>Героическая оборона Севастополя в 1854—1855 годах и ее герои.</w:t>
      </w:r>
    </w:p>
    <w:p w:rsidR="00E76521" w:rsidRPr="00B5546C" w:rsidRDefault="00E76521" w:rsidP="00E76521">
      <w:pPr>
        <w:shd w:val="clear" w:color="auto" w:fill="FFFFFF"/>
        <w:autoSpaceDE w:val="0"/>
        <w:autoSpaceDN w:val="0"/>
        <w:adjustRightInd w:val="0"/>
        <w:jc w:val="both"/>
      </w:pPr>
      <w:r w:rsidRPr="00B5546C">
        <w:t>Отмена крепостного права и реформы 60—70-х годов XIX века. Контрреформы. Необходимость и предпосылки реформ. Император Александр II и его окружение. Планы и проекты переустройства России. Подготовка крестьянской реформы. Разработка проекта реформы в Редакционных комиссиях. 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М. Т. Лорис-Меликова». Александр III. Причины контрреформ, их основные направления и последствия.</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t>60</w:t>
      </w:r>
      <w:r w:rsidRPr="00B5546C">
        <w:t>Значение отмены крепостного права в России.</w:t>
      </w:r>
    </w:p>
    <w:p w:rsidR="00E76521" w:rsidRPr="00B5546C" w:rsidRDefault="00E76521" w:rsidP="00E76521">
      <w:pPr>
        <w:shd w:val="clear" w:color="auto" w:fill="FFFFFF"/>
        <w:autoSpaceDE w:val="0"/>
        <w:autoSpaceDN w:val="0"/>
        <w:adjustRightInd w:val="0"/>
        <w:jc w:val="both"/>
      </w:pPr>
      <w:r w:rsidRPr="00B5546C">
        <w:t>Общественное движение во второй половине XIX века. Общественное движение в России в последней трети XIX века.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Деятельность «Земли и воли» и «Народной воли». Охота народовольцев на царя. Кризис революционного народничества. Основные идеи либерального народничества. Распространение марксизма и зарождение российской социал-демократии. Начало рабочего движения.</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Pr="00B5546C" w:rsidRDefault="00E76521" w:rsidP="00E76521">
      <w:pPr>
        <w:shd w:val="clear" w:color="auto" w:fill="FFFFFF"/>
        <w:autoSpaceDE w:val="0"/>
        <w:autoSpaceDN w:val="0"/>
        <w:adjustRightInd w:val="0"/>
        <w:jc w:val="both"/>
      </w:pPr>
      <w:r>
        <w:t>61</w:t>
      </w:r>
      <w:r w:rsidRPr="00B5546C">
        <w:t>Народническое движение.</w:t>
      </w:r>
    </w:p>
    <w:p w:rsidR="00E76521" w:rsidRPr="00B5546C" w:rsidRDefault="00E76521" w:rsidP="00E76521">
      <w:pPr>
        <w:shd w:val="clear" w:color="auto" w:fill="FFFFFF"/>
        <w:autoSpaceDE w:val="0"/>
        <w:autoSpaceDN w:val="0"/>
        <w:adjustRightInd w:val="0"/>
        <w:jc w:val="both"/>
      </w:pPr>
      <w:r w:rsidRPr="00B5546C">
        <w:t>Экономическое развитие во второй половине XIX века. 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Возрастание роли государства в экономической жизни страны. Курс на модернизацию промышленности. Экономические и финансовые реформы (Н. X. Бунге, С.Ю. Витте). Разработка рабочего законодательства.</w:t>
      </w:r>
    </w:p>
    <w:p w:rsidR="00E76521" w:rsidRPr="00C470A7" w:rsidRDefault="00E76521" w:rsidP="00E76521">
      <w:pPr>
        <w:shd w:val="clear" w:color="auto" w:fill="FFFFFF"/>
        <w:autoSpaceDE w:val="0"/>
        <w:autoSpaceDN w:val="0"/>
        <w:adjustRightInd w:val="0"/>
        <w:jc w:val="both"/>
        <w:rPr>
          <w:b/>
        </w:rPr>
      </w:pPr>
      <w:r w:rsidRPr="00C470A7">
        <w:rPr>
          <w:b/>
        </w:rPr>
        <w:t>Практическое занятие</w:t>
      </w:r>
    </w:p>
    <w:p w:rsidR="00E76521" w:rsidRDefault="00E76521" w:rsidP="00E76521">
      <w:pPr>
        <w:shd w:val="clear" w:color="auto" w:fill="FFFFFF"/>
        <w:autoSpaceDE w:val="0"/>
        <w:autoSpaceDN w:val="0"/>
        <w:adjustRightInd w:val="0"/>
        <w:jc w:val="both"/>
      </w:pPr>
      <w:r w:rsidRPr="00C470A7">
        <w:t>6</w:t>
      </w:r>
      <w:r>
        <w:t>2</w:t>
      </w:r>
      <w:r w:rsidRPr="00B5546C">
        <w:t xml:space="preserve">Курс на модернизацию промышленности в России во второй половине ХIХ века. </w:t>
      </w:r>
    </w:p>
    <w:p w:rsidR="00E76521" w:rsidRPr="00B5546C" w:rsidRDefault="00E76521" w:rsidP="00E76521">
      <w:pPr>
        <w:shd w:val="clear" w:color="auto" w:fill="FFFFFF"/>
        <w:autoSpaceDE w:val="0"/>
        <w:autoSpaceDN w:val="0"/>
        <w:adjustRightInd w:val="0"/>
        <w:jc w:val="both"/>
      </w:pPr>
      <w:r w:rsidRPr="00B5546C">
        <w:t>Внешняя политика России во второй половине XIX века. Европейская политика. А. М. Горчаков и преодоление последствий поражения в Крымской войне. Русско-турецкая война 1877—1878 годов, ход военных действий на Балканах — в Закавказье. Роль России в освобождении балканских народов.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w:t>
      </w:r>
    </w:p>
    <w:p w:rsidR="00E76521" w:rsidRPr="006F013C" w:rsidRDefault="00E76521" w:rsidP="00E76521">
      <w:pPr>
        <w:shd w:val="clear" w:color="auto" w:fill="FFFFFF"/>
        <w:autoSpaceDE w:val="0"/>
        <w:autoSpaceDN w:val="0"/>
        <w:adjustRightInd w:val="0"/>
        <w:jc w:val="both"/>
        <w:rPr>
          <w:b/>
        </w:rPr>
      </w:pPr>
      <w:r w:rsidRPr="006F013C">
        <w:rPr>
          <w:b/>
        </w:rPr>
        <w:t>Практическое занятие</w:t>
      </w:r>
    </w:p>
    <w:p w:rsidR="00E76521" w:rsidRPr="00B5546C" w:rsidRDefault="00E76521" w:rsidP="00E76521">
      <w:pPr>
        <w:shd w:val="clear" w:color="auto" w:fill="FFFFFF"/>
        <w:autoSpaceDE w:val="0"/>
        <w:autoSpaceDN w:val="0"/>
        <w:adjustRightInd w:val="0"/>
        <w:jc w:val="both"/>
      </w:pPr>
      <w:r w:rsidRPr="00325B40">
        <w:t>6</w:t>
      </w:r>
      <w:r>
        <w:t>3</w:t>
      </w:r>
      <w:r w:rsidRPr="00B5546C">
        <w:t>Русско-турецкая война 1877—1878 годов.</w:t>
      </w:r>
    </w:p>
    <w:p w:rsidR="00E76521" w:rsidRDefault="00E76521" w:rsidP="00E76521">
      <w:pPr>
        <w:shd w:val="clear" w:color="auto" w:fill="FFFFFF"/>
        <w:autoSpaceDE w:val="0"/>
        <w:autoSpaceDN w:val="0"/>
        <w:adjustRightInd w:val="0"/>
        <w:jc w:val="both"/>
      </w:pPr>
    </w:p>
    <w:p w:rsidR="00E76521" w:rsidRPr="00B5546C" w:rsidRDefault="00E76521" w:rsidP="00E76521">
      <w:pPr>
        <w:shd w:val="clear" w:color="auto" w:fill="FFFFFF"/>
        <w:autoSpaceDE w:val="0"/>
        <w:autoSpaceDN w:val="0"/>
        <w:adjustRightInd w:val="0"/>
        <w:jc w:val="both"/>
      </w:pPr>
      <w:r w:rsidRPr="00B5546C">
        <w:t xml:space="preserve">Русская культура XIX века. Развитие науки и техники (Н. И. Лобачевский, Н. И. Пирогов, Н. Н. Зинин, Б. С. Якоби, А. Г. Столетов, Д. И.Менделеев, И.М. Сеченов и др.). Географические экспедиции, их участники.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Общественное звучание литературы (Н. А. Некрасов, И. С. Тургенев, Л. Н. Толстой, Ф. М. Достоевский). Становление и развитие национальной музыкальной школы (М. И. Глинка, П. И. Чайковский, Могучая кучка). Расцвет </w:t>
      </w:r>
      <w:r w:rsidRPr="00B5546C">
        <w:lastRenderedPageBreak/>
        <w:t>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мировой культуре XIX века.</w:t>
      </w:r>
    </w:p>
    <w:p w:rsidR="00E76521" w:rsidRPr="006F013C" w:rsidRDefault="00E76521" w:rsidP="00E76521">
      <w:pPr>
        <w:shd w:val="clear" w:color="auto" w:fill="FFFFFF"/>
        <w:autoSpaceDE w:val="0"/>
        <w:autoSpaceDN w:val="0"/>
        <w:adjustRightInd w:val="0"/>
        <w:jc w:val="both"/>
        <w:rPr>
          <w:b/>
        </w:rPr>
      </w:pPr>
      <w:r w:rsidRPr="006F013C">
        <w:rPr>
          <w:b/>
        </w:rPr>
        <w:t>Практическое занятие</w:t>
      </w:r>
    </w:p>
    <w:p w:rsidR="00E76521" w:rsidRPr="00B5546C" w:rsidRDefault="00E76521" w:rsidP="00E76521">
      <w:pPr>
        <w:shd w:val="clear" w:color="auto" w:fill="FFFFFF"/>
        <w:autoSpaceDE w:val="0"/>
        <w:autoSpaceDN w:val="0"/>
        <w:adjustRightInd w:val="0"/>
        <w:jc w:val="both"/>
      </w:pPr>
      <w:r w:rsidRPr="00325B40">
        <w:t>6</w:t>
      </w:r>
      <w:r>
        <w:t>4</w:t>
      </w:r>
      <w:r w:rsidRPr="00B5546C">
        <w:t>Золотой век русской литературы.</w:t>
      </w:r>
    </w:p>
    <w:p w:rsidR="00E76521" w:rsidRDefault="00E76521" w:rsidP="00E76521">
      <w:pPr>
        <w:shd w:val="clear" w:color="auto" w:fill="FFFFFF"/>
        <w:autoSpaceDE w:val="0"/>
        <w:autoSpaceDN w:val="0"/>
        <w:adjustRightInd w:val="0"/>
        <w:jc w:val="both"/>
        <w:rPr>
          <w:b/>
        </w:rPr>
      </w:pPr>
      <w:r w:rsidRPr="006F013C">
        <w:rPr>
          <w:b/>
        </w:rPr>
        <w:t xml:space="preserve">11. От Новой истории к Новейшей </w:t>
      </w:r>
    </w:p>
    <w:p w:rsidR="00E76521" w:rsidRPr="00B5546C" w:rsidRDefault="00E76521" w:rsidP="00E76521">
      <w:pPr>
        <w:shd w:val="clear" w:color="auto" w:fill="FFFFFF"/>
        <w:autoSpaceDE w:val="0"/>
        <w:autoSpaceDN w:val="0"/>
        <w:adjustRightInd w:val="0"/>
        <w:jc w:val="both"/>
      </w:pPr>
      <w:r w:rsidRPr="006F013C">
        <w:t xml:space="preserve">Мир в начале ХХ века. Понятие «новейшая история». </w:t>
      </w:r>
      <w:r w:rsidRPr="00B5546C">
        <w:t>Важнейшие изменения на карте мира. Первые войны за передел мира. Окончательное формирование двух блоков в Европе (Тройственного союза и Антанты), нарастание противоречий между ними. Военно-политические планы сторон. Гонка вооружений. Балканские войны. Подготовка к большой войне. Особенности экономического развития Великобритании, Франции, Германии, США. Социальные движения и социальные реформы. Реформизм в деятельности правительств. Влияние достижений научно-технического прогресса. Пробуждение Азии в начале ХХ века. Колонии, зависимые страны и метрополии. Начало антиколониальной борьбы. Синьхайская революция в Китае. Сун Ятсен. Гоминьдан. Кризис Османской империи и Младотурецкая революция. Революция в Иране. Национально-освободительная борьба в Индии против британского господства. Индийский национальный конгресс. М. Ганди.</w:t>
      </w:r>
    </w:p>
    <w:p w:rsidR="00E76521" w:rsidRPr="006F013C" w:rsidRDefault="00E76521" w:rsidP="00E76521">
      <w:pPr>
        <w:shd w:val="clear" w:color="auto" w:fill="FFFFFF"/>
        <w:autoSpaceDE w:val="0"/>
        <w:autoSpaceDN w:val="0"/>
        <w:adjustRightInd w:val="0"/>
        <w:jc w:val="both"/>
        <w:rPr>
          <w:b/>
        </w:rPr>
      </w:pPr>
      <w:r w:rsidRPr="006F013C">
        <w:rPr>
          <w:b/>
        </w:rPr>
        <w:t>Практическое занятие</w:t>
      </w:r>
    </w:p>
    <w:p w:rsidR="00E76521" w:rsidRPr="00B5546C" w:rsidRDefault="00E76521" w:rsidP="00E76521">
      <w:pPr>
        <w:shd w:val="clear" w:color="auto" w:fill="FFFFFF"/>
        <w:autoSpaceDE w:val="0"/>
        <w:autoSpaceDN w:val="0"/>
        <w:adjustRightInd w:val="0"/>
        <w:jc w:val="both"/>
      </w:pPr>
      <w:r w:rsidRPr="00325B40">
        <w:t>6</w:t>
      </w:r>
      <w:r>
        <w:t xml:space="preserve">5 </w:t>
      </w:r>
      <w:r w:rsidRPr="00B5546C">
        <w:t>Синьхайская революция в Китае.</w:t>
      </w:r>
    </w:p>
    <w:p w:rsidR="00E76521" w:rsidRPr="00B5546C" w:rsidRDefault="00E76521" w:rsidP="00E76521">
      <w:pPr>
        <w:shd w:val="clear" w:color="auto" w:fill="FFFFFF"/>
        <w:autoSpaceDE w:val="0"/>
        <w:autoSpaceDN w:val="0"/>
        <w:adjustRightInd w:val="0"/>
        <w:jc w:val="both"/>
      </w:pPr>
      <w:r w:rsidRPr="00B5546C">
        <w:t>Россия на рубеже XIX— XX веков. Динамика промышленного развития. Роль государства в экономике России. Аграрный вопрос. Император Николай II, его политические воззрения. Общественное движение Возникновение социалистических и либеральных организаций и партий: их цели, тактика, лидеры (Г. В. Плеханов, В. М. Чернов, В. И. Ленин, Ю. О. Мартов, П. Б. Струве). Усиление рабочего и крестьянского движения. Внешняя политика России. Конференции в Гааге. Усиление влияния в Северо-Восточном Китае. Русско-японская война 1904—1905 годов: планы сторон, основные сражения. Портсмутский мир.</w:t>
      </w:r>
    </w:p>
    <w:p w:rsidR="00E76521" w:rsidRPr="00B5546C" w:rsidRDefault="00E76521" w:rsidP="00E76521">
      <w:pPr>
        <w:shd w:val="clear" w:color="auto" w:fill="FFFFFF"/>
        <w:autoSpaceDE w:val="0"/>
        <w:autoSpaceDN w:val="0"/>
        <w:adjustRightInd w:val="0"/>
        <w:jc w:val="both"/>
      </w:pPr>
      <w:r w:rsidRPr="00B5546C">
        <w:t>Революция 1905—1907 годов в России. Причины революции. «Кровавое воскресенье» и начало революции. Развитие революционных событий и политика властей. 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Легальные политические партии. Опыт российского парламентаризма 1906—1917 годов: особенности 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w:t>
      </w:r>
    </w:p>
    <w:p w:rsidR="00E76521" w:rsidRPr="009B77FA" w:rsidRDefault="00E76521" w:rsidP="00E76521">
      <w:pPr>
        <w:shd w:val="clear" w:color="auto" w:fill="FFFFFF"/>
        <w:autoSpaceDE w:val="0"/>
        <w:autoSpaceDN w:val="0"/>
        <w:adjustRightInd w:val="0"/>
        <w:jc w:val="both"/>
        <w:rPr>
          <w:b/>
        </w:rPr>
      </w:pPr>
      <w:r w:rsidRPr="009B77FA">
        <w:rPr>
          <w:b/>
        </w:rPr>
        <w:t>Практическое занятие</w:t>
      </w:r>
    </w:p>
    <w:p w:rsidR="00E76521" w:rsidRDefault="00E76521" w:rsidP="00E76521">
      <w:pPr>
        <w:shd w:val="clear" w:color="auto" w:fill="FFFFFF"/>
        <w:autoSpaceDE w:val="0"/>
        <w:autoSpaceDN w:val="0"/>
        <w:adjustRightInd w:val="0"/>
        <w:jc w:val="both"/>
      </w:pPr>
      <w:r w:rsidRPr="009B77FA">
        <w:t>6</w:t>
      </w:r>
      <w:r>
        <w:t>6</w:t>
      </w:r>
      <w:r w:rsidRPr="00B5546C">
        <w:t xml:space="preserve">Становление конституционной монархии и элементов гражданского общества. </w:t>
      </w:r>
    </w:p>
    <w:p w:rsidR="00E76521" w:rsidRPr="00B5546C" w:rsidRDefault="00E76521" w:rsidP="00E76521">
      <w:pPr>
        <w:shd w:val="clear" w:color="auto" w:fill="FFFFFF"/>
        <w:autoSpaceDE w:val="0"/>
        <w:autoSpaceDN w:val="0"/>
        <w:adjustRightInd w:val="0"/>
        <w:jc w:val="both"/>
      </w:pPr>
      <w:r w:rsidRPr="00B5546C">
        <w:t>Россия в период столыпинских реформ. П. А. Столыпин как государственный деятель. Программа П. А. Столыпина, ее главные цели и комплексный характер. П. А. Столыпин и III Государственная дума. Основное содержание и этапы реализации аграрной реформы, ее влияние на экономическое и социальное развитие России. Проблемы и противоречия в ходе проведения аграрной реформы. Другие реформы и их проекты. Экономический подъем. Политическая и общественная жизнь в России в 1910— 1914 годы. Обострение внешнеполитической обстановки.</w:t>
      </w:r>
    </w:p>
    <w:p w:rsidR="00E76521" w:rsidRPr="009B77FA" w:rsidRDefault="00E76521" w:rsidP="00E76521">
      <w:pPr>
        <w:shd w:val="clear" w:color="auto" w:fill="FFFFFF"/>
        <w:autoSpaceDE w:val="0"/>
        <w:autoSpaceDN w:val="0"/>
        <w:adjustRightInd w:val="0"/>
        <w:jc w:val="both"/>
        <w:rPr>
          <w:b/>
        </w:rPr>
      </w:pPr>
      <w:r w:rsidRPr="009B77FA">
        <w:rPr>
          <w:b/>
        </w:rPr>
        <w:t>Практическое занятие</w:t>
      </w:r>
    </w:p>
    <w:p w:rsidR="00E76521" w:rsidRPr="00B5546C" w:rsidRDefault="00E76521" w:rsidP="00E76521">
      <w:pPr>
        <w:shd w:val="clear" w:color="auto" w:fill="FFFFFF"/>
        <w:autoSpaceDE w:val="0"/>
        <w:autoSpaceDN w:val="0"/>
        <w:adjustRightInd w:val="0"/>
        <w:jc w:val="both"/>
      </w:pPr>
      <w:r w:rsidRPr="009B77FA">
        <w:t>6</w:t>
      </w:r>
      <w:r>
        <w:t>7</w:t>
      </w:r>
      <w:r w:rsidRPr="00B5546C">
        <w:t>Основное содержание и этапы реализации столыпинской аграрной реформы, ее влияние на экономическое и социальное развитие России.</w:t>
      </w:r>
    </w:p>
    <w:p w:rsidR="00E76521" w:rsidRPr="00B5546C" w:rsidRDefault="00E76521" w:rsidP="00E76521">
      <w:pPr>
        <w:shd w:val="clear" w:color="auto" w:fill="FFFFFF"/>
        <w:autoSpaceDE w:val="0"/>
        <w:autoSpaceDN w:val="0"/>
        <w:adjustRightInd w:val="0"/>
        <w:jc w:val="both"/>
      </w:pPr>
      <w:r w:rsidRPr="00B5546C">
        <w:t xml:space="preserve">Серебряный век русской культуры. Открытия российских ученых в науке и технике. Русская философия: поиски общественного идеала. Сборник «Вехи». Развитие литературы: от реализма к модернизму. Поэзия Серебряного века. Изобразительное </w:t>
      </w:r>
      <w:r w:rsidRPr="00B5546C">
        <w:lastRenderedPageBreak/>
        <w:t>искусство: традиции реализма, «Мир искусства», авангардизм, его направления. Архитектура. Скульптура. Музыка.</w:t>
      </w:r>
    </w:p>
    <w:p w:rsidR="00E76521" w:rsidRPr="009B77FA" w:rsidRDefault="00E76521" w:rsidP="00E76521">
      <w:pPr>
        <w:shd w:val="clear" w:color="auto" w:fill="FFFFFF"/>
        <w:autoSpaceDE w:val="0"/>
        <w:autoSpaceDN w:val="0"/>
        <w:adjustRightInd w:val="0"/>
        <w:jc w:val="both"/>
        <w:rPr>
          <w:b/>
        </w:rPr>
      </w:pPr>
      <w:r w:rsidRPr="009B77FA">
        <w:rPr>
          <w:b/>
        </w:rPr>
        <w:t>Практическое занятие</w:t>
      </w:r>
    </w:p>
    <w:p w:rsidR="00E76521" w:rsidRPr="00B5546C" w:rsidRDefault="00E76521" w:rsidP="00E76521">
      <w:pPr>
        <w:shd w:val="clear" w:color="auto" w:fill="FFFFFF"/>
        <w:autoSpaceDE w:val="0"/>
        <w:autoSpaceDN w:val="0"/>
        <w:adjustRightInd w:val="0"/>
        <w:jc w:val="both"/>
      </w:pPr>
      <w:r w:rsidRPr="009B77FA">
        <w:t>6</w:t>
      </w:r>
      <w:r>
        <w:t>8</w:t>
      </w:r>
      <w:r w:rsidRPr="00B5546C">
        <w:t>Русская философия: поиски общественного идеала.</w:t>
      </w:r>
    </w:p>
    <w:p w:rsidR="00E76521" w:rsidRDefault="00E76521" w:rsidP="00E76521">
      <w:pPr>
        <w:shd w:val="clear" w:color="auto" w:fill="FFFFFF"/>
        <w:autoSpaceDE w:val="0"/>
        <w:autoSpaceDN w:val="0"/>
        <w:adjustRightInd w:val="0"/>
        <w:jc w:val="both"/>
      </w:pPr>
      <w:r w:rsidRPr="00B5546C">
        <w:t xml:space="preserve">Первая мировая война. Боевые действия 1914—1918 годов. Особенности и участники войны. Начальный период боевых действий (август—декабрь 1914 года). Восточный фронт и его роль в войне. Успехи и поражения русской армии. Переход к позиционной войне. Основные сражения в Европе в 1915—1917 годах. Брусиловский прорыв и его значение. Боевые действия в Африке и Азии. Вступление в войну США и выход из нее России. Боевые действия в 1918 году. Поражение Германии и ее союзников. </w:t>
      </w:r>
    </w:p>
    <w:p w:rsidR="00E76521" w:rsidRPr="009B77FA" w:rsidRDefault="00E76521" w:rsidP="00E76521">
      <w:pPr>
        <w:shd w:val="clear" w:color="auto" w:fill="FFFFFF"/>
        <w:autoSpaceDE w:val="0"/>
        <w:autoSpaceDN w:val="0"/>
        <w:adjustRightInd w:val="0"/>
        <w:jc w:val="both"/>
        <w:rPr>
          <w:b/>
        </w:rPr>
      </w:pPr>
      <w:r w:rsidRPr="009B77FA">
        <w:rPr>
          <w:b/>
        </w:rPr>
        <w:t>Практическое занятие</w:t>
      </w:r>
    </w:p>
    <w:p w:rsidR="00E76521" w:rsidRPr="00B5546C" w:rsidRDefault="00E76521" w:rsidP="00E76521">
      <w:pPr>
        <w:shd w:val="clear" w:color="auto" w:fill="FFFFFF"/>
        <w:autoSpaceDE w:val="0"/>
        <w:autoSpaceDN w:val="0"/>
        <w:adjustRightInd w:val="0"/>
        <w:jc w:val="both"/>
      </w:pPr>
      <w:r w:rsidRPr="009B77FA">
        <w:t>6</w:t>
      </w:r>
      <w:r>
        <w:t>9</w:t>
      </w:r>
      <w:r w:rsidRPr="00B5546C">
        <w:t>Восточный фронт и его роль в Первой мировой войне.</w:t>
      </w:r>
    </w:p>
    <w:p w:rsidR="00E76521" w:rsidRPr="00B5546C" w:rsidRDefault="00E76521" w:rsidP="00E76521">
      <w:pPr>
        <w:shd w:val="clear" w:color="auto" w:fill="FFFFFF"/>
        <w:autoSpaceDE w:val="0"/>
        <w:autoSpaceDN w:val="0"/>
        <w:adjustRightInd w:val="0"/>
        <w:jc w:val="both"/>
      </w:pPr>
      <w:r w:rsidRPr="00B5546C">
        <w:t>Первая мировая война и общество. Развитие военной техники в годы войны. Применение новых видов вооружений: танков, самолетов, отравляющих газов. Перевод государственного управления и экономики на военные рельсы. Государственное регулирование экономики. Патриотический подъем в начале войны. Власть и общество на разных этапах войны. Нарастание тягот и бедствий населения. Антивоенные и национальные движения. Нарастание общенационального кризиса в России. Итоги Первой мировой войны. Парижская и Вашингтонская конференции и их решения.</w:t>
      </w:r>
    </w:p>
    <w:p w:rsidR="00E76521" w:rsidRPr="009B77FA" w:rsidRDefault="00E76521" w:rsidP="00E76521">
      <w:pPr>
        <w:shd w:val="clear" w:color="auto" w:fill="FFFFFF"/>
        <w:autoSpaceDE w:val="0"/>
        <w:autoSpaceDN w:val="0"/>
        <w:adjustRightInd w:val="0"/>
        <w:jc w:val="both"/>
        <w:rPr>
          <w:b/>
        </w:rPr>
      </w:pPr>
      <w:r w:rsidRPr="009B77FA">
        <w:rPr>
          <w:b/>
        </w:rPr>
        <w:t>Практическое занятие</w:t>
      </w:r>
    </w:p>
    <w:p w:rsidR="00E76521" w:rsidRDefault="00E76521" w:rsidP="00E76521">
      <w:pPr>
        <w:shd w:val="clear" w:color="auto" w:fill="FFFFFF"/>
        <w:autoSpaceDE w:val="0"/>
        <w:autoSpaceDN w:val="0"/>
        <w:adjustRightInd w:val="0"/>
        <w:jc w:val="both"/>
      </w:pPr>
      <w:r>
        <w:t>70</w:t>
      </w:r>
      <w:r w:rsidRPr="00B5546C">
        <w:t xml:space="preserve">Власть и российское общество на разных этапах Первой мировой войны. </w:t>
      </w:r>
    </w:p>
    <w:p w:rsidR="00E76521" w:rsidRPr="00B5546C" w:rsidRDefault="00E76521" w:rsidP="00E76521">
      <w:pPr>
        <w:shd w:val="clear" w:color="auto" w:fill="FFFFFF"/>
        <w:autoSpaceDE w:val="0"/>
        <w:autoSpaceDN w:val="0"/>
        <w:adjustRightInd w:val="0"/>
        <w:jc w:val="both"/>
      </w:pPr>
      <w:r w:rsidRPr="00B5546C">
        <w:t>Февральская революция в России. От Февраля к Октябрю. Причины революции. 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Вопросы о войне и земле. «Апрельские тезисы» В. И. Ленина и программа партии большевиков о переходе от буржуазного этапа революции к пролетарскому (социалистическому). Причины апрельского, июньского и июльского кризисов Временного правительства. Конец двоевластия. На пороге экономической катастрофы и распада: Россия в июле—октябре 1917 года. Деятельность А. Ф. Керенского во главе Временного правительства. Выступление Л. Г. Корнилова и его провал. Изменения в революционной части политического поля России: раскол эсеров, рост влияния большевиков в Советах.</w:t>
      </w:r>
    </w:p>
    <w:p w:rsidR="00E76521" w:rsidRPr="009B77FA" w:rsidRDefault="00E76521" w:rsidP="00E76521">
      <w:pPr>
        <w:shd w:val="clear" w:color="auto" w:fill="FFFFFF"/>
        <w:autoSpaceDE w:val="0"/>
        <w:autoSpaceDN w:val="0"/>
        <w:adjustRightInd w:val="0"/>
        <w:jc w:val="both"/>
        <w:rPr>
          <w:b/>
        </w:rPr>
      </w:pPr>
      <w:r w:rsidRPr="009B77FA">
        <w:rPr>
          <w:b/>
        </w:rPr>
        <w:t>Практическое занятие</w:t>
      </w:r>
    </w:p>
    <w:p w:rsidR="00E76521" w:rsidRPr="00B5546C" w:rsidRDefault="00E76521" w:rsidP="00E76521">
      <w:pPr>
        <w:shd w:val="clear" w:color="auto" w:fill="FFFFFF"/>
        <w:autoSpaceDE w:val="0"/>
        <w:autoSpaceDN w:val="0"/>
        <w:adjustRightInd w:val="0"/>
        <w:jc w:val="both"/>
      </w:pPr>
      <w:r>
        <w:t>71</w:t>
      </w:r>
      <w:r w:rsidRPr="00B5546C">
        <w:t>Временное правительство и Петроградский совет рабочих и солдатских депутатов в 1917 году.</w:t>
      </w:r>
    </w:p>
    <w:p w:rsidR="00E76521" w:rsidRPr="00B5546C" w:rsidRDefault="00E76521" w:rsidP="00E76521">
      <w:pPr>
        <w:shd w:val="clear" w:color="auto" w:fill="FFFFFF"/>
        <w:autoSpaceDE w:val="0"/>
        <w:autoSpaceDN w:val="0"/>
        <w:adjustRightInd w:val="0"/>
        <w:jc w:val="both"/>
      </w:pPr>
      <w:r w:rsidRPr="00B5546C">
        <w:t>Октябрьская революция в России и ее последствия. События 24—25 октября в Петрограде, приход к власти большевиков во главе с В. И. Лениным. Союз большевиков и левых эсеров. Установление власти Советов в основных регионах России. II Всероссийский съезд Советов. Декреты о мире и о земле. Формирование новых органов власти. Создание ВЧК, начало формирования Красной Армии. Отношение 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 в Конституции РСФСР 1918 года. Советско-германские переговоры и заключение Брестского мира, его условия, экономические и политические последствия. Разрыв левых эсеров с большевиками, выступление левых эсеров и его разгром. Установление однопартийного режима.</w:t>
      </w:r>
    </w:p>
    <w:p w:rsidR="00E76521" w:rsidRPr="009B77FA" w:rsidRDefault="00E76521" w:rsidP="00E76521">
      <w:pPr>
        <w:shd w:val="clear" w:color="auto" w:fill="FFFFFF"/>
        <w:autoSpaceDE w:val="0"/>
        <w:autoSpaceDN w:val="0"/>
        <w:adjustRightInd w:val="0"/>
        <w:jc w:val="both"/>
        <w:rPr>
          <w:b/>
        </w:rPr>
      </w:pPr>
      <w:r w:rsidRPr="009B77FA">
        <w:rPr>
          <w:b/>
        </w:rPr>
        <w:t>Практическое занятие</w:t>
      </w:r>
    </w:p>
    <w:p w:rsidR="00E76521" w:rsidRDefault="00E76521" w:rsidP="00E76521">
      <w:pPr>
        <w:shd w:val="clear" w:color="auto" w:fill="FFFFFF"/>
        <w:autoSpaceDE w:val="0"/>
        <w:autoSpaceDN w:val="0"/>
        <w:adjustRightInd w:val="0"/>
        <w:jc w:val="both"/>
      </w:pPr>
      <w:r w:rsidRPr="00325B40">
        <w:t>7</w:t>
      </w:r>
      <w:r>
        <w:t>2</w:t>
      </w:r>
      <w:r w:rsidRPr="00B5546C">
        <w:t xml:space="preserve">II Всероссийский съезд Советов. </w:t>
      </w:r>
    </w:p>
    <w:p w:rsidR="00E76521" w:rsidRDefault="00E76521" w:rsidP="00E76521">
      <w:pPr>
        <w:shd w:val="clear" w:color="auto" w:fill="FFFFFF"/>
        <w:autoSpaceDE w:val="0"/>
        <w:autoSpaceDN w:val="0"/>
        <w:adjustRightInd w:val="0"/>
        <w:jc w:val="both"/>
      </w:pPr>
      <w:r>
        <w:t xml:space="preserve">73. </w:t>
      </w:r>
      <w:r w:rsidRPr="00B5546C">
        <w:t xml:space="preserve">Декреты о мире и о земле. </w:t>
      </w:r>
    </w:p>
    <w:p w:rsidR="00E76521" w:rsidRDefault="00E76521" w:rsidP="00E76521">
      <w:pPr>
        <w:shd w:val="clear" w:color="auto" w:fill="FFFFFF"/>
        <w:autoSpaceDE w:val="0"/>
        <w:autoSpaceDN w:val="0"/>
        <w:adjustRightInd w:val="0"/>
        <w:jc w:val="both"/>
      </w:pPr>
    </w:p>
    <w:p w:rsidR="00E76521" w:rsidRPr="00B5546C" w:rsidRDefault="00E76521" w:rsidP="00E76521">
      <w:pPr>
        <w:shd w:val="clear" w:color="auto" w:fill="FFFFFF"/>
        <w:autoSpaceDE w:val="0"/>
        <w:autoSpaceDN w:val="0"/>
        <w:adjustRightInd w:val="0"/>
        <w:jc w:val="both"/>
      </w:pPr>
      <w:r w:rsidRPr="00B5546C">
        <w:t xml:space="preserve">Гражданская война в России. Причины Гражданской войны. Красные и белые: 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w:t>
      </w:r>
      <w:r w:rsidRPr="00B5546C">
        <w:lastRenderedPageBreak/>
        <w:t>Гражданской войне. Начало фронтовой Гражданской войны. Ход военных действий на фронтах в 1918—1920 годах. Завершающий период Гражданской войны. Причины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 и итоги Гражданской войны.</w:t>
      </w:r>
    </w:p>
    <w:p w:rsidR="00E76521" w:rsidRPr="009B77FA" w:rsidRDefault="00E76521" w:rsidP="00E76521">
      <w:pPr>
        <w:shd w:val="clear" w:color="auto" w:fill="FFFFFF"/>
        <w:autoSpaceDE w:val="0"/>
        <w:autoSpaceDN w:val="0"/>
        <w:adjustRightInd w:val="0"/>
        <w:jc w:val="both"/>
        <w:rPr>
          <w:b/>
        </w:rPr>
      </w:pPr>
      <w:r w:rsidRPr="009B77FA">
        <w:rPr>
          <w:b/>
        </w:rPr>
        <w:t>Практическое занятие</w:t>
      </w:r>
    </w:p>
    <w:p w:rsidR="00E76521" w:rsidRPr="00B5546C" w:rsidRDefault="00E76521" w:rsidP="00E76521">
      <w:pPr>
        <w:shd w:val="clear" w:color="auto" w:fill="FFFFFF"/>
        <w:autoSpaceDE w:val="0"/>
        <w:autoSpaceDN w:val="0"/>
        <w:adjustRightInd w:val="0"/>
        <w:jc w:val="both"/>
      </w:pPr>
      <w:r w:rsidRPr="009B77FA">
        <w:t>7</w:t>
      </w:r>
      <w:r>
        <w:t>4</w:t>
      </w:r>
      <w:r w:rsidRPr="00B5546C">
        <w:t>Россия в годы Гражданской войны.</w:t>
      </w:r>
    </w:p>
    <w:p w:rsidR="00E76521" w:rsidRPr="00495AFA" w:rsidRDefault="00E76521" w:rsidP="00E76521">
      <w:pPr>
        <w:shd w:val="clear" w:color="auto" w:fill="FFFFFF"/>
        <w:autoSpaceDE w:val="0"/>
        <w:autoSpaceDN w:val="0"/>
        <w:adjustRightInd w:val="0"/>
        <w:jc w:val="both"/>
        <w:rPr>
          <w:b/>
        </w:rPr>
      </w:pPr>
      <w:r w:rsidRPr="009B77FA">
        <w:rPr>
          <w:b/>
        </w:rPr>
        <w:t xml:space="preserve">12. </w:t>
      </w:r>
      <w:r w:rsidRPr="00495AFA">
        <w:rPr>
          <w:b/>
        </w:rPr>
        <w:t>Межвоенный период (1918 – 1939)</w:t>
      </w:r>
    </w:p>
    <w:p w:rsidR="00E76521" w:rsidRPr="00B5546C" w:rsidRDefault="00E76521" w:rsidP="00E76521">
      <w:pPr>
        <w:shd w:val="clear" w:color="auto" w:fill="FFFFFF"/>
        <w:autoSpaceDE w:val="0"/>
        <w:autoSpaceDN w:val="0"/>
        <w:adjustRightInd w:val="0"/>
        <w:jc w:val="both"/>
      </w:pPr>
      <w:r w:rsidRPr="00B5546C">
        <w:t>Европа и США. Территориальные изменения в Европе и Азии после Первой мировой войны. Революционные события 1918 — начала 1920-х годов в Европе. 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 Влияние биржевого краха на экономику США. Распространение кризиса на другие страны. Поиск путей выхода из кризиса. Дж. М. Кейнс и его рецепты спасения экономики. Государственное регулирование экономики и социальных отношений. «Новый курс» президента США Ф. Рузвельта и его результаты.</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Pr="00B5546C" w:rsidRDefault="00E76521" w:rsidP="00E76521">
      <w:pPr>
        <w:shd w:val="clear" w:color="auto" w:fill="FFFFFF"/>
        <w:autoSpaceDE w:val="0"/>
        <w:autoSpaceDN w:val="0"/>
        <w:adjustRightInd w:val="0"/>
        <w:jc w:val="both"/>
      </w:pPr>
      <w:r w:rsidRPr="006270D0">
        <w:t>7</w:t>
      </w:r>
      <w:r>
        <w:t>5</w:t>
      </w:r>
      <w:r w:rsidRPr="00B5546C">
        <w:t>Причины мирового экономического кризиса 1929—1933 годов.</w:t>
      </w:r>
    </w:p>
    <w:p w:rsidR="00E76521" w:rsidRPr="00B5546C" w:rsidRDefault="00E76521" w:rsidP="00E76521">
      <w:pPr>
        <w:shd w:val="clear" w:color="auto" w:fill="FFFFFF"/>
        <w:autoSpaceDE w:val="0"/>
        <w:autoSpaceDN w:val="0"/>
        <w:adjustRightInd w:val="0"/>
        <w:jc w:val="both"/>
      </w:pPr>
      <w:r w:rsidRPr="00B5546C">
        <w:t>Недемократические режимы. Рост фашистских движений в Западной Европе. Захват фашистами власти в Италии. Режим Муссолини в Италии. Победа нацистов в Германии. А. Гитлер — фюрер германского народа. Внутренняя политика А. Гитлера,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Испании. Реформы правительств Народного фронта. Гражданская война в Испании. Помощь СССР антифашистам. Причины победы мятежников.</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Pr="00B5546C" w:rsidRDefault="00E76521" w:rsidP="00E76521">
      <w:pPr>
        <w:shd w:val="clear" w:color="auto" w:fill="FFFFFF"/>
        <w:autoSpaceDE w:val="0"/>
        <w:autoSpaceDN w:val="0"/>
        <w:adjustRightInd w:val="0"/>
        <w:jc w:val="both"/>
      </w:pPr>
      <w:r w:rsidRPr="00325B40">
        <w:t>7</w:t>
      </w:r>
      <w:r>
        <w:t>6</w:t>
      </w:r>
      <w:r w:rsidRPr="00B5546C">
        <w:t>Гражданская война в Испании.</w:t>
      </w:r>
    </w:p>
    <w:p w:rsidR="00E76521" w:rsidRPr="00B5546C" w:rsidRDefault="00E76521" w:rsidP="00E76521">
      <w:pPr>
        <w:shd w:val="clear" w:color="auto" w:fill="FFFFFF"/>
        <w:autoSpaceDE w:val="0"/>
        <w:autoSpaceDN w:val="0"/>
        <w:adjustRightInd w:val="0"/>
        <w:jc w:val="both"/>
      </w:pPr>
      <w:r w:rsidRPr="00B5546C">
        <w:t>Турция, Китай, Индия, Япония. Воздействие Первой мировой войны и Великойроссийской революции на страны Азии. Установление республики в Турции, деятельность М. Кемаля. Великая национальная революция 1925—1927 годов в Китае. Создание Компартии Китая. Установление диктатуры Чан Кайши и гражданская война в Китае. Советские районы Китая. Создание Национального фронта борьбы против Японии. Сохранение противоречий между коммунистами и гоминдановцами. Кампания гражданского неповиновения в Индии. Идеология ненасильственного сопротивления английским колонизаторам М. Ганди. Милитаризация Японии, ее переход к внешнеполитической экспансии.</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rsidRPr="006270D0">
        <w:t>7</w:t>
      </w:r>
      <w:r>
        <w:t>7</w:t>
      </w:r>
      <w:r w:rsidRPr="00B5546C">
        <w:t xml:space="preserve">Великая национальная революция 1925—1927 годов в Китае. </w:t>
      </w:r>
    </w:p>
    <w:p w:rsidR="00E76521" w:rsidRPr="00B5546C" w:rsidRDefault="00E76521" w:rsidP="00E76521">
      <w:pPr>
        <w:shd w:val="clear" w:color="auto" w:fill="FFFFFF"/>
        <w:autoSpaceDE w:val="0"/>
        <w:autoSpaceDN w:val="0"/>
        <w:adjustRightInd w:val="0"/>
        <w:jc w:val="both"/>
      </w:pPr>
      <w:r w:rsidRPr="00B5546C">
        <w:t>Международные отношения. Деятельность Лиги Наций. Кризис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 Халхин-Гол. Агрессия Италии в Эфиопии. Вмешательство Германии и Италии в гражданскую войну в Испании. Складывание союза агрессивных государств «Берлин — Рим — Токио». Западная политика «умиротворения» агрессоров. Аншлюс Австрии. Мюнхенский сговор и раздел Чехословакии.</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rsidRPr="006270D0">
        <w:t>7</w:t>
      </w:r>
      <w:r>
        <w:t>8</w:t>
      </w:r>
      <w:r w:rsidRPr="00B5546C">
        <w:t xml:space="preserve">Мюнхенский сговор и раздел Чехословакии. </w:t>
      </w:r>
    </w:p>
    <w:p w:rsidR="00E76521" w:rsidRDefault="00E76521" w:rsidP="00E76521">
      <w:pPr>
        <w:shd w:val="clear" w:color="auto" w:fill="FFFFFF"/>
        <w:autoSpaceDE w:val="0"/>
        <w:autoSpaceDN w:val="0"/>
        <w:adjustRightInd w:val="0"/>
        <w:jc w:val="both"/>
      </w:pPr>
    </w:p>
    <w:p w:rsidR="00E76521" w:rsidRPr="00B5546C" w:rsidRDefault="00E76521" w:rsidP="00E76521">
      <w:pPr>
        <w:shd w:val="clear" w:color="auto" w:fill="FFFFFF"/>
        <w:autoSpaceDE w:val="0"/>
        <w:autoSpaceDN w:val="0"/>
        <w:adjustRightInd w:val="0"/>
        <w:jc w:val="both"/>
      </w:pPr>
      <w:r w:rsidRPr="00B5546C">
        <w:lastRenderedPageBreak/>
        <w:t>Культура в первой половине ХХ века. Развитие науки. Открытия в области физики, химии, биологии, медицины. Формирование новых художественных направлений 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Рождение звукового кино. Нацизм и культура.</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rsidRPr="006270D0">
        <w:t>7</w:t>
      </w:r>
      <w:r>
        <w:t>9.</w:t>
      </w:r>
      <w:r w:rsidRPr="00B5546C">
        <w:t xml:space="preserve">Формирование новых художественных направлений и школ в искусстве первой половины ХХ века. </w:t>
      </w:r>
    </w:p>
    <w:p w:rsidR="00E76521" w:rsidRPr="00B5546C" w:rsidRDefault="00E76521" w:rsidP="00E76521">
      <w:pPr>
        <w:shd w:val="clear" w:color="auto" w:fill="FFFFFF"/>
        <w:autoSpaceDE w:val="0"/>
        <w:autoSpaceDN w:val="0"/>
        <w:adjustRightInd w:val="0"/>
        <w:jc w:val="both"/>
      </w:pPr>
      <w:r w:rsidRPr="00B5546C">
        <w:t>Новая экономическая политика в Советской России. Образование СССР. Экономический и политический кризис. Крестьянские восстания, Кронштадтский мятеж и 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 и практические решения. Национальная политика советской власти. Укрепление позиций страны на международной арене.</w:t>
      </w:r>
    </w:p>
    <w:p w:rsidR="00E76521" w:rsidRPr="006270D0" w:rsidRDefault="00E76521" w:rsidP="00E76521">
      <w:pPr>
        <w:shd w:val="clear" w:color="auto" w:fill="FFFFFF"/>
        <w:autoSpaceDE w:val="0"/>
        <w:autoSpaceDN w:val="0"/>
        <w:adjustRightInd w:val="0"/>
        <w:jc w:val="both"/>
        <w:rPr>
          <w:b/>
        </w:rPr>
      </w:pPr>
      <w:r w:rsidRPr="006270D0">
        <w:rPr>
          <w:b/>
        </w:rPr>
        <w:t>Практические занятия</w:t>
      </w:r>
    </w:p>
    <w:p w:rsidR="00E76521" w:rsidRDefault="00E76521" w:rsidP="00E76521">
      <w:pPr>
        <w:shd w:val="clear" w:color="auto" w:fill="FFFFFF"/>
        <w:autoSpaceDE w:val="0"/>
        <w:autoSpaceDN w:val="0"/>
        <w:adjustRightInd w:val="0"/>
        <w:jc w:val="both"/>
      </w:pPr>
      <w:r>
        <w:t>80</w:t>
      </w:r>
      <w:r w:rsidRPr="00B5546C">
        <w:t xml:space="preserve">Сущность нэпа. </w:t>
      </w:r>
    </w:p>
    <w:p w:rsidR="00E76521" w:rsidRDefault="00E76521" w:rsidP="00E76521">
      <w:pPr>
        <w:shd w:val="clear" w:color="auto" w:fill="FFFFFF"/>
        <w:autoSpaceDE w:val="0"/>
        <w:autoSpaceDN w:val="0"/>
        <w:adjustRightInd w:val="0"/>
        <w:jc w:val="both"/>
      </w:pPr>
      <w:r>
        <w:t>81</w:t>
      </w:r>
      <w:r w:rsidRPr="00B5546C">
        <w:t xml:space="preserve">Достижения и противоречия нэпа, причины его свертывания. </w:t>
      </w:r>
    </w:p>
    <w:p w:rsidR="00E76521" w:rsidRPr="00B5546C" w:rsidRDefault="00E76521" w:rsidP="00E76521">
      <w:pPr>
        <w:shd w:val="clear" w:color="auto" w:fill="FFFFFF"/>
        <w:autoSpaceDE w:val="0"/>
        <w:autoSpaceDN w:val="0"/>
        <w:adjustRightInd w:val="0"/>
        <w:jc w:val="both"/>
      </w:pPr>
      <w:r w:rsidRPr="00B5546C">
        <w:t>Индустриализация и коллективизация в СССР. Обострение внутрипартийных разногласий и борьбы за лидерство в партии и государстве. Советская модель модернизации. Начало индустриализации.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t>82</w:t>
      </w:r>
      <w:r w:rsidRPr="00B5546C">
        <w:t xml:space="preserve">Советская модель модернизации. </w:t>
      </w:r>
    </w:p>
    <w:p w:rsidR="00E76521" w:rsidRPr="00B5546C" w:rsidRDefault="00E76521" w:rsidP="00E76521">
      <w:pPr>
        <w:shd w:val="clear" w:color="auto" w:fill="FFFFFF"/>
        <w:autoSpaceDE w:val="0"/>
        <w:autoSpaceDN w:val="0"/>
        <w:adjustRightInd w:val="0"/>
        <w:jc w:val="both"/>
      </w:pPr>
      <w:r w:rsidRPr="00B5546C">
        <w:t>Советское государство и общество в 1920—1930-е годы. 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Изменение социальной структуры советского общества. Стахановское движение. Положение основных социальных групп. Повседневная жизнь и быт населения городов и деревень. Итоги развития СССР в 1930-е годы. Конституция СССР 1936 года.</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rsidRPr="006270D0">
        <w:t>8</w:t>
      </w:r>
      <w:r>
        <w:t>3</w:t>
      </w:r>
      <w:r w:rsidRPr="00B5546C">
        <w:t xml:space="preserve">Стахановское движение. </w:t>
      </w:r>
    </w:p>
    <w:p w:rsidR="00E76521" w:rsidRPr="00B5546C" w:rsidRDefault="00E76521" w:rsidP="00E76521">
      <w:pPr>
        <w:shd w:val="clear" w:color="auto" w:fill="FFFFFF"/>
        <w:autoSpaceDE w:val="0"/>
        <w:autoSpaceDN w:val="0"/>
        <w:adjustRightInd w:val="0"/>
        <w:jc w:val="both"/>
      </w:pPr>
      <w:r w:rsidRPr="00B5546C">
        <w:t>Советская культура в 1920—1930-е годы. «Культурная революция»: задачи и направления. Ликвидация неграмотности, создание системы народного образования. Культурное разнообразие 1920-х годов. Идейная борьба среди деятелей культуры. Утверждение метода социалистического реализма в литературе и искусстве. 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Pr="00B5546C" w:rsidRDefault="00E76521" w:rsidP="00E76521">
      <w:pPr>
        <w:shd w:val="clear" w:color="auto" w:fill="FFFFFF"/>
        <w:autoSpaceDE w:val="0"/>
        <w:autoSpaceDN w:val="0"/>
        <w:adjustRightInd w:val="0"/>
        <w:jc w:val="both"/>
      </w:pPr>
      <w:r w:rsidRPr="006270D0">
        <w:t>8</w:t>
      </w:r>
      <w:r>
        <w:t>4</w:t>
      </w:r>
      <w:r w:rsidRPr="00B5546C">
        <w:t>«Культурная революция»: задачи и направления.</w:t>
      </w:r>
    </w:p>
    <w:p w:rsidR="00E76521" w:rsidRPr="006270D0" w:rsidRDefault="00E76521" w:rsidP="00E76521">
      <w:pPr>
        <w:shd w:val="clear" w:color="auto" w:fill="FFFFFF"/>
        <w:autoSpaceDE w:val="0"/>
        <w:autoSpaceDN w:val="0"/>
        <w:adjustRightInd w:val="0"/>
        <w:jc w:val="both"/>
        <w:rPr>
          <w:b/>
        </w:rPr>
      </w:pPr>
      <w:r w:rsidRPr="006270D0">
        <w:rPr>
          <w:b/>
        </w:rPr>
        <w:t xml:space="preserve">13. Вторая мировая война. Великая Отечественная война Накануне мировой войны. </w:t>
      </w:r>
    </w:p>
    <w:p w:rsidR="00E76521" w:rsidRPr="00B5546C" w:rsidRDefault="00E76521" w:rsidP="00E76521">
      <w:pPr>
        <w:shd w:val="clear" w:color="auto" w:fill="FFFFFF"/>
        <w:autoSpaceDE w:val="0"/>
        <w:autoSpaceDN w:val="0"/>
        <w:adjustRightInd w:val="0"/>
        <w:jc w:val="both"/>
      </w:pPr>
      <w:r w:rsidRPr="00B5546C">
        <w:t>Мир в конце 1930-х годов: три центра силы. Нарастание угрозы войны. Политика «умиротворения» агрессора и переход Германии к решительным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w:t>
      </w:r>
    </w:p>
    <w:p w:rsidR="00E76521" w:rsidRPr="006270D0" w:rsidRDefault="00E76521" w:rsidP="00E76521">
      <w:pPr>
        <w:shd w:val="clear" w:color="auto" w:fill="FFFFFF"/>
        <w:autoSpaceDE w:val="0"/>
        <w:autoSpaceDN w:val="0"/>
        <w:adjustRightInd w:val="0"/>
        <w:jc w:val="both"/>
        <w:rPr>
          <w:b/>
        </w:rPr>
      </w:pPr>
      <w:r w:rsidRPr="006270D0">
        <w:rPr>
          <w:b/>
        </w:rPr>
        <w:t>Практические занятия</w:t>
      </w:r>
    </w:p>
    <w:p w:rsidR="00E76521" w:rsidRDefault="00E76521" w:rsidP="00E76521">
      <w:pPr>
        <w:shd w:val="clear" w:color="auto" w:fill="FFFFFF"/>
        <w:autoSpaceDE w:val="0"/>
        <w:autoSpaceDN w:val="0"/>
        <w:adjustRightInd w:val="0"/>
        <w:jc w:val="both"/>
      </w:pPr>
      <w:r w:rsidRPr="006270D0">
        <w:t>8</w:t>
      </w:r>
      <w:r>
        <w:t>5</w:t>
      </w:r>
      <w:r w:rsidRPr="00B5546C">
        <w:t xml:space="preserve">Военно-политические планы сторон накануне Второй мировой войны. </w:t>
      </w:r>
    </w:p>
    <w:p w:rsidR="00E76521" w:rsidRDefault="00E76521" w:rsidP="00E76521">
      <w:pPr>
        <w:shd w:val="clear" w:color="auto" w:fill="FFFFFF"/>
        <w:autoSpaceDE w:val="0"/>
        <w:autoSpaceDN w:val="0"/>
        <w:adjustRightInd w:val="0"/>
        <w:jc w:val="both"/>
      </w:pPr>
      <w:r w:rsidRPr="00325B40">
        <w:t>8</w:t>
      </w:r>
      <w:r>
        <w:t>6</w:t>
      </w:r>
      <w:r w:rsidRPr="00B5546C">
        <w:t xml:space="preserve">Подготовка к войне. </w:t>
      </w:r>
    </w:p>
    <w:p w:rsidR="00E76521" w:rsidRPr="00B5546C" w:rsidRDefault="00E76521" w:rsidP="00E76521">
      <w:pPr>
        <w:shd w:val="clear" w:color="auto" w:fill="FFFFFF"/>
        <w:autoSpaceDE w:val="0"/>
        <w:autoSpaceDN w:val="0"/>
        <w:adjustRightInd w:val="0"/>
        <w:jc w:val="both"/>
      </w:pPr>
      <w:r w:rsidRPr="00B5546C">
        <w:lastRenderedPageBreak/>
        <w:t>Первый период Второй мировой войны. Бои на Тихом океане. Нападение Германии на Польшу. «Странная война» на Западном фронте. Поражение Франции. Оккупация и подчинение Германией стран Европы. Битва за Англию. Укрепление безопасности СССР: присоединение Западной Белоруссии и Западной Украины, Бессарабии и Северной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Pr="00B5546C" w:rsidRDefault="00E76521" w:rsidP="00E76521">
      <w:pPr>
        <w:shd w:val="clear" w:color="auto" w:fill="FFFFFF"/>
        <w:autoSpaceDE w:val="0"/>
        <w:autoSpaceDN w:val="0"/>
        <w:adjustRightInd w:val="0"/>
        <w:jc w:val="both"/>
      </w:pPr>
      <w:r w:rsidRPr="00325B40">
        <w:t>8</w:t>
      </w:r>
      <w:r>
        <w:t>7</w:t>
      </w:r>
      <w:r w:rsidRPr="00B5546C">
        <w:t>Историческое значение Московской битвы.</w:t>
      </w:r>
    </w:p>
    <w:p w:rsidR="00E76521" w:rsidRPr="00B5546C" w:rsidRDefault="00E76521" w:rsidP="00E76521">
      <w:pPr>
        <w:shd w:val="clear" w:color="auto" w:fill="FFFFFF"/>
        <w:autoSpaceDE w:val="0"/>
        <w:autoSpaceDN w:val="0"/>
        <w:adjustRightInd w:val="0"/>
        <w:jc w:val="both"/>
      </w:pPr>
      <w:r w:rsidRPr="00B5546C">
        <w:t>Второй период Второй мировой войны. Военные действия на советско-германском фронте в 1942 году. Сталинградская битва и начало коренного перелома в ходе войны. Военные действия в Северной Африке. Складывание антигитлеровской коалиции и ее значение. Конференции глав союзных держав и их решения. Курская битва и завершение коренного перелома. Оккупационный режим. Геноцид. Холокост. Движение Сопротивления.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Нагасаки. Окончание Второй мировой войны. Значение победы над фашизмом. Решающий вклад СССР в Победу. Людские и материальные потери воюющих сторон.</w:t>
      </w:r>
    </w:p>
    <w:p w:rsidR="00E76521" w:rsidRPr="006270D0" w:rsidRDefault="00E76521" w:rsidP="00E76521">
      <w:pPr>
        <w:shd w:val="clear" w:color="auto" w:fill="FFFFFF"/>
        <w:autoSpaceDE w:val="0"/>
        <w:autoSpaceDN w:val="0"/>
        <w:adjustRightInd w:val="0"/>
        <w:jc w:val="both"/>
        <w:rPr>
          <w:b/>
        </w:rPr>
      </w:pPr>
      <w:r w:rsidRPr="006270D0">
        <w:rPr>
          <w:b/>
        </w:rPr>
        <w:t>Практические занятия</w:t>
      </w:r>
    </w:p>
    <w:p w:rsidR="00E76521" w:rsidRDefault="00E76521" w:rsidP="00E76521">
      <w:pPr>
        <w:shd w:val="clear" w:color="auto" w:fill="FFFFFF"/>
        <w:autoSpaceDE w:val="0"/>
        <w:autoSpaceDN w:val="0"/>
        <w:adjustRightInd w:val="0"/>
        <w:jc w:val="both"/>
      </w:pPr>
      <w:r w:rsidRPr="006270D0">
        <w:t>8</w:t>
      </w:r>
      <w:r>
        <w:t>8</w:t>
      </w:r>
      <w:r w:rsidRPr="00B5546C">
        <w:t xml:space="preserve">Сталинградская битва и начало коренного перелома в ходе Великой Отечественной войны. </w:t>
      </w:r>
    </w:p>
    <w:p w:rsidR="00E76521" w:rsidRPr="00B5546C" w:rsidRDefault="00E76521" w:rsidP="00E76521">
      <w:pPr>
        <w:shd w:val="clear" w:color="auto" w:fill="FFFFFF"/>
        <w:autoSpaceDE w:val="0"/>
        <w:autoSpaceDN w:val="0"/>
        <w:adjustRightInd w:val="0"/>
        <w:jc w:val="both"/>
      </w:pPr>
      <w:r>
        <w:t>89</w:t>
      </w:r>
      <w:r w:rsidRPr="00B5546C">
        <w:t>Движение Сопротивления в годы Второй мировой войны.</w:t>
      </w:r>
    </w:p>
    <w:p w:rsidR="00E76521" w:rsidRPr="006270D0" w:rsidRDefault="00E76521" w:rsidP="00E76521">
      <w:pPr>
        <w:shd w:val="clear" w:color="auto" w:fill="FFFFFF"/>
        <w:autoSpaceDE w:val="0"/>
        <w:autoSpaceDN w:val="0"/>
        <w:adjustRightInd w:val="0"/>
        <w:jc w:val="both"/>
        <w:rPr>
          <w:b/>
        </w:rPr>
      </w:pPr>
      <w:r w:rsidRPr="006270D0">
        <w:rPr>
          <w:b/>
        </w:rPr>
        <w:t xml:space="preserve">14. </w:t>
      </w:r>
      <w:r>
        <w:rPr>
          <w:b/>
        </w:rPr>
        <w:t>Соревнование социал</w:t>
      </w:r>
      <w:r w:rsidRPr="00946978">
        <w:rPr>
          <w:b/>
        </w:rPr>
        <w:t>ьны</w:t>
      </w:r>
      <w:r>
        <w:rPr>
          <w:b/>
        </w:rPr>
        <w:t>х систем. Современный мир.</w:t>
      </w:r>
    </w:p>
    <w:p w:rsidR="00E76521" w:rsidRPr="00B5546C" w:rsidRDefault="00E76521" w:rsidP="00E76521">
      <w:pPr>
        <w:shd w:val="clear" w:color="auto" w:fill="FFFFFF"/>
        <w:autoSpaceDE w:val="0"/>
        <w:autoSpaceDN w:val="0"/>
        <w:adjustRightInd w:val="0"/>
        <w:jc w:val="both"/>
      </w:pPr>
      <w:r w:rsidRPr="00B5546C">
        <w:t>Послевоенное устройство мира. Начало «холодной войны». Итоги Второй мировой войны и новая геополитическая ситуация в мире. Решения Потсдамской конференции. Создание ООН и ее деятельность. Раскол антифашистской коалиции. Начало «холодной войны». Создание НАТО и СЭВ. Особая позиция Югославии. Формирование двухполюсного (биполярного) мира. Создание НАТО и ОВД. Берлинский кризис. Раскол Германии. Война в Корее. Гонка вооружений.</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Pr="00B5546C" w:rsidRDefault="00E76521" w:rsidP="00E76521">
      <w:pPr>
        <w:shd w:val="clear" w:color="auto" w:fill="FFFFFF"/>
        <w:autoSpaceDE w:val="0"/>
        <w:autoSpaceDN w:val="0"/>
        <w:adjustRightInd w:val="0"/>
        <w:jc w:val="both"/>
      </w:pPr>
      <w:r>
        <w:t>90</w:t>
      </w:r>
      <w:r w:rsidRPr="00B5546C">
        <w:t>Создание ООН и ее деятельность.</w:t>
      </w:r>
    </w:p>
    <w:p w:rsidR="00E76521" w:rsidRPr="00B5546C" w:rsidRDefault="00E76521" w:rsidP="00E76521">
      <w:pPr>
        <w:shd w:val="clear" w:color="auto" w:fill="FFFFFF"/>
        <w:autoSpaceDE w:val="0"/>
        <w:autoSpaceDN w:val="0"/>
        <w:adjustRightInd w:val="0"/>
        <w:jc w:val="both"/>
      </w:pPr>
      <w:r w:rsidRPr="00B5546C">
        <w:t>Ведущие капиталистические страны. Превращение США в ведущую мировую державу. Факторы, способствовавшие успешному экономическому развитию США. Развитие научно-технической революции. Основные тенденции внутренней и внешней политики США.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Европейская интеграция, ее причины, цели, ход, последствия. Особенности развития Японии.</w:t>
      </w:r>
    </w:p>
    <w:p w:rsidR="00E76521" w:rsidRPr="006270D0" w:rsidRDefault="00E76521" w:rsidP="00E76521">
      <w:pPr>
        <w:shd w:val="clear" w:color="auto" w:fill="FFFFFF"/>
        <w:autoSpaceDE w:val="0"/>
        <w:autoSpaceDN w:val="0"/>
        <w:adjustRightInd w:val="0"/>
        <w:jc w:val="both"/>
        <w:rPr>
          <w:b/>
        </w:rPr>
      </w:pPr>
      <w:r w:rsidRPr="006270D0">
        <w:rPr>
          <w:b/>
        </w:rPr>
        <w:t>Практические занятия</w:t>
      </w:r>
    </w:p>
    <w:p w:rsidR="00E76521" w:rsidRDefault="00E76521" w:rsidP="00E76521">
      <w:pPr>
        <w:shd w:val="clear" w:color="auto" w:fill="FFFFFF"/>
        <w:autoSpaceDE w:val="0"/>
        <w:autoSpaceDN w:val="0"/>
        <w:adjustRightInd w:val="0"/>
        <w:jc w:val="both"/>
      </w:pPr>
      <w:r>
        <w:t>91</w:t>
      </w:r>
      <w:r w:rsidRPr="00B5546C">
        <w:t xml:space="preserve">Послевоенное восстановление стран Западной Европы. </w:t>
      </w:r>
    </w:p>
    <w:p w:rsidR="00E76521" w:rsidRDefault="00E76521" w:rsidP="00E76521">
      <w:pPr>
        <w:shd w:val="clear" w:color="auto" w:fill="FFFFFF"/>
        <w:autoSpaceDE w:val="0"/>
        <w:autoSpaceDN w:val="0"/>
        <w:adjustRightInd w:val="0"/>
        <w:jc w:val="both"/>
      </w:pPr>
      <w:r>
        <w:t>92</w:t>
      </w:r>
      <w:r w:rsidRPr="00B5546C">
        <w:t xml:space="preserve">«План Маршалла». </w:t>
      </w:r>
    </w:p>
    <w:p w:rsidR="00E76521" w:rsidRPr="00B5546C" w:rsidRDefault="00E76521" w:rsidP="00E76521">
      <w:pPr>
        <w:shd w:val="clear" w:color="auto" w:fill="FFFFFF"/>
        <w:autoSpaceDE w:val="0"/>
        <w:autoSpaceDN w:val="0"/>
        <w:adjustRightInd w:val="0"/>
        <w:jc w:val="both"/>
      </w:pPr>
      <w:r w:rsidRPr="00B5546C">
        <w:lastRenderedPageBreak/>
        <w:t>Страны Восточной Европы. Установление власти коммунистических сил после Второй мировой войны в странах Восточной Европы. Начало социалистического строительства. Копирование опыта СССР. Создание и деятельность Совета экономической взаимопомощи (СЭВ). Антикоммунистическое восстание в Венгрии и его подавление. Экономическое и политическое развитие социалистических государств в Европе в 1960—1970-е годы. Попытки реформ. Я.Кадар. «Пражская весна». Кризисные явления в Польше. Особый путь Югославии под руководством И.Б.Тито. Перемены в странах Восточной Европы в конце ХХ века. Объединение Германии. Распад Югославии и война на Балканах.</w:t>
      </w:r>
    </w:p>
    <w:p w:rsidR="00E76521" w:rsidRPr="00B5546C" w:rsidRDefault="00E76521" w:rsidP="00E76521">
      <w:pPr>
        <w:shd w:val="clear" w:color="auto" w:fill="FFFFFF"/>
        <w:autoSpaceDE w:val="0"/>
        <w:autoSpaceDN w:val="0"/>
        <w:adjustRightInd w:val="0"/>
        <w:jc w:val="both"/>
      </w:pPr>
      <w:r w:rsidRPr="00B5546C">
        <w:t>«Шоковая терапия» и социальные последствия перехода к рынку. Восточная Европа в начале ХХ века.</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Pr="00B5546C" w:rsidRDefault="00E76521" w:rsidP="00E76521">
      <w:pPr>
        <w:shd w:val="clear" w:color="auto" w:fill="FFFFFF"/>
        <w:autoSpaceDE w:val="0"/>
        <w:autoSpaceDN w:val="0"/>
        <w:adjustRightInd w:val="0"/>
        <w:jc w:val="both"/>
      </w:pPr>
      <w:r>
        <w:t>93</w:t>
      </w:r>
      <w:r w:rsidRPr="00B5546C">
        <w:t>Особый путь Югославии под руководством И. Б. Тито.</w:t>
      </w:r>
    </w:p>
    <w:p w:rsidR="00E76521" w:rsidRPr="00B5546C" w:rsidRDefault="00E76521" w:rsidP="00E76521">
      <w:pPr>
        <w:shd w:val="clear" w:color="auto" w:fill="FFFFFF"/>
        <w:autoSpaceDE w:val="0"/>
        <w:autoSpaceDN w:val="0"/>
        <w:adjustRightInd w:val="0"/>
        <w:jc w:val="both"/>
      </w:pPr>
      <w:r w:rsidRPr="00B5546C">
        <w:t>Крушение колониальной системы. Освобождение от колониальной зависимости стран Азии (Вьетнама, Индии, Индонезии). Деколонизация Африки. Освобождение Анголы и Мозамбика. Падение режима апартеида в ЮАР. Основные проблемы освободившихся стран. Социалистический и капиталистический пути развития.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rsidRPr="006270D0">
        <w:t>9</w:t>
      </w:r>
      <w:r>
        <w:t>4</w:t>
      </w:r>
      <w:r w:rsidRPr="00B5546C">
        <w:t xml:space="preserve">Основные проблемы освободившихся стран во второй половине ХХ века. </w:t>
      </w:r>
    </w:p>
    <w:p w:rsidR="00E76521" w:rsidRPr="00B5546C" w:rsidRDefault="00E76521" w:rsidP="00E76521">
      <w:pPr>
        <w:shd w:val="clear" w:color="auto" w:fill="FFFFFF"/>
        <w:autoSpaceDE w:val="0"/>
        <w:autoSpaceDN w:val="0"/>
        <w:adjustRightInd w:val="0"/>
        <w:jc w:val="both"/>
      </w:pPr>
      <w:r w:rsidRPr="00B5546C">
        <w:t>Индия, Пакистан, Китай. Освобождение Индии и Пакистана от власти Великобритании. Причины противоречий между Индией и Пакистаном. Особенности внутри- и внешнеполитического развития этих государств. Реформы в Индии. Успехи в развитии Индии в начале XXI века. Завершение гражданской войны в Китае. Образование КНР. Мао Цзэдун. «Большой скачок», народные коммуны и «культурная революция» в КНР. Реформы в Китае. Дэн Сяопин. Успехи и проблемы развития социалистического Китая на современном этапе.</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rsidRPr="006270D0">
        <w:t>9</w:t>
      </w:r>
      <w:r>
        <w:t>5</w:t>
      </w:r>
      <w:r w:rsidRPr="00B5546C">
        <w:t xml:space="preserve">Успехи и проблемы развития социалистического Китая на современном этапе. </w:t>
      </w:r>
    </w:p>
    <w:p w:rsidR="00E76521" w:rsidRPr="00B5546C" w:rsidRDefault="00E76521" w:rsidP="00E76521">
      <w:pPr>
        <w:shd w:val="clear" w:color="auto" w:fill="FFFFFF"/>
        <w:autoSpaceDE w:val="0"/>
        <w:autoSpaceDN w:val="0"/>
        <w:adjustRightInd w:val="0"/>
        <w:jc w:val="both"/>
      </w:pPr>
      <w:r w:rsidRPr="00B5546C">
        <w:t>Страны Латинской Америки. Особенности экономического и политического развития стран Латинской Америки. Национал-реформизм. Х. Перрон. Военные перевороты и военные диктатуры. Между диктатурой и демократией. Господство США в Латинской Америке. Кубинская революция. Ф. Кастро. Строительство социализма на Кубе. Куба после распада СССР. Чилийская революция. С. Альенде. Сандинистская революция в Никарагуа. «Левый поворот» в конце ХХ — начале ХХI века. Президент Венесуэлы У. Чавес и его последователи в других странах. Строительство социализма ХХI века.</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Pr="00B5546C" w:rsidRDefault="00E76521" w:rsidP="00E76521">
      <w:pPr>
        <w:shd w:val="clear" w:color="auto" w:fill="FFFFFF"/>
        <w:autoSpaceDE w:val="0"/>
        <w:autoSpaceDN w:val="0"/>
        <w:adjustRightInd w:val="0"/>
        <w:jc w:val="both"/>
      </w:pPr>
      <w:r w:rsidRPr="00325B40">
        <w:t>9</w:t>
      </w:r>
      <w:r>
        <w:t xml:space="preserve">6 </w:t>
      </w:r>
      <w:r w:rsidRPr="00B5546C">
        <w:t>Кубинская революция.</w:t>
      </w:r>
    </w:p>
    <w:p w:rsidR="00E76521" w:rsidRPr="00B5546C" w:rsidRDefault="00E76521" w:rsidP="00E76521">
      <w:pPr>
        <w:shd w:val="clear" w:color="auto" w:fill="FFFFFF"/>
        <w:autoSpaceDE w:val="0"/>
        <w:autoSpaceDN w:val="0"/>
        <w:adjustRightInd w:val="0"/>
        <w:jc w:val="both"/>
      </w:pPr>
      <w:r w:rsidRPr="00B5546C">
        <w:t>Международные отношения. Международные конфликты и кризисы в 1950—1960-е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двухполярного мира и превращение США в единственную сверхдержаву. Расширение НАТО на Восток. Войны США и их союзников в Афганистане, Ираке, вмешательство в события в Ливии, Сирии. Многополярный мир, его основные центры.</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t xml:space="preserve">97. </w:t>
      </w:r>
      <w:r>
        <w:rPr>
          <w:color w:val="000000"/>
        </w:rPr>
        <w:t>Разрядка международной напряженности в 1970-е годы</w:t>
      </w:r>
    </w:p>
    <w:p w:rsidR="00E76521" w:rsidRPr="00B5546C" w:rsidRDefault="00E76521" w:rsidP="00E76521">
      <w:pPr>
        <w:shd w:val="clear" w:color="auto" w:fill="FFFFFF"/>
        <w:autoSpaceDE w:val="0"/>
        <w:autoSpaceDN w:val="0"/>
        <w:adjustRightInd w:val="0"/>
        <w:jc w:val="both"/>
      </w:pPr>
      <w:r w:rsidRPr="00B5546C">
        <w:lastRenderedPageBreak/>
        <w:t>Развитие культуры. Крупнейшие научные открытия второй половины ХХ — начала XXI века. Освоение космоса. Новые черты культуры. Произведения о войне немецких писателей. Реалистические и модернистские направления в искусстве.</w:t>
      </w:r>
    </w:p>
    <w:p w:rsidR="00E76521" w:rsidRPr="00B5546C" w:rsidRDefault="00E76521" w:rsidP="00E76521">
      <w:pPr>
        <w:shd w:val="clear" w:color="auto" w:fill="FFFFFF"/>
        <w:autoSpaceDE w:val="0"/>
        <w:autoSpaceDN w:val="0"/>
        <w:adjustRightInd w:val="0"/>
        <w:jc w:val="both"/>
      </w:pPr>
      <w:r w:rsidRPr="00B5546C">
        <w:t>Экзистенциализм. Театр абсурда. Поп-арт и его черты. Развитие кинематографа. Итальянский неореализм. Развлекательный кинематограф Голливуда. Звезды экрана. Появление рок-музыки. Массовая культура. Индустрия развлечений. Постмодернизм — стирание грани между элитарной и массовой культурой. Глобализация и национальные культуры.</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Pr="00B5546C" w:rsidRDefault="00E76521" w:rsidP="00E76521">
      <w:pPr>
        <w:shd w:val="clear" w:color="auto" w:fill="FFFFFF"/>
        <w:autoSpaceDE w:val="0"/>
        <w:autoSpaceDN w:val="0"/>
        <w:adjustRightInd w:val="0"/>
        <w:jc w:val="both"/>
      </w:pPr>
      <w:r w:rsidRPr="006270D0">
        <w:t>9</w:t>
      </w:r>
      <w:r>
        <w:t>8</w:t>
      </w:r>
      <w:r w:rsidRPr="00B5546C">
        <w:t xml:space="preserve">Глобализация и национальные культуры в конце ХХ — начале ХХI века. </w:t>
      </w:r>
    </w:p>
    <w:p w:rsidR="00E76521" w:rsidRPr="006270D0" w:rsidRDefault="00E76521" w:rsidP="00E76521">
      <w:pPr>
        <w:shd w:val="clear" w:color="auto" w:fill="FFFFFF"/>
        <w:autoSpaceDE w:val="0"/>
        <w:autoSpaceDN w:val="0"/>
        <w:adjustRightInd w:val="0"/>
        <w:jc w:val="both"/>
        <w:rPr>
          <w:b/>
        </w:rPr>
      </w:pPr>
      <w:r w:rsidRPr="006270D0">
        <w:rPr>
          <w:b/>
        </w:rPr>
        <w:t>15. Апогей и кризис советской системы. 1945—1991 годы</w:t>
      </w:r>
    </w:p>
    <w:p w:rsidR="00E76521" w:rsidRPr="00B5546C" w:rsidRDefault="00E76521" w:rsidP="00E76521">
      <w:pPr>
        <w:shd w:val="clear" w:color="auto" w:fill="FFFFFF"/>
        <w:autoSpaceDE w:val="0"/>
        <w:autoSpaceDN w:val="0"/>
        <w:adjustRightInd w:val="0"/>
        <w:jc w:val="both"/>
      </w:pPr>
      <w:r w:rsidRPr="00B5546C">
        <w:t>СССР в послевоенные годы. Укрепление статуса СССР как великой мировой державы. Начало «холодной войны». Атомная монополия США; создание атомного оружия и средств его доставки в СССР. Конверсия, возрождение и развитие промышленности. Положение в сельском хозяйстве. Голод 1946 года. Послевоенное общество, духовный подъем людей. Противоречия социально-политического развития. Усиление роли государства во всех сферах жизни общества. Власть и общество. Репрессии. Идеология и культура в послевоенный период; идеологические кампании и научные дискуссии 1940-х годов.</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t>99</w:t>
      </w:r>
      <w:r w:rsidRPr="00B5546C">
        <w:t xml:space="preserve">Послевоенное советское общество, духовный подъем людей. </w:t>
      </w:r>
    </w:p>
    <w:p w:rsidR="00E76521" w:rsidRPr="00B5546C" w:rsidRDefault="00E76521" w:rsidP="00E76521">
      <w:pPr>
        <w:shd w:val="clear" w:color="auto" w:fill="FFFFFF"/>
        <w:autoSpaceDE w:val="0"/>
        <w:autoSpaceDN w:val="0"/>
        <w:adjustRightInd w:val="0"/>
        <w:jc w:val="both"/>
      </w:pPr>
      <w:r w:rsidRPr="00B5546C">
        <w:t>СССР в 1950-х — начале 1960-х годов. Перемены после смерти И. В. Сталина. Борьба за власть, победа Н. С. Хрущева.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Достижения в промышленности. Ситуация в сельском хозяйстве. Освоение целины. Курс на строительство коммунизма. Социальная политика; жилищное строительство. Усиление негативных явлений в экономике. Выступления населения.</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Default="00E76521" w:rsidP="00E76521">
      <w:pPr>
        <w:shd w:val="clear" w:color="auto" w:fill="FFFFFF"/>
        <w:autoSpaceDE w:val="0"/>
        <w:autoSpaceDN w:val="0"/>
        <w:adjustRightInd w:val="0"/>
        <w:jc w:val="both"/>
      </w:pPr>
      <w:r>
        <w:t>100</w:t>
      </w:r>
      <w:r w:rsidRPr="00B5546C">
        <w:t>XX съезд КПСС и его значение.</w:t>
      </w:r>
    </w:p>
    <w:p w:rsidR="00E76521" w:rsidRPr="00B5546C" w:rsidRDefault="00E76521" w:rsidP="00E76521">
      <w:pPr>
        <w:shd w:val="clear" w:color="auto" w:fill="FFFFFF"/>
        <w:autoSpaceDE w:val="0"/>
        <w:autoSpaceDN w:val="0"/>
        <w:adjustRightInd w:val="0"/>
        <w:jc w:val="both"/>
      </w:pPr>
      <w:r w:rsidRPr="00B5546C">
        <w:t>СССР во второй половине 1960-х — начале 1980-х годов. Противоречия внутриполитического курса Н. С. Хрущева. Причины отставки Н. С. Хрущева. Л. И. Брежнев. Концепция развитого социализма. Власть и общество. Усиление позиций партийно-государственной номенклатуры. Конституция СССР 1977 года. Преобразования в 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Усиление идеологического контроля в различных сферах культуры. Инакомыслие, диссиденты. Социальная политика, 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 СССР и США. Переход к политике разрядки международной напряженности. Участие СССР в военных действиях в Афганистане.</w:t>
      </w:r>
    </w:p>
    <w:p w:rsidR="00E76521" w:rsidRPr="006270D0" w:rsidRDefault="00E76521" w:rsidP="00E76521">
      <w:pPr>
        <w:shd w:val="clear" w:color="auto" w:fill="FFFFFF"/>
        <w:autoSpaceDE w:val="0"/>
        <w:autoSpaceDN w:val="0"/>
        <w:adjustRightInd w:val="0"/>
        <w:jc w:val="both"/>
        <w:rPr>
          <w:b/>
        </w:rPr>
      </w:pPr>
      <w:r w:rsidRPr="006270D0">
        <w:rPr>
          <w:b/>
        </w:rPr>
        <w:t>Практическое занятие</w:t>
      </w:r>
    </w:p>
    <w:p w:rsidR="00E76521" w:rsidRPr="006C4085" w:rsidRDefault="00E76521" w:rsidP="00E76521">
      <w:pPr>
        <w:shd w:val="clear" w:color="auto" w:fill="FFFFFF"/>
        <w:autoSpaceDE w:val="0"/>
        <w:autoSpaceDN w:val="0"/>
        <w:adjustRightInd w:val="0"/>
        <w:jc w:val="both"/>
      </w:pPr>
      <w:r>
        <w:t>101</w:t>
      </w:r>
      <w:r w:rsidRPr="00B5546C">
        <w:t xml:space="preserve">Экономическая реформа 1965 года в СССР: задачи и результаты. </w:t>
      </w:r>
      <w:r w:rsidRPr="006C4085">
        <w:t>.</w:t>
      </w:r>
    </w:p>
    <w:p w:rsidR="00E76521" w:rsidRPr="00B5546C" w:rsidRDefault="00E76521" w:rsidP="00E76521">
      <w:pPr>
        <w:shd w:val="clear" w:color="auto" w:fill="FFFFFF"/>
        <w:autoSpaceDE w:val="0"/>
        <w:autoSpaceDN w:val="0"/>
        <w:adjustRightInd w:val="0"/>
        <w:jc w:val="both"/>
      </w:pPr>
      <w:r w:rsidRPr="00B5546C">
        <w:t>СССР в годы перестройки. Предпосылки перемен. М. С. Горбачев. Политика ускорения и ее неудача. Причины нарастания проблем в экономике. Экономические реформы, их результаты. Разработка проектов приватизации и перехода к рынку. Реформы политической системы. Изменение государственного устройства СССР.</w:t>
      </w:r>
    </w:p>
    <w:p w:rsidR="00E76521" w:rsidRPr="00B5546C" w:rsidRDefault="00E76521" w:rsidP="00E76521">
      <w:pPr>
        <w:shd w:val="clear" w:color="auto" w:fill="FFFFFF"/>
        <w:autoSpaceDE w:val="0"/>
        <w:autoSpaceDN w:val="0"/>
        <w:adjustRightInd w:val="0"/>
        <w:jc w:val="both"/>
      </w:pPr>
      <w:r w:rsidRPr="00B5546C">
        <w:t xml:space="preserve">Национальная политика и межнациональные отношения. Национальные движения в союзных республиках. Политика гласности и ее последствия. Изменения в общественном сознании. Власть и церковь в годы перестройки. Нарастание экономического кризиса и обострение межнациональных противоречий. Образование политических партий и </w:t>
      </w:r>
      <w:r w:rsidRPr="00B5546C">
        <w:lastRenderedPageBreak/>
        <w:t xml:space="preserve">движений. Августовские события 1991 года. Распад СССР. Образование СНГ. Причины и последствия кризиса советской системы и распада СССР. </w:t>
      </w:r>
    </w:p>
    <w:p w:rsidR="00E76521" w:rsidRPr="006C4085" w:rsidRDefault="00E76521" w:rsidP="00E76521">
      <w:pPr>
        <w:shd w:val="clear" w:color="auto" w:fill="FFFFFF"/>
        <w:autoSpaceDE w:val="0"/>
        <w:autoSpaceDN w:val="0"/>
        <w:adjustRightInd w:val="0"/>
        <w:jc w:val="both"/>
        <w:rPr>
          <w:b/>
        </w:rPr>
      </w:pPr>
      <w:r w:rsidRPr="006C4085">
        <w:rPr>
          <w:b/>
        </w:rPr>
        <w:t>Практическое занятие</w:t>
      </w:r>
    </w:p>
    <w:p w:rsidR="00E76521" w:rsidRDefault="00E76521" w:rsidP="00E76521">
      <w:pPr>
        <w:shd w:val="clear" w:color="auto" w:fill="FFFFFF"/>
        <w:autoSpaceDE w:val="0"/>
        <w:autoSpaceDN w:val="0"/>
        <w:adjustRightInd w:val="0"/>
        <w:jc w:val="both"/>
      </w:pPr>
      <w:r>
        <w:t>102</w:t>
      </w:r>
      <w:r w:rsidRPr="00B5546C">
        <w:t xml:space="preserve">Политика гласности в СССР и ее последствия. </w:t>
      </w:r>
    </w:p>
    <w:p w:rsidR="00E76521" w:rsidRPr="00B5546C" w:rsidRDefault="00E76521" w:rsidP="00E76521">
      <w:pPr>
        <w:shd w:val="clear" w:color="auto" w:fill="FFFFFF"/>
        <w:autoSpaceDE w:val="0"/>
        <w:autoSpaceDN w:val="0"/>
        <w:adjustRightInd w:val="0"/>
        <w:jc w:val="both"/>
      </w:pPr>
      <w:r w:rsidRPr="00B5546C">
        <w:t>Развитие советской культуры (1945—1991 годы). Развитие культуры в послевоенные годы. Произведения о прошедшей войне и послевоенной жизни. Советская культура в конце 1950-х — 1960-е годы. Новые тенденции в художественной жизни страны. «Оттепель» в литературе, молодые поэты 1960-х годов. Театр, его общественное звучание. Власть и творческая интеллигенция. Советская культура в середине 1960 — 1980-х годов. Достижения и противоречия художественной культуры.</w:t>
      </w:r>
    </w:p>
    <w:p w:rsidR="00E76521" w:rsidRPr="00B5546C" w:rsidRDefault="00E76521" w:rsidP="00E76521">
      <w:pPr>
        <w:shd w:val="clear" w:color="auto" w:fill="FFFFFF"/>
        <w:autoSpaceDE w:val="0"/>
        <w:autoSpaceDN w:val="0"/>
        <w:adjustRightInd w:val="0"/>
        <w:jc w:val="both"/>
      </w:pPr>
      <w:r w:rsidRPr="00B5546C">
        <w:t>Культура в годы перестройки. Публикация запрещенных ранее произведений, показ кинофильмов. Острые темы в литературе, публицистике, произведениях кинематографа. Развитие науки и техники в СССР. Научно-техническая революция. Успехи советской космонавтики (С. П. Королев, Ю. А. Гагарин). Развитие образования в СССР. Введение обязательного восьмилетнего, затем обязательного среднего образования. Рост числа вузов и студентов.</w:t>
      </w:r>
    </w:p>
    <w:p w:rsidR="00E76521" w:rsidRPr="006C4085" w:rsidRDefault="00E76521" w:rsidP="00E76521">
      <w:pPr>
        <w:shd w:val="clear" w:color="auto" w:fill="FFFFFF"/>
        <w:autoSpaceDE w:val="0"/>
        <w:autoSpaceDN w:val="0"/>
        <w:adjustRightInd w:val="0"/>
        <w:jc w:val="both"/>
        <w:rPr>
          <w:b/>
        </w:rPr>
      </w:pPr>
      <w:r w:rsidRPr="006C4085">
        <w:rPr>
          <w:b/>
        </w:rPr>
        <w:t>Практическое занятие</w:t>
      </w:r>
    </w:p>
    <w:p w:rsidR="00E76521" w:rsidRPr="00B5546C" w:rsidRDefault="00E76521" w:rsidP="00E76521">
      <w:pPr>
        <w:shd w:val="clear" w:color="auto" w:fill="FFFFFF"/>
        <w:autoSpaceDE w:val="0"/>
        <w:autoSpaceDN w:val="0"/>
        <w:adjustRightInd w:val="0"/>
        <w:jc w:val="both"/>
      </w:pPr>
      <w:r>
        <w:t xml:space="preserve">103 </w:t>
      </w:r>
      <w:r w:rsidRPr="00B5546C">
        <w:t>Успехи советской космонавтики.</w:t>
      </w:r>
    </w:p>
    <w:p w:rsidR="00E76521" w:rsidRPr="006C4085" w:rsidRDefault="00E76521" w:rsidP="00E76521">
      <w:pPr>
        <w:shd w:val="clear" w:color="auto" w:fill="FFFFFF"/>
        <w:autoSpaceDE w:val="0"/>
        <w:autoSpaceDN w:val="0"/>
        <w:adjustRightInd w:val="0"/>
        <w:jc w:val="both"/>
        <w:rPr>
          <w:b/>
        </w:rPr>
      </w:pPr>
      <w:r w:rsidRPr="006C4085">
        <w:rPr>
          <w:b/>
        </w:rPr>
        <w:t xml:space="preserve">16. Российская Федерация на рубеже ХХ— ХХI веков </w:t>
      </w:r>
    </w:p>
    <w:p w:rsidR="00E76521" w:rsidRPr="00B5546C" w:rsidRDefault="00E76521" w:rsidP="00E76521">
      <w:pPr>
        <w:shd w:val="clear" w:color="auto" w:fill="FFFFFF"/>
        <w:autoSpaceDE w:val="0"/>
        <w:autoSpaceDN w:val="0"/>
        <w:adjustRightInd w:val="0"/>
        <w:jc w:val="both"/>
      </w:pPr>
      <w:r w:rsidRPr="00B5546C">
        <w:t>Формирование российской государственности. Изменения в системе власти. Б. Н. Ельцин.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Основные направления национальной политики: успехи и просчеты. Нарастание противоречий между центром и регионами. Военно-политический кризис в Чечне. Отставка Б. Н. Ельцина.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Президентские выборы 2008 года. Президент России Д. А. Медведев. Государственная политика в условиях экономического кризиса, начавшегося в 2008 году. Президентские выборы 2012 года. Разработка и реализация планов дальнейшего развития России. Геополитическое положение и внешняя политика России в 1990-е годы. Россия и Запад. Балканский кризис 1999 года.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 Культура и духовная жизнь общества в конце ХХ — начале XXI века. Распространение информационных технологий в различных сферах жизни общества. Многообразие стилей художественной культуры. Достижения и противоречия культурного развития.</w:t>
      </w:r>
    </w:p>
    <w:p w:rsidR="00E76521" w:rsidRPr="006C4085" w:rsidRDefault="00E76521" w:rsidP="00E76521">
      <w:pPr>
        <w:shd w:val="clear" w:color="auto" w:fill="FFFFFF"/>
        <w:autoSpaceDE w:val="0"/>
        <w:autoSpaceDN w:val="0"/>
        <w:adjustRightInd w:val="0"/>
        <w:jc w:val="both"/>
        <w:rPr>
          <w:b/>
        </w:rPr>
      </w:pPr>
      <w:r w:rsidRPr="006C4085">
        <w:rPr>
          <w:b/>
        </w:rPr>
        <w:t>Практические занятия</w:t>
      </w:r>
    </w:p>
    <w:p w:rsidR="00E76521" w:rsidRPr="00B5546C" w:rsidRDefault="00E76521" w:rsidP="00E76521">
      <w:pPr>
        <w:shd w:val="clear" w:color="auto" w:fill="FFFFFF"/>
        <w:autoSpaceDE w:val="0"/>
        <w:autoSpaceDN w:val="0"/>
        <w:adjustRightInd w:val="0"/>
        <w:jc w:val="both"/>
      </w:pPr>
      <w:r w:rsidRPr="006C4085">
        <w:t>10</w:t>
      </w:r>
      <w:r>
        <w:t>4</w:t>
      </w:r>
      <w:r w:rsidRPr="00B5546C">
        <w:t>Экономические реформы 1990-х годов в России: основные этапы и результаты.</w:t>
      </w:r>
    </w:p>
    <w:p w:rsidR="00E76521" w:rsidRPr="00B5546C" w:rsidRDefault="00E76521" w:rsidP="00E76521">
      <w:pPr>
        <w:shd w:val="clear" w:color="auto" w:fill="FFFFFF"/>
        <w:autoSpaceDE w:val="0"/>
        <w:autoSpaceDN w:val="0"/>
        <w:adjustRightInd w:val="0"/>
        <w:jc w:val="both"/>
      </w:pPr>
      <w:r w:rsidRPr="006C4085">
        <w:t>10</w:t>
      </w:r>
      <w:r>
        <w:t>5</w:t>
      </w:r>
      <w:r w:rsidRPr="00B5546C">
        <w:t>Политический кризис на Украине и воссоединение Крыма с Россией.</w:t>
      </w:r>
    </w:p>
    <w:p w:rsidR="00E76521" w:rsidRDefault="00E76521" w:rsidP="00E76521">
      <w:pPr>
        <w:contextualSpacing/>
        <w:jc w:val="both"/>
      </w:pPr>
    </w:p>
    <w:p w:rsidR="00E76521" w:rsidRPr="00B5546C" w:rsidRDefault="00E76521" w:rsidP="00E76521">
      <w:pPr>
        <w:contextualSpacing/>
        <w:jc w:val="both"/>
      </w:pPr>
      <w:r w:rsidRPr="00B5546C">
        <w:t>ТЕМЫ РЕФЕРАТОВ (ДОКЛАДОВ), ИНДИВИДУАЛЬНЫХ ПРОЕКТОВ</w:t>
      </w:r>
    </w:p>
    <w:p w:rsidR="00E76521" w:rsidRPr="00B5546C" w:rsidRDefault="00E76521" w:rsidP="00E76521">
      <w:r w:rsidRPr="00B5546C">
        <w:t xml:space="preserve">Происхождение человека: дискуссионные вопросы. </w:t>
      </w:r>
    </w:p>
    <w:p w:rsidR="00E76521" w:rsidRPr="00B5546C" w:rsidRDefault="00E76521" w:rsidP="00E76521">
      <w:r w:rsidRPr="00B5546C">
        <w:t xml:space="preserve">Начало цивилизации. </w:t>
      </w:r>
    </w:p>
    <w:p w:rsidR="00E76521" w:rsidRPr="00B5546C" w:rsidRDefault="00E76521" w:rsidP="00E76521">
      <w:r w:rsidRPr="00B5546C">
        <w:t xml:space="preserve">Древний Восток и Античность: сходство и различия. </w:t>
      </w:r>
    </w:p>
    <w:p w:rsidR="00E76521" w:rsidRPr="00B5546C" w:rsidRDefault="00E76521" w:rsidP="00E76521">
      <w:r w:rsidRPr="00B5546C">
        <w:t xml:space="preserve">Феномен западноевропейского Средневековья </w:t>
      </w:r>
    </w:p>
    <w:p w:rsidR="00E76521" w:rsidRPr="00B5546C" w:rsidRDefault="00E76521" w:rsidP="00E76521">
      <w:r w:rsidRPr="00B5546C">
        <w:lastRenderedPageBreak/>
        <w:t xml:space="preserve">Восток в Средние века. </w:t>
      </w:r>
    </w:p>
    <w:p w:rsidR="00E76521" w:rsidRPr="00B5546C" w:rsidRDefault="00E76521" w:rsidP="00E76521">
      <w:r w:rsidRPr="00B5546C">
        <w:t xml:space="preserve">Основы российской истории. </w:t>
      </w:r>
    </w:p>
    <w:p w:rsidR="00E76521" w:rsidRPr="00B5546C" w:rsidRDefault="00E76521" w:rsidP="00E76521">
      <w:r w:rsidRPr="00B5546C">
        <w:t xml:space="preserve">Происхождение Древнерусского государства. </w:t>
      </w:r>
    </w:p>
    <w:p w:rsidR="00E76521" w:rsidRPr="00B5546C" w:rsidRDefault="00E76521" w:rsidP="00E76521">
      <w:r w:rsidRPr="00B5546C">
        <w:t xml:space="preserve">Русь в эпоху раздробленности. </w:t>
      </w:r>
    </w:p>
    <w:p w:rsidR="00E76521" w:rsidRPr="00B5546C" w:rsidRDefault="00E76521" w:rsidP="00E76521">
      <w:r w:rsidRPr="00B5546C">
        <w:t xml:space="preserve">Возрождение русских земель (ХIV— ХV века). </w:t>
      </w:r>
    </w:p>
    <w:p w:rsidR="00E76521" w:rsidRPr="00B5546C" w:rsidRDefault="00E76521" w:rsidP="00E76521">
      <w:r w:rsidRPr="00B5546C">
        <w:t xml:space="preserve">Рождение Российского централизованного государства. </w:t>
      </w:r>
    </w:p>
    <w:p w:rsidR="00E76521" w:rsidRPr="00B5546C" w:rsidRDefault="00E76521" w:rsidP="00E76521">
      <w:r w:rsidRPr="00B5546C">
        <w:t xml:space="preserve">Смутное время в России. </w:t>
      </w:r>
    </w:p>
    <w:p w:rsidR="00E76521" w:rsidRPr="00B5546C" w:rsidRDefault="00E76521" w:rsidP="00E76521">
      <w:r w:rsidRPr="00B5546C">
        <w:t xml:space="preserve">Россия в ХVII веке: успехи и проблемы. </w:t>
      </w:r>
    </w:p>
    <w:p w:rsidR="00E76521" w:rsidRPr="00B5546C" w:rsidRDefault="00E76521" w:rsidP="00E76521">
      <w:r w:rsidRPr="00B5546C">
        <w:t xml:space="preserve">Наш край с древнейших времен до конца ХVII века. </w:t>
      </w:r>
    </w:p>
    <w:p w:rsidR="00E76521" w:rsidRPr="00B5546C" w:rsidRDefault="00E76521" w:rsidP="00E76521">
      <w:r w:rsidRPr="00B5546C">
        <w:t xml:space="preserve">Истоки модернизации в Западной Европе. </w:t>
      </w:r>
    </w:p>
    <w:p w:rsidR="00E76521" w:rsidRPr="00B5546C" w:rsidRDefault="00E76521" w:rsidP="00E76521">
      <w:r w:rsidRPr="00B5546C">
        <w:t>Революции ХVII— ХVIII веков как порождение модернизационных процессов.</w:t>
      </w:r>
    </w:p>
    <w:p w:rsidR="00E76521" w:rsidRPr="00B5546C" w:rsidRDefault="00E76521" w:rsidP="00E76521">
      <w:r w:rsidRPr="00B5546C">
        <w:t xml:space="preserve">Страны Востока в раннее Новое время. </w:t>
      </w:r>
    </w:p>
    <w:p w:rsidR="00E76521" w:rsidRPr="00B5546C" w:rsidRDefault="00E76521" w:rsidP="00E76521">
      <w:r w:rsidRPr="00B5546C">
        <w:t xml:space="preserve">Становление новой России (конец ХVII — начало ХVIII века). </w:t>
      </w:r>
    </w:p>
    <w:p w:rsidR="00E76521" w:rsidRPr="00B5546C" w:rsidRDefault="00E76521" w:rsidP="00E76521">
      <w:r w:rsidRPr="00B5546C">
        <w:t xml:space="preserve">Россия ХVIII века: победная поступь империи. </w:t>
      </w:r>
    </w:p>
    <w:p w:rsidR="00E76521" w:rsidRPr="00B5546C" w:rsidRDefault="00E76521" w:rsidP="00E76521">
      <w:r w:rsidRPr="00B5546C">
        <w:t xml:space="preserve">Наш край в ХVIII веке. </w:t>
      </w:r>
    </w:p>
    <w:p w:rsidR="00E76521" w:rsidRPr="00B5546C" w:rsidRDefault="00E76521" w:rsidP="00E76521">
      <w:r w:rsidRPr="00B5546C">
        <w:t xml:space="preserve">Рождение индустриального общества. </w:t>
      </w:r>
    </w:p>
    <w:p w:rsidR="00E76521" w:rsidRPr="00B5546C" w:rsidRDefault="00E76521" w:rsidP="00E76521">
      <w:r w:rsidRPr="00B5546C">
        <w:t xml:space="preserve">Восток и Запад в ХIХ веке: борьба и взаимовлияние. </w:t>
      </w:r>
    </w:p>
    <w:p w:rsidR="00E76521" w:rsidRPr="00B5546C" w:rsidRDefault="00E76521" w:rsidP="00E76521">
      <w:r w:rsidRPr="00B5546C">
        <w:t xml:space="preserve">Отечественная война 1812 года. </w:t>
      </w:r>
    </w:p>
    <w:p w:rsidR="00E76521" w:rsidRPr="00B5546C" w:rsidRDefault="00E76521" w:rsidP="00E76521">
      <w:r w:rsidRPr="00B5546C">
        <w:t xml:space="preserve">Россия ХIХ века: реформы или революция. </w:t>
      </w:r>
    </w:p>
    <w:p w:rsidR="00E76521" w:rsidRPr="00B5546C" w:rsidRDefault="00E76521" w:rsidP="00E76521">
      <w:r w:rsidRPr="00B5546C">
        <w:t xml:space="preserve">Наш край в ХIХ веке. </w:t>
      </w:r>
    </w:p>
    <w:p w:rsidR="00E76521" w:rsidRPr="00B5546C" w:rsidRDefault="00E76521" w:rsidP="00E76521">
      <w:r w:rsidRPr="00B5546C">
        <w:t xml:space="preserve">Мир начала ХХ века: достижения и противоречия. </w:t>
      </w:r>
    </w:p>
    <w:p w:rsidR="00E76521" w:rsidRPr="00B5546C" w:rsidRDefault="00E76521" w:rsidP="00E76521">
      <w:r w:rsidRPr="00B5546C">
        <w:t xml:space="preserve">Великая российская революция. </w:t>
      </w:r>
    </w:p>
    <w:p w:rsidR="00E76521" w:rsidRPr="00B5546C" w:rsidRDefault="00E76521" w:rsidP="00E76521">
      <w:r w:rsidRPr="00B5546C">
        <w:t xml:space="preserve">Между Первой и Второй мировыми войнами: альтернативы развития. </w:t>
      </w:r>
    </w:p>
    <w:p w:rsidR="00E76521" w:rsidRPr="00B5546C" w:rsidRDefault="00E76521" w:rsidP="00E76521">
      <w:r w:rsidRPr="00B5546C">
        <w:t xml:space="preserve">Советский вариант модернизации: успехи и издержки. </w:t>
      </w:r>
    </w:p>
    <w:p w:rsidR="00E76521" w:rsidRPr="00B5546C" w:rsidRDefault="00E76521" w:rsidP="00E76521">
      <w:r w:rsidRPr="00B5546C">
        <w:t xml:space="preserve">Наш край в 1920 — 1930-е годы. </w:t>
      </w:r>
    </w:p>
    <w:p w:rsidR="00E76521" w:rsidRPr="00B5546C" w:rsidRDefault="00E76521" w:rsidP="00E76521">
      <w:r w:rsidRPr="00B5546C">
        <w:t xml:space="preserve">Вторая мировая война: дискуссионные вопросы. </w:t>
      </w:r>
    </w:p>
    <w:p w:rsidR="00E76521" w:rsidRPr="00B5546C" w:rsidRDefault="00E76521" w:rsidP="00E76521">
      <w:r w:rsidRPr="00B5546C">
        <w:t xml:space="preserve">Великая Отечественная война: значение и цена Победы. </w:t>
      </w:r>
    </w:p>
    <w:p w:rsidR="00E76521" w:rsidRPr="00B5546C" w:rsidRDefault="00E76521" w:rsidP="00E76521">
      <w:r w:rsidRPr="00B5546C">
        <w:t xml:space="preserve">Наш край в годы Великой Отечественной войны. </w:t>
      </w:r>
    </w:p>
    <w:p w:rsidR="00E76521" w:rsidRPr="00B5546C" w:rsidRDefault="00E76521" w:rsidP="00E76521">
      <w:r w:rsidRPr="00B5546C">
        <w:t xml:space="preserve">От индустриальной цивилизации к постиндустриальной. </w:t>
      </w:r>
    </w:p>
    <w:p w:rsidR="00E76521" w:rsidRPr="00B5546C" w:rsidRDefault="00E76521" w:rsidP="00E76521">
      <w:r w:rsidRPr="00B5546C">
        <w:t xml:space="preserve">Конец колониальной эпохи. </w:t>
      </w:r>
    </w:p>
    <w:p w:rsidR="00E76521" w:rsidRPr="00B5546C" w:rsidRDefault="00E76521" w:rsidP="00E76521">
      <w:r w:rsidRPr="00B5546C">
        <w:t xml:space="preserve">СССР: триумф и распад. </w:t>
      </w:r>
    </w:p>
    <w:p w:rsidR="00E76521" w:rsidRPr="00B5546C" w:rsidRDefault="00E76521" w:rsidP="00E76521">
      <w:r w:rsidRPr="00B5546C">
        <w:t xml:space="preserve">Наш край во второй половине 1940-х — 1991-х годов. </w:t>
      </w:r>
    </w:p>
    <w:p w:rsidR="00E76521" w:rsidRPr="00B5546C" w:rsidRDefault="00E76521" w:rsidP="00E76521">
      <w:r w:rsidRPr="00B5546C">
        <w:t xml:space="preserve">Российская Федерация и глобальные вызовы современности. </w:t>
      </w:r>
    </w:p>
    <w:p w:rsidR="00E76521" w:rsidRPr="00B5546C" w:rsidRDefault="00E76521" w:rsidP="00E76521">
      <w:r w:rsidRPr="00B5546C">
        <w:t>Наш край на рубеже ХХ— ХХI веков.</w:t>
      </w:r>
    </w:p>
    <w:p w:rsidR="00E76521" w:rsidRPr="00B5546C" w:rsidRDefault="00E76521" w:rsidP="00E76521">
      <w:pPr>
        <w:contextualSpacing/>
      </w:pPr>
      <w:r w:rsidRPr="00B5546C">
        <w:t>РЕЗУЛЬТАТЫ ОСВОЕНИЯ УЧЕБНОЙ ДИСЦИПЛИНЫ</w:t>
      </w:r>
    </w:p>
    <w:p w:rsidR="00E76521" w:rsidRPr="00B5546C" w:rsidRDefault="00E76521" w:rsidP="00E76521">
      <w:pPr>
        <w:shd w:val="clear" w:color="auto" w:fill="FFFFFF"/>
        <w:autoSpaceDE w:val="0"/>
        <w:autoSpaceDN w:val="0"/>
        <w:adjustRightInd w:val="0"/>
        <w:jc w:val="both"/>
        <w:rPr>
          <w:bCs/>
        </w:rPr>
      </w:pPr>
      <w:r w:rsidRPr="00B5546C">
        <w:t xml:space="preserve">• </w:t>
      </w:r>
      <w:r w:rsidRPr="00B5546C">
        <w:rPr>
          <w:bCs/>
          <w:i/>
          <w:iCs/>
        </w:rPr>
        <w:t>личностные</w:t>
      </w:r>
      <w:r w:rsidRPr="00B5546C">
        <w:rPr>
          <w:bCs/>
          <w:i/>
        </w:rPr>
        <w:t>:</w:t>
      </w:r>
    </w:p>
    <w:p w:rsidR="00E76521" w:rsidRPr="00B5546C" w:rsidRDefault="00E76521" w:rsidP="00E76521">
      <w:pPr>
        <w:shd w:val="clear" w:color="auto" w:fill="FFFFFF"/>
        <w:autoSpaceDE w:val="0"/>
        <w:autoSpaceDN w:val="0"/>
        <w:adjustRightInd w:val="0"/>
        <w:jc w:val="both"/>
      </w:pPr>
      <w:r w:rsidRPr="00B5546C">
        <w:t>−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E76521" w:rsidRPr="00B5546C" w:rsidRDefault="00E76521" w:rsidP="00E76521">
      <w:pPr>
        <w:shd w:val="clear" w:color="auto" w:fill="FFFFFF"/>
        <w:autoSpaceDE w:val="0"/>
        <w:autoSpaceDN w:val="0"/>
        <w:adjustRightInd w:val="0"/>
        <w:jc w:val="both"/>
      </w:pPr>
      <w:r w:rsidRPr="00B5546C">
        <w:t>−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76521" w:rsidRPr="00B5546C" w:rsidRDefault="00E76521" w:rsidP="00E76521">
      <w:pPr>
        <w:shd w:val="clear" w:color="auto" w:fill="FFFFFF"/>
        <w:autoSpaceDE w:val="0"/>
        <w:autoSpaceDN w:val="0"/>
        <w:adjustRightInd w:val="0"/>
        <w:jc w:val="both"/>
      </w:pPr>
      <w:r w:rsidRPr="00B5546C">
        <w:t>− готовность к служению Отечеству, его защите;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76521" w:rsidRPr="00B5546C" w:rsidRDefault="00E76521" w:rsidP="00E76521">
      <w:pPr>
        <w:shd w:val="clear" w:color="auto" w:fill="FFFFFF"/>
        <w:autoSpaceDE w:val="0"/>
        <w:autoSpaceDN w:val="0"/>
        <w:adjustRightInd w:val="0"/>
        <w:jc w:val="both"/>
      </w:pPr>
      <w:r w:rsidRPr="00B5546C">
        <w:t xml:space="preserve">− сформированность основ саморазвития и самовоспитания в соответствии с общечеловеческими ценностями и идеалами гражданского общества; </w:t>
      </w:r>
    </w:p>
    <w:p w:rsidR="00E76521" w:rsidRPr="00B5546C" w:rsidRDefault="00E76521" w:rsidP="00E76521">
      <w:pPr>
        <w:shd w:val="clear" w:color="auto" w:fill="FFFFFF"/>
        <w:autoSpaceDE w:val="0"/>
        <w:autoSpaceDN w:val="0"/>
        <w:adjustRightInd w:val="0"/>
        <w:jc w:val="both"/>
      </w:pPr>
      <w:r w:rsidRPr="00B5546C">
        <w:t>- готовность и способность к самостоятельной, творческой и ответственной деятельности;</w:t>
      </w:r>
    </w:p>
    <w:p w:rsidR="00E76521" w:rsidRPr="00B5546C" w:rsidRDefault="00E76521" w:rsidP="00E76521">
      <w:pPr>
        <w:shd w:val="clear" w:color="auto" w:fill="FFFFFF"/>
        <w:autoSpaceDE w:val="0"/>
        <w:autoSpaceDN w:val="0"/>
        <w:adjustRightInd w:val="0"/>
        <w:jc w:val="both"/>
      </w:pPr>
      <w:r w:rsidRPr="00B5546C">
        <w:lastRenderedPageBreak/>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E76521" w:rsidRPr="00B5546C" w:rsidRDefault="00E76521" w:rsidP="00E76521">
      <w:pPr>
        <w:shd w:val="clear" w:color="auto" w:fill="FFFFFF"/>
        <w:autoSpaceDE w:val="0"/>
        <w:autoSpaceDN w:val="0"/>
        <w:adjustRightInd w:val="0"/>
        <w:jc w:val="both"/>
        <w:rPr>
          <w:bCs/>
        </w:rPr>
      </w:pPr>
      <w:r w:rsidRPr="00B5546C">
        <w:t xml:space="preserve">• </w:t>
      </w:r>
      <w:r w:rsidRPr="00B5546C">
        <w:rPr>
          <w:bCs/>
          <w:i/>
          <w:iCs/>
        </w:rPr>
        <w:t>метапредметные</w:t>
      </w:r>
      <w:r w:rsidRPr="00B5546C">
        <w:rPr>
          <w:bCs/>
          <w:i/>
        </w:rPr>
        <w:t>:</w:t>
      </w:r>
    </w:p>
    <w:p w:rsidR="00E76521" w:rsidRPr="00B5546C" w:rsidRDefault="00E76521" w:rsidP="00E76521">
      <w:pPr>
        <w:shd w:val="clear" w:color="auto" w:fill="FFFFFF"/>
        <w:autoSpaceDE w:val="0"/>
        <w:autoSpaceDN w:val="0"/>
        <w:adjustRightInd w:val="0"/>
        <w:jc w:val="both"/>
      </w:pPr>
      <w:r w:rsidRPr="00B5546C">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76521" w:rsidRPr="00B5546C" w:rsidRDefault="00E76521" w:rsidP="00E76521">
      <w:pPr>
        <w:shd w:val="clear" w:color="auto" w:fill="FFFFFF"/>
        <w:autoSpaceDE w:val="0"/>
        <w:autoSpaceDN w:val="0"/>
        <w:adjustRightInd w:val="0"/>
        <w:jc w:val="both"/>
      </w:pPr>
      <w:r w:rsidRPr="00B5546C">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76521" w:rsidRPr="00B5546C" w:rsidRDefault="00E76521" w:rsidP="00E76521">
      <w:pPr>
        <w:shd w:val="clear" w:color="auto" w:fill="FFFFFF"/>
        <w:autoSpaceDE w:val="0"/>
        <w:autoSpaceDN w:val="0"/>
        <w:adjustRightInd w:val="0"/>
        <w:jc w:val="both"/>
      </w:pPr>
      <w:r w:rsidRPr="00B5546C">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76521" w:rsidRPr="00B5546C" w:rsidRDefault="00E76521" w:rsidP="00E76521">
      <w:pPr>
        <w:shd w:val="clear" w:color="auto" w:fill="FFFFFF"/>
        <w:autoSpaceDE w:val="0"/>
        <w:autoSpaceDN w:val="0"/>
        <w:adjustRightInd w:val="0"/>
        <w:jc w:val="both"/>
      </w:pPr>
      <w:r w:rsidRPr="00B5546C">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E76521" w:rsidRPr="00B5546C" w:rsidRDefault="00E76521" w:rsidP="00E76521">
      <w:pPr>
        <w:shd w:val="clear" w:color="auto" w:fill="FFFFFF"/>
        <w:autoSpaceDE w:val="0"/>
        <w:autoSpaceDN w:val="0"/>
        <w:adjustRightInd w:val="0"/>
        <w:jc w:val="both"/>
      </w:pPr>
      <w:r w:rsidRPr="00B5546C">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6521" w:rsidRPr="00B5546C" w:rsidRDefault="00E76521" w:rsidP="00E76521">
      <w:pPr>
        <w:shd w:val="clear" w:color="auto" w:fill="FFFFFF"/>
        <w:autoSpaceDE w:val="0"/>
        <w:autoSpaceDN w:val="0"/>
        <w:adjustRightInd w:val="0"/>
        <w:jc w:val="both"/>
      </w:pPr>
      <w:r w:rsidRPr="00B5546C">
        <w:t>− умение самостоятельно оценивать и принимать решения, определяющие стратегию поведения, с учетом гражданских и нравственных ценностей;</w:t>
      </w:r>
    </w:p>
    <w:p w:rsidR="00E76521" w:rsidRPr="00B5546C" w:rsidRDefault="00E76521" w:rsidP="00E76521">
      <w:pPr>
        <w:shd w:val="clear" w:color="auto" w:fill="FFFFFF"/>
        <w:autoSpaceDE w:val="0"/>
        <w:autoSpaceDN w:val="0"/>
        <w:adjustRightInd w:val="0"/>
        <w:jc w:val="both"/>
        <w:rPr>
          <w:bCs/>
        </w:rPr>
      </w:pPr>
      <w:r w:rsidRPr="00B5546C">
        <w:t xml:space="preserve">• </w:t>
      </w:r>
      <w:r w:rsidRPr="00B5546C">
        <w:rPr>
          <w:bCs/>
          <w:i/>
          <w:iCs/>
        </w:rPr>
        <w:t>предметные</w:t>
      </w:r>
      <w:r w:rsidRPr="00B5546C">
        <w:rPr>
          <w:bCs/>
          <w:i/>
        </w:rPr>
        <w:t>:</w:t>
      </w:r>
    </w:p>
    <w:p w:rsidR="00E76521" w:rsidRPr="00B5546C" w:rsidRDefault="00E76521" w:rsidP="00E76521">
      <w:pPr>
        <w:shd w:val="clear" w:color="auto" w:fill="FFFFFF"/>
        <w:autoSpaceDE w:val="0"/>
        <w:autoSpaceDN w:val="0"/>
        <w:adjustRightInd w:val="0"/>
        <w:jc w:val="both"/>
      </w:pPr>
      <w:r w:rsidRPr="00B5546C">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E76521" w:rsidRPr="00B5546C" w:rsidRDefault="00E76521" w:rsidP="00E76521">
      <w:pPr>
        <w:shd w:val="clear" w:color="auto" w:fill="FFFFFF"/>
        <w:autoSpaceDE w:val="0"/>
        <w:autoSpaceDN w:val="0"/>
        <w:adjustRightInd w:val="0"/>
        <w:jc w:val="both"/>
      </w:pPr>
      <w:r w:rsidRPr="00B5546C">
        <w:t>− владение комплексом знаний об истории России и человечества в целом, представлениями об общем и особенном в мировом историческом процессе;</w:t>
      </w:r>
    </w:p>
    <w:p w:rsidR="00E76521" w:rsidRPr="00B5546C" w:rsidRDefault="00E76521" w:rsidP="00E76521">
      <w:pPr>
        <w:shd w:val="clear" w:color="auto" w:fill="FFFFFF"/>
        <w:autoSpaceDE w:val="0"/>
        <w:autoSpaceDN w:val="0"/>
        <w:adjustRightInd w:val="0"/>
        <w:jc w:val="both"/>
      </w:pPr>
      <w:r w:rsidRPr="00B5546C">
        <w:t>− сформированность умений применять исторические знания в профессиональной и общественной деятельности, поликультурном общении;</w:t>
      </w:r>
    </w:p>
    <w:p w:rsidR="00E76521" w:rsidRPr="00B5546C" w:rsidRDefault="00E76521" w:rsidP="00E76521">
      <w:pPr>
        <w:shd w:val="clear" w:color="auto" w:fill="FFFFFF"/>
        <w:autoSpaceDE w:val="0"/>
        <w:autoSpaceDN w:val="0"/>
        <w:adjustRightInd w:val="0"/>
        <w:jc w:val="both"/>
      </w:pPr>
      <w:r w:rsidRPr="00B5546C">
        <w:t>− владение навыками проектной деятельности и исторической реконструкции с привлечением различных источников;</w:t>
      </w:r>
    </w:p>
    <w:p w:rsidR="00E76521" w:rsidRPr="00B5546C" w:rsidRDefault="00E76521" w:rsidP="00E76521">
      <w:r w:rsidRPr="00B5546C">
        <w:t>− сформированность умений вести диалог, обосновывать свою точку зрения в дискуссии по исторической тематике.</w:t>
      </w:r>
    </w:p>
    <w:p w:rsidR="00E76521" w:rsidRPr="00B5546C" w:rsidRDefault="00E76521" w:rsidP="00E76521">
      <w:pPr>
        <w:contextualSpacing/>
        <w:jc w:val="both"/>
      </w:pPr>
      <w:r w:rsidRPr="00B5546C">
        <w:t>ТЕМАТИЧЕСКОЕ ПЛАНИРОВАНИЕ И ХАРАКТЕРИСТИКА ОСНОВНЫХ ВИДОВ УЧЕБНОЙ ДЕЯТЕЛЬНОСТИ ОБУЧАЮЩИХСЯ</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42"/>
        <w:gridCol w:w="851"/>
        <w:gridCol w:w="6911"/>
      </w:tblGrid>
      <w:tr w:rsidR="00E76521" w:rsidRPr="00B5546C" w:rsidTr="00E76521">
        <w:tc>
          <w:tcPr>
            <w:tcW w:w="1809" w:type="dxa"/>
          </w:tcPr>
          <w:p w:rsidR="00E76521" w:rsidRPr="00B5546C" w:rsidRDefault="00E76521" w:rsidP="00E76521">
            <w:pPr>
              <w:contextualSpacing/>
              <w:jc w:val="center"/>
            </w:pPr>
            <w:r w:rsidRPr="00B5546C">
              <w:t>Вид учебной работы</w:t>
            </w:r>
          </w:p>
        </w:tc>
        <w:tc>
          <w:tcPr>
            <w:tcW w:w="993" w:type="dxa"/>
            <w:gridSpan w:val="2"/>
          </w:tcPr>
          <w:p w:rsidR="00E76521" w:rsidRPr="00B5546C" w:rsidRDefault="00E76521" w:rsidP="00E76521">
            <w:pPr>
              <w:contextualSpacing/>
              <w:jc w:val="center"/>
            </w:pPr>
            <w:r w:rsidRPr="00B5546C">
              <w:t>Коли-чество часов</w:t>
            </w:r>
          </w:p>
        </w:tc>
        <w:tc>
          <w:tcPr>
            <w:tcW w:w="6911" w:type="dxa"/>
          </w:tcPr>
          <w:p w:rsidR="00E76521" w:rsidRPr="00B5546C" w:rsidRDefault="00E76521" w:rsidP="00E76521">
            <w:pPr>
              <w:contextualSpacing/>
              <w:jc w:val="center"/>
            </w:pPr>
            <w:r w:rsidRPr="00B5546C">
              <w:t>Характеристика основных видов учебной деятельности студентов (на уровне учебных действий)</w:t>
            </w:r>
          </w:p>
        </w:tc>
      </w:tr>
      <w:tr w:rsidR="00E76521" w:rsidRPr="00B5546C" w:rsidTr="00E76521">
        <w:tc>
          <w:tcPr>
            <w:tcW w:w="9713" w:type="dxa"/>
            <w:gridSpan w:val="4"/>
          </w:tcPr>
          <w:p w:rsidR="00E76521" w:rsidRPr="00B5546C" w:rsidRDefault="00E76521" w:rsidP="00E76521">
            <w:pPr>
              <w:contextualSpacing/>
              <w:jc w:val="center"/>
            </w:pPr>
            <w:r w:rsidRPr="00B5546C">
              <w:t>Аудиторные занятия</w:t>
            </w:r>
          </w:p>
        </w:tc>
      </w:tr>
      <w:tr w:rsidR="00E76521" w:rsidRPr="00B5546C" w:rsidTr="00E76521">
        <w:tc>
          <w:tcPr>
            <w:tcW w:w="1951" w:type="dxa"/>
            <w:gridSpan w:val="2"/>
          </w:tcPr>
          <w:p w:rsidR="00E76521" w:rsidRPr="00B5546C" w:rsidRDefault="00E76521" w:rsidP="00E76521">
            <w:pPr>
              <w:contextualSpacing/>
            </w:pPr>
            <w:r w:rsidRPr="00B5546C">
              <w:t>Введение</w:t>
            </w:r>
          </w:p>
        </w:tc>
        <w:tc>
          <w:tcPr>
            <w:tcW w:w="851" w:type="dxa"/>
          </w:tcPr>
          <w:p w:rsidR="00E76521" w:rsidRPr="00CB378B" w:rsidRDefault="00CB378B" w:rsidP="00E76521">
            <w:pPr>
              <w:contextualSpacing/>
              <w:jc w:val="center"/>
              <w:rPr>
                <w:lang w:val="en-US"/>
              </w:rPr>
            </w:pPr>
            <w:r>
              <w:rPr>
                <w:lang w:val="en-US"/>
              </w:rPr>
              <w:t>2</w:t>
            </w:r>
          </w:p>
        </w:tc>
        <w:tc>
          <w:tcPr>
            <w:tcW w:w="6911" w:type="dxa"/>
          </w:tcPr>
          <w:p w:rsidR="00E76521" w:rsidRPr="00B5546C" w:rsidRDefault="00E76521" w:rsidP="00E76521">
            <w:pPr>
              <w:contextualSpacing/>
            </w:pPr>
            <w:r w:rsidRPr="00B5546C">
              <w:t>Актуализация знаний о предмете истории. Высказывание собственных суждений о значении исторической науки для отдельного человека, государства, общества. Высказывание суждений о месте истории России во всемирной истории</w:t>
            </w:r>
          </w:p>
        </w:tc>
      </w:tr>
      <w:tr w:rsidR="00E76521" w:rsidRPr="00B5546C" w:rsidTr="00E76521">
        <w:tc>
          <w:tcPr>
            <w:tcW w:w="1951" w:type="dxa"/>
            <w:gridSpan w:val="2"/>
          </w:tcPr>
          <w:p w:rsidR="00E76521" w:rsidRPr="00B5546C" w:rsidRDefault="00E76521" w:rsidP="00E76521">
            <w:pPr>
              <w:contextualSpacing/>
            </w:pPr>
            <w:r w:rsidRPr="00B5546C">
              <w:t>Древнейшая стадия истории человечества</w:t>
            </w:r>
          </w:p>
        </w:tc>
        <w:tc>
          <w:tcPr>
            <w:tcW w:w="851" w:type="dxa"/>
          </w:tcPr>
          <w:p w:rsidR="00E76521" w:rsidRPr="00CB378B" w:rsidRDefault="00CB378B" w:rsidP="00E76521">
            <w:pPr>
              <w:contextualSpacing/>
              <w:jc w:val="center"/>
              <w:rPr>
                <w:lang w:val="en-US"/>
              </w:rPr>
            </w:pPr>
            <w:r>
              <w:rPr>
                <w:lang w:val="en-US"/>
              </w:rPr>
              <w:t>2</w:t>
            </w:r>
          </w:p>
        </w:tc>
        <w:tc>
          <w:tcPr>
            <w:tcW w:w="6911" w:type="dxa"/>
          </w:tcPr>
          <w:p w:rsidR="00E76521" w:rsidRPr="00B5546C" w:rsidRDefault="00E76521" w:rsidP="00E76521">
            <w:pPr>
              <w:contextualSpacing/>
              <w:jc w:val="both"/>
            </w:pPr>
            <w:r w:rsidRPr="00B5546C">
              <w:t xml:space="preserve">Рассказ о современных представлениях о происхождении человека, расселении древнейших людей (с использованием исторической карты). Объяснение и применение в историческом контексте понятий: «антропогенез», «каменный век», «палеолит», «родовая община». Указание на карте мест наиболее известных археологических находок на территории </w:t>
            </w:r>
            <w:r w:rsidRPr="00B5546C">
              <w:lastRenderedPageBreak/>
              <w:t>России.</w:t>
            </w:r>
          </w:p>
          <w:p w:rsidR="00E76521" w:rsidRPr="00B5546C" w:rsidRDefault="00E76521" w:rsidP="00E76521">
            <w:pPr>
              <w:contextualSpacing/>
              <w:jc w:val="both"/>
            </w:pPr>
            <w:r w:rsidRPr="00B5546C">
              <w:t>Объяснение и применение в историческом контексте понятий: «неолит», «неолитическая революция», «производящее хозяйство», «индоевропейцы», «племя», «союз племен», «цивилизация». Раскрытие причин возникновения производящего хозяйства, характеристика перемен в жизни людей, связанных с этим событием. Называние и указание на карте расселения древних людей на территории России, территории складывания индоевропейской общности. Обоснование закономерности появления государства</w:t>
            </w:r>
          </w:p>
        </w:tc>
      </w:tr>
      <w:tr w:rsidR="00E76521" w:rsidRPr="00B5546C" w:rsidTr="00E76521">
        <w:tc>
          <w:tcPr>
            <w:tcW w:w="1951" w:type="dxa"/>
            <w:gridSpan w:val="2"/>
          </w:tcPr>
          <w:p w:rsidR="00E76521" w:rsidRPr="00B5546C" w:rsidRDefault="00E76521" w:rsidP="00E76521">
            <w:pPr>
              <w:contextualSpacing/>
            </w:pPr>
            <w:r w:rsidRPr="00B5546C">
              <w:lastRenderedPageBreak/>
              <w:t>Цивилизации Древнего мира</w:t>
            </w:r>
          </w:p>
        </w:tc>
        <w:tc>
          <w:tcPr>
            <w:tcW w:w="851" w:type="dxa"/>
          </w:tcPr>
          <w:p w:rsidR="00E76521" w:rsidRPr="00CB378B" w:rsidRDefault="00CB378B" w:rsidP="00E76521">
            <w:pPr>
              <w:contextualSpacing/>
              <w:jc w:val="center"/>
              <w:rPr>
                <w:lang w:val="en-US"/>
              </w:rPr>
            </w:pPr>
            <w:r>
              <w:rPr>
                <w:lang w:val="en-US"/>
              </w:rPr>
              <w:t>5</w:t>
            </w:r>
          </w:p>
        </w:tc>
        <w:tc>
          <w:tcPr>
            <w:tcW w:w="6911" w:type="dxa"/>
          </w:tcPr>
          <w:p w:rsidR="00E76521" w:rsidRPr="00B5546C" w:rsidRDefault="00E76521" w:rsidP="00E76521">
            <w:pPr>
              <w:contextualSpacing/>
              <w:jc w:val="both"/>
            </w:pPr>
            <w:r w:rsidRPr="00B5546C">
              <w:t>Локализация цивилизации Древнего Востока на ленте времени и исторической карте, объяснение, как природные условия влияли на образ жизни, отношения в древних обществах. Характеристика экономической жизни и социального строя древневосточных обществ.</w:t>
            </w:r>
          </w:p>
          <w:p w:rsidR="00E76521" w:rsidRPr="00B5546C" w:rsidRDefault="00E76521" w:rsidP="00E76521">
            <w:pPr>
              <w:contextualSpacing/>
              <w:jc w:val="both"/>
            </w:pPr>
            <w:r w:rsidRPr="00B5546C">
              <w:t>Раскрытие причин, особенностей и последствий появления великих держав. Указание особенностей исторического пути Хеттской, Ассирийской, Персидской держав.Характеристика отличительных черт цивилизаций Древней Индии и Древнего Китая.</w:t>
            </w:r>
          </w:p>
          <w:p w:rsidR="00E76521" w:rsidRPr="00B5546C" w:rsidRDefault="00E76521" w:rsidP="00E76521">
            <w:pPr>
              <w:contextualSpacing/>
              <w:jc w:val="both"/>
            </w:pPr>
            <w:r w:rsidRPr="00B5546C">
              <w:t>Характеристика основных этапов истории Древней Греции, источников ее истории.Объяснение и применение в историческом контексте понятий: «полис», «демократия», «колонизация», «эллинизм».Умение дать сравнительную характеристику политического строя полисов (Афины, Спарта).Рассказ с использованием карты о древнегреческой колонизации, оценка ее последствий.Раскрытие причин возникновения, сущности и значения эллинизма.</w:t>
            </w:r>
          </w:p>
          <w:p w:rsidR="00E76521" w:rsidRPr="00B5546C" w:rsidRDefault="00E76521" w:rsidP="00E76521">
            <w:pPr>
              <w:contextualSpacing/>
              <w:jc w:val="both"/>
            </w:pPr>
            <w:r w:rsidRPr="00B5546C">
              <w:t>Характеристика с использованием карты основных этапов истории Древней Италии, становления и развития Римского государства.Объяснение и применение в историческом контексте понятий: «патриций», «плебей», «провинции», «республика», «империя», «колонат».Раскрытие причин военных успехов Римского государства, особенностей организации римской армии.</w:t>
            </w:r>
          </w:p>
          <w:p w:rsidR="00E76521" w:rsidRPr="00B5546C" w:rsidRDefault="00E76521" w:rsidP="00E76521">
            <w:pPr>
              <w:contextualSpacing/>
              <w:jc w:val="both"/>
            </w:pPr>
            <w:r w:rsidRPr="00B5546C">
              <w:t>Систематизация материала о мифологии и религиозных учениях, возникших в Древнем мире.Раскрытие предпосылок и значения распространения буддизма, христианства.Объяснение причин зарождения научных знаний.Объяснение вклада Древней Греции и Древнего Рима в мировое культурное наследие</w:t>
            </w:r>
          </w:p>
        </w:tc>
      </w:tr>
      <w:tr w:rsidR="00E76521" w:rsidRPr="00B5546C" w:rsidTr="00E76521">
        <w:tc>
          <w:tcPr>
            <w:tcW w:w="1951" w:type="dxa"/>
            <w:gridSpan w:val="2"/>
          </w:tcPr>
          <w:p w:rsidR="00E76521" w:rsidRPr="00B5546C" w:rsidRDefault="00E76521" w:rsidP="00E76521">
            <w:pPr>
              <w:contextualSpacing/>
            </w:pPr>
            <w:r w:rsidRPr="00B5546C">
              <w:t>Цивилизации Запада и Востока в Средние века</w:t>
            </w:r>
          </w:p>
        </w:tc>
        <w:tc>
          <w:tcPr>
            <w:tcW w:w="851" w:type="dxa"/>
          </w:tcPr>
          <w:p w:rsidR="00E76521" w:rsidRPr="00CB378B" w:rsidRDefault="00CB378B" w:rsidP="00E76521">
            <w:pPr>
              <w:contextualSpacing/>
              <w:jc w:val="center"/>
              <w:rPr>
                <w:lang w:val="en-US"/>
              </w:rPr>
            </w:pPr>
            <w:r>
              <w:rPr>
                <w:lang w:val="en-US"/>
              </w:rPr>
              <w:t>9</w:t>
            </w:r>
          </w:p>
        </w:tc>
        <w:tc>
          <w:tcPr>
            <w:tcW w:w="6911" w:type="dxa"/>
          </w:tcPr>
          <w:p w:rsidR="00E76521" w:rsidRPr="00B5546C" w:rsidRDefault="00E76521" w:rsidP="00E76521">
            <w:pPr>
              <w:contextualSpacing/>
              <w:jc w:val="both"/>
            </w:pPr>
            <w:r w:rsidRPr="00B5546C">
              <w:t>Раскрытие оснований периодизации истории Средних веков, характеристика источников по этой эпохе. Участие в обсуждении вопроса о взаимодействии варварского и римского начал в европейском обществе раннего Средневековья.</w:t>
            </w:r>
          </w:p>
          <w:p w:rsidR="00E76521" w:rsidRPr="00B5546C" w:rsidRDefault="00E76521" w:rsidP="00E76521">
            <w:pPr>
              <w:contextualSpacing/>
              <w:jc w:val="both"/>
            </w:pPr>
            <w:r w:rsidRPr="00B5546C">
              <w:t>Рассказ с использованием карты о возникновении Арабского халифата; объяснение причин его возвышения и разделения. Объяснение и применение в историческом контексте понятий: «ислам», «мусульманство», «халифат». Характеристика системы управления в Арабском халифате, значения арабской культуры.</w:t>
            </w:r>
          </w:p>
          <w:p w:rsidR="00E76521" w:rsidRPr="00B5546C" w:rsidRDefault="00E76521" w:rsidP="00E76521">
            <w:pPr>
              <w:contextualSpacing/>
              <w:jc w:val="both"/>
            </w:pPr>
            <w:r w:rsidRPr="00B5546C">
              <w:t xml:space="preserve">Рассказ с использованием карты о возникновении Византии; объяснение причин ее возвышения и упадка.Рассказ о влиянии </w:t>
            </w:r>
            <w:r w:rsidRPr="00B5546C">
              <w:lastRenderedPageBreak/>
              <w:t>Византии и ее культуры на историю и культуру славянских государств, в частности России, раскрытие значения создания славянской письменности Кириллом и Мефодием.</w:t>
            </w:r>
          </w:p>
          <w:p w:rsidR="00E76521" w:rsidRPr="00B5546C" w:rsidRDefault="00E76521" w:rsidP="00E76521">
            <w:pPr>
              <w:contextualSpacing/>
              <w:jc w:val="both"/>
            </w:pPr>
            <w:r w:rsidRPr="00B5546C">
              <w:t>Объяснение и применение в историческом контексте понятий: «хан», «сёгун», «самурай», «варна», «каста». Характеристика общественного устройства государств Востока в Средние века, отношений власти и подданных, системы управления. Представление описания, характеристики памятников культуры народов Востока (с использованием иллюстративного материала).</w:t>
            </w:r>
          </w:p>
          <w:p w:rsidR="00E76521" w:rsidRPr="00B5546C" w:rsidRDefault="00E76521" w:rsidP="00E76521">
            <w:pPr>
              <w:contextualSpacing/>
              <w:jc w:val="both"/>
            </w:pPr>
            <w:r w:rsidRPr="00B5546C">
              <w:t>Раскрытие сущности военной реформы Карла Мартелла, его влияния на успехи франкских королей. Рассказ о причинах, ходе и последствиях походов Карла Великого, значении образования его империи. Объяснение термина каролингское возрождение. Объяснение причин походов норманнов, указание на их последствия.</w:t>
            </w:r>
          </w:p>
          <w:p w:rsidR="00E76521" w:rsidRPr="00B5546C" w:rsidRDefault="00E76521" w:rsidP="00E76521">
            <w:pPr>
              <w:contextualSpacing/>
              <w:jc w:val="both"/>
            </w:pPr>
            <w:r w:rsidRPr="00B5546C">
              <w:t xml:space="preserve">Объяснение и применение в историческом контексте понятий: </w:t>
            </w:r>
          </w:p>
          <w:p w:rsidR="00E76521" w:rsidRPr="00B5546C" w:rsidRDefault="00E76521" w:rsidP="00E76521">
            <w:pPr>
              <w:contextualSpacing/>
              <w:jc w:val="both"/>
            </w:pPr>
            <w:r w:rsidRPr="00B5546C">
              <w:t>«феодализм», «раздробленность», «вассально-ленные отношения», «сеньор», «рыцарь», «вассал».</w:t>
            </w:r>
          </w:p>
          <w:p w:rsidR="00E76521" w:rsidRPr="00B5546C" w:rsidRDefault="00E76521" w:rsidP="00E76521">
            <w:pPr>
              <w:contextualSpacing/>
              <w:jc w:val="both"/>
            </w:pPr>
            <w:r w:rsidRPr="00B5546C">
              <w:t>Раскрытие современных подходов к объяснению сущности феодализма.Рассказ о жизни представителей различных сословий средневекового общества: рыцарей, крестьян, горожан, духовенства и др. (сообщение, презентация)</w:t>
            </w:r>
          </w:p>
          <w:p w:rsidR="00E76521" w:rsidRPr="00B5546C" w:rsidRDefault="00E76521" w:rsidP="00E76521">
            <w:pPr>
              <w:contextualSpacing/>
              <w:jc w:val="both"/>
            </w:pPr>
            <w:r w:rsidRPr="00B5546C">
              <w:t>Объяснение и применение в историческом контексте понятий: «цех», «гильдия», «коммуна».Систематизация материала о причинах возникновения, сущности и значении средневековых городов.Характеристика взаимоотношений горожан и сеньоров, различных слоев населения городов.</w:t>
            </w:r>
          </w:p>
          <w:p w:rsidR="00E76521" w:rsidRPr="00B5546C" w:rsidRDefault="00E76521" w:rsidP="00E76521">
            <w:pPr>
              <w:contextualSpacing/>
              <w:jc w:val="both"/>
            </w:pPr>
            <w:r w:rsidRPr="00B5546C">
              <w:t>Характеристика роли христианской церкви в средневековом обществе.Рассказ о причинах и последствиях борьбы римских пап и императоров Священной Римской империи.Систематизация материала по истории Крестовых походов, высказывание суждения об их причинах и последствиях.</w:t>
            </w:r>
          </w:p>
          <w:p w:rsidR="00E76521" w:rsidRPr="00B5546C" w:rsidRDefault="00E76521" w:rsidP="00E76521">
            <w:pPr>
              <w:contextualSpacing/>
              <w:jc w:val="both"/>
            </w:pPr>
            <w:r w:rsidRPr="00B5546C">
              <w:t>Раскрытие особенностей развития Англии и Франции, причин и последствий зарождения в этих странах сословно-представительной монархии.Характеристика причин, хода, результатов Столетней войны.Систематизация знаний о важнейших событиях позднего Средневековья: падении Византии, реконкисте и образовании Испании и Португалии, гуситских войнах.Показ исторических предпосылок образования централизованных государств в Западной Европе.Рассказ о наиболее значительных народных выступлениях Средневековья.</w:t>
            </w:r>
          </w:p>
          <w:p w:rsidR="00E76521" w:rsidRPr="00B5546C" w:rsidRDefault="00E76521" w:rsidP="00E76521">
            <w:pPr>
              <w:contextualSpacing/>
              <w:jc w:val="both"/>
            </w:pPr>
            <w:r w:rsidRPr="00B5546C">
              <w:t>Подготовка сообщения, презентации на тему «Первые европейские университеты».Характеристика основных художественных стилей средневековой культуры (с рассмотрением конкретных памятников, произведений).Высказывание суждений о предпосылках возникновения и значении идей гуманизма и Возрождения для развития европейского общества.</w:t>
            </w:r>
          </w:p>
        </w:tc>
      </w:tr>
      <w:tr w:rsidR="00E76521" w:rsidRPr="00B5546C" w:rsidTr="00E76521">
        <w:tc>
          <w:tcPr>
            <w:tcW w:w="1951" w:type="dxa"/>
            <w:gridSpan w:val="2"/>
          </w:tcPr>
          <w:p w:rsidR="00E76521" w:rsidRPr="00B5546C" w:rsidRDefault="00E76521" w:rsidP="00E76521">
            <w:pPr>
              <w:contextualSpacing/>
            </w:pPr>
            <w:r w:rsidRPr="00B5546C">
              <w:lastRenderedPageBreak/>
              <w:t xml:space="preserve">От Древней Руси к </w:t>
            </w:r>
            <w:r w:rsidRPr="00B5546C">
              <w:lastRenderedPageBreak/>
              <w:t>Российскому государству</w:t>
            </w:r>
          </w:p>
        </w:tc>
        <w:tc>
          <w:tcPr>
            <w:tcW w:w="851" w:type="dxa"/>
          </w:tcPr>
          <w:p w:rsidR="00E76521" w:rsidRPr="00CB378B" w:rsidRDefault="00CB378B" w:rsidP="00E76521">
            <w:pPr>
              <w:contextualSpacing/>
              <w:jc w:val="center"/>
              <w:rPr>
                <w:lang w:val="en-US"/>
              </w:rPr>
            </w:pPr>
            <w:r>
              <w:rPr>
                <w:lang w:val="en-US"/>
              </w:rPr>
              <w:lastRenderedPageBreak/>
              <w:t>10</w:t>
            </w:r>
          </w:p>
        </w:tc>
        <w:tc>
          <w:tcPr>
            <w:tcW w:w="6911" w:type="dxa"/>
          </w:tcPr>
          <w:p w:rsidR="00E76521" w:rsidRPr="00B5546C" w:rsidRDefault="00E76521" w:rsidP="00E76521">
            <w:pPr>
              <w:contextualSpacing/>
              <w:jc w:val="both"/>
            </w:pPr>
            <w:r w:rsidRPr="00B5546C">
              <w:t xml:space="preserve">Характеристика территорий расселения восточных славян и их соседей, природных условий, в которых они жили, их занятий, </w:t>
            </w:r>
            <w:r w:rsidRPr="00B5546C">
              <w:lastRenderedPageBreak/>
              <w:t>быта, верований. Раскрытие причин и указание времени образования Древнерусского государства. Объяснение и применение в историческом контексте понятий: «князь», «дружина», «государство». Составление хронологической таблицы о деятельности первых русских князей.</w:t>
            </w:r>
          </w:p>
          <w:p w:rsidR="00E76521" w:rsidRPr="00B5546C" w:rsidRDefault="00E76521" w:rsidP="00E76521">
            <w:pPr>
              <w:contextualSpacing/>
              <w:jc w:val="both"/>
            </w:pPr>
            <w:r w:rsidRPr="00B5546C">
              <w:t>Актуализация знаний о возникновении христианства и основных его постулатах. Рассказ о причинах крещения Руси, основных событиях, связанных с принятием христианства на Руси. Оценка значения принятия христианства на Руси.</w:t>
            </w:r>
          </w:p>
          <w:p w:rsidR="00E76521" w:rsidRPr="00B5546C" w:rsidRDefault="00E76521" w:rsidP="00E76521">
            <w:pPr>
              <w:contextualSpacing/>
              <w:jc w:val="both"/>
            </w:pPr>
            <w:r w:rsidRPr="00B5546C">
              <w:t>Характеристика общественного и политического строя Древней Руси, внутренней и внешней политики русских князей. Анализ содержания Русской Правды. Указание причин княжеских усобиц. Составление характеристики личности, оценка, сравнение исторических деятелей (на примере князей Ярослава Мудрого, Владимира Мономаха).</w:t>
            </w:r>
          </w:p>
          <w:p w:rsidR="00E76521" w:rsidRPr="00B5546C" w:rsidRDefault="00E76521" w:rsidP="00E76521">
            <w:pPr>
              <w:contextualSpacing/>
              <w:jc w:val="both"/>
            </w:pPr>
            <w:r w:rsidRPr="00B5546C">
              <w:t>Называние причин раздробленности на Руси, раскрытие последствий раздробленности. Указание на исторической карте территорий крупнейших самостоятельных центров Руси. Характеристика особенностей географического положения, социально-политического развития, достижений экономики и культуры Новгородской и Владимиро-Суздальской земель.</w:t>
            </w:r>
          </w:p>
          <w:p w:rsidR="00E76521" w:rsidRPr="00B5546C" w:rsidRDefault="00E76521" w:rsidP="00E76521">
            <w:pPr>
              <w:contextualSpacing/>
              <w:jc w:val="both"/>
            </w:pPr>
            <w:r w:rsidRPr="00B5546C">
              <w:t>Рассказ о развитии культуры в Древней Руси. Характеристика памятников литературы, зодчества Древней Руси. Высказывание суждений о значении наследия Древней Руси для современного общества.</w:t>
            </w:r>
          </w:p>
          <w:p w:rsidR="00E76521" w:rsidRPr="00B5546C" w:rsidRDefault="00E76521" w:rsidP="00E76521">
            <w:pPr>
              <w:contextualSpacing/>
              <w:jc w:val="both"/>
            </w:pPr>
            <w:r w:rsidRPr="00B5546C">
              <w:t>Изложение материала о причинах и последствиях монгольских завоеваний. Приведение примеров героической борьбы русского народа против завоевателей. Рассказ о Невской битве и Ледовом побоище. Составление характеристики Александра Невского. Оценка последствий ордынского владычества для Руси, характеристика повинностей населения.</w:t>
            </w:r>
          </w:p>
          <w:p w:rsidR="00E76521" w:rsidRPr="00B5546C" w:rsidRDefault="00E76521" w:rsidP="00E76521">
            <w:pPr>
              <w:contextualSpacing/>
              <w:jc w:val="both"/>
            </w:pPr>
            <w:r w:rsidRPr="00B5546C">
              <w:t>Раскрытие причин и следствий объединения русских земель вокруг Москвы. Аргументация оценки деятельности Ивана Калиты, Дмитрия Донского. Раскрытие роли Русской православной церкви в возрождении и объединении Руси. Раскрытие значения Куликовской битвы для дальнейшего развития России.</w:t>
            </w:r>
          </w:p>
          <w:p w:rsidR="00E76521" w:rsidRPr="00B5546C" w:rsidRDefault="00E76521" w:rsidP="00E76521">
            <w:pPr>
              <w:contextualSpacing/>
              <w:jc w:val="both"/>
            </w:pPr>
            <w:r w:rsidRPr="00B5546C">
              <w:t>Указание на исторической карте роста территории Московской Руси. Составление характеристики Ивана III. Объяснение значения создания единого Русского государства. Изложение вопроса о влиянии централизованного государства на развитие хозяйства страны и положение людей. Изучение отрывков из Судебника 1497 года и использование содержащихся в них сведений в рассказе о положении крестьян и начале их закрепощения.</w:t>
            </w:r>
          </w:p>
        </w:tc>
      </w:tr>
      <w:tr w:rsidR="00E76521" w:rsidRPr="00B5546C" w:rsidTr="00E76521">
        <w:tc>
          <w:tcPr>
            <w:tcW w:w="1951" w:type="dxa"/>
            <w:gridSpan w:val="2"/>
          </w:tcPr>
          <w:p w:rsidR="00E76521" w:rsidRPr="00B5546C" w:rsidRDefault="00E76521" w:rsidP="00E76521">
            <w:r w:rsidRPr="00B5546C">
              <w:lastRenderedPageBreak/>
              <w:t>Россия в ХVI— ХVII веках: от великого княжества к царству</w:t>
            </w:r>
          </w:p>
        </w:tc>
        <w:tc>
          <w:tcPr>
            <w:tcW w:w="851" w:type="dxa"/>
          </w:tcPr>
          <w:p w:rsidR="00E76521" w:rsidRPr="00CB378B" w:rsidRDefault="00CB378B" w:rsidP="00E76521">
            <w:pPr>
              <w:contextualSpacing/>
              <w:jc w:val="center"/>
              <w:rPr>
                <w:lang w:val="en-US"/>
              </w:rPr>
            </w:pPr>
            <w:r>
              <w:rPr>
                <w:lang w:val="en-US"/>
              </w:rPr>
              <w:t>6</w:t>
            </w:r>
          </w:p>
        </w:tc>
        <w:tc>
          <w:tcPr>
            <w:tcW w:w="6911" w:type="dxa"/>
          </w:tcPr>
          <w:p w:rsidR="00E76521" w:rsidRPr="00B5546C" w:rsidRDefault="00E76521" w:rsidP="00E76521">
            <w:pPr>
              <w:contextualSpacing/>
              <w:jc w:val="both"/>
            </w:pPr>
            <w:r w:rsidRPr="00B5546C">
              <w:t xml:space="preserve">Объяснение значения понятий: «Избранная рада», «приказ», «Земский собор», «стрелецкое войско», «опричнина», «заповедные годы», «урочные лета», «крепостное право». Характеристика внутренней политики Ивана IV в середине ХVI века, основных мероприятий и значения реформ 1550-х годов. Раскрытие значения присоединения Среднего и Нижнего Поволжья, Западной Сибири к России. Объяснение последствий </w:t>
            </w:r>
            <w:r w:rsidRPr="00B5546C">
              <w:lastRenderedPageBreak/>
              <w:t>Ливонской войны для Русского государства. Объяснение причин, сущности и последствий опричнины. Обоснование оценки итогов правления Ивана Грозного.</w:t>
            </w:r>
          </w:p>
          <w:p w:rsidR="00E76521" w:rsidRPr="00B5546C" w:rsidRDefault="00E76521" w:rsidP="00E76521">
            <w:pPr>
              <w:contextualSpacing/>
              <w:jc w:val="both"/>
            </w:pPr>
            <w:r w:rsidRPr="00B5546C">
              <w:t>Объяснение смысла понятий: «Смутное время», «самозванец», «крестоцеловальная запись», «ополчение», «национально-освободительное движение». Раскрытие того, в чем заключались причины Смутного времени. Характеристика личности и деятельности Бориса Годунова, Лжедмитрия I, Василия Шуйского, Лжедмитрия II. Указание на исторической карте направлений походов отрядов под предводительством Лжедмитрия I, И. И. Болотникова,  Лжедмитрия II, направлений походов польских и шведских войск, движения отрядов Первого и Второго ополчений и др. Высказывание оценки деятельности П. П. Ляпунова, К. Минина, Д. М. Пожарского. Раскрытие значения освобождения Москвы войсками ополчений для развития России.</w:t>
            </w:r>
          </w:p>
          <w:p w:rsidR="00E76521" w:rsidRPr="00B5546C" w:rsidRDefault="00E76521" w:rsidP="00E76521">
            <w:pPr>
              <w:contextualSpacing/>
              <w:jc w:val="both"/>
            </w:pPr>
            <w:r w:rsidRPr="00B5546C">
              <w:t>Использование информации исторических карт при рассмотрении экономического развития России в XVII веке. Раскрытие важнейших последствий появления и распространения мануфактур в России. Раскрытие причин народных движений в России XVII века. Систематизация исторического материала в форме таблицы «Народные движения в России XVII века».</w:t>
            </w:r>
          </w:p>
          <w:p w:rsidR="00E76521" w:rsidRPr="00B5546C" w:rsidRDefault="00E76521" w:rsidP="00E76521">
            <w:pPr>
              <w:contextualSpacing/>
              <w:jc w:val="both"/>
            </w:pPr>
            <w:r w:rsidRPr="00B5546C">
              <w:t>Объяснение смысла понятий: «абсолютизм», «церковный раскол», «старообрядцы».Раскрытие причин и последствий усиления самодержавной власти.Анализ объективных и субъективных причин и последствий раскола в Русской православной церкви.Характеристика значения присоединения Сибири к России.Объяснение того, в чем заключались цели и результаты внешней политики России в XVII веке.</w:t>
            </w:r>
          </w:p>
          <w:p w:rsidR="00E76521" w:rsidRPr="00B5546C" w:rsidRDefault="00E76521" w:rsidP="00E76521">
            <w:pPr>
              <w:contextualSpacing/>
              <w:jc w:val="both"/>
            </w:pPr>
            <w:r w:rsidRPr="00B5546C">
              <w:t>Составление систематической таблицы о достижениях культуры Руси в XIII— XVII веках. Подготовка описания выдающихся памятников культуры ХIII— XVII веков (в том числе связанных со своим регионом); характеристика их художественных достоинств, исторического значения и др. Осуществление поиска информации для сообщений о памятниках культуры конца XIII— ХVIII веков и их создателях (в том числе связанных с историей своего региона).</w:t>
            </w:r>
          </w:p>
        </w:tc>
      </w:tr>
      <w:tr w:rsidR="00E76521" w:rsidRPr="00B5546C" w:rsidTr="00E76521">
        <w:tc>
          <w:tcPr>
            <w:tcW w:w="1951" w:type="dxa"/>
            <w:gridSpan w:val="2"/>
          </w:tcPr>
          <w:p w:rsidR="00E76521" w:rsidRPr="00B5546C" w:rsidRDefault="00E76521" w:rsidP="00E76521">
            <w:pPr>
              <w:contextualSpacing/>
            </w:pPr>
            <w:r w:rsidRPr="00B5546C">
              <w:lastRenderedPageBreak/>
              <w:t>Страны Запада и Востока в ХVI— ХVIII веках</w:t>
            </w:r>
          </w:p>
        </w:tc>
        <w:tc>
          <w:tcPr>
            <w:tcW w:w="851" w:type="dxa"/>
          </w:tcPr>
          <w:p w:rsidR="00E76521" w:rsidRPr="00CB378B" w:rsidRDefault="00CB378B" w:rsidP="00E76521">
            <w:pPr>
              <w:contextualSpacing/>
              <w:jc w:val="center"/>
              <w:rPr>
                <w:lang w:val="en-US"/>
              </w:rPr>
            </w:pPr>
            <w:r>
              <w:rPr>
                <w:lang w:val="en-US"/>
              </w:rPr>
              <w:t>9</w:t>
            </w:r>
          </w:p>
        </w:tc>
        <w:tc>
          <w:tcPr>
            <w:tcW w:w="6911" w:type="dxa"/>
          </w:tcPr>
          <w:p w:rsidR="00E76521" w:rsidRPr="00B5546C" w:rsidRDefault="00E76521" w:rsidP="00E76521">
            <w:pPr>
              <w:contextualSpacing/>
              <w:jc w:val="both"/>
            </w:pPr>
            <w:r w:rsidRPr="00B5546C">
              <w:t>Объяснение причин и сущности модернизации. Объяснение и применение в историческом контексте понятий: «мануфактура», «революция цен». Характеристика развития экономики в странах Западной Европы в ХVI— ХVIII веках. Раскрытие важнейших изменений в социальной структуре европейского общества в Новое время. Рассказ о важнейших открытиях в науке, усовершенствованиях в технике, кораблестроении, военном деле, позволивших странам Западной Европы совершить рывок в своем развитии.</w:t>
            </w:r>
          </w:p>
          <w:p w:rsidR="00E76521" w:rsidRPr="00B5546C" w:rsidRDefault="00E76521" w:rsidP="00E76521">
            <w:pPr>
              <w:contextualSpacing/>
              <w:jc w:val="both"/>
            </w:pPr>
            <w:r w:rsidRPr="00B5546C">
              <w:t xml:space="preserve">Систематизация материала о Великих географических открытиях (в форме хронологической таблицы), объяснение, в чем состояли их предпосылки. Характеристика последствий Великих географических открытий и создания первых колониальных империй для стран и народов Европы, Азии, </w:t>
            </w:r>
            <w:r w:rsidRPr="00B5546C">
              <w:lastRenderedPageBreak/>
              <w:t>Америки, Африки.</w:t>
            </w:r>
          </w:p>
          <w:p w:rsidR="00E76521" w:rsidRPr="00B5546C" w:rsidRDefault="00E76521" w:rsidP="00E76521">
            <w:pPr>
              <w:contextualSpacing/>
              <w:jc w:val="both"/>
            </w:pPr>
            <w:r w:rsidRPr="00B5546C">
              <w:t>Объяснение и применение в историческом контексте понятий: «Возрождение», «Ренессанс», «гуманизм». Характеристика причин и основных черт эпохи Возрождения, главных достижений и деятелей Возрождения в науке и искусстве. Раскрытие содержания идей гуманизма и значения их распространения. Подготовка презентации об одном из титанов Возрождения, показывающей его вклад в становление новой культуры.</w:t>
            </w:r>
          </w:p>
          <w:p w:rsidR="00E76521" w:rsidRPr="00B5546C" w:rsidRDefault="00E76521" w:rsidP="00E76521">
            <w:pPr>
              <w:contextualSpacing/>
              <w:jc w:val="both"/>
            </w:pPr>
            <w:r w:rsidRPr="00B5546C">
              <w:t>Объяснение и применение в историческом контексте понятий: «Реформация», «протестантизм», «лютеранство», «кальвинизм», «контрреформация». Раскрытие причин Реформации, указание важнейших черт протестантизма и особенностей его различных течений. Характеристика основных событий и последствий Реформации и религиозных войн.</w:t>
            </w:r>
          </w:p>
          <w:p w:rsidR="00E76521" w:rsidRPr="00B5546C" w:rsidRDefault="00E76521" w:rsidP="00E76521">
            <w:pPr>
              <w:contextualSpacing/>
              <w:jc w:val="both"/>
            </w:pPr>
            <w:r w:rsidRPr="00B5546C">
              <w:t>Объяснение и применение в историческом контексте понятий: «абсолютизм», «просвещенный абсолютизм». Раскрытие характерных черт абсолютизма как формы правления, приведение примеров политики абсолютизма (во Франции, Англии). Рассказ о важнейших событиях истории Франции, Англии, Испании, империи Габсбургов. Участие в обсуждении темы «Особенности политики “просвещенного абсолютизма” в разных странах Европы».</w:t>
            </w:r>
          </w:p>
          <w:p w:rsidR="00E76521" w:rsidRPr="00B5546C" w:rsidRDefault="00E76521" w:rsidP="00E76521">
            <w:pPr>
              <w:contextualSpacing/>
              <w:jc w:val="both"/>
            </w:pPr>
            <w:r w:rsidRPr="00B5546C">
              <w:t>Характеристика предпосылок, причин и особенностей Английской революции, описание ее основных событий и этапов. Раскрытие значения Английской революции, причин реставрации и «Славной революции». Характеристика причин и последствий промышленной революции (промышленного переворота), объяснение того, почему она началась в Англии.</w:t>
            </w:r>
          </w:p>
          <w:p w:rsidR="00E76521" w:rsidRPr="00B5546C" w:rsidRDefault="00E76521" w:rsidP="00E76521">
            <w:pPr>
              <w:contextualSpacing/>
              <w:jc w:val="both"/>
            </w:pPr>
            <w:r w:rsidRPr="00B5546C">
              <w:t>Раскрытие особенностей социально-экономического и политического развития стран Востока, объяснение причин углубления разрыва в темпах экономического развития этих стран и стран Западной Европы. Характеристика особенностей развития Османской империи, Китая и Японии.</w:t>
            </w:r>
          </w:p>
          <w:p w:rsidR="00E76521" w:rsidRPr="00B5546C" w:rsidRDefault="00E76521" w:rsidP="00E76521">
            <w:pPr>
              <w:contextualSpacing/>
              <w:jc w:val="both"/>
            </w:pPr>
            <w:r w:rsidRPr="00B5546C">
              <w:t>Рассказ с использованием карты о колониальных захватах европейских государств в Африке в XVI — XIX веках; объяснение, в чем состояли цели и методы колониальной политики европейцев. Высказывание и аргументация суждений о последствиях колонизации для африканских обществ. Описание главных черт и достижений культуры стран и народов Азии, Африки.</w:t>
            </w:r>
          </w:p>
          <w:p w:rsidR="00E76521" w:rsidRPr="00B5546C" w:rsidRDefault="00E76521" w:rsidP="00E76521">
            <w:pPr>
              <w:contextualSpacing/>
              <w:jc w:val="both"/>
            </w:pPr>
            <w:r w:rsidRPr="00B5546C">
              <w:t>Систематизация материала о причинах и последствиях крупнейших военных конфликтов в XVII — середине XVIII века в Европе и за ее пределами. Участие в обсуждении ключевых проблем международных отношений XVII — середины XVIII веков в ходе учебной конференции, круглого стола.</w:t>
            </w:r>
          </w:p>
          <w:p w:rsidR="00E76521" w:rsidRPr="00B5546C" w:rsidRDefault="00E76521" w:rsidP="00E76521">
            <w:pPr>
              <w:contextualSpacing/>
              <w:jc w:val="both"/>
            </w:pPr>
            <w:r w:rsidRPr="00B5546C">
              <w:t>Характеристика причин и основных черт культуры, ее главных достижений и деятелей в науке и искусстве. Составление характеристик деятелей Просвещения.</w:t>
            </w:r>
          </w:p>
          <w:p w:rsidR="00E76521" w:rsidRPr="00B5546C" w:rsidRDefault="00E76521" w:rsidP="00E76521">
            <w:pPr>
              <w:contextualSpacing/>
              <w:jc w:val="both"/>
            </w:pPr>
            <w:r w:rsidRPr="00B5546C">
              <w:t xml:space="preserve">Рассказ о ключевых событиях, итогах и значении войны североамериканских колоний за независимость (с использованием исторической карты). Анализ положений </w:t>
            </w:r>
            <w:r w:rsidRPr="00B5546C">
              <w:lastRenderedPageBreak/>
              <w:t>Декларации независимости, Конституции США, объяснение, в чем заключалось их значение для создававшегося нового государства. Составление характеристик активных участников борьбы за независимость, «отцов-основателей» США. Объяснение, почему освободительная война североамериканских штатов против Англии считается революцией.</w:t>
            </w:r>
          </w:p>
          <w:p w:rsidR="00E76521" w:rsidRPr="00B5546C" w:rsidRDefault="00E76521" w:rsidP="00E76521">
            <w:pPr>
              <w:contextualSpacing/>
              <w:jc w:val="both"/>
            </w:pPr>
            <w:r w:rsidRPr="00B5546C">
              <w:t>Систематизация материала по истории Французской революции. Составление характеристик деятелей Французской революций, высказывание и аргументация суждений об их роли в революции (в форме устного сообщения, эссе, участия в дискуссии). Участие в дискуссии на тему «Является ли террор неизбежным спутником настоящей революции?»</w:t>
            </w:r>
          </w:p>
        </w:tc>
      </w:tr>
      <w:tr w:rsidR="00E76521" w:rsidRPr="00B5546C" w:rsidTr="00E76521">
        <w:tc>
          <w:tcPr>
            <w:tcW w:w="1951" w:type="dxa"/>
            <w:gridSpan w:val="2"/>
          </w:tcPr>
          <w:p w:rsidR="00E76521" w:rsidRPr="00B5546C" w:rsidRDefault="00E76521" w:rsidP="00E76521">
            <w:r w:rsidRPr="00B5546C">
              <w:lastRenderedPageBreak/>
              <w:t>Россия в конце ХVII— ХVIII веков: от царства к империи</w:t>
            </w:r>
          </w:p>
        </w:tc>
        <w:tc>
          <w:tcPr>
            <w:tcW w:w="851" w:type="dxa"/>
          </w:tcPr>
          <w:p w:rsidR="00E76521" w:rsidRPr="00CB378B" w:rsidRDefault="00CB378B" w:rsidP="00E76521">
            <w:pPr>
              <w:contextualSpacing/>
              <w:jc w:val="center"/>
              <w:rPr>
                <w:lang w:val="en-US"/>
              </w:rPr>
            </w:pPr>
            <w:r>
              <w:rPr>
                <w:lang w:val="en-US"/>
              </w:rPr>
              <w:t>8</w:t>
            </w:r>
          </w:p>
        </w:tc>
        <w:tc>
          <w:tcPr>
            <w:tcW w:w="6911" w:type="dxa"/>
          </w:tcPr>
          <w:p w:rsidR="00E76521" w:rsidRPr="00B5546C" w:rsidRDefault="00E76521" w:rsidP="00E76521">
            <w:pPr>
              <w:contextualSpacing/>
              <w:jc w:val="both"/>
            </w:pPr>
            <w:r w:rsidRPr="00B5546C">
              <w:t>Систематизация мнений историков о причинах петровских преобразований. Представление характеристики реформ Петра I:</w:t>
            </w:r>
          </w:p>
          <w:p w:rsidR="00E76521" w:rsidRPr="00B5546C" w:rsidRDefault="00E76521" w:rsidP="00E76521">
            <w:pPr>
              <w:contextualSpacing/>
              <w:jc w:val="both"/>
            </w:pPr>
            <w:r w:rsidRPr="00B5546C">
              <w:t>1) в государственном управлении;</w:t>
            </w:r>
          </w:p>
          <w:p w:rsidR="00E76521" w:rsidRPr="00B5546C" w:rsidRDefault="00E76521" w:rsidP="00E76521">
            <w:pPr>
              <w:contextualSpacing/>
              <w:jc w:val="both"/>
            </w:pPr>
            <w:r w:rsidRPr="00B5546C">
              <w:t>2) в экономике и социальной политике;</w:t>
            </w:r>
          </w:p>
          <w:p w:rsidR="00E76521" w:rsidRPr="00B5546C" w:rsidRDefault="00E76521" w:rsidP="00E76521">
            <w:pPr>
              <w:contextualSpacing/>
              <w:jc w:val="both"/>
            </w:pPr>
            <w:r w:rsidRPr="00B5546C">
              <w:t>3) в военном деле;</w:t>
            </w:r>
          </w:p>
          <w:p w:rsidR="00E76521" w:rsidRPr="00B5546C" w:rsidRDefault="00E76521" w:rsidP="00E76521">
            <w:pPr>
              <w:contextualSpacing/>
              <w:jc w:val="both"/>
            </w:pPr>
            <w:r w:rsidRPr="00B5546C">
              <w:t>4) в сфере культуры и быта.</w:t>
            </w:r>
          </w:p>
          <w:p w:rsidR="00E76521" w:rsidRPr="00B5546C" w:rsidRDefault="00E76521" w:rsidP="00E76521">
            <w:pPr>
              <w:contextualSpacing/>
              <w:jc w:val="both"/>
            </w:pPr>
            <w:r w:rsidRPr="00B5546C">
              <w:t>Систематизация материала о ходе и ключевых событиях, итогах Северной войны. Характеристика отношения различных слоев российского общества к преобразовательской деятельности Петра I, показ на конкретных примерах, в чем оно проявлялось. Характеристика основных черт социально-экономического развития России в середине — второй половине XVIII века. Рассказ с использованием карты о причинах, ходе, результатах восстания под предводительством Е. И. Пугачева. Систематизация материала о дворцовых переворотах (причинах, событиях, участниках, последствиях). Сопоставление политики «просвещенного абсолютизма» в России и других европейских странах. Характеристика личности и царствования Екатерины II. Объяснение, чем вызваны противоречивые оценки личности и царствования Павла I; высказывание и аргументация своего мнения. Раскрытие с использованием исторической карты, внешнеполитических задач, стоящих перед Россией во второй половине XVIII века; характеристика результатов внешней политики данного периода.</w:t>
            </w:r>
          </w:p>
          <w:p w:rsidR="00E76521" w:rsidRPr="00B5546C" w:rsidRDefault="00E76521" w:rsidP="00E76521">
            <w:pPr>
              <w:contextualSpacing/>
              <w:jc w:val="both"/>
            </w:pPr>
            <w:r w:rsidRPr="00B5546C">
              <w:t>Систематизация материала о развитии образования в России в XVIII веке, объяснение, какие события играли в нем ключевую роль. Сравнение характерных черт российского и европейского Просвещения, выявление в них общего и различного. Рассказ о важнейших достижениях русской науки и культуры в XVIII веке, подготовка презентации на эту тему. Подготовка и проведение виртуальной экскурсии по залам музея русского искусства ХVIII века.</w:t>
            </w:r>
          </w:p>
        </w:tc>
      </w:tr>
      <w:tr w:rsidR="00E76521" w:rsidRPr="00B5546C" w:rsidTr="00E76521">
        <w:tc>
          <w:tcPr>
            <w:tcW w:w="1951" w:type="dxa"/>
            <w:gridSpan w:val="2"/>
          </w:tcPr>
          <w:p w:rsidR="00E76521" w:rsidRPr="00B5546C" w:rsidRDefault="00E76521" w:rsidP="00E76521">
            <w:pPr>
              <w:contextualSpacing/>
            </w:pPr>
            <w:r w:rsidRPr="00B5546C">
              <w:t>Становление индустриальной цивилизации</w:t>
            </w:r>
          </w:p>
        </w:tc>
        <w:tc>
          <w:tcPr>
            <w:tcW w:w="851" w:type="dxa"/>
          </w:tcPr>
          <w:p w:rsidR="00E76521" w:rsidRPr="00CB378B" w:rsidRDefault="00CB378B" w:rsidP="00E76521">
            <w:pPr>
              <w:contextualSpacing/>
              <w:jc w:val="center"/>
              <w:rPr>
                <w:lang w:val="en-US"/>
              </w:rPr>
            </w:pPr>
            <w:r>
              <w:rPr>
                <w:lang w:val="en-US"/>
              </w:rPr>
              <w:t>4</w:t>
            </w:r>
          </w:p>
        </w:tc>
        <w:tc>
          <w:tcPr>
            <w:tcW w:w="6911" w:type="dxa"/>
          </w:tcPr>
          <w:p w:rsidR="00E76521" w:rsidRPr="00B5546C" w:rsidRDefault="00E76521" w:rsidP="00E76521">
            <w:pPr>
              <w:contextualSpacing/>
              <w:jc w:val="both"/>
            </w:pPr>
            <w:r w:rsidRPr="00B5546C">
              <w:t>Систематизация материала о главных научных и технических достижениях, способствовавших развертыванию промышленной революции. Раскрытие сущности, экономических и социальных последствий промышленной революции.</w:t>
            </w:r>
          </w:p>
          <w:p w:rsidR="00E76521" w:rsidRPr="00B5546C" w:rsidRDefault="00E76521" w:rsidP="00E76521">
            <w:pPr>
              <w:contextualSpacing/>
              <w:jc w:val="both"/>
            </w:pPr>
            <w:r w:rsidRPr="00B5546C">
              <w:t xml:space="preserve">Систематизация материала о причинах и последствиях крупнейших военных конфликтов XIX века в Европе и за ее пределами. Участие в обсуждении ключевых проблем </w:t>
            </w:r>
            <w:r w:rsidRPr="00B5546C">
              <w:lastRenderedPageBreak/>
              <w:t>международных отношений ХIХ века в ходе конференции, круглого стола, в том числе в форме ролевых высказываний. Участие в дискуссии на тему «Был ли неизбежен раскол Европы на два военных блока в конце ХIХ — начале ХХ века».</w:t>
            </w:r>
          </w:p>
          <w:p w:rsidR="00E76521" w:rsidRPr="00B5546C" w:rsidRDefault="00E76521" w:rsidP="00E76521">
            <w:pPr>
              <w:contextualSpacing/>
              <w:jc w:val="both"/>
            </w:pPr>
            <w:r w:rsidRPr="00B5546C">
              <w:t xml:space="preserve">Систематизация материала по истории революций XIX века в </w:t>
            </w:r>
          </w:p>
          <w:p w:rsidR="00E76521" w:rsidRPr="00B5546C" w:rsidRDefault="00E76521" w:rsidP="00E76521">
            <w:pPr>
              <w:contextualSpacing/>
              <w:jc w:val="both"/>
            </w:pPr>
            <w:r w:rsidRPr="00B5546C">
              <w:t>Европе и Северной Америке, характеристика их задач, участ-ников, ключевых событий, итогов.</w:t>
            </w:r>
          </w:p>
          <w:p w:rsidR="00E76521" w:rsidRPr="00B5546C" w:rsidRDefault="00E76521" w:rsidP="00E76521">
            <w:pPr>
              <w:contextualSpacing/>
              <w:jc w:val="both"/>
            </w:pPr>
            <w:r w:rsidRPr="00B5546C">
              <w:t>Сопоставление опыта движения за реформы и революционных выступлений в Европе XIX века, высказывание суждений об эффективности реформистского и революционного путей преобразования общества. Сравнение путей создания единых государств в Германии и Италии, выявление особенностей каждой из стран. Объяснение причин распространения социалистических идей, возникновения рабочего движения. Составление характеристики известных исторических деятелей ХIХ века с привлечением материалов справочных изданий, Интернета.</w:t>
            </w:r>
          </w:p>
          <w:p w:rsidR="00E76521" w:rsidRPr="00B5546C" w:rsidRDefault="00E76521" w:rsidP="00E76521">
            <w:pPr>
              <w:contextualSpacing/>
              <w:jc w:val="both"/>
            </w:pPr>
            <w:r w:rsidRPr="00B5546C">
              <w:t>Рассказ о важнейших научных открытиях и технических достижениях ХIХ века, объяснение, в чем состояло их значение. Характеристика основных стилей и течений в художественной культуре ХIХ века с раскрытием их особенностей на примерах конкретных произведений. Объяснение, в чем выразилась демократизация европейской культуры в XIX веке.</w:t>
            </w:r>
          </w:p>
        </w:tc>
      </w:tr>
      <w:tr w:rsidR="00E76521" w:rsidRPr="00B5546C" w:rsidTr="00E76521">
        <w:tc>
          <w:tcPr>
            <w:tcW w:w="1951" w:type="dxa"/>
            <w:gridSpan w:val="2"/>
          </w:tcPr>
          <w:p w:rsidR="00E76521" w:rsidRPr="00B5546C" w:rsidRDefault="00E76521" w:rsidP="00E76521">
            <w:r w:rsidRPr="00B5546C">
              <w:lastRenderedPageBreak/>
              <w:t xml:space="preserve">Процесс модернизации в традиционных обществах Востока </w:t>
            </w:r>
          </w:p>
        </w:tc>
        <w:tc>
          <w:tcPr>
            <w:tcW w:w="851" w:type="dxa"/>
          </w:tcPr>
          <w:p w:rsidR="00E76521" w:rsidRPr="00CB378B" w:rsidRDefault="00CB378B" w:rsidP="00E76521">
            <w:pPr>
              <w:contextualSpacing/>
              <w:jc w:val="center"/>
              <w:rPr>
                <w:lang w:val="en-US"/>
              </w:rPr>
            </w:pPr>
            <w:r>
              <w:rPr>
                <w:lang w:val="en-US"/>
              </w:rPr>
              <w:t>2</w:t>
            </w:r>
          </w:p>
        </w:tc>
        <w:tc>
          <w:tcPr>
            <w:tcW w:w="6911" w:type="dxa"/>
          </w:tcPr>
          <w:p w:rsidR="00E76521" w:rsidRPr="00B5546C" w:rsidRDefault="00E76521" w:rsidP="00E76521">
            <w:pPr>
              <w:contextualSpacing/>
              <w:jc w:val="both"/>
            </w:pPr>
            <w:r w:rsidRPr="00B5546C">
              <w:t>Раскрытие особенностей социально-экономического и политического развития стран Азии, Латинской Америки, Африки. Характеристика предпосылок, участников, крупнейших событий, итогов борьбы народов Латинской Америки за независимость, особенностей развития стран Латинской Америки в ХIХ веке. Рассказ с использованием карты о колониальных захватах европейских государств в Африке в XVI— XIX веках; объяснение, в чем состояли цели и методы колониальной политики европейцев. Описание главных черт и достижений культуры стран и народов Азии, Африки и Латинской Америки в XVI— XIX веках.</w:t>
            </w:r>
          </w:p>
          <w:p w:rsidR="00E76521" w:rsidRPr="00B5546C" w:rsidRDefault="00E76521" w:rsidP="00E76521">
            <w:pPr>
              <w:contextualSpacing/>
              <w:jc w:val="both"/>
            </w:pPr>
            <w:r w:rsidRPr="00B5546C">
              <w:t>Сопоставление практики проведения реформ, модернизации в странах Азии; высказывание суждений о значении европейского опыта для этих стран.</w:t>
            </w:r>
          </w:p>
        </w:tc>
      </w:tr>
      <w:tr w:rsidR="00E76521" w:rsidRPr="00B5546C" w:rsidTr="00E76521">
        <w:tc>
          <w:tcPr>
            <w:tcW w:w="1951" w:type="dxa"/>
            <w:gridSpan w:val="2"/>
          </w:tcPr>
          <w:p w:rsidR="00E76521" w:rsidRPr="00B5546C" w:rsidRDefault="00E76521" w:rsidP="00E76521">
            <w:pPr>
              <w:contextualSpacing/>
            </w:pPr>
            <w:r w:rsidRPr="00B5546C">
              <w:t>Российская империя в ХIХ веке</w:t>
            </w:r>
          </w:p>
        </w:tc>
        <w:tc>
          <w:tcPr>
            <w:tcW w:w="851" w:type="dxa"/>
          </w:tcPr>
          <w:p w:rsidR="00E76521" w:rsidRPr="00CB378B" w:rsidRDefault="00CB378B" w:rsidP="00E76521">
            <w:pPr>
              <w:contextualSpacing/>
              <w:jc w:val="center"/>
              <w:rPr>
                <w:lang w:val="en-US"/>
              </w:rPr>
            </w:pPr>
            <w:r>
              <w:rPr>
                <w:lang w:val="en-US"/>
              </w:rPr>
              <w:t>12</w:t>
            </w:r>
          </w:p>
        </w:tc>
        <w:tc>
          <w:tcPr>
            <w:tcW w:w="6911" w:type="dxa"/>
          </w:tcPr>
          <w:p w:rsidR="00E76521" w:rsidRPr="00B5546C" w:rsidRDefault="00E76521" w:rsidP="00E76521">
            <w:pPr>
              <w:contextualSpacing/>
              <w:jc w:val="both"/>
            </w:pPr>
            <w:r w:rsidRPr="00B5546C">
              <w:t>Систематизация материала о политическом курсе императора Александра I на разных этапах его правления (в форме таблицы, тезисов и т. п.). Характеристика сущности проекта М. М. Сперанского, объяснение, какие изменения в общественно-политическом устройстве России он предусматривал. Представление исторического портрета Александра I и государственных деятелей времени его правления с использованием историко-биографической литературы (в форме сообщения, эссе, реферата, презентации). Систематизация материала об основных событиях и участниках Отечественной войны 1812 года, заграничных походах русской армии (в ходе семинара, круглого стола с использованием источников, работ историков).</w:t>
            </w:r>
          </w:p>
          <w:p w:rsidR="00E76521" w:rsidRPr="00B5546C" w:rsidRDefault="00E76521" w:rsidP="00E76521">
            <w:pPr>
              <w:contextualSpacing/>
              <w:jc w:val="both"/>
            </w:pPr>
            <w:r w:rsidRPr="00B5546C">
              <w:t xml:space="preserve">Характеристика предпосылок, системы взглядов, тактики действий декабристов, анализ их программных документов. </w:t>
            </w:r>
            <w:r w:rsidRPr="00B5546C">
              <w:lastRenderedPageBreak/>
              <w:t>Сопоставление оценок движения декабристов, данных современниками и историками, высказывание и аргументация своей оценки (при проведении круглого стола, дискуссионного клуба и т. п.).</w:t>
            </w:r>
          </w:p>
          <w:p w:rsidR="00E76521" w:rsidRPr="00B5546C" w:rsidRDefault="00E76521" w:rsidP="00E76521">
            <w:pPr>
              <w:contextualSpacing/>
              <w:jc w:val="both"/>
            </w:pPr>
            <w:r w:rsidRPr="00B5546C">
              <w:t>Характеристика основных государственных преобразований, осуществленных во второй четверти XIX века, мер по решению крестьянского вопроса. Представление характеристик Николая I и государственных деятелей его царствования (с привлечением дополнительных источников, мемуарной литературы).</w:t>
            </w:r>
          </w:p>
          <w:p w:rsidR="00E76521" w:rsidRPr="00B5546C" w:rsidRDefault="00E76521" w:rsidP="00E76521">
            <w:pPr>
              <w:contextualSpacing/>
              <w:jc w:val="both"/>
            </w:pPr>
            <w:r w:rsidRPr="00B5546C">
              <w:t>Характеристика основных направлений общественного движения во второй четверти XIX века, взглядов западников и славянофилов, выявление общего и различного. Высказывание суждений о том, какие идеи общественно-политической мысли России XIX века сохранили свое значение для современности (при проведении круглого стола, дискуссии).</w:t>
            </w:r>
          </w:p>
          <w:p w:rsidR="00E76521" w:rsidRPr="00B5546C" w:rsidRDefault="00E76521" w:rsidP="00E76521">
            <w:pPr>
              <w:contextualSpacing/>
              <w:jc w:val="both"/>
            </w:pPr>
            <w:r w:rsidRPr="00B5546C">
              <w:t>Составление обзора ключевых событий внешней политики России во второй четверти XIX века (европейской политики, Кавказской войны, Крымской войны), их итогов и последствий. Анализ причин и последствий создания и действий антироссийской коалиции в период Крымской войны.</w:t>
            </w:r>
          </w:p>
          <w:p w:rsidR="00E76521" w:rsidRPr="00B5546C" w:rsidRDefault="00E76521" w:rsidP="00E76521">
            <w:pPr>
              <w:contextualSpacing/>
              <w:jc w:val="both"/>
            </w:pPr>
            <w:r w:rsidRPr="00B5546C">
              <w:t>Раскрытие основного содержания Великих реформ 1860 —1870-х годов (крестьянской, земской, городской, судебной, военной, преобразований в сфере просвещения, печати). Представление исторического портрета Александра II и государственных деятелей времени его правления с использованием историко-биографической литературы (в форме сообщения, эссе, реферата, презентации). Характеристика внутренней политики Александра III в 1880 —1890-е годы, сущности и последствий политики контрреформ.</w:t>
            </w:r>
          </w:p>
          <w:p w:rsidR="00E76521" w:rsidRPr="00B5546C" w:rsidRDefault="00E76521" w:rsidP="00E76521">
            <w:pPr>
              <w:contextualSpacing/>
              <w:jc w:val="both"/>
            </w:pPr>
            <w:r w:rsidRPr="00B5546C">
              <w:t>Систематизация материала об этапах и эволюции народнического движения, составление исторических портретов народников (в форме сообщений, эссе, презентации). Раскрытие предпосылок, обстоятельств и значения зарождения в России социал-демократического движения.</w:t>
            </w:r>
          </w:p>
          <w:p w:rsidR="00E76521" w:rsidRPr="00B5546C" w:rsidRDefault="00E76521" w:rsidP="00E76521">
            <w:pPr>
              <w:contextualSpacing/>
              <w:jc w:val="both"/>
            </w:pPr>
            <w:r w:rsidRPr="00B5546C">
              <w:t>Сопоставление этапов и черт промышленной революции в России с аналогичными процессами в ведущих европейских странах (в форме сравнительной таблицы). Систематизация материала о завершении промышленной революции в России; конкретизация общих положений на примере экономического и социального развития своего края. Объяснение сути особенностей социально-экономического положения России к началу XIX века, концу XIX века.</w:t>
            </w:r>
          </w:p>
          <w:p w:rsidR="00E76521" w:rsidRPr="00B5546C" w:rsidRDefault="00E76521" w:rsidP="00E76521">
            <w:pPr>
              <w:contextualSpacing/>
              <w:jc w:val="both"/>
            </w:pPr>
            <w:r w:rsidRPr="00B5546C">
              <w:t>Участие в подготовке и обсуждении исследовательского проекта «Русско-турецкая война 1877 — 1878 годов: военные и дипломатические аспекты, место в общественном сознании россиян» (на основе анализа источников, в том числе картин русских художников, посвященных этой войне).</w:t>
            </w:r>
          </w:p>
          <w:p w:rsidR="00E76521" w:rsidRPr="00B5546C" w:rsidRDefault="00E76521" w:rsidP="00E76521">
            <w:pPr>
              <w:contextualSpacing/>
              <w:jc w:val="both"/>
            </w:pPr>
            <w:r w:rsidRPr="00B5546C">
              <w:t xml:space="preserve">Раскрытие определяющих черт развития русской культуры в XIX века, ее основных достижений; характеристика творчества выдающихся деятелей культуры (в форме сообщения, выступления на семинаре, круглом столе). Подготовка и проведение виртуальных экскурсий по залам художественных </w:t>
            </w:r>
            <w:r w:rsidRPr="00B5546C">
              <w:lastRenderedPageBreak/>
              <w:t>музеев и экспозициям произведений живописцев, скульпторов и архитекторов ХIХ века. Осуществление подготовки и презентации сообщения, исследовательского проекта о развитии культуры своего региона в XIX века. Оценка места русской культуры в мировой культуре XIX века.</w:t>
            </w:r>
          </w:p>
        </w:tc>
      </w:tr>
      <w:tr w:rsidR="00E76521" w:rsidRPr="00B5546C" w:rsidTr="00E76521">
        <w:tc>
          <w:tcPr>
            <w:tcW w:w="1951" w:type="dxa"/>
            <w:gridSpan w:val="2"/>
          </w:tcPr>
          <w:p w:rsidR="00E76521" w:rsidRPr="00B5546C" w:rsidRDefault="00E76521" w:rsidP="00E76521">
            <w:pPr>
              <w:contextualSpacing/>
            </w:pPr>
            <w:r w:rsidRPr="00B5546C">
              <w:lastRenderedPageBreak/>
              <w:t>От Новой истории к Новейшей</w:t>
            </w:r>
          </w:p>
        </w:tc>
        <w:tc>
          <w:tcPr>
            <w:tcW w:w="851" w:type="dxa"/>
          </w:tcPr>
          <w:p w:rsidR="00E76521" w:rsidRPr="00CB378B" w:rsidRDefault="00CB378B" w:rsidP="00E76521">
            <w:pPr>
              <w:contextualSpacing/>
              <w:jc w:val="center"/>
              <w:rPr>
                <w:lang w:val="en-US"/>
              </w:rPr>
            </w:pPr>
            <w:r>
              <w:rPr>
                <w:lang w:val="en-US"/>
              </w:rPr>
              <w:t>19</w:t>
            </w:r>
          </w:p>
        </w:tc>
        <w:tc>
          <w:tcPr>
            <w:tcW w:w="6911" w:type="dxa"/>
          </w:tcPr>
          <w:p w:rsidR="00E76521" w:rsidRPr="00B5546C" w:rsidRDefault="00E76521" w:rsidP="00E76521">
            <w:pPr>
              <w:contextualSpacing/>
              <w:jc w:val="both"/>
            </w:pPr>
            <w:r w:rsidRPr="00B5546C">
              <w:t>Показ на карте ведущих государств мира и их колонии в начале ХХ века. Объяснение и применение в историческом контексте понятий: «модернизация», «индустриализация», «империализм», «урбанизация», «Антанта», «Тройственный союз». Характеристика причин, содержания и значения социальных реформ начала ХХ века на примерах разных стран. Раскрытие сущности причин неравномерности темпов развития индустриальных стран в начале ХХ века.</w:t>
            </w:r>
          </w:p>
          <w:p w:rsidR="00E76521" w:rsidRPr="00B5546C" w:rsidRDefault="00E76521" w:rsidP="00E76521">
            <w:pPr>
              <w:contextualSpacing/>
              <w:jc w:val="both"/>
            </w:pPr>
            <w:r w:rsidRPr="00B5546C">
              <w:t>Объяснение и применение в историческом контексте понятия «пробуждение Азии». Сопоставление путей модернизации стран Азии, Латинской Америки в начале ХХ века; выявление особенностей отдельных стран. Объяснение, в чем заключались задачи и итоги революций в Османской империи, Иране, Китае, Мексике.</w:t>
            </w:r>
          </w:p>
          <w:p w:rsidR="00E76521" w:rsidRPr="00B5546C" w:rsidRDefault="00E76521" w:rsidP="00E76521">
            <w:pPr>
              <w:contextualSpacing/>
              <w:jc w:val="both"/>
            </w:pPr>
            <w:r w:rsidRPr="00B5546C">
              <w:t>Объяснение, в чем заключались главные противоречия в политическом, экономическом, социальном развитии России в начале ХХ века. Представление характеристики Николая II (в форме эссе, реферата). Систематизация материала о развитии экономики в начале ХХ века, выявление ее характерных черт.</w:t>
            </w:r>
          </w:p>
          <w:p w:rsidR="00E76521" w:rsidRPr="00B5546C" w:rsidRDefault="00E76521" w:rsidP="00E76521">
            <w:pPr>
              <w:contextualSpacing/>
              <w:jc w:val="both"/>
            </w:pPr>
            <w:r w:rsidRPr="00B5546C">
              <w:t>Систематизация материала об основных событиях российской революции 1905 — 1907 годов, ее причинах, этапах, важнейших событиях (в виде хроники событий, тезисов).Объяснение и применение в историческом контексте понятий: «кадеты», «октябристы», «социал-демократы», «Совет», «Государственная дума», «конституционная монархия». Сравнение позиций политических партий, созданных и действовавших во время революции, их оценка (на основе работы с документами). Раскрытие причин, особенностей и последствий национальных движений в ходе революции. Участие в сборе и представлении материала о событиях революции 1905 — 1907 годов в своем регионе. Оценка итогов революции 1905 — 1907 годов.</w:t>
            </w:r>
          </w:p>
          <w:p w:rsidR="00E76521" w:rsidRPr="00B5546C" w:rsidRDefault="00E76521" w:rsidP="00E76521">
            <w:pPr>
              <w:contextualSpacing/>
              <w:jc w:val="both"/>
            </w:pPr>
            <w:r w:rsidRPr="00B5546C">
              <w:t>Раскрытие основных положений и итогов осуществления политической программы П. А. Столыпина, его аграрной реформы. Объяснение и применение в историческом контексте понятий: «отруб», «хутор», «переселенческая политика», «третьеиюньская монархия».</w:t>
            </w:r>
          </w:p>
          <w:p w:rsidR="00E76521" w:rsidRPr="00B5546C" w:rsidRDefault="00E76521" w:rsidP="00E76521">
            <w:pPr>
              <w:contextualSpacing/>
              <w:jc w:val="both"/>
            </w:pPr>
            <w:r w:rsidRPr="00B5546C">
              <w:t>Характеристика достижений российской культуры начала ХХ века: творчества выдающихся деятелей науки и культуры (в форме сообщений, эссе, портретных характеристик, реферата и др.). Объяснение и применение в историческом контексте понятий: «модернизм», «символизм», «декадентство», «авангард», «кубизм», абстракционизм, «футуризм», «акмеизм». Участие в подготовке и презентации проекта «Культура нашего края в начале ХХ века» (с использованием материалов краеведческого музея, личных архивов).</w:t>
            </w:r>
          </w:p>
          <w:p w:rsidR="00E76521" w:rsidRPr="00B5546C" w:rsidRDefault="00E76521" w:rsidP="00E76521">
            <w:pPr>
              <w:contextualSpacing/>
              <w:jc w:val="both"/>
            </w:pPr>
            <w:r w:rsidRPr="00B5546C">
              <w:t xml:space="preserve">Характеристика причин, участников, основных этапов и крупнейших сражений Первой мировой войны. Систематизация </w:t>
            </w:r>
            <w:r w:rsidRPr="00B5546C">
              <w:lastRenderedPageBreak/>
              <w:t>материала о событиях на Западном и Восточном фронтах войны (в форме таблицы), раскрытие их взаимообусловленности. Характеристика итогов и последствий Первой мировой войны.</w:t>
            </w:r>
          </w:p>
          <w:p w:rsidR="00E76521" w:rsidRPr="00B5546C" w:rsidRDefault="00E76521" w:rsidP="00E76521">
            <w:pPr>
              <w:contextualSpacing/>
              <w:jc w:val="both"/>
            </w:pPr>
            <w:r w:rsidRPr="00B5546C">
              <w:t>Анализ материала о влиянии войны на развитие общества в воюющих странах. Характеристика жизни людей на фронтах и в тылу (с использованием исторических источников, мемуаров). Объяснение, как война воздействовала на положение в России, высказывание суждения по вопросу «Война — путь к революции?».</w:t>
            </w:r>
          </w:p>
          <w:p w:rsidR="00E76521" w:rsidRPr="00B5546C" w:rsidRDefault="00E76521" w:rsidP="00E76521">
            <w:pPr>
              <w:contextualSpacing/>
              <w:jc w:val="both"/>
            </w:pPr>
            <w:r w:rsidRPr="00B5546C">
              <w:t>Характеристика причин и сущности революционных событий февраля 1917 года. Оценка деятельности Временного правительства, Петроградского Совета. Характеристика позиций основных политических партий и их лидеров в период весны — осени 1917 года.</w:t>
            </w:r>
          </w:p>
          <w:p w:rsidR="00E76521" w:rsidRPr="00B5546C" w:rsidRDefault="00E76521" w:rsidP="00E76521">
            <w:pPr>
              <w:contextualSpacing/>
              <w:jc w:val="both"/>
            </w:pPr>
            <w:r w:rsidRPr="00B5546C">
              <w:t>Характеристика причин и сущности событий октября 1917 года, сопоставление различных оценок этих событий, высказывание и аргументация своей точки зрения (в ходе диспута). Объяснение причин прихода большевиков к власти. Систематизация материала о создании Советского государства, первых преобразованиях (в форме конспекта, таблицы). Объяснение и применение в историческом контексте понятий: «декрет», «национализация», «рабочий контроль», «Учредительное собрание». Характеристика обстоятельств и последствий заключения Брестского мира. Участие в обсуждении роли В. И. Ленина в истории ХХ века (в форме учебной конференции, диспута).</w:t>
            </w:r>
          </w:p>
          <w:p w:rsidR="00E76521" w:rsidRPr="00B5546C" w:rsidRDefault="00E76521" w:rsidP="00E76521">
            <w:pPr>
              <w:contextualSpacing/>
              <w:jc w:val="both"/>
            </w:pPr>
            <w:r w:rsidRPr="00B5546C">
              <w:t>Характеристика причин Гражданской войны и интервенции, целей, участников и тактики белого и красного движения. Проведение поиска информации о событиях Гражданской войны в родном крае, городе, представление ее в форме презентации, эссе. Сравнение политики «военного коммунизма» и нэпа, выявление их общие черт и различий</w:t>
            </w:r>
          </w:p>
        </w:tc>
      </w:tr>
      <w:tr w:rsidR="00E76521" w:rsidRPr="00B5546C" w:rsidTr="00E76521">
        <w:tc>
          <w:tcPr>
            <w:tcW w:w="1951" w:type="dxa"/>
            <w:gridSpan w:val="2"/>
          </w:tcPr>
          <w:p w:rsidR="00E76521" w:rsidRPr="00012056" w:rsidRDefault="00E76521" w:rsidP="00E76521">
            <w:pPr>
              <w:contextualSpacing/>
            </w:pPr>
            <w:r w:rsidRPr="00012056">
              <w:rPr>
                <w:bCs/>
                <w:szCs w:val="28"/>
              </w:rPr>
              <w:lastRenderedPageBreak/>
              <w:t>Межвоенныйпериод (1918-1939)</w:t>
            </w:r>
          </w:p>
        </w:tc>
        <w:tc>
          <w:tcPr>
            <w:tcW w:w="851" w:type="dxa"/>
          </w:tcPr>
          <w:p w:rsidR="00E76521" w:rsidRPr="00CB378B" w:rsidRDefault="00E76521" w:rsidP="00CB378B">
            <w:pPr>
              <w:contextualSpacing/>
              <w:jc w:val="center"/>
              <w:rPr>
                <w:lang w:val="en-US"/>
              </w:rPr>
            </w:pPr>
            <w:r w:rsidRPr="00B5546C">
              <w:t>1</w:t>
            </w:r>
            <w:r w:rsidR="00CB378B">
              <w:rPr>
                <w:lang w:val="en-US"/>
              </w:rPr>
              <w:t>0</w:t>
            </w:r>
          </w:p>
        </w:tc>
        <w:tc>
          <w:tcPr>
            <w:tcW w:w="6911" w:type="dxa"/>
          </w:tcPr>
          <w:p w:rsidR="00E76521" w:rsidRPr="00B5546C" w:rsidRDefault="00E76521" w:rsidP="00E76521">
            <w:pPr>
              <w:contextualSpacing/>
              <w:jc w:val="both"/>
            </w:pPr>
            <w:r w:rsidRPr="00B5546C">
              <w:t>Объяснение и применение в историческом контексте понятий: «Версальско-Вашингтонская система», «Лига Наций», «репарации», «новый курс», «Народный фронт». Систематизация материала о революционных событиях 1918 — начала 1920-х годов в Европе (причин, участников, ключевых событий, итогов революций). Характеристика успехов и проблем экономического развития стран Европы и США в 1920-е годы. Раскрытие причин мирового экономического кризиса 1929 —1933 годов и его последствий. Объяснение сущности, причин успеха и противоречий «нового курса» президента США Ф. Рузвельта.</w:t>
            </w:r>
          </w:p>
          <w:p w:rsidR="00E76521" w:rsidRPr="00B5546C" w:rsidRDefault="00E76521" w:rsidP="00E76521">
            <w:pPr>
              <w:contextualSpacing/>
              <w:jc w:val="both"/>
            </w:pPr>
            <w:r w:rsidRPr="00B5546C">
              <w:t>Объяснение и применение в историческом контексте понятий: «мировой экономический кризис», «тоталитаризм», «авторитаризм», «фашизм», «нацизм». Объяснение причин возникновения и распространения фашизма в Италии и нацизма в Германии. Систематизация материала о гражданской войне в Испании, высказывание оценки ее последствий.</w:t>
            </w:r>
          </w:p>
          <w:p w:rsidR="00E76521" w:rsidRPr="00B5546C" w:rsidRDefault="00E76521" w:rsidP="00E76521">
            <w:pPr>
              <w:contextualSpacing/>
              <w:jc w:val="both"/>
            </w:pPr>
            <w:r w:rsidRPr="00B5546C">
              <w:t xml:space="preserve">Характеристика опыта и итогов реформ и революций как путей модернизации в странах Азии. Раскрытие особенностей освободительного движения 1920 —1930-х годов в Китае и </w:t>
            </w:r>
            <w:r w:rsidRPr="00B5546C">
              <w:lastRenderedPageBreak/>
              <w:t>Индии. Высказывание суждений о роли лидеров в освободительном движении и модернизации стран Азии. Высказывание суждений о причинах и особенностях японской экспансии.</w:t>
            </w:r>
          </w:p>
          <w:p w:rsidR="00E76521" w:rsidRPr="00B5546C" w:rsidRDefault="00E76521" w:rsidP="00E76521">
            <w:pPr>
              <w:contextualSpacing/>
              <w:jc w:val="both"/>
            </w:pPr>
            <w:r w:rsidRPr="00B5546C">
              <w:t>Характеристика основных этапов и тенденций развития международных отношений в 1920 — 1930-е годы. Участие в дискуссии о предпосылках, характере и значении важнейших международных событий 1920 — 1930-х годов.</w:t>
            </w:r>
          </w:p>
          <w:p w:rsidR="00E76521" w:rsidRPr="00B5546C" w:rsidRDefault="00E76521" w:rsidP="00E76521">
            <w:pPr>
              <w:contextualSpacing/>
              <w:jc w:val="both"/>
            </w:pPr>
            <w:r w:rsidRPr="00B5546C">
              <w:t>Характеристика основных течений в литературе и искусстве 1920 — 1930-х годов на примерах творчества выдающихся мастеров культуры, их произведений (в форме сообщений или презентаций, в ходе круглого стола). Сравнение развития западной и советской культуры в 1920 —1930-е годы, выявление черт их различия и сходства.</w:t>
            </w:r>
          </w:p>
          <w:p w:rsidR="00E76521" w:rsidRPr="00B5546C" w:rsidRDefault="00E76521" w:rsidP="00E76521">
            <w:pPr>
              <w:contextualSpacing/>
              <w:jc w:val="both"/>
            </w:pPr>
            <w:r w:rsidRPr="00B5546C">
              <w:t>Участие в семинаре на тему «Нэп как явление социально-экономической и общественно-политической жизни Советской страны». Сравнение основных вариантов объединения советских республик, их оценка, анализ положений Конституции СССР (1924 года), раскрытие значения образования СССР. Раскрытие сущности, основного содержания и результатов внутрипартийной борьбы в 1920 — 1930-е годы.</w:t>
            </w:r>
          </w:p>
          <w:p w:rsidR="00E76521" w:rsidRPr="00B5546C" w:rsidRDefault="00E76521" w:rsidP="00E76521">
            <w:pPr>
              <w:contextualSpacing/>
              <w:jc w:val="both"/>
            </w:pPr>
            <w:r w:rsidRPr="00B5546C">
              <w:t>Представление характеристики и оценки политических процессов 1930-х годов. Характеристика причин, методов и итогов индустриализации и коллективизации в СССР. Объяснение и применение в историческом контексте понятий: «пятилетка», «стахановское движение», «коллективизация», «раскулачивание», «политические репрессии», «враг народа», «ГУЛАГ». Проведение поиска информации о ходе индустриализации и коллективизации в своем городе, крае (в форме исследовательского проекта).</w:t>
            </w:r>
          </w:p>
          <w:p w:rsidR="00E76521" w:rsidRPr="00B5546C" w:rsidRDefault="00E76521" w:rsidP="00E76521">
            <w:pPr>
              <w:contextualSpacing/>
              <w:jc w:val="both"/>
            </w:pPr>
            <w:r w:rsidRPr="00B5546C">
              <w:t>Раскрытие особенностей социальных процессов в СССР в 1930-е годы. Характеристика эволюции политической системы в СССР в 1930-е годы, раскрытие предпосылок усиления централизации власти. Анализ информации источников и работ историков о политических процессах и репрессиях 1930-х годов, оценка этих событий.</w:t>
            </w:r>
          </w:p>
          <w:p w:rsidR="00E76521" w:rsidRPr="00B5546C" w:rsidRDefault="00E76521" w:rsidP="00E76521">
            <w:pPr>
              <w:contextualSpacing/>
              <w:jc w:val="both"/>
            </w:pPr>
            <w:r w:rsidRPr="00B5546C">
              <w:t>Систематизация информации о политике в области культуры в 1920 — 1930-е годы, выявление ее основных тенденций. Характеристика достижений советской науки и культуры. Участие в подготовке и представлении материалов о творчестве и судьбах ученых, деятелей литературы и искусства 1920 —1930-х годов (в форме биографических справок, эссе, презентаций, рефератов). Систематизация информации о политике власти по отношению к различным религиозным конфессиям, положении религии в СССР.</w:t>
            </w:r>
          </w:p>
        </w:tc>
      </w:tr>
      <w:tr w:rsidR="00E76521" w:rsidRPr="00B5546C" w:rsidTr="00E76521">
        <w:tc>
          <w:tcPr>
            <w:tcW w:w="1951" w:type="dxa"/>
            <w:gridSpan w:val="2"/>
          </w:tcPr>
          <w:p w:rsidR="00E76521" w:rsidRPr="00B5546C" w:rsidRDefault="00E76521" w:rsidP="00E76521">
            <w:r w:rsidRPr="00B5546C">
              <w:lastRenderedPageBreak/>
              <w:t>Вторая мировая война. Великая Отечественная война</w:t>
            </w:r>
          </w:p>
        </w:tc>
        <w:tc>
          <w:tcPr>
            <w:tcW w:w="851" w:type="dxa"/>
          </w:tcPr>
          <w:p w:rsidR="00E76521" w:rsidRPr="004C42D3" w:rsidRDefault="004C42D3" w:rsidP="00E76521">
            <w:pPr>
              <w:contextualSpacing/>
              <w:jc w:val="center"/>
              <w:rPr>
                <w:lang w:val="en-US"/>
              </w:rPr>
            </w:pPr>
            <w:r>
              <w:rPr>
                <w:lang w:val="en-US"/>
              </w:rPr>
              <w:t>8</w:t>
            </w:r>
          </w:p>
        </w:tc>
        <w:tc>
          <w:tcPr>
            <w:tcW w:w="6911" w:type="dxa"/>
          </w:tcPr>
          <w:p w:rsidR="00E76521" w:rsidRPr="00B5546C" w:rsidRDefault="00E76521" w:rsidP="00E76521">
            <w:pPr>
              <w:contextualSpacing/>
              <w:jc w:val="both"/>
            </w:pPr>
            <w:r w:rsidRPr="00B5546C">
              <w:t>Характеристика причин кризиса Версальско-Вашингтонской системы и начала Второй мировой войны. Приведение оценок Мюнхенского соглашения и советско-германских договоров 1939 года.</w:t>
            </w:r>
          </w:p>
          <w:p w:rsidR="00E76521" w:rsidRPr="00B5546C" w:rsidRDefault="00E76521" w:rsidP="00E76521">
            <w:pPr>
              <w:contextualSpacing/>
              <w:jc w:val="both"/>
            </w:pPr>
            <w:r w:rsidRPr="00B5546C">
              <w:t xml:space="preserve">Называние с использованием карты участников и основных этапов Второй мировой войны. Характеристика роли отдельных фронтов в общем ходе Второй мировой войны. Объяснение и </w:t>
            </w:r>
            <w:r w:rsidRPr="00B5546C">
              <w:lastRenderedPageBreak/>
              <w:t>применение в историческом контексте понятий: «странная война», «план “Барбаросса”», «план “Ост”», «новый порядок», «коллаборационизм», «геноцид», «холокост», «антигитлеровская коалиция», «ленд-лиз», «коренной перелом», «движение Сопротивления», «партизаны». Представление биографических справок, очерков об участниках войны: полководцах, солдатах, тружениках тыла. Раскрытие значения создания антигитлеровской коалиции и роли дипломатии в годы войны. Характеристика значения битвы под Москвой.</w:t>
            </w:r>
          </w:p>
          <w:p w:rsidR="00E76521" w:rsidRPr="00B5546C" w:rsidRDefault="00E76521" w:rsidP="00E76521">
            <w:pPr>
              <w:contextualSpacing/>
              <w:jc w:val="both"/>
            </w:pPr>
            <w:r w:rsidRPr="00B5546C">
              <w:t>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 Показ особенностей развития экономики в главных воюющих государствах, объяснение причин успехов советской экономики. Рассказ о положении людей на фронтах и в тылу, характеристика жизни людей в годы войны с привлечением информации исторических источников (в том числе музейных материалов, воспоминаний и т. д.). Высказывание собственного суждения о причинах коллаборационизма в разных странах в годы войны. Характеристика итогов Второй мировой и Великой Отечественной войн, их исторического значения. Участие в подготовке проекта «Война в памяти народа» (с обращением к воспоминаниям людей старшего поколения, произведениям литературы, кинофильмам и др.).</w:t>
            </w:r>
          </w:p>
        </w:tc>
      </w:tr>
      <w:tr w:rsidR="00E76521" w:rsidRPr="00B5546C" w:rsidTr="00E76521">
        <w:tc>
          <w:tcPr>
            <w:tcW w:w="1951" w:type="dxa"/>
            <w:gridSpan w:val="2"/>
          </w:tcPr>
          <w:p w:rsidR="00E76521" w:rsidRPr="00012056" w:rsidRDefault="00E76521" w:rsidP="00E76521">
            <w:pPr>
              <w:contextualSpacing/>
            </w:pPr>
            <w:r w:rsidRPr="00012056">
              <w:lastRenderedPageBreak/>
              <w:t>Соревнование социальных систем. Современный мир</w:t>
            </w:r>
          </w:p>
          <w:p w:rsidR="00E76521" w:rsidRPr="00B5546C" w:rsidRDefault="00E76521" w:rsidP="00E76521">
            <w:pPr>
              <w:contextualSpacing/>
            </w:pPr>
          </w:p>
        </w:tc>
        <w:tc>
          <w:tcPr>
            <w:tcW w:w="851" w:type="dxa"/>
          </w:tcPr>
          <w:p w:rsidR="00E76521" w:rsidRPr="004C42D3" w:rsidRDefault="004C42D3" w:rsidP="00E76521">
            <w:pPr>
              <w:contextualSpacing/>
              <w:jc w:val="center"/>
              <w:rPr>
                <w:lang w:val="en-US"/>
              </w:rPr>
            </w:pPr>
            <w:r>
              <w:rPr>
                <w:lang w:val="en-US"/>
              </w:rPr>
              <w:t>7</w:t>
            </w:r>
          </w:p>
        </w:tc>
        <w:tc>
          <w:tcPr>
            <w:tcW w:w="6911" w:type="dxa"/>
          </w:tcPr>
          <w:p w:rsidR="00E76521" w:rsidRPr="00B5546C" w:rsidRDefault="00E76521" w:rsidP="00E76521">
            <w:pPr>
              <w:contextualSpacing/>
              <w:jc w:val="both"/>
            </w:pPr>
            <w:r w:rsidRPr="00B5546C">
              <w:t>Представление с использованием карты характеристики важнейших изменений, произошедших в мире после Второй мировой войны. Раскрытие причин и последствий укрепления статуса СССР как великой державы. Характеристика причин создания и основ деятельности ООН. Объяснение причин формирования двух военно-политических блоков.</w:t>
            </w:r>
          </w:p>
          <w:p w:rsidR="00E76521" w:rsidRPr="00B5546C" w:rsidRDefault="00E76521" w:rsidP="00E76521">
            <w:pPr>
              <w:contextualSpacing/>
              <w:jc w:val="both"/>
            </w:pPr>
            <w:r w:rsidRPr="00B5546C">
              <w:t>Характеристика этапов научно-технического прогресса во второй половине ХХ — начале ХХI века, сущности научно-технической и информационной революций, их социальных последствий.Раскрытие сущности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стран).Представление обзора политической истории США во второй половине ХХ — начале XXI века.Высказывание суждения о том, в чем выражается, чем объясняется лидерство США в современном мире и каковы его последствия.Раскрытие предпосылок, достижений и проблем европейской интеграции</w:t>
            </w:r>
          </w:p>
          <w:p w:rsidR="00E76521" w:rsidRPr="00B5546C" w:rsidRDefault="00E76521" w:rsidP="00E76521">
            <w:pPr>
              <w:contextualSpacing/>
              <w:jc w:val="both"/>
            </w:pPr>
            <w:r w:rsidRPr="00B5546C">
              <w:t xml:space="preserve">Характеристика основных этапов в истории восточноевропейских стран второй половины XX — начала XXI века. Сбор материалов и подготовка презентации о событиях в Вен-грии в 1956 году и в Чехословакии в 1968 году. Объяснение и применение в историческом контексте понятий: «мировая социалистическая система», «СЭВ», «ОВД», «Пражская весна», «Солидарность», «бархатная революция», «приватизация». Систематизация и анализ информации (в том числе из дополнительной литературы и СМИ) о развитии </w:t>
            </w:r>
            <w:r w:rsidRPr="00B5546C">
              <w:lastRenderedPageBreak/>
              <w:t>восточноевропейских стран в конце ХХ — начале ХХI века.</w:t>
            </w:r>
          </w:p>
          <w:p w:rsidR="00E76521" w:rsidRPr="00B5546C" w:rsidRDefault="00E76521" w:rsidP="00E76521">
            <w:pPr>
              <w:contextualSpacing/>
              <w:jc w:val="both"/>
            </w:pPr>
            <w:r w:rsidRPr="00B5546C">
              <w:t>Характеристика этапов освобождения стран Азии и Африки от колониальной и полуколониальной зависимости, раскрытие особенностей развития этих стран во второй половине ХХ — начале ХХI века. Характеристика этапов развития стран Азии и Африки после их освобождения от колониальной и полуколониальной зависимости. Объяснение и применение в историческом контексте понятий: «страны социалистической ориентации», «неоколониализм», «новые индустриальные страны», «традиционализм», «фундаментализм».</w:t>
            </w:r>
          </w:p>
          <w:p w:rsidR="00E76521" w:rsidRPr="00B5546C" w:rsidRDefault="00E76521" w:rsidP="00E76521">
            <w:pPr>
              <w:contextualSpacing/>
              <w:jc w:val="both"/>
            </w:pPr>
            <w:r w:rsidRPr="00B5546C">
              <w:t>Характеристика особенностей процесса национального освобождения и становления государственности в Индии и Пакистане. Объяснение причин успехов в развитии Китая и Индии в конце ХХ — начале ХХI века, высказывание суждений о перспективах развития этих стран. Участие в дискуссии на тему «В чем причины успехов реформ в Китае: уроки для России» с привлечением работ историков и публицистов.</w:t>
            </w:r>
          </w:p>
          <w:p w:rsidR="00E76521" w:rsidRPr="00B5546C" w:rsidRDefault="00E76521" w:rsidP="00E76521">
            <w:pPr>
              <w:contextualSpacing/>
              <w:jc w:val="both"/>
            </w:pPr>
            <w:r w:rsidRPr="00B5546C">
              <w:t>Сопоставление реформистского и революционного путей решения социально-экономических противоречий в странах Латинской Америки, высказывание суждений об их результативности. Объяснение и применение в историческом контексте понятий: «импортозамещающая индустриализация», «национализация», «хунта», «левый поворот». Характеристика крупнейших политических деятелей Латинской Америки второй половины ХХ — начала ХХI века.</w:t>
            </w:r>
          </w:p>
          <w:p w:rsidR="00E76521" w:rsidRPr="00B5546C" w:rsidRDefault="00E76521" w:rsidP="00E76521">
            <w:pPr>
              <w:contextualSpacing/>
              <w:jc w:val="both"/>
            </w:pPr>
            <w:r w:rsidRPr="00B5546C">
              <w:t>Объяснение сущности «холодной войны», ее влияния на историю второй половины ХХ века. Характеристика основных периодов и тенденций развития международных отношений в 1945 году — начале XXI века. Рассказ с использованием карты о международных кризисах 1940 — 1960-х годов. Объяснение и применение в историческом контексте понятий: «биполярный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 Участие в обсуждении событий современной международной жизни (с привлечением материалов СМИ).</w:t>
            </w:r>
          </w:p>
          <w:p w:rsidR="00E76521" w:rsidRPr="00B5546C" w:rsidRDefault="00E76521" w:rsidP="00E76521">
            <w:pPr>
              <w:contextualSpacing/>
              <w:jc w:val="both"/>
            </w:pPr>
            <w:r w:rsidRPr="00B5546C">
              <w:t xml:space="preserve">Характеристика достижений в различных областях науки, показ их влияния на развитие общества (в том числе с привлечением дополнительной литературы, СМИ, Интернета). Объяснение и применение в историческом контексте понятий: «постмодернизм», «массовая культура», «поп-арт». Объяснение причин и последствий влияния глобализации на национальные культуры. </w:t>
            </w:r>
          </w:p>
        </w:tc>
      </w:tr>
      <w:tr w:rsidR="00E76521" w:rsidRPr="00B5546C" w:rsidTr="00E76521">
        <w:tc>
          <w:tcPr>
            <w:tcW w:w="1951" w:type="dxa"/>
            <w:gridSpan w:val="2"/>
          </w:tcPr>
          <w:p w:rsidR="00E76521" w:rsidRPr="00B5546C" w:rsidRDefault="00E76521" w:rsidP="00E76521">
            <w:r w:rsidRPr="00B5546C">
              <w:lastRenderedPageBreak/>
              <w:t>Апогей и кризис советской системы 1945 — 1991 годов</w:t>
            </w:r>
          </w:p>
        </w:tc>
        <w:tc>
          <w:tcPr>
            <w:tcW w:w="851" w:type="dxa"/>
          </w:tcPr>
          <w:p w:rsidR="00E76521" w:rsidRPr="004C42D3" w:rsidRDefault="004C42D3" w:rsidP="00E76521">
            <w:pPr>
              <w:contextualSpacing/>
              <w:jc w:val="center"/>
              <w:rPr>
                <w:lang w:val="en-US"/>
              </w:rPr>
            </w:pPr>
            <w:r>
              <w:rPr>
                <w:lang w:val="en-US"/>
              </w:rPr>
              <w:t>8</w:t>
            </w:r>
          </w:p>
        </w:tc>
        <w:tc>
          <w:tcPr>
            <w:tcW w:w="6911" w:type="dxa"/>
          </w:tcPr>
          <w:p w:rsidR="00E76521" w:rsidRPr="00B5546C" w:rsidRDefault="00E76521" w:rsidP="00E76521">
            <w:pPr>
              <w:contextualSpacing/>
              <w:jc w:val="both"/>
            </w:pPr>
            <w:r w:rsidRPr="00B5546C">
              <w:t xml:space="preserve">Систематизация материала о развитии СССР в первые послевоенные годы, основных задачах и мероприятиях внутренней и внешней политики. Характеристика процесса возрождения различных сторон жизни советского общества в послевоенные годы. Проведение поиска информации о жизни людей в послевоенные годы (с привлечением мемуарной, художественной литературы). Участие в подготовке презентации «Родной край (город) в первые послевоенные </w:t>
            </w:r>
            <w:r w:rsidRPr="00B5546C">
              <w:lastRenderedPageBreak/>
              <w:t>годы».</w:t>
            </w:r>
          </w:p>
          <w:p w:rsidR="00E76521" w:rsidRPr="00B5546C" w:rsidRDefault="00E76521" w:rsidP="00E76521">
            <w:pPr>
              <w:contextualSpacing/>
              <w:jc w:val="both"/>
            </w:pPr>
            <w:r w:rsidRPr="00B5546C">
              <w:t>Характеристика перемен в общественно-политической жизни СССР, новых подходов к решению хозяйственных и социальных проблем, реформ. Проведение обзора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раскрытие их международного значения.</w:t>
            </w:r>
          </w:p>
          <w:p w:rsidR="00E76521" w:rsidRPr="00B5546C" w:rsidRDefault="00E76521" w:rsidP="00E76521">
            <w:pPr>
              <w:contextualSpacing/>
              <w:jc w:val="both"/>
            </w:pPr>
            <w:r w:rsidRPr="00B5546C">
              <w:t>Систематизация материала о тенденциях и результатах экономического и социального развития СССР в 1965 — начале 1980-х годов (в форме сообщения, конспекта). Объяснение, в чем проявлялись противоречия в развитии науки и техники, художественной культуры в рассматриваемый период. Проведение поиска информации о повседневной жизни, интересах советских людей в 1960 — середине 1980-х годов (в том числе путем опроса родственников, людей старших поколений). Оценка государственной деятельности Л. И. Брежнева. Систематизация материала о развитии международных отношений и внешней политики СССР (периоды улучшения и обострения международных отношений, ключевые события).</w:t>
            </w:r>
          </w:p>
          <w:p w:rsidR="00E76521" w:rsidRPr="00B5546C" w:rsidRDefault="00E76521" w:rsidP="00E76521">
            <w:pPr>
              <w:contextualSpacing/>
              <w:jc w:val="both"/>
            </w:pPr>
            <w:r w:rsidRPr="00B5546C">
              <w:t>Характеристика причин и предпосылок перестройки в СССР. Объяснение и применение в историческом контексте понятий: «перестройка», «гласность», «плюрализм», «парад суверенитетов». Проведение поиска информации об изменениях в сфере экономики и общественной жизни в годы перестройки. Составление характеристики (политического портрета) М. С. Горбачева (с привлечением дополнительной литературы). Участие в обсуждении вопросов о характере и последствиях перестройки, причинах кризиса советской системы и распада СССР, высказывание и аргументация своего мнения.</w:t>
            </w:r>
          </w:p>
          <w:p w:rsidR="00E76521" w:rsidRPr="00B5546C" w:rsidRDefault="00E76521" w:rsidP="00E76521">
            <w:pPr>
              <w:contextualSpacing/>
              <w:jc w:val="both"/>
            </w:pPr>
            <w:r w:rsidRPr="00B5546C">
              <w:t>Характеристика особенностей развития советской науки в разные периоды второй половины ХХ века. Подготовка сравнительной таблицы «Научно-технические открытия стран Запада и СССР в 1950 — 1970-е годы». Рассказ о выдающихся произведениях литературы и искусства. Объяснение, в чем заключалась противоречивость партийной культурной политики. Рассказ о развитии отечественной культуры в 1960 — 1980-е годы, характеристика творчества ее выдающихся представителей.</w:t>
            </w:r>
          </w:p>
        </w:tc>
      </w:tr>
      <w:tr w:rsidR="00E76521" w:rsidRPr="00B5546C" w:rsidTr="00E76521">
        <w:tc>
          <w:tcPr>
            <w:tcW w:w="1951" w:type="dxa"/>
            <w:gridSpan w:val="2"/>
          </w:tcPr>
          <w:p w:rsidR="00E76521" w:rsidRPr="00B5546C" w:rsidRDefault="00E76521" w:rsidP="00E76521">
            <w:r w:rsidRPr="00B5546C">
              <w:lastRenderedPageBreak/>
              <w:t xml:space="preserve">Российская Федерация на рубеже ХХ— ХХI веков </w:t>
            </w:r>
          </w:p>
        </w:tc>
        <w:tc>
          <w:tcPr>
            <w:tcW w:w="851" w:type="dxa"/>
          </w:tcPr>
          <w:p w:rsidR="00E76521" w:rsidRPr="004C42D3" w:rsidRDefault="004C42D3" w:rsidP="00E76521">
            <w:pPr>
              <w:contextualSpacing/>
              <w:jc w:val="center"/>
              <w:rPr>
                <w:lang w:val="en-US"/>
              </w:rPr>
            </w:pPr>
            <w:r>
              <w:rPr>
                <w:lang w:val="en-US"/>
              </w:rPr>
              <w:t>6</w:t>
            </w:r>
          </w:p>
        </w:tc>
        <w:tc>
          <w:tcPr>
            <w:tcW w:w="6911" w:type="dxa"/>
          </w:tcPr>
          <w:p w:rsidR="00E76521" w:rsidRPr="00B5546C" w:rsidRDefault="00E76521" w:rsidP="00E76521">
            <w:pPr>
              <w:contextualSpacing/>
              <w:jc w:val="both"/>
            </w:pPr>
            <w:r w:rsidRPr="00B5546C">
              <w:t xml:space="preserve">Объяснение, в чем заключались трудности перехода к рыночной экономике, с привлечением свидетельств современников. Характеристика темпов, масштабов, характера и социально-экономических последствий приватизации в России. Сравнение Конституции России 1993 года с Конституцией СССР 1977 года по самостоятельно сформулированным вопросам. Объяснение причин военно-политического кризиса в Чечне и способов его разрешения в середине 1990-х годов. Оценка итогов развития РФ в 1990-е годы. Систематизация и раскрытие основных направлений реформаторской деятельности руководства РФ в начале ХХI века. Рассказ о государственных символах России в контексте формирования нового образа страны. Представление </w:t>
            </w:r>
            <w:r w:rsidRPr="00B5546C">
              <w:lastRenderedPageBreak/>
              <w:t>краткой характеристики основных политических партий современной России, указание их лидеров. Указание глобальных проблем и вызовов, с которыми столкнулась России в ХХI веке. Характеристика ключевых событий политической истории современной России в XXI веке. 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 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r>
      <w:tr w:rsidR="00E76521" w:rsidRPr="00B5546C" w:rsidTr="00E76521">
        <w:tc>
          <w:tcPr>
            <w:tcW w:w="1951" w:type="dxa"/>
            <w:gridSpan w:val="2"/>
          </w:tcPr>
          <w:p w:rsidR="00E76521" w:rsidRPr="00B5546C" w:rsidRDefault="00E76521" w:rsidP="00E76521">
            <w:r w:rsidRPr="00B5546C">
              <w:lastRenderedPageBreak/>
              <w:t>Итого</w:t>
            </w:r>
          </w:p>
        </w:tc>
        <w:tc>
          <w:tcPr>
            <w:tcW w:w="851" w:type="dxa"/>
          </w:tcPr>
          <w:p w:rsidR="00E76521" w:rsidRPr="004C42D3" w:rsidRDefault="00E76521" w:rsidP="004C42D3">
            <w:pPr>
              <w:contextualSpacing/>
              <w:jc w:val="center"/>
              <w:rPr>
                <w:lang w:val="en-US"/>
              </w:rPr>
            </w:pPr>
            <w:r w:rsidRPr="00B5546C">
              <w:t>1</w:t>
            </w:r>
            <w:r w:rsidR="004C42D3">
              <w:rPr>
                <w:lang w:val="en-US"/>
              </w:rPr>
              <w:t>17</w:t>
            </w:r>
          </w:p>
        </w:tc>
        <w:tc>
          <w:tcPr>
            <w:tcW w:w="6911" w:type="dxa"/>
          </w:tcPr>
          <w:p w:rsidR="00E76521" w:rsidRPr="00B5546C" w:rsidRDefault="00E76521" w:rsidP="00E76521">
            <w:pPr>
              <w:contextualSpacing/>
              <w:jc w:val="center"/>
            </w:pPr>
          </w:p>
        </w:tc>
      </w:tr>
      <w:tr w:rsidR="00E76521" w:rsidRPr="00B5546C" w:rsidTr="00E76521">
        <w:tc>
          <w:tcPr>
            <w:tcW w:w="9713" w:type="dxa"/>
            <w:gridSpan w:val="4"/>
          </w:tcPr>
          <w:p w:rsidR="00E76521" w:rsidRPr="00B5546C" w:rsidRDefault="00E76521" w:rsidP="00E76521">
            <w:pPr>
              <w:contextualSpacing/>
              <w:jc w:val="center"/>
            </w:pPr>
            <w:r w:rsidRPr="00B5546C">
              <w:t>Внеаудиторная самостоятельная работа</w:t>
            </w:r>
          </w:p>
        </w:tc>
      </w:tr>
      <w:tr w:rsidR="00E76521" w:rsidRPr="00B5546C" w:rsidTr="00E76521">
        <w:tc>
          <w:tcPr>
            <w:tcW w:w="1951" w:type="dxa"/>
            <w:gridSpan w:val="2"/>
          </w:tcPr>
          <w:p w:rsidR="00E76521" w:rsidRPr="00B5546C" w:rsidRDefault="00E76521" w:rsidP="00E76521">
            <w:r w:rsidRPr="00B5546C">
              <w:t>Итого</w:t>
            </w:r>
          </w:p>
        </w:tc>
        <w:tc>
          <w:tcPr>
            <w:tcW w:w="851" w:type="dxa"/>
          </w:tcPr>
          <w:p w:rsidR="00E76521" w:rsidRPr="004C42D3" w:rsidRDefault="004C42D3" w:rsidP="00E76521">
            <w:pPr>
              <w:contextualSpacing/>
              <w:jc w:val="center"/>
              <w:rPr>
                <w:lang w:val="en-US"/>
              </w:rPr>
            </w:pPr>
            <w:r>
              <w:rPr>
                <w:lang w:val="en-US"/>
              </w:rPr>
              <w:t>58</w:t>
            </w:r>
          </w:p>
        </w:tc>
        <w:tc>
          <w:tcPr>
            <w:tcW w:w="6911" w:type="dxa"/>
          </w:tcPr>
          <w:p w:rsidR="00E76521" w:rsidRPr="00B5546C" w:rsidRDefault="00E76521" w:rsidP="00E76521">
            <w:pPr>
              <w:contextualSpacing/>
              <w:jc w:val="center"/>
            </w:pPr>
          </w:p>
        </w:tc>
      </w:tr>
      <w:tr w:rsidR="00E76521" w:rsidRPr="00B5546C" w:rsidTr="00E76521">
        <w:tc>
          <w:tcPr>
            <w:tcW w:w="9713" w:type="dxa"/>
            <w:gridSpan w:val="4"/>
          </w:tcPr>
          <w:p w:rsidR="00E76521" w:rsidRPr="00B5546C" w:rsidRDefault="00E76521" w:rsidP="00E76521">
            <w:pPr>
              <w:contextualSpacing/>
              <w:jc w:val="center"/>
            </w:pPr>
            <w:r w:rsidRPr="00B5546C">
              <w:t xml:space="preserve">Промежуточная аттестация в форме дифференцированного зачета </w:t>
            </w:r>
          </w:p>
        </w:tc>
      </w:tr>
      <w:tr w:rsidR="00E76521" w:rsidRPr="00B5546C" w:rsidTr="00E76521">
        <w:tc>
          <w:tcPr>
            <w:tcW w:w="1951" w:type="dxa"/>
            <w:gridSpan w:val="2"/>
          </w:tcPr>
          <w:p w:rsidR="00E76521" w:rsidRPr="00B5546C" w:rsidRDefault="00E76521" w:rsidP="00E76521">
            <w:r w:rsidRPr="00B5546C">
              <w:t>Всего</w:t>
            </w:r>
          </w:p>
        </w:tc>
        <w:tc>
          <w:tcPr>
            <w:tcW w:w="851" w:type="dxa"/>
          </w:tcPr>
          <w:p w:rsidR="00E76521" w:rsidRPr="004C42D3" w:rsidRDefault="004C42D3" w:rsidP="00E76521">
            <w:pPr>
              <w:contextualSpacing/>
              <w:jc w:val="center"/>
              <w:rPr>
                <w:lang w:val="en-US"/>
              </w:rPr>
            </w:pPr>
            <w:r>
              <w:rPr>
                <w:lang w:val="en-US"/>
              </w:rPr>
              <w:t>175</w:t>
            </w:r>
          </w:p>
        </w:tc>
        <w:tc>
          <w:tcPr>
            <w:tcW w:w="6911" w:type="dxa"/>
          </w:tcPr>
          <w:p w:rsidR="00E76521" w:rsidRPr="00B5546C" w:rsidRDefault="00E76521" w:rsidP="00E76521">
            <w:pPr>
              <w:contextualSpacing/>
              <w:jc w:val="center"/>
            </w:pPr>
          </w:p>
        </w:tc>
      </w:tr>
    </w:tbl>
    <w:p w:rsidR="00E76521" w:rsidRPr="00B5546C" w:rsidRDefault="00E76521" w:rsidP="00E76521">
      <w:pPr>
        <w:pStyle w:val="3"/>
        <w:ind w:left="720" w:firstLine="0"/>
        <w:rPr>
          <w:rFonts w:ascii="Times New Roman" w:hAnsi="Times New Roman"/>
          <w:color w:val="auto"/>
          <w:sz w:val="24"/>
          <w:szCs w:val="24"/>
        </w:rPr>
      </w:pPr>
      <w:r>
        <w:rPr>
          <w:rFonts w:ascii="Times New Roman" w:hAnsi="Times New Roman"/>
          <w:color w:val="auto"/>
          <w:sz w:val="24"/>
          <w:szCs w:val="24"/>
        </w:rPr>
        <w:t>3.3.</w:t>
      </w:r>
      <w:r w:rsidR="004C42D3">
        <w:rPr>
          <w:rFonts w:ascii="Times New Roman" w:hAnsi="Times New Roman"/>
          <w:color w:val="auto"/>
          <w:sz w:val="24"/>
          <w:szCs w:val="24"/>
          <w:lang w:val="en-US"/>
        </w:rPr>
        <w:t>5</w:t>
      </w:r>
      <w:r w:rsidR="00960122">
        <w:rPr>
          <w:rFonts w:ascii="Times New Roman" w:hAnsi="Times New Roman"/>
          <w:color w:val="auto"/>
          <w:sz w:val="24"/>
          <w:szCs w:val="24"/>
        </w:rPr>
        <w:t xml:space="preserve"> </w:t>
      </w:r>
      <w:r w:rsidRPr="00B5546C">
        <w:rPr>
          <w:rFonts w:ascii="Times New Roman" w:hAnsi="Times New Roman"/>
          <w:color w:val="auto"/>
          <w:sz w:val="24"/>
          <w:szCs w:val="24"/>
        </w:rPr>
        <w:t>ОУД.0</w:t>
      </w:r>
      <w:r w:rsidR="004C42D3">
        <w:rPr>
          <w:rFonts w:ascii="Times New Roman" w:hAnsi="Times New Roman"/>
          <w:color w:val="auto"/>
          <w:sz w:val="24"/>
          <w:szCs w:val="24"/>
          <w:lang w:val="en-US"/>
        </w:rPr>
        <w:t>5</w:t>
      </w:r>
      <w:r w:rsidRPr="00B5546C">
        <w:rPr>
          <w:rFonts w:ascii="Times New Roman" w:hAnsi="Times New Roman"/>
          <w:color w:val="auto"/>
          <w:sz w:val="24"/>
          <w:szCs w:val="24"/>
        </w:rPr>
        <w:t xml:space="preserve"> Физическая культура</w:t>
      </w:r>
    </w:p>
    <w:p w:rsidR="00E76521" w:rsidRPr="00B5546C" w:rsidRDefault="00E76521" w:rsidP="00E76521">
      <w:pPr>
        <w:contextualSpacing/>
      </w:pPr>
      <w:r w:rsidRPr="00B5546C">
        <w:t>СОДЕРЖАНИЕ УЧЕБНОЙ ДИСЦИПЛИНЫ</w:t>
      </w:r>
    </w:p>
    <w:p w:rsidR="00E76521" w:rsidRPr="00B5546C" w:rsidRDefault="00E76521" w:rsidP="00E76521">
      <w:pPr>
        <w:shd w:val="clear" w:color="auto" w:fill="FFFFFF"/>
        <w:autoSpaceDE w:val="0"/>
        <w:autoSpaceDN w:val="0"/>
        <w:adjustRightInd w:val="0"/>
        <w:jc w:val="both"/>
      </w:pPr>
      <w:r w:rsidRPr="00B5546C">
        <w:t>Теоретическая часть</w:t>
      </w:r>
    </w:p>
    <w:p w:rsidR="00E76521" w:rsidRPr="00B5546C" w:rsidRDefault="00E76521" w:rsidP="00E76521">
      <w:pPr>
        <w:shd w:val="clear" w:color="auto" w:fill="FFFFFF"/>
        <w:autoSpaceDE w:val="0"/>
        <w:autoSpaceDN w:val="0"/>
        <w:adjustRightInd w:val="0"/>
        <w:jc w:val="both"/>
        <w:rPr>
          <w:iCs/>
        </w:rPr>
      </w:pPr>
      <w:r w:rsidRPr="00B5546C">
        <w:rPr>
          <w:iCs/>
        </w:rPr>
        <w:t>Введение. Физическая культура в общекультурной и профессиональной подготовке студентов СПО</w:t>
      </w:r>
    </w:p>
    <w:p w:rsidR="00E76521" w:rsidRPr="00B5546C" w:rsidRDefault="00E76521" w:rsidP="00E76521">
      <w:pPr>
        <w:shd w:val="clear" w:color="auto" w:fill="FFFFFF"/>
        <w:autoSpaceDE w:val="0"/>
        <w:autoSpaceDN w:val="0"/>
        <w:adjustRightInd w:val="0"/>
        <w:jc w:val="both"/>
      </w:pPr>
      <w:r w:rsidRPr="00B5546C">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E76521" w:rsidRPr="00B5546C" w:rsidRDefault="00E76521" w:rsidP="00E76521">
      <w:pPr>
        <w:shd w:val="clear" w:color="auto" w:fill="FFFFFF"/>
        <w:autoSpaceDE w:val="0"/>
        <w:autoSpaceDN w:val="0"/>
        <w:adjustRightInd w:val="0"/>
        <w:jc w:val="both"/>
      </w:pPr>
      <w:r w:rsidRPr="00B5546C">
        <w:t>Особенности организации занятий со студентами в процессе освоения содержания учебной дисциплины «Физическая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p w:rsidR="00E76521" w:rsidRPr="008E2F63" w:rsidRDefault="00E76521" w:rsidP="00E76521">
      <w:pPr>
        <w:shd w:val="clear" w:color="auto" w:fill="FFFFFF"/>
        <w:autoSpaceDE w:val="0"/>
        <w:autoSpaceDN w:val="0"/>
        <w:adjustRightInd w:val="0"/>
        <w:jc w:val="both"/>
        <w:rPr>
          <w:b/>
          <w:iCs/>
        </w:rPr>
      </w:pPr>
      <w:r w:rsidRPr="008E2F63">
        <w:rPr>
          <w:b/>
          <w:iCs/>
        </w:rPr>
        <w:t xml:space="preserve">1. Основы здорового образа жизни. Физическая культура в обеспечении здоровья </w:t>
      </w:r>
    </w:p>
    <w:p w:rsidR="00E76521" w:rsidRPr="00B5546C" w:rsidRDefault="00E76521" w:rsidP="00E76521">
      <w:pPr>
        <w:shd w:val="clear" w:color="auto" w:fill="FFFFFF"/>
        <w:autoSpaceDE w:val="0"/>
        <w:autoSpaceDN w:val="0"/>
        <w:adjustRightInd w:val="0"/>
        <w:jc w:val="both"/>
      </w:pPr>
      <w:r w:rsidRPr="00B5546C">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E76521" w:rsidRPr="00B5546C" w:rsidRDefault="00E76521" w:rsidP="00E76521">
      <w:pPr>
        <w:shd w:val="clear" w:color="auto" w:fill="FFFFFF"/>
        <w:autoSpaceDE w:val="0"/>
        <w:autoSpaceDN w:val="0"/>
        <w:adjustRightInd w:val="0"/>
        <w:jc w:val="both"/>
      </w:pPr>
      <w:r w:rsidRPr="00B5546C">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w:t>
      </w:r>
    </w:p>
    <w:p w:rsidR="00E76521" w:rsidRPr="00B5546C" w:rsidRDefault="00E76521" w:rsidP="00E76521">
      <w:pPr>
        <w:shd w:val="clear" w:color="auto" w:fill="FFFFFF"/>
        <w:autoSpaceDE w:val="0"/>
        <w:autoSpaceDN w:val="0"/>
        <w:adjustRightInd w:val="0"/>
        <w:jc w:val="both"/>
      </w:pPr>
      <w:r w:rsidRPr="00B5546C">
        <w:t>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p w:rsidR="00E76521" w:rsidRPr="008E2F63" w:rsidRDefault="00E76521" w:rsidP="00E76521">
      <w:pPr>
        <w:shd w:val="clear" w:color="auto" w:fill="FFFFFF"/>
        <w:autoSpaceDE w:val="0"/>
        <w:autoSpaceDN w:val="0"/>
        <w:adjustRightInd w:val="0"/>
        <w:jc w:val="both"/>
        <w:rPr>
          <w:b/>
          <w:iCs/>
        </w:rPr>
      </w:pPr>
      <w:r w:rsidRPr="008E2F63">
        <w:rPr>
          <w:b/>
          <w:iCs/>
        </w:rPr>
        <w:t xml:space="preserve">2. Основы методики самостоятельных занятий физическими упражнениями </w:t>
      </w:r>
    </w:p>
    <w:p w:rsidR="00E76521" w:rsidRPr="00B5546C" w:rsidRDefault="00E76521" w:rsidP="00E76521">
      <w:pPr>
        <w:shd w:val="clear" w:color="auto" w:fill="FFFFFF"/>
        <w:autoSpaceDE w:val="0"/>
        <w:autoSpaceDN w:val="0"/>
        <w:adjustRightInd w:val="0"/>
        <w:jc w:val="both"/>
      </w:pPr>
      <w:r w:rsidRPr="00B5546C">
        <w:t>Мотивация и целенаправленность самостоятельных занятий, их формы и содержание.</w:t>
      </w:r>
    </w:p>
    <w:p w:rsidR="00E76521" w:rsidRPr="00B5546C" w:rsidRDefault="00E76521" w:rsidP="00E76521">
      <w:pPr>
        <w:shd w:val="clear" w:color="auto" w:fill="FFFFFF"/>
        <w:autoSpaceDE w:val="0"/>
        <w:autoSpaceDN w:val="0"/>
        <w:adjustRightInd w:val="0"/>
        <w:jc w:val="both"/>
      </w:pPr>
      <w:r w:rsidRPr="00B5546C">
        <w:t>Организация занятий физическими упражнениями различной направленности.</w:t>
      </w:r>
    </w:p>
    <w:p w:rsidR="00E76521" w:rsidRPr="00B5546C" w:rsidRDefault="00E76521" w:rsidP="00E76521">
      <w:pPr>
        <w:shd w:val="clear" w:color="auto" w:fill="FFFFFF"/>
        <w:autoSpaceDE w:val="0"/>
        <w:autoSpaceDN w:val="0"/>
        <w:adjustRightInd w:val="0"/>
        <w:jc w:val="both"/>
      </w:pPr>
      <w:r w:rsidRPr="00B5546C">
        <w:t>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p w:rsidR="00E76521" w:rsidRPr="008E2F63" w:rsidRDefault="00E76521" w:rsidP="00E76521">
      <w:pPr>
        <w:shd w:val="clear" w:color="auto" w:fill="FFFFFF"/>
        <w:autoSpaceDE w:val="0"/>
        <w:autoSpaceDN w:val="0"/>
        <w:adjustRightInd w:val="0"/>
        <w:jc w:val="both"/>
        <w:rPr>
          <w:b/>
          <w:iCs/>
        </w:rPr>
      </w:pPr>
      <w:r w:rsidRPr="008E2F63">
        <w:rPr>
          <w:b/>
          <w:iCs/>
        </w:rPr>
        <w:t>3. Самоконтроль, его основные методы, показатели и критерии оценки</w:t>
      </w:r>
    </w:p>
    <w:p w:rsidR="00E76521" w:rsidRPr="00B5546C" w:rsidRDefault="00E76521" w:rsidP="00E76521">
      <w:pPr>
        <w:shd w:val="clear" w:color="auto" w:fill="FFFFFF"/>
        <w:autoSpaceDE w:val="0"/>
        <w:autoSpaceDN w:val="0"/>
        <w:adjustRightInd w:val="0"/>
        <w:jc w:val="both"/>
      </w:pPr>
      <w:r w:rsidRPr="00B5546C">
        <w:lastRenderedPageBreak/>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E76521" w:rsidRPr="00B5546C" w:rsidRDefault="00E76521" w:rsidP="00E76521">
      <w:pPr>
        <w:shd w:val="clear" w:color="auto" w:fill="FFFFFF"/>
        <w:autoSpaceDE w:val="0"/>
        <w:autoSpaceDN w:val="0"/>
        <w:adjustRightInd w:val="0"/>
        <w:jc w:val="both"/>
      </w:pPr>
      <w:r w:rsidRPr="00B5546C">
        <w:t>Коррекция содержания и методики занятий физическими упражнениями и спортом по результатам показателей контроля.</w:t>
      </w:r>
    </w:p>
    <w:p w:rsidR="00E76521" w:rsidRPr="008E2F63" w:rsidRDefault="00E76521" w:rsidP="00E76521">
      <w:pPr>
        <w:shd w:val="clear" w:color="auto" w:fill="FFFFFF"/>
        <w:autoSpaceDE w:val="0"/>
        <w:autoSpaceDN w:val="0"/>
        <w:adjustRightInd w:val="0"/>
        <w:jc w:val="both"/>
        <w:rPr>
          <w:b/>
          <w:iCs/>
        </w:rPr>
      </w:pPr>
      <w:r w:rsidRPr="008E2F63">
        <w:rPr>
          <w:b/>
          <w:iCs/>
        </w:rPr>
        <w:t>4. Психофизиологические основы учебного и производственного труда.</w:t>
      </w:r>
    </w:p>
    <w:p w:rsidR="00E76521" w:rsidRPr="00B5546C" w:rsidRDefault="00E76521" w:rsidP="00E76521">
      <w:pPr>
        <w:shd w:val="clear" w:color="auto" w:fill="FFFFFF"/>
        <w:autoSpaceDE w:val="0"/>
        <w:autoSpaceDN w:val="0"/>
        <w:adjustRightInd w:val="0"/>
        <w:jc w:val="both"/>
        <w:rPr>
          <w:iCs/>
        </w:rPr>
      </w:pPr>
      <w:r w:rsidRPr="00B5546C">
        <w:rPr>
          <w:iCs/>
        </w:rPr>
        <w:t>Средства физической культуры в регулировании работоспособности</w:t>
      </w:r>
    </w:p>
    <w:p w:rsidR="00E76521" w:rsidRPr="00B5546C" w:rsidRDefault="00E76521" w:rsidP="00E76521">
      <w:pPr>
        <w:shd w:val="clear" w:color="auto" w:fill="FFFFFF"/>
        <w:autoSpaceDE w:val="0"/>
        <w:autoSpaceDN w:val="0"/>
        <w:adjustRightInd w:val="0"/>
        <w:jc w:val="both"/>
      </w:pPr>
      <w:r w:rsidRPr="00B5546C">
        <w:t>Средства физической культуры в регулировании работоспособности.</w:t>
      </w:r>
    </w:p>
    <w:p w:rsidR="00E76521" w:rsidRPr="00B5546C" w:rsidRDefault="00E76521" w:rsidP="00E76521">
      <w:pPr>
        <w:shd w:val="clear" w:color="auto" w:fill="FFFFFF"/>
        <w:autoSpaceDE w:val="0"/>
        <w:autoSpaceDN w:val="0"/>
        <w:adjustRightInd w:val="0"/>
        <w:jc w:val="both"/>
      </w:pPr>
      <w:r w:rsidRPr="00B5546C">
        <w:t>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нервно-эмоционального, психического и психофизического утомления. Методы повышения эффективности производственного и учебного труда. Значение мышечной релаксации. Аутотренинг и его использование для повышения работоспособности.</w:t>
      </w:r>
    </w:p>
    <w:p w:rsidR="00E76521" w:rsidRPr="008E2F63" w:rsidRDefault="00E76521" w:rsidP="00E76521">
      <w:pPr>
        <w:shd w:val="clear" w:color="auto" w:fill="FFFFFF"/>
        <w:autoSpaceDE w:val="0"/>
        <w:autoSpaceDN w:val="0"/>
        <w:adjustRightInd w:val="0"/>
        <w:jc w:val="both"/>
        <w:rPr>
          <w:b/>
          <w:iCs/>
        </w:rPr>
      </w:pPr>
      <w:r w:rsidRPr="008E2F63">
        <w:rPr>
          <w:b/>
          <w:iCs/>
        </w:rPr>
        <w:t>5. Физическая культура в профессиональной деятельности специалиста</w:t>
      </w:r>
    </w:p>
    <w:p w:rsidR="00E76521" w:rsidRPr="00B5546C" w:rsidRDefault="00E76521" w:rsidP="00E76521">
      <w:pPr>
        <w:shd w:val="clear" w:color="auto" w:fill="FFFFFF"/>
        <w:autoSpaceDE w:val="0"/>
        <w:autoSpaceDN w:val="0"/>
        <w:adjustRightInd w:val="0"/>
        <w:jc w:val="both"/>
      </w:pPr>
      <w:r w:rsidRPr="00B5546C">
        <w:t>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w:t>
      </w:r>
    </w:p>
    <w:p w:rsidR="00E76521" w:rsidRPr="00B5546C" w:rsidRDefault="00E76521" w:rsidP="00E76521">
      <w:pPr>
        <w:shd w:val="clear" w:color="auto" w:fill="FFFFFF"/>
        <w:autoSpaceDE w:val="0"/>
        <w:autoSpaceDN w:val="0"/>
        <w:adjustRightInd w:val="0"/>
        <w:jc w:val="both"/>
      </w:pPr>
      <w:r w:rsidRPr="00B5546C">
        <w:t>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E76521" w:rsidRPr="008E2F63" w:rsidRDefault="00E76521" w:rsidP="00E76521">
      <w:pPr>
        <w:shd w:val="clear" w:color="auto" w:fill="FFFFFF"/>
        <w:autoSpaceDE w:val="0"/>
        <w:autoSpaceDN w:val="0"/>
        <w:adjustRightInd w:val="0"/>
        <w:jc w:val="center"/>
        <w:rPr>
          <w:b/>
        </w:rPr>
      </w:pPr>
      <w:r w:rsidRPr="008E2F63">
        <w:rPr>
          <w:b/>
        </w:rPr>
        <w:t>Практическая часть</w:t>
      </w:r>
    </w:p>
    <w:p w:rsidR="00E76521" w:rsidRPr="008E2F63" w:rsidRDefault="00E76521" w:rsidP="00E76521">
      <w:pPr>
        <w:shd w:val="clear" w:color="auto" w:fill="FFFFFF"/>
        <w:autoSpaceDE w:val="0"/>
        <w:autoSpaceDN w:val="0"/>
        <w:adjustRightInd w:val="0"/>
        <w:jc w:val="center"/>
        <w:rPr>
          <w:b/>
          <w:iCs/>
        </w:rPr>
      </w:pPr>
      <w:r w:rsidRPr="008E2F63">
        <w:rPr>
          <w:b/>
          <w:iCs/>
        </w:rPr>
        <w:t>Учебно</w:t>
      </w:r>
      <w:r w:rsidRPr="008E2F63">
        <w:rPr>
          <w:b/>
        </w:rPr>
        <w:t>-</w:t>
      </w:r>
      <w:r w:rsidRPr="008E2F63">
        <w:rPr>
          <w:b/>
          <w:iCs/>
        </w:rPr>
        <w:t>методические занятия</w:t>
      </w:r>
    </w:p>
    <w:p w:rsidR="00E76521" w:rsidRPr="00B5546C" w:rsidRDefault="00E76521" w:rsidP="00E76521">
      <w:pPr>
        <w:shd w:val="clear" w:color="auto" w:fill="FFFFFF"/>
        <w:autoSpaceDE w:val="0"/>
        <w:autoSpaceDN w:val="0"/>
        <w:adjustRightInd w:val="0"/>
        <w:jc w:val="both"/>
      </w:pPr>
      <w:r w:rsidRPr="00B5546C">
        <w:t>Содержание учебно-методических занятий определяется по выбору преподавателя с учетом интересов студентов.</w:t>
      </w:r>
    </w:p>
    <w:p w:rsidR="00E76521" w:rsidRPr="008E2F63" w:rsidRDefault="00E76521" w:rsidP="00E76521">
      <w:pPr>
        <w:shd w:val="clear" w:color="auto" w:fill="FFFFFF"/>
        <w:autoSpaceDE w:val="0"/>
        <w:autoSpaceDN w:val="0"/>
        <w:adjustRightInd w:val="0"/>
        <w:jc w:val="both"/>
        <w:rPr>
          <w:i/>
        </w:rPr>
      </w:pPr>
      <w:r w:rsidRPr="008E2F63">
        <w:rPr>
          <w:i/>
          <w:iCs/>
        </w:rPr>
        <w:t>1</w:t>
      </w:r>
      <w:r w:rsidRPr="008E2F63">
        <w:rPr>
          <w:i/>
        </w:rPr>
        <w:t xml:space="preserve">. </w:t>
      </w:r>
      <w:r w:rsidRPr="008E2F63">
        <w:rPr>
          <w:i/>
          <w:iCs/>
        </w:rPr>
        <w:t>Простейшие методики самооценки работоспособности</w:t>
      </w:r>
      <w:r w:rsidRPr="008E2F63">
        <w:rPr>
          <w:i/>
        </w:rPr>
        <w:t xml:space="preserve">, </w:t>
      </w:r>
      <w:r w:rsidRPr="008E2F63">
        <w:rPr>
          <w:i/>
          <w:iCs/>
        </w:rPr>
        <w:t>усталости</w:t>
      </w:r>
      <w:r w:rsidRPr="008E2F63">
        <w:rPr>
          <w:i/>
        </w:rPr>
        <w:t xml:space="preserve">, </w:t>
      </w:r>
      <w:r w:rsidRPr="008E2F63">
        <w:rPr>
          <w:i/>
          <w:iCs/>
        </w:rPr>
        <w:t>утомления и применение средств физической культуры для их направленной коррекции</w:t>
      </w:r>
      <w:r w:rsidRPr="008E2F63">
        <w:rPr>
          <w:i/>
        </w:rPr>
        <w:t xml:space="preserve">. </w:t>
      </w:r>
      <w:r w:rsidRPr="008E2F63">
        <w:rPr>
          <w:i/>
          <w:iCs/>
        </w:rPr>
        <w:t>Использование методов самоконтроля</w:t>
      </w:r>
      <w:r w:rsidRPr="008E2F63">
        <w:rPr>
          <w:i/>
        </w:rPr>
        <w:t xml:space="preserve">, </w:t>
      </w:r>
      <w:r w:rsidRPr="008E2F63">
        <w:rPr>
          <w:i/>
          <w:iCs/>
        </w:rPr>
        <w:t>стандартов</w:t>
      </w:r>
      <w:r w:rsidRPr="008E2F63">
        <w:rPr>
          <w:i/>
        </w:rPr>
        <w:t xml:space="preserve">, </w:t>
      </w:r>
      <w:r w:rsidRPr="008E2F63">
        <w:rPr>
          <w:i/>
          <w:iCs/>
        </w:rPr>
        <w:t>индексов</w:t>
      </w:r>
      <w:r w:rsidRPr="008E2F63">
        <w:rPr>
          <w:i/>
        </w:rPr>
        <w:t>.</w:t>
      </w:r>
    </w:p>
    <w:p w:rsidR="00E76521" w:rsidRPr="008E2F63" w:rsidRDefault="00E76521" w:rsidP="00E76521">
      <w:pPr>
        <w:shd w:val="clear" w:color="auto" w:fill="FFFFFF"/>
        <w:autoSpaceDE w:val="0"/>
        <w:autoSpaceDN w:val="0"/>
        <w:adjustRightInd w:val="0"/>
        <w:jc w:val="both"/>
        <w:rPr>
          <w:i/>
        </w:rPr>
      </w:pPr>
      <w:r w:rsidRPr="008E2F63">
        <w:rPr>
          <w:i/>
          <w:iCs/>
        </w:rPr>
        <w:t>2</w:t>
      </w:r>
      <w:r w:rsidRPr="008E2F63">
        <w:rPr>
          <w:i/>
        </w:rPr>
        <w:t xml:space="preserve">. </w:t>
      </w:r>
      <w:r w:rsidRPr="008E2F63">
        <w:rPr>
          <w:i/>
          <w:iCs/>
        </w:rPr>
        <w:t>Методика составления и проведения самостоятельных занятий физическими упражнениями гигиенической и профессиональной направленности</w:t>
      </w:r>
      <w:r w:rsidRPr="008E2F63">
        <w:rPr>
          <w:i/>
        </w:rPr>
        <w:t xml:space="preserve">. </w:t>
      </w:r>
      <w:r w:rsidRPr="008E2F63">
        <w:rPr>
          <w:i/>
          <w:iCs/>
        </w:rPr>
        <w:t>Методика активного отдыха в ходе профессиональной деятельности по избранному направлению</w:t>
      </w:r>
      <w:r w:rsidRPr="008E2F63">
        <w:rPr>
          <w:i/>
        </w:rPr>
        <w:t>.</w:t>
      </w:r>
    </w:p>
    <w:p w:rsidR="00E76521" w:rsidRPr="008E2F63" w:rsidRDefault="00E76521" w:rsidP="00E76521">
      <w:pPr>
        <w:shd w:val="clear" w:color="auto" w:fill="FFFFFF"/>
        <w:autoSpaceDE w:val="0"/>
        <w:autoSpaceDN w:val="0"/>
        <w:adjustRightInd w:val="0"/>
        <w:jc w:val="both"/>
        <w:rPr>
          <w:i/>
        </w:rPr>
      </w:pPr>
      <w:r w:rsidRPr="008E2F63">
        <w:rPr>
          <w:i/>
          <w:iCs/>
        </w:rPr>
        <w:t>3</w:t>
      </w:r>
      <w:r w:rsidRPr="008E2F63">
        <w:rPr>
          <w:i/>
        </w:rPr>
        <w:t xml:space="preserve">. </w:t>
      </w:r>
      <w:r w:rsidRPr="008E2F63">
        <w:rPr>
          <w:i/>
          <w:iCs/>
        </w:rPr>
        <w:t>Массаж и самомассаж при физическом и умственном утомлении</w:t>
      </w:r>
      <w:r w:rsidRPr="008E2F63">
        <w:rPr>
          <w:i/>
        </w:rPr>
        <w:t>.</w:t>
      </w:r>
    </w:p>
    <w:p w:rsidR="00E76521" w:rsidRPr="008E2F63" w:rsidRDefault="00E76521" w:rsidP="00E76521">
      <w:pPr>
        <w:shd w:val="clear" w:color="auto" w:fill="FFFFFF"/>
        <w:autoSpaceDE w:val="0"/>
        <w:autoSpaceDN w:val="0"/>
        <w:adjustRightInd w:val="0"/>
        <w:jc w:val="both"/>
        <w:rPr>
          <w:i/>
        </w:rPr>
      </w:pPr>
      <w:r w:rsidRPr="008E2F63">
        <w:rPr>
          <w:i/>
          <w:iCs/>
        </w:rPr>
        <w:t>4</w:t>
      </w:r>
      <w:r w:rsidRPr="008E2F63">
        <w:rPr>
          <w:i/>
        </w:rPr>
        <w:t xml:space="preserve">. </w:t>
      </w:r>
      <w:r w:rsidRPr="008E2F63">
        <w:rPr>
          <w:i/>
          <w:iCs/>
        </w:rPr>
        <w:t>Физические упражнения для профилактики и коррекции нарушения опорнодвигательного аппарата</w:t>
      </w:r>
      <w:r w:rsidRPr="008E2F63">
        <w:rPr>
          <w:i/>
        </w:rPr>
        <w:t xml:space="preserve">. </w:t>
      </w:r>
      <w:r w:rsidRPr="008E2F63">
        <w:rPr>
          <w:i/>
          <w:iCs/>
        </w:rPr>
        <w:t>Профилактика профессиональных заболеваний средствами и методами физического воспитания</w:t>
      </w:r>
      <w:r w:rsidRPr="008E2F63">
        <w:rPr>
          <w:i/>
        </w:rPr>
        <w:t xml:space="preserve">. </w:t>
      </w:r>
      <w:r w:rsidRPr="008E2F63">
        <w:rPr>
          <w:i/>
          <w:iCs/>
        </w:rPr>
        <w:t>Физические упражнения для коррекции зрения</w:t>
      </w:r>
      <w:r w:rsidRPr="008E2F63">
        <w:rPr>
          <w:i/>
        </w:rPr>
        <w:t>.</w:t>
      </w:r>
    </w:p>
    <w:p w:rsidR="00E76521" w:rsidRPr="008E2F63" w:rsidRDefault="00E76521" w:rsidP="00E76521">
      <w:pPr>
        <w:shd w:val="clear" w:color="auto" w:fill="FFFFFF"/>
        <w:autoSpaceDE w:val="0"/>
        <w:autoSpaceDN w:val="0"/>
        <w:adjustRightInd w:val="0"/>
        <w:jc w:val="both"/>
        <w:rPr>
          <w:i/>
        </w:rPr>
      </w:pPr>
      <w:r w:rsidRPr="008E2F63">
        <w:rPr>
          <w:i/>
          <w:iCs/>
        </w:rPr>
        <w:t>5</w:t>
      </w:r>
      <w:r w:rsidRPr="008E2F63">
        <w:rPr>
          <w:i/>
        </w:rPr>
        <w:t xml:space="preserve">. </w:t>
      </w:r>
      <w:r w:rsidRPr="008E2F63">
        <w:rPr>
          <w:i/>
          <w:iCs/>
        </w:rPr>
        <w:t>Составление и проведение комплексов утренней</w:t>
      </w:r>
      <w:r w:rsidRPr="008E2F63">
        <w:rPr>
          <w:i/>
        </w:rPr>
        <w:t xml:space="preserve">, </w:t>
      </w:r>
      <w:r w:rsidRPr="008E2F63">
        <w:rPr>
          <w:i/>
          <w:iCs/>
        </w:rPr>
        <w:t>вводной и производственной гимнастики с учетом направления будущей профессиональной деятельности студентов</w:t>
      </w:r>
      <w:r w:rsidRPr="008E2F63">
        <w:rPr>
          <w:i/>
        </w:rPr>
        <w:t>.</w:t>
      </w:r>
    </w:p>
    <w:p w:rsidR="00E76521" w:rsidRPr="008E2F63" w:rsidRDefault="00E76521" w:rsidP="00E76521">
      <w:pPr>
        <w:shd w:val="clear" w:color="auto" w:fill="FFFFFF"/>
        <w:autoSpaceDE w:val="0"/>
        <w:autoSpaceDN w:val="0"/>
        <w:adjustRightInd w:val="0"/>
        <w:jc w:val="both"/>
        <w:rPr>
          <w:i/>
          <w:iCs/>
        </w:rPr>
      </w:pPr>
      <w:r w:rsidRPr="008E2F63">
        <w:rPr>
          <w:i/>
          <w:iCs/>
        </w:rPr>
        <w:t>6</w:t>
      </w:r>
      <w:r w:rsidRPr="008E2F63">
        <w:rPr>
          <w:i/>
        </w:rPr>
        <w:t xml:space="preserve">. </w:t>
      </w:r>
      <w:r w:rsidRPr="008E2F63">
        <w:rPr>
          <w:i/>
          <w:iCs/>
        </w:rPr>
        <w:t>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E76521" w:rsidRPr="008E2F63" w:rsidRDefault="00E76521" w:rsidP="00E76521">
      <w:pPr>
        <w:shd w:val="clear" w:color="auto" w:fill="FFFFFF"/>
        <w:autoSpaceDE w:val="0"/>
        <w:autoSpaceDN w:val="0"/>
        <w:adjustRightInd w:val="0"/>
        <w:jc w:val="both"/>
        <w:rPr>
          <w:i/>
          <w:iCs/>
        </w:rPr>
      </w:pPr>
      <w:r w:rsidRPr="008E2F63">
        <w:rPr>
          <w:i/>
          <w:iCs/>
        </w:rPr>
        <w:t>7. 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E76521" w:rsidRPr="008E2F63" w:rsidRDefault="00E76521" w:rsidP="00E76521">
      <w:pPr>
        <w:shd w:val="clear" w:color="auto" w:fill="FFFFFF"/>
        <w:autoSpaceDE w:val="0"/>
        <w:autoSpaceDN w:val="0"/>
        <w:adjustRightInd w:val="0"/>
        <w:jc w:val="both"/>
        <w:rPr>
          <w:i/>
          <w:iCs/>
        </w:rPr>
      </w:pPr>
      <w:r w:rsidRPr="008E2F63">
        <w:rPr>
          <w:i/>
          <w:iCs/>
        </w:rPr>
        <w:t>8. Ведение личного дневника самоконтроля (индивидуальной карты здоровья).</w:t>
      </w:r>
    </w:p>
    <w:p w:rsidR="00E76521" w:rsidRPr="008E2F63" w:rsidRDefault="00E76521" w:rsidP="00E76521">
      <w:pPr>
        <w:shd w:val="clear" w:color="auto" w:fill="FFFFFF"/>
        <w:autoSpaceDE w:val="0"/>
        <w:autoSpaceDN w:val="0"/>
        <w:adjustRightInd w:val="0"/>
        <w:jc w:val="both"/>
        <w:rPr>
          <w:i/>
          <w:iCs/>
        </w:rPr>
      </w:pPr>
      <w:r w:rsidRPr="008E2F63">
        <w:rPr>
          <w:i/>
          <w:iCs/>
        </w:rPr>
        <w:t>Определение уровня здоровья (по Э. Н. Вайнеру).</w:t>
      </w:r>
    </w:p>
    <w:p w:rsidR="00E76521" w:rsidRPr="008E2F63" w:rsidRDefault="00E76521" w:rsidP="00E76521">
      <w:pPr>
        <w:shd w:val="clear" w:color="auto" w:fill="FFFFFF"/>
        <w:autoSpaceDE w:val="0"/>
        <w:autoSpaceDN w:val="0"/>
        <w:adjustRightInd w:val="0"/>
        <w:jc w:val="both"/>
        <w:rPr>
          <w:i/>
          <w:iCs/>
        </w:rPr>
      </w:pPr>
      <w:r w:rsidRPr="008E2F63">
        <w:rPr>
          <w:i/>
          <w:iCs/>
        </w:rPr>
        <w:t>9. Индивидуальная оздоровительная программа двигательной активности с учетом профессиональной направленности.</w:t>
      </w:r>
    </w:p>
    <w:p w:rsidR="00E76521" w:rsidRPr="008E2F63" w:rsidRDefault="00E76521" w:rsidP="00E76521">
      <w:pPr>
        <w:shd w:val="clear" w:color="auto" w:fill="FFFFFF"/>
        <w:autoSpaceDE w:val="0"/>
        <w:autoSpaceDN w:val="0"/>
        <w:adjustRightInd w:val="0"/>
        <w:jc w:val="center"/>
        <w:rPr>
          <w:b/>
          <w:iCs/>
        </w:rPr>
      </w:pPr>
      <w:r w:rsidRPr="008E2F63">
        <w:rPr>
          <w:b/>
          <w:iCs/>
        </w:rPr>
        <w:t>Учебно-тренировочные занятия</w:t>
      </w:r>
    </w:p>
    <w:p w:rsidR="00E76521" w:rsidRPr="00B5546C" w:rsidRDefault="00E76521" w:rsidP="00E76521">
      <w:pPr>
        <w:shd w:val="clear" w:color="auto" w:fill="FFFFFF"/>
        <w:autoSpaceDE w:val="0"/>
        <w:autoSpaceDN w:val="0"/>
        <w:adjustRightInd w:val="0"/>
        <w:jc w:val="both"/>
        <w:rPr>
          <w:iCs/>
        </w:rPr>
      </w:pPr>
      <w:r w:rsidRPr="00B5546C">
        <w:rPr>
          <w:iCs/>
        </w:rPr>
        <w:lastRenderedPageBreak/>
        <w:t>При проведении учебно-тренировочных занятий преподаватель определяет оптимальный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w:t>
      </w:r>
    </w:p>
    <w:p w:rsidR="00E76521" w:rsidRPr="008E2F63" w:rsidRDefault="00E76521" w:rsidP="00E76521">
      <w:pPr>
        <w:shd w:val="clear" w:color="auto" w:fill="FFFFFF"/>
        <w:autoSpaceDE w:val="0"/>
        <w:autoSpaceDN w:val="0"/>
        <w:adjustRightInd w:val="0"/>
        <w:jc w:val="both"/>
        <w:rPr>
          <w:b/>
          <w:bCs/>
          <w:iCs/>
        </w:rPr>
      </w:pPr>
      <w:r w:rsidRPr="008E2F63">
        <w:rPr>
          <w:b/>
          <w:bCs/>
          <w:iCs/>
        </w:rPr>
        <w:t>1. Легкая атлетика. Кроссовая подготовка</w:t>
      </w:r>
    </w:p>
    <w:p w:rsidR="00E76521" w:rsidRPr="00B5546C" w:rsidRDefault="00E76521" w:rsidP="00E76521">
      <w:pPr>
        <w:shd w:val="clear" w:color="auto" w:fill="FFFFFF"/>
        <w:autoSpaceDE w:val="0"/>
        <w:autoSpaceDN w:val="0"/>
        <w:adjustRightInd w:val="0"/>
        <w:jc w:val="both"/>
        <w:rPr>
          <w:iCs/>
        </w:rPr>
      </w:pPr>
      <w:r w:rsidRPr="00B5546C">
        <w:rPr>
          <w:iCs/>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E76521" w:rsidRPr="00B5546C" w:rsidRDefault="00E76521" w:rsidP="00E76521">
      <w:pPr>
        <w:shd w:val="clear" w:color="auto" w:fill="FFFFFF"/>
        <w:autoSpaceDE w:val="0"/>
        <w:autoSpaceDN w:val="0"/>
        <w:adjustRightInd w:val="0"/>
        <w:jc w:val="both"/>
        <w:rPr>
          <w:iCs/>
        </w:rPr>
      </w:pPr>
      <w:r w:rsidRPr="00B5546C">
        <w:rPr>
          <w:iCs/>
        </w:rPr>
        <w:t>Кроссовая подготовка: высокий и низкий старт, стартовый разгон, финиширование; бег 100 м, эстафетный бег 4 ´100 м, 4´ 400 м; бег по прямой с различной скоростью, равномерный бег на дистанцию 2 000 м (девушки) и 3 000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E76521" w:rsidRPr="008E2F63" w:rsidRDefault="00E76521" w:rsidP="00E76521">
      <w:pPr>
        <w:shd w:val="clear" w:color="auto" w:fill="FFFFFF"/>
        <w:autoSpaceDE w:val="0"/>
        <w:autoSpaceDN w:val="0"/>
        <w:adjustRightInd w:val="0"/>
        <w:jc w:val="both"/>
        <w:rPr>
          <w:b/>
          <w:bCs/>
          <w:iCs/>
        </w:rPr>
      </w:pPr>
      <w:r w:rsidRPr="008E2F63">
        <w:rPr>
          <w:b/>
          <w:bCs/>
          <w:iCs/>
        </w:rPr>
        <w:t>2. Лыжная подготовка</w:t>
      </w:r>
    </w:p>
    <w:p w:rsidR="00E76521" w:rsidRPr="00B5546C" w:rsidRDefault="00E76521" w:rsidP="00E76521">
      <w:pPr>
        <w:shd w:val="clear" w:color="auto" w:fill="FFFFFF"/>
        <w:autoSpaceDE w:val="0"/>
        <w:autoSpaceDN w:val="0"/>
        <w:adjustRightInd w:val="0"/>
        <w:jc w:val="both"/>
        <w:rPr>
          <w:iCs/>
        </w:rPr>
      </w:pPr>
      <w:r w:rsidRPr="00B5546C">
        <w:rPr>
          <w:iCs/>
        </w:rPr>
        <w:t>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 Переход с одновременных лыжных ходов на попеременные.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3 км (девушки) и 5 км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rsidR="00E76521" w:rsidRPr="008E2F63" w:rsidRDefault="00E76521" w:rsidP="00E76521">
      <w:pPr>
        <w:shd w:val="clear" w:color="auto" w:fill="FFFFFF"/>
        <w:autoSpaceDE w:val="0"/>
        <w:autoSpaceDN w:val="0"/>
        <w:adjustRightInd w:val="0"/>
        <w:jc w:val="both"/>
        <w:rPr>
          <w:b/>
          <w:bCs/>
          <w:iCs/>
        </w:rPr>
      </w:pPr>
      <w:r w:rsidRPr="008E2F63">
        <w:rPr>
          <w:b/>
          <w:bCs/>
          <w:iCs/>
        </w:rPr>
        <w:t>3. Гимнастика</w:t>
      </w:r>
    </w:p>
    <w:p w:rsidR="00E76521" w:rsidRPr="00B5546C" w:rsidRDefault="00E76521" w:rsidP="00E76521">
      <w:pPr>
        <w:shd w:val="clear" w:color="auto" w:fill="FFFFFF"/>
        <w:autoSpaceDE w:val="0"/>
        <w:autoSpaceDN w:val="0"/>
        <w:adjustRightInd w:val="0"/>
        <w:jc w:val="both"/>
        <w:rPr>
          <w:iCs/>
        </w:rPr>
      </w:pPr>
      <w:r w:rsidRPr="00B5546C">
        <w:rPr>
          <w:iCs/>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 Общеразвивающие упражнения, упражнения в паре с партнером, упражнения с гантелями,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E76521" w:rsidRPr="008E2F63" w:rsidRDefault="00E76521" w:rsidP="00E76521">
      <w:pPr>
        <w:shd w:val="clear" w:color="auto" w:fill="FFFFFF"/>
        <w:autoSpaceDE w:val="0"/>
        <w:autoSpaceDN w:val="0"/>
        <w:adjustRightInd w:val="0"/>
        <w:jc w:val="both"/>
        <w:rPr>
          <w:b/>
          <w:bCs/>
          <w:iCs/>
        </w:rPr>
      </w:pPr>
      <w:r w:rsidRPr="008E2F63">
        <w:rPr>
          <w:b/>
          <w:bCs/>
          <w:iCs/>
        </w:rPr>
        <w:t>4. Спортивные игры</w:t>
      </w:r>
    </w:p>
    <w:p w:rsidR="00E76521" w:rsidRPr="00B5546C" w:rsidRDefault="00E76521" w:rsidP="00E76521">
      <w:pPr>
        <w:shd w:val="clear" w:color="auto" w:fill="FFFFFF"/>
        <w:autoSpaceDE w:val="0"/>
        <w:autoSpaceDN w:val="0"/>
        <w:adjustRightInd w:val="0"/>
        <w:jc w:val="both"/>
        <w:rPr>
          <w:iCs/>
        </w:rPr>
      </w:pPr>
      <w:r w:rsidRPr="00B5546C">
        <w:rPr>
          <w:iCs/>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 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 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rsidR="00E76521" w:rsidRPr="00B5546C" w:rsidRDefault="00E76521" w:rsidP="00E76521">
      <w:pPr>
        <w:shd w:val="clear" w:color="auto" w:fill="FFFFFF"/>
        <w:autoSpaceDE w:val="0"/>
        <w:autoSpaceDN w:val="0"/>
        <w:adjustRightInd w:val="0"/>
        <w:jc w:val="both"/>
        <w:rPr>
          <w:bCs/>
          <w:iCs/>
        </w:rPr>
      </w:pPr>
      <w:r w:rsidRPr="00B5546C">
        <w:rPr>
          <w:bCs/>
          <w:iCs/>
        </w:rPr>
        <w:t>Волейбол</w:t>
      </w:r>
    </w:p>
    <w:p w:rsidR="00E76521" w:rsidRPr="00B5546C" w:rsidRDefault="00E76521" w:rsidP="00E76521">
      <w:pPr>
        <w:shd w:val="clear" w:color="auto" w:fill="FFFFFF"/>
        <w:autoSpaceDE w:val="0"/>
        <w:autoSpaceDN w:val="0"/>
        <w:adjustRightInd w:val="0"/>
        <w:jc w:val="both"/>
        <w:rPr>
          <w:iCs/>
        </w:rPr>
      </w:pPr>
      <w:r w:rsidRPr="00B5546C">
        <w:rPr>
          <w:iCs/>
        </w:rPr>
        <w:t xml:space="preserve">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w:t>
      </w:r>
      <w:r w:rsidRPr="00B5546C">
        <w:rPr>
          <w:iCs/>
        </w:rPr>
        <w:lastRenderedPageBreak/>
        <w:t>защиты. Правила игры. Техника безопасности игры. Игра по упрощенным правилам волейбола. Игра по правилам.</w:t>
      </w:r>
    </w:p>
    <w:p w:rsidR="00E76521" w:rsidRPr="00B5546C" w:rsidRDefault="00E76521" w:rsidP="00E76521">
      <w:pPr>
        <w:shd w:val="clear" w:color="auto" w:fill="FFFFFF"/>
        <w:autoSpaceDE w:val="0"/>
        <w:autoSpaceDN w:val="0"/>
        <w:adjustRightInd w:val="0"/>
        <w:jc w:val="both"/>
        <w:rPr>
          <w:bCs/>
          <w:iCs/>
        </w:rPr>
      </w:pPr>
      <w:r w:rsidRPr="00B5546C">
        <w:rPr>
          <w:bCs/>
          <w:iCs/>
        </w:rPr>
        <w:t>Баскетбол</w:t>
      </w:r>
    </w:p>
    <w:p w:rsidR="00E76521" w:rsidRPr="00B5546C" w:rsidRDefault="00E76521" w:rsidP="00E76521">
      <w:pPr>
        <w:shd w:val="clear" w:color="auto" w:fill="FFFFFF"/>
        <w:autoSpaceDE w:val="0"/>
        <w:autoSpaceDN w:val="0"/>
        <w:adjustRightInd w:val="0"/>
        <w:jc w:val="both"/>
        <w:rPr>
          <w:iCs/>
        </w:rPr>
      </w:pPr>
      <w:r w:rsidRPr="00B5546C">
        <w:rPr>
          <w:iCs/>
        </w:rPr>
        <w:t>Ловля и передача мяча, ведение, броски мяча в корзину (с места, в движении, прыжком), вырывание и выбивание (приемы овладения мячом), прием техники защита —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rsidR="00E76521" w:rsidRPr="00B5546C" w:rsidRDefault="00E76521" w:rsidP="00E76521">
      <w:pPr>
        <w:shd w:val="clear" w:color="auto" w:fill="FFFFFF"/>
        <w:autoSpaceDE w:val="0"/>
        <w:autoSpaceDN w:val="0"/>
        <w:adjustRightInd w:val="0"/>
        <w:jc w:val="both"/>
        <w:rPr>
          <w:bCs/>
          <w:iCs/>
        </w:rPr>
      </w:pPr>
      <w:r w:rsidRPr="00B5546C">
        <w:rPr>
          <w:bCs/>
          <w:iCs/>
        </w:rPr>
        <w:t>Ручной мяч</w:t>
      </w:r>
    </w:p>
    <w:p w:rsidR="00E76521" w:rsidRPr="00B5546C" w:rsidRDefault="00E76521" w:rsidP="00E76521">
      <w:pPr>
        <w:shd w:val="clear" w:color="auto" w:fill="FFFFFF"/>
        <w:autoSpaceDE w:val="0"/>
        <w:autoSpaceDN w:val="0"/>
        <w:adjustRightInd w:val="0"/>
        <w:jc w:val="both"/>
        <w:rPr>
          <w:iCs/>
        </w:rPr>
      </w:pPr>
      <w:r w:rsidRPr="00B5546C">
        <w:rPr>
          <w:iCs/>
        </w:rPr>
        <w:t>Передача и ловля мяча в тройках, передача и ловля мяча с откосом от площадки, бросок мяча из опорного положения с сопротивлением защитнику, перехваты мяча, выбивание или отбор мяча, тактика игры, скрестное перемещение, подстраховка защитника, нападение, контратака.</w:t>
      </w:r>
    </w:p>
    <w:p w:rsidR="00E76521" w:rsidRPr="00B5546C" w:rsidRDefault="00E76521" w:rsidP="00E76521">
      <w:pPr>
        <w:shd w:val="clear" w:color="auto" w:fill="FFFFFF"/>
        <w:autoSpaceDE w:val="0"/>
        <w:autoSpaceDN w:val="0"/>
        <w:adjustRightInd w:val="0"/>
        <w:jc w:val="both"/>
        <w:rPr>
          <w:bCs/>
          <w:iCs/>
        </w:rPr>
      </w:pPr>
      <w:r w:rsidRPr="00B5546C">
        <w:rPr>
          <w:bCs/>
          <w:iCs/>
        </w:rPr>
        <w:t>Футбол (для юношей)</w:t>
      </w:r>
    </w:p>
    <w:p w:rsidR="00E76521" w:rsidRPr="00B5546C" w:rsidRDefault="00E76521" w:rsidP="00E76521">
      <w:pPr>
        <w:shd w:val="clear" w:color="auto" w:fill="FFFFFF"/>
        <w:autoSpaceDE w:val="0"/>
        <w:autoSpaceDN w:val="0"/>
        <w:adjustRightInd w:val="0"/>
        <w:jc w:val="both"/>
        <w:rPr>
          <w:iCs/>
        </w:rPr>
      </w:pPr>
      <w:r w:rsidRPr="00B5546C">
        <w:rPr>
          <w:iCs/>
        </w:rPr>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rsidR="00E76521" w:rsidRPr="008E2F63" w:rsidRDefault="00E76521" w:rsidP="00E76521">
      <w:pPr>
        <w:shd w:val="clear" w:color="auto" w:fill="FFFFFF"/>
        <w:autoSpaceDE w:val="0"/>
        <w:autoSpaceDN w:val="0"/>
        <w:adjustRightInd w:val="0"/>
        <w:jc w:val="both"/>
        <w:rPr>
          <w:b/>
          <w:bCs/>
          <w:iCs/>
        </w:rPr>
      </w:pPr>
      <w:r w:rsidRPr="008E2F63">
        <w:rPr>
          <w:b/>
          <w:bCs/>
          <w:iCs/>
        </w:rPr>
        <w:t>5. Плавание</w:t>
      </w:r>
    </w:p>
    <w:p w:rsidR="00E76521" w:rsidRPr="00B5546C" w:rsidRDefault="00E76521" w:rsidP="00E76521">
      <w:pPr>
        <w:shd w:val="clear" w:color="auto" w:fill="FFFFFF"/>
        <w:autoSpaceDE w:val="0"/>
        <w:autoSpaceDN w:val="0"/>
        <w:adjustRightInd w:val="0"/>
        <w:jc w:val="both"/>
        <w:rPr>
          <w:iCs/>
        </w:rPr>
      </w:pPr>
      <w:r w:rsidRPr="00B5546C">
        <w:rPr>
          <w:iCs/>
        </w:rPr>
        <w:t>Занятия позволяют учащимся повышать потенциальные возможности дыхательной и сердечно-сосудистой систем. В процессе занятий совершенствуются основные двигательные качества: сила, выносливость, быстрота. В образовательных учреждениях, где есть условия, продолжается этап углубленного закрепления пройденного материала, направленного на приобретение навыка надежного и длительного плавания в глубокой воде. Специальные плавательные упражнения для изучения (закрепления) кроля на груди, спине, брасса. Старты. Повороты, ныряние ногами и головой. Плавание до 400 м. Упражнения по совершенствованию техники движений рук, ног, туловища, плавание в полной координации. Плавание на боку, на спине. Плавание в одежде. Освобождение от одежды в воде. Плавание в умеренном и попеременном темпе до 600 м. Проплывание отрезков 25—100 м по 2—6 раз. Специальные подготовительные, общеразвивающие и подводящие упражнения на суше. Элементы и игра в водное поло (юноши), элементы фигурного плавания (девушки). Правила плавания в открытом водоеме. Доврачебная помощь пострадавшему. Техника безопасности при занятиях плаванием в открытых водоемах и в бассейне. Самоконтроль при занятиях плаванием.</w:t>
      </w:r>
    </w:p>
    <w:p w:rsidR="00E76521" w:rsidRPr="008E2F63" w:rsidRDefault="00E76521" w:rsidP="00E76521">
      <w:pPr>
        <w:shd w:val="clear" w:color="auto" w:fill="FFFFFF"/>
        <w:autoSpaceDE w:val="0"/>
        <w:autoSpaceDN w:val="0"/>
        <w:adjustRightInd w:val="0"/>
        <w:jc w:val="both"/>
        <w:rPr>
          <w:b/>
          <w:bCs/>
          <w:iCs/>
        </w:rPr>
      </w:pPr>
      <w:r w:rsidRPr="008E2F63">
        <w:rPr>
          <w:b/>
          <w:bCs/>
          <w:iCs/>
        </w:rPr>
        <w:t>6. Виды спорта по выбору</w:t>
      </w:r>
    </w:p>
    <w:p w:rsidR="00E76521" w:rsidRPr="00B5546C" w:rsidRDefault="00E76521" w:rsidP="00E76521">
      <w:pPr>
        <w:shd w:val="clear" w:color="auto" w:fill="FFFFFF"/>
        <w:autoSpaceDE w:val="0"/>
        <w:autoSpaceDN w:val="0"/>
        <w:adjustRightInd w:val="0"/>
        <w:jc w:val="both"/>
        <w:rPr>
          <w:iCs/>
        </w:rPr>
      </w:pPr>
      <w:r w:rsidRPr="00B5546C">
        <w:rPr>
          <w:bCs/>
          <w:iCs/>
        </w:rPr>
        <w:t xml:space="preserve">Ритмическая гимнастика </w:t>
      </w:r>
      <w:r w:rsidRPr="00B5546C">
        <w:rPr>
          <w:iCs/>
        </w:rPr>
        <w:t>Занятия способствуют совершенствованию координационных способностей, выносливости, ловкости, гибкости, коррекции фигуры. Оказывают оздоровительное влияние на сердечно-сосудистую, дыхательную, нервно-мышечную системы. Использование музыкального сопровождения совершенствует чувство ритма. Индивидуально подобранные композиции из упражнений, выполняемых с разной амплитудой, траекторией, ритмом, темпом, пространственной точностью. Комплекс упражнений с профессиональной направленностью из 26—30 движений.</w:t>
      </w:r>
    </w:p>
    <w:p w:rsidR="00E76521" w:rsidRPr="00B5546C" w:rsidRDefault="00E76521" w:rsidP="00E76521">
      <w:pPr>
        <w:shd w:val="clear" w:color="auto" w:fill="FFFFFF"/>
        <w:autoSpaceDE w:val="0"/>
        <w:autoSpaceDN w:val="0"/>
        <w:adjustRightInd w:val="0"/>
        <w:jc w:val="both"/>
        <w:rPr>
          <w:bCs/>
          <w:iCs/>
        </w:rPr>
      </w:pPr>
      <w:r w:rsidRPr="00B5546C">
        <w:rPr>
          <w:bCs/>
          <w:iCs/>
        </w:rPr>
        <w:t>Атлетическая гимнастика, работа на тренажерах</w:t>
      </w:r>
    </w:p>
    <w:p w:rsidR="00E76521" w:rsidRPr="00B5546C" w:rsidRDefault="00E76521" w:rsidP="00E76521">
      <w:pPr>
        <w:shd w:val="clear" w:color="auto" w:fill="FFFFFF"/>
        <w:autoSpaceDE w:val="0"/>
        <w:autoSpaceDN w:val="0"/>
        <w:adjustRightInd w:val="0"/>
        <w:jc w:val="both"/>
        <w:rPr>
          <w:iCs/>
        </w:rPr>
      </w:pPr>
      <w:r w:rsidRPr="00B5546C">
        <w:rPr>
          <w:iCs/>
        </w:rPr>
        <w:t>Решает задачи коррекции фигуры, дифференцировки силовых характеристик движений, совершенствует регуляцию мышечного тонуса. Воспитывает абсолютную и относительную силу избранных групп мышц.</w:t>
      </w:r>
    </w:p>
    <w:p w:rsidR="00E76521" w:rsidRPr="00B5546C" w:rsidRDefault="00E76521" w:rsidP="00E76521">
      <w:pPr>
        <w:shd w:val="clear" w:color="auto" w:fill="FFFFFF"/>
        <w:autoSpaceDE w:val="0"/>
        <w:autoSpaceDN w:val="0"/>
        <w:adjustRightInd w:val="0"/>
        <w:jc w:val="both"/>
        <w:rPr>
          <w:iCs/>
        </w:rPr>
      </w:pPr>
      <w:r w:rsidRPr="00B5546C">
        <w:rPr>
          <w:iCs/>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p w:rsidR="00E76521" w:rsidRPr="00B5546C" w:rsidRDefault="00E76521" w:rsidP="00E76521">
      <w:pPr>
        <w:shd w:val="clear" w:color="auto" w:fill="FFFFFF"/>
        <w:autoSpaceDE w:val="0"/>
        <w:autoSpaceDN w:val="0"/>
        <w:adjustRightInd w:val="0"/>
        <w:jc w:val="both"/>
        <w:rPr>
          <w:iCs/>
        </w:rPr>
      </w:pPr>
      <w:r w:rsidRPr="00B5546C">
        <w:rPr>
          <w:bCs/>
          <w:iCs/>
        </w:rPr>
        <w:t xml:space="preserve">Элементы единоборства </w:t>
      </w:r>
      <w:r w:rsidRPr="00B5546C">
        <w:rPr>
          <w:iCs/>
        </w:rPr>
        <w:t>Знакомство с видами единоборств и их влиянием на развитие физических, нравственных и волевых качеств.</w:t>
      </w:r>
    </w:p>
    <w:p w:rsidR="00E76521" w:rsidRPr="00B5546C" w:rsidRDefault="00E76521" w:rsidP="00E76521">
      <w:pPr>
        <w:shd w:val="clear" w:color="auto" w:fill="FFFFFF"/>
        <w:autoSpaceDE w:val="0"/>
        <w:autoSpaceDN w:val="0"/>
        <w:adjustRightInd w:val="0"/>
        <w:jc w:val="both"/>
        <w:rPr>
          <w:iCs/>
        </w:rPr>
      </w:pPr>
      <w:r w:rsidRPr="00B5546C">
        <w:rPr>
          <w:iCs/>
        </w:rPr>
        <w:t xml:space="preserve">Каратэ-до, айкидо, таэквондо (восточные единоборства) развивают сложные координационные движения, психофизические навыки (предчувствие ситуации, </w:t>
      </w:r>
      <w:r w:rsidRPr="00B5546C">
        <w:rPr>
          <w:iCs/>
        </w:rPr>
        <w:lastRenderedPageBreak/>
        <w:t>мгновенный анализ сложившейся ситуации, умение избежать стресса, снятие психического напряжения, релаксацию, регуляцию процессов психического возбуждения и торможения, уверенность и спокойствие, способность мгновенно принимать правильное решение).</w:t>
      </w:r>
    </w:p>
    <w:p w:rsidR="00E76521" w:rsidRPr="00B5546C" w:rsidRDefault="00E76521" w:rsidP="00E76521">
      <w:pPr>
        <w:shd w:val="clear" w:color="auto" w:fill="FFFFFF"/>
        <w:autoSpaceDE w:val="0"/>
        <w:autoSpaceDN w:val="0"/>
        <w:adjustRightInd w:val="0"/>
        <w:jc w:val="both"/>
        <w:rPr>
          <w:iCs/>
        </w:rPr>
      </w:pPr>
      <w:r w:rsidRPr="00B5546C">
        <w:rPr>
          <w:iCs/>
        </w:rPr>
        <w:t>Дзюдо, самбо, греко-римская, вольная борьба формируют психофизические навыки (преодоление, предчувствие, выбор правильного решения, настойчивость, терпение), обучают приемам самозащиты и зашиты, развивают физические качества (статическую и динамическую силу, силовую выносливость, общую выносливость, гибкость).</w:t>
      </w:r>
    </w:p>
    <w:p w:rsidR="00E76521" w:rsidRPr="00B5546C" w:rsidRDefault="00E76521" w:rsidP="00E76521">
      <w:pPr>
        <w:shd w:val="clear" w:color="auto" w:fill="FFFFFF"/>
        <w:autoSpaceDE w:val="0"/>
        <w:autoSpaceDN w:val="0"/>
        <w:adjustRightInd w:val="0"/>
        <w:jc w:val="both"/>
        <w:rPr>
          <w:iCs/>
        </w:rPr>
      </w:pPr>
      <w:r w:rsidRPr="00B5546C">
        <w:rPr>
          <w:iCs/>
        </w:rPr>
        <w:t>Приемы самостраховки. Приемы борьбы лежа и стоя. Учебная схватка. Подвижные игры типа «Сила и ловкость», «Борьба всадников», «Борьба двое против двоих» и т. д. Силовые упражнения и единоборства в парах. Овладение приемами страховки, подвижные игры. Самоконтроль при занятиях единоборствами.</w:t>
      </w:r>
    </w:p>
    <w:p w:rsidR="00E76521" w:rsidRPr="00B5546C" w:rsidRDefault="00E76521" w:rsidP="00E76521">
      <w:pPr>
        <w:shd w:val="clear" w:color="auto" w:fill="FFFFFF"/>
        <w:autoSpaceDE w:val="0"/>
        <w:autoSpaceDN w:val="0"/>
        <w:adjustRightInd w:val="0"/>
        <w:jc w:val="both"/>
        <w:rPr>
          <w:iCs/>
        </w:rPr>
      </w:pPr>
      <w:r w:rsidRPr="00B5546C">
        <w:rPr>
          <w:iCs/>
        </w:rPr>
        <w:t>Правила соревнований по одному из видов единоборств. Гигиена борца. Техника безопасности в ходе единоборств.</w:t>
      </w:r>
    </w:p>
    <w:p w:rsidR="00E76521" w:rsidRPr="00B5546C" w:rsidRDefault="00E76521" w:rsidP="00E76521">
      <w:pPr>
        <w:shd w:val="clear" w:color="auto" w:fill="FFFFFF"/>
        <w:autoSpaceDE w:val="0"/>
        <w:autoSpaceDN w:val="0"/>
        <w:adjustRightInd w:val="0"/>
        <w:jc w:val="both"/>
        <w:rPr>
          <w:bCs/>
          <w:iCs/>
        </w:rPr>
      </w:pPr>
      <w:r w:rsidRPr="00B5546C">
        <w:rPr>
          <w:bCs/>
          <w:iCs/>
        </w:rPr>
        <w:t xml:space="preserve">Дыхательная гимнастика </w:t>
      </w:r>
    </w:p>
    <w:p w:rsidR="00E76521" w:rsidRPr="00B5546C" w:rsidRDefault="00E76521" w:rsidP="00E76521">
      <w:pPr>
        <w:shd w:val="clear" w:color="auto" w:fill="FFFFFF"/>
        <w:autoSpaceDE w:val="0"/>
        <w:autoSpaceDN w:val="0"/>
        <w:adjustRightInd w:val="0"/>
        <w:jc w:val="both"/>
        <w:rPr>
          <w:iCs/>
        </w:rPr>
      </w:pPr>
      <w:r w:rsidRPr="00B5546C">
        <w:rPr>
          <w:iCs/>
        </w:rPr>
        <w:t>Упражнения дыхательной гимнастики могут быть использованы в качестве профилактического средства физического воспитания.</w:t>
      </w:r>
    </w:p>
    <w:p w:rsidR="00E76521" w:rsidRPr="00B5546C" w:rsidRDefault="00E76521" w:rsidP="00E76521">
      <w:pPr>
        <w:shd w:val="clear" w:color="auto" w:fill="FFFFFF"/>
        <w:autoSpaceDE w:val="0"/>
        <w:autoSpaceDN w:val="0"/>
        <w:adjustRightInd w:val="0"/>
        <w:jc w:val="both"/>
        <w:rPr>
          <w:iCs/>
        </w:rPr>
      </w:pPr>
      <w:r w:rsidRPr="00B5546C">
        <w:rPr>
          <w:iCs/>
        </w:rPr>
        <w:t>Дыхательная гимнастика используется для повышения основных функциональных систем: дыхательной и сердечно-сосудистой. Позволяет увеличивать жизненную емкость легких. Классические методы дыхания при выполнении движений.</w:t>
      </w:r>
    </w:p>
    <w:p w:rsidR="00E76521" w:rsidRPr="00B5546C" w:rsidRDefault="00E76521" w:rsidP="00E76521">
      <w:pPr>
        <w:shd w:val="clear" w:color="auto" w:fill="FFFFFF"/>
        <w:autoSpaceDE w:val="0"/>
        <w:autoSpaceDN w:val="0"/>
        <w:adjustRightInd w:val="0"/>
        <w:jc w:val="both"/>
        <w:rPr>
          <w:iCs/>
        </w:rPr>
      </w:pPr>
      <w:r w:rsidRPr="00B5546C">
        <w:rPr>
          <w:iCs/>
        </w:rPr>
        <w:t>Дыхательные упражнения йогов. Современные методики дыхательной гимнастики (Лобановой-Поповой, Стрельниковой, Бутейко).</w:t>
      </w:r>
    </w:p>
    <w:p w:rsidR="00E76521" w:rsidRPr="00B5546C" w:rsidRDefault="00E76521" w:rsidP="00E76521">
      <w:pPr>
        <w:shd w:val="clear" w:color="auto" w:fill="FFFFFF"/>
        <w:autoSpaceDE w:val="0"/>
        <w:autoSpaceDN w:val="0"/>
        <w:adjustRightInd w:val="0"/>
        <w:jc w:val="both"/>
        <w:rPr>
          <w:bCs/>
          <w:iCs/>
        </w:rPr>
      </w:pPr>
      <w:r w:rsidRPr="00B5546C">
        <w:rPr>
          <w:bCs/>
          <w:iCs/>
        </w:rPr>
        <w:t>Спортивная аэробика</w:t>
      </w:r>
    </w:p>
    <w:p w:rsidR="00E76521" w:rsidRPr="00B5546C" w:rsidRDefault="00E76521" w:rsidP="00E76521">
      <w:pPr>
        <w:shd w:val="clear" w:color="auto" w:fill="FFFFFF"/>
        <w:autoSpaceDE w:val="0"/>
        <w:autoSpaceDN w:val="0"/>
        <w:adjustRightInd w:val="0"/>
        <w:jc w:val="both"/>
        <w:rPr>
          <w:iCs/>
        </w:rPr>
      </w:pPr>
      <w:r w:rsidRPr="00B5546C">
        <w:rPr>
          <w:iCs/>
        </w:rPr>
        <w:t>Занятия спортивной аэробикой совершенствуют чувство темпа, ритма, координацию движений, гибкость, силу, выносливость.</w:t>
      </w:r>
    </w:p>
    <w:p w:rsidR="00E76521" w:rsidRPr="00B5546C" w:rsidRDefault="00E76521" w:rsidP="00E76521">
      <w:pPr>
        <w:shd w:val="clear" w:color="auto" w:fill="FFFFFF"/>
        <w:autoSpaceDE w:val="0"/>
        <w:autoSpaceDN w:val="0"/>
        <w:adjustRightInd w:val="0"/>
        <w:jc w:val="both"/>
        <w:rPr>
          <w:iCs/>
        </w:rPr>
      </w:pPr>
      <w:r w:rsidRPr="00B5546C">
        <w:rPr>
          <w:iCs/>
        </w:rPr>
        <w:t>Комбинация из спортивно-гимнастических и акробатических элементов. Обязательные элементы: подскоки, амплитудные махи ногами, упражнения для мышц живота, отжимание в упоре лежа (четырехкратное непрерывное исполнение). Дополнительные элементы: кувырки вперед и назад, падение в упор лежа, перевороты вперед, назад, в сторону, подъем разгибом с лопаток, шпагаты, сальто.</w:t>
      </w:r>
    </w:p>
    <w:p w:rsidR="00E76521" w:rsidRPr="00B5546C" w:rsidRDefault="00E76521" w:rsidP="00E76521">
      <w:pPr>
        <w:shd w:val="clear" w:color="auto" w:fill="FFFFFF"/>
        <w:autoSpaceDE w:val="0"/>
        <w:autoSpaceDN w:val="0"/>
        <w:adjustRightInd w:val="0"/>
        <w:jc w:val="both"/>
        <w:rPr>
          <w:iCs/>
        </w:rPr>
      </w:pPr>
      <w:r w:rsidRPr="00B5546C">
        <w:rPr>
          <w:iCs/>
        </w:rPr>
        <w:t>Техника безопасности при занятии спортивной аэробикой.</w:t>
      </w:r>
    </w:p>
    <w:p w:rsidR="00E76521" w:rsidRPr="00B5546C" w:rsidRDefault="00E76521" w:rsidP="00E76521">
      <w:pPr>
        <w:shd w:val="clear" w:color="auto" w:fill="FFFFFF"/>
        <w:autoSpaceDE w:val="0"/>
        <w:autoSpaceDN w:val="0"/>
        <w:adjustRightInd w:val="0"/>
        <w:jc w:val="both"/>
        <w:rPr>
          <w:iCs/>
        </w:rPr>
      </w:pPr>
      <w:r w:rsidRPr="00B5546C">
        <w:rPr>
          <w:iCs/>
        </w:rPr>
        <w:t>При заинтересованности обучающихся, наличии соответствующих условий и специалиста в образовательном учреждении могут проводиться также занятия по гидроаэробике, стретчинговой гимнастике, гимнастической методике хатхайоги, ушу, а также динамические комплексы упражнений, пауэрлифтинг, армрестлинг, бейсбол.</w:t>
      </w:r>
    </w:p>
    <w:p w:rsidR="00E76521" w:rsidRPr="00B5546C" w:rsidRDefault="00E76521" w:rsidP="00E76521">
      <w:pPr>
        <w:contextualSpacing/>
        <w:rPr>
          <w:iCs/>
        </w:rPr>
      </w:pPr>
      <w:r w:rsidRPr="00B5546C">
        <w:rPr>
          <w:iCs/>
        </w:rPr>
        <w:t>РЕЗУЛЬТАТЫ ОСВОЕНИЯ УЧЕБНОЙ ДИСЦИПЛИНЫ</w:t>
      </w:r>
    </w:p>
    <w:p w:rsidR="00E76521" w:rsidRPr="00B5546C" w:rsidRDefault="00E76521" w:rsidP="00E76521">
      <w:pPr>
        <w:shd w:val="clear" w:color="auto" w:fill="FFFFFF"/>
        <w:autoSpaceDE w:val="0"/>
        <w:autoSpaceDN w:val="0"/>
        <w:adjustRightInd w:val="0"/>
        <w:jc w:val="both"/>
        <w:rPr>
          <w:bCs/>
        </w:rPr>
      </w:pPr>
      <w:r w:rsidRPr="00B5546C">
        <w:rPr>
          <w:i/>
        </w:rPr>
        <w:t xml:space="preserve">• </w:t>
      </w:r>
      <w:r w:rsidRPr="00B5546C">
        <w:rPr>
          <w:bCs/>
          <w:i/>
          <w:iCs/>
        </w:rPr>
        <w:t>личностные</w:t>
      </w:r>
      <w:r w:rsidRPr="00B5546C">
        <w:rPr>
          <w:bCs/>
        </w:rPr>
        <w:t>:</w:t>
      </w:r>
    </w:p>
    <w:p w:rsidR="00E76521" w:rsidRPr="00B5546C" w:rsidRDefault="00E76521" w:rsidP="00E76521">
      <w:pPr>
        <w:shd w:val="clear" w:color="auto" w:fill="FFFFFF"/>
        <w:autoSpaceDE w:val="0"/>
        <w:autoSpaceDN w:val="0"/>
        <w:adjustRightInd w:val="0"/>
        <w:jc w:val="both"/>
      </w:pPr>
      <w:r w:rsidRPr="00B5546C">
        <w:t>− готовность и способность обучающихся к саморазвитию и личностному самоопределению;</w:t>
      </w:r>
    </w:p>
    <w:p w:rsidR="00E76521" w:rsidRPr="00B5546C" w:rsidRDefault="00E76521" w:rsidP="00E76521">
      <w:pPr>
        <w:shd w:val="clear" w:color="auto" w:fill="FFFFFF"/>
        <w:autoSpaceDE w:val="0"/>
        <w:autoSpaceDN w:val="0"/>
        <w:adjustRightInd w:val="0"/>
        <w:jc w:val="both"/>
      </w:pPr>
      <w:r w:rsidRPr="00B5546C">
        <w:t>−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E76521" w:rsidRPr="00B5546C" w:rsidRDefault="00E76521" w:rsidP="00E76521">
      <w:pPr>
        <w:shd w:val="clear" w:color="auto" w:fill="FFFFFF"/>
        <w:autoSpaceDE w:val="0"/>
        <w:autoSpaceDN w:val="0"/>
        <w:adjustRightInd w:val="0"/>
        <w:jc w:val="both"/>
      </w:pPr>
      <w:r w:rsidRPr="00B5546C">
        <w:t>− потребность к самостоятельному использованию физической культуры как составляющей доминанты здоровья;</w:t>
      </w:r>
    </w:p>
    <w:p w:rsidR="00E76521" w:rsidRPr="00B5546C" w:rsidRDefault="00E76521" w:rsidP="00E76521">
      <w:pPr>
        <w:shd w:val="clear" w:color="auto" w:fill="FFFFFF"/>
        <w:autoSpaceDE w:val="0"/>
        <w:autoSpaceDN w:val="0"/>
        <w:adjustRightInd w:val="0"/>
        <w:jc w:val="both"/>
      </w:pPr>
      <w:r w:rsidRPr="00B5546C">
        <w:t>− приобретение личного опыта творческого использования профессионально-оздоровительных средств и методов двигательной активности;</w:t>
      </w:r>
    </w:p>
    <w:p w:rsidR="00E76521" w:rsidRPr="00B5546C" w:rsidRDefault="00E76521" w:rsidP="00E76521">
      <w:pPr>
        <w:shd w:val="clear" w:color="auto" w:fill="FFFFFF"/>
        <w:autoSpaceDE w:val="0"/>
        <w:autoSpaceDN w:val="0"/>
        <w:adjustRightInd w:val="0"/>
        <w:jc w:val="both"/>
      </w:pPr>
      <w:r w:rsidRPr="00B5546C">
        <w:t>−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E76521" w:rsidRPr="00B5546C" w:rsidRDefault="00E76521" w:rsidP="00E76521">
      <w:pPr>
        <w:shd w:val="clear" w:color="auto" w:fill="FFFFFF"/>
        <w:autoSpaceDE w:val="0"/>
        <w:autoSpaceDN w:val="0"/>
        <w:adjustRightInd w:val="0"/>
        <w:jc w:val="both"/>
      </w:pPr>
      <w:r w:rsidRPr="00B5546C">
        <w:lastRenderedPageBreak/>
        <w:t>− готовность самостоятельно использовать в трудовых и жизненных ситуациях навыки профессиональной адаптивной физической культуры;</w:t>
      </w:r>
    </w:p>
    <w:p w:rsidR="00E76521" w:rsidRPr="00B5546C" w:rsidRDefault="00E76521" w:rsidP="00E76521">
      <w:pPr>
        <w:shd w:val="clear" w:color="auto" w:fill="FFFFFF"/>
        <w:autoSpaceDE w:val="0"/>
        <w:autoSpaceDN w:val="0"/>
        <w:adjustRightInd w:val="0"/>
        <w:jc w:val="both"/>
      </w:pPr>
      <w:r w:rsidRPr="00B5546C">
        <w:t>−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E76521" w:rsidRPr="00B5546C" w:rsidRDefault="00E76521" w:rsidP="00E76521">
      <w:pPr>
        <w:shd w:val="clear" w:color="auto" w:fill="FFFFFF"/>
        <w:autoSpaceDE w:val="0"/>
        <w:autoSpaceDN w:val="0"/>
        <w:adjustRightInd w:val="0"/>
        <w:jc w:val="both"/>
      </w:pPr>
      <w:r w:rsidRPr="00B5546C">
        <w:t>−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E76521" w:rsidRPr="00B5546C" w:rsidRDefault="00E76521" w:rsidP="00E76521">
      <w:pPr>
        <w:shd w:val="clear" w:color="auto" w:fill="FFFFFF"/>
        <w:autoSpaceDE w:val="0"/>
        <w:autoSpaceDN w:val="0"/>
        <w:adjustRightInd w:val="0"/>
        <w:jc w:val="both"/>
      </w:pPr>
      <w:r w:rsidRPr="00B5546C">
        <w:t>−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E76521" w:rsidRPr="00B5546C" w:rsidRDefault="00E76521" w:rsidP="00E76521">
      <w:pPr>
        <w:shd w:val="clear" w:color="auto" w:fill="FFFFFF"/>
        <w:autoSpaceDE w:val="0"/>
        <w:autoSpaceDN w:val="0"/>
        <w:adjustRightInd w:val="0"/>
        <w:jc w:val="both"/>
      </w:pPr>
      <w:r w:rsidRPr="00B5546C">
        <w:t>−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76521" w:rsidRPr="00B5546C" w:rsidRDefault="00E76521" w:rsidP="00E76521">
      <w:pPr>
        <w:shd w:val="clear" w:color="auto" w:fill="FFFFFF"/>
        <w:autoSpaceDE w:val="0"/>
        <w:autoSpaceDN w:val="0"/>
        <w:adjustRightInd w:val="0"/>
        <w:jc w:val="both"/>
      </w:pPr>
      <w:r w:rsidRPr="00B5546C">
        <w:t>− умение оказывать первую помощь при занятиях спортивно-оздоровительной деятельностью;</w:t>
      </w:r>
    </w:p>
    <w:p w:rsidR="00E76521" w:rsidRPr="00B5546C" w:rsidRDefault="00E76521" w:rsidP="00E76521">
      <w:pPr>
        <w:shd w:val="clear" w:color="auto" w:fill="FFFFFF"/>
        <w:autoSpaceDE w:val="0"/>
        <w:autoSpaceDN w:val="0"/>
        <w:adjustRightInd w:val="0"/>
        <w:jc w:val="both"/>
      </w:pPr>
      <w:r w:rsidRPr="00B5546C">
        <w:t xml:space="preserve"> − патриотизм, уважение к своему народу, чувство ответственности перед Родиной;</w:t>
      </w:r>
    </w:p>
    <w:p w:rsidR="00E76521" w:rsidRPr="00B5546C" w:rsidRDefault="00E76521" w:rsidP="00E76521">
      <w:pPr>
        <w:shd w:val="clear" w:color="auto" w:fill="FFFFFF"/>
        <w:autoSpaceDE w:val="0"/>
        <w:autoSpaceDN w:val="0"/>
        <w:adjustRightInd w:val="0"/>
        <w:jc w:val="both"/>
      </w:pPr>
      <w:r w:rsidRPr="00B5546C">
        <w:t>− готовность к служению Отечеству, его защите;</w:t>
      </w:r>
    </w:p>
    <w:p w:rsidR="00E76521" w:rsidRPr="00B5546C" w:rsidRDefault="00E76521" w:rsidP="00E76521">
      <w:pPr>
        <w:shd w:val="clear" w:color="auto" w:fill="FFFFFF"/>
        <w:autoSpaceDE w:val="0"/>
        <w:autoSpaceDN w:val="0"/>
        <w:adjustRightInd w:val="0"/>
        <w:jc w:val="both"/>
        <w:rPr>
          <w:bCs/>
        </w:rPr>
      </w:pPr>
      <w:r w:rsidRPr="00B5546C">
        <w:t xml:space="preserve">• </w:t>
      </w:r>
      <w:r w:rsidRPr="00B5546C">
        <w:rPr>
          <w:bCs/>
          <w:i/>
          <w:iCs/>
        </w:rPr>
        <w:t>метапредметные</w:t>
      </w:r>
      <w:r w:rsidRPr="00B5546C">
        <w:rPr>
          <w:bCs/>
          <w:i/>
        </w:rPr>
        <w:t>:</w:t>
      </w:r>
    </w:p>
    <w:p w:rsidR="00E76521" w:rsidRPr="00B5546C" w:rsidRDefault="00E76521" w:rsidP="00E76521">
      <w:pPr>
        <w:shd w:val="clear" w:color="auto" w:fill="FFFFFF"/>
        <w:autoSpaceDE w:val="0"/>
        <w:autoSpaceDN w:val="0"/>
        <w:adjustRightInd w:val="0"/>
        <w:jc w:val="both"/>
      </w:pPr>
      <w:r w:rsidRPr="00B5546C">
        <w:t>−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E76521" w:rsidRPr="00B5546C" w:rsidRDefault="00E76521" w:rsidP="00E76521">
      <w:pPr>
        <w:shd w:val="clear" w:color="auto" w:fill="FFFFFF"/>
        <w:autoSpaceDE w:val="0"/>
        <w:autoSpaceDN w:val="0"/>
        <w:adjustRightInd w:val="0"/>
        <w:jc w:val="both"/>
      </w:pPr>
      <w:r w:rsidRPr="00B5546C">
        <w:t>−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E76521" w:rsidRPr="00B5546C" w:rsidRDefault="00E76521" w:rsidP="00E76521">
      <w:pPr>
        <w:shd w:val="clear" w:color="auto" w:fill="FFFFFF"/>
        <w:autoSpaceDE w:val="0"/>
        <w:autoSpaceDN w:val="0"/>
        <w:adjustRightInd w:val="0"/>
        <w:jc w:val="both"/>
      </w:pPr>
      <w:r w:rsidRPr="00B5546C">
        <w:t>−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E76521" w:rsidRPr="00B5546C" w:rsidRDefault="00E76521" w:rsidP="00E76521">
      <w:pPr>
        <w:shd w:val="clear" w:color="auto" w:fill="FFFFFF"/>
        <w:autoSpaceDE w:val="0"/>
        <w:autoSpaceDN w:val="0"/>
        <w:adjustRightInd w:val="0"/>
        <w:jc w:val="both"/>
      </w:pPr>
      <w:r w:rsidRPr="00B5546C">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E76521" w:rsidRPr="00B5546C" w:rsidRDefault="00E76521" w:rsidP="00E76521">
      <w:pPr>
        <w:shd w:val="clear" w:color="auto" w:fill="FFFFFF"/>
        <w:autoSpaceDE w:val="0"/>
        <w:autoSpaceDN w:val="0"/>
        <w:adjustRightInd w:val="0"/>
        <w:jc w:val="both"/>
      </w:pPr>
      <w:r w:rsidRPr="00B5546C">
        <w:t>− формирование навыков участия в различных видах соревновательной деятельности, моделирующих профессиональную подготовку;</w:t>
      </w:r>
    </w:p>
    <w:p w:rsidR="00E76521" w:rsidRPr="00B5546C" w:rsidRDefault="00E76521" w:rsidP="00E76521">
      <w:pPr>
        <w:shd w:val="clear" w:color="auto" w:fill="FFFFFF"/>
        <w:autoSpaceDE w:val="0"/>
        <w:autoSpaceDN w:val="0"/>
        <w:adjustRightInd w:val="0"/>
        <w:jc w:val="both"/>
      </w:pPr>
      <w:r w:rsidRPr="00B5546C">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E76521" w:rsidRPr="00B5546C" w:rsidRDefault="00E76521" w:rsidP="00E76521">
      <w:pPr>
        <w:shd w:val="clear" w:color="auto" w:fill="FFFFFF"/>
        <w:autoSpaceDE w:val="0"/>
        <w:autoSpaceDN w:val="0"/>
        <w:adjustRightInd w:val="0"/>
        <w:jc w:val="both"/>
        <w:rPr>
          <w:bCs/>
          <w:iCs/>
        </w:rPr>
      </w:pPr>
      <w:r w:rsidRPr="00B5546C">
        <w:t xml:space="preserve">• </w:t>
      </w:r>
      <w:r w:rsidRPr="00B5546C">
        <w:rPr>
          <w:bCs/>
          <w:i/>
          <w:iCs/>
        </w:rPr>
        <w:t>предметные:</w:t>
      </w:r>
    </w:p>
    <w:p w:rsidR="00E76521" w:rsidRPr="00B5546C" w:rsidRDefault="00E76521" w:rsidP="00E76521">
      <w:pPr>
        <w:shd w:val="clear" w:color="auto" w:fill="FFFFFF"/>
        <w:autoSpaceDE w:val="0"/>
        <w:autoSpaceDN w:val="0"/>
        <w:adjustRightInd w:val="0"/>
        <w:jc w:val="both"/>
      </w:pPr>
      <w:r w:rsidRPr="00B5546C">
        <w:t>−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E76521" w:rsidRPr="00B5546C" w:rsidRDefault="00E76521" w:rsidP="00E76521">
      <w:pPr>
        <w:shd w:val="clear" w:color="auto" w:fill="FFFFFF"/>
        <w:autoSpaceDE w:val="0"/>
        <w:autoSpaceDN w:val="0"/>
        <w:adjustRightInd w:val="0"/>
        <w:jc w:val="both"/>
      </w:pPr>
      <w:r w:rsidRPr="00B5546C">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76521" w:rsidRPr="00B5546C" w:rsidRDefault="00E76521" w:rsidP="00E76521">
      <w:pPr>
        <w:shd w:val="clear" w:color="auto" w:fill="FFFFFF"/>
        <w:autoSpaceDE w:val="0"/>
        <w:autoSpaceDN w:val="0"/>
        <w:adjustRightInd w:val="0"/>
        <w:jc w:val="both"/>
      </w:pPr>
      <w:r w:rsidRPr="00B5546C">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76521" w:rsidRPr="00B5546C" w:rsidRDefault="00E76521" w:rsidP="00E76521">
      <w:pPr>
        <w:shd w:val="clear" w:color="auto" w:fill="FFFFFF"/>
        <w:autoSpaceDE w:val="0"/>
        <w:autoSpaceDN w:val="0"/>
        <w:adjustRightInd w:val="0"/>
        <w:jc w:val="both"/>
      </w:pPr>
      <w:r w:rsidRPr="00B5546C">
        <w:t>−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76521" w:rsidRPr="00B5546C" w:rsidRDefault="00E76521" w:rsidP="00E76521">
      <w:r w:rsidRPr="00B5546C">
        <w:t xml:space="preserve">−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w:t>
      </w:r>
      <w:r w:rsidRPr="00B5546C">
        <w:lastRenderedPageBreak/>
        <w:t>выполнению нормативов Всероссийского физкультурно-спортивного комплекса «Готов к труду и обороне» (ГТО).</w:t>
      </w:r>
    </w:p>
    <w:p w:rsidR="00E76521" w:rsidRPr="00B5546C" w:rsidRDefault="00E76521" w:rsidP="00E76521">
      <w:pPr>
        <w:contextualSpacing/>
        <w:jc w:val="both"/>
      </w:pPr>
      <w:r w:rsidRPr="00B5546C">
        <w:t>ТЕМАТИЧЕСКОЕ ПЛАНИРОВАНИЕ И ХАРАКТЕРИСТИКА ОСНОВНЫХ ВИДОВ УЧЕБНОЙ ДЕЯТЕЛЬНОСТИ ОБУЧАЮЩИХСЯ</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992"/>
        <w:gridCol w:w="5919"/>
      </w:tblGrid>
      <w:tr w:rsidR="00E76521" w:rsidRPr="00B5546C" w:rsidTr="00E76521">
        <w:tc>
          <w:tcPr>
            <w:tcW w:w="2802" w:type="dxa"/>
          </w:tcPr>
          <w:p w:rsidR="00E76521" w:rsidRPr="00B5546C" w:rsidRDefault="00E76521" w:rsidP="00E76521">
            <w:pPr>
              <w:jc w:val="center"/>
            </w:pPr>
            <w:r w:rsidRPr="00B5546C">
              <w:t>Вид учебной работы</w:t>
            </w:r>
          </w:p>
        </w:tc>
        <w:tc>
          <w:tcPr>
            <w:tcW w:w="992" w:type="dxa"/>
          </w:tcPr>
          <w:p w:rsidR="00E76521" w:rsidRPr="00B5546C" w:rsidRDefault="00E76521" w:rsidP="00E76521">
            <w:pPr>
              <w:jc w:val="center"/>
            </w:pPr>
            <w:r w:rsidRPr="00B5546C">
              <w:t>Коли-чество часов</w:t>
            </w:r>
          </w:p>
        </w:tc>
        <w:tc>
          <w:tcPr>
            <w:tcW w:w="5919" w:type="dxa"/>
          </w:tcPr>
          <w:p w:rsidR="00E76521" w:rsidRPr="00B5546C" w:rsidRDefault="00E76521" w:rsidP="00E76521">
            <w:pPr>
              <w:jc w:val="center"/>
            </w:pPr>
            <w:r w:rsidRPr="00B5546C">
              <w:t>Характеристика основных видов учебной деятельности студентов (на уровне учебных действий)</w:t>
            </w:r>
          </w:p>
        </w:tc>
      </w:tr>
      <w:tr w:rsidR="00E76521" w:rsidRPr="00B5546C" w:rsidTr="00E76521">
        <w:tc>
          <w:tcPr>
            <w:tcW w:w="9713" w:type="dxa"/>
            <w:gridSpan w:val="3"/>
          </w:tcPr>
          <w:p w:rsidR="00E76521" w:rsidRPr="00B5546C" w:rsidRDefault="00E76521" w:rsidP="00E76521">
            <w:pPr>
              <w:jc w:val="center"/>
            </w:pPr>
            <w:r w:rsidRPr="00B5546C">
              <w:t>Аудиторные занятия</w:t>
            </w:r>
          </w:p>
        </w:tc>
      </w:tr>
      <w:tr w:rsidR="00E76521" w:rsidRPr="008E2F63" w:rsidTr="00E76521">
        <w:tc>
          <w:tcPr>
            <w:tcW w:w="2802" w:type="dxa"/>
          </w:tcPr>
          <w:p w:rsidR="00E76521" w:rsidRPr="008E2F63" w:rsidRDefault="00E76521" w:rsidP="00E76521">
            <w:pPr>
              <w:rPr>
                <w:b/>
                <w:lang w:val="en-US"/>
              </w:rPr>
            </w:pPr>
            <w:r w:rsidRPr="008E2F63">
              <w:rPr>
                <w:b/>
                <w:lang w:val="en-US"/>
              </w:rPr>
              <w:t>Теоретическая часть</w:t>
            </w:r>
          </w:p>
        </w:tc>
        <w:tc>
          <w:tcPr>
            <w:tcW w:w="992" w:type="dxa"/>
          </w:tcPr>
          <w:p w:rsidR="00E76521" w:rsidRPr="004C42D3" w:rsidRDefault="00E76521" w:rsidP="004C42D3">
            <w:pPr>
              <w:jc w:val="center"/>
              <w:rPr>
                <w:b/>
                <w:lang w:val="en-US"/>
              </w:rPr>
            </w:pPr>
            <w:r w:rsidRPr="008E2F63">
              <w:rPr>
                <w:b/>
              </w:rPr>
              <w:t>1</w:t>
            </w:r>
            <w:r w:rsidR="004C42D3">
              <w:rPr>
                <w:b/>
                <w:lang w:val="en-US"/>
              </w:rPr>
              <w:t>5</w:t>
            </w:r>
          </w:p>
        </w:tc>
        <w:tc>
          <w:tcPr>
            <w:tcW w:w="5919" w:type="dxa"/>
          </w:tcPr>
          <w:p w:rsidR="00E76521" w:rsidRPr="008E2F63" w:rsidRDefault="00E76521" w:rsidP="00E76521">
            <w:pPr>
              <w:jc w:val="center"/>
              <w:rPr>
                <w:b/>
              </w:rPr>
            </w:pPr>
          </w:p>
        </w:tc>
      </w:tr>
      <w:tr w:rsidR="00E76521" w:rsidRPr="00B5546C" w:rsidTr="00E76521">
        <w:tc>
          <w:tcPr>
            <w:tcW w:w="2802" w:type="dxa"/>
          </w:tcPr>
          <w:p w:rsidR="00E76521" w:rsidRPr="00B5546C" w:rsidRDefault="00E76521" w:rsidP="00E76521">
            <w:r w:rsidRPr="00B5546C">
              <w:t>Ведение. Физическая культура в обшекультурной и профессиональной подготовке студентов СПО</w:t>
            </w:r>
          </w:p>
        </w:tc>
        <w:tc>
          <w:tcPr>
            <w:tcW w:w="992" w:type="dxa"/>
          </w:tcPr>
          <w:p w:rsidR="00E76521" w:rsidRPr="004C42D3" w:rsidRDefault="004C42D3" w:rsidP="00E76521">
            <w:pPr>
              <w:jc w:val="center"/>
              <w:rPr>
                <w:lang w:val="en-US"/>
              </w:rPr>
            </w:pPr>
            <w:r>
              <w:rPr>
                <w:lang w:val="en-US"/>
              </w:rPr>
              <w:t>2</w:t>
            </w:r>
          </w:p>
        </w:tc>
        <w:tc>
          <w:tcPr>
            <w:tcW w:w="5919" w:type="dxa"/>
          </w:tcPr>
          <w:p w:rsidR="00E76521" w:rsidRPr="00B5546C" w:rsidRDefault="00E76521" w:rsidP="00E76521">
            <w:pPr>
              <w:jc w:val="both"/>
            </w:pPr>
            <w:r w:rsidRPr="00B5546C">
              <w:t>Знание современного состояния физической культуры и спорта.Умение обосновывать значение физической культуры для формирования личности профессионала, профилактики профзаболеваний.Знание оздоровительных систем физического воспитания.Владение информацией о Всероссийском физкультурно-спортивном комплексе «Готов к труду и обороне» (ГТО)</w:t>
            </w:r>
          </w:p>
        </w:tc>
      </w:tr>
      <w:tr w:rsidR="00E76521" w:rsidRPr="00B5546C" w:rsidTr="00E76521">
        <w:tc>
          <w:tcPr>
            <w:tcW w:w="2802" w:type="dxa"/>
          </w:tcPr>
          <w:p w:rsidR="00E76521" w:rsidRPr="00B5546C" w:rsidRDefault="00E76521" w:rsidP="00E76521">
            <w:r w:rsidRPr="00B5546C">
              <w:t>Основы здорового образа жизни. Физическая культура в обеспечении здоровья</w:t>
            </w:r>
          </w:p>
        </w:tc>
        <w:tc>
          <w:tcPr>
            <w:tcW w:w="992" w:type="dxa"/>
          </w:tcPr>
          <w:p w:rsidR="00E76521" w:rsidRPr="004C42D3" w:rsidRDefault="004C42D3" w:rsidP="00E76521">
            <w:pPr>
              <w:jc w:val="center"/>
              <w:rPr>
                <w:lang w:val="en-US"/>
              </w:rPr>
            </w:pPr>
            <w:r>
              <w:rPr>
                <w:lang w:val="en-US"/>
              </w:rPr>
              <w:t>3</w:t>
            </w:r>
          </w:p>
        </w:tc>
        <w:tc>
          <w:tcPr>
            <w:tcW w:w="5919" w:type="dxa"/>
          </w:tcPr>
          <w:p w:rsidR="00E76521" w:rsidRPr="008E2F63" w:rsidRDefault="00E76521" w:rsidP="00E76521">
            <w:pPr>
              <w:jc w:val="both"/>
            </w:pPr>
            <w:r w:rsidRPr="008E2F63">
              <w:rPr>
                <w:rFonts w:hint="eastAsia"/>
              </w:rPr>
              <w:t>Здоровьечеловека</w:t>
            </w:r>
            <w:r w:rsidRPr="008E2F63">
              <w:t xml:space="preserve">, </w:t>
            </w:r>
            <w:r w:rsidRPr="008E2F63">
              <w:rPr>
                <w:rFonts w:hint="eastAsia"/>
              </w:rPr>
              <w:t>егоценностьизначимостьдляпрофессионала</w:t>
            </w:r>
            <w:r w:rsidRPr="008E2F63">
              <w:t xml:space="preserve">. </w:t>
            </w:r>
            <w:r w:rsidRPr="008E2F63">
              <w:rPr>
                <w:rFonts w:hint="eastAsia"/>
              </w:rPr>
              <w:t>Взаимосвязьобщейкультурыобучающихсяиихобразажизни</w:t>
            </w:r>
            <w:r w:rsidRPr="008E2F63">
              <w:t xml:space="preserve">. </w:t>
            </w:r>
            <w:r w:rsidRPr="008E2F63">
              <w:rPr>
                <w:rFonts w:hint="eastAsia"/>
              </w:rPr>
              <w:t>Современноесостояниездоровьямолодежи</w:t>
            </w:r>
            <w:r w:rsidRPr="008E2F63">
              <w:t xml:space="preserve">. </w:t>
            </w:r>
            <w:r w:rsidRPr="008E2F63">
              <w:rPr>
                <w:rFonts w:hint="eastAsia"/>
              </w:rPr>
              <w:t>Личноеотношениекздоровьюкакусловиеформированияздоровогообразажизни</w:t>
            </w:r>
            <w:r w:rsidRPr="008E2F63">
              <w:t xml:space="preserve">. </w:t>
            </w:r>
            <w:r w:rsidRPr="008E2F63">
              <w:rPr>
                <w:rFonts w:hint="eastAsia"/>
              </w:rPr>
              <w:t>Двигательнаяактивность</w:t>
            </w:r>
            <w:r w:rsidRPr="008E2F63">
              <w:t>.</w:t>
            </w:r>
          </w:p>
          <w:p w:rsidR="00E76521" w:rsidRPr="00B5546C" w:rsidRDefault="00E76521" w:rsidP="00E76521">
            <w:pPr>
              <w:jc w:val="both"/>
            </w:pPr>
            <w:r w:rsidRPr="008E2F63">
              <w:rPr>
                <w:rFonts w:hint="eastAsia"/>
              </w:rPr>
              <w:t>Влияниеэкологическихфакторовназдоровьечеловека</w:t>
            </w:r>
            <w:r w:rsidRPr="008E2F63">
              <w:t xml:space="preserve">. </w:t>
            </w:r>
            <w:r w:rsidRPr="008E2F63">
              <w:rPr>
                <w:rFonts w:hint="eastAsia"/>
              </w:rPr>
              <w:t>Овредеипрофилактикекурения</w:t>
            </w:r>
            <w:r w:rsidRPr="008E2F63">
              <w:t xml:space="preserve">, </w:t>
            </w:r>
            <w:r w:rsidRPr="008E2F63">
              <w:rPr>
                <w:rFonts w:hint="eastAsia"/>
              </w:rPr>
              <w:t>алкоголизма</w:t>
            </w:r>
            <w:r w:rsidRPr="008E2F63">
              <w:t xml:space="preserve">, </w:t>
            </w:r>
            <w:r w:rsidRPr="008E2F63">
              <w:rPr>
                <w:rFonts w:hint="eastAsia"/>
              </w:rPr>
              <w:t>наркомании</w:t>
            </w:r>
            <w:r w:rsidRPr="008E2F63">
              <w:t xml:space="preserve">. </w:t>
            </w:r>
            <w:r w:rsidRPr="008E2F63">
              <w:rPr>
                <w:rFonts w:hint="eastAsia"/>
              </w:rPr>
              <w:t>Влияниенаследственныхзаболеванийвформированииздоровогообразажизни</w:t>
            </w:r>
            <w:r w:rsidRPr="008E2F63">
              <w:t xml:space="preserve">. </w:t>
            </w:r>
            <w:r w:rsidRPr="008E2F63">
              <w:rPr>
                <w:rFonts w:hint="eastAsia"/>
              </w:rPr>
              <w:t>Рациональноепитаниеипрофессия</w:t>
            </w:r>
            <w:r w:rsidRPr="008E2F63">
              <w:t xml:space="preserve">. </w:t>
            </w:r>
            <w:r w:rsidRPr="008E2F63">
              <w:rPr>
                <w:rFonts w:hint="eastAsia"/>
              </w:rPr>
              <w:t>Режимвтрудовойиучебнойдеятельности</w:t>
            </w:r>
            <w:r w:rsidRPr="008E2F63">
              <w:t xml:space="preserve">. </w:t>
            </w:r>
            <w:r w:rsidRPr="008E2F63">
              <w:rPr>
                <w:rFonts w:hint="eastAsia"/>
              </w:rPr>
              <w:t>Активныйотдых</w:t>
            </w:r>
            <w:r w:rsidRPr="008E2F63">
              <w:t xml:space="preserve">. </w:t>
            </w:r>
            <w:r w:rsidRPr="008E2F63">
              <w:rPr>
                <w:rFonts w:hint="eastAsia"/>
              </w:rPr>
              <w:t>Вводнаяипроизводственнаягимнастика</w:t>
            </w:r>
            <w:r w:rsidRPr="008E2F63">
              <w:t xml:space="preserve">. </w:t>
            </w:r>
            <w:r w:rsidRPr="008E2F63">
              <w:rPr>
                <w:rFonts w:hint="eastAsia"/>
              </w:rPr>
              <w:t>Гигиеническиесредстваоздоровленияиуправленияработоспособностью</w:t>
            </w:r>
            <w:r w:rsidRPr="008E2F63">
              <w:t xml:space="preserve">: </w:t>
            </w:r>
            <w:r w:rsidRPr="008E2F63">
              <w:rPr>
                <w:rFonts w:hint="eastAsia"/>
              </w:rPr>
              <w:t>закаливание</w:t>
            </w:r>
            <w:r w:rsidRPr="008E2F63">
              <w:t xml:space="preserve">, </w:t>
            </w:r>
            <w:r w:rsidRPr="008E2F63">
              <w:rPr>
                <w:rFonts w:hint="eastAsia"/>
              </w:rPr>
              <w:t>личнаягигиена</w:t>
            </w:r>
            <w:r w:rsidRPr="008E2F63">
              <w:t xml:space="preserve">, </w:t>
            </w:r>
            <w:r w:rsidRPr="008E2F63">
              <w:rPr>
                <w:rFonts w:hint="eastAsia"/>
              </w:rPr>
              <w:t>гидропроцедуры</w:t>
            </w:r>
            <w:r w:rsidRPr="008E2F63">
              <w:t xml:space="preserve">, </w:t>
            </w:r>
            <w:r w:rsidRPr="008E2F63">
              <w:rPr>
                <w:rFonts w:hint="eastAsia"/>
              </w:rPr>
              <w:t>бани</w:t>
            </w:r>
            <w:r w:rsidRPr="008E2F63">
              <w:t xml:space="preserve">, </w:t>
            </w:r>
            <w:r w:rsidRPr="008E2F63">
              <w:rPr>
                <w:rFonts w:hint="eastAsia"/>
              </w:rPr>
              <w:t>массаж</w:t>
            </w:r>
            <w:r w:rsidRPr="008E2F63">
              <w:t xml:space="preserve">. </w:t>
            </w:r>
            <w:r w:rsidRPr="008E2F63">
              <w:rPr>
                <w:rFonts w:hint="eastAsia"/>
              </w:rPr>
              <w:t>Материнствоиздоровье</w:t>
            </w:r>
            <w:r w:rsidRPr="008E2F63">
              <w:t xml:space="preserve">. </w:t>
            </w:r>
            <w:r w:rsidRPr="008E2F63">
              <w:rPr>
                <w:rFonts w:hint="eastAsia"/>
              </w:rPr>
              <w:t>Профилактика</w:t>
            </w:r>
            <w:r w:rsidR="004A52FD">
              <w:t xml:space="preserve"> </w:t>
            </w:r>
            <w:r w:rsidRPr="008E2F63">
              <w:rPr>
                <w:rFonts w:hint="eastAsia"/>
              </w:rPr>
              <w:t>профессиональных</w:t>
            </w:r>
            <w:r w:rsidR="004A52FD">
              <w:t xml:space="preserve"> </w:t>
            </w:r>
            <w:r w:rsidRPr="008E2F63">
              <w:rPr>
                <w:rFonts w:hint="eastAsia"/>
              </w:rPr>
              <w:t>заболеваний</w:t>
            </w:r>
            <w:r w:rsidR="004A52FD">
              <w:t xml:space="preserve"> </w:t>
            </w:r>
            <w:r w:rsidRPr="008E2F63">
              <w:rPr>
                <w:rFonts w:hint="eastAsia"/>
              </w:rPr>
              <w:t>средствами</w:t>
            </w:r>
            <w:r w:rsidR="004A52FD">
              <w:t xml:space="preserve"> </w:t>
            </w:r>
            <w:r w:rsidRPr="008E2F63">
              <w:rPr>
                <w:rFonts w:hint="eastAsia"/>
              </w:rPr>
              <w:t>и</w:t>
            </w:r>
            <w:r w:rsidR="004A52FD">
              <w:t xml:space="preserve"> </w:t>
            </w:r>
            <w:r w:rsidRPr="008E2F63">
              <w:rPr>
                <w:rFonts w:hint="eastAsia"/>
              </w:rPr>
              <w:t>методами</w:t>
            </w:r>
            <w:r w:rsidR="004A52FD">
              <w:t xml:space="preserve"> </w:t>
            </w:r>
            <w:r w:rsidRPr="008E2F63">
              <w:rPr>
                <w:rFonts w:hint="eastAsia"/>
              </w:rPr>
              <w:t>физического</w:t>
            </w:r>
            <w:r w:rsidR="004A52FD">
              <w:t xml:space="preserve"> </w:t>
            </w:r>
            <w:r w:rsidRPr="008E2F63">
              <w:rPr>
                <w:rFonts w:hint="eastAsia"/>
              </w:rPr>
              <w:t>воспитания</w:t>
            </w:r>
            <w:r w:rsidRPr="008E2F63">
              <w:t>.</w:t>
            </w:r>
          </w:p>
        </w:tc>
      </w:tr>
      <w:tr w:rsidR="00E76521" w:rsidRPr="00B5546C" w:rsidTr="00E76521">
        <w:tc>
          <w:tcPr>
            <w:tcW w:w="2802" w:type="dxa"/>
          </w:tcPr>
          <w:p w:rsidR="00E76521" w:rsidRPr="00B5546C" w:rsidRDefault="00E76521" w:rsidP="00E76521">
            <w:r w:rsidRPr="00B5546C">
              <w:t>Основы методики самостоятельных занятий физическими упражнениями</w:t>
            </w:r>
          </w:p>
        </w:tc>
        <w:tc>
          <w:tcPr>
            <w:tcW w:w="992" w:type="dxa"/>
          </w:tcPr>
          <w:p w:rsidR="00E76521" w:rsidRPr="004C42D3" w:rsidRDefault="004C42D3" w:rsidP="00E76521">
            <w:pPr>
              <w:jc w:val="center"/>
              <w:rPr>
                <w:lang w:val="en-US"/>
              </w:rPr>
            </w:pPr>
            <w:r>
              <w:rPr>
                <w:lang w:val="en-US"/>
              </w:rPr>
              <w:t>3</w:t>
            </w:r>
          </w:p>
        </w:tc>
        <w:tc>
          <w:tcPr>
            <w:tcW w:w="5919" w:type="dxa"/>
          </w:tcPr>
          <w:p w:rsidR="00E76521" w:rsidRPr="00B5546C" w:rsidRDefault="00E76521" w:rsidP="00E76521">
            <w:pPr>
              <w:jc w:val="both"/>
            </w:pPr>
            <w:r w:rsidRPr="00B5546C">
              <w:t>Демонстрация мотивации и стремления к самостоятельным занятиям.Знание форм и содержания физических упражнений.Умение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девушек.Знание основных принципов построения самостоятельных занятий и их гигиены</w:t>
            </w:r>
          </w:p>
        </w:tc>
      </w:tr>
      <w:tr w:rsidR="00E76521" w:rsidRPr="00B5546C" w:rsidTr="00E76521">
        <w:tc>
          <w:tcPr>
            <w:tcW w:w="2802" w:type="dxa"/>
          </w:tcPr>
          <w:p w:rsidR="00E76521" w:rsidRPr="00B5546C" w:rsidRDefault="00E76521" w:rsidP="00E76521">
            <w:r w:rsidRPr="00B5546C">
              <w:t>Самоконтроль, его основные методы, показатели и критерии оценки</w:t>
            </w:r>
          </w:p>
        </w:tc>
        <w:tc>
          <w:tcPr>
            <w:tcW w:w="992" w:type="dxa"/>
          </w:tcPr>
          <w:p w:rsidR="00E76521" w:rsidRPr="004C42D3" w:rsidRDefault="004C42D3" w:rsidP="00E76521">
            <w:pPr>
              <w:jc w:val="center"/>
              <w:rPr>
                <w:lang w:val="en-US"/>
              </w:rPr>
            </w:pPr>
            <w:r>
              <w:rPr>
                <w:lang w:val="en-US"/>
              </w:rPr>
              <w:t>3</w:t>
            </w:r>
          </w:p>
        </w:tc>
        <w:tc>
          <w:tcPr>
            <w:tcW w:w="5919" w:type="dxa"/>
          </w:tcPr>
          <w:p w:rsidR="00E76521" w:rsidRPr="00B5546C" w:rsidRDefault="00E76521" w:rsidP="00E76521">
            <w:pPr>
              <w:jc w:val="both"/>
            </w:pPr>
            <w:r w:rsidRPr="00B5546C">
              <w:t xml:space="preserve">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подготовленности.Внесение коррекций в содержание занятий физическими упражнениями и спортом по </w:t>
            </w:r>
            <w:r w:rsidRPr="00B5546C">
              <w:lastRenderedPageBreak/>
              <w:t>результатам показателей контроля</w:t>
            </w:r>
          </w:p>
        </w:tc>
      </w:tr>
      <w:tr w:rsidR="00E76521" w:rsidRPr="00B5546C" w:rsidTr="00E76521">
        <w:tc>
          <w:tcPr>
            <w:tcW w:w="2802" w:type="dxa"/>
          </w:tcPr>
          <w:p w:rsidR="00E76521" w:rsidRPr="00B5546C" w:rsidRDefault="00E76521" w:rsidP="00E76521">
            <w:r w:rsidRPr="00B5546C">
              <w:lastRenderedPageBreak/>
              <w:t>Психофизиологические основы учебного и производственного труда. Средства физической культуры в регулировании работоспособности</w:t>
            </w:r>
          </w:p>
        </w:tc>
        <w:tc>
          <w:tcPr>
            <w:tcW w:w="992" w:type="dxa"/>
          </w:tcPr>
          <w:p w:rsidR="00E76521" w:rsidRPr="00B5546C" w:rsidRDefault="00E76521" w:rsidP="00E76521">
            <w:pPr>
              <w:jc w:val="center"/>
            </w:pPr>
            <w:r w:rsidRPr="00B5546C">
              <w:t>2</w:t>
            </w:r>
          </w:p>
        </w:tc>
        <w:tc>
          <w:tcPr>
            <w:tcW w:w="5919" w:type="dxa"/>
          </w:tcPr>
          <w:p w:rsidR="00E76521" w:rsidRPr="00B5546C" w:rsidRDefault="00E76521" w:rsidP="00E76521">
            <w:pPr>
              <w:jc w:val="both"/>
            </w:pPr>
            <w:r w:rsidRPr="00B5546C">
              <w:t>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подготовленности.Использование знаний динамики работоспособности в учебном году и в период экзаменационной сессии.Умение определять основные критерии нервно-эмоционального, психического и психофизического утомления.Овладение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E76521" w:rsidRPr="00B5546C" w:rsidTr="00E76521">
        <w:tc>
          <w:tcPr>
            <w:tcW w:w="2802" w:type="dxa"/>
          </w:tcPr>
          <w:p w:rsidR="00E76521" w:rsidRPr="00B5546C" w:rsidRDefault="00E76521" w:rsidP="00E76521">
            <w:r w:rsidRPr="00B5546C">
              <w:t>Физическая культура в профессиональной деятельности специалиста</w:t>
            </w:r>
          </w:p>
        </w:tc>
        <w:tc>
          <w:tcPr>
            <w:tcW w:w="992" w:type="dxa"/>
          </w:tcPr>
          <w:p w:rsidR="00E76521" w:rsidRPr="00B5546C" w:rsidRDefault="00E76521" w:rsidP="00E76521">
            <w:pPr>
              <w:jc w:val="center"/>
            </w:pPr>
            <w:r w:rsidRPr="00B5546C">
              <w:t>2</w:t>
            </w:r>
          </w:p>
        </w:tc>
        <w:tc>
          <w:tcPr>
            <w:tcW w:w="5919" w:type="dxa"/>
          </w:tcPr>
          <w:p w:rsidR="00E76521" w:rsidRPr="00B5546C" w:rsidRDefault="00E76521" w:rsidP="00E76521">
            <w:pPr>
              <w:jc w:val="both"/>
            </w:pPr>
            <w:r w:rsidRPr="00B5546C">
              <w:t>Обоснование социально-экономической необходимости специальной адаптивной и психофизической подготовки к труду.Умение использовать оздоровительные и профилированные методы физического воспитания при занятиях различными видами двигательной активности.Применение средств и методов физического воспитания для профилактики профессиональных заболеваний.Умение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r>
      <w:tr w:rsidR="00E76521" w:rsidRPr="008E2F63" w:rsidTr="00E76521">
        <w:tc>
          <w:tcPr>
            <w:tcW w:w="2802" w:type="dxa"/>
          </w:tcPr>
          <w:p w:rsidR="00E76521" w:rsidRPr="008E2F63" w:rsidRDefault="00E76521" w:rsidP="00E76521">
            <w:pPr>
              <w:rPr>
                <w:b/>
              </w:rPr>
            </w:pPr>
            <w:r w:rsidRPr="008E2F63">
              <w:rPr>
                <w:b/>
              </w:rPr>
              <w:t>Практическая часть</w:t>
            </w:r>
          </w:p>
        </w:tc>
        <w:tc>
          <w:tcPr>
            <w:tcW w:w="992" w:type="dxa"/>
          </w:tcPr>
          <w:p w:rsidR="00E76521" w:rsidRPr="004C42D3" w:rsidRDefault="00E76521" w:rsidP="004C42D3">
            <w:pPr>
              <w:jc w:val="center"/>
              <w:rPr>
                <w:b/>
                <w:lang w:val="en-US"/>
              </w:rPr>
            </w:pPr>
            <w:r w:rsidRPr="008E2F63">
              <w:rPr>
                <w:b/>
              </w:rPr>
              <w:t>1</w:t>
            </w:r>
            <w:r w:rsidR="004C42D3">
              <w:rPr>
                <w:b/>
                <w:lang w:val="en-US"/>
              </w:rPr>
              <w:t>02</w:t>
            </w:r>
          </w:p>
        </w:tc>
        <w:tc>
          <w:tcPr>
            <w:tcW w:w="5919" w:type="dxa"/>
          </w:tcPr>
          <w:p w:rsidR="00E76521" w:rsidRPr="008E2F63" w:rsidRDefault="00E76521" w:rsidP="00E76521">
            <w:pPr>
              <w:jc w:val="both"/>
              <w:rPr>
                <w:b/>
              </w:rPr>
            </w:pPr>
          </w:p>
        </w:tc>
      </w:tr>
      <w:tr w:rsidR="00E76521" w:rsidRPr="00B5546C" w:rsidTr="00E76521">
        <w:tc>
          <w:tcPr>
            <w:tcW w:w="2802" w:type="dxa"/>
          </w:tcPr>
          <w:p w:rsidR="00E76521" w:rsidRPr="00B5546C" w:rsidRDefault="00E76521" w:rsidP="00E76521">
            <w:r w:rsidRPr="00B5546C">
              <w:t>Учебно-методические занятия</w:t>
            </w:r>
          </w:p>
        </w:tc>
        <w:tc>
          <w:tcPr>
            <w:tcW w:w="992" w:type="dxa"/>
          </w:tcPr>
          <w:p w:rsidR="00E76521" w:rsidRPr="004C42D3" w:rsidRDefault="004C42D3" w:rsidP="00E76521">
            <w:pPr>
              <w:jc w:val="center"/>
              <w:rPr>
                <w:lang w:val="en-US"/>
              </w:rPr>
            </w:pPr>
            <w:r>
              <w:rPr>
                <w:lang w:val="en-US"/>
              </w:rPr>
              <w:t>10</w:t>
            </w:r>
          </w:p>
        </w:tc>
        <w:tc>
          <w:tcPr>
            <w:tcW w:w="5919" w:type="dxa"/>
          </w:tcPr>
          <w:p w:rsidR="00E76521" w:rsidRPr="00B5546C" w:rsidRDefault="00E76521" w:rsidP="00E76521">
            <w:pPr>
              <w:jc w:val="both"/>
            </w:pPr>
            <w:r w:rsidRPr="00B5546C">
              <w:t>Демонстрация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 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 Знание методов здоровьесберегающих технологий при работе за компьютером. 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E76521" w:rsidRPr="00B5546C" w:rsidTr="00E76521">
        <w:tc>
          <w:tcPr>
            <w:tcW w:w="2802" w:type="dxa"/>
          </w:tcPr>
          <w:p w:rsidR="00E76521" w:rsidRPr="008E2F63" w:rsidRDefault="00E76521" w:rsidP="00E76521">
            <w:pPr>
              <w:rPr>
                <w:b/>
              </w:rPr>
            </w:pPr>
            <w:r w:rsidRPr="008E2F63">
              <w:rPr>
                <w:b/>
              </w:rPr>
              <w:t>Учебно-тренировочные занятия:</w:t>
            </w:r>
          </w:p>
        </w:tc>
        <w:tc>
          <w:tcPr>
            <w:tcW w:w="992" w:type="dxa"/>
          </w:tcPr>
          <w:p w:rsidR="00E76521" w:rsidRPr="004C42D3" w:rsidRDefault="004C42D3" w:rsidP="00E76521">
            <w:pPr>
              <w:jc w:val="center"/>
              <w:rPr>
                <w:b/>
                <w:lang w:val="en-US"/>
              </w:rPr>
            </w:pPr>
            <w:r>
              <w:rPr>
                <w:b/>
                <w:lang w:val="en-US"/>
              </w:rPr>
              <w:t>92</w:t>
            </w:r>
          </w:p>
        </w:tc>
        <w:tc>
          <w:tcPr>
            <w:tcW w:w="5919" w:type="dxa"/>
          </w:tcPr>
          <w:p w:rsidR="00E76521" w:rsidRPr="00B5546C" w:rsidRDefault="00E76521" w:rsidP="00E76521">
            <w:pPr>
              <w:jc w:val="both"/>
            </w:pPr>
          </w:p>
        </w:tc>
      </w:tr>
      <w:tr w:rsidR="00E76521" w:rsidRPr="00B5546C" w:rsidTr="00E76521">
        <w:tc>
          <w:tcPr>
            <w:tcW w:w="2802" w:type="dxa"/>
          </w:tcPr>
          <w:p w:rsidR="00E76521" w:rsidRPr="00B5546C" w:rsidRDefault="00E76521" w:rsidP="00E76521">
            <w:r w:rsidRPr="00B5546C">
              <w:t>Легкая атлетика. Кроссовая подготовка</w:t>
            </w:r>
          </w:p>
        </w:tc>
        <w:tc>
          <w:tcPr>
            <w:tcW w:w="992" w:type="dxa"/>
          </w:tcPr>
          <w:p w:rsidR="00E76521" w:rsidRPr="004C42D3" w:rsidRDefault="004C42D3" w:rsidP="00E76521">
            <w:pPr>
              <w:jc w:val="center"/>
              <w:rPr>
                <w:lang w:val="en-US"/>
              </w:rPr>
            </w:pPr>
            <w:r>
              <w:rPr>
                <w:lang w:val="en-US"/>
              </w:rPr>
              <w:t>20</w:t>
            </w:r>
          </w:p>
        </w:tc>
        <w:tc>
          <w:tcPr>
            <w:tcW w:w="5919" w:type="dxa"/>
          </w:tcPr>
          <w:p w:rsidR="00E76521" w:rsidRPr="00B5546C" w:rsidRDefault="00E76521" w:rsidP="00E76521">
            <w:pPr>
              <w:jc w:val="both"/>
            </w:pPr>
            <w:r w:rsidRPr="00B5546C">
              <w:t xml:space="preserve">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4 100 м, 4 </w:t>
            </w:r>
            <w:r w:rsidRPr="00B5546C">
              <w:lastRenderedPageBreak/>
              <w:t>400 м; бега по прямой с различной скоростью, равномерного бега на дистанцию 2 000 м (девушки) и 3 000 м (юноши). 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 сдача контрольных нормативов</w:t>
            </w:r>
          </w:p>
        </w:tc>
      </w:tr>
      <w:tr w:rsidR="00E76521" w:rsidRPr="00B5546C" w:rsidTr="00E76521">
        <w:tc>
          <w:tcPr>
            <w:tcW w:w="2802" w:type="dxa"/>
          </w:tcPr>
          <w:p w:rsidR="00E76521" w:rsidRPr="00B5546C" w:rsidRDefault="00E76521" w:rsidP="00E76521">
            <w:r w:rsidRPr="00B5546C">
              <w:lastRenderedPageBreak/>
              <w:t>Лыжная подготовка</w:t>
            </w:r>
          </w:p>
        </w:tc>
        <w:tc>
          <w:tcPr>
            <w:tcW w:w="992" w:type="dxa"/>
          </w:tcPr>
          <w:p w:rsidR="00E76521" w:rsidRPr="004C42D3" w:rsidRDefault="004C42D3" w:rsidP="00E76521">
            <w:pPr>
              <w:jc w:val="center"/>
              <w:rPr>
                <w:lang w:val="en-US"/>
              </w:rPr>
            </w:pPr>
            <w:r>
              <w:rPr>
                <w:lang w:val="en-US"/>
              </w:rPr>
              <w:t>8</w:t>
            </w:r>
          </w:p>
        </w:tc>
        <w:tc>
          <w:tcPr>
            <w:tcW w:w="5919" w:type="dxa"/>
          </w:tcPr>
          <w:p w:rsidR="00E76521" w:rsidRPr="00B5546C" w:rsidRDefault="00E76521" w:rsidP="00E76521">
            <w:pPr>
              <w:jc w:val="both"/>
            </w:pPr>
            <w:r w:rsidRPr="00B5546C">
              <w:t>Овладение техникой лыжных ходов, перехода с одновременных лыжных ходов на попеременные. Преодоление подъемов и препятствий; выполнение перехода с хода на ход в зависимости от условий дистанции и состояния лыжни. Сдача на оценку техники лыжных ходов. Умение разбираться в элементах тактики лыжных гонок: распределении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занятиях лыжным спортом. Умение оказывать первую помощь при травмах и обморожениях</w:t>
            </w:r>
          </w:p>
        </w:tc>
      </w:tr>
      <w:tr w:rsidR="00E76521" w:rsidRPr="00B5546C" w:rsidTr="00E76521">
        <w:tc>
          <w:tcPr>
            <w:tcW w:w="2802" w:type="dxa"/>
          </w:tcPr>
          <w:p w:rsidR="00E76521" w:rsidRPr="00B5546C" w:rsidRDefault="00E76521" w:rsidP="00E76521">
            <w:r w:rsidRPr="00B5546C">
              <w:t>Гимнастика</w:t>
            </w:r>
          </w:p>
        </w:tc>
        <w:tc>
          <w:tcPr>
            <w:tcW w:w="992" w:type="dxa"/>
          </w:tcPr>
          <w:p w:rsidR="00E76521" w:rsidRPr="004C42D3" w:rsidRDefault="004C42D3" w:rsidP="00E76521">
            <w:pPr>
              <w:jc w:val="center"/>
              <w:rPr>
                <w:lang w:val="en-US"/>
              </w:rPr>
            </w:pPr>
            <w:r>
              <w:rPr>
                <w:lang w:val="en-US"/>
              </w:rPr>
              <w:t>10</w:t>
            </w:r>
          </w:p>
        </w:tc>
        <w:tc>
          <w:tcPr>
            <w:tcW w:w="5919" w:type="dxa"/>
          </w:tcPr>
          <w:p w:rsidR="00E76521" w:rsidRPr="00B5546C" w:rsidRDefault="00E76521" w:rsidP="00E76521">
            <w:pPr>
              <w:jc w:val="both"/>
            </w:pPr>
            <w:r w:rsidRPr="00B5546C">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 Выполнение комплексов упражнений вводной и производственной гимнастики</w:t>
            </w:r>
          </w:p>
        </w:tc>
      </w:tr>
      <w:tr w:rsidR="00E76521" w:rsidRPr="00B5546C" w:rsidTr="00E76521">
        <w:tc>
          <w:tcPr>
            <w:tcW w:w="2802" w:type="dxa"/>
          </w:tcPr>
          <w:p w:rsidR="00E76521" w:rsidRPr="00B5546C" w:rsidRDefault="00E76521" w:rsidP="00E76521">
            <w:r w:rsidRPr="00B5546C">
              <w:t>Спортивные игры (по выбору)</w:t>
            </w:r>
          </w:p>
        </w:tc>
        <w:tc>
          <w:tcPr>
            <w:tcW w:w="992" w:type="dxa"/>
          </w:tcPr>
          <w:p w:rsidR="00E76521" w:rsidRPr="004C42D3" w:rsidRDefault="004C42D3" w:rsidP="00E76521">
            <w:pPr>
              <w:jc w:val="center"/>
              <w:rPr>
                <w:lang w:val="en-US"/>
              </w:rPr>
            </w:pPr>
            <w:r>
              <w:rPr>
                <w:lang w:val="en-US"/>
              </w:rPr>
              <w:t>20</w:t>
            </w:r>
          </w:p>
        </w:tc>
        <w:tc>
          <w:tcPr>
            <w:tcW w:w="5919" w:type="dxa"/>
          </w:tcPr>
          <w:p w:rsidR="00E76521" w:rsidRPr="00B5546C" w:rsidRDefault="00E76521" w:rsidP="00E76521">
            <w:pPr>
              <w:jc w:val="both"/>
            </w:pPr>
            <w:r w:rsidRPr="00B5546C">
              <w:t>Освоение основных игровых элементов. Знание правил соревнований по избранному игровому виду спорта. 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 Развитие личностно-коммуникативных качеств. Совершенствование восприятия, внимания, памяти, воображения, согласованности групповых взаимодействий, быстрого принятия решений. Развитие волевых качеств, инициативности, самостоятельности. Умение выполнять технику игровых элементов на оценку. Участие в соревнованиях по избранному виду спорта. Освоение техники самоконтроля при занятиях; умение оказывать первую помощь при травмах в игровой ситуации</w:t>
            </w:r>
          </w:p>
        </w:tc>
      </w:tr>
      <w:tr w:rsidR="00E76521" w:rsidRPr="00B5546C" w:rsidTr="00E76521">
        <w:tc>
          <w:tcPr>
            <w:tcW w:w="2802" w:type="dxa"/>
          </w:tcPr>
          <w:p w:rsidR="00E76521" w:rsidRPr="00B5546C" w:rsidRDefault="00E76521" w:rsidP="00E76521">
            <w:r w:rsidRPr="00B5546C">
              <w:t>Плавание</w:t>
            </w:r>
          </w:p>
        </w:tc>
        <w:tc>
          <w:tcPr>
            <w:tcW w:w="992" w:type="dxa"/>
          </w:tcPr>
          <w:p w:rsidR="00E76521" w:rsidRPr="004C42D3" w:rsidRDefault="004C42D3" w:rsidP="00E76521">
            <w:pPr>
              <w:jc w:val="center"/>
              <w:rPr>
                <w:lang w:val="en-US"/>
              </w:rPr>
            </w:pPr>
            <w:r>
              <w:rPr>
                <w:lang w:val="en-US"/>
              </w:rPr>
              <w:t>10</w:t>
            </w:r>
          </w:p>
        </w:tc>
        <w:tc>
          <w:tcPr>
            <w:tcW w:w="5919" w:type="dxa"/>
          </w:tcPr>
          <w:p w:rsidR="00E76521" w:rsidRPr="00B5546C" w:rsidRDefault="00E76521" w:rsidP="00E76521">
            <w:pPr>
              <w:jc w:val="both"/>
            </w:pPr>
            <w:r w:rsidRPr="00B5546C">
              <w:t xml:space="preserve">Умение выполнять специальные плавательные упражнения для изучения кроля на груди, спине, брасса. Освоение стартов, поворотов, ныряния ногами </w:t>
            </w:r>
            <w:r w:rsidRPr="00B5546C">
              <w:lastRenderedPageBreak/>
              <w:t>и головой. Закрепление упражнений по совершенствованию техники движений рук, ног, туловища, плавания в полной координации, плавания на боку, на спине. Освоение элементов игры в водное поло (юноши), элементов фигурного плавания (девушки); знание правил плавания в открытом водоеме. Умение оказывать доврачебную помощь пострадавшему. Знание техники безопасности при занятиях плаванием в открытых водоемах и бассейне. Освоение самоконтроля при занятиях плаванием</w:t>
            </w:r>
          </w:p>
        </w:tc>
      </w:tr>
      <w:tr w:rsidR="00E76521" w:rsidRPr="00B5546C" w:rsidTr="00E76521">
        <w:tc>
          <w:tcPr>
            <w:tcW w:w="2802" w:type="dxa"/>
          </w:tcPr>
          <w:p w:rsidR="00E76521" w:rsidRPr="00B5546C" w:rsidRDefault="00E76521" w:rsidP="00E76521">
            <w:r w:rsidRPr="00B5546C">
              <w:lastRenderedPageBreak/>
              <w:t>Виды спорта по выбору</w:t>
            </w:r>
          </w:p>
        </w:tc>
        <w:tc>
          <w:tcPr>
            <w:tcW w:w="992" w:type="dxa"/>
            <w:vMerge w:val="restart"/>
          </w:tcPr>
          <w:p w:rsidR="00E76521" w:rsidRPr="004C42D3" w:rsidRDefault="004C42D3" w:rsidP="00E76521">
            <w:pPr>
              <w:jc w:val="center"/>
              <w:rPr>
                <w:lang w:val="en-US"/>
              </w:rPr>
            </w:pPr>
            <w:r>
              <w:rPr>
                <w:lang w:val="en-US"/>
              </w:rPr>
              <w:t>24</w:t>
            </w:r>
          </w:p>
        </w:tc>
        <w:tc>
          <w:tcPr>
            <w:tcW w:w="5919" w:type="dxa"/>
          </w:tcPr>
          <w:p w:rsidR="00E76521" w:rsidRPr="00B5546C" w:rsidRDefault="00E76521" w:rsidP="00E76521">
            <w:pPr>
              <w:jc w:val="both"/>
            </w:pPr>
            <w:r w:rsidRPr="00B5546C">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 Составление, освоение и выполнение в группе комплекса упражнений из 26—30 движений</w:t>
            </w:r>
          </w:p>
        </w:tc>
      </w:tr>
      <w:tr w:rsidR="00E76521" w:rsidRPr="00B5546C" w:rsidTr="00E76521">
        <w:tc>
          <w:tcPr>
            <w:tcW w:w="2802" w:type="dxa"/>
          </w:tcPr>
          <w:p w:rsidR="00E76521" w:rsidRPr="00B5546C" w:rsidRDefault="00E76521" w:rsidP="00E76521">
            <w:r w:rsidRPr="00B5546C">
              <w:t>1. Ритмическая гимнастика</w:t>
            </w:r>
          </w:p>
        </w:tc>
        <w:tc>
          <w:tcPr>
            <w:tcW w:w="992" w:type="dxa"/>
            <w:vMerge/>
          </w:tcPr>
          <w:p w:rsidR="00E76521" w:rsidRPr="00B5546C" w:rsidRDefault="00E76521" w:rsidP="00E76521">
            <w:pPr>
              <w:jc w:val="center"/>
            </w:pPr>
          </w:p>
        </w:tc>
        <w:tc>
          <w:tcPr>
            <w:tcW w:w="5919" w:type="dxa"/>
          </w:tcPr>
          <w:p w:rsidR="00E76521" w:rsidRPr="00B5546C" w:rsidRDefault="00E76521" w:rsidP="00E76521">
            <w:pPr>
              <w:jc w:val="both"/>
            </w:pPr>
            <w:r w:rsidRPr="00B5546C">
              <w:t>Знание средств и методов тренировки для развития силы основных мышечных групп с эспандерами, амортизаторами из резины, гантелями, гирей, штангой. Умение осуществлять контроль за состоянием здоровья. Освоение техники безопасности занятий</w:t>
            </w:r>
          </w:p>
        </w:tc>
      </w:tr>
      <w:tr w:rsidR="00E76521" w:rsidRPr="00B5546C" w:rsidTr="00E76521">
        <w:tc>
          <w:tcPr>
            <w:tcW w:w="2802" w:type="dxa"/>
          </w:tcPr>
          <w:p w:rsidR="00E76521" w:rsidRPr="00B5546C" w:rsidRDefault="00E76521" w:rsidP="00E76521">
            <w:r w:rsidRPr="00B5546C">
              <w:t>2. Атлетическая гимнастика, работа на тренажерах</w:t>
            </w:r>
          </w:p>
        </w:tc>
        <w:tc>
          <w:tcPr>
            <w:tcW w:w="992" w:type="dxa"/>
            <w:vMerge/>
          </w:tcPr>
          <w:p w:rsidR="00E76521" w:rsidRPr="00B5546C" w:rsidRDefault="00E76521" w:rsidP="00E76521">
            <w:pPr>
              <w:jc w:val="center"/>
            </w:pPr>
          </w:p>
        </w:tc>
        <w:tc>
          <w:tcPr>
            <w:tcW w:w="5919" w:type="dxa"/>
          </w:tcPr>
          <w:p w:rsidR="00E76521" w:rsidRPr="00B5546C" w:rsidRDefault="00E76521" w:rsidP="00E76521">
            <w:pPr>
              <w:jc w:val="both"/>
            </w:pPr>
            <w:r w:rsidRPr="00B5546C">
              <w:t>Знание и умение грамотно использовать современные методики дыхательной гимнастики. Осуществление контроля и самоконтроля за состоянием здоровья. Знание средств и методов при занятиях дыхательной гимнастикой. Заполнение дневника самоконтроля</w:t>
            </w:r>
          </w:p>
        </w:tc>
      </w:tr>
      <w:tr w:rsidR="00E76521" w:rsidRPr="00B5546C" w:rsidTr="00E76521">
        <w:tc>
          <w:tcPr>
            <w:tcW w:w="2802" w:type="dxa"/>
          </w:tcPr>
          <w:p w:rsidR="00E76521" w:rsidRPr="00B5546C" w:rsidRDefault="00E76521" w:rsidP="00E76521">
            <w:r w:rsidRPr="00B5546C">
              <w:t>4. Дыхательная гимнастика</w:t>
            </w:r>
          </w:p>
        </w:tc>
        <w:tc>
          <w:tcPr>
            <w:tcW w:w="992" w:type="dxa"/>
            <w:vMerge/>
          </w:tcPr>
          <w:p w:rsidR="00E76521" w:rsidRPr="00B5546C" w:rsidRDefault="00E76521" w:rsidP="00E76521">
            <w:pPr>
              <w:jc w:val="center"/>
            </w:pPr>
          </w:p>
        </w:tc>
        <w:tc>
          <w:tcPr>
            <w:tcW w:w="5919" w:type="dxa"/>
          </w:tcPr>
          <w:p w:rsidR="00E76521" w:rsidRPr="00B5546C" w:rsidRDefault="00E76521" w:rsidP="00E76521">
            <w:pPr>
              <w:jc w:val="both"/>
            </w:pPr>
            <w:r w:rsidRPr="00B5546C">
              <w:t>Умение составлять и выполнять с группой комбинации из спортивно-гимнастических и акробатических элементов, включая дополнительные элементы. Знание техники безопасности при занятии спортивной аэробикой. Умение осуществлять самоконтроль. Участие в соревнованиях</w:t>
            </w:r>
          </w:p>
        </w:tc>
      </w:tr>
      <w:tr w:rsidR="00E76521" w:rsidRPr="00B5546C" w:rsidTr="00E76521">
        <w:tc>
          <w:tcPr>
            <w:tcW w:w="2802" w:type="dxa"/>
          </w:tcPr>
          <w:p w:rsidR="00E76521" w:rsidRPr="00B5546C" w:rsidRDefault="00E76521" w:rsidP="00E76521">
            <w:r w:rsidRPr="00B5546C">
              <w:t>5. Спортивная аэробика</w:t>
            </w:r>
          </w:p>
        </w:tc>
        <w:tc>
          <w:tcPr>
            <w:tcW w:w="992" w:type="dxa"/>
            <w:vMerge/>
          </w:tcPr>
          <w:p w:rsidR="00E76521" w:rsidRPr="00B5546C" w:rsidRDefault="00E76521" w:rsidP="00E76521">
            <w:pPr>
              <w:jc w:val="center"/>
            </w:pPr>
          </w:p>
        </w:tc>
        <w:tc>
          <w:tcPr>
            <w:tcW w:w="5919" w:type="dxa"/>
          </w:tcPr>
          <w:p w:rsidR="00E76521" w:rsidRPr="00B5546C" w:rsidRDefault="00E76521" w:rsidP="00E76521">
            <w:pPr>
              <w:jc w:val="both"/>
            </w:pPr>
            <w:r w:rsidRPr="00B5546C">
              <w:t>Овладение спортивным мастерством в избранном виде спорта. Участие в соревнованиях. Умение осуществлять контроль за состоянием здоровья (в динамике). Умение оказать первую медицинскую помощь при травмах. Соблюдение техники безопасности</w:t>
            </w:r>
          </w:p>
        </w:tc>
      </w:tr>
      <w:tr w:rsidR="00E76521" w:rsidRPr="009A6A90" w:rsidTr="00E76521">
        <w:tc>
          <w:tcPr>
            <w:tcW w:w="2802" w:type="dxa"/>
          </w:tcPr>
          <w:p w:rsidR="00E76521" w:rsidRPr="009A6A90" w:rsidRDefault="00E76521" w:rsidP="00E76521">
            <w:pPr>
              <w:rPr>
                <w:b/>
              </w:rPr>
            </w:pPr>
            <w:r w:rsidRPr="009A6A90">
              <w:rPr>
                <w:b/>
              </w:rPr>
              <w:t xml:space="preserve">Итого </w:t>
            </w:r>
          </w:p>
        </w:tc>
        <w:tc>
          <w:tcPr>
            <w:tcW w:w="992" w:type="dxa"/>
          </w:tcPr>
          <w:p w:rsidR="00E76521" w:rsidRPr="004C42D3" w:rsidRDefault="00E76521" w:rsidP="004C42D3">
            <w:pPr>
              <w:jc w:val="center"/>
              <w:rPr>
                <w:b/>
                <w:lang w:val="en-US"/>
              </w:rPr>
            </w:pPr>
            <w:r w:rsidRPr="009A6A90">
              <w:rPr>
                <w:b/>
              </w:rPr>
              <w:t>1</w:t>
            </w:r>
            <w:r w:rsidR="004C42D3">
              <w:rPr>
                <w:b/>
                <w:lang w:val="en-US"/>
              </w:rPr>
              <w:t>17</w:t>
            </w:r>
          </w:p>
        </w:tc>
        <w:tc>
          <w:tcPr>
            <w:tcW w:w="5919" w:type="dxa"/>
          </w:tcPr>
          <w:p w:rsidR="00E76521" w:rsidRPr="009A6A90" w:rsidRDefault="00E76521" w:rsidP="00E76521">
            <w:pPr>
              <w:jc w:val="both"/>
              <w:rPr>
                <w:b/>
              </w:rPr>
            </w:pPr>
          </w:p>
        </w:tc>
      </w:tr>
      <w:tr w:rsidR="00E76521" w:rsidRPr="00B5546C" w:rsidTr="00E76521">
        <w:tc>
          <w:tcPr>
            <w:tcW w:w="9713" w:type="dxa"/>
            <w:gridSpan w:val="3"/>
          </w:tcPr>
          <w:p w:rsidR="00E76521" w:rsidRPr="00B5546C" w:rsidRDefault="00E76521" w:rsidP="00E76521">
            <w:pPr>
              <w:jc w:val="center"/>
            </w:pPr>
            <w:r w:rsidRPr="00B5546C">
              <w:t>Внеаудиторная самостоятельная работа</w:t>
            </w:r>
          </w:p>
        </w:tc>
      </w:tr>
      <w:tr w:rsidR="00E76521" w:rsidRPr="00B5546C" w:rsidTr="00E76521">
        <w:tc>
          <w:tcPr>
            <w:tcW w:w="2802" w:type="dxa"/>
          </w:tcPr>
          <w:p w:rsidR="00E76521" w:rsidRPr="00B5546C" w:rsidRDefault="00E76521" w:rsidP="00E76521">
            <w:r w:rsidRPr="00B5546C">
              <w:t xml:space="preserve">Итого </w:t>
            </w:r>
          </w:p>
        </w:tc>
        <w:tc>
          <w:tcPr>
            <w:tcW w:w="992" w:type="dxa"/>
          </w:tcPr>
          <w:p w:rsidR="00E76521" w:rsidRPr="004C42D3" w:rsidRDefault="004C42D3" w:rsidP="004C42D3">
            <w:pPr>
              <w:jc w:val="center"/>
              <w:rPr>
                <w:lang w:val="en-US"/>
              </w:rPr>
            </w:pPr>
            <w:r>
              <w:rPr>
                <w:lang w:val="en-US"/>
              </w:rPr>
              <w:t>58</w:t>
            </w:r>
          </w:p>
        </w:tc>
        <w:tc>
          <w:tcPr>
            <w:tcW w:w="5919" w:type="dxa"/>
          </w:tcPr>
          <w:p w:rsidR="00E76521" w:rsidRPr="00B5546C" w:rsidRDefault="00E76521" w:rsidP="00E76521">
            <w:pPr>
              <w:jc w:val="both"/>
            </w:pPr>
            <w:r w:rsidRPr="00B5546C">
              <w:t>Овладение спортивным мастерством в избранном виде спорта.Участие в соревнованиях.Умение осуществлять контроль за состоянием здоровья (в динамике); умение оказывать первую медицинскую помощь при травмах.Соблюдение техники безопасности</w:t>
            </w:r>
          </w:p>
        </w:tc>
      </w:tr>
      <w:tr w:rsidR="00E76521" w:rsidRPr="00B5546C" w:rsidTr="00E76521">
        <w:tc>
          <w:tcPr>
            <w:tcW w:w="9713" w:type="dxa"/>
            <w:gridSpan w:val="3"/>
          </w:tcPr>
          <w:p w:rsidR="00E76521" w:rsidRPr="00B5546C" w:rsidRDefault="00E76521" w:rsidP="00E76521">
            <w:pPr>
              <w:jc w:val="center"/>
            </w:pPr>
            <w:r w:rsidRPr="00B5546C">
              <w:t>Промежуточная аттестация в форме дифференцированного зачета</w:t>
            </w:r>
          </w:p>
        </w:tc>
      </w:tr>
      <w:tr w:rsidR="00E76521" w:rsidRPr="00B5546C" w:rsidTr="00E76521">
        <w:tc>
          <w:tcPr>
            <w:tcW w:w="2802" w:type="dxa"/>
          </w:tcPr>
          <w:p w:rsidR="00E76521" w:rsidRPr="00B5546C" w:rsidRDefault="00E76521" w:rsidP="00E76521">
            <w:r w:rsidRPr="00B5546C">
              <w:t>Всего</w:t>
            </w:r>
          </w:p>
        </w:tc>
        <w:tc>
          <w:tcPr>
            <w:tcW w:w="992" w:type="dxa"/>
          </w:tcPr>
          <w:p w:rsidR="00E76521" w:rsidRPr="004C42D3" w:rsidRDefault="004C42D3" w:rsidP="004C42D3">
            <w:pPr>
              <w:jc w:val="center"/>
              <w:rPr>
                <w:lang w:val="en-US"/>
              </w:rPr>
            </w:pPr>
            <w:r>
              <w:rPr>
                <w:lang w:val="en-US"/>
              </w:rPr>
              <w:t>175</w:t>
            </w:r>
          </w:p>
        </w:tc>
        <w:tc>
          <w:tcPr>
            <w:tcW w:w="5919" w:type="dxa"/>
          </w:tcPr>
          <w:p w:rsidR="00E76521" w:rsidRPr="00B5546C" w:rsidRDefault="00E76521" w:rsidP="00E76521"/>
        </w:tc>
      </w:tr>
    </w:tbl>
    <w:p w:rsidR="004C42D3" w:rsidRDefault="004C42D3" w:rsidP="004C42D3">
      <w:pPr>
        <w:rPr>
          <w:b/>
        </w:rPr>
      </w:pPr>
    </w:p>
    <w:p w:rsidR="00E76521" w:rsidRPr="004C42D3" w:rsidRDefault="00E76521" w:rsidP="004C42D3">
      <w:pPr>
        <w:rPr>
          <w:b/>
        </w:rPr>
      </w:pPr>
      <w:r w:rsidRPr="004C42D3">
        <w:rPr>
          <w:b/>
        </w:rPr>
        <w:t>3.3.</w:t>
      </w:r>
      <w:r w:rsidR="004C42D3" w:rsidRPr="004C42D3">
        <w:rPr>
          <w:b/>
        </w:rPr>
        <w:t>6</w:t>
      </w:r>
      <w:r w:rsidRPr="004C42D3">
        <w:rPr>
          <w:b/>
        </w:rPr>
        <w:t xml:space="preserve"> ОУД. 0</w:t>
      </w:r>
      <w:r w:rsidR="004C42D3" w:rsidRPr="004C42D3">
        <w:rPr>
          <w:b/>
        </w:rPr>
        <w:t>6</w:t>
      </w:r>
      <w:r w:rsidRPr="004C42D3">
        <w:rPr>
          <w:b/>
        </w:rPr>
        <w:t xml:space="preserve"> Основы безопасности жизнедеятельности</w:t>
      </w:r>
    </w:p>
    <w:p w:rsidR="00E76521" w:rsidRPr="00B5546C" w:rsidRDefault="00E76521" w:rsidP="00E76521">
      <w:pPr>
        <w:contextualSpacing/>
      </w:pPr>
      <w:r w:rsidRPr="00B5546C">
        <w:t>СОДЕРЖАНИЕ УЧЕБНОЙ ДИСЦИПЛИНЫ</w:t>
      </w:r>
    </w:p>
    <w:p w:rsidR="00E76521" w:rsidRPr="00B5546C" w:rsidRDefault="00E76521" w:rsidP="00E76521">
      <w:pPr>
        <w:autoSpaceDE w:val="0"/>
        <w:autoSpaceDN w:val="0"/>
        <w:adjustRightInd w:val="0"/>
        <w:jc w:val="both"/>
      </w:pPr>
      <w:r w:rsidRPr="00B5546C">
        <w:t>Введение</w:t>
      </w:r>
    </w:p>
    <w:p w:rsidR="00E76521" w:rsidRPr="00B5546C" w:rsidRDefault="00E76521" w:rsidP="00E76521">
      <w:pPr>
        <w:autoSpaceDE w:val="0"/>
        <w:autoSpaceDN w:val="0"/>
        <w:adjustRightInd w:val="0"/>
        <w:jc w:val="both"/>
      </w:pPr>
      <w:r w:rsidRPr="00B5546C">
        <w:lastRenderedPageBreak/>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w:t>
      </w:r>
    </w:p>
    <w:p w:rsidR="00E76521" w:rsidRPr="00B5546C" w:rsidRDefault="00E76521" w:rsidP="00E76521">
      <w:pPr>
        <w:autoSpaceDE w:val="0"/>
        <w:autoSpaceDN w:val="0"/>
        <w:adjustRightInd w:val="0"/>
        <w:jc w:val="both"/>
      </w:pPr>
      <w:r w:rsidRPr="00B5546C">
        <w:t>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E76521" w:rsidRPr="00B5546C" w:rsidRDefault="00E76521" w:rsidP="00E76521">
      <w:pPr>
        <w:autoSpaceDE w:val="0"/>
        <w:autoSpaceDN w:val="0"/>
        <w:adjustRightInd w:val="0"/>
        <w:jc w:val="both"/>
      </w:pPr>
      <w:r w:rsidRPr="00B5546C">
        <w:t>1. Обеспечение личной безопасности и сохранение здоровья</w:t>
      </w:r>
    </w:p>
    <w:p w:rsidR="00E76521" w:rsidRPr="00B5546C" w:rsidRDefault="00E76521" w:rsidP="00E76521">
      <w:pPr>
        <w:autoSpaceDE w:val="0"/>
        <w:autoSpaceDN w:val="0"/>
        <w:adjustRightInd w:val="0"/>
        <w:jc w:val="both"/>
      </w:pPr>
      <w:r w:rsidRPr="00B5546C">
        <w:t>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E76521" w:rsidRPr="00B5546C" w:rsidRDefault="00E76521" w:rsidP="00E76521">
      <w:pPr>
        <w:autoSpaceDE w:val="0"/>
        <w:autoSpaceDN w:val="0"/>
        <w:adjustRightInd w:val="0"/>
        <w:jc w:val="both"/>
      </w:pPr>
      <w:r w:rsidRPr="00B5546C">
        <w:t>1.2. Факторы, способствующие укреплению здоровья</w:t>
      </w:r>
      <w:r w:rsidRPr="00B5546C">
        <w:rPr>
          <w:bCs/>
        </w:rPr>
        <w:t xml:space="preserve">. </w:t>
      </w:r>
      <w:r w:rsidRPr="00B5546C">
        <w:t xml:space="preserve">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w:t>
      </w:r>
    </w:p>
    <w:p w:rsidR="00E76521" w:rsidRPr="00B5546C" w:rsidRDefault="00E76521" w:rsidP="00E76521">
      <w:pPr>
        <w:autoSpaceDE w:val="0"/>
        <w:autoSpaceDN w:val="0"/>
        <w:adjustRightInd w:val="0"/>
        <w:jc w:val="both"/>
      </w:pPr>
      <w:r w:rsidRPr="00B5546C">
        <w:t>1.3.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E76521" w:rsidRPr="00B5546C" w:rsidRDefault="00E76521" w:rsidP="00E76521">
      <w:pPr>
        <w:autoSpaceDE w:val="0"/>
        <w:autoSpaceDN w:val="0"/>
        <w:adjustRightInd w:val="0"/>
        <w:jc w:val="both"/>
      </w:pPr>
      <w:r w:rsidRPr="00B5546C">
        <w:t xml:space="preserve">1.4.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 </w:t>
      </w:r>
    </w:p>
    <w:p w:rsidR="00E76521" w:rsidRPr="00B5546C" w:rsidRDefault="00E76521" w:rsidP="00E76521">
      <w:pPr>
        <w:autoSpaceDE w:val="0"/>
        <w:autoSpaceDN w:val="0"/>
        <w:adjustRightInd w:val="0"/>
        <w:jc w:val="both"/>
      </w:pPr>
      <w:r w:rsidRPr="00B5546C">
        <w:t>1.5. 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p w:rsidR="00E76521" w:rsidRPr="00B5546C" w:rsidRDefault="00E76521" w:rsidP="00E76521">
      <w:pPr>
        <w:autoSpaceDE w:val="0"/>
        <w:autoSpaceDN w:val="0"/>
        <w:adjustRightInd w:val="0"/>
        <w:jc w:val="both"/>
      </w:pPr>
      <w:r w:rsidRPr="00B5546C">
        <w:t>1.6.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rsidR="00E76521" w:rsidRPr="00B5546C" w:rsidRDefault="00E76521" w:rsidP="00E76521">
      <w:pPr>
        <w:autoSpaceDE w:val="0"/>
        <w:autoSpaceDN w:val="0"/>
        <w:adjustRightInd w:val="0"/>
        <w:jc w:val="both"/>
      </w:pPr>
      <w:r w:rsidRPr="00B5546C">
        <w:t>1.7. 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E76521" w:rsidRPr="00B5546C" w:rsidRDefault="00E76521" w:rsidP="00E76521">
      <w:pPr>
        <w:autoSpaceDE w:val="0"/>
        <w:autoSpaceDN w:val="0"/>
        <w:adjustRightInd w:val="0"/>
        <w:jc w:val="both"/>
        <w:rPr>
          <w:b/>
          <w:bCs/>
          <w:i/>
          <w:iCs/>
        </w:rPr>
      </w:pPr>
      <w:r w:rsidRPr="00B5546C">
        <w:rPr>
          <w:b/>
          <w:bCs/>
          <w:i/>
          <w:iCs/>
        </w:rPr>
        <w:t>Практические занятия</w:t>
      </w:r>
    </w:p>
    <w:p w:rsidR="00E76521" w:rsidRPr="00B5546C" w:rsidRDefault="00E76521" w:rsidP="00E76521">
      <w:pPr>
        <w:autoSpaceDE w:val="0"/>
        <w:autoSpaceDN w:val="0"/>
        <w:adjustRightInd w:val="0"/>
        <w:jc w:val="both"/>
      </w:pPr>
      <w:r w:rsidRPr="00B5546C">
        <w:t>1. Изучение основных положений организации рационального питания и освоение методов его гигиенической оценки.</w:t>
      </w:r>
    </w:p>
    <w:p w:rsidR="00E76521" w:rsidRPr="00B5546C" w:rsidRDefault="00E76521" w:rsidP="00E76521">
      <w:pPr>
        <w:autoSpaceDE w:val="0"/>
        <w:autoSpaceDN w:val="0"/>
        <w:adjustRightInd w:val="0"/>
        <w:jc w:val="both"/>
      </w:pPr>
      <w:r w:rsidRPr="00B5546C">
        <w:t>2. Изучение моделей поведения пешеходов, велосипедистов, пассажиров и водителей транспортных средств при организации дорожного движения.</w:t>
      </w:r>
    </w:p>
    <w:p w:rsidR="00E76521" w:rsidRPr="00B5546C"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2. Государственная система обеспечения безопасности населения</w:t>
      </w:r>
    </w:p>
    <w:p w:rsidR="00E76521" w:rsidRPr="00B5546C" w:rsidRDefault="00E76521" w:rsidP="00E76521">
      <w:pPr>
        <w:autoSpaceDE w:val="0"/>
        <w:autoSpaceDN w:val="0"/>
        <w:adjustRightInd w:val="0"/>
        <w:jc w:val="both"/>
      </w:pPr>
      <w:r w:rsidRPr="00B5546C">
        <w:t>2.1. Общие понятия и классификация чрезвычайных ситуаций природного и техногенного характера.</w:t>
      </w:r>
    </w:p>
    <w:p w:rsidR="00E76521" w:rsidRPr="00B5546C" w:rsidRDefault="00E76521" w:rsidP="00E76521">
      <w:pPr>
        <w:autoSpaceDE w:val="0"/>
        <w:autoSpaceDN w:val="0"/>
        <w:adjustRightInd w:val="0"/>
        <w:jc w:val="both"/>
      </w:pPr>
      <w:r w:rsidRPr="00B5546C">
        <w:t>2.2. 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E76521" w:rsidRPr="00B5546C" w:rsidRDefault="00E76521" w:rsidP="00E76521">
      <w:pPr>
        <w:autoSpaceDE w:val="0"/>
        <w:autoSpaceDN w:val="0"/>
        <w:adjustRightInd w:val="0"/>
        <w:jc w:val="both"/>
      </w:pPr>
      <w:r w:rsidRPr="00B5546C">
        <w:lastRenderedPageBreak/>
        <w:t>2.3. 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rsidR="00E76521" w:rsidRPr="00B5546C" w:rsidRDefault="00E76521" w:rsidP="00E76521">
      <w:pPr>
        <w:autoSpaceDE w:val="0"/>
        <w:autoSpaceDN w:val="0"/>
        <w:adjustRightInd w:val="0"/>
        <w:jc w:val="both"/>
      </w:pPr>
      <w:r w:rsidRPr="00B5546C">
        <w:t>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E76521" w:rsidRPr="00B5546C" w:rsidRDefault="00E76521" w:rsidP="00E76521">
      <w:pPr>
        <w:autoSpaceDE w:val="0"/>
        <w:autoSpaceDN w:val="0"/>
        <w:adjustRightInd w:val="0"/>
        <w:jc w:val="both"/>
      </w:pPr>
      <w:r w:rsidRPr="00B5546C">
        <w:t>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E76521" w:rsidRPr="00B5546C" w:rsidRDefault="00E76521" w:rsidP="00E76521">
      <w:pPr>
        <w:autoSpaceDE w:val="0"/>
        <w:autoSpaceDN w:val="0"/>
        <w:adjustRightInd w:val="0"/>
        <w:jc w:val="both"/>
      </w:pPr>
      <w:r w:rsidRPr="00B5546C">
        <w:t>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E76521" w:rsidRPr="00B5546C" w:rsidRDefault="00E76521" w:rsidP="00E76521">
      <w:pPr>
        <w:autoSpaceDE w:val="0"/>
        <w:autoSpaceDN w:val="0"/>
        <w:adjustRightInd w:val="0"/>
        <w:jc w:val="both"/>
      </w:pPr>
      <w:r w:rsidRPr="00B5546C">
        <w:t>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E76521" w:rsidRPr="00B5546C" w:rsidRDefault="00E76521" w:rsidP="00E76521">
      <w:pPr>
        <w:autoSpaceDE w:val="0"/>
        <w:autoSpaceDN w:val="0"/>
        <w:adjustRightInd w:val="0"/>
        <w:jc w:val="both"/>
      </w:pPr>
      <w:r w:rsidRPr="00B5546C">
        <w:t>2.8. Обучение населения защите от чрезвычайных ситуаций. Основные направления</w:t>
      </w:r>
    </w:p>
    <w:p w:rsidR="00E76521" w:rsidRPr="00B5546C" w:rsidRDefault="00E76521" w:rsidP="00E76521">
      <w:pPr>
        <w:autoSpaceDE w:val="0"/>
        <w:autoSpaceDN w:val="0"/>
        <w:adjustRightInd w:val="0"/>
        <w:jc w:val="both"/>
      </w:pPr>
      <w:r w:rsidRPr="00B5546C">
        <w:t>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E76521" w:rsidRPr="00B5546C" w:rsidRDefault="00E76521" w:rsidP="00E76521">
      <w:pPr>
        <w:autoSpaceDE w:val="0"/>
        <w:autoSpaceDN w:val="0"/>
        <w:adjustRightInd w:val="0"/>
        <w:jc w:val="both"/>
      </w:pPr>
      <w:r w:rsidRPr="00B5546C">
        <w:t>2.9. 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E76521" w:rsidRPr="00B5546C" w:rsidRDefault="00E76521" w:rsidP="00E76521">
      <w:pPr>
        <w:autoSpaceDE w:val="0"/>
        <w:autoSpaceDN w:val="0"/>
        <w:adjustRightInd w:val="0"/>
        <w:jc w:val="both"/>
      </w:pPr>
      <w:r w:rsidRPr="00B5546C">
        <w:t>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E76521" w:rsidRPr="00B5546C" w:rsidRDefault="00E76521" w:rsidP="00E76521">
      <w:pPr>
        <w:autoSpaceDE w:val="0"/>
        <w:autoSpaceDN w:val="0"/>
        <w:adjustRightInd w:val="0"/>
        <w:jc w:val="both"/>
        <w:rPr>
          <w:b/>
          <w:bCs/>
          <w:i/>
          <w:iCs/>
        </w:rPr>
      </w:pPr>
      <w:r w:rsidRPr="00B5546C">
        <w:rPr>
          <w:b/>
          <w:bCs/>
          <w:i/>
          <w:iCs/>
        </w:rPr>
        <w:t>Практические занятия</w:t>
      </w:r>
    </w:p>
    <w:p w:rsidR="00E76521" w:rsidRPr="00B5546C" w:rsidRDefault="00E76521" w:rsidP="00E76521">
      <w:pPr>
        <w:autoSpaceDE w:val="0"/>
        <w:autoSpaceDN w:val="0"/>
        <w:adjustRightInd w:val="0"/>
        <w:jc w:val="both"/>
      </w:pPr>
      <w:r w:rsidRPr="00B5546C">
        <w:t>3. Изучение и отработка моделей поведения в условиях вынужденной природной автономии.</w:t>
      </w:r>
    </w:p>
    <w:p w:rsidR="00E76521" w:rsidRPr="00B5546C" w:rsidRDefault="00E76521" w:rsidP="00E76521">
      <w:pPr>
        <w:autoSpaceDE w:val="0"/>
        <w:autoSpaceDN w:val="0"/>
        <w:adjustRightInd w:val="0"/>
        <w:jc w:val="both"/>
      </w:pPr>
      <w:r w:rsidRPr="00B5546C">
        <w:t>4. Изучение и отработка моделей поведения в ЧС на транспорте.</w:t>
      </w:r>
    </w:p>
    <w:p w:rsidR="00E76521" w:rsidRPr="00B5546C" w:rsidRDefault="00E76521" w:rsidP="00E76521">
      <w:pPr>
        <w:autoSpaceDE w:val="0"/>
        <w:autoSpaceDN w:val="0"/>
        <w:adjustRightInd w:val="0"/>
        <w:jc w:val="both"/>
      </w:pPr>
      <w:r w:rsidRPr="00B5546C">
        <w:t>5. Изучение первичных средств пожаротушения.</w:t>
      </w:r>
    </w:p>
    <w:p w:rsidR="00E76521" w:rsidRPr="00B5546C" w:rsidRDefault="00E76521" w:rsidP="00E76521">
      <w:pPr>
        <w:autoSpaceDE w:val="0"/>
        <w:autoSpaceDN w:val="0"/>
        <w:adjustRightInd w:val="0"/>
        <w:jc w:val="both"/>
      </w:pPr>
      <w:r w:rsidRPr="00B5546C">
        <w:t>6. Изучение и использование средств индивидуальной защиты от поражающих факторов в ЧС мирного и военного времени.</w:t>
      </w:r>
    </w:p>
    <w:p w:rsidR="00E76521" w:rsidRPr="00B5546C"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3. Основы обороны государства и воинская обязанность</w:t>
      </w:r>
    </w:p>
    <w:p w:rsidR="00E76521" w:rsidRPr="00B5546C" w:rsidRDefault="00E76521" w:rsidP="00E76521">
      <w:pPr>
        <w:autoSpaceDE w:val="0"/>
        <w:autoSpaceDN w:val="0"/>
        <w:adjustRightInd w:val="0"/>
        <w:jc w:val="both"/>
      </w:pPr>
      <w:r w:rsidRPr="00B5546C">
        <w:t>3.1.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E76521" w:rsidRPr="00B5546C" w:rsidRDefault="00E76521" w:rsidP="00E76521">
      <w:pPr>
        <w:autoSpaceDE w:val="0"/>
        <w:autoSpaceDN w:val="0"/>
        <w:adjustRightInd w:val="0"/>
        <w:jc w:val="both"/>
      </w:pPr>
      <w:r w:rsidRPr="00B5546C">
        <w:lastRenderedPageBreak/>
        <w:t>3.2. 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E76521" w:rsidRPr="00B5546C" w:rsidRDefault="00E76521" w:rsidP="00E76521">
      <w:pPr>
        <w:autoSpaceDE w:val="0"/>
        <w:autoSpaceDN w:val="0"/>
        <w:adjustRightInd w:val="0"/>
        <w:jc w:val="both"/>
      </w:pPr>
      <w:r w:rsidRPr="00B5546C">
        <w:t>3.3.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E76521" w:rsidRPr="00B5546C" w:rsidRDefault="00E76521" w:rsidP="00E76521">
      <w:pPr>
        <w:autoSpaceDE w:val="0"/>
        <w:autoSpaceDN w:val="0"/>
        <w:adjustRightInd w:val="0"/>
        <w:jc w:val="both"/>
      </w:pPr>
      <w:r w:rsidRPr="00B5546C">
        <w:t>3.4.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E76521" w:rsidRPr="00B5546C" w:rsidRDefault="00E76521" w:rsidP="00E76521">
      <w:pPr>
        <w:autoSpaceDE w:val="0"/>
        <w:autoSpaceDN w:val="0"/>
        <w:adjustRightInd w:val="0"/>
        <w:jc w:val="both"/>
      </w:pPr>
      <w:r w:rsidRPr="00B5546C">
        <w:t>3.5.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E76521" w:rsidRPr="00B5546C" w:rsidRDefault="00E76521" w:rsidP="00E76521">
      <w:pPr>
        <w:autoSpaceDE w:val="0"/>
        <w:autoSpaceDN w:val="0"/>
        <w:adjustRightInd w:val="0"/>
        <w:jc w:val="both"/>
      </w:pPr>
      <w:r w:rsidRPr="00B5546C">
        <w:t>3.6.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E76521" w:rsidRPr="00B5546C" w:rsidRDefault="00E76521" w:rsidP="00E76521">
      <w:pPr>
        <w:autoSpaceDE w:val="0"/>
        <w:autoSpaceDN w:val="0"/>
        <w:adjustRightInd w:val="0"/>
        <w:jc w:val="both"/>
      </w:pPr>
      <w:r w:rsidRPr="00B5546C">
        <w:t>3.7.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E76521" w:rsidRPr="00B5546C" w:rsidRDefault="00E76521" w:rsidP="00E76521">
      <w:pPr>
        <w:autoSpaceDE w:val="0"/>
        <w:autoSpaceDN w:val="0"/>
        <w:adjustRightInd w:val="0"/>
        <w:jc w:val="both"/>
      </w:pPr>
      <w:r w:rsidRPr="00B5546C">
        <w:t>3.8.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E76521" w:rsidRPr="00B5546C" w:rsidRDefault="00E76521" w:rsidP="00E76521">
      <w:pPr>
        <w:autoSpaceDE w:val="0"/>
        <w:autoSpaceDN w:val="0"/>
        <w:adjustRightInd w:val="0"/>
        <w:jc w:val="both"/>
      </w:pPr>
      <w:r w:rsidRPr="00B5546C">
        <w:t xml:space="preserve">3.9.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w:t>
      </w:r>
      <w:r w:rsidRPr="00B5546C">
        <w:lastRenderedPageBreak/>
        <w:t>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E76521" w:rsidRPr="00B5546C" w:rsidRDefault="00E76521" w:rsidP="00E76521">
      <w:pPr>
        <w:autoSpaceDE w:val="0"/>
        <w:autoSpaceDN w:val="0"/>
        <w:adjustRightInd w:val="0"/>
        <w:jc w:val="both"/>
      </w:pPr>
      <w:r w:rsidRPr="00B5546C">
        <w:t xml:space="preserve">3.10. Как стать офицером Российской армии. 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 </w:t>
      </w:r>
    </w:p>
    <w:p w:rsidR="00E76521" w:rsidRPr="00B5546C" w:rsidRDefault="00E76521" w:rsidP="00E76521">
      <w:pPr>
        <w:autoSpaceDE w:val="0"/>
        <w:autoSpaceDN w:val="0"/>
        <w:adjustRightInd w:val="0"/>
        <w:jc w:val="both"/>
      </w:pPr>
      <w:r w:rsidRPr="00B5546C">
        <w:t>3.11.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E76521" w:rsidRPr="00B5546C" w:rsidRDefault="00E76521" w:rsidP="00E76521">
      <w:pPr>
        <w:autoSpaceDE w:val="0"/>
        <w:autoSpaceDN w:val="0"/>
        <w:adjustRightInd w:val="0"/>
        <w:jc w:val="both"/>
      </w:pPr>
      <w:r w:rsidRPr="00B5546C">
        <w:t>3.12.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E76521" w:rsidRPr="00B5546C" w:rsidRDefault="00E76521" w:rsidP="00E76521">
      <w:pPr>
        <w:autoSpaceDE w:val="0"/>
        <w:autoSpaceDN w:val="0"/>
        <w:adjustRightInd w:val="0"/>
        <w:jc w:val="both"/>
        <w:rPr>
          <w:b/>
          <w:bCs/>
          <w:i/>
          <w:iCs/>
        </w:rPr>
      </w:pPr>
      <w:r w:rsidRPr="00B5546C">
        <w:rPr>
          <w:b/>
          <w:bCs/>
          <w:i/>
          <w:iCs/>
        </w:rPr>
        <w:t>Практические занятия</w:t>
      </w:r>
    </w:p>
    <w:p w:rsidR="00E76521" w:rsidRPr="00B5546C" w:rsidRDefault="00E76521" w:rsidP="00E76521">
      <w:pPr>
        <w:autoSpaceDE w:val="0"/>
        <w:autoSpaceDN w:val="0"/>
        <w:adjustRightInd w:val="0"/>
        <w:jc w:val="both"/>
      </w:pPr>
      <w:r w:rsidRPr="00B5546C">
        <w:t>7. Изучение способов бесконфликтного общения и саморегуляции.</w:t>
      </w:r>
    </w:p>
    <w:p w:rsidR="00E76521" w:rsidRPr="00B5546C" w:rsidRDefault="00E76521" w:rsidP="00E76521">
      <w:pPr>
        <w:autoSpaceDE w:val="0"/>
        <w:autoSpaceDN w:val="0"/>
        <w:adjustRightInd w:val="0"/>
        <w:jc w:val="both"/>
      </w:pPr>
      <w:r w:rsidRPr="00B5546C">
        <w:t>8. Особенности службы в армии, изучение и освоение методик проведения строевой</w:t>
      </w:r>
    </w:p>
    <w:p w:rsidR="00E76521" w:rsidRPr="00B5546C" w:rsidRDefault="00E76521" w:rsidP="00E76521">
      <w:pPr>
        <w:autoSpaceDE w:val="0"/>
        <w:autoSpaceDN w:val="0"/>
        <w:adjustRightInd w:val="0"/>
        <w:jc w:val="both"/>
      </w:pPr>
      <w:r w:rsidRPr="00B5546C">
        <w:t>подготовки.</w:t>
      </w:r>
    </w:p>
    <w:p w:rsidR="00E76521" w:rsidRPr="00B5546C"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4. Основы медицинских знаний</w:t>
      </w:r>
    </w:p>
    <w:p w:rsidR="00E76521" w:rsidRPr="00B5546C" w:rsidRDefault="00E76521" w:rsidP="00E76521">
      <w:pPr>
        <w:autoSpaceDE w:val="0"/>
        <w:autoSpaceDN w:val="0"/>
        <w:adjustRightInd w:val="0"/>
        <w:jc w:val="both"/>
      </w:pPr>
      <w:r w:rsidRPr="00B5546C">
        <w:t>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E76521" w:rsidRPr="00B5546C" w:rsidRDefault="00E76521" w:rsidP="00E76521">
      <w:pPr>
        <w:autoSpaceDE w:val="0"/>
        <w:autoSpaceDN w:val="0"/>
        <w:adjustRightInd w:val="0"/>
        <w:jc w:val="both"/>
      </w:pPr>
      <w:r w:rsidRPr="00B5546C">
        <w:t>4.2. 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E76521" w:rsidRPr="00B5546C" w:rsidRDefault="00E76521" w:rsidP="00E76521">
      <w:pPr>
        <w:autoSpaceDE w:val="0"/>
        <w:autoSpaceDN w:val="0"/>
        <w:adjustRightInd w:val="0"/>
        <w:jc w:val="both"/>
      </w:pPr>
      <w:r w:rsidRPr="00B5546C">
        <w:t>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E76521" w:rsidRPr="00B5546C" w:rsidRDefault="00E76521" w:rsidP="00E76521">
      <w:pPr>
        <w:autoSpaceDE w:val="0"/>
        <w:autoSpaceDN w:val="0"/>
        <w:adjustRightInd w:val="0"/>
        <w:jc w:val="both"/>
      </w:pPr>
      <w:r w:rsidRPr="00B5546C">
        <w:t>4.4.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E76521" w:rsidRPr="00B5546C" w:rsidRDefault="00E76521" w:rsidP="00E76521">
      <w:pPr>
        <w:autoSpaceDE w:val="0"/>
        <w:autoSpaceDN w:val="0"/>
        <w:adjustRightInd w:val="0"/>
        <w:jc w:val="both"/>
      </w:pPr>
      <w:r w:rsidRPr="00B5546C">
        <w:t>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E76521" w:rsidRPr="00B5546C" w:rsidRDefault="00E76521" w:rsidP="00E76521">
      <w:pPr>
        <w:autoSpaceDE w:val="0"/>
        <w:autoSpaceDN w:val="0"/>
        <w:adjustRightInd w:val="0"/>
        <w:jc w:val="both"/>
      </w:pPr>
      <w:r w:rsidRPr="00B5546C">
        <w:t>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E76521" w:rsidRPr="00B5546C" w:rsidRDefault="00E76521" w:rsidP="00E76521">
      <w:pPr>
        <w:autoSpaceDE w:val="0"/>
        <w:autoSpaceDN w:val="0"/>
        <w:adjustRightInd w:val="0"/>
        <w:jc w:val="both"/>
      </w:pPr>
      <w:r w:rsidRPr="00B5546C">
        <w:lastRenderedPageBreak/>
        <w:t>4.7. Первая помощь при попадании инородных тел в верхние дыхательные пути. Основные приемы удаления инородных тел из верхних дыхательных путей.</w:t>
      </w:r>
    </w:p>
    <w:p w:rsidR="00E76521" w:rsidRPr="00B5546C" w:rsidRDefault="00E76521" w:rsidP="00E76521">
      <w:pPr>
        <w:autoSpaceDE w:val="0"/>
        <w:autoSpaceDN w:val="0"/>
        <w:adjustRightInd w:val="0"/>
        <w:jc w:val="both"/>
      </w:pPr>
      <w:r w:rsidRPr="00B5546C">
        <w:t>4.8. Первая помощь при отравлениях. Острое и хроническое отравление.</w:t>
      </w:r>
    </w:p>
    <w:p w:rsidR="00E76521" w:rsidRPr="00B5546C" w:rsidRDefault="00E76521" w:rsidP="00E76521">
      <w:pPr>
        <w:autoSpaceDE w:val="0"/>
        <w:autoSpaceDN w:val="0"/>
        <w:adjustRightInd w:val="0"/>
        <w:jc w:val="both"/>
      </w:pPr>
      <w:r w:rsidRPr="00B5546C">
        <w:t>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E76521" w:rsidRPr="00B5546C" w:rsidRDefault="00E76521" w:rsidP="00E76521">
      <w:pPr>
        <w:autoSpaceDE w:val="0"/>
        <w:autoSpaceDN w:val="0"/>
        <w:adjustRightInd w:val="0"/>
        <w:jc w:val="both"/>
      </w:pPr>
      <w:r w:rsidRPr="00B5546C">
        <w:t>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E76521" w:rsidRPr="00B5546C" w:rsidRDefault="00E76521" w:rsidP="00E76521">
      <w:pPr>
        <w:autoSpaceDE w:val="0"/>
        <w:autoSpaceDN w:val="0"/>
        <w:adjustRightInd w:val="0"/>
        <w:jc w:val="both"/>
      </w:pPr>
      <w:r w:rsidRPr="00B5546C">
        <w:t>4.11.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E76521" w:rsidRPr="00B5546C" w:rsidRDefault="00E76521" w:rsidP="00E76521">
      <w:pPr>
        <w:autoSpaceDE w:val="0"/>
        <w:autoSpaceDN w:val="0"/>
        <w:adjustRightInd w:val="0"/>
        <w:jc w:val="both"/>
      </w:pPr>
      <w:r w:rsidRPr="00B5546C">
        <w:t>4.12. 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p w:rsidR="00E76521" w:rsidRPr="00B5546C" w:rsidRDefault="00E76521" w:rsidP="00E76521">
      <w:pPr>
        <w:autoSpaceDE w:val="0"/>
        <w:autoSpaceDN w:val="0"/>
        <w:adjustRightInd w:val="0"/>
        <w:jc w:val="both"/>
        <w:rPr>
          <w:b/>
          <w:bCs/>
          <w:i/>
          <w:iCs/>
        </w:rPr>
      </w:pPr>
      <w:r w:rsidRPr="00B5546C">
        <w:rPr>
          <w:b/>
          <w:bCs/>
          <w:i/>
          <w:iCs/>
        </w:rPr>
        <w:t>Практические занятия</w:t>
      </w:r>
    </w:p>
    <w:p w:rsidR="00E76521" w:rsidRPr="00B5546C" w:rsidRDefault="00E76521" w:rsidP="00E76521">
      <w:pPr>
        <w:autoSpaceDE w:val="0"/>
        <w:autoSpaceDN w:val="0"/>
        <w:adjustRightInd w:val="0"/>
        <w:jc w:val="both"/>
      </w:pPr>
      <w:r w:rsidRPr="00B5546C">
        <w:t xml:space="preserve">9. </w:t>
      </w:r>
      <w:bookmarkStart w:id="22" w:name="OLE_LINK37"/>
      <w:r w:rsidRPr="00B5546C">
        <w:t>Изучение и освоение основных приемов оказания первой помощи при кровотечениях</w:t>
      </w:r>
      <w:bookmarkEnd w:id="22"/>
      <w:r w:rsidRPr="00B5546C">
        <w:t>.</w:t>
      </w:r>
    </w:p>
    <w:p w:rsidR="00E76521" w:rsidRPr="00B5546C" w:rsidRDefault="00E76521" w:rsidP="00E76521">
      <w:pPr>
        <w:shd w:val="clear" w:color="auto" w:fill="FFFFFF"/>
        <w:autoSpaceDE w:val="0"/>
        <w:autoSpaceDN w:val="0"/>
        <w:adjustRightInd w:val="0"/>
        <w:jc w:val="both"/>
      </w:pPr>
      <w:r w:rsidRPr="00B5546C">
        <w:t xml:space="preserve">10. </w:t>
      </w:r>
      <w:bookmarkStart w:id="23" w:name="OLE_LINK38"/>
      <w:r w:rsidRPr="00B5546C">
        <w:t>Изучение и освоение основных способов искусственного дыхания</w:t>
      </w:r>
      <w:bookmarkEnd w:id="23"/>
      <w:r w:rsidRPr="00B5546C">
        <w:t>.</w:t>
      </w:r>
    </w:p>
    <w:p w:rsidR="00E76521" w:rsidRPr="00B5546C"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ТЕМЫ РЕФЕРАТОВ (ДОКЛАДОВ), ИНДИВИДУАЛЬНЫХ ПРОЕКТОВ</w:t>
      </w:r>
    </w:p>
    <w:p w:rsidR="00E76521" w:rsidRPr="00B5546C" w:rsidRDefault="00E76521" w:rsidP="00E76521">
      <w:pPr>
        <w:contextualSpacing/>
      </w:pPr>
      <w:r w:rsidRPr="00B5546C">
        <w:t>Эволюция среды обитания, переход к техносфере.</w:t>
      </w:r>
    </w:p>
    <w:p w:rsidR="00E76521" w:rsidRPr="00B5546C" w:rsidRDefault="00E76521" w:rsidP="00E76521">
      <w:pPr>
        <w:contextualSpacing/>
      </w:pPr>
      <w:r w:rsidRPr="00B5546C">
        <w:t xml:space="preserve">Взаимодействие человека и среды обитания. </w:t>
      </w:r>
    </w:p>
    <w:p w:rsidR="00E76521" w:rsidRPr="00B5546C" w:rsidRDefault="00E76521" w:rsidP="00E76521">
      <w:pPr>
        <w:contextualSpacing/>
      </w:pPr>
      <w:r w:rsidRPr="00B5546C">
        <w:t xml:space="preserve">Стратегия устойчивого развития как условие выживания человечества. </w:t>
      </w:r>
      <w:r w:rsidRPr="00B5546C">
        <w:tab/>
      </w:r>
    </w:p>
    <w:p w:rsidR="00E76521" w:rsidRPr="00B5546C" w:rsidRDefault="00E76521" w:rsidP="00E76521">
      <w:pPr>
        <w:contextualSpacing/>
      </w:pPr>
      <w:r w:rsidRPr="00B5546C">
        <w:t>Основные пути формирования культуры безопасности жизнедеятельности в современном обществе.</w:t>
      </w:r>
    </w:p>
    <w:p w:rsidR="00E76521" w:rsidRPr="00B5546C" w:rsidRDefault="00E76521" w:rsidP="00E76521">
      <w:pPr>
        <w:contextualSpacing/>
      </w:pPr>
      <w:r w:rsidRPr="00B5546C">
        <w:t xml:space="preserve">Здоровый образ жизни — основа укрепления и сохранения личного здоровья. </w:t>
      </w:r>
    </w:p>
    <w:p w:rsidR="00E76521" w:rsidRPr="00B5546C" w:rsidRDefault="00E76521" w:rsidP="00E76521">
      <w:pPr>
        <w:contextualSpacing/>
      </w:pPr>
      <w:r w:rsidRPr="00B5546C">
        <w:t xml:space="preserve">Факторы, способствующие укреплению здоровья. </w:t>
      </w:r>
    </w:p>
    <w:p w:rsidR="00E76521" w:rsidRPr="00B5546C" w:rsidRDefault="00E76521" w:rsidP="00E76521">
      <w:pPr>
        <w:contextualSpacing/>
      </w:pPr>
      <w:r w:rsidRPr="00B5546C">
        <w:t>Организация студенческого труда, отдыха и эффективной самостоятельной работы.</w:t>
      </w:r>
    </w:p>
    <w:p w:rsidR="00E76521" w:rsidRPr="00B5546C" w:rsidRDefault="00E76521" w:rsidP="00E76521">
      <w:pPr>
        <w:contextualSpacing/>
      </w:pPr>
      <w:r w:rsidRPr="00B5546C">
        <w:t xml:space="preserve">Роль физической культуры в сохранении здоровья. </w:t>
      </w:r>
    </w:p>
    <w:p w:rsidR="00E76521" w:rsidRPr="00B5546C" w:rsidRDefault="00E76521" w:rsidP="00E76521">
      <w:pPr>
        <w:contextualSpacing/>
      </w:pPr>
      <w:r w:rsidRPr="00B5546C">
        <w:t xml:space="preserve">Пути сохранения репродуктивного здоровья общества. </w:t>
      </w:r>
    </w:p>
    <w:p w:rsidR="00E76521" w:rsidRPr="00B5546C" w:rsidRDefault="00E76521" w:rsidP="00E76521">
      <w:pPr>
        <w:contextualSpacing/>
      </w:pPr>
      <w:r w:rsidRPr="00B5546C">
        <w:t xml:space="preserve">Алкоголь и его влияние на здоровье человека. </w:t>
      </w:r>
    </w:p>
    <w:p w:rsidR="00E76521" w:rsidRPr="00B5546C" w:rsidRDefault="00E76521" w:rsidP="00E76521">
      <w:pPr>
        <w:contextualSpacing/>
      </w:pPr>
      <w:r w:rsidRPr="00B5546C">
        <w:t xml:space="preserve">Табакокурение и его влияние на здоровье. </w:t>
      </w:r>
    </w:p>
    <w:p w:rsidR="00E76521" w:rsidRPr="00B5546C" w:rsidRDefault="00E76521" w:rsidP="00E76521">
      <w:pPr>
        <w:contextualSpacing/>
      </w:pPr>
      <w:r w:rsidRPr="00B5546C">
        <w:t xml:space="preserve">Наркотики и их пагубное воздействие на организм. </w:t>
      </w:r>
    </w:p>
    <w:p w:rsidR="00E76521" w:rsidRPr="00B5546C" w:rsidRDefault="00E76521" w:rsidP="00E76521">
      <w:pPr>
        <w:contextualSpacing/>
      </w:pPr>
      <w:r w:rsidRPr="00B5546C">
        <w:t xml:space="preserve">Компьютерные игры и их влияние на организм человека. </w:t>
      </w:r>
    </w:p>
    <w:p w:rsidR="00E76521" w:rsidRPr="00B5546C" w:rsidRDefault="00E76521" w:rsidP="00E76521">
      <w:pPr>
        <w:contextualSpacing/>
      </w:pPr>
      <w:r w:rsidRPr="00B5546C">
        <w:t xml:space="preserve">Особенности трудовой деятельности женщин и подростков. </w:t>
      </w:r>
    </w:p>
    <w:p w:rsidR="00E76521" w:rsidRPr="00B5546C" w:rsidRDefault="00E76521" w:rsidP="00E76521">
      <w:pPr>
        <w:contextualSpacing/>
      </w:pPr>
      <w:r w:rsidRPr="00B5546C">
        <w:t>Характеристика ЧС природного характера, наиболее вероятных для данной  местности и района проживания.</w:t>
      </w:r>
    </w:p>
    <w:p w:rsidR="00E76521" w:rsidRPr="00B5546C" w:rsidRDefault="00E76521" w:rsidP="00E76521">
      <w:pPr>
        <w:contextualSpacing/>
      </w:pPr>
      <w:r w:rsidRPr="00B5546C">
        <w:t>Характеристика ЧС техногенного характера, наиболее вероятных для данной местности и района проживания.</w:t>
      </w:r>
    </w:p>
    <w:p w:rsidR="00E76521" w:rsidRPr="00B5546C" w:rsidRDefault="00E76521" w:rsidP="00E76521">
      <w:pPr>
        <w:contextualSpacing/>
      </w:pPr>
      <w:r w:rsidRPr="00B5546C">
        <w:t xml:space="preserve">Терроризм как основная социальная опасность современности. </w:t>
      </w:r>
    </w:p>
    <w:p w:rsidR="00E76521" w:rsidRPr="00B5546C" w:rsidRDefault="00E76521" w:rsidP="00E76521">
      <w:pPr>
        <w:contextualSpacing/>
      </w:pPr>
      <w:r w:rsidRPr="00B5546C">
        <w:t xml:space="preserve">Космические опасности: мифы и реальность. </w:t>
      </w:r>
    </w:p>
    <w:p w:rsidR="00E76521" w:rsidRPr="00B5546C" w:rsidRDefault="00E76521" w:rsidP="00E76521">
      <w:pPr>
        <w:contextualSpacing/>
      </w:pPr>
      <w:r w:rsidRPr="00B5546C">
        <w:t xml:space="preserve">Современные средства поражения и их поражающие факторы. </w:t>
      </w:r>
    </w:p>
    <w:p w:rsidR="00E76521" w:rsidRPr="00B5546C" w:rsidRDefault="00E76521" w:rsidP="00E76521">
      <w:pPr>
        <w:contextualSpacing/>
      </w:pPr>
      <w:r w:rsidRPr="00B5546C">
        <w:t xml:space="preserve">Оповещение и информирование населения об опасности. </w:t>
      </w:r>
    </w:p>
    <w:p w:rsidR="00E76521" w:rsidRPr="00B5546C" w:rsidRDefault="00E76521" w:rsidP="00E76521">
      <w:pPr>
        <w:contextualSpacing/>
      </w:pPr>
      <w:r w:rsidRPr="00B5546C">
        <w:t xml:space="preserve">Инженерная защита в системе обеспечения безопасности населения. </w:t>
      </w:r>
    </w:p>
    <w:p w:rsidR="00E76521" w:rsidRPr="00B5546C" w:rsidRDefault="00E76521" w:rsidP="00E76521">
      <w:pPr>
        <w:contextualSpacing/>
      </w:pPr>
      <w:r w:rsidRPr="00B5546C">
        <w:t>Правовые и организационные основы обеспечения безопасности жизнедеятельности.</w:t>
      </w:r>
    </w:p>
    <w:p w:rsidR="00E76521" w:rsidRPr="00B5546C" w:rsidRDefault="00E76521" w:rsidP="00E76521">
      <w:pPr>
        <w:contextualSpacing/>
      </w:pPr>
      <w:r w:rsidRPr="00B5546C">
        <w:t>МЧС России — федеральный орган управления в области защиты населения от чрезвычайных ситуаций.</w:t>
      </w:r>
    </w:p>
    <w:p w:rsidR="00E76521" w:rsidRPr="00B5546C" w:rsidRDefault="00E76521" w:rsidP="00E76521">
      <w:pPr>
        <w:contextualSpacing/>
      </w:pPr>
      <w:r w:rsidRPr="00B5546C">
        <w:t xml:space="preserve">Структура Вооруженных Сил Российской Федерации. Виды и рода войск. </w:t>
      </w:r>
    </w:p>
    <w:p w:rsidR="00E76521" w:rsidRPr="00B5546C" w:rsidRDefault="00E76521" w:rsidP="00E76521">
      <w:pPr>
        <w:contextualSpacing/>
      </w:pPr>
      <w:r w:rsidRPr="00B5546C">
        <w:t xml:space="preserve">Основные виды вооружения и военной техники в Российской Федерации. </w:t>
      </w:r>
    </w:p>
    <w:p w:rsidR="00E76521" w:rsidRPr="00B5546C" w:rsidRDefault="00E76521" w:rsidP="00E76521">
      <w:pPr>
        <w:contextualSpacing/>
      </w:pPr>
      <w:r w:rsidRPr="00B5546C">
        <w:lastRenderedPageBreak/>
        <w:t xml:space="preserve">Военная служба как особый вид федеральной государственной службы. </w:t>
      </w:r>
    </w:p>
    <w:p w:rsidR="00E76521" w:rsidRPr="00B5546C" w:rsidRDefault="00E76521" w:rsidP="00E76521">
      <w:pPr>
        <w:contextualSpacing/>
      </w:pPr>
      <w:r w:rsidRPr="00B5546C">
        <w:t>Организация и порядок призыва граждан на военную службу в Российской Федерации.</w:t>
      </w:r>
    </w:p>
    <w:p w:rsidR="00E76521" w:rsidRPr="00B5546C" w:rsidRDefault="00E76521" w:rsidP="00E76521">
      <w:pPr>
        <w:contextualSpacing/>
      </w:pPr>
      <w:r w:rsidRPr="00B5546C">
        <w:t xml:space="preserve">Боевые традиции Вооруженных Сил Российской Федерации. </w:t>
      </w:r>
    </w:p>
    <w:p w:rsidR="00E76521" w:rsidRPr="00B5546C" w:rsidRDefault="00E76521" w:rsidP="00E76521">
      <w:pPr>
        <w:contextualSpacing/>
      </w:pPr>
      <w:r w:rsidRPr="00B5546C">
        <w:t xml:space="preserve">Символы воинской чести. </w:t>
      </w:r>
    </w:p>
    <w:p w:rsidR="00E76521" w:rsidRPr="00B5546C" w:rsidRDefault="00E76521" w:rsidP="00E76521">
      <w:pPr>
        <w:contextualSpacing/>
      </w:pPr>
      <w:r w:rsidRPr="00B5546C">
        <w:t xml:space="preserve">Патриотизм и верность воинскому долгу. </w:t>
      </w:r>
    </w:p>
    <w:p w:rsidR="00E76521" w:rsidRPr="00B5546C" w:rsidRDefault="00E76521" w:rsidP="00E76521">
      <w:pPr>
        <w:contextualSpacing/>
      </w:pPr>
      <w:r w:rsidRPr="00B5546C">
        <w:t xml:space="preserve">Дни воинской славы России. </w:t>
      </w:r>
    </w:p>
    <w:p w:rsidR="00E76521" w:rsidRPr="00B5546C" w:rsidRDefault="00E76521" w:rsidP="00E76521">
      <w:pPr>
        <w:contextualSpacing/>
      </w:pPr>
      <w:r w:rsidRPr="00B5546C">
        <w:t xml:space="preserve">Города-герои Российской Федерации. </w:t>
      </w:r>
    </w:p>
    <w:p w:rsidR="00E76521" w:rsidRPr="00B5546C" w:rsidRDefault="00E76521" w:rsidP="00E76521">
      <w:pPr>
        <w:contextualSpacing/>
      </w:pPr>
      <w:r w:rsidRPr="00B5546C">
        <w:t xml:space="preserve">Города воинской славы Российской Федерации. </w:t>
      </w:r>
    </w:p>
    <w:p w:rsidR="00E76521" w:rsidRPr="00B5546C" w:rsidRDefault="00E76521" w:rsidP="00E76521">
      <w:pPr>
        <w:contextualSpacing/>
      </w:pPr>
      <w:r w:rsidRPr="00B5546C">
        <w:t xml:space="preserve">Профилактика инфекционных заболеваний. </w:t>
      </w:r>
    </w:p>
    <w:p w:rsidR="00E76521" w:rsidRPr="00B5546C" w:rsidRDefault="00E76521" w:rsidP="00E76521">
      <w:pPr>
        <w:contextualSpacing/>
      </w:pPr>
      <w:r w:rsidRPr="00B5546C">
        <w:t xml:space="preserve">Первая помощь при острой сердечной недостаточности. </w:t>
      </w:r>
    </w:p>
    <w:p w:rsidR="00E76521" w:rsidRPr="00B5546C" w:rsidRDefault="00E76521" w:rsidP="00E76521">
      <w:pPr>
        <w:contextualSpacing/>
      </w:pPr>
      <w:r w:rsidRPr="00B5546C">
        <w:t xml:space="preserve">СПИД — чума XXI века. </w:t>
      </w:r>
    </w:p>
    <w:p w:rsidR="00E76521" w:rsidRPr="00B5546C" w:rsidRDefault="00E76521" w:rsidP="00E76521">
      <w:pPr>
        <w:contextualSpacing/>
      </w:pPr>
      <w:r w:rsidRPr="00B5546C">
        <w:t xml:space="preserve">Оказание первой помощи при бытовых травмах. </w:t>
      </w:r>
    </w:p>
    <w:p w:rsidR="00E76521" w:rsidRPr="00B5546C" w:rsidRDefault="00E76521" w:rsidP="00E76521">
      <w:pPr>
        <w:contextualSpacing/>
      </w:pPr>
      <w:r w:rsidRPr="00B5546C">
        <w:t xml:space="preserve">Духовность и здоровье семьи. </w:t>
      </w:r>
    </w:p>
    <w:p w:rsidR="00E76521" w:rsidRPr="00B5546C" w:rsidRDefault="00E76521" w:rsidP="00E76521">
      <w:pPr>
        <w:contextualSpacing/>
      </w:pPr>
      <w:r w:rsidRPr="00B5546C">
        <w:t xml:space="preserve">Здоровье родителей — здоровье ребенка. </w:t>
      </w:r>
    </w:p>
    <w:p w:rsidR="00E76521" w:rsidRPr="00B5546C" w:rsidRDefault="00E76521" w:rsidP="00E76521">
      <w:pPr>
        <w:contextualSpacing/>
      </w:pPr>
      <w:r w:rsidRPr="00B5546C">
        <w:t xml:space="preserve">Формирование здорового образа жизни с пеленок. </w:t>
      </w:r>
    </w:p>
    <w:p w:rsidR="00E76521" w:rsidRPr="00B5546C" w:rsidRDefault="00E76521" w:rsidP="00E76521">
      <w:pPr>
        <w:contextualSpacing/>
      </w:pPr>
      <w:r w:rsidRPr="00B5546C">
        <w:t xml:space="preserve">Как стать долгожителем? </w:t>
      </w:r>
    </w:p>
    <w:p w:rsidR="00E76521" w:rsidRPr="00B5546C" w:rsidRDefault="00E76521" w:rsidP="00E76521">
      <w:pPr>
        <w:contextualSpacing/>
      </w:pPr>
      <w:r w:rsidRPr="00B5546C">
        <w:t xml:space="preserve">Рождение ребенка — высшее чудо на Земле. </w:t>
      </w:r>
    </w:p>
    <w:p w:rsidR="00E76521" w:rsidRPr="00B5546C" w:rsidRDefault="00E76521" w:rsidP="00E76521">
      <w:pPr>
        <w:contextualSpacing/>
      </w:pPr>
      <w:r w:rsidRPr="00B5546C">
        <w:t>Политика государства по поддержке семьи.</w:t>
      </w:r>
    </w:p>
    <w:p w:rsidR="00E76521" w:rsidRPr="00B5546C" w:rsidRDefault="00E76521" w:rsidP="00E76521">
      <w:pPr>
        <w:shd w:val="clear" w:color="auto" w:fill="FFFFFF"/>
        <w:autoSpaceDE w:val="0"/>
        <w:autoSpaceDN w:val="0"/>
        <w:adjustRightInd w:val="0"/>
        <w:jc w:val="both"/>
      </w:pPr>
      <w:r w:rsidRPr="00B5546C">
        <w:t>РЕЗУЛЬТАТЫ ОСВОЕНИЯ УЧЕБНОЙ ДИСЦИПЛИНЫ</w:t>
      </w:r>
    </w:p>
    <w:p w:rsidR="00E76521" w:rsidRPr="00B5546C" w:rsidRDefault="00E76521" w:rsidP="00E76521">
      <w:pPr>
        <w:shd w:val="clear" w:color="auto" w:fill="FFFFFF"/>
        <w:autoSpaceDE w:val="0"/>
        <w:autoSpaceDN w:val="0"/>
        <w:adjustRightInd w:val="0"/>
        <w:jc w:val="both"/>
        <w:rPr>
          <w:bCs/>
        </w:rPr>
      </w:pPr>
      <w:r w:rsidRPr="00B5546C">
        <w:t xml:space="preserve">• </w:t>
      </w:r>
      <w:r w:rsidRPr="00B5546C">
        <w:rPr>
          <w:bCs/>
          <w:i/>
          <w:iCs/>
        </w:rPr>
        <w:t>личностные</w:t>
      </w:r>
      <w:r w:rsidRPr="00B5546C">
        <w:rPr>
          <w:bCs/>
        </w:rPr>
        <w:t>:</w:t>
      </w:r>
    </w:p>
    <w:p w:rsidR="00E76521" w:rsidRPr="00B5546C" w:rsidRDefault="00E76521" w:rsidP="00E76521">
      <w:pPr>
        <w:shd w:val="clear" w:color="auto" w:fill="FFFFFF"/>
        <w:autoSpaceDE w:val="0"/>
        <w:autoSpaceDN w:val="0"/>
        <w:adjustRightInd w:val="0"/>
        <w:jc w:val="both"/>
      </w:pPr>
      <w:r w:rsidRPr="00B5546C">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E76521" w:rsidRPr="00B5546C" w:rsidRDefault="00E76521" w:rsidP="00E76521">
      <w:pPr>
        <w:shd w:val="clear" w:color="auto" w:fill="FFFFFF"/>
        <w:autoSpaceDE w:val="0"/>
        <w:autoSpaceDN w:val="0"/>
        <w:adjustRightInd w:val="0"/>
        <w:jc w:val="both"/>
      </w:pPr>
      <w:r w:rsidRPr="00B5546C">
        <w:t>− готовность к служению Отечеству, его защите;</w:t>
      </w:r>
    </w:p>
    <w:p w:rsidR="00E76521" w:rsidRPr="00B5546C" w:rsidRDefault="00E76521" w:rsidP="00E76521">
      <w:pPr>
        <w:shd w:val="clear" w:color="auto" w:fill="FFFFFF"/>
        <w:autoSpaceDE w:val="0"/>
        <w:autoSpaceDN w:val="0"/>
        <w:adjustRightInd w:val="0"/>
        <w:jc w:val="both"/>
      </w:pPr>
      <w:r w:rsidRPr="00B5546C">
        <w:t>− формирование потребности соблюдать нормы здорового образа жизни, осознанно выполнять правила безопасности жизнедеятельности;</w:t>
      </w:r>
    </w:p>
    <w:p w:rsidR="00E76521" w:rsidRPr="00B5546C" w:rsidRDefault="00E76521" w:rsidP="00E76521">
      <w:pPr>
        <w:shd w:val="clear" w:color="auto" w:fill="FFFFFF"/>
        <w:autoSpaceDE w:val="0"/>
        <w:autoSpaceDN w:val="0"/>
        <w:adjustRightInd w:val="0"/>
        <w:jc w:val="both"/>
      </w:pPr>
      <w:r w:rsidRPr="00B5546C">
        <w:t>− исключение из своей жизни вредных привычек (курения, пьянства и т. д.);</w:t>
      </w:r>
    </w:p>
    <w:p w:rsidR="00E76521" w:rsidRPr="00B5546C" w:rsidRDefault="00E76521" w:rsidP="00E76521">
      <w:pPr>
        <w:shd w:val="clear" w:color="auto" w:fill="FFFFFF"/>
        <w:autoSpaceDE w:val="0"/>
        <w:autoSpaceDN w:val="0"/>
        <w:adjustRightInd w:val="0"/>
        <w:jc w:val="both"/>
      </w:pPr>
      <w:r w:rsidRPr="00B5546C">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E76521" w:rsidRPr="00B5546C" w:rsidRDefault="00E76521" w:rsidP="00E76521">
      <w:pPr>
        <w:shd w:val="clear" w:color="auto" w:fill="FFFFFF"/>
        <w:autoSpaceDE w:val="0"/>
        <w:autoSpaceDN w:val="0"/>
        <w:adjustRightInd w:val="0"/>
        <w:jc w:val="both"/>
      </w:pPr>
      <w:r w:rsidRPr="00B5546C">
        <w:t>− освоение приемов действий в опасных и чрезвычайных ситуациях природного, техногенного и социального характера;</w:t>
      </w:r>
    </w:p>
    <w:p w:rsidR="00E76521" w:rsidRPr="00B5546C" w:rsidRDefault="00E76521" w:rsidP="00E76521">
      <w:pPr>
        <w:shd w:val="clear" w:color="auto" w:fill="FFFFFF"/>
        <w:autoSpaceDE w:val="0"/>
        <w:autoSpaceDN w:val="0"/>
        <w:adjustRightInd w:val="0"/>
        <w:jc w:val="both"/>
        <w:rPr>
          <w:bCs/>
        </w:rPr>
      </w:pPr>
      <w:r w:rsidRPr="00B5546C">
        <w:t xml:space="preserve">• </w:t>
      </w:r>
      <w:r w:rsidRPr="00B5546C">
        <w:rPr>
          <w:bCs/>
          <w:i/>
          <w:iCs/>
        </w:rPr>
        <w:t>метапредметные</w:t>
      </w:r>
      <w:r w:rsidRPr="00B5546C">
        <w:rPr>
          <w:bCs/>
        </w:rPr>
        <w:t>:</w:t>
      </w:r>
    </w:p>
    <w:p w:rsidR="00E76521" w:rsidRPr="00B5546C" w:rsidRDefault="00E76521" w:rsidP="00E76521">
      <w:pPr>
        <w:shd w:val="clear" w:color="auto" w:fill="FFFFFF"/>
        <w:autoSpaceDE w:val="0"/>
        <w:autoSpaceDN w:val="0"/>
        <w:adjustRightInd w:val="0"/>
        <w:jc w:val="both"/>
      </w:pPr>
      <w:r w:rsidRPr="00B5546C">
        <w:t>− овладение умениями формулировать личные понятия о безопасности; анализировать причины возникновения опасных и чрезвычайных ситуаций;</w:t>
      </w:r>
    </w:p>
    <w:p w:rsidR="00E76521" w:rsidRPr="00B5546C" w:rsidRDefault="00E76521" w:rsidP="00E76521">
      <w:pPr>
        <w:shd w:val="clear" w:color="auto" w:fill="FFFFFF"/>
        <w:autoSpaceDE w:val="0"/>
        <w:autoSpaceDN w:val="0"/>
        <w:adjustRightInd w:val="0"/>
        <w:jc w:val="both"/>
      </w:pPr>
      <w:r w:rsidRPr="00B5546C">
        <w:t>- обобщать и сравнивать последствия опасных и чрезвычайных ситуаций;</w:t>
      </w:r>
    </w:p>
    <w:p w:rsidR="00E76521" w:rsidRPr="00B5546C" w:rsidRDefault="00E76521" w:rsidP="00E76521">
      <w:pPr>
        <w:shd w:val="clear" w:color="auto" w:fill="FFFFFF"/>
        <w:autoSpaceDE w:val="0"/>
        <w:autoSpaceDN w:val="0"/>
        <w:adjustRightInd w:val="0"/>
        <w:jc w:val="both"/>
      </w:pPr>
      <w:r w:rsidRPr="00B5546C">
        <w:t>- выявлять причинно-следственные связи опасных ситуаций и их влияние на безопасность жизнедеятельности человека;</w:t>
      </w:r>
    </w:p>
    <w:p w:rsidR="00E76521" w:rsidRPr="00B5546C" w:rsidRDefault="00E76521" w:rsidP="00E76521">
      <w:pPr>
        <w:shd w:val="clear" w:color="auto" w:fill="FFFFFF"/>
        <w:autoSpaceDE w:val="0"/>
        <w:autoSpaceDN w:val="0"/>
        <w:adjustRightInd w:val="0"/>
        <w:jc w:val="both"/>
      </w:pPr>
      <w:r w:rsidRPr="00B5546C">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E76521" w:rsidRPr="00B5546C" w:rsidRDefault="00E76521" w:rsidP="00E76521">
      <w:pPr>
        <w:shd w:val="clear" w:color="auto" w:fill="FFFFFF"/>
        <w:autoSpaceDE w:val="0"/>
        <w:autoSpaceDN w:val="0"/>
        <w:adjustRightInd w:val="0"/>
        <w:jc w:val="both"/>
      </w:pPr>
      <w:r w:rsidRPr="00B5546C">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E76521" w:rsidRPr="00B5546C" w:rsidRDefault="00E76521" w:rsidP="00E76521">
      <w:pPr>
        <w:shd w:val="clear" w:color="auto" w:fill="FFFFFF"/>
        <w:autoSpaceDE w:val="0"/>
        <w:autoSpaceDN w:val="0"/>
        <w:adjustRightInd w:val="0"/>
        <w:jc w:val="both"/>
      </w:pPr>
      <w:r w:rsidRPr="00B5546C">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E76521" w:rsidRPr="00B5546C" w:rsidRDefault="00E76521" w:rsidP="00E76521">
      <w:pPr>
        <w:shd w:val="clear" w:color="auto" w:fill="FFFFFF"/>
        <w:autoSpaceDE w:val="0"/>
        <w:autoSpaceDN w:val="0"/>
        <w:adjustRightInd w:val="0"/>
        <w:jc w:val="both"/>
      </w:pPr>
      <w:r w:rsidRPr="00B5546C">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E76521" w:rsidRPr="00B5546C" w:rsidRDefault="00E76521" w:rsidP="00E76521">
      <w:pPr>
        <w:shd w:val="clear" w:color="auto" w:fill="FFFFFF"/>
        <w:autoSpaceDE w:val="0"/>
        <w:autoSpaceDN w:val="0"/>
        <w:adjustRightInd w:val="0"/>
        <w:jc w:val="both"/>
      </w:pPr>
      <w:r w:rsidRPr="00B5546C">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E76521" w:rsidRPr="00B5546C" w:rsidRDefault="00E76521" w:rsidP="00E76521">
      <w:pPr>
        <w:shd w:val="clear" w:color="auto" w:fill="FFFFFF"/>
        <w:autoSpaceDE w:val="0"/>
        <w:autoSpaceDN w:val="0"/>
        <w:adjustRightInd w:val="0"/>
        <w:jc w:val="both"/>
      </w:pPr>
      <w:r w:rsidRPr="00B5546C">
        <w:lastRenderedPageBreak/>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E76521" w:rsidRPr="00B5546C" w:rsidRDefault="00E76521" w:rsidP="00E76521">
      <w:pPr>
        <w:shd w:val="clear" w:color="auto" w:fill="FFFFFF"/>
        <w:autoSpaceDE w:val="0"/>
        <w:autoSpaceDN w:val="0"/>
        <w:adjustRightInd w:val="0"/>
        <w:jc w:val="both"/>
      </w:pPr>
      <w:r w:rsidRPr="00B5546C">
        <w:t>− развитие умения применять полученные теоретические знания на практике:</w:t>
      </w:r>
    </w:p>
    <w:p w:rsidR="00E76521" w:rsidRPr="00B5546C" w:rsidRDefault="00E76521" w:rsidP="00E76521">
      <w:pPr>
        <w:shd w:val="clear" w:color="auto" w:fill="FFFFFF"/>
        <w:autoSpaceDE w:val="0"/>
        <w:autoSpaceDN w:val="0"/>
        <w:adjustRightInd w:val="0"/>
        <w:jc w:val="both"/>
      </w:pPr>
      <w:r w:rsidRPr="00B5546C">
        <w:t>-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E76521" w:rsidRPr="00B5546C" w:rsidRDefault="00E76521" w:rsidP="00E76521">
      <w:pPr>
        <w:shd w:val="clear" w:color="auto" w:fill="FFFFFF"/>
        <w:autoSpaceDE w:val="0"/>
        <w:autoSpaceDN w:val="0"/>
        <w:adjustRightInd w:val="0"/>
        <w:jc w:val="both"/>
      </w:pPr>
      <w:r w:rsidRPr="00B5546C">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E76521" w:rsidRPr="00B5546C" w:rsidRDefault="00E76521" w:rsidP="00E76521">
      <w:pPr>
        <w:shd w:val="clear" w:color="auto" w:fill="FFFFFF"/>
        <w:autoSpaceDE w:val="0"/>
        <w:autoSpaceDN w:val="0"/>
        <w:adjustRightInd w:val="0"/>
        <w:jc w:val="both"/>
      </w:pPr>
      <w:r w:rsidRPr="00B5546C">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E76521" w:rsidRPr="00B5546C" w:rsidRDefault="00E76521" w:rsidP="00E76521">
      <w:pPr>
        <w:shd w:val="clear" w:color="auto" w:fill="FFFFFF"/>
        <w:autoSpaceDE w:val="0"/>
        <w:autoSpaceDN w:val="0"/>
        <w:adjustRightInd w:val="0"/>
        <w:jc w:val="both"/>
      </w:pPr>
      <w:r w:rsidRPr="00B5546C">
        <w:t>− освоение знания устройства и принципов действия бытовых приборов и других технических средств, используемых в повседневной жизни;</w:t>
      </w:r>
    </w:p>
    <w:p w:rsidR="00E76521" w:rsidRPr="00B5546C" w:rsidRDefault="00E76521" w:rsidP="00E76521">
      <w:pPr>
        <w:shd w:val="clear" w:color="auto" w:fill="FFFFFF"/>
        <w:autoSpaceDE w:val="0"/>
        <w:autoSpaceDN w:val="0"/>
        <w:adjustRightInd w:val="0"/>
        <w:jc w:val="both"/>
      </w:pPr>
      <w:r w:rsidRPr="00B5546C">
        <w:t>− ситуаций, связанных с нарушением работы технических средств и правил их эксплуатации;</w:t>
      </w:r>
    </w:p>
    <w:p w:rsidR="00E76521" w:rsidRPr="00B5546C" w:rsidRDefault="00E76521" w:rsidP="00E76521">
      <w:pPr>
        <w:shd w:val="clear" w:color="auto" w:fill="FFFFFF"/>
        <w:autoSpaceDE w:val="0"/>
        <w:autoSpaceDN w:val="0"/>
        <w:adjustRightInd w:val="0"/>
        <w:jc w:val="both"/>
      </w:pPr>
      <w:r w:rsidRPr="00B5546C">
        <w:t>− формирование установки на здоровый образ жизни;</w:t>
      </w:r>
    </w:p>
    <w:p w:rsidR="00E76521" w:rsidRPr="00B5546C" w:rsidRDefault="00E76521" w:rsidP="00E76521">
      <w:pPr>
        <w:shd w:val="clear" w:color="auto" w:fill="FFFFFF"/>
        <w:autoSpaceDE w:val="0"/>
        <w:autoSpaceDN w:val="0"/>
        <w:adjustRightInd w:val="0"/>
        <w:jc w:val="both"/>
      </w:pPr>
      <w:r w:rsidRPr="00B5546C">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E76521" w:rsidRPr="00B5546C" w:rsidRDefault="00E76521" w:rsidP="00E76521">
      <w:pPr>
        <w:shd w:val="clear" w:color="auto" w:fill="FFFFFF"/>
        <w:autoSpaceDE w:val="0"/>
        <w:autoSpaceDN w:val="0"/>
        <w:adjustRightInd w:val="0"/>
        <w:jc w:val="both"/>
        <w:rPr>
          <w:bCs/>
        </w:rPr>
      </w:pPr>
      <w:r w:rsidRPr="00B5546C">
        <w:t xml:space="preserve">• </w:t>
      </w:r>
      <w:r w:rsidRPr="00B5546C">
        <w:rPr>
          <w:bCs/>
          <w:i/>
          <w:iCs/>
        </w:rPr>
        <w:t>предметные</w:t>
      </w:r>
      <w:r w:rsidRPr="00B5546C">
        <w:rPr>
          <w:bCs/>
        </w:rPr>
        <w:t>:</w:t>
      </w:r>
    </w:p>
    <w:p w:rsidR="00E76521" w:rsidRPr="00B5546C" w:rsidRDefault="00E76521" w:rsidP="00E76521">
      <w:pPr>
        <w:shd w:val="clear" w:color="auto" w:fill="FFFFFF"/>
        <w:autoSpaceDE w:val="0"/>
        <w:autoSpaceDN w:val="0"/>
        <w:adjustRightInd w:val="0"/>
        <w:jc w:val="both"/>
      </w:pPr>
      <w:r w:rsidRPr="00B5546C">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E76521" w:rsidRPr="00B5546C" w:rsidRDefault="00E76521" w:rsidP="00E76521">
      <w:pPr>
        <w:shd w:val="clear" w:color="auto" w:fill="FFFFFF"/>
        <w:autoSpaceDE w:val="0"/>
        <w:autoSpaceDN w:val="0"/>
        <w:adjustRightInd w:val="0"/>
        <w:jc w:val="both"/>
      </w:pPr>
      <w:r w:rsidRPr="00B5546C">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E76521" w:rsidRPr="00B5546C" w:rsidRDefault="00E76521" w:rsidP="00E76521">
      <w:pPr>
        <w:shd w:val="clear" w:color="auto" w:fill="FFFFFF"/>
        <w:autoSpaceDE w:val="0"/>
        <w:autoSpaceDN w:val="0"/>
        <w:adjustRightInd w:val="0"/>
        <w:jc w:val="both"/>
      </w:pPr>
      <w:r w:rsidRPr="00B5546C">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E76521" w:rsidRPr="00B5546C" w:rsidRDefault="00E76521" w:rsidP="00E76521">
      <w:pPr>
        <w:shd w:val="clear" w:color="auto" w:fill="FFFFFF"/>
        <w:autoSpaceDE w:val="0"/>
        <w:autoSpaceDN w:val="0"/>
        <w:adjustRightInd w:val="0"/>
        <w:jc w:val="both"/>
      </w:pPr>
      <w:r w:rsidRPr="00B5546C">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E76521" w:rsidRPr="00B5546C" w:rsidRDefault="00E76521" w:rsidP="00E76521">
      <w:pPr>
        <w:shd w:val="clear" w:color="auto" w:fill="FFFFFF"/>
        <w:autoSpaceDE w:val="0"/>
        <w:autoSpaceDN w:val="0"/>
        <w:adjustRightInd w:val="0"/>
        <w:jc w:val="both"/>
      </w:pPr>
      <w:r w:rsidRPr="00B5546C">
        <w:t>− освоение знания распространенных опасных и чрезвычайных ситуаций природного, техногенного и социального характера;</w:t>
      </w:r>
    </w:p>
    <w:p w:rsidR="00E76521" w:rsidRPr="00B5546C" w:rsidRDefault="00E76521" w:rsidP="00E76521">
      <w:pPr>
        <w:shd w:val="clear" w:color="auto" w:fill="FFFFFF"/>
        <w:autoSpaceDE w:val="0"/>
        <w:autoSpaceDN w:val="0"/>
        <w:adjustRightInd w:val="0"/>
        <w:jc w:val="both"/>
      </w:pPr>
      <w:r w:rsidRPr="00B5546C">
        <w:t>− освоение знания факторов, пагубно влияющих на здоровье человека;</w:t>
      </w:r>
    </w:p>
    <w:p w:rsidR="00E76521" w:rsidRPr="00B5546C" w:rsidRDefault="00E76521" w:rsidP="00E76521">
      <w:pPr>
        <w:shd w:val="clear" w:color="auto" w:fill="FFFFFF"/>
        <w:autoSpaceDE w:val="0"/>
        <w:autoSpaceDN w:val="0"/>
        <w:adjustRightInd w:val="0"/>
        <w:jc w:val="both"/>
      </w:pPr>
      <w:r w:rsidRPr="00B5546C">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E76521" w:rsidRPr="00B5546C" w:rsidRDefault="00E76521" w:rsidP="00E76521">
      <w:pPr>
        <w:shd w:val="clear" w:color="auto" w:fill="FFFFFF"/>
        <w:autoSpaceDE w:val="0"/>
        <w:autoSpaceDN w:val="0"/>
        <w:adjustRightInd w:val="0"/>
        <w:jc w:val="both"/>
      </w:pPr>
      <w:r w:rsidRPr="00B5546C">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76521" w:rsidRPr="00B5546C" w:rsidRDefault="00E76521" w:rsidP="00E76521">
      <w:pPr>
        <w:shd w:val="clear" w:color="auto" w:fill="FFFFFF"/>
        <w:autoSpaceDE w:val="0"/>
        <w:autoSpaceDN w:val="0"/>
        <w:adjustRightInd w:val="0"/>
        <w:jc w:val="both"/>
      </w:pPr>
      <w:r w:rsidRPr="00B5546C">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76521" w:rsidRPr="00B5546C" w:rsidRDefault="00E76521" w:rsidP="00E76521">
      <w:pPr>
        <w:shd w:val="clear" w:color="auto" w:fill="FFFFFF"/>
        <w:autoSpaceDE w:val="0"/>
        <w:autoSpaceDN w:val="0"/>
        <w:adjustRightInd w:val="0"/>
        <w:jc w:val="both"/>
      </w:pPr>
      <w:r w:rsidRPr="00B5546C">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E76521" w:rsidRPr="00B5546C" w:rsidRDefault="00E76521" w:rsidP="00E76521">
      <w:pPr>
        <w:shd w:val="clear" w:color="auto" w:fill="FFFFFF"/>
        <w:autoSpaceDE w:val="0"/>
        <w:autoSpaceDN w:val="0"/>
        <w:adjustRightInd w:val="0"/>
        <w:jc w:val="both"/>
      </w:pPr>
      <w:r w:rsidRPr="00B5546C">
        <w:lastRenderedPageBreak/>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76521" w:rsidRPr="00B5546C" w:rsidRDefault="00E76521" w:rsidP="00E76521">
      <w:pPr>
        <w:contextualSpacing/>
      </w:pPr>
      <w:r w:rsidRPr="00B5546C">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E76521" w:rsidRDefault="00E76521" w:rsidP="00E76521">
      <w:pPr>
        <w:contextualSpacing/>
        <w:jc w:val="both"/>
      </w:pPr>
      <w:bookmarkStart w:id="24" w:name="OLE_LINK31"/>
      <w:bookmarkStart w:id="25" w:name="OLE_LINK32"/>
    </w:p>
    <w:p w:rsidR="00E76521" w:rsidRPr="00B5546C" w:rsidRDefault="00E76521" w:rsidP="00E76521">
      <w:pPr>
        <w:contextualSpacing/>
        <w:jc w:val="both"/>
      </w:pPr>
      <w:r w:rsidRPr="00B5546C">
        <w:t>ТЕМАТИЧЕСКОЕ ПЛАНИРОВАНИЕ И ХАРАКТЕРИСТИКА ОСНОВНЫХ ВИДОВ УЧЕБНОЙ ДЕЯТЕЛЬНОСТИ ОБУЧАЮЩИХСЯ</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6911"/>
      </w:tblGrid>
      <w:tr w:rsidR="00E76521" w:rsidRPr="00B5546C" w:rsidTr="00E76521">
        <w:tc>
          <w:tcPr>
            <w:tcW w:w="1809" w:type="dxa"/>
          </w:tcPr>
          <w:p w:rsidR="00E76521" w:rsidRPr="00B5546C" w:rsidRDefault="00E76521" w:rsidP="00E76521">
            <w:pPr>
              <w:contextualSpacing/>
              <w:jc w:val="center"/>
            </w:pPr>
            <w:r w:rsidRPr="00B5546C">
              <w:t>Вид учебной работы</w:t>
            </w:r>
          </w:p>
        </w:tc>
        <w:tc>
          <w:tcPr>
            <w:tcW w:w="993" w:type="dxa"/>
          </w:tcPr>
          <w:p w:rsidR="00E76521" w:rsidRPr="00B5546C" w:rsidRDefault="00E76521" w:rsidP="00E76521">
            <w:pPr>
              <w:contextualSpacing/>
              <w:jc w:val="center"/>
            </w:pPr>
            <w:r w:rsidRPr="00B5546C">
              <w:t>Коли-чество часов</w:t>
            </w:r>
          </w:p>
        </w:tc>
        <w:tc>
          <w:tcPr>
            <w:tcW w:w="6911" w:type="dxa"/>
          </w:tcPr>
          <w:p w:rsidR="00E76521" w:rsidRPr="00B5546C" w:rsidRDefault="00E76521" w:rsidP="00E76521">
            <w:pPr>
              <w:contextualSpacing/>
              <w:jc w:val="center"/>
            </w:pPr>
            <w:r w:rsidRPr="00B5546C">
              <w:t>Характеристика основных видов учебной деятельности студентов (на уровне учебных действий)</w:t>
            </w:r>
          </w:p>
        </w:tc>
      </w:tr>
      <w:tr w:rsidR="00E76521" w:rsidRPr="00B5546C" w:rsidTr="00E76521">
        <w:tc>
          <w:tcPr>
            <w:tcW w:w="9713" w:type="dxa"/>
            <w:gridSpan w:val="3"/>
          </w:tcPr>
          <w:p w:rsidR="00E76521" w:rsidRPr="00B5546C" w:rsidRDefault="00E76521" w:rsidP="00E76521">
            <w:pPr>
              <w:contextualSpacing/>
              <w:jc w:val="center"/>
            </w:pPr>
            <w:r w:rsidRPr="00B5546C">
              <w:t>Аудиторные занятия</w:t>
            </w:r>
          </w:p>
        </w:tc>
      </w:tr>
      <w:tr w:rsidR="00E76521" w:rsidRPr="00B5546C" w:rsidTr="00E76521">
        <w:tc>
          <w:tcPr>
            <w:tcW w:w="1809" w:type="dxa"/>
          </w:tcPr>
          <w:p w:rsidR="00E76521" w:rsidRPr="00B5546C" w:rsidRDefault="00E76521" w:rsidP="00E76521">
            <w:pPr>
              <w:contextualSpacing/>
            </w:pPr>
            <w:r w:rsidRPr="00B5546C">
              <w:t>Введение</w:t>
            </w:r>
          </w:p>
        </w:tc>
        <w:tc>
          <w:tcPr>
            <w:tcW w:w="993" w:type="dxa"/>
          </w:tcPr>
          <w:p w:rsidR="00E76521" w:rsidRPr="00B5546C" w:rsidRDefault="00E76521" w:rsidP="00E76521">
            <w:pPr>
              <w:contextualSpacing/>
              <w:jc w:val="center"/>
            </w:pPr>
            <w:r w:rsidRPr="00B5546C">
              <w:t>2</w:t>
            </w:r>
          </w:p>
        </w:tc>
        <w:tc>
          <w:tcPr>
            <w:tcW w:w="6911" w:type="dxa"/>
          </w:tcPr>
          <w:p w:rsidR="00E76521" w:rsidRPr="00B5546C" w:rsidRDefault="00E76521" w:rsidP="00E76521">
            <w:pPr>
              <w:contextualSpacing/>
              <w:jc w:val="both"/>
            </w:pPr>
            <w:r w:rsidRPr="00B5546C">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bookmarkEnd w:id="24"/>
      <w:bookmarkEnd w:id="25"/>
      <w:tr w:rsidR="00E76521" w:rsidRPr="00B5546C" w:rsidTr="00E76521">
        <w:tc>
          <w:tcPr>
            <w:tcW w:w="1809" w:type="dxa"/>
          </w:tcPr>
          <w:p w:rsidR="00E76521" w:rsidRPr="00B5546C" w:rsidRDefault="00E76521" w:rsidP="00E76521">
            <w:pPr>
              <w:contextualSpacing/>
            </w:pPr>
            <w:r w:rsidRPr="00B5546C">
              <w:t>1. Обеспечение личной безопасности и сохранение здоровья</w:t>
            </w:r>
          </w:p>
        </w:tc>
        <w:tc>
          <w:tcPr>
            <w:tcW w:w="993" w:type="dxa"/>
          </w:tcPr>
          <w:p w:rsidR="00E76521" w:rsidRPr="00B5546C" w:rsidRDefault="00E76521" w:rsidP="00E76521">
            <w:pPr>
              <w:contextualSpacing/>
              <w:jc w:val="center"/>
            </w:pPr>
            <w:r w:rsidRPr="00B5546C">
              <w:t>16</w:t>
            </w:r>
          </w:p>
        </w:tc>
        <w:tc>
          <w:tcPr>
            <w:tcW w:w="6911" w:type="dxa"/>
          </w:tcPr>
          <w:p w:rsidR="00E76521" w:rsidRPr="00B5546C" w:rsidRDefault="00E76521" w:rsidP="00E76521">
            <w:pPr>
              <w:contextualSpacing/>
              <w:jc w:val="both"/>
            </w:pPr>
            <w:r w:rsidRPr="00B5546C">
              <w:t>Определение основных понятий о здоровье и здоровом образе жизни. 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 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неблагоприятной окружающей среды на здоровье человека. Моделирование социальных последствий пристрастия к наркотикам. Моделирование ситуаций по организации безопасности дорожного движения. Характеристика факторов, влияющих на репродуктивное здоровье человека. Моделирование ситуаций по применению правил сохранения и укрепления здоровья</w:t>
            </w:r>
          </w:p>
        </w:tc>
      </w:tr>
      <w:tr w:rsidR="00E76521" w:rsidRPr="00B5546C" w:rsidTr="00E76521">
        <w:tc>
          <w:tcPr>
            <w:tcW w:w="1809" w:type="dxa"/>
          </w:tcPr>
          <w:p w:rsidR="00E76521" w:rsidRPr="00B5546C" w:rsidRDefault="00E76521" w:rsidP="00E76521">
            <w:pPr>
              <w:contextualSpacing/>
            </w:pPr>
            <w:r w:rsidRPr="00B5546C">
              <w:t xml:space="preserve">2. Государствен-ная система обеспечения безопасности населения </w:t>
            </w:r>
          </w:p>
        </w:tc>
        <w:tc>
          <w:tcPr>
            <w:tcW w:w="993" w:type="dxa"/>
          </w:tcPr>
          <w:p w:rsidR="00E76521" w:rsidRPr="004C42D3" w:rsidRDefault="00E76521" w:rsidP="004C42D3">
            <w:pPr>
              <w:contextualSpacing/>
              <w:jc w:val="center"/>
              <w:rPr>
                <w:lang w:val="en-US"/>
              </w:rPr>
            </w:pPr>
            <w:r w:rsidRPr="00B5546C">
              <w:t>1</w:t>
            </w:r>
            <w:r w:rsidR="004C42D3">
              <w:rPr>
                <w:lang w:val="en-US"/>
              </w:rPr>
              <w:t>6</w:t>
            </w:r>
          </w:p>
        </w:tc>
        <w:tc>
          <w:tcPr>
            <w:tcW w:w="6911" w:type="dxa"/>
          </w:tcPr>
          <w:p w:rsidR="00E76521" w:rsidRPr="00B5546C" w:rsidRDefault="00E76521" w:rsidP="00E76521">
            <w:pPr>
              <w:contextualSpacing/>
              <w:jc w:val="both"/>
            </w:pPr>
            <w:r w:rsidRPr="00B5546C">
              <w:t xml:space="preserve">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сохранения личного и общественного имущества при ЧС. Моделирование поведения населения при угрозе и возникновении ЧС. 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w:t>
            </w:r>
            <w:r w:rsidRPr="00B5546C">
              <w:lastRenderedPageBreak/>
              <w:t>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 Определение мер безопасности населения, оказавшегося на территории военных действий. 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E76521" w:rsidRPr="00B5546C" w:rsidTr="00E76521">
        <w:tc>
          <w:tcPr>
            <w:tcW w:w="1809" w:type="dxa"/>
          </w:tcPr>
          <w:p w:rsidR="00E76521" w:rsidRPr="00B5546C" w:rsidRDefault="00E76521" w:rsidP="00E76521">
            <w:pPr>
              <w:contextualSpacing/>
            </w:pPr>
            <w:r w:rsidRPr="00B5546C">
              <w:lastRenderedPageBreak/>
              <w:t xml:space="preserve">3. Основы обороны государства и воинская обязанность </w:t>
            </w:r>
          </w:p>
        </w:tc>
        <w:tc>
          <w:tcPr>
            <w:tcW w:w="993" w:type="dxa"/>
          </w:tcPr>
          <w:p w:rsidR="00E76521" w:rsidRPr="00B5546C" w:rsidRDefault="00E76521" w:rsidP="00E76521">
            <w:pPr>
              <w:contextualSpacing/>
              <w:jc w:val="center"/>
            </w:pPr>
            <w:r w:rsidRPr="00B5546C">
              <w:t>18</w:t>
            </w:r>
          </w:p>
        </w:tc>
        <w:tc>
          <w:tcPr>
            <w:tcW w:w="6911" w:type="dxa"/>
          </w:tcPr>
          <w:p w:rsidR="00E76521" w:rsidRPr="00B5546C" w:rsidRDefault="00E76521" w:rsidP="00E76521">
            <w:pPr>
              <w:contextualSpacing/>
              <w:jc w:val="both"/>
            </w:pPr>
            <w:r w:rsidRPr="00B5546C">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 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 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E76521" w:rsidRPr="00B5546C" w:rsidTr="00E76521">
        <w:tc>
          <w:tcPr>
            <w:tcW w:w="1809" w:type="dxa"/>
          </w:tcPr>
          <w:p w:rsidR="00E76521" w:rsidRPr="00B5546C" w:rsidRDefault="00E76521" w:rsidP="00E76521">
            <w:pPr>
              <w:contextualSpacing/>
            </w:pPr>
            <w:r w:rsidRPr="00B5546C">
              <w:t xml:space="preserve">4. Основы медицинских знаний  </w:t>
            </w:r>
          </w:p>
        </w:tc>
        <w:tc>
          <w:tcPr>
            <w:tcW w:w="993" w:type="dxa"/>
          </w:tcPr>
          <w:p w:rsidR="00E76521" w:rsidRPr="00B5546C" w:rsidRDefault="00E76521" w:rsidP="00E76521">
            <w:pPr>
              <w:contextualSpacing/>
              <w:jc w:val="center"/>
            </w:pPr>
            <w:r w:rsidRPr="00B5546C">
              <w:t>18</w:t>
            </w:r>
          </w:p>
        </w:tc>
        <w:tc>
          <w:tcPr>
            <w:tcW w:w="6911" w:type="dxa"/>
          </w:tcPr>
          <w:p w:rsidR="00E76521" w:rsidRPr="00B5546C" w:rsidRDefault="00E76521" w:rsidP="00E76521">
            <w:pPr>
              <w:contextualSpacing/>
              <w:jc w:val="both"/>
            </w:pPr>
            <w:r w:rsidRPr="00B5546C">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 Характеристика основных признаков жизни. Освоение алгоритма идентификации основных видов кровотечений, идентификация основных признаков теплового удара. Определение основных средств планирования семьи. Определение особенностей образа жизни и рациона питания беременной женщины</w:t>
            </w:r>
          </w:p>
        </w:tc>
      </w:tr>
      <w:tr w:rsidR="00E76521" w:rsidRPr="00B5546C" w:rsidTr="00E76521">
        <w:tc>
          <w:tcPr>
            <w:tcW w:w="1809" w:type="dxa"/>
          </w:tcPr>
          <w:p w:rsidR="00E76521" w:rsidRPr="00B5546C" w:rsidRDefault="00E76521" w:rsidP="00E76521">
            <w:pPr>
              <w:contextualSpacing/>
            </w:pPr>
            <w:r w:rsidRPr="00B5546C">
              <w:t xml:space="preserve">Итого </w:t>
            </w:r>
          </w:p>
        </w:tc>
        <w:tc>
          <w:tcPr>
            <w:tcW w:w="993" w:type="dxa"/>
          </w:tcPr>
          <w:p w:rsidR="00E76521" w:rsidRPr="004C42D3" w:rsidRDefault="00E76521" w:rsidP="004C42D3">
            <w:pPr>
              <w:contextualSpacing/>
              <w:rPr>
                <w:lang w:val="en-US"/>
              </w:rPr>
            </w:pPr>
            <w:r w:rsidRPr="00B5546C">
              <w:t>7</w:t>
            </w:r>
            <w:r w:rsidR="004C42D3">
              <w:rPr>
                <w:lang w:val="en-US"/>
              </w:rPr>
              <w:t>0</w:t>
            </w:r>
          </w:p>
        </w:tc>
        <w:tc>
          <w:tcPr>
            <w:tcW w:w="6911"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E76521">
            <w:pPr>
              <w:contextualSpacing/>
              <w:jc w:val="center"/>
            </w:pPr>
            <w:r w:rsidRPr="00B5546C">
              <w:t>Внеаудиторная самостоятельная работа</w:t>
            </w:r>
          </w:p>
        </w:tc>
      </w:tr>
      <w:tr w:rsidR="00E76521" w:rsidRPr="00B5546C" w:rsidTr="00E76521">
        <w:tc>
          <w:tcPr>
            <w:tcW w:w="1809" w:type="dxa"/>
          </w:tcPr>
          <w:p w:rsidR="00E76521" w:rsidRPr="00B5546C" w:rsidRDefault="00E76521" w:rsidP="00E76521">
            <w:pPr>
              <w:contextualSpacing/>
            </w:pPr>
            <w:r w:rsidRPr="00B5546C">
              <w:t xml:space="preserve">Итого </w:t>
            </w:r>
          </w:p>
        </w:tc>
        <w:tc>
          <w:tcPr>
            <w:tcW w:w="993" w:type="dxa"/>
          </w:tcPr>
          <w:p w:rsidR="00E76521" w:rsidRPr="00B5546C" w:rsidRDefault="00E76521" w:rsidP="00E76521">
            <w:pPr>
              <w:contextualSpacing/>
            </w:pPr>
            <w:r w:rsidRPr="00B5546C">
              <w:t>3</w:t>
            </w:r>
            <w:r w:rsidR="004C42D3">
              <w:t>5</w:t>
            </w:r>
          </w:p>
        </w:tc>
        <w:tc>
          <w:tcPr>
            <w:tcW w:w="6911"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E76521">
            <w:pPr>
              <w:contextualSpacing/>
              <w:jc w:val="center"/>
            </w:pPr>
            <w:r w:rsidRPr="00B5546C">
              <w:t xml:space="preserve">Промежуточная аттестация в форме дифференцированного зачета </w:t>
            </w:r>
          </w:p>
        </w:tc>
      </w:tr>
      <w:tr w:rsidR="00E76521" w:rsidRPr="00B5546C" w:rsidTr="00E76521">
        <w:tc>
          <w:tcPr>
            <w:tcW w:w="1809" w:type="dxa"/>
          </w:tcPr>
          <w:p w:rsidR="00E76521" w:rsidRPr="00B5546C" w:rsidRDefault="00E76521" w:rsidP="00E76521">
            <w:pPr>
              <w:contextualSpacing/>
            </w:pPr>
            <w:r w:rsidRPr="00B5546C">
              <w:t>Всего</w:t>
            </w:r>
          </w:p>
        </w:tc>
        <w:tc>
          <w:tcPr>
            <w:tcW w:w="993" w:type="dxa"/>
          </w:tcPr>
          <w:p w:rsidR="00E76521" w:rsidRPr="00B5546C" w:rsidRDefault="00E76521" w:rsidP="00E76521">
            <w:pPr>
              <w:contextualSpacing/>
            </w:pPr>
            <w:r w:rsidRPr="00B5546C">
              <w:t>10</w:t>
            </w:r>
            <w:r w:rsidR="004C42D3">
              <w:t>5</w:t>
            </w:r>
          </w:p>
        </w:tc>
        <w:tc>
          <w:tcPr>
            <w:tcW w:w="6911" w:type="dxa"/>
          </w:tcPr>
          <w:p w:rsidR="00E76521" w:rsidRPr="00B5546C" w:rsidRDefault="00E76521" w:rsidP="00E76521">
            <w:pPr>
              <w:contextualSpacing/>
            </w:pPr>
          </w:p>
        </w:tc>
      </w:tr>
    </w:tbl>
    <w:p w:rsidR="00E76521" w:rsidRDefault="00E76521" w:rsidP="00E76521">
      <w:pPr>
        <w:contextualSpacing/>
      </w:pPr>
    </w:p>
    <w:p w:rsidR="00E76521" w:rsidRPr="00B5546C" w:rsidRDefault="00E76521" w:rsidP="00E76521">
      <w:pPr>
        <w:contextualSpacing/>
      </w:pPr>
      <w:r w:rsidRPr="00B5546C">
        <w:t>ТЕМАТИЧЕСКИЙ ПЛАН ПРОВЕДЕНИЯ УЧЕБНЫХ СБОРОВ (для юношей)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74"/>
        <w:gridCol w:w="683"/>
        <w:gridCol w:w="712"/>
        <w:gridCol w:w="727"/>
        <w:gridCol w:w="720"/>
        <w:gridCol w:w="720"/>
        <w:gridCol w:w="1377"/>
      </w:tblGrid>
      <w:tr w:rsidR="00E76521" w:rsidRPr="00B5546C" w:rsidTr="00E76521">
        <w:trPr>
          <w:trHeight w:val="555"/>
        </w:trPr>
        <w:tc>
          <w:tcPr>
            <w:tcW w:w="534" w:type="dxa"/>
            <w:vMerge w:val="restart"/>
          </w:tcPr>
          <w:p w:rsidR="00E76521" w:rsidRPr="00B5546C" w:rsidRDefault="00E76521" w:rsidP="00E76521">
            <w:pPr>
              <w:contextualSpacing/>
            </w:pPr>
            <w:r w:rsidRPr="00B5546C">
              <w:t>№ п/п</w:t>
            </w:r>
          </w:p>
        </w:tc>
        <w:tc>
          <w:tcPr>
            <w:tcW w:w="4274" w:type="dxa"/>
            <w:vMerge w:val="restart"/>
          </w:tcPr>
          <w:p w:rsidR="00E76521" w:rsidRPr="00B5546C" w:rsidRDefault="00E76521" w:rsidP="00E76521">
            <w:pPr>
              <w:contextualSpacing/>
            </w:pPr>
            <w:r w:rsidRPr="00B5546C">
              <w:t>Тема занятия</w:t>
            </w:r>
          </w:p>
        </w:tc>
        <w:tc>
          <w:tcPr>
            <w:tcW w:w="3562" w:type="dxa"/>
            <w:gridSpan w:val="5"/>
          </w:tcPr>
          <w:p w:rsidR="00E76521" w:rsidRPr="00B5546C" w:rsidRDefault="00E76521" w:rsidP="00E76521">
            <w:pPr>
              <w:contextualSpacing/>
              <w:jc w:val="center"/>
            </w:pPr>
            <w:r w:rsidRPr="00B5546C">
              <w:t>Количество часов</w:t>
            </w:r>
          </w:p>
        </w:tc>
        <w:tc>
          <w:tcPr>
            <w:tcW w:w="1377" w:type="dxa"/>
          </w:tcPr>
          <w:p w:rsidR="00E76521" w:rsidRPr="00B5546C" w:rsidRDefault="00E76521" w:rsidP="00E76521">
            <w:pPr>
              <w:contextualSpacing/>
            </w:pPr>
            <w:r w:rsidRPr="00B5546C">
              <w:t>Общееколичество часов</w:t>
            </w:r>
          </w:p>
        </w:tc>
      </w:tr>
      <w:tr w:rsidR="00E76521" w:rsidRPr="00B5546C" w:rsidTr="00E76521">
        <w:trPr>
          <w:trHeight w:val="555"/>
        </w:trPr>
        <w:tc>
          <w:tcPr>
            <w:tcW w:w="534" w:type="dxa"/>
            <w:vMerge/>
          </w:tcPr>
          <w:p w:rsidR="00E76521" w:rsidRPr="00B5546C" w:rsidRDefault="00E76521" w:rsidP="00E76521">
            <w:pPr>
              <w:contextualSpacing/>
            </w:pPr>
          </w:p>
        </w:tc>
        <w:tc>
          <w:tcPr>
            <w:tcW w:w="4274" w:type="dxa"/>
            <w:vMerge/>
          </w:tcPr>
          <w:p w:rsidR="00E76521" w:rsidRPr="00B5546C" w:rsidRDefault="00E76521" w:rsidP="00E76521">
            <w:pPr>
              <w:contextualSpacing/>
            </w:pPr>
          </w:p>
        </w:tc>
        <w:tc>
          <w:tcPr>
            <w:tcW w:w="683" w:type="dxa"/>
          </w:tcPr>
          <w:p w:rsidR="00E76521" w:rsidRPr="00B5546C" w:rsidRDefault="00E76521" w:rsidP="00E76521">
            <w:pPr>
              <w:contextualSpacing/>
            </w:pPr>
            <w:r w:rsidRPr="00B5546C">
              <w:t>1-й день</w:t>
            </w:r>
          </w:p>
        </w:tc>
        <w:tc>
          <w:tcPr>
            <w:tcW w:w="712" w:type="dxa"/>
          </w:tcPr>
          <w:p w:rsidR="00E76521" w:rsidRPr="00B5546C" w:rsidRDefault="00E76521" w:rsidP="00E76521">
            <w:pPr>
              <w:contextualSpacing/>
            </w:pPr>
            <w:r w:rsidRPr="00B5546C">
              <w:t>2-й день</w:t>
            </w:r>
          </w:p>
        </w:tc>
        <w:tc>
          <w:tcPr>
            <w:tcW w:w="727" w:type="dxa"/>
          </w:tcPr>
          <w:p w:rsidR="00E76521" w:rsidRPr="00B5546C" w:rsidRDefault="00E76521" w:rsidP="00E76521">
            <w:pPr>
              <w:contextualSpacing/>
            </w:pPr>
            <w:r w:rsidRPr="00B5546C">
              <w:t>3-й день</w:t>
            </w:r>
          </w:p>
        </w:tc>
        <w:tc>
          <w:tcPr>
            <w:tcW w:w="720" w:type="dxa"/>
          </w:tcPr>
          <w:p w:rsidR="00E76521" w:rsidRPr="00B5546C" w:rsidRDefault="00E76521" w:rsidP="00E76521">
            <w:pPr>
              <w:contextualSpacing/>
            </w:pPr>
            <w:r w:rsidRPr="00B5546C">
              <w:t>4-й день</w:t>
            </w:r>
          </w:p>
        </w:tc>
        <w:tc>
          <w:tcPr>
            <w:tcW w:w="720" w:type="dxa"/>
          </w:tcPr>
          <w:p w:rsidR="00E76521" w:rsidRPr="00B5546C" w:rsidRDefault="00E76521" w:rsidP="00E76521">
            <w:pPr>
              <w:contextualSpacing/>
            </w:pPr>
            <w:r w:rsidRPr="00B5546C">
              <w:t>5-й день</w:t>
            </w:r>
          </w:p>
        </w:tc>
        <w:tc>
          <w:tcPr>
            <w:tcW w:w="1377" w:type="dxa"/>
          </w:tcPr>
          <w:p w:rsidR="00E76521" w:rsidRPr="00B5546C" w:rsidRDefault="00E76521" w:rsidP="00E76521">
            <w:pPr>
              <w:contextualSpacing/>
            </w:pPr>
          </w:p>
        </w:tc>
      </w:tr>
      <w:tr w:rsidR="00E76521" w:rsidRPr="00B5546C" w:rsidTr="00E76521">
        <w:tc>
          <w:tcPr>
            <w:tcW w:w="534" w:type="dxa"/>
          </w:tcPr>
          <w:p w:rsidR="00E76521" w:rsidRPr="00B5546C" w:rsidRDefault="00E76521" w:rsidP="00E76521">
            <w:pPr>
              <w:contextualSpacing/>
            </w:pPr>
            <w:r w:rsidRPr="00B5546C">
              <w:lastRenderedPageBreak/>
              <w:t>1</w:t>
            </w:r>
          </w:p>
        </w:tc>
        <w:tc>
          <w:tcPr>
            <w:tcW w:w="4274" w:type="dxa"/>
          </w:tcPr>
          <w:p w:rsidR="00E76521" w:rsidRPr="00B5546C" w:rsidRDefault="00E76521" w:rsidP="00E76521">
            <w:pPr>
              <w:contextualSpacing/>
            </w:pPr>
            <w:r w:rsidRPr="00B5546C">
              <w:t xml:space="preserve">Тактическая подготовка </w:t>
            </w:r>
          </w:p>
        </w:tc>
        <w:tc>
          <w:tcPr>
            <w:tcW w:w="683" w:type="dxa"/>
          </w:tcPr>
          <w:p w:rsidR="00E76521" w:rsidRPr="00B5546C" w:rsidRDefault="00E76521" w:rsidP="00E76521">
            <w:pPr>
              <w:contextualSpacing/>
              <w:jc w:val="center"/>
            </w:pPr>
          </w:p>
        </w:tc>
        <w:tc>
          <w:tcPr>
            <w:tcW w:w="712" w:type="dxa"/>
          </w:tcPr>
          <w:p w:rsidR="00E76521" w:rsidRPr="00B5546C" w:rsidRDefault="00E76521" w:rsidP="00E76521">
            <w:pPr>
              <w:contextualSpacing/>
              <w:jc w:val="center"/>
            </w:pPr>
          </w:p>
        </w:tc>
        <w:tc>
          <w:tcPr>
            <w:tcW w:w="727" w:type="dxa"/>
          </w:tcPr>
          <w:p w:rsidR="00E76521" w:rsidRPr="00B5546C" w:rsidRDefault="00E76521" w:rsidP="00E76521">
            <w:pPr>
              <w:contextualSpacing/>
              <w:jc w:val="center"/>
            </w:pPr>
            <w:r w:rsidRPr="00B5546C">
              <w:t>2</w:t>
            </w:r>
          </w:p>
        </w:tc>
        <w:tc>
          <w:tcPr>
            <w:tcW w:w="720" w:type="dxa"/>
          </w:tcPr>
          <w:p w:rsidR="00E76521" w:rsidRPr="00B5546C" w:rsidRDefault="00E76521" w:rsidP="00E76521">
            <w:pPr>
              <w:contextualSpacing/>
              <w:jc w:val="center"/>
            </w:pPr>
            <w:r w:rsidRPr="00B5546C">
              <w:t>1</w:t>
            </w:r>
          </w:p>
        </w:tc>
        <w:tc>
          <w:tcPr>
            <w:tcW w:w="720" w:type="dxa"/>
          </w:tcPr>
          <w:p w:rsidR="00E76521" w:rsidRPr="00B5546C" w:rsidRDefault="00E76521" w:rsidP="00E76521">
            <w:pPr>
              <w:contextualSpacing/>
              <w:jc w:val="center"/>
            </w:pPr>
            <w:r w:rsidRPr="00B5546C">
              <w:t>1</w:t>
            </w:r>
          </w:p>
        </w:tc>
        <w:tc>
          <w:tcPr>
            <w:tcW w:w="1377" w:type="dxa"/>
          </w:tcPr>
          <w:p w:rsidR="00E76521" w:rsidRPr="00B5546C" w:rsidRDefault="00E76521" w:rsidP="00E76521">
            <w:pPr>
              <w:contextualSpacing/>
              <w:jc w:val="center"/>
            </w:pPr>
            <w:r w:rsidRPr="00B5546C">
              <w:t>4</w:t>
            </w:r>
          </w:p>
        </w:tc>
      </w:tr>
      <w:tr w:rsidR="00E76521" w:rsidRPr="00B5546C" w:rsidTr="00E76521">
        <w:tc>
          <w:tcPr>
            <w:tcW w:w="534" w:type="dxa"/>
          </w:tcPr>
          <w:p w:rsidR="00E76521" w:rsidRPr="00B5546C" w:rsidRDefault="00E76521" w:rsidP="00E76521">
            <w:pPr>
              <w:contextualSpacing/>
            </w:pPr>
            <w:r w:rsidRPr="00B5546C">
              <w:t>2</w:t>
            </w:r>
          </w:p>
        </w:tc>
        <w:tc>
          <w:tcPr>
            <w:tcW w:w="4274" w:type="dxa"/>
          </w:tcPr>
          <w:p w:rsidR="00E76521" w:rsidRPr="00B5546C" w:rsidRDefault="00E76521" w:rsidP="00E76521">
            <w:pPr>
              <w:contextualSpacing/>
            </w:pPr>
            <w:r w:rsidRPr="00B5546C">
              <w:t xml:space="preserve">Огневая подготовка </w:t>
            </w:r>
          </w:p>
        </w:tc>
        <w:tc>
          <w:tcPr>
            <w:tcW w:w="683" w:type="dxa"/>
          </w:tcPr>
          <w:p w:rsidR="00E76521" w:rsidRPr="00B5546C" w:rsidRDefault="00E76521" w:rsidP="00E76521">
            <w:pPr>
              <w:contextualSpacing/>
              <w:jc w:val="center"/>
            </w:pPr>
          </w:p>
        </w:tc>
        <w:tc>
          <w:tcPr>
            <w:tcW w:w="712" w:type="dxa"/>
          </w:tcPr>
          <w:p w:rsidR="00E76521" w:rsidRPr="00B5546C" w:rsidRDefault="00E76521" w:rsidP="00E76521">
            <w:pPr>
              <w:contextualSpacing/>
              <w:jc w:val="center"/>
            </w:pPr>
            <w:r w:rsidRPr="00B5546C">
              <w:t>3</w:t>
            </w:r>
          </w:p>
        </w:tc>
        <w:tc>
          <w:tcPr>
            <w:tcW w:w="727" w:type="dxa"/>
          </w:tcPr>
          <w:p w:rsidR="00E76521" w:rsidRPr="00B5546C" w:rsidRDefault="00E76521" w:rsidP="00E76521">
            <w:pPr>
              <w:contextualSpacing/>
              <w:jc w:val="center"/>
            </w:pPr>
          </w:p>
        </w:tc>
        <w:tc>
          <w:tcPr>
            <w:tcW w:w="720" w:type="dxa"/>
          </w:tcPr>
          <w:p w:rsidR="00E76521" w:rsidRPr="00B5546C" w:rsidRDefault="00E76521" w:rsidP="00E76521">
            <w:pPr>
              <w:contextualSpacing/>
              <w:jc w:val="center"/>
            </w:pPr>
            <w:r w:rsidRPr="00B5546C">
              <w:t>2</w:t>
            </w:r>
          </w:p>
        </w:tc>
        <w:tc>
          <w:tcPr>
            <w:tcW w:w="720" w:type="dxa"/>
          </w:tcPr>
          <w:p w:rsidR="00E76521" w:rsidRPr="00B5546C" w:rsidRDefault="00E76521" w:rsidP="00E76521">
            <w:pPr>
              <w:contextualSpacing/>
              <w:jc w:val="center"/>
            </w:pPr>
            <w:r w:rsidRPr="00B5546C">
              <w:t>4</w:t>
            </w:r>
          </w:p>
        </w:tc>
        <w:tc>
          <w:tcPr>
            <w:tcW w:w="1377" w:type="dxa"/>
          </w:tcPr>
          <w:p w:rsidR="00E76521" w:rsidRPr="00B5546C" w:rsidRDefault="00E76521" w:rsidP="00E76521">
            <w:pPr>
              <w:contextualSpacing/>
              <w:jc w:val="center"/>
            </w:pPr>
            <w:r w:rsidRPr="00B5546C">
              <w:t>9</w:t>
            </w:r>
          </w:p>
        </w:tc>
      </w:tr>
      <w:tr w:rsidR="00E76521" w:rsidRPr="00B5546C" w:rsidTr="00E76521">
        <w:tc>
          <w:tcPr>
            <w:tcW w:w="534" w:type="dxa"/>
          </w:tcPr>
          <w:p w:rsidR="00E76521" w:rsidRPr="00B5546C" w:rsidRDefault="00E76521" w:rsidP="00E76521">
            <w:pPr>
              <w:contextualSpacing/>
            </w:pPr>
            <w:r w:rsidRPr="00B5546C">
              <w:t>3</w:t>
            </w:r>
          </w:p>
        </w:tc>
        <w:tc>
          <w:tcPr>
            <w:tcW w:w="4274" w:type="dxa"/>
          </w:tcPr>
          <w:p w:rsidR="00E76521" w:rsidRPr="00B5546C" w:rsidRDefault="00E76521" w:rsidP="00E76521">
            <w:pPr>
              <w:contextualSpacing/>
            </w:pPr>
            <w:r w:rsidRPr="00B5546C">
              <w:t>Радиационная, химическая и биологическаязащита</w:t>
            </w:r>
          </w:p>
        </w:tc>
        <w:tc>
          <w:tcPr>
            <w:tcW w:w="683" w:type="dxa"/>
          </w:tcPr>
          <w:p w:rsidR="00E76521" w:rsidRPr="00B5546C" w:rsidRDefault="00E76521" w:rsidP="00E76521">
            <w:pPr>
              <w:contextualSpacing/>
              <w:jc w:val="center"/>
            </w:pPr>
          </w:p>
        </w:tc>
        <w:tc>
          <w:tcPr>
            <w:tcW w:w="712" w:type="dxa"/>
          </w:tcPr>
          <w:p w:rsidR="00E76521" w:rsidRPr="00B5546C" w:rsidRDefault="00E76521" w:rsidP="00E76521">
            <w:pPr>
              <w:contextualSpacing/>
              <w:jc w:val="center"/>
            </w:pPr>
          </w:p>
        </w:tc>
        <w:tc>
          <w:tcPr>
            <w:tcW w:w="727" w:type="dxa"/>
          </w:tcPr>
          <w:p w:rsidR="00E76521" w:rsidRPr="00B5546C" w:rsidRDefault="00E76521" w:rsidP="00E76521">
            <w:pPr>
              <w:contextualSpacing/>
              <w:jc w:val="center"/>
            </w:pPr>
            <w:r w:rsidRPr="00B5546C">
              <w:t>3</w:t>
            </w:r>
          </w:p>
        </w:tc>
        <w:tc>
          <w:tcPr>
            <w:tcW w:w="720" w:type="dxa"/>
          </w:tcPr>
          <w:p w:rsidR="00E76521" w:rsidRPr="00B5546C" w:rsidRDefault="00E76521" w:rsidP="00E76521">
            <w:pPr>
              <w:contextualSpacing/>
              <w:jc w:val="center"/>
            </w:pPr>
          </w:p>
        </w:tc>
        <w:tc>
          <w:tcPr>
            <w:tcW w:w="720" w:type="dxa"/>
          </w:tcPr>
          <w:p w:rsidR="00E76521" w:rsidRPr="00B5546C" w:rsidRDefault="00E76521" w:rsidP="00E76521">
            <w:pPr>
              <w:contextualSpacing/>
              <w:jc w:val="center"/>
            </w:pPr>
          </w:p>
        </w:tc>
        <w:tc>
          <w:tcPr>
            <w:tcW w:w="1377" w:type="dxa"/>
          </w:tcPr>
          <w:p w:rsidR="00E76521" w:rsidRPr="00B5546C" w:rsidRDefault="00E76521" w:rsidP="00E76521">
            <w:pPr>
              <w:contextualSpacing/>
              <w:jc w:val="center"/>
            </w:pPr>
            <w:r w:rsidRPr="00B5546C">
              <w:t>3</w:t>
            </w:r>
          </w:p>
        </w:tc>
      </w:tr>
      <w:tr w:rsidR="00E76521" w:rsidRPr="00B5546C" w:rsidTr="00E76521">
        <w:tc>
          <w:tcPr>
            <w:tcW w:w="534" w:type="dxa"/>
          </w:tcPr>
          <w:p w:rsidR="00E76521" w:rsidRPr="00B5546C" w:rsidRDefault="00E76521" w:rsidP="00E76521">
            <w:pPr>
              <w:contextualSpacing/>
            </w:pPr>
            <w:r w:rsidRPr="00B5546C">
              <w:t>4</w:t>
            </w:r>
          </w:p>
        </w:tc>
        <w:tc>
          <w:tcPr>
            <w:tcW w:w="4274" w:type="dxa"/>
          </w:tcPr>
          <w:p w:rsidR="00E76521" w:rsidRPr="00B5546C" w:rsidRDefault="00E76521" w:rsidP="00E76521">
            <w:pPr>
              <w:contextualSpacing/>
            </w:pPr>
            <w:r w:rsidRPr="00B5546C">
              <w:t xml:space="preserve">Общевоинские уставы </w:t>
            </w:r>
          </w:p>
        </w:tc>
        <w:tc>
          <w:tcPr>
            <w:tcW w:w="683" w:type="dxa"/>
          </w:tcPr>
          <w:p w:rsidR="00E76521" w:rsidRPr="00B5546C" w:rsidRDefault="00E76521" w:rsidP="00E76521">
            <w:pPr>
              <w:contextualSpacing/>
              <w:jc w:val="center"/>
            </w:pPr>
            <w:r w:rsidRPr="00B5546C">
              <w:t>4</w:t>
            </w:r>
          </w:p>
        </w:tc>
        <w:tc>
          <w:tcPr>
            <w:tcW w:w="712" w:type="dxa"/>
          </w:tcPr>
          <w:p w:rsidR="00E76521" w:rsidRPr="00B5546C" w:rsidRDefault="00E76521" w:rsidP="00E76521">
            <w:pPr>
              <w:contextualSpacing/>
              <w:jc w:val="center"/>
            </w:pPr>
            <w:r w:rsidRPr="00B5546C">
              <w:t>1</w:t>
            </w:r>
          </w:p>
        </w:tc>
        <w:tc>
          <w:tcPr>
            <w:tcW w:w="727" w:type="dxa"/>
          </w:tcPr>
          <w:p w:rsidR="00E76521" w:rsidRPr="00B5546C" w:rsidRDefault="00E76521" w:rsidP="00E76521">
            <w:pPr>
              <w:contextualSpacing/>
              <w:jc w:val="center"/>
            </w:pPr>
            <w:r w:rsidRPr="00B5546C">
              <w:t>1</w:t>
            </w:r>
          </w:p>
        </w:tc>
        <w:tc>
          <w:tcPr>
            <w:tcW w:w="720" w:type="dxa"/>
          </w:tcPr>
          <w:p w:rsidR="00E76521" w:rsidRPr="00B5546C" w:rsidRDefault="00E76521" w:rsidP="00E76521">
            <w:pPr>
              <w:contextualSpacing/>
              <w:jc w:val="center"/>
            </w:pPr>
          </w:p>
        </w:tc>
        <w:tc>
          <w:tcPr>
            <w:tcW w:w="720" w:type="dxa"/>
          </w:tcPr>
          <w:p w:rsidR="00E76521" w:rsidRPr="00B5546C" w:rsidRDefault="00E76521" w:rsidP="00E76521">
            <w:pPr>
              <w:contextualSpacing/>
              <w:jc w:val="center"/>
            </w:pPr>
            <w:r w:rsidRPr="00B5546C">
              <w:t>2</w:t>
            </w:r>
          </w:p>
        </w:tc>
        <w:tc>
          <w:tcPr>
            <w:tcW w:w="1377" w:type="dxa"/>
          </w:tcPr>
          <w:p w:rsidR="00E76521" w:rsidRPr="00B5546C" w:rsidRDefault="00E76521" w:rsidP="00E76521">
            <w:pPr>
              <w:contextualSpacing/>
              <w:jc w:val="center"/>
            </w:pPr>
            <w:r w:rsidRPr="00B5546C">
              <w:t>8</w:t>
            </w:r>
          </w:p>
        </w:tc>
      </w:tr>
      <w:tr w:rsidR="00E76521" w:rsidRPr="00B5546C" w:rsidTr="00E76521">
        <w:tc>
          <w:tcPr>
            <w:tcW w:w="534" w:type="dxa"/>
          </w:tcPr>
          <w:p w:rsidR="00E76521" w:rsidRPr="00B5546C" w:rsidRDefault="00E76521" w:rsidP="00E76521">
            <w:pPr>
              <w:contextualSpacing/>
            </w:pPr>
            <w:r w:rsidRPr="00B5546C">
              <w:t>5</w:t>
            </w:r>
          </w:p>
        </w:tc>
        <w:tc>
          <w:tcPr>
            <w:tcW w:w="4274" w:type="dxa"/>
          </w:tcPr>
          <w:p w:rsidR="00E76521" w:rsidRPr="00B5546C" w:rsidRDefault="00E76521" w:rsidP="00E76521">
            <w:pPr>
              <w:contextualSpacing/>
            </w:pPr>
            <w:r w:rsidRPr="00B5546C">
              <w:t>Строевая подготовка</w:t>
            </w:r>
          </w:p>
        </w:tc>
        <w:tc>
          <w:tcPr>
            <w:tcW w:w="683" w:type="dxa"/>
          </w:tcPr>
          <w:p w:rsidR="00E76521" w:rsidRPr="00B5546C" w:rsidRDefault="00E76521" w:rsidP="00E76521">
            <w:pPr>
              <w:contextualSpacing/>
              <w:jc w:val="center"/>
            </w:pPr>
            <w:r w:rsidRPr="00B5546C">
              <w:t>1</w:t>
            </w:r>
          </w:p>
        </w:tc>
        <w:tc>
          <w:tcPr>
            <w:tcW w:w="712" w:type="dxa"/>
          </w:tcPr>
          <w:p w:rsidR="00E76521" w:rsidRPr="00B5546C" w:rsidRDefault="00E76521" w:rsidP="00E76521">
            <w:pPr>
              <w:contextualSpacing/>
              <w:jc w:val="center"/>
            </w:pPr>
          </w:p>
        </w:tc>
        <w:tc>
          <w:tcPr>
            <w:tcW w:w="727" w:type="dxa"/>
          </w:tcPr>
          <w:p w:rsidR="00E76521" w:rsidRPr="00B5546C" w:rsidRDefault="00E76521" w:rsidP="00E76521">
            <w:pPr>
              <w:contextualSpacing/>
              <w:jc w:val="center"/>
            </w:pPr>
            <w:r w:rsidRPr="00B5546C">
              <w:t>1</w:t>
            </w:r>
          </w:p>
        </w:tc>
        <w:tc>
          <w:tcPr>
            <w:tcW w:w="720" w:type="dxa"/>
          </w:tcPr>
          <w:p w:rsidR="00E76521" w:rsidRPr="00B5546C" w:rsidRDefault="00E76521" w:rsidP="00E76521">
            <w:pPr>
              <w:contextualSpacing/>
              <w:jc w:val="center"/>
            </w:pPr>
            <w:r w:rsidRPr="00B5546C">
              <w:t>1</w:t>
            </w:r>
          </w:p>
        </w:tc>
        <w:tc>
          <w:tcPr>
            <w:tcW w:w="720" w:type="dxa"/>
          </w:tcPr>
          <w:p w:rsidR="00E76521" w:rsidRPr="00B5546C" w:rsidRDefault="00E76521" w:rsidP="00E76521">
            <w:pPr>
              <w:contextualSpacing/>
              <w:jc w:val="center"/>
            </w:pPr>
            <w:r w:rsidRPr="00B5546C">
              <w:t>1</w:t>
            </w:r>
          </w:p>
        </w:tc>
        <w:tc>
          <w:tcPr>
            <w:tcW w:w="1377" w:type="dxa"/>
          </w:tcPr>
          <w:p w:rsidR="00E76521" w:rsidRPr="00B5546C" w:rsidRDefault="00E76521" w:rsidP="00E76521">
            <w:pPr>
              <w:contextualSpacing/>
              <w:jc w:val="center"/>
            </w:pPr>
            <w:r w:rsidRPr="00B5546C">
              <w:t>4</w:t>
            </w:r>
          </w:p>
        </w:tc>
      </w:tr>
      <w:tr w:rsidR="00E76521" w:rsidRPr="00B5546C" w:rsidTr="00E76521">
        <w:tc>
          <w:tcPr>
            <w:tcW w:w="534" w:type="dxa"/>
          </w:tcPr>
          <w:p w:rsidR="00E76521" w:rsidRPr="00B5546C" w:rsidRDefault="00E76521" w:rsidP="00E76521">
            <w:pPr>
              <w:contextualSpacing/>
            </w:pPr>
            <w:r w:rsidRPr="00B5546C">
              <w:t>6</w:t>
            </w:r>
          </w:p>
        </w:tc>
        <w:tc>
          <w:tcPr>
            <w:tcW w:w="4274" w:type="dxa"/>
          </w:tcPr>
          <w:p w:rsidR="00E76521" w:rsidRPr="00B5546C" w:rsidRDefault="00E76521" w:rsidP="00E76521">
            <w:pPr>
              <w:contextualSpacing/>
            </w:pPr>
            <w:r w:rsidRPr="00B5546C">
              <w:t xml:space="preserve">Физическая подготовка </w:t>
            </w:r>
          </w:p>
        </w:tc>
        <w:tc>
          <w:tcPr>
            <w:tcW w:w="683" w:type="dxa"/>
          </w:tcPr>
          <w:p w:rsidR="00E76521" w:rsidRPr="00B5546C" w:rsidRDefault="00E76521" w:rsidP="00E76521">
            <w:pPr>
              <w:contextualSpacing/>
              <w:jc w:val="center"/>
            </w:pPr>
            <w:r w:rsidRPr="00B5546C">
              <w:t>1</w:t>
            </w:r>
          </w:p>
        </w:tc>
        <w:tc>
          <w:tcPr>
            <w:tcW w:w="712" w:type="dxa"/>
          </w:tcPr>
          <w:p w:rsidR="00E76521" w:rsidRPr="00B5546C" w:rsidRDefault="00E76521" w:rsidP="00E76521">
            <w:pPr>
              <w:contextualSpacing/>
              <w:jc w:val="center"/>
            </w:pPr>
            <w:r w:rsidRPr="00B5546C">
              <w:t>1</w:t>
            </w:r>
          </w:p>
        </w:tc>
        <w:tc>
          <w:tcPr>
            <w:tcW w:w="727" w:type="dxa"/>
          </w:tcPr>
          <w:p w:rsidR="00E76521" w:rsidRPr="00B5546C" w:rsidRDefault="00E76521" w:rsidP="00E76521">
            <w:pPr>
              <w:contextualSpacing/>
              <w:jc w:val="center"/>
            </w:pPr>
            <w:r w:rsidRPr="00B5546C">
              <w:t>1</w:t>
            </w:r>
          </w:p>
        </w:tc>
        <w:tc>
          <w:tcPr>
            <w:tcW w:w="720" w:type="dxa"/>
          </w:tcPr>
          <w:p w:rsidR="00E76521" w:rsidRPr="00B5546C" w:rsidRDefault="00E76521" w:rsidP="00E76521">
            <w:pPr>
              <w:contextualSpacing/>
              <w:jc w:val="center"/>
            </w:pPr>
            <w:r w:rsidRPr="00B5546C">
              <w:t>1</w:t>
            </w:r>
          </w:p>
        </w:tc>
        <w:tc>
          <w:tcPr>
            <w:tcW w:w="720" w:type="dxa"/>
          </w:tcPr>
          <w:p w:rsidR="00E76521" w:rsidRPr="00B5546C" w:rsidRDefault="00E76521" w:rsidP="00E76521">
            <w:pPr>
              <w:contextualSpacing/>
              <w:jc w:val="center"/>
            </w:pPr>
            <w:r w:rsidRPr="00B5546C">
              <w:t>1</w:t>
            </w:r>
          </w:p>
        </w:tc>
        <w:tc>
          <w:tcPr>
            <w:tcW w:w="1377" w:type="dxa"/>
          </w:tcPr>
          <w:p w:rsidR="00E76521" w:rsidRPr="00B5546C" w:rsidRDefault="00E76521" w:rsidP="00E76521">
            <w:pPr>
              <w:contextualSpacing/>
              <w:jc w:val="center"/>
            </w:pPr>
            <w:r w:rsidRPr="00B5546C">
              <w:t>5</w:t>
            </w:r>
          </w:p>
        </w:tc>
      </w:tr>
      <w:tr w:rsidR="00E76521" w:rsidRPr="00B5546C" w:rsidTr="00E76521">
        <w:tc>
          <w:tcPr>
            <w:tcW w:w="534" w:type="dxa"/>
          </w:tcPr>
          <w:p w:rsidR="00E76521" w:rsidRPr="00B5546C" w:rsidRDefault="00E76521" w:rsidP="00E76521">
            <w:pPr>
              <w:contextualSpacing/>
            </w:pPr>
            <w:r w:rsidRPr="00B5546C">
              <w:t>7</w:t>
            </w:r>
          </w:p>
        </w:tc>
        <w:tc>
          <w:tcPr>
            <w:tcW w:w="4274" w:type="dxa"/>
          </w:tcPr>
          <w:p w:rsidR="00E76521" w:rsidRPr="00B5546C" w:rsidRDefault="00E76521" w:rsidP="00E76521">
            <w:pPr>
              <w:contextualSpacing/>
            </w:pPr>
            <w:r w:rsidRPr="00B5546C">
              <w:t>Военно-медицинская подготовка</w:t>
            </w:r>
          </w:p>
        </w:tc>
        <w:tc>
          <w:tcPr>
            <w:tcW w:w="683" w:type="dxa"/>
          </w:tcPr>
          <w:p w:rsidR="00E76521" w:rsidRPr="00B5546C" w:rsidRDefault="00E76521" w:rsidP="00E76521">
            <w:pPr>
              <w:contextualSpacing/>
              <w:jc w:val="center"/>
            </w:pPr>
          </w:p>
        </w:tc>
        <w:tc>
          <w:tcPr>
            <w:tcW w:w="712" w:type="dxa"/>
          </w:tcPr>
          <w:p w:rsidR="00E76521" w:rsidRPr="00B5546C" w:rsidRDefault="00E76521" w:rsidP="00E76521">
            <w:pPr>
              <w:contextualSpacing/>
              <w:jc w:val="center"/>
            </w:pPr>
          </w:p>
        </w:tc>
        <w:tc>
          <w:tcPr>
            <w:tcW w:w="727" w:type="dxa"/>
          </w:tcPr>
          <w:p w:rsidR="00E76521" w:rsidRPr="00B5546C" w:rsidRDefault="00E76521" w:rsidP="00E76521">
            <w:pPr>
              <w:contextualSpacing/>
              <w:jc w:val="center"/>
            </w:pPr>
          </w:p>
        </w:tc>
        <w:tc>
          <w:tcPr>
            <w:tcW w:w="720" w:type="dxa"/>
          </w:tcPr>
          <w:p w:rsidR="00E76521" w:rsidRPr="00B5546C" w:rsidRDefault="00E76521" w:rsidP="00E76521">
            <w:pPr>
              <w:contextualSpacing/>
              <w:jc w:val="center"/>
            </w:pPr>
          </w:p>
        </w:tc>
        <w:tc>
          <w:tcPr>
            <w:tcW w:w="720" w:type="dxa"/>
          </w:tcPr>
          <w:p w:rsidR="00E76521" w:rsidRPr="00B5546C" w:rsidRDefault="00E76521" w:rsidP="00E76521">
            <w:pPr>
              <w:contextualSpacing/>
              <w:jc w:val="center"/>
            </w:pPr>
          </w:p>
        </w:tc>
        <w:tc>
          <w:tcPr>
            <w:tcW w:w="1377" w:type="dxa"/>
          </w:tcPr>
          <w:p w:rsidR="00E76521" w:rsidRPr="00B5546C" w:rsidRDefault="00E76521" w:rsidP="00E76521">
            <w:pPr>
              <w:contextualSpacing/>
              <w:jc w:val="center"/>
            </w:pPr>
          </w:p>
        </w:tc>
      </w:tr>
      <w:tr w:rsidR="00E76521" w:rsidRPr="00B5546C" w:rsidTr="00E76521">
        <w:tc>
          <w:tcPr>
            <w:tcW w:w="534" w:type="dxa"/>
          </w:tcPr>
          <w:p w:rsidR="00E76521" w:rsidRPr="00B5546C" w:rsidRDefault="00E76521" w:rsidP="00E76521">
            <w:pPr>
              <w:contextualSpacing/>
            </w:pPr>
            <w:r w:rsidRPr="00B5546C">
              <w:t>8</w:t>
            </w:r>
          </w:p>
        </w:tc>
        <w:tc>
          <w:tcPr>
            <w:tcW w:w="4274" w:type="dxa"/>
          </w:tcPr>
          <w:p w:rsidR="00E76521" w:rsidRPr="00B5546C" w:rsidRDefault="00E76521" w:rsidP="00E76521">
            <w:pPr>
              <w:contextualSpacing/>
            </w:pPr>
            <w:r w:rsidRPr="00B5546C">
              <w:t>Основы безопасности военной службы</w:t>
            </w:r>
          </w:p>
        </w:tc>
        <w:tc>
          <w:tcPr>
            <w:tcW w:w="683" w:type="dxa"/>
          </w:tcPr>
          <w:p w:rsidR="00E76521" w:rsidRPr="00B5546C" w:rsidRDefault="00E76521" w:rsidP="00E76521">
            <w:pPr>
              <w:contextualSpacing/>
              <w:jc w:val="center"/>
            </w:pPr>
          </w:p>
        </w:tc>
        <w:tc>
          <w:tcPr>
            <w:tcW w:w="712" w:type="dxa"/>
          </w:tcPr>
          <w:p w:rsidR="00E76521" w:rsidRPr="00B5546C" w:rsidRDefault="00E76521" w:rsidP="00E76521">
            <w:pPr>
              <w:contextualSpacing/>
              <w:jc w:val="center"/>
            </w:pPr>
            <w:r w:rsidRPr="00B5546C">
              <w:t>2</w:t>
            </w:r>
          </w:p>
        </w:tc>
        <w:tc>
          <w:tcPr>
            <w:tcW w:w="727" w:type="dxa"/>
          </w:tcPr>
          <w:p w:rsidR="00E76521" w:rsidRPr="00B5546C" w:rsidRDefault="00E76521" w:rsidP="00E76521">
            <w:pPr>
              <w:contextualSpacing/>
              <w:jc w:val="center"/>
            </w:pPr>
          </w:p>
        </w:tc>
        <w:tc>
          <w:tcPr>
            <w:tcW w:w="720" w:type="dxa"/>
          </w:tcPr>
          <w:p w:rsidR="00E76521" w:rsidRPr="00B5546C" w:rsidRDefault="00E76521" w:rsidP="00E76521">
            <w:pPr>
              <w:contextualSpacing/>
              <w:jc w:val="center"/>
            </w:pPr>
          </w:p>
        </w:tc>
        <w:tc>
          <w:tcPr>
            <w:tcW w:w="720" w:type="dxa"/>
          </w:tcPr>
          <w:p w:rsidR="00E76521" w:rsidRPr="00B5546C" w:rsidRDefault="00E76521" w:rsidP="00E76521">
            <w:pPr>
              <w:contextualSpacing/>
              <w:jc w:val="center"/>
            </w:pPr>
          </w:p>
        </w:tc>
        <w:tc>
          <w:tcPr>
            <w:tcW w:w="1377" w:type="dxa"/>
          </w:tcPr>
          <w:p w:rsidR="00E76521" w:rsidRPr="00B5546C" w:rsidRDefault="00E76521" w:rsidP="00E76521">
            <w:pPr>
              <w:contextualSpacing/>
              <w:jc w:val="center"/>
            </w:pPr>
            <w:r w:rsidRPr="00B5546C">
              <w:t>2</w:t>
            </w:r>
          </w:p>
        </w:tc>
      </w:tr>
      <w:tr w:rsidR="00E76521" w:rsidRPr="00B5546C" w:rsidTr="00E76521">
        <w:tc>
          <w:tcPr>
            <w:tcW w:w="534" w:type="dxa"/>
          </w:tcPr>
          <w:p w:rsidR="00E76521" w:rsidRPr="00B5546C" w:rsidRDefault="00E76521" w:rsidP="00E76521">
            <w:pPr>
              <w:contextualSpacing/>
              <w:rPr>
                <w:b/>
              </w:rPr>
            </w:pPr>
          </w:p>
        </w:tc>
        <w:tc>
          <w:tcPr>
            <w:tcW w:w="4274" w:type="dxa"/>
          </w:tcPr>
          <w:p w:rsidR="00E76521" w:rsidRPr="00B5546C" w:rsidRDefault="00E76521" w:rsidP="00E76521">
            <w:pPr>
              <w:contextualSpacing/>
              <w:rPr>
                <w:b/>
              </w:rPr>
            </w:pPr>
            <w:r w:rsidRPr="00B5546C">
              <w:rPr>
                <w:b/>
              </w:rPr>
              <w:t>Итого</w:t>
            </w:r>
          </w:p>
        </w:tc>
        <w:tc>
          <w:tcPr>
            <w:tcW w:w="683" w:type="dxa"/>
          </w:tcPr>
          <w:p w:rsidR="00E76521" w:rsidRPr="00B5546C" w:rsidRDefault="00E76521" w:rsidP="00E76521">
            <w:pPr>
              <w:contextualSpacing/>
              <w:jc w:val="center"/>
              <w:rPr>
                <w:b/>
              </w:rPr>
            </w:pPr>
            <w:r w:rsidRPr="00B5546C">
              <w:rPr>
                <w:b/>
              </w:rPr>
              <w:t>7</w:t>
            </w:r>
          </w:p>
        </w:tc>
        <w:tc>
          <w:tcPr>
            <w:tcW w:w="712" w:type="dxa"/>
          </w:tcPr>
          <w:p w:rsidR="00E76521" w:rsidRPr="00B5546C" w:rsidRDefault="00E76521" w:rsidP="00E76521">
            <w:pPr>
              <w:contextualSpacing/>
              <w:jc w:val="center"/>
              <w:rPr>
                <w:b/>
              </w:rPr>
            </w:pPr>
            <w:r w:rsidRPr="00B5546C">
              <w:rPr>
                <w:b/>
              </w:rPr>
              <w:t>7</w:t>
            </w:r>
          </w:p>
        </w:tc>
        <w:tc>
          <w:tcPr>
            <w:tcW w:w="727" w:type="dxa"/>
          </w:tcPr>
          <w:p w:rsidR="00E76521" w:rsidRPr="00B5546C" w:rsidRDefault="00E76521" w:rsidP="00E76521">
            <w:pPr>
              <w:contextualSpacing/>
              <w:jc w:val="center"/>
              <w:rPr>
                <w:b/>
              </w:rPr>
            </w:pPr>
            <w:r w:rsidRPr="00B5546C">
              <w:rPr>
                <w:b/>
              </w:rPr>
              <w:t>7</w:t>
            </w:r>
          </w:p>
        </w:tc>
        <w:tc>
          <w:tcPr>
            <w:tcW w:w="720" w:type="dxa"/>
          </w:tcPr>
          <w:p w:rsidR="00E76521" w:rsidRPr="00B5546C" w:rsidRDefault="00E76521" w:rsidP="00E76521">
            <w:pPr>
              <w:contextualSpacing/>
              <w:jc w:val="center"/>
              <w:rPr>
                <w:b/>
              </w:rPr>
            </w:pPr>
            <w:r w:rsidRPr="00B5546C">
              <w:rPr>
                <w:b/>
              </w:rPr>
              <w:t>7</w:t>
            </w:r>
          </w:p>
        </w:tc>
        <w:tc>
          <w:tcPr>
            <w:tcW w:w="720" w:type="dxa"/>
          </w:tcPr>
          <w:p w:rsidR="00E76521" w:rsidRPr="00B5546C" w:rsidRDefault="00E76521" w:rsidP="00E76521">
            <w:pPr>
              <w:contextualSpacing/>
              <w:jc w:val="center"/>
              <w:rPr>
                <w:b/>
              </w:rPr>
            </w:pPr>
            <w:r w:rsidRPr="00B5546C">
              <w:rPr>
                <w:b/>
              </w:rPr>
              <w:t>7</w:t>
            </w:r>
          </w:p>
        </w:tc>
        <w:tc>
          <w:tcPr>
            <w:tcW w:w="1377" w:type="dxa"/>
          </w:tcPr>
          <w:p w:rsidR="00E76521" w:rsidRPr="00B5546C" w:rsidRDefault="00E76521" w:rsidP="00E76521">
            <w:pPr>
              <w:contextualSpacing/>
              <w:jc w:val="center"/>
              <w:rPr>
                <w:b/>
              </w:rPr>
            </w:pPr>
            <w:r w:rsidRPr="00B5546C">
              <w:rPr>
                <w:b/>
              </w:rPr>
              <w:t>35</w:t>
            </w:r>
          </w:p>
        </w:tc>
      </w:tr>
    </w:tbl>
    <w:p w:rsidR="004C42D3" w:rsidRDefault="004C42D3" w:rsidP="004C42D3">
      <w:pPr>
        <w:ind w:right="-259"/>
        <w:rPr>
          <w:rFonts w:eastAsia="Gabriola"/>
          <w:b/>
        </w:rPr>
      </w:pPr>
    </w:p>
    <w:p w:rsidR="00E76521" w:rsidRPr="004C42D3" w:rsidRDefault="00E76521" w:rsidP="004C42D3">
      <w:pPr>
        <w:ind w:right="-259"/>
        <w:rPr>
          <w:rFonts w:eastAsia="Gabriola"/>
          <w:b/>
        </w:rPr>
      </w:pPr>
      <w:r w:rsidRPr="004C42D3">
        <w:rPr>
          <w:rFonts w:eastAsia="Gabriola"/>
          <w:b/>
        </w:rPr>
        <w:t>3.3.</w:t>
      </w:r>
      <w:r w:rsidR="004C42D3" w:rsidRPr="004C42D3">
        <w:rPr>
          <w:rFonts w:eastAsia="Gabriola"/>
          <w:b/>
        </w:rPr>
        <w:t>7</w:t>
      </w:r>
      <w:r w:rsidRPr="004C42D3">
        <w:rPr>
          <w:rFonts w:eastAsia="Gabriola"/>
          <w:b/>
        </w:rPr>
        <w:t xml:space="preserve"> ОУД.0</w:t>
      </w:r>
      <w:r w:rsidR="004C42D3" w:rsidRPr="004C42D3">
        <w:rPr>
          <w:rFonts w:eastAsia="Gabriola"/>
          <w:b/>
        </w:rPr>
        <w:t>7</w:t>
      </w:r>
      <w:r w:rsidRPr="004C42D3">
        <w:rPr>
          <w:rFonts w:eastAsia="Gabriola"/>
          <w:b/>
        </w:rPr>
        <w:t xml:space="preserve"> Астрономия</w:t>
      </w:r>
    </w:p>
    <w:p w:rsidR="00E76521" w:rsidRPr="00C57CF1" w:rsidRDefault="00E76521" w:rsidP="00960122">
      <w:pPr>
        <w:ind w:left="260" w:firstLine="283"/>
        <w:jc w:val="both"/>
      </w:pPr>
      <w:r w:rsidRPr="00C57CF1">
        <w:t>СОДЕРЖАНИЕ УЧЕБНОЙ ДИСЦИПЛИНЫ</w:t>
      </w:r>
    </w:p>
    <w:p w:rsidR="00E76521" w:rsidRPr="009D7424" w:rsidRDefault="00E76521" w:rsidP="00E76521">
      <w:pPr>
        <w:ind w:right="-259"/>
        <w:jc w:val="center"/>
      </w:pPr>
      <w:r w:rsidRPr="009D7424">
        <w:rPr>
          <w:rFonts w:eastAsia="Gabriola"/>
        </w:rPr>
        <w:t>Введение</w:t>
      </w:r>
    </w:p>
    <w:p w:rsidR="00E76521" w:rsidRPr="009D7424" w:rsidRDefault="00E76521" w:rsidP="00E76521">
      <w:pPr>
        <w:ind w:left="260" w:firstLine="283"/>
        <w:jc w:val="both"/>
      </w:pPr>
      <w:r w:rsidRPr="009D7424">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w:t>
      </w:r>
    </w:p>
    <w:p w:rsidR="00E76521" w:rsidRPr="009D7424" w:rsidRDefault="00E76521" w:rsidP="00E76521">
      <w:pPr>
        <w:ind w:left="540"/>
        <w:jc w:val="both"/>
      </w:pPr>
      <w:r w:rsidRPr="009D7424">
        <w:t>Наземные и космические телескопы, принцип их работы.</w:t>
      </w:r>
    </w:p>
    <w:p w:rsidR="00E76521" w:rsidRPr="009D7424" w:rsidRDefault="00E76521" w:rsidP="00E76521">
      <w:pPr>
        <w:ind w:left="260" w:firstLine="283"/>
        <w:jc w:val="both"/>
      </w:pPr>
      <w:r w:rsidRPr="009D7424">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rsidR="00E76521" w:rsidRPr="009D7424" w:rsidRDefault="00E76521" w:rsidP="00E76521">
      <w:pPr>
        <w:ind w:left="260" w:firstLine="284"/>
        <w:jc w:val="both"/>
      </w:pPr>
      <w:r w:rsidRPr="009D7424">
        <w:t>История развития отечественной космонавтики. Первый искусственный спутник Земли, полет Ю. А. Гагарина. Достижения современной космонавтики.</w:t>
      </w:r>
    </w:p>
    <w:p w:rsidR="00E76521" w:rsidRPr="009D7424" w:rsidRDefault="00E76521" w:rsidP="00E76521">
      <w:pPr>
        <w:jc w:val="both"/>
      </w:pPr>
      <w:r w:rsidRPr="009D7424">
        <w:rPr>
          <w:rFonts w:eastAsia="Gabriola"/>
        </w:rPr>
        <w:t>1. История развития астрономии</w:t>
      </w:r>
    </w:p>
    <w:p w:rsidR="00E76521" w:rsidRPr="009D7424" w:rsidRDefault="00E76521" w:rsidP="00E76521">
      <w:pPr>
        <w:ind w:left="260" w:firstLine="283"/>
        <w:jc w:val="both"/>
      </w:pPr>
      <w:r w:rsidRPr="009D7424">
        <w:t>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E76521" w:rsidRPr="009D7424" w:rsidRDefault="00E76521" w:rsidP="00E76521">
      <w:pPr>
        <w:ind w:left="260" w:firstLine="283"/>
        <w:jc w:val="both"/>
      </w:pPr>
      <w:r w:rsidRPr="009D7424">
        <w:t>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w:t>
      </w:r>
    </w:p>
    <w:p w:rsidR="00E76521" w:rsidRPr="009D7424" w:rsidRDefault="00E76521" w:rsidP="00E76521">
      <w:pPr>
        <w:ind w:left="260" w:firstLine="283"/>
        <w:jc w:val="both"/>
      </w:pPr>
      <w:r w:rsidRPr="009D7424">
        <w:t>Оптическая астрономия (цивилизационный запрос, телескопы: виды, характери-стики, назначение).</w:t>
      </w:r>
    </w:p>
    <w:p w:rsidR="00E76521" w:rsidRPr="009D7424" w:rsidRDefault="00E76521" w:rsidP="00E76521">
      <w:pPr>
        <w:ind w:left="260" w:firstLine="284"/>
        <w:jc w:val="both"/>
      </w:pPr>
      <w:r w:rsidRPr="009D7424">
        <w:t>Изучение околоземного пространства (история советской космонавтики, современ-ные методы изучения ближнего космоса).</w:t>
      </w:r>
    </w:p>
    <w:p w:rsidR="00E76521" w:rsidRPr="009D7424" w:rsidRDefault="00E76521" w:rsidP="00E76521">
      <w:pPr>
        <w:ind w:left="260" w:firstLine="283"/>
        <w:jc w:val="both"/>
      </w:pPr>
      <w:r w:rsidRPr="009D7424">
        <w:t>Астрономия дальнего космоса (волновая астрономия, наземные и орбитальные телескопы, современные методы изучения дальнего космоса).</w:t>
      </w:r>
    </w:p>
    <w:p w:rsidR="00E76521" w:rsidRPr="009D7424" w:rsidRDefault="00E76521" w:rsidP="00E76521">
      <w:pPr>
        <w:ind w:left="540"/>
      </w:pPr>
      <w:r w:rsidRPr="009D7424">
        <w:rPr>
          <w:b/>
          <w:bCs/>
        </w:rPr>
        <w:t>Демонстрация</w:t>
      </w:r>
    </w:p>
    <w:p w:rsidR="00E76521" w:rsidRPr="009D7424" w:rsidRDefault="00E76521" w:rsidP="00E76521">
      <w:pPr>
        <w:ind w:left="540"/>
      </w:pPr>
      <w:r w:rsidRPr="009D7424">
        <w:t>Карта звездного неба.</w:t>
      </w:r>
    </w:p>
    <w:p w:rsidR="00E76521" w:rsidRDefault="00E76521" w:rsidP="00E76521">
      <w:pPr>
        <w:ind w:left="540"/>
        <w:rPr>
          <w:b/>
          <w:bCs/>
        </w:rPr>
      </w:pPr>
      <w:r w:rsidRPr="009D7424">
        <w:rPr>
          <w:b/>
          <w:bCs/>
        </w:rPr>
        <w:t>Практическое занятие</w:t>
      </w:r>
    </w:p>
    <w:p w:rsidR="00E76521" w:rsidRPr="006C3B82" w:rsidRDefault="00E76521" w:rsidP="006C4A4E">
      <w:pPr>
        <w:pStyle w:val="af0"/>
        <w:numPr>
          <w:ilvl w:val="0"/>
          <w:numId w:val="252"/>
        </w:numPr>
        <w:spacing w:after="0" w:line="240" w:lineRule="auto"/>
        <w:rPr>
          <w:rFonts w:ascii="Times New Roman" w:hAnsi="Times New Roman"/>
          <w:b/>
          <w:bCs/>
          <w:sz w:val="24"/>
          <w:szCs w:val="24"/>
        </w:rPr>
      </w:pPr>
      <w:r w:rsidRPr="006C3B82">
        <w:rPr>
          <w:rFonts w:ascii="Times New Roman" w:hAnsi="Times New Roman"/>
          <w:sz w:val="24"/>
          <w:szCs w:val="24"/>
        </w:rPr>
        <w:t>С помощью картографического сервиса (Google Maps и др.) посетить раздел «Космос» и описать новые достижения в этой области.</w:t>
      </w:r>
    </w:p>
    <w:p w:rsidR="00E76521" w:rsidRPr="006C3B82" w:rsidRDefault="00E76521" w:rsidP="00E76521">
      <w:pPr>
        <w:ind w:left="540"/>
        <w:rPr>
          <w:lang w:val="en-US"/>
        </w:rPr>
      </w:pPr>
      <w:r w:rsidRPr="006C3B82">
        <w:rPr>
          <w:lang w:val="en-US"/>
        </w:rPr>
        <w:t>https://hi-news. ru/tag/kosmos</w:t>
      </w:r>
    </w:p>
    <w:p w:rsidR="00E76521" w:rsidRPr="006C3B82" w:rsidRDefault="00E76521" w:rsidP="00E76521">
      <w:pPr>
        <w:rPr>
          <w:lang w:val="en-US"/>
        </w:rPr>
      </w:pPr>
    </w:p>
    <w:p w:rsidR="00E76521" w:rsidRPr="009D7424" w:rsidRDefault="00E76521" w:rsidP="00E76521">
      <w:pPr>
        <w:ind w:left="2440"/>
      </w:pPr>
      <w:r w:rsidRPr="009D7424">
        <w:rPr>
          <w:rFonts w:eastAsia="Gabriola"/>
        </w:rPr>
        <w:t xml:space="preserve">2. </w:t>
      </w:r>
      <w:bookmarkStart w:id="26" w:name="OLE_LINK11"/>
      <w:r w:rsidRPr="009D7424">
        <w:rPr>
          <w:rFonts w:eastAsia="Gabriola"/>
        </w:rPr>
        <w:t>Устройство Солнечной системы</w:t>
      </w:r>
      <w:bookmarkEnd w:id="26"/>
    </w:p>
    <w:p w:rsidR="00E76521" w:rsidRPr="009D7424" w:rsidRDefault="00E76521" w:rsidP="00E76521">
      <w:pPr>
        <w:ind w:left="260" w:firstLine="283"/>
        <w:jc w:val="both"/>
      </w:pPr>
      <w:r w:rsidRPr="009D7424">
        <w:t>Система «Земля — Луна» (основные движения Земли, форма Земли, Луна — спут-ник Земли, солнечные и лунные затмения). Природа Луны (физические условия на Луне, поверхность Луны, лунные породы).</w:t>
      </w:r>
    </w:p>
    <w:p w:rsidR="00E76521" w:rsidRPr="009D7424" w:rsidRDefault="00E76521" w:rsidP="00E76521">
      <w:pPr>
        <w:ind w:left="260" w:firstLine="284"/>
        <w:jc w:val="both"/>
      </w:pPr>
      <w:r w:rsidRPr="009D7424">
        <w:t>Планеты земной группы (Меркурий, Венера, Земля, Марс; общая характеристика атмосферы, поверхности).</w:t>
      </w:r>
    </w:p>
    <w:p w:rsidR="00E76521" w:rsidRPr="009D7424" w:rsidRDefault="00E76521" w:rsidP="00E76521">
      <w:pPr>
        <w:ind w:left="260" w:firstLine="283"/>
        <w:jc w:val="both"/>
      </w:pPr>
      <w:r w:rsidRPr="009D7424">
        <w:lastRenderedPageBreak/>
        <w:t>Планеты-гиганты (Юпитер, Сатурн, Уран, Нептун; общая характеристика, особен-ности строения, спутники, кольца).</w:t>
      </w:r>
    </w:p>
    <w:p w:rsidR="00E76521" w:rsidRPr="009D7424" w:rsidRDefault="00E76521" w:rsidP="00E76521">
      <w:pPr>
        <w:ind w:left="260" w:firstLine="284"/>
        <w:jc w:val="both"/>
      </w:pPr>
      <w:r w:rsidRPr="009D7424">
        <w:t>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Койпера (за пределами орбиты Нептуна; Плутон — один из крупнейших астероидов этого пояса). Физические характеристики астероидов. Метеориты.</w:t>
      </w:r>
    </w:p>
    <w:p w:rsidR="00E76521" w:rsidRPr="009D7424" w:rsidRDefault="00E76521" w:rsidP="00E76521"/>
    <w:p w:rsidR="00E76521" w:rsidRPr="009D7424" w:rsidRDefault="00E76521" w:rsidP="00E76521">
      <w:pPr>
        <w:ind w:left="260" w:firstLine="284"/>
        <w:jc w:val="both"/>
      </w:pPr>
      <w:r w:rsidRPr="009D7424">
        <w:t>Кометы и метеоры (открытие комет, вид, строение, орбиты, природа комет, ме-теоры и болиды, метеорные потоки). Понятие об астероидно-кометной опасности.</w:t>
      </w:r>
    </w:p>
    <w:p w:rsidR="00E76521" w:rsidRPr="009D7424" w:rsidRDefault="00E76521" w:rsidP="00E76521"/>
    <w:p w:rsidR="00E76521" w:rsidRPr="009D7424" w:rsidRDefault="00E76521" w:rsidP="00E76521">
      <w:pPr>
        <w:ind w:left="260" w:firstLine="284"/>
        <w:jc w:val="both"/>
      </w:pPr>
      <w:r w:rsidRPr="009D7424">
        <w:t>Исследования Солнечной системы. Межпланетные космические аппараты, исполь-зуемые для исследования планет. Новые научные исследования Солнечной системы.</w:t>
      </w:r>
    </w:p>
    <w:p w:rsidR="00E76521" w:rsidRPr="009D7424" w:rsidRDefault="00E76521" w:rsidP="00E76521">
      <w:pPr>
        <w:ind w:left="540"/>
      </w:pPr>
      <w:r w:rsidRPr="009D7424">
        <w:rPr>
          <w:b/>
          <w:bCs/>
        </w:rPr>
        <w:t>Демонстрация</w:t>
      </w:r>
    </w:p>
    <w:p w:rsidR="00E76521" w:rsidRPr="009D7424" w:rsidRDefault="00E76521" w:rsidP="00E76521">
      <w:pPr>
        <w:ind w:left="540" w:right="1200"/>
      </w:pPr>
      <w:r w:rsidRPr="009D7424">
        <w:t>Видеоролик «Луна» https://www. youtube. com/watch?v=gV8eT2DtP1I Google Maps посещение планеты Солнечной системы</w:t>
      </w:r>
    </w:p>
    <w:p w:rsidR="00E76521" w:rsidRPr="009D7424" w:rsidRDefault="00E76521" w:rsidP="00E76521">
      <w:pPr>
        <w:ind w:left="260" w:firstLine="284"/>
        <w:rPr>
          <w:lang w:val="en-US"/>
        </w:rPr>
      </w:pPr>
      <w:r w:rsidRPr="009D7424">
        <w:rPr>
          <w:lang w:val="en-US"/>
        </w:rPr>
        <w:t>https://hi-news. ru/eto-interesno/v-google-maps-teper-mozhno-posetit-planety-solnechnoj-sistemy. html</w:t>
      </w:r>
    </w:p>
    <w:p w:rsidR="00E76521" w:rsidRPr="009D7424" w:rsidRDefault="00E76521" w:rsidP="00E76521">
      <w:pPr>
        <w:ind w:left="540"/>
      </w:pPr>
      <w:r w:rsidRPr="009D7424">
        <w:rPr>
          <w:b/>
          <w:bCs/>
        </w:rPr>
        <w:t>Практическое занятие</w:t>
      </w:r>
    </w:p>
    <w:p w:rsidR="00E76521" w:rsidRPr="009D7424" w:rsidRDefault="00E76521" w:rsidP="00E76521">
      <w:pPr>
        <w:ind w:left="540"/>
      </w:pPr>
      <w:r w:rsidRPr="009D7424">
        <w:t>Используя сервис Google Maps, посетить:</w:t>
      </w:r>
    </w:p>
    <w:p w:rsidR="00E76521" w:rsidRPr="009D7424" w:rsidRDefault="00E76521" w:rsidP="006C4A4E">
      <w:pPr>
        <w:numPr>
          <w:ilvl w:val="0"/>
          <w:numId w:val="247"/>
        </w:numPr>
        <w:tabs>
          <w:tab w:val="left" w:pos="820"/>
        </w:tabs>
        <w:ind w:left="820" w:hanging="279"/>
      </w:pPr>
      <w:r w:rsidRPr="009D7424">
        <w:t>одну из планет Солнечной системы и описать ее особенности;</w:t>
      </w:r>
    </w:p>
    <w:p w:rsidR="00E76521" w:rsidRPr="009D7424" w:rsidRDefault="00E76521" w:rsidP="006C4A4E">
      <w:pPr>
        <w:numPr>
          <w:ilvl w:val="0"/>
          <w:numId w:val="247"/>
        </w:numPr>
        <w:tabs>
          <w:tab w:val="left" w:pos="820"/>
        </w:tabs>
        <w:ind w:left="820" w:hanging="279"/>
      </w:pPr>
      <w:r w:rsidRPr="009D7424">
        <w:t>международную космическую станцию и описать ее устройство и назначение.</w:t>
      </w:r>
    </w:p>
    <w:p w:rsidR="00E76521" w:rsidRPr="009D7424" w:rsidRDefault="00E76521" w:rsidP="00E76521"/>
    <w:p w:rsidR="00E76521" w:rsidRPr="009D7424" w:rsidRDefault="00E76521" w:rsidP="00E76521">
      <w:pPr>
        <w:ind w:left="2340"/>
      </w:pPr>
      <w:r w:rsidRPr="009D7424">
        <w:rPr>
          <w:rFonts w:eastAsia="Gabriola"/>
        </w:rPr>
        <w:t xml:space="preserve">3. </w:t>
      </w:r>
      <w:bookmarkStart w:id="27" w:name="OLE_LINK12"/>
      <w:r w:rsidRPr="009D7424">
        <w:rPr>
          <w:rFonts w:eastAsia="Gabriola"/>
        </w:rPr>
        <w:t>Строение и эволюция Вселенной</w:t>
      </w:r>
      <w:bookmarkEnd w:id="27"/>
    </w:p>
    <w:p w:rsidR="00E76521" w:rsidRPr="009D7424" w:rsidRDefault="00E76521" w:rsidP="00E76521">
      <w:pPr>
        <w:ind w:left="540"/>
      </w:pPr>
      <w:r w:rsidRPr="009D7424">
        <w:t>Расстояние до звезд (определение расстояний по годичным параллаксам, видимые</w:t>
      </w:r>
    </w:p>
    <w:p w:rsidR="00E76521" w:rsidRPr="009D7424" w:rsidRDefault="00E76521" w:rsidP="006C4A4E">
      <w:pPr>
        <w:numPr>
          <w:ilvl w:val="0"/>
          <w:numId w:val="248"/>
        </w:numPr>
        <w:tabs>
          <w:tab w:val="left" w:pos="475"/>
        </w:tabs>
        <w:ind w:left="260" w:firstLine="1"/>
        <w:jc w:val="both"/>
      </w:pPr>
      <w:r w:rsidRPr="009D7424">
        <w:t>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E76521" w:rsidRPr="009D7424" w:rsidRDefault="00E76521" w:rsidP="00E76521">
      <w:pPr>
        <w:ind w:left="260" w:firstLine="284"/>
        <w:jc w:val="both"/>
      </w:pPr>
      <w:r w:rsidRPr="009D7424">
        <w:t>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w:t>
      </w:r>
    </w:p>
    <w:p w:rsidR="00E76521" w:rsidRPr="009D7424" w:rsidRDefault="00E76521" w:rsidP="00E76521">
      <w:pPr>
        <w:ind w:left="260" w:firstLine="283"/>
        <w:jc w:val="both"/>
      </w:pPr>
      <w:r w:rsidRPr="009D7424">
        <w:t>Двойные звезды (оптические и физические двойные звезды, определенных масс звезды из наблюдений двойных звезд, невидимые спутники звезд).</w:t>
      </w:r>
    </w:p>
    <w:p w:rsidR="00E76521" w:rsidRPr="009D7424" w:rsidRDefault="00E76521" w:rsidP="00E76521">
      <w:pPr>
        <w:ind w:left="260" w:firstLine="284"/>
        <w:jc w:val="both"/>
      </w:pPr>
      <w:r w:rsidRPr="009D7424">
        <w:t>Открытие экзопланет — планет, движущихся вокруг звезд. Физические перемен-ные, новые и сверхновые звезды (цефеиды, другие физические переменные звезды, новые и сверхновые).</w:t>
      </w:r>
    </w:p>
    <w:p w:rsidR="00E76521" w:rsidRPr="009D7424" w:rsidRDefault="00E76521" w:rsidP="00E76521">
      <w:pPr>
        <w:ind w:left="260" w:firstLine="283"/>
        <w:jc w:val="both"/>
      </w:pPr>
      <w:r w:rsidRPr="009D7424">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E76521" w:rsidRPr="009D7424" w:rsidRDefault="00E76521" w:rsidP="00E76521">
      <w:pPr>
        <w:ind w:left="260" w:firstLine="283"/>
        <w:jc w:val="both"/>
      </w:pPr>
      <w:r w:rsidRPr="009D7424">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w:t>
      </w:r>
    </w:p>
    <w:p w:rsidR="00E76521" w:rsidRPr="009D7424" w:rsidRDefault="00E76521" w:rsidP="00E76521">
      <w:pPr>
        <w:ind w:left="260" w:firstLine="283"/>
        <w:jc w:val="both"/>
      </w:pPr>
      <w:r w:rsidRPr="009D7424">
        <w:t>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w:t>
      </w:r>
    </w:p>
    <w:p w:rsidR="00E76521" w:rsidRPr="009D7424" w:rsidRDefault="00E76521" w:rsidP="00E76521">
      <w:pPr>
        <w:ind w:left="260" w:firstLine="284"/>
        <w:jc w:val="both"/>
      </w:pPr>
      <w:r w:rsidRPr="009D7424">
        <w:t>Жизнь и разум во Вселенной (эволюция Вселенной и жизнь, проблема внеземных цивилизаций).</w:t>
      </w:r>
    </w:p>
    <w:p w:rsidR="00E76521" w:rsidRPr="009D7424" w:rsidRDefault="00E76521" w:rsidP="00E76521">
      <w:pPr>
        <w:ind w:left="540"/>
      </w:pPr>
      <w:r w:rsidRPr="009D7424">
        <w:rPr>
          <w:b/>
          <w:bCs/>
        </w:rPr>
        <w:lastRenderedPageBreak/>
        <w:t>Практическое занятие</w:t>
      </w:r>
    </w:p>
    <w:p w:rsidR="00E76521" w:rsidRPr="009D7424" w:rsidRDefault="00E76521" w:rsidP="00E76521">
      <w:pPr>
        <w:ind w:left="540"/>
      </w:pPr>
      <w:r w:rsidRPr="009D7424">
        <w:t>Решение проблемных заданий, кейсов.</w:t>
      </w:r>
    </w:p>
    <w:p w:rsidR="00E76521" w:rsidRPr="009D7424" w:rsidRDefault="00E76521" w:rsidP="00E76521">
      <w:pPr>
        <w:ind w:left="540"/>
      </w:pPr>
      <w:r w:rsidRPr="009D7424">
        <w:rPr>
          <w:b/>
          <w:bCs/>
        </w:rPr>
        <w:t>Экскурсии, в том числе интерактивные (в планетарий, Музей космонавтики и др.):</w:t>
      </w:r>
    </w:p>
    <w:p w:rsidR="00E76521" w:rsidRPr="009D7424" w:rsidRDefault="00E76521" w:rsidP="006C4A4E">
      <w:pPr>
        <w:numPr>
          <w:ilvl w:val="0"/>
          <w:numId w:val="249"/>
        </w:numPr>
        <w:tabs>
          <w:tab w:val="left" w:pos="820"/>
        </w:tabs>
        <w:ind w:left="820" w:hanging="277"/>
      </w:pPr>
      <w:r w:rsidRPr="009D7424">
        <w:t>Живая планета.</w:t>
      </w:r>
    </w:p>
    <w:p w:rsidR="00E76521" w:rsidRPr="009D7424" w:rsidRDefault="00E76521" w:rsidP="006C4A4E">
      <w:pPr>
        <w:numPr>
          <w:ilvl w:val="0"/>
          <w:numId w:val="249"/>
        </w:numPr>
        <w:tabs>
          <w:tab w:val="left" w:pos="820"/>
        </w:tabs>
        <w:ind w:left="820" w:hanging="277"/>
      </w:pPr>
      <w:r w:rsidRPr="009D7424">
        <w:t>Постижение космоса.</w:t>
      </w:r>
    </w:p>
    <w:p w:rsidR="00E76521" w:rsidRPr="009D7424" w:rsidRDefault="00E76521" w:rsidP="006C4A4E">
      <w:pPr>
        <w:numPr>
          <w:ilvl w:val="0"/>
          <w:numId w:val="249"/>
        </w:numPr>
        <w:tabs>
          <w:tab w:val="left" w:pos="820"/>
        </w:tabs>
        <w:ind w:left="820" w:hanging="277"/>
      </w:pPr>
      <w:r w:rsidRPr="009D7424">
        <w:t>Самое интересное о метеоритах.</w:t>
      </w:r>
    </w:p>
    <w:p w:rsidR="00E76521" w:rsidRPr="009D7424" w:rsidRDefault="00E76521" w:rsidP="006C4A4E">
      <w:pPr>
        <w:numPr>
          <w:ilvl w:val="0"/>
          <w:numId w:val="249"/>
        </w:numPr>
        <w:tabs>
          <w:tab w:val="left" w:pos="820"/>
        </w:tabs>
        <w:ind w:left="820" w:hanging="277"/>
      </w:pPr>
      <w:r w:rsidRPr="009D7424">
        <w:t>Обзорная экскурсия по интерактивному музею «Лунариум».</w:t>
      </w:r>
    </w:p>
    <w:p w:rsidR="00E76521" w:rsidRPr="009D7424" w:rsidRDefault="00E76521" w:rsidP="006C4A4E">
      <w:pPr>
        <w:numPr>
          <w:ilvl w:val="0"/>
          <w:numId w:val="249"/>
        </w:numPr>
        <w:tabs>
          <w:tab w:val="left" w:pos="811"/>
        </w:tabs>
        <w:ind w:left="540" w:right="740" w:firstLine="3"/>
      </w:pPr>
      <w:r w:rsidRPr="009D7424">
        <w:t>Теория и практика космического полета на тренажере «Союз — ТМА». Ссылки:</w:t>
      </w:r>
    </w:p>
    <w:p w:rsidR="00E76521" w:rsidRPr="009D7424" w:rsidRDefault="00E76521" w:rsidP="00E76521"/>
    <w:p w:rsidR="00E76521" w:rsidRPr="009D7424" w:rsidRDefault="00E76521" w:rsidP="00E76521">
      <w:pPr>
        <w:ind w:left="540" w:right="640"/>
        <w:rPr>
          <w:lang w:val="en-US"/>
        </w:rPr>
      </w:pPr>
      <w:r w:rsidRPr="009D7424">
        <w:rPr>
          <w:lang w:val="en-US"/>
        </w:rPr>
        <w:t>http://www. planetarium-moscow. ru/world-of-astronomy/astronomical-news/ http://www. kosmo-museum. ru/static_pages/interaktiv</w:t>
      </w:r>
    </w:p>
    <w:p w:rsidR="00E76521" w:rsidRPr="009D7424" w:rsidRDefault="00E76521" w:rsidP="00E76521">
      <w:pPr>
        <w:rPr>
          <w:lang w:val="en-US"/>
        </w:rPr>
      </w:pPr>
    </w:p>
    <w:p w:rsidR="00E76521" w:rsidRPr="009D7424" w:rsidRDefault="00E76521" w:rsidP="00E76521">
      <w:pPr>
        <w:ind w:right="-259"/>
        <w:jc w:val="center"/>
      </w:pPr>
      <w:r w:rsidRPr="009D7424">
        <w:rPr>
          <w:rFonts w:eastAsia="Gabriola"/>
        </w:rPr>
        <w:t>Примерные темы рефератов (докладов), индивидуальных проектов</w:t>
      </w:r>
    </w:p>
    <w:p w:rsidR="00E76521" w:rsidRPr="009D7424" w:rsidRDefault="00E76521" w:rsidP="00E76521"/>
    <w:p w:rsidR="00E76521" w:rsidRPr="009D7424" w:rsidRDefault="00E76521" w:rsidP="006C4A4E">
      <w:pPr>
        <w:numPr>
          <w:ilvl w:val="0"/>
          <w:numId w:val="250"/>
        </w:numPr>
        <w:tabs>
          <w:tab w:val="left" w:pos="820"/>
        </w:tabs>
        <w:ind w:left="820" w:hanging="276"/>
      </w:pPr>
      <w:r w:rsidRPr="009D7424">
        <w:t>Астрономия — древнейшая из наук.</w:t>
      </w:r>
    </w:p>
    <w:p w:rsidR="00E76521" w:rsidRPr="009D7424" w:rsidRDefault="00E76521" w:rsidP="006C4A4E">
      <w:pPr>
        <w:numPr>
          <w:ilvl w:val="0"/>
          <w:numId w:val="250"/>
        </w:numPr>
        <w:tabs>
          <w:tab w:val="left" w:pos="820"/>
        </w:tabs>
        <w:ind w:left="820" w:hanging="276"/>
      </w:pPr>
      <w:r w:rsidRPr="009D7424">
        <w:t>Современные обсерватории.</w:t>
      </w:r>
    </w:p>
    <w:p w:rsidR="00E76521" w:rsidRPr="009D7424" w:rsidRDefault="00E76521" w:rsidP="006C4A4E">
      <w:pPr>
        <w:numPr>
          <w:ilvl w:val="0"/>
          <w:numId w:val="250"/>
        </w:numPr>
        <w:tabs>
          <w:tab w:val="left" w:pos="820"/>
        </w:tabs>
        <w:ind w:left="820" w:hanging="276"/>
      </w:pPr>
      <w:r w:rsidRPr="009D7424">
        <w:t>Об истории возникновения названий созвездий и звезд.</w:t>
      </w:r>
    </w:p>
    <w:p w:rsidR="00E76521" w:rsidRPr="009D7424" w:rsidRDefault="00E76521" w:rsidP="006C4A4E">
      <w:pPr>
        <w:numPr>
          <w:ilvl w:val="0"/>
          <w:numId w:val="250"/>
        </w:numPr>
        <w:tabs>
          <w:tab w:val="left" w:pos="820"/>
        </w:tabs>
        <w:ind w:left="820" w:hanging="276"/>
      </w:pPr>
      <w:r w:rsidRPr="009D7424">
        <w:t>История календаря.</w:t>
      </w:r>
    </w:p>
    <w:p w:rsidR="00E76521" w:rsidRPr="009D7424" w:rsidRDefault="00E76521" w:rsidP="006C4A4E">
      <w:pPr>
        <w:numPr>
          <w:ilvl w:val="0"/>
          <w:numId w:val="250"/>
        </w:numPr>
        <w:tabs>
          <w:tab w:val="left" w:pos="820"/>
        </w:tabs>
        <w:ind w:left="820" w:hanging="276"/>
      </w:pPr>
      <w:r w:rsidRPr="009D7424">
        <w:t>Хранение и передача точного времени.</w:t>
      </w:r>
    </w:p>
    <w:p w:rsidR="00E76521" w:rsidRPr="009D7424" w:rsidRDefault="00E76521" w:rsidP="006C4A4E">
      <w:pPr>
        <w:numPr>
          <w:ilvl w:val="0"/>
          <w:numId w:val="250"/>
        </w:numPr>
        <w:tabs>
          <w:tab w:val="left" w:pos="820"/>
        </w:tabs>
        <w:ind w:left="820" w:hanging="276"/>
      </w:pPr>
      <w:r w:rsidRPr="009D7424">
        <w:t>История происхождения названий ярчайших объектов неба.</w:t>
      </w:r>
    </w:p>
    <w:p w:rsidR="00E76521" w:rsidRPr="009D7424" w:rsidRDefault="00E76521" w:rsidP="006C4A4E">
      <w:pPr>
        <w:numPr>
          <w:ilvl w:val="0"/>
          <w:numId w:val="250"/>
        </w:numPr>
        <w:tabs>
          <w:tab w:val="left" w:pos="820"/>
        </w:tabs>
        <w:ind w:left="820" w:hanging="276"/>
      </w:pPr>
      <w:r w:rsidRPr="009D7424">
        <w:t>Прецессия земной оси и изменение координат светил с течением времени.</w:t>
      </w:r>
    </w:p>
    <w:p w:rsidR="00E76521" w:rsidRPr="009D7424" w:rsidRDefault="00E76521" w:rsidP="006C4A4E">
      <w:pPr>
        <w:numPr>
          <w:ilvl w:val="0"/>
          <w:numId w:val="250"/>
        </w:numPr>
        <w:tabs>
          <w:tab w:val="left" w:pos="820"/>
        </w:tabs>
        <w:ind w:left="820" w:hanging="276"/>
      </w:pPr>
      <w:r w:rsidRPr="009D7424">
        <w:t>Системы координат в астрономии и границы их применимости.</w:t>
      </w:r>
    </w:p>
    <w:p w:rsidR="00E76521" w:rsidRPr="009D7424" w:rsidRDefault="00E76521" w:rsidP="006C4A4E">
      <w:pPr>
        <w:numPr>
          <w:ilvl w:val="0"/>
          <w:numId w:val="250"/>
        </w:numPr>
        <w:tabs>
          <w:tab w:val="left" w:pos="820"/>
        </w:tabs>
        <w:ind w:left="820" w:hanging="276"/>
      </w:pPr>
      <w:r w:rsidRPr="009D7424">
        <w:t>Античные представления философов о строении мира.</w:t>
      </w:r>
    </w:p>
    <w:p w:rsidR="00E76521" w:rsidRPr="009D7424" w:rsidRDefault="00E76521" w:rsidP="006C4A4E">
      <w:pPr>
        <w:numPr>
          <w:ilvl w:val="0"/>
          <w:numId w:val="250"/>
        </w:numPr>
        <w:tabs>
          <w:tab w:val="left" w:pos="940"/>
        </w:tabs>
        <w:ind w:left="940" w:hanging="396"/>
      </w:pPr>
      <w:r w:rsidRPr="009D7424">
        <w:t>Точки Лагранжа.</w:t>
      </w:r>
    </w:p>
    <w:p w:rsidR="00E76521" w:rsidRPr="009D7424" w:rsidRDefault="00E76521" w:rsidP="006C4A4E">
      <w:pPr>
        <w:numPr>
          <w:ilvl w:val="0"/>
          <w:numId w:val="250"/>
        </w:numPr>
        <w:tabs>
          <w:tab w:val="left" w:pos="940"/>
        </w:tabs>
        <w:ind w:left="940" w:hanging="396"/>
      </w:pPr>
      <w:r w:rsidRPr="009D7424">
        <w:t>Современные методы геодезических измерений.</w:t>
      </w:r>
    </w:p>
    <w:p w:rsidR="00E76521" w:rsidRPr="009D7424" w:rsidRDefault="00E76521" w:rsidP="006C4A4E">
      <w:pPr>
        <w:numPr>
          <w:ilvl w:val="0"/>
          <w:numId w:val="250"/>
        </w:numPr>
        <w:tabs>
          <w:tab w:val="left" w:pos="940"/>
        </w:tabs>
        <w:ind w:left="940" w:hanging="396"/>
      </w:pPr>
      <w:r w:rsidRPr="009D7424">
        <w:t>История открытия Плутона и Нептуна.</w:t>
      </w:r>
    </w:p>
    <w:p w:rsidR="00E76521" w:rsidRPr="009D7424" w:rsidRDefault="00E76521" w:rsidP="006C4A4E">
      <w:pPr>
        <w:numPr>
          <w:ilvl w:val="0"/>
          <w:numId w:val="250"/>
        </w:numPr>
        <w:tabs>
          <w:tab w:val="left" w:pos="960"/>
        </w:tabs>
        <w:ind w:left="960" w:hanging="416"/>
      </w:pPr>
      <w:r w:rsidRPr="009D7424">
        <w:t>Конструктивные особенности советских и американских космических аппа-</w:t>
      </w:r>
    </w:p>
    <w:p w:rsidR="00E76521" w:rsidRPr="009D7424" w:rsidRDefault="00E76521" w:rsidP="00E76521">
      <w:pPr>
        <w:ind w:left="260"/>
      </w:pPr>
      <w:r w:rsidRPr="009D7424">
        <w:t>ратов.</w:t>
      </w:r>
    </w:p>
    <w:p w:rsidR="00E76521" w:rsidRPr="009D7424" w:rsidRDefault="00E76521" w:rsidP="006C4A4E">
      <w:pPr>
        <w:numPr>
          <w:ilvl w:val="0"/>
          <w:numId w:val="250"/>
        </w:numPr>
        <w:tabs>
          <w:tab w:val="left" w:pos="940"/>
        </w:tabs>
        <w:ind w:left="940" w:hanging="396"/>
      </w:pPr>
      <w:r w:rsidRPr="009D7424">
        <w:t>Полеты АМС к планетам Солнечной системы.</w:t>
      </w:r>
    </w:p>
    <w:p w:rsidR="00E76521" w:rsidRPr="009D7424" w:rsidRDefault="00E76521" w:rsidP="006C4A4E">
      <w:pPr>
        <w:numPr>
          <w:ilvl w:val="0"/>
          <w:numId w:val="250"/>
        </w:numPr>
        <w:tabs>
          <w:tab w:val="left" w:pos="940"/>
        </w:tabs>
        <w:ind w:left="940" w:hanging="396"/>
      </w:pPr>
      <w:r w:rsidRPr="009D7424">
        <w:t>Проекты по добыче полезных ископаемых на Луне.</w:t>
      </w:r>
    </w:p>
    <w:p w:rsidR="00E76521" w:rsidRPr="009D7424" w:rsidRDefault="00E76521" w:rsidP="006C4A4E">
      <w:pPr>
        <w:numPr>
          <w:ilvl w:val="0"/>
          <w:numId w:val="250"/>
        </w:numPr>
        <w:tabs>
          <w:tab w:val="left" w:pos="940"/>
        </w:tabs>
        <w:ind w:left="940" w:hanging="396"/>
      </w:pPr>
      <w:r w:rsidRPr="009D7424">
        <w:t>Самые высокие горы планет земной группы.</w:t>
      </w:r>
    </w:p>
    <w:p w:rsidR="00E76521" w:rsidRPr="009D7424" w:rsidRDefault="00E76521" w:rsidP="006C4A4E">
      <w:pPr>
        <w:numPr>
          <w:ilvl w:val="0"/>
          <w:numId w:val="250"/>
        </w:numPr>
        <w:tabs>
          <w:tab w:val="left" w:pos="940"/>
        </w:tabs>
        <w:ind w:left="940" w:hanging="396"/>
      </w:pPr>
      <w:r w:rsidRPr="009D7424">
        <w:t>Современные исследования планет земной группы АМС.</w:t>
      </w:r>
    </w:p>
    <w:p w:rsidR="00E76521" w:rsidRPr="009D7424" w:rsidRDefault="00E76521" w:rsidP="006C4A4E">
      <w:pPr>
        <w:numPr>
          <w:ilvl w:val="0"/>
          <w:numId w:val="250"/>
        </w:numPr>
        <w:tabs>
          <w:tab w:val="left" w:pos="940"/>
        </w:tabs>
        <w:ind w:left="940" w:hanging="396"/>
      </w:pPr>
      <w:r w:rsidRPr="009D7424">
        <w:t>Парниковый эффект: польза или вред?</w:t>
      </w:r>
    </w:p>
    <w:p w:rsidR="00E76521" w:rsidRPr="009D7424" w:rsidRDefault="00E76521" w:rsidP="006C4A4E">
      <w:pPr>
        <w:numPr>
          <w:ilvl w:val="0"/>
          <w:numId w:val="250"/>
        </w:numPr>
        <w:tabs>
          <w:tab w:val="left" w:pos="940"/>
        </w:tabs>
        <w:ind w:left="940" w:hanging="396"/>
      </w:pPr>
      <w:r w:rsidRPr="009D7424">
        <w:t>Полярные сияния.</w:t>
      </w:r>
    </w:p>
    <w:p w:rsidR="00E76521" w:rsidRPr="009D7424" w:rsidRDefault="00E76521" w:rsidP="006C4A4E">
      <w:pPr>
        <w:numPr>
          <w:ilvl w:val="0"/>
          <w:numId w:val="251"/>
        </w:numPr>
        <w:tabs>
          <w:tab w:val="left" w:pos="940"/>
        </w:tabs>
        <w:ind w:left="940" w:hanging="396"/>
      </w:pPr>
      <w:r w:rsidRPr="009D7424">
        <w:t>Самая тяжелая и яркая звезда во Вселенной.</w:t>
      </w:r>
    </w:p>
    <w:p w:rsidR="00E76521" w:rsidRPr="009D7424" w:rsidRDefault="00E76521" w:rsidP="006C4A4E">
      <w:pPr>
        <w:numPr>
          <w:ilvl w:val="0"/>
          <w:numId w:val="251"/>
        </w:numPr>
        <w:tabs>
          <w:tab w:val="left" w:pos="940"/>
        </w:tabs>
        <w:ind w:left="940" w:hanging="396"/>
      </w:pPr>
      <w:r w:rsidRPr="009D7424">
        <w:t>Экзопланеты.</w:t>
      </w:r>
    </w:p>
    <w:p w:rsidR="00E76521" w:rsidRPr="009D7424" w:rsidRDefault="00E76521" w:rsidP="006C4A4E">
      <w:pPr>
        <w:numPr>
          <w:ilvl w:val="0"/>
          <w:numId w:val="251"/>
        </w:numPr>
        <w:tabs>
          <w:tab w:val="left" w:pos="940"/>
        </w:tabs>
        <w:ind w:left="940" w:hanging="396"/>
      </w:pPr>
      <w:r w:rsidRPr="009D7424">
        <w:t>Правда и вымысел: белые и серые дыры.</w:t>
      </w:r>
    </w:p>
    <w:p w:rsidR="00E76521" w:rsidRPr="009D7424" w:rsidRDefault="00E76521" w:rsidP="006C4A4E">
      <w:pPr>
        <w:numPr>
          <w:ilvl w:val="0"/>
          <w:numId w:val="251"/>
        </w:numPr>
        <w:tabs>
          <w:tab w:val="left" w:pos="940"/>
        </w:tabs>
        <w:ind w:left="940" w:hanging="396"/>
      </w:pPr>
      <w:r w:rsidRPr="009D7424">
        <w:t>История открытия и изучения черных дыр.</w:t>
      </w:r>
    </w:p>
    <w:p w:rsidR="00E76521" w:rsidRPr="009D7424" w:rsidRDefault="00E76521" w:rsidP="006C4A4E">
      <w:pPr>
        <w:numPr>
          <w:ilvl w:val="0"/>
          <w:numId w:val="251"/>
        </w:numPr>
        <w:tabs>
          <w:tab w:val="left" w:pos="940"/>
        </w:tabs>
        <w:ind w:left="940" w:hanging="396"/>
      </w:pPr>
      <w:r w:rsidRPr="009D7424">
        <w:t>Идеи множественности миров в работах Дж. Бруно.</w:t>
      </w:r>
    </w:p>
    <w:p w:rsidR="00E76521" w:rsidRPr="009D7424" w:rsidRDefault="00E76521" w:rsidP="006C4A4E">
      <w:pPr>
        <w:numPr>
          <w:ilvl w:val="0"/>
          <w:numId w:val="251"/>
        </w:numPr>
        <w:tabs>
          <w:tab w:val="left" w:pos="940"/>
        </w:tabs>
        <w:ind w:left="940" w:hanging="396"/>
      </w:pPr>
      <w:r w:rsidRPr="009D7424">
        <w:t>Идеи существования внеземного разума в работах философов-космистов.</w:t>
      </w:r>
    </w:p>
    <w:p w:rsidR="00E76521" w:rsidRPr="009D7424" w:rsidRDefault="00E76521" w:rsidP="006C4A4E">
      <w:pPr>
        <w:numPr>
          <w:ilvl w:val="0"/>
          <w:numId w:val="251"/>
        </w:numPr>
        <w:tabs>
          <w:tab w:val="left" w:pos="940"/>
        </w:tabs>
        <w:ind w:left="940" w:hanging="396"/>
      </w:pPr>
      <w:r w:rsidRPr="009D7424">
        <w:t>Проблема внеземного разума в научно-фантастической литературе.</w:t>
      </w:r>
    </w:p>
    <w:p w:rsidR="00E76521" w:rsidRPr="009D7424" w:rsidRDefault="00E76521" w:rsidP="006C4A4E">
      <w:pPr>
        <w:numPr>
          <w:ilvl w:val="0"/>
          <w:numId w:val="251"/>
        </w:numPr>
        <w:tabs>
          <w:tab w:val="left" w:pos="940"/>
        </w:tabs>
        <w:ind w:left="940" w:hanging="396"/>
      </w:pPr>
      <w:r w:rsidRPr="009D7424">
        <w:t>Методы поиска экзопланет.</w:t>
      </w:r>
    </w:p>
    <w:p w:rsidR="00E76521" w:rsidRPr="009D7424" w:rsidRDefault="00E76521" w:rsidP="006C4A4E">
      <w:pPr>
        <w:numPr>
          <w:ilvl w:val="0"/>
          <w:numId w:val="251"/>
        </w:numPr>
        <w:tabs>
          <w:tab w:val="left" w:pos="940"/>
        </w:tabs>
        <w:ind w:left="940" w:hanging="396"/>
      </w:pPr>
      <w:r w:rsidRPr="009D7424">
        <w:t>История радиопосланий землян другим цивилизациям.</w:t>
      </w:r>
    </w:p>
    <w:p w:rsidR="00E76521" w:rsidRPr="009D7424" w:rsidRDefault="00E76521" w:rsidP="006C4A4E">
      <w:pPr>
        <w:numPr>
          <w:ilvl w:val="0"/>
          <w:numId w:val="251"/>
        </w:numPr>
        <w:tabs>
          <w:tab w:val="left" w:pos="940"/>
        </w:tabs>
        <w:ind w:left="940" w:hanging="396"/>
      </w:pPr>
      <w:r w:rsidRPr="009D7424">
        <w:t>История поиска радиосигналов разумных цивилизаций.</w:t>
      </w:r>
    </w:p>
    <w:p w:rsidR="00E76521" w:rsidRPr="009D7424" w:rsidRDefault="00E76521" w:rsidP="006C4A4E">
      <w:pPr>
        <w:numPr>
          <w:ilvl w:val="0"/>
          <w:numId w:val="251"/>
        </w:numPr>
        <w:tabs>
          <w:tab w:val="left" w:pos="930"/>
        </w:tabs>
        <w:ind w:left="260" w:firstLine="284"/>
      </w:pPr>
      <w:r w:rsidRPr="009D7424">
        <w:t>Методы теоретической оценки возможности обнаружения внеземных цивили-заций на современном этапе развития землян.</w:t>
      </w:r>
    </w:p>
    <w:p w:rsidR="00E76521" w:rsidRPr="009D7424" w:rsidRDefault="00E76521" w:rsidP="006C4A4E">
      <w:pPr>
        <w:numPr>
          <w:ilvl w:val="0"/>
          <w:numId w:val="251"/>
        </w:numPr>
        <w:tabs>
          <w:tab w:val="left" w:pos="940"/>
        </w:tabs>
        <w:ind w:left="940" w:hanging="396"/>
      </w:pPr>
      <w:r w:rsidRPr="009D7424">
        <w:t>Проекты переселения на другие планеты: фантазия или осуществимая реаль-</w:t>
      </w:r>
    </w:p>
    <w:p w:rsidR="00E76521" w:rsidRPr="009D7424" w:rsidRDefault="00E76521" w:rsidP="00E76521">
      <w:pPr>
        <w:ind w:left="260"/>
      </w:pPr>
      <w:r w:rsidRPr="009D7424">
        <w:t>ность.</w:t>
      </w:r>
    </w:p>
    <w:p w:rsidR="00E76521" w:rsidRPr="00B5546C" w:rsidRDefault="00E76521" w:rsidP="00E76521">
      <w:pPr>
        <w:jc w:val="both"/>
      </w:pPr>
      <w:r w:rsidRPr="00B5546C">
        <w:t>РЕЗУЛЬТАТЫ ОСВОЕНИЯ УЧЕБНОЙ ДИСЦИПЛИНЫ</w:t>
      </w:r>
    </w:p>
    <w:p w:rsidR="00E76521" w:rsidRPr="00B5546C" w:rsidRDefault="00E76521" w:rsidP="00E76521">
      <w:pPr>
        <w:jc w:val="both"/>
        <w:rPr>
          <w:b/>
          <w:i/>
        </w:rPr>
      </w:pPr>
      <w:r w:rsidRPr="00B5546C">
        <w:rPr>
          <w:b/>
          <w:i/>
        </w:rPr>
        <w:t>личностные:</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lastRenderedPageBreak/>
        <w:t>формированность научного мировоззрения, соответствующего современному уровню развития астрономической науки;</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устойчивый интерес к истории и достижениям в области астрономии;</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умение анализировать последствия освоения космического пространства для жизни и деятельности человека;</w:t>
      </w:r>
    </w:p>
    <w:p w:rsidR="00E76521" w:rsidRPr="009D7843" w:rsidRDefault="00E76521" w:rsidP="00E76521">
      <w:pPr>
        <w:jc w:val="both"/>
        <w:rPr>
          <w:b/>
          <w:i/>
        </w:rPr>
      </w:pPr>
      <w:r w:rsidRPr="009D7843">
        <w:rPr>
          <w:b/>
          <w:i/>
        </w:rPr>
        <w:t>метапредметных:</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 xml:space="preserve">владение навыками познавательной деятельности, навыками разрешения проблем, возникающих при выполнении практических заданий по астрономии; </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умение использовать различные источники по астрономии для получения</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 xml:space="preserve">достоверной научной информации, умение оценить ее достоверность; </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владение языковыми средствами: умение ясно, логично и точно излагать свою</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E76521" w:rsidRPr="009D7843" w:rsidRDefault="00E76521" w:rsidP="00E76521">
      <w:pPr>
        <w:jc w:val="both"/>
        <w:rPr>
          <w:b/>
          <w:i/>
        </w:rPr>
      </w:pPr>
      <w:r w:rsidRPr="009D7843">
        <w:rPr>
          <w:b/>
          <w:i/>
        </w:rPr>
        <w:t>предметных:</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сформированность представлений о строении Солнечной системы, эволюции звезд и Вселенной, пространственно-временных масштабах Вселенной;</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понимание сущности наблюдаемых во Вселенной явлений;</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сформированность представлений о значении астрономии в практической деятельности человека и дальнейшем научно-техническом развитии;</w:t>
      </w:r>
    </w:p>
    <w:p w:rsidR="00E76521" w:rsidRPr="009D7843" w:rsidRDefault="00E76521" w:rsidP="006C4A4E">
      <w:pPr>
        <w:pStyle w:val="af0"/>
        <w:numPr>
          <w:ilvl w:val="0"/>
          <w:numId w:val="253"/>
        </w:numPr>
        <w:spacing w:after="0" w:line="240" w:lineRule="auto"/>
        <w:ind w:left="714" w:hanging="357"/>
        <w:rPr>
          <w:rFonts w:ascii="Times New Roman" w:hAnsi="Times New Roman"/>
        </w:rPr>
      </w:pPr>
      <w:r w:rsidRPr="009D7843">
        <w:rPr>
          <w:rFonts w:ascii="Times New Roman" w:hAnsi="Times New Roman"/>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E76521" w:rsidRPr="00C57CF1" w:rsidRDefault="00E76521" w:rsidP="00E76521">
      <w:r w:rsidRPr="00C57CF1">
        <w:t>ХАРАКТЕРИСТИКА ОСНОВНЫХ ВИДОВ УЧЕБНОЙ ДЕЯТЕЛЬНОСТИ СТУДЕНТОВ</w:t>
      </w:r>
    </w:p>
    <w:tbl>
      <w:tblPr>
        <w:tblW w:w="9669" w:type="dxa"/>
        <w:tblInd w:w="10" w:type="dxa"/>
        <w:tblLayout w:type="fixed"/>
        <w:tblCellMar>
          <w:left w:w="0" w:type="dxa"/>
          <w:right w:w="0" w:type="dxa"/>
        </w:tblCellMar>
        <w:tblLook w:val="04A0" w:firstRow="1" w:lastRow="0" w:firstColumn="1" w:lastColumn="0" w:noHBand="0" w:noVBand="1"/>
      </w:tblPr>
      <w:tblGrid>
        <w:gridCol w:w="2737"/>
        <w:gridCol w:w="120"/>
        <w:gridCol w:w="6758"/>
        <w:gridCol w:w="19"/>
        <w:gridCol w:w="11"/>
        <w:gridCol w:w="24"/>
      </w:tblGrid>
      <w:tr w:rsidR="00E76521" w:rsidTr="00E76521">
        <w:trPr>
          <w:trHeight w:val="288"/>
        </w:trPr>
        <w:tc>
          <w:tcPr>
            <w:tcW w:w="2740" w:type="dxa"/>
            <w:vMerge w:val="restart"/>
            <w:tcBorders>
              <w:top w:val="single" w:sz="8" w:space="0" w:color="auto"/>
              <w:left w:val="single" w:sz="8" w:space="0" w:color="auto"/>
            </w:tcBorders>
            <w:vAlign w:val="bottom"/>
          </w:tcPr>
          <w:p w:rsidR="00E76521" w:rsidRDefault="00E76521" w:rsidP="00E76521">
            <w:pPr>
              <w:ind w:left="360"/>
              <w:rPr>
                <w:sz w:val="20"/>
                <w:szCs w:val="20"/>
              </w:rPr>
            </w:pPr>
            <w:r>
              <w:rPr>
                <w:b/>
                <w:bCs/>
                <w:sz w:val="17"/>
                <w:szCs w:val="17"/>
              </w:rPr>
              <w:t>Содержание обучения</w:t>
            </w:r>
          </w:p>
        </w:tc>
        <w:tc>
          <w:tcPr>
            <w:tcW w:w="120" w:type="dxa"/>
            <w:tcBorders>
              <w:top w:val="single" w:sz="8" w:space="0" w:color="auto"/>
              <w:right w:val="single" w:sz="8" w:space="0" w:color="auto"/>
            </w:tcBorders>
            <w:vAlign w:val="bottom"/>
          </w:tcPr>
          <w:p w:rsidR="00E76521" w:rsidRDefault="00E76521" w:rsidP="00E76521"/>
        </w:tc>
        <w:tc>
          <w:tcPr>
            <w:tcW w:w="6779" w:type="dxa"/>
            <w:gridSpan w:val="2"/>
            <w:tcBorders>
              <w:top w:val="single" w:sz="8" w:space="0" w:color="auto"/>
              <w:right w:val="single" w:sz="8" w:space="0" w:color="auto"/>
            </w:tcBorders>
            <w:vAlign w:val="bottom"/>
          </w:tcPr>
          <w:p w:rsidR="00E76521" w:rsidRDefault="00E76521" w:rsidP="00E76521">
            <w:pPr>
              <w:jc w:val="center"/>
              <w:rPr>
                <w:sz w:val="20"/>
                <w:szCs w:val="20"/>
              </w:rPr>
            </w:pPr>
            <w:r>
              <w:rPr>
                <w:b/>
                <w:bCs/>
                <w:sz w:val="17"/>
                <w:szCs w:val="17"/>
              </w:rPr>
              <w:t>Характеристика основных видов деятельности студентов</w:t>
            </w:r>
          </w:p>
        </w:tc>
        <w:tc>
          <w:tcPr>
            <w:tcW w:w="30" w:type="dxa"/>
            <w:gridSpan w:val="2"/>
            <w:vAlign w:val="bottom"/>
          </w:tcPr>
          <w:p w:rsidR="00E76521" w:rsidRDefault="00E76521" w:rsidP="00E76521">
            <w:pPr>
              <w:rPr>
                <w:sz w:val="1"/>
                <w:szCs w:val="1"/>
              </w:rPr>
            </w:pPr>
          </w:p>
        </w:tc>
      </w:tr>
      <w:tr w:rsidR="00E76521" w:rsidTr="00E76521">
        <w:trPr>
          <w:trHeight w:val="100"/>
        </w:trPr>
        <w:tc>
          <w:tcPr>
            <w:tcW w:w="2740" w:type="dxa"/>
            <w:vMerge/>
            <w:tcBorders>
              <w:left w:val="single" w:sz="8" w:space="0" w:color="auto"/>
            </w:tcBorders>
            <w:vAlign w:val="bottom"/>
          </w:tcPr>
          <w:p w:rsidR="00E76521" w:rsidRDefault="00E76521" w:rsidP="00E76521">
            <w:pPr>
              <w:rPr>
                <w:sz w:val="8"/>
                <w:szCs w:val="8"/>
              </w:rPr>
            </w:pPr>
          </w:p>
        </w:tc>
        <w:tc>
          <w:tcPr>
            <w:tcW w:w="120" w:type="dxa"/>
            <w:tcBorders>
              <w:right w:val="single" w:sz="8" w:space="0" w:color="auto"/>
            </w:tcBorders>
            <w:vAlign w:val="bottom"/>
          </w:tcPr>
          <w:p w:rsidR="00E76521" w:rsidRDefault="00E76521" w:rsidP="00E76521">
            <w:pPr>
              <w:rPr>
                <w:sz w:val="8"/>
                <w:szCs w:val="8"/>
              </w:rPr>
            </w:pPr>
          </w:p>
        </w:tc>
        <w:tc>
          <w:tcPr>
            <w:tcW w:w="6779" w:type="dxa"/>
            <w:gridSpan w:val="2"/>
            <w:vMerge w:val="restart"/>
            <w:tcBorders>
              <w:right w:val="single" w:sz="8" w:space="0" w:color="auto"/>
            </w:tcBorders>
            <w:vAlign w:val="bottom"/>
          </w:tcPr>
          <w:p w:rsidR="00E76521" w:rsidRDefault="00E76521" w:rsidP="00E76521">
            <w:pPr>
              <w:jc w:val="center"/>
              <w:rPr>
                <w:sz w:val="20"/>
                <w:szCs w:val="20"/>
              </w:rPr>
            </w:pPr>
            <w:r>
              <w:rPr>
                <w:b/>
                <w:bCs/>
                <w:sz w:val="17"/>
                <w:szCs w:val="17"/>
              </w:rPr>
              <w:t>(на уровне учебных действий)</w:t>
            </w:r>
          </w:p>
        </w:tc>
        <w:tc>
          <w:tcPr>
            <w:tcW w:w="30" w:type="dxa"/>
            <w:gridSpan w:val="2"/>
            <w:vAlign w:val="bottom"/>
          </w:tcPr>
          <w:p w:rsidR="00E76521" w:rsidRDefault="00E76521" w:rsidP="00E76521">
            <w:pPr>
              <w:rPr>
                <w:sz w:val="1"/>
                <w:szCs w:val="1"/>
              </w:rPr>
            </w:pPr>
          </w:p>
        </w:tc>
      </w:tr>
      <w:tr w:rsidR="00E76521" w:rsidTr="00E76521">
        <w:trPr>
          <w:trHeight w:val="100"/>
        </w:trPr>
        <w:tc>
          <w:tcPr>
            <w:tcW w:w="2740" w:type="dxa"/>
            <w:tcBorders>
              <w:left w:val="single" w:sz="8" w:space="0" w:color="auto"/>
            </w:tcBorders>
            <w:vAlign w:val="bottom"/>
          </w:tcPr>
          <w:p w:rsidR="00E76521" w:rsidRDefault="00E76521" w:rsidP="00E76521">
            <w:pPr>
              <w:rPr>
                <w:sz w:val="8"/>
                <w:szCs w:val="8"/>
              </w:rPr>
            </w:pPr>
          </w:p>
        </w:tc>
        <w:tc>
          <w:tcPr>
            <w:tcW w:w="120" w:type="dxa"/>
            <w:tcBorders>
              <w:right w:val="single" w:sz="8" w:space="0" w:color="auto"/>
            </w:tcBorders>
            <w:vAlign w:val="bottom"/>
          </w:tcPr>
          <w:p w:rsidR="00E76521" w:rsidRDefault="00E76521" w:rsidP="00E76521">
            <w:pPr>
              <w:rPr>
                <w:sz w:val="8"/>
                <w:szCs w:val="8"/>
              </w:rPr>
            </w:pPr>
          </w:p>
        </w:tc>
        <w:tc>
          <w:tcPr>
            <w:tcW w:w="6779" w:type="dxa"/>
            <w:gridSpan w:val="2"/>
            <w:vMerge/>
            <w:tcBorders>
              <w:right w:val="single" w:sz="8" w:space="0" w:color="auto"/>
            </w:tcBorders>
            <w:vAlign w:val="bottom"/>
          </w:tcPr>
          <w:p w:rsidR="00E76521" w:rsidRDefault="00E76521" w:rsidP="00E76521">
            <w:pPr>
              <w:rPr>
                <w:sz w:val="8"/>
                <w:szCs w:val="8"/>
              </w:rPr>
            </w:pPr>
          </w:p>
        </w:tc>
        <w:tc>
          <w:tcPr>
            <w:tcW w:w="30" w:type="dxa"/>
            <w:gridSpan w:val="2"/>
            <w:vAlign w:val="bottom"/>
          </w:tcPr>
          <w:p w:rsidR="00E76521" w:rsidRDefault="00E76521" w:rsidP="00E76521">
            <w:pPr>
              <w:rPr>
                <w:sz w:val="1"/>
                <w:szCs w:val="1"/>
              </w:rPr>
            </w:pPr>
          </w:p>
        </w:tc>
      </w:tr>
      <w:tr w:rsidR="00E76521" w:rsidTr="00E76521">
        <w:trPr>
          <w:trHeight w:val="60"/>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r w:rsidR="00E76521" w:rsidTr="00E76521">
        <w:trPr>
          <w:trHeight w:val="288"/>
        </w:trPr>
        <w:tc>
          <w:tcPr>
            <w:tcW w:w="2740" w:type="dxa"/>
            <w:tcBorders>
              <w:left w:val="single" w:sz="8" w:space="0" w:color="auto"/>
            </w:tcBorders>
            <w:vAlign w:val="bottom"/>
          </w:tcPr>
          <w:p w:rsidR="00E76521" w:rsidRDefault="00E76521" w:rsidP="00E76521">
            <w:pPr>
              <w:ind w:left="120"/>
              <w:rPr>
                <w:sz w:val="20"/>
                <w:szCs w:val="20"/>
              </w:rPr>
            </w:pPr>
            <w:r>
              <w:rPr>
                <w:sz w:val="19"/>
                <w:szCs w:val="19"/>
              </w:rPr>
              <w:t>Введение</w:t>
            </w:r>
          </w:p>
        </w:tc>
        <w:tc>
          <w:tcPr>
            <w:tcW w:w="120" w:type="dxa"/>
            <w:tcBorders>
              <w:right w:val="single" w:sz="8" w:space="0" w:color="auto"/>
            </w:tcBorders>
            <w:vAlign w:val="bottom"/>
          </w:tcPr>
          <w:p w:rsidR="00E76521" w:rsidRDefault="00E76521" w:rsidP="00E76521"/>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Познакомиться с предметом изучения астрономии. Определить</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роль астрономии в формировании современной картины мира 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в практической деятельности людей.</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значение астрономии при освоении профессий 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специальностей среднего профессионального образования</w:t>
            </w:r>
          </w:p>
        </w:tc>
        <w:tc>
          <w:tcPr>
            <w:tcW w:w="30" w:type="dxa"/>
            <w:gridSpan w:val="2"/>
            <w:vAlign w:val="bottom"/>
          </w:tcPr>
          <w:p w:rsidR="00E76521" w:rsidRDefault="00E76521" w:rsidP="00E76521">
            <w:pPr>
              <w:rPr>
                <w:sz w:val="1"/>
                <w:szCs w:val="1"/>
              </w:rPr>
            </w:pPr>
          </w:p>
        </w:tc>
      </w:tr>
      <w:tr w:rsidR="00E76521" w:rsidTr="00E76521">
        <w:trPr>
          <w:trHeight w:val="66"/>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r w:rsidR="00E76521" w:rsidTr="00E76521">
        <w:trPr>
          <w:gridAfter w:val="1"/>
          <w:wAfter w:w="24" w:type="dxa"/>
          <w:trHeight w:val="287"/>
        </w:trPr>
        <w:tc>
          <w:tcPr>
            <w:tcW w:w="2740" w:type="dxa"/>
            <w:tcBorders>
              <w:left w:val="single" w:sz="8" w:space="0" w:color="auto"/>
            </w:tcBorders>
            <w:vAlign w:val="bottom"/>
          </w:tcPr>
          <w:p w:rsidR="00E76521" w:rsidRDefault="00E76521" w:rsidP="00E76521"/>
        </w:tc>
        <w:tc>
          <w:tcPr>
            <w:tcW w:w="6885" w:type="dxa"/>
            <w:gridSpan w:val="2"/>
            <w:tcBorders>
              <w:right w:val="single" w:sz="8" w:space="0" w:color="auto"/>
            </w:tcBorders>
            <w:vAlign w:val="bottom"/>
          </w:tcPr>
          <w:p w:rsidR="00E76521" w:rsidRDefault="00E76521" w:rsidP="00E76521">
            <w:pPr>
              <w:ind w:right="2405"/>
              <w:jc w:val="center"/>
              <w:rPr>
                <w:sz w:val="20"/>
                <w:szCs w:val="20"/>
              </w:rPr>
            </w:pPr>
            <w:r>
              <w:rPr>
                <w:b/>
                <w:bCs/>
                <w:sz w:val="19"/>
                <w:szCs w:val="19"/>
              </w:rPr>
              <w:t>ИСТОРИЯ РАЗВИТИЯ АСТРОНОМИИ</w:t>
            </w:r>
          </w:p>
        </w:tc>
        <w:tc>
          <w:tcPr>
            <w:tcW w:w="20" w:type="dxa"/>
            <w:gridSpan w:val="2"/>
            <w:vAlign w:val="bottom"/>
          </w:tcPr>
          <w:p w:rsidR="00E76521" w:rsidRDefault="00E76521" w:rsidP="00E76521">
            <w:pPr>
              <w:rPr>
                <w:sz w:val="1"/>
                <w:szCs w:val="1"/>
              </w:rPr>
            </w:pPr>
          </w:p>
        </w:tc>
      </w:tr>
      <w:tr w:rsidR="00E76521" w:rsidTr="00E76521">
        <w:trPr>
          <w:trHeight w:val="56"/>
        </w:trPr>
        <w:tc>
          <w:tcPr>
            <w:tcW w:w="2740" w:type="dxa"/>
            <w:tcBorders>
              <w:left w:val="single" w:sz="8" w:space="0" w:color="auto"/>
              <w:bottom w:val="single" w:sz="8" w:space="0" w:color="auto"/>
            </w:tcBorders>
            <w:vAlign w:val="bottom"/>
          </w:tcPr>
          <w:p w:rsidR="00E76521" w:rsidRDefault="00E76521" w:rsidP="00E76521">
            <w:pPr>
              <w:rPr>
                <w:sz w:val="4"/>
                <w:szCs w:val="4"/>
              </w:rPr>
            </w:pPr>
          </w:p>
        </w:tc>
        <w:tc>
          <w:tcPr>
            <w:tcW w:w="120" w:type="dxa"/>
            <w:tcBorders>
              <w:bottom w:val="single" w:sz="8" w:space="0" w:color="auto"/>
            </w:tcBorders>
            <w:vAlign w:val="bottom"/>
          </w:tcPr>
          <w:p w:rsidR="00E76521" w:rsidRDefault="00E76521" w:rsidP="00E76521">
            <w:pPr>
              <w:rPr>
                <w:sz w:val="4"/>
                <w:szCs w:val="4"/>
              </w:rPr>
            </w:pPr>
          </w:p>
        </w:tc>
        <w:tc>
          <w:tcPr>
            <w:tcW w:w="6779" w:type="dxa"/>
            <w:gridSpan w:val="2"/>
            <w:tcBorders>
              <w:bottom w:val="single" w:sz="8" w:space="0" w:color="auto"/>
              <w:right w:val="single" w:sz="8" w:space="0" w:color="auto"/>
            </w:tcBorders>
            <w:vAlign w:val="bottom"/>
          </w:tcPr>
          <w:p w:rsidR="00E76521" w:rsidRDefault="00E76521" w:rsidP="00E76521">
            <w:pPr>
              <w:rPr>
                <w:sz w:val="4"/>
                <w:szCs w:val="4"/>
              </w:rPr>
            </w:pPr>
          </w:p>
        </w:tc>
        <w:tc>
          <w:tcPr>
            <w:tcW w:w="30" w:type="dxa"/>
            <w:gridSpan w:val="2"/>
            <w:vAlign w:val="bottom"/>
          </w:tcPr>
          <w:p w:rsidR="00E76521" w:rsidRDefault="00E76521" w:rsidP="00E76521">
            <w:pPr>
              <w:rPr>
                <w:sz w:val="1"/>
                <w:szCs w:val="1"/>
              </w:rPr>
            </w:pPr>
          </w:p>
        </w:tc>
      </w:tr>
      <w:tr w:rsidR="00E76521" w:rsidTr="00E76521">
        <w:trPr>
          <w:trHeight w:val="288"/>
        </w:trPr>
        <w:tc>
          <w:tcPr>
            <w:tcW w:w="2740" w:type="dxa"/>
            <w:tcBorders>
              <w:left w:val="single" w:sz="8" w:space="0" w:color="auto"/>
            </w:tcBorders>
            <w:vAlign w:val="bottom"/>
          </w:tcPr>
          <w:p w:rsidR="00E76521" w:rsidRDefault="00E76521" w:rsidP="00E76521">
            <w:pPr>
              <w:ind w:left="120"/>
              <w:rPr>
                <w:sz w:val="20"/>
                <w:szCs w:val="20"/>
              </w:rPr>
            </w:pPr>
            <w:r>
              <w:rPr>
                <w:sz w:val="19"/>
                <w:szCs w:val="19"/>
              </w:rPr>
              <w:t>Астрономия в древности</w:t>
            </w:r>
          </w:p>
        </w:tc>
        <w:tc>
          <w:tcPr>
            <w:tcW w:w="120" w:type="dxa"/>
            <w:tcBorders>
              <w:right w:val="single" w:sz="8" w:space="0" w:color="auto"/>
            </w:tcBorders>
            <w:vAlign w:val="bottom"/>
          </w:tcPr>
          <w:p w:rsidR="00E76521" w:rsidRDefault="00E76521" w:rsidP="00E76521"/>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Познакомиться с представлениями о Вселенной древних уче-</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(Аристотель, Гиппарх</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ных.</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Никейский и Птолемей)</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место и значение древней астрономии в эволюции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взглядов на Вселенную</w:t>
            </w:r>
          </w:p>
        </w:tc>
        <w:tc>
          <w:tcPr>
            <w:tcW w:w="30" w:type="dxa"/>
            <w:gridSpan w:val="2"/>
            <w:vAlign w:val="bottom"/>
          </w:tcPr>
          <w:p w:rsidR="00E76521" w:rsidRDefault="00E76521" w:rsidP="00E76521">
            <w:pPr>
              <w:rPr>
                <w:sz w:val="1"/>
                <w:szCs w:val="1"/>
              </w:rPr>
            </w:pPr>
          </w:p>
        </w:tc>
      </w:tr>
      <w:tr w:rsidR="00E76521" w:rsidTr="00E76521">
        <w:trPr>
          <w:trHeight w:val="66"/>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r w:rsidR="00E76521" w:rsidTr="00E76521">
        <w:trPr>
          <w:trHeight w:val="288"/>
        </w:trPr>
        <w:tc>
          <w:tcPr>
            <w:tcW w:w="2740" w:type="dxa"/>
            <w:tcBorders>
              <w:left w:val="single" w:sz="8" w:space="0" w:color="auto"/>
            </w:tcBorders>
            <w:vAlign w:val="bottom"/>
          </w:tcPr>
          <w:p w:rsidR="00E76521" w:rsidRDefault="00E76521" w:rsidP="00E76521">
            <w:pPr>
              <w:ind w:left="120"/>
              <w:rPr>
                <w:sz w:val="20"/>
                <w:szCs w:val="20"/>
              </w:rPr>
            </w:pPr>
            <w:r>
              <w:rPr>
                <w:sz w:val="19"/>
                <w:szCs w:val="19"/>
              </w:rPr>
              <w:t>Звездное небо (измене-</w:t>
            </w:r>
          </w:p>
        </w:tc>
        <w:tc>
          <w:tcPr>
            <w:tcW w:w="120" w:type="dxa"/>
            <w:tcBorders>
              <w:right w:val="single" w:sz="8" w:space="0" w:color="auto"/>
            </w:tcBorders>
            <w:vAlign w:val="bottom"/>
          </w:tcPr>
          <w:p w:rsidR="00E76521" w:rsidRDefault="00E76521" w:rsidP="00E76521"/>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Использовать карту звездного неба для нахождения координат</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ние видов звездного неба</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светила.</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в течение суток, года)</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Приводить примеры практического использования карты звезд-</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ного неба</w:t>
            </w:r>
          </w:p>
        </w:tc>
        <w:tc>
          <w:tcPr>
            <w:tcW w:w="30" w:type="dxa"/>
            <w:gridSpan w:val="2"/>
            <w:vAlign w:val="bottom"/>
          </w:tcPr>
          <w:p w:rsidR="00E76521" w:rsidRDefault="00E76521" w:rsidP="00E76521">
            <w:pPr>
              <w:rPr>
                <w:sz w:val="1"/>
                <w:szCs w:val="1"/>
              </w:rPr>
            </w:pPr>
          </w:p>
        </w:tc>
      </w:tr>
      <w:tr w:rsidR="00E76521" w:rsidTr="00E76521">
        <w:trPr>
          <w:trHeight w:val="66"/>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r w:rsidR="00E76521" w:rsidTr="00E76521">
        <w:trPr>
          <w:trHeight w:val="289"/>
        </w:trPr>
        <w:tc>
          <w:tcPr>
            <w:tcW w:w="2740" w:type="dxa"/>
            <w:tcBorders>
              <w:left w:val="single" w:sz="8" w:space="0" w:color="auto"/>
            </w:tcBorders>
            <w:vAlign w:val="bottom"/>
          </w:tcPr>
          <w:p w:rsidR="00E76521" w:rsidRDefault="00E76521" w:rsidP="00E76521">
            <w:pPr>
              <w:ind w:left="120"/>
              <w:rPr>
                <w:sz w:val="20"/>
                <w:szCs w:val="20"/>
              </w:rPr>
            </w:pPr>
            <w:r>
              <w:rPr>
                <w:sz w:val="19"/>
                <w:szCs w:val="19"/>
              </w:rPr>
              <w:t>Летоисчисление и его</w:t>
            </w:r>
          </w:p>
        </w:tc>
        <w:tc>
          <w:tcPr>
            <w:tcW w:w="120" w:type="dxa"/>
            <w:tcBorders>
              <w:right w:val="single" w:sz="8" w:space="0" w:color="auto"/>
            </w:tcBorders>
            <w:vAlign w:val="bottom"/>
          </w:tcPr>
          <w:p w:rsidR="00E76521" w:rsidRDefault="00E76521" w:rsidP="00E76521"/>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Познакомиться с историей создания различных календарей.</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точность (солнечный и</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роль и значение летоисчисления для жизни и дея-</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лунный, юлианский и</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тельности человека.</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григорианский кален-</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значение использования календарей при освоении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дари, проекты новых</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профессий и специальностей среднего профессионального обра-</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календарей)</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зования</w:t>
            </w:r>
          </w:p>
        </w:tc>
        <w:tc>
          <w:tcPr>
            <w:tcW w:w="30" w:type="dxa"/>
            <w:gridSpan w:val="2"/>
            <w:vAlign w:val="bottom"/>
          </w:tcPr>
          <w:p w:rsidR="00E76521" w:rsidRDefault="00E76521" w:rsidP="00E76521">
            <w:pPr>
              <w:rPr>
                <w:sz w:val="1"/>
                <w:szCs w:val="1"/>
              </w:rPr>
            </w:pPr>
          </w:p>
        </w:tc>
      </w:tr>
      <w:tr w:rsidR="00E76521" w:rsidTr="00E76521">
        <w:trPr>
          <w:trHeight w:val="66"/>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r w:rsidR="00E76521" w:rsidTr="00E76521">
        <w:trPr>
          <w:trHeight w:val="289"/>
        </w:trPr>
        <w:tc>
          <w:tcPr>
            <w:tcW w:w="2740" w:type="dxa"/>
            <w:tcBorders>
              <w:left w:val="single" w:sz="8" w:space="0" w:color="auto"/>
            </w:tcBorders>
            <w:vAlign w:val="bottom"/>
          </w:tcPr>
          <w:p w:rsidR="00E76521" w:rsidRDefault="00E76521" w:rsidP="00E76521">
            <w:pPr>
              <w:ind w:left="120"/>
              <w:rPr>
                <w:sz w:val="20"/>
                <w:szCs w:val="20"/>
              </w:rPr>
            </w:pPr>
            <w:r>
              <w:rPr>
                <w:sz w:val="19"/>
                <w:szCs w:val="19"/>
              </w:rPr>
              <w:lastRenderedPageBreak/>
              <w:t>Оптическая астрономия</w:t>
            </w:r>
          </w:p>
        </w:tc>
        <w:tc>
          <w:tcPr>
            <w:tcW w:w="120" w:type="dxa"/>
            <w:tcBorders>
              <w:right w:val="single" w:sz="8" w:space="0" w:color="auto"/>
            </w:tcBorders>
            <w:vAlign w:val="bottom"/>
          </w:tcPr>
          <w:p w:rsidR="00E76521" w:rsidRDefault="00E76521" w:rsidP="00E76521"/>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Познакомиться с инструментами оптической (наблюдательной)</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(цивилизационный за-</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астрономии.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прос, телескопы)</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роль наблюдательной астрономии в эволюции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взглядов на Вселенную.</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взаимосвязь развития цивилизации и инструментов</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наблюдения.</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значение наблюдений при освоении профессий 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специальностей среднего профессионального образования</w:t>
            </w:r>
          </w:p>
        </w:tc>
        <w:tc>
          <w:tcPr>
            <w:tcW w:w="30" w:type="dxa"/>
            <w:gridSpan w:val="2"/>
            <w:vAlign w:val="bottom"/>
          </w:tcPr>
          <w:p w:rsidR="00E76521" w:rsidRDefault="00E76521" w:rsidP="00E76521">
            <w:pPr>
              <w:rPr>
                <w:sz w:val="1"/>
                <w:szCs w:val="1"/>
              </w:rPr>
            </w:pPr>
          </w:p>
        </w:tc>
      </w:tr>
      <w:tr w:rsidR="00E76521" w:rsidTr="00E76521">
        <w:trPr>
          <w:trHeight w:val="65"/>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r w:rsidR="00E76521" w:rsidTr="00E76521">
        <w:trPr>
          <w:trHeight w:val="289"/>
        </w:trPr>
        <w:tc>
          <w:tcPr>
            <w:tcW w:w="2740" w:type="dxa"/>
            <w:tcBorders>
              <w:left w:val="single" w:sz="8" w:space="0" w:color="auto"/>
            </w:tcBorders>
            <w:vAlign w:val="bottom"/>
          </w:tcPr>
          <w:p w:rsidR="00E76521" w:rsidRDefault="00E76521" w:rsidP="00E76521">
            <w:pPr>
              <w:ind w:left="120"/>
              <w:rPr>
                <w:sz w:val="20"/>
                <w:szCs w:val="20"/>
              </w:rPr>
            </w:pPr>
            <w:r>
              <w:rPr>
                <w:sz w:val="19"/>
                <w:szCs w:val="19"/>
              </w:rPr>
              <w:t>Изучение околоземного</w:t>
            </w:r>
          </w:p>
        </w:tc>
        <w:tc>
          <w:tcPr>
            <w:tcW w:w="120" w:type="dxa"/>
            <w:tcBorders>
              <w:right w:val="single" w:sz="8" w:space="0" w:color="auto"/>
            </w:tcBorders>
            <w:vAlign w:val="bottom"/>
          </w:tcPr>
          <w:p w:rsidR="00E76521" w:rsidRDefault="00E76521" w:rsidP="00E76521"/>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Познакомиться с историей космонавтики и проблемами освое-</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пространства (история</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ния космоса.</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советской космонавти-</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значение освоения ближнего космоса для развития</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ки, современные методы</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человеческой цивилизации и экономического развития России.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изучения ближнего кос-</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значение знаний об освоении ближнего космоса для</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моса)</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профессий и специальностей среднего профессионального обра-</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зования</w:t>
            </w:r>
          </w:p>
        </w:tc>
        <w:tc>
          <w:tcPr>
            <w:tcW w:w="30" w:type="dxa"/>
            <w:gridSpan w:val="2"/>
            <w:vAlign w:val="bottom"/>
          </w:tcPr>
          <w:p w:rsidR="00E76521" w:rsidRDefault="00E76521" w:rsidP="00E76521">
            <w:pPr>
              <w:rPr>
                <w:sz w:val="1"/>
                <w:szCs w:val="1"/>
              </w:rPr>
            </w:pPr>
          </w:p>
        </w:tc>
      </w:tr>
      <w:tr w:rsidR="00E76521" w:rsidTr="00E76521">
        <w:trPr>
          <w:trHeight w:val="65"/>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r w:rsidR="00E76521" w:rsidTr="00E76521">
        <w:trPr>
          <w:trHeight w:val="29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Астрономия дальне-</w:t>
            </w:r>
          </w:p>
        </w:tc>
        <w:tc>
          <w:tcPr>
            <w:tcW w:w="120" w:type="dxa"/>
            <w:tcBorders>
              <w:right w:val="single" w:sz="8" w:space="0" w:color="auto"/>
            </w:tcBorders>
            <w:vAlign w:val="bottom"/>
          </w:tcPr>
          <w:p w:rsidR="00E76521" w:rsidRDefault="00E76521" w:rsidP="00E76521"/>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Познакомиться с проблемами освоения дальнего космоса.</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го космоса (волновая</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значение освоения дальнего космоса для развития</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астрономия, наземные и</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человеческой цивилизации и экономического развития России.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орбитальные телескопы,</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значение знаний об освоении дальнего космоса для</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современные методы изу-</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профессий и специальностей среднего профессионального обра-</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чения дальнего космоса)</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зования</w:t>
            </w:r>
          </w:p>
        </w:tc>
        <w:tc>
          <w:tcPr>
            <w:tcW w:w="30" w:type="dxa"/>
            <w:gridSpan w:val="2"/>
            <w:vAlign w:val="bottom"/>
          </w:tcPr>
          <w:p w:rsidR="00E76521" w:rsidRDefault="00E76521" w:rsidP="00E76521">
            <w:pPr>
              <w:rPr>
                <w:sz w:val="1"/>
                <w:szCs w:val="1"/>
              </w:rPr>
            </w:pPr>
          </w:p>
        </w:tc>
      </w:tr>
      <w:tr w:rsidR="00E76521" w:rsidTr="00E76521">
        <w:trPr>
          <w:trHeight w:val="65"/>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r w:rsidR="00E76521" w:rsidTr="00E76521">
        <w:trPr>
          <w:gridAfter w:val="1"/>
          <w:wAfter w:w="24" w:type="dxa"/>
          <w:trHeight w:val="288"/>
        </w:trPr>
        <w:tc>
          <w:tcPr>
            <w:tcW w:w="2740" w:type="dxa"/>
            <w:tcBorders>
              <w:left w:val="single" w:sz="8" w:space="0" w:color="auto"/>
            </w:tcBorders>
            <w:vAlign w:val="bottom"/>
          </w:tcPr>
          <w:p w:rsidR="00E76521" w:rsidRDefault="00E76521" w:rsidP="00E76521"/>
        </w:tc>
        <w:tc>
          <w:tcPr>
            <w:tcW w:w="6885" w:type="dxa"/>
            <w:gridSpan w:val="2"/>
            <w:tcBorders>
              <w:right w:val="single" w:sz="8" w:space="0" w:color="auto"/>
            </w:tcBorders>
            <w:vAlign w:val="bottom"/>
          </w:tcPr>
          <w:p w:rsidR="00E76521" w:rsidRDefault="00E76521" w:rsidP="00E76521">
            <w:pPr>
              <w:ind w:right="2385"/>
              <w:jc w:val="center"/>
              <w:rPr>
                <w:sz w:val="20"/>
                <w:szCs w:val="20"/>
              </w:rPr>
            </w:pPr>
            <w:r>
              <w:rPr>
                <w:b/>
                <w:bCs/>
                <w:sz w:val="19"/>
                <w:szCs w:val="19"/>
              </w:rPr>
              <w:t>УСТРОЙСТВО СОЛНЕЧНОЙ СИСТЕМЫ</w:t>
            </w:r>
          </w:p>
        </w:tc>
        <w:tc>
          <w:tcPr>
            <w:tcW w:w="20" w:type="dxa"/>
            <w:gridSpan w:val="2"/>
            <w:vAlign w:val="bottom"/>
          </w:tcPr>
          <w:p w:rsidR="00E76521" w:rsidRDefault="00E76521" w:rsidP="00E76521">
            <w:pPr>
              <w:rPr>
                <w:sz w:val="1"/>
                <w:szCs w:val="1"/>
              </w:rPr>
            </w:pPr>
          </w:p>
        </w:tc>
      </w:tr>
      <w:tr w:rsidR="00E76521" w:rsidTr="00E76521">
        <w:trPr>
          <w:trHeight w:val="54"/>
        </w:trPr>
        <w:tc>
          <w:tcPr>
            <w:tcW w:w="2740" w:type="dxa"/>
            <w:tcBorders>
              <w:left w:val="single" w:sz="8" w:space="0" w:color="auto"/>
              <w:bottom w:val="single" w:sz="8" w:space="0" w:color="auto"/>
            </w:tcBorders>
            <w:vAlign w:val="bottom"/>
          </w:tcPr>
          <w:p w:rsidR="00E76521" w:rsidRDefault="00E76521" w:rsidP="00E76521">
            <w:pPr>
              <w:rPr>
                <w:sz w:val="4"/>
                <w:szCs w:val="4"/>
              </w:rPr>
            </w:pPr>
          </w:p>
        </w:tc>
        <w:tc>
          <w:tcPr>
            <w:tcW w:w="120" w:type="dxa"/>
            <w:tcBorders>
              <w:bottom w:val="single" w:sz="8" w:space="0" w:color="auto"/>
            </w:tcBorders>
            <w:vAlign w:val="bottom"/>
          </w:tcPr>
          <w:p w:rsidR="00E76521" w:rsidRDefault="00E76521" w:rsidP="00E76521">
            <w:pPr>
              <w:rPr>
                <w:sz w:val="4"/>
                <w:szCs w:val="4"/>
              </w:rPr>
            </w:pPr>
          </w:p>
        </w:tc>
        <w:tc>
          <w:tcPr>
            <w:tcW w:w="6779" w:type="dxa"/>
            <w:gridSpan w:val="2"/>
            <w:tcBorders>
              <w:bottom w:val="single" w:sz="8" w:space="0" w:color="auto"/>
              <w:right w:val="single" w:sz="8" w:space="0" w:color="auto"/>
            </w:tcBorders>
            <w:vAlign w:val="bottom"/>
          </w:tcPr>
          <w:p w:rsidR="00E76521" w:rsidRDefault="00E76521" w:rsidP="00E76521">
            <w:pPr>
              <w:rPr>
                <w:sz w:val="4"/>
                <w:szCs w:val="4"/>
              </w:rPr>
            </w:pPr>
          </w:p>
        </w:tc>
        <w:tc>
          <w:tcPr>
            <w:tcW w:w="30" w:type="dxa"/>
            <w:gridSpan w:val="2"/>
            <w:vAlign w:val="bottom"/>
          </w:tcPr>
          <w:p w:rsidR="00E76521" w:rsidRDefault="00E76521" w:rsidP="00E76521">
            <w:pPr>
              <w:rPr>
                <w:sz w:val="1"/>
                <w:szCs w:val="1"/>
              </w:rPr>
            </w:pPr>
          </w:p>
        </w:tc>
      </w:tr>
      <w:tr w:rsidR="00E76521" w:rsidTr="00E76521">
        <w:trPr>
          <w:trHeight w:val="29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Происхождение Солнеч-</w:t>
            </w:r>
          </w:p>
        </w:tc>
        <w:tc>
          <w:tcPr>
            <w:tcW w:w="120" w:type="dxa"/>
            <w:tcBorders>
              <w:right w:val="single" w:sz="8" w:space="0" w:color="auto"/>
            </w:tcBorders>
            <w:vAlign w:val="bottom"/>
          </w:tcPr>
          <w:p w:rsidR="00E76521" w:rsidRDefault="00E76521" w:rsidP="00E76521"/>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Познакомиться с различными теориями происхождения Сол-</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ной системы</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нечной системы.</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Определить значение знаний о происхождении Солнечной си-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стемы для освоения профессий и специальностей среднего про-</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фессионального образования</w:t>
            </w:r>
          </w:p>
        </w:tc>
        <w:tc>
          <w:tcPr>
            <w:tcW w:w="30" w:type="dxa"/>
            <w:gridSpan w:val="2"/>
            <w:vAlign w:val="bottom"/>
          </w:tcPr>
          <w:p w:rsidR="00E76521" w:rsidRDefault="00E76521" w:rsidP="00E76521">
            <w:pPr>
              <w:rPr>
                <w:sz w:val="1"/>
                <w:szCs w:val="1"/>
              </w:rPr>
            </w:pPr>
          </w:p>
        </w:tc>
      </w:tr>
      <w:tr w:rsidR="00E76521" w:rsidTr="00E76521">
        <w:trPr>
          <w:trHeight w:val="64"/>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r w:rsidR="00E76521" w:rsidTr="00E76521">
        <w:trPr>
          <w:trHeight w:val="29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Видимое движение пла-</w:t>
            </w:r>
          </w:p>
        </w:tc>
        <w:tc>
          <w:tcPr>
            <w:tcW w:w="120" w:type="dxa"/>
            <w:tcBorders>
              <w:right w:val="single" w:sz="8" w:space="0" w:color="auto"/>
            </w:tcBorders>
            <w:vAlign w:val="bottom"/>
          </w:tcPr>
          <w:p w:rsidR="00E76521" w:rsidRDefault="00E76521" w:rsidP="00E76521"/>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Познакомиться с понятиями «конфигурация планет», «синоди-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нет (видимое движение</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ческий период», «сидерический период», «конфигурации пла-</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ind w:left="120"/>
              <w:rPr>
                <w:sz w:val="20"/>
                <w:szCs w:val="20"/>
              </w:rPr>
            </w:pPr>
            <w:r>
              <w:rPr>
                <w:sz w:val="19"/>
                <w:szCs w:val="19"/>
              </w:rPr>
              <w:t>и конфигурации планет)</w:t>
            </w: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нет и условия их видимости».</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Научиться проводить вычисления для определения синодиче-</w:t>
            </w:r>
          </w:p>
        </w:tc>
        <w:tc>
          <w:tcPr>
            <w:tcW w:w="30" w:type="dxa"/>
            <w:gridSpan w:val="2"/>
            <w:vAlign w:val="bottom"/>
          </w:tcPr>
          <w:p w:rsidR="00E76521" w:rsidRDefault="00E76521" w:rsidP="00E76521">
            <w:pPr>
              <w:rPr>
                <w:sz w:val="1"/>
                <w:szCs w:val="1"/>
              </w:rPr>
            </w:pPr>
          </w:p>
        </w:tc>
      </w:tr>
      <w:tr w:rsidR="00E76521" w:rsidTr="00E76521">
        <w:trPr>
          <w:trHeight w:val="220"/>
        </w:trPr>
        <w:tc>
          <w:tcPr>
            <w:tcW w:w="2740" w:type="dxa"/>
            <w:tcBorders>
              <w:left w:val="single" w:sz="8" w:space="0" w:color="auto"/>
            </w:tcBorders>
            <w:vAlign w:val="bottom"/>
          </w:tcPr>
          <w:p w:rsidR="00E76521" w:rsidRDefault="00E76521" w:rsidP="00E76521">
            <w:pPr>
              <w:rPr>
                <w:sz w:val="19"/>
                <w:szCs w:val="19"/>
              </w:rPr>
            </w:pPr>
          </w:p>
        </w:tc>
        <w:tc>
          <w:tcPr>
            <w:tcW w:w="120" w:type="dxa"/>
            <w:tcBorders>
              <w:right w:val="single" w:sz="8" w:space="0" w:color="auto"/>
            </w:tcBorders>
            <w:vAlign w:val="bottom"/>
          </w:tcPr>
          <w:p w:rsidR="00E76521" w:rsidRDefault="00E76521" w:rsidP="00E76521">
            <w:pPr>
              <w:rPr>
                <w:sz w:val="19"/>
                <w:szCs w:val="19"/>
              </w:rPr>
            </w:pPr>
          </w:p>
        </w:tc>
        <w:tc>
          <w:tcPr>
            <w:tcW w:w="6779" w:type="dxa"/>
            <w:gridSpan w:val="2"/>
            <w:tcBorders>
              <w:right w:val="single" w:sz="8" w:space="0" w:color="auto"/>
            </w:tcBorders>
            <w:vAlign w:val="bottom"/>
          </w:tcPr>
          <w:p w:rsidR="00E76521" w:rsidRDefault="00E76521" w:rsidP="00E76521">
            <w:pPr>
              <w:ind w:left="100"/>
              <w:rPr>
                <w:sz w:val="20"/>
                <w:szCs w:val="20"/>
              </w:rPr>
            </w:pPr>
            <w:r>
              <w:rPr>
                <w:sz w:val="19"/>
                <w:szCs w:val="19"/>
              </w:rPr>
              <w:t>ского и сидерического (звездного) периодов обращения планет.</w:t>
            </w:r>
          </w:p>
        </w:tc>
        <w:tc>
          <w:tcPr>
            <w:tcW w:w="30" w:type="dxa"/>
            <w:gridSpan w:val="2"/>
            <w:vAlign w:val="bottom"/>
          </w:tcPr>
          <w:p w:rsidR="00E76521" w:rsidRDefault="00E76521" w:rsidP="00E76521">
            <w:pPr>
              <w:rPr>
                <w:sz w:val="1"/>
                <w:szCs w:val="1"/>
              </w:rPr>
            </w:pPr>
          </w:p>
        </w:tc>
      </w:tr>
      <w:tr w:rsidR="00E76521" w:rsidTr="00E76521">
        <w:trPr>
          <w:trHeight w:val="64"/>
        </w:trPr>
        <w:tc>
          <w:tcPr>
            <w:tcW w:w="2740" w:type="dxa"/>
            <w:tcBorders>
              <w:left w:val="single" w:sz="8" w:space="0" w:color="auto"/>
              <w:bottom w:val="single" w:sz="8" w:space="0" w:color="auto"/>
            </w:tcBorders>
            <w:vAlign w:val="bottom"/>
          </w:tcPr>
          <w:p w:rsidR="00E76521" w:rsidRDefault="00E76521" w:rsidP="00E76521">
            <w:pPr>
              <w:rPr>
                <w:sz w:val="5"/>
                <w:szCs w:val="5"/>
              </w:rPr>
            </w:pPr>
          </w:p>
        </w:tc>
        <w:tc>
          <w:tcPr>
            <w:tcW w:w="120" w:type="dxa"/>
            <w:tcBorders>
              <w:bottom w:val="single" w:sz="8" w:space="0" w:color="auto"/>
              <w:right w:val="single" w:sz="8" w:space="0" w:color="auto"/>
            </w:tcBorders>
            <w:vAlign w:val="bottom"/>
          </w:tcPr>
          <w:p w:rsidR="00E76521" w:rsidRDefault="00E76521" w:rsidP="00E76521">
            <w:pPr>
              <w:rPr>
                <w:sz w:val="5"/>
                <w:szCs w:val="5"/>
              </w:rPr>
            </w:pPr>
          </w:p>
        </w:tc>
        <w:tc>
          <w:tcPr>
            <w:tcW w:w="6779" w:type="dxa"/>
            <w:gridSpan w:val="2"/>
            <w:tcBorders>
              <w:bottom w:val="single" w:sz="8" w:space="0" w:color="auto"/>
              <w:right w:val="single" w:sz="8" w:space="0" w:color="auto"/>
            </w:tcBorders>
            <w:vAlign w:val="bottom"/>
          </w:tcPr>
          <w:p w:rsidR="00E76521" w:rsidRDefault="00E76521" w:rsidP="00E76521">
            <w:pPr>
              <w:rPr>
                <w:sz w:val="5"/>
                <w:szCs w:val="5"/>
              </w:rPr>
            </w:pPr>
          </w:p>
        </w:tc>
        <w:tc>
          <w:tcPr>
            <w:tcW w:w="30" w:type="dxa"/>
            <w:gridSpan w:val="2"/>
            <w:vAlign w:val="bottom"/>
          </w:tcPr>
          <w:p w:rsidR="00E76521" w:rsidRDefault="00E76521" w:rsidP="00E76521">
            <w:pPr>
              <w:rPr>
                <w:sz w:val="1"/>
                <w:szCs w:val="1"/>
              </w:rPr>
            </w:pPr>
          </w:p>
        </w:tc>
      </w:tr>
    </w:tbl>
    <w:p w:rsidR="00E76521" w:rsidRPr="00C57CF1" w:rsidRDefault="00E76521" w:rsidP="00E76521"/>
    <w:p w:rsidR="00E76521" w:rsidRDefault="00E76521" w:rsidP="00E76521">
      <w:pPr>
        <w:jc w:val="center"/>
      </w:pPr>
      <w:r w:rsidRPr="00C57CF1">
        <w:t>ТЕМАТИЧЕСКОЕ ПЛАНИРОВАНИЕ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8"/>
        <w:gridCol w:w="2783"/>
      </w:tblGrid>
      <w:tr w:rsidR="00E76521" w:rsidRPr="00C57CF1" w:rsidTr="00E76521">
        <w:trPr>
          <w:jc w:val="center"/>
        </w:trPr>
        <w:tc>
          <w:tcPr>
            <w:tcW w:w="3546" w:type="pct"/>
          </w:tcPr>
          <w:p w:rsidR="00E76521" w:rsidRPr="000C0649" w:rsidRDefault="00E76521" w:rsidP="00E76521">
            <w:pPr>
              <w:jc w:val="center"/>
            </w:pPr>
            <w:r w:rsidRPr="000C0649">
              <w:t>Вид учебной работы</w:t>
            </w:r>
          </w:p>
        </w:tc>
        <w:tc>
          <w:tcPr>
            <w:tcW w:w="1454" w:type="pct"/>
          </w:tcPr>
          <w:p w:rsidR="00E76521" w:rsidRPr="000C0649" w:rsidRDefault="00E76521" w:rsidP="00E76521">
            <w:pPr>
              <w:jc w:val="center"/>
            </w:pPr>
            <w:r w:rsidRPr="000C0649">
              <w:t>Количество часов</w:t>
            </w:r>
          </w:p>
        </w:tc>
      </w:tr>
      <w:tr w:rsidR="00E76521" w:rsidRPr="00C57CF1" w:rsidTr="00E76521">
        <w:trPr>
          <w:jc w:val="center"/>
        </w:trPr>
        <w:tc>
          <w:tcPr>
            <w:tcW w:w="3546" w:type="pct"/>
          </w:tcPr>
          <w:p w:rsidR="00E76521" w:rsidRPr="000C0649" w:rsidRDefault="00E76521" w:rsidP="00E76521">
            <w:pPr>
              <w:jc w:val="center"/>
            </w:pPr>
            <w:r w:rsidRPr="000C0649">
              <w:t>Аудиторные занятия.</w:t>
            </w:r>
          </w:p>
          <w:p w:rsidR="00E76521" w:rsidRPr="000C0649" w:rsidRDefault="00E76521" w:rsidP="00E76521">
            <w:pPr>
              <w:jc w:val="center"/>
            </w:pPr>
            <w:r w:rsidRPr="000C0649">
              <w:t>Содержание обучения</w:t>
            </w:r>
          </w:p>
        </w:tc>
        <w:tc>
          <w:tcPr>
            <w:tcW w:w="1454" w:type="pct"/>
          </w:tcPr>
          <w:p w:rsidR="00E76521" w:rsidRPr="000C0649" w:rsidRDefault="00E76521" w:rsidP="00E76521">
            <w:pPr>
              <w:jc w:val="center"/>
            </w:pPr>
            <w:r w:rsidRPr="000C0649">
              <w:t>Профессии  СПО</w:t>
            </w:r>
          </w:p>
        </w:tc>
      </w:tr>
      <w:tr w:rsidR="00E76521" w:rsidRPr="00C57CF1" w:rsidTr="00E76521">
        <w:trPr>
          <w:jc w:val="center"/>
        </w:trPr>
        <w:tc>
          <w:tcPr>
            <w:tcW w:w="3546" w:type="pct"/>
          </w:tcPr>
          <w:p w:rsidR="00E76521" w:rsidRPr="000C0649" w:rsidRDefault="00E76521" w:rsidP="00E76521">
            <w:pPr>
              <w:jc w:val="both"/>
            </w:pPr>
            <w:r w:rsidRPr="000C0649">
              <w:t>Введение</w:t>
            </w:r>
          </w:p>
        </w:tc>
        <w:tc>
          <w:tcPr>
            <w:tcW w:w="1454" w:type="pct"/>
          </w:tcPr>
          <w:p w:rsidR="00E76521" w:rsidRPr="000C0649" w:rsidRDefault="00265BBD" w:rsidP="00E76521">
            <w:pPr>
              <w:jc w:val="center"/>
              <w:rPr>
                <w:lang w:val="en-US"/>
              </w:rPr>
            </w:pPr>
            <w:r>
              <w:rPr>
                <w:lang w:val="en-US"/>
              </w:rPr>
              <w:t>2</w:t>
            </w:r>
          </w:p>
        </w:tc>
      </w:tr>
      <w:tr w:rsidR="00E76521" w:rsidRPr="00C57CF1" w:rsidTr="00E76521">
        <w:trPr>
          <w:jc w:val="center"/>
        </w:trPr>
        <w:tc>
          <w:tcPr>
            <w:tcW w:w="3546" w:type="pct"/>
          </w:tcPr>
          <w:p w:rsidR="00E76521" w:rsidRPr="000C0649" w:rsidRDefault="00E76521" w:rsidP="00E76521">
            <w:r w:rsidRPr="000C0649">
              <w:t>1. История развитияастрономии</w:t>
            </w:r>
          </w:p>
        </w:tc>
        <w:tc>
          <w:tcPr>
            <w:tcW w:w="1454" w:type="pct"/>
          </w:tcPr>
          <w:p w:rsidR="00E76521" w:rsidRPr="000C0649" w:rsidRDefault="00265BBD" w:rsidP="00E76521">
            <w:pPr>
              <w:jc w:val="center"/>
              <w:rPr>
                <w:lang w:val="en-US"/>
              </w:rPr>
            </w:pPr>
            <w:r>
              <w:rPr>
                <w:lang w:val="en-US"/>
              </w:rPr>
              <w:t>4</w:t>
            </w:r>
          </w:p>
        </w:tc>
      </w:tr>
      <w:tr w:rsidR="00E76521" w:rsidRPr="00C57CF1" w:rsidTr="00E76521">
        <w:trPr>
          <w:jc w:val="center"/>
        </w:trPr>
        <w:tc>
          <w:tcPr>
            <w:tcW w:w="3546" w:type="pct"/>
          </w:tcPr>
          <w:p w:rsidR="00E76521" w:rsidRPr="000C0649" w:rsidRDefault="00E76521" w:rsidP="00E76521">
            <w:r w:rsidRPr="000C0649">
              <w:t>2. Устройство Солнечной системы</w:t>
            </w:r>
          </w:p>
        </w:tc>
        <w:tc>
          <w:tcPr>
            <w:tcW w:w="1454" w:type="pct"/>
          </w:tcPr>
          <w:p w:rsidR="00E76521" w:rsidRPr="000C0649" w:rsidRDefault="00265BBD" w:rsidP="00E76521">
            <w:pPr>
              <w:jc w:val="center"/>
              <w:rPr>
                <w:lang w:val="en-US"/>
              </w:rPr>
            </w:pPr>
            <w:r>
              <w:rPr>
                <w:lang w:val="en-US"/>
              </w:rPr>
              <w:t>16</w:t>
            </w:r>
          </w:p>
        </w:tc>
      </w:tr>
      <w:tr w:rsidR="00E76521" w:rsidRPr="00C57CF1" w:rsidTr="00E76521">
        <w:trPr>
          <w:jc w:val="center"/>
        </w:trPr>
        <w:tc>
          <w:tcPr>
            <w:tcW w:w="3546" w:type="pct"/>
          </w:tcPr>
          <w:p w:rsidR="00E76521" w:rsidRPr="000C0649" w:rsidRDefault="00E76521" w:rsidP="00E76521">
            <w:r w:rsidRPr="000C0649">
              <w:t>3. Строение и эволюцияВселенной</w:t>
            </w:r>
          </w:p>
        </w:tc>
        <w:tc>
          <w:tcPr>
            <w:tcW w:w="1454" w:type="pct"/>
          </w:tcPr>
          <w:p w:rsidR="00E76521" w:rsidRPr="000C0649" w:rsidRDefault="00265BBD" w:rsidP="00E76521">
            <w:pPr>
              <w:jc w:val="center"/>
              <w:rPr>
                <w:lang w:val="en-US"/>
              </w:rPr>
            </w:pPr>
            <w:r>
              <w:rPr>
                <w:lang w:val="en-US"/>
              </w:rPr>
              <w:t>14</w:t>
            </w:r>
          </w:p>
        </w:tc>
      </w:tr>
      <w:tr w:rsidR="00E76521" w:rsidRPr="00C57CF1" w:rsidTr="00E76521">
        <w:trPr>
          <w:jc w:val="center"/>
        </w:trPr>
        <w:tc>
          <w:tcPr>
            <w:tcW w:w="3546" w:type="pct"/>
          </w:tcPr>
          <w:p w:rsidR="00E76521" w:rsidRPr="000C0649" w:rsidRDefault="00E76521" w:rsidP="00E76521">
            <w:pPr>
              <w:rPr>
                <w:b/>
              </w:rPr>
            </w:pPr>
            <w:r w:rsidRPr="000C0649">
              <w:rPr>
                <w:b/>
              </w:rPr>
              <w:t>Итог</w:t>
            </w:r>
            <w:r>
              <w:rPr>
                <w:b/>
              </w:rPr>
              <w:t>о</w:t>
            </w:r>
          </w:p>
        </w:tc>
        <w:tc>
          <w:tcPr>
            <w:tcW w:w="1454" w:type="pct"/>
          </w:tcPr>
          <w:p w:rsidR="00E76521" w:rsidRPr="000C0649" w:rsidRDefault="00E76521" w:rsidP="00E76521">
            <w:pPr>
              <w:jc w:val="center"/>
              <w:rPr>
                <w:b/>
              </w:rPr>
            </w:pPr>
            <w:r w:rsidRPr="000C0649">
              <w:rPr>
                <w:b/>
              </w:rPr>
              <w:t>36</w:t>
            </w:r>
          </w:p>
        </w:tc>
      </w:tr>
      <w:tr w:rsidR="00E76521" w:rsidRPr="00C57CF1" w:rsidTr="00E76521">
        <w:trPr>
          <w:jc w:val="center"/>
        </w:trPr>
        <w:tc>
          <w:tcPr>
            <w:tcW w:w="5000" w:type="pct"/>
            <w:gridSpan w:val="2"/>
          </w:tcPr>
          <w:p w:rsidR="00E76521" w:rsidRPr="000C0649" w:rsidRDefault="00E76521" w:rsidP="00E76521">
            <w:r w:rsidRPr="000C0649">
              <w:t>Внеаудиторная самостоятельная работа</w:t>
            </w:r>
          </w:p>
        </w:tc>
      </w:tr>
      <w:tr w:rsidR="00E76521" w:rsidRPr="00C57CF1" w:rsidTr="00E76521">
        <w:trPr>
          <w:jc w:val="center"/>
        </w:trPr>
        <w:tc>
          <w:tcPr>
            <w:tcW w:w="3546" w:type="pct"/>
          </w:tcPr>
          <w:p w:rsidR="00E76521" w:rsidRPr="000C0649" w:rsidRDefault="00E76521" w:rsidP="00E76521">
            <w:r w:rsidRPr="000C0649">
              <w:t>Подготовка выступлений по заданным темам, докладов, рефератов, эссе, индивидуального проекта с использованием информационных технологий и др.</w:t>
            </w:r>
          </w:p>
        </w:tc>
        <w:tc>
          <w:tcPr>
            <w:tcW w:w="1454" w:type="pct"/>
          </w:tcPr>
          <w:p w:rsidR="00E76521" w:rsidRPr="000C0649" w:rsidRDefault="00E76521" w:rsidP="00E76521">
            <w:pPr>
              <w:jc w:val="center"/>
            </w:pPr>
            <w:r w:rsidRPr="000C0649">
              <w:t>18</w:t>
            </w:r>
          </w:p>
        </w:tc>
      </w:tr>
      <w:tr w:rsidR="00E76521" w:rsidRPr="00C57CF1" w:rsidTr="00E76521">
        <w:trPr>
          <w:jc w:val="center"/>
        </w:trPr>
        <w:tc>
          <w:tcPr>
            <w:tcW w:w="5000" w:type="pct"/>
            <w:gridSpan w:val="2"/>
          </w:tcPr>
          <w:p w:rsidR="00E76521" w:rsidRPr="00C57CF1" w:rsidRDefault="00E76521" w:rsidP="00E76521">
            <w:r w:rsidRPr="00C57CF1">
              <w:t>Промежуточная аттестация в форме дифференцированного зачета</w:t>
            </w:r>
          </w:p>
        </w:tc>
      </w:tr>
      <w:tr w:rsidR="00E76521" w:rsidRPr="00C57CF1" w:rsidTr="00E76521">
        <w:trPr>
          <w:jc w:val="center"/>
        </w:trPr>
        <w:tc>
          <w:tcPr>
            <w:tcW w:w="3546" w:type="pct"/>
          </w:tcPr>
          <w:p w:rsidR="00E76521" w:rsidRPr="00C57CF1" w:rsidRDefault="00E76521" w:rsidP="00E76521">
            <w:pPr>
              <w:rPr>
                <w:b/>
              </w:rPr>
            </w:pPr>
            <w:r w:rsidRPr="00C57CF1">
              <w:rPr>
                <w:b/>
              </w:rPr>
              <w:t>Всего</w:t>
            </w:r>
          </w:p>
        </w:tc>
        <w:tc>
          <w:tcPr>
            <w:tcW w:w="1454" w:type="pct"/>
          </w:tcPr>
          <w:p w:rsidR="00E76521" w:rsidRPr="00C57CF1" w:rsidRDefault="00E76521" w:rsidP="00E76521">
            <w:pPr>
              <w:jc w:val="center"/>
              <w:rPr>
                <w:b/>
              </w:rPr>
            </w:pPr>
            <w:r w:rsidRPr="00C57CF1">
              <w:rPr>
                <w:b/>
              </w:rPr>
              <w:t>54</w:t>
            </w:r>
          </w:p>
        </w:tc>
      </w:tr>
    </w:tbl>
    <w:p w:rsidR="00E76521" w:rsidRPr="00C57CF1" w:rsidRDefault="00E76521" w:rsidP="00960122"/>
    <w:p w:rsidR="00E76521" w:rsidRPr="00960122" w:rsidRDefault="00E76521" w:rsidP="00960122">
      <w:pPr>
        <w:rPr>
          <w:b/>
        </w:rPr>
      </w:pPr>
      <w:bookmarkStart w:id="28" w:name="OLE_LINK89"/>
      <w:bookmarkStart w:id="29" w:name="OLE_LINK90"/>
      <w:r w:rsidRPr="00960122">
        <w:rPr>
          <w:b/>
        </w:rPr>
        <w:t>3.3</w:t>
      </w:r>
      <w:r w:rsidR="00265BBD" w:rsidRPr="00960122">
        <w:rPr>
          <w:b/>
        </w:rPr>
        <w:t>.8</w:t>
      </w:r>
      <w:r w:rsidRPr="00960122">
        <w:rPr>
          <w:b/>
        </w:rPr>
        <w:t xml:space="preserve"> ОУД.0</w:t>
      </w:r>
      <w:r w:rsidR="00265BBD" w:rsidRPr="00960122">
        <w:rPr>
          <w:b/>
        </w:rPr>
        <w:t>8</w:t>
      </w:r>
      <w:r w:rsidRPr="00960122">
        <w:rPr>
          <w:b/>
        </w:rPr>
        <w:t xml:space="preserve"> Основы индивидуального проектирования</w:t>
      </w:r>
    </w:p>
    <w:bookmarkEnd w:id="28"/>
    <w:bookmarkEnd w:id="29"/>
    <w:p w:rsidR="00E76521" w:rsidRPr="00383873" w:rsidRDefault="00E76521" w:rsidP="00E76521">
      <w:r w:rsidRPr="00383873">
        <w:t>СОДЕРЖАНИЕ УЧЕБНОЙ ДИСЦИПЛИНЫ</w:t>
      </w:r>
    </w:p>
    <w:p w:rsidR="00E76521" w:rsidRPr="00383873" w:rsidRDefault="00E76521" w:rsidP="00E76521">
      <w:r w:rsidRPr="00383873">
        <w:t>Введение</w:t>
      </w:r>
    </w:p>
    <w:p w:rsidR="00E76521" w:rsidRPr="00383873" w:rsidRDefault="00E76521" w:rsidP="00E76521">
      <w:r w:rsidRPr="00383873">
        <w:t xml:space="preserve">Цели и задачи изучения основы проектной деятельности в учреждениях среднего профессионального образования. Проектирование в профессиональной деятельности. </w:t>
      </w:r>
      <w:r w:rsidRPr="00383873">
        <w:lastRenderedPageBreak/>
        <w:t xml:space="preserve">Творческая и исследовательская деятельность и творческий проект. Проект как один из видов самостоятельной деятельности обучающегося. </w:t>
      </w:r>
    </w:p>
    <w:p w:rsidR="00E76521" w:rsidRPr="00383873" w:rsidRDefault="00E76521" w:rsidP="00E76521">
      <w:r w:rsidRPr="00383873">
        <w:t xml:space="preserve">1 Требования к проекту </w:t>
      </w:r>
    </w:p>
    <w:p w:rsidR="00E76521" w:rsidRPr="00383873" w:rsidRDefault="00E76521" w:rsidP="00E76521">
      <w:r w:rsidRPr="00383873">
        <w:t>Требования к содержанию и направленности проекта</w:t>
      </w:r>
    </w:p>
    <w:p w:rsidR="00E76521" w:rsidRPr="00383873" w:rsidRDefault="00E76521" w:rsidP="00E76521">
      <w:r w:rsidRPr="00383873">
        <w:t>Знакомство с особенностями организации работы над проектом</w:t>
      </w:r>
    </w:p>
    <w:p w:rsidR="00E76521" w:rsidRPr="00383873" w:rsidRDefault="00E76521" w:rsidP="00E76521">
      <w:r w:rsidRPr="00383873">
        <w:t xml:space="preserve">Типы проектов. Виды проектов. </w:t>
      </w:r>
    </w:p>
    <w:p w:rsidR="00E76521" w:rsidRPr="00383873" w:rsidRDefault="00E76521" w:rsidP="00E76521">
      <w:r w:rsidRPr="00383873">
        <w:t>2 Этапы работы над индивидуальным проектом</w:t>
      </w:r>
    </w:p>
    <w:p w:rsidR="00E76521" w:rsidRPr="00383873" w:rsidRDefault="00E76521" w:rsidP="00E76521">
      <w:r w:rsidRPr="00383873">
        <w:t>2.1 Подготовительная работа</w:t>
      </w:r>
    </w:p>
    <w:p w:rsidR="00E76521" w:rsidRPr="00383873" w:rsidRDefault="00E76521" w:rsidP="00E76521">
      <w:r w:rsidRPr="00383873">
        <w:t xml:space="preserve">Знакомство с Положением об индивидуальном проекте, критериями оценки проекта, выбор направления проектирования. Выбор темы. Требования к выбору и формулировке темы. Определение степени значимости темы проекта. Определение цели и задач. Типичные способы определения цели. Эффективность целеполагания. Понятие «Гипотеза». Процесс построения гипотезы. Формулирование гипотезы. Доказательство и опровержение гипотезы Актуальность и практическая значимость исследования. </w:t>
      </w:r>
    </w:p>
    <w:p w:rsidR="00E76521" w:rsidRPr="00383873" w:rsidRDefault="00E76521" w:rsidP="00E76521">
      <w:r w:rsidRPr="00383873">
        <w:t xml:space="preserve">Практическая работа 1 «Формулировка темы индивидуального проекта, определение типа проекта»; </w:t>
      </w:r>
    </w:p>
    <w:p w:rsidR="00E76521" w:rsidRPr="00383873" w:rsidRDefault="00E76521" w:rsidP="00E76521">
      <w:r w:rsidRPr="00383873">
        <w:t>Практическая работа 2 «Формулировка идеи, цели проектирования»</w:t>
      </w:r>
    </w:p>
    <w:p w:rsidR="00E76521" w:rsidRPr="00383873" w:rsidRDefault="00E76521" w:rsidP="00E76521">
      <w:r w:rsidRPr="00383873">
        <w:t>2.2 Планирование</w:t>
      </w:r>
    </w:p>
    <w:p w:rsidR="00E76521" w:rsidRPr="00383873" w:rsidRDefault="00E76521" w:rsidP="00E76521">
      <w:r w:rsidRPr="00383873">
        <w:t xml:space="preserve">Планирование этапов выполнения проекта; определение способов сбора и анализа информации; подбор способов решения, подбор необходимых материалов, определение способов сбора и анализа информации проведения исследования, методов исследования (статистических, экспериментальных, наблюдений и пр.); определение способа представления результатов (формы проекта). </w:t>
      </w:r>
    </w:p>
    <w:p w:rsidR="00E76521" w:rsidRPr="00383873" w:rsidRDefault="00E76521" w:rsidP="00E76521">
      <w:r w:rsidRPr="00383873">
        <w:t>Практическая работа 3 «Изучение источников необходимой информации; обзор литературы по темам»</w:t>
      </w:r>
    </w:p>
    <w:p w:rsidR="00E76521" w:rsidRPr="00383873" w:rsidRDefault="00E76521" w:rsidP="00E76521">
      <w:r w:rsidRPr="00383873">
        <w:t>2.3 Методы работы с источником информации</w:t>
      </w:r>
    </w:p>
    <w:p w:rsidR="00E76521" w:rsidRPr="00383873" w:rsidRDefault="00E76521" w:rsidP="00E76521">
      <w:r w:rsidRPr="00383873">
        <w:t xml:space="preserve">Виды литературных источников информации: учебная литература (учебник, учебное пособие), справочно-информационная литература (энциклопедия, энциклопедический словарь, справочник, терминологический словарь, толковый словарь), научная литература (монография, сборник научных трудов, тезисы докладов, научные журналы, диссертации). Информационные ресурсы (интернет - технологии). Правила и особенности информационного поиска в Интернете. Виды чтения. Виды фиксирования информации. Виды обобщения информации </w:t>
      </w:r>
    </w:p>
    <w:p w:rsidR="00E76521" w:rsidRPr="00383873" w:rsidRDefault="00E76521" w:rsidP="00E76521">
      <w:r w:rsidRPr="00383873">
        <w:t>Практическая работа 4 «Отработка методов поиска информации в Интернете»</w:t>
      </w:r>
    </w:p>
    <w:p w:rsidR="00E76521" w:rsidRPr="00383873" w:rsidRDefault="00E76521" w:rsidP="00E76521">
      <w:r w:rsidRPr="00383873">
        <w:t>Практическая работа 5 «Составление плана текста. Выписки из текста, цитирование текста, пометки в тексте»</w:t>
      </w:r>
    </w:p>
    <w:p w:rsidR="00E76521" w:rsidRPr="00383873" w:rsidRDefault="00E76521" w:rsidP="00E76521">
      <w:r w:rsidRPr="00383873">
        <w:t>Практическая работа 6 «Оформление письменной части проекта»</w:t>
      </w:r>
    </w:p>
    <w:p w:rsidR="00E76521" w:rsidRPr="00383873" w:rsidRDefault="00E76521" w:rsidP="00E76521">
      <w:r w:rsidRPr="00383873">
        <w:t xml:space="preserve">2.4 Выполнение проекта </w:t>
      </w:r>
    </w:p>
    <w:p w:rsidR="00E76521" w:rsidRPr="00383873" w:rsidRDefault="00E76521" w:rsidP="00E76521">
      <w:r w:rsidRPr="00383873">
        <w:t>Сбор и уточнение информации (основные инструменты: интервью, опросы, наблюдения, эксперименты и т.п.); обсуждение методических аспектов и организация работы</w:t>
      </w:r>
    </w:p>
    <w:p w:rsidR="00E76521" w:rsidRPr="00383873" w:rsidRDefault="00E76521" w:rsidP="00E76521">
      <w:r w:rsidRPr="00383873">
        <w:t>Практическая работа 7 «Поэтапное выполнение исследовательских задач проекта»</w:t>
      </w:r>
    </w:p>
    <w:p w:rsidR="00E76521" w:rsidRPr="00383873" w:rsidRDefault="00E76521" w:rsidP="00E76521">
      <w:r w:rsidRPr="00383873">
        <w:t xml:space="preserve">2.5 Обобщение </w:t>
      </w:r>
    </w:p>
    <w:p w:rsidR="00E76521" w:rsidRPr="00383873" w:rsidRDefault="00E76521" w:rsidP="00E76521">
      <w:r w:rsidRPr="00383873">
        <w:t xml:space="preserve">Сбор, систематизация и анализ полученных результатов; формулировка выводов структурирование проекта </w:t>
      </w:r>
    </w:p>
    <w:p w:rsidR="00E76521" w:rsidRPr="00383873" w:rsidRDefault="00E76521" w:rsidP="00E76521">
      <w:r w:rsidRPr="00383873">
        <w:t>Практическая работа 8 «Работа над проектом»</w:t>
      </w:r>
    </w:p>
    <w:p w:rsidR="00E76521" w:rsidRPr="00383873" w:rsidRDefault="00E76521" w:rsidP="00E76521">
      <w:r w:rsidRPr="00383873">
        <w:t xml:space="preserve">2.5 Заключительный этап </w:t>
      </w:r>
    </w:p>
    <w:p w:rsidR="00E76521" w:rsidRPr="00383873" w:rsidRDefault="00E76521" w:rsidP="00E76521">
      <w:r w:rsidRPr="00383873">
        <w:t xml:space="preserve">Подведение итогов. Правила оформление результатов, презентация проекта. </w:t>
      </w:r>
    </w:p>
    <w:p w:rsidR="00E76521" w:rsidRPr="00383873" w:rsidRDefault="00E76521" w:rsidP="00E76521">
      <w:r w:rsidRPr="00383873">
        <w:t>Практическая работа 9 «Оформление результатов работы»</w:t>
      </w:r>
    </w:p>
    <w:p w:rsidR="00E76521" w:rsidRPr="00383873" w:rsidRDefault="00E76521" w:rsidP="00E76521">
      <w:r w:rsidRPr="00383873">
        <w:t xml:space="preserve">3. Подготовка к публичной защите проекта </w:t>
      </w:r>
    </w:p>
    <w:p w:rsidR="00E76521" w:rsidRPr="00383873" w:rsidRDefault="00E76521" w:rsidP="00E76521">
      <w:r w:rsidRPr="00383873">
        <w:t>3.1 Общие требования к оформлению текста</w:t>
      </w:r>
    </w:p>
    <w:p w:rsidR="00E76521" w:rsidRPr="00383873" w:rsidRDefault="00E76521" w:rsidP="00E76521">
      <w:r w:rsidRPr="00383873">
        <w:t xml:space="preserve">Отчет о ходе выполнения проекта. Оформление пояснительной записки к проекту. Структура пояснительной записки. Требования к оформлению. ГОСТы по оформлению </w:t>
      </w:r>
      <w:r w:rsidRPr="00383873">
        <w:lastRenderedPageBreak/>
        <w:t xml:space="preserve">работ: выбор формата бумаги, оформление полей, знаков Особенности оформления текста исследовательской работы (стили текстов). Лексические средства, применяемые в текстах научного характера. Допустимые сокращения слов в текстах. Правила оформления титульного листа, содержания проекта. Оформление библиографического списка. Правила оформления таблиц, графиков, диаграмм, схем. </w:t>
      </w:r>
    </w:p>
    <w:p w:rsidR="00E76521" w:rsidRPr="00383873" w:rsidRDefault="00E76521" w:rsidP="00E76521">
      <w:r w:rsidRPr="00383873">
        <w:t>Практическая работа 10 «Составление письменного отчета»</w:t>
      </w:r>
    </w:p>
    <w:p w:rsidR="00E76521" w:rsidRPr="00383873" w:rsidRDefault="00E76521" w:rsidP="00E76521">
      <w:r w:rsidRPr="00383873">
        <w:t xml:space="preserve">3.2 Общие требования к созданию презентации </w:t>
      </w:r>
    </w:p>
    <w:p w:rsidR="00E76521" w:rsidRPr="00383873" w:rsidRDefault="00E76521" w:rsidP="00E76521">
      <w:r w:rsidRPr="00383873">
        <w:t xml:space="preserve">Презентация проекта. Особенности работы в программе PowerPoint. к содержанию слайдов. Требования к оформлению презентаций. Формы презентации </w:t>
      </w:r>
    </w:p>
    <w:p w:rsidR="00E76521" w:rsidRPr="00383873" w:rsidRDefault="00E76521" w:rsidP="00E76521">
      <w:r w:rsidRPr="00383873">
        <w:t>Практическая работа 11 «Оформление слайдов в программе PowerPoint»</w:t>
      </w:r>
    </w:p>
    <w:p w:rsidR="00E76521" w:rsidRPr="00383873" w:rsidRDefault="00E76521" w:rsidP="00E76521">
      <w:r w:rsidRPr="00383873">
        <w:t>3.3 Требования к защите проекта</w:t>
      </w:r>
    </w:p>
    <w:p w:rsidR="00E76521" w:rsidRPr="00383873" w:rsidRDefault="00E76521" w:rsidP="00E76521">
      <w:r w:rsidRPr="00383873">
        <w:t>Содержание. Время защиты. Редактирование тезисов и демонстрационных материалов. Критерии оценки проектной деятельности.</w:t>
      </w:r>
    </w:p>
    <w:p w:rsidR="00E76521" w:rsidRPr="00383873" w:rsidRDefault="00E76521" w:rsidP="00E76521">
      <w:r w:rsidRPr="00383873">
        <w:t>Практическая работа 12 «Составление защитного слова»</w:t>
      </w:r>
    </w:p>
    <w:p w:rsidR="00E76521" w:rsidRPr="00383873" w:rsidRDefault="00E76521" w:rsidP="00E76521">
      <w:r w:rsidRPr="00383873">
        <w:t>Дифференцированный зачет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589"/>
        <w:gridCol w:w="5477"/>
      </w:tblGrid>
      <w:tr w:rsidR="00E76521" w:rsidRPr="00830EF5" w:rsidTr="00830EF5">
        <w:tc>
          <w:tcPr>
            <w:tcW w:w="1309" w:type="pct"/>
          </w:tcPr>
          <w:p w:rsidR="00E76521" w:rsidRPr="00830EF5" w:rsidRDefault="00E76521" w:rsidP="00E76521">
            <w:bookmarkStart w:id="30" w:name="OLE_LINK362"/>
            <w:bookmarkStart w:id="31" w:name="OLE_LINK363"/>
            <w:r w:rsidRPr="00830EF5">
              <w:t>Вид учебной работы</w:t>
            </w:r>
          </w:p>
        </w:tc>
        <w:tc>
          <w:tcPr>
            <w:tcW w:w="830" w:type="pct"/>
          </w:tcPr>
          <w:p w:rsidR="00E76521" w:rsidRPr="00830EF5" w:rsidRDefault="00E76521" w:rsidP="00E76521">
            <w:r w:rsidRPr="00830EF5">
              <w:t>Количество часов</w:t>
            </w:r>
          </w:p>
        </w:tc>
        <w:tc>
          <w:tcPr>
            <w:tcW w:w="2861" w:type="pct"/>
          </w:tcPr>
          <w:p w:rsidR="00E76521" w:rsidRPr="00830EF5" w:rsidRDefault="00E76521" w:rsidP="00E76521">
            <w:r w:rsidRPr="00830EF5">
              <w:t>Характеристика основных видов деятельности студентов</w:t>
            </w:r>
          </w:p>
        </w:tc>
      </w:tr>
      <w:tr w:rsidR="00E76521" w:rsidRPr="00830EF5" w:rsidTr="00830EF5">
        <w:tc>
          <w:tcPr>
            <w:tcW w:w="1309" w:type="pct"/>
          </w:tcPr>
          <w:p w:rsidR="00E76521" w:rsidRPr="00830EF5" w:rsidRDefault="00E76521" w:rsidP="00E76521">
            <w:pPr>
              <w:rPr>
                <w:lang w:val="en-US"/>
              </w:rPr>
            </w:pPr>
            <w:r w:rsidRPr="00830EF5">
              <w:rPr>
                <w:lang w:val="en-US"/>
              </w:rPr>
              <w:t>Введение</w:t>
            </w:r>
          </w:p>
        </w:tc>
        <w:tc>
          <w:tcPr>
            <w:tcW w:w="830" w:type="pct"/>
          </w:tcPr>
          <w:p w:rsidR="00E76521" w:rsidRPr="00830EF5" w:rsidRDefault="00E76521" w:rsidP="00E76521">
            <w:pPr>
              <w:jc w:val="center"/>
              <w:rPr>
                <w:lang w:val="en-US"/>
              </w:rPr>
            </w:pPr>
            <w:r w:rsidRPr="00830EF5">
              <w:rPr>
                <w:lang w:val="en-US"/>
              </w:rPr>
              <w:t>2</w:t>
            </w:r>
          </w:p>
        </w:tc>
        <w:tc>
          <w:tcPr>
            <w:tcW w:w="2861" w:type="pct"/>
          </w:tcPr>
          <w:p w:rsidR="00E76521" w:rsidRPr="00830EF5" w:rsidRDefault="00E76521" w:rsidP="00E76521">
            <w:pPr>
              <w:rPr>
                <w:lang w:val="en-US"/>
              </w:rPr>
            </w:pPr>
            <w:r w:rsidRPr="00830EF5">
              <w:rPr>
                <w:lang w:val="en-US"/>
              </w:rPr>
              <w:t>Введение в курс проекта</w:t>
            </w:r>
          </w:p>
        </w:tc>
      </w:tr>
      <w:tr w:rsidR="00E76521" w:rsidRPr="00830EF5" w:rsidTr="00830EF5">
        <w:tc>
          <w:tcPr>
            <w:tcW w:w="1309" w:type="pct"/>
          </w:tcPr>
          <w:p w:rsidR="00E76521" w:rsidRPr="00830EF5" w:rsidRDefault="00E76521" w:rsidP="00E76521">
            <w:r w:rsidRPr="00830EF5">
              <w:t>Требования к подготовке проекта</w:t>
            </w:r>
          </w:p>
        </w:tc>
        <w:tc>
          <w:tcPr>
            <w:tcW w:w="830" w:type="pct"/>
          </w:tcPr>
          <w:p w:rsidR="00E76521" w:rsidRPr="00830EF5" w:rsidRDefault="00830EF5" w:rsidP="00E76521">
            <w:pPr>
              <w:jc w:val="center"/>
            </w:pPr>
            <w:r w:rsidRPr="00830EF5">
              <w:t>2</w:t>
            </w:r>
          </w:p>
        </w:tc>
        <w:tc>
          <w:tcPr>
            <w:tcW w:w="2861" w:type="pct"/>
          </w:tcPr>
          <w:p w:rsidR="00E76521" w:rsidRPr="00830EF5" w:rsidRDefault="00E76521" w:rsidP="00E76521">
            <w:pPr>
              <w:jc w:val="both"/>
            </w:pPr>
            <w:r w:rsidRPr="00830EF5">
              <w:t>Формулировать определения по теме.</w:t>
            </w:r>
          </w:p>
          <w:p w:rsidR="00E76521" w:rsidRPr="00830EF5" w:rsidRDefault="00E76521" w:rsidP="00E76521">
            <w:pPr>
              <w:jc w:val="both"/>
            </w:pPr>
            <w:r w:rsidRPr="00830EF5">
              <w:t>Знать типы проектов, виды проектов.</w:t>
            </w:r>
          </w:p>
          <w:p w:rsidR="00E76521" w:rsidRPr="00830EF5" w:rsidRDefault="00E76521" w:rsidP="00E76521">
            <w:pPr>
              <w:jc w:val="both"/>
            </w:pPr>
            <w:r w:rsidRPr="00830EF5">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E76521" w:rsidRPr="00830EF5" w:rsidRDefault="00E76521" w:rsidP="00E76521">
            <w:pPr>
              <w:jc w:val="both"/>
            </w:pPr>
            <w:r w:rsidRPr="00830EF5">
              <w:t xml:space="preserve">Адекватно, точно и последовательно отображать в речи (описание, объяснение) содержание совершаемых действий, как в форме громкой социализированной речи; так и в форме внутренней речи, как в устной, так и в письменной речи. </w:t>
            </w:r>
          </w:p>
          <w:p w:rsidR="00E76521" w:rsidRPr="00830EF5" w:rsidRDefault="00E76521" w:rsidP="00E76521">
            <w:pPr>
              <w:jc w:val="both"/>
            </w:pPr>
            <w:r w:rsidRPr="00830EF5">
              <w:t>Уметь анализировать, критически оценивать и интерпретировать информацию.</w:t>
            </w:r>
          </w:p>
          <w:p w:rsidR="00E76521" w:rsidRPr="00830EF5" w:rsidRDefault="00E76521" w:rsidP="00E76521">
            <w:pPr>
              <w:jc w:val="both"/>
            </w:pPr>
            <w:r w:rsidRPr="00830EF5">
              <w:t>Строить логическое рассуждение, включающее установление причинно-следственных связей.</w:t>
            </w:r>
          </w:p>
          <w:p w:rsidR="00E76521" w:rsidRPr="00830EF5" w:rsidRDefault="00E76521" w:rsidP="00E76521">
            <w:pPr>
              <w:jc w:val="both"/>
            </w:pPr>
            <w:r w:rsidRPr="00830EF5">
              <w:t>Способность вести диалог с другими людьми, достигать в нем взаимопонимания, находить общие цели и сотрудничать для их достижения.</w:t>
            </w:r>
          </w:p>
          <w:p w:rsidR="00E76521" w:rsidRPr="00830EF5" w:rsidRDefault="00E76521" w:rsidP="00E76521">
            <w:pPr>
              <w:jc w:val="both"/>
            </w:pPr>
            <w:r w:rsidRPr="00830EF5">
              <w:t>Сознательное отношение к непрерывному образованию как условию успешной профессиональной и общественной деятельности.</w:t>
            </w:r>
          </w:p>
          <w:p w:rsidR="00E76521" w:rsidRPr="00830EF5" w:rsidRDefault="00E76521" w:rsidP="00E76521">
            <w:pPr>
              <w:jc w:val="both"/>
            </w:pPr>
          </w:p>
        </w:tc>
      </w:tr>
      <w:tr w:rsidR="00E76521" w:rsidRPr="00830EF5" w:rsidTr="00830EF5">
        <w:tc>
          <w:tcPr>
            <w:tcW w:w="1309" w:type="pct"/>
          </w:tcPr>
          <w:p w:rsidR="00E76521" w:rsidRPr="00830EF5" w:rsidRDefault="00E76521" w:rsidP="00E76521">
            <w:r w:rsidRPr="00830EF5">
              <w:t>Этапы работы над индивидуальным проектом</w:t>
            </w:r>
          </w:p>
        </w:tc>
        <w:tc>
          <w:tcPr>
            <w:tcW w:w="830" w:type="pct"/>
          </w:tcPr>
          <w:p w:rsidR="00E76521" w:rsidRPr="00830EF5" w:rsidRDefault="00830EF5" w:rsidP="00E76521">
            <w:pPr>
              <w:jc w:val="center"/>
              <w:rPr>
                <w:lang w:val="en-US"/>
              </w:rPr>
            </w:pPr>
            <w:r w:rsidRPr="00830EF5">
              <w:rPr>
                <w:lang w:val="en-US"/>
              </w:rPr>
              <w:t>2</w:t>
            </w:r>
            <w:r w:rsidR="00E76521" w:rsidRPr="00830EF5">
              <w:rPr>
                <w:lang w:val="en-US"/>
              </w:rPr>
              <w:t>0</w:t>
            </w:r>
          </w:p>
        </w:tc>
        <w:tc>
          <w:tcPr>
            <w:tcW w:w="2861" w:type="pct"/>
          </w:tcPr>
          <w:p w:rsidR="00E76521" w:rsidRPr="00830EF5" w:rsidRDefault="00E76521" w:rsidP="00E76521">
            <w:pPr>
              <w:jc w:val="both"/>
            </w:pPr>
            <w:r w:rsidRPr="00830EF5">
              <w:t>Формулировать понятия по теме. Использовать алгоритм создания проекта.</w:t>
            </w:r>
          </w:p>
          <w:p w:rsidR="00E76521" w:rsidRPr="00830EF5" w:rsidRDefault="00E76521" w:rsidP="00E76521">
            <w:pPr>
              <w:jc w:val="both"/>
            </w:pPr>
            <w:r w:rsidRPr="00830EF5">
              <w:t>Объяснять изученные положения на самостоятельно подобранных конкретных примерах.</w:t>
            </w:r>
          </w:p>
          <w:p w:rsidR="00E76521" w:rsidRPr="00830EF5" w:rsidRDefault="00E76521" w:rsidP="00E76521">
            <w:pPr>
              <w:jc w:val="both"/>
            </w:pPr>
            <w:r w:rsidRPr="00830EF5">
              <w:t xml:space="preserve">Осуществлять исследование </w:t>
            </w:r>
          </w:p>
          <w:p w:rsidR="00E76521" w:rsidRPr="00830EF5" w:rsidRDefault="00E76521" w:rsidP="00E76521">
            <w:pPr>
              <w:jc w:val="both"/>
            </w:pPr>
            <w:r w:rsidRPr="00830EF5">
              <w:t>Объяснять изученные положения на самостоятельно подобранных конкретных примерах.</w:t>
            </w:r>
          </w:p>
          <w:p w:rsidR="00E76521" w:rsidRPr="00830EF5" w:rsidRDefault="00E76521" w:rsidP="00E76521">
            <w:pPr>
              <w:jc w:val="both"/>
            </w:pPr>
            <w:r w:rsidRPr="00830EF5">
              <w:t xml:space="preserve">Осуществлять поиск информации для выполнения учебных заданий с использованием учебной </w:t>
            </w:r>
            <w:r w:rsidRPr="00830EF5">
              <w:lastRenderedPageBreak/>
              <w:t>литературы</w:t>
            </w:r>
          </w:p>
          <w:p w:rsidR="00E76521" w:rsidRPr="00830EF5" w:rsidRDefault="00E76521" w:rsidP="00E76521">
            <w:pPr>
              <w:jc w:val="both"/>
            </w:pPr>
            <w:r w:rsidRPr="00830EF5">
              <w:t>Вносить необходимые коррективы в действие после его завершения на основе его и учета характера сделанных ошибок.</w:t>
            </w:r>
          </w:p>
        </w:tc>
      </w:tr>
      <w:tr w:rsidR="00E76521" w:rsidRPr="00830EF5" w:rsidTr="00830EF5">
        <w:tc>
          <w:tcPr>
            <w:tcW w:w="1309" w:type="pct"/>
          </w:tcPr>
          <w:p w:rsidR="00E76521" w:rsidRPr="00830EF5" w:rsidRDefault="00E76521" w:rsidP="00E76521">
            <w:r w:rsidRPr="00830EF5">
              <w:lastRenderedPageBreak/>
              <w:t>Подготовка к публичной защите проекта</w:t>
            </w:r>
          </w:p>
        </w:tc>
        <w:tc>
          <w:tcPr>
            <w:tcW w:w="830" w:type="pct"/>
          </w:tcPr>
          <w:p w:rsidR="00E76521" w:rsidRPr="00830EF5" w:rsidRDefault="00830EF5" w:rsidP="00E76521">
            <w:pPr>
              <w:jc w:val="center"/>
            </w:pPr>
            <w:r w:rsidRPr="00830EF5">
              <w:t>15</w:t>
            </w:r>
          </w:p>
        </w:tc>
        <w:tc>
          <w:tcPr>
            <w:tcW w:w="2861" w:type="pct"/>
          </w:tcPr>
          <w:p w:rsidR="00E76521" w:rsidRPr="00830EF5" w:rsidRDefault="00E76521" w:rsidP="00E76521">
            <w:pPr>
              <w:jc w:val="both"/>
            </w:pPr>
            <w:r w:rsidRPr="00830EF5">
              <w:t>Использовать методы исследования</w:t>
            </w:r>
          </w:p>
          <w:p w:rsidR="00E76521" w:rsidRPr="00830EF5" w:rsidRDefault="00E76521" w:rsidP="00E76521">
            <w:pPr>
              <w:jc w:val="both"/>
            </w:pPr>
            <w:r w:rsidRPr="00830EF5">
              <w:t>Находить в тексте требуемую информацию; определять тему и главную мысль текста.</w:t>
            </w:r>
          </w:p>
          <w:p w:rsidR="00E76521" w:rsidRPr="00830EF5" w:rsidRDefault="00E76521" w:rsidP="00E76521">
            <w:pPr>
              <w:jc w:val="both"/>
            </w:pPr>
            <w:r w:rsidRPr="00830EF5">
              <w:t>Решать задачи на основе изученного материала.</w:t>
            </w:r>
          </w:p>
          <w:p w:rsidR="00E76521" w:rsidRPr="00830EF5" w:rsidRDefault="00E76521" w:rsidP="00E76521">
            <w:pPr>
              <w:jc w:val="both"/>
            </w:pPr>
            <w:r w:rsidRPr="00830EF5">
              <w:t>Осуществлять поиск необходимой информации для выполнения учебных заданий.</w:t>
            </w:r>
          </w:p>
          <w:p w:rsidR="00E76521" w:rsidRPr="00830EF5" w:rsidRDefault="00E76521" w:rsidP="00E76521">
            <w:pPr>
              <w:jc w:val="both"/>
            </w:pPr>
            <w:r w:rsidRPr="00830EF5">
              <w:t>Анализировать и осмысливать текст задачи, переформулировать условие, моделировать условие и строить логическую цепочку.</w:t>
            </w:r>
          </w:p>
          <w:p w:rsidR="00E76521" w:rsidRPr="00830EF5" w:rsidRDefault="00E76521" w:rsidP="00E76521">
            <w:pPr>
              <w:jc w:val="both"/>
            </w:pPr>
            <w:r w:rsidRPr="00830EF5">
              <w:t>Уметь формулировать и удерживать учебную задачу; преобразовывать практическую задачу в познавательную; ставить новые учебные задачи в сотрудничестве с учителем.</w:t>
            </w:r>
          </w:p>
          <w:p w:rsidR="00E76521" w:rsidRPr="00830EF5" w:rsidRDefault="00E76521" w:rsidP="00E76521">
            <w:pPr>
              <w:jc w:val="both"/>
            </w:pPr>
            <w:r w:rsidRPr="00830EF5">
              <w:t>Применять установленные правила в планировании способа решения;</w:t>
            </w:r>
          </w:p>
          <w:p w:rsidR="00E76521" w:rsidRPr="00830EF5" w:rsidRDefault="00E76521" w:rsidP="00E76521">
            <w:pPr>
              <w:jc w:val="both"/>
            </w:pPr>
            <w:r w:rsidRPr="00830EF5">
              <w:t>Выбирать действия в соответствии с поставленной задачей и условиями её реализации;</w:t>
            </w:r>
          </w:p>
          <w:p w:rsidR="00E76521" w:rsidRPr="00830EF5" w:rsidRDefault="00E76521" w:rsidP="00E76521">
            <w:pPr>
              <w:jc w:val="both"/>
            </w:pPr>
            <w:r w:rsidRPr="00830EF5">
              <w:t>определять последовательность промежуточных целей и соответствующих им действий с учетом конечного результата;</w:t>
            </w:r>
          </w:p>
          <w:p w:rsidR="00E76521" w:rsidRPr="00830EF5" w:rsidRDefault="00E76521" w:rsidP="00E76521">
            <w:pPr>
              <w:jc w:val="both"/>
            </w:pPr>
            <w:r w:rsidRPr="00830EF5">
              <w:t>составлять план и последовательность действий;</w:t>
            </w:r>
          </w:p>
          <w:p w:rsidR="00E76521" w:rsidRPr="00830EF5" w:rsidRDefault="00E76521" w:rsidP="00E76521">
            <w:pPr>
              <w:jc w:val="both"/>
            </w:pPr>
            <w:r w:rsidRPr="00830EF5">
              <w:t>предвидеть уровень усвоения знаний, его временных характеристик; предвидеть возможности получения конкретного результата при решении задачи</w:t>
            </w:r>
          </w:p>
          <w:p w:rsidR="00E76521" w:rsidRPr="00830EF5" w:rsidRDefault="00E76521" w:rsidP="00E76521">
            <w:pPr>
              <w:jc w:val="both"/>
            </w:pPr>
            <w:r w:rsidRPr="00830EF5">
              <w:t>осуществлять итоговый и пошаговый контроль по результату; осуществлять констатирующий и прогнозирующий контроль по результату и по способу действия.</w:t>
            </w:r>
          </w:p>
          <w:p w:rsidR="00E76521" w:rsidRPr="00830EF5" w:rsidRDefault="00E76521" w:rsidP="00E76521">
            <w:pPr>
              <w:jc w:val="both"/>
            </w:pPr>
            <w:r w:rsidRPr="00830EF5">
              <w:t>Адекватно использовать речь для планирования и регуляции своей деятельности, использовать речь для регуляции своего действия.</w:t>
            </w:r>
          </w:p>
          <w:p w:rsidR="00E76521" w:rsidRPr="00830EF5" w:rsidRDefault="00E76521" w:rsidP="00E76521">
            <w:pPr>
              <w:jc w:val="both"/>
            </w:pPr>
            <w:r w:rsidRPr="00830EF5">
              <w:t>ставить вопросы; обращаться за помощью; формулировать свои затруднения;</w:t>
            </w:r>
          </w:p>
          <w:p w:rsidR="00E76521" w:rsidRPr="00830EF5" w:rsidRDefault="00E76521" w:rsidP="00E76521">
            <w:pPr>
              <w:jc w:val="both"/>
            </w:pPr>
            <w:r w:rsidRPr="00830EF5">
              <w:t>предлагать помощь и сотрудничество;</w:t>
            </w:r>
          </w:p>
          <w:p w:rsidR="00E76521" w:rsidRPr="00830EF5" w:rsidRDefault="00E76521" w:rsidP="00E76521">
            <w:pPr>
              <w:jc w:val="both"/>
            </w:pPr>
            <w:r w:rsidRPr="00830EF5">
              <w:t>проявлять активность во взаимодействии для решения коммуникативных задач</w:t>
            </w:r>
          </w:p>
          <w:p w:rsidR="00E76521" w:rsidRPr="00830EF5" w:rsidRDefault="00E76521" w:rsidP="00E76521">
            <w:pPr>
              <w:jc w:val="both"/>
            </w:pPr>
            <w:r w:rsidRPr="00830EF5">
              <w:t>слушать и вступать в диалог, участвовать в коллективном обсуждении проблем.</w:t>
            </w:r>
          </w:p>
          <w:p w:rsidR="00E76521" w:rsidRPr="00830EF5" w:rsidRDefault="00E76521" w:rsidP="00E76521">
            <w:pPr>
              <w:jc w:val="both"/>
            </w:pPr>
            <w:r w:rsidRPr="00830EF5">
              <w:t>Учитывать разные мнения и стремиться к координации различных позиций в сотрудничестве.</w:t>
            </w:r>
          </w:p>
          <w:p w:rsidR="00E76521" w:rsidRPr="00830EF5" w:rsidRDefault="00E76521" w:rsidP="00E76521">
            <w:pPr>
              <w:jc w:val="both"/>
            </w:pPr>
            <w:r w:rsidRPr="00830EF5">
              <w:t>Понимать информацию, представленную в текстовой форме; отделять новое знание от  известного; ставить вопросы к тексту и искать ответы на них.</w:t>
            </w:r>
          </w:p>
          <w:p w:rsidR="00E76521" w:rsidRPr="00830EF5" w:rsidRDefault="00E76521" w:rsidP="00E76521">
            <w:pPr>
              <w:jc w:val="both"/>
            </w:pPr>
            <w:r w:rsidRPr="00830EF5">
              <w:t>Ориентировать в системе знаний; выполнять анализ, производить синтез.</w:t>
            </w:r>
          </w:p>
        </w:tc>
      </w:tr>
      <w:tr w:rsidR="00E76521" w:rsidRPr="00830EF5" w:rsidTr="00830EF5">
        <w:tc>
          <w:tcPr>
            <w:tcW w:w="1309" w:type="pct"/>
          </w:tcPr>
          <w:p w:rsidR="00E76521" w:rsidRPr="00830EF5" w:rsidRDefault="00E76521" w:rsidP="00E76521">
            <w:r w:rsidRPr="00830EF5">
              <w:lastRenderedPageBreak/>
              <w:t>Итого</w:t>
            </w:r>
          </w:p>
        </w:tc>
        <w:tc>
          <w:tcPr>
            <w:tcW w:w="830" w:type="pct"/>
          </w:tcPr>
          <w:p w:rsidR="00E76521" w:rsidRPr="00830EF5" w:rsidRDefault="00960122" w:rsidP="00E76521">
            <w:pPr>
              <w:jc w:val="center"/>
            </w:pPr>
            <w:r>
              <w:t>39</w:t>
            </w:r>
          </w:p>
        </w:tc>
        <w:tc>
          <w:tcPr>
            <w:tcW w:w="2861" w:type="pct"/>
          </w:tcPr>
          <w:p w:rsidR="00E76521" w:rsidRPr="00830EF5" w:rsidRDefault="00E76521" w:rsidP="00E76521"/>
        </w:tc>
      </w:tr>
      <w:tr w:rsidR="00E76521" w:rsidRPr="00830EF5" w:rsidTr="00E76521">
        <w:tc>
          <w:tcPr>
            <w:tcW w:w="5000" w:type="pct"/>
            <w:gridSpan w:val="3"/>
          </w:tcPr>
          <w:p w:rsidR="00E76521" w:rsidRPr="00830EF5" w:rsidRDefault="00E76521" w:rsidP="00E76521">
            <w:r w:rsidRPr="00830EF5">
              <w:t>Внеаудиторная самостоятельная работа</w:t>
            </w:r>
          </w:p>
        </w:tc>
      </w:tr>
      <w:tr w:rsidR="00E76521" w:rsidRPr="00830EF5" w:rsidTr="00830EF5">
        <w:tc>
          <w:tcPr>
            <w:tcW w:w="1309" w:type="pct"/>
          </w:tcPr>
          <w:p w:rsidR="00E76521" w:rsidRPr="00830EF5" w:rsidRDefault="00E76521" w:rsidP="00E76521">
            <w:r w:rsidRPr="00830EF5">
              <w:t>- работа со справочной литературой;</w:t>
            </w:r>
          </w:p>
          <w:p w:rsidR="00E76521" w:rsidRPr="00830EF5" w:rsidRDefault="00E76521" w:rsidP="00E76521">
            <w:r w:rsidRPr="00830EF5">
              <w:t>- подготовка рефератов и презентаций по темам;</w:t>
            </w:r>
          </w:p>
          <w:p w:rsidR="00E76521" w:rsidRPr="00830EF5" w:rsidRDefault="00E76521" w:rsidP="00E76521">
            <w:r w:rsidRPr="00830EF5">
              <w:t>- составление кроссвордов;</w:t>
            </w:r>
          </w:p>
          <w:p w:rsidR="00E76521" w:rsidRPr="00830EF5" w:rsidRDefault="00E76521" w:rsidP="00E76521">
            <w:r w:rsidRPr="00830EF5">
              <w:t>- работа с глобальной сетью Интернет;</w:t>
            </w:r>
          </w:p>
          <w:p w:rsidR="00E76521" w:rsidRPr="00830EF5" w:rsidRDefault="00E76521" w:rsidP="00E76521">
            <w:r w:rsidRPr="00830EF5">
              <w:t>- создание проектов;</w:t>
            </w:r>
          </w:p>
          <w:p w:rsidR="00E76521" w:rsidRPr="00830EF5" w:rsidRDefault="00E76521" w:rsidP="00E76521">
            <w:r w:rsidRPr="00830EF5">
              <w:t>- исследовательская работа.</w:t>
            </w:r>
          </w:p>
        </w:tc>
        <w:tc>
          <w:tcPr>
            <w:tcW w:w="830" w:type="pct"/>
          </w:tcPr>
          <w:p w:rsidR="00E76521" w:rsidRPr="00830EF5" w:rsidRDefault="00960122" w:rsidP="00E76521">
            <w:pPr>
              <w:jc w:val="center"/>
            </w:pPr>
            <w:r>
              <w:t>19</w:t>
            </w:r>
          </w:p>
        </w:tc>
        <w:tc>
          <w:tcPr>
            <w:tcW w:w="2861" w:type="pct"/>
          </w:tcPr>
          <w:p w:rsidR="00E76521" w:rsidRPr="00830EF5" w:rsidRDefault="00E76521" w:rsidP="00E76521">
            <w:r w:rsidRPr="00830EF5">
              <w:t>- работа со справочной литературой;</w:t>
            </w:r>
          </w:p>
          <w:p w:rsidR="00E76521" w:rsidRPr="00830EF5" w:rsidRDefault="00E76521" w:rsidP="00E76521">
            <w:r w:rsidRPr="00830EF5">
              <w:t>- подготовка рефератов и презентаций по темам;</w:t>
            </w:r>
          </w:p>
          <w:p w:rsidR="00E76521" w:rsidRPr="00830EF5" w:rsidRDefault="00E76521" w:rsidP="00E76521">
            <w:r w:rsidRPr="00830EF5">
              <w:t>- составление кроссвордов;</w:t>
            </w:r>
          </w:p>
          <w:p w:rsidR="00E76521" w:rsidRPr="00830EF5" w:rsidRDefault="00E76521" w:rsidP="00E76521">
            <w:r w:rsidRPr="00830EF5">
              <w:t>- работа с глобальной сетью Интернет;</w:t>
            </w:r>
          </w:p>
          <w:p w:rsidR="00E76521" w:rsidRPr="00830EF5" w:rsidRDefault="00E76521" w:rsidP="00E76521">
            <w:r w:rsidRPr="00830EF5">
              <w:t>- создание проектов;</w:t>
            </w:r>
          </w:p>
          <w:p w:rsidR="00E76521" w:rsidRPr="00830EF5" w:rsidRDefault="00E76521" w:rsidP="00E76521">
            <w:r w:rsidRPr="00830EF5">
              <w:t>- исследовательская работа.</w:t>
            </w:r>
          </w:p>
        </w:tc>
      </w:tr>
      <w:tr w:rsidR="00E76521" w:rsidRPr="00830EF5" w:rsidTr="00E76521">
        <w:tc>
          <w:tcPr>
            <w:tcW w:w="5000" w:type="pct"/>
            <w:gridSpan w:val="3"/>
          </w:tcPr>
          <w:p w:rsidR="00E76521" w:rsidRPr="00830EF5" w:rsidRDefault="00E76521" w:rsidP="00E76521">
            <w:r w:rsidRPr="00830EF5">
              <w:t>Промежуточная аттестация в форме дифференцированного зачета</w:t>
            </w:r>
          </w:p>
        </w:tc>
      </w:tr>
      <w:tr w:rsidR="00E76521" w:rsidRPr="00383873" w:rsidTr="00830EF5">
        <w:tc>
          <w:tcPr>
            <w:tcW w:w="1309" w:type="pct"/>
          </w:tcPr>
          <w:p w:rsidR="00E76521" w:rsidRPr="00830EF5" w:rsidRDefault="00E76521" w:rsidP="00E76521">
            <w:r w:rsidRPr="00830EF5">
              <w:t>Всего</w:t>
            </w:r>
          </w:p>
        </w:tc>
        <w:tc>
          <w:tcPr>
            <w:tcW w:w="830" w:type="pct"/>
          </w:tcPr>
          <w:p w:rsidR="00E76521" w:rsidRPr="00960122" w:rsidRDefault="00960122" w:rsidP="00E76521">
            <w:pPr>
              <w:jc w:val="center"/>
            </w:pPr>
            <w:r>
              <w:t>54</w:t>
            </w:r>
          </w:p>
        </w:tc>
        <w:tc>
          <w:tcPr>
            <w:tcW w:w="2861" w:type="pct"/>
          </w:tcPr>
          <w:p w:rsidR="00E76521" w:rsidRPr="00830EF5" w:rsidRDefault="00E76521" w:rsidP="00E76521"/>
        </w:tc>
      </w:tr>
      <w:bookmarkEnd w:id="30"/>
      <w:bookmarkEnd w:id="31"/>
    </w:tbl>
    <w:p w:rsidR="00E76521" w:rsidRDefault="00E76521" w:rsidP="00E76521">
      <w:pPr>
        <w:rPr>
          <w:lang w:val="en-US" w:eastAsia="en-US"/>
        </w:rPr>
      </w:pPr>
    </w:p>
    <w:p w:rsidR="00E76521" w:rsidRPr="00265BBD" w:rsidRDefault="00E76521" w:rsidP="00265BBD">
      <w:pPr>
        <w:rPr>
          <w:b/>
          <w:lang w:val="en-US" w:eastAsia="en-US"/>
        </w:rPr>
      </w:pPr>
      <w:r w:rsidRPr="00265BBD">
        <w:rPr>
          <w:b/>
          <w:lang w:val="en-US" w:eastAsia="en-US"/>
        </w:rPr>
        <w:t>3.3.</w:t>
      </w:r>
      <w:r w:rsidR="00265BBD">
        <w:rPr>
          <w:b/>
          <w:lang w:val="en-US" w:eastAsia="en-US"/>
        </w:rPr>
        <w:t>09</w:t>
      </w:r>
      <w:r w:rsidRPr="00265BBD">
        <w:rPr>
          <w:b/>
          <w:lang w:val="en-US" w:eastAsia="en-US"/>
        </w:rPr>
        <w:t xml:space="preserve"> ОУД.</w:t>
      </w:r>
      <w:r w:rsidR="00265BBD">
        <w:rPr>
          <w:b/>
          <w:lang w:val="en-US" w:eastAsia="en-US"/>
        </w:rPr>
        <w:t>09</w:t>
      </w:r>
      <w:r w:rsidRPr="00265BBD">
        <w:rPr>
          <w:b/>
          <w:lang w:val="en-US" w:eastAsia="en-US"/>
        </w:rPr>
        <w:t xml:space="preserve"> Информатика</w:t>
      </w:r>
    </w:p>
    <w:p w:rsidR="00E76521" w:rsidRPr="00EB5272" w:rsidRDefault="00E76521" w:rsidP="00E76521">
      <w:pPr>
        <w:widowControl w:val="0"/>
        <w:tabs>
          <w:tab w:val="left" w:pos="390"/>
        </w:tabs>
        <w:ind w:left="107"/>
        <w:jc w:val="both"/>
      </w:pPr>
      <w:r w:rsidRPr="00EB5272">
        <w:t>СОДЕРЖАНИЕ УЧЕБНОЙ ДИСЦИПЛИНЫ:</w:t>
      </w:r>
    </w:p>
    <w:p w:rsidR="00265BBD" w:rsidRPr="00EB5272" w:rsidRDefault="00265BBD" w:rsidP="00265BBD">
      <w:pPr>
        <w:ind w:firstLine="567"/>
        <w:jc w:val="both"/>
      </w:pPr>
      <w:r w:rsidRPr="00EB5272">
        <w:rPr>
          <w:rFonts w:eastAsia="Arial"/>
        </w:rPr>
        <w:t>Роль информационной деятельности в современном обществе, его экономической, социальной, культурной, образовательной сферах. Значение информатики при освое-нии специальностей СПО.</w:t>
      </w:r>
    </w:p>
    <w:p w:rsidR="00265BBD" w:rsidRPr="00EB5272" w:rsidRDefault="00265BBD" w:rsidP="006C4A4E">
      <w:pPr>
        <w:numPr>
          <w:ilvl w:val="0"/>
          <w:numId w:val="258"/>
        </w:numPr>
        <w:tabs>
          <w:tab w:val="left" w:pos="2340"/>
        </w:tabs>
        <w:ind w:firstLine="567"/>
        <w:rPr>
          <w:rFonts w:eastAsia="Arial"/>
          <w:i/>
          <w:iCs/>
        </w:rPr>
      </w:pPr>
      <w:r w:rsidRPr="00EB5272">
        <w:rPr>
          <w:rFonts w:eastAsia="Arial"/>
          <w:i/>
          <w:iCs/>
        </w:rPr>
        <w:t>Информационная деятельность человека</w:t>
      </w:r>
    </w:p>
    <w:p w:rsidR="00265BBD" w:rsidRPr="00EB5272" w:rsidRDefault="00265BBD" w:rsidP="00265BBD">
      <w:pPr>
        <w:ind w:firstLine="567"/>
      </w:pPr>
      <w:r w:rsidRPr="00EB5272">
        <w:rPr>
          <w:rFonts w:eastAsia="Arial"/>
        </w:rPr>
        <w:t>1.1. Основные этапы развития информационного общества. Этапы развития тех-нических средств и информационных ресурсов.</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hAnsi="Times New Roman"/>
          <w:sz w:val="24"/>
          <w:szCs w:val="24"/>
        </w:rPr>
      </w:pPr>
      <w:r w:rsidRPr="00EB5272">
        <w:rPr>
          <w:rFonts w:ascii="Times New Roman" w:eastAsia="Arial" w:hAnsi="Times New Roman"/>
          <w:sz w:val="24"/>
          <w:szCs w:val="24"/>
        </w:rPr>
        <w:t>Информационные ресурсы общества</w:t>
      </w:r>
      <w:r w:rsidRPr="00EB5272">
        <w:rPr>
          <w:rFonts w:ascii="Times New Roman" w:eastAsia="Arial" w:hAnsi="Times New Roman"/>
          <w:b/>
          <w:bCs/>
          <w:i/>
          <w:iCs/>
          <w:sz w:val="24"/>
          <w:szCs w:val="24"/>
        </w:rPr>
        <w:t>.</w:t>
      </w:r>
    </w:p>
    <w:p w:rsidR="00265BBD" w:rsidRPr="00EB5272" w:rsidRDefault="00265BBD" w:rsidP="006C4A4E">
      <w:pPr>
        <w:pStyle w:val="af0"/>
        <w:numPr>
          <w:ilvl w:val="0"/>
          <w:numId w:val="263"/>
        </w:numPr>
        <w:spacing w:after="0" w:line="240" w:lineRule="auto"/>
        <w:ind w:left="1826" w:hanging="357"/>
        <w:rPr>
          <w:rFonts w:ascii="Times New Roman" w:hAnsi="Times New Roman"/>
          <w:sz w:val="24"/>
          <w:szCs w:val="24"/>
        </w:rPr>
      </w:pPr>
      <w:r w:rsidRPr="00EB5272">
        <w:rPr>
          <w:rFonts w:ascii="Times New Roman" w:eastAsia="Arial" w:hAnsi="Times New Roman"/>
          <w:sz w:val="24"/>
          <w:szCs w:val="24"/>
        </w:rPr>
        <w:t>Образовательные информационные ресурсы</w:t>
      </w:r>
      <w:r w:rsidRPr="00EB5272">
        <w:rPr>
          <w:rFonts w:ascii="Times New Roman" w:eastAsia="Arial" w:hAnsi="Times New Roman"/>
          <w:b/>
          <w:bCs/>
          <w:i/>
          <w:iCs/>
          <w:sz w:val="24"/>
          <w:szCs w:val="24"/>
        </w:rPr>
        <w:t>.</w:t>
      </w:r>
    </w:p>
    <w:p w:rsidR="00265BBD" w:rsidRPr="00EB5272" w:rsidRDefault="00265BBD" w:rsidP="006C4A4E">
      <w:pPr>
        <w:pStyle w:val="af0"/>
        <w:numPr>
          <w:ilvl w:val="0"/>
          <w:numId w:val="263"/>
        </w:numPr>
        <w:spacing w:after="0" w:line="240" w:lineRule="auto"/>
        <w:ind w:left="1826" w:hanging="357"/>
        <w:rPr>
          <w:rFonts w:ascii="Times New Roman" w:hAnsi="Times New Roman"/>
          <w:sz w:val="24"/>
          <w:szCs w:val="24"/>
        </w:rPr>
      </w:pPr>
      <w:r w:rsidRPr="00EB5272">
        <w:rPr>
          <w:rFonts w:ascii="Times New Roman" w:eastAsia="Arial" w:hAnsi="Times New Roman"/>
          <w:sz w:val="24"/>
          <w:szCs w:val="24"/>
        </w:rPr>
        <w:t>Работа с ними</w:t>
      </w:r>
      <w:r w:rsidRPr="00EB5272">
        <w:rPr>
          <w:rFonts w:ascii="Times New Roman" w:eastAsia="Arial" w:hAnsi="Times New Roman"/>
          <w:b/>
          <w:bCs/>
          <w:i/>
          <w:iCs/>
          <w:sz w:val="24"/>
          <w:szCs w:val="24"/>
        </w:rPr>
        <w:t>.</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Виды профессиональной информационной деятельности человека с использова-нием технических средств и информационных ресурсов социально-экономической деятельности (специального ПО, порталов, юридических баз данных, бухгалтерских систем).</w:t>
      </w:r>
    </w:p>
    <w:p w:rsidR="00265BBD" w:rsidRPr="00EB5272" w:rsidRDefault="00265BBD" w:rsidP="00265BBD">
      <w:pPr>
        <w:ind w:firstLine="567"/>
        <w:jc w:val="both"/>
      </w:pPr>
      <w:r w:rsidRPr="00EB5272">
        <w:rPr>
          <w:rFonts w:eastAsia="Arial"/>
        </w:rPr>
        <w:t>1.2. Правовые нормы, относящиеся к информации, правонарушения в информа-ционной сфере, меры их предупреждения. Электронное правительство.</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Правовые нормы информационной деятельности.</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Стоимостные характеристики информационной деятельности.</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Лицензионное программное обеспечение.</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Открытые лицензии.</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Обзор профессионального образования в социально-экономической деятельности, его лицензионное использование и регламенты обновления (информационные системы бухгалтерского учета, юридические базы данных).</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Портал государственных услуг.</w:t>
      </w:r>
    </w:p>
    <w:p w:rsidR="00265BBD" w:rsidRPr="00EB5272" w:rsidRDefault="00265BBD" w:rsidP="006C4A4E">
      <w:pPr>
        <w:numPr>
          <w:ilvl w:val="0"/>
          <w:numId w:val="259"/>
        </w:numPr>
        <w:tabs>
          <w:tab w:val="left" w:pos="2200"/>
        </w:tabs>
        <w:ind w:firstLine="567"/>
        <w:rPr>
          <w:rFonts w:eastAsia="Arial"/>
          <w:i/>
          <w:iCs/>
        </w:rPr>
      </w:pPr>
      <w:r w:rsidRPr="00EB5272">
        <w:rPr>
          <w:rFonts w:eastAsia="Arial"/>
          <w:i/>
          <w:iCs/>
        </w:rPr>
        <w:t>Информация и информационные процессы</w:t>
      </w:r>
    </w:p>
    <w:p w:rsidR="00265BBD" w:rsidRPr="00EB5272" w:rsidRDefault="00265BBD" w:rsidP="00265BBD">
      <w:pPr>
        <w:ind w:firstLine="567"/>
        <w:jc w:val="both"/>
      </w:pPr>
      <w:r w:rsidRPr="00EB5272">
        <w:rPr>
          <w:rFonts w:eastAsia="Arial"/>
        </w:rPr>
        <w:t xml:space="preserve">2.1. Подходы к понятию и измерению информации. Информационные объекты различных видов. Универсальность дискретного (цифрового) представления инфор-мации. </w:t>
      </w:r>
      <w:r w:rsidRPr="00EB5272">
        <w:rPr>
          <w:rFonts w:eastAsia="Arial"/>
          <w:i/>
          <w:iCs/>
        </w:rPr>
        <w:t>Представление информации в двоичной системе счисления.</w:t>
      </w:r>
    </w:p>
    <w:p w:rsidR="00265BBD" w:rsidRPr="00EB5272" w:rsidRDefault="00265BBD" w:rsidP="00265BBD">
      <w:pPr>
        <w:ind w:firstLine="567"/>
      </w:pPr>
      <w:r w:rsidRPr="00EB5272">
        <w:rPr>
          <w:rFonts w:eastAsia="Arial"/>
          <w:b/>
          <w:bCs/>
          <w:i/>
          <w:iCs/>
        </w:rPr>
        <w:t>Практическое занятие</w:t>
      </w:r>
    </w:p>
    <w:p w:rsidR="00265BBD" w:rsidRPr="00EB5272" w:rsidRDefault="00265BBD" w:rsidP="006C4A4E">
      <w:pPr>
        <w:pStyle w:val="af0"/>
        <w:numPr>
          <w:ilvl w:val="0"/>
          <w:numId w:val="263"/>
        </w:numPr>
        <w:spacing w:after="0" w:line="240" w:lineRule="auto"/>
        <w:ind w:left="1826" w:hanging="357"/>
        <w:rPr>
          <w:rFonts w:ascii="Times New Roman" w:hAnsi="Times New Roman"/>
          <w:sz w:val="24"/>
          <w:szCs w:val="24"/>
        </w:rPr>
      </w:pPr>
      <w:r w:rsidRPr="00EB5272">
        <w:rPr>
          <w:rFonts w:ascii="Times New Roman" w:eastAsia="Arial" w:hAnsi="Times New Roman"/>
          <w:sz w:val="24"/>
          <w:szCs w:val="24"/>
        </w:rPr>
        <w:lastRenderedPageBreak/>
        <w:t>Дискретное (цифровое) представление текстовой, графической, звуковой инфор-мации и видеоинформации.</w:t>
      </w:r>
    </w:p>
    <w:p w:rsidR="00265BBD" w:rsidRPr="00EB5272" w:rsidRDefault="00265BBD" w:rsidP="00265BBD">
      <w:pPr>
        <w:ind w:firstLine="567"/>
        <w:jc w:val="both"/>
      </w:pPr>
      <w:r w:rsidRPr="00EB5272">
        <w:rPr>
          <w:rFonts w:eastAsia="Arial"/>
        </w:rPr>
        <w:t>2.2. Основные информационные процессы и их реализация с помощью компьюте-ров: обработка, хранение, поиск и передача информации.</w:t>
      </w:r>
    </w:p>
    <w:p w:rsidR="00265BBD" w:rsidRPr="00EB5272" w:rsidRDefault="00265BBD" w:rsidP="00265BBD">
      <w:pPr>
        <w:ind w:firstLine="567"/>
        <w:jc w:val="both"/>
      </w:pPr>
      <w:r w:rsidRPr="00EB5272">
        <w:rPr>
          <w:rFonts w:eastAsia="Arial"/>
        </w:rPr>
        <w:t>2.2.1. Принципы обработки информации при помощи компьютера. Арифметиче-ские и логические основы работы компьютера. Алгоритмы и способы их описания.</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Программный принцип работы компьютера.</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Примеры компьютерных моделей различных процессов.</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Проведение исследования в социально-экономической сфере на основе использо-вания готовой компьютерной модели.</w:t>
      </w:r>
    </w:p>
    <w:p w:rsidR="00265BBD" w:rsidRPr="00EB5272" w:rsidRDefault="00265BBD" w:rsidP="00265BBD">
      <w:pPr>
        <w:ind w:firstLine="567"/>
        <w:jc w:val="both"/>
      </w:pPr>
      <w:r w:rsidRPr="00EB5272">
        <w:rPr>
          <w:rFonts w:eastAsia="Arial"/>
        </w:rPr>
        <w:t>2.2.2. Хранение информационных объектов различных видов на разных цифро-вых носителях. Определение объемов различных носителей информации. Архив информации.</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Создание архива данных.</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Извлечение данных из архива.</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Файл как единица хранения информации на компьютере.</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Атрибуты файла и его объем.</w:t>
      </w:r>
    </w:p>
    <w:p w:rsidR="00265BBD" w:rsidRPr="00EB5272" w:rsidRDefault="00265BBD" w:rsidP="006C4A4E">
      <w:pPr>
        <w:pStyle w:val="af0"/>
        <w:numPr>
          <w:ilvl w:val="0"/>
          <w:numId w:val="263"/>
        </w:numPr>
        <w:spacing w:after="0" w:line="240" w:lineRule="auto"/>
        <w:ind w:left="1826" w:hanging="357"/>
        <w:rPr>
          <w:rFonts w:ascii="Times New Roman" w:hAnsi="Times New Roman"/>
          <w:sz w:val="24"/>
          <w:szCs w:val="24"/>
        </w:rPr>
      </w:pPr>
      <w:r w:rsidRPr="00EB5272">
        <w:rPr>
          <w:rFonts w:ascii="Times New Roman" w:eastAsia="Arial" w:hAnsi="Times New Roman"/>
          <w:sz w:val="24"/>
          <w:szCs w:val="24"/>
        </w:rPr>
        <w:t>Учет объемов файлов при их хранении, передаче</w:t>
      </w:r>
      <w:r w:rsidRPr="00EB5272">
        <w:rPr>
          <w:rFonts w:ascii="Times New Roman" w:eastAsia="Arial" w:hAnsi="Times New Roman"/>
          <w:b/>
          <w:bCs/>
          <w:i/>
          <w:iCs/>
          <w:sz w:val="24"/>
          <w:szCs w:val="24"/>
        </w:rPr>
        <w:t>.</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Запись информации на компакт-диски различных видов.</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Организация информации на компакт-диске с интерактивным меню.</w:t>
      </w:r>
    </w:p>
    <w:p w:rsidR="00265BBD" w:rsidRPr="00EB5272" w:rsidRDefault="00265BBD" w:rsidP="00265BBD">
      <w:pPr>
        <w:ind w:firstLine="567"/>
      </w:pPr>
    </w:p>
    <w:p w:rsidR="00265BBD" w:rsidRPr="00EB5272" w:rsidRDefault="00265BBD" w:rsidP="00265BBD">
      <w:pPr>
        <w:ind w:firstLine="567"/>
      </w:pPr>
      <w:r w:rsidRPr="00EB5272">
        <w:rPr>
          <w:rFonts w:eastAsia="Arial"/>
        </w:rPr>
        <w:t>2.3. Управление процессами. Представление об автоматических и автоматизиро-ванных системах управления в социально-экономической сфере деятельности.</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АСУ различного назначения, примеры их использования.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Демонстрация использования различных видов АСУ на практике в социально-экономической сфере деятельности.</w:t>
      </w:r>
    </w:p>
    <w:p w:rsidR="00265BBD" w:rsidRPr="00EB5272" w:rsidRDefault="00265BBD" w:rsidP="006C4A4E">
      <w:pPr>
        <w:numPr>
          <w:ilvl w:val="0"/>
          <w:numId w:val="260"/>
        </w:numPr>
        <w:tabs>
          <w:tab w:val="left" w:pos="1120"/>
        </w:tabs>
        <w:ind w:firstLine="567"/>
        <w:rPr>
          <w:rFonts w:eastAsia="Arial"/>
          <w:i/>
          <w:iCs/>
        </w:rPr>
      </w:pPr>
      <w:r w:rsidRPr="00EB5272">
        <w:rPr>
          <w:rFonts w:eastAsia="Arial"/>
          <w:i/>
          <w:iCs/>
        </w:rPr>
        <w:t>Средства информационных и коммуникационных технологий</w:t>
      </w:r>
    </w:p>
    <w:p w:rsidR="00265BBD" w:rsidRPr="00EB5272" w:rsidRDefault="00265BBD" w:rsidP="00265BBD">
      <w:pPr>
        <w:ind w:firstLine="567"/>
        <w:jc w:val="both"/>
      </w:pPr>
      <w:r w:rsidRPr="00EB5272">
        <w:rPr>
          <w:rFonts w:eastAsia="Arial"/>
        </w:rPr>
        <w:t xml:space="preserve">3.1. </w:t>
      </w:r>
      <w:r w:rsidRPr="00EB5272">
        <w:rPr>
          <w:rFonts w:eastAsia="Arial"/>
          <w:i/>
          <w:iCs/>
        </w:rPr>
        <w:t>Архитектура компьютеров</w:t>
      </w:r>
      <w:r w:rsidRPr="00EB5272">
        <w:rPr>
          <w:rFonts w:eastAsia="Arial"/>
        </w:rPr>
        <w:t>. Основные характеристики компьютеров. Много-образие компьютеров. Многообразие внешних устройств, подключаемых к компью-теру. Виды программного обеспечения компьютеров.</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Операционная система.</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Графический интерфейс пользователя.</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Примеры использования внешних устройств, подключаемых к компьютеру, в учебных целях. </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Программное обеспечение внешних устройств. </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Подключение внешних устройств к компьютеру и их настройка.</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Примеры комплектации компьютерного рабочего места в соответствии с целями его использования для различных направлений профессиональной деятельности.</w:t>
      </w:r>
    </w:p>
    <w:p w:rsidR="00265BBD" w:rsidRPr="00EB5272" w:rsidRDefault="00265BBD" w:rsidP="00265BBD">
      <w:pPr>
        <w:ind w:firstLine="567"/>
        <w:jc w:val="both"/>
      </w:pPr>
      <w:r w:rsidRPr="00EB5272">
        <w:rPr>
          <w:rFonts w:eastAsia="Arial"/>
        </w:rPr>
        <w:t>3.2. Объединение компьютеров в локальную сеть. Организация работы пользова-телей в локальных компьютерных сетях.</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Разграничение прав доступа в сети, общее дисковое пространство в локальной сети.</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Защита информации, антивирусная защита.</w:t>
      </w:r>
    </w:p>
    <w:p w:rsidR="00265BBD" w:rsidRPr="00EB5272" w:rsidRDefault="00265BBD" w:rsidP="00265BBD">
      <w:pPr>
        <w:ind w:firstLine="567"/>
      </w:pPr>
      <w:r w:rsidRPr="00EB5272">
        <w:rPr>
          <w:rFonts w:eastAsia="Arial"/>
        </w:rPr>
        <w:t>3.3. Безопасность, гигиена, эргономика, ресурсосбережение.</w:t>
      </w:r>
    </w:p>
    <w:p w:rsidR="00265BBD" w:rsidRPr="00EB5272" w:rsidRDefault="00265BBD" w:rsidP="00265BBD">
      <w:pPr>
        <w:ind w:firstLine="567"/>
      </w:pPr>
      <w:r w:rsidRPr="00EB5272">
        <w:rPr>
          <w:rFonts w:eastAsia="Arial"/>
          <w:b/>
          <w:bCs/>
          <w:i/>
          <w:iCs/>
        </w:rPr>
        <w:t>Практические занятия</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Эксплуатационные требования к компьютерному рабочему месту. </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lastRenderedPageBreak/>
        <w:t>Профилактические мероприятия для компьютерного рабочего места в соответствиис его комплектацией для профессиональной деятельности.</w:t>
      </w:r>
    </w:p>
    <w:p w:rsidR="00265BBD" w:rsidRPr="00EB5272" w:rsidRDefault="00265BBD" w:rsidP="006C4A4E">
      <w:pPr>
        <w:numPr>
          <w:ilvl w:val="0"/>
          <w:numId w:val="261"/>
        </w:numPr>
        <w:tabs>
          <w:tab w:val="left" w:pos="2428"/>
        </w:tabs>
        <w:ind w:right="1840" w:firstLine="567"/>
        <w:rPr>
          <w:rFonts w:eastAsia="Arial"/>
          <w:i/>
          <w:iCs/>
        </w:rPr>
      </w:pPr>
      <w:r w:rsidRPr="00EB5272">
        <w:rPr>
          <w:rFonts w:eastAsia="Arial"/>
          <w:i/>
          <w:iCs/>
        </w:rPr>
        <w:t>Технологии создания и преобразования информационных объектов</w:t>
      </w:r>
    </w:p>
    <w:p w:rsidR="00265BBD" w:rsidRPr="00EB5272" w:rsidRDefault="00265BBD" w:rsidP="00265BBD">
      <w:pPr>
        <w:ind w:firstLine="567"/>
        <w:jc w:val="both"/>
      </w:pPr>
      <w:r w:rsidRPr="00EB5272">
        <w:rPr>
          <w:rFonts w:eastAsia="Arial"/>
        </w:rPr>
        <w:t xml:space="preserve">4.1. Понятие об информационных системах и </w:t>
      </w:r>
      <w:r w:rsidRPr="00EB5272">
        <w:rPr>
          <w:rFonts w:eastAsia="Arial"/>
          <w:i/>
          <w:iCs/>
        </w:rPr>
        <w:t>автоматизации информационныхпроцессов</w:t>
      </w:r>
      <w:r w:rsidRPr="00EB5272">
        <w:rPr>
          <w:rFonts w:eastAsia="Arial"/>
        </w:rPr>
        <w:t>.</w:t>
      </w:r>
    </w:p>
    <w:p w:rsidR="00265BBD" w:rsidRPr="00EB5272" w:rsidRDefault="00265BBD" w:rsidP="00265BBD">
      <w:pPr>
        <w:ind w:firstLine="567"/>
        <w:jc w:val="both"/>
      </w:pPr>
      <w:r w:rsidRPr="00EB5272">
        <w:rPr>
          <w:rFonts w:eastAsia="Arial"/>
        </w:rPr>
        <w:t>4.1.1. Возможности настольных издательских систем: создание, организация и основные способы преобразования (верстки) текста.</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Использование систем проверки орфографии и грамматики.</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Создание компьютерных публикаций на основе использования готовых шаблонов (для выполнения учебных заданий).</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Программы-переводчики. </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Возможности систем распознавания текстов.</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Гипертекстовое представление информации.</w:t>
      </w:r>
    </w:p>
    <w:p w:rsidR="00265BBD" w:rsidRPr="00EB5272" w:rsidRDefault="00265BBD" w:rsidP="00265BBD">
      <w:pPr>
        <w:ind w:firstLine="567"/>
        <w:jc w:val="both"/>
      </w:pPr>
      <w:r w:rsidRPr="00EB5272">
        <w:rPr>
          <w:rFonts w:eastAsia="Arial"/>
        </w:rPr>
        <w:t>4.1.2. Возможности динамических (электронных) таблиц. Математическая обра-ботка числовых данных.</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Использование различных возможностей динамических (электронных) таблиц для выполнения учебных заданий.</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Системы статистического учета (бухгалтерский учет, планирование и финан-сы, статистические исследования). </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Средства графического представления стати-стических данных (деловая графика) . </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Представление результатов выполнения расчетных задач средствами деловой графики.</w:t>
      </w:r>
    </w:p>
    <w:p w:rsidR="00265BBD" w:rsidRPr="00EB5272" w:rsidRDefault="00265BBD" w:rsidP="00265BBD">
      <w:pPr>
        <w:ind w:firstLine="567"/>
        <w:jc w:val="both"/>
      </w:pPr>
      <w:r w:rsidRPr="00EB5272">
        <w:rPr>
          <w:rFonts w:eastAsia="Arial"/>
        </w:rPr>
        <w:t>4.1.3. Представление об организации баз данных и системах управления ими. Структура данных и система запросов на примерах баз данных различного назна-чения: юридических, библиотечных, налоговых, социальных, кадровых и др. Ис-пользование системы управления базами данных для выполнения учебных заданий из различных предметных областей.</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Электронные коллекции информационных и образовательных ресурсов, образовательные специализированные порталы.</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Организация баз данных. </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Заполнение полей баз данных. </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Возможности систем управления базами данных. </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Формирование запросов для поиска и сортировки ин-формации в базе данных.</w:t>
      </w:r>
    </w:p>
    <w:p w:rsidR="00265BBD" w:rsidRPr="00EB5272" w:rsidRDefault="00265BBD" w:rsidP="00265BBD">
      <w:pPr>
        <w:ind w:firstLine="567"/>
        <w:jc w:val="both"/>
      </w:pPr>
      <w:r w:rsidRPr="00EB5272">
        <w:rPr>
          <w:rFonts w:eastAsia="Arial"/>
        </w:rPr>
        <w:t xml:space="preserve">4.1.4. </w:t>
      </w:r>
      <w:r w:rsidRPr="00EB5272">
        <w:rPr>
          <w:rFonts w:eastAsia="Arial"/>
          <w:i/>
          <w:iCs/>
        </w:rPr>
        <w:t>Представление о программных средах компьютерной графики</w:t>
      </w:r>
      <w:r w:rsidRPr="00EB5272">
        <w:rPr>
          <w:rFonts w:eastAsia="Arial"/>
        </w:rPr>
        <w:t xml:space="preserve">, </w:t>
      </w:r>
      <w:r w:rsidRPr="00EB5272">
        <w:rPr>
          <w:rFonts w:eastAsia="Arial"/>
          <w:i/>
          <w:iCs/>
        </w:rPr>
        <w:t>мульти-медийных средах</w:t>
      </w:r>
      <w:r w:rsidRPr="00EB5272">
        <w:rPr>
          <w:rFonts w:eastAsia="Arial"/>
        </w:rPr>
        <w:t>.</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Создание и редактирование графических и мультимедийных объектов средствами компьютерных презентаций для выполнения учебных заданий.</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Использование презентационного оборудования.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Примеры геоинформационных систем.</w:t>
      </w:r>
    </w:p>
    <w:p w:rsidR="00265BBD" w:rsidRPr="00EB5272" w:rsidRDefault="00265BBD" w:rsidP="006C4A4E">
      <w:pPr>
        <w:numPr>
          <w:ilvl w:val="0"/>
          <w:numId w:val="262"/>
        </w:numPr>
        <w:tabs>
          <w:tab w:val="left" w:pos="2680"/>
        </w:tabs>
        <w:ind w:firstLine="567"/>
        <w:rPr>
          <w:rFonts w:eastAsia="Arial"/>
          <w:i/>
          <w:iCs/>
        </w:rPr>
      </w:pPr>
      <w:r w:rsidRPr="00EB5272">
        <w:rPr>
          <w:rFonts w:eastAsia="Arial"/>
          <w:i/>
          <w:iCs/>
        </w:rPr>
        <w:t>Телекоммуникационные технологии</w:t>
      </w:r>
    </w:p>
    <w:p w:rsidR="00265BBD" w:rsidRPr="00EB5272" w:rsidRDefault="00265BBD" w:rsidP="00265BBD">
      <w:pPr>
        <w:ind w:firstLine="567"/>
        <w:jc w:val="both"/>
      </w:pPr>
      <w:r w:rsidRPr="00EB5272">
        <w:rPr>
          <w:rFonts w:eastAsia="Arial"/>
        </w:rPr>
        <w:lastRenderedPageBreak/>
        <w:t>5.1.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Браузер.</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Примеры работы с интернет-магазином, интернет-СМИ, интернет-турагентством, интернет-библиотекой и пр.</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Методы и средства сопровождения сайта образовательной организации.</w:t>
      </w:r>
    </w:p>
    <w:p w:rsidR="00265BBD" w:rsidRPr="00EB5272" w:rsidRDefault="00265BBD" w:rsidP="00265BBD">
      <w:pPr>
        <w:ind w:firstLine="567"/>
        <w:jc w:val="both"/>
      </w:pPr>
      <w:r w:rsidRPr="00EB5272">
        <w:rPr>
          <w:rFonts w:eastAsia="Arial"/>
        </w:rPr>
        <w:t>5.1.1. 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rsidR="00265BBD" w:rsidRPr="00EB5272" w:rsidRDefault="00265BBD" w:rsidP="00265BBD">
      <w:pPr>
        <w:ind w:firstLine="567"/>
      </w:pPr>
      <w:r w:rsidRPr="00EB5272">
        <w:rPr>
          <w:rFonts w:eastAsia="Arial"/>
          <w:b/>
          <w:bCs/>
          <w:i/>
          <w:iCs/>
        </w:rPr>
        <w:t>Практические занятия</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Пример поиска информации на государственных образовательных порталах. </w:t>
      </w:r>
    </w:p>
    <w:p w:rsidR="00EB5272"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 xml:space="preserve">Поисковые системы. </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Осуществление поиска информации или информационногообъекта в тексте, файловых структурах, базах данных, сети Интернет.</w:t>
      </w:r>
    </w:p>
    <w:p w:rsidR="00265BBD" w:rsidRPr="00EB5272" w:rsidRDefault="00265BBD" w:rsidP="00265BBD">
      <w:pPr>
        <w:ind w:firstLine="567"/>
      </w:pPr>
    </w:p>
    <w:p w:rsidR="00265BBD" w:rsidRPr="00EB5272" w:rsidRDefault="00265BBD" w:rsidP="00265BBD">
      <w:pPr>
        <w:ind w:firstLine="567"/>
        <w:jc w:val="both"/>
      </w:pPr>
      <w:r w:rsidRPr="00EB5272">
        <w:rPr>
          <w:rFonts w:eastAsia="Arial"/>
        </w:rPr>
        <w:t>5.1.2. Передача информации между компьютерами. Проводная и беспроводная связь.</w:t>
      </w:r>
    </w:p>
    <w:p w:rsidR="00265BBD" w:rsidRPr="00EB5272" w:rsidRDefault="00265BBD" w:rsidP="00265BBD">
      <w:pPr>
        <w:ind w:firstLine="567"/>
      </w:pPr>
      <w:r w:rsidRPr="00EB5272">
        <w:rPr>
          <w:rFonts w:eastAsia="Arial"/>
          <w:b/>
          <w:bCs/>
          <w:i/>
          <w:iCs/>
        </w:rPr>
        <w:t>Практические занятия</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Создание ящика электронной почты и настройка его параметров.</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Формирование адресной книги.</w:t>
      </w:r>
    </w:p>
    <w:p w:rsidR="00265BBD" w:rsidRPr="00EB5272" w:rsidRDefault="00265BBD" w:rsidP="00265BBD">
      <w:pPr>
        <w:ind w:firstLine="567"/>
        <w:jc w:val="both"/>
      </w:pPr>
      <w:r w:rsidRPr="00EB5272">
        <w:rPr>
          <w:rFonts w:eastAsia="Arial"/>
        </w:rPr>
        <w:t xml:space="preserve">5.2.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w:t>
      </w:r>
      <w:r w:rsidRPr="00EB5272">
        <w:rPr>
          <w:rFonts w:eastAsia="Arial"/>
          <w:i/>
          <w:iCs/>
        </w:rPr>
        <w:t>видеоконференция</w:t>
      </w:r>
      <w:r w:rsidRPr="00EB5272">
        <w:rPr>
          <w:rFonts w:eastAsia="Arial"/>
        </w:rPr>
        <w:t xml:space="preserve">, </w:t>
      </w:r>
      <w:r w:rsidRPr="00EB5272">
        <w:rPr>
          <w:rFonts w:eastAsia="Arial"/>
          <w:i/>
          <w:iCs/>
        </w:rPr>
        <w:t>интернет-телефония</w:t>
      </w:r>
      <w:r w:rsidRPr="00EB5272">
        <w:rPr>
          <w:rFonts w:eastAsia="Arial"/>
        </w:rPr>
        <w:t>. Социальные сети. Этические нормы коммуникаций в Интернете. Интернет-журналы и СМИ.</w:t>
      </w:r>
    </w:p>
    <w:p w:rsidR="00265BBD" w:rsidRPr="00EB5272" w:rsidRDefault="00265BBD" w:rsidP="00265BBD">
      <w:pPr>
        <w:ind w:firstLine="567"/>
      </w:pPr>
      <w:r w:rsidRPr="00EB5272">
        <w:rPr>
          <w:rFonts w:eastAsia="Arial"/>
          <w:b/>
          <w:bCs/>
          <w:i/>
          <w:iCs/>
        </w:rPr>
        <w:t>Практическое занятие</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Использование тестирующих систем в учебной деятельности в локальной сети профессиональной образовательной организации СПО.</w:t>
      </w:r>
    </w:p>
    <w:p w:rsidR="00265BBD" w:rsidRPr="00EB5272" w:rsidRDefault="00265BBD" w:rsidP="00265BBD">
      <w:pPr>
        <w:ind w:firstLine="567"/>
        <w:jc w:val="both"/>
      </w:pPr>
      <w:r w:rsidRPr="00EB5272">
        <w:rPr>
          <w:rFonts w:eastAsia="Arial"/>
        </w:rPr>
        <w:t>5.3. Примеры сетевых информационных систем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p w:rsidR="00265BBD" w:rsidRPr="00EB5272" w:rsidRDefault="00265BBD" w:rsidP="00265BBD">
      <w:pPr>
        <w:ind w:firstLine="567"/>
      </w:pPr>
      <w:r w:rsidRPr="00EB5272">
        <w:rPr>
          <w:rFonts w:eastAsia="Arial"/>
          <w:b/>
          <w:bCs/>
          <w:i/>
          <w:iCs/>
        </w:rPr>
        <w:t>Практическое занятие</w:t>
      </w:r>
    </w:p>
    <w:p w:rsidR="00265BBD" w:rsidRPr="00EB5272" w:rsidRDefault="00265BBD" w:rsidP="006C4A4E">
      <w:pPr>
        <w:pStyle w:val="af0"/>
        <w:numPr>
          <w:ilvl w:val="0"/>
          <w:numId w:val="263"/>
        </w:numPr>
        <w:spacing w:after="0" w:line="240" w:lineRule="auto"/>
        <w:ind w:left="1826" w:hanging="357"/>
        <w:rPr>
          <w:rFonts w:ascii="Times New Roman" w:eastAsia="Arial" w:hAnsi="Times New Roman"/>
          <w:sz w:val="24"/>
          <w:szCs w:val="24"/>
        </w:rPr>
      </w:pPr>
      <w:r w:rsidRPr="00EB5272">
        <w:rPr>
          <w:rFonts w:ascii="Times New Roman" w:eastAsia="Arial" w:hAnsi="Times New Roman"/>
          <w:sz w:val="24"/>
          <w:szCs w:val="24"/>
        </w:rPr>
        <w:t>Участие в онлайн-конференции, анкетировании, дистанционных курсах, интернет-олимпиаде или компьютерном тестировании.</w:t>
      </w:r>
    </w:p>
    <w:p w:rsidR="00E76521" w:rsidRDefault="00E76521" w:rsidP="00E76521">
      <w:pPr>
        <w:contextualSpacing/>
      </w:pPr>
    </w:p>
    <w:p w:rsidR="00E76521" w:rsidRPr="00B5546C" w:rsidRDefault="00E76521" w:rsidP="00E76521">
      <w:pPr>
        <w:contextualSpacing/>
      </w:pPr>
      <w:r w:rsidRPr="00B5546C">
        <w:t>ТЕМЫ РЕФЕРАТОВ (ДОКЛАДОВ), ИНДИВИДУАЛЬНЫХ ПРОЕКТОВ</w:t>
      </w:r>
    </w:p>
    <w:p w:rsidR="00E76521" w:rsidRPr="00B5546C" w:rsidRDefault="00E76521" w:rsidP="00E76521">
      <w:pPr>
        <w:contextualSpacing/>
      </w:pPr>
      <w:r w:rsidRPr="00B5546C">
        <w:t>1. Информационная деятельность человека</w:t>
      </w:r>
    </w:p>
    <w:p w:rsidR="00E76521" w:rsidRPr="00B5546C" w:rsidRDefault="00E76521" w:rsidP="00E76521">
      <w:pPr>
        <w:contextualSpacing/>
      </w:pPr>
      <w:r w:rsidRPr="00B5546C">
        <w:t>Умный дом. •</w:t>
      </w:r>
      <w:r w:rsidRPr="00B5546C">
        <w:tab/>
      </w:r>
    </w:p>
    <w:p w:rsidR="00E76521" w:rsidRPr="00B5546C" w:rsidRDefault="00E76521" w:rsidP="00E76521">
      <w:pPr>
        <w:contextualSpacing/>
      </w:pPr>
      <w:r w:rsidRPr="00B5546C">
        <w:t>Коллекция ссылок на электронно-образовательные ресурсы на сайте образовательной организации по профильным направлениям подготовки.</w:t>
      </w:r>
    </w:p>
    <w:p w:rsidR="00E76521" w:rsidRPr="00B5546C" w:rsidRDefault="00E76521" w:rsidP="00E76521">
      <w:pPr>
        <w:contextualSpacing/>
      </w:pPr>
      <w:r w:rsidRPr="00B5546C">
        <w:t>2. Информация и информационные процессы</w:t>
      </w:r>
    </w:p>
    <w:p w:rsidR="00E76521" w:rsidRPr="00B5546C" w:rsidRDefault="00E76521" w:rsidP="00E76521">
      <w:pPr>
        <w:contextualSpacing/>
      </w:pPr>
      <w:r w:rsidRPr="00B5546C">
        <w:t xml:space="preserve">Сортировка массива. </w:t>
      </w:r>
    </w:p>
    <w:p w:rsidR="00E76521" w:rsidRPr="00B5546C" w:rsidRDefault="00E76521" w:rsidP="00E76521">
      <w:pPr>
        <w:contextualSpacing/>
      </w:pPr>
      <w:r w:rsidRPr="00B5546C">
        <w:t xml:space="preserve">Создание структуры базы данных библиотеки. </w:t>
      </w:r>
    </w:p>
    <w:p w:rsidR="00E76521" w:rsidRPr="00B5546C" w:rsidRDefault="00E76521" w:rsidP="00E76521">
      <w:pPr>
        <w:contextualSpacing/>
      </w:pPr>
      <w:r w:rsidRPr="00B5546C">
        <w:t>Простейшая информационно-поисковая система.</w:t>
      </w:r>
    </w:p>
    <w:p w:rsidR="00E76521" w:rsidRPr="00B5546C" w:rsidRDefault="00E76521" w:rsidP="00E76521">
      <w:pPr>
        <w:contextualSpacing/>
      </w:pPr>
      <w:r w:rsidRPr="00B5546C">
        <w:t xml:space="preserve">Конструирование программ. </w:t>
      </w:r>
    </w:p>
    <w:p w:rsidR="00E76521" w:rsidRPr="00B5546C" w:rsidRDefault="00E76521" w:rsidP="00E76521">
      <w:pPr>
        <w:contextualSpacing/>
      </w:pPr>
      <w:r w:rsidRPr="00B5546C">
        <w:t>3. Средства ИКТ</w:t>
      </w:r>
    </w:p>
    <w:p w:rsidR="00E76521" w:rsidRPr="00B5546C" w:rsidRDefault="00E76521" w:rsidP="00E76521">
      <w:pPr>
        <w:contextualSpacing/>
      </w:pPr>
      <w:r w:rsidRPr="00B5546C">
        <w:t xml:space="preserve">Профилактика ПК. </w:t>
      </w:r>
    </w:p>
    <w:p w:rsidR="00E76521" w:rsidRPr="00B5546C" w:rsidRDefault="00E76521" w:rsidP="00E76521">
      <w:pPr>
        <w:contextualSpacing/>
      </w:pPr>
      <w:r w:rsidRPr="00B5546C">
        <w:t xml:space="preserve">Инструкция по безопасности труда и санитарным нормам. </w:t>
      </w:r>
    </w:p>
    <w:p w:rsidR="00E76521" w:rsidRPr="00B5546C" w:rsidRDefault="00E76521" w:rsidP="00E76521">
      <w:pPr>
        <w:contextualSpacing/>
      </w:pPr>
      <w:r w:rsidRPr="00B5546C">
        <w:t xml:space="preserve">Автоматизированное рабочее место (АРМ) специалиста. </w:t>
      </w:r>
    </w:p>
    <w:p w:rsidR="00E76521" w:rsidRPr="00B5546C" w:rsidRDefault="00E76521" w:rsidP="00E76521">
      <w:pPr>
        <w:contextualSpacing/>
      </w:pPr>
      <w:r w:rsidRPr="00B5546C">
        <w:t xml:space="preserve">Мой рабочий стол на компьютере» </w:t>
      </w:r>
    </w:p>
    <w:p w:rsidR="00E76521" w:rsidRPr="00B5546C" w:rsidRDefault="00E76521" w:rsidP="00E76521">
      <w:pPr>
        <w:contextualSpacing/>
      </w:pPr>
      <w:r w:rsidRPr="00B5546C">
        <w:lastRenderedPageBreak/>
        <w:t xml:space="preserve">Администратор ПК, работа с программным обеспечением. </w:t>
      </w:r>
    </w:p>
    <w:p w:rsidR="00E76521" w:rsidRPr="00B5546C" w:rsidRDefault="00E76521" w:rsidP="00E76521">
      <w:pPr>
        <w:contextualSpacing/>
      </w:pPr>
      <w:r w:rsidRPr="00B5546C">
        <w:t>4. Технологии создания и преобразования информационных объектов</w:t>
      </w:r>
    </w:p>
    <w:p w:rsidR="00E76521" w:rsidRPr="00B5546C" w:rsidRDefault="00E76521" w:rsidP="00E76521">
      <w:pPr>
        <w:contextualSpacing/>
      </w:pPr>
      <w:r w:rsidRPr="00B5546C">
        <w:t xml:space="preserve">Ярмарка профессий. </w:t>
      </w:r>
    </w:p>
    <w:p w:rsidR="00E76521" w:rsidRPr="00B5546C" w:rsidRDefault="00E76521" w:rsidP="00E76521">
      <w:pPr>
        <w:contextualSpacing/>
      </w:pPr>
      <w:r w:rsidRPr="00B5546C">
        <w:t xml:space="preserve">Звуковая запись. </w:t>
      </w:r>
    </w:p>
    <w:p w:rsidR="00E76521" w:rsidRPr="00B5546C" w:rsidRDefault="00E76521" w:rsidP="00E76521">
      <w:pPr>
        <w:contextualSpacing/>
      </w:pPr>
      <w:r w:rsidRPr="00B5546C">
        <w:t xml:space="preserve">Музыкальная открытка. </w:t>
      </w:r>
    </w:p>
    <w:p w:rsidR="00E76521" w:rsidRPr="00B5546C" w:rsidRDefault="00E76521" w:rsidP="00E76521">
      <w:pPr>
        <w:contextualSpacing/>
      </w:pPr>
      <w:r w:rsidRPr="00B5546C">
        <w:t xml:space="preserve">Плакат-схема. </w:t>
      </w:r>
    </w:p>
    <w:p w:rsidR="00E76521" w:rsidRPr="00B5546C" w:rsidRDefault="00E76521" w:rsidP="00E76521">
      <w:pPr>
        <w:contextualSpacing/>
      </w:pPr>
      <w:r w:rsidRPr="00B5546C">
        <w:t xml:space="preserve">Эскиз и чертеж (САПР). </w:t>
      </w:r>
    </w:p>
    <w:p w:rsidR="00E76521" w:rsidRPr="00B5546C" w:rsidRDefault="00E76521" w:rsidP="00E76521">
      <w:pPr>
        <w:contextualSpacing/>
      </w:pPr>
      <w:r w:rsidRPr="00B5546C">
        <w:t xml:space="preserve">Реферат. </w:t>
      </w:r>
    </w:p>
    <w:p w:rsidR="00E76521" w:rsidRPr="00B5546C" w:rsidRDefault="00E76521" w:rsidP="00E76521">
      <w:pPr>
        <w:contextualSpacing/>
      </w:pPr>
      <w:r w:rsidRPr="00B5546C">
        <w:t>5. Телекоммуникационные технологии</w:t>
      </w:r>
    </w:p>
    <w:p w:rsidR="00E76521" w:rsidRPr="00B5546C" w:rsidRDefault="00E76521" w:rsidP="00E76521">
      <w:pPr>
        <w:contextualSpacing/>
      </w:pPr>
      <w:r w:rsidRPr="00B5546C">
        <w:t xml:space="preserve">Резюме: ищу работу. </w:t>
      </w:r>
    </w:p>
    <w:p w:rsidR="00E76521" w:rsidRPr="00B5546C" w:rsidRDefault="00E76521" w:rsidP="00E76521">
      <w:pPr>
        <w:contextualSpacing/>
      </w:pPr>
      <w:r w:rsidRPr="00B5546C">
        <w:t xml:space="preserve">Защита информации. </w:t>
      </w:r>
    </w:p>
    <w:p w:rsidR="00E76521" w:rsidRPr="00B5546C" w:rsidRDefault="00E76521" w:rsidP="00E76521">
      <w:pPr>
        <w:contextualSpacing/>
      </w:pPr>
      <w:r w:rsidRPr="00B5546C">
        <w:t xml:space="preserve">Личное информационное пространство. </w:t>
      </w:r>
    </w:p>
    <w:p w:rsidR="00E76521" w:rsidRPr="00B5546C" w:rsidRDefault="00E76521" w:rsidP="00E76521">
      <w:pPr>
        <w:jc w:val="both"/>
      </w:pPr>
      <w:bookmarkStart w:id="32" w:name="OLE_LINK27"/>
      <w:bookmarkStart w:id="33" w:name="OLE_LINK28"/>
      <w:r w:rsidRPr="00B5546C">
        <w:t>РЕЗУЛЬТАТЫ ОСВОЕНИЯ УЧЕБНОЙ ДИСЦИПЛИНЫ</w:t>
      </w:r>
    </w:p>
    <w:p w:rsidR="00E76521" w:rsidRPr="00B5546C" w:rsidRDefault="00E76521" w:rsidP="00E76521">
      <w:pPr>
        <w:jc w:val="both"/>
        <w:rPr>
          <w:b/>
          <w:i/>
        </w:rPr>
      </w:pPr>
      <w:r w:rsidRPr="00B5546C">
        <w:rPr>
          <w:b/>
          <w:i/>
        </w:rPr>
        <w:t>личностные:</w:t>
      </w:r>
    </w:p>
    <w:bookmarkEnd w:id="32"/>
    <w:bookmarkEnd w:id="33"/>
    <w:p w:rsidR="00E76521" w:rsidRPr="00B5546C" w:rsidRDefault="00E76521" w:rsidP="006C4A4E">
      <w:pPr>
        <w:widowControl w:val="0"/>
        <w:numPr>
          <w:ilvl w:val="0"/>
          <w:numId w:val="221"/>
        </w:numPr>
        <w:tabs>
          <w:tab w:val="left" w:pos="390"/>
        </w:tabs>
        <w:ind w:left="107" w:firstLine="0"/>
        <w:jc w:val="both"/>
      </w:pPr>
      <w:r w:rsidRPr="00B5546C">
        <w:t>чувство гордости и уважения к истории развития и достижениям отечественной информатики в мировой индустрии информационных технологий;</w:t>
      </w:r>
    </w:p>
    <w:p w:rsidR="00E76521" w:rsidRPr="00B5546C" w:rsidRDefault="00E76521" w:rsidP="006C4A4E">
      <w:pPr>
        <w:widowControl w:val="0"/>
        <w:numPr>
          <w:ilvl w:val="0"/>
          <w:numId w:val="221"/>
        </w:numPr>
        <w:tabs>
          <w:tab w:val="left" w:pos="390"/>
        </w:tabs>
        <w:ind w:left="107" w:firstLine="0"/>
        <w:jc w:val="both"/>
      </w:pPr>
      <w:r w:rsidRPr="00B5546C">
        <w:t>осознание своего места в информационном обществе;</w:t>
      </w:r>
    </w:p>
    <w:p w:rsidR="00E76521" w:rsidRPr="00B5546C" w:rsidRDefault="00E76521" w:rsidP="006C4A4E">
      <w:pPr>
        <w:widowControl w:val="0"/>
        <w:numPr>
          <w:ilvl w:val="0"/>
          <w:numId w:val="221"/>
        </w:numPr>
        <w:tabs>
          <w:tab w:val="left" w:pos="390"/>
        </w:tabs>
        <w:ind w:left="107" w:firstLine="0"/>
        <w:jc w:val="both"/>
      </w:pPr>
      <w:r w:rsidRPr="00B5546C">
        <w:t>готовность и способность к самостоятельной и ответственной творческой деятель</w:t>
      </w:r>
      <w:r w:rsidRPr="00B5546C">
        <w:softHyphen/>
        <w:t>ности с использованием информационно-коммуникационных технологий;</w:t>
      </w:r>
    </w:p>
    <w:p w:rsidR="00E76521" w:rsidRPr="00B5546C" w:rsidRDefault="00E76521" w:rsidP="006C4A4E">
      <w:pPr>
        <w:widowControl w:val="0"/>
        <w:numPr>
          <w:ilvl w:val="0"/>
          <w:numId w:val="221"/>
        </w:numPr>
        <w:tabs>
          <w:tab w:val="left" w:pos="390"/>
        </w:tabs>
        <w:ind w:left="107" w:firstLine="0"/>
        <w:jc w:val="both"/>
      </w:pPr>
      <w:r w:rsidRPr="00B5546C">
        <w:t>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rsidR="00E76521" w:rsidRPr="00B5546C" w:rsidRDefault="00E76521" w:rsidP="006C4A4E">
      <w:pPr>
        <w:widowControl w:val="0"/>
        <w:numPr>
          <w:ilvl w:val="0"/>
          <w:numId w:val="221"/>
        </w:numPr>
        <w:tabs>
          <w:tab w:val="left" w:pos="390"/>
        </w:tabs>
        <w:ind w:left="107" w:firstLine="0"/>
        <w:jc w:val="both"/>
      </w:pPr>
      <w:r w:rsidRPr="00B5546C">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E76521" w:rsidRPr="00B5546C" w:rsidRDefault="00E76521" w:rsidP="006C4A4E">
      <w:pPr>
        <w:widowControl w:val="0"/>
        <w:numPr>
          <w:ilvl w:val="0"/>
          <w:numId w:val="221"/>
        </w:numPr>
        <w:tabs>
          <w:tab w:val="left" w:pos="390"/>
        </w:tabs>
        <w:ind w:left="107" w:firstLine="0"/>
        <w:jc w:val="both"/>
      </w:pPr>
      <w:r w:rsidRPr="00B5546C">
        <w:t>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rsidR="00E76521" w:rsidRPr="00B5546C" w:rsidRDefault="00E76521" w:rsidP="006C4A4E">
      <w:pPr>
        <w:widowControl w:val="0"/>
        <w:numPr>
          <w:ilvl w:val="0"/>
          <w:numId w:val="221"/>
        </w:numPr>
        <w:tabs>
          <w:tab w:val="left" w:pos="390"/>
        </w:tabs>
        <w:ind w:left="107" w:firstLine="0"/>
        <w:jc w:val="both"/>
      </w:pPr>
      <w:r w:rsidRPr="00B5546C">
        <w:t>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rsidR="00E76521" w:rsidRPr="00B5546C" w:rsidRDefault="00E76521" w:rsidP="006C4A4E">
      <w:pPr>
        <w:widowControl w:val="0"/>
        <w:numPr>
          <w:ilvl w:val="0"/>
          <w:numId w:val="221"/>
        </w:numPr>
        <w:tabs>
          <w:tab w:val="left" w:pos="390"/>
        </w:tabs>
        <w:ind w:left="107" w:firstLine="0"/>
        <w:jc w:val="both"/>
      </w:pPr>
      <w:r w:rsidRPr="00B5546C">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E76521" w:rsidRPr="00B5546C" w:rsidRDefault="00E76521" w:rsidP="00E76521">
      <w:pPr>
        <w:tabs>
          <w:tab w:val="left" w:pos="390"/>
        </w:tabs>
        <w:ind w:left="107"/>
        <w:jc w:val="both"/>
        <w:rPr>
          <w:b/>
          <w:i/>
        </w:rPr>
      </w:pPr>
      <w:r w:rsidRPr="00B5546C">
        <w:rPr>
          <w:b/>
          <w:i/>
        </w:rPr>
        <w:t>метапредметные:</w:t>
      </w:r>
    </w:p>
    <w:p w:rsidR="00E76521" w:rsidRPr="00B5546C" w:rsidRDefault="00E76521" w:rsidP="006C4A4E">
      <w:pPr>
        <w:widowControl w:val="0"/>
        <w:numPr>
          <w:ilvl w:val="0"/>
          <w:numId w:val="222"/>
        </w:numPr>
        <w:tabs>
          <w:tab w:val="left" w:pos="390"/>
        </w:tabs>
        <w:ind w:left="107" w:firstLine="0"/>
        <w:jc w:val="both"/>
      </w:pPr>
      <w:r w:rsidRPr="00B5546C">
        <w:t>умение определять цели, составлять планы деятельности и определять средства, необходимые для их реализации;</w:t>
      </w:r>
    </w:p>
    <w:p w:rsidR="00E76521" w:rsidRPr="00B5546C" w:rsidRDefault="00E76521" w:rsidP="006C4A4E">
      <w:pPr>
        <w:widowControl w:val="0"/>
        <w:numPr>
          <w:ilvl w:val="0"/>
          <w:numId w:val="222"/>
        </w:numPr>
        <w:tabs>
          <w:tab w:val="left" w:pos="390"/>
        </w:tabs>
        <w:ind w:left="107" w:firstLine="0"/>
        <w:jc w:val="both"/>
      </w:pPr>
      <w:r w:rsidRPr="00B5546C">
        <w:t>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E76521" w:rsidRPr="00B5546C" w:rsidRDefault="00E76521" w:rsidP="006C4A4E">
      <w:pPr>
        <w:widowControl w:val="0"/>
        <w:numPr>
          <w:ilvl w:val="0"/>
          <w:numId w:val="222"/>
        </w:numPr>
        <w:tabs>
          <w:tab w:val="left" w:pos="390"/>
        </w:tabs>
        <w:ind w:left="107" w:firstLine="0"/>
        <w:jc w:val="both"/>
      </w:pPr>
      <w:r w:rsidRPr="00B5546C">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E76521" w:rsidRPr="00B5546C" w:rsidRDefault="00E76521" w:rsidP="006C4A4E">
      <w:pPr>
        <w:widowControl w:val="0"/>
        <w:numPr>
          <w:ilvl w:val="0"/>
          <w:numId w:val="222"/>
        </w:numPr>
        <w:tabs>
          <w:tab w:val="left" w:pos="390"/>
        </w:tabs>
        <w:ind w:left="107" w:firstLine="0"/>
        <w:jc w:val="both"/>
      </w:pPr>
      <w:r w:rsidRPr="00B5546C">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E76521" w:rsidRPr="00B5546C" w:rsidRDefault="00E76521" w:rsidP="006C4A4E">
      <w:pPr>
        <w:widowControl w:val="0"/>
        <w:numPr>
          <w:ilvl w:val="0"/>
          <w:numId w:val="222"/>
        </w:numPr>
        <w:tabs>
          <w:tab w:val="left" w:pos="390"/>
        </w:tabs>
        <w:ind w:left="107" w:firstLine="0"/>
        <w:jc w:val="both"/>
      </w:pPr>
      <w:r w:rsidRPr="00B5546C">
        <w:t>умение анализировать и представлять информацию, данную в электронных форматах на компьютере в различных видах;</w:t>
      </w:r>
    </w:p>
    <w:p w:rsidR="00E76521" w:rsidRPr="00B5546C" w:rsidRDefault="00E76521" w:rsidP="006C4A4E">
      <w:pPr>
        <w:widowControl w:val="0"/>
        <w:numPr>
          <w:ilvl w:val="0"/>
          <w:numId w:val="222"/>
        </w:numPr>
        <w:tabs>
          <w:tab w:val="left" w:pos="390"/>
        </w:tabs>
        <w:ind w:left="107" w:firstLine="0"/>
        <w:jc w:val="both"/>
      </w:pPr>
      <w:r w:rsidRPr="00B5546C">
        <w:t xml:space="preserve">умение использовать средства информационно-коммуникационных технологий в </w:t>
      </w:r>
      <w:r w:rsidRPr="00B5546C">
        <w:lastRenderedPageBreak/>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6521" w:rsidRPr="00B5546C" w:rsidRDefault="00E76521" w:rsidP="006C4A4E">
      <w:pPr>
        <w:widowControl w:val="0"/>
        <w:numPr>
          <w:ilvl w:val="0"/>
          <w:numId w:val="222"/>
        </w:numPr>
        <w:tabs>
          <w:tab w:val="left" w:pos="390"/>
        </w:tabs>
        <w:ind w:left="107" w:firstLine="0"/>
        <w:jc w:val="both"/>
      </w:pPr>
      <w:r w:rsidRPr="00B5546C">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rsidR="00E76521" w:rsidRPr="00B5546C" w:rsidRDefault="00E76521" w:rsidP="00E76521">
      <w:pPr>
        <w:tabs>
          <w:tab w:val="left" w:pos="390"/>
        </w:tabs>
        <w:ind w:left="107"/>
        <w:jc w:val="both"/>
        <w:rPr>
          <w:b/>
          <w:i/>
        </w:rPr>
      </w:pPr>
      <w:r w:rsidRPr="00B5546C">
        <w:rPr>
          <w:b/>
          <w:i/>
        </w:rPr>
        <w:t>предметные:</w:t>
      </w:r>
    </w:p>
    <w:p w:rsidR="00E76521" w:rsidRPr="00B5546C" w:rsidRDefault="00E76521" w:rsidP="006C4A4E">
      <w:pPr>
        <w:widowControl w:val="0"/>
        <w:numPr>
          <w:ilvl w:val="0"/>
          <w:numId w:val="223"/>
        </w:numPr>
        <w:tabs>
          <w:tab w:val="left" w:pos="390"/>
        </w:tabs>
        <w:ind w:left="107" w:firstLine="0"/>
        <w:jc w:val="both"/>
      </w:pPr>
      <w:r w:rsidRPr="00B5546C">
        <w:t>сформированность представлений о роли информации и информационных процессов в окружающем мире;</w:t>
      </w:r>
    </w:p>
    <w:p w:rsidR="00E76521" w:rsidRPr="00B5546C" w:rsidRDefault="00E76521" w:rsidP="006C4A4E">
      <w:pPr>
        <w:widowControl w:val="0"/>
        <w:numPr>
          <w:ilvl w:val="0"/>
          <w:numId w:val="223"/>
        </w:numPr>
        <w:tabs>
          <w:tab w:val="left" w:pos="390"/>
        </w:tabs>
        <w:ind w:left="107" w:firstLine="0"/>
        <w:jc w:val="both"/>
      </w:pPr>
      <w:r w:rsidRPr="00B5546C">
        <w:t>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rsidR="00E76521" w:rsidRPr="00B5546C" w:rsidRDefault="00E76521" w:rsidP="006C4A4E">
      <w:pPr>
        <w:widowControl w:val="0"/>
        <w:numPr>
          <w:ilvl w:val="0"/>
          <w:numId w:val="223"/>
        </w:numPr>
        <w:tabs>
          <w:tab w:val="left" w:pos="390"/>
        </w:tabs>
        <w:ind w:left="107" w:firstLine="0"/>
        <w:jc w:val="both"/>
      </w:pPr>
      <w:r w:rsidRPr="00B5546C">
        <w:t>использование готовых прикладных компьютерных программ по профилю подготовки;</w:t>
      </w:r>
    </w:p>
    <w:p w:rsidR="00E76521" w:rsidRPr="00B5546C" w:rsidRDefault="00E76521" w:rsidP="006C4A4E">
      <w:pPr>
        <w:widowControl w:val="0"/>
        <w:numPr>
          <w:ilvl w:val="0"/>
          <w:numId w:val="223"/>
        </w:numPr>
        <w:tabs>
          <w:tab w:val="left" w:pos="390"/>
        </w:tabs>
        <w:ind w:left="107" w:firstLine="0"/>
        <w:jc w:val="both"/>
      </w:pPr>
      <w:r w:rsidRPr="00B5546C">
        <w:t>владение способами представления, хранения и обработки данных на компьютере;</w:t>
      </w:r>
    </w:p>
    <w:p w:rsidR="00E76521" w:rsidRPr="00B5546C" w:rsidRDefault="00E76521" w:rsidP="006C4A4E">
      <w:pPr>
        <w:widowControl w:val="0"/>
        <w:numPr>
          <w:ilvl w:val="0"/>
          <w:numId w:val="223"/>
        </w:numPr>
        <w:tabs>
          <w:tab w:val="left" w:pos="390"/>
        </w:tabs>
        <w:ind w:left="107" w:firstLine="0"/>
        <w:jc w:val="both"/>
      </w:pPr>
      <w:r w:rsidRPr="00B5546C">
        <w:t>владение компьютерными средствами представления и анализа данных в электронных таблицах;</w:t>
      </w:r>
    </w:p>
    <w:p w:rsidR="00E76521" w:rsidRPr="00B5546C" w:rsidRDefault="00E76521" w:rsidP="006C4A4E">
      <w:pPr>
        <w:widowControl w:val="0"/>
        <w:numPr>
          <w:ilvl w:val="0"/>
          <w:numId w:val="223"/>
        </w:numPr>
        <w:tabs>
          <w:tab w:val="left" w:pos="390"/>
        </w:tabs>
        <w:ind w:left="107" w:firstLine="0"/>
        <w:jc w:val="both"/>
      </w:pPr>
      <w:r w:rsidRPr="00B5546C">
        <w:t>сформированность представлений о базах данных и простейших средствах управления ими;</w:t>
      </w:r>
    </w:p>
    <w:p w:rsidR="00E76521" w:rsidRPr="00B5546C" w:rsidRDefault="00E76521" w:rsidP="006C4A4E">
      <w:pPr>
        <w:widowControl w:val="0"/>
        <w:numPr>
          <w:ilvl w:val="0"/>
          <w:numId w:val="223"/>
        </w:numPr>
        <w:tabs>
          <w:tab w:val="left" w:pos="390"/>
        </w:tabs>
        <w:ind w:left="107" w:firstLine="0"/>
        <w:jc w:val="both"/>
      </w:pPr>
      <w:r w:rsidRPr="00B5546C">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E76521" w:rsidRPr="00B5546C" w:rsidRDefault="00E76521" w:rsidP="006C4A4E">
      <w:pPr>
        <w:widowControl w:val="0"/>
        <w:numPr>
          <w:ilvl w:val="0"/>
          <w:numId w:val="223"/>
        </w:numPr>
        <w:tabs>
          <w:tab w:val="left" w:pos="390"/>
        </w:tabs>
        <w:ind w:left="107" w:firstLine="0"/>
        <w:jc w:val="both"/>
      </w:pPr>
      <w:r w:rsidRPr="00B5546C">
        <w:t>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E76521" w:rsidRPr="00B5546C" w:rsidRDefault="00E76521" w:rsidP="006C4A4E">
      <w:pPr>
        <w:widowControl w:val="0"/>
        <w:numPr>
          <w:ilvl w:val="0"/>
          <w:numId w:val="223"/>
        </w:numPr>
        <w:tabs>
          <w:tab w:val="left" w:pos="390"/>
        </w:tabs>
        <w:ind w:left="107" w:firstLine="0"/>
        <w:jc w:val="both"/>
      </w:pPr>
      <w:r w:rsidRPr="00B5546C">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E76521" w:rsidRDefault="00E76521" w:rsidP="006C4A4E">
      <w:pPr>
        <w:widowControl w:val="0"/>
        <w:numPr>
          <w:ilvl w:val="0"/>
          <w:numId w:val="223"/>
        </w:numPr>
        <w:tabs>
          <w:tab w:val="left" w:pos="390"/>
        </w:tabs>
        <w:ind w:left="107" w:firstLine="0"/>
        <w:jc w:val="both"/>
      </w:pPr>
      <w:r w:rsidRPr="00B5546C">
        <w:t>понимание основ правовых аспектов использования компьютерных программ и прав доступа к глобальным информационным сервисам;</w:t>
      </w:r>
    </w:p>
    <w:p w:rsidR="00E76521" w:rsidRDefault="00E76521" w:rsidP="006C4A4E">
      <w:pPr>
        <w:widowControl w:val="0"/>
        <w:numPr>
          <w:ilvl w:val="0"/>
          <w:numId w:val="223"/>
        </w:numPr>
        <w:tabs>
          <w:tab w:val="left" w:pos="390"/>
        </w:tabs>
        <w:ind w:left="107" w:firstLine="0"/>
        <w:jc w:val="both"/>
      </w:pPr>
      <w:r w:rsidRPr="00B5546C">
        <w:t>применение на практике средств защиты информации от вредоносных программ, правил личной безопасности и этики в работе с информацией и средствами коммуникаций в Интернете.</w:t>
      </w:r>
    </w:p>
    <w:p w:rsidR="00E76521" w:rsidRPr="00B5546C" w:rsidRDefault="00E76521" w:rsidP="00E76521">
      <w:pPr>
        <w:widowControl w:val="0"/>
        <w:tabs>
          <w:tab w:val="left" w:pos="390"/>
        </w:tabs>
        <w:jc w:val="both"/>
      </w:pPr>
    </w:p>
    <w:p w:rsidR="00E76521" w:rsidRPr="00B5546C" w:rsidRDefault="00E76521" w:rsidP="00E76521">
      <w:pPr>
        <w:contextualSpacing/>
        <w:jc w:val="center"/>
      </w:pPr>
      <w:r w:rsidRPr="00862F18">
        <w:t>ТЕМАТИЧЕСКОЕ ПЛАНИРОВАНИЕ И ХАРАКТЕРИСТИКА ОСНОВНЫХ ВИДОВ УЧЕБНОЙ ДЕЯТЕЛЬНОСТИ ОБУЧАЮЩИХСЯ</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992"/>
        <w:gridCol w:w="6486"/>
      </w:tblGrid>
      <w:tr w:rsidR="00E76521" w:rsidRPr="00B5546C" w:rsidTr="00E76521">
        <w:tc>
          <w:tcPr>
            <w:tcW w:w="2235" w:type="dxa"/>
          </w:tcPr>
          <w:p w:rsidR="00E76521" w:rsidRPr="00B5546C" w:rsidRDefault="00E76521" w:rsidP="00E76521">
            <w:pPr>
              <w:contextualSpacing/>
              <w:jc w:val="center"/>
            </w:pPr>
            <w:r w:rsidRPr="00B5546C">
              <w:t>Вид учебной работы</w:t>
            </w:r>
          </w:p>
        </w:tc>
        <w:tc>
          <w:tcPr>
            <w:tcW w:w="992" w:type="dxa"/>
          </w:tcPr>
          <w:p w:rsidR="00E76521" w:rsidRPr="00B5546C" w:rsidRDefault="00E76521" w:rsidP="00E76521">
            <w:pPr>
              <w:contextualSpacing/>
              <w:jc w:val="center"/>
            </w:pPr>
            <w:r w:rsidRPr="00B5546C">
              <w:t>Коли-чество часов</w:t>
            </w:r>
          </w:p>
        </w:tc>
        <w:tc>
          <w:tcPr>
            <w:tcW w:w="6486" w:type="dxa"/>
          </w:tcPr>
          <w:p w:rsidR="00E76521" w:rsidRPr="00B5546C" w:rsidRDefault="00E76521" w:rsidP="00E76521">
            <w:pPr>
              <w:contextualSpacing/>
              <w:jc w:val="center"/>
            </w:pPr>
            <w:r w:rsidRPr="00B5546C">
              <w:t>Характеристика основных видов учебной деятельности студентов (на уровне учебных действий)</w:t>
            </w:r>
          </w:p>
        </w:tc>
      </w:tr>
      <w:tr w:rsidR="00E76521" w:rsidRPr="00B5546C" w:rsidTr="00E76521">
        <w:tc>
          <w:tcPr>
            <w:tcW w:w="9713" w:type="dxa"/>
            <w:gridSpan w:val="3"/>
          </w:tcPr>
          <w:p w:rsidR="00E76521" w:rsidRPr="00B5546C" w:rsidRDefault="00E76521" w:rsidP="00E76521">
            <w:pPr>
              <w:contextualSpacing/>
              <w:jc w:val="center"/>
            </w:pPr>
            <w:r w:rsidRPr="00B5546C">
              <w:t>Аудиторные занятия</w:t>
            </w:r>
          </w:p>
        </w:tc>
      </w:tr>
      <w:tr w:rsidR="00E76521" w:rsidRPr="00B5546C" w:rsidTr="00E76521">
        <w:tc>
          <w:tcPr>
            <w:tcW w:w="2235" w:type="dxa"/>
          </w:tcPr>
          <w:p w:rsidR="00E76521" w:rsidRPr="00B5546C" w:rsidRDefault="00E76521" w:rsidP="00E76521">
            <w:pPr>
              <w:contextualSpacing/>
              <w:jc w:val="center"/>
            </w:pPr>
            <w:r w:rsidRPr="00B5546C">
              <w:t xml:space="preserve">Введение </w:t>
            </w:r>
          </w:p>
        </w:tc>
        <w:tc>
          <w:tcPr>
            <w:tcW w:w="992" w:type="dxa"/>
          </w:tcPr>
          <w:p w:rsidR="00E76521" w:rsidRPr="00A32ACE" w:rsidRDefault="00E76521" w:rsidP="00E76521">
            <w:pPr>
              <w:contextualSpacing/>
              <w:jc w:val="center"/>
              <w:rPr>
                <w:lang w:val="en-US"/>
              </w:rPr>
            </w:pPr>
            <w:r w:rsidRPr="00B5546C">
              <w:t>1</w:t>
            </w:r>
          </w:p>
        </w:tc>
        <w:tc>
          <w:tcPr>
            <w:tcW w:w="6486" w:type="dxa"/>
          </w:tcPr>
          <w:p w:rsidR="00E76521" w:rsidRPr="007A05CC" w:rsidRDefault="00E76521" w:rsidP="00E76521">
            <w:pPr>
              <w:contextualSpacing/>
              <w:jc w:val="both"/>
            </w:pPr>
            <w:r w:rsidRPr="007A05CC">
              <w:t>находить сходства и различия протекания</w:t>
            </w:r>
          </w:p>
          <w:p w:rsidR="00E76521" w:rsidRPr="007A05CC" w:rsidRDefault="00E76521" w:rsidP="00E76521">
            <w:pPr>
              <w:contextualSpacing/>
              <w:jc w:val="both"/>
            </w:pPr>
            <w:r w:rsidRPr="007A05CC">
              <w:t>информационных процессов у человека, в</w:t>
            </w:r>
          </w:p>
          <w:p w:rsidR="00E76521" w:rsidRPr="007A05CC" w:rsidRDefault="00E76521" w:rsidP="00E76521">
            <w:pPr>
              <w:contextualSpacing/>
              <w:jc w:val="both"/>
            </w:pPr>
            <w:r w:rsidRPr="007A05CC">
              <w:t>биологических, технических и социальных системах;</w:t>
            </w:r>
          </w:p>
          <w:p w:rsidR="00E76521" w:rsidRPr="007A05CC" w:rsidRDefault="00E76521" w:rsidP="00E76521">
            <w:pPr>
              <w:contextualSpacing/>
              <w:jc w:val="both"/>
            </w:pPr>
            <w:r w:rsidRPr="007A05CC">
              <w:t>классифицировать информационные процессы по принятому основанию;</w:t>
            </w:r>
          </w:p>
          <w:p w:rsidR="00E76521" w:rsidRPr="007A05CC" w:rsidRDefault="00E76521" w:rsidP="00E76521">
            <w:pPr>
              <w:contextualSpacing/>
              <w:jc w:val="both"/>
            </w:pPr>
            <w:r w:rsidRPr="007A05CC">
              <w:t>выделять основные информационные процессы в</w:t>
            </w:r>
          </w:p>
          <w:p w:rsidR="00E76521" w:rsidRPr="007A05CC" w:rsidRDefault="00E76521" w:rsidP="00E76521">
            <w:pPr>
              <w:contextualSpacing/>
              <w:jc w:val="both"/>
            </w:pPr>
            <w:r w:rsidRPr="007A05CC">
              <w:t>реальных системах;</w:t>
            </w:r>
          </w:p>
        </w:tc>
      </w:tr>
      <w:tr w:rsidR="00E76521" w:rsidRPr="00B5546C" w:rsidTr="00E76521">
        <w:tc>
          <w:tcPr>
            <w:tcW w:w="2235" w:type="dxa"/>
          </w:tcPr>
          <w:p w:rsidR="00E76521" w:rsidRPr="00B5546C" w:rsidRDefault="00E76521" w:rsidP="00E76521">
            <w:pPr>
              <w:contextualSpacing/>
            </w:pPr>
            <w:r w:rsidRPr="00B5546C">
              <w:t>1. Информационная деятельность человека</w:t>
            </w:r>
          </w:p>
        </w:tc>
        <w:tc>
          <w:tcPr>
            <w:tcW w:w="992" w:type="dxa"/>
          </w:tcPr>
          <w:p w:rsidR="00E76521" w:rsidRPr="00EB5272" w:rsidRDefault="00EB5272" w:rsidP="00E76521">
            <w:pPr>
              <w:contextualSpacing/>
              <w:jc w:val="center"/>
              <w:rPr>
                <w:lang w:val="en-US"/>
              </w:rPr>
            </w:pPr>
            <w:r>
              <w:rPr>
                <w:lang w:val="en-US"/>
              </w:rPr>
              <w:t>7</w:t>
            </w:r>
          </w:p>
        </w:tc>
        <w:tc>
          <w:tcPr>
            <w:tcW w:w="6486" w:type="dxa"/>
          </w:tcPr>
          <w:p w:rsidR="00E76521" w:rsidRPr="007A05CC" w:rsidRDefault="00E76521" w:rsidP="00E76521">
            <w:pPr>
              <w:contextualSpacing/>
              <w:jc w:val="both"/>
            </w:pPr>
            <w:r w:rsidRPr="007A05CC">
              <w:t>владеть системой базовых знаний, отражающих вклад</w:t>
            </w:r>
          </w:p>
          <w:p w:rsidR="00E76521" w:rsidRPr="007A05CC" w:rsidRDefault="00E76521" w:rsidP="00E76521">
            <w:pPr>
              <w:contextualSpacing/>
              <w:jc w:val="both"/>
            </w:pPr>
            <w:r w:rsidRPr="007A05CC">
              <w:t>информатики в формирование современной научной</w:t>
            </w:r>
          </w:p>
          <w:p w:rsidR="00E76521" w:rsidRPr="007A05CC" w:rsidRDefault="00E76521" w:rsidP="00E76521">
            <w:pPr>
              <w:contextualSpacing/>
              <w:jc w:val="both"/>
            </w:pPr>
            <w:r w:rsidRPr="007A05CC">
              <w:t>картины мира;</w:t>
            </w:r>
          </w:p>
          <w:p w:rsidR="00E76521" w:rsidRPr="007A05CC" w:rsidRDefault="00E76521" w:rsidP="00E76521">
            <w:pPr>
              <w:contextualSpacing/>
              <w:jc w:val="both"/>
            </w:pPr>
            <w:r w:rsidRPr="007A05CC">
              <w:t>исследовать с помощью информационных моделей</w:t>
            </w:r>
          </w:p>
          <w:p w:rsidR="00E76521" w:rsidRPr="007A05CC" w:rsidRDefault="00E76521" w:rsidP="00E76521">
            <w:pPr>
              <w:contextualSpacing/>
              <w:jc w:val="both"/>
            </w:pPr>
            <w:r w:rsidRPr="007A05CC">
              <w:t>структуру и поведение объекта в соответствие с</w:t>
            </w:r>
          </w:p>
          <w:p w:rsidR="00E76521" w:rsidRPr="007A05CC" w:rsidRDefault="00E76521" w:rsidP="00E76521">
            <w:pPr>
              <w:contextualSpacing/>
              <w:jc w:val="both"/>
            </w:pPr>
            <w:r w:rsidRPr="007A05CC">
              <w:t>поставленной задачей;</w:t>
            </w:r>
          </w:p>
          <w:p w:rsidR="00E76521" w:rsidRPr="007A05CC" w:rsidRDefault="00E76521" w:rsidP="00E76521">
            <w:pPr>
              <w:contextualSpacing/>
              <w:jc w:val="both"/>
            </w:pPr>
            <w:r w:rsidRPr="007A05CC">
              <w:lastRenderedPageBreak/>
              <w:t>выявлять проблемы жизнедеятельности человека в</w:t>
            </w:r>
          </w:p>
          <w:p w:rsidR="00E76521" w:rsidRPr="007A05CC" w:rsidRDefault="00E76521" w:rsidP="00E76521">
            <w:pPr>
              <w:contextualSpacing/>
              <w:jc w:val="both"/>
            </w:pPr>
            <w:r w:rsidRPr="007A05CC">
              <w:t>условиях информационной цивилизации и оценивать</w:t>
            </w:r>
          </w:p>
          <w:p w:rsidR="00E76521" w:rsidRPr="007A05CC" w:rsidRDefault="00E76521" w:rsidP="00E76521">
            <w:pPr>
              <w:contextualSpacing/>
              <w:jc w:val="both"/>
            </w:pPr>
            <w:r w:rsidRPr="007A05CC">
              <w:t>предлагаемые пути их разрешения;</w:t>
            </w:r>
          </w:p>
          <w:p w:rsidR="00E76521" w:rsidRPr="007A05CC" w:rsidRDefault="00E76521" w:rsidP="00E76521">
            <w:pPr>
              <w:contextualSpacing/>
              <w:jc w:val="both"/>
            </w:pPr>
            <w:r w:rsidRPr="007A05CC">
              <w:t>использовать ссылки и цитирование источников</w:t>
            </w:r>
          </w:p>
          <w:p w:rsidR="00E76521" w:rsidRPr="007A05CC" w:rsidRDefault="00E76521" w:rsidP="00E76521">
            <w:pPr>
              <w:contextualSpacing/>
              <w:jc w:val="both"/>
            </w:pPr>
            <w:r w:rsidRPr="007A05CC">
              <w:t>информации;</w:t>
            </w:r>
          </w:p>
          <w:p w:rsidR="00E76521" w:rsidRPr="007A05CC" w:rsidRDefault="00E76521" w:rsidP="00E76521">
            <w:pPr>
              <w:contextualSpacing/>
              <w:jc w:val="both"/>
            </w:pPr>
            <w:r w:rsidRPr="007A05CC">
              <w:t>использовать на практике базовые принципы</w:t>
            </w:r>
          </w:p>
          <w:p w:rsidR="00E76521" w:rsidRPr="007A05CC" w:rsidRDefault="00E76521" w:rsidP="00E76521">
            <w:pPr>
              <w:contextualSpacing/>
              <w:jc w:val="both"/>
            </w:pPr>
            <w:r w:rsidRPr="007A05CC">
              <w:t>организации и функционирования компьютерных</w:t>
            </w:r>
          </w:p>
          <w:p w:rsidR="00E76521" w:rsidRPr="007A05CC" w:rsidRDefault="00E76521" w:rsidP="00E76521">
            <w:pPr>
              <w:contextualSpacing/>
              <w:jc w:val="both"/>
            </w:pPr>
            <w:r w:rsidRPr="007A05CC">
              <w:t>сетей,</w:t>
            </w:r>
          </w:p>
          <w:p w:rsidR="00E76521" w:rsidRPr="007A05CC" w:rsidRDefault="00E76521" w:rsidP="00E76521">
            <w:pPr>
              <w:contextualSpacing/>
              <w:jc w:val="both"/>
            </w:pPr>
            <w:r w:rsidRPr="007A05CC">
              <w:t>владеть нормами информационной этики и права,</w:t>
            </w:r>
          </w:p>
          <w:p w:rsidR="00E76521" w:rsidRPr="007A05CC" w:rsidRDefault="00E76521" w:rsidP="00E76521">
            <w:pPr>
              <w:contextualSpacing/>
              <w:jc w:val="both"/>
            </w:pPr>
            <w:r w:rsidRPr="007A05CC">
              <w:t>соблюдать принципы обеспечения информационной</w:t>
            </w:r>
          </w:p>
          <w:p w:rsidR="00E76521" w:rsidRPr="007A05CC" w:rsidRDefault="00E76521" w:rsidP="00E76521">
            <w:pPr>
              <w:contextualSpacing/>
              <w:jc w:val="both"/>
            </w:pPr>
            <w:r w:rsidRPr="007A05CC">
              <w:t>безопасности, способы и средств обеспечения</w:t>
            </w:r>
          </w:p>
          <w:p w:rsidR="00E76521" w:rsidRPr="00B5546C" w:rsidRDefault="00E76521" w:rsidP="00E76521">
            <w:pPr>
              <w:contextualSpacing/>
              <w:jc w:val="both"/>
            </w:pPr>
            <w:r w:rsidRPr="007A05CC">
              <w:t>надёжного функционирования средств ИКТ;</w:t>
            </w:r>
          </w:p>
        </w:tc>
      </w:tr>
      <w:tr w:rsidR="00E76521" w:rsidRPr="007A05CC" w:rsidTr="00E76521">
        <w:tc>
          <w:tcPr>
            <w:tcW w:w="9713" w:type="dxa"/>
            <w:gridSpan w:val="3"/>
          </w:tcPr>
          <w:p w:rsidR="00E76521" w:rsidRPr="007A05CC" w:rsidRDefault="00E76521" w:rsidP="00E76521">
            <w:pPr>
              <w:contextualSpacing/>
              <w:jc w:val="center"/>
            </w:pPr>
            <w:r w:rsidRPr="007A05CC">
              <w:rPr>
                <w:b/>
                <w:bCs/>
              </w:rPr>
              <w:lastRenderedPageBreak/>
              <w:t>2. Информация и информационные процессы</w:t>
            </w:r>
          </w:p>
        </w:tc>
      </w:tr>
      <w:tr w:rsidR="00E76521" w:rsidRPr="00B5546C" w:rsidTr="00E76521">
        <w:tc>
          <w:tcPr>
            <w:tcW w:w="2235" w:type="dxa"/>
          </w:tcPr>
          <w:p w:rsidR="00E76521" w:rsidRPr="00B5546C" w:rsidRDefault="00E76521" w:rsidP="00E76521">
            <w:pPr>
              <w:contextualSpacing/>
            </w:pPr>
            <w:r w:rsidRPr="00B5546C">
              <w:t>2.</w:t>
            </w:r>
            <w:r>
              <w:rPr>
                <w:lang w:val="en-US"/>
              </w:rPr>
              <w:t>1</w:t>
            </w:r>
            <w:r w:rsidRPr="00B5546C">
              <w:t xml:space="preserve"> Информация и информационные процессы</w:t>
            </w:r>
          </w:p>
        </w:tc>
        <w:tc>
          <w:tcPr>
            <w:tcW w:w="992" w:type="dxa"/>
            <w:vMerge w:val="restart"/>
          </w:tcPr>
          <w:p w:rsidR="00E76521" w:rsidRPr="00EB5272" w:rsidRDefault="00EB5272" w:rsidP="00E76521">
            <w:pPr>
              <w:contextualSpacing/>
              <w:jc w:val="center"/>
              <w:rPr>
                <w:lang w:val="en-US"/>
              </w:rPr>
            </w:pPr>
            <w:r>
              <w:rPr>
                <w:lang w:val="en-US"/>
              </w:rPr>
              <w:t>26</w:t>
            </w:r>
          </w:p>
        </w:tc>
        <w:tc>
          <w:tcPr>
            <w:tcW w:w="6486" w:type="dxa"/>
          </w:tcPr>
          <w:p w:rsidR="00E76521" w:rsidRPr="007A05CC" w:rsidRDefault="00E76521" w:rsidP="00E76521">
            <w:pPr>
              <w:contextualSpacing/>
              <w:jc w:val="both"/>
            </w:pPr>
            <w:r w:rsidRPr="007A05CC">
              <w:t>оценивать информацию с позиций ее свойств</w:t>
            </w:r>
          </w:p>
          <w:p w:rsidR="00E76521" w:rsidRPr="007A05CC" w:rsidRDefault="00E76521" w:rsidP="00E76521">
            <w:pPr>
              <w:contextualSpacing/>
              <w:jc w:val="both"/>
            </w:pPr>
            <w:r w:rsidRPr="007A05CC">
              <w:t>(достоверность, объективность, полнота, актуальность</w:t>
            </w:r>
          </w:p>
          <w:p w:rsidR="00E76521" w:rsidRPr="007A05CC" w:rsidRDefault="00E76521" w:rsidP="00E76521">
            <w:pPr>
              <w:contextualSpacing/>
              <w:jc w:val="both"/>
            </w:pPr>
            <w:r w:rsidRPr="007A05CC">
              <w:t>и т.п.);</w:t>
            </w:r>
          </w:p>
          <w:p w:rsidR="00E76521" w:rsidRPr="007A05CC" w:rsidRDefault="00E76521" w:rsidP="00E76521">
            <w:pPr>
              <w:contextualSpacing/>
              <w:jc w:val="both"/>
            </w:pPr>
            <w:r w:rsidRPr="007A05CC">
              <w:t>знать о дискретной форме представления</w:t>
            </w:r>
          </w:p>
          <w:p w:rsidR="00E76521" w:rsidRPr="007A05CC" w:rsidRDefault="00E76521" w:rsidP="00E76521">
            <w:pPr>
              <w:contextualSpacing/>
              <w:jc w:val="both"/>
            </w:pPr>
            <w:r w:rsidRPr="007A05CC">
              <w:t>информации;</w:t>
            </w:r>
          </w:p>
          <w:p w:rsidR="00E76521" w:rsidRPr="007A05CC" w:rsidRDefault="00E76521" w:rsidP="00E76521">
            <w:pPr>
              <w:contextualSpacing/>
              <w:jc w:val="both"/>
            </w:pPr>
            <w:r w:rsidRPr="007A05CC">
              <w:t>знать способы кодирования и декодирования</w:t>
            </w:r>
          </w:p>
          <w:p w:rsidR="00E76521" w:rsidRPr="007A05CC" w:rsidRDefault="00E76521" w:rsidP="00E76521">
            <w:pPr>
              <w:contextualSpacing/>
              <w:jc w:val="both"/>
            </w:pPr>
            <w:r w:rsidRPr="007A05CC">
              <w:t>информации;</w:t>
            </w:r>
          </w:p>
          <w:p w:rsidR="00E76521" w:rsidRPr="007A05CC" w:rsidRDefault="00E76521" w:rsidP="00E76521">
            <w:pPr>
              <w:contextualSpacing/>
              <w:jc w:val="both"/>
            </w:pPr>
            <w:r w:rsidRPr="007A05CC">
              <w:t>иметь представление о роли информации и связанных</w:t>
            </w:r>
          </w:p>
          <w:p w:rsidR="00E76521" w:rsidRPr="007A05CC" w:rsidRDefault="00E76521" w:rsidP="00E76521">
            <w:pPr>
              <w:contextualSpacing/>
              <w:jc w:val="both"/>
            </w:pPr>
            <w:r w:rsidRPr="007A05CC">
              <w:t>с ней процессов в окружающем мире;</w:t>
            </w:r>
          </w:p>
          <w:p w:rsidR="00E76521" w:rsidRPr="007A05CC" w:rsidRDefault="00E76521" w:rsidP="00E76521">
            <w:pPr>
              <w:contextualSpacing/>
              <w:jc w:val="both"/>
            </w:pPr>
            <w:r w:rsidRPr="007A05CC">
              <w:t>владеть компьютерными средствами представления и</w:t>
            </w:r>
          </w:p>
          <w:p w:rsidR="00E76521" w:rsidRPr="007A05CC" w:rsidRDefault="00E76521" w:rsidP="00E76521">
            <w:pPr>
              <w:contextualSpacing/>
              <w:jc w:val="both"/>
            </w:pPr>
            <w:r w:rsidRPr="007A05CC">
              <w:t>анализа данных;</w:t>
            </w:r>
          </w:p>
          <w:p w:rsidR="00E76521" w:rsidRPr="007A05CC" w:rsidRDefault="00E76521" w:rsidP="00E76521">
            <w:pPr>
              <w:contextualSpacing/>
              <w:jc w:val="both"/>
            </w:pPr>
            <w:r w:rsidRPr="007A05CC">
              <w:t>отличать представление информации в различных</w:t>
            </w:r>
          </w:p>
          <w:p w:rsidR="00E76521" w:rsidRPr="007A05CC" w:rsidRDefault="00E76521" w:rsidP="00E76521">
            <w:pPr>
              <w:contextualSpacing/>
              <w:jc w:val="both"/>
            </w:pPr>
            <w:r w:rsidRPr="007A05CC">
              <w:t>системах счисления;</w:t>
            </w:r>
          </w:p>
          <w:p w:rsidR="00E76521" w:rsidRPr="007A05CC" w:rsidRDefault="00E76521" w:rsidP="00E76521">
            <w:pPr>
              <w:contextualSpacing/>
              <w:jc w:val="both"/>
            </w:pPr>
            <w:r w:rsidRPr="007A05CC">
              <w:t>знать математические объекты информатики;</w:t>
            </w:r>
          </w:p>
          <w:p w:rsidR="00E76521" w:rsidRPr="00B5546C" w:rsidRDefault="00E76521" w:rsidP="00E76521">
            <w:pPr>
              <w:contextualSpacing/>
              <w:jc w:val="both"/>
            </w:pPr>
            <w:r w:rsidRPr="007A05CC">
              <w:t>применять знания в логических формулах;</w:t>
            </w:r>
          </w:p>
        </w:tc>
      </w:tr>
      <w:tr w:rsidR="00E76521" w:rsidRPr="00B5546C" w:rsidTr="00E76521">
        <w:tc>
          <w:tcPr>
            <w:tcW w:w="2235" w:type="dxa"/>
          </w:tcPr>
          <w:p w:rsidR="00E76521" w:rsidRPr="00B5546C" w:rsidRDefault="00E76521" w:rsidP="00E76521">
            <w:pPr>
              <w:autoSpaceDE w:val="0"/>
              <w:autoSpaceDN w:val="0"/>
              <w:adjustRightInd w:val="0"/>
            </w:pPr>
            <w:r w:rsidRPr="007A05CC">
              <w:t>2.</w:t>
            </w:r>
            <w:r>
              <w:rPr>
                <w:lang w:val="en-US"/>
              </w:rPr>
              <w:t>2</w:t>
            </w:r>
            <w:r w:rsidRPr="007A05CC">
              <w:t>Алгоритмизация и программирование</w:t>
            </w:r>
          </w:p>
        </w:tc>
        <w:tc>
          <w:tcPr>
            <w:tcW w:w="992" w:type="dxa"/>
            <w:vMerge/>
          </w:tcPr>
          <w:p w:rsidR="00E76521" w:rsidRPr="00B5546C" w:rsidRDefault="00E76521" w:rsidP="00E76521">
            <w:pPr>
              <w:contextualSpacing/>
              <w:jc w:val="center"/>
            </w:pPr>
          </w:p>
        </w:tc>
        <w:tc>
          <w:tcPr>
            <w:tcW w:w="6486" w:type="dxa"/>
          </w:tcPr>
          <w:p w:rsidR="00E76521" w:rsidRPr="007A05CC" w:rsidRDefault="00E76521" w:rsidP="00E76521">
            <w:pPr>
              <w:contextualSpacing/>
              <w:jc w:val="both"/>
            </w:pPr>
            <w:r w:rsidRPr="007A05CC">
              <w:t>владеть навыками алгоритмического мышления и</w:t>
            </w:r>
          </w:p>
          <w:p w:rsidR="00E76521" w:rsidRPr="007A05CC" w:rsidRDefault="00E76521" w:rsidP="00E76521">
            <w:pPr>
              <w:contextualSpacing/>
              <w:jc w:val="both"/>
            </w:pPr>
            <w:r w:rsidRPr="007A05CC">
              <w:t>понимать необходимость формального описания</w:t>
            </w:r>
          </w:p>
          <w:p w:rsidR="00E76521" w:rsidRPr="007A05CC" w:rsidRDefault="00E76521" w:rsidP="00E76521">
            <w:pPr>
              <w:contextualSpacing/>
              <w:jc w:val="both"/>
            </w:pPr>
            <w:r w:rsidRPr="007A05CC">
              <w:t>алгоритмов;</w:t>
            </w:r>
          </w:p>
          <w:p w:rsidR="00E76521" w:rsidRPr="007A05CC" w:rsidRDefault="00E76521" w:rsidP="00E76521">
            <w:pPr>
              <w:contextualSpacing/>
              <w:jc w:val="both"/>
            </w:pPr>
            <w:r w:rsidRPr="007A05CC">
              <w:t>уметь понимать программы, написанные на выбранном</w:t>
            </w:r>
          </w:p>
          <w:p w:rsidR="00E76521" w:rsidRPr="007A05CC" w:rsidRDefault="00E76521" w:rsidP="00E76521">
            <w:pPr>
              <w:contextualSpacing/>
              <w:jc w:val="both"/>
            </w:pPr>
            <w:r w:rsidRPr="007A05CC">
              <w:t>для изучения универсальном алгоритмическом языке</w:t>
            </w:r>
          </w:p>
          <w:p w:rsidR="00E76521" w:rsidRPr="007A05CC" w:rsidRDefault="00E76521" w:rsidP="00E76521">
            <w:pPr>
              <w:contextualSpacing/>
              <w:jc w:val="both"/>
            </w:pPr>
            <w:r w:rsidRPr="007A05CC">
              <w:t>высокого уровня;</w:t>
            </w:r>
          </w:p>
          <w:p w:rsidR="00E76521" w:rsidRPr="007A05CC" w:rsidRDefault="00E76521" w:rsidP="00E76521">
            <w:pPr>
              <w:contextualSpacing/>
              <w:jc w:val="both"/>
            </w:pPr>
            <w:r w:rsidRPr="007A05CC">
              <w:t>уметь анализировать алгоритмы с использованием</w:t>
            </w:r>
          </w:p>
          <w:p w:rsidR="00E76521" w:rsidRPr="007A05CC" w:rsidRDefault="00E76521" w:rsidP="00E76521">
            <w:pPr>
              <w:contextualSpacing/>
              <w:jc w:val="both"/>
            </w:pPr>
            <w:r w:rsidRPr="007A05CC">
              <w:t>таблиц;</w:t>
            </w:r>
          </w:p>
          <w:p w:rsidR="00E76521" w:rsidRPr="007A05CC" w:rsidRDefault="00E76521" w:rsidP="00E76521">
            <w:pPr>
              <w:contextualSpacing/>
              <w:jc w:val="both"/>
            </w:pPr>
            <w:r w:rsidRPr="007A05CC">
              <w:t>реализовывать технологию решения конкретной задачи</w:t>
            </w:r>
          </w:p>
          <w:p w:rsidR="00E76521" w:rsidRPr="007A05CC" w:rsidRDefault="00E76521" w:rsidP="00E76521">
            <w:pPr>
              <w:contextualSpacing/>
              <w:jc w:val="both"/>
            </w:pPr>
            <w:r w:rsidRPr="007A05CC">
              <w:t>с помощью конкретного программного средства</w:t>
            </w:r>
          </w:p>
          <w:p w:rsidR="00E76521" w:rsidRPr="007A05CC" w:rsidRDefault="00E76521" w:rsidP="00E76521">
            <w:pPr>
              <w:contextualSpacing/>
              <w:jc w:val="both"/>
            </w:pPr>
            <w:r w:rsidRPr="007A05CC">
              <w:t>выбирать метод решения задачи,</w:t>
            </w:r>
          </w:p>
          <w:p w:rsidR="00E76521" w:rsidRPr="007A05CC" w:rsidRDefault="00E76521" w:rsidP="00E76521">
            <w:pPr>
              <w:contextualSpacing/>
              <w:jc w:val="both"/>
            </w:pPr>
            <w:r w:rsidRPr="007A05CC">
              <w:t>разбивать процесс решения задачи на этапы.</w:t>
            </w:r>
          </w:p>
          <w:p w:rsidR="00E76521" w:rsidRPr="007A05CC" w:rsidRDefault="00E76521" w:rsidP="00E76521">
            <w:pPr>
              <w:contextualSpacing/>
              <w:jc w:val="both"/>
            </w:pPr>
            <w:r w:rsidRPr="007A05CC">
              <w:t>определять по выбранному методу решения задачи,</w:t>
            </w:r>
          </w:p>
          <w:p w:rsidR="00E76521" w:rsidRPr="007A05CC" w:rsidRDefault="00E76521" w:rsidP="00E76521">
            <w:pPr>
              <w:contextualSpacing/>
              <w:jc w:val="both"/>
            </w:pPr>
            <w:r w:rsidRPr="007A05CC">
              <w:t>какие алгоритмические конструкции могут войти в алгоритм;</w:t>
            </w:r>
          </w:p>
          <w:p w:rsidR="00E76521" w:rsidRPr="007A05CC" w:rsidRDefault="00E76521" w:rsidP="00E76521">
            <w:pPr>
              <w:contextualSpacing/>
              <w:jc w:val="both"/>
            </w:pPr>
            <w:r w:rsidRPr="007A05CC">
              <w:t>определять, для решения какой задачи предназначен</w:t>
            </w:r>
          </w:p>
          <w:p w:rsidR="00E76521" w:rsidRPr="007A05CC" w:rsidRDefault="00E76521" w:rsidP="00E76521">
            <w:pPr>
              <w:contextualSpacing/>
              <w:jc w:val="both"/>
            </w:pPr>
            <w:r w:rsidRPr="007A05CC">
              <w:t>алгоритм (интерпретация блок</w:t>
            </w:r>
            <w:r>
              <w:t>-</w:t>
            </w:r>
            <w:r w:rsidRPr="007A05CC">
              <w:t>схем);</w:t>
            </w:r>
          </w:p>
          <w:p w:rsidR="00E76521" w:rsidRPr="007A05CC" w:rsidRDefault="00E76521" w:rsidP="00E76521">
            <w:pPr>
              <w:contextualSpacing/>
              <w:jc w:val="both"/>
            </w:pPr>
            <w:r w:rsidRPr="007A05CC">
              <w:t>Примеры задач:</w:t>
            </w:r>
          </w:p>
          <w:p w:rsidR="00E76521" w:rsidRPr="007A05CC" w:rsidRDefault="00E76521" w:rsidP="00E76521">
            <w:pPr>
              <w:contextualSpacing/>
              <w:jc w:val="both"/>
            </w:pPr>
            <w:r w:rsidRPr="007A05CC">
              <w:t>алгоритмы нахождения наибольшего (или</w:t>
            </w:r>
          </w:p>
          <w:p w:rsidR="00E76521" w:rsidRPr="007A05CC" w:rsidRDefault="00E76521" w:rsidP="00E76521">
            <w:pPr>
              <w:contextualSpacing/>
              <w:jc w:val="both"/>
            </w:pPr>
            <w:r w:rsidRPr="007A05CC">
              <w:t>наименьшего) из двух, трех, четырех заданных чисел</w:t>
            </w:r>
          </w:p>
          <w:p w:rsidR="00E76521" w:rsidRPr="007A05CC" w:rsidRDefault="00E76521" w:rsidP="00E76521">
            <w:pPr>
              <w:contextualSpacing/>
              <w:jc w:val="both"/>
            </w:pPr>
            <w:r w:rsidRPr="007A05CC">
              <w:t>без использования массивов и циклов, а также сумм</w:t>
            </w:r>
          </w:p>
          <w:p w:rsidR="00E76521" w:rsidRPr="007A05CC" w:rsidRDefault="00E76521" w:rsidP="00E76521">
            <w:pPr>
              <w:contextualSpacing/>
              <w:jc w:val="both"/>
            </w:pPr>
            <w:r w:rsidRPr="007A05CC">
              <w:t>(или произведений) элементов конечной числовой</w:t>
            </w:r>
          </w:p>
          <w:p w:rsidR="00E76521" w:rsidRPr="007A05CC" w:rsidRDefault="00E76521" w:rsidP="00E76521">
            <w:pPr>
              <w:contextualSpacing/>
              <w:jc w:val="both"/>
            </w:pPr>
            <w:r w:rsidRPr="007A05CC">
              <w:t>последовательности (или массива);</w:t>
            </w:r>
          </w:p>
          <w:p w:rsidR="00E76521" w:rsidRPr="007A05CC" w:rsidRDefault="00E76521" w:rsidP="00E76521">
            <w:pPr>
              <w:contextualSpacing/>
              <w:jc w:val="both"/>
            </w:pPr>
            <w:r w:rsidRPr="007A05CC">
              <w:t>алгоритмы анализа записей чисел в позиционной</w:t>
            </w:r>
          </w:p>
          <w:p w:rsidR="00E76521" w:rsidRPr="007A05CC" w:rsidRDefault="00E76521" w:rsidP="00E76521">
            <w:pPr>
              <w:contextualSpacing/>
              <w:jc w:val="both"/>
            </w:pPr>
            <w:r w:rsidRPr="007A05CC">
              <w:lastRenderedPageBreak/>
              <w:t>системе счисления;</w:t>
            </w:r>
          </w:p>
          <w:p w:rsidR="00E76521" w:rsidRPr="007A05CC" w:rsidRDefault="00E76521" w:rsidP="00E76521">
            <w:pPr>
              <w:contextualSpacing/>
              <w:jc w:val="both"/>
            </w:pPr>
            <w:r w:rsidRPr="007A05CC">
              <w:t>алгоритмы решения задач методом перебора;</w:t>
            </w:r>
          </w:p>
          <w:p w:rsidR="00E76521" w:rsidRPr="007A05CC" w:rsidRDefault="00E76521" w:rsidP="00E76521">
            <w:pPr>
              <w:contextualSpacing/>
              <w:jc w:val="both"/>
            </w:pPr>
            <w:r w:rsidRPr="007A05CC">
              <w:t>алгоритмы работы с элементами массива</w:t>
            </w:r>
          </w:p>
        </w:tc>
      </w:tr>
      <w:tr w:rsidR="00E76521" w:rsidRPr="00B5546C" w:rsidTr="00E76521">
        <w:tc>
          <w:tcPr>
            <w:tcW w:w="2235" w:type="dxa"/>
          </w:tcPr>
          <w:p w:rsidR="00E76521" w:rsidRPr="007A05CC" w:rsidRDefault="00E76521" w:rsidP="00E76521">
            <w:pPr>
              <w:contextualSpacing/>
              <w:rPr>
                <w:lang w:val="en-US"/>
              </w:rPr>
            </w:pPr>
            <w:r>
              <w:rPr>
                <w:lang w:val="en-US"/>
              </w:rPr>
              <w:lastRenderedPageBreak/>
              <w:t xml:space="preserve">2.3. </w:t>
            </w:r>
            <w:r w:rsidRPr="007A05CC">
              <w:t>Компьютерные Модели</w:t>
            </w:r>
          </w:p>
        </w:tc>
        <w:tc>
          <w:tcPr>
            <w:tcW w:w="992" w:type="dxa"/>
            <w:vMerge/>
          </w:tcPr>
          <w:p w:rsidR="00E76521" w:rsidRPr="00B5546C" w:rsidRDefault="00E76521" w:rsidP="00E76521">
            <w:pPr>
              <w:contextualSpacing/>
              <w:jc w:val="center"/>
            </w:pPr>
          </w:p>
        </w:tc>
        <w:tc>
          <w:tcPr>
            <w:tcW w:w="6486" w:type="dxa"/>
          </w:tcPr>
          <w:p w:rsidR="00E76521" w:rsidRPr="007A05CC" w:rsidRDefault="00E76521" w:rsidP="00E76521">
            <w:pPr>
              <w:contextualSpacing/>
              <w:jc w:val="both"/>
            </w:pPr>
            <w:r w:rsidRPr="007A05CC">
              <w:t>иметь представление о компьютерных моделях, уметь</w:t>
            </w:r>
          </w:p>
          <w:p w:rsidR="00E76521" w:rsidRPr="007A05CC" w:rsidRDefault="00E76521" w:rsidP="00E76521">
            <w:pPr>
              <w:contextualSpacing/>
              <w:jc w:val="both"/>
            </w:pPr>
            <w:r w:rsidRPr="007A05CC">
              <w:t>приводить примеры;</w:t>
            </w:r>
          </w:p>
          <w:p w:rsidR="00E76521" w:rsidRPr="007A05CC" w:rsidRDefault="00E76521" w:rsidP="00E76521">
            <w:pPr>
              <w:contextualSpacing/>
              <w:jc w:val="both"/>
            </w:pPr>
            <w:r w:rsidRPr="007A05CC">
              <w:t>оценивать адекватность модели моделируемому</w:t>
            </w:r>
          </w:p>
          <w:p w:rsidR="00E76521" w:rsidRPr="007A05CC" w:rsidRDefault="00E76521" w:rsidP="00E76521">
            <w:pPr>
              <w:contextualSpacing/>
              <w:jc w:val="both"/>
            </w:pPr>
            <w:r w:rsidRPr="007A05CC">
              <w:t>объекту и целям моделирования;</w:t>
            </w:r>
          </w:p>
          <w:p w:rsidR="00E76521" w:rsidRPr="007A05CC" w:rsidRDefault="00E76521" w:rsidP="00E76521">
            <w:pPr>
              <w:contextualSpacing/>
              <w:jc w:val="both"/>
            </w:pPr>
            <w:r w:rsidRPr="007A05CC">
              <w:t>выделять в исследуемой ситуации: объект, субъект,</w:t>
            </w:r>
          </w:p>
          <w:p w:rsidR="00E76521" w:rsidRPr="007A05CC" w:rsidRDefault="00E76521" w:rsidP="00E76521">
            <w:pPr>
              <w:contextualSpacing/>
              <w:jc w:val="both"/>
            </w:pPr>
            <w:r w:rsidRPr="007A05CC">
              <w:t>модель;</w:t>
            </w:r>
          </w:p>
          <w:p w:rsidR="00E76521" w:rsidRPr="007A05CC" w:rsidRDefault="00E76521" w:rsidP="00E76521">
            <w:pPr>
              <w:contextualSpacing/>
              <w:jc w:val="both"/>
            </w:pPr>
            <w:r w:rsidRPr="007A05CC">
              <w:t>выделять среди свойств данного объекта</w:t>
            </w:r>
          </w:p>
          <w:p w:rsidR="00E76521" w:rsidRPr="007A05CC" w:rsidRDefault="00E76521" w:rsidP="00E76521">
            <w:pPr>
              <w:contextualSpacing/>
              <w:jc w:val="both"/>
            </w:pPr>
            <w:r w:rsidRPr="007A05CC">
              <w:t>существенные свойства с точки зрения целей</w:t>
            </w:r>
          </w:p>
          <w:p w:rsidR="00E76521" w:rsidRPr="007A05CC" w:rsidRDefault="00E76521" w:rsidP="00E76521">
            <w:pPr>
              <w:contextualSpacing/>
              <w:jc w:val="both"/>
            </w:pPr>
            <w:r w:rsidRPr="007A05CC">
              <w:t>моделирования;</w:t>
            </w:r>
          </w:p>
        </w:tc>
      </w:tr>
      <w:tr w:rsidR="00E76521" w:rsidRPr="00B5546C" w:rsidTr="00E76521">
        <w:tc>
          <w:tcPr>
            <w:tcW w:w="2235" w:type="dxa"/>
          </w:tcPr>
          <w:p w:rsidR="00E76521" w:rsidRPr="007A05CC" w:rsidRDefault="00E76521" w:rsidP="00E76521">
            <w:pPr>
              <w:contextualSpacing/>
              <w:jc w:val="both"/>
            </w:pPr>
            <w:r w:rsidRPr="007A05CC">
              <w:t>2.4.Реализация основных</w:t>
            </w:r>
          </w:p>
          <w:p w:rsidR="00E76521" w:rsidRPr="007A05CC" w:rsidRDefault="00E76521" w:rsidP="00E76521">
            <w:pPr>
              <w:contextualSpacing/>
              <w:jc w:val="both"/>
            </w:pPr>
            <w:r w:rsidRPr="007A05CC">
              <w:t>информационных процессов с</w:t>
            </w:r>
          </w:p>
          <w:p w:rsidR="00E76521" w:rsidRPr="007A05CC" w:rsidRDefault="00E76521" w:rsidP="00E76521">
            <w:pPr>
              <w:contextualSpacing/>
              <w:jc w:val="both"/>
            </w:pPr>
            <w:r w:rsidRPr="007A05CC">
              <w:t>помощью компьютеров</w:t>
            </w:r>
          </w:p>
        </w:tc>
        <w:tc>
          <w:tcPr>
            <w:tcW w:w="992" w:type="dxa"/>
            <w:vMerge/>
          </w:tcPr>
          <w:p w:rsidR="00E76521" w:rsidRPr="00B5546C" w:rsidRDefault="00E76521" w:rsidP="00E76521">
            <w:pPr>
              <w:contextualSpacing/>
              <w:jc w:val="both"/>
            </w:pPr>
          </w:p>
        </w:tc>
        <w:tc>
          <w:tcPr>
            <w:tcW w:w="6486" w:type="dxa"/>
          </w:tcPr>
          <w:p w:rsidR="00E76521" w:rsidRPr="007A05CC" w:rsidRDefault="00E76521" w:rsidP="00E76521">
            <w:pPr>
              <w:contextualSpacing/>
              <w:jc w:val="both"/>
            </w:pPr>
            <w:r w:rsidRPr="007A05CC">
              <w:t>оценивать и организовывать информацию, в том числе</w:t>
            </w:r>
          </w:p>
          <w:p w:rsidR="00E76521" w:rsidRPr="007A05CC" w:rsidRDefault="00E76521" w:rsidP="00E76521">
            <w:pPr>
              <w:contextualSpacing/>
              <w:jc w:val="both"/>
            </w:pPr>
            <w:r w:rsidRPr="007A05CC">
              <w:t>получаемую из средств массовой информации,</w:t>
            </w:r>
          </w:p>
          <w:p w:rsidR="00E76521" w:rsidRPr="007A05CC" w:rsidRDefault="00E76521" w:rsidP="00E76521">
            <w:pPr>
              <w:contextualSpacing/>
              <w:jc w:val="both"/>
            </w:pPr>
            <w:r w:rsidRPr="007A05CC">
              <w:t>свидетельств очевидцев, интервью;</w:t>
            </w:r>
          </w:p>
          <w:p w:rsidR="00E76521" w:rsidRPr="007A05CC" w:rsidRDefault="00E76521" w:rsidP="00E76521">
            <w:pPr>
              <w:contextualSpacing/>
              <w:jc w:val="both"/>
            </w:pPr>
            <w:r w:rsidRPr="007A05CC">
              <w:t>анализировать и сопоставлять различные источники</w:t>
            </w:r>
          </w:p>
          <w:p w:rsidR="00E76521" w:rsidRPr="007A05CC" w:rsidRDefault="00E76521" w:rsidP="00E76521">
            <w:pPr>
              <w:contextualSpacing/>
              <w:jc w:val="both"/>
            </w:pPr>
            <w:r w:rsidRPr="007A05CC">
              <w:t>информации;</w:t>
            </w:r>
          </w:p>
        </w:tc>
      </w:tr>
      <w:tr w:rsidR="00E76521" w:rsidRPr="007A05CC" w:rsidTr="00E76521">
        <w:tc>
          <w:tcPr>
            <w:tcW w:w="9713" w:type="dxa"/>
            <w:gridSpan w:val="3"/>
          </w:tcPr>
          <w:p w:rsidR="00E76521" w:rsidRPr="007A05CC" w:rsidRDefault="00E76521" w:rsidP="00E76521">
            <w:pPr>
              <w:contextualSpacing/>
              <w:jc w:val="center"/>
              <w:rPr>
                <w:b/>
              </w:rPr>
            </w:pPr>
            <w:r w:rsidRPr="007A05CC">
              <w:rPr>
                <w:b/>
              </w:rPr>
              <w:t>3. Средства информационных и коммуникационных технологий</w:t>
            </w:r>
          </w:p>
        </w:tc>
      </w:tr>
      <w:tr w:rsidR="00E76521" w:rsidRPr="00B5546C" w:rsidTr="00E76521">
        <w:tc>
          <w:tcPr>
            <w:tcW w:w="2235" w:type="dxa"/>
          </w:tcPr>
          <w:p w:rsidR="00E76521" w:rsidRPr="007A05CC" w:rsidRDefault="00E76521" w:rsidP="00E76521">
            <w:pPr>
              <w:contextualSpacing/>
            </w:pPr>
            <w:r>
              <w:t>3.1. Архитектура компьютеров</w:t>
            </w:r>
          </w:p>
        </w:tc>
        <w:tc>
          <w:tcPr>
            <w:tcW w:w="992" w:type="dxa"/>
            <w:vMerge w:val="restart"/>
          </w:tcPr>
          <w:p w:rsidR="00E76521" w:rsidRPr="00B5546C" w:rsidRDefault="00E76521" w:rsidP="00E76521">
            <w:pPr>
              <w:contextualSpacing/>
              <w:jc w:val="center"/>
            </w:pPr>
            <w:r>
              <w:t>20</w:t>
            </w:r>
          </w:p>
        </w:tc>
        <w:tc>
          <w:tcPr>
            <w:tcW w:w="6486" w:type="dxa"/>
          </w:tcPr>
          <w:p w:rsidR="00E76521" w:rsidRPr="008B395C" w:rsidRDefault="00E76521" w:rsidP="00E76521">
            <w:pPr>
              <w:contextualSpacing/>
              <w:jc w:val="both"/>
            </w:pPr>
            <w:r>
              <w:t>анализировать  компьютер  с  точки  зрения  единства аппаратных и программных средств;</w:t>
            </w:r>
          </w:p>
          <w:p w:rsidR="00E76521" w:rsidRPr="008B395C" w:rsidRDefault="00E76521" w:rsidP="00E76521">
            <w:pPr>
              <w:contextualSpacing/>
              <w:jc w:val="both"/>
            </w:pPr>
            <w:r w:rsidRPr="008B395C">
              <w:t>анализировать устройства компьютера с точки зрения</w:t>
            </w:r>
          </w:p>
          <w:p w:rsidR="00E76521" w:rsidRPr="008B395C" w:rsidRDefault="00E76521" w:rsidP="00E76521">
            <w:pPr>
              <w:contextualSpacing/>
              <w:jc w:val="both"/>
            </w:pPr>
            <w:r>
              <w:t>организации  процедур  ввода,  хранения,  обработки, передачи, вывода информации;</w:t>
            </w:r>
          </w:p>
          <w:p w:rsidR="00E76521" w:rsidRPr="008B395C" w:rsidRDefault="00E76521" w:rsidP="00E76521">
            <w:pPr>
              <w:contextualSpacing/>
              <w:jc w:val="both"/>
            </w:pPr>
            <w:r w:rsidRPr="008B395C">
              <w:t>определять средства, необходимые для осуществления</w:t>
            </w:r>
            <w:r>
              <w:t>информационных процессов при решении задач;</w:t>
            </w:r>
          </w:p>
          <w:p w:rsidR="00E76521" w:rsidRPr="008B395C" w:rsidRDefault="00E76521" w:rsidP="00E76521">
            <w:pPr>
              <w:contextualSpacing/>
              <w:jc w:val="both"/>
            </w:pPr>
            <w:r>
              <w:t>анализировать  интерфейс  программного  средства  с позиций  исполнителя,  его  среды  функционирования,</w:t>
            </w:r>
          </w:p>
          <w:p w:rsidR="00E76521" w:rsidRPr="008B395C" w:rsidRDefault="00E76521" w:rsidP="00E76521">
            <w:pPr>
              <w:contextualSpacing/>
              <w:jc w:val="both"/>
            </w:pPr>
            <w:r>
              <w:t>системы команд и системы отказов;</w:t>
            </w:r>
          </w:p>
          <w:p w:rsidR="00E76521" w:rsidRPr="008B395C" w:rsidRDefault="00E76521" w:rsidP="00E76521">
            <w:pPr>
              <w:contextualSpacing/>
              <w:jc w:val="both"/>
            </w:pPr>
            <w:r>
              <w:t>выделять  и  определять  назначения  элементов  окна</w:t>
            </w:r>
          </w:p>
          <w:p w:rsidR="00E76521" w:rsidRPr="007A05CC" w:rsidRDefault="00E76521" w:rsidP="00E76521">
            <w:pPr>
              <w:contextualSpacing/>
              <w:jc w:val="both"/>
            </w:pPr>
            <w:r>
              <w:t>программы;</w:t>
            </w:r>
          </w:p>
        </w:tc>
      </w:tr>
      <w:tr w:rsidR="00E76521" w:rsidRPr="00B5546C" w:rsidTr="00E76521">
        <w:tc>
          <w:tcPr>
            <w:tcW w:w="2235" w:type="dxa"/>
          </w:tcPr>
          <w:p w:rsidR="00E76521" w:rsidRPr="007A05CC" w:rsidRDefault="00E76521" w:rsidP="00E76521">
            <w:pPr>
              <w:contextualSpacing/>
            </w:pPr>
            <w:r>
              <w:t>3.2. Компьютерные сети</w:t>
            </w:r>
          </w:p>
        </w:tc>
        <w:tc>
          <w:tcPr>
            <w:tcW w:w="992" w:type="dxa"/>
            <w:vMerge/>
          </w:tcPr>
          <w:p w:rsidR="00E76521" w:rsidRPr="00B5546C" w:rsidRDefault="00E76521" w:rsidP="00E76521">
            <w:pPr>
              <w:contextualSpacing/>
              <w:jc w:val="center"/>
            </w:pPr>
          </w:p>
        </w:tc>
        <w:tc>
          <w:tcPr>
            <w:tcW w:w="6486" w:type="dxa"/>
            <w:vAlign w:val="bottom"/>
          </w:tcPr>
          <w:p w:rsidR="00E76521" w:rsidRPr="00B740AD" w:rsidRDefault="00E76521" w:rsidP="00E76521">
            <w:pPr>
              <w:contextualSpacing/>
              <w:jc w:val="both"/>
            </w:pPr>
            <w:r>
              <w:t>иметь представление о типологии компьютерных сетей уметь приводить примеры;</w:t>
            </w:r>
          </w:p>
          <w:p w:rsidR="00E76521" w:rsidRDefault="00E76521" w:rsidP="00E76521">
            <w:pPr>
              <w:contextualSpacing/>
              <w:jc w:val="both"/>
            </w:pPr>
            <w:r>
              <w:t>определять  программное  и  аппаратное  обеспечении компьютерной сети;</w:t>
            </w:r>
          </w:p>
          <w:p w:rsidR="00E76521" w:rsidRPr="00B740AD" w:rsidRDefault="00E76521" w:rsidP="00E76521">
            <w:pPr>
              <w:contextualSpacing/>
              <w:jc w:val="both"/>
            </w:pPr>
            <w:r w:rsidRPr="00B740AD">
              <w:t>знать  о  возможности  разграничения  прав  доступа  в</w:t>
            </w:r>
          </w:p>
          <w:p w:rsidR="00E76521" w:rsidRDefault="00E76521" w:rsidP="00E76521">
            <w:pPr>
              <w:contextualSpacing/>
              <w:jc w:val="both"/>
              <w:rPr>
                <w:sz w:val="20"/>
                <w:szCs w:val="20"/>
              </w:rPr>
            </w:pPr>
            <w:r>
              <w:t>сеть и применять это на практике;</w:t>
            </w:r>
          </w:p>
        </w:tc>
      </w:tr>
      <w:tr w:rsidR="00E76521" w:rsidRPr="00B5546C" w:rsidTr="00E76521">
        <w:tc>
          <w:tcPr>
            <w:tcW w:w="2235" w:type="dxa"/>
          </w:tcPr>
          <w:p w:rsidR="00E76521" w:rsidRDefault="00E76521" w:rsidP="00E76521">
            <w:pPr>
              <w:contextualSpacing/>
            </w:pPr>
            <w:r>
              <w:t>3.3. Безопасность, гигиена, эргономика, ресурсосбережение. Защита информации, антивирусная защита.</w:t>
            </w:r>
          </w:p>
        </w:tc>
        <w:tc>
          <w:tcPr>
            <w:tcW w:w="992" w:type="dxa"/>
            <w:vMerge/>
          </w:tcPr>
          <w:p w:rsidR="00E76521" w:rsidRPr="00B5546C" w:rsidRDefault="00E76521" w:rsidP="00E76521">
            <w:pPr>
              <w:contextualSpacing/>
              <w:jc w:val="center"/>
            </w:pPr>
          </w:p>
        </w:tc>
        <w:tc>
          <w:tcPr>
            <w:tcW w:w="6486" w:type="dxa"/>
          </w:tcPr>
          <w:p w:rsidR="00E76521" w:rsidRPr="00B740AD" w:rsidRDefault="00E76521" w:rsidP="00E76521">
            <w:pPr>
              <w:contextualSpacing/>
              <w:jc w:val="both"/>
            </w:pPr>
            <w:r>
              <w:t>владеть   базовыми   навыками   и   умениями   по</w:t>
            </w:r>
          </w:p>
          <w:p w:rsidR="00E76521" w:rsidRPr="00B740AD" w:rsidRDefault="00E76521" w:rsidP="00E76521">
            <w:pPr>
              <w:contextualSpacing/>
              <w:jc w:val="both"/>
            </w:pPr>
            <w:r>
              <w:t>соблюдению    требований</w:t>
            </w:r>
          </w:p>
          <w:p w:rsidR="00E76521" w:rsidRPr="00B740AD" w:rsidRDefault="00E76521" w:rsidP="00E76521">
            <w:pPr>
              <w:contextualSpacing/>
              <w:jc w:val="both"/>
            </w:pPr>
            <w:r>
              <w:t>техники безопасности,</w:t>
            </w:r>
          </w:p>
          <w:p w:rsidR="00E76521" w:rsidRPr="00B740AD" w:rsidRDefault="00E76521" w:rsidP="00E76521">
            <w:pPr>
              <w:contextualSpacing/>
              <w:jc w:val="both"/>
            </w:pPr>
            <w:r>
              <w:t>гигиены   и   ресурсосбережения   при   работе   со средствами информатизации;</w:t>
            </w:r>
          </w:p>
          <w:p w:rsidR="00E76521" w:rsidRPr="00B740AD" w:rsidRDefault="00E76521" w:rsidP="00E76521">
            <w:pPr>
              <w:contextualSpacing/>
              <w:jc w:val="both"/>
            </w:pPr>
            <w:r>
              <w:t>понимать  основы  правовых аспектов использования</w:t>
            </w:r>
          </w:p>
          <w:p w:rsidR="00E76521" w:rsidRPr="00B740AD" w:rsidRDefault="00E76521" w:rsidP="00E76521">
            <w:pPr>
              <w:contextualSpacing/>
              <w:jc w:val="both"/>
            </w:pPr>
            <w:r>
              <w:t>компьютерных   программ   и   работы   в   Интернете</w:t>
            </w:r>
          </w:p>
          <w:p w:rsidR="00E76521" w:rsidRDefault="00E76521" w:rsidP="00E76521">
            <w:pPr>
              <w:contextualSpacing/>
              <w:jc w:val="both"/>
            </w:pPr>
            <w:r>
              <w:t>применять их на практике;</w:t>
            </w:r>
          </w:p>
          <w:p w:rsidR="00E76521" w:rsidRPr="007A05CC" w:rsidRDefault="00E76521" w:rsidP="00E76521">
            <w:pPr>
              <w:contextualSpacing/>
              <w:jc w:val="both"/>
            </w:pPr>
            <w:r>
              <w:t>реализовывать антивирусную защиту компьютера</w:t>
            </w:r>
          </w:p>
        </w:tc>
      </w:tr>
      <w:tr w:rsidR="00E76521" w:rsidRPr="00B5546C" w:rsidTr="00E76521">
        <w:tc>
          <w:tcPr>
            <w:tcW w:w="9713" w:type="dxa"/>
            <w:gridSpan w:val="3"/>
          </w:tcPr>
          <w:p w:rsidR="00E76521" w:rsidRDefault="00E76521" w:rsidP="00E76521">
            <w:pPr>
              <w:contextualSpacing/>
              <w:jc w:val="both"/>
            </w:pPr>
            <w:r w:rsidRPr="00B5546C">
              <w:t>4. Технологии создания и преобразования информационных объектов</w:t>
            </w:r>
          </w:p>
        </w:tc>
      </w:tr>
      <w:tr w:rsidR="00E76521" w:rsidRPr="00B5546C" w:rsidTr="00E76521">
        <w:tc>
          <w:tcPr>
            <w:tcW w:w="2235" w:type="dxa"/>
          </w:tcPr>
          <w:p w:rsidR="00E76521" w:rsidRPr="00B740AD" w:rsidRDefault="00E76521" w:rsidP="00E76521">
            <w:pPr>
              <w:contextualSpacing/>
              <w:jc w:val="both"/>
            </w:pPr>
            <w:r>
              <w:t xml:space="preserve">4.1. Понятие об информационных системах и </w:t>
            </w:r>
            <w:r w:rsidRPr="00B740AD">
              <w:t xml:space="preserve">автоматизации </w:t>
            </w:r>
            <w:r>
              <w:lastRenderedPageBreak/>
              <w:t>информационных процессов.</w:t>
            </w:r>
          </w:p>
          <w:p w:rsidR="00E76521" w:rsidRPr="00B740AD" w:rsidRDefault="00E76521" w:rsidP="00E76521">
            <w:pPr>
              <w:contextualSpacing/>
              <w:jc w:val="both"/>
            </w:pPr>
            <w:r>
              <w:t xml:space="preserve">4.2. </w:t>
            </w:r>
            <w:r w:rsidRPr="00B740AD">
              <w:t>Возможности динамических (электронных) таблиц. Математическая обработка числовыхданных. Системы статистического учета (бухгалтерский учет, планирование и финансы, статистические исследования).</w:t>
            </w:r>
          </w:p>
          <w:p w:rsidR="00E76521" w:rsidRPr="00B740AD" w:rsidRDefault="00E76521" w:rsidP="00E76521">
            <w:pPr>
              <w:contextualSpacing/>
              <w:jc w:val="both"/>
            </w:pPr>
            <w:r w:rsidRPr="00B740AD">
              <w:t>4.3. Представление об организации баз данных и системах управления базами данных.  4.4.   Представление   о программных средах компьютерной графики</w:t>
            </w:r>
            <w:r>
              <w:t xml:space="preserve"> и </w:t>
            </w:r>
            <w:r w:rsidRPr="00B740AD">
              <w:t>черчения,</w:t>
            </w:r>
          </w:p>
          <w:p w:rsidR="00E76521" w:rsidRPr="00B740AD" w:rsidRDefault="00E76521" w:rsidP="00E76521">
            <w:pPr>
              <w:contextualSpacing/>
              <w:jc w:val="both"/>
            </w:pPr>
            <w:r>
              <w:t>мультимедийных</w:t>
            </w:r>
          </w:p>
          <w:p w:rsidR="00E76521" w:rsidRPr="00B5546C" w:rsidRDefault="00E76521" w:rsidP="00E76521">
            <w:pPr>
              <w:contextualSpacing/>
              <w:jc w:val="both"/>
            </w:pPr>
            <w:r>
              <w:t>средах.</w:t>
            </w:r>
          </w:p>
        </w:tc>
        <w:tc>
          <w:tcPr>
            <w:tcW w:w="992" w:type="dxa"/>
          </w:tcPr>
          <w:p w:rsidR="00E76521" w:rsidRPr="00EB5272" w:rsidRDefault="00E76521" w:rsidP="00EB5272">
            <w:pPr>
              <w:contextualSpacing/>
              <w:jc w:val="center"/>
              <w:rPr>
                <w:lang w:val="en-US"/>
              </w:rPr>
            </w:pPr>
            <w:r w:rsidRPr="00B5546C">
              <w:lastRenderedPageBreak/>
              <w:t>2</w:t>
            </w:r>
            <w:r w:rsidR="00EB5272">
              <w:rPr>
                <w:lang w:val="en-US"/>
              </w:rPr>
              <w:t>2</w:t>
            </w:r>
          </w:p>
        </w:tc>
        <w:tc>
          <w:tcPr>
            <w:tcW w:w="6486" w:type="dxa"/>
          </w:tcPr>
          <w:p w:rsidR="00E76521" w:rsidRPr="00B740AD" w:rsidRDefault="00E76521" w:rsidP="00E76521">
            <w:pPr>
              <w:contextualSpacing/>
            </w:pPr>
            <w:r>
              <w:t>иметь   представление   о   способах   хранения   и</w:t>
            </w:r>
          </w:p>
          <w:p w:rsidR="00E76521" w:rsidRPr="00B740AD" w:rsidRDefault="00E76521" w:rsidP="00E76521">
            <w:pPr>
              <w:contextualSpacing/>
            </w:pPr>
            <w:r>
              <w:t>простейшей обработке данных;</w:t>
            </w:r>
          </w:p>
          <w:p w:rsidR="00E76521" w:rsidRPr="00B740AD" w:rsidRDefault="00E76521" w:rsidP="00E76521">
            <w:pPr>
              <w:contextualSpacing/>
            </w:pPr>
            <w:r>
              <w:t>уметь работать с библиотеками программ;</w:t>
            </w:r>
          </w:p>
          <w:p w:rsidR="00E76521" w:rsidRPr="00B740AD" w:rsidRDefault="00E76521" w:rsidP="00E76521">
            <w:pPr>
              <w:contextualSpacing/>
            </w:pPr>
            <w:r>
              <w:t>использовать компьютерные средства представления и</w:t>
            </w:r>
          </w:p>
          <w:p w:rsidR="00E76521" w:rsidRPr="00B740AD" w:rsidRDefault="00E76521" w:rsidP="00E76521">
            <w:pPr>
              <w:contextualSpacing/>
            </w:pPr>
            <w:r>
              <w:lastRenderedPageBreak/>
              <w:t>анализа данных;</w:t>
            </w:r>
          </w:p>
          <w:p w:rsidR="00E76521" w:rsidRPr="00B740AD" w:rsidRDefault="00E76521" w:rsidP="00E76521">
            <w:pPr>
              <w:contextualSpacing/>
            </w:pPr>
            <w:r>
              <w:t>осуществлять</w:t>
            </w:r>
          </w:p>
          <w:p w:rsidR="00E76521" w:rsidRPr="00B740AD" w:rsidRDefault="00E76521" w:rsidP="00E76521">
            <w:pPr>
              <w:contextualSpacing/>
            </w:pPr>
            <w:r>
              <w:t>обработку статистической информации</w:t>
            </w:r>
          </w:p>
          <w:p w:rsidR="00E76521" w:rsidRPr="00B740AD" w:rsidRDefault="00E76521" w:rsidP="00E76521">
            <w:pPr>
              <w:contextualSpacing/>
            </w:pPr>
            <w:r>
              <w:t>с помощью компьютера;</w:t>
            </w:r>
          </w:p>
          <w:p w:rsidR="00E76521" w:rsidRPr="00B740AD" w:rsidRDefault="00E76521" w:rsidP="00E76521">
            <w:pPr>
              <w:contextualSpacing/>
            </w:pPr>
            <w:r w:rsidRPr="00B740AD">
              <w:t>пользоватьсябазамиданныхисправочными</w:t>
            </w:r>
          </w:p>
          <w:p w:rsidR="00E76521" w:rsidRPr="00B740AD" w:rsidRDefault="00E76521" w:rsidP="00E76521">
            <w:pPr>
              <w:contextualSpacing/>
            </w:pPr>
            <w:r>
              <w:t>системами;</w:t>
            </w:r>
          </w:p>
          <w:p w:rsidR="00E76521" w:rsidRPr="00B740AD" w:rsidRDefault="00E76521" w:rsidP="00E76521">
            <w:pPr>
              <w:contextualSpacing/>
            </w:pPr>
            <w:r>
              <w:t>владеть  основными  сведениями  о  базах  данных  и</w:t>
            </w:r>
          </w:p>
          <w:p w:rsidR="00E76521" w:rsidRPr="00B740AD" w:rsidRDefault="00E76521" w:rsidP="00E76521">
            <w:pPr>
              <w:contextualSpacing/>
            </w:pPr>
            <w:r>
              <w:t>средствах доступа к ним, умений работать с ними;</w:t>
            </w:r>
          </w:p>
          <w:p w:rsidR="00E76521" w:rsidRPr="00B740AD" w:rsidRDefault="00E76521" w:rsidP="00E76521">
            <w:pPr>
              <w:contextualSpacing/>
            </w:pPr>
            <w:r>
              <w:t>анализировать  условия  и  возможности  применения</w:t>
            </w:r>
          </w:p>
          <w:p w:rsidR="00E76521" w:rsidRPr="00B740AD" w:rsidRDefault="00E76521" w:rsidP="00E76521">
            <w:pPr>
              <w:spacing w:after="160"/>
              <w:contextualSpacing/>
            </w:pPr>
            <w:r>
              <w:t>программного средства для решения типовых задач.</w:t>
            </w:r>
          </w:p>
        </w:tc>
      </w:tr>
      <w:tr w:rsidR="00E76521" w:rsidRPr="000F3979" w:rsidTr="00E76521">
        <w:tc>
          <w:tcPr>
            <w:tcW w:w="9713" w:type="dxa"/>
            <w:gridSpan w:val="3"/>
          </w:tcPr>
          <w:p w:rsidR="00E76521" w:rsidRPr="000F3979" w:rsidRDefault="00E76521" w:rsidP="00E76521">
            <w:pPr>
              <w:contextualSpacing/>
              <w:jc w:val="center"/>
              <w:rPr>
                <w:b/>
              </w:rPr>
            </w:pPr>
            <w:r w:rsidRPr="000F3979">
              <w:rPr>
                <w:b/>
              </w:rPr>
              <w:lastRenderedPageBreak/>
              <w:t>5. Телекоммуникационные технологии</w:t>
            </w:r>
          </w:p>
        </w:tc>
      </w:tr>
      <w:tr w:rsidR="00E76521" w:rsidRPr="00B5546C" w:rsidTr="00E76521">
        <w:tc>
          <w:tcPr>
            <w:tcW w:w="2235" w:type="dxa"/>
          </w:tcPr>
          <w:p w:rsidR="00E76521" w:rsidRPr="00B5546C" w:rsidRDefault="00E76521" w:rsidP="00E76521">
            <w:pPr>
              <w:contextualSpacing/>
              <w:jc w:val="both"/>
            </w:pPr>
            <w:r w:rsidRPr="000F3979">
              <w:t xml:space="preserve">5.1. Представления о технических  </w:t>
            </w:r>
            <w:r>
              <w:t>И программных средствах телекоммуникационных технологий.</w:t>
            </w:r>
          </w:p>
        </w:tc>
        <w:tc>
          <w:tcPr>
            <w:tcW w:w="992" w:type="dxa"/>
            <w:vMerge w:val="restart"/>
          </w:tcPr>
          <w:p w:rsidR="00E76521" w:rsidRPr="00B5546C" w:rsidRDefault="00E76521" w:rsidP="00E76521">
            <w:pPr>
              <w:contextualSpacing/>
              <w:jc w:val="center"/>
            </w:pPr>
            <w:r w:rsidRPr="00B5546C">
              <w:t>24</w:t>
            </w:r>
          </w:p>
        </w:tc>
        <w:tc>
          <w:tcPr>
            <w:tcW w:w="6486" w:type="dxa"/>
          </w:tcPr>
          <w:p w:rsidR="00E76521" w:rsidRPr="003045F0" w:rsidRDefault="00E76521" w:rsidP="00E76521">
            <w:pPr>
              <w:contextualSpacing/>
              <w:jc w:val="both"/>
            </w:pPr>
            <w:r w:rsidRPr="003045F0">
              <w:t>иметь представление о технических и программных</w:t>
            </w:r>
          </w:p>
          <w:p w:rsidR="00E76521" w:rsidRPr="003045F0" w:rsidRDefault="00E76521" w:rsidP="00E76521">
            <w:pPr>
              <w:contextualSpacing/>
              <w:jc w:val="both"/>
            </w:pPr>
            <w:r w:rsidRPr="003045F0">
              <w:t>средствах телекоммуникационных технологий</w:t>
            </w:r>
          </w:p>
          <w:p w:rsidR="00E76521" w:rsidRPr="003045F0" w:rsidRDefault="00E76521" w:rsidP="00E76521">
            <w:pPr>
              <w:contextualSpacing/>
              <w:jc w:val="both"/>
            </w:pPr>
            <w:r w:rsidRPr="003045F0">
              <w:t>применять на практике;</w:t>
            </w:r>
          </w:p>
          <w:p w:rsidR="00E76521" w:rsidRPr="003045F0" w:rsidRDefault="00E76521" w:rsidP="00E76521">
            <w:pPr>
              <w:contextualSpacing/>
              <w:jc w:val="both"/>
            </w:pPr>
            <w:r w:rsidRPr="003045F0">
              <w:t>знать способы подключения к сети Интернет и</w:t>
            </w:r>
          </w:p>
          <w:p w:rsidR="00E76521" w:rsidRPr="003045F0" w:rsidRDefault="00E76521" w:rsidP="00E76521">
            <w:pPr>
              <w:contextualSpacing/>
              <w:jc w:val="both"/>
            </w:pPr>
            <w:r w:rsidRPr="003045F0">
              <w:t>использовать их в своей работе;определять ключевые слова, фразы для поиска</w:t>
            </w:r>
          </w:p>
          <w:p w:rsidR="00E76521" w:rsidRDefault="00E76521" w:rsidP="00E76521">
            <w:pPr>
              <w:contextualSpacing/>
              <w:jc w:val="both"/>
            </w:pPr>
            <w:r w:rsidRPr="003045F0">
              <w:t>информации;</w:t>
            </w:r>
          </w:p>
          <w:p w:rsidR="00E76521" w:rsidRPr="003045F0" w:rsidRDefault="00E76521" w:rsidP="00E76521">
            <w:pPr>
              <w:contextualSpacing/>
              <w:jc w:val="both"/>
            </w:pPr>
            <w:r w:rsidRPr="003045F0">
              <w:t>уметь использовать почтовые сервисы для передачи</w:t>
            </w:r>
          </w:p>
          <w:p w:rsidR="00E76521" w:rsidRPr="003045F0" w:rsidRDefault="00E76521" w:rsidP="00E76521">
            <w:pPr>
              <w:contextualSpacing/>
              <w:jc w:val="both"/>
            </w:pPr>
            <w:r w:rsidRPr="003045F0">
              <w:t>информации;</w:t>
            </w:r>
          </w:p>
          <w:p w:rsidR="00E76521" w:rsidRPr="003045F0" w:rsidRDefault="00E76521" w:rsidP="00E76521">
            <w:pPr>
              <w:contextualSpacing/>
              <w:jc w:val="both"/>
            </w:pPr>
            <w:r w:rsidRPr="003045F0">
              <w:t>иметь представление о способах создания и</w:t>
            </w:r>
          </w:p>
          <w:p w:rsidR="00E76521" w:rsidRPr="00B5546C" w:rsidRDefault="00E76521" w:rsidP="00E76521">
            <w:pPr>
              <w:contextualSpacing/>
              <w:jc w:val="both"/>
            </w:pPr>
            <w:r w:rsidRPr="003045F0">
              <w:t>сопровождения сайта, уметь приводить примеры;</w:t>
            </w:r>
          </w:p>
        </w:tc>
      </w:tr>
      <w:tr w:rsidR="00E76521" w:rsidRPr="00B5546C" w:rsidTr="00E76521">
        <w:tc>
          <w:tcPr>
            <w:tcW w:w="2235" w:type="dxa"/>
          </w:tcPr>
          <w:p w:rsidR="00E76521" w:rsidRPr="000F3979" w:rsidRDefault="00E76521" w:rsidP="00E76521">
            <w:pPr>
              <w:contextualSpacing/>
              <w:jc w:val="both"/>
            </w:pPr>
            <w:r>
              <w:t xml:space="preserve">5.2. </w:t>
            </w:r>
            <w:r w:rsidRPr="00365DE4">
              <w:t xml:space="preserve">Возможности сетевого </w:t>
            </w:r>
            <w:r>
              <w:t xml:space="preserve">программного обеспечения </w:t>
            </w:r>
            <w:r w:rsidRPr="00365DE4">
              <w:t xml:space="preserve">для </w:t>
            </w:r>
            <w:r>
              <w:t xml:space="preserve">организации </w:t>
            </w:r>
            <w:r w:rsidRPr="00365DE4">
              <w:t xml:space="preserve">коллективной </w:t>
            </w:r>
            <w:r>
              <w:t xml:space="preserve">деятельности в   глобальных и локальных компьютерных </w:t>
            </w:r>
            <w:r>
              <w:lastRenderedPageBreak/>
              <w:t xml:space="preserve">сетях </w:t>
            </w:r>
          </w:p>
        </w:tc>
        <w:tc>
          <w:tcPr>
            <w:tcW w:w="992" w:type="dxa"/>
            <w:vMerge/>
          </w:tcPr>
          <w:p w:rsidR="00E76521" w:rsidRPr="00B5546C" w:rsidRDefault="00E76521" w:rsidP="00E76521">
            <w:pPr>
              <w:contextualSpacing/>
              <w:jc w:val="center"/>
            </w:pPr>
          </w:p>
        </w:tc>
        <w:tc>
          <w:tcPr>
            <w:tcW w:w="6486" w:type="dxa"/>
          </w:tcPr>
          <w:p w:rsidR="00E76521" w:rsidRPr="003045F0" w:rsidRDefault="00E76521" w:rsidP="00E76521">
            <w:pPr>
              <w:contextualSpacing/>
              <w:jc w:val="both"/>
            </w:pPr>
            <w:r w:rsidRPr="003045F0">
              <w:t>иметь представление о возможностях сетевого</w:t>
            </w:r>
          </w:p>
          <w:p w:rsidR="00E76521" w:rsidRPr="003045F0" w:rsidRDefault="00E76521" w:rsidP="00E76521">
            <w:pPr>
              <w:contextualSpacing/>
              <w:jc w:val="both"/>
            </w:pPr>
            <w:r w:rsidRPr="003045F0">
              <w:t>программного обеспечения, уметь приводить примеры;</w:t>
            </w:r>
          </w:p>
          <w:p w:rsidR="00E76521" w:rsidRPr="003045F0" w:rsidRDefault="00E76521" w:rsidP="00E76521">
            <w:pPr>
              <w:contextualSpacing/>
              <w:jc w:val="both"/>
            </w:pPr>
            <w:r w:rsidRPr="003045F0">
              <w:t>планировать индивидуальную и коллективную</w:t>
            </w:r>
          </w:p>
          <w:p w:rsidR="00E76521" w:rsidRPr="003045F0" w:rsidRDefault="00E76521" w:rsidP="00E76521">
            <w:pPr>
              <w:contextualSpacing/>
              <w:jc w:val="both"/>
            </w:pPr>
            <w:r w:rsidRPr="003045F0">
              <w:t>деятельность с использованием программных</w:t>
            </w:r>
          </w:p>
          <w:p w:rsidR="00E76521" w:rsidRPr="00B5546C" w:rsidRDefault="00E76521" w:rsidP="00E76521">
            <w:pPr>
              <w:contextualSpacing/>
              <w:jc w:val="both"/>
            </w:pPr>
            <w:r w:rsidRPr="003045F0">
              <w:t>инструментов поддержки управления проектом;</w:t>
            </w:r>
          </w:p>
        </w:tc>
      </w:tr>
      <w:tr w:rsidR="00E76521" w:rsidRPr="00B5546C" w:rsidTr="00E76521">
        <w:tc>
          <w:tcPr>
            <w:tcW w:w="2235" w:type="dxa"/>
          </w:tcPr>
          <w:p w:rsidR="00E76521" w:rsidRPr="000F3979" w:rsidRDefault="00E76521" w:rsidP="00E76521">
            <w:pPr>
              <w:contextualSpacing/>
              <w:jc w:val="both"/>
            </w:pPr>
            <w:r>
              <w:lastRenderedPageBreak/>
              <w:t xml:space="preserve">5.3. </w:t>
            </w:r>
            <w:r w:rsidRPr="00365DE4">
              <w:t xml:space="preserve">Примеры сетевых  </w:t>
            </w:r>
            <w:r>
              <w:t xml:space="preserve">информационных систем </w:t>
            </w:r>
            <w:r w:rsidRPr="00365DE4">
              <w:t xml:space="preserve">для </w:t>
            </w:r>
            <w:r>
              <w:t xml:space="preserve">различных </w:t>
            </w:r>
            <w:r w:rsidRPr="00365DE4">
              <w:t xml:space="preserve">направлений </w:t>
            </w:r>
            <w:r>
              <w:t>профессиональной деятельности</w:t>
            </w:r>
          </w:p>
        </w:tc>
        <w:tc>
          <w:tcPr>
            <w:tcW w:w="992" w:type="dxa"/>
            <w:vMerge/>
          </w:tcPr>
          <w:p w:rsidR="00E76521" w:rsidRPr="00B5546C" w:rsidRDefault="00E76521" w:rsidP="00E76521">
            <w:pPr>
              <w:contextualSpacing/>
              <w:jc w:val="center"/>
            </w:pPr>
          </w:p>
        </w:tc>
        <w:tc>
          <w:tcPr>
            <w:tcW w:w="6486" w:type="dxa"/>
          </w:tcPr>
          <w:p w:rsidR="00E76521" w:rsidRPr="003045F0" w:rsidRDefault="00E76521" w:rsidP="00E76521">
            <w:pPr>
              <w:contextualSpacing/>
              <w:jc w:val="both"/>
            </w:pPr>
            <w:r w:rsidRPr="003045F0">
              <w:t>определять общие принципы разработки и</w:t>
            </w:r>
          </w:p>
          <w:p w:rsidR="00E76521" w:rsidRPr="00B5546C" w:rsidRDefault="00E76521" w:rsidP="00E76521">
            <w:pPr>
              <w:contextualSpacing/>
              <w:jc w:val="both"/>
            </w:pPr>
            <w:r w:rsidRPr="003045F0">
              <w:t>функционирования интернет</w:t>
            </w:r>
            <w:r>
              <w:t>-</w:t>
            </w:r>
            <w:r w:rsidRPr="003045F0">
              <w:t>приложений;</w:t>
            </w:r>
          </w:p>
        </w:tc>
      </w:tr>
      <w:tr w:rsidR="00E76521" w:rsidRPr="00B5546C" w:rsidTr="00E76521">
        <w:tc>
          <w:tcPr>
            <w:tcW w:w="2235" w:type="dxa"/>
          </w:tcPr>
          <w:p w:rsidR="00E76521" w:rsidRPr="00B5546C" w:rsidRDefault="00E76521" w:rsidP="00E76521">
            <w:pPr>
              <w:contextualSpacing/>
            </w:pPr>
            <w:r w:rsidRPr="00B5546C">
              <w:t xml:space="preserve">Итого </w:t>
            </w:r>
          </w:p>
        </w:tc>
        <w:tc>
          <w:tcPr>
            <w:tcW w:w="992" w:type="dxa"/>
          </w:tcPr>
          <w:p w:rsidR="00E76521" w:rsidRPr="00EB5272" w:rsidRDefault="00EB5272" w:rsidP="00E76521">
            <w:pPr>
              <w:contextualSpacing/>
              <w:jc w:val="center"/>
              <w:rPr>
                <w:lang w:val="en-US"/>
              </w:rPr>
            </w:pPr>
            <w:r>
              <w:rPr>
                <w:lang w:val="en-US"/>
              </w:rPr>
              <w:t>100</w:t>
            </w:r>
          </w:p>
        </w:tc>
        <w:tc>
          <w:tcPr>
            <w:tcW w:w="6486"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E76521">
            <w:pPr>
              <w:contextualSpacing/>
              <w:jc w:val="center"/>
            </w:pPr>
            <w:r w:rsidRPr="00B5546C">
              <w:t>Внеаудиторная самостоятельная работа</w:t>
            </w:r>
          </w:p>
        </w:tc>
      </w:tr>
      <w:tr w:rsidR="00E76521" w:rsidRPr="00B5546C" w:rsidTr="00E76521">
        <w:tc>
          <w:tcPr>
            <w:tcW w:w="2235" w:type="dxa"/>
          </w:tcPr>
          <w:p w:rsidR="00E76521" w:rsidRPr="00B5546C" w:rsidRDefault="00E76521" w:rsidP="00E76521">
            <w:pPr>
              <w:contextualSpacing/>
            </w:pPr>
            <w:r w:rsidRPr="00B5546C">
              <w:t xml:space="preserve">Итого </w:t>
            </w:r>
          </w:p>
        </w:tc>
        <w:tc>
          <w:tcPr>
            <w:tcW w:w="992" w:type="dxa"/>
          </w:tcPr>
          <w:p w:rsidR="00E76521" w:rsidRPr="00EB5272" w:rsidRDefault="00EB5272" w:rsidP="00E76521">
            <w:pPr>
              <w:contextualSpacing/>
              <w:jc w:val="center"/>
              <w:rPr>
                <w:lang w:val="en-US"/>
              </w:rPr>
            </w:pPr>
            <w:r>
              <w:rPr>
                <w:lang w:val="en-US"/>
              </w:rPr>
              <w:t>50</w:t>
            </w:r>
          </w:p>
        </w:tc>
        <w:tc>
          <w:tcPr>
            <w:tcW w:w="6486"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E76521">
            <w:pPr>
              <w:contextualSpacing/>
              <w:jc w:val="center"/>
            </w:pPr>
            <w:r w:rsidRPr="00B5546C">
              <w:t>Промежуточная аттестация в форме дифференцированного зачета</w:t>
            </w:r>
          </w:p>
        </w:tc>
      </w:tr>
      <w:tr w:rsidR="00E76521" w:rsidRPr="00B5546C" w:rsidTr="00E76521">
        <w:tc>
          <w:tcPr>
            <w:tcW w:w="2235" w:type="dxa"/>
          </w:tcPr>
          <w:p w:rsidR="00E76521" w:rsidRPr="00B5546C" w:rsidRDefault="00E76521" w:rsidP="00E76521">
            <w:pPr>
              <w:contextualSpacing/>
            </w:pPr>
            <w:r w:rsidRPr="00B5546C">
              <w:t>Всего</w:t>
            </w:r>
          </w:p>
        </w:tc>
        <w:tc>
          <w:tcPr>
            <w:tcW w:w="992" w:type="dxa"/>
          </w:tcPr>
          <w:p w:rsidR="00E76521" w:rsidRPr="00EB5272" w:rsidRDefault="00EB5272" w:rsidP="00E76521">
            <w:pPr>
              <w:contextualSpacing/>
              <w:jc w:val="center"/>
              <w:rPr>
                <w:lang w:val="en-US"/>
              </w:rPr>
            </w:pPr>
            <w:r>
              <w:rPr>
                <w:lang w:val="en-US"/>
              </w:rPr>
              <w:t>150</w:t>
            </w:r>
          </w:p>
        </w:tc>
        <w:tc>
          <w:tcPr>
            <w:tcW w:w="6486" w:type="dxa"/>
          </w:tcPr>
          <w:p w:rsidR="00E76521" w:rsidRPr="00A36041" w:rsidRDefault="00E76521" w:rsidP="00E76521">
            <w:pPr>
              <w:contextualSpacing/>
              <w:rPr>
                <w:lang w:val="en-US"/>
              </w:rPr>
            </w:pPr>
          </w:p>
        </w:tc>
      </w:tr>
    </w:tbl>
    <w:p w:rsidR="00EB5272" w:rsidRDefault="00EB5272" w:rsidP="00EB5272">
      <w:pPr>
        <w:autoSpaceDE w:val="0"/>
        <w:autoSpaceDN w:val="0"/>
        <w:adjustRightInd w:val="0"/>
        <w:jc w:val="both"/>
        <w:rPr>
          <w:b/>
        </w:rPr>
      </w:pPr>
    </w:p>
    <w:p w:rsidR="00E76521" w:rsidRPr="00EB5272" w:rsidRDefault="00E76521" w:rsidP="00EB5272">
      <w:pPr>
        <w:autoSpaceDE w:val="0"/>
        <w:autoSpaceDN w:val="0"/>
        <w:adjustRightInd w:val="0"/>
        <w:jc w:val="both"/>
        <w:rPr>
          <w:b/>
        </w:rPr>
      </w:pPr>
      <w:r w:rsidRPr="00EB5272">
        <w:rPr>
          <w:b/>
        </w:rPr>
        <w:t>3.3.1</w:t>
      </w:r>
      <w:r w:rsidR="00EB5272">
        <w:rPr>
          <w:b/>
          <w:lang w:val="en-US"/>
        </w:rPr>
        <w:t>0</w:t>
      </w:r>
      <w:r w:rsidRPr="00EB5272">
        <w:rPr>
          <w:b/>
        </w:rPr>
        <w:t xml:space="preserve"> ОУД.10 Физика</w:t>
      </w:r>
    </w:p>
    <w:p w:rsidR="00E76521" w:rsidRPr="00B5546C" w:rsidRDefault="00E76521" w:rsidP="00E76521">
      <w:pPr>
        <w:autoSpaceDE w:val="0"/>
        <w:autoSpaceDN w:val="0"/>
        <w:adjustRightInd w:val="0"/>
        <w:jc w:val="both"/>
      </w:pPr>
      <w:r w:rsidRPr="00B5546C">
        <w:t>СОДЕРЖАНИЕ УЧЕБНОЙ ДИСЦИПЛИНЫ</w:t>
      </w:r>
    </w:p>
    <w:p w:rsidR="00E76521" w:rsidRPr="00B5546C" w:rsidRDefault="00E76521" w:rsidP="00E76521">
      <w:pPr>
        <w:autoSpaceDE w:val="0"/>
        <w:autoSpaceDN w:val="0"/>
        <w:adjustRightInd w:val="0"/>
        <w:jc w:val="both"/>
      </w:pPr>
      <w:r w:rsidRPr="00B5546C">
        <w:t>Введение</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Физика — фундаментальная наука о природе.</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Естественно-научный метод познания, его возможности и границы применимости. Эксперимент и теория в процессе познания природы. Моделирование физическихявлений и процессов. Роль эксперимента и теории в процессе познания природы.Физическая величина. Погрешности измерений физических величин. Физическиезаконы. Границы применимости физических законов. Понятие о физической картинемира. Значение физики при освоении профессий СПО и специальностей СПО.</w:t>
      </w:r>
    </w:p>
    <w:p w:rsidR="00E76521" w:rsidRPr="00B5546C" w:rsidRDefault="00E76521" w:rsidP="00E76521">
      <w:pPr>
        <w:autoSpaceDE w:val="0"/>
        <w:autoSpaceDN w:val="0"/>
        <w:adjustRightInd w:val="0"/>
        <w:jc w:val="both"/>
      </w:pPr>
      <w:r w:rsidRPr="00B5546C">
        <w:t>1. Механика</w:t>
      </w:r>
    </w:p>
    <w:p w:rsidR="00E76521" w:rsidRPr="00B5546C" w:rsidRDefault="00E76521" w:rsidP="00E76521">
      <w:pPr>
        <w:autoSpaceDE w:val="0"/>
        <w:autoSpaceDN w:val="0"/>
        <w:adjustRightInd w:val="0"/>
        <w:jc w:val="both"/>
        <w:rPr>
          <w:rFonts w:eastAsia="SchoolBookCSanPin-Regular"/>
        </w:rPr>
      </w:pPr>
      <w:r w:rsidRPr="00B5546C">
        <w:rPr>
          <w:b/>
          <w:bCs/>
        </w:rPr>
        <w:t xml:space="preserve">Кинематика. </w:t>
      </w:r>
      <w:r w:rsidRPr="00B5546C">
        <w:rPr>
          <w:rFonts w:eastAsia="SchoolBookCSanPin-Regular"/>
        </w:rPr>
        <w:t>Механическое движение. Перемещение. Путь. Скорость. Равномерное прямолинейное движение. Ускорение. Равнопеременное прямолинейное движение.Свободное падение. Движение тела, брошенного под углом к горизонту. Равномерноедвижение по окружности.</w:t>
      </w:r>
    </w:p>
    <w:p w:rsidR="00E76521" w:rsidRPr="00B5546C" w:rsidRDefault="00E76521" w:rsidP="00E76521">
      <w:pPr>
        <w:autoSpaceDE w:val="0"/>
        <w:autoSpaceDN w:val="0"/>
        <w:adjustRightInd w:val="0"/>
        <w:jc w:val="both"/>
        <w:rPr>
          <w:rFonts w:eastAsia="SchoolBookCSanPin-Regular"/>
        </w:rPr>
      </w:pPr>
      <w:r w:rsidRPr="00B5546C">
        <w:rPr>
          <w:b/>
          <w:bCs/>
        </w:rPr>
        <w:t xml:space="preserve">Законы механики Ньютона. </w:t>
      </w:r>
      <w:r w:rsidRPr="00B5546C">
        <w:rPr>
          <w:rFonts w:eastAsia="SchoolBookCSanPin-Regular"/>
        </w:rPr>
        <w:t>Первый закон Ньютона. Сила. Масса. Импульс. Второй закон Ньютона. Основной закон классической динамики. Третий закон Ньютона.Закон всемирного тяготения. Гравитационное поле. Сила тяжести. Вес. Способы измерения массы тел. Силы в механике.</w:t>
      </w:r>
    </w:p>
    <w:p w:rsidR="00E76521" w:rsidRPr="00B5546C" w:rsidRDefault="00E76521" w:rsidP="00E76521">
      <w:pPr>
        <w:autoSpaceDE w:val="0"/>
        <w:autoSpaceDN w:val="0"/>
        <w:adjustRightInd w:val="0"/>
        <w:jc w:val="both"/>
        <w:rPr>
          <w:rFonts w:eastAsia="SchoolBookCSanPin-Regular"/>
        </w:rPr>
      </w:pPr>
      <w:r w:rsidRPr="00B5546C">
        <w:rPr>
          <w:b/>
          <w:bCs/>
        </w:rPr>
        <w:t xml:space="preserve">Законы сохранения в механике. </w:t>
      </w:r>
      <w:r w:rsidRPr="00B5546C">
        <w:rPr>
          <w:rFonts w:eastAsia="SchoolBookCSanPin-Regular"/>
        </w:rPr>
        <w:t>Закон сохранения импульса. Реактивное движение. Работа силы. Работа потенциальных сил. Мощность. Энергия. Кинетическая энергия. Потенциальная энергия. Закон сохранения механической энергии. Применение законов сохранения.</w:t>
      </w:r>
    </w:p>
    <w:p w:rsidR="00E76521" w:rsidRPr="00B5546C" w:rsidRDefault="00E76521" w:rsidP="00E76521">
      <w:pPr>
        <w:autoSpaceDE w:val="0"/>
        <w:autoSpaceDN w:val="0"/>
        <w:adjustRightInd w:val="0"/>
        <w:jc w:val="both"/>
        <w:rPr>
          <w:b/>
          <w:bCs/>
          <w:i/>
          <w:iCs/>
        </w:rPr>
      </w:pPr>
      <w:r w:rsidRPr="00B5546C">
        <w:rPr>
          <w:b/>
          <w:bCs/>
          <w:i/>
          <w:iCs/>
        </w:rPr>
        <w:t>Демонстрации</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Зависимость траектории от выбора системы отсчета. Виды механического движения. Зависимость ускорения тела от его массы и силы, действующей на тело. Сложение сил. Равенство и противоположность направления сил действия и противодействия. Зависимость силы упругости от деформации. Силы трения. Невесомость. Реактивное движение. Переход потенциальной энергии в кинетическую и обратно.</w:t>
      </w:r>
    </w:p>
    <w:p w:rsidR="00E76521" w:rsidRPr="00B5546C" w:rsidRDefault="00E76521" w:rsidP="00E76521">
      <w:pPr>
        <w:autoSpaceDE w:val="0"/>
        <w:autoSpaceDN w:val="0"/>
        <w:adjustRightInd w:val="0"/>
        <w:jc w:val="both"/>
        <w:rPr>
          <w:b/>
          <w:bCs/>
          <w:i/>
          <w:iCs/>
        </w:rPr>
      </w:pPr>
      <w:r w:rsidRPr="00B5546C">
        <w:rPr>
          <w:b/>
          <w:bCs/>
          <w:i/>
          <w:iCs/>
        </w:rPr>
        <w:t>Лабораторные работы</w:t>
      </w:r>
    </w:p>
    <w:p w:rsidR="00E76521" w:rsidRDefault="00E76521" w:rsidP="00E76521">
      <w:pPr>
        <w:autoSpaceDE w:val="0"/>
        <w:autoSpaceDN w:val="0"/>
        <w:adjustRightInd w:val="0"/>
        <w:jc w:val="both"/>
        <w:rPr>
          <w:rFonts w:eastAsia="SchoolBookCSanPin-Regular"/>
        </w:rPr>
      </w:pPr>
      <w:r>
        <w:rPr>
          <w:rFonts w:eastAsia="SchoolBookCSanPin-Regular"/>
        </w:rPr>
        <w:t xml:space="preserve">1 </w:t>
      </w:r>
      <w:r w:rsidRPr="00B5546C">
        <w:rPr>
          <w:rFonts w:eastAsia="SchoolBookCSanPin-Regular"/>
        </w:rPr>
        <w:t xml:space="preserve">Исследование движения тела под действием постоянной силы. </w:t>
      </w:r>
    </w:p>
    <w:p w:rsidR="00E76521" w:rsidRDefault="00E76521" w:rsidP="00E76521">
      <w:pPr>
        <w:autoSpaceDE w:val="0"/>
        <w:autoSpaceDN w:val="0"/>
        <w:adjustRightInd w:val="0"/>
        <w:jc w:val="both"/>
        <w:rPr>
          <w:rFonts w:eastAsia="SchoolBookCSanPin-Regular"/>
        </w:rPr>
      </w:pPr>
      <w:r>
        <w:rPr>
          <w:rFonts w:eastAsia="SchoolBookCSanPin-Regular"/>
        </w:rPr>
        <w:t xml:space="preserve">2 </w:t>
      </w:r>
      <w:r w:rsidRPr="00B5546C">
        <w:rPr>
          <w:rFonts w:eastAsia="SchoolBookCSanPin-Regular"/>
        </w:rPr>
        <w:t xml:space="preserve">Изучение закона сохранения импульса. </w:t>
      </w:r>
    </w:p>
    <w:p w:rsidR="00E76521" w:rsidRDefault="00E76521" w:rsidP="00E76521">
      <w:pPr>
        <w:autoSpaceDE w:val="0"/>
        <w:autoSpaceDN w:val="0"/>
        <w:adjustRightInd w:val="0"/>
        <w:jc w:val="both"/>
        <w:rPr>
          <w:rFonts w:eastAsia="SchoolBookCSanPin-Regular"/>
        </w:rPr>
      </w:pPr>
      <w:r>
        <w:rPr>
          <w:rFonts w:eastAsia="SchoolBookCSanPin-Regular"/>
        </w:rPr>
        <w:t xml:space="preserve">3 </w:t>
      </w:r>
      <w:r w:rsidRPr="00B5546C">
        <w:rPr>
          <w:rFonts w:eastAsia="SchoolBookCSanPin-Regular"/>
        </w:rPr>
        <w:t xml:space="preserve">Сохранение механической энергии при движении тела под действием сил тяжести и упругости. </w:t>
      </w:r>
    </w:p>
    <w:p w:rsidR="00E76521" w:rsidRDefault="00E76521" w:rsidP="00E76521">
      <w:pPr>
        <w:autoSpaceDE w:val="0"/>
        <w:autoSpaceDN w:val="0"/>
        <w:adjustRightInd w:val="0"/>
        <w:jc w:val="both"/>
        <w:rPr>
          <w:rFonts w:eastAsia="SchoolBookCSanPin-Regular"/>
        </w:rPr>
      </w:pPr>
      <w:r>
        <w:rPr>
          <w:rFonts w:eastAsia="SchoolBookCSanPin-Regular"/>
        </w:rPr>
        <w:t xml:space="preserve">4 </w:t>
      </w:r>
      <w:r w:rsidRPr="00B5546C">
        <w:rPr>
          <w:rFonts w:eastAsia="SchoolBookCSanPin-Regular"/>
        </w:rPr>
        <w:t xml:space="preserve">Сравнение работы силы с изменением кинетической энергии тела. </w:t>
      </w:r>
    </w:p>
    <w:p w:rsidR="00E76521" w:rsidRDefault="00E76521" w:rsidP="00E76521">
      <w:pPr>
        <w:autoSpaceDE w:val="0"/>
        <w:autoSpaceDN w:val="0"/>
        <w:adjustRightInd w:val="0"/>
        <w:jc w:val="both"/>
        <w:rPr>
          <w:rFonts w:eastAsia="SchoolBookCSanPin-Regular"/>
        </w:rPr>
      </w:pPr>
      <w:r>
        <w:rPr>
          <w:rFonts w:eastAsia="SchoolBookCSanPin-Regular"/>
        </w:rPr>
        <w:t xml:space="preserve">5 </w:t>
      </w:r>
      <w:r w:rsidRPr="00B5546C">
        <w:rPr>
          <w:rFonts w:eastAsia="SchoolBookCSanPin-Regular"/>
        </w:rPr>
        <w:t xml:space="preserve">Изучение законов сохранения на примере удара шаров и баллистического маятника. </w:t>
      </w:r>
    </w:p>
    <w:p w:rsidR="00E76521" w:rsidRPr="00B5546C" w:rsidRDefault="00E76521" w:rsidP="00E76521">
      <w:pPr>
        <w:autoSpaceDE w:val="0"/>
        <w:autoSpaceDN w:val="0"/>
        <w:adjustRightInd w:val="0"/>
        <w:jc w:val="both"/>
        <w:rPr>
          <w:rFonts w:eastAsia="SchoolBookCSanPin-Regular"/>
        </w:rPr>
      </w:pPr>
      <w:r>
        <w:rPr>
          <w:rFonts w:eastAsia="SchoolBookCSanPin-Regular"/>
        </w:rPr>
        <w:t xml:space="preserve">6 </w:t>
      </w:r>
      <w:r w:rsidRPr="00B5546C">
        <w:rPr>
          <w:rFonts w:eastAsia="SchoolBookCSanPin-Regular"/>
        </w:rPr>
        <w:t>Изучение особенностей силы трения (скольжения).</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2. Основы молекулярной физики и термодинамики</w:t>
      </w:r>
    </w:p>
    <w:p w:rsidR="00E76521" w:rsidRPr="00B5546C" w:rsidRDefault="00E76521" w:rsidP="00E76521">
      <w:pPr>
        <w:autoSpaceDE w:val="0"/>
        <w:autoSpaceDN w:val="0"/>
        <w:adjustRightInd w:val="0"/>
        <w:jc w:val="both"/>
        <w:rPr>
          <w:rFonts w:eastAsia="SchoolBookCSanPin-Regular"/>
        </w:rPr>
      </w:pPr>
      <w:r w:rsidRPr="00B5546C">
        <w:rPr>
          <w:b/>
          <w:bCs/>
        </w:rPr>
        <w:t xml:space="preserve">Основы молекулярно-кинетической теории. Идеальный газ. </w:t>
      </w:r>
      <w:r w:rsidRPr="00B5546C">
        <w:rPr>
          <w:rFonts w:eastAsia="SchoolBookCSanPin-Regular"/>
        </w:rPr>
        <w:t>Основные положениямолекулярно-кинетической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p w:rsidR="00E76521" w:rsidRPr="00B5546C" w:rsidRDefault="00E76521" w:rsidP="00E76521">
      <w:pPr>
        <w:autoSpaceDE w:val="0"/>
        <w:autoSpaceDN w:val="0"/>
        <w:adjustRightInd w:val="0"/>
        <w:jc w:val="both"/>
        <w:rPr>
          <w:rFonts w:eastAsia="SchoolBookCSanPin-Regular"/>
        </w:rPr>
      </w:pPr>
      <w:r w:rsidRPr="00B5546C">
        <w:rPr>
          <w:b/>
          <w:bCs/>
        </w:rPr>
        <w:t xml:space="preserve">Основы термодинамики. </w:t>
      </w:r>
      <w:r w:rsidRPr="00B5546C">
        <w:rPr>
          <w:rFonts w:eastAsia="SchoolBookCSanPin-Regular"/>
        </w:rPr>
        <w:t>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E76521" w:rsidRPr="00B5546C" w:rsidRDefault="00E76521" w:rsidP="00E76521">
      <w:pPr>
        <w:autoSpaceDE w:val="0"/>
        <w:autoSpaceDN w:val="0"/>
        <w:adjustRightInd w:val="0"/>
        <w:jc w:val="both"/>
        <w:rPr>
          <w:rFonts w:eastAsia="SchoolBookCSanPin-Regular"/>
        </w:rPr>
      </w:pPr>
      <w:r w:rsidRPr="00B5546C">
        <w:rPr>
          <w:b/>
          <w:bCs/>
        </w:rPr>
        <w:t xml:space="preserve">Свойства паров. </w:t>
      </w:r>
      <w:r w:rsidRPr="00B5546C">
        <w:rPr>
          <w:rFonts w:eastAsia="SchoolBookCSanPin-Regular"/>
        </w:rPr>
        <w:t>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E76521" w:rsidRPr="00B5546C" w:rsidRDefault="00E76521" w:rsidP="00E76521">
      <w:pPr>
        <w:autoSpaceDE w:val="0"/>
        <w:autoSpaceDN w:val="0"/>
        <w:adjustRightInd w:val="0"/>
        <w:jc w:val="both"/>
        <w:rPr>
          <w:rFonts w:eastAsia="SchoolBookCSanPin-Regular"/>
        </w:rPr>
      </w:pPr>
      <w:r w:rsidRPr="00B5546C">
        <w:rPr>
          <w:b/>
          <w:bCs/>
        </w:rPr>
        <w:t xml:space="preserve">Свойства жидкостей. </w:t>
      </w:r>
      <w:r w:rsidRPr="00B5546C">
        <w:rPr>
          <w:rFonts w:eastAsia="SchoolBookCSanPin-Regular"/>
        </w:rPr>
        <w:t>Характеристика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rsidR="00E76521" w:rsidRPr="00B5546C" w:rsidRDefault="00E76521" w:rsidP="00E76521">
      <w:pPr>
        <w:autoSpaceDE w:val="0"/>
        <w:autoSpaceDN w:val="0"/>
        <w:adjustRightInd w:val="0"/>
        <w:jc w:val="both"/>
        <w:rPr>
          <w:rFonts w:eastAsia="SchoolBookCSanPin-Regular"/>
        </w:rPr>
      </w:pPr>
      <w:r w:rsidRPr="00B5546C">
        <w:rPr>
          <w:b/>
          <w:bCs/>
        </w:rPr>
        <w:t xml:space="preserve">Свойства твердых тел. </w:t>
      </w:r>
      <w:r w:rsidRPr="00B5546C">
        <w:rPr>
          <w:rFonts w:eastAsia="SchoolBookCSanPin-Regular"/>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E76521" w:rsidRPr="00B5546C" w:rsidRDefault="00E76521" w:rsidP="00E76521">
      <w:pPr>
        <w:autoSpaceDE w:val="0"/>
        <w:autoSpaceDN w:val="0"/>
        <w:adjustRightInd w:val="0"/>
        <w:jc w:val="both"/>
        <w:rPr>
          <w:b/>
          <w:bCs/>
          <w:i/>
          <w:iCs/>
        </w:rPr>
      </w:pPr>
      <w:r w:rsidRPr="00B5546C">
        <w:rPr>
          <w:b/>
          <w:bCs/>
          <w:i/>
          <w:iCs/>
        </w:rPr>
        <w:t>Демонстрации</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Движение броуновских частиц. Диффузия. Изменение давления газа с изменением температуры при постоянном объеме. Изотермический и изобарный процессы. Изменение внутренней энергии тел при совершении работы. Модели тепловых двигателей. Кипение воды при пониженном давлении. Психрометр и гигрометр. Явления поверхностного натяжения и смачивания. Кристаллы, аморфные вещества, жидкокристаллические тела.</w:t>
      </w:r>
    </w:p>
    <w:p w:rsidR="00E76521" w:rsidRPr="00B5546C" w:rsidRDefault="00E76521" w:rsidP="00E76521">
      <w:pPr>
        <w:autoSpaceDE w:val="0"/>
        <w:autoSpaceDN w:val="0"/>
        <w:adjustRightInd w:val="0"/>
        <w:jc w:val="both"/>
        <w:rPr>
          <w:rFonts w:eastAsia="SchoolBookCSanPin-Regular"/>
          <w:b/>
          <w:bCs/>
          <w:i/>
          <w:iCs/>
        </w:rPr>
      </w:pPr>
      <w:r w:rsidRPr="00B5546C">
        <w:rPr>
          <w:rFonts w:eastAsia="SchoolBookCSanPin-Regular"/>
          <w:b/>
          <w:bCs/>
          <w:i/>
          <w:iCs/>
        </w:rPr>
        <w:t>Лабораторные работы</w:t>
      </w:r>
    </w:p>
    <w:p w:rsidR="00E76521" w:rsidRDefault="00E76521" w:rsidP="00E76521">
      <w:pPr>
        <w:autoSpaceDE w:val="0"/>
        <w:autoSpaceDN w:val="0"/>
        <w:adjustRightInd w:val="0"/>
        <w:jc w:val="both"/>
        <w:rPr>
          <w:rFonts w:eastAsia="SchoolBookCSanPin-Regular"/>
        </w:rPr>
      </w:pPr>
      <w:r>
        <w:rPr>
          <w:rFonts w:eastAsia="SchoolBookCSanPin-Regular"/>
        </w:rPr>
        <w:t xml:space="preserve">7 </w:t>
      </w:r>
      <w:r w:rsidRPr="00B5546C">
        <w:rPr>
          <w:rFonts w:eastAsia="SchoolBookCSanPin-Regular"/>
        </w:rPr>
        <w:t xml:space="preserve">Измерение влажности воздуха. </w:t>
      </w:r>
    </w:p>
    <w:p w:rsidR="00E76521" w:rsidRDefault="00E76521" w:rsidP="00E76521">
      <w:pPr>
        <w:autoSpaceDE w:val="0"/>
        <w:autoSpaceDN w:val="0"/>
        <w:adjustRightInd w:val="0"/>
        <w:jc w:val="both"/>
        <w:rPr>
          <w:rFonts w:eastAsia="SchoolBookCSanPin-Regular"/>
        </w:rPr>
      </w:pPr>
      <w:r>
        <w:rPr>
          <w:rFonts w:eastAsia="SchoolBookCSanPin-Regular"/>
        </w:rPr>
        <w:t xml:space="preserve">8 </w:t>
      </w:r>
      <w:r w:rsidRPr="00B5546C">
        <w:rPr>
          <w:rFonts w:eastAsia="SchoolBookCSanPin-Regular"/>
        </w:rPr>
        <w:t xml:space="preserve">Измерение поверхностного натяжения жидкости. </w:t>
      </w:r>
    </w:p>
    <w:p w:rsidR="00E76521" w:rsidRDefault="00E76521" w:rsidP="00E76521">
      <w:pPr>
        <w:autoSpaceDE w:val="0"/>
        <w:autoSpaceDN w:val="0"/>
        <w:adjustRightInd w:val="0"/>
        <w:jc w:val="both"/>
        <w:rPr>
          <w:rFonts w:eastAsia="SchoolBookCSanPin-Regular"/>
        </w:rPr>
      </w:pPr>
      <w:r>
        <w:rPr>
          <w:rFonts w:eastAsia="SchoolBookCSanPin-Regular"/>
        </w:rPr>
        <w:t xml:space="preserve">9 </w:t>
      </w:r>
      <w:r w:rsidRPr="00B5546C">
        <w:rPr>
          <w:rFonts w:eastAsia="SchoolBookCSanPin-Regular"/>
        </w:rPr>
        <w:t xml:space="preserve">Наблюдение процесса кристаллизации </w:t>
      </w:r>
    </w:p>
    <w:p w:rsidR="00E76521" w:rsidRDefault="00E76521" w:rsidP="00E76521">
      <w:pPr>
        <w:autoSpaceDE w:val="0"/>
        <w:autoSpaceDN w:val="0"/>
        <w:adjustRightInd w:val="0"/>
        <w:jc w:val="both"/>
        <w:rPr>
          <w:rFonts w:eastAsia="SchoolBookCSanPin-Regular"/>
        </w:rPr>
      </w:pPr>
      <w:r>
        <w:rPr>
          <w:rFonts w:eastAsia="SchoolBookCSanPin-Regular"/>
        </w:rPr>
        <w:t xml:space="preserve">10 </w:t>
      </w:r>
      <w:r w:rsidRPr="00B5546C">
        <w:rPr>
          <w:rFonts w:eastAsia="SchoolBookCSanPin-Regular"/>
        </w:rPr>
        <w:t xml:space="preserve">Изучение деформации растяжения. </w:t>
      </w:r>
    </w:p>
    <w:p w:rsidR="00E76521" w:rsidRDefault="00E76521" w:rsidP="00E76521">
      <w:pPr>
        <w:autoSpaceDE w:val="0"/>
        <w:autoSpaceDN w:val="0"/>
        <w:adjustRightInd w:val="0"/>
        <w:jc w:val="both"/>
        <w:rPr>
          <w:rFonts w:eastAsia="SchoolBookCSanPin-Regular"/>
        </w:rPr>
      </w:pPr>
      <w:r>
        <w:rPr>
          <w:rFonts w:eastAsia="SchoolBookCSanPin-Regular"/>
        </w:rPr>
        <w:t xml:space="preserve">11 </w:t>
      </w:r>
      <w:r w:rsidRPr="00B5546C">
        <w:rPr>
          <w:rFonts w:eastAsia="SchoolBookCSanPin-Regular"/>
        </w:rPr>
        <w:t xml:space="preserve">Изучение теплового расширения твердых тел. </w:t>
      </w:r>
    </w:p>
    <w:p w:rsidR="00E76521" w:rsidRPr="00B5546C" w:rsidRDefault="00E76521" w:rsidP="00E76521">
      <w:pPr>
        <w:autoSpaceDE w:val="0"/>
        <w:autoSpaceDN w:val="0"/>
        <w:adjustRightInd w:val="0"/>
        <w:jc w:val="both"/>
        <w:rPr>
          <w:rFonts w:eastAsia="SchoolBookCSanPin-Regular"/>
        </w:rPr>
      </w:pPr>
      <w:r>
        <w:rPr>
          <w:rFonts w:eastAsia="SchoolBookCSanPin-Regular"/>
        </w:rPr>
        <w:t xml:space="preserve">12 </w:t>
      </w:r>
      <w:r w:rsidRPr="00B5546C">
        <w:rPr>
          <w:rFonts w:eastAsia="SchoolBookCSanPin-Regular"/>
        </w:rPr>
        <w:t>Изучение особенностей теплового расширения воды.</w:t>
      </w:r>
    </w:p>
    <w:p w:rsidR="00E76521" w:rsidRDefault="00E76521" w:rsidP="00E76521">
      <w:pPr>
        <w:autoSpaceDE w:val="0"/>
        <w:autoSpaceDN w:val="0"/>
        <w:adjustRightInd w:val="0"/>
        <w:jc w:val="both"/>
        <w:rPr>
          <w:rFonts w:eastAsia="SchoolBookCSanPin-Regular"/>
        </w:rPr>
      </w:pP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3. Электродинамика</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t xml:space="preserve">Электрическое поле. </w:t>
      </w:r>
      <w:r w:rsidRPr="00B5546C">
        <w:rPr>
          <w:rFonts w:eastAsia="SchoolBookCSanPin-Regular"/>
        </w:rPr>
        <w:t>Электрические заряды. Закон сохранения заряда. Закон Кулона. Электрическое поле. Напряженность электрического поля. Принцип суперпозиции полей. Работа сил электростатического поля. Потенциал. Разность потенциалов.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Энергия заряженного конденсатора. Энергия электрического поля.</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t xml:space="preserve">Законы постоянного тока. </w:t>
      </w:r>
      <w:r w:rsidRPr="00B5546C">
        <w:rPr>
          <w:rFonts w:eastAsia="SchoolBookCSanPin-Regular"/>
        </w:rPr>
        <w:t xml:space="preserve">Условия, 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w:t>
      </w:r>
      <w:r w:rsidRPr="00B5546C">
        <w:rPr>
          <w:rFonts w:eastAsia="SchoolBookCSanPin-Regular"/>
        </w:rPr>
        <w:lastRenderedPageBreak/>
        <w:t>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E76521" w:rsidRPr="00A36041" w:rsidRDefault="00E76521" w:rsidP="00E76521">
      <w:pPr>
        <w:autoSpaceDE w:val="0"/>
        <w:autoSpaceDN w:val="0"/>
        <w:adjustRightInd w:val="0"/>
        <w:jc w:val="both"/>
        <w:rPr>
          <w:szCs w:val="28"/>
        </w:rPr>
      </w:pPr>
      <w:r w:rsidRPr="00A36041">
        <w:rPr>
          <w:b/>
          <w:bCs/>
          <w:i/>
          <w:iCs/>
          <w:szCs w:val="28"/>
        </w:rPr>
        <w:t xml:space="preserve">Электрический ток в различных средах. </w:t>
      </w:r>
      <w:r w:rsidRPr="00A36041">
        <w:rPr>
          <w:szCs w:val="28"/>
        </w:rPr>
        <w:t>Электрический ток в металлах. Электронный газ. Работавыхода. Электрический ток в электролитах. Электролиз. Законы Фарадея. Применение электролиза в технике. Электрический ток в газах и вакууме. Ионизация газа. Виды газовых разрядов. Понятие о плазме. Свойства и</w:t>
      </w:r>
    </w:p>
    <w:p w:rsidR="00E76521" w:rsidRPr="00A36041" w:rsidRDefault="00E76521" w:rsidP="00E76521">
      <w:pPr>
        <w:autoSpaceDE w:val="0"/>
        <w:autoSpaceDN w:val="0"/>
        <w:adjustRightInd w:val="0"/>
        <w:jc w:val="both"/>
        <w:rPr>
          <w:szCs w:val="28"/>
        </w:rPr>
      </w:pPr>
      <w:r w:rsidRPr="00A36041">
        <w:rPr>
          <w:szCs w:val="28"/>
        </w:rPr>
        <w:t>применение электронных пучков. Электрический ток в полупроводниках.</w:t>
      </w:r>
    </w:p>
    <w:p w:rsidR="00E76521" w:rsidRPr="00A36041" w:rsidRDefault="00E76521" w:rsidP="00E76521">
      <w:pPr>
        <w:autoSpaceDE w:val="0"/>
        <w:autoSpaceDN w:val="0"/>
        <w:adjustRightInd w:val="0"/>
        <w:jc w:val="both"/>
        <w:rPr>
          <w:szCs w:val="28"/>
        </w:rPr>
      </w:pPr>
      <w:r w:rsidRPr="00A36041">
        <w:rPr>
          <w:szCs w:val="28"/>
        </w:rPr>
        <w:t>Собственная проводимость полупроводников. Полупроводниковые приборы.</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t xml:space="preserve">Магнитное поле. </w:t>
      </w:r>
      <w:r w:rsidRPr="00B5546C">
        <w:rPr>
          <w:rFonts w:eastAsia="SchoolBookCSanPin-Regular"/>
        </w:rPr>
        <w:t>Вектор индукции магнитного поля. Действие магнитного поля на прямолинейный проводник с током.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заряд. Сила Лоренца. Определение удельного заряда. Ускорители заряженных частиц.</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t xml:space="preserve">Электромагнитная индукция. </w:t>
      </w:r>
      <w:r w:rsidRPr="00B5546C">
        <w:rPr>
          <w:rFonts w:eastAsia="SchoolBookCSanPin-Regular"/>
        </w:rPr>
        <w:t>Электромагнитная индукция. Вихревое электрическое поле. Самоиндукция. Энергия магнитного поля.</w:t>
      </w:r>
    </w:p>
    <w:p w:rsidR="00E76521" w:rsidRPr="00B5546C" w:rsidRDefault="00E76521" w:rsidP="00E76521">
      <w:pPr>
        <w:autoSpaceDE w:val="0"/>
        <w:autoSpaceDN w:val="0"/>
        <w:adjustRightInd w:val="0"/>
        <w:jc w:val="both"/>
        <w:rPr>
          <w:rFonts w:eastAsia="SchoolBookCSanPin-Regular"/>
          <w:b/>
          <w:bCs/>
          <w:i/>
          <w:iCs/>
        </w:rPr>
      </w:pPr>
      <w:r w:rsidRPr="00B5546C">
        <w:rPr>
          <w:rFonts w:eastAsia="SchoolBookCSanPin-Regular"/>
          <w:b/>
          <w:bCs/>
          <w:i/>
          <w:iCs/>
        </w:rPr>
        <w:t>Демонстрации</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Взаимодействие заряженных тел. Проводники в электрическом поле. Диэлектрики в электрическом поле. Конденсаторы. Тепловое действие электрического тока. Собственная и примесная проводимость полупроводников. Полупроводниковый диод. Транзистор. Опыт Эрстеда. Взаимодействие проводников с токами. Отклонение электронного пучка магнитным полем. Электродвигатель. Электроизмерительные приборы. Электромагнитная индукция. Опыты Фарадея. Зависимость ЭДС самоиндукции от скорости изменения силы тока и индуктивности проводника. Работа электрогенератора. Трансформатор.</w:t>
      </w:r>
    </w:p>
    <w:p w:rsidR="00E76521" w:rsidRPr="00B5546C" w:rsidRDefault="00E76521" w:rsidP="00E76521">
      <w:pPr>
        <w:autoSpaceDE w:val="0"/>
        <w:autoSpaceDN w:val="0"/>
        <w:adjustRightInd w:val="0"/>
        <w:jc w:val="both"/>
        <w:rPr>
          <w:rFonts w:eastAsia="SchoolBookCSanPin-Regular"/>
          <w:b/>
          <w:bCs/>
          <w:i/>
          <w:iCs/>
        </w:rPr>
      </w:pPr>
      <w:r w:rsidRPr="00B5546C">
        <w:rPr>
          <w:rFonts w:eastAsia="SchoolBookCSanPin-Regular"/>
          <w:b/>
          <w:bCs/>
          <w:i/>
          <w:iCs/>
        </w:rPr>
        <w:t>Лабораторные работы</w:t>
      </w:r>
    </w:p>
    <w:p w:rsidR="00E76521" w:rsidRDefault="00E76521" w:rsidP="00E76521">
      <w:pPr>
        <w:autoSpaceDE w:val="0"/>
        <w:autoSpaceDN w:val="0"/>
        <w:adjustRightInd w:val="0"/>
        <w:jc w:val="both"/>
        <w:rPr>
          <w:rFonts w:eastAsia="SchoolBookCSanPin-Regular"/>
        </w:rPr>
      </w:pPr>
      <w:r>
        <w:rPr>
          <w:rFonts w:eastAsia="SchoolBookCSanPin-Regular"/>
        </w:rPr>
        <w:t xml:space="preserve">13 </w:t>
      </w:r>
      <w:r w:rsidRPr="00B5546C">
        <w:rPr>
          <w:rFonts w:eastAsia="SchoolBookCSanPin-Regular"/>
        </w:rPr>
        <w:t xml:space="preserve">Изучение закона Ома для участка цепи, последовательного и параллельного соединения проводников. </w:t>
      </w:r>
    </w:p>
    <w:p w:rsidR="00E76521" w:rsidRDefault="00E76521" w:rsidP="00E76521">
      <w:pPr>
        <w:autoSpaceDE w:val="0"/>
        <w:autoSpaceDN w:val="0"/>
        <w:adjustRightInd w:val="0"/>
        <w:jc w:val="both"/>
        <w:rPr>
          <w:rFonts w:eastAsia="SchoolBookCSanPin-Regular"/>
        </w:rPr>
      </w:pPr>
      <w:r>
        <w:rPr>
          <w:rFonts w:eastAsia="SchoolBookCSanPin-Regular"/>
        </w:rPr>
        <w:t xml:space="preserve">14 </w:t>
      </w:r>
      <w:r w:rsidRPr="00B5546C">
        <w:rPr>
          <w:rFonts w:eastAsia="SchoolBookCSanPin-Regular"/>
        </w:rPr>
        <w:t xml:space="preserve">Изучение закона Ома для полной цепи. </w:t>
      </w:r>
    </w:p>
    <w:p w:rsidR="00E76521" w:rsidRDefault="00E76521" w:rsidP="00E76521">
      <w:pPr>
        <w:autoSpaceDE w:val="0"/>
        <w:autoSpaceDN w:val="0"/>
        <w:adjustRightInd w:val="0"/>
        <w:jc w:val="both"/>
        <w:rPr>
          <w:rFonts w:eastAsia="SchoolBookCSanPin-Regular"/>
        </w:rPr>
      </w:pPr>
      <w:r>
        <w:rPr>
          <w:rFonts w:eastAsia="SchoolBookCSanPin-Regular"/>
        </w:rPr>
        <w:t xml:space="preserve">15 </w:t>
      </w:r>
      <w:r w:rsidRPr="00B5546C">
        <w:rPr>
          <w:rFonts w:eastAsia="SchoolBookCSanPin-Regular"/>
        </w:rPr>
        <w:t xml:space="preserve">Изучение явления электромагнитной индукции. </w:t>
      </w:r>
    </w:p>
    <w:p w:rsidR="00E76521" w:rsidRDefault="00E76521" w:rsidP="00E76521">
      <w:pPr>
        <w:autoSpaceDE w:val="0"/>
        <w:autoSpaceDN w:val="0"/>
        <w:adjustRightInd w:val="0"/>
        <w:jc w:val="both"/>
        <w:rPr>
          <w:rFonts w:eastAsia="SchoolBookCSanPin-Regular"/>
        </w:rPr>
      </w:pPr>
      <w:r>
        <w:rPr>
          <w:rFonts w:eastAsia="SchoolBookCSanPin-Regular"/>
        </w:rPr>
        <w:t xml:space="preserve">16 </w:t>
      </w:r>
      <w:r w:rsidRPr="00B5546C">
        <w:rPr>
          <w:rFonts w:eastAsia="SchoolBookCSanPin-Regular"/>
        </w:rPr>
        <w:t xml:space="preserve">Определение коэффициента полезного действия электрического чайника. </w:t>
      </w:r>
    </w:p>
    <w:p w:rsidR="00E76521" w:rsidRDefault="00E76521" w:rsidP="00E76521">
      <w:pPr>
        <w:autoSpaceDE w:val="0"/>
        <w:autoSpaceDN w:val="0"/>
        <w:adjustRightInd w:val="0"/>
        <w:jc w:val="both"/>
        <w:rPr>
          <w:rFonts w:eastAsia="SchoolBookCSanPin-Regular"/>
        </w:rPr>
      </w:pPr>
      <w:r>
        <w:rPr>
          <w:rFonts w:eastAsia="SchoolBookCSanPin-Regular"/>
        </w:rPr>
        <w:t xml:space="preserve">17 </w:t>
      </w:r>
      <w:r w:rsidRPr="00B5546C">
        <w:rPr>
          <w:rFonts w:eastAsia="SchoolBookCSanPin-Regular"/>
        </w:rPr>
        <w:t xml:space="preserve">Определение температуры нити лампы накаливания. </w:t>
      </w:r>
    </w:p>
    <w:p w:rsidR="00E76521" w:rsidRPr="00B5546C" w:rsidRDefault="00E76521" w:rsidP="00E76521">
      <w:pPr>
        <w:autoSpaceDE w:val="0"/>
        <w:autoSpaceDN w:val="0"/>
        <w:adjustRightInd w:val="0"/>
        <w:jc w:val="both"/>
        <w:rPr>
          <w:rFonts w:eastAsia="SchoolBookCSanPin-Regular"/>
        </w:rPr>
      </w:pPr>
      <w:r>
        <w:rPr>
          <w:rFonts w:eastAsia="SchoolBookCSanPin-Regular"/>
        </w:rPr>
        <w:t xml:space="preserve">18 </w:t>
      </w:r>
      <w:r w:rsidRPr="00B5546C">
        <w:rPr>
          <w:rFonts w:eastAsia="SchoolBookCSanPin-Regular"/>
        </w:rPr>
        <w:t xml:space="preserve">Определение ЭДС и внутреннего сопротивления источника напряжения. </w:t>
      </w:r>
    </w:p>
    <w:p w:rsidR="00E76521" w:rsidRDefault="00E76521" w:rsidP="00E76521">
      <w:pPr>
        <w:autoSpaceDE w:val="0"/>
        <w:autoSpaceDN w:val="0"/>
        <w:adjustRightInd w:val="0"/>
        <w:jc w:val="both"/>
        <w:rPr>
          <w:rFonts w:eastAsia="SchoolBookCSanPin-Regular"/>
        </w:rPr>
      </w:pP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4. Колебания и волны</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t xml:space="preserve">Механические колебания. </w:t>
      </w:r>
      <w:r w:rsidRPr="00B5546C">
        <w:rPr>
          <w:rFonts w:eastAsia="SchoolBookCSanPin-Regular"/>
        </w:rPr>
        <w:t>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t xml:space="preserve">Упругие волны. </w:t>
      </w:r>
      <w:r w:rsidRPr="00B5546C">
        <w:rPr>
          <w:rFonts w:eastAsia="SchoolBookCSanPin-Regular"/>
        </w:rPr>
        <w:t>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t xml:space="preserve">Электромагнитные колебания. </w:t>
      </w:r>
      <w:r w:rsidRPr="00B5546C">
        <w:rPr>
          <w:rFonts w:eastAsia="SchoolBookCSanPin-Regular"/>
        </w:rPr>
        <w:t>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t xml:space="preserve">Электромагнитные волны. </w:t>
      </w:r>
      <w:r w:rsidRPr="00B5546C">
        <w:rPr>
          <w:rFonts w:eastAsia="SchoolBookCSanPin-Regular"/>
        </w:rPr>
        <w:t>Электромагнитное поле как особый вид материи. Электромагнитные волны. Вибратор Герца. Открытый колебательный контур. Изобретение радио А. С. Поповым. Понятие о радиосвязи. Применение электромагнитных волн.</w:t>
      </w:r>
    </w:p>
    <w:p w:rsidR="00E76521" w:rsidRPr="00B5546C" w:rsidRDefault="00E76521" w:rsidP="00E76521">
      <w:pPr>
        <w:autoSpaceDE w:val="0"/>
        <w:autoSpaceDN w:val="0"/>
        <w:adjustRightInd w:val="0"/>
        <w:jc w:val="both"/>
        <w:rPr>
          <w:rFonts w:eastAsia="SchoolBookCSanPin-Regular"/>
          <w:b/>
          <w:bCs/>
          <w:i/>
          <w:iCs/>
        </w:rPr>
      </w:pPr>
      <w:r w:rsidRPr="00B5546C">
        <w:rPr>
          <w:rFonts w:eastAsia="SchoolBookCSanPin-Regular"/>
          <w:b/>
          <w:bCs/>
          <w:i/>
          <w:iCs/>
        </w:rPr>
        <w:lastRenderedPageBreak/>
        <w:t>Демонстрации</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Свободные и вынужденные механические колебания. Резонанс. Образование и распространение упругих волн. Частота колебаний и высота тона звука. Свободные электромагнитные колебания. Осциллограмма переменного тока. Конденсатор в цепи переменного тока. Катушка индуктивности в цепи переменного тока. Резонанс в последовательной цепи переменного тока. Излучение и прием электромагнитных волн. Радиосвязь.</w:t>
      </w:r>
    </w:p>
    <w:p w:rsidR="00E76521" w:rsidRPr="00B5546C" w:rsidRDefault="00E76521" w:rsidP="00E76521">
      <w:pPr>
        <w:autoSpaceDE w:val="0"/>
        <w:autoSpaceDN w:val="0"/>
        <w:adjustRightInd w:val="0"/>
        <w:jc w:val="both"/>
        <w:rPr>
          <w:rFonts w:eastAsia="SchoolBookCSanPin-Regular"/>
          <w:b/>
          <w:bCs/>
          <w:i/>
          <w:iCs/>
        </w:rPr>
      </w:pPr>
      <w:r w:rsidRPr="00B5546C">
        <w:rPr>
          <w:rFonts w:eastAsia="SchoolBookCSanPin-Regular"/>
          <w:b/>
          <w:bCs/>
          <w:i/>
          <w:iCs/>
        </w:rPr>
        <w:t>Лабораторные работы</w:t>
      </w:r>
    </w:p>
    <w:p w:rsidR="00E76521" w:rsidRDefault="00E76521" w:rsidP="00E76521">
      <w:pPr>
        <w:autoSpaceDE w:val="0"/>
        <w:autoSpaceDN w:val="0"/>
        <w:adjustRightInd w:val="0"/>
        <w:jc w:val="both"/>
        <w:rPr>
          <w:rFonts w:eastAsia="SchoolBookCSanPin-Regular"/>
        </w:rPr>
      </w:pPr>
      <w:r>
        <w:rPr>
          <w:rFonts w:eastAsia="SchoolBookCSanPin-Regular"/>
        </w:rPr>
        <w:t xml:space="preserve">19 </w:t>
      </w:r>
      <w:r w:rsidRPr="00B5546C">
        <w:rPr>
          <w:rFonts w:eastAsia="SchoolBookCSanPin-Regular"/>
        </w:rPr>
        <w:t xml:space="preserve">Изучение зависимости периода колебаний нитяного (или пружинного) маятника от длины нити (или массы груза). </w:t>
      </w:r>
    </w:p>
    <w:p w:rsidR="00E76521" w:rsidRPr="00B5546C" w:rsidRDefault="00E76521" w:rsidP="00E76521">
      <w:pPr>
        <w:autoSpaceDE w:val="0"/>
        <w:autoSpaceDN w:val="0"/>
        <w:adjustRightInd w:val="0"/>
        <w:jc w:val="both"/>
        <w:rPr>
          <w:rFonts w:eastAsia="SchoolBookCSanPin-Regular"/>
        </w:rPr>
      </w:pPr>
      <w:r>
        <w:rPr>
          <w:rFonts w:eastAsia="SchoolBookCSanPin-Regular"/>
        </w:rPr>
        <w:t xml:space="preserve">20 </w:t>
      </w:r>
      <w:r w:rsidRPr="00B5546C">
        <w:rPr>
          <w:rFonts w:eastAsia="SchoolBookCSanPin-Regular"/>
        </w:rPr>
        <w:t xml:space="preserve">Индуктивные и емкостное сопротивления в цепи переменного тока </w:t>
      </w:r>
    </w:p>
    <w:p w:rsidR="00E76521" w:rsidRDefault="00E76521" w:rsidP="00E76521">
      <w:pPr>
        <w:autoSpaceDE w:val="0"/>
        <w:autoSpaceDN w:val="0"/>
        <w:adjustRightInd w:val="0"/>
        <w:jc w:val="both"/>
        <w:rPr>
          <w:rFonts w:eastAsia="SchoolBookCSanPin-Regular"/>
        </w:rPr>
      </w:pP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5. Оптика</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t xml:space="preserve">Природа света. </w:t>
      </w:r>
      <w:r w:rsidRPr="00B5546C">
        <w:rPr>
          <w:rFonts w:eastAsia="SchoolBookCSanPin-Regular"/>
        </w:rPr>
        <w:t xml:space="preserve">Скорость распространения света. Законы отражения и преломления света. Полное отражение. Линзы. Глаз как оптическая система. Оптические приборы. </w:t>
      </w:r>
      <w:r w:rsidRPr="00B5546C">
        <w:rPr>
          <w:rFonts w:eastAsia="SchoolBookCSanPin-Regular"/>
          <w:b/>
          <w:bCs/>
        </w:rPr>
        <w:t xml:space="preserve">Волновые свойства света. </w:t>
      </w:r>
      <w:r w:rsidRPr="00B5546C">
        <w:rPr>
          <w:rFonts w:eastAsia="SchoolBookCSanPin-Regular"/>
        </w:rPr>
        <w:t>Интерференция света. Когерентность световых лучей.</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E76521" w:rsidRPr="00B5546C" w:rsidRDefault="00E76521" w:rsidP="00E76521">
      <w:pPr>
        <w:autoSpaceDE w:val="0"/>
        <w:autoSpaceDN w:val="0"/>
        <w:adjustRightInd w:val="0"/>
        <w:jc w:val="both"/>
        <w:rPr>
          <w:rFonts w:eastAsia="SchoolBookCSanPin-Regular"/>
          <w:b/>
          <w:bCs/>
          <w:i/>
          <w:iCs/>
        </w:rPr>
      </w:pPr>
      <w:r w:rsidRPr="00B5546C">
        <w:rPr>
          <w:rFonts w:eastAsia="SchoolBookCSanPin-Regular"/>
          <w:b/>
          <w:bCs/>
          <w:i/>
          <w:iCs/>
        </w:rPr>
        <w:t>Демонстрации</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rPr>
        <w:t>Законы отражения и преломления света. Полное внутреннее отражение. Оптические приборы. Интерференция света. Дифракция света. Поляризация света. Получение спектра с помощью призмы. Получение спектра с помощью дифракционной решетки. Спектроскоп.</w:t>
      </w:r>
    </w:p>
    <w:p w:rsidR="00E76521" w:rsidRPr="00B5546C" w:rsidRDefault="00E76521" w:rsidP="00E76521">
      <w:pPr>
        <w:autoSpaceDE w:val="0"/>
        <w:autoSpaceDN w:val="0"/>
        <w:adjustRightInd w:val="0"/>
        <w:jc w:val="both"/>
        <w:rPr>
          <w:rFonts w:eastAsia="SchoolBookCSanPin-Regular"/>
          <w:b/>
          <w:bCs/>
          <w:i/>
          <w:iCs/>
        </w:rPr>
      </w:pPr>
      <w:r w:rsidRPr="00B5546C">
        <w:rPr>
          <w:rFonts w:eastAsia="SchoolBookCSanPin-Regular"/>
          <w:b/>
          <w:bCs/>
          <w:i/>
          <w:iCs/>
        </w:rPr>
        <w:t>Лабораторные работы</w:t>
      </w:r>
    </w:p>
    <w:p w:rsidR="00E76521" w:rsidRDefault="00E76521" w:rsidP="00E76521">
      <w:pPr>
        <w:autoSpaceDE w:val="0"/>
        <w:autoSpaceDN w:val="0"/>
        <w:adjustRightInd w:val="0"/>
        <w:jc w:val="both"/>
        <w:rPr>
          <w:rFonts w:eastAsia="SchoolBookCSanPin-Regular"/>
        </w:rPr>
      </w:pPr>
      <w:r>
        <w:rPr>
          <w:rFonts w:eastAsia="SchoolBookCSanPin-Regular"/>
        </w:rPr>
        <w:t xml:space="preserve">21 </w:t>
      </w:r>
      <w:r w:rsidRPr="00B5546C">
        <w:rPr>
          <w:rFonts w:eastAsia="SchoolBookCSanPin-Regular"/>
        </w:rPr>
        <w:t xml:space="preserve">Изучение изображения предметов в тонкой линзе. </w:t>
      </w:r>
    </w:p>
    <w:p w:rsidR="00E76521" w:rsidRDefault="00E76521" w:rsidP="00E76521">
      <w:pPr>
        <w:autoSpaceDE w:val="0"/>
        <w:autoSpaceDN w:val="0"/>
        <w:adjustRightInd w:val="0"/>
        <w:jc w:val="both"/>
        <w:rPr>
          <w:rFonts w:eastAsia="SchoolBookCSanPin-Regular"/>
        </w:rPr>
      </w:pPr>
      <w:r>
        <w:rPr>
          <w:rFonts w:eastAsia="SchoolBookCSanPin-Regular"/>
        </w:rPr>
        <w:t xml:space="preserve">22 </w:t>
      </w:r>
      <w:r w:rsidRPr="00B5546C">
        <w:rPr>
          <w:rFonts w:eastAsia="SchoolBookCSanPin-Regular"/>
        </w:rPr>
        <w:t xml:space="preserve">Изучение интерференции и дифракции света. </w:t>
      </w:r>
    </w:p>
    <w:p w:rsidR="00E76521" w:rsidRPr="00B5546C" w:rsidRDefault="00E76521" w:rsidP="00E76521">
      <w:pPr>
        <w:autoSpaceDE w:val="0"/>
        <w:autoSpaceDN w:val="0"/>
        <w:adjustRightInd w:val="0"/>
        <w:jc w:val="both"/>
        <w:rPr>
          <w:rFonts w:eastAsia="SchoolBookCSanPin-Regular"/>
        </w:rPr>
      </w:pPr>
      <w:r>
        <w:rPr>
          <w:rFonts w:eastAsia="SchoolBookCSanPin-Regular"/>
        </w:rPr>
        <w:t xml:space="preserve">23 </w:t>
      </w:r>
      <w:r w:rsidRPr="00B5546C">
        <w:rPr>
          <w:rFonts w:eastAsia="SchoolBookCSanPin-Regular"/>
        </w:rPr>
        <w:t>Градуировка спектроскопа и определение длины волны спектральных линий.</w:t>
      </w:r>
    </w:p>
    <w:p w:rsidR="00E76521" w:rsidRPr="00A36041" w:rsidRDefault="00E76521" w:rsidP="00E76521">
      <w:pPr>
        <w:autoSpaceDE w:val="0"/>
        <w:autoSpaceDN w:val="0"/>
        <w:adjustRightInd w:val="0"/>
        <w:rPr>
          <w:b/>
          <w:bCs/>
          <w:szCs w:val="28"/>
        </w:rPr>
      </w:pPr>
      <w:r w:rsidRPr="00A36041">
        <w:rPr>
          <w:b/>
          <w:bCs/>
          <w:szCs w:val="28"/>
        </w:rPr>
        <w:t>6. Основы специальной теории относительности</w:t>
      </w:r>
    </w:p>
    <w:p w:rsidR="00E76521" w:rsidRPr="00A36041" w:rsidRDefault="00E76521" w:rsidP="00E76521">
      <w:pPr>
        <w:autoSpaceDE w:val="0"/>
        <w:autoSpaceDN w:val="0"/>
        <w:adjustRightInd w:val="0"/>
        <w:rPr>
          <w:rFonts w:eastAsia="SchoolBookCSanPin-Regular"/>
          <w:sz w:val="22"/>
        </w:rPr>
      </w:pPr>
      <w:r w:rsidRPr="00A36041">
        <w:rPr>
          <w:szCs w:val="28"/>
        </w:rPr>
        <w:t>Инвариантность модуля скорости света в вакууме. Постулаты Эйнштейна. Пространство и время специальной теории относительности. Связь массы иэнергии свободной частицы. Энергия покоя.</w:t>
      </w:r>
    </w:p>
    <w:p w:rsidR="00E76521" w:rsidRPr="0079500E" w:rsidRDefault="00E76521" w:rsidP="00E76521">
      <w:pPr>
        <w:autoSpaceDE w:val="0"/>
        <w:autoSpaceDN w:val="0"/>
        <w:adjustRightInd w:val="0"/>
        <w:jc w:val="both"/>
        <w:rPr>
          <w:rFonts w:eastAsia="SchoolBookCSanPin-Regular"/>
          <w:b/>
        </w:rPr>
      </w:pPr>
    </w:p>
    <w:p w:rsidR="00E76521" w:rsidRPr="00A36041" w:rsidRDefault="00E76521" w:rsidP="00E76521">
      <w:pPr>
        <w:autoSpaceDE w:val="0"/>
        <w:autoSpaceDN w:val="0"/>
        <w:adjustRightInd w:val="0"/>
        <w:jc w:val="both"/>
        <w:rPr>
          <w:rFonts w:eastAsia="SchoolBookCSanPin-Regular"/>
          <w:b/>
        </w:rPr>
      </w:pPr>
      <w:r w:rsidRPr="00A36041">
        <w:rPr>
          <w:rFonts w:eastAsia="SchoolBookCSanPin-Regular"/>
          <w:b/>
        </w:rPr>
        <w:t>7. Элементы квантовой физики</w:t>
      </w:r>
    </w:p>
    <w:p w:rsidR="00E76521" w:rsidRPr="00A36041" w:rsidRDefault="00E76521" w:rsidP="00E76521">
      <w:pPr>
        <w:autoSpaceDE w:val="0"/>
        <w:autoSpaceDN w:val="0"/>
        <w:adjustRightInd w:val="0"/>
        <w:rPr>
          <w:szCs w:val="28"/>
        </w:rPr>
      </w:pPr>
      <w:r w:rsidRPr="00A36041">
        <w:rPr>
          <w:b/>
          <w:bCs/>
          <w:i/>
          <w:iCs/>
          <w:szCs w:val="28"/>
        </w:rPr>
        <w:t xml:space="preserve">Квантовая оптика. </w:t>
      </w:r>
      <w:r w:rsidRPr="00A36041">
        <w:rPr>
          <w:szCs w:val="28"/>
        </w:rPr>
        <w:t>Тепловое излучение. Распределение энергии в спектре абсолютно чёрного тела. Квантовая гипотеза Планка. Фотоны.Внешний фотоэлектрический эффект. Внутренний фотоэффект. Типыфотоэлементов. Давление света. Понятие о корпускулярно-волновой природесвета.</w:t>
      </w:r>
    </w:p>
    <w:p w:rsidR="00E76521" w:rsidRPr="00A36041" w:rsidRDefault="00E76521" w:rsidP="00E76521">
      <w:pPr>
        <w:autoSpaceDE w:val="0"/>
        <w:autoSpaceDN w:val="0"/>
        <w:adjustRightInd w:val="0"/>
        <w:rPr>
          <w:rFonts w:eastAsia="SchoolBookCSanPin-Regular"/>
          <w:sz w:val="22"/>
        </w:rPr>
      </w:pPr>
      <w:r w:rsidRPr="00A36041">
        <w:rPr>
          <w:b/>
          <w:bCs/>
          <w:i/>
          <w:iCs/>
          <w:szCs w:val="28"/>
        </w:rPr>
        <w:t xml:space="preserve">Физика атома. </w:t>
      </w:r>
      <w:r w:rsidRPr="00A36041">
        <w:rPr>
          <w:szCs w:val="28"/>
        </w:rPr>
        <w:t>Развитие взглядов на строение вещества. Закономерности в атомных спектрах водорода. Ядерная модель атома. Опыты Э. Резерфорда. Модель атома водорода по Н.Бору. Гипотеза де Бройля. Соотношение неопределённостей Гейзенберга. Квантовые генераторы.</w:t>
      </w:r>
    </w:p>
    <w:p w:rsidR="00E76521" w:rsidRPr="0079500E" w:rsidRDefault="00E76521" w:rsidP="00E76521">
      <w:pPr>
        <w:autoSpaceDE w:val="0"/>
        <w:autoSpaceDN w:val="0"/>
        <w:adjustRightInd w:val="0"/>
        <w:jc w:val="both"/>
        <w:rPr>
          <w:rFonts w:eastAsia="SchoolBookCSanPin-Regular"/>
          <w:b/>
        </w:rPr>
      </w:pPr>
    </w:p>
    <w:p w:rsidR="00E76521" w:rsidRPr="00A36041" w:rsidRDefault="00E76521" w:rsidP="00E76521">
      <w:pPr>
        <w:autoSpaceDE w:val="0"/>
        <w:autoSpaceDN w:val="0"/>
        <w:adjustRightInd w:val="0"/>
        <w:jc w:val="both"/>
        <w:rPr>
          <w:rFonts w:eastAsia="SchoolBookCSanPin-Regular"/>
          <w:b/>
        </w:rPr>
      </w:pPr>
      <w:r w:rsidRPr="0079500E">
        <w:rPr>
          <w:rFonts w:eastAsia="SchoolBookCSanPin-Regular"/>
          <w:b/>
        </w:rPr>
        <w:t>8</w:t>
      </w:r>
      <w:r w:rsidRPr="00A36041">
        <w:rPr>
          <w:rFonts w:eastAsia="SchoolBookCSanPin-Regular"/>
          <w:b/>
        </w:rPr>
        <w:t>. Эволюция Вселенной</w:t>
      </w:r>
    </w:p>
    <w:p w:rsidR="00E76521" w:rsidRPr="00A36041" w:rsidRDefault="00E76521" w:rsidP="00E76521">
      <w:pPr>
        <w:autoSpaceDE w:val="0"/>
        <w:autoSpaceDN w:val="0"/>
        <w:adjustRightInd w:val="0"/>
        <w:jc w:val="both"/>
        <w:rPr>
          <w:rFonts w:eastAsia="SchoolBookCSanPin-Regular"/>
        </w:rPr>
      </w:pPr>
      <w:r w:rsidRPr="00B5546C">
        <w:rPr>
          <w:rFonts w:eastAsia="SchoolBookCSanPin-Regular"/>
          <w:b/>
          <w:bCs/>
        </w:rPr>
        <w:t xml:space="preserve">Строение и развитие Вселенной. </w:t>
      </w:r>
      <w:r w:rsidRPr="00B5546C">
        <w:rPr>
          <w:rFonts w:eastAsia="SchoolBookCSanPin-Regular"/>
        </w:rPr>
        <w:t>Наша звездная система — Галактика. Другие галактики. Бесконечность Вселенной. Понятие о космологии. Расширяющаяся Вселенная. Модель горячей Вселенной. Строение и происхождение Галактик.</w:t>
      </w:r>
      <w:r w:rsidRPr="00A36041">
        <w:rPr>
          <w:rFonts w:eastAsia="SchoolBookCSanPin-Regular"/>
        </w:rPr>
        <w:t xml:space="preserve"> Тёмная материя и тёмная энергия.</w:t>
      </w:r>
    </w:p>
    <w:p w:rsidR="00E76521" w:rsidRPr="00B5546C" w:rsidRDefault="00E76521" w:rsidP="00E76521">
      <w:pPr>
        <w:autoSpaceDE w:val="0"/>
        <w:autoSpaceDN w:val="0"/>
        <w:adjustRightInd w:val="0"/>
        <w:jc w:val="both"/>
        <w:rPr>
          <w:rFonts w:eastAsia="SchoolBookCSanPin-Regular"/>
        </w:rPr>
      </w:pPr>
      <w:r w:rsidRPr="00B5546C">
        <w:rPr>
          <w:rFonts w:eastAsia="SchoolBookCSanPin-Regular"/>
          <w:b/>
          <w:bCs/>
        </w:rPr>
        <w:lastRenderedPageBreak/>
        <w:t xml:space="preserve">Эволюция звезд. Гипотеза происхождения Солнечной системы. </w:t>
      </w:r>
      <w:r w:rsidRPr="00B5546C">
        <w:rPr>
          <w:rFonts w:eastAsia="SchoolBookCSanPin-Regular"/>
        </w:rPr>
        <w:t>Термоядерный синтез. Проблема термоядерной энергетики. Энергия Солнца и звезд. Эволюция звезд. Происхождение Солнечной системы.</w:t>
      </w:r>
    </w:p>
    <w:p w:rsidR="00E76521" w:rsidRPr="00B5546C" w:rsidRDefault="00E76521" w:rsidP="00E76521">
      <w:pPr>
        <w:autoSpaceDE w:val="0"/>
        <w:autoSpaceDN w:val="0"/>
        <w:adjustRightInd w:val="0"/>
        <w:jc w:val="both"/>
        <w:rPr>
          <w:rFonts w:eastAsia="SchoolBookCSanPin-Regular"/>
          <w:b/>
          <w:bCs/>
          <w:i/>
          <w:iCs/>
        </w:rPr>
      </w:pPr>
      <w:r w:rsidRPr="00B5546C">
        <w:rPr>
          <w:rFonts w:eastAsia="SchoolBookCSanPin-Regular"/>
          <w:b/>
          <w:bCs/>
          <w:i/>
          <w:iCs/>
        </w:rPr>
        <w:t>Демонстрации</w:t>
      </w:r>
    </w:p>
    <w:p w:rsidR="00E76521" w:rsidRPr="00B5546C" w:rsidRDefault="00E76521" w:rsidP="00E76521">
      <w:pPr>
        <w:autoSpaceDE w:val="0"/>
        <w:autoSpaceDN w:val="0"/>
        <w:adjustRightInd w:val="0"/>
        <w:jc w:val="both"/>
      </w:pPr>
      <w:r w:rsidRPr="00B5546C">
        <w:rPr>
          <w:rFonts w:eastAsia="SchoolBookCSanPin-Regular"/>
        </w:rPr>
        <w:t>Солнечная система (модель). Фотографии планет, сделанные с космических зондов. Карта Луны и планет. Строение и эволюция Вселенной.</w:t>
      </w:r>
    </w:p>
    <w:p w:rsidR="00E76521" w:rsidRDefault="00E76521" w:rsidP="00E76521">
      <w:pPr>
        <w:contextualSpacing/>
      </w:pPr>
    </w:p>
    <w:p w:rsidR="00E76521" w:rsidRPr="00B5546C" w:rsidRDefault="00E76521" w:rsidP="00E76521">
      <w:pPr>
        <w:contextualSpacing/>
      </w:pPr>
      <w:r w:rsidRPr="00B5546C">
        <w:t>ТЕМЫ РЕФЕРАТОВ (ДОКЛАДОВ), ИНДИВИДУАЛЬНЫХ ПРОЕКТОВ</w:t>
      </w:r>
    </w:p>
    <w:p w:rsidR="00E76521" w:rsidRPr="00B5546C" w:rsidRDefault="00E76521" w:rsidP="00E76521">
      <w:pPr>
        <w:contextualSpacing/>
      </w:pPr>
      <w:r w:rsidRPr="00B5546C">
        <w:t xml:space="preserve">Александр Григорьевич Столетов — русский физик. </w:t>
      </w:r>
    </w:p>
    <w:p w:rsidR="00E76521" w:rsidRPr="00B5546C" w:rsidRDefault="00E76521" w:rsidP="00E76521">
      <w:pPr>
        <w:contextualSpacing/>
      </w:pPr>
      <w:r w:rsidRPr="00B5546C">
        <w:t xml:space="preserve">Александр Степанович Попов — русский ученый, изобретатель радио. </w:t>
      </w:r>
    </w:p>
    <w:p w:rsidR="00E76521" w:rsidRPr="00B5546C" w:rsidRDefault="00E76521" w:rsidP="00E76521">
      <w:pPr>
        <w:contextualSpacing/>
      </w:pPr>
      <w:r w:rsidRPr="00B5546C">
        <w:t xml:space="preserve">Альтернативная энергетика. </w:t>
      </w:r>
    </w:p>
    <w:p w:rsidR="00E76521" w:rsidRPr="00B5546C" w:rsidRDefault="00E76521" w:rsidP="00E76521">
      <w:pPr>
        <w:contextualSpacing/>
      </w:pPr>
      <w:r w:rsidRPr="00B5546C">
        <w:t xml:space="preserve">Акустические свойства полупроводников. </w:t>
      </w:r>
    </w:p>
    <w:p w:rsidR="00E76521" w:rsidRPr="00B5546C" w:rsidRDefault="00E76521" w:rsidP="00E76521">
      <w:pPr>
        <w:contextualSpacing/>
      </w:pPr>
      <w:r w:rsidRPr="00B5546C">
        <w:t xml:space="preserve">Андре Мари Ампер — основоположник электродинамики. </w:t>
      </w:r>
    </w:p>
    <w:p w:rsidR="00E76521" w:rsidRPr="00B5546C" w:rsidRDefault="00E76521" w:rsidP="00E76521">
      <w:pPr>
        <w:contextualSpacing/>
      </w:pPr>
      <w:r w:rsidRPr="00B5546C">
        <w:t xml:space="preserve">Асинхронный двигатель. </w:t>
      </w:r>
    </w:p>
    <w:p w:rsidR="00E76521" w:rsidRPr="00B5546C" w:rsidRDefault="00E76521" w:rsidP="00E76521">
      <w:pPr>
        <w:contextualSpacing/>
      </w:pPr>
      <w:r w:rsidRPr="00B5546C">
        <w:t xml:space="preserve">Астероиды. </w:t>
      </w:r>
    </w:p>
    <w:p w:rsidR="00E76521" w:rsidRPr="00B5546C" w:rsidRDefault="00E76521" w:rsidP="00E76521">
      <w:pPr>
        <w:contextualSpacing/>
      </w:pPr>
      <w:r w:rsidRPr="00B5546C">
        <w:t xml:space="preserve">Астрономия наших дней. </w:t>
      </w:r>
    </w:p>
    <w:p w:rsidR="00E76521" w:rsidRPr="00B5546C" w:rsidRDefault="00E76521" w:rsidP="00E76521">
      <w:pPr>
        <w:contextualSpacing/>
      </w:pPr>
      <w:r w:rsidRPr="00B5546C">
        <w:t xml:space="preserve">Атомная физика. Изотопы. Применение радиоактивных изотопов. </w:t>
      </w:r>
    </w:p>
    <w:p w:rsidR="00E76521" w:rsidRPr="00B5546C" w:rsidRDefault="00E76521" w:rsidP="00E76521">
      <w:pPr>
        <w:contextualSpacing/>
      </w:pPr>
      <w:r w:rsidRPr="00B5546C">
        <w:t xml:space="preserve">Бесконтактные методы контроля температуры. </w:t>
      </w:r>
    </w:p>
    <w:p w:rsidR="00E76521" w:rsidRPr="00B5546C" w:rsidRDefault="00E76521" w:rsidP="00E76521">
      <w:pPr>
        <w:contextualSpacing/>
      </w:pPr>
      <w:r w:rsidRPr="00B5546C">
        <w:t xml:space="preserve">Биполярные транзисторы. </w:t>
      </w:r>
    </w:p>
    <w:p w:rsidR="00E76521" w:rsidRPr="00B5546C" w:rsidRDefault="00E76521" w:rsidP="00E76521">
      <w:pPr>
        <w:contextualSpacing/>
      </w:pPr>
      <w:r w:rsidRPr="00B5546C">
        <w:t xml:space="preserve">Борис Семенович Якоби — физик и изобретатель. </w:t>
      </w:r>
    </w:p>
    <w:p w:rsidR="00E76521" w:rsidRPr="00B5546C" w:rsidRDefault="00E76521" w:rsidP="00E76521">
      <w:pPr>
        <w:contextualSpacing/>
      </w:pPr>
      <w:r w:rsidRPr="00B5546C">
        <w:t xml:space="preserve">Величайшие открытия физики. </w:t>
      </w:r>
    </w:p>
    <w:p w:rsidR="00E76521" w:rsidRPr="00B5546C" w:rsidRDefault="00E76521" w:rsidP="00E76521">
      <w:pPr>
        <w:contextualSpacing/>
      </w:pPr>
      <w:r w:rsidRPr="00B5546C">
        <w:t xml:space="preserve">Виды электрических разрядов. Электрические разряды на службе человека. </w:t>
      </w:r>
    </w:p>
    <w:p w:rsidR="00E76521" w:rsidRPr="00B5546C" w:rsidRDefault="00E76521" w:rsidP="00E76521">
      <w:pPr>
        <w:contextualSpacing/>
      </w:pPr>
      <w:r w:rsidRPr="00B5546C">
        <w:t xml:space="preserve">Влияние дефектов на физические свойства кристаллов. </w:t>
      </w:r>
    </w:p>
    <w:p w:rsidR="00E76521" w:rsidRPr="00B5546C" w:rsidRDefault="00E76521" w:rsidP="00E76521">
      <w:pPr>
        <w:contextualSpacing/>
      </w:pPr>
      <w:r w:rsidRPr="00B5546C">
        <w:t xml:space="preserve">Вселенная и темная материя. </w:t>
      </w:r>
    </w:p>
    <w:p w:rsidR="00E76521" w:rsidRPr="00B5546C" w:rsidRDefault="00E76521" w:rsidP="00E76521">
      <w:pPr>
        <w:contextualSpacing/>
      </w:pPr>
      <w:r w:rsidRPr="00B5546C">
        <w:t xml:space="preserve">Галилео Галилей — основатель точного естествознания. </w:t>
      </w:r>
    </w:p>
    <w:p w:rsidR="00E76521" w:rsidRPr="00B5546C" w:rsidRDefault="00E76521" w:rsidP="00E76521">
      <w:pPr>
        <w:contextualSpacing/>
      </w:pPr>
      <w:r w:rsidRPr="00B5546C">
        <w:t xml:space="preserve">Голография и ее применение. </w:t>
      </w:r>
    </w:p>
    <w:p w:rsidR="00E76521" w:rsidRPr="00B5546C" w:rsidRDefault="00E76521" w:rsidP="00E76521">
      <w:pPr>
        <w:contextualSpacing/>
      </w:pPr>
      <w:r w:rsidRPr="00B5546C">
        <w:t xml:space="preserve">Движение тела переменной массы. </w:t>
      </w:r>
    </w:p>
    <w:p w:rsidR="00E76521" w:rsidRPr="00B5546C" w:rsidRDefault="00E76521" w:rsidP="00E76521">
      <w:pPr>
        <w:contextualSpacing/>
      </w:pPr>
      <w:r w:rsidRPr="00B5546C">
        <w:t xml:space="preserve">Дифракция в нашей жизни. </w:t>
      </w:r>
    </w:p>
    <w:p w:rsidR="00E76521" w:rsidRPr="00B5546C" w:rsidRDefault="00E76521" w:rsidP="00E76521">
      <w:pPr>
        <w:contextualSpacing/>
      </w:pPr>
      <w:r w:rsidRPr="00B5546C">
        <w:t xml:space="preserve">Жидкие кристаллы. </w:t>
      </w:r>
    </w:p>
    <w:p w:rsidR="00E76521" w:rsidRPr="00B5546C" w:rsidRDefault="00E76521" w:rsidP="00E76521">
      <w:pPr>
        <w:contextualSpacing/>
      </w:pPr>
      <w:r w:rsidRPr="00B5546C">
        <w:t xml:space="preserve">Законы Кирхгофа для электрической цепи. </w:t>
      </w:r>
    </w:p>
    <w:p w:rsidR="00E76521" w:rsidRPr="00B5546C" w:rsidRDefault="00E76521" w:rsidP="00E76521">
      <w:pPr>
        <w:contextualSpacing/>
      </w:pPr>
      <w:r w:rsidRPr="00B5546C">
        <w:t xml:space="preserve">Законы сохранения в механике. </w:t>
      </w:r>
    </w:p>
    <w:p w:rsidR="00E76521" w:rsidRPr="00B5546C" w:rsidRDefault="00E76521" w:rsidP="00E76521">
      <w:pPr>
        <w:contextualSpacing/>
      </w:pPr>
      <w:r w:rsidRPr="00B5546C">
        <w:t xml:space="preserve">Значение открытий Галилея. </w:t>
      </w:r>
    </w:p>
    <w:p w:rsidR="00E76521" w:rsidRPr="00B5546C" w:rsidRDefault="00E76521" w:rsidP="00E76521">
      <w:pPr>
        <w:contextualSpacing/>
      </w:pPr>
      <w:r w:rsidRPr="00B5546C">
        <w:t xml:space="preserve">Игорь Васильевич Курчатов — физик, организатор атомной науки и техники. </w:t>
      </w:r>
    </w:p>
    <w:p w:rsidR="00E76521" w:rsidRPr="00B5546C" w:rsidRDefault="00E76521" w:rsidP="00E76521">
      <w:pPr>
        <w:contextualSpacing/>
      </w:pPr>
      <w:r w:rsidRPr="00B5546C">
        <w:t xml:space="preserve">Исаак Ньютон — создатель классической физики. </w:t>
      </w:r>
    </w:p>
    <w:p w:rsidR="00E76521" w:rsidRPr="00B5546C" w:rsidRDefault="00E76521" w:rsidP="00E76521">
      <w:pPr>
        <w:contextualSpacing/>
      </w:pPr>
      <w:r w:rsidRPr="00B5546C">
        <w:t xml:space="preserve">Использование электроэнергии в транспорте. </w:t>
      </w:r>
    </w:p>
    <w:p w:rsidR="00E76521" w:rsidRPr="00B5546C" w:rsidRDefault="00E76521" w:rsidP="00E76521">
      <w:pPr>
        <w:contextualSpacing/>
      </w:pPr>
      <w:r w:rsidRPr="00B5546C">
        <w:t xml:space="preserve">Классификация и характеристики элементарных частиц. </w:t>
      </w:r>
    </w:p>
    <w:p w:rsidR="00E76521" w:rsidRPr="00B5546C" w:rsidRDefault="00E76521" w:rsidP="00E76521">
      <w:pPr>
        <w:contextualSpacing/>
      </w:pPr>
      <w:r w:rsidRPr="00B5546C">
        <w:t xml:space="preserve">Конструкционная прочность материала и ее связь со структурой. </w:t>
      </w:r>
    </w:p>
    <w:p w:rsidR="00E76521" w:rsidRPr="00B5546C" w:rsidRDefault="00E76521" w:rsidP="00E76521">
      <w:pPr>
        <w:contextualSpacing/>
      </w:pPr>
      <w:r w:rsidRPr="00B5546C">
        <w:t xml:space="preserve">Конструкция и виды лазеров. </w:t>
      </w:r>
    </w:p>
    <w:p w:rsidR="00E76521" w:rsidRPr="00B5546C" w:rsidRDefault="00E76521" w:rsidP="00E76521">
      <w:pPr>
        <w:contextualSpacing/>
      </w:pPr>
      <w:r w:rsidRPr="00B5546C">
        <w:t xml:space="preserve">Криоэлектроника (микроэлектроника и холод). </w:t>
      </w:r>
    </w:p>
    <w:p w:rsidR="00E76521" w:rsidRPr="00B5546C" w:rsidRDefault="00E76521" w:rsidP="00E76521">
      <w:pPr>
        <w:contextualSpacing/>
      </w:pPr>
      <w:r w:rsidRPr="00B5546C">
        <w:t xml:space="preserve">Лазерные технологии и их использование. </w:t>
      </w:r>
    </w:p>
    <w:p w:rsidR="00E76521" w:rsidRPr="00B5546C" w:rsidRDefault="00E76521" w:rsidP="00E76521">
      <w:pPr>
        <w:contextualSpacing/>
      </w:pPr>
      <w:r w:rsidRPr="00B5546C">
        <w:t xml:space="preserve">Леонардо да Винчи — ученый и изобретатель. </w:t>
      </w:r>
    </w:p>
    <w:p w:rsidR="00E76521" w:rsidRPr="00B5546C" w:rsidRDefault="00E76521" w:rsidP="00E76521">
      <w:pPr>
        <w:contextualSpacing/>
      </w:pPr>
      <w:r w:rsidRPr="00B5546C">
        <w:t>Магнитные измерения (принципы построения приборов, способы измерения магнитного потока, магнитной индукции).</w:t>
      </w:r>
    </w:p>
    <w:p w:rsidR="00E76521" w:rsidRPr="00B5546C" w:rsidRDefault="00E76521" w:rsidP="00E76521">
      <w:pPr>
        <w:contextualSpacing/>
      </w:pPr>
      <w:r w:rsidRPr="00B5546C">
        <w:t xml:space="preserve">Майкл Фарадей — создатель учения об электромагнитном поле. </w:t>
      </w:r>
    </w:p>
    <w:p w:rsidR="00E76521" w:rsidRPr="00B5546C" w:rsidRDefault="00E76521" w:rsidP="00E76521">
      <w:pPr>
        <w:contextualSpacing/>
      </w:pPr>
      <w:r w:rsidRPr="00B5546C">
        <w:t>Макс Планк.</w:t>
      </w:r>
      <w:r w:rsidRPr="00B5546C">
        <w:tab/>
      </w:r>
    </w:p>
    <w:p w:rsidR="00E76521" w:rsidRPr="00B5546C" w:rsidRDefault="00E76521" w:rsidP="00E76521">
      <w:pPr>
        <w:contextualSpacing/>
      </w:pPr>
      <w:r w:rsidRPr="00B5546C">
        <w:t xml:space="preserve">Метод меченых атомов. </w:t>
      </w:r>
    </w:p>
    <w:p w:rsidR="00E76521" w:rsidRPr="00B5546C" w:rsidRDefault="00E76521" w:rsidP="00E76521">
      <w:pPr>
        <w:contextualSpacing/>
      </w:pPr>
      <w:r w:rsidRPr="00B5546C">
        <w:t xml:space="preserve">Методы наблюдения и регистрации радиоактивных излучений и частиц. </w:t>
      </w:r>
    </w:p>
    <w:p w:rsidR="00E76521" w:rsidRPr="00B5546C" w:rsidRDefault="00E76521" w:rsidP="00E76521">
      <w:pPr>
        <w:contextualSpacing/>
      </w:pPr>
      <w:r w:rsidRPr="00B5546C">
        <w:t xml:space="preserve">Методы определения плотности. </w:t>
      </w:r>
    </w:p>
    <w:p w:rsidR="00E76521" w:rsidRPr="00B5546C" w:rsidRDefault="00E76521" w:rsidP="00E76521">
      <w:pPr>
        <w:contextualSpacing/>
      </w:pPr>
      <w:r w:rsidRPr="00B5546C">
        <w:t xml:space="preserve">Михаил Васильевич Ломоносов — ученый энциклопедист. </w:t>
      </w:r>
    </w:p>
    <w:p w:rsidR="00E76521" w:rsidRPr="00B5546C" w:rsidRDefault="00E76521" w:rsidP="00E76521">
      <w:pPr>
        <w:contextualSpacing/>
      </w:pPr>
      <w:r w:rsidRPr="00B5546C">
        <w:t xml:space="preserve">Модели атома. Опыт Резерфорда. </w:t>
      </w:r>
    </w:p>
    <w:p w:rsidR="00E76521" w:rsidRPr="00B5546C" w:rsidRDefault="00E76521" w:rsidP="00E76521">
      <w:pPr>
        <w:contextualSpacing/>
      </w:pPr>
      <w:r w:rsidRPr="00B5546C">
        <w:t xml:space="preserve">Молекулярно-кинетическая теория идеальных газов. </w:t>
      </w:r>
    </w:p>
    <w:p w:rsidR="00E76521" w:rsidRPr="00B5546C" w:rsidRDefault="00E76521" w:rsidP="00E76521">
      <w:pPr>
        <w:contextualSpacing/>
      </w:pPr>
      <w:r w:rsidRPr="00B5546C">
        <w:t xml:space="preserve">Молния — газовый разряд в природных условиях. </w:t>
      </w:r>
    </w:p>
    <w:p w:rsidR="00E76521" w:rsidRPr="00B5546C" w:rsidRDefault="00E76521" w:rsidP="00E76521">
      <w:pPr>
        <w:contextualSpacing/>
      </w:pPr>
      <w:r w:rsidRPr="00B5546C">
        <w:lastRenderedPageBreak/>
        <w:t>Нанотехнология — междисциплинарная область фундаментальной и прикладной науки и техники.</w:t>
      </w:r>
    </w:p>
    <w:p w:rsidR="00E76521" w:rsidRPr="00B5546C" w:rsidRDefault="00E76521" w:rsidP="00E76521">
      <w:pPr>
        <w:contextualSpacing/>
      </w:pPr>
      <w:r w:rsidRPr="00B5546C">
        <w:t xml:space="preserve">Никола Тесла: жизнь и необычайные открытия. </w:t>
      </w:r>
    </w:p>
    <w:p w:rsidR="00E76521" w:rsidRPr="00B5546C" w:rsidRDefault="00E76521" w:rsidP="00E76521">
      <w:pPr>
        <w:contextualSpacing/>
      </w:pPr>
      <w:r w:rsidRPr="00B5546C">
        <w:t xml:space="preserve">Николай Коперник — создатель гелиоцентрической системы мира. </w:t>
      </w:r>
    </w:p>
    <w:p w:rsidR="00E76521" w:rsidRPr="00B5546C" w:rsidRDefault="00E76521" w:rsidP="00E76521">
      <w:pPr>
        <w:contextualSpacing/>
      </w:pPr>
      <w:r w:rsidRPr="00B5546C">
        <w:t xml:space="preserve">Нильс Бор — один из создателей современной физики. </w:t>
      </w:r>
    </w:p>
    <w:p w:rsidR="00E76521" w:rsidRPr="00B5546C" w:rsidRDefault="00E76521" w:rsidP="00E76521">
      <w:pPr>
        <w:contextualSpacing/>
      </w:pPr>
      <w:r w:rsidRPr="00B5546C">
        <w:t xml:space="preserve">Нуклеосинтез во Вселенной. </w:t>
      </w:r>
    </w:p>
    <w:p w:rsidR="00E76521" w:rsidRPr="00B5546C" w:rsidRDefault="00E76521" w:rsidP="00E76521">
      <w:pPr>
        <w:contextualSpacing/>
      </w:pPr>
      <w:r w:rsidRPr="00B5546C">
        <w:t xml:space="preserve">Объяснение фотосинтеза с точки зрения физики. </w:t>
      </w:r>
    </w:p>
    <w:p w:rsidR="00E76521" w:rsidRPr="00B5546C" w:rsidRDefault="00E76521" w:rsidP="00E76521">
      <w:pPr>
        <w:contextualSpacing/>
      </w:pPr>
      <w:r w:rsidRPr="00B5546C">
        <w:t xml:space="preserve">Оптические явления в природе. </w:t>
      </w:r>
    </w:p>
    <w:p w:rsidR="00E76521" w:rsidRPr="00B5546C" w:rsidRDefault="00E76521" w:rsidP="00E76521">
      <w:pPr>
        <w:contextualSpacing/>
      </w:pPr>
      <w:r w:rsidRPr="00B5546C">
        <w:t>Открытие и применение высокотемпературной сверхпроводимости.</w:t>
      </w:r>
    </w:p>
    <w:p w:rsidR="00E76521" w:rsidRPr="00B5546C" w:rsidRDefault="00E76521" w:rsidP="00E76521">
      <w:pPr>
        <w:contextualSpacing/>
      </w:pPr>
      <w:r w:rsidRPr="00B5546C">
        <w:t>Переменный электрический ток и его применение.</w:t>
      </w:r>
    </w:p>
    <w:p w:rsidR="00E76521" w:rsidRPr="00B5546C" w:rsidRDefault="00E76521" w:rsidP="00E76521">
      <w:pPr>
        <w:contextualSpacing/>
      </w:pPr>
      <w:r w:rsidRPr="00B5546C">
        <w:t xml:space="preserve">Плазма — четвертое состояние вещества. </w:t>
      </w:r>
    </w:p>
    <w:p w:rsidR="00E76521" w:rsidRPr="00B5546C" w:rsidRDefault="00E76521" w:rsidP="00E76521">
      <w:pPr>
        <w:contextualSpacing/>
      </w:pPr>
      <w:r w:rsidRPr="00B5546C">
        <w:t xml:space="preserve">Планеты Солнечной системы. </w:t>
      </w:r>
    </w:p>
    <w:p w:rsidR="00E76521" w:rsidRPr="00B5546C" w:rsidRDefault="00E76521" w:rsidP="00E76521">
      <w:pPr>
        <w:contextualSpacing/>
      </w:pPr>
      <w:r w:rsidRPr="00B5546C">
        <w:t xml:space="preserve">Полупроводниковые датчики температуры. </w:t>
      </w:r>
    </w:p>
    <w:p w:rsidR="00E76521" w:rsidRPr="00B5546C" w:rsidRDefault="00E76521" w:rsidP="00E76521">
      <w:pPr>
        <w:contextualSpacing/>
      </w:pPr>
      <w:r w:rsidRPr="00B5546C">
        <w:t xml:space="preserve">Применение жидких кристаллов в промышленности. </w:t>
      </w:r>
    </w:p>
    <w:p w:rsidR="00E76521" w:rsidRPr="00B5546C" w:rsidRDefault="00E76521" w:rsidP="00E76521">
      <w:pPr>
        <w:contextualSpacing/>
      </w:pPr>
      <w:r w:rsidRPr="00B5546C">
        <w:t xml:space="preserve">Применение ядерных реакторов. </w:t>
      </w:r>
    </w:p>
    <w:p w:rsidR="00E76521" w:rsidRPr="00B5546C" w:rsidRDefault="00E76521" w:rsidP="00E76521">
      <w:pPr>
        <w:contextualSpacing/>
      </w:pPr>
      <w:r w:rsidRPr="00B5546C">
        <w:t xml:space="preserve">Природа ферромагнетизма. </w:t>
      </w:r>
    </w:p>
    <w:p w:rsidR="00E76521" w:rsidRPr="00B5546C" w:rsidRDefault="00E76521" w:rsidP="00E76521">
      <w:pPr>
        <w:contextualSpacing/>
      </w:pPr>
      <w:r w:rsidRPr="00B5546C">
        <w:t xml:space="preserve">Проблемы экологии, связанные с использованием тепловых машин. </w:t>
      </w:r>
    </w:p>
    <w:p w:rsidR="00E76521" w:rsidRPr="00B5546C" w:rsidRDefault="00E76521" w:rsidP="00E76521">
      <w:pPr>
        <w:contextualSpacing/>
      </w:pPr>
      <w:r w:rsidRPr="00B5546C">
        <w:t xml:space="preserve">Производство, передача и использование электроэнергии. </w:t>
      </w:r>
    </w:p>
    <w:p w:rsidR="00E76521" w:rsidRPr="00B5546C" w:rsidRDefault="00E76521" w:rsidP="00E76521">
      <w:pPr>
        <w:contextualSpacing/>
      </w:pPr>
      <w:r w:rsidRPr="00B5546C">
        <w:t xml:space="preserve">Происхождение Солнечной системы. </w:t>
      </w:r>
    </w:p>
    <w:p w:rsidR="00E76521" w:rsidRPr="00B5546C" w:rsidRDefault="00E76521" w:rsidP="00E76521">
      <w:pPr>
        <w:contextualSpacing/>
      </w:pPr>
      <w:r w:rsidRPr="00B5546C">
        <w:t xml:space="preserve">Пьезоэлектрический эффект его применение. </w:t>
      </w:r>
    </w:p>
    <w:p w:rsidR="00E76521" w:rsidRPr="00B5546C" w:rsidRDefault="00E76521" w:rsidP="00E76521">
      <w:pPr>
        <w:contextualSpacing/>
      </w:pPr>
      <w:r w:rsidRPr="00B5546C">
        <w:t xml:space="preserve">Развитие средств связи и радио. </w:t>
      </w:r>
    </w:p>
    <w:p w:rsidR="00E76521" w:rsidRPr="00B5546C" w:rsidRDefault="00E76521" w:rsidP="00E76521">
      <w:pPr>
        <w:contextualSpacing/>
      </w:pPr>
      <w:r w:rsidRPr="00B5546C">
        <w:t xml:space="preserve">Реактивные двигатели и основы работы тепловой машины. </w:t>
      </w:r>
    </w:p>
    <w:p w:rsidR="00E76521" w:rsidRPr="00B5546C" w:rsidRDefault="00E76521" w:rsidP="00E76521">
      <w:pPr>
        <w:contextualSpacing/>
      </w:pPr>
      <w:r w:rsidRPr="00B5546C">
        <w:t xml:space="preserve">Реликтовое излучение. </w:t>
      </w:r>
    </w:p>
    <w:p w:rsidR="00E76521" w:rsidRPr="00B5546C" w:rsidRDefault="00E76521" w:rsidP="00E76521">
      <w:pPr>
        <w:contextualSpacing/>
      </w:pPr>
      <w:r w:rsidRPr="00B5546C">
        <w:t xml:space="preserve">Рентгеновские лучи. История открытия. Применение. </w:t>
      </w:r>
    </w:p>
    <w:p w:rsidR="00E76521" w:rsidRPr="00B5546C" w:rsidRDefault="00E76521" w:rsidP="00E76521">
      <w:pPr>
        <w:contextualSpacing/>
      </w:pPr>
      <w:r w:rsidRPr="00B5546C">
        <w:t xml:space="preserve">Рождение и эволюция звезд. </w:t>
      </w:r>
    </w:p>
    <w:p w:rsidR="00E76521" w:rsidRPr="00B5546C" w:rsidRDefault="00E76521" w:rsidP="00E76521">
      <w:pPr>
        <w:contextualSpacing/>
      </w:pPr>
      <w:r w:rsidRPr="00B5546C">
        <w:t xml:space="preserve">Роль К. Э. Циолковского в развитии космонавтики. </w:t>
      </w:r>
    </w:p>
    <w:p w:rsidR="00E76521" w:rsidRPr="00B5546C" w:rsidRDefault="00E76521" w:rsidP="00E76521">
      <w:pPr>
        <w:contextualSpacing/>
      </w:pPr>
      <w:r w:rsidRPr="00B5546C">
        <w:t xml:space="preserve">Свет — электромагнитная волна. </w:t>
      </w:r>
    </w:p>
    <w:p w:rsidR="00E76521" w:rsidRPr="00B5546C" w:rsidRDefault="00E76521" w:rsidP="00E76521">
      <w:pPr>
        <w:contextualSpacing/>
      </w:pPr>
      <w:r w:rsidRPr="00B5546C">
        <w:t>Сергей Павлович Королев — конструктор и организатор производства ракетно-космической техники.</w:t>
      </w:r>
    </w:p>
    <w:p w:rsidR="00E76521" w:rsidRPr="00B5546C" w:rsidRDefault="00E76521" w:rsidP="00E76521">
      <w:pPr>
        <w:contextualSpacing/>
      </w:pPr>
      <w:r w:rsidRPr="00B5546C">
        <w:t xml:space="preserve">Силы трения. </w:t>
      </w:r>
    </w:p>
    <w:p w:rsidR="00E76521" w:rsidRPr="00B5546C" w:rsidRDefault="00E76521" w:rsidP="00E76521">
      <w:pPr>
        <w:contextualSpacing/>
      </w:pPr>
      <w:r w:rsidRPr="00B5546C">
        <w:t>Современная спутниковая связь.</w:t>
      </w:r>
    </w:p>
    <w:p w:rsidR="00E76521" w:rsidRPr="00B5546C" w:rsidRDefault="00E76521" w:rsidP="00E76521">
      <w:pPr>
        <w:contextualSpacing/>
      </w:pPr>
      <w:r w:rsidRPr="00B5546C">
        <w:t xml:space="preserve">Современная физическая картина мира. </w:t>
      </w:r>
    </w:p>
    <w:p w:rsidR="00E76521" w:rsidRPr="00B5546C" w:rsidRDefault="00E76521" w:rsidP="00E76521">
      <w:pPr>
        <w:contextualSpacing/>
      </w:pPr>
      <w:r w:rsidRPr="00B5546C">
        <w:t>Современные средства связи.</w:t>
      </w:r>
    </w:p>
    <w:p w:rsidR="00E76521" w:rsidRPr="00B5546C" w:rsidRDefault="00E76521" w:rsidP="00E76521">
      <w:pPr>
        <w:contextualSpacing/>
      </w:pPr>
      <w:r w:rsidRPr="00B5546C">
        <w:t xml:space="preserve">Солнце — источник жизни на Земле. </w:t>
      </w:r>
    </w:p>
    <w:p w:rsidR="00E76521" w:rsidRPr="00B5546C" w:rsidRDefault="00E76521" w:rsidP="00E76521">
      <w:pPr>
        <w:contextualSpacing/>
      </w:pPr>
      <w:r w:rsidRPr="00B5546C">
        <w:t xml:space="preserve">Трансформаторы. </w:t>
      </w:r>
    </w:p>
    <w:p w:rsidR="00E76521" w:rsidRPr="00B5546C" w:rsidRDefault="00E76521" w:rsidP="00E76521">
      <w:pPr>
        <w:contextualSpacing/>
      </w:pPr>
      <w:r w:rsidRPr="00B5546C">
        <w:t xml:space="preserve">Ультразвук (получение, свойства, применение). </w:t>
      </w:r>
    </w:p>
    <w:p w:rsidR="00E76521" w:rsidRPr="00B5546C" w:rsidRDefault="00E76521" w:rsidP="00E76521">
      <w:pPr>
        <w:contextualSpacing/>
      </w:pPr>
      <w:r w:rsidRPr="00B5546C">
        <w:t xml:space="preserve">Управляемый термоядерный синтез. </w:t>
      </w:r>
    </w:p>
    <w:p w:rsidR="00E76521" w:rsidRPr="00B5546C" w:rsidRDefault="00E76521" w:rsidP="00E76521">
      <w:pPr>
        <w:contextualSpacing/>
      </w:pPr>
      <w:r w:rsidRPr="00B5546C">
        <w:t xml:space="preserve">Ускорители заряженных частиц. </w:t>
      </w:r>
    </w:p>
    <w:p w:rsidR="00E76521" w:rsidRPr="00B5546C" w:rsidRDefault="00E76521" w:rsidP="00E76521">
      <w:pPr>
        <w:contextualSpacing/>
      </w:pPr>
      <w:r w:rsidRPr="00B5546C">
        <w:t xml:space="preserve">Физика и музыка. </w:t>
      </w:r>
    </w:p>
    <w:p w:rsidR="00E76521" w:rsidRPr="00B5546C" w:rsidRDefault="00E76521" w:rsidP="00E76521">
      <w:pPr>
        <w:contextualSpacing/>
      </w:pPr>
      <w:r w:rsidRPr="00B5546C">
        <w:t xml:space="preserve">Физические свойства атмосферы. </w:t>
      </w:r>
    </w:p>
    <w:p w:rsidR="00E76521" w:rsidRPr="00B5546C" w:rsidRDefault="00E76521" w:rsidP="00E76521">
      <w:pPr>
        <w:contextualSpacing/>
      </w:pPr>
      <w:r w:rsidRPr="00B5546C">
        <w:t>Фотоэлементы.</w:t>
      </w:r>
    </w:p>
    <w:p w:rsidR="00E76521" w:rsidRPr="00B5546C" w:rsidRDefault="00E76521" w:rsidP="00E76521">
      <w:pPr>
        <w:contextualSpacing/>
      </w:pPr>
      <w:r w:rsidRPr="00B5546C">
        <w:t xml:space="preserve">Фотоэффект. Применение явления фотоэффекта. </w:t>
      </w:r>
    </w:p>
    <w:p w:rsidR="00E76521" w:rsidRPr="00B5546C" w:rsidRDefault="00E76521" w:rsidP="00E76521">
      <w:pPr>
        <w:contextualSpacing/>
      </w:pPr>
      <w:r w:rsidRPr="00B5546C">
        <w:t xml:space="preserve">Ханс Кристиан Эрстед — основоположник электромагнетизма. </w:t>
      </w:r>
    </w:p>
    <w:p w:rsidR="00E76521" w:rsidRPr="00B5546C" w:rsidRDefault="00E76521" w:rsidP="00E76521">
      <w:pPr>
        <w:contextualSpacing/>
      </w:pPr>
      <w:r w:rsidRPr="00B5546C">
        <w:t xml:space="preserve">Черные дыры. </w:t>
      </w:r>
    </w:p>
    <w:p w:rsidR="00E76521" w:rsidRPr="00B5546C" w:rsidRDefault="00E76521" w:rsidP="00E76521">
      <w:pPr>
        <w:contextualSpacing/>
      </w:pPr>
      <w:r w:rsidRPr="00B5546C">
        <w:t xml:space="preserve">Шкала электромагнитных волн. </w:t>
      </w:r>
    </w:p>
    <w:p w:rsidR="00E76521" w:rsidRPr="00B5546C" w:rsidRDefault="00E76521" w:rsidP="00E76521">
      <w:pPr>
        <w:contextualSpacing/>
      </w:pPr>
      <w:r w:rsidRPr="00B5546C">
        <w:t xml:space="preserve">Экологические проблемы и возможные пути их решения. </w:t>
      </w:r>
    </w:p>
    <w:p w:rsidR="00E76521" w:rsidRPr="00B5546C" w:rsidRDefault="00E76521" w:rsidP="00E76521">
      <w:pPr>
        <w:contextualSpacing/>
      </w:pPr>
      <w:r w:rsidRPr="00B5546C">
        <w:t>Электронная проводимость металлов. Сверхпроводимость.</w:t>
      </w:r>
    </w:p>
    <w:p w:rsidR="00E76521" w:rsidRPr="00B5546C" w:rsidRDefault="00E76521" w:rsidP="00E76521">
      <w:pPr>
        <w:contextualSpacing/>
      </w:pPr>
      <w:r w:rsidRPr="00B5546C">
        <w:t>Эмилий Христианович Ленц — русский физик.</w:t>
      </w:r>
    </w:p>
    <w:p w:rsidR="00E76521" w:rsidRPr="00B5546C" w:rsidRDefault="00E76521" w:rsidP="00E76521">
      <w:pPr>
        <w:contextualSpacing/>
        <w:jc w:val="both"/>
      </w:pPr>
      <w:r w:rsidRPr="00B5546C">
        <w:t>ТЕМАТИЧЕСКОЕ ПЛАНИРОВАНИЕ И ХАРАКТЕРИСТИКА ОСНОВНЫХ ВИДОВ УЧЕБНОЙ ДЕЯТЕЛЬНОСТИ ОБУЧАЮЩИХСЯ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2"/>
        <w:gridCol w:w="851"/>
        <w:gridCol w:w="6803"/>
      </w:tblGrid>
      <w:tr w:rsidR="00E76521" w:rsidRPr="00B5546C" w:rsidTr="00E76521">
        <w:tc>
          <w:tcPr>
            <w:tcW w:w="1951" w:type="dxa"/>
          </w:tcPr>
          <w:p w:rsidR="00E76521" w:rsidRPr="00B5546C" w:rsidRDefault="00E76521" w:rsidP="00E76521">
            <w:pPr>
              <w:contextualSpacing/>
              <w:jc w:val="center"/>
            </w:pPr>
            <w:r w:rsidRPr="00B5546C">
              <w:t>Вид учебной работы</w:t>
            </w:r>
          </w:p>
        </w:tc>
        <w:tc>
          <w:tcPr>
            <w:tcW w:w="993" w:type="dxa"/>
            <w:gridSpan w:val="2"/>
          </w:tcPr>
          <w:p w:rsidR="00E76521" w:rsidRPr="00B5546C" w:rsidRDefault="00E76521" w:rsidP="00E76521">
            <w:pPr>
              <w:contextualSpacing/>
              <w:jc w:val="center"/>
            </w:pPr>
            <w:r w:rsidRPr="00B5546C">
              <w:t xml:space="preserve">Коли-чество </w:t>
            </w:r>
            <w:r w:rsidRPr="00B5546C">
              <w:lastRenderedPageBreak/>
              <w:t>часов</w:t>
            </w:r>
          </w:p>
        </w:tc>
        <w:tc>
          <w:tcPr>
            <w:tcW w:w="6803" w:type="dxa"/>
          </w:tcPr>
          <w:p w:rsidR="00E76521" w:rsidRPr="00B5546C" w:rsidRDefault="00E76521" w:rsidP="00E76521">
            <w:pPr>
              <w:contextualSpacing/>
              <w:jc w:val="center"/>
            </w:pPr>
            <w:r w:rsidRPr="00B5546C">
              <w:lastRenderedPageBreak/>
              <w:t>Характеристика основных видов учебной деятельности студентов (на уровне учебных действий)</w:t>
            </w:r>
          </w:p>
        </w:tc>
      </w:tr>
      <w:tr w:rsidR="00E76521" w:rsidRPr="00B5546C" w:rsidTr="00E76521">
        <w:tc>
          <w:tcPr>
            <w:tcW w:w="9747" w:type="dxa"/>
            <w:gridSpan w:val="4"/>
          </w:tcPr>
          <w:p w:rsidR="00E76521" w:rsidRPr="00B5546C" w:rsidRDefault="00E76521" w:rsidP="00E76521">
            <w:pPr>
              <w:contextualSpacing/>
              <w:jc w:val="center"/>
            </w:pPr>
            <w:r w:rsidRPr="00B5546C">
              <w:lastRenderedPageBreak/>
              <w:t>Аудиторные занятия</w:t>
            </w:r>
          </w:p>
        </w:tc>
      </w:tr>
      <w:tr w:rsidR="00E76521" w:rsidRPr="00B5546C" w:rsidTr="00E76521">
        <w:tc>
          <w:tcPr>
            <w:tcW w:w="2093" w:type="dxa"/>
            <w:gridSpan w:val="2"/>
          </w:tcPr>
          <w:p w:rsidR="00E76521" w:rsidRPr="00B5546C" w:rsidRDefault="00E76521" w:rsidP="00E76521">
            <w:pPr>
              <w:contextualSpacing/>
            </w:pPr>
            <w:r w:rsidRPr="00B5546C">
              <w:t xml:space="preserve">Введение </w:t>
            </w:r>
          </w:p>
        </w:tc>
        <w:tc>
          <w:tcPr>
            <w:tcW w:w="851" w:type="dxa"/>
          </w:tcPr>
          <w:p w:rsidR="00E76521" w:rsidRPr="00B5546C" w:rsidRDefault="00E5759A" w:rsidP="00E76521">
            <w:pPr>
              <w:contextualSpacing/>
              <w:jc w:val="center"/>
            </w:pPr>
            <w:r>
              <w:t>2</w:t>
            </w:r>
          </w:p>
        </w:tc>
        <w:tc>
          <w:tcPr>
            <w:tcW w:w="6803" w:type="dxa"/>
          </w:tcPr>
          <w:p w:rsidR="00E76521" w:rsidRPr="00B5546C" w:rsidRDefault="00E76521" w:rsidP="00E76521">
            <w:pPr>
              <w:contextualSpacing/>
              <w:jc w:val="both"/>
            </w:pPr>
            <w:r w:rsidRPr="00B5546C">
              <w:t>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 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 Произведение измерения физических величин и оценка границы погрешностей измерений. Представление границы погрешностей измерений при построении графиков. Умение высказывать гипотезы для объяснения наблюдаемых явлений. Умение предлагать модели явлений. Указание границ применимости физических законов. Изложение основных положений современной научной картины мира. Приведение примеров влияния открытий в физике на прогресс в технике и технологии производства. Использование Интернета для поиска информации</w:t>
            </w:r>
          </w:p>
        </w:tc>
      </w:tr>
      <w:tr w:rsidR="00E76521" w:rsidRPr="00B5546C" w:rsidTr="00E76521">
        <w:tc>
          <w:tcPr>
            <w:tcW w:w="2093" w:type="dxa"/>
            <w:gridSpan w:val="2"/>
          </w:tcPr>
          <w:p w:rsidR="00E76521" w:rsidRPr="00B5546C" w:rsidRDefault="00E76521" w:rsidP="00E76521">
            <w:pPr>
              <w:contextualSpacing/>
            </w:pPr>
            <w:r w:rsidRPr="00B5546C">
              <w:t xml:space="preserve">1. Механика </w:t>
            </w:r>
          </w:p>
        </w:tc>
        <w:tc>
          <w:tcPr>
            <w:tcW w:w="851" w:type="dxa"/>
          </w:tcPr>
          <w:p w:rsidR="00E76521" w:rsidRPr="00B5546C" w:rsidRDefault="000A1760" w:rsidP="00E76521">
            <w:pPr>
              <w:contextualSpacing/>
              <w:jc w:val="center"/>
            </w:pPr>
            <w:r>
              <w:t>1</w:t>
            </w:r>
            <w:r w:rsidR="00E76521">
              <w:t>8</w:t>
            </w:r>
          </w:p>
        </w:tc>
        <w:tc>
          <w:tcPr>
            <w:tcW w:w="6803" w:type="dxa"/>
          </w:tcPr>
          <w:p w:rsidR="00E76521" w:rsidRPr="00B5546C" w:rsidRDefault="00E76521" w:rsidP="00E76521">
            <w:pPr>
              <w:contextualSpacing/>
              <w:jc w:val="both"/>
            </w:pPr>
            <w:r w:rsidRPr="00B5546C">
              <w:t>Представление механического движения тела уравнениями зависимости координат и проекцией скорости от времени. Представление механического движения тела графиками зависимости координат и проекцией скорости от времени. Определение координат пройденного пути, скорости и ускорения тела по графикам зависимости координат и проекций скорости от времени. Определение координат пройденного пути, скорости и ускорения тела по уравнениям зависимости координат и проекций скорости от времени. Проведение сравнительного анализа равномерного и равнопеременного движений. Указание использования поступательного и вращательного движений в технике. Приобретение опыта работы в группе с выполнением различных социальных ролей. Разработка возможной системы действий и конструкции для экспериментального определения кинематических величин. Представление информации о видах движения в виде таблицы  Применение закона сохранения импульса для вычисления изменений скоростей тел при их взаимодействиях. Измерение работы сил и изменение кинетической энергии тела. Вычисление работы сил и изменения кинетической энергии тела. 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 Применение закона сохранения механической энергии при расчетах результатов взаимодействий тел гравитационными силами и силами упругости. Указание границ применимости законов механики. Указание учебных дисциплин, при изучении которых используются законы сохранения</w:t>
            </w:r>
          </w:p>
        </w:tc>
      </w:tr>
      <w:tr w:rsidR="00E76521" w:rsidRPr="00B5546C" w:rsidTr="00E76521">
        <w:tc>
          <w:tcPr>
            <w:tcW w:w="2093" w:type="dxa"/>
            <w:gridSpan w:val="2"/>
          </w:tcPr>
          <w:p w:rsidR="00E76521" w:rsidRPr="00B5546C" w:rsidRDefault="00E76521" w:rsidP="00E76521">
            <w:pPr>
              <w:contextualSpacing/>
            </w:pPr>
            <w:r w:rsidRPr="00B5546C">
              <w:t xml:space="preserve">2. Молекулярная физика. Термодинамика </w:t>
            </w:r>
          </w:p>
        </w:tc>
        <w:tc>
          <w:tcPr>
            <w:tcW w:w="851" w:type="dxa"/>
          </w:tcPr>
          <w:p w:rsidR="00E76521" w:rsidRPr="000A1760" w:rsidRDefault="00E5759A" w:rsidP="00E76521">
            <w:pPr>
              <w:contextualSpacing/>
              <w:jc w:val="center"/>
            </w:pPr>
            <w:r>
              <w:t>14</w:t>
            </w:r>
          </w:p>
        </w:tc>
        <w:tc>
          <w:tcPr>
            <w:tcW w:w="6803" w:type="dxa"/>
          </w:tcPr>
          <w:p w:rsidR="00E76521" w:rsidRPr="00B5546C" w:rsidRDefault="00E76521" w:rsidP="00E76521">
            <w:pPr>
              <w:contextualSpacing/>
              <w:jc w:val="both"/>
            </w:pPr>
            <w:r w:rsidRPr="00B5546C">
              <w:t xml:space="preserve">Выполнение экспериментов, служащих для обоснования молекулярно-кинетической теории (МКТ). Решение задач с применением основного уравнения молекулярно-кинетической </w:t>
            </w:r>
            <w:r w:rsidRPr="00B5546C">
              <w:lastRenderedPageBreak/>
              <w:t>теории газов. Определение параметров вещества в газообразном состоянии на основании уравнения состояния идеального газа. Определение параметров вещества в газообразном состоянии и происходящих процессов по графикам зависимости р (Т), V (Т), р (V). Экспериментальное исследование зависимости р (Т), V (Т), р (V). Представление в виде графиков изохорного, изобарного и изотермического процессов. Вычисление средней кинетической энергии теплового движения молекул по известной температуре вещества. Высказывание гипотез для объяснения наблюдаемых явлений. Указание границ применимости модели «идеальный газ» и законов МКТ Расчет количества теплоты, необходимого для осуществления заданного процесса с теплопередачей. Расчет изменения внутренней энергии тел, работы и переданного количества теплоты с использованием первого закона термодинамики. Расчет работы, совершенной газом, по графику зависимости р (V). Вычисление работы газа, совершенной при изменении состояния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 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участвовать в дискуссии, открыто выражать и отстаивать свою точку зрения. Указание учебных дисциплин, при изучении которых используют учебный материал «Основы термодинамки» Измерение влажности воздуха. Расчет количества теплоты, необходимого для осуществления процесса перехода вещества из одного агрегатного состояния в другое. Экспериментальное исследование тепловых свойств вещества. Приведение примеров капиллярных явлений в быту, природе, технике. Исследование механических свойств твердых тел. Применение физических понятий и законов в учебном материале профессионального характера. Использование Интернета для поиска информации о разработках и применениях современных твердых и аморфных материалов</w:t>
            </w:r>
          </w:p>
        </w:tc>
      </w:tr>
      <w:tr w:rsidR="00E76521" w:rsidRPr="00B5546C" w:rsidTr="00E76521">
        <w:tc>
          <w:tcPr>
            <w:tcW w:w="2093" w:type="dxa"/>
            <w:gridSpan w:val="2"/>
          </w:tcPr>
          <w:p w:rsidR="00E76521" w:rsidRPr="00B5546C" w:rsidRDefault="00E76521" w:rsidP="00E76521">
            <w:pPr>
              <w:contextualSpacing/>
            </w:pPr>
            <w:r w:rsidRPr="00B5546C">
              <w:lastRenderedPageBreak/>
              <w:t xml:space="preserve">3. Электродинамика </w:t>
            </w:r>
          </w:p>
        </w:tc>
        <w:tc>
          <w:tcPr>
            <w:tcW w:w="851" w:type="dxa"/>
          </w:tcPr>
          <w:p w:rsidR="00E76521" w:rsidRPr="000A1760" w:rsidRDefault="00E5759A" w:rsidP="00E76521">
            <w:pPr>
              <w:contextualSpacing/>
              <w:jc w:val="center"/>
            </w:pPr>
            <w:r>
              <w:t>23</w:t>
            </w:r>
          </w:p>
        </w:tc>
        <w:tc>
          <w:tcPr>
            <w:tcW w:w="6803" w:type="dxa"/>
          </w:tcPr>
          <w:p w:rsidR="00E76521" w:rsidRPr="00B5546C" w:rsidRDefault="00E76521" w:rsidP="00E76521">
            <w:pPr>
              <w:contextualSpacing/>
              <w:jc w:val="both"/>
            </w:pPr>
            <w:r w:rsidRPr="00B5546C">
              <w:t xml:space="preserve">Вычисление сил взаимодействия точечных электрических зарядов. Вычисление напряженности электрического поля одного и нескольких точечных электрических зарядов. Вычисление потенциала электрического поля одного и нескольких точечных электрических зарядов. Измерение разности потенциалов. Измерение энергии электрического поля заряженного конденсатора. Вычисление энергии электрического поля заряженного конденсатора. Разработка плана и возможной схемы действий экспериментального определения электроемкости конденсатора и диэлектрической проницаемости вещества. Проведение сравнительного анализа гравитационного и электростатического полей Измерение </w:t>
            </w:r>
            <w:r w:rsidRPr="00B5546C">
              <w:lastRenderedPageBreak/>
              <w:t>мощности электрического тока. Измерение ЭДС и внутреннего сопротивления источника тока. 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каком — в режиме потребителя. Определение температуры нити накаливания. Измерение электрического заряда электрона. Снятие вольтамперной характеристики диода. Проведение сравнительного анализа полупроводниковых диодов и триодов. Использование Интернета для поиска информации о перспективах развития полупроводниковой техники. Установка причинно-следственных связей Измерение индукции магнитного поля. Вычисление сил, действующих на проводник с током в магнитном поле. Вычисление сил, действующих на электрический заряд, движущийся в магнитном поле. Исследование явлений электромагнитной индукции, самоиндукции. Вычисление энергии магнитного поля. Объяснение принципа действия электродвигателя. Объяснение принципа действия генератора электрического тока и электроизмерительных приборов. Объяснение принципа действия масс-спектрографа, ускорителей заряженных частиц. Объяснение роли магнитного поля Земли в жизни растений, животных, человека. Приведение примеров практического применения изученных явлений, законов, приборов, устройств. Проведение сравнительного анализа свойств электростатического, магнитного и вихревого электрических полей. Объяснение на примере магнитных явлений, почему физику можно рассматривать как метадисциплину</w:t>
            </w:r>
          </w:p>
        </w:tc>
      </w:tr>
      <w:tr w:rsidR="00E76521" w:rsidRPr="00B5546C" w:rsidTr="00E76521">
        <w:tc>
          <w:tcPr>
            <w:tcW w:w="2093" w:type="dxa"/>
            <w:gridSpan w:val="2"/>
          </w:tcPr>
          <w:p w:rsidR="00E76521" w:rsidRPr="00B5546C" w:rsidRDefault="00E76521" w:rsidP="00E76521">
            <w:pPr>
              <w:contextualSpacing/>
            </w:pPr>
            <w:r w:rsidRPr="00B5546C">
              <w:lastRenderedPageBreak/>
              <w:t xml:space="preserve">4. Колебания и волны </w:t>
            </w:r>
          </w:p>
        </w:tc>
        <w:tc>
          <w:tcPr>
            <w:tcW w:w="851" w:type="dxa"/>
          </w:tcPr>
          <w:p w:rsidR="00E76521" w:rsidRPr="000A1760" w:rsidRDefault="00E76521" w:rsidP="000A1760">
            <w:pPr>
              <w:contextualSpacing/>
              <w:jc w:val="center"/>
            </w:pPr>
            <w:r>
              <w:t>1</w:t>
            </w:r>
            <w:r w:rsidR="000A1760">
              <w:t>2</w:t>
            </w:r>
          </w:p>
        </w:tc>
        <w:tc>
          <w:tcPr>
            <w:tcW w:w="6803" w:type="dxa"/>
          </w:tcPr>
          <w:p w:rsidR="00E76521" w:rsidRPr="00B5546C" w:rsidRDefault="00E76521" w:rsidP="00E76521">
            <w:pPr>
              <w:contextualSpacing/>
              <w:jc w:val="both"/>
            </w:pPr>
            <w:r w:rsidRPr="00B5546C">
              <w:t xml:space="preserve">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перерабатывать и предъявлять информацию в соответствии с поставленными задачами. Приведение примеров автоколебательных механических систем. Проведение классификации колебаний Измерение длины звуковой волны по результатам наблюдений интерференции звуковых волн. Наблюдение и объяснение явлений интерференции и дифракции механических волн. Представление областей применения ультразвука и перспективы его использования в различных областях науки, техники, в медицине. Изложение сути экологических проблем, связанных с воздействием звуковых волн на организм человека Наблюдение осциллограмм гармонических колебаний силы тока в цепи. Измерение электроемкости конденсатора. Измерение индуктивность катушки. Исследование явления электрического резонанса в последовательной цепи. </w:t>
            </w:r>
            <w:r w:rsidRPr="00B5546C">
              <w:lastRenderedPageBreak/>
              <w:t>Проведение аналогии между физическими величинами, характеризующими механическую и электромагнитную колебательные системы. Расчет значений силы тока и напряжения на элементах цепи переменного тока. Исследование принципа действия трансформатора. Исследование принципа действия генератора переменного тока. Использование Интернета для поиска информации о современных способах передачи электроэнергии Осуществление радиопередачи и радиоприема. Исследование свойств электромагнитных волн с помощью мобильного телефона. Развитие ценностного отношения к изучаемым на уроках физики объектам и осваиваемым видам деятельности. Объяснение  принципиального различия природы упругих и электромагнитных волн. Изложение сути экологических проблем, связанных с электромагнитными колебаниями и волнами. Объяснение роли электромагнитных волн в современных исследованиях Вселенной</w:t>
            </w:r>
          </w:p>
        </w:tc>
      </w:tr>
      <w:tr w:rsidR="00E76521" w:rsidRPr="00B5546C" w:rsidTr="00E76521">
        <w:tc>
          <w:tcPr>
            <w:tcW w:w="2093" w:type="dxa"/>
            <w:gridSpan w:val="2"/>
          </w:tcPr>
          <w:p w:rsidR="00E76521" w:rsidRPr="00B5546C" w:rsidRDefault="00E76521" w:rsidP="00E76521">
            <w:pPr>
              <w:contextualSpacing/>
            </w:pPr>
            <w:r w:rsidRPr="00B5546C">
              <w:lastRenderedPageBreak/>
              <w:t xml:space="preserve">5. Оптика </w:t>
            </w:r>
          </w:p>
        </w:tc>
        <w:tc>
          <w:tcPr>
            <w:tcW w:w="851" w:type="dxa"/>
          </w:tcPr>
          <w:p w:rsidR="00E76521" w:rsidRPr="000A1760" w:rsidRDefault="00E76521" w:rsidP="000A1760">
            <w:pPr>
              <w:contextualSpacing/>
              <w:jc w:val="center"/>
            </w:pPr>
            <w:r>
              <w:t>1</w:t>
            </w:r>
            <w:r w:rsidR="000A1760">
              <w:t>0</w:t>
            </w:r>
          </w:p>
        </w:tc>
        <w:tc>
          <w:tcPr>
            <w:tcW w:w="6803" w:type="dxa"/>
          </w:tcPr>
          <w:p w:rsidR="00E76521" w:rsidRPr="00B5546C" w:rsidRDefault="00E76521" w:rsidP="00E76521">
            <w:pPr>
              <w:contextualSpacing/>
              <w:jc w:val="both"/>
            </w:pPr>
            <w:r w:rsidRPr="00B5546C">
              <w:t>Применение на практике законов отражения и преломления света при решении задач. Определение спектральных границ чувствительности человеческого глаза. Умение строить изображения предметов, даваемые линзами. Расчет расстояния от линзы до изображения предмета. Расчет оптической силы линзы. Измерение фокусного расстояния линзы. Испытание моделей микроскопа и телескопа 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Наблюдение явления дифракции света. Наблюдение явления поляризации и дисперсии света. Поиск различий и сходства между дифракционным и дисперсионным спектрами. 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использованы при изучении указанных явлений</w:t>
            </w:r>
          </w:p>
        </w:tc>
      </w:tr>
      <w:tr w:rsidR="00E76521" w:rsidRPr="00B5546C" w:rsidTr="00E76521">
        <w:tc>
          <w:tcPr>
            <w:tcW w:w="2093" w:type="dxa"/>
            <w:gridSpan w:val="2"/>
          </w:tcPr>
          <w:p w:rsidR="00E76521" w:rsidRPr="000868A9" w:rsidRDefault="00E76521" w:rsidP="00E76521">
            <w:pPr>
              <w:autoSpaceDE w:val="0"/>
              <w:autoSpaceDN w:val="0"/>
              <w:adjustRightInd w:val="0"/>
            </w:pPr>
            <w:r>
              <w:t xml:space="preserve">6. Основы </w:t>
            </w:r>
            <w:r w:rsidRPr="000868A9">
              <w:t>специальной теории</w:t>
            </w:r>
          </w:p>
          <w:p w:rsidR="00E76521" w:rsidRPr="000868A9" w:rsidRDefault="00E76521" w:rsidP="00E76521">
            <w:pPr>
              <w:autoSpaceDE w:val="0"/>
              <w:autoSpaceDN w:val="0"/>
              <w:adjustRightInd w:val="0"/>
            </w:pPr>
            <w:r w:rsidRPr="000868A9">
              <w:t>относительности</w:t>
            </w:r>
          </w:p>
        </w:tc>
        <w:tc>
          <w:tcPr>
            <w:tcW w:w="851" w:type="dxa"/>
          </w:tcPr>
          <w:p w:rsidR="00E76521" w:rsidRDefault="00E76521" w:rsidP="000A1760">
            <w:pPr>
              <w:contextualSpacing/>
              <w:jc w:val="center"/>
            </w:pPr>
            <w:r>
              <w:t>4</w:t>
            </w:r>
          </w:p>
        </w:tc>
        <w:tc>
          <w:tcPr>
            <w:tcW w:w="6803" w:type="dxa"/>
          </w:tcPr>
          <w:p w:rsidR="00E76521" w:rsidRPr="000868A9" w:rsidRDefault="00E76521" w:rsidP="00E76521">
            <w:pPr>
              <w:autoSpaceDE w:val="0"/>
              <w:autoSpaceDN w:val="0"/>
              <w:adjustRightInd w:val="0"/>
              <w:jc w:val="both"/>
            </w:pPr>
            <w:r w:rsidRPr="000868A9">
              <w:t>Объяснение значимости опыта Майкельсона</w:t>
            </w:r>
            <w:r>
              <w:t>-</w:t>
            </w:r>
            <w:r w:rsidRPr="000868A9">
              <w:t>Морли</w:t>
            </w:r>
          </w:p>
          <w:p w:rsidR="00E76521" w:rsidRDefault="00E76521" w:rsidP="00E76521">
            <w:pPr>
              <w:autoSpaceDE w:val="0"/>
              <w:autoSpaceDN w:val="0"/>
              <w:adjustRightInd w:val="0"/>
              <w:jc w:val="both"/>
            </w:pPr>
            <w:r w:rsidRPr="000868A9">
              <w:t>Формулирование постулатов</w:t>
            </w:r>
          </w:p>
          <w:p w:rsidR="00E76521" w:rsidRPr="000868A9" w:rsidRDefault="00E76521" w:rsidP="00E76521">
            <w:pPr>
              <w:autoSpaceDE w:val="0"/>
              <w:autoSpaceDN w:val="0"/>
              <w:adjustRightInd w:val="0"/>
              <w:jc w:val="both"/>
            </w:pPr>
            <w:r w:rsidRPr="000868A9">
              <w:t>Объяснение эффекта замедления времени</w:t>
            </w:r>
          </w:p>
          <w:p w:rsidR="00E76521" w:rsidRPr="000868A9" w:rsidRDefault="00E76521" w:rsidP="00E76521">
            <w:pPr>
              <w:autoSpaceDE w:val="0"/>
              <w:autoSpaceDN w:val="0"/>
              <w:adjustRightInd w:val="0"/>
              <w:jc w:val="both"/>
            </w:pPr>
            <w:r w:rsidRPr="000868A9">
              <w:t>Расчет энергии покоя, импульса, энергии</w:t>
            </w:r>
          </w:p>
          <w:p w:rsidR="00E76521" w:rsidRPr="000868A9" w:rsidRDefault="00E76521" w:rsidP="00E76521">
            <w:pPr>
              <w:autoSpaceDE w:val="0"/>
              <w:autoSpaceDN w:val="0"/>
              <w:adjustRightInd w:val="0"/>
              <w:jc w:val="both"/>
            </w:pPr>
            <w:r w:rsidRPr="000868A9">
              <w:t>свободной частицы</w:t>
            </w:r>
          </w:p>
          <w:p w:rsidR="00E76521" w:rsidRPr="000868A9" w:rsidRDefault="00E76521" w:rsidP="00E76521">
            <w:pPr>
              <w:autoSpaceDE w:val="0"/>
              <w:autoSpaceDN w:val="0"/>
              <w:adjustRightInd w:val="0"/>
              <w:jc w:val="both"/>
            </w:pPr>
            <w:r w:rsidRPr="000868A9">
              <w:t>Выработка навыков воспринимать, анализировать, перерабатывать и предъявлятьинформацию в соответствии с поставленными</w:t>
            </w:r>
          </w:p>
          <w:p w:rsidR="00E76521" w:rsidRPr="00B5546C" w:rsidRDefault="00E76521" w:rsidP="00E76521">
            <w:pPr>
              <w:contextualSpacing/>
              <w:jc w:val="both"/>
            </w:pPr>
            <w:r w:rsidRPr="000868A9">
              <w:t>задачами</w:t>
            </w:r>
          </w:p>
        </w:tc>
      </w:tr>
      <w:tr w:rsidR="00E76521" w:rsidRPr="00B5546C" w:rsidTr="00E76521">
        <w:tc>
          <w:tcPr>
            <w:tcW w:w="2093" w:type="dxa"/>
            <w:gridSpan w:val="2"/>
          </w:tcPr>
          <w:p w:rsidR="00E76521" w:rsidRPr="00B5546C" w:rsidRDefault="00E76521" w:rsidP="00E76521">
            <w:pPr>
              <w:contextualSpacing/>
            </w:pPr>
            <w:r>
              <w:t>7</w:t>
            </w:r>
            <w:r w:rsidRPr="00B5546C">
              <w:t xml:space="preserve">. Элементы квантовой физики </w:t>
            </w:r>
          </w:p>
        </w:tc>
        <w:tc>
          <w:tcPr>
            <w:tcW w:w="851" w:type="dxa"/>
          </w:tcPr>
          <w:p w:rsidR="00E76521" w:rsidRPr="00B5546C" w:rsidRDefault="000A1760" w:rsidP="000A1760">
            <w:pPr>
              <w:contextualSpacing/>
              <w:jc w:val="center"/>
            </w:pPr>
            <w:r>
              <w:t>8</w:t>
            </w:r>
          </w:p>
        </w:tc>
        <w:tc>
          <w:tcPr>
            <w:tcW w:w="6803" w:type="dxa"/>
          </w:tcPr>
          <w:p w:rsidR="00E76521" w:rsidRPr="00B5546C" w:rsidRDefault="00E76521" w:rsidP="00E76521">
            <w:pPr>
              <w:contextualSpacing/>
              <w:jc w:val="both"/>
            </w:pPr>
            <w:r w:rsidRPr="00B5546C">
              <w:t xml:space="preserve">Наблюдение фотоэлектрического эффекта. Объяснение законов Столетова на основе квантовых представлений. Расчет максимальной кинетической энергии электронов при фотоэлектрическом эффекте. Определение работы выхода электрона по графику зависимости максимальной кинетической энергии фотоэлектронов от частоты света. Измерение работы выхода электрона. Перечисление приборов </w:t>
            </w:r>
            <w:r w:rsidRPr="00B5546C">
              <w:lastRenderedPageBreak/>
              <w:t xml:space="preserve">установки, в которых применяется безинерционность фотоэффекта. Объяснение корпускулярно-волнового дуализма свойств фотонов. Объяснение роли квантовой оптики в развитии современной физики Наблюдение линейчатых спектров. Расчет частоты и длины волны испускаемого света при переходе атома водорода из одного стационарного состояния в другое. Объяснение происхождения линейчатого спектра атома водорода и различия линейчатых спектров различных газов. Исследование линейчатого спектра. Исследование принципа работы люминесцентной лампы. Наблюдение и объяснение принципа действия лазера. Приведение примеров использования лазера в современной науке и технике. Использование Интернета для поиска информации о перспективах применения лазера Наблюдение треков альфа-частиц в камере Вильсона. Регистрирование ядерных излучений с помощью счетчика Гейгера. Расчет энергии связи атомных ядер. Определение заряда и массового числа атомного ядра, возникающего в результате радиоактивного распада. Вычисление энергии, освобождающейся при радиоактивном распаде. Определение продуктов ядерной реакции. 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медицине. Изложение сути экологических проблем, связанных с биологическим действием радиоактивных излучений. Проведение классификации элементарных частиц по их физическим характеристикам (массе, заряду, времени жизни, спину и т. д.). Понимание ценностей научного познания мира не вообще для человечества в целом, а для каждого обучающегося лично, ценностей овладения методом научного познания для достижения успеха в любом виде практической деятельности </w:t>
            </w:r>
          </w:p>
        </w:tc>
      </w:tr>
      <w:tr w:rsidR="00E76521" w:rsidRPr="00B5546C" w:rsidTr="00E76521">
        <w:tc>
          <w:tcPr>
            <w:tcW w:w="2093" w:type="dxa"/>
            <w:gridSpan w:val="2"/>
          </w:tcPr>
          <w:p w:rsidR="00E76521" w:rsidRPr="00B5546C" w:rsidRDefault="00E76521" w:rsidP="00E76521">
            <w:pPr>
              <w:contextualSpacing/>
            </w:pPr>
            <w:r>
              <w:lastRenderedPageBreak/>
              <w:t>8</w:t>
            </w:r>
            <w:r w:rsidRPr="00B5546C">
              <w:t xml:space="preserve">. Эволюция Вселенной </w:t>
            </w:r>
          </w:p>
        </w:tc>
        <w:tc>
          <w:tcPr>
            <w:tcW w:w="851" w:type="dxa"/>
          </w:tcPr>
          <w:p w:rsidR="00E76521" w:rsidRPr="00B5546C" w:rsidRDefault="000A1760" w:rsidP="00E76521">
            <w:pPr>
              <w:contextualSpacing/>
              <w:jc w:val="center"/>
            </w:pPr>
            <w:r>
              <w:t>6</w:t>
            </w:r>
          </w:p>
        </w:tc>
        <w:tc>
          <w:tcPr>
            <w:tcW w:w="6803" w:type="dxa"/>
          </w:tcPr>
          <w:p w:rsidR="00E76521" w:rsidRPr="00B5546C" w:rsidRDefault="00E76521" w:rsidP="00E76521">
            <w:pPr>
              <w:contextualSpacing/>
              <w:jc w:val="both"/>
            </w:pPr>
            <w:r w:rsidRPr="00B5546C">
              <w:t>Наблюдение за звездами, Луной и планетами в телескоп. Наблюдение солнечных пятен с помощью телескопа и солнечного экрана. 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 Использование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 д. Вычисление энергии, освобождающейся при термоядерных реакциях. Формулировка проблем термоядерной энергетики. Объяснение влияния солнечной активности на Землю. Понимание роли космических исследований, их научного и экономического значения. Обсуждение современных гипотез о происхождении Солнечной системы</w:t>
            </w:r>
          </w:p>
        </w:tc>
      </w:tr>
      <w:tr w:rsidR="00E76521" w:rsidRPr="00B5546C" w:rsidTr="00E76521">
        <w:tc>
          <w:tcPr>
            <w:tcW w:w="2093" w:type="dxa"/>
            <w:gridSpan w:val="2"/>
          </w:tcPr>
          <w:p w:rsidR="00E76521" w:rsidRPr="00B5546C" w:rsidRDefault="00E76521" w:rsidP="00E76521">
            <w:pPr>
              <w:contextualSpacing/>
            </w:pPr>
            <w:r w:rsidRPr="00B5546C">
              <w:t xml:space="preserve">Итого </w:t>
            </w:r>
          </w:p>
        </w:tc>
        <w:tc>
          <w:tcPr>
            <w:tcW w:w="851" w:type="dxa"/>
          </w:tcPr>
          <w:p w:rsidR="00E76521" w:rsidRPr="00B5546C" w:rsidRDefault="000A1760" w:rsidP="00E76521">
            <w:pPr>
              <w:contextualSpacing/>
              <w:jc w:val="center"/>
            </w:pPr>
            <w:r>
              <w:t>97</w:t>
            </w:r>
          </w:p>
        </w:tc>
        <w:tc>
          <w:tcPr>
            <w:tcW w:w="6803" w:type="dxa"/>
          </w:tcPr>
          <w:p w:rsidR="00E76521" w:rsidRPr="00B5546C" w:rsidRDefault="00E76521" w:rsidP="00E76521">
            <w:pPr>
              <w:contextualSpacing/>
            </w:pPr>
          </w:p>
        </w:tc>
      </w:tr>
      <w:tr w:rsidR="00E76521" w:rsidRPr="00B5546C" w:rsidTr="00E76521">
        <w:tc>
          <w:tcPr>
            <w:tcW w:w="9747" w:type="dxa"/>
            <w:gridSpan w:val="4"/>
          </w:tcPr>
          <w:p w:rsidR="00E76521" w:rsidRPr="00B5546C" w:rsidRDefault="00E76521" w:rsidP="00E76521">
            <w:pPr>
              <w:contextualSpacing/>
              <w:jc w:val="center"/>
            </w:pPr>
            <w:r w:rsidRPr="00B5546C">
              <w:t>Внеаудиторная самостоятельная работа</w:t>
            </w:r>
          </w:p>
        </w:tc>
      </w:tr>
      <w:tr w:rsidR="00E76521" w:rsidRPr="00B5546C" w:rsidTr="00E76521">
        <w:tc>
          <w:tcPr>
            <w:tcW w:w="2093" w:type="dxa"/>
            <w:gridSpan w:val="2"/>
          </w:tcPr>
          <w:p w:rsidR="00E76521" w:rsidRPr="00B5546C" w:rsidRDefault="00E76521" w:rsidP="00E76521">
            <w:pPr>
              <w:contextualSpacing/>
            </w:pPr>
            <w:r w:rsidRPr="00B5546C">
              <w:t xml:space="preserve">Итого </w:t>
            </w:r>
          </w:p>
        </w:tc>
        <w:tc>
          <w:tcPr>
            <w:tcW w:w="851" w:type="dxa"/>
          </w:tcPr>
          <w:p w:rsidR="00E76521" w:rsidRPr="00B5546C" w:rsidRDefault="000A1760" w:rsidP="00E76521">
            <w:pPr>
              <w:contextualSpacing/>
              <w:jc w:val="center"/>
            </w:pPr>
            <w:r>
              <w:t>48</w:t>
            </w:r>
          </w:p>
        </w:tc>
        <w:tc>
          <w:tcPr>
            <w:tcW w:w="6803" w:type="dxa"/>
          </w:tcPr>
          <w:p w:rsidR="00E76521" w:rsidRPr="00B5546C" w:rsidRDefault="00E76521" w:rsidP="00E76521">
            <w:pPr>
              <w:contextualSpacing/>
            </w:pPr>
          </w:p>
        </w:tc>
      </w:tr>
      <w:tr w:rsidR="00E76521" w:rsidRPr="00B5546C" w:rsidTr="00E76521">
        <w:tc>
          <w:tcPr>
            <w:tcW w:w="9747" w:type="dxa"/>
            <w:gridSpan w:val="4"/>
          </w:tcPr>
          <w:p w:rsidR="00E76521" w:rsidRPr="00B5546C" w:rsidRDefault="00E76521" w:rsidP="00E76521">
            <w:pPr>
              <w:contextualSpacing/>
              <w:jc w:val="center"/>
            </w:pPr>
            <w:r w:rsidRPr="00B5546C">
              <w:t>Промежуточная аттестация в форме экзамена</w:t>
            </w:r>
          </w:p>
        </w:tc>
      </w:tr>
      <w:tr w:rsidR="00E76521" w:rsidRPr="00B5546C" w:rsidTr="00E76521">
        <w:tc>
          <w:tcPr>
            <w:tcW w:w="2093" w:type="dxa"/>
            <w:gridSpan w:val="2"/>
          </w:tcPr>
          <w:p w:rsidR="00E76521" w:rsidRPr="00B5546C" w:rsidRDefault="00E76521" w:rsidP="00E76521">
            <w:pPr>
              <w:contextualSpacing/>
            </w:pPr>
            <w:r w:rsidRPr="00B5546C">
              <w:lastRenderedPageBreak/>
              <w:t>Всего</w:t>
            </w:r>
          </w:p>
        </w:tc>
        <w:tc>
          <w:tcPr>
            <w:tcW w:w="851" w:type="dxa"/>
          </w:tcPr>
          <w:p w:rsidR="00E76521" w:rsidRPr="00B5546C" w:rsidRDefault="000A1760" w:rsidP="00E76521">
            <w:pPr>
              <w:contextualSpacing/>
              <w:jc w:val="center"/>
            </w:pPr>
            <w:r>
              <w:t>145</w:t>
            </w:r>
          </w:p>
        </w:tc>
        <w:tc>
          <w:tcPr>
            <w:tcW w:w="6803" w:type="dxa"/>
          </w:tcPr>
          <w:p w:rsidR="00E76521" w:rsidRPr="00B5546C" w:rsidRDefault="00E76521" w:rsidP="00E76521">
            <w:pPr>
              <w:contextualSpacing/>
            </w:pPr>
          </w:p>
        </w:tc>
      </w:tr>
    </w:tbl>
    <w:p w:rsidR="00E5759A" w:rsidRDefault="00E5759A" w:rsidP="00E5759A">
      <w:pPr>
        <w:contextualSpacing/>
        <w:jc w:val="both"/>
        <w:rPr>
          <w:b/>
        </w:rPr>
      </w:pPr>
    </w:p>
    <w:p w:rsidR="00E76521" w:rsidRPr="00E5759A" w:rsidRDefault="00E76521" w:rsidP="00E5759A">
      <w:pPr>
        <w:contextualSpacing/>
        <w:jc w:val="both"/>
        <w:rPr>
          <w:b/>
        </w:rPr>
      </w:pPr>
      <w:r w:rsidRPr="00E5759A">
        <w:rPr>
          <w:b/>
        </w:rPr>
        <w:t>3.3.11 ОУД.11 Химия</w:t>
      </w:r>
    </w:p>
    <w:p w:rsidR="00E76521" w:rsidRPr="00B5546C" w:rsidRDefault="00E76521" w:rsidP="00E76521">
      <w:pPr>
        <w:autoSpaceDE w:val="0"/>
        <w:autoSpaceDN w:val="0"/>
        <w:adjustRightInd w:val="0"/>
        <w:jc w:val="both"/>
      </w:pPr>
      <w:r w:rsidRPr="00B5546C">
        <w:t>СОДЕРЖАНИЕ УЧЕБНОЙ ДИСЦИПЛИНЫ</w:t>
      </w:r>
    </w:p>
    <w:p w:rsidR="00E76521" w:rsidRPr="009D697C" w:rsidRDefault="00E76521" w:rsidP="00E76521">
      <w:pPr>
        <w:contextualSpacing/>
        <w:jc w:val="both"/>
        <w:rPr>
          <w:b/>
        </w:rPr>
      </w:pPr>
      <w:r w:rsidRPr="009D697C">
        <w:rPr>
          <w:b/>
        </w:rPr>
        <w:t>Введение</w:t>
      </w:r>
    </w:p>
    <w:p w:rsidR="00E76521" w:rsidRDefault="00E76521" w:rsidP="00E76521">
      <w:pPr>
        <w:contextualSpacing/>
        <w:jc w:val="both"/>
      </w:pPr>
      <w:r>
        <w:t>Научные методы познания веществ и химических явлений. Роль эксперимента и теории в химии. Значение химии при освоении профессий СПО и специальностей СПО естественно-научного профиля профессионального образования.</w:t>
      </w:r>
    </w:p>
    <w:p w:rsidR="00E76521" w:rsidRPr="009D697C" w:rsidRDefault="00E76521" w:rsidP="00E76521">
      <w:pPr>
        <w:contextualSpacing/>
        <w:jc w:val="both"/>
        <w:rPr>
          <w:b/>
        </w:rPr>
      </w:pPr>
      <w:r w:rsidRPr="009D697C">
        <w:rPr>
          <w:b/>
        </w:rPr>
        <w:t>1. Органическая химия</w:t>
      </w:r>
    </w:p>
    <w:p w:rsidR="00E76521" w:rsidRPr="009D697C" w:rsidRDefault="00E76521" w:rsidP="00E76521">
      <w:pPr>
        <w:contextualSpacing/>
        <w:jc w:val="both"/>
        <w:rPr>
          <w:b/>
        </w:rPr>
      </w:pPr>
      <w:r w:rsidRPr="009D697C">
        <w:rPr>
          <w:b/>
        </w:rPr>
        <w:t>1.1. Предмет органической химии. Теория строения органических соединений</w:t>
      </w:r>
    </w:p>
    <w:p w:rsidR="00E76521" w:rsidRDefault="00E76521" w:rsidP="00E76521">
      <w:pPr>
        <w:contextualSpacing/>
        <w:jc w:val="both"/>
      </w:pPr>
      <w:r w:rsidRPr="009D697C">
        <w:rPr>
          <w:b/>
        </w:rPr>
        <w:t>Предмет органической химии.</w:t>
      </w:r>
      <w:r>
        <w:t xml:space="preserve"> Понятие об органическом веществе и органической химии. Краткий очерк истории развития органической химии. Витализм и его крушение. Особенности строения органических соединений. Круговорот углерода в природе. </w:t>
      </w:r>
    </w:p>
    <w:p w:rsidR="00E76521" w:rsidRDefault="00E76521" w:rsidP="00E76521">
      <w:pPr>
        <w:contextualSpacing/>
        <w:jc w:val="both"/>
      </w:pPr>
      <w:r w:rsidRPr="009D697C">
        <w:rPr>
          <w:b/>
        </w:rPr>
        <w:t>Теория строения органических соединений</w:t>
      </w:r>
      <w:r>
        <w:t xml:space="preserve"> А.М.Бутлерова. Предпосылки создания теории строения. Основные положения теории строения А.М.Бутлерова. Химическое строение и свойства органических веществ. Понятие об изомерии. Способы отображения строения молекулы (формулы, модели). Значение теории А.М.Бутлерова для развития органической химии и химических прогнозов. Строение атома углерода. Электронное облако и орбиталь, s- и р-орбитали. Электронные и электронно-графические формулы атома углерода в основном и возбужденном состояниях. Ковалентная химическая связь и ее классификация по способу перекрывания орбиталей (σ- и π-связи). Понятие гибридизации. Различные типы гибридизации и форма атомных орбиталей, взаимное отталкивание гибридных орбиталей и их расположение в пространстве в соответствии с минимумом энергии. Геометрия молекул веществ, образованных атомами углерода в различных состояниях гибридизации. Классификация органических соединений. </w:t>
      </w:r>
    </w:p>
    <w:p w:rsidR="00E76521" w:rsidRDefault="00E76521" w:rsidP="00E76521">
      <w:pPr>
        <w:contextualSpacing/>
        <w:jc w:val="both"/>
      </w:pPr>
      <w:r w:rsidRPr="009D697C">
        <w:rPr>
          <w:b/>
        </w:rPr>
        <w:t>Классификация органических веществ</w:t>
      </w:r>
      <w:r>
        <w:t xml:space="preserve"> в зависимости от строения углеродной цепи. Понятие функциональной группы. Классификация органических веществ по типу функциональной группы. Основы номенклатуры органических веществ. Тривиальные названия. Рациональная номенклатура как предшественница номенклатуры IUPAC. Номенклатура IUPAC: принципы образования названий, старшинство функциональных групп, их обозначение в префиксах и суффиксах названий органических веществ. Типы химических связей в органических соединениях и способы их разрыва. Классификация ковалентных связей по электроотрицательности связанных атомов, способу перекрывания орбиталей, кратности, механизму образования. Связь природы химической связи с типом кристаллической решетки вещества и его физическими свойствами. Разрыв химической связи как процесс, обратный ее образованию. Гомолитический и гетеролитический разрывы связей, их сопоставление с обменным и донорно-акцепторным механизмами их образования. Понятие свободного радикала, нуклеофильной и электрофильной частицы. Классификация реакций в органической химии. Понятие о типах и механизмах реакций в органической химии. Субстрат и реагент. Классификация реакций по изменению в структуре субстрата (присоединение, отщепление, замещение, изомеризация) и типу реагента (радикальные, нуклеофильные, электрофильные). Реакции присоединения (АN, АЕ), элиминирования (Е), замещения (SR, SN, SE), изомеризации. Разновидности реакций каждого типа: гидрирование и дегидрирование, галогенирование и дегалогенирование, гидратация и дегидратация, гидрогалогенирование и дегидрогалогенирование, полимеризация и поликонденсация, перегруппировка. Особенности окислительно-восстановительных реакций в органической химии. </w:t>
      </w:r>
    </w:p>
    <w:p w:rsidR="00E76521" w:rsidRDefault="00E76521" w:rsidP="00E76521">
      <w:pPr>
        <w:contextualSpacing/>
        <w:jc w:val="both"/>
      </w:pPr>
      <w:r w:rsidRPr="009D697C">
        <w:rPr>
          <w:b/>
        </w:rPr>
        <w:t>Современные представления о химическом строении</w:t>
      </w:r>
      <w:r>
        <w:t xml:space="preserve"> органических веществ. Основные направления развития теории строения А.М.Бутлерова. Изомерия органических веществ и ее виды. Структурная изомерия: межклассовая, углеродного скелета, положения кратной связи и функциональной группы. Пространственная изомерия: геометрическая и оптическая. Понятие асимметрического центра. Биологическое значение оптической </w:t>
      </w:r>
      <w:r>
        <w:lastRenderedPageBreak/>
        <w:t xml:space="preserve">изомерии. Взаимное влияние атомов в молекулах органических веществ. Электронные эффекты атомов и атомных групп в органических молекулах. Индукционный эффект, положительный и отрицательный, его особенности. Мезомерный эффект (эффект сопряжения), его особенности. </w:t>
      </w:r>
    </w:p>
    <w:p w:rsidR="00E76521" w:rsidRDefault="00E76521" w:rsidP="00E76521">
      <w:pPr>
        <w:contextualSpacing/>
        <w:jc w:val="both"/>
      </w:pPr>
      <w:r w:rsidRPr="009D697C">
        <w:rPr>
          <w:b/>
        </w:rPr>
        <w:t>Демонстрации</w:t>
      </w:r>
      <w:r>
        <w:t xml:space="preserve"> Коллекции органических веществ (в том числе лекарственных препаратов, красителей), материалов (природных и синтетических каучуков, пластмасс и волокон) и изделий из них (нитей, тканей, отделочных материалов). Модели молекул СН4, С2Н4, С2Н2, С6Н6, СН3ОН — шаростержневые и объемные. Модели отталкивания гибридных орбиталей с помощью воздушных шаров. Взаимодействие натрия с этанолом и отсутствие взаимодействия с диэтиловым эфиром. Опыты, подтверждающие наличие функциональных групп у соединений различных классов. </w:t>
      </w:r>
    </w:p>
    <w:p w:rsidR="00E76521" w:rsidRDefault="00E76521" w:rsidP="00E76521">
      <w:pPr>
        <w:contextualSpacing/>
        <w:jc w:val="both"/>
      </w:pPr>
      <w:r w:rsidRPr="009D697C">
        <w:rPr>
          <w:b/>
        </w:rPr>
        <w:t>Лабораторный опыт</w:t>
      </w:r>
      <w:r>
        <w:t xml:space="preserve"> Изготовление моделей молекул —представителей различных классов органических соединений. </w:t>
      </w:r>
    </w:p>
    <w:p w:rsidR="00E76521" w:rsidRPr="009D697C" w:rsidRDefault="00E76521" w:rsidP="00E76521">
      <w:pPr>
        <w:contextualSpacing/>
        <w:jc w:val="both"/>
        <w:rPr>
          <w:b/>
        </w:rPr>
      </w:pPr>
      <w:r w:rsidRPr="009D697C">
        <w:rPr>
          <w:b/>
        </w:rPr>
        <w:t xml:space="preserve">Практические занятия. </w:t>
      </w:r>
    </w:p>
    <w:p w:rsidR="00E76521" w:rsidRDefault="00E76521" w:rsidP="00E76521">
      <w:pPr>
        <w:contextualSpacing/>
        <w:jc w:val="both"/>
      </w:pPr>
      <w:r>
        <w:t xml:space="preserve">1 Обнаружение углерода и водорода в органическом соединении. </w:t>
      </w:r>
    </w:p>
    <w:p w:rsidR="00E76521" w:rsidRDefault="00E76521" w:rsidP="00E76521">
      <w:pPr>
        <w:contextualSpacing/>
        <w:jc w:val="both"/>
      </w:pPr>
      <w:r>
        <w:t>2 Обнаружение галогенов (проба Бейльштейна).</w:t>
      </w:r>
    </w:p>
    <w:p w:rsidR="00E76521" w:rsidRDefault="00E76521" w:rsidP="00E76521">
      <w:pPr>
        <w:contextualSpacing/>
        <w:jc w:val="both"/>
      </w:pPr>
    </w:p>
    <w:p w:rsidR="00E76521" w:rsidRPr="009D697C" w:rsidRDefault="00E76521" w:rsidP="00E76521">
      <w:pPr>
        <w:contextualSpacing/>
        <w:jc w:val="both"/>
        <w:rPr>
          <w:b/>
        </w:rPr>
      </w:pPr>
      <w:r w:rsidRPr="009D697C">
        <w:rPr>
          <w:b/>
        </w:rPr>
        <w:t>1.2. Предельные углеводороды</w:t>
      </w:r>
    </w:p>
    <w:p w:rsidR="00E76521" w:rsidRDefault="00E76521" w:rsidP="00E76521">
      <w:pPr>
        <w:contextualSpacing/>
        <w:jc w:val="both"/>
      </w:pPr>
      <w:r w:rsidRPr="009D697C">
        <w:rPr>
          <w:b/>
        </w:rPr>
        <w:t>Гомологический ряд алканов</w:t>
      </w:r>
      <w:r>
        <w:t xml:space="preserve">. Понятие об углеводородах. Особенности строения предельных углеводородов. Алканы как представители предельных углеводородов. Электронное и пространственное строение молекулы метана и других алканов. Гомологический ряд и изомерия парафинов. Нормальное и разветвленное строение углеродной цепи. Номенклатура алканов и алкильных заместителей. Физические свойства алканов. Алканы в природе. </w:t>
      </w:r>
    </w:p>
    <w:p w:rsidR="00E76521" w:rsidRDefault="00E76521" w:rsidP="00E76521">
      <w:pPr>
        <w:contextualSpacing/>
        <w:jc w:val="both"/>
      </w:pPr>
      <w:r w:rsidRPr="009D697C">
        <w:rPr>
          <w:b/>
        </w:rPr>
        <w:t>Химические свойства алканов</w:t>
      </w:r>
      <w:r>
        <w:t xml:space="preserve">. Реакции SR-типа: галогенирование (работы Н.Н.Семенова), нитрование по Коновалову. Механизм реакции хлорирования алканов. Реакции дегидрирования, горения, каталитического окисления алканов. Крекинг алканов, различные виды крекинга, применение в промышленности. Пиролиз и конверсия метана, изомеризация алканов. </w:t>
      </w:r>
    </w:p>
    <w:p w:rsidR="00E76521" w:rsidRDefault="00E76521" w:rsidP="00E76521">
      <w:pPr>
        <w:contextualSpacing/>
        <w:jc w:val="both"/>
      </w:pPr>
      <w:r w:rsidRPr="009D697C">
        <w:rPr>
          <w:b/>
        </w:rPr>
        <w:t>Применение и способы получения алканов</w:t>
      </w:r>
      <w:r>
        <w:t xml:space="preserve">. Области применения алканов. Промышленные способы получения алканов: получение из природных источников, крекинг парафинов, получение синтетического бензина, газификация угля, гидрирование алканов. Лабораторные способы получения алканов: синтез Вюрца, декарбоксилирование, гидролиз карбида алюминия. </w:t>
      </w:r>
    </w:p>
    <w:p w:rsidR="00E76521" w:rsidRDefault="00E76521" w:rsidP="00E76521">
      <w:pPr>
        <w:contextualSpacing/>
        <w:jc w:val="both"/>
      </w:pPr>
      <w:r w:rsidRPr="009D697C">
        <w:rPr>
          <w:b/>
        </w:rPr>
        <w:t>Циклоалканы</w:t>
      </w:r>
      <w:r>
        <w:t xml:space="preserve">. Гомологический ряд и номенклатура циклоалканов, их общая формула. Понятие о напряжении цикла. Изомерия циклоалканов: межклассовая, углеродного скелета, геометрическая. Получение и физические свойства циклоалканов. Химические свойства циклоалканов. Специфика свойств циклоалканов с малым размером цикла. Реакции присоединения и радикального замещения. </w:t>
      </w:r>
    </w:p>
    <w:p w:rsidR="00E76521" w:rsidRDefault="00E76521" w:rsidP="00E76521">
      <w:pPr>
        <w:contextualSpacing/>
        <w:jc w:val="both"/>
      </w:pPr>
      <w:r w:rsidRPr="009D697C">
        <w:rPr>
          <w:b/>
        </w:rPr>
        <w:t>Демонстрации</w:t>
      </w:r>
      <w:r>
        <w:t xml:space="preserve"> Модели молекул метана, других алканов, различных конформаций циклогексана. Растворение парафина в бензине и испарение растворителя из смеси. Плавление парафина и его отношение к воде (растворимость, плотность, смачивание). Разделение смеси бензин—вода с помощью делительной воронки. Горение метана, пропан-бутановой смеси, парафина в условиях избытка и недостатка кислорода. Взрыв смеси метана с воздухом и хлором. Восстановление оксидов тяжелых металлов парафином. Отношение циклогексана к бромной воде и раствору перманганата калия. </w:t>
      </w:r>
    </w:p>
    <w:p w:rsidR="00E76521" w:rsidRDefault="00E76521" w:rsidP="00E76521">
      <w:pPr>
        <w:contextualSpacing/>
        <w:jc w:val="both"/>
      </w:pPr>
      <w:r w:rsidRPr="009D697C">
        <w:rPr>
          <w:b/>
        </w:rPr>
        <w:t>Лабораторные опыты</w:t>
      </w:r>
      <w:r>
        <w:t xml:space="preserve"> Изготовление моделей молекул алканов и галогеналканов. Изготовление парафинированной бумаги, испытание ее свойств: отношения к воде и жирам. Обнаружение воды, сажи, углекислого газа в продуктах горения свечи. Ознакомление со свойствами твердых парафинов: плавлением, растворимостью в воде и органических растворителях, химической инертностью (отсутствием взаимодействия с бромной водой, растворами перманганата калия, гидроксида натрия и серной кислоты). </w:t>
      </w:r>
    </w:p>
    <w:p w:rsidR="00E76521" w:rsidRPr="009D697C" w:rsidRDefault="00E76521" w:rsidP="00E76521">
      <w:pPr>
        <w:contextualSpacing/>
        <w:jc w:val="both"/>
        <w:rPr>
          <w:b/>
        </w:rPr>
      </w:pPr>
      <w:r w:rsidRPr="009D697C">
        <w:rPr>
          <w:b/>
        </w:rPr>
        <w:lastRenderedPageBreak/>
        <w:t xml:space="preserve">Практическое занятие </w:t>
      </w:r>
    </w:p>
    <w:p w:rsidR="00E76521" w:rsidRDefault="00E76521" w:rsidP="00E76521">
      <w:pPr>
        <w:contextualSpacing/>
        <w:jc w:val="both"/>
      </w:pPr>
      <w:r w:rsidRPr="000713EA">
        <w:t>3 Получение метана и изучение его свойств: горения, отношения к бромной воде и раствору перманганата калия.</w:t>
      </w:r>
    </w:p>
    <w:p w:rsidR="00E76521" w:rsidRPr="000713EA" w:rsidRDefault="00E76521" w:rsidP="00E76521">
      <w:pPr>
        <w:contextualSpacing/>
        <w:jc w:val="both"/>
      </w:pPr>
    </w:p>
    <w:p w:rsidR="00E76521" w:rsidRPr="000713EA" w:rsidRDefault="00E76521" w:rsidP="00E76521">
      <w:pPr>
        <w:contextualSpacing/>
        <w:jc w:val="both"/>
        <w:rPr>
          <w:b/>
        </w:rPr>
      </w:pPr>
      <w:r w:rsidRPr="000713EA">
        <w:rPr>
          <w:b/>
        </w:rPr>
        <w:t xml:space="preserve">1.3. Этиленовые и диеновые углеводороды </w:t>
      </w:r>
    </w:p>
    <w:p w:rsidR="00E76521" w:rsidRDefault="00E76521" w:rsidP="00E76521">
      <w:pPr>
        <w:contextualSpacing/>
        <w:jc w:val="both"/>
      </w:pPr>
      <w:r w:rsidRPr="000713EA">
        <w:rPr>
          <w:b/>
        </w:rPr>
        <w:t>Гомологический ряд алкенов</w:t>
      </w:r>
      <w:r>
        <w:t xml:space="preserve">. Электронное и пространственное строение молекулы этилена и алкенов. Гомологический ряд и общая формула алкенов. Изомерия этиленовых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алкенов. </w:t>
      </w:r>
    </w:p>
    <w:p w:rsidR="00E76521" w:rsidRDefault="00E76521" w:rsidP="00E76521">
      <w:pPr>
        <w:contextualSpacing/>
        <w:jc w:val="both"/>
      </w:pPr>
      <w:r w:rsidRPr="000713EA">
        <w:rPr>
          <w:b/>
        </w:rPr>
        <w:t>Химические свойства алкенов</w:t>
      </w:r>
      <w:r>
        <w:t xml:space="preserve">. Электрофильный характер реакций, склонность к реакциям присоединения, окисления, полимеризации. Правило Марковникова и его электронное обоснование. Реакции галогенирования, гидрогалогенирования, гидратации, гидрирования. Механизм AE-реакций. Понятие о реакциях полимеризации. Горение алкенов. Реакции окисления в мягких и жестких условиях. Реакция Вагнера и ее значение для обнаружения непредельных углеводородов, получения гликолей. </w:t>
      </w:r>
    </w:p>
    <w:p w:rsidR="00E76521" w:rsidRDefault="00E76521" w:rsidP="00E76521">
      <w:pPr>
        <w:contextualSpacing/>
        <w:jc w:val="both"/>
      </w:pPr>
      <w:r w:rsidRPr="000713EA">
        <w:rPr>
          <w:b/>
        </w:rPr>
        <w:t>Применение и способы получения алкенов</w:t>
      </w:r>
      <w:r>
        <w:t>. Использование высокой реакционной способности алкенов в химической промышленности. Применение этилена и пропилена. Промышленные способы получения алкенов. Реакции дегидрирования и крекинга алкенов. Лабораторные способы получения алкенов.</w:t>
      </w:r>
    </w:p>
    <w:p w:rsidR="00E76521" w:rsidRDefault="00E76521" w:rsidP="00E76521">
      <w:pPr>
        <w:contextualSpacing/>
        <w:jc w:val="both"/>
      </w:pPr>
      <w:r w:rsidRPr="000713EA">
        <w:rPr>
          <w:b/>
        </w:rPr>
        <w:t>Алкадиены</w:t>
      </w:r>
      <w:r>
        <w:t xml:space="preserve">. Понятие и классификация диеновых углеводородов по взаимному расположению кратных связей в молекуле. Особенности электронного и пространственного строения сопряженных диенов. Понятие о π-электронной системе. Номенклатура диеновых углеводородов. Особенности химических свойств сопряженных диенов как следствие их электронного строения. Реакции 1,4-присоединения. Полимеризация диенов. Способы получения диеновых углеводородов: работы С.В.Лебедева, дегидрирование алканов. </w:t>
      </w:r>
    </w:p>
    <w:p w:rsidR="00E76521" w:rsidRDefault="00E76521" w:rsidP="00E76521">
      <w:pPr>
        <w:contextualSpacing/>
        <w:jc w:val="both"/>
      </w:pPr>
      <w:r w:rsidRPr="000713EA">
        <w:rPr>
          <w:b/>
        </w:rPr>
        <w:t>Основные понятия химии высокомолекулярных</w:t>
      </w:r>
      <w:r>
        <w:t xml:space="preserve"> соединений (на примере продуктов полимеризации алкенов, алкадиенов и их галогенпроизводных). Мономер, полимер, реакция полимеризации, степень полимеризации, структурное звено. Типы полимерных цепей: линейные, разветвленные, сшитые. Понятие о стереорегулярных полимерах. Полимеры термопластичные и термореактивные. Представление о пластмассах и эластомерах. Полиэтилен высокого и низкого давления, его свойства и применение. Катализаторы Циглера—Натта. Полипропилен, его применение и свойства. Галогенсодержащие полимеры: тефлон, поливинилхлорид. Каучуки натуральный и синтетические. Сополимеры (бутадиенстирольный каучук). Вулканизация каучука, резина и эбонит. </w:t>
      </w:r>
    </w:p>
    <w:p w:rsidR="00E76521" w:rsidRDefault="00E76521" w:rsidP="00E76521">
      <w:pPr>
        <w:contextualSpacing/>
        <w:jc w:val="both"/>
      </w:pPr>
      <w:r w:rsidRPr="000713EA">
        <w:rPr>
          <w:b/>
        </w:rPr>
        <w:t>Демонстрации</w:t>
      </w:r>
      <w:r>
        <w:t xml:space="preserve"> Модели молекул структурных и пространственных изомеров алкенов и алкадиенов. Коллекция «Каучук и резина». Деполимеризация каучука. Сгущение млечного сока каучуконосов (молочая, одуванчиков, фикуса). </w:t>
      </w:r>
    </w:p>
    <w:p w:rsidR="00E76521" w:rsidRDefault="00E76521" w:rsidP="00E76521">
      <w:pPr>
        <w:contextualSpacing/>
        <w:jc w:val="both"/>
      </w:pPr>
      <w:r w:rsidRPr="000713EA">
        <w:rPr>
          <w:b/>
        </w:rPr>
        <w:t>Лабораторные опыты</w:t>
      </w:r>
      <w:r>
        <w:t xml:space="preserve"> Обнаружение непредельных соединений в керосине, скипидаре. Ознакомление с образцами полиэтилена и полипропилена. Распознавание образцов алканов и алкенов. </w:t>
      </w:r>
    </w:p>
    <w:p w:rsidR="00E76521" w:rsidRDefault="00E76521" w:rsidP="00E76521">
      <w:pPr>
        <w:contextualSpacing/>
        <w:jc w:val="both"/>
      </w:pPr>
      <w:r w:rsidRPr="000713EA">
        <w:rPr>
          <w:b/>
        </w:rPr>
        <w:t>Практические занятия</w:t>
      </w:r>
    </w:p>
    <w:p w:rsidR="00E76521" w:rsidRDefault="00E76521" w:rsidP="00E76521">
      <w:pPr>
        <w:contextualSpacing/>
        <w:jc w:val="both"/>
      </w:pPr>
      <w:r>
        <w:t xml:space="preserve">4 Получение этилена дегидратацией этилового спирта. </w:t>
      </w:r>
    </w:p>
    <w:p w:rsidR="00E76521" w:rsidRDefault="00E76521" w:rsidP="00E76521">
      <w:pPr>
        <w:contextualSpacing/>
        <w:jc w:val="both"/>
      </w:pPr>
      <w:r>
        <w:t xml:space="preserve">5 Взаимодействие этилена с бромной водой, раствором перманганата калия. </w:t>
      </w:r>
    </w:p>
    <w:p w:rsidR="00E76521" w:rsidRDefault="00E76521" w:rsidP="00E76521">
      <w:pPr>
        <w:contextualSpacing/>
        <w:jc w:val="both"/>
      </w:pPr>
      <w:r>
        <w:t>6 Сравнение пламени этилена с пламенем предельных углеводородов (метана, пропан-бутановой смеси).</w:t>
      </w:r>
    </w:p>
    <w:p w:rsidR="00E76521" w:rsidRDefault="00E76521" w:rsidP="00E76521">
      <w:pPr>
        <w:contextualSpacing/>
        <w:jc w:val="both"/>
      </w:pPr>
    </w:p>
    <w:p w:rsidR="00E76521" w:rsidRPr="000713EA" w:rsidRDefault="00E76521" w:rsidP="00E76521">
      <w:pPr>
        <w:contextualSpacing/>
        <w:jc w:val="both"/>
        <w:rPr>
          <w:b/>
        </w:rPr>
      </w:pPr>
      <w:r w:rsidRPr="000713EA">
        <w:rPr>
          <w:b/>
        </w:rPr>
        <w:t xml:space="preserve">1.4. Ацетиленовые углеводороды </w:t>
      </w:r>
    </w:p>
    <w:p w:rsidR="00E76521" w:rsidRDefault="00E76521" w:rsidP="00E76521">
      <w:pPr>
        <w:contextualSpacing/>
        <w:jc w:val="both"/>
      </w:pPr>
      <w:r w:rsidRPr="000713EA">
        <w:rPr>
          <w:b/>
        </w:rPr>
        <w:t>Гомологический ряд алкинов</w:t>
      </w:r>
      <w:r>
        <w:t xml:space="preserve">. Электронное и пространственное строение ацетилена и других алкинов. Гомологический ряд и общая формула алкинов. Номенклатура </w:t>
      </w:r>
      <w:r>
        <w:lastRenderedPageBreak/>
        <w:t xml:space="preserve">ацетиленовых углеводородов. Изомерия межклассовая, углеродного скелета, положения кратной связи. </w:t>
      </w:r>
    </w:p>
    <w:p w:rsidR="00E76521" w:rsidRDefault="00E76521" w:rsidP="00E76521">
      <w:pPr>
        <w:contextualSpacing/>
        <w:jc w:val="both"/>
      </w:pPr>
      <w:r w:rsidRPr="000713EA">
        <w:rPr>
          <w:b/>
        </w:rPr>
        <w:t>Химические свойства и применение алкинов</w:t>
      </w:r>
      <w:r>
        <w:t xml:space="preserve">. Особенности реакций присоединения по тройной углерод-углеродной связи. Реакция Кучерова. Правило Марковникова применительно к ацетиленам. Подвижность атома водорода (кислотные свойства алкинов). Окисление алкинов. Реакция Зелинского. </w:t>
      </w:r>
    </w:p>
    <w:p w:rsidR="00E76521" w:rsidRDefault="00E76521" w:rsidP="00E76521">
      <w:pPr>
        <w:contextualSpacing/>
        <w:jc w:val="both"/>
      </w:pPr>
      <w:r w:rsidRPr="000713EA">
        <w:rPr>
          <w:b/>
        </w:rPr>
        <w:t>Применение ацетиленовых углеводородов</w:t>
      </w:r>
      <w:r>
        <w:t xml:space="preserve">. Поливинилацетат. Получение алкинов. Получение ацетилена пиролизом метана и карбидным методом. </w:t>
      </w:r>
    </w:p>
    <w:p w:rsidR="00E76521" w:rsidRDefault="00E76521" w:rsidP="00E76521">
      <w:pPr>
        <w:contextualSpacing/>
        <w:jc w:val="both"/>
      </w:pPr>
      <w:r w:rsidRPr="000713EA">
        <w:rPr>
          <w:b/>
        </w:rPr>
        <w:t>Демонстрации</w:t>
      </w:r>
      <w:r>
        <w:t xml:space="preserve"> Модели молекулы ацетилена и других алкинов. Получение ацетилена из карбида кальция, ознакомление с физическими и химическими свойствами ацетилена: растворимостью в воде, горением, взаимодействием с бромной водой, раствором перманганата калия, солями меди (I) и серебра. </w:t>
      </w:r>
    </w:p>
    <w:p w:rsidR="00E76521" w:rsidRDefault="00E76521" w:rsidP="00E76521">
      <w:pPr>
        <w:contextualSpacing/>
        <w:jc w:val="both"/>
      </w:pPr>
      <w:r w:rsidRPr="000713EA">
        <w:rPr>
          <w:b/>
        </w:rPr>
        <w:t>Лабораторный опыт</w:t>
      </w:r>
      <w:r>
        <w:t xml:space="preserve"> Изготовление моделей молекул алкинов, их изомеров.</w:t>
      </w:r>
    </w:p>
    <w:p w:rsidR="00E76521" w:rsidRDefault="00E76521" w:rsidP="00E76521">
      <w:pPr>
        <w:contextualSpacing/>
        <w:jc w:val="both"/>
      </w:pPr>
    </w:p>
    <w:p w:rsidR="00E76521" w:rsidRPr="000713EA" w:rsidRDefault="00E76521" w:rsidP="00E76521">
      <w:pPr>
        <w:contextualSpacing/>
        <w:jc w:val="both"/>
        <w:rPr>
          <w:b/>
        </w:rPr>
      </w:pPr>
      <w:r w:rsidRPr="000713EA">
        <w:rPr>
          <w:b/>
        </w:rPr>
        <w:t xml:space="preserve">1.5. Ароматические углеводороды </w:t>
      </w:r>
    </w:p>
    <w:p w:rsidR="00E76521" w:rsidRDefault="00E76521" w:rsidP="00E76521">
      <w:pPr>
        <w:contextualSpacing/>
        <w:jc w:val="both"/>
      </w:pPr>
      <w:r w:rsidRPr="000713EA">
        <w:rPr>
          <w:b/>
        </w:rPr>
        <w:t>Гомологический ряд аренов</w:t>
      </w:r>
      <w:r>
        <w:t>. Бензол как представитель аренов. Развитие представлений о строении бензола. Современные представления об электронном и пространственном строении бензола. Образование ароматической π-системы. Гомологи бензола, их номенклатура, общая формула. Номенклатура для дизамещенных производных бензола: орто-, мета-, пара-расположение заместителей. Физические свойства аренов.</w:t>
      </w:r>
    </w:p>
    <w:p w:rsidR="00E76521" w:rsidRDefault="00E76521" w:rsidP="00E76521">
      <w:pPr>
        <w:contextualSpacing/>
        <w:jc w:val="both"/>
      </w:pPr>
      <w:r w:rsidRPr="000713EA">
        <w:rPr>
          <w:b/>
        </w:rPr>
        <w:t>Химические свойства аренов</w:t>
      </w:r>
      <w:r>
        <w:t xml:space="preserve">. Примеры реакций электрофильного замещения: галогенирования, алкилирования (катализаторы Фриделя—Крафтса), нитрования, сульфирования. Реакции гидрирования и присоединения хлора к бензолу. Особенности химических свойств гомологов бензола. Взаимное влияние атомов на примере гомологов аренов. Ориентация в реакциях электрофильного замещения. Ориентанты I и II рода. </w:t>
      </w:r>
    </w:p>
    <w:p w:rsidR="00E76521" w:rsidRDefault="00E76521" w:rsidP="00E76521">
      <w:pPr>
        <w:contextualSpacing/>
        <w:jc w:val="both"/>
      </w:pPr>
      <w:r w:rsidRPr="000713EA">
        <w:rPr>
          <w:b/>
        </w:rPr>
        <w:t>Применение и получение аренов</w:t>
      </w:r>
      <w:r>
        <w:t xml:space="preserve">. Природные источники ароматических углеводородов. Ароматизация алканов и циклоалканов. Алкилирование бензола. </w:t>
      </w:r>
    </w:p>
    <w:p w:rsidR="00E76521" w:rsidRDefault="00E76521" w:rsidP="00E76521">
      <w:pPr>
        <w:contextualSpacing/>
        <w:jc w:val="both"/>
      </w:pPr>
      <w:r w:rsidRPr="000713EA">
        <w:rPr>
          <w:b/>
        </w:rPr>
        <w:t>Демонстрации</w:t>
      </w:r>
      <w:r>
        <w:t xml:space="preserve"> Шаростержневые и объемные модели молекул бензола и его гомологов. Разделение смеси бензол—вода с помощью делительной воронки. Растворяющая способность бензола (экстракция органических и неорганических веществ бензолом из водного раствора йода, красителей; растворение в бензоле веществ, труднорастворимых в воде (серы, бензойной кислоты). Горение бензола. Отношение бензола к бромной воде, раствору перманганата калия. Получение нитробензола. Ознакомление с физическими свойствами ароматических углеводородов с использованием растворителя «Сольвент». Изготовление и использование простейшего прибора для хроматографии. Получение бензола декарбоксилированием бензойной кислоты. Получение и расслоение эмульсии бензола с водой. Отношение бензола к бромной воде и раствору перманганата калия.</w:t>
      </w:r>
    </w:p>
    <w:p w:rsidR="00E76521" w:rsidRDefault="00E76521" w:rsidP="00E76521">
      <w:pPr>
        <w:contextualSpacing/>
        <w:jc w:val="both"/>
      </w:pPr>
    </w:p>
    <w:p w:rsidR="00E76521" w:rsidRPr="000713EA" w:rsidRDefault="00E76521" w:rsidP="00E76521">
      <w:pPr>
        <w:contextualSpacing/>
        <w:jc w:val="both"/>
        <w:rPr>
          <w:b/>
        </w:rPr>
      </w:pPr>
      <w:r w:rsidRPr="000713EA">
        <w:rPr>
          <w:b/>
        </w:rPr>
        <w:t xml:space="preserve">1.6. Природные источники углеводородов </w:t>
      </w:r>
    </w:p>
    <w:p w:rsidR="00E76521" w:rsidRDefault="00E76521" w:rsidP="00E76521">
      <w:pPr>
        <w:contextualSpacing/>
        <w:jc w:val="both"/>
      </w:pPr>
      <w:r w:rsidRPr="000713EA">
        <w:rPr>
          <w:b/>
        </w:rPr>
        <w:t>Нефть</w:t>
      </w:r>
      <w:r>
        <w:t xml:space="preserve">. Нахождение в природе, состав и физические свойства нефти. Топливноэнергетическое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нефтепродуктов. Различные виды крекинга, работы В.Г.Шухова. Изомеризация алканов. Алкилирование непредельных углеводородов. Риформинг нефтепродуктов. Качество автомобильного топлива. Октановое число. </w:t>
      </w:r>
    </w:p>
    <w:p w:rsidR="00E76521" w:rsidRDefault="00E76521" w:rsidP="00E76521">
      <w:pPr>
        <w:contextualSpacing/>
        <w:jc w:val="both"/>
      </w:pPr>
      <w:r w:rsidRPr="000713EA">
        <w:rPr>
          <w:b/>
        </w:rPr>
        <w:t>Природный и попутный нефтяной газы</w:t>
      </w:r>
      <w:r>
        <w:t xml:space="preserve">. Сравнение состава природного и попутного газов, их практическое использование. </w:t>
      </w:r>
    </w:p>
    <w:p w:rsidR="00E76521" w:rsidRDefault="00E76521" w:rsidP="00E76521">
      <w:pPr>
        <w:contextualSpacing/>
        <w:jc w:val="both"/>
      </w:pPr>
      <w:r w:rsidRPr="000713EA">
        <w:rPr>
          <w:b/>
        </w:rPr>
        <w:t>Каменный уголь</w:t>
      </w:r>
      <w:r>
        <w:t xml:space="preserve">. Основные направления использования каменного угля. Коксование каменного угля, важнейшие продукты этого процесса: кокс, каменноугольная смола, надсмольная вода. Соединения, выделяемые из каменноугольной смолы. Продукты, </w:t>
      </w:r>
      <w:r>
        <w:lastRenderedPageBreak/>
        <w:t xml:space="preserve">получаемые из надсмольной воды. Экологические аспекты добычи, переработки и использования горючих ископаемых. </w:t>
      </w:r>
    </w:p>
    <w:p w:rsidR="00E76521" w:rsidRDefault="00E76521" w:rsidP="00E76521">
      <w:pPr>
        <w:contextualSpacing/>
        <w:jc w:val="both"/>
      </w:pPr>
      <w:r w:rsidRPr="000713EA">
        <w:rPr>
          <w:b/>
        </w:rPr>
        <w:t>Демонстрации</w:t>
      </w:r>
      <w:r>
        <w:t xml:space="preserve"> Коллекция «Природные источники углеводородов». Сравнение процессов горения нефти и природного газа. Образование нефтяной пленки на поверхности воды. Каталитический крекинг парафина (или керосина). </w:t>
      </w:r>
    </w:p>
    <w:p w:rsidR="00E76521" w:rsidRDefault="00E76521" w:rsidP="00E76521">
      <w:pPr>
        <w:contextualSpacing/>
        <w:jc w:val="both"/>
      </w:pPr>
      <w:r w:rsidRPr="000713EA">
        <w:rPr>
          <w:b/>
        </w:rPr>
        <w:t>Лабораторные опыты</w:t>
      </w:r>
      <w:r>
        <w:t xml:space="preserve"> Определение наличия непредельных углеводородов в бензине и керосине. Растворимость различных нефтепродуктов (бензина, керосина, дизельного топлива, вазелина, парафина) друг в друге.</w:t>
      </w:r>
    </w:p>
    <w:p w:rsidR="00E76521" w:rsidRPr="000713EA" w:rsidRDefault="00E76521" w:rsidP="00E76521">
      <w:pPr>
        <w:contextualSpacing/>
        <w:jc w:val="both"/>
        <w:rPr>
          <w:b/>
        </w:rPr>
      </w:pPr>
      <w:r w:rsidRPr="000713EA">
        <w:rPr>
          <w:b/>
        </w:rPr>
        <w:t xml:space="preserve">1.7. Гидроксильные соединения </w:t>
      </w:r>
    </w:p>
    <w:p w:rsidR="00E76521" w:rsidRDefault="00E76521" w:rsidP="00E76521">
      <w:pPr>
        <w:contextualSpacing/>
        <w:jc w:val="both"/>
      </w:pPr>
      <w:r w:rsidRPr="000713EA">
        <w:rPr>
          <w:b/>
        </w:rPr>
        <w:t>Строение и классификация спиртов</w:t>
      </w:r>
      <w:r>
        <w:t xml:space="preserve">. Классификация спиртов по типу углеводородного радикала, числу гидроксильных групп и типу атома углерода, связанного с гидроксильной группой. Электронное и пространственное строение гидроксильной группы. Влияние строения спиртов на их физические свойства. Межмолекулярная водородная связь. Гомологический ряд предельных одноатомных спиртов. Изомерия и номенклатура алканолов, их общая формула. </w:t>
      </w:r>
    </w:p>
    <w:p w:rsidR="00E76521" w:rsidRDefault="00E76521" w:rsidP="00E76521">
      <w:pPr>
        <w:contextualSpacing/>
        <w:jc w:val="both"/>
      </w:pPr>
      <w:r w:rsidRPr="000713EA">
        <w:rPr>
          <w:b/>
        </w:rPr>
        <w:t>Химические свойства алканолов</w:t>
      </w:r>
      <w:r>
        <w:t xml:space="preserve">. Реакционная способность предельных одноатомных спиртов. Сравнение кислотно-основных свойств органических и неорганических соединений, содержащих ОН-группу: кислот, оснований, амфотерных соединений (воды, спиртов). Реакции, подтверждающие кислотные свойства спиртов. Реакции замещения гидроксильной группы. Межмолекулярная дегидратация спиртов, условия образования простых эфиров. Сложные эфиры неорганических и органических кислот, реакции этерификации. Окисление и окислительное дегидрирование спиртов. </w:t>
      </w:r>
    </w:p>
    <w:p w:rsidR="00E76521" w:rsidRDefault="00E76521" w:rsidP="00E76521">
      <w:pPr>
        <w:contextualSpacing/>
        <w:jc w:val="both"/>
      </w:pPr>
      <w:r w:rsidRPr="000713EA">
        <w:rPr>
          <w:b/>
        </w:rPr>
        <w:t>Способы получения спиртов</w:t>
      </w:r>
      <w:r>
        <w:t xml:space="preserve">. Гидролиз галогеналканов. Гидратация алкенов, условия ее проведения. Восстановление карбонильных соединений. </w:t>
      </w:r>
    </w:p>
    <w:p w:rsidR="00E76521" w:rsidRDefault="00E76521" w:rsidP="00E76521">
      <w:pPr>
        <w:contextualSpacing/>
        <w:jc w:val="both"/>
      </w:pPr>
      <w:r w:rsidRPr="000713EA">
        <w:rPr>
          <w:b/>
        </w:rPr>
        <w:t>Отдельные представители алканолов</w:t>
      </w:r>
      <w:r>
        <w:t xml:space="preserve">. Метанол, его промышленное получение и применение в промышленности. Биологическое действие метанола. Специфические способы получения этилового спирта. Физиологическое действие этанола. </w:t>
      </w:r>
    </w:p>
    <w:p w:rsidR="00E76521" w:rsidRDefault="00E76521" w:rsidP="00E76521">
      <w:pPr>
        <w:contextualSpacing/>
        <w:jc w:val="both"/>
      </w:pPr>
      <w:r w:rsidRPr="000713EA">
        <w:rPr>
          <w:b/>
        </w:rPr>
        <w:t>Многоатомные спирты</w:t>
      </w:r>
      <w:r>
        <w:t xml:space="preserve">. Изомерия и номенклатура представителей двух- и трехатомных спиртов. Особенности химических свойств многоатомных спиртов, их качественное обнаружение. Отдельные представители: этиленгликоль, глицерин, способы их получения, практическое применение. </w:t>
      </w:r>
    </w:p>
    <w:p w:rsidR="00E76521" w:rsidRDefault="00E76521" w:rsidP="00E76521">
      <w:pPr>
        <w:contextualSpacing/>
        <w:jc w:val="both"/>
      </w:pPr>
      <w:r w:rsidRPr="000713EA">
        <w:rPr>
          <w:b/>
        </w:rPr>
        <w:t>Фенол</w:t>
      </w:r>
      <w:r>
        <w:t xml:space="preserve">. Электронное и пространственное строение фенола. Взаимное влияние ароматического кольца и гидроксильной группы. Химические свойства фенола как функция его химического строения. Бромирование фенола (качественная реакция), нитрование (пикриновая кислота, ее свойства и применение). Образование окрашенных комплексов с ионом Fe3+. Применение фенола. Получение фенола в промышленности. </w:t>
      </w:r>
    </w:p>
    <w:p w:rsidR="00E76521" w:rsidRDefault="00E76521" w:rsidP="00E76521">
      <w:pPr>
        <w:contextualSpacing/>
        <w:jc w:val="both"/>
      </w:pPr>
      <w:r w:rsidRPr="000713EA">
        <w:rPr>
          <w:b/>
        </w:rPr>
        <w:t>Демонстрации</w:t>
      </w:r>
      <w:r>
        <w:t xml:space="preserve"> Модели молекул спиртов и фенолов. Растворимость в воде алканолов, этиленгликоля, глицерина, фенола. Сравнение скорости взаимодействия натрия с этанолом, пропанолом-2, 2-метилпропанолом-2, глицерином. Получение бромэтана из этанола. Вытеснение фенола из фенолята натрия угольной кислотой. Реакция фенола с формальдегидом. Качественные реакции на фенол. Зависимости растворимости фенола в воде от температуры. Взаимодействие фенола с раствором щелочи. Распознавание растворов фенолята натрия и карбоната натрия (барботаж выдыхаемого воздуха или действие сильной кислоты). Распознавание водных растворов фенола и глицерина. </w:t>
      </w:r>
    </w:p>
    <w:p w:rsidR="00E76521" w:rsidRDefault="00E76521" w:rsidP="00E76521">
      <w:pPr>
        <w:contextualSpacing/>
        <w:jc w:val="both"/>
      </w:pPr>
      <w:r w:rsidRPr="000713EA">
        <w:rPr>
          <w:b/>
        </w:rPr>
        <w:t>Лабораторные опыты</w:t>
      </w:r>
      <w:r>
        <w:t xml:space="preserve"> Ректификация смеси этанол—вода. Обнаружение воды в азеотропной смеси воды и этилового спирта. </w:t>
      </w:r>
    </w:p>
    <w:p w:rsidR="00E76521" w:rsidRDefault="00E76521" w:rsidP="00E76521">
      <w:pPr>
        <w:contextualSpacing/>
        <w:jc w:val="both"/>
      </w:pPr>
      <w:r w:rsidRPr="000713EA">
        <w:rPr>
          <w:b/>
        </w:rPr>
        <w:t>Практические занятия</w:t>
      </w:r>
    </w:p>
    <w:p w:rsidR="00E76521" w:rsidRDefault="00E76521" w:rsidP="00E76521">
      <w:pPr>
        <w:contextualSpacing/>
        <w:jc w:val="both"/>
      </w:pPr>
      <w:r>
        <w:t xml:space="preserve">7 Изучение растворимости спиртов в воде. </w:t>
      </w:r>
    </w:p>
    <w:p w:rsidR="00E76521" w:rsidRDefault="00E76521" w:rsidP="00E76521">
      <w:pPr>
        <w:contextualSpacing/>
        <w:jc w:val="both"/>
      </w:pPr>
      <w:r>
        <w:t xml:space="preserve">8 Окисление спиртов различного строения хромовой смесью. </w:t>
      </w:r>
    </w:p>
    <w:p w:rsidR="00E76521" w:rsidRDefault="00E76521" w:rsidP="00E76521">
      <w:pPr>
        <w:contextualSpacing/>
        <w:jc w:val="both"/>
      </w:pPr>
      <w:r>
        <w:t>9 Получение диэтилового эфира. Получение глицерата меди.</w:t>
      </w:r>
    </w:p>
    <w:p w:rsidR="00E76521" w:rsidRPr="000713EA" w:rsidRDefault="00E76521" w:rsidP="00E76521">
      <w:pPr>
        <w:contextualSpacing/>
        <w:jc w:val="both"/>
        <w:rPr>
          <w:b/>
        </w:rPr>
      </w:pPr>
      <w:r w:rsidRPr="000713EA">
        <w:rPr>
          <w:b/>
        </w:rPr>
        <w:t xml:space="preserve">1.8. Альдегиды и кетоны </w:t>
      </w:r>
    </w:p>
    <w:p w:rsidR="00E76521" w:rsidRDefault="00E76521" w:rsidP="00E76521">
      <w:pPr>
        <w:contextualSpacing/>
        <w:jc w:val="both"/>
      </w:pPr>
      <w:r w:rsidRPr="003F0339">
        <w:rPr>
          <w:b/>
        </w:rPr>
        <w:lastRenderedPageBreak/>
        <w:t>Гомологические ряды альдегидов и кетонов</w:t>
      </w:r>
      <w:r>
        <w:t xml:space="preserve">. Понятие о карбонильных соединениях. Электронное строение карбонильной группы. Изомерия и номенклатура альдегидов и кетонов. Физические свойства карбонильных соединений. </w:t>
      </w:r>
    </w:p>
    <w:p w:rsidR="00E76521" w:rsidRDefault="00E76521" w:rsidP="00E76521">
      <w:pPr>
        <w:contextualSpacing/>
        <w:jc w:val="both"/>
      </w:pPr>
      <w:r w:rsidRPr="003F0339">
        <w:rPr>
          <w:b/>
        </w:rPr>
        <w:t>Химические свойства альдегидов и кетонов</w:t>
      </w:r>
      <w:r>
        <w:t xml:space="preserve">. Реакционная способность карбонильных соединений. Реакции окисления альдегидов, качественные реакции на альдегидную группу. Реакции поликонденсации: образование фенолоформальдегидных смол. </w:t>
      </w:r>
    </w:p>
    <w:p w:rsidR="00E76521" w:rsidRDefault="00E76521" w:rsidP="00E76521">
      <w:pPr>
        <w:contextualSpacing/>
        <w:jc w:val="both"/>
      </w:pPr>
      <w:r w:rsidRPr="003F0339">
        <w:rPr>
          <w:b/>
        </w:rPr>
        <w:t>Применение и получение карбонильных соединений</w:t>
      </w:r>
      <w:r>
        <w:t xml:space="preserve">. Применение альдегидов и кетонов в быту и промышленности. Альдегиды и кетоны в природе (эфирные масла, феромоны). Получение карбонильных соединений окислением спиртов, гидратацией алкинов, окислением углеводородов. Отдельные представители альдегидов и кетонов, специфические способы их получения и свойства. </w:t>
      </w:r>
    </w:p>
    <w:p w:rsidR="00E76521" w:rsidRDefault="00E76521" w:rsidP="00E76521">
      <w:pPr>
        <w:contextualSpacing/>
        <w:jc w:val="both"/>
      </w:pPr>
      <w:r w:rsidRPr="003F0339">
        <w:rPr>
          <w:b/>
        </w:rPr>
        <w:t>Демонстрации</w:t>
      </w:r>
      <w:r>
        <w:t xml:space="preserve"> Шаростержневые и объемные модели молекул альдегидов и кетонов. Получение уксусного альдегида, окисление этанола хромовой смесью. Качественные реакции на альдегидную группу. </w:t>
      </w:r>
    </w:p>
    <w:p w:rsidR="00E76521" w:rsidRDefault="00E76521" w:rsidP="00E76521">
      <w:pPr>
        <w:contextualSpacing/>
        <w:jc w:val="both"/>
      </w:pPr>
      <w:r w:rsidRPr="003F0339">
        <w:rPr>
          <w:b/>
        </w:rPr>
        <w:t>Лабораторные опыты</w:t>
      </w:r>
      <w:r>
        <w:t xml:space="preserve"> Окисление этанола в этаналь раскаленной медной проволокой. Получение фенолоформальдегидного полимера. Распознавание раствора ацетона и формалина. </w:t>
      </w:r>
    </w:p>
    <w:p w:rsidR="00E76521" w:rsidRDefault="00E76521" w:rsidP="00E76521">
      <w:pPr>
        <w:contextualSpacing/>
        <w:jc w:val="both"/>
      </w:pPr>
      <w:r w:rsidRPr="003F0339">
        <w:rPr>
          <w:b/>
        </w:rPr>
        <w:t>Практические занятия</w:t>
      </w:r>
    </w:p>
    <w:p w:rsidR="00E76521" w:rsidRDefault="00E76521" w:rsidP="00E76521">
      <w:pPr>
        <w:contextualSpacing/>
        <w:jc w:val="both"/>
      </w:pPr>
      <w:r>
        <w:t xml:space="preserve">10 Изучение восстановительных свойств альдегидов: реакция «серебряного зеркала», восстановление гидроксида меди (II). </w:t>
      </w:r>
    </w:p>
    <w:p w:rsidR="00E76521" w:rsidRDefault="00E76521" w:rsidP="00E76521">
      <w:pPr>
        <w:contextualSpacing/>
        <w:jc w:val="both"/>
      </w:pPr>
      <w:r>
        <w:t>11 Взаимодействие формальдегида с гидросульфитом натрия.</w:t>
      </w:r>
    </w:p>
    <w:p w:rsidR="00E76521" w:rsidRDefault="00E76521" w:rsidP="00E76521">
      <w:pPr>
        <w:contextualSpacing/>
        <w:jc w:val="both"/>
      </w:pPr>
    </w:p>
    <w:p w:rsidR="00E76521" w:rsidRPr="003F0339" w:rsidRDefault="00E76521" w:rsidP="00E76521">
      <w:pPr>
        <w:contextualSpacing/>
        <w:jc w:val="both"/>
        <w:rPr>
          <w:b/>
        </w:rPr>
      </w:pPr>
      <w:r w:rsidRPr="003F0339">
        <w:rPr>
          <w:b/>
        </w:rPr>
        <w:t xml:space="preserve">1.9. Карбоновые кислоты и их производные </w:t>
      </w:r>
    </w:p>
    <w:p w:rsidR="00E76521" w:rsidRDefault="00E76521" w:rsidP="00E76521">
      <w:pPr>
        <w:contextualSpacing/>
        <w:jc w:val="both"/>
      </w:pPr>
      <w:r w:rsidRPr="003F0339">
        <w:rPr>
          <w:b/>
        </w:rPr>
        <w:t>Гомологический ряд предельных одноосновных карбоновых кислот</w:t>
      </w:r>
      <w:r>
        <w:t xml:space="preserve">. 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Межмолекулярные водородные связи карбоксильных групп, их влияние на физические свойства карбоновых кислот. </w:t>
      </w:r>
    </w:p>
    <w:p w:rsidR="00E76521" w:rsidRDefault="00E76521" w:rsidP="00E76521">
      <w:pPr>
        <w:contextualSpacing/>
        <w:jc w:val="both"/>
      </w:pPr>
      <w:r w:rsidRPr="003F0339">
        <w:rPr>
          <w:b/>
        </w:rPr>
        <w:t>Химические свойства карбоновых кислот</w:t>
      </w:r>
      <w:r>
        <w:t xml:space="preserve">. Реакции, иллюстрирующие кислотные свойства и их сравнение со свойствами неорганических кислот. Образование функциональных производных карбоновых кислот. Реакции этерификации. Ангидриды карбоновых кислот, их получение и применение. </w:t>
      </w:r>
    </w:p>
    <w:p w:rsidR="00E76521" w:rsidRDefault="00E76521" w:rsidP="00E76521">
      <w:pPr>
        <w:contextualSpacing/>
        <w:jc w:val="both"/>
      </w:pPr>
      <w:r w:rsidRPr="003F0339">
        <w:rPr>
          <w:b/>
        </w:rPr>
        <w:t>Способы получения карбоновых кислот</w:t>
      </w:r>
      <w:r>
        <w:t xml:space="preserve">. Отдельные представители и их значение. Общие способы получения: окисление алканов, алкенов, первичных спиртов, альдегидов. Важнейшие представители карбоновых кислот, их биологическая роль, специфические способы получения, свойства и применение муравьиной, уксусной, пальмитиновой и стеариновой; акриловой и метакриловой; олеиновой, линолевой и линоленовой; щавелевой; бензойной кислот. </w:t>
      </w:r>
    </w:p>
    <w:p w:rsidR="00E76521" w:rsidRDefault="00E76521" w:rsidP="00E76521">
      <w:pPr>
        <w:contextualSpacing/>
        <w:jc w:val="both"/>
      </w:pPr>
      <w:r w:rsidRPr="003F0339">
        <w:rPr>
          <w:b/>
        </w:rPr>
        <w:t>Сложные эфиры</w:t>
      </w:r>
      <w:r>
        <w:t xml:space="preserve">.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и факторы, влияющие на смещение равновесия. Образование сложных полиэфиров. Полиэтилентерефталат. Лавсан как представитель синтетических волокон. Химические свойства и применение сложных эфиров. </w:t>
      </w:r>
    </w:p>
    <w:p w:rsidR="00E76521" w:rsidRDefault="00E76521" w:rsidP="00E76521">
      <w:pPr>
        <w:contextualSpacing/>
        <w:jc w:val="both"/>
      </w:pPr>
      <w:r w:rsidRPr="003F0339">
        <w:rPr>
          <w:b/>
        </w:rPr>
        <w:t>Жиры</w:t>
      </w:r>
      <w:r>
        <w:t xml:space="preserve">. Жиры как сложные эфиры глицерина. Карбоновые кислоты, входящие в состав жиров. Зависимость консистенции жиров от их состава. Химические свойства жиров: гидролиз, омыление, гидрирование. Биологическая роль жиров, их использование в быту и промышленности. </w:t>
      </w:r>
    </w:p>
    <w:p w:rsidR="00E76521" w:rsidRDefault="00E76521" w:rsidP="00E76521">
      <w:pPr>
        <w:contextualSpacing/>
        <w:jc w:val="both"/>
      </w:pPr>
      <w:r w:rsidRPr="003F0339">
        <w:rPr>
          <w:b/>
        </w:rPr>
        <w:t>Соли карбоновых кислот</w:t>
      </w:r>
      <w:r>
        <w:t xml:space="preserve">. Мыла. Способы получения солей: взаимодействие карбоновых кислот с металлами, основными оксидами, основаниями, солями; щелочной гидролиз сложных эфиров. Химические свойства солей карбоновых кислот: гидролиз, реакции ионного обмена. Мыла, сущность моющего действия. Отношение мыла к жесткой </w:t>
      </w:r>
      <w:r>
        <w:lastRenderedPageBreak/>
        <w:t xml:space="preserve">воде. Синтетические моющие средства — СМС (детергенты), их преимущества и недостатки. </w:t>
      </w:r>
    </w:p>
    <w:p w:rsidR="00E76521" w:rsidRDefault="00E76521" w:rsidP="00E76521">
      <w:pPr>
        <w:contextualSpacing/>
        <w:jc w:val="both"/>
      </w:pPr>
      <w:r w:rsidRPr="003F0339">
        <w:rPr>
          <w:b/>
        </w:rPr>
        <w:t>Демонстрации</w:t>
      </w:r>
      <w:r>
        <w:t xml:space="preserve"> Знакомство с физическими свойствами важнейших карбоновых кислот. Возгонка бензойной кислоты. Отношение различных карбоновых кислот к воде. Сравнение рН водных растворов уксусной и соляной кислот одинаковой молярности. Получение приятно пахнущего сложного эфира. Отношение сливочного, подсолнечного, машинного масел и маргарина к бромной воде и раствору перманганата калия. </w:t>
      </w:r>
    </w:p>
    <w:p w:rsidR="00E76521" w:rsidRDefault="00E76521" w:rsidP="00E76521">
      <w:pPr>
        <w:contextualSpacing/>
        <w:jc w:val="both"/>
      </w:pPr>
      <w:r w:rsidRPr="003F0339">
        <w:rPr>
          <w:b/>
        </w:rPr>
        <w:t>Лабораторные опыты</w:t>
      </w:r>
      <w:r>
        <w:t xml:space="preserve"> Взаимодействие раствора уксусной кислоты с магнием, оксидом цинка, гидроксидом железа (III), раствором карбоната калия и стеарата калия. Ознакомление с образцами сложных эфиров. Отношение сложных эфиров к воде и органическим веществам. Выведение жирного пятна с помощью сложного эфира. Растворимость жиров в воде и органических растворителях. Сравнение моющих свойств хозяйственного мыла и СМС в жесткой воде. </w:t>
      </w:r>
    </w:p>
    <w:p w:rsidR="00E76521" w:rsidRDefault="00E76521" w:rsidP="00E76521">
      <w:pPr>
        <w:contextualSpacing/>
        <w:jc w:val="both"/>
      </w:pPr>
      <w:r w:rsidRPr="003F0339">
        <w:rPr>
          <w:b/>
        </w:rPr>
        <w:t>Практические занятия</w:t>
      </w:r>
    </w:p>
    <w:p w:rsidR="00E76521" w:rsidRDefault="00E76521" w:rsidP="00E76521">
      <w:pPr>
        <w:contextualSpacing/>
        <w:jc w:val="both"/>
      </w:pPr>
      <w:r>
        <w:t xml:space="preserve">12 Растворимость различных карбоновых кислот в воде. Взаимодействие уксусной кислоты с металлами. Получение изоамилового эфира уксусной кислоты. </w:t>
      </w:r>
    </w:p>
    <w:p w:rsidR="00E76521" w:rsidRDefault="00E76521" w:rsidP="00E76521">
      <w:pPr>
        <w:contextualSpacing/>
        <w:jc w:val="both"/>
      </w:pPr>
      <w:r>
        <w:t>13 Сравнение степени ненасыщенности твердого и жидкого жиров. Омыление жира. Получение мыла и изучение его свойств: пенообразования, реакций ионного обмена, гидролиза, выделения свободных жирных кислот.</w:t>
      </w:r>
    </w:p>
    <w:p w:rsidR="00E76521" w:rsidRDefault="00E76521" w:rsidP="00E76521">
      <w:pPr>
        <w:contextualSpacing/>
        <w:jc w:val="both"/>
      </w:pPr>
    </w:p>
    <w:p w:rsidR="00E76521" w:rsidRPr="003F0339" w:rsidRDefault="00E76521" w:rsidP="00E76521">
      <w:pPr>
        <w:contextualSpacing/>
        <w:jc w:val="both"/>
        <w:rPr>
          <w:b/>
        </w:rPr>
      </w:pPr>
      <w:r w:rsidRPr="003F0339">
        <w:rPr>
          <w:b/>
        </w:rPr>
        <w:t>1.10. Углеводы</w:t>
      </w:r>
    </w:p>
    <w:p w:rsidR="00E76521" w:rsidRDefault="00E76521" w:rsidP="00E76521">
      <w:pPr>
        <w:contextualSpacing/>
        <w:jc w:val="both"/>
      </w:pPr>
      <w:r w:rsidRPr="003F0339">
        <w:rPr>
          <w:b/>
        </w:rPr>
        <w:t>Понятие об углеводах.</w:t>
      </w:r>
      <w:r>
        <w:t xml:space="preserve"> Классификация углеводов. Моно-, ди- и полисахариды, представители каждой группы углеводов. Биологическая роль углеводов, их значение в жизни человека и общества. </w:t>
      </w:r>
    </w:p>
    <w:p w:rsidR="00E76521" w:rsidRDefault="00E76521" w:rsidP="00E76521">
      <w:pPr>
        <w:contextualSpacing/>
        <w:jc w:val="both"/>
      </w:pPr>
      <w:r w:rsidRPr="00B03556">
        <w:rPr>
          <w:b/>
        </w:rPr>
        <w:t>Моносахариды</w:t>
      </w:r>
      <w:r>
        <w:t xml:space="preserve">. Строение и оптическая изомерия моносахаридов. Их классификация по числу атомов углерода и природе карбонильной группы. Формулы Фишера и Хеуорса для изображения молекул моносахаридов. Отнесение моносахаридов к D- и L-ряду. Важнейшие представители моноз. Глюкоза, строение ее молекулы и физические свойства. Таутомерия. Химические свойства глюкозы: реакции по альдегидной группе («серебряного зеркала», окисление азотной кислотой, гидрирование). Реакции глюкозы как многоатомного спирта: взаимодействие глюкозы с гидроксидом меди (II) при комнатной температуре и нагревании. Различные типы брожения (спиртовое, молочнокислое). Глюкоза в природе. Биологическая роль и применение глюкозы. Фруктоза как изомер глюкозы. Сравнение строения молекулы и химических свойств глюкозы и фруктозы. Фруктоза в природе и ее биологическая роль. Пентозы. Рибоза и дезоксирибоза как представители альдопентоз. Строение молекул. </w:t>
      </w:r>
    </w:p>
    <w:p w:rsidR="00E76521" w:rsidRDefault="00E76521" w:rsidP="00E76521">
      <w:pPr>
        <w:contextualSpacing/>
        <w:jc w:val="both"/>
      </w:pPr>
      <w:r w:rsidRPr="00B03556">
        <w:rPr>
          <w:b/>
        </w:rPr>
        <w:t>Дисахариды</w:t>
      </w:r>
      <w:r>
        <w:t xml:space="preserve">. Строение дисахаридов. Способ сочленения циклов. Восстанавливающие и невосстанавливающие свойства дисахаридов как следствие сочленения цикла. Строение и химические свойства сахарозы. Технологические основы производства сахарозы. Лактоза и мальтоза как изомеры сахарозы. </w:t>
      </w:r>
    </w:p>
    <w:p w:rsidR="00E76521" w:rsidRDefault="00E76521" w:rsidP="00E76521">
      <w:pPr>
        <w:contextualSpacing/>
        <w:jc w:val="both"/>
      </w:pPr>
      <w:r w:rsidRPr="00B03556">
        <w:rPr>
          <w:b/>
        </w:rPr>
        <w:t>Полисахариды</w:t>
      </w:r>
      <w:r>
        <w:t xml:space="preserve">. 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Химические свойства крахмала. Строение элементарного звена целлюлозы. Влияние строения полимерной цепи на физические и химические свойства целлюлозы. Гидролиз целлюлозы, образование сложных эфиров с неорганическими и органическими кислотами. Понятие об искусственных волокнах: ацетатном шелке, вискозе. Нахождение в природе и биологическая роль целлюлозы. Сравнение свойств крахмала и целлюлозы. </w:t>
      </w:r>
    </w:p>
    <w:p w:rsidR="00E76521" w:rsidRDefault="00E76521" w:rsidP="00E76521">
      <w:pPr>
        <w:contextualSpacing/>
        <w:jc w:val="both"/>
      </w:pPr>
      <w:r w:rsidRPr="00B03556">
        <w:rPr>
          <w:b/>
        </w:rPr>
        <w:t>Демонстрации</w:t>
      </w:r>
      <w:r>
        <w:t xml:space="preserve"> Образцы углеводов и изделий из них. Получение сахарата кальция и выделение сахарозы из раствора сахарата кальция. Взаимодействие глюкозы с фуксинсернистой кислотой. Отношение растворов сахарозы и мальтозы к Cu(OH)2 при </w:t>
      </w:r>
      <w:r>
        <w:lastRenderedPageBreak/>
        <w:t xml:space="preserve">нагревании. Ознакомление с физическими свойствами крахмала и целлюлозы. Набухание целлюлозы и крахмала в воде. Получение тринитрата целлюлозы. Коллекция волокон. </w:t>
      </w:r>
    </w:p>
    <w:p w:rsidR="00E76521" w:rsidRDefault="00E76521" w:rsidP="00E76521">
      <w:pPr>
        <w:contextualSpacing/>
        <w:jc w:val="both"/>
      </w:pPr>
      <w:r w:rsidRPr="00B03556">
        <w:rPr>
          <w:b/>
        </w:rPr>
        <w:t>Лабораторные опыты</w:t>
      </w:r>
      <w:r>
        <w:t xml:space="preserve"> Ознакомление с физическими свойствами глюкозы (аптечная упаковка, таблетки). Кислотный гидролиз сахарозы. Знакомство с образцами полисахаридов. Обнаружение крахмала с помощью качественной реакции в меде, хлебе, йогурте, маргарине, макаронных изделиях, крупах. </w:t>
      </w:r>
    </w:p>
    <w:p w:rsidR="00E76521" w:rsidRDefault="00E76521" w:rsidP="00E76521">
      <w:pPr>
        <w:contextualSpacing/>
        <w:jc w:val="both"/>
      </w:pPr>
      <w:r w:rsidRPr="00B03556">
        <w:rPr>
          <w:b/>
        </w:rPr>
        <w:t>Практические занятия</w:t>
      </w:r>
    </w:p>
    <w:p w:rsidR="00E76521" w:rsidRDefault="00E76521" w:rsidP="00E76521">
      <w:pPr>
        <w:contextualSpacing/>
        <w:jc w:val="both"/>
      </w:pPr>
      <w:r>
        <w:t xml:space="preserve">14 Реакция «серебряного зеркала» глюкозы. Взаимодействие глюкозы с гидроксидом меди (II) при различных температурах. </w:t>
      </w:r>
    </w:p>
    <w:p w:rsidR="00E76521" w:rsidRDefault="00E76521" w:rsidP="00E76521">
      <w:pPr>
        <w:contextualSpacing/>
        <w:jc w:val="both"/>
      </w:pPr>
      <w:r>
        <w:t xml:space="preserve">15 Действие аммиачного раствора оксида серебра на сахарозу. </w:t>
      </w:r>
    </w:p>
    <w:p w:rsidR="00E76521" w:rsidRDefault="00E76521" w:rsidP="00E76521">
      <w:pPr>
        <w:contextualSpacing/>
        <w:jc w:val="both"/>
      </w:pPr>
      <w:r>
        <w:t>16 Обнаружение лактозы в молоке. Действие йода на крахмал.</w:t>
      </w:r>
    </w:p>
    <w:p w:rsidR="00E76521" w:rsidRDefault="00E76521" w:rsidP="00E76521">
      <w:pPr>
        <w:contextualSpacing/>
        <w:jc w:val="both"/>
      </w:pPr>
    </w:p>
    <w:p w:rsidR="00E76521" w:rsidRPr="00B03556" w:rsidRDefault="00E76521" w:rsidP="00E76521">
      <w:pPr>
        <w:contextualSpacing/>
        <w:jc w:val="both"/>
        <w:rPr>
          <w:b/>
        </w:rPr>
      </w:pPr>
      <w:r w:rsidRPr="00B03556">
        <w:rPr>
          <w:b/>
        </w:rPr>
        <w:t>1.11. Амины, аминокислоты, белки</w:t>
      </w:r>
    </w:p>
    <w:p w:rsidR="00E76521" w:rsidRDefault="00E76521" w:rsidP="00E76521">
      <w:pPr>
        <w:contextualSpacing/>
        <w:jc w:val="both"/>
      </w:pPr>
      <w:r w:rsidRPr="00B03556">
        <w:rPr>
          <w:b/>
        </w:rPr>
        <w:t>Классификация и изомерия аминов</w:t>
      </w:r>
      <w:r>
        <w:t xml:space="preserve">. Понятие об аминах. Первичные, вторичные и третичные амины. Классификация аминов по типу углеводородного радикала и числу аминогрупп в молекуле. Гомологические ряды предельных алифатических и ароматических аминов, изомерия и номенклатура. </w:t>
      </w:r>
    </w:p>
    <w:p w:rsidR="00E76521" w:rsidRDefault="00E76521" w:rsidP="00E76521">
      <w:pPr>
        <w:contextualSpacing/>
        <w:jc w:val="both"/>
      </w:pPr>
      <w:r w:rsidRPr="00B03556">
        <w:rPr>
          <w:b/>
        </w:rPr>
        <w:t>Химические свойства аминов</w:t>
      </w:r>
      <w:r>
        <w:t xml:space="preserve">. Амины как органические основания, их сравнение с аммиаком и другими неорганическими основаниями. Сравнение химических свойств алифатических и ароматических аминов. Образование амидов. Анилиновые красители. Понятие о синтетических волокнах. Полиамиды и полиамидные синтетические волокна. </w:t>
      </w:r>
    </w:p>
    <w:p w:rsidR="00E76521" w:rsidRDefault="00E76521" w:rsidP="00E76521">
      <w:pPr>
        <w:contextualSpacing/>
        <w:jc w:val="both"/>
      </w:pPr>
      <w:r w:rsidRPr="00B03556">
        <w:rPr>
          <w:b/>
        </w:rPr>
        <w:t>Применение и получение аминов</w:t>
      </w:r>
      <w:r>
        <w:t xml:space="preserve">. Получение аминов. Работы Н.Н.Зинина. </w:t>
      </w:r>
    </w:p>
    <w:p w:rsidR="00E76521" w:rsidRDefault="00E76521" w:rsidP="00E76521">
      <w:pPr>
        <w:contextualSpacing/>
        <w:jc w:val="both"/>
      </w:pPr>
      <w:r w:rsidRPr="00B03556">
        <w:rPr>
          <w:b/>
        </w:rPr>
        <w:t>Аминокислоты</w:t>
      </w:r>
      <w:r>
        <w:t xml:space="preserve">. Понятие об аминокислотах, их классификация и строение. Оптическая изомерия α-аминокислот. Номенклатура аминокислот. Двойственность кислотно-основных свойств аминокислот и ее причины. Биполярные ионы. Реакции конденсации. Пептидная связь. Синтетические волокна: капрон, энант. Классификация волокон. Получение аминокислот, их применение и биологическая функция. </w:t>
      </w:r>
    </w:p>
    <w:p w:rsidR="00E76521" w:rsidRDefault="00E76521" w:rsidP="00E76521">
      <w:pPr>
        <w:contextualSpacing/>
        <w:jc w:val="both"/>
      </w:pPr>
      <w:r w:rsidRPr="00B03556">
        <w:rPr>
          <w:b/>
        </w:rPr>
        <w:t>Белки</w:t>
      </w:r>
      <w:r>
        <w:t xml:space="preserve">. Белки как природные полимеры. Первичная, вторичная, третичная и четвертичная структуры белков. Фибриллярные и глобулярные белки. Химические свойства белков: горение, денатурация, гидролиз, качественные (цветные) реакции. Биологические функции белков, их значение. Белки как компонент пищи. Проблема белкового голодания и пути ее решения. </w:t>
      </w:r>
    </w:p>
    <w:p w:rsidR="00E76521" w:rsidRDefault="00E76521" w:rsidP="00E76521">
      <w:pPr>
        <w:contextualSpacing/>
        <w:jc w:val="both"/>
      </w:pPr>
      <w:r w:rsidRPr="00B03556">
        <w:rPr>
          <w:b/>
        </w:rPr>
        <w:t>Демонстрации</w:t>
      </w:r>
      <w:r>
        <w:t xml:space="preserve"> Физические свойства метиламина: агрегатное состояние, цвет, запах, отношение к воде. Горение метиламина. Взаимодействие анилина и метиламина с водой и кислотами. Окрашивание тканей анилиновыми красителями. Обнаружение функциональных групп в молекулах аминокислот. Нейтрализация щелочи аминокислотой. Нейтрализация кислоты аминокислотой. Растворение и осаждение белков. </w:t>
      </w:r>
    </w:p>
    <w:p w:rsidR="00E76521" w:rsidRDefault="00E76521" w:rsidP="00E76521">
      <w:pPr>
        <w:contextualSpacing/>
        <w:jc w:val="both"/>
      </w:pPr>
      <w:r w:rsidRPr="00B03556">
        <w:rPr>
          <w:b/>
        </w:rPr>
        <w:t>Лабораторные опыты</w:t>
      </w:r>
      <w:r>
        <w:t xml:space="preserve"> Изготовление шаростержневых и объемных моделей изомерных аминов. Растворение белков в воде и их коагуляция. Обнаружение белка в курином яйце и молоке. </w:t>
      </w:r>
    </w:p>
    <w:p w:rsidR="00E76521" w:rsidRDefault="00E76521" w:rsidP="00E76521">
      <w:pPr>
        <w:contextualSpacing/>
        <w:jc w:val="both"/>
      </w:pPr>
      <w:r w:rsidRPr="00B03556">
        <w:rPr>
          <w:b/>
        </w:rPr>
        <w:t>Практические занятия</w:t>
      </w:r>
    </w:p>
    <w:p w:rsidR="00E76521" w:rsidRDefault="00E76521" w:rsidP="00E76521">
      <w:pPr>
        <w:contextualSpacing/>
        <w:jc w:val="both"/>
      </w:pPr>
      <w:r>
        <w:t xml:space="preserve">17 Образование солей анилина. Бромирование анилина. </w:t>
      </w:r>
    </w:p>
    <w:p w:rsidR="00E76521" w:rsidRDefault="00E76521" w:rsidP="00E76521">
      <w:pPr>
        <w:contextualSpacing/>
        <w:jc w:val="both"/>
      </w:pPr>
      <w:r>
        <w:t xml:space="preserve">18 Образование солей глицина. Получение медной соли глицина. </w:t>
      </w:r>
    </w:p>
    <w:p w:rsidR="00E76521" w:rsidRDefault="00E76521" w:rsidP="00E76521">
      <w:pPr>
        <w:contextualSpacing/>
        <w:jc w:val="both"/>
      </w:pPr>
      <w:r>
        <w:t>19 Денатурация белка. Цветные реакции белков.</w:t>
      </w:r>
    </w:p>
    <w:p w:rsidR="00E76521" w:rsidRDefault="00E76521" w:rsidP="00E76521">
      <w:pPr>
        <w:contextualSpacing/>
        <w:jc w:val="both"/>
      </w:pPr>
    </w:p>
    <w:p w:rsidR="00E76521" w:rsidRPr="00B03556" w:rsidRDefault="00E76521" w:rsidP="00E76521">
      <w:pPr>
        <w:contextualSpacing/>
        <w:jc w:val="both"/>
        <w:rPr>
          <w:b/>
        </w:rPr>
      </w:pPr>
      <w:r w:rsidRPr="00B03556">
        <w:rPr>
          <w:b/>
        </w:rPr>
        <w:t>1.12. Азотсодержащие гетероциклические соединения. Нуклеиновые кислоты</w:t>
      </w:r>
    </w:p>
    <w:p w:rsidR="00E76521" w:rsidRDefault="00E76521" w:rsidP="00E76521">
      <w:pPr>
        <w:contextualSpacing/>
        <w:jc w:val="both"/>
      </w:pPr>
      <w:r w:rsidRPr="00B03556">
        <w:rPr>
          <w:b/>
        </w:rPr>
        <w:t>Нуклеиновые кислоты</w:t>
      </w:r>
      <w:r>
        <w:t xml:space="preserve">. Нуклеиновые кислоты как природные полимеры. Нуклеотиды, их строение, примеры. АТФ и АДФ, их взаимопревращение и роль этого процесса в природе. Понятие ДНК и РНК. Строение ДНК, ее первичная и вторичная структура. Работы Ф.Крика и Д.Уотсона. Комплементарность азотистых оснований. Репликация ДНК. Особенности строения РНК. Типы РНК и их биологические функции. Понятие о </w:t>
      </w:r>
      <w:r>
        <w:lastRenderedPageBreak/>
        <w:t xml:space="preserve">троичном коде (кодоне). Биосинтез белка в живой клетке. Генная инженерия и биотехнология. Трансгенные формы растений и животных. </w:t>
      </w:r>
    </w:p>
    <w:p w:rsidR="00E76521" w:rsidRDefault="00E76521" w:rsidP="00E76521">
      <w:pPr>
        <w:contextualSpacing/>
        <w:jc w:val="both"/>
      </w:pPr>
      <w:r w:rsidRPr="00B03556">
        <w:rPr>
          <w:b/>
        </w:rPr>
        <w:t>Демонстрации</w:t>
      </w:r>
      <w:r>
        <w:t xml:space="preserve"> Модели молекул важнейших гетероциклов. Коллекция гетероциклических соединений. Действие раствора пиридина на индикатор. Взаимодействие пиридина с соляной кислотой. Модель молекулы ДНК, демонстрация принципа комплементарности азотистых оснований. Образцы продуктов питания из трансгенных форм растений и животных. Лекарства и препараты, изготовленные методами генной инженерии и биотехнологии. </w:t>
      </w:r>
    </w:p>
    <w:p w:rsidR="00E76521" w:rsidRDefault="00E76521" w:rsidP="00E76521">
      <w:pPr>
        <w:contextualSpacing/>
        <w:jc w:val="both"/>
      </w:pPr>
      <w:r w:rsidRPr="00B03556">
        <w:rPr>
          <w:b/>
        </w:rPr>
        <w:t>Лабораторный опыт</w:t>
      </w:r>
      <w:r>
        <w:t xml:space="preserve"> Изготовление объемных и шаростержневых моделей азотистых гетероциклов.</w:t>
      </w:r>
    </w:p>
    <w:p w:rsidR="00E76521" w:rsidRDefault="00E76521" w:rsidP="00E76521">
      <w:pPr>
        <w:contextualSpacing/>
        <w:jc w:val="both"/>
      </w:pPr>
    </w:p>
    <w:p w:rsidR="00E76521" w:rsidRPr="00B03556" w:rsidRDefault="00E76521" w:rsidP="00E76521">
      <w:pPr>
        <w:contextualSpacing/>
        <w:jc w:val="both"/>
        <w:rPr>
          <w:b/>
        </w:rPr>
      </w:pPr>
      <w:r w:rsidRPr="00B03556">
        <w:rPr>
          <w:b/>
        </w:rPr>
        <w:t xml:space="preserve">1.13. Биологически активные соединения </w:t>
      </w:r>
    </w:p>
    <w:p w:rsidR="00E76521" w:rsidRDefault="00E76521" w:rsidP="00E76521">
      <w:pPr>
        <w:contextualSpacing/>
        <w:jc w:val="both"/>
      </w:pPr>
      <w:r w:rsidRPr="00B03556">
        <w:rPr>
          <w:b/>
        </w:rPr>
        <w:t>Ферменты</w:t>
      </w:r>
      <w:r>
        <w:t xml:space="preserve">. Понятие о ферментах как о биологических катализаторах белковой природы. Особенности строения и свойств в сравнении с неорганическими катализаторами. Классификация ферментов. Особенности строения и свойств ферментов: селективность и эффективность. Зависимость активности ферментов от температуры и рН среды. Значение ферментов в биологии и применение в промышленности. </w:t>
      </w:r>
    </w:p>
    <w:p w:rsidR="00E76521" w:rsidRDefault="00E76521" w:rsidP="00E76521">
      <w:pPr>
        <w:contextualSpacing/>
        <w:jc w:val="both"/>
      </w:pPr>
      <w:r w:rsidRPr="00B03556">
        <w:rPr>
          <w:b/>
        </w:rPr>
        <w:t>Витамины</w:t>
      </w:r>
      <w:r>
        <w:t xml:space="preserve">. Понятие о витаминах. Их классификация и обозначение. Норма потребления витаминов. Водорастворимые (на примере витаминов С, группы В и Р) и жирорастворимые (на примере витаминов А, D и Е). Авитаминозы, гипервитаминозы и гиповитаминозы, их профилактика. </w:t>
      </w:r>
    </w:p>
    <w:p w:rsidR="00E76521" w:rsidRDefault="00E76521" w:rsidP="00E76521">
      <w:pPr>
        <w:contextualSpacing/>
        <w:jc w:val="both"/>
      </w:pPr>
      <w:r w:rsidRPr="00B03556">
        <w:rPr>
          <w:b/>
        </w:rPr>
        <w:t>Гормоны</w:t>
      </w:r>
      <w:r>
        <w:t xml:space="preserve">. Понятие о гормонах как биологически активных веществах, выполняющих эндокринную регуляцию жизнедеятельности организмов. Классификация гормонов: стероиды, производные аминокислот, полипептидные и белковые гормоны. Отдельные представители: эстрадиол, тестостерон, инсулин, адреналин. </w:t>
      </w:r>
    </w:p>
    <w:p w:rsidR="00E76521" w:rsidRDefault="00E76521" w:rsidP="00E76521">
      <w:pPr>
        <w:contextualSpacing/>
        <w:jc w:val="both"/>
      </w:pPr>
      <w:r w:rsidRPr="00B03556">
        <w:rPr>
          <w:b/>
        </w:rPr>
        <w:t>Лекарства</w:t>
      </w:r>
      <w:r>
        <w:t xml:space="preserve">. Понятие о лекарствах как химиотерапевтических препаратах. Краткие исторические сведения о возникновении и развитии химиотерапии. Группы лекарств: сульфамиды (стрептоцид), антибиотики (пенициллин), антипиретики (аспирин), анальгетики (анальгин). Механизм действия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Безопасные способы применения, лекарственные формы. </w:t>
      </w:r>
    </w:p>
    <w:p w:rsidR="00E76521" w:rsidRDefault="00E76521" w:rsidP="00E76521">
      <w:pPr>
        <w:contextualSpacing/>
        <w:jc w:val="both"/>
      </w:pPr>
      <w:r w:rsidRPr="00B03556">
        <w:rPr>
          <w:b/>
        </w:rPr>
        <w:t>Демонстрации</w:t>
      </w:r>
      <w:r>
        <w:t xml:space="preserve"> Сравнение скорости разложения Н2О2 под действием фермента каталазы и неорганических катализаторов: KI, FeCl3, MnO2. Образцы витаминных препаратов. Поливитамины. Иллюстрации фотографий животных с различными формами авитаминозов. Плакат с изображением структурных формул эстрадиола, тестостерона, адреналина. Взаимодействие адреналина с раствором FeCl3. Белковая природа инсулина (цветная реакция на белки). Плакаты или кодограммы с формулами амида сульфаниловой кислоты, дигидрофолиевой и ложной дигидрофолиевой кислот, бензилпенициллина, тетрациклина, цефотаксима, аспирина. </w:t>
      </w:r>
    </w:p>
    <w:p w:rsidR="00E76521" w:rsidRDefault="00E76521" w:rsidP="00E76521">
      <w:pPr>
        <w:contextualSpacing/>
        <w:jc w:val="both"/>
      </w:pPr>
      <w:r w:rsidRPr="00B03556">
        <w:rPr>
          <w:b/>
        </w:rPr>
        <w:t>Лабораторные опыты</w:t>
      </w:r>
      <w:r>
        <w:t xml:space="preserve"> Испытание растворимости адреналина в воде и соляной кислоте. Обнаружение аспирина в готовой лекарственной форме.</w:t>
      </w:r>
    </w:p>
    <w:p w:rsidR="00E76521" w:rsidRPr="00B03556" w:rsidRDefault="00E76521" w:rsidP="00E76521">
      <w:pPr>
        <w:contextualSpacing/>
        <w:jc w:val="both"/>
        <w:rPr>
          <w:b/>
        </w:rPr>
      </w:pPr>
      <w:r w:rsidRPr="00B03556">
        <w:rPr>
          <w:b/>
        </w:rPr>
        <w:t xml:space="preserve">Практические занятия </w:t>
      </w:r>
    </w:p>
    <w:p w:rsidR="00E76521" w:rsidRDefault="00E76521" w:rsidP="00E76521">
      <w:pPr>
        <w:contextualSpacing/>
        <w:jc w:val="both"/>
      </w:pPr>
      <w:r>
        <w:t xml:space="preserve">20 Обнаружение витамина А в подсолнечном масле. Обнаружение витамина С в яблочном соке. Определение витамина D в рыбьем жире или курином желтке. </w:t>
      </w:r>
    </w:p>
    <w:p w:rsidR="00E76521" w:rsidRDefault="00E76521" w:rsidP="00E76521">
      <w:pPr>
        <w:contextualSpacing/>
        <w:jc w:val="both"/>
      </w:pPr>
      <w:r>
        <w:t xml:space="preserve">21 Действие амилозы слюны на крахмал. Действие дегидрогеназы на метиленовый синий. Действие каталазы на пероксид водорода. </w:t>
      </w:r>
    </w:p>
    <w:p w:rsidR="00E76521" w:rsidRDefault="00E76521" w:rsidP="00E76521">
      <w:pPr>
        <w:contextualSpacing/>
        <w:jc w:val="both"/>
      </w:pPr>
      <w:r>
        <w:t xml:space="preserve">22 Анализ лекарственных препаратов, производных салициловой кислоты. Анализ лекарственных препаратов, производных п-аминофенола. 2. Общая и неорганическая химия </w:t>
      </w:r>
    </w:p>
    <w:p w:rsidR="00E76521" w:rsidRDefault="00E76521" w:rsidP="00E76521">
      <w:pPr>
        <w:contextualSpacing/>
        <w:jc w:val="both"/>
      </w:pPr>
    </w:p>
    <w:p w:rsidR="00E76521" w:rsidRPr="00B03556" w:rsidRDefault="00E76521" w:rsidP="00E76521">
      <w:pPr>
        <w:contextualSpacing/>
        <w:jc w:val="both"/>
        <w:rPr>
          <w:b/>
        </w:rPr>
      </w:pPr>
      <w:r w:rsidRPr="00B03556">
        <w:rPr>
          <w:b/>
        </w:rPr>
        <w:t xml:space="preserve">2.1. Химия — наука о веществах </w:t>
      </w:r>
    </w:p>
    <w:p w:rsidR="00E76521" w:rsidRDefault="00E76521" w:rsidP="00E76521">
      <w:pPr>
        <w:contextualSpacing/>
        <w:jc w:val="both"/>
      </w:pPr>
      <w:r w:rsidRPr="00ED057B">
        <w:rPr>
          <w:b/>
        </w:rPr>
        <w:lastRenderedPageBreak/>
        <w:t>Состав вещества</w:t>
      </w:r>
      <w:r>
        <w:t xml:space="preserve">. Химические элементы. Способы существования химических элементов: атомы, простые и сложные вещества. Вещества постоянного и переменного состава. Закон постоянства состава веществ. Вещества молекулярного и немолекулярного строения. Способы отображения молекул: молекулярные и структурные формулы; шаростержневые и масштабные пространственные (Стюарта—Бриглеба) модели молекул. </w:t>
      </w:r>
    </w:p>
    <w:p w:rsidR="00E76521" w:rsidRDefault="00E76521" w:rsidP="00E76521">
      <w:pPr>
        <w:contextualSpacing/>
        <w:jc w:val="both"/>
      </w:pPr>
      <w:r w:rsidRPr="00ED057B">
        <w:rPr>
          <w:b/>
        </w:rPr>
        <w:t>Измерение вещества</w:t>
      </w:r>
      <w:r>
        <w:t xml:space="preserve">. Масса атомов и молекул. Атомная единица массы. Относительные атомная и молекулярная массы. Количество вещества и единицы его измерения: моль, ммоль, кмоль. Число Авогадро. Молярная масса. </w:t>
      </w:r>
    </w:p>
    <w:p w:rsidR="00E76521" w:rsidRDefault="00E76521" w:rsidP="00E76521">
      <w:pPr>
        <w:contextualSpacing/>
        <w:jc w:val="both"/>
      </w:pPr>
      <w:r w:rsidRPr="00ED057B">
        <w:rPr>
          <w:b/>
        </w:rPr>
        <w:t>Агрегатные состояния вещества</w:t>
      </w:r>
      <w:r>
        <w:t xml:space="preserve">. Твердое (кристаллическое и аморфное), жидкое и газообразное агрегатные состояния вещества. Закон Авогадро и его следствия. Молярный объем веществ в газообразном состоянии. Объединенный газовый закон и уравнение Менделеева—Клапейрона. </w:t>
      </w:r>
    </w:p>
    <w:p w:rsidR="00E76521" w:rsidRDefault="00E76521" w:rsidP="00E76521">
      <w:pPr>
        <w:contextualSpacing/>
        <w:jc w:val="both"/>
      </w:pPr>
      <w:r w:rsidRPr="00ED057B">
        <w:rPr>
          <w:b/>
        </w:rPr>
        <w:t>Смеси веществ</w:t>
      </w:r>
      <w:r>
        <w:t xml:space="preserve">. Различия между смесями и химическими соединениями. Массовая и объемная доли компонентов смеси. </w:t>
      </w:r>
    </w:p>
    <w:p w:rsidR="00E76521" w:rsidRDefault="00E76521" w:rsidP="00E76521">
      <w:pPr>
        <w:contextualSpacing/>
        <w:jc w:val="both"/>
      </w:pPr>
      <w:r w:rsidRPr="00ED057B">
        <w:rPr>
          <w:b/>
        </w:rPr>
        <w:t>Демонстрации</w:t>
      </w:r>
      <w:r>
        <w:t xml:space="preserve"> Опыты, иллюстрирующие закон сохранения массы веществ. Набор моделей атомов и молекул. Некоторые вещества количеством в 1 моль. Модель молярного объема газов. </w:t>
      </w:r>
    </w:p>
    <w:p w:rsidR="00E76521" w:rsidRDefault="00E76521" w:rsidP="00E76521">
      <w:pPr>
        <w:contextualSpacing/>
        <w:jc w:val="both"/>
      </w:pPr>
      <w:r w:rsidRPr="000A448F">
        <w:rPr>
          <w:b/>
        </w:rPr>
        <w:t>Практические занятия</w:t>
      </w:r>
    </w:p>
    <w:p w:rsidR="00E76521" w:rsidRDefault="00E76521" w:rsidP="00E76521">
      <w:pPr>
        <w:contextualSpacing/>
        <w:jc w:val="both"/>
      </w:pPr>
      <w:r>
        <w:t xml:space="preserve">23 Изготовление моделей молекул некоторых органических и неорганических веществ. </w:t>
      </w:r>
    </w:p>
    <w:p w:rsidR="00E76521" w:rsidRDefault="00E76521" w:rsidP="00E76521">
      <w:pPr>
        <w:contextualSpacing/>
        <w:jc w:val="both"/>
      </w:pPr>
      <w:r>
        <w:t>24 Очистка веществ фильтрованием и дистилляцией. Очистка веществ перекристаллизацией.</w:t>
      </w:r>
    </w:p>
    <w:p w:rsidR="00E76521" w:rsidRDefault="00E76521" w:rsidP="00E76521">
      <w:pPr>
        <w:contextualSpacing/>
        <w:jc w:val="both"/>
      </w:pPr>
    </w:p>
    <w:p w:rsidR="00E76521" w:rsidRPr="000A448F" w:rsidRDefault="00E76521" w:rsidP="00E76521">
      <w:pPr>
        <w:contextualSpacing/>
        <w:jc w:val="both"/>
        <w:rPr>
          <w:b/>
        </w:rPr>
      </w:pPr>
      <w:r w:rsidRPr="000A448F">
        <w:rPr>
          <w:b/>
        </w:rPr>
        <w:t xml:space="preserve">2.2. Строение атома </w:t>
      </w:r>
    </w:p>
    <w:p w:rsidR="00E76521" w:rsidRDefault="00E76521" w:rsidP="00E76521">
      <w:pPr>
        <w:contextualSpacing/>
        <w:jc w:val="both"/>
      </w:pPr>
      <w:r w:rsidRPr="000A448F">
        <w:rPr>
          <w:b/>
        </w:rPr>
        <w:t>Атом</w:t>
      </w:r>
      <w:r>
        <w:t xml:space="preserve"> — сложная частица. Доказательства сложности строения атома: катодные и рентгеновские лучи, фотоэффект, радиоактивность, электролиз. Планетарная модель атома Э.Резерфорда. Строение атома по Н.Бору. Современные представления о строении атома. Корпускулярно-волновой дуализм частиц микромира. </w:t>
      </w:r>
    </w:p>
    <w:p w:rsidR="00E76521" w:rsidRDefault="00E76521" w:rsidP="00E76521">
      <w:pPr>
        <w:contextualSpacing/>
        <w:jc w:val="both"/>
      </w:pPr>
      <w:r w:rsidRPr="000A448F">
        <w:rPr>
          <w:b/>
        </w:rPr>
        <w:t>Состав атомного ядра</w:t>
      </w:r>
      <w:r>
        <w:t xml:space="preserve">. Нуклоны: протоны и нейтроны. Изотопы и нуклиды. Устойчивость ядер. </w:t>
      </w:r>
    </w:p>
    <w:p w:rsidR="00E76521" w:rsidRDefault="00E76521" w:rsidP="00E76521">
      <w:pPr>
        <w:contextualSpacing/>
        <w:jc w:val="both"/>
      </w:pPr>
      <w:r w:rsidRPr="000A448F">
        <w:rPr>
          <w:b/>
        </w:rPr>
        <w:t>Электронная оболочка атомов</w:t>
      </w:r>
      <w:r>
        <w:t xml:space="preserve">. Понятие об электронной орбитали и электронном облаке. Квантовые числа: главное, орбитальное (побочное), магнитное и спиновое. Распределение электронов по энергетическим уровням, подуровням и орбиталям в соответствии с принципом наименьшей энергии, принципом Паули и правилом Гунда. Электронные конфигурации атомов химических элементов. Валентные возможности атомов химических элементов. Электронная классификация химических элементов: s-, p-, d-, f-элементы. </w:t>
      </w:r>
    </w:p>
    <w:p w:rsidR="00E76521" w:rsidRDefault="00E76521" w:rsidP="00E76521">
      <w:pPr>
        <w:contextualSpacing/>
        <w:jc w:val="both"/>
      </w:pPr>
      <w:r w:rsidRPr="000A448F">
        <w:rPr>
          <w:b/>
        </w:rPr>
        <w:t>Демонстрации</w:t>
      </w:r>
      <w:r>
        <w:t xml:space="preserve"> Фотоэффект. Модели орбиталей различной формы. </w:t>
      </w:r>
    </w:p>
    <w:p w:rsidR="00E76521" w:rsidRDefault="00E76521" w:rsidP="00E76521">
      <w:pPr>
        <w:contextualSpacing/>
        <w:jc w:val="both"/>
      </w:pPr>
      <w:r w:rsidRPr="000A448F">
        <w:rPr>
          <w:b/>
        </w:rPr>
        <w:t>Лабораторный опыт</w:t>
      </w:r>
      <w:r>
        <w:t xml:space="preserve"> Наблюдение спектров испускания и поглощения соединений химических элементов с помощью спектроскопа.</w:t>
      </w:r>
    </w:p>
    <w:p w:rsidR="00E76521" w:rsidRDefault="00E76521" w:rsidP="00E76521">
      <w:pPr>
        <w:contextualSpacing/>
        <w:jc w:val="both"/>
      </w:pPr>
    </w:p>
    <w:p w:rsidR="00E76521" w:rsidRPr="000A448F" w:rsidRDefault="00E76521" w:rsidP="00E76521">
      <w:pPr>
        <w:contextualSpacing/>
        <w:jc w:val="both"/>
        <w:rPr>
          <w:b/>
        </w:rPr>
      </w:pPr>
      <w:r w:rsidRPr="000A448F">
        <w:rPr>
          <w:b/>
        </w:rPr>
        <w:t>2.3. Периодический закон и Периодическая система химических элементов Д.И.Менделеева</w:t>
      </w:r>
    </w:p>
    <w:p w:rsidR="00E76521" w:rsidRDefault="00E76521" w:rsidP="00E76521">
      <w:pPr>
        <w:contextualSpacing/>
        <w:jc w:val="both"/>
      </w:pPr>
      <w:r w:rsidRPr="000A448F">
        <w:rPr>
          <w:b/>
        </w:rPr>
        <w:t>Открытие периодического закона</w:t>
      </w:r>
      <w:r>
        <w:t xml:space="preserve">. Предпосылки: накопление фактологического материала, работы предшественников (И.В.Деберейнера, А.Э.Шанкуртуа, Дж.А.Ньюлендса, Л.Ю.Мейера), съезд химиков в Карлсруэ, личностные качества Д.И.Менделеева. Открытие Д.И.Менделеевым Периодического закона. Периодический закон и строение атома. Изотопы. Современное понятие химического элемента. Закономерность Г.Мозли. Современная формулировка Периодического закона. </w:t>
      </w:r>
    </w:p>
    <w:p w:rsidR="00E76521" w:rsidRDefault="00E76521" w:rsidP="00E76521">
      <w:pPr>
        <w:contextualSpacing/>
        <w:jc w:val="both"/>
      </w:pPr>
      <w:r w:rsidRPr="000A448F">
        <w:rPr>
          <w:b/>
        </w:rPr>
        <w:t>Периодическая система и строение атома</w:t>
      </w:r>
      <w:r>
        <w:t xml:space="preserve">. Физический смысл порядкового номера элементов, номеров группы и периода. Периодическое изменение свойств элементов: радиуса атома; энергии ионизации; электроотрицательности. Причины изменения металлических и неметаллических свойств элементов в группах и периодах, в том числе </w:t>
      </w:r>
      <w:r>
        <w:lastRenderedPageBreak/>
        <w:t xml:space="preserve">больших и сверхбольших. Значение Периодического закона и Периодической системы химических элементов Д.И.Менделеева для развития науки и понимания химической картины мира. </w:t>
      </w:r>
    </w:p>
    <w:p w:rsidR="00E76521" w:rsidRDefault="00E76521" w:rsidP="00E76521">
      <w:pPr>
        <w:contextualSpacing/>
        <w:jc w:val="both"/>
      </w:pPr>
      <w:r w:rsidRPr="000A448F">
        <w:rPr>
          <w:b/>
        </w:rPr>
        <w:t>Демонстрации</w:t>
      </w:r>
      <w:r>
        <w:t xml:space="preserve"> Различные варианты таблицы Периодической системы химических элементов Д.И.Менделеева. Образцы простых веществ оксидов и гидроксидов элементов III периода. </w:t>
      </w:r>
    </w:p>
    <w:p w:rsidR="00E76521" w:rsidRDefault="00E76521" w:rsidP="00E76521">
      <w:pPr>
        <w:contextualSpacing/>
        <w:jc w:val="both"/>
      </w:pPr>
      <w:r w:rsidRPr="000A448F">
        <w:rPr>
          <w:b/>
        </w:rPr>
        <w:t>Лабораторный опыт</w:t>
      </w:r>
      <w:r>
        <w:t xml:space="preserve"> Сравнение свойств простых веществ, оксидов и гидроксидов элементов III периода.</w:t>
      </w:r>
    </w:p>
    <w:p w:rsidR="00E76521" w:rsidRDefault="00E76521" w:rsidP="00E76521">
      <w:pPr>
        <w:contextualSpacing/>
        <w:jc w:val="both"/>
      </w:pPr>
    </w:p>
    <w:p w:rsidR="00E76521" w:rsidRPr="000A448F" w:rsidRDefault="00E76521" w:rsidP="00E76521">
      <w:pPr>
        <w:contextualSpacing/>
        <w:jc w:val="both"/>
        <w:rPr>
          <w:b/>
        </w:rPr>
      </w:pPr>
      <w:r w:rsidRPr="000A448F">
        <w:rPr>
          <w:b/>
        </w:rPr>
        <w:t>2.4. Строение вещества</w:t>
      </w:r>
    </w:p>
    <w:p w:rsidR="00E76521" w:rsidRDefault="00E76521" w:rsidP="00E76521">
      <w:pPr>
        <w:contextualSpacing/>
        <w:jc w:val="both"/>
      </w:pPr>
      <w:r w:rsidRPr="000A448F">
        <w:rPr>
          <w:b/>
        </w:rPr>
        <w:t>Понятие о химической связи</w:t>
      </w:r>
      <w:r>
        <w:t xml:space="preserve">. Типы химических связей: ковалентная, ионная, металлическая и водородная. </w:t>
      </w:r>
    </w:p>
    <w:p w:rsidR="00E76521" w:rsidRDefault="00E76521" w:rsidP="00E76521">
      <w:pPr>
        <w:contextualSpacing/>
        <w:jc w:val="both"/>
      </w:pPr>
      <w:r w:rsidRPr="000A448F">
        <w:rPr>
          <w:b/>
        </w:rPr>
        <w:t>Ковалентная химическая связь</w:t>
      </w:r>
      <w:r>
        <w:t xml:space="preserve">. Два механизма образования этой связи: обменный и донорно-акцепторный. Основные параметры этого типа связи: длина, прочность, угол связи или валентный угол. Основные свойства ковалентной связи: насыщенность, поляризуемость и прочность. Электроотрицательность и классификация ковалентных связей по этому признаку: полярная и неполярная ковалентные связи. Полярность связи и полярность молекулы. Способ перекрывания электронных орбиталей и классификация ковалентных связей по этому признаку: σ- и π-связи. Кратность ковалентных связей и классификация их по этому признаку: одинарные, двойные, тройные, полуторные. Типы кристаллических решеток у веществ с этим типом связи: атомные и молекулярные. Физические свойства веществ с этими кристаллическими решетками. </w:t>
      </w:r>
    </w:p>
    <w:p w:rsidR="00E76521" w:rsidRDefault="00E76521" w:rsidP="00E76521">
      <w:pPr>
        <w:contextualSpacing/>
        <w:jc w:val="both"/>
      </w:pPr>
      <w:r w:rsidRPr="000A448F">
        <w:rPr>
          <w:b/>
        </w:rPr>
        <w:t>Ионная химическая связь</w:t>
      </w:r>
      <w:r>
        <w:t xml:space="preserve">. Крайний случай ковалентной полярной связи. Механизм образования ионной связи. Ионные кристаллические решетки и свойства веществ с такими кристаллами. </w:t>
      </w:r>
    </w:p>
    <w:p w:rsidR="00E76521" w:rsidRDefault="00E76521" w:rsidP="00E76521">
      <w:pPr>
        <w:contextualSpacing/>
        <w:jc w:val="both"/>
      </w:pPr>
      <w:r w:rsidRPr="000A448F">
        <w:rPr>
          <w:b/>
        </w:rPr>
        <w:t>Металлическая химическая связь</w:t>
      </w:r>
      <w:r>
        <w:t xml:space="preserve">. Особый тип химической связи, существующий в металлах и сплавах. Ее отличия и сходство с ковалентной и ионной связями. Свойства металлической связи. Металлические кристаллические решетки и свойства веществ с такими кристаллами. </w:t>
      </w:r>
    </w:p>
    <w:p w:rsidR="00E76521" w:rsidRDefault="00E76521" w:rsidP="00E76521">
      <w:pPr>
        <w:contextualSpacing/>
        <w:jc w:val="both"/>
      </w:pPr>
      <w:r w:rsidRPr="000A448F">
        <w:rPr>
          <w:b/>
        </w:rPr>
        <w:t>Водородная химическая связь</w:t>
      </w:r>
      <w:r>
        <w:t xml:space="preserve">. Механизм образования такой связи. Ее классификация: межмолекулярная и внутримолекулярная водородные связи. Молекулярные кристаллические решетки для этого типа связи. Физические свойства веществ с водородной связью. Биологическая роль водородных связей в организации структур биополимеров. Единая природа химических связей: наличие различных типов связей в одном веществе, переход одного типа связи в другой и т.п. </w:t>
      </w:r>
    </w:p>
    <w:p w:rsidR="00E76521" w:rsidRDefault="00E76521" w:rsidP="00E76521">
      <w:pPr>
        <w:contextualSpacing/>
        <w:jc w:val="both"/>
      </w:pPr>
      <w:r w:rsidRPr="000A448F">
        <w:rPr>
          <w:b/>
        </w:rPr>
        <w:t>Комплексообразование</w:t>
      </w:r>
      <w:r>
        <w:t xml:space="preserve">. Понятие о комплексных соединениях. Координационное число комплексообразователя. Внутренняя и внешняя сфера комплексов. Номенклатура комплексных соединений. Их значение. </w:t>
      </w:r>
    </w:p>
    <w:p w:rsidR="00E76521" w:rsidRDefault="00E76521" w:rsidP="00E76521">
      <w:pPr>
        <w:contextualSpacing/>
        <w:jc w:val="both"/>
      </w:pPr>
      <w:r w:rsidRPr="000A448F">
        <w:rPr>
          <w:b/>
        </w:rPr>
        <w:t>Демонстрации</w:t>
      </w:r>
      <w:r>
        <w:t xml:space="preserve"> Модели молекул различной архитектуры. Модели из воздушных шаров пространственного расположения sp-, sp2-, sp3гибридных орбиталей. Модели кристаллических решеток различного типа. Модели молекул ДНК и белка. </w:t>
      </w:r>
    </w:p>
    <w:p w:rsidR="00E76521" w:rsidRDefault="00E76521" w:rsidP="00E76521">
      <w:pPr>
        <w:contextualSpacing/>
        <w:jc w:val="both"/>
      </w:pPr>
      <w:r w:rsidRPr="000A448F">
        <w:rPr>
          <w:b/>
        </w:rPr>
        <w:t>Лабораторные опыты</w:t>
      </w:r>
      <w:r>
        <w:t xml:space="preserve"> Взаимодействие многоатомных спиртов с фелинговой жидкостью. Качественные реакции на ионы Fe2+ и Fe3+.</w:t>
      </w:r>
    </w:p>
    <w:p w:rsidR="00E76521" w:rsidRDefault="00E76521" w:rsidP="00E76521">
      <w:pPr>
        <w:contextualSpacing/>
        <w:jc w:val="both"/>
      </w:pPr>
    </w:p>
    <w:p w:rsidR="00E76521" w:rsidRPr="000A448F" w:rsidRDefault="00E76521" w:rsidP="00E76521">
      <w:pPr>
        <w:contextualSpacing/>
        <w:jc w:val="both"/>
        <w:rPr>
          <w:b/>
        </w:rPr>
      </w:pPr>
      <w:r w:rsidRPr="000A448F">
        <w:rPr>
          <w:b/>
        </w:rPr>
        <w:t>2.5. Полимеры</w:t>
      </w:r>
    </w:p>
    <w:p w:rsidR="00E76521" w:rsidRDefault="00E76521" w:rsidP="00E76521">
      <w:pPr>
        <w:contextualSpacing/>
        <w:jc w:val="both"/>
      </w:pPr>
      <w:r w:rsidRPr="000A448F">
        <w:rPr>
          <w:b/>
        </w:rPr>
        <w:t>Неорганические полимеры</w:t>
      </w:r>
      <w:r>
        <w:t xml:space="preserve">. Полимеры — простые вещества с атомной кристаллической решеткой: аллотропные видоизменения углерода (алмаз, графит, карбин, фуллерен, взаимосвязь гибридизации орбиталей у атомов углерода с пространственным строением аллотропных модификаций); селен и теллур цепочечного строения. Полимеры — сложные вещества с атомной кристаллической решеткой: кварц, кремнезем (диоксидные соединения кремния), корунд (оксид алюминия) и алюмосиликаты (полевые шпаты, слюда, каолин). Минералы и горные породы. Сера пластическая. Минеральное волокно — </w:t>
      </w:r>
      <w:r>
        <w:lastRenderedPageBreak/>
        <w:t xml:space="preserve">асбест. Значение неорганических природных полимеров в формировании одной из геологических оболочек Земли — литосферы. </w:t>
      </w:r>
    </w:p>
    <w:p w:rsidR="00E76521" w:rsidRDefault="00E76521" w:rsidP="00E76521">
      <w:pPr>
        <w:contextualSpacing/>
        <w:jc w:val="both"/>
      </w:pPr>
      <w:r w:rsidRPr="000A448F">
        <w:rPr>
          <w:b/>
        </w:rPr>
        <w:t>Органические полимеры</w:t>
      </w:r>
      <w:r>
        <w:t xml:space="preserve">. Способы их получения: реакции полимеризации и реакции поликонденсации. Структуры полимеров: линейные, разветвленные и пространственные. Структурирование полимеров: вулканизация каучуков, дубление белков, отверждение поликонденсационных полимеров. Классификация полимеров по различным признакам. </w:t>
      </w:r>
    </w:p>
    <w:p w:rsidR="00E76521" w:rsidRDefault="00E76521" w:rsidP="00E76521">
      <w:pPr>
        <w:contextualSpacing/>
        <w:jc w:val="both"/>
      </w:pPr>
      <w:r w:rsidRPr="000A448F">
        <w:rPr>
          <w:b/>
        </w:rPr>
        <w:t>Демонстрации</w:t>
      </w:r>
      <w:r>
        <w:t xml:space="preserve"> Коллекции пластмасс, каучуков, волокон, минералов и горных пород. Минеральное волокно — асбест — и изделия из него. Модели молекул белков, ДНК, РНК. </w:t>
      </w:r>
    </w:p>
    <w:p w:rsidR="00E76521" w:rsidRDefault="00E76521" w:rsidP="00E76521">
      <w:pPr>
        <w:contextualSpacing/>
        <w:jc w:val="both"/>
      </w:pPr>
      <w:r w:rsidRPr="000A448F">
        <w:rPr>
          <w:b/>
        </w:rPr>
        <w:t>Лабораторные опыты</w:t>
      </w:r>
      <w:r>
        <w:t xml:space="preserve"> Ознакомление с образцами пластмасс, волокон, каучуков, минералов и горных пород. Проверка пластмасс на электрическую проводимость, горючесть, отношение к растворам кислот, щелочей и окислителей. Сравнение свойств термореактивных и термопластичных пластмасс. Получение нитей из капроновой или лавсановой смолы. Обнаружение хлора в поливинилхлориде.</w:t>
      </w:r>
    </w:p>
    <w:p w:rsidR="00E76521" w:rsidRDefault="00E76521" w:rsidP="00E76521">
      <w:pPr>
        <w:contextualSpacing/>
        <w:jc w:val="both"/>
      </w:pPr>
    </w:p>
    <w:p w:rsidR="00E76521" w:rsidRPr="000A448F" w:rsidRDefault="00E76521" w:rsidP="00E76521">
      <w:pPr>
        <w:contextualSpacing/>
        <w:jc w:val="both"/>
        <w:rPr>
          <w:b/>
        </w:rPr>
      </w:pPr>
      <w:r w:rsidRPr="000A448F">
        <w:rPr>
          <w:b/>
        </w:rPr>
        <w:t xml:space="preserve">2.6. Дисперсные системы </w:t>
      </w:r>
    </w:p>
    <w:p w:rsidR="00E76521" w:rsidRDefault="00E76521" w:rsidP="00E76521">
      <w:pPr>
        <w:contextualSpacing/>
        <w:jc w:val="both"/>
      </w:pPr>
      <w:r w:rsidRPr="000A448F">
        <w:rPr>
          <w:b/>
        </w:rPr>
        <w:t>Понятие о дисперсных системах</w:t>
      </w:r>
      <w:r>
        <w:t xml:space="preserve">. Классификация дисперсных систем в зависимости от агрегатного состояния дисперсионной среды и дисперсной фазы, а также по размеру их частиц. Грубодисперсные системы: эмульсии и суспензии. Тонкодисперсные системы: коллоидные (золи и гели) и истинные (молекулярные, молекулярно-ионные и ионные). Эффект Тиндаля. Коагуляция в коллоидных растворах. Синерезис в гелях. </w:t>
      </w:r>
    </w:p>
    <w:p w:rsidR="00E76521" w:rsidRDefault="00E76521" w:rsidP="00E76521">
      <w:pPr>
        <w:contextualSpacing/>
        <w:jc w:val="both"/>
      </w:pPr>
      <w:r w:rsidRPr="000A448F">
        <w:rPr>
          <w:b/>
        </w:rPr>
        <w:t>Значение дисперсных систем в</w:t>
      </w:r>
      <w:r>
        <w:t xml:space="preserve"> живой и неживой природе и практической жизни человека. Эмульсии и суспензии в строительстве, пищевой и медицинской промышленности, косметике. Биологические, медицинские и технологические золи. Значение гелей в организации живой материи. Биологические, пищевые, медицинские, косметические гели. Синерезис как фактор, определяющий срок годности продукции на основе гелей. Свертывание крови как биологический синерезис, его значение. </w:t>
      </w:r>
    </w:p>
    <w:p w:rsidR="00E76521" w:rsidRDefault="00E76521" w:rsidP="00E76521">
      <w:pPr>
        <w:contextualSpacing/>
        <w:jc w:val="both"/>
      </w:pPr>
      <w:r w:rsidRPr="000A448F">
        <w:rPr>
          <w:b/>
        </w:rPr>
        <w:t>Демонстрации</w:t>
      </w:r>
      <w:r>
        <w:t xml:space="preserve"> Виды дисперсных систем и их характерные признаки. Прохождение луча света через коллоидные и истинные растворы (эффект Тиндаля). </w:t>
      </w:r>
    </w:p>
    <w:p w:rsidR="00E76521" w:rsidRDefault="00E76521" w:rsidP="00E76521">
      <w:pPr>
        <w:contextualSpacing/>
        <w:jc w:val="both"/>
      </w:pPr>
      <w:r w:rsidRPr="000A448F">
        <w:rPr>
          <w:b/>
        </w:rPr>
        <w:t>Лабораторные опыты</w:t>
      </w:r>
      <w:r>
        <w:t xml:space="preserve"> Получение суспензии серы и канифоли. Получение эмульсии растительного масла и бензола. Получение золя крахмала. Получение золя серы из тиосульфата натрия.</w:t>
      </w:r>
    </w:p>
    <w:p w:rsidR="00E76521" w:rsidRDefault="00E76521" w:rsidP="00E76521">
      <w:pPr>
        <w:contextualSpacing/>
        <w:jc w:val="both"/>
      </w:pPr>
    </w:p>
    <w:p w:rsidR="00E76521" w:rsidRPr="000A448F" w:rsidRDefault="00E76521" w:rsidP="00E76521">
      <w:pPr>
        <w:contextualSpacing/>
        <w:jc w:val="both"/>
        <w:rPr>
          <w:b/>
        </w:rPr>
      </w:pPr>
      <w:r w:rsidRPr="000A448F">
        <w:rPr>
          <w:b/>
        </w:rPr>
        <w:t xml:space="preserve">2.7. Химические реакции </w:t>
      </w:r>
    </w:p>
    <w:p w:rsidR="00E76521" w:rsidRDefault="00E76521" w:rsidP="00E76521">
      <w:pPr>
        <w:contextualSpacing/>
        <w:jc w:val="both"/>
      </w:pPr>
      <w:r w:rsidRPr="000A448F">
        <w:rPr>
          <w:b/>
        </w:rPr>
        <w:t>Классификация химических реакций</w:t>
      </w:r>
      <w:r>
        <w:t xml:space="preserve"> в органической и неорганической химии. Понятие о химической реакции. Реакции, идущие без изменения качественного состава веществ: аллотропизация и изомеризация. Реакции, идущие с изменением состава веществ: по числу и характеру реагирующих и образующихся веществ (разложения, соединения, замещения, обмена); по изменению степеней окисления элементов (окислительно-восстановительные и неокислительно-восстановительные реакции); по тепловому эффекту (экзо- и эндотермические); по фазе (гомо- и гетерогенные); по направлению (обратимые и необратимые); по использованию катализатора (каталитические и некаталитические); по механизму (радикальные, молекулярные и ионные). </w:t>
      </w:r>
    </w:p>
    <w:p w:rsidR="00E76521" w:rsidRDefault="00E76521" w:rsidP="00E76521">
      <w:pPr>
        <w:contextualSpacing/>
        <w:jc w:val="both"/>
      </w:pPr>
      <w:r w:rsidRPr="000A448F">
        <w:rPr>
          <w:b/>
        </w:rPr>
        <w:t>Вероятность протекания химических реакций</w:t>
      </w:r>
      <w:r>
        <w:t xml:space="preserve">. Внутренняя энергия, энтальпия. Тепловой эффект химических реакций. Термохимические уравнения. Стандартная энтальпия реакций и образования веществ. Закон Г.И.Гесса и его следствия. Энтропия. </w:t>
      </w:r>
    </w:p>
    <w:p w:rsidR="00E76521" w:rsidRDefault="00E76521" w:rsidP="00E76521">
      <w:pPr>
        <w:contextualSpacing/>
        <w:jc w:val="both"/>
      </w:pPr>
      <w:r w:rsidRPr="000A448F">
        <w:rPr>
          <w:b/>
        </w:rPr>
        <w:t>Скорость химических реакций</w:t>
      </w:r>
      <w:r>
        <w:t xml:space="preserve">. Понятие о скорости реакций. Скорость гомо- и гетерогенной реакции. Энергия активации. Факторы, влияющие на скорость химической реакции. Природа реагирующих веществ. Температура (закон Вант—Гоффа). Концентрация. Катализаторы и катализ: гомо- и гетерогенный, их механизмы. Ферменты, их сравнение с неорганическими катализаторами. Зависимость скорости реакций от поверхности соприкосновения реагирующих веществ. </w:t>
      </w:r>
    </w:p>
    <w:p w:rsidR="00E76521" w:rsidRDefault="00E76521" w:rsidP="00E76521">
      <w:pPr>
        <w:contextualSpacing/>
        <w:jc w:val="both"/>
      </w:pPr>
      <w:r w:rsidRPr="000A448F">
        <w:rPr>
          <w:b/>
        </w:rPr>
        <w:lastRenderedPageBreak/>
        <w:t>Обратимость химических реакций</w:t>
      </w:r>
      <w:r>
        <w:t xml:space="preserve">. Химическое равновесие. Понятие о химическом равновесии. Равновесные концентрации. Динамичность химического равновесия. Факторы, влияющие на смещение равновесия: концентрация, давление, температура (принцип Ле Шателье). </w:t>
      </w:r>
    </w:p>
    <w:p w:rsidR="00E76521" w:rsidRDefault="00E76521" w:rsidP="00E76521">
      <w:pPr>
        <w:contextualSpacing/>
        <w:jc w:val="both"/>
      </w:pPr>
      <w:r w:rsidRPr="000A448F">
        <w:rPr>
          <w:b/>
        </w:rPr>
        <w:t>Демонстрации</w:t>
      </w:r>
      <w:r>
        <w:t xml:space="preserve"> Превращение красного фосфора в белый; кислорода в озон. Модели бутана и изобутана. Получение кислорода из пероксида водорода и воды; дегидратация этанола. Цепочка превращений Р → Р2О5 → Н3РО4; свойства уксусной кислоты; реакции, идущие с образованием осадка, газа и воды; свойства металлов, окисление альдегида в кислоту и спирта в альдегид. Реакции горения; реакции эндотермические на примере реакции разложения (этанола, калийной селитры, бихромата аммония) и экзотермические на примере </w:t>
      </w:r>
    </w:p>
    <w:p w:rsidR="00E76521" w:rsidRDefault="00E76521" w:rsidP="00E76521">
      <w:pPr>
        <w:contextualSpacing/>
        <w:jc w:val="both"/>
      </w:pPr>
      <w:r>
        <w:t xml:space="preserve">реакций соединения (обесцвечивание бромной воды и раствора перманганата калия этиленом, гашение извести и др.). Взаимодействие цинка с растворами соляной и серной кислот при разных температурах, разных концентрациях соляной кислоты; разложение пероксида кислорода с помощью оксида марганца (IV), каталазы сырого мяса и сырого картофеля. Взаимодействие цинка различной поверхности (порошка, пыли, гранул) с кислотой. Модель «кипящего слоя». Смещение равновесия в системе: Fe3+ + 3 CNS− ←→ Fe(CNS)3; омыление жиров, реакции этерификации. Зависимость степени электролитической диссоциации уксусной кислоты от разбавления. Сравнение свойств 0,1 Н растворов серной и сернистой кислот; муравьиной и уксусной кислот; гидроксидов лития, натрия и калия. </w:t>
      </w:r>
    </w:p>
    <w:p w:rsidR="00E76521" w:rsidRDefault="00E76521" w:rsidP="00E76521">
      <w:pPr>
        <w:contextualSpacing/>
        <w:jc w:val="both"/>
      </w:pPr>
      <w:r w:rsidRPr="000A448F">
        <w:rPr>
          <w:b/>
        </w:rPr>
        <w:t>Лабораторные опыты</w:t>
      </w:r>
      <w:r>
        <w:t xml:space="preserve"> Получение кислорода разложением пероксида водорода и (или) перманганата калия. Реакции, идущие с образованием осадка, газа или воды для органических и неорганических кислот.</w:t>
      </w:r>
    </w:p>
    <w:p w:rsidR="00E76521" w:rsidRDefault="00E76521" w:rsidP="00E76521">
      <w:pPr>
        <w:contextualSpacing/>
        <w:jc w:val="both"/>
      </w:pPr>
    </w:p>
    <w:p w:rsidR="00E76521" w:rsidRPr="000A448F" w:rsidRDefault="00E76521" w:rsidP="00E76521">
      <w:pPr>
        <w:contextualSpacing/>
        <w:jc w:val="both"/>
        <w:rPr>
          <w:b/>
        </w:rPr>
      </w:pPr>
      <w:r w:rsidRPr="000A448F">
        <w:rPr>
          <w:b/>
        </w:rPr>
        <w:t xml:space="preserve">2.8. Растворы </w:t>
      </w:r>
    </w:p>
    <w:p w:rsidR="00E76521" w:rsidRDefault="00E76521" w:rsidP="00E76521">
      <w:pPr>
        <w:contextualSpacing/>
        <w:jc w:val="both"/>
      </w:pPr>
      <w:r w:rsidRPr="000A448F">
        <w:rPr>
          <w:b/>
        </w:rPr>
        <w:t>Понятие о растворах</w:t>
      </w:r>
      <w:r>
        <w:t xml:space="preserve">. Физико-химическая природа растворения и растворов. Взаимодействие растворителя и растворенного вещества. Растворимость веществ. Способы выражения концентрации растворов: массовая доля растворенного вещества (процентная), молярная. </w:t>
      </w:r>
    </w:p>
    <w:p w:rsidR="00E76521" w:rsidRDefault="00E76521" w:rsidP="00E76521">
      <w:pPr>
        <w:contextualSpacing/>
        <w:jc w:val="both"/>
      </w:pPr>
      <w:r w:rsidRPr="000A448F">
        <w:rPr>
          <w:b/>
        </w:rPr>
        <w:t>Теория электролитической диссоциации</w:t>
      </w:r>
      <w:r>
        <w:t xml:space="preserve">. Механизм диссоциации веществ с различными типами химических связей. Вклад русских ученых в развитие представлений об электролитической диссоциации. Основные положения теории электролитической диссоциации. Степень электролитической диссоциации и факторы ее зависимости. Сильные и средние электролиты. Диссоциация воды. Водородный показатель. Среда водных растворов электролитов. Реакции обмена в водных растворах электролитов. </w:t>
      </w:r>
    </w:p>
    <w:p w:rsidR="00E76521" w:rsidRDefault="00E76521" w:rsidP="00E76521">
      <w:pPr>
        <w:contextualSpacing/>
        <w:jc w:val="both"/>
      </w:pPr>
      <w:r w:rsidRPr="000A448F">
        <w:rPr>
          <w:b/>
        </w:rPr>
        <w:t>Гидролиз как обменный процесс</w:t>
      </w:r>
      <w:r>
        <w:t xml:space="preserve">. Необратимый гидролиз органических и неорганических соединений и его значение в практической деятельности человека. Обратимый гидролиз солей. Ступенчатый гидролиз. Практическое применение гидролиза. Гидролиз органических веществ (белков, жиров, углеводов, полинуклеотидов, АТФ) и его биологическое и практическое значение. Омыление жиров. Реакция этерификации. </w:t>
      </w:r>
    </w:p>
    <w:p w:rsidR="00E76521" w:rsidRDefault="00E76521" w:rsidP="00E76521">
      <w:pPr>
        <w:contextualSpacing/>
        <w:jc w:val="both"/>
      </w:pPr>
      <w:r w:rsidRPr="00842612">
        <w:rPr>
          <w:b/>
        </w:rPr>
        <w:t>Демонстрации</w:t>
      </w:r>
      <w:r>
        <w:t xml:space="preserve"> Сравнение электропроводности растворов электролитов. Смещение равновесия диссоциации слабых кислот. Индикаторы и изменение их окраски в разных средах. Сернокислый и ферментативный гидролиз углеводов. Гидролиз карбонатов, сульфатов и силикатов щелочных металлов; нитратов свинца (II) или цинка, хлорида аммония. </w:t>
      </w:r>
    </w:p>
    <w:p w:rsidR="00E76521" w:rsidRDefault="00E76521" w:rsidP="00E76521">
      <w:pPr>
        <w:contextualSpacing/>
        <w:jc w:val="both"/>
      </w:pPr>
      <w:r w:rsidRPr="00842612">
        <w:rPr>
          <w:b/>
        </w:rPr>
        <w:t>Лабораторный опыт</w:t>
      </w:r>
      <w:r>
        <w:t xml:space="preserve"> Характер диссоциации различных гидроксидов. </w:t>
      </w:r>
    </w:p>
    <w:p w:rsidR="00E76521" w:rsidRDefault="00E76521" w:rsidP="00E76521">
      <w:pPr>
        <w:contextualSpacing/>
        <w:jc w:val="both"/>
      </w:pPr>
      <w:r w:rsidRPr="00842612">
        <w:rPr>
          <w:b/>
        </w:rPr>
        <w:t>Практическое занятие</w:t>
      </w:r>
    </w:p>
    <w:p w:rsidR="00E76521" w:rsidRDefault="00E76521" w:rsidP="00E76521">
      <w:pPr>
        <w:contextualSpacing/>
        <w:jc w:val="both"/>
      </w:pPr>
      <w:r>
        <w:t>25 Приготовление растворов различных видов концентрации.</w:t>
      </w:r>
    </w:p>
    <w:p w:rsidR="00E76521" w:rsidRDefault="00E76521" w:rsidP="00E76521">
      <w:pPr>
        <w:contextualSpacing/>
        <w:jc w:val="both"/>
      </w:pPr>
    </w:p>
    <w:p w:rsidR="00E76521" w:rsidRPr="00842612" w:rsidRDefault="00E76521" w:rsidP="00E76521">
      <w:pPr>
        <w:contextualSpacing/>
        <w:jc w:val="both"/>
        <w:rPr>
          <w:b/>
        </w:rPr>
      </w:pPr>
      <w:r w:rsidRPr="00842612">
        <w:rPr>
          <w:b/>
        </w:rPr>
        <w:t>2.9. Окислительно-восстановительные реакции. Электрохимические процессы</w:t>
      </w:r>
    </w:p>
    <w:p w:rsidR="00E76521" w:rsidRDefault="00E76521" w:rsidP="00E76521">
      <w:pPr>
        <w:contextualSpacing/>
        <w:jc w:val="both"/>
      </w:pPr>
      <w:r w:rsidRPr="00842612">
        <w:rPr>
          <w:b/>
        </w:rPr>
        <w:lastRenderedPageBreak/>
        <w:t>Окислительно-восстановительные реакции</w:t>
      </w:r>
      <w:r>
        <w:t xml:space="preserve">. Степень окисления. Восстановители и окислители. Окисление и восстановление. Важнейшие окислители и восстановители. Восстановительные свойства металлов — простых веществ. Окислительные и восстановительные свойства неметаллов — простых веществ. Восстановительные свойства веществ, образованных элементами в низшей (отрицательной) степени окисления. Окислительные свойства веществ, образованных элементами в высшей (положительной) степени окисления. Окислительные и восстановительные свойства веществ, образованных элементами в промежуточных степенях окисления. </w:t>
      </w:r>
    </w:p>
    <w:p w:rsidR="00E76521" w:rsidRDefault="00E76521" w:rsidP="00E76521">
      <w:pPr>
        <w:contextualSpacing/>
        <w:jc w:val="both"/>
      </w:pPr>
      <w:r w:rsidRPr="00842612">
        <w:rPr>
          <w:b/>
        </w:rPr>
        <w:t>Классификация окислительно-восстановительных реакций</w:t>
      </w:r>
      <w:r>
        <w:t xml:space="preserve">. Реакции межатомного и межмолекулярного окисления-восстановления. Реакции внутримолекулярного окисления-восстановления. Реакции самоокисления-самовосстановления (диспропорционирования). Методы составления уравнений окислительно-восстановительных реакций. Метод электронного баланса. Влияние среды на протекание окислительно-восстановительных процессов. </w:t>
      </w:r>
    </w:p>
    <w:p w:rsidR="00E76521" w:rsidRDefault="00E76521" w:rsidP="00E76521">
      <w:pPr>
        <w:contextualSpacing/>
        <w:jc w:val="both"/>
      </w:pPr>
      <w:r w:rsidRPr="00842612">
        <w:rPr>
          <w:b/>
        </w:rPr>
        <w:t>Химические источники тока</w:t>
      </w:r>
      <w:r>
        <w:t xml:space="preserve">. Электродные потенциалы. Ряд стандартных электродных потенциалов (электрохимический ряд напряжений металлов). Гальванические элементы и принципы их работы. Составление гальванических элементов. Образование гальванических пар при химических процессах. Гальванические элементы, применяемые в жизни: свинцовая аккумуляторная батарея, никель-кадмиевые батареи, топливные элементы. Электролиз расплавов и водных растворов электролитов. Процессы, происходящие на катоде и аноде. Уравнения электрохимических процессов. Электролиз водных растворов с инертными электродами. </w:t>
      </w:r>
    </w:p>
    <w:p w:rsidR="00E76521" w:rsidRDefault="00E76521" w:rsidP="00E76521">
      <w:pPr>
        <w:contextualSpacing/>
        <w:jc w:val="both"/>
      </w:pPr>
      <w:r w:rsidRPr="00842612">
        <w:rPr>
          <w:b/>
        </w:rPr>
        <w:t>Электролиз водных растворов</w:t>
      </w:r>
      <w:r>
        <w:t xml:space="preserve"> с растворимыми электродами. Практическое применение электролиза. </w:t>
      </w:r>
    </w:p>
    <w:p w:rsidR="00E76521" w:rsidRDefault="00E76521" w:rsidP="00E76521">
      <w:pPr>
        <w:contextualSpacing/>
        <w:jc w:val="both"/>
      </w:pPr>
      <w:r w:rsidRPr="00842612">
        <w:rPr>
          <w:b/>
        </w:rPr>
        <w:t>Демонстрации</w:t>
      </w:r>
      <w:r>
        <w:t xml:space="preserve"> Восстановление дихромата калия цинком. Восстановление оксида меди (II) углем и водородом. Восстановление дихромата калия этиловым спиртом. Окислительные свойства азотной кислоты. Окислительные свойства дихромата калия. Гальванические элементы и батарейки. Электролиз раствора хлорида меди (II). </w:t>
      </w:r>
    </w:p>
    <w:p w:rsidR="00E76521" w:rsidRDefault="00E76521" w:rsidP="00E76521">
      <w:pPr>
        <w:contextualSpacing/>
        <w:jc w:val="both"/>
      </w:pPr>
      <w:r w:rsidRPr="00842612">
        <w:rPr>
          <w:b/>
        </w:rPr>
        <w:t>Лабораторные опыты</w:t>
      </w:r>
      <w:r>
        <w:t xml:space="preserve"> Взаимодействие металлов с неметаллами, а также с растворами солей и растворами кислот. Взаимодействие серной и азотной кислот с медью. Окислительные свойства перманганата калия в различных средах.</w:t>
      </w:r>
    </w:p>
    <w:p w:rsidR="00E76521" w:rsidRDefault="00E76521" w:rsidP="00E76521">
      <w:pPr>
        <w:contextualSpacing/>
        <w:jc w:val="both"/>
      </w:pPr>
    </w:p>
    <w:p w:rsidR="00E76521" w:rsidRPr="00842612" w:rsidRDefault="00E76521" w:rsidP="00E76521">
      <w:pPr>
        <w:contextualSpacing/>
        <w:jc w:val="both"/>
        <w:rPr>
          <w:b/>
        </w:rPr>
      </w:pPr>
      <w:r w:rsidRPr="00842612">
        <w:rPr>
          <w:b/>
        </w:rPr>
        <w:t xml:space="preserve">2.10. Классификация веществ. Простые вещества </w:t>
      </w:r>
    </w:p>
    <w:p w:rsidR="00E76521" w:rsidRDefault="00E76521" w:rsidP="00E76521">
      <w:pPr>
        <w:contextualSpacing/>
        <w:jc w:val="both"/>
      </w:pPr>
      <w:r w:rsidRPr="00842612">
        <w:rPr>
          <w:b/>
        </w:rPr>
        <w:t>Классификация неорганических веществ</w:t>
      </w:r>
      <w:r>
        <w:t xml:space="preserve">. Простые и сложные вещества. Оксиды, их классификация. Гидроксиды (основания, кислородсодержащие кислоты, амфотерные гидроксиды). Кислоты, их классификация. Основания, их классификация. Соли средние, кислые, оснóовные и комплексные. </w:t>
      </w:r>
    </w:p>
    <w:p w:rsidR="00E76521" w:rsidRDefault="00E76521" w:rsidP="00E76521">
      <w:pPr>
        <w:contextualSpacing/>
        <w:jc w:val="both"/>
      </w:pPr>
      <w:r w:rsidRPr="00842612">
        <w:rPr>
          <w:b/>
        </w:rPr>
        <w:t>Металлы</w:t>
      </w:r>
      <w:r>
        <w:t xml:space="preserve">. Положение металлов в периодической системе и особенности строения их атомов. Простые вещества — металлы: строение кристаллов и металлическая химическая связь. Общие физические свойства металлов и их восстановительные свойства: взаимодействие с неметаллами (кислородом, галогенами, серой, азотом, водородом), водой, кислотами, растворами солей, органическими веществами (спиртами, галогеналканами, фенолом, кислотами), щелочами. Оксиды и гидроксиды металлов. Зависимость свойств этих соединений от степеней окисления металлов. Значение металлов в природе и жизни организмов. </w:t>
      </w:r>
    </w:p>
    <w:p w:rsidR="00E76521" w:rsidRDefault="00E76521" w:rsidP="00E76521">
      <w:pPr>
        <w:contextualSpacing/>
        <w:jc w:val="both"/>
      </w:pPr>
      <w:r w:rsidRPr="00842612">
        <w:rPr>
          <w:b/>
        </w:rPr>
        <w:t>Коррозия металлов</w:t>
      </w:r>
      <w:r>
        <w:t xml:space="preserve">. Понятие коррозии. Химическая коррозия. Электрохимическая коррозия. Способы защиты металлов от коррозии. </w:t>
      </w:r>
    </w:p>
    <w:p w:rsidR="00E76521" w:rsidRDefault="00E76521" w:rsidP="00E76521">
      <w:pPr>
        <w:contextualSpacing/>
        <w:jc w:val="both"/>
      </w:pPr>
      <w:r w:rsidRPr="006E5642">
        <w:rPr>
          <w:b/>
        </w:rPr>
        <w:t>Общие способы получения металлов</w:t>
      </w:r>
      <w:r>
        <w:t xml:space="preserve">. Металлы в природе. Металлургия и ее виды: пиро-, гидро- и электрометаллургия. Электролиз расплавов и растворов соединений металлов и его практическое значение. Неметаллы. Положение неметаллов в Периодической системе, особенности строения их атомов. Электроотрицательность. </w:t>
      </w:r>
      <w:r>
        <w:lastRenderedPageBreak/>
        <w:t xml:space="preserve">Благородные газы. Электронное строение атомов благородных газов и особенности их химических и физических свойств. </w:t>
      </w:r>
    </w:p>
    <w:p w:rsidR="00E76521" w:rsidRDefault="00E76521" w:rsidP="00E76521">
      <w:pPr>
        <w:contextualSpacing/>
        <w:jc w:val="both"/>
      </w:pPr>
      <w:r w:rsidRPr="006E5642">
        <w:rPr>
          <w:b/>
        </w:rPr>
        <w:t>Неметаллы</w:t>
      </w:r>
      <w:r>
        <w:t xml:space="preserve"> — простые вещества. Их атомное и молекулярное строение их. Аллотропия. Химические свойства неметаллов. Окислительные свойства: взаимодействие с металлами, водородом, менее электроотрицательными неметаллами, некоторыми сложными веществами. Восстановительные свойства неметаллов в реакциях с фтором, кислородом, сложными веществами — окислителями (азотной и серной кислотами и др.). </w:t>
      </w:r>
    </w:p>
    <w:p w:rsidR="00E76521" w:rsidRDefault="00E76521" w:rsidP="00E76521">
      <w:pPr>
        <w:contextualSpacing/>
        <w:jc w:val="both"/>
      </w:pPr>
      <w:r w:rsidRPr="006E5642">
        <w:rPr>
          <w:b/>
        </w:rPr>
        <w:t>Демонстрации</w:t>
      </w:r>
      <w:r>
        <w:t xml:space="preserve"> Коллекция «Классификация неорганических веществ» и образцы представителей классов. Коллекция «Классификация органических веществ» и образцы представителей классов. Модели кристаллических решеток металлов. Коллекция металлов с разными физическими свойствами. Взаимодействие лития, натрия, магния и железа с кислородом; щелочных металлов с водой, спиртами, фенолом; цинка с растворами соляной и серной кислот; натрия с серой; алюминия с йодом; железа с раствором медного купороса; алюминия с раствором едкого натра. Оксиды и гидроксиды хрома. Коррозия металлов в зависимости от условий. Защита металлов от коррозии: образцы «нержавеек», защитных покрытий. Коллекция руд. Электролиз растворов солей. Модели кристаллических решеток йода, алмаза, графита. Аллотропия фосфора, серы, кислорода. Взаимодействие водорода с кислородом; сурьмы с хлором; натрия с йодом; хлора с раствором бромида калия; хлорной и сероводородной воды; обесцвечивание бромной воды этиленом или ацетиленом. </w:t>
      </w:r>
    </w:p>
    <w:p w:rsidR="00E76521" w:rsidRDefault="00E76521" w:rsidP="00E76521">
      <w:pPr>
        <w:contextualSpacing/>
        <w:jc w:val="both"/>
      </w:pPr>
      <w:r w:rsidRPr="006E5642">
        <w:rPr>
          <w:b/>
        </w:rPr>
        <w:t>Лабораторные опыты</w:t>
      </w:r>
      <w:r>
        <w:t xml:space="preserve"> Ознакомление с образцами представителей классов неорганических веществ. Ознакомление с образцами представителей классов органических веществ. Ознакомление с коллекцией руд. Получение кислорода и его свойства. Получение водорода и его свойства. Получение пластической серы, химические свойства серы. Взаимодействие металлов с растворами кислот и солей. Свойства угля: адсорбционные, восстановительные. Взаимодействие цинка или алюминия с растворами кислот и щелочей. Окрашивание пламени катионами щелочных и щелочноземельных металлов.</w:t>
      </w:r>
    </w:p>
    <w:p w:rsidR="00E76521" w:rsidRDefault="00E76521" w:rsidP="00E76521">
      <w:pPr>
        <w:contextualSpacing/>
        <w:jc w:val="both"/>
      </w:pPr>
    </w:p>
    <w:p w:rsidR="00E76521" w:rsidRPr="006E5642" w:rsidRDefault="00E76521" w:rsidP="00E76521">
      <w:pPr>
        <w:contextualSpacing/>
        <w:jc w:val="both"/>
        <w:rPr>
          <w:b/>
        </w:rPr>
      </w:pPr>
      <w:r w:rsidRPr="006E5642">
        <w:rPr>
          <w:b/>
        </w:rPr>
        <w:t xml:space="preserve">2.11. Основные классы неорганических и органических соединений </w:t>
      </w:r>
    </w:p>
    <w:p w:rsidR="00E76521" w:rsidRDefault="00E76521" w:rsidP="00E76521">
      <w:pPr>
        <w:contextualSpacing/>
        <w:jc w:val="both"/>
      </w:pPr>
      <w:r w:rsidRPr="006E5642">
        <w:rPr>
          <w:b/>
        </w:rPr>
        <w:t>Водородные соединения неметаллов</w:t>
      </w:r>
      <w:r>
        <w:t xml:space="preserve">. Получение аммиака и хлороводорода синтезом и косвенно. Физические свойства. Отношение к воде: кислотно-основные свойства. </w:t>
      </w:r>
    </w:p>
    <w:p w:rsidR="00E76521" w:rsidRDefault="00E76521" w:rsidP="00E76521">
      <w:pPr>
        <w:contextualSpacing/>
        <w:jc w:val="both"/>
      </w:pPr>
      <w:r w:rsidRPr="006E5642">
        <w:rPr>
          <w:b/>
        </w:rPr>
        <w:t>Оксиды и ангидриды карбоновых кислот</w:t>
      </w:r>
      <w:r>
        <w:t xml:space="preserve">. Несолеобразующие и солеобразующие оксиды. Кислотные оксиды, их свойства. Основóные оксиды, их свойства. Амфотерные оксиды, их свойства. Зависимость свойств оксидов металлов от степени окисления. Ангидриды карбоновых кислот как аналоги кислотных оксидов. </w:t>
      </w:r>
    </w:p>
    <w:p w:rsidR="00E76521" w:rsidRDefault="00E76521" w:rsidP="00E76521">
      <w:pPr>
        <w:contextualSpacing/>
        <w:jc w:val="both"/>
      </w:pPr>
      <w:r w:rsidRPr="006E5642">
        <w:rPr>
          <w:b/>
        </w:rPr>
        <w:t>Кислоты органические и неорганические</w:t>
      </w:r>
      <w:r>
        <w:t xml:space="preserve">. Кислоты в свете теории электролитической диссоциации. Кислоты в свете протолитической теории. Классификация органических и неорганических кислот. Общие свойства кислот: взаимодействие органических и неорганических кислот с металлами, осноóвными и амфотерными оксидами и гидроксидами, солями, образование сложных эфиров. Особенности свойств концентрированной серной и азотной кислот. </w:t>
      </w:r>
    </w:p>
    <w:p w:rsidR="00E76521" w:rsidRDefault="00E76521" w:rsidP="00E76521">
      <w:pPr>
        <w:contextualSpacing/>
        <w:jc w:val="both"/>
      </w:pPr>
      <w:r w:rsidRPr="006E5642">
        <w:rPr>
          <w:b/>
        </w:rPr>
        <w:t>Основания органические и неорганические</w:t>
      </w:r>
      <w:r>
        <w:t xml:space="preserve">. Основания в свете теории электролитической диссоциации. Основания в свете протолитической теории. Классификация органических и неорганических оснований. Химические свойства щелочей и нерастворимых оснований. Свойства бескислородных оснований: аммиака и аминов. Взаимное влияние атомов в молекуле анилина. </w:t>
      </w:r>
    </w:p>
    <w:p w:rsidR="00E76521" w:rsidRDefault="00E76521" w:rsidP="00E76521">
      <w:pPr>
        <w:contextualSpacing/>
        <w:jc w:val="both"/>
      </w:pPr>
      <w:r w:rsidRPr="006E5642">
        <w:rPr>
          <w:b/>
        </w:rPr>
        <w:t>Амфотерные органические и неорганические соединения</w:t>
      </w:r>
      <w:r>
        <w:t xml:space="preserve">. Амфотерные основания в свете протолитической теории. Амфотерность оксидов и гидроксидов переходных металлов: взаимодействие с кислотами и щелочами. </w:t>
      </w:r>
    </w:p>
    <w:p w:rsidR="00E76521" w:rsidRDefault="00E76521" w:rsidP="00E76521">
      <w:pPr>
        <w:contextualSpacing/>
        <w:jc w:val="both"/>
      </w:pPr>
      <w:r w:rsidRPr="006E5642">
        <w:rPr>
          <w:b/>
        </w:rPr>
        <w:t>Соли</w:t>
      </w:r>
      <w:r>
        <w:t xml:space="preserve">. Классификация и химические свойства солей. Особенности свойств солей органических и неорганических кислот. Генетическая связь между классами органических </w:t>
      </w:r>
      <w:r>
        <w:lastRenderedPageBreak/>
        <w:t xml:space="preserve">и неорганических соединений. Понятие о генетической связи и генетических рядах в неорганической и органической химии. Генетические ряды металла (на примере кальция и железа), неметалла (серы и кремния), переходного элемента (цинка). Генетические ряды и генетическая связь в органической химии. Единство мира веществ. </w:t>
      </w:r>
    </w:p>
    <w:p w:rsidR="00E76521" w:rsidRDefault="00E76521" w:rsidP="00E76521">
      <w:pPr>
        <w:contextualSpacing/>
        <w:jc w:val="both"/>
      </w:pPr>
      <w:r w:rsidRPr="006E5642">
        <w:rPr>
          <w:b/>
        </w:rPr>
        <w:t>Демонстрации</w:t>
      </w:r>
      <w:r>
        <w:t xml:space="preserve"> Коллекции кислотных, основных и амфотерных оксидов, демонстрация их свойств. Взаимодействие концентрированных азотной и серной кислот, а также разбавленной азотной кислоты с медью. Реакция «серебряного зеркала» для муравьиной кислоты. Взаимодействие раствора гидроксида натрия с кислотными оксидами (оксидом фосфора (V)), амфотерными гидроксидами (гидроксидом цинка). Взаимодействие аммиака с хлороводородом и водой. Аналогично для метиламина. Взаимодействие аминокислот с кислотами и щелочами. Осуществление переходов: Са → СаО → Са3(РО4)2 → Са(ОН)2 Р → Р2О5 → Н3РО4 Сu → CuO → CuSO4 → Cu(OH)2 → CuO → Cu C2H5OH → C2H4 → C2H4Br2</w:t>
      </w:r>
    </w:p>
    <w:p w:rsidR="00E76521" w:rsidRDefault="00E76521" w:rsidP="00E76521">
      <w:pPr>
        <w:contextualSpacing/>
        <w:jc w:val="both"/>
      </w:pPr>
      <w:r w:rsidRPr="006E5642">
        <w:rPr>
          <w:b/>
        </w:rPr>
        <w:t>Лабораторные опыты</w:t>
      </w:r>
      <w:r>
        <w:t xml:space="preserve"> Получение и свойства углекислого газа. Свойства соляной, серной (разбавленной) и уксусной кислот. Взаимодействие гидроксида натрия с солями (сульфатом меди (II) и хлоридом аммония). Разложение гидроксида меди. Получение и амфотерные свойства гидроксида алюминия. Получение жесткой воды и изучение ее свойств. Устранение временной и постоянной жесткости. </w:t>
      </w:r>
    </w:p>
    <w:p w:rsidR="00E76521" w:rsidRPr="006E5642" w:rsidRDefault="00E76521" w:rsidP="00E76521">
      <w:pPr>
        <w:contextualSpacing/>
        <w:jc w:val="both"/>
        <w:rPr>
          <w:b/>
        </w:rPr>
      </w:pPr>
      <w:r w:rsidRPr="006E5642">
        <w:rPr>
          <w:b/>
        </w:rPr>
        <w:t xml:space="preserve">Практические занятия </w:t>
      </w:r>
    </w:p>
    <w:p w:rsidR="00E76521" w:rsidRDefault="00E76521" w:rsidP="00E76521">
      <w:pPr>
        <w:contextualSpacing/>
        <w:jc w:val="both"/>
      </w:pPr>
      <w:r>
        <w:t xml:space="preserve">26 Получение хлороводорода и соляной кислоты, их свойства. </w:t>
      </w:r>
    </w:p>
    <w:p w:rsidR="00E76521" w:rsidRDefault="00E76521" w:rsidP="00E76521">
      <w:pPr>
        <w:contextualSpacing/>
        <w:jc w:val="both"/>
      </w:pPr>
      <w:r>
        <w:t>27 Получение аммиака, его свойства.</w:t>
      </w:r>
    </w:p>
    <w:p w:rsidR="00E76521" w:rsidRDefault="00E76521" w:rsidP="00E76521">
      <w:pPr>
        <w:contextualSpacing/>
        <w:jc w:val="both"/>
      </w:pPr>
    </w:p>
    <w:p w:rsidR="00E76521" w:rsidRPr="006E5642" w:rsidRDefault="00E76521" w:rsidP="00E76521">
      <w:pPr>
        <w:contextualSpacing/>
        <w:jc w:val="both"/>
        <w:rPr>
          <w:b/>
        </w:rPr>
      </w:pPr>
      <w:r w:rsidRPr="006E5642">
        <w:rPr>
          <w:b/>
        </w:rPr>
        <w:t>2.12. Химия элементов</w:t>
      </w:r>
    </w:p>
    <w:p w:rsidR="00E76521" w:rsidRPr="006E5642" w:rsidRDefault="00E76521" w:rsidP="00E76521">
      <w:pPr>
        <w:contextualSpacing/>
        <w:jc w:val="both"/>
        <w:rPr>
          <w:b/>
        </w:rPr>
      </w:pPr>
      <w:r w:rsidRPr="006E5642">
        <w:rPr>
          <w:b/>
        </w:rPr>
        <w:t xml:space="preserve">s-Элементы </w:t>
      </w:r>
    </w:p>
    <w:p w:rsidR="00E76521" w:rsidRDefault="00E76521" w:rsidP="00E76521">
      <w:pPr>
        <w:contextualSpacing/>
        <w:jc w:val="both"/>
      </w:pPr>
      <w:r w:rsidRPr="006E5642">
        <w:t>Водород</w:t>
      </w:r>
      <w:r>
        <w:t xml:space="preserve">. Двойственное положение водорода в периодической системе. Изотопы водорода. Тяжелая вода. Окислительные и восстановительные свойства водорода, его получение и применение. Роль водорода в живой и неживой природе. Вода. Роль воды как средообразующего вещества клетки. Экологические аспекты водопользования. </w:t>
      </w:r>
    </w:p>
    <w:p w:rsidR="00E76521" w:rsidRPr="006E5642" w:rsidRDefault="00E76521" w:rsidP="00E76521">
      <w:pPr>
        <w:contextualSpacing/>
        <w:jc w:val="both"/>
        <w:rPr>
          <w:b/>
        </w:rPr>
      </w:pPr>
      <w:r w:rsidRPr="006E5642">
        <w:rPr>
          <w:b/>
        </w:rPr>
        <w:t xml:space="preserve">Элементы IА-группы. </w:t>
      </w:r>
    </w:p>
    <w:p w:rsidR="00E76521" w:rsidRDefault="00E76521" w:rsidP="00E76521">
      <w:pPr>
        <w:contextualSpacing/>
        <w:jc w:val="both"/>
      </w:pPr>
      <w:r>
        <w:t xml:space="preserve">Щелочные металлы. Общая характеристика щелочных металлов на основании положения в Периодической системе элементов Д.И.Менделеева и строения атомов. Получение, физические и химические свойства щелочных металлов. Катионы щелочных металлов как важнейшая химическая форма их существования, регулятивная роль катионов калия и натрия в живой клетке. Природные соединения натрия и калия, их значение. </w:t>
      </w:r>
    </w:p>
    <w:p w:rsidR="00E76521" w:rsidRPr="006E5642" w:rsidRDefault="00E76521" w:rsidP="00E76521">
      <w:pPr>
        <w:contextualSpacing/>
        <w:jc w:val="both"/>
        <w:rPr>
          <w:b/>
        </w:rPr>
      </w:pPr>
      <w:r w:rsidRPr="006E5642">
        <w:rPr>
          <w:b/>
        </w:rPr>
        <w:t xml:space="preserve">Элементы IIА-группы. </w:t>
      </w:r>
    </w:p>
    <w:p w:rsidR="00E76521" w:rsidRDefault="00E76521" w:rsidP="00E76521">
      <w:pPr>
        <w:contextualSpacing/>
        <w:jc w:val="both"/>
      </w:pPr>
      <w:r>
        <w:t>Общая характеристика щелочноземельных металлов и магния на основании положения в Периодической системе элементов Д.И.Менделеева и строения атомов. Кальций, его получение, физические и химические свойства. Важнейшие соединения кальция, их значение и применение. Кальций в природе, его биологическая роль.</w:t>
      </w:r>
    </w:p>
    <w:p w:rsidR="00E76521" w:rsidRPr="006E5642" w:rsidRDefault="00E76521" w:rsidP="00E76521">
      <w:pPr>
        <w:contextualSpacing/>
        <w:jc w:val="both"/>
        <w:rPr>
          <w:b/>
        </w:rPr>
      </w:pPr>
      <w:r w:rsidRPr="006E5642">
        <w:rPr>
          <w:b/>
        </w:rPr>
        <w:t xml:space="preserve">р-Элементы </w:t>
      </w:r>
    </w:p>
    <w:p w:rsidR="00E76521" w:rsidRDefault="00E76521" w:rsidP="00E76521">
      <w:pPr>
        <w:contextualSpacing/>
        <w:jc w:val="both"/>
      </w:pPr>
      <w:r w:rsidRPr="006E5642">
        <w:t>Алюминий</w:t>
      </w:r>
      <w:r>
        <w:t>. Характеристика алюминия на основании положения в Периодической системе элементов Д.И.Менделеева и строения атома. Получение, физические и химические свойства алюминия. Важнейшие соединения алюминия, их свойства, значение и применение. Природные соединения алюминия.</w:t>
      </w:r>
    </w:p>
    <w:p w:rsidR="00E76521" w:rsidRDefault="00E76521" w:rsidP="00E76521">
      <w:pPr>
        <w:contextualSpacing/>
        <w:jc w:val="both"/>
      </w:pPr>
      <w:r>
        <w:t xml:space="preserve">Углерод и кремний. Общая характеристика на основании их положения в Периодической системе Д.И.Менделеева и строения атома. Простые вещества, образованные этими элементами. Оксиды и гидроксиды углерода и кремния. Важнейшие соли угольной и кремниевой кислот. Силикатная промышленность. </w:t>
      </w:r>
    </w:p>
    <w:p w:rsidR="00E76521" w:rsidRDefault="00E76521" w:rsidP="00E76521">
      <w:pPr>
        <w:contextualSpacing/>
        <w:jc w:val="both"/>
      </w:pPr>
      <w:r>
        <w:t xml:space="preserve">Галогены. Общая характеристика галогенов на основании их положения в Периодической системе элементов Д.И.Менделеева и строения атомов. Галогены — простые вещества: строение молекул, химические свойства, получение и применение. Важнейшие </w:t>
      </w:r>
      <w:r>
        <w:lastRenderedPageBreak/>
        <w:t xml:space="preserve">соединения галогенов, их свойства, значение и применение. Галогены в природе. Биологическая роль галогенов. </w:t>
      </w:r>
    </w:p>
    <w:p w:rsidR="00E76521" w:rsidRDefault="00E76521" w:rsidP="00E76521">
      <w:pPr>
        <w:contextualSpacing/>
        <w:jc w:val="both"/>
      </w:pPr>
      <w:r>
        <w:t xml:space="preserve">Халькогены. Общая характеристика халькогенов на основании их положения в Периодической системе элементов Д.И.Менделеева и строения атомов. Халькогены — простые вещества. Аллотропия. Строение молекул аллотропных модификаций и их свойства. Получение и применение кислорода и серы. Халькогены в природе, их биологическая роль. </w:t>
      </w:r>
    </w:p>
    <w:p w:rsidR="00E76521" w:rsidRPr="006E5642" w:rsidRDefault="00E76521" w:rsidP="00E76521">
      <w:pPr>
        <w:contextualSpacing/>
        <w:jc w:val="both"/>
        <w:rPr>
          <w:b/>
        </w:rPr>
      </w:pPr>
      <w:r w:rsidRPr="006E5642">
        <w:rPr>
          <w:b/>
        </w:rPr>
        <w:t xml:space="preserve">Элементы VА-группы. </w:t>
      </w:r>
    </w:p>
    <w:p w:rsidR="00E76521" w:rsidRDefault="00E76521" w:rsidP="00E76521">
      <w:pPr>
        <w:contextualSpacing/>
        <w:jc w:val="both"/>
      </w:pPr>
      <w:r>
        <w:t xml:space="preserve">Общая характеристика элементов этой группы на основании их положения в Периодической системе элементов Д.И.Менделеева и строения атомов. Строение молекулы азота и аллотропных модификаций фосфора, их физические и химические свойства. Водородные соединения элементов VА-группы. Оксиды азота и фосфора, соответствующие им кислоты. Соли этих кислот. Свойства кислородных соединений азота и фосфора, их значение и применение. Азот и фосфор в природе, их биологическая роль. </w:t>
      </w:r>
    </w:p>
    <w:p w:rsidR="00E76521" w:rsidRPr="006E5642" w:rsidRDefault="00E76521" w:rsidP="00E76521">
      <w:pPr>
        <w:contextualSpacing/>
        <w:jc w:val="both"/>
        <w:rPr>
          <w:b/>
        </w:rPr>
      </w:pPr>
      <w:r w:rsidRPr="006E5642">
        <w:rPr>
          <w:b/>
        </w:rPr>
        <w:t xml:space="preserve">Элементы IVА-группы. </w:t>
      </w:r>
    </w:p>
    <w:p w:rsidR="00E76521" w:rsidRDefault="00E76521" w:rsidP="00E76521">
      <w:pPr>
        <w:contextualSpacing/>
        <w:jc w:val="both"/>
      </w:pPr>
      <w:r>
        <w:t xml:space="preserve">Общая характеристика элементов этой группы на основании их положения в Периодической системе элементов Д.И.Менделеева и строения атомов. Углерод и его аллотропия. Свойства аллотропных модификаций углерода, их значение и применение. Оксиды и гидроксиды углерода и кремния, их химические свойства. Соли угольной и кремниевых кислот, их значение и применение. Природообразующая роль углерода для живой и кремния для неживой природы. </w:t>
      </w:r>
    </w:p>
    <w:p w:rsidR="00E76521" w:rsidRPr="006E5642" w:rsidRDefault="00E76521" w:rsidP="00E76521">
      <w:pPr>
        <w:contextualSpacing/>
        <w:jc w:val="both"/>
        <w:rPr>
          <w:b/>
        </w:rPr>
      </w:pPr>
      <w:r w:rsidRPr="006E5642">
        <w:rPr>
          <w:b/>
        </w:rPr>
        <w:t xml:space="preserve">d-Элементы </w:t>
      </w:r>
    </w:p>
    <w:p w:rsidR="00E76521" w:rsidRDefault="00E76521" w:rsidP="00E76521">
      <w:pPr>
        <w:contextualSpacing/>
        <w:jc w:val="both"/>
      </w:pPr>
      <w:r>
        <w:t xml:space="preserve">Особенности строения атомов d-элементов (IB-VIIIB-групп). Медь, цинк, хром, железо, марганец как простые вещества, их физические и химические свойства. Нахождение этих металлов в природе, их получение и значение. Соединения d-элементов с различными степенями окисления. Характер оксидов и гидроксидов этих элементов в зависимости от степени окисления металла. </w:t>
      </w:r>
    </w:p>
    <w:p w:rsidR="00E76521" w:rsidRDefault="00E76521" w:rsidP="00E76521">
      <w:pPr>
        <w:contextualSpacing/>
        <w:jc w:val="both"/>
      </w:pPr>
      <w:r w:rsidRPr="006E5642">
        <w:rPr>
          <w:b/>
        </w:rPr>
        <w:t>Демонстрации</w:t>
      </w:r>
      <w:r>
        <w:t xml:space="preserve"> Коллекции простых веществ, образованных элементами различных электронных семейств. Коллекции минералов и горных пород. Получение аллотропных модификаций кислорода, серы, фосфора. Химические свойства водорода, кислорода, серы, фосфора, галогенов, углерода. Оксиды серы, азота, углерода, железа, марганца, меди с различными степенями окисления, их свойства. Гидроксиды серы, хрома, марганца, железа, меди, алюминия и цинка, их получение и химические свойства. </w:t>
      </w:r>
    </w:p>
    <w:p w:rsidR="00E76521" w:rsidRDefault="00E76521" w:rsidP="00E76521">
      <w:pPr>
        <w:contextualSpacing/>
        <w:jc w:val="both"/>
      </w:pPr>
      <w:r w:rsidRPr="006E5642">
        <w:rPr>
          <w:b/>
        </w:rPr>
        <w:t>Лабораторные опыты</w:t>
      </w:r>
      <w:r>
        <w:t xml:space="preserve"> Изучение свойств простых веществ и соединений s-элементов. Изучение свойств простых веществ и соединений р-элементов. Изучение свойств простых веществ и соединений d-элементов. </w:t>
      </w:r>
    </w:p>
    <w:p w:rsidR="00E76521" w:rsidRDefault="00E76521" w:rsidP="00E76521">
      <w:pPr>
        <w:contextualSpacing/>
        <w:jc w:val="both"/>
      </w:pPr>
      <w:r w:rsidRPr="006E5642">
        <w:rPr>
          <w:b/>
        </w:rPr>
        <w:t>Практические занятия</w:t>
      </w:r>
    </w:p>
    <w:p w:rsidR="00E76521" w:rsidRDefault="00E76521" w:rsidP="00E76521">
      <w:pPr>
        <w:contextualSpacing/>
        <w:jc w:val="both"/>
      </w:pPr>
      <w:r>
        <w:t xml:space="preserve">28 Получение гидроксидов алюминия и цинка; исследование их свойств. </w:t>
      </w:r>
    </w:p>
    <w:p w:rsidR="00E76521" w:rsidRDefault="00E76521" w:rsidP="00E76521">
      <w:pPr>
        <w:contextualSpacing/>
        <w:jc w:val="both"/>
      </w:pPr>
      <w:r>
        <w:t>29 Получение и исследование свойств оксидов серы, углерода, фосфора.</w:t>
      </w:r>
    </w:p>
    <w:p w:rsidR="00E76521" w:rsidRDefault="00E76521" w:rsidP="00E76521">
      <w:pPr>
        <w:contextualSpacing/>
        <w:jc w:val="both"/>
      </w:pPr>
    </w:p>
    <w:p w:rsidR="00E76521" w:rsidRPr="006E5642" w:rsidRDefault="00E76521" w:rsidP="00E76521">
      <w:pPr>
        <w:contextualSpacing/>
        <w:jc w:val="both"/>
        <w:rPr>
          <w:b/>
        </w:rPr>
      </w:pPr>
      <w:r w:rsidRPr="006E5642">
        <w:rPr>
          <w:b/>
        </w:rPr>
        <w:t xml:space="preserve">2.13. Химия в жизни общества </w:t>
      </w:r>
    </w:p>
    <w:p w:rsidR="00E76521" w:rsidRDefault="00E76521" w:rsidP="00E76521">
      <w:pPr>
        <w:contextualSpacing/>
        <w:jc w:val="both"/>
      </w:pPr>
      <w:r w:rsidRPr="00824EF1">
        <w:rPr>
          <w:b/>
        </w:rPr>
        <w:t>Химия и производство</w:t>
      </w:r>
      <w:r>
        <w:t xml:space="preserve">. Химическая промышленность и химические технологии. Сырье для химической промышленности. Вода в химической промышленности. Энергия для химического производства. Научные принципы химического производства. Защита окружающей среды и охрана труда при химическом производстве. Основные стадии химического производства. Сравнение производства аммиака и метанола. </w:t>
      </w:r>
    </w:p>
    <w:p w:rsidR="00E76521" w:rsidRDefault="00E76521" w:rsidP="00E76521">
      <w:pPr>
        <w:contextualSpacing/>
        <w:jc w:val="both"/>
      </w:pPr>
      <w:r w:rsidRPr="00824EF1">
        <w:rPr>
          <w:b/>
        </w:rPr>
        <w:t>Химия в сельском хозяйстве</w:t>
      </w:r>
      <w:r>
        <w:t xml:space="preserve">. Химизация сельского хозяйства и ее направления. Растения и почва, почвенный поглощающий комплекс. Удобрения и их классификация. Химические средства защиты растений. Отрицательные последствия применения пестицидов и борьба с ними. Химизация животноводства. </w:t>
      </w:r>
    </w:p>
    <w:p w:rsidR="00E76521" w:rsidRDefault="00E76521" w:rsidP="00E76521">
      <w:pPr>
        <w:contextualSpacing/>
        <w:jc w:val="both"/>
      </w:pPr>
      <w:r w:rsidRPr="00824EF1">
        <w:rPr>
          <w:b/>
        </w:rPr>
        <w:t>Химия и экология</w:t>
      </w:r>
      <w:r>
        <w:t xml:space="preserve">. Химическое загрязнение окружающей среды. Охрана гидросферы от химического загрязнения. Охрана почвы от химического загрязнения. Охрана атмосферы </w:t>
      </w:r>
      <w:r>
        <w:lastRenderedPageBreak/>
        <w:t xml:space="preserve">от химического загрязнения. Охрана флоры и фауны от химического загрязнения. Биотехнология и генная инженерия. </w:t>
      </w:r>
    </w:p>
    <w:p w:rsidR="00E76521" w:rsidRDefault="00E76521" w:rsidP="00E76521">
      <w:pPr>
        <w:contextualSpacing/>
        <w:jc w:val="both"/>
      </w:pPr>
      <w:r w:rsidRPr="00824EF1">
        <w:rPr>
          <w:b/>
        </w:rPr>
        <w:t>Химия и повседневная жизнь человека</w:t>
      </w:r>
      <w:r>
        <w:t xml:space="preserve">. Домашняя аптека. Моющие и чистящие средства. Средства борьбы с бытовыми насекомыми. Средства личной гигиены и косметики. Химия и пища. Маркировки упаковок пищевых и гигиенических продуктов и умение их читать. Экология жилища. Химия и генетика человека. </w:t>
      </w:r>
    </w:p>
    <w:p w:rsidR="00E76521" w:rsidRDefault="00E76521" w:rsidP="00E76521">
      <w:pPr>
        <w:contextualSpacing/>
        <w:jc w:val="both"/>
      </w:pPr>
      <w:r w:rsidRPr="00824EF1">
        <w:rPr>
          <w:b/>
        </w:rPr>
        <w:t>Демонстрации</w:t>
      </w:r>
      <w:r>
        <w:t xml:space="preserve"> Модели производства серной кислоты и аммиака. Коллекция удобрений и пестицидов. Образцы средств бытовой химии и лекарственных препаратов. </w:t>
      </w:r>
    </w:p>
    <w:p w:rsidR="00E76521" w:rsidRDefault="00E76521" w:rsidP="00E76521">
      <w:pPr>
        <w:contextualSpacing/>
        <w:jc w:val="both"/>
      </w:pPr>
      <w:r w:rsidRPr="00824EF1">
        <w:rPr>
          <w:b/>
        </w:rPr>
        <w:t>Практические занятия</w:t>
      </w:r>
    </w:p>
    <w:p w:rsidR="00E76521" w:rsidRDefault="00E76521" w:rsidP="00E76521">
      <w:pPr>
        <w:contextualSpacing/>
        <w:jc w:val="both"/>
      </w:pPr>
      <w:r>
        <w:t xml:space="preserve">30 Ознакомление с коллекцией удобрений и пестицидов. </w:t>
      </w:r>
    </w:p>
    <w:p w:rsidR="00E76521" w:rsidRDefault="00E76521" w:rsidP="00E76521">
      <w:pPr>
        <w:contextualSpacing/>
        <w:jc w:val="both"/>
      </w:pPr>
      <w:r>
        <w:t>31 Ознакомление с образцами средств бытовой химии и лекарственных препаратов.</w:t>
      </w:r>
    </w:p>
    <w:p w:rsidR="00E76521" w:rsidRDefault="00E76521" w:rsidP="00E76521">
      <w:pPr>
        <w:contextualSpacing/>
        <w:jc w:val="both"/>
      </w:pPr>
      <w:r>
        <w:t xml:space="preserve">Примерные темы рефератов (докладов), индивидуальных проектов </w:t>
      </w:r>
    </w:p>
    <w:p w:rsidR="00E76521" w:rsidRDefault="00E76521" w:rsidP="00E76521">
      <w:pPr>
        <w:contextualSpacing/>
        <w:jc w:val="both"/>
      </w:pPr>
      <w:r>
        <w:t>Биотехнология и генная инженерия — технологии XXI века.</w:t>
      </w:r>
      <w:r>
        <w:tab/>
      </w:r>
    </w:p>
    <w:p w:rsidR="00E76521" w:rsidRDefault="00E76521" w:rsidP="00E76521">
      <w:pPr>
        <w:contextualSpacing/>
        <w:jc w:val="both"/>
      </w:pPr>
      <w:r>
        <w:t xml:space="preserve">Нанотехнология как приоритетное направление развития науки и производства в Российской Федерации. </w:t>
      </w:r>
    </w:p>
    <w:p w:rsidR="00E76521" w:rsidRDefault="00E76521" w:rsidP="00E76521">
      <w:pPr>
        <w:contextualSpacing/>
        <w:jc w:val="both"/>
      </w:pPr>
      <w:r>
        <w:t>Современные методы обеззараживания воды.</w:t>
      </w:r>
    </w:p>
    <w:p w:rsidR="00E76521" w:rsidRDefault="00E76521" w:rsidP="00E76521">
      <w:pPr>
        <w:contextualSpacing/>
        <w:jc w:val="both"/>
      </w:pPr>
      <w:r>
        <w:t>Аллотропия металлов.</w:t>
      </w:r>
    </w:p>
    <w:p w:rsidR="00E76521" w:rsidRDefault="00E76521" w:rsidP="00E76521">
      <w:pPr>
        <w:contextualSpacing/>
        <w:jc w:val="both"/>
      </w:pPr>
      <w:r>
        <w:t>Жизнь и деятельность Д.И.Менделеева.</w:t>
      </w:r>
    </w:p>
    <w:p w:rsidR="00E76521" w:rsidRDefault="00E76521" w:rsidP="00E76521">
      <w:pPr>
        <w:contextualSpacing/>
        <w:jc w:val="both"/>
      </w:pPr>
      <w:r>
        <w:t>«Периодическому закону будущее не грозит разрушением…»</w:t>
      </w:r>
    </w:p>
    <w:p w:rsidR="00E76521" w:rsidRDefault="00E76521" w:rsidP="00E76521">
      <w:pPr>
        <w:contextualSpacing/>
        <w:jc w:val="both"/>
      </w:pPr>
      <w:r>
        <w:t>Синтез 114-го элемента — триумф российских физиков-ядерщиков.</w:t>
      </w:r>
    </w:p>
    <w:p w:rsidR="00E76521" w:rsidRDefault="00E76521" w:rsidP="00E76521">
      <w:pPr>
        <w:contextualSpacing/>
        <w:jc w:val="both"/>
      </w:pPr>
      <w:r>
        <w:t>Изотопы водорода.</w:t>
      </w:r>
    </w:p>
    <w:p w:rsidR="00E76521" w:rsidRDefault="00E76521" w:rsidP="00E76521">
      <w:pPr>
        <w:contextualSpacing/>
        <w:jc w:val="both"/>
      </w:pPr>
      <w:r>
        <w:t>Использование радиоактивных изотопов в технических целях.</w:t>
      </w:r>
    </w:p>
    <w:p w:rsidR="00E76521" w:rsidRDefault="00E76521" w:rsidP="00E76521">
      <w:pPr>
        <w:contextualSpacing/>
        <w:jc w:val="both"/>
      </w:pPr>
      <w:r>
        <w:t>Рентгеновское излучение и его использование в технике и медицине.</w:t>
      </w:r>
    </w:p>
    <w:p w:rsidR="00E76521" w:rsidRDefault="00E76521" w:rsidP="00E76521">
      <w:pPr>
        <w:contextualSpacing/>
        <w:jc w:val="both"/>
      </w:pPr>
      <w:r>
        <w:t>Плазма — четвертое состояние вещества.</w:t>
      </w:r>
    </w:p>
    <w:p w:rsidR="00E76521" w:rsidRDefault="00E76521" w:rsidP="00E76521">
      <w:pPr>
        <w:contextualSpacing/>
        <w:jc w:val="both"/>
      </w:pPr>
      <w:r>
        <w:t>Аморфные вещества в природе, технике, быту.</w:t>
      </w:r>
    </w:p>
    <w:p w:rsidR="00E76521" w:rsidRDefault="00E76521" w:rsidP="00E76521">
      <w:pPr>
        <w:contextualSpacing/>
        <w:jc w:val="both"/>
      </w:pPr>
      <w:r>
        <w:t xml:space="preserve">Охрана окружающей среды от химического загрязнения. </w:t>
      </w:r>
    </w:p>
    <w:p w:rsidR="00E76521" w:rsidRDefault="00E76521" w:rsidP="00E76521">
      <w:pPr>
        <w:contextualSpacing/>
        <w:jc w:val="both"/>
      </w:pPr>
      <w:r>
        <w:t xml:space="preserve">Количественные характеристики загрязнения окружающей среды. </w:t>
      </w:r>
    </w:p>
    <w:p w:rsidR="00E76521" w:rsidRDefault="00E76521" w:rsidP="00E76521">
      <w:pPr>
        <w:contextualSpacing/>
        <w:jc w:val="both"/>
      </w:pPr>
      <w:r>
        <w:t>Применение твердого и газообразного оксида углерода (IV).</w:t>
      </w:r>
    </w:p>
    <w:p w:rsidR="00E76521" w:rsidRDefault="00E76521" w:rsidP="00E76521">
      <w:pPr>
        <w:contextualSpacing/>
        <w:jc w:val="both"/>
      </w:pPr>
      <w:r>
        <w:t>Защита озонового экрана от химического загрязнения.</w:t>
      </w:r>
    </w:p>
    <w:p w:rsidR="00E76521" w:rsidRDefault="00E76521" w:rsidP="00E76521">
      <w:pPr>
        <w:contextualSpacing/>
        <w:jc w:val="both"/>
      </w:pPr>
      <w:r>
        <w:t xml:space="preserve">Грубодисперсные системы, их классификация и использование в профессиональной деятельности. </w:t>
      </w:r>
    </w:p>
    <w:p w:rsidR="00E76521" w:rsidRDefault="00E76521" w:rsidP="00E76521">
      <w:pPr>
        <w:contextualSpacing/>
        <w:jc w:val="both"/>
      </w:pPr>
      <w:r>
        <w:t>Косметические гели.</w:t>
      </w:r>
    </w:p>
    <w:p w:rsidR="00E76521" w:rsidRDefault="00E76521" w:rsidP="00E76521">
      <w:pPr>
        <w:contextualSpacing/>
        <w:jc w:val="both"/>
      </w:pPr>
      <w:r>
        <w:t>Применение суспензий и эмульсий в строительстве.</w:t>
      </w:r>
    </w:p>
    <w:p w:rsidR="00E76521" w:rsidRDefault="00E76521" w:rsidP="00E76521">
      <w:pPr>
        <w:contextualSpacing/>
        <w:jc w:val="both"/>
      </w:pPr>
      <w:r>
        <w:t>Минералы и горные породы как основа литосферы.</w:t>
      </w:r>
    </w:p>
    <w:p w:rsidR="00E76521" w:rsidRDefault="00E76521" w:rsidP="00E76521">
      <w:pPr>
        <w:contextualSpacing/>
        <w:jc w:val="both"/>
      </w:pPr>
      <w:r>
        <w:t xml:space="preserve">Растворы вокруг нас. </w:t>
      </w:r>
    </w:p>
    <w:p w:rsidR="00E76521" w:rsidRDefault="00E76521" w:rsidP="00E76521">
      <w:pPr>
        <w:contextualSpacing/>
        <w:jc w:val="both"/>
      </w:pPr>
      <w:r>
        <w:t>Типы растворов.</w:t>
      </w:r>
    </w:p>
    <w:p w:rsidR="00E76521" w:rsidRDefault="00E76521" w:rsidP="00E76521">
      <w:pPr>
        <w:contextualSpacing/>
        <w:jc w:val="both"/>
      </w:pPr>
      <w:r>
        <w:t>Вода как реагент и среда для химического процесса.</w:t>
      </w:r>
    </w:p>
    <w:p w:rsidR="00E76521" w:rsidRDefault="00E76521" w:rsidP="00E76521">
      <w:pPr>
        <w:contextualSpacing/>
        <w:jc w:val="both"/>
      </w:pPr>
      <w:r>
        <w:t>Жизнь и деятельность С.Аррениуса.</w:t>
      </w:r>
    </w:p>
    <w:p w:rsidR="00E76521" w:rsidRDefault="00E76521" w:rsidP="00E76521">
      <w:pPr>
        <w:contextualSpacing/>
        <w:jc w:val="both"/>
      </w:pPr>
      <w:r>
        <w:t xml:space="preserve">Вклад отечественных ученых в развитие теории электролитической диссоциации. </w:t>
      </w:r>
    </w:p>
    <w:p w:rsidR="00E76521" w:rsidRDefault="00E76521" w:rsidP="00E76521">
      <w:pPr>
        <w:contextualSpacing/>
        <w:jc w:val="both"/>
      </w:pPr>
      <w:r>
        <w:t>Устранение жесткости воды на промышленных предприятиях.</w:t>
      </w:r>
    </w:p>
    <w:p w:rsidR="00E76521" w:rsidRDefault="00E76521" w:rsidP="00E76521">
      <w:pPr>
        <w:contextualSpacing/>
        <w:jc w:val="both"/>
      </w:pPr>
      <w:r>
        <w:t>Серная кислота — «хлеб химической промышленности».</w:t>
      </w:r>
    </w:p>
    <w:p w:rsidR="00E76521" w:rsidRDefault="00E76521" w:rsidP="00E76521">
      <w:pPr>
        <w:contextualSpacing/>
        <w:jc w:val="both"/>
      </w:pPr>
      <w:r>
        <w:t>Использование минеральных кислот на предприятиях различного профиля.</w:t>
      </w:r>
    </w:p>
    <w:p w:rsidR="00E76521" w:rsidRDefault="00E76521" w:rsidP="00E76521">
      <w:pPr>
        <w:contextualSpacing/>
        <w:jc w:val="both"/>
      </w:pPr>
      <w:r>
        <w:t>Оксиды и соли как строительные материалы.</w:t>
      </w:r>
    </w:p>
    <w:p w:rsidR="00E76521" w:rsidRDefault="00E76521" w:rsidP="00E76521">
      <w:pPr>
        <w:contextualSpacing/>
        <w:jc w:val="both"/>
      </w:pPr>
      <w:r>
        <w:t>История гипса.</w:t>
      </w:r>
    </w:p>
    <w:p w:rsidR="00E76521" w:rsidRDefault="00E76521" w:rsidP="00E76521">
      <w:pPr>
        <w:contextualSpacing/>
        <w:jc w:val="both"/>
      </w:pPr>
      <w:r>
        <w:t>Поваренная соль как химическое сырье.</w:t>
      </w:r>
    </w:p>
    <w:p w:rsidR="00E76521" w:rsidRDefault="00E76521" w:rsidP="00E76521">
      <w:pPr>
        <w:contextualSpacing/>
        <w:jc w:val="both"/>
      </w:pPr>
      <w:r>
        <w:t>Многоликий карбонат кальция: в природе, в промышленности, в быту.</w:t>
      </w:r>
    </w:p>
    <w:p w:rsidR="00E76521" w:rsidRDefault="00E76521" w:rsidP="00E76521">
      <w:pPr>
        <w:contextualSpacing/>
        <w:jc w:val="both"/>
      </w:pPr>
      <w:r>
        <w:t>Реакции горения на производстве и в быту.</w:t>
      </w:r>
    </w:p>
    <w:p w:rsidR="00E76521" w:rsidRDefault="00E76521" w:rsidP="00E76521">
      <w:pPr>
        <w:contextualSpacing/>
        <w:jc w:val="both"/>
      </w:pPr>
      <w:r>
        <w:t>Виртуальное моделирование химических процессов.</w:t>
      </w:r>
    </w:p>
    <w:p w:rsidR="00E76521" w:rsidRDefault="00E76521" w:rsidP="00E76521">
      <w:pPr>
        <w:contextualSpacing/>
        <w:jc w:val="both"/>
      </w:pPr>
      <w:r>
        <w:t>Электролиз растворов электролитов.</w:t>
      </w:r>
    </w:p>
    <w:p w:rsidR="00E76521" w:rsidRDefault="00E76521" w:rsidP="00E76521">
      <w:pPr>
        <w:contextualSpacing/>
        <w:jc w:val="both"/>
      </w:pPr>
      <w:r>
        <w:t>Электролиз расплавов электролитов.</w:t>
      </w:r>
    </w:p>
    <w:p w:rsidR="00E76521" w:rsidRDefault="00E76521" w:rsidP="00E76521">
      <w:pPr>
        <w:contextualSpacing/>
        <w:jc w:val="both"/>
      </w:pPr>
      <w:r>
        <w:t>Практическое применение электролиза: рафинирование, гальванопластика, гальваностегия.</w:t>
      </w:r>
    </w:p>
    <w:p w:rsidR="00E76521" w:rsidRDefault="00E76521" w:rsidP="00E76521">
      <w:pPr>
        <w:contextualSpacing/>
        <w:jc w:val="both"/>
      </w:pPr>
      <w:r>
        <w:lastRenderedPageBreak/>
        <w:t>История получения и производства алюминия.</w:t>
      </w:r>
    </w:p>
    <w:p w:rsidR="00E76521" w:rsidRDefault="00E76521" w:rsidP="00E76521">
      <w:pPr>
        <w:contextualSpacing/>
        <w:jc w:val="both"/>
      </w:pPr>
      <w:r>
        <w:t>Электролитическое получение и рафинирование меди.</w:t>
      </w:r>
    </w:p>
    <w:p w:rsidR="00E76521" w:rsidRDefault="00E76521" w:rsidP="00E76521">
      <w:pPr>
        <w:contextualSpacing/>
        <w:jc w:val="both"/>
      </w:pPr>
      <w:r>
        <w:t>Жизнь и деятельность Г.Дэви.</w:t>
      </w:r>
    </w:p>
    <w:p w:rsidR="00E76521" w:rsidRDefault="00E76521" w:rsidP="00E76521">
      <w:pPr>
        <w:contextualSpacing/>
        <w:jc w:val="both"/>
      </w:pPr>
      <w:r>
        <w:t xml:space="preserve">Роль металлов в истории человеческой цивилизации. </w:t>
      </w:r>
    </w:p>
    <w:p w:rsidR="00E76521" w:rsidRDefault="00E76521" w:rsidP="00E76521">
      <w:pPr>
        <w:contextualSpacing/>
        <w:jc w:val="both"/>
      </w:pPr>
      <w:r>
        <w:t xml:space="preserve">История отечественной черной металлургии. </w:t>
      </w:r>
    </w:p>
    <w:p w:rsidR="00E76521" w:rsidRDefault="00E76521" w:rsidP="00E76521">
      <w:pPr>
        <w:contextualSpacing/>
        <w:jc w:val="both"/>
      </w:pPr>
      <w:r>
        <w:t xml:space="preserve">Современное металлургическое производство. </w:t>
      </w:r>
    </w:p>
    <w:p w:rsidR="00E76521" w:rsidRDefault="00E76521" w:rsidP="00E76521">
      <w:pPr>
        <w:contextualSpacing/>
        <w:jc w:val="both"/>
      </w:pPr>
      <w:r>
        <w:t xml:space="preserve">История отечественной цветной металлургии. </w:t>
      </w:r>
    </w:p>
    <w:p w:rsidR="00E76521" w:rsidRDefault="00E76521" w:rsidP="00E76521">
      <w:pPr>
        <w:contextualSpacing/>
        <w:jc w:val="both"/>
      </w:pPr>
      <w:r>
        <w:t xml:space="preserve">Роль металлов и сплавов в научно-техническом прогрессе. </w:t>
      </w:r>
    </w:p>
    <w:p w:rsidR="00E76521" w:rsidRDefault="00E76521" w:rsidP="00E76521">
      <w:pPr>
        <w:contextualSpacing/>
        <w:jc w:val="both"/>
      </w:pPr>
      <w:r>
        <w:t>Коррозия металлов и способы защиты от коррозии.</w:t>
      </w:r>
    </w:p>
    <w:p w:rsidR="00E76521" w:rsidRDefault="00E76521" w:rsidP="00E76521">
      <w:pPr>
        <w:contextualSpacing/>
        <w:jc w:val="both"/>
      </w:pPr>
      <w:r>
        <w:t>Инертные или благородные газы.</w:t>
      </w:r>
    </w:p>
    <w:p w:rsidR="00E76521" w:rsidRDefault="00E76521" w:rsidP="00E76521">
      <w:pPr>
        <w:contextualSpacing/>
        <w:jc w:val="both"/>
      </w:pPr>
      <w:r>
        <w:t>Рождающие соли — галогены.</w:t>
      </w:r>
    </w:p>
    <w:p w:rsidR="00E76521" w:rsidRDefault="00E76521" w:rsidP="00E76521">
      <w:pPr>
        <w:contextualSpacing/>
        <w:jc w:val="both"/>
      </w:pPr>
      <w:r>
        <w:t>История шведской спички.</w:t>
      </w:r>
    </w:p>
    <w:p w:rsidR="00E76521" w:rsidRDefault="00E76521" w:rsidP="00E76521">
      <w:pPr>
        <w:contextualSpacing/>
        <w:jc w:val="both"/>
      </w:pPr>
      <w:r>
        <w:t>История возникновения и развития органической химии.</w:t>
      </w:r>
    </w:p>
    <w:p w:rsidR="00E76521" w:rsidRDefault="00E76521" w:rsidP="00E76521">
      <w:pPr>
        <w:contextualSpacing/>
        <w:jc w:val="both"/>
      </w:pPr>
      <w:r>
        <w:t>Жизнь и деятельность А.М.Бутлерова.</w:t>
      </w:r>
    </w:p>
    <w:p w:rsidR="00E76521" w:rsidRDefault="00E76521" w:rsidP="00E76521">
      <w:pPr>
        <w:contextualSpacing/>
        <w:jc w:val="both"/>
      </w:pPr>
      <w:r>
        <w:t>Витализм и его крах.</w:t>
      </w:r>
    </w:p>
    <w:p w:rsidR="00E76521" w:rsidRDefault="00E76521" w:rsidP="00E76521">
      <w:pPr>
        <w:contextualSpacing/>
        <w:jc w:val="both"/>
      </w:pPr>
      <w:r>
        <w:t xml:space="preserve">Роль отечественных ученых в становлении и развитии мировой органической химии. </w:t>
      </w:r>
    </w:p>
    <w:p w:rsidR="00E76521" w:rsidRDefault="00E76521" w:rsidP="00E76521">
      <w:pPr>
        <w:contextualSpacing/>
        <w:jc w:val="both"/>
      </w:pPr>
      <w:r>
        <w:t>Современные представления о теории химического строения.</w:t>
      </w:r>
    </w:p>
    <w:p w:rsidR="00E76521" w:rsidRDefault="00E76521" w:rsidP="00E76521">
      <w:pPr>
        <w:contextualSpacing/>
        <w:jc w:val="both"/>
      </w:pPr>
      <w:r>
        <w:t>Экологические аспекты использования углеводородного сырья.</w:t>
      </w:r>
    </w:p>
    <w:p w:rsidR="00E76521" w:rsidRDefault="00E76521" w:rsidP="00E76521">
      <w:pPr>
        <w:contextualSpacing/>
        <w:jc w:val="both"/>
      </w:pPr>
      <w:r>
        <w:t xml:space="preserve">Экономические аспекты международного сотрудничества по использованию углеводородного сырья. </w:t>
      </w:r>
    </w:p>
    <w:p w:rsidR="00E76521" w:rsidRDefault="00E76521" w:rsidP="00E76521">
      <w:pPr>
        <w:contextualSpacing/>
        <w:jc w:val="both"/>
      </w:pPr>
      <w:r>
        <w:t xml:space="preserve">История открытия и разработки газовых и нефтяных месторождений в Российской Федерации. </w:t>
      </w:r>
    </w:p>
    <w:p w:rsidR="00E76521" w:rsidRDefault="00E76521" w:rsidP="00E76521">
      <w:pPr>
        <w:contextualSpacing/>
        <w:jc w:val="both"/>
      </w:pPr>
      <w:r>
        <w:t>Химия углеводородного сырья и моя будущая профессия.</w:t>
      </w:r>
    </w:p>
    <w:p w:rsidR="00E76521" w:rsidRDefault="00E76521" w:rsidP="00E76521">
      <w:pPr>
        <w:contextualSpacing/>
        <w:jc w:val="both"/>
      </w:pPr>
      <w:r>
        <w:t>Углеводородное топливо, его виды и назначение.</w:t>
      </w:r>
    </w:p>
    <w:p w:rsidR="00E76521" w:rsidRDefault="00E76521" w:rsidP="00E76521">
      <w:pPr>
        <w:contextualSpacing/>
        <w:jc w:val="both"/>
      </w:pPr>
      <w:r>
        <w:t>Синтетические каучуки: история, многообразие и перспективы.</w:t>
      </w:r>
    </w:p>
    <w:p w:rsidR="00E76521" w:rsidRDefault="00E76521" w:rsidP="00E76521">
      <w:pPr>
        <w:contextualSpacing/>
        <w:jc w:val="both"/>
      </w:pPr>
      <w:r>
        <w:t>Резинотехническое производство и его роль в научно-техническом прогрессе.</w:t>
      </w:r>
    </w:p>
    <w:p w:rsidR="00E76521" w:rsidRDefault="00E76521" w:rsidP="00E76521">
      <w:pPr>
        <w:contextualSpacing/>
        <w:jc w:val="both"/>
      </w:pPr>
      <w:r>
        <w:t>Сварочное производство и роль химии углеводородов в нем.</w:t>
      </w:r>
    </w:p>
    <w:p w:rsidR="00E76521" w:rsidRDefault="00E76521" w:rsidP="00E76521">
      <w:pPr>
        <w:contextualSpacing/>
        <w:jc w:val="both"/>
      </w:pPr>
      <w:r>
        <w:t>Нефть и ее транспортировка как основа взаимовыгодного международного сотрудничества.</w:t>
      </w:r>
    </w:p>
    <w:p w:rsidR="00E76521" w:rsidRDefault="00E76521" w:rsidP="00E76521">
      <w:pPr>
        <w:contextualSpacing/>
        <w:jc w:val="both"/>
      </w:pPr>
    </w:p>
    <w:p w:rsidR="00E76521" w:rsidRDefault="00E76521" w:rsidP="00E76521">
      <w:pPr>
        <w:contextualSpacing/>
        <w:jc w:val="both"/>
        <w:rPr>
          <w:b/>
        </w:rPr>
      </w:pPr>
      <w:r w:rsidRPr="00D21DD7">
        <w:rPr>
          <w:b/>
        </w:rPr>
        <w:t>ТЕМАТИЧЕСКОЕ ПЛАНИРОВАНИЕ И ХАРАКТЕРИСТИКА ОСНОВНЫХ ВИДОВ УЧЕБНОЙ ДЕЯТЕЛЬНОСТИ ОБУЧАЮЩИХСЯ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2268"/>
      </w:tblGrid>
      <w:tr w:rsidR="00E76521" w:rsidRPr="00B5546C" w:rsidTr="00E76521">
        <w:tc>
          <w:tcPr>
            <w:tcW w:w="7338" w:type="dxa"/>
          </w:tcPr>
          <w:p w:rsidR="00E76521" w:rsidRPr="00B5546C" w:rsidRDefault="00E76521" w:rsidP="00E76521">
            <w:pPr>
              <w:contextualSpacing/>
              <w:jc w:val="center"/>
            </w:pPr>
            <w:r w:rsidRPr="00B5546C">
              <w:t>Вид учебной работы</w:t>
            </w:r>
          </w:p>
        </w:tc>
        <w:tc>
          <w:tcPr>
            <w:tcW w:w="2268" w:type="dxa"/>
          </w:tcPr>
          <w:p w:rsidR="00E76521" w:rsidRPr="00B5546C" w:rsidRDefault="00E76521" w:rsidP="00E76521">
            <w:pPr>
              <w:contextualSpacing/>
              <w:jc w:val="center"/>
            </w:pPr>
            <w:r w:rsidRPr="00B5546C">
              <w:t>Количество часов</w:t>
            </w:r>
          </w:p>
        </w:tc>
      </w:tr>
      <w:tr w:rsidR="00E76521" w:rsidRPr="00B5546C" w:rsidTr="00E76521">
        <w:tc>
          <w:tcPr>
            <w:tcW w:w="9606" w:type="dxa"/>
            <w:gridSpan w:val="2"/>
          </w:tcPr>
          <w:p w:rsidR="00E76521" w:rsidRPr="00B5546C" w:rsidRDefault="00E76521" w:rsidP="00E76521">
            <w:pPr>
              <w:contextualSpacing/>
              <w:jc w:val="center"/>
            </w:pPr>
            <w:r w:rsidRPr="00B5546C">
              <w:t>Аудиторные занятия. Содержание обучения</w:t>
            </w:r>
          </w:p>
        </w:tc>
      </w:tr>
      <w:tr w:rsidR="00E76521" w:rsidRPr="00B5546C" w:rsidTr="00E76521">
        <w:tc>
          <w:tcPr>
            <w:tcW w:w="7338" w:type="dxa"/>
          </w:tcPr>
          <w:p w:rsidR="00E76521" w:rsidRPr="00B5546C" w:rsidRDefault="00E76521" w:rsidP="00E76521">
            <w:pPr>
              <w:contextualSpacing/>
            </w:pPr>
            <w:r w:rsidRPr="00B5546C">
              <w:t>Введение</w:t>
            </w:r>
          </w:p>
        </w:tc>
        <w:tc>
          <w:tcPr>
            <w:tcW w:w="2268" w:type="dxa"/>
          </w:tcPr>
          <w:p w:rsidR="00E76521" w:rsidRPr="00B5546C" w:rsidRDefault="00C94335" w:rsidP="00E76521">
            <w:pPr>
              <w:contextualSpacing/>
              <w:jc w:val="center"/>
            </w:pPr>
            <w:r>
              <w:t>1</w:t>
            </w:r>
          </w:p>
        </w:tc>
      </w:tr>
      <w:tr w:rsidR="00E76521" w:rsidRPr="00551D62" w:rsidTr="00E76521">
        <w:tc>
          <w:tcPr>
            <w:tcW w:w="7338" w:type="dxa"/>
          </w:tcPr>
          <w:p w:rsidR="00E76521" w:rsidRPr="00551D62" w:rsidRDefault="00E76521" w:rsidP="00E76521">
            <w:pPr>
              <w:contextualSpacing/>
              <w:rPr>
                <w:b/>
              </w:rPr>
            </w:pPr>
            <w:r w:rsidRPr="00551D62">
              <w:rPr>
                <w:b/>
              </w:rPr>
              <w:t>1. Органическая химия</w:t>
            </w:r>
          </w:p>
        </w:tc>
        <w:tc>
          <w:tcPr>
            <w:tcW w:w="2268" w:type="dxa"/>
          </w:tcPr>
          <w:p w:rsidR="00E76521" w:rsidRPr="00551D62" w:rsidRDefault="00C94335" w:rsidP="00E76521">
            <w:pPr>
              <w:contextualSpacing/>
              <w:jc w:val="center"/>
              <w:rPr>
                <w:b/>
              </w:rPr>
            </w:pPr>
            <w:r>
              <w:rPr>
                <w:b/>
              </w:rPr>
              <w:t>51</w:t>
            </w:r>
          </w:p>
        </w:tc>
      </w:tr>
      <w:tr w:rsidR="00E76521" w:rsidRPr="00B5546C" w:rsidTr="00E76521">
        <w:tc>
          <w:tcPr>
            <w:tcW w:w="7338" w:type="dxa"/>
          </w:tcPr>
          <w:p w:rsidR="00E76521" w:rsidRPr="00474A89" w:rsidRDefault="00E76521" w:rsidP="00E76521">
            <w:pPr>
              <w:contextualSpacing/>
            </w:pPr>
            <w:r>
              <w:t>1.1. Предмет органической химии. Теория строения органических соединений</w:t>
            </w:r>
          </w:p>
        </w:tc>
        <w:tc>
          <w:tcPr>
            <w:tcW w:w="2268" w:type="dxa"/>
          </w:tcPr>
          <w:p w:rsidR="00E76521" w:rsidRPr="00B5546C" w:rsidRDefault="00C94335" w:rsidP="00E76521">
            <w:pPr>
              <w:contextualSpacing/>
              <w:jc w:val="center"/>
            </w:pPr>
            <w:r>
              <w:t>5</w:t>
            </w:r>
          </w:p>
        </w:tc>
      </w:tr>
      <w:tr w:rsidR="00E76521" w:rsidRPr="00B5546C" w:rsidTr="00E76521">
        <w:tc>
          <w:tcPr>
            <w:tcW w:w="7338" w:type="dxa"/>
          </w:tcPr>
          <w:p w:rsidR="00E76521" w:rsidRPr="00474A89" w:rsidRDefault="00E76521" w:rsidP="00E76521">
            <w:pPr>
              <w:contextualSpacing/>
            </w:pPr>
            <w:r>
              <w:t>1.2. Предельные углеводороды</w:t>
            </w:r>
          </w:p>
        </w:tc>
        <w:tc>
          <w:tcPr>
            <w:tcW w:w="2268" w:type="dxa"/>
          </w:tcPr>
          <w:p w:rsidR="00E76521" w:rsidRPr="00B5546C" w:rsidRDefault="00C94335" w:rsidP="00E76521">
            <w:pPr>
              <w:contextualSpacing/>
              <w:jc w:val="center"/>
            </w:pPr>
            <w:r>
              <w:t>4</w:t>
            </w:r>
          </w:p>
        </w:tc>
      </w:tr>
      <w:tr w:rsidR="00E76521" w:rsidRPr="00B5546C" w:rsidTr="00E76521">
        <w:tc>
          <w:tcPr>
            <w:tcW w:w="7338" w:type="dxa"/>
          </w:tcPr>
          <w:p w:rsidR="00E76521" w:rsidRPr="00474A89" w:rsidRDefault="00E76521" w:rsidP="00E76521">
            <w:pPr>
              <w:contextualSpacing/>
            </w:pPr>
            <w:r>
              <w:t>1.3. Этиленовые и диеновые углеводороды</w:t>
            </w:r>
          </w:p>
        </w:tc>
        <w:tc>
          <w:tcPr>
            <w:tcW w:w="2268" w:type="dxa"/>
          </w:tcPr>
          <w:p w:rsidR="00E76521" w:rsidRPr="00B5546C" w:rsidRDefault="00C94335" w:rsidP="00E76521">
            <w:pPr>
              <w:contextualSpacing/>
              <w:jc w:val="center"/>
            </w:pPr>
            <w:r>
              <w:t>4</w:t>
            </w:r>
          </w:p>
        </w:tc>
      </w:tr>
      <w:tr w:rsidR="00E76521" w:rsidRPr="00B5546C" w:rsidTr="00E76521">
        <w:tc>
          <w:tcPr>
            <w:tcW w:w="7338" w:type="dxa"/>
          </w:tcPr>
          <w:p w:rsidR="00E76521" w:rsidRPr="00474A89" w:rsidRDefault="00E76521" w:rsidP="00E76521">
            <w:pPr>
              <w:contextualSpacing/>
            </w:pPr>
            <w:r>
              <w:t>1.4. Ацетиленовые углеводороды</w:t>
            </w:r>
          </w:p>
        </w:tc>
        <w:tc>
          <w:tcPr>
            <w:tcW w:w="2268" w:type="dxa"/>
          </w:tcPr>
          <w:p w:rsidR="00E76521" w:rsidRPr="00B5546C" w:rsidRDefault="00C94335" w:rsidP="00E76521">
            <w:pPr>
              <w:contextualSpacing/>
              <w:jc w:val="center"/>
            </w:pPr>
            <w:r>
              <w:t>3</w:t>
            </w:r>
          </w:p>
        </w:tc>
      </w:tr>
      <w:tr w:rsidR="00E76521" w:rsidRPr="00B5546C" w:rsidTr="00E76521">
        <w:tc>
          <w:tcPr>
            <w:tcW w:w="7338" w:type="dxa"/>
          </w:tcPr>
          <w:p w:rsidR="00E76521" w:rsidRDefault="00E76521" w:rsidP="00E76521">
            <w:pPr>
              <w:contextualSpacing/>
            </w:pPr>
            <w:r>
              <w:t>1.5. Ароматические углеводороды</w:t>
            </w:r>
          </w:p>
        </w:tc>
        <w:tc>
          <w:tcPr>
            <w:tcW w:w="2268" w:type="dxa"/>
          </w:tcPr>
          <w:p w:rsidR="00E76521" w:rsidRPr="00B5546C" w:rsidRDefault="00C94335" w:rsidP="00E76521">
            <w:pPr>
              <w:contextualSpacing/>
              <w:jc w:val="center"/>
            </w:pPr>
            <w:r>
              <w:t>3</w:t>
            </w:r>
          </w:p>
        </w:tc>
      </w:tr>
      <w:tr w:rsidR="00E76521" w:rsidRPr="00B5546C" w:rsidTr="00E76521">
        <w:tc>
          <w:tcPr>
            <w:tcW w:w="7338" w:type="dxa"/>
          </w:tcPr>
          <w:p w:rsidR="00E76521" w:rsidRDefault="00E76521" w:rsidP="00E76521">
            <w:pPr>
              <w:contextualSpacing/>
            </w:pPr>
            <w:r>
              <w:t>1.6. Природные источники углеводородов</w:t>
            </w:r>
          </w:p>
        </w:tc>
        <w:tc>
          <w:tcPr>
            <w:tcW w:w="2268" w:type="dxa"/>
          </w:tcPr>
          <w:p w:rsidR="00E76521" w:rsidRPr="00B5546C" w:rsidRDefault="00C94335" w:rsidP="00E76521">
            <w:pPr>
              <w:contextualSpacing/>
              <w:jc w:val="center"/>
            </w:pPr>
            <w:r>
              <w:t>3</w:t>
            </w:r>
          </w:p>
        </w:tc>
      </w:tr>
      <w:tr w:rsidR="00E76521" w:rsidRPr="00B5546C" w:rsidTr="00E76521">
        <w:tc>
          <w:tcPr>
            <w:tcW w:w="7338" w:type="dxa"/>
          </w:tcPr>
          <w:p w:rsidR="00E76521" w:rsidRDefault="00E76521" w:rsidP="00E76521">
            <w:pPr>
              <w:contextualSpacing/>
            </w:pPr>
            <w:r>
              <w:t>1.7. Гидроксильные соединения</w:t>
            </w:r>
          </w:p>
        </w:tc>
        <w:tc>
          <w:tcPr>
            <w:tcW w:w="2268" w:type="dxa"/>
          </w:tcPr>
          <w:p w:rsidR="00E76521" w:rsidRPr="00B5546C" w:rsidRDefault="00C94335" w:rsidP="00E76521">
            <w:pPr>
              <w:contextualSpacing/>
              <w:jc w:val="center"/>
            </w:pPr>
            <w:r>
              <w:t>4</w:t>
            </w:r>
          </w:p>
        </w:tc>
      </w:tr>
      <w:tr w:rsidR="00E76521" w:rsidRPr="00B5546C" w:rsidTr="00E76521">
        <w:tc>
          <w:tcPr>
            <w:tcW w:w="7338" w:type="dxa"/>
          </w:tcPr>
          <w:p w:rsidR="00E76521" w:rsidRDefault="00E76521" w:rsidP="00E76521">
            <w:pPr>
              <w:contextualSpacing/>
            </w:pPr>
            <w:r>
              <w:t>1.8. Альдегиды и кетоны</w:t>
            </w:r>
          </w:p>
        </w:tc>
        <w:tc>
          <w:tcPr>
            <w:tcW w:w="2268" w:type="dxa"/>
          </w:tcPr>
          <w:p w:rsidR="00E76521" w:rsidRPr="00B5546C" w:rsidRDefault="00C94335" w:rsidP="00E76521">
            <w:pPr>
              <w:contextualSpacing/>
              <w:jc w:val="center"/>
            </w:pPr>
            <w:r>
              <w:t>3</w:t>
            </w:r>
          </w:p>
        </w:tc>
      </w:tr>
      <w:tr w:rsidR="00E76521" w:rsidRPr="00B5546C" w:rsidTr="00E76521">
        <w:tc>
          <w:tcPr>
            <w:tcW w:w="7338" w:type="dxa"/>
          </w:tcPr>
          <w:p w:rsidR="00E76521" w:rsidRDefault="00E76521" w:rsidP="00E76521">
            <w:pPr>
              <w:contextualSpacing/>
            </w:pPr>
            <w:r>
              <w:t>1.9. Карбоновые кислоты и их производные</w:t>
            </w:r>
          </w:p>
        </w:tc>
        <w:tc>
          <w:tcPr>
            <w:tcW w:w="2268" w:type="dxa"/>
          </w:tcPr>
          <w:p w:rsidR="00E76521" w:rsidRPr="00B5546C" w:rsidRDefault="00C94335" w:rsidP="00E76521">
            <w:pPr>
              <w:contextualSpacing/>
              <w:jc w:val="center"/>
            </w:pPr>
            <w:r>
              <w:t>5</w:t>
            </w:r>
          </w:p>
        </w:tc>
      </w:tr>
      <w:tr w:rsidR="00E76521" w:rsidRPr="00B5546C" w:rsidTr="00E76521">
        <w:tc>
          <w:tcPr>
            <w:tcW w:w="7338" w:type="dxa"/>
          </w:tcPr>
          <w:p w:rsidR="00E76521" w:rsidRDefault="00E76521" w:rsidP="00E76521">
            <w:pPr>
              <w:contextualSpacing/>
            </w:pPr>
            <w:r>
              <w:t>1.10. Углеводы</w:t>
            </w:r>
          </w:p>
        </w:tc>
        <w:tc>
          <w:tcPr>
            <w:tcW w:w="2268" w:type="dxa"/>
          </w:tcPr>
          <w:p w:rsidR="00E76521" w:rsidRPr="00B5546C" w:rsidRDefault="00C94335" w:rsidP="00E76521">
            <w:pPr>
              <w:contextualSpacing/>
              <w:jc w:val="center"/>
            </w:pPr>
            <w:r>
              <w:t>5</w:t>
            </w:r>
          </w:p>
        </w:tc>
      </w:tr>
      <w:tr w:rsidR="00E76521" w:rsidRPr="00B5546C" w:rsidTr="00E76521">
        <w:tc>
          <w:tcPr>
            <w:tcW w:w="7338" w:type="dxa"/>
          </w:tcPr>
          <w:p w:rsidR="00E76521" w:rsidRDefault="00E76521" w:rsidP="00E76521">
            <w:pPr>
              <w:contextualSpacing/>
            </w:pPr>
            <w:r>
              <w:t>1.11. Амины, аминокислоты, белки</w:t>
            </w:r>
          </w:p>
        </w:tc>
        <w:tc>
          <w:tcPr>
            <w:tcW w:w="2268" w:type="dxa"/>
          </w:tcPr>
          <w:p w:rsidR="00E76521" w:rsidRPr="00B5546C" w:rsidRDefault="00C94335" w:rsidP="00E76521">
            <w:pPr>
              <w:contextualSpacing/>
              <w:jc w:val="center"/>
            </w:pPr>
            <w:r>
              <w:t>5</w:t>
            </w:r>
          </w:p>
        </w:tc>
      </w:tr>
      <w:tr w:rsidR="00E76521" w:rsidRPr="00B5546C" w:rsidTr="00E76521">
        <w:tc>
          <w:tcPr>
            <w:tcW w:w="7338" w:type="dxa"/>
          </w:tcPr>
          <w:p w:rsidR="00E76521" w:rsidRDefault="00E76521" w:rsidP="00E76521">
            <w:pPr>
              <w:contextualSpacing/>
            </w:pPr>
            <w:r>
              <w:t>1.12. Азотсодержащие гетероциклические соединения. Нуклеиновые кислоты</w:t>
            </w:r>
          </w:p>
        </w:tc>
        <w:tc>
          <w:tcPr>
            <w:tcW w:w="2268" w:type="dxa"/>
          </w:tcPr>
          <w:p w:rsidR="00E76521" w:rsidRPr="00B5546C" w:rsidRDefault="00C94335" w:rsidP="00E76521">
            <w:pPr>
              <w:contextualSpacing/>
              <w:jc w:val="center"/>
            </w:pPr>
            <w:r>
              <w:t>3</w:t>
            </w:r>
          </w:p>
        </w:tc>
      </w:tr>
      <w:tr w:rsidR="00E76521" w:rsidRPr="00B5546C" w:rsidTr="00C94335">
        <w:trPr>
          <w:trHeight w:val="216"/>
        </w:trPr>
        <w:tc>
          <w:tcPr>
            <w:tcW w:w="7338" w:type="dxa"/>
          </w:tcPr>
          <w:p w:rsidR="00E76521" w:rsidRDefault="00E76521" w:rsidP="00E76521">
            <w:pPr>
              <w:contextualSpacing/>
            </w:pPr>
            <w:r>
              <w:t>1.13. Биологически активные соединения</w:t>
            </w:r>
          </w:p>
        </w:tc>
        <w:tc>
          <w:tcPr>
            <w:tcW w:w="2268" w:type="dxa"/>
          </w:tcPr>
          <w:p w:rsidR="00E76521" w:rsidRPr="00B5546C" w:rsidRDefault="00C94335" w:rsidP="00E76521">
            <w:pPr>
              <w:contextualSpacing/>
              <w:jc w:val="center"/>
            </w:pPr>
            <w:r>
              <w:t>4</w:t>
            </w:r>
          </w:p>
        </w:tc>
      </w:tr>
      <w:tr w:rsidR="00E76521" w:rsidRPr="00551D62" w:rsidTr="00E76521">
        <w:tc>
          <w:tcPr>
            <w:tcW w:w="7338" w:type="dxa"/>
          </w:tcPr>
          <w:p w:rsidR="00E76521" w:rsidRPr="00551D62" w:rsidRDefault="00E76521" w:rsidP="00E76521">
            <w:pPr>
              <w:contextualSpacing/>
              <w:rPr>
                <w:b/>
              </w:rPr>
            </w:pPr>
            <w:r w:rsidRPr="00551D62">
              <w:rPr>
                <w:b/>
              </w:rPr>
              <w:t>2. Общая и неорганическая химия</w:t>
            </w:r>
          </w:p>
        </w:tc>
        <w:tc>
          <w:tcPr>
            <w:tcW w:w="2268" w:type="dxa"/>
          </w:tcPr>
          <w:p w:rsidR="00E76521" w:rsidRPr="00551D62" w:rsidRDefault="00C94335" w:rsidP="00E76521">
            <w:pPr>
              <w:contextualSpacing/>
              <w:jc w:val="center"/>
              <w:rPr>
                <w:b/>
              </w:rPr>
            </w:pPr>
            <w:r>
              <w:rPr>
                <w:b/>
              </w:rPr>
              <w:t>56</w:t>
            </w:r>
          </w:p>
        </w:tc>
      </w:tr>
      <w:tr w:rsidR="00E76521" w:rsidRPr="00B5546C" w:rsidTr="00E76521">
        <w:tc>
          <w:tcPr>
            <w:tcW w:w="7338" w:type="dxa"/>
          </w:tcPr>
          <w:p w:rsidR="00E76521" w:rsidRDefault="00E76521" w:rsidP="00E76521">
            <w:pPr>
              <w:contextualSpacing/>
            </w:pPr>
            <w:r>
              <w:lastRenderedPageBreak/>
              <w:t>2.1. Химия — наука о веществах</w:t>
            </w:r>
          </w:p>
        </w:tc>
        <w:tc>
          <w:tcPr>
            <w:tcW w:w="2268" w:type="dxa"/>
          </w:tcPr>
          <w:p w:rsidR="00E76521" w:rsidRPr="00B5546C" w:rsidRDefault="00C94335" w:rsidP="00E76521">
            <w:pPr>
              <w:contextualSpacing/>
              <w:jc w:val="center"/>
            </w:pPr>
            <w:r>
              <w:t>1</w:t>
            </w:r>
          </w:p>
        </w:tc>
      </w:tr>
      <w:tr w:rsidR="00E76521" w:rsidRPr="00B5546C" w:rsidTr="00E76521">
        <w:tc>
          <w:tcPr>
            <w:tcW w:w="7338" w:type="dxa"/>
          </w:tcPr>
          <w:p w:rsidR="00E76521" w:rsidRDefault="00E76521" w:rsidP="00E76521">
            <w:pPr>
              <w:contextualSpacing/>
            </w:pPr>
            <w:r>
              <w:t>2.2. Строение атома</w:t>
            </w:r>
          </w:p>
        </w:tc>
        <w:tc>
          <w:tcPr>
            <w:tcW w:w="2268" w:type="dxa"/>
          </w:tcPr>
          <w:p w:rsidR="00E76521" w:rsidRPr="00B5546C" w:rsidRDefault="00C94335" w:rsidP="00E76521">
            <w:pPr>
              <w:contextualSpacing/>
              <w:jc w:val="center"/>
            </w:pPr>
            <w:r>
              <w:t>3</w:t>
            </w:r>
          </w:p>
        </w:tc>
      </w:tr>
      <w:tr w:rsidR="00E76521" w:rsidRPr="00B5546C" w:rsidTr="00E76521">
        <w:tc>
          <w:tcPr>
            <w:tcW w:w="7338" w:type="dxa"/>
          </w:tcPr>
          <w:p w:rsidR="00E76521" w:rsidRDefault="00E76521" w:rsidP="00E76521">
            <w:pPr>
              <w:contextualSpacing/>
            </w:pPr>
            <w:r>
              <w:t>2.3. Периодический закон и Периодическая система химических элементов Д.И.Менделеева</w:t>
            </w:r>
          </w:p>
        </w:tc>
        <w:tc>
          <w:tcPr>
            <w:tcW w:w="2268" w:type="dxa"/>
          </w:tcPr>
          <w:p w:rsidR="00E76521" w:rsidRPr="00B5546C" w:rsidRDefault="00C94335" w:rsidP="00E76521">
            <w:pPr>
              <w:contextualSpacing/>
              <w:jc w:val="center"/>
            </w:pPr>
            <w:r>
              <w:t>6</w:t>
            </w:r>
          </w:p>
        </w:tc>
      </w:tr>
      <w:tr w:rsidR="00E76521" w:rsidRPr="00B5546C" w:rsidTr="00E76521">
        <w:tc>
          <w:tcPr>
            <w:tcW w:w="7338" w:type="dxa"/>
          </w:tcPr>
          <w:p w:rsidR="00E76521" w:rsidRDefault="00E76521" w:rsidP="00E76521">
            <w:pPr>
              <w:contextualSpacing/>
            </w:pPr>
            <w:r>
              <w:t>2.4. Строение вещества</w:t>
            </w:r>
          </w:p>
        </w:tc>
        <w:tc>
          <w:tcPr>
            <w:tcW w:w="2268" w:type="dxa"/>
          </w:tcPr>
          <w:p w:rsidR="00E76521" w:rsidRPr="00B5546C" w:rsidRDefault="00C94335" w:rsidP="00E76521">
            <w:pPr>
              <w:contextualSpacing/>
              <w:jc w:val="center"/>
            </w:pPr>
            <w:r>
              <w:t>5</w:t>
            </w:r>
          </w:p>
        </w:tc>
      </w:tr>
      <w:tr w:rsidR="00E76521" w:rsidRPr="00B5546C" w:rsidTr="00E76521">
        <w:tc>
          <w:tcPr>
            <w:tcW w:w="7338" w:type="dxa"/>
          </w:tcPr>
          <w:p w:rsidR="00E76521" w:rsidRDefault="00E76521" w:rsidP="00E76521">
            <w:pPr>
              <w:contextualSpacing/>
            </w:pPr>
            <w:r>
              <w:t>2.5. Полимеры</w:t>
            </w:r>
          </w:p>
        </w:tc>
        <w:tc>
          <w:tcPr>
            <w:tcW w:w="2268" w:type="dxa"/>
          </w:tcPr>
          <w:p w:rsidR="00E76521" w:rsidRPr="00B5546C" w:rsidRDefault="00C94335" w:rsidP="00E76521">
            <w:pPr>
              <w:contextualSpacing/>
              <w:jc w:val="center"/>
            </w:pPr>
            <w:r>
              <w:t>2</w:t>
            </w:r>
          </w:p>
        </w:tc>
      </w:tr>
      <w:tr w:rsidR="00E76521" w:rsidRPr="00B5546C" w:rsidTr="00E76521">
        <w:tc>
          <w:tcPr>
            <w:tcW w:w="7338" w:type="dxa"/>
          </w:tcPr>
          <w:p w:rsidR="00E76521" w:rsidRDefault="00E76521" w:rsidP="00E76521">
            <w:pPr>
              <w:contextualSpacing/>
            </w:pPr>
            <w:r>
              <w:t>2.6. Дисперсные системы</w:t>
            </w:r>
          </w:p>
        </w:tc>
        <w:tc>
          <w:tcPr>
            <w:tcW w:w="2268" w:type="dxa"/>
          </w:tcPr>
          <w:p w:rsidR="00E76521" w:rsidRPr="00B5546C" w:rsidRDefault="00E76521" w:rsidP="00E76521">
            <w:pPr>
              <w:contextualSpacing/>
              <w:jc w:val="center"/>
            </w:pPr>
            <w:r>
              <w:t>2</w:t>
            </w:r>
          </w:p>
        </w:tc>
      </w:tr>
      <w:tr w:rsidR="00E76521" w:rsidRPr="00B5546C" w:rsidTr="00E76521">
        <w:tc>
          <w:tcPr>
            <w:tcW w:w="7338" w:type="dxa"/>
          </w:tcPr>
          <w:p w:rsidR="00E76521" w:rsidRDefault="00E76521" w:rsidP="00E76521">
            <w:pPr>
              <w:contextualSpacing/>
            </w:pPr>
            <w:r>
              <w:t>2.7. Химические реакции</w:t>
            </w:r>
          </w:p>
        </w:tc>
        <w:tc>
          <w:tcPr>
            <w:tcW w:w="2268" w:type="dxa"/>
          </w:tcPr>
          <w:p w:rsidR="00E76521" w:rsidRPr="00B5546C" w:rsidRDefault="00C94335" w:rsidP="00E76521">
            <w:pPr>
              <w:contextualSpacing/>
              <w:jc w:val="center"/>
            </w:pPr>
            <w:r>
              <w:t>6</w:t>
            </w:r>
          </w:p>
        </w:tc>
      </w:tr>
      <w:tr w:rsidR="00E76521" w:rsidRPr="00B5546C" w:rsidTr="00E76521">
        <w:tc>
          <w:tcPr>
            <w:tcW w:w="7338" w:type="dxa"/>
          </w:tcPr>
          <w:p w:rsidR="00E76521" w:rsidRDefault="00E76521" w:rsidP="00E76521">
            <w:pPr>
              <w:contextualSpacing/>
            </w:pPr>
            <w:r>
              <w:t>2.8. Растворы</w:t>
            </w:r>
          </w:p>
        </w:tc>
        <w:tc>
          <w:tcPr>
            <w:tcW w:w="2268" w:type="dxa"/>
          </w:tcPr>
          <w:p w:rsidR="00E76521" w:rsidRPr="00B5546C" w:rsidRDefault="00C94335" w:rsidP="00E76521">
            <w:pPr>
              <w:contextualSpacing/>
              <w:jc w:val="center"/>
            </w:pPr>
            <w:r>
              <w:t>5</w:t>
            </w:r>
          </w:p>
        </w:tc>
      </w:tr>
      <w:tr w:rsidR="00E76521" w:rsidRPr="00B5546C" w:rsidTr="00E76521">
        <w:tc>
          <w:tcPr>
            <w:tcW w:w="7338" w:type="dxa"/>
          </w:tcPr>
          <w:p w:rsidR="00E76521" w:rsidRDefault="00E76521" w:rsidP="00E76521">
            <w:pPr>
              <w:contextualSpacing/>
            </w:pPr>
            <w:r>
              <w:t>2.9. Окислительно-восстановительные реакции. Электрохимические процессы</w:t>
            </w:r>
          </w:p>
        </w:tc>
        <w:tc>
          <w:tcPr>
            <w:tcW w:w="2268" w:type="dxa"/>
          </w:tcPr>
          <w:p w:rsidR="00E76521" w:rsidRPr="00B5546C" w:rsidRDefault="00C94335" w:rsidP="00E76521">
            <w:pPr>
              <w:contextualSpacing/>
              <w:jc w:val="center"/>
            </w:pPr>
            <w:r>
              <w:t>6</w:t>
            </w:r>
          </w:p>
        </w:tc>
      </w:tr>
      <w:tr w:rsidR="00E76521" w:rsidRPr="00B5546C" w:rsidTr="00E76521">
        <w:tc>
          <w:tcPr>
            <w:tcW w:w="7338" w:type="dxa"/>
          </w:tcPr>
          <w:p w:rsidR="00E76521" w:rsidRDefault="00E76521" w:rsidP="00E76521">
            <w:pPr>
              <w:contextualSpacing/>
            </w:pPr>
            <w:r>
              <w:t>2.10. Классификация веществ. Простые вещества</w:t>
            </w:r>
          </w:p>
        </w:tc>
        <w:tc>
          <w:tcPr>
            <w:tcW w:w="2268" w:type="dxa"/>
          </w:tcPr>
          <w:p w:rsidR="00E76521" w:rsidRPr="00B5546C" w:rsidRDefault="00C94335" w:rsidP="00E76521">
            <w:pPr>
              <w:contextualSpacing/>
              <w:jc w:val="center"/>
            </w:pPr>
            <w:r>
              <w:t>5</w:t>
            </w:r>
          </w:p>
        </w:tc>
      </w:tr>
      <w:tr w:rsidR="00E76521" w:rsidRPr="00B5546C" w:rsidTr="00E76521">
        <w:tc>
          <w:tcPr>
            <w:tcW w:w="7338" w:type="dxa"/>
          </w:tcPr>
          <w:p w:rsidR="00E76521" w:rsidRDefault="00E76521" w:rsidP="00E76521">
            <w:pPr>
              <w:contextualSpacing/>
            </w:pPr>
            <w:r>
              <w:t>2.11. Основные классы неорганических и органических соединений</w:t>
            </w:r>
          </w:p>
        </w:tc>
        <w:tc>
          <w:tcPr>
            <w:tcW w:w="2268" w:type="dxa"/>
          </w:tcPr>
          <w:p w:rsidR="00E76521" w:rsidRPr="00B5546C" w:rsidRDefault="00C94335" w:rsidP="00E76521">
            <w:pPr>
              <w:contextualSpacing/>
              <w:jc w:val="center"/>
            </w:pPr>
            <w:r>
              <w:t>6</w:t>
            </w:r>
          </w:p>
        </w:tc>
      </w:tr>
      <w:tr w:rsidR="00E76521" w:rsidRPr="00B5546C" w:rsidTr="00E76521">
        <w:tc>
          <w:tcPr>
            <w:tcW w:w="7338" w:type="dxa"/>
          </w:tcPr>
          <w:p w:rsidR="00E76521" w:rsidRDefault="00E76521" w:rsidP="00E76521">
            <w:pPr>
              <w:contextualSpacing/>
            </w:pPr>
            <w:r>
              <w:t>2.12. Химия элементов</w:t>
            </w:r>
          </w:p>
        </w:tc>
        <w:tc>
          <w:tcPr>
            <w:tcW w:w="2268" w:type="dxa"/>
          </w:tcPr>
          <w:p w:rsidR="00E76521" w:rsidRPr="00B5546C" w:rsidRDefault="00C94335" w:rsidP="00E76521">
            <w:pPr>
              <w:contextualSpacing/>
              <w:jc w:val="center"/>
            </w:pPr>
            <w:r>
              <w:t>6</w:t>
            </w:r>
          </w:p>
        </w:tc>
      </w:tr>
      <w:tr w:rsidR="00E76521" w:rsidRPr="00B5546C" w:rsidTr="00E76521">
        <w:tc>
          <w:tcPr>
            <w:tcW w:w="7338" w:type="dxa"/>
          </w:tcPr>
          <w:p w:rsidR="00E76521" w:rsidRDefault="00E76521" w:rsidP="00E76521">
            <w:pPr>
              <w:contextualSpacing/>
            </w:pPr>
            <w:r>
              <w:t>2.13. Химия в жизни общества</w:t>
            </w:r>
          </w:p>
        </w:tc>
        <w:tc>
          <w:tcPr>
            <w:tcW w:w="2268" w:type="dxa"/>
          </w:tcPr>
          <w:p w:rsidR="00E76521" w:rsidRPr="00B5546C" w:rsidRDefault="00C94335" w:rsidP="00E76521">
            <w:pPr>
              <w:contextualSpacing/>
              <w:jc w:val="center"/>
            </w:pPr>
            <w:r>
              <w:t>3</w:t>
            </w:r>
          </w:p>
        </w:tc>
      </w:tr>
      <w:tr w:rsidR="00E76521" w:rsidRPr="00551D62" w:rsidTr="00E76521">
        <w:tc>
          <w:tcPr>
            <w:tcW w:w="7338" w:type="dxa"/>
          </w:tcPr>
          <w:p w:rsidR="00E76521" w:rsidRPr="00551D62" w:rsidRDefault="00E76521" w:rsidP="00E76521">
            <w:pPr>
              <w:contextualSpacing/>
              <w:rPr>
                <w:b/>
              </w:rPr>
            </w:pPr>
            <w:r w:rsidRPr="00551D62">
              <w:rPr>
                <w:b/>
              </w:rPr>
              <w:t xml:space="preserve">Итого </w:t>
            </w:r>
          </w:p>
        </w:tc>
        <w:tc>
          <w:tcPr>
            <w:tcW w:w="2268" w:type="dxa"/>
          </w:tcPr>
          <w:p w:rsidR="00E76521" w:rsidRPr="00551D62" w:rsidRDefault="00E76521" w:rsidP="00C94335">
            <w:pPr>
              <w:contextualSpacing/>
              <w:jc w:val="center"/>
              <w:rPr>
                <w:b/>
              </w:rPr>
            </w:pPr>
            <w:r w:rsidRPr="00551D62">
              <w:rPr>
                <w:b/>
              </w:rPr>
              <w:t>1</w:t>
            </w:r>
            <w:r w:rsidR="00C94335">
              <w:rPr>
                <w:b/>
              </w:rPr>
              <w:t>08</w:t>
            </w:r>
          </w:p>
        </w:tc>
      </w:tr>
      <w:tr w:rsidR="00E76521" w:rsidRPr="00B5546C" w:rsidTr="00E76521">
        <w:tc>
          <w:tcPr>
            <w:tcW w:w="9606" w:type="dxa"/>
            <w:gridSpan w:val="2"/>
          </w:tcPr>
          <w:p w:rsidR="00E76521" w:rsidRPr="00B5546C" w:rsidRDefault="00E76521" w:rsidP="00E76521">
            <w:pPr>
              <w:contextualSpacing/>
            </w:pPr>
            <w:r>
              <w:t>Внеаудиторная самостоятельная работа</w:t>
            </w:r>
          </w:p>
        </w:tc>
      </w:tr>
      <w:tr w:rsidR="00E76521" w:rsidRPr="00B5546C" w:rsidTr="00E76521">
        <w:tc>
          <w:tcPr>
            <w:tcW w:w="7338" w:type="dxa"/>
          </w:tcPr>
          <w:p w:rsidR="00E76521" w:rsidRPr="00B5546C" w:rsidRDefault="00E76521" w:rsidP="00E76521">
            <w:pPr>
              <w:contextualSpacing/>
            </w:pPr>
            <w:r>
              <w:t>Подготовка выступлений по заданным темам, докладов, рефератов, эссе, индивидуального проекта с использованием информационных технологий и др.</w:t>
            </w:r>
          </w:p>
        </w:tc>
        <w:tc>
          <w:tcPr>
            <w:tcW w:w="2268" w:type="dxa"/>
            <w:vAlign w:val="center"/>
          </w:tcPr>
          <w:p w:rsidR="00E76521" w:rsidRPr="00B5546C" w:rsidRDefault="00C94335" w:rsidP="00E76521">
            <w:pPr>
              <w:contextualSpacing/>
              <w:jc w:val="center"/>
            </w:pPr>
            <w:r>
              <w:t>54</w:t>
            </w:r>
          </w:p>
        </w:tc>
      </w:tr>
      <w:tr w:rsidR="00E76521" w:rsidRPr="00B5546C" w:rsidTr="00E76521">
        <w:tc>
          <w:tcPr>
            <w:tcW w:w="9606" w:type="dxa"/>
            <w:gridSpan w:val="2"/>
          </w:tcPr>
          <w:p w:rsidR="00E76521" w:rsidRPr="00B5546C" w:rsidRDefault="00E76521" w:rsidP="00E76521">
            <w:pPr>
              <w:contextualSpacing/>
            </w:pPr>
            <w:r>
              <w:t>Промежуточная аттестация в форме экзамена</w:t>
            </w:r>
          </w:p>
        </w:tc>
      </w:tr>
      <w:tr w:rsidR="00E76521" w:rsidRPr="00B5546C" w:rsidTr="00E76521">
        <w:tc>
          <w:tcPr>
            <w:tcW w:w="7338" w:type="dxa"/>
          </w:tcPr>
          <w:p w:rsidR="00E76521" w:rsidRPr="00B5546C" w:rsidRDefault="00E76521" w:rsidP="00E76521">
            <w:pPr>
              <w:contextualSpacing/>
            </w:pPr>
            <w:r>
              <w:t>Всего</w:t>
            </w:r>
          </w:p>
        </w:tc>
        <w:tc>
          <w:tcPr>
            <w:tcW w:w="2268" w:type="dxa"/>
          </w:tcPr>
          <w:p w:rsidR="00E76521" w:rsidRPr="00B5546C" w:rsidRDefault="00C94335" w:rsidP="00E76521">
            <w:pPr>
              <w:contextualSpacing/>
              <w:jc w:val="center"/>
            </w:pPr>
            <w:r>
              <w:t>162</w:t>
            </w:r>
          </w:p>
        </w:tc>
      </w:tr>
    </w:tbl>
    <w:p w:rsidR="00E76521" w:rsidRDefault="00E76521" w:rsidP="00E76521">
      <w:pPr>
        <w:contextualSpacing/>
      </w:pPr>
    </w:p>
    <w:p w:rsidR="00E76521" w:rsidRPr="00551D62" w:rsidRDefault="00E76521" w:rsidP="00E76521">
      <w:pPr>
        <w:contextualSpacing/>
        <w:rPr>
          <w:b/>
        </w:rPr>
      </w:pPr>
      <w:r w:rsidRPr="00551D62">
        <w:rPr>
          <w:b/>
        </w:rPr>
        <w:t>ХАРАКТЕРИСТИКА ОСНОВНЫХ ВИДОВ УЧЕБНОЙ ДЕЯТЕЛЬНОСТИ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938"/>
      </w:tblGrid>
      <w:tr w:rsidR="00E76521" w:rsidRPr="00B5546C" w:rsidTr="00E76521">
        <w:tc>
          <w:tcPr>
            <w:tcW w:w="1809" w:type="dxa"/>
          </w:tcPr>
          <w:p w:rsidR="00E76521" w:rsidRPr="00B5546C" w:rsidRDefault="00E76521" w:rsidP="00E76521">
            <w:pPr>
              <w:contextualSpacing/>
              <w:jc w:val="center"/>
            </w:pPr>
            <w:r w:rsidRPr="00B5546C">
              <w:t>Содержание обучения</w:t>
            </w:r>
          </w:p>
        </w:tc>
        <w:tc>
          <w:tcPr>
            <w:tcW w:w="7938" w:type="dxa"/>
          </w:tcPr>
          <w:p w:rsidR="00E76521" w:rsidRPr="00B5546C" w:rsidRDefault="00E76521" w:rsidP="00E76521">
            <w:pPr>
              <w:contextualSpacing/>
              <w:jc w:val="center"/>
            </w:pPr>
            <w:r w:rsidRPr="00B5546C">
              <w:t xml:space="preserve">Характеристика основных видов учебной деятельности студентов </w:t>
            </w:r>
          </w:p>
          <w:p w:rsidR="00E76521" w:rsidRPr="00B5546C" w:rsidRDefault="00E76521" w:rsidP="00E76521">
            <w:pPr>
              <w:contextualSpacing/>
              <w:jc w:val="center"/>
            </w:pPr>
            <w:r w:rsidRPr="00B5546C">
              <w:t>(на уровне учебных действий)</w:t>
            </w:r>
          </w:p>
        </w:tc>
      </w:tr>
      <w:tr w:rsidR="00E76521" w:rsidRPr="00B5546C" w:rsidTr="00E76521">
        <w:tc>
          <w:tcPr>
            <w:tcW w:w="1809" w:type="dxa"/>
          </w:tcPr>
          <w:p w:rsidR="00E76521" w:rsidRPr="00B5546C" w:rsidRDefault="00E76521" w:rsidP="00E76521">
            <w:pPr>
              <w:contextualSpacing/>
            </w:pPr>
            <w:r w:rsidRPr="00551D62">
              <w:t>Важнейшие химические понятия</w:t>
            </w:r>
          </w:p>
        </w:tc>
        <w:tc>
          <w:tcPr>
            <w:tcW w:w="7938" w:type="dxa"/>
          </w:tcPr>
          <w:p w:rsidR="00E76521" w:rsidRPr="00B5546C" w:rsidRDefault="00E76521" w:rsidP="00E76521">
            <w:pPr>
              <w:contextualSpacing/>
              <w:jc w:val="both"/>
            </w:pPr>
            <w:r w:rsidRPr="00551D62">
              <w:t>Умение давать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tc>
      </w:tr>
      <w:tr w:rsidR="00E76521" w:rsidRPr="00B5546C" w:rsidTr="00E76521">
        <w:tc>
          <w:tcPr>
            <w:tcW w:w="1809" w:type="dxa"/>
          </w:tcPr>
          <w:p w:rsidR="00E76521" w:rsidRPr="00B5546C" w:rsidRDefault="00E76521" w:rsidP="00E76521">
            <w:pPr>
              <w:contextualSpacing/>
            </w:pPr>
            <w:r w:rsidRPr="00B5546C">
              <w:t>Основные законы химии</w:t>
            </w:r>
          </w:p>
        </w:tc>
        <w:tc>
          <w:tcPr>
            <w:tcW w:w="7938" w:type="dxa"/>
          </w:tcPr>
          <w:p w:rsidR="00E76521" w:rsidRPr="00B5546C" w:rsidRDefault="00E76521" w:rsidP="00E76521">
            <w:pPr>
              <w:contextualSpacing/>
              <w:jc w:val="both"/>
            </w:pPr>
            <w:r w:rsidRPr="00B5546C">
              <w:t>Формулирование законов сохранения массы веществ и постоянства состава веществ. Установка причинно-следственной связи между содержанием этих законов и написанием химических формул и уравнений. Установка эволюционной сущности менделеевской и современной формулировок периодического закона Д. И. Менделеева. Объяснение физического смысла символики периодической таблицы химических элементов Д. И. Менделеева (номеров элемента, периода, группы) и установка причинно-следственной связи между строением атома и закономерностями изменения свойств элементов и образованных ими веществ в периодах и группах. Характеристика элементов малых и больших периодов по их положению в Периодической системе Д. И. Менделеева</w:t>
            </w:r>
          </w:p>
        </w:tc>
      </w:tr>
      <w:tr w:rsidR="00E76521" w:rsidRPr="00B5546C" w:rsidTr="00E76521">
        <w:tc>
          <w:tcPr>
            <w:tcW w:w="1809" w:type="dxa"/>
          </w:tcPr>
          <w:p w:rsidR="00E76521" w:rsidRPr="00B5546C" w:rsidRDefault="00E76521" w:rsidP="00E76521">
            <w:pPr>
              <w:contextualSpacing/>
            </w:pPr>
            <w:r w:rsidRPr="00B5546C">
              <w:t>Основные теории химии</w:t>
            </w:r>
          </w:p>
        </w:tc>
        <w:tc>
          <w:tcPr>
            <w:tcW w:w="7938" w:type="dxa"/>
          </w:tcPr>
          <w:p w:rsidR="00E76521" w:rsidRPr="00B5546C" w:rsidRDefault="00E76521" w:rsidP="00E76521">
            <w:pPr>
              <w:contextualSpacing/>
              <w:jc w:val="both"/>
            </w:pPr>
            <w:r w:rsidRPr="00B5546C">
              <w:t xml:space="preserve">Установка зависимости свойств химических веществ от строения атомов образующих их химических элементов. Характеристика важнейших типов химических связей и относительности этой типологии. Объяснение </w:t>
            </w:r>
            <w:r w:rsidRPr="00B5546C">
              <w:lastRenderedPageBreak/>
              <w:t>зависимости свойств веществ от их состава и строения кристаллических решеток. Формулировка основных положений теории электролитической диссоциации и характеристика в свете этой теории свойств основных классов неорганических соединений. 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w:t>
            </w:r>
          </w:p>
        </w:tc>
      </w:tr>
      <w:tr w:rsidR="00E76521" w:rsidRPr="00B5546C" w:rsidTr="00E76521">
        <w:tc>
          <w:tcPr>
            <w:tcW w:w="1809" w:type="dxa"/>
          </w:tcPr>
          <w:p w:rsidR="00E76521" w:rsidRPr="00B5546C" w:rsidRDefault="00E76521" w:rsidP="00E76521">
            <w:pPr>
              <w:contextualSpacing/>
            </w:pPr>
            <w:r w:rsidRPr="00B5546C">
              <w:lastRenderedPageBreak/>
              <w:t>Важнейшие вещества и материалы</w:t>
            </w:r>
          </w:p>
        </w:tc>
        <w:tc>
          <w:tcPr>
            <w:tcW w:w="7938" w:type="dxa"/>
          </w:tcPr>
          <w:p w:rsidR="00E76521" w:rsidRPr="00B5546C" w:rsidRDefault="00E76521" w:rsidP="00E76521">
            <w:pPr>
              <w:contextualSpacing/>
              <w:jc w:val="both"/>
            </w:pPr>
            <w:r w:rsidRPr="00B5546C">
              <w:t>Характеристика состава, строения, свойств, получения и применения важнейших металлов (IА и II А групп, алюминия, железа, а в естественно-научном профиле и некоторых d-элементов) и их соединений. Характеристика состава, строения, свойств, получения и применения важнейших неметаллов (VIII А, VIIА, VIА групп, а также азота и фосфора, углерода и кремния, водорода) и их соединений. Характеристика состава, строения, свойств, получения и применения важнейших классов углеводородов (алканов, циклоалканов, алкенов, алкинов, аренов) и их наиболее значимых в народнохозяйственном плане представителей. Аналогичная характеристика важнейших представителей других классов органических соединений: метанола и этанола, сложных эфиров, жиров, мыл, альдегидов (формальдегидов и ацетальдегида), кетонов (ацетона), карбоновых кислот (уксусной кислоты, для естественно-научного профиля представителей других классов кислот), моносахаридов (глюкозы), дисахаридов (сахарозы), полисахаридов (крахмала и целлюлозы), анилина, аминокислот, белков, искусственных и синтетических волокон, каучуков, пластмасс</w:t>
            </w:r>
          </w:p>
        </w:tc>
      </w:tr>
      <w:tr w:rsidR="00E76521" w:rsidRPr="00B5546C" w:rsidTr="00E76521">
        <w:tc>
          <w:tcPr>
            <w:tcW w:w="1809" w:type="dxa"/>
          </w:tcPr>
          <w:p w:rsidR="00E76521" w:rsidRPr="00B5546C" w:rsidRDefault="00E76521" w:rsidP="00E76521">
            <w:pPr>
              <w:contextualSpacing/>
            </w:pPr>
            <w:r w:rsidRPr="00B5546C">
              <w:t>Химический язык и символика</w:t>
            </w:r>
          </w:p>
        </w:tc>
        <w:tc>
          <w:tcPr>
            <w:tcW w:w="7938" w:type="dxa"/>
          </w:tcPr>
          <w:p w:rsidR="00E76521" w:rsidRPr="00B5546C" w:rsidRDefault="00E76521" w:rsidP="00E76521">
            <w:pPr>
              <w:contextualSpacing/>
              <w:jc w:val="both"/>
            </w:pPr>
            <w:r w:rsidRPr="00B5546C">
              <w:t>Использование в учебной и профессиональной деятельности химических терминов и символики. Название изученных веществ по тривиальной или международной номенклатуре и отражение состава этих соединений с помощью химических формул. Отражение химических процессов с помощью уравнений химических реакций</w:t>
            </w:r>
          </w:p>
        </w:tc>
      </w:tr>
      <w:tr w:rsidR="00E76521" w:rsidRPr="00B5546C" w:rsidTr="00E76521">
        <w:tc>
          <w:tcPr>
            <w:tcW w:w="1809" w:type="dxa"/>
          </w:tcPr>
          <w:p w:rsidR="00E76521" w:rsidRPr="00B5546C" w:rsidRDefault="00E76521" w:rsidP="00E76521">
            <w:pPr>
              <w:contextualSpacing/>
            </w:pPr>
            <w:r w:rsidRPr="00B5546C">
              <w:t>Химические реакции</w:t>
            </w:r>
          </w:p>
        </w:tc>
        <w:tc>
          <w:tcPr>
            <w:tcW w:w="7938" w:type="dxa"/>
          </w:tcPr>
          <w:p w:rsidR="00E76521" w:rsidRPr="00B5546C" w:rsidRDefault="00E76521" w:rsidP="00E76521">
            <w:pPr>
              <w:contextualSpacing/>
              <w:jc w:val="both"/>
            </w:pPr>
            <w:r w:rsidRPr="00B5546C">
              <w:t>Объяснение сущности химических процессов. Классификация химических реакций по различным признакам: числу и составу продуктов и реагентов, тепловому эффекту, направлению, фазе, наличию катализатора, изменению степеней окисления элементов, образующих вещества. Установка признаков общего и различного в типологии реакций для неорганической и органической химии. Классифицикация веществ и процессов с точки зрения окисления-восстановления. Составление уравнений реакций с помощью метода электронного баланса. Объяснение зависимости скорости химической реакции и положения химического равновесия от различных факторов</w:t>
            </w:r>
          </w:p>
        </w:tc>
      </w:tr>
      <w:tr w:rsidR="00E76521" w:rsidRPr="00B5546C" w:rsidTr="00E76521">
        <w:tc>
          <w:tcPr>
            <w:tcW w:w="1809" w:type="dxa"/>
          </w:tcPr>
          <w:p w:rsidR="00E76521" w:rsidRPr="00B5546C" w:rsidRDefault="00E76521" w:rsidP="00E76521">
            <w:pPr>
              <w:contextualSpacing/>
            </w:pPr>
            <w:r w:rsidRPr="00B5546C">
              <w:t>Химический эксперимент</w:t>
            </w:r>
          </w:p>
        </w:tc>
        <w:tc>
          <w:tcPr>
            <w:tcW w:w="7938" w:type="dxa"/>
          </w:tcPr>
          <w:p w:rsidR="00E76521" w:rsidRPr="00B5546C" w:rsidRDefault="00E76521" w:rsidP="00E76521">
            <w:pPr>
              <w:contextualSpacing/>
              <w:jc w:val="both"/>
            </w:pPr>
            <w:r w:rsidRPr="00B5546C">
              <w:t>Выполнение химического эксперимента в полном соответствии с правилами безопасности.Наблюдение, фиксация и описание результатов проведенного эксперимента</w:t>
            </w:r>
          </w:p>
        </w:tc>
      </w:tr>
      <w:tr w:rsidR="00E76521" w:rsidRPr="00B5546C" w:rsidTr="00E76521">
        <w:tc>
          <w:tcPr>
            <w:tcW w:w="1809" w:type="dxa"/>
          </w:tcPr>
          <w:p w:rsidR="00E76521" w:rsidRPr="00B5546C" w:rsidRDefault="00E76521" w:rsidP="00E76521">
            <w:pPr>
              <w:contextualSpacing/>
            </w:pPr>
            <w:r w:rsidRPr="00B5546C">
              <w:t>Химическая информация</w:t>
            </w:r>
          </w:p>
        </w:tc>
        <w:tc>
          <w:tcPr>
            <w:tcW w:w="7938" w:type="dxa"/>
          </w:tcPr>
          <w:p w:rsidR="00E76521" w:rsidRPr="00B5546C" w:rsidRDefault="00E76521" w:rsidP="00E76521">
            <w:pPr>
              <w:contextualSpacing/>
              <w:jc w:val="both"/>
            </w:pPr>
            <w:r w:rsidRPr="00B5546C">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Интернета).Использование компьютерных технологий для обработкии передачи химической информации и ее представления в различных формах</w:t>
            </w:r>
          </w:p>
        </w:tc>
      </w:tr>
      <w:tr w:rsidR="00E76521" w:rsidRPr="00B5546C" w:rsidTr="00E76521">
        <w:tc>
          <w:tcPr>
            <w:tcW w:w="1809" w:type="dxa"/>
          </w:tcPr>
          <w:p w:rsidR="00E76521" w:rsidRPr="00B5546C" w:rsidRDefault="00E76521" w:rsidP="00E76521">
            <w:pPr>
              <w:contextualSpacing/>
            </w:pPr>
            <w:r w:rsidRPr="00B5546C">
              <w:t>Расчеты по химическим формулами уравнениям</w:t>
            </w:r>
          </w:p>
        </w:tc>
        <w:tc>
          <w:tcPr>
            <w:tcW w:w="7938" w:type="dxa"/>
          </w:tcPr>
          <w:p w:rsidR="00E76521" w:rsidRPr="00B5546C" w:rsidRDefault="00E76521" w:rsidP="00E76521">
            <w:pPr>
              <w:contextualSpacing/>
              <w:jc w:val="both"/>
            </w:pPr>
            <w:r w:rsidRPr="00B5546C">
              <w:t>Установка зависимости между качественной и количественной сторонами химических объектов и процессов.Решение расчетных задач по химическим формулам и уравнениям</w:t>
            </w:r>
          </w:p>
        </w:tc>
      </w:tr>
      <w:tr w:rsidR="00E76521" w:rsidRPr="00B5546C" w:rsidTr="00E76521">
        <w:tc>
          <w:tcPr>
            <w:tcW w:w="1809" w:type="dxa"/>
          </w:tcPr>
          <w:p w:rsidR="00E76521" w:rsidRPr="00B5546C" w:rsidRDefault="00E76521" w:rsidP="00E76521">
            <w:pPr>
              <w:contextualSpacing/>
            </w:pPr>
            <w:r w:rsidRPr="00B5546C">
              <w:t>Профильное и профес-</w:t>
            </w:r>
            <w:r w:rsidRPr="00B5546C">
              <w:lastRenderedPageBreak/>
              <w:t xml:space="preserve">сионально значимое </w:t>
            </w:r>
          </w:p>
          <w:p w:rsidR="00E76521" w:rsidRPr="00B5546C" w:rsidRDefault="00E76521" w:rsidP="00E76521">
            <w:pPr>
              <w:contextualSpacing/>
            </w:pPr>
            <w:r w:rsidRPr="00B5546C">
              <w:t>содержание</w:t>
            </w:r>
          </w:p>
        </w:tc>
        <w:tc>
          <w:tcPr>
            <w:tcW w:w="7938" w:type="dxa"/>
          </w:tcPr>
          <w:p w:rsidR="00E76521" w:rsidRPr="00B5546C" w:rsidRDefault="00E76521" w:rsidP="00E76521">
            <w:pPr>
              <w:contextualSpacing/>
              <w:jc w:val="both"/>
            </w:pPr>
            <w:r w:rsidRPr="00551D62">
              <w:lastRenderedPageBreak/>
              <w:t xml:space="preserve">Объяснение химических явлений, происходящих в природе, быту и на производстве. Определение возможностей протекания химических </w:t>
            </w:r>
            <w:r w:rsidRPr="00551D62">
              <w:lastRenderedPageBreak/>
              <w:t>превращений в различных условиях. Соблюдение правил экологически грамотного поведения в окружающей среде. Оценка влияния химического загрязнения окружающей среды на организм человека и другие живые организмы. Соблюдение правил безопасного обращения с горючими и токсичными веществами, лабораторным оборудованием. Подготовка растворов заданной концентрации в быту и на производстве. Критическая оценка достоверности химической информации, поступающей из разных источников</w:t>
            </w:r>
          </w:p>
        </w:tc>
      </w:tr>
    </w:tbl>
    <w:p w:rsidR="00C43C38" w:rsidRDefault="00C43C38" w:rsidP="00C43C38">
      <w:pPr>
        <w:autoSpaceDE w:val="0"/>
        <w:autoSpaceDN w:val="0"/>
        <w:adjustRightInd w:val="0"/>
        <w:jc w:val="both"/>
        <w:rPr>
          <w:b/>
          <w:bCs/>
          <w:iCs/>
        </w:rPr>
      </w:pPr>
    </w:p>
    <w:p w:rsidR="00E76521" w:rsidRPr="00C43C38" w:rsidRDefault="00E76521" w:rsidP="00C43C38">
      <w:pPr>
        <w:autoSpaceDE w:val="0"/>
        <w:autoSpaceDN w:val="0"/>
        <w:adjustRightInd w:val="0"/>
        <w:jc w:val="both"/>
        <w:rPr>
          <w:b/>
          <w:bCs/>
          <w:iCs/>
        </w:rPr>
      </w:pPr>
      <w:r w:rsidRPr="00C43C38">
        <w:rPr>
          <w:b/>
          <w:bCs/>
          <w:iCs/>
        </w:rPr>
        <w:t>3.3.1</w:t>
      </w:r>
      <w:r w:rsidR="00C43C38" w:rsidRPr="00C43C38">
        <w:rPr>
          <w:b/>
          <w:bCs/>
          <w:iCs/>
        </w:rPr>
        <w:t>2</w:t>
      </w:r>
      <w:r w:rsidRPr="00C43C38">
        <w:rPr>
          <w:b/>
          <w:bCs/>
          <w:iCs/>
        </w:rPr>
        <w:t xml:space="preserve"> ОУД.1</w:t>
      </w:r>
      <w:r w:rsidR="00C43C38" w:rsidRPr="00C43C38">
        <w:rPr>
          <w:b/>
          <w:bCs/>
          <w:iCs/>
        </w:rPr>
        <w:t>2</w:t>
      </w:r>
      <w:r w:rsidRPr="00C43C38">
        <w:rPr>
          <w:b/>
          <w:bCs/>
          <w:iCs/>
        </w:rPr>
        <w:t xml:space="preserve"> Обществознание (включая экономику и право)</w:t>
      </w:r>
    </w:p>
    <w:p w:rsidR="00E76521" w:rsidRPr="00B5546C" w:rsidRDefault="00E76521" w:rsidP="00E76521">
      <w:pPr>
        <w:autoSpaceDE w:val="0"/>
        <w:autoSpaceDN w:val="0"/>
        <w:adjustRightInd w:val="0"/>
        <w:jc w:val="both"/>
        <w:rPr>
          <w:bCs/>
          <w:iCs/>
        </w:rPr>
      </w:pPr>
      <w:r w:rsidRPr="00B5546C">
        <w:t>СОДЕРЖАНИЕ УЧЕБНОЙ ДИСЦИПЛИНЫ</w:t>
      </w:r>
    </w:p>
    <w:p w:rsidR="00E76521" w:rsidRPr="004C6BA3" w:rsidRDefault="00E76521" w:rsidP="00E76521">
      <w:pPr>
        <w:autoSpaceDE w:val="0"/>
        <w:autoSpaceDN w:val="0"/>
        <w:adjustRightInd w:val="0"/>
        <w:jc w:val="both"/>
        <w:rPr>
          <w:b/>
          <w:bCs/>
          <w:iCs/>
        </w:rPr>
      </w:pPr>
      <w:r w:rsidRPr="004C6BA3">
        <w:rPr>
          <w:b/>
          <w:bCs/>
          <w:iCs/>
        </w:rPr>
        <w:t>Введение</w:t>
      </w:r>
    </w:p>
    <w:p w:rsidR="00E76521" w:rsidRPr="00A67EC0" w:rsidRDefault="00E76521" w:rsidP="00E76521">
      <w:pPr>
        <w:autoSpaceDE w:val="0"/>
        <w:autoSpaceDN w:val="0"/>
        <w:adjustRightInd w:val="0"/>
        <w:jc w:val="both"/>
        <w:rPr>
          <w:bCs/>
          <w:iCs/>
        </w:rPr>
      </w:pPr>
      <w:r w:rsidRPr="00A67EC0">
        <w:rPr>
          <w:rFonts w:hint="eastAsia"/>
          <w:bCs/>
          <w:iCs/>
        </w:rPr>
        <w:t>Обществознаниекакучебныйкурс</w:t>
      </w:r>
      <w:r w:rsidRPr="00A67EC0">
        <w:rPr>
          <w:bCs/>
          <w:iCs/>
        </w:rPr>
        <w:t xml:space="preserve">. </w:t>
      </w:r>
      <w:r w:rsidRPr="00A67EC0">
        <w:rPr>
          <w:rFonts w:hint="eastAsia"/>
          <w:bCs/>
          <w:iCs/>
        </w:rPr>
        <w:t>Социальныенауки</w:t>
      </w:r>
      <w:r w:rsidRPr="00A67EC0">
        <w:rPr>
          <w:bCs/>
          <w:iCs/>
        </w:rPr>
        <w:t xml:space="preserve">. </w:t>
      </w:r>
      <w:r w:rsidRPr="00A67EC0">
        <w:rPr>
          <w:rFonts w:hint="eastAsia"/>
          <w:bCs/>
          <w:iCs/>
        </w:rPr>
        <w:t>Спецификаобъектаих</w:t>
      </w:r>
    </w:p>
    <w:p w:rsidR="00E76521" w:rsidRPr="00A67EC0" w:rsidRDefault="00E76521" w:rsidP="00E76521">
      <w:pPr>
        <w:autoSpaceDE w:val="0"/>
        <w:autoSpaceDN w:val="0"/>
        <w:adjustRightInd w:val="0"/>
        <w:jc w:val="both"/>
        <w:rPr>
          <w:bCs/>
          <w:iCs/>
        </w:rPr>
      </w:pPr>
      <w:r w:rsidRPr="00A67EC0">
        <w:rPr>
          <w:rFonts w:hint="eastAsia"/>
          <w:bCs/>
          <w:iCs/>
        </w:rPr>
        <w:t>изучения</w:t>
      </w:r>
      <w:r w:rsidRPr="00A67EC0">
        <w:rPr>
          <w:bCs/>
          <w:iCs/>
        </w:rPr>
        <w:t xml:space="preserve">. </w:t>
      </w:r>
      <w:r w:rsidRPr="00A67EC0">
        <w:rPr>
          <w:rFonts w:hint="eastAsia"/>
          <w:bCs/>
          <w:iCs/>
        </w:rPr>
        <w:t>АктуальностьизученияобществознанияприосвоениипрофессийСПОи</w:t>
      </w:r>
    </w:p>
    <w:p w:rsidR="00E76521" w:rsidRPr="00B5546C" w:rsidRDefault="00E76521" w:rsidP="00E76521">
      <w:pPr>
        <w:autoSpaceDE w:val="0"/>
        <w:autoSpaceDN w:val="0"/>
        <w:adjustRightInd w:val="0"/>
        <w:jc w:val="both"/>
        <w:rPr>
          <w:bCs/>
          <w:iCs/>
        </w:rPr>
      </w:pPr>
      <w:r w:rsidRPr="00A67EC0">
        <w:rPr>
          <w:rFonts w:hint="eastAsia"/>
          <w:bCs/>
          <w:iCs/>
        </w:rPr>
        <w:t>специальностейСПО</w:t>
      </w:r>
      <w:r w:rsidRPr="00A67EC0">
        <w:rPr>
          <w:bCs/>
          <w:iCs/>
        </w:rPr>
        <w:t>.</w:t>
      </w:r>
    </w:p>
    <w:p w:rsidR="00E76521" w:rsidRPr="004C6BA3" w:rsidRDefault="00E76521" w:rsidP="00E76521">
      <w:pPr>
        <w:autoSpaceDE w:val="0"/>
        <w:autoSpaceDN w:val="0"/>
        <w:adjustRightInd w:val="0"/>
        <w:jc w:val="both"/>
        <w:rPr>
          <w:b/>
          <w:bCs/>
          <w:iCs/>
        </w:rPr>
      </w:pPr>
      <w:r w:rsidRPr="004C6BA3">
        <w:rPr>
          <w:b/>
          <w:bCs/>
          <w:iCs/>
        </w:rPr>
        <w:t>1. Человек. Человек в системе общественных отношений.</w:t>
      </w:r>
    </w:p>
    <w:p w:rsidR="00E76521" w:rsidRPr="00B5546C" w:rsidRDefault="00E76521" w:rsidP="00E76521">
      <w:pPr>
        <w:autoSpaceDE w:val="0"/>
        <w:autoSpaceDN w:val="0"/>
        <w:adjustRightInd w:val="0"/>
        <w:jc w:val="both"/>
        <w:rPr>
          <w:bCs/>
          <w:iCs/>
        </w:rPr>
      </w:pPr>
      <w:r w:rsidRPr="00B5546C">
        <w:rPr>
          <w:bCs/>
          <w:iCs/>
        </w:rPr>
        <w:t>1.1. Природа человека, врожденные и приобретенные качества</w:t>
      </w:r>
    </w:p>
    <w:p w:rsidR="00E76521" w:rsidRPr="00755790" w:rsidRDefault="00E76521" w:rsidP="00E76521">
      <w:pPr>
        <w:autoSpaceDE w:val="0"/>
        <w:autoSpaceDN w:val="0"/>
        <w:adjustRightInd w:val="0"/>
        <w:jc w:val="both"/>
        <w:rPr>
          <w:bCs/>
          <w:iCs/>
        </w:rPr>
      </w:pPr>
      <w:r w:rsidRPr="00755790">
        <w:rPr>
          <w:rFonts w:hint="eastAsia"/>
          <w:bCs/>
          <w:iCs/>
        </w:rPr>
        <w:t>Философскиепредставленияосоциальныхкачествахчеловека</w:t>
      </w:r>
      <w:r w:rsidRPr="00755790">
        <w:rPr>
          <w:bCs/>
          <w:iCs/>
        </w:rPr>
        <w:t xml:space="preserve">. </w:t>
      </w:r>
      <w:r w:rsidRPr="00755790">
        <w:rPr>
          <w:rFonts w:hint="eastAsia"/>
          <w:bCs/>
          <w:iCs/>
        </w:rPr>
        <w:t>Человек</w:t>
      </w:r>
      <w:r w:rsidRPr="00755790">
        <w:rPr>
          <w:bCs/>
          <w:iCs/>
        </w:rPr>
        <w:t xml:space="preserve">, </w:t>
      </w:r>
      <w:r w:rsidRPr="00755790">
        <w:rPr>
          <w:rFonts w:hint="eastAsia"/>
          <w:bCs/>
          <w:iCs/>
        </w:rPr>
        <w:t>индивид</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личность</w:t>
      </w:r>
      <w:r w:rsidRPr="00755790">
        <w:rPr>
          <w:bCs/>
          <w:iCs/>
        </w:rPr>
        <w:t xml:space="preserve">. </w:t>
      </w:r>
      <w:r w:rsidRPr="00755790">
        <w:rPr>
          <w:rFonts w:hint="eastAsia"/>
          <w:bCs/>
          <w:iCs/>
        </w:rPr>
        <w:t>Деятельностьимышление</w:t>
      </w:r>
      <w:r w:rsidRPr="00755790">
        <w:rPr>
          <w:bCs/>
          <w:iCs/>
        </w:rPr>
        <w:t xml:space="preserve">. </w:t>
      </w:r>
      <w:r w:rsidRPr="00755790">
        <w:rPr>
          <w:rFonts w:hint="eastAsia"/>
          <w:bCs/>
          <w:iCs/>
        </w:rPr>
        <w:t>Видыдеятельности</w:t>
      </w:r>
      <w:r w:rsidRPr="00755790">
        <w:rPr>
          <w:bCs/>
          <w:iCs/>
        </w:rPr>
        <w:t xml:space="preserve">. </w:t>
      </w:r>
      <w:r w:rsidRPr="00755790">
        <w:rPr>
          <w:rFonts w:hint="eastAsia"/>
          <w:bCs/>
          <w:iCs/>
        </w:rPr>
        <w:t>Творчество</w:t>
      </w:r>
      <w:r w:rsidRPr="00755790">
        <w:rPr>
          <w:bCs/>
          <w:iCs/>
        </w:rPr>
        <w:t xml:space="preserve">. </w:t>
      </w:r>
      <w:r w:rsidRPr="00755790">
        <w:rPr>
          <w:rFonts w:hint="eastAsia"/>
          <w:bCs/>
          <w:iCs/>
        </w:rPr>
        <w:t>Человекв</w:t>
      </w:r>
    </w:p>
    <w:p w:rsidR="00E76521" w:rsidRPr="00755790" w:rsidRDefault="00E76521" w:rsidP="00E76521">
      <w:pPr>
        <w:autoSpaceDE w:val="0"/>
        <w:autoSpaceDN w:val="0"/>
        <w:adjustRightInd w:val="0"/>
        <w:jc w:val="both"/>
        <w:rPr>
          <w:bCs/>
          <w:iCs/>
        </w:rPr>
      </w:pPr>
      <w:r w:rsidRPr="00755790">
        <w:rPr>
          <w:rFonts w:hint="eastAsia"/>
          <w:bCs/>
          <w:iCs/>
        </w:rPr>
        <w:t>учебнойитрудовойдеятельности</w:t>
      </w:r>
      <w:r w:rsidRPr="00755790">
        <w:rPr>
          <w:bCs/>
          <w:iCs/>
        </w:rPr>
        <w:t xml:space="preserve">. </w:t>
      </w:r>
      <w:r w:rsidRPr="00755790">
        <w:rPr>
          <w:rFonts w:hint="eastAsia"/>
          <w:bCs/>
          <w:iCs/>
        </w:rPr>
        <w:t>Основныевидыпрофессиональнойдеятельности</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Выборпрофессии</w:t>
      </w:r>
      <w:r w:rsidRPr="00755790">
        <w:rPr>
          <w:bCs/>
          <w:iCs/>
        </w:rPr>
        <w:t xml:space="preserve">. </w:t>
      </w:r>
      <w:r w:rsidRPr="00755790">
        <w:rPr>
          <w:rFonts w:hint="eastAsia"/>
          <w:bCs/>
          <w:iCs/>
        </w:rPr>
        <w:t>Профессиональноесамоопределение</w:t>
      </w:r>
    </w:p>
    <w:p w:rsidR="00E76521" w:rsidRPr="00755790" w:rsidRDefault="00E76521" w:rsidP="00E76521">
      <w:pPr>
        <w:autoSpaceDE w:val="0"/>
        <w:autoSpaceDN w:val="0"/>
        <w:adjustRightInd w:val="0"/>
        <w:jc w:val="both"/>
        <w:rPr>
          <w:bCs/>
          <w:iCs/>
        </w:rPr>
      </w:pPr>
      <w:r w:rsidRPr="00755790">
        <w:rPr>
          <w:rFonts w:hint="eastAsia"/>
          <w:bCs/>
          <w:iCs/>
        </w:rPr>
        <w:t>Формированиехарактера</w:t>
      </w:r>
      <w:r w:rsidRPr="00755790">
        <w:rPr>
          <w:bCs/>
          <w:iCs/>
        </w:rPr>
        <w:t xml:space="preserve">, </w:t>
      </w:r>
      <w:r w:rsidRPr="00755790">
        <w:rPr>
          <w:rFonts w:hint="eastAsia"/>
          <w:bCs/>
          <w:iCs/>
        </w:rPr>
        <w:t>учетособенностейхарактеравобщенииипрофессио</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нальнойдеятельности</w:t>
      </w:r>
      <w:r w:rsidRPr="00755790">
        <w:rPr>
          <w:bCs/>
          <w:iCs/>
        </w:rPr>
        <w:t xml:space="preserve">. </w:t>
      </w:r>
      <w:r w:rsidRPr="00755790">
        <w:rPr>
          <w:rFonts w:hint="eastAsia"/>
          <w:bCs/>
          <w:iCs/>
        </w:rPr>
        <w:t>Потребности</w:t>
      </w:r>
      <w:r w:rsidRPr="00755790">
        <w:rPr>
          <w:bCs/>
          <w:iCs/>
        </w:rPr>
        <w:t xml:space="preserve">, </w:t>
      </w:r>
      <w:r w:rsidRPr="00755790">
        <w:rPr>
          <w:rFonts w:hint="eastAsia"/>
          <w:bCs/>
          <w:iCs/>
        </w:rPr>
        <w:t>способностииинтересы</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Социализацияличности</w:t>
      </w:r>
      <w:r w:rsidRPr="00755790">
        <w:rPr>
          <w:bCs/>
          <w:iCs/>
        </w:rPr>
        <w:t xml:space="preserve">. </w:t>
      </w:r>
      <w:r w:rsidRPr="00755790">
        <w:rPr>
          <w:rFonts w:hint="eastAsia"/>
          <w:bCs/>
          <w:iCs/>
        </w:rPr>
        <w:t>Самосознаниеисоциальноеповедение</w:t>
      </w:r>
      <w:r w:rsidRPr="00755790">
        <w:rPr>
          <w:bCs/>
          <w:iCs/>
        </w:rPr>
        <w:t xml:space="preserve">. </w:t>
      </w:r>
      <w:r w:rsidRPr="00755790">
        <w:rPr>
          <w:rFonts w:hint="eastAsia"/>
          <w:bCs/>
          <w:iCs/>
        </w:rPr>
        <w:t>Цельисмысл</w:t>
      </w:r>
    </w:p>
    <w:p w:rsidR="00E76521" w:rsidRPr="00755790" w:rsidRDefault="00E76521" w:rsidP="00E76521">
      <w:pPr>
        <w:autoSpaceDE w:val="0"/>
        <w:autoSpaceDN w:val="0"/>
        <w:adjustRightInd w:val="0"/>
        <w:jc w:val="both"/>
        <w:rPr>
          <w:bCs/>
          <w:iCs/>
        </w:rPr>
      </w:pPr>
      <w:r w:rsidRPr="00755790">
        <w:rPr>
          <w:rFonts w:hint="eastAsia"/>
          <w:bCs/>
          <w:iCs/>
        </w:rPr>
        <w:t>человеческойжизни</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Проблемапознаваемостимира</w:t>
      </w:r>
      <w:r w:rsidRPr="00755790">
        <w:rPr>
          <w:bCs/>
          <w:iCs/>
        </w:rPr>
        <w:t xml:space="preserve">. </w:t>
      </w:r>
      <w:r w:rsidRPr="00755790">
        <w:rPr>
          <w:rFonts w:hint="eastAsia"/>
          <w:bCs/>
          <w:iCs/>
        </w:rPr>
        <w:t>Понятиеистины</w:t>
      </w:r>
      <w:r w:rsidRPr="00755790">
        <w:rPr>
          <w:bCs/>
          <w:iCs/>
        </w:rPr>
        <w:t xml:space="preserve">, </w:t>
      </w:r>
      <w:r w:rsidRPr="00755790">
        <w:rPr>
          <w:rFonts w:hint="eastAsia"/>
          <w:bCs/>
          <w:iCs/>
        </w:rPr>
        <w:t>еекритерии</w:t>
      </w:r>
      <w:r w:rsidRPr="00755790">
        <w:rPr>
          <w:bCs/>
          <w:iCs/>
        </w:rPr>
        <w:t xml:space="preserve">. </w:t>
      </w:r>
      <w:r w:rsidRPr="00755790">
        <w:rPr>
          <w:rFonts w:hint="eastAsia"/>
          <w:bCs/>
          <w:iCs/>
        </w:rPr>
        <w:t>Видычеловече</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скихзнаний</w:t>
      </w:r>
      <w:r w:rsidRPr="00755790">
        <w:rPr>
          <w:bCs/>
          <w:iCs/>
        </w:rPr>
        <w:t xml:space="preserve">. </w:t>
      </w:r>
      <w:r w:rsidRPr="00755790">
        <w:rPr>
          <w:rFonts w:hint="eastAsia"/>
          <w:bCs/>
          <w:iCs/>
        </w:rPr>
        <w:t>Мировоззрение</w:t>
      </w:r>
      <w:r w:rsidRPr="00755790">
        <w:rPr>
          <w:bCs/>
          <w:iCs/>
        </w:rPr>
        <w:t xml:space="preserve">. </w:t>
      </w:r>
      <w:r w:rsidRPr="00755790">
        <w:rPr>
          <w:rFonts w:hint="eastAsia"/>
          <w:bCs/>
          <w:iCs/>
        </w:rPr>
        <w:t>Типымировоззрения</w:t>
      </w:r>
      <w:r w:rsidRPr="00755790">
        <w:rPr>
          <w:bCs/>
          <w:iCs/>
        </w:rPr>
        <w:t xml:space="preserve">. </w:t>
      </w:r>
      <w:r w:rsidRPr="00755790">
        <w:rPr>
          <w:rFonts w:hint="eastAsia"/>
          <w:bCs/>
          <w:iCs/>
        </w:rPr>
        <w:t>Основныеособенностинаучного</w:t>
      </w:r>
    </w:p>
    <w:p w:rsidR="00E76521" w:rsidRPr="00755790" w:rsidRDefault="00E76521" w:rsidP="00E76521">
      <w:pPr>
        <w:autoSpaceDE w:val="0"/>
        <w:autoSpaceDN w:val="0"/>
        <w:adjustRightInd w:val="0"/>
        <w:jc w:val="both"/>
        <w:rPr>
          <w:bCs/>
          <w:iCs/>
        </w:rPr>
      </w:pPr>
      <w:r w:rsidRPr="00755790">
        <w:rPr>
          <w:rFonts w:hint="eastAsia"/>
          <w:bCs/>
          <w:iCs/>
        </w:rPr>
        <w:t>мышления</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Свободакакусловиесамореализацииличности</w:t>
      </w:r>
      <w:r w:rsidRPr="00755790">
        <w:rPr>
          <w:bCs/>
          <w:iCs/>
        </w:rPr>
        <w:t xml:space="preserve">. </w:t>
      </w:r>
      <w:r w:rsidRPr="00755790">
        <w:rPr>
          <w:rFonts w:hint="eastAsia"/>
          <w:bCs/>
          <w:iCs/>
        </w:rPr>
        <w:t>Свободачеловекаиееограничи</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тели</w:t>
      </w:r>
      <w:r w:rsidRPr="00755790">
        <w:rPr>
          <w:bCs/>
          <w:iCs/>
        </w:rPr>
        <w:t xml:space="preserve"> (</w:t>
      </w:r>
      <w:r w:rsidRPr="00755790">
        <w:rPr>
          <w:rFonts w:hint="eastAsia"/>
          <w:bCs/>
          <w:iCs/>
        </w:rPr>
        <w:t>внутренние—состоронысамогочеловекаивнешние—состороныобщества</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Выбориответственностьзаегопоследствия</w:t>
      </w:r>
      <w:r w:rsidRPr="00755790">
        <w:rPr>
          <w:bCs/>
          <w:iCs/>
        </w:rPr>
        <w:t xml:space="preserve">. </w:t>
      </w:r>
      <w:r w:rsidRPr="00755790">
        <w:rPr>
          <w:rFonts w:hint="eastAsia"/>
          <w:bCs/>
          <w:iCs/>
        </w:rPr>
        <w:t>Гражданскиекачестваличности</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Человеквгруппе</w:t>
      </w:r>
      <w:r w:rsidRPr="00755790">
        <w:rPr>
          <w:bCs/>
          <w:iCs/>
        </w:rPr>
        <w:t xml:space="preserve">. </w:t>
      </w:r>
      <w:r w:rsidRPr="00755790">
        <w:rPr>
          <w:rFonts w:hint="eastAsia"/>
          <w:bCs/>
          <w:iCs/>
        </w:rPr>
        <w:t>Многообразиемираобщения</w:t>
      </w:r>
      <w:r w:rsidRPr="00755790">
        <w:rPr>
          <w:bCs/>
          <w:iCs/>
        </w:rPr>
        <w:t xml:space="preserve">. </w:t>
      </w:r>
      <w:r w:rsidRPr="00755790">
        <w:rPr>
          <w:rFonts w:hint="eastAsia"/>
          <w:bCs/>
          <w:iCs/>
        </w:rPr>
        <w:t>Межличностноеобщениеивзаи</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модействие</w:t>
      </w:r>
      <w:r w:rsidRPr="00755790">
        <w:rPr>
          <w:bCs/>
          <w:iCs/>
        </w:rPr>
        <w:t xml:space="preserve">. </w:t>
      </w:r>
      <w:r w:rsidRPr="00755790">
        <w:rPr>
          <w:rFonts w:hint="eastAsia"/>
          <w:bCs/>
          <w:iCs/>
        </w:rPr>
        <w:t>Проблемымежличностногообщениявмолодежнойсреде</w:t>
      </w:r>
      <w:r w:rsidRPr="00755790">
        <w:rPr>
          <w:bCs/>
          <w:iCs/>
        </w:rPr>
        <w:t xml:space="preserve">. </w:t>
      </w:r>
      <w:r w:rsidRPr="00755790">
        <w:rPr>
          <w:rFonts w:hint="eastAsia"/>
          <w:bCs/>
          <w:iCs/>
        </w:rPr>
        <w:t>Особенности</w:t>
      </w:r>
    </w:p>
    <w:p w:rsidR="00E76521" w:rsidRPr="00755790" w:rsidRDefault="00E76521" w:rsidP="00E76521">
      <w:pPr>
        <w:autoSpaceDE w:val="0"/>
        <w:autoSpaceDN w:val="0"/>
        <w:adjustRightInd w:val="0"/>
        <w:jc w:val="both"/>
        <w:rPr>
          <w:bCs/>
          <w:iCs/>
        </w:rPr>
      </w:pPr>
      <w:r w:rsidRPr="00755790">
        <w:rPr>
          <w:rFonts w:hint="eastAsia"/>
          <w:bCs/>
          <w:iCs/>
        </w:rPr>
        <w:t>самоидентификацииличностивмалойгруппенапримеремолодежнойсреды</w:t>
      </w:r>
      <w:r w:rsidRPr="00755790">
        <w:rPr>
          <w:bCs/>
          <w:iCs/>
        </w:rPr>
        <w:t xml:space="preserve">. </w:t>
      </w:r>
      <w:r w:rsidRPr="00755790">
        <w:rPr>
          <w:rFonts w:hint="eastAsia"/>
          <w:bCs/>
          <w:iCs/>
        </w:rPr>
        <w:t>Меж</w:t>
      </w:r>
      <w:r w:rsidRPr="00755790">
        <w:rPr>
          <w:bCs/>
          <w:iCs/>
        </w:rPr>
        <w:t>-</w:t>
      </w:r>
    </w:p>
    <w:p w:rsidR="00E76521" w:rsidRDefault="00E76521" w:rsidP="00E76521">
      <w:pPr>
        <w:autoSpaceDE w:val="0"/>
        <w:autoSpaceDN w:val="0"/>
        <w:adjustRightInd w:val="0"/>
        <w:jc w:val="both"/>
        <w:rPr>
          <w:bCs/>
          <w:iCs/>
        </w:rPr>
      </w:pPr>
      <w:r w:rsidRPr="00755790">
        <w:rPr>
          <w:rFonts w:hint="eastAsia"/>
          <w:bCs/>
          <w:iCs/>
        </w:rPr>
        <w:t>личностныеконфликты</w:t>
      </w:r>
      <w:r w:rsidRPr="00755790">
        <w:rPr>
          <w:bCs/>
          <w:iCs/>
        </w:rPr>
        <w:t xml:space="preserve">. </w:t>
      </w:r>
      <w:r w:rsidRPr="00755790">
        <w:rPr>
          <w:rFonts w:hint="eastAsia"/>
          <w:bCs/>
          <w:iCs/>
        </w:rPr>
        <w:t>Истокиконфликтоввсредемолодежи</w:t>
      </w:r>
      <w:r w:rsidRPr="00755790">
        <w:rPr>
          <w:bCs/>
          <w:iCs/>
        </w:rPr>
        <w:t>.</w:t>
      </w:r>
    </w:p>
    <w:p w:rsidR="00E76521" w:rsidRDefault="00E76521" w:rsidP="00E76521">
      <w:pPr>
        <w:autoSpaceDE w:val="0"/>
        <w:autoSpaceDN w:val="0"/>
        <w:adjustRightInd w:val="0"/>
        <w:rPr>
          <w:rFonts w:eastAsia="SchoolBookCSanPin-Regular"/>
          <w:b/>
          <w:bCs/>
          <w:i/>
          <w:iCs/>
        </w:rPr>
      </w:pPr>
    </w:p>
    <w:p w:rsidR="00E76521" w:rsidRPr="00B5546C" w:rsidRDefault="00E76521" w:rsidP="00E76521">
      <w:pPr>
        <w:autoSpaceDE w:val="0"/>
        <w:autoSpaceDN w:val="0"/>
        <w:adjustRightInd w:val="0"/>
        <w:jc w:val="both"/>
        <w:rPr>
          <w:bCs/>
          <w:iCs/>
        </w:rPr>
      </w:pPr>
      <w:bookmarkStart w:id="34" w:name="OLE_LINK19"/>
      <w:r>
        <w:rPr>
          <w:bCs/>
          <w:iCs/>
        </w:rPr>
        <w:t>1.2</w:t>
      </w:r>
      <w:r w:rsidRPr="00B5546C">
        <w:rPr>
          <w:bCs/>
          <w:iCs/>
        </w:rPr>
        <w:t>. Духовная культура личности и общества</w:t>
      </w:r>
    </w:p>
    <w:p w:rsidR="00E76521" w:rsidRPr="00755790" w:rsidRDefault="00E76521" w:rsidP="00E76521">
      <w:pPr>
        <w:autoSpaceDE w:val="0"/>
        <w:autoSpaceDN w:val="0"/>
        <w:adjustRightInd w:val="0"/>
        <w:jc w:val="both"/>
        <w:rPr>
          <w:bCs/>
          <w:iCs/>
        </w:rPr>
      </w:pPr>
      <w:r w:rsidRPr="00755790">
        <w:rPr>
          <w:rFonts w:hint="eastAsia"/>
          <w:bCs/>
          <w:iCs/>
        </w:rPr>
        <w:t>Понятиеокультуре</w:t>
      </w:r>
      <w:r w:rsidRPr="00755790">
        <w:rPr>
          <w:bCs/>
          <w:iCs/>
        </w:rPr>
        <w:t xml:space="preserve">. </w:t>
      </w:r>
      <w:r w:rsidRPr="00755790">
        <w:rPr>
          <w:rFonts w:hint="eastAsia"/>
          <w:bCs/>
          <w:iCs/>
        </w:rPr>
        <w:t>Духовнаякультураличностииобщества</w:t>
      </w:r>
      <w:r w:rsidRPr="00755790">
        <w:rPr>
          <w:bCs/>
          <w:iCs/>
        </w:rPr>
        <w:t xml:space="preserve">, </w:t>
      </w:r>
      <w:r w:rsidRPr="00755790">
        <w:rPr>
          <w:rFonts w:hint="eastAsia"/>
          <w:bCs/>
          <w:iCs/>
        </w:rPr>
        <w:t>еезначениев общественнойжизни</w:t>
      </w:r>
      <w:r w:rsidRPr="00755790">
        <w:rPr>
          <w:bCs/>
          <w:iCs/>
        </w:rPr>
        <w:t xml:space="preserve">. </w:t>
      </w:r>
      <w:r w:rsidRPr="00755790">
        <w:rPr>
          <w:rFonts w:hint="eastAsia"/>
          <w:bCs/>
          <w:iCs/>
        </w:rPr>
        <w:t>Культуранародная</w:t>
      </w:r>
      <w:r w:rsidRPr="00755790">
        <w:rPr>
          <w:bCs/>
          <w:iCs/>
        </w:rPr>
        <w:t xml:space="preserve">, </w:t>
      </w:r>
      <w:r w:rsidRPr="00755790">
        <w:rPr>
          <w:rFonts w:hint="eastAsia"/>
          <w:bCs/>
          <w:iCs/>
        </w:rPr>
        <w:t>массоваяиэлитарная</w:t>
      </w:r>
      <w:r w:rsidRPr="00755790">
        <w:rPr>
          <w:bCs/>
          <w:iCs/>
        </w:rPr>
        <w:t xml:space="preserve">. </w:t>
      </w:r>
      <w:r w:rsidRPr="00755790">
        <w:rPr>
          <w:rFonts w:hint="eastAsia"/>
          <w:bCs/>
          <w:iCs/>
        </w:rPr>
        <w:t>Экраннаякультура—продуктинформационногообщества</w:t>
      </w:r>
      <w:r w:rsidRPr="00755790">
        <w:rPr>
          <w:bCs/>
          <w:iCs/>
        </w:rPr>
        <w:t xml:space="preserve">. </w:t>
      </w:r>
      <w:r w:rsidRPr="00755790">
        <w:rPr>
          <w:rFonts w:hint="eastAsia"/>
          <w:bCs/>
          <w:iCs/>
        </w:rPr>
        <w:t>Особенностимолодежнойсубкультуры</w:t>
      </w:r>
      <w:r w:rsidRPr="00755790">
        <w:rPr>
          <w:bCs/>
          <w:iCs/>
        </w:rPr>
        <w:t>.</w:t>
      </w:r>
    </w:p>
    <w:p w:rsidR="00E76521" w:rsidRPr="004C6BA3" w:rsidRDefault="00E76521" w:rsidP="00E76521">
      <w:pPr>
        <w:autoSpaceDE w:val="0"/>
        <w:autoSpaceDN w:val="0"/>
        <w:adjustRightInd w:val="0"/>
        <w:jc w:val="both"/>
        <w:rPr>
          <w:bCs/>
          <w:iCs/>
        </w:rPr>
      </w:pPr>
      <w:r w:rsidRPr="00755790">
        <w:rPr>
          <w:rFonts w:hint="eastAsia"/>
          <w:bCs/>
          <w:iCs/>
        </w:rPr>
        <w:t>Проблемыдуховногокризисаидуховногопоискавмолодежнойсреде</w:t>
      </w:r>
      <w:r w:rsidRPr="00755790">
        <w:rPr>
          <w:bCs/>
          <w:iCs/>
        </w:rPr>
        <w:t xml:space="preserve">. </w:t>
      </w:r>
      <w:r w:rsidRPr="00755790">
        <w:rPr>
          <w:rFonts w:hint="eastAsia"/>
          <w:bCs/>
          <w:iCs/>
        </w:rPr>
        <w:t>Формированиеценностныхустановок</w:t>
      </w:r>
      <w:r w:rsidRPr="00755790">
        <w:rPr>
          <w:bCs/>
          <w:iCs/>
        </w:rPr>
        <w:t xml:space="preserve">, </w:t>
      </w:r>
      <w:r w:rsidRPr="00755790">
        <w:rPr>
          <w:rFonts w:hint="eastAsia"/>
          <w:bCs/>
          <w:iCs/>
        </w:rPr>
        <w:t>идеалов</w:t>
      </w:r>
      <w:r w:rsidRPr="00755790">
        <w:rPr>
          <w:bCs/>
          <w:iCs/>
        </w:rPr>
        <w:t xml:space="preserve">, </w:t>
      </w:r>
      <w:r w:rsidRPr="00755790">
        <w:rPr>
          <w:rFonts w:hint="eastAsia"/>
          <w:bCs/>
          <w:iCs/>
        </w:rPr>
        <w:t>нравственныхориентиров</w:t>
      </w:r>
      <w:r w:rsidRPr="00755790">
        <w:rPr>
          <w:bCs/>
          <w:iCs/>
        </w:rPr>
        <w:t xml:space="preserve">. </w:t>
      </w:r>
      <w:r w:rsidRPr="00755790">
        <w:rPr>
          <w:rFonts w:hint="eastAsia"/>
          <w:bCs/>
          <w:iCs/>
        </w:rPr>
        <w:t>Взаимодействие ивзаимосвязьразличныхкультур</w:t>
      </w:r>
      <w:r w:rsidRPr="00755790">
        <w:rPr>
          <w:bCs/>
          <w:iCs/>
        </w:rPr>
        <w:t xml:space="preserve">. </w:t>
      </w:r>
      <w:r w:rsidRPr="00755790">
        <w:rPr>
          <w:rFonts w:hint="eastAsia"/>
          <w:bCs/>
          <w:iCs/>
        </w:rPr>
        <w:t>Культураобщения</w:t>
      </w:r>
      <w:r w:rsidRPr="00755790">
        <w:rPr>
          <w:bCs/>
          <w:iCs/>
        </w:rPr>
        <w:t xml:space="preserve">, </w:t>
      </w:r>
      <w:r w:rsidRPr="00755790">
        <w:rPr>
          <w:rFonts w:hint="eastAsia"/>
          <w:bCs/>
          <w:iCs/>
        </w:rPr>
        <w:t>труда</w:t>
      </w:r>
      <w:r w:rsidRPr="00755790">
        <w:rPr>
          <w:bCs/>
          <w:iCs/>
        </w:rPr>
        <w:t xml:space="preserve">, </w:t>
      </w:r>
      <w:r w:rsidRPr="00755790">
        <w:rPr>
          <w:rFonts w:hint="eastAsia"/>
          <w:bCs/>
          <w:iCs/>
        </w:rPr>
        <w:t>учебы</w:t>
      </w:r>
      <w:r w:rsidRPr="00755790">
        <w:rPr>
          <w:bCs/>
          <w:iCs/>
        </w:rPr>
        <w:t xml:space="preserve">, </w:t>
      </w:r>
      <w:r w:rsidRPr="00755790">
        <w:rPr>
          <w:rFonts w:hint="eastAsia"/>
          <w:bCs/>
          <w:iCs/>
        </w:rPr>
        <w:t>поведенияв обществе</w:t>
      </w:r>
      <w:r w:rsidRPr="00755790">
        <w:rPr>
          <w:bCs/>
          <w:iCs/>
        </w:rPr>
        <w:t xml:space="preserve">. </w:t>
      </w:r>
      <w:r w:rsidRPr="00755790">
        <w:rPr>
          <w:rFonts w:hint="eastAsia"/>
          <w:bCs/>
          <w:iCs/>
        </w:rPr>
        <w:t>Этикет</w:t>
      </w:r>
      <w:r w:rsidRPr="00755790">
        <w:rPr>
          <w:bCs/>
          <w:iCs/>
        </w:rPr>
        <w:t xml:space="preserve">. </w:t>
      </w:r>
      <w:r w:rsidRPr="00755790">
        <w:rPr>
          <w:rFonts w:hint="eastAsia"/>
          <w:bCs/>
          <w:iCs/>
        </w:rPr>
        <w:t>Учреждениякультуры</w:t>
      </w:r>
      <w:r w:rsidRPr="00755790">
        <w:rPr>
          <w:bCs/>
          <w:iCs/>
        </w:rPr>
        <w:t xml:space="preserve">. </w:t>
      </w:r>
      <w:r w:rsidRPr="00755790">
        <w:rPr>
          <w:rFonts w:hint="eastAsia"/>
          <w:bCs/>
          <w:iCs/>
        </w:rPr>
        <w:t>Государственныегарантиисвободыдоступа ккультурнымценностям</w:t>
      </w:r>
      <w:r w:rsidRPr="00755790">
        <w:rPr>
          <w:bCs/>
          <w:iCs/>
        </w:rPr>
        <w:t>.</w:t>
      </w:r>
    </w:p>
    <w:p w:rsidR="00E76521" w:rsidRDefault="00E76521" w:rsidP="00E76521">
      <w:pPr>
        <w:autoSpaceDE w:val="0"/>
        <w:autoSpaceDN w:val="0"/>
        <w:adjustRightInd w:val="0"/>
        <w:jc w:val="both"/>
        <w:rPr>
          <w:bCs/>
          <w:iCs/>
        </w:rPr>
      </w:pPr>
    </w:p>
    <w:p w:rsidR="00E76521" w:rsidRDefault="00E76521" w:rsidP="00E76521">
      <w:pPr>
        <w:autoSpaceDE w:val="0"/>
        <w:autoSpaceDN w:val="0"/>
        <w:adjustRightInd w:val="0"/>
        <w:jc w:val="both"/>
        <w:rPr>
          <w:bCs/>
          <w:iCs/>
        </w:rPr>
      </w:pPr>
      <w:r w:rsidRPr="00755790">
        <w:rPr>
          <w:bCs/>
          <w:iCs/>
        </w:rPr>
        <w:t>1.3</w:t>
      </w:r>
      <w:r w:rsidRPr="00B5546C">
        <w:rPr>
          <w:bCs/>
          <w:iCs/>
        </w:rPr>
        <w:t>. Наука и образование в современном мире</w:t>
      </w:r>
    </w:p>
    <w:p w:rsidR="00E76521" w:rsidRPr="00755790" w:rsidRDefault="00E76521" w:rsidP="00E76521">
      <w:pPr>
        <w:autoSpaceDE w:val="0"/>
        <w:autoSpaceDN w:val="0"/>
        <w:adjustRightInd w:val="0"/>
        <w:jc w:val="both"/>
        <w:rPr>
          <w:bCs/>
          <w:iCs/>
        </w:rPr>
      </w:pPr>
      <w:r w:rsidRPr="00755790">
        <w:rPr>
          <w:rFonts w:hint="eastAsia"/>
          <w:bCs/>
          <w:iCs/>
        </w:rPr>
        <w:t>Наука</w:t>
      </w:r>
      <w:r w:rsidRPr="00755790">
        <w:rPr>
          <w:bCs/>
          <w:iCs/>
        </w:rPr>
        <w:t xml:space="preserve">. </w:t>
      </w:r>
      <w:r w:rsidRPr="00755790">
        <w:rPr>
          <w:rFonts w:hint="eastAsia"/>
          <w:bCs/>
          <w:iCs/>
        </w:rPr>
        <w:t>Естественныеисоциально</w:t>
      </w:r>
      <w:r w:rsidRPr="00755790">
        <w:rPr>
          <w:bCs/>
          <w:iCs/>
        </w:rPr>
        <w:t>-</w:t>
      </w:r>
      <w:r w:rsidRPr="00755790">
        <w:rPr>
          <w:rFonts w:hint="eastAsia"/>
          <w:bCs/>
          <w:iCs/>
        </w:rPr>
        <w:t>гуманитарныенауки</w:t>
      </w:r>
      <w:r w:rsidRPr="00755790">
        <w:rPr>
          <w:bCs/>
          <w:iCs/>
        </w:rPr>
        <w:t xml:space="preserve">. </w:t>
      </w:r>
      <w:r w:rsidRPr="00755790">
        <w:rPr>
          <w:rFonts w:hint="eastAsia"/>
          <w:bCs/>
          <w:iCs/>
        </w:rPr>
        <w:t>Значимостьтрудаученого</w:t>
      </w:r>
      <w:r w:rsidRPr="00755790">
        <w:rPr>
          <w:bCs/>
          <w:iCs/>
        </w:rPr>
        <w:t xml:space="preserve">, </w:t>
      </w:r>
      <w:r w:rsidRPr="00755790">
        <w:rPr>
          <w:rFonts w:hint="eastAsia"/>
          <w:bCs/>
          <w:iCs/>
        </w:rPr>
        <w:t>егоособенности</w:t>
      </w:r>
      <w:r w:rsidRPr="00755790">
        <w:rPr>
          <w:bCs/>
          <w:iCs/>
        </w:rPr>
        <w:t xml:space="preserve">. </w:t>
      </w:r>
      <w:r w:rsidRPr="00755790">
        <w:rPr>
          <w:rFonts w:hint="eastAsia"/>
          <w:bCs/>
          <w:iCs/>
        </w:rPr>
        <w:t>Свободанаучногопоиска</w:t>
      </w:r>
      <w:r w:rsidRPr="00755790">
        <w:rPr>
          <w:bCs/>
          <w:iCs/>
        </w:rPr>
        <w:t xml:space="preserve">. </w:t>
      </w:r>
      <w:r w:rsidRPr="00755790">
        <w:rPr>
          <w:rFonts w:hint="eastAsia"/>
          <w:bCs/>
          <w:iCs/>
        </w:rPr>
        <w:t>Ответственностьученогопередобществом</w:t>
      </w:r>
      <w:r w:rsidRPr="00755790">
        <w:rPr>
          <w:bCs/>
          <w:iCs/>
        </w:rPr>
        <w:t>.</w:t>
      </w:r>
    </w:p>
    <w:p w:rsidR="00E76521" w:rsidRPr="00B5546C" w:rsidRDefault="00E76521" w:rsidP="00E76521">
      <w:pPr>
        <w:autoSpaceDE w:val="0"/>
        <w:autoSpaceDN w:val="0"/>
        <w:adjustRightInd w:val="0"/>
        <w:jc w:val="both"/>
        <w:rPr>
          <w:bCs/>
          <w:iCs/>
        </w:rPr>
      </w:pPr>
      <w:r w:rsidRPr="00755790">
        <w:rPr>
          <w:rFonts w:hint="eastAsia"/>
          <w:bCs/>
          <w:iCs/>
        </w:rPr>
        <w:t>Образованиекакспособпередачизнанийиопыта</w:t>
      </w:r>
      <w:r w:rsidRPr="00755790">
        <w:rPr>
          <w:bCs/>
          <w:iCs/>
        </w:rPr>
        <w:t xml:space="preserve">. </w:t>
      </w:r>
      <w:r w:rsidRPr="00755790">
        <w:rPr>
          <w:rFonts w:hint="eastAsia"/>
          <w:bCs/>
          <w:iCs/>
        </w:rPr>
        <w:t>Рольобразованиявжизнисовременногочеловекаиобщества</w:t>
      </w:r>
      <w:r w:rsidRPr="00755790">
        <w:rPr>
          <w:bCs/>
          <w:iCs/>
        </w:rPr>
        <w:t xml:space="preserve">. </w:t>
      </w:r>
      <w:r w:rsidRPr="00755790">
        <w:rPr>
          <w:rFonts w:hint="eastAsia"/>
          <w:bCs/>
          <w:iCs/>
        </w:rPr>
        <w:t>Правовоерегулированиеобразования</w:t>
      </w:r>
      <w:r w:rsidRPr="00755790">
        <w:rPr>
          <w:bCs/>
          <w:iCs/>
        </w:rPr>
        <w:t xml:space="preserve">. </w:t>
      </w:r>
      <w:r w:rsidRPr="00755790">
        <w:rPr>
          <w:rFonts w:hint="eastAsia"/>
          <w:bCs/>
          <w:iCs/>
        </w:rPr>
        <w:t xml:space="preserve">Порядок </w:t>
      </w:r>
      <w:r w:rsidRPr="00755790">
        <w:rPr>
          <w:rFonts w:hint="eastAsia"/>
          <w:bCs/>
          <w:iCs/>
        </w:rPr>
        <w:lastRenderedPageBreak/>
        <w:t>приемавобразовательныеучрежденияпрофессиональногообразования</w:t>
      </w:r>
      <w:r w:rsidRPr="00755790">
        <w:rPr>
          <w:bCs/>
          <w:iCs/>
        </w:rPr>
        <w:t xml:space="preserve">. </w:t>
      </w:r>
      <w:r w:rsidRPr="00755790">
        <w:rPr>
          <w:rFonts w:hint="eastAsia"/>
          <w:bCs/>
          <w:iCs/>
        </w:rPr>
        <w:t>Система образованиявРоссийскойФедерации</w:t>
      </w:r>
      <w:r w:rsidRPr="00755790">
        <w:rPr>
          <w:bCs/>
          <w:iCs/>
        </w:rPr>
        <w:t xml:space="preserve">. </w:t>
      </w:r>
      <w:r w:rsidRPr="00755790">
        <w:rPr>
          <w:rFonts w:hint="eastAsia"/>
          <w:bCs/>
          <w:iCs/>
        </w:rPr>
        <w:t>Государственныегарантиивполученииобразования</w:t>
      </w:r>
      <w:r w:rsidRPr="00755790">
        <w:rPr>
          <w:bCs/>
          <w:iCs/>
        </w:rPr>
        <w:t xml:space="preserve">. </w:t>
      </w:r>
      <w:r w:rsidRPr="00755790">
        <w:rPr>
          <w:rFonts w:hint="eastAsia"/>
          <w:bCs/>
          <w:iCs/>
        </w:rPr>
        <w:t>Профессиональноеобразование</w:t>
      </w:r>
      <w:r w:rsidRPr="00755790">
        <w:rPr>
          <w:bCs/>
          <w:iCs/>
        </w:rPr>
        <w:t>.</w:t>
      </w:r>
    </w:p>
    <w:p w:rsidR="00E76521" w:rsidRDefault="00E76521" w:rsidP="00E76521">
      <w:pPr>
        <w:autoSpaceDE w:val="0"/>
        <w:autoSpaceDN w:val="0"/>
        <w:adjustRightInd w:val="0"/>
        <w:jc w:val="both"/>
        <w:rPr>
          <w:bCs/>
          <w:iCs/>
        </w:rPr>
      </w:pPr>
    </w:p>
    <w:p w:rsidR="00E76521" w:rsidRPr="00755790" w:rsidRDefault="00E76521" w:rsidP="00E76521">
      <w:pPr>
        <w:autoSpaceDE w:val="0"/>
        <w:autoSpaceDN w:val="0"/>
        <w:adjustRightInd w:val="0"/>
        <w:jc w:val="both"/>
        <w:rPr>
          <w:bCs/>
          <w:iCs/>
        </w:rPr>
      </w:pPr>
      <w:r w:rsidRPr="00755790">
        <w:rPr>
          <w:bCs/>
          <w:iCs/>
        </w:rPr>
        <w:t>1.4.</w:t>
      </w:r>
      <w:r w:rsidRPr="00B5546C">
        <w:rPr>
          <w:bCs/>
          <w:iCs/>
        </w:rPr>
        <w:t xml:space="preserve"> Мораль, искусство и религия как элементы духовной культуры</w:t>
      </w:r>
      <w:r w:rsidRPr="00755790">
        <w:rPr>
          <w:rFonts w:hint="eastAsia"/>
          <w:bCs/>
          <w:iCs/>
        </w:rPr>
        <w:t>Мораль</w:t>
      </w:r>
      <w:r w:rsidRPr="00755790">
        <w:rPr>
          <w:bCs/>
          <w:iCs/>
        </w:rPr>
        <w:t xml:space="preserve">. </w:t>
      </w:r>
      <w:r w:rsidRPr="00755790">
        <w:rPr>
          <w:rFonts w:hint="eastAsia"/>
          <w:bCs/>
          <w:iCs/>
        </w:rPr>
        <w:t>Основныепринципыинормыморали</w:t>
      </w:r>
      <w:r w:rsidRPr="00755790">
        <w:rPr>
          <w:bCs/>
          <w:iCs/>
        </w:rPr>
        <w:t xml:space="preserve">. </w:t>
      </w:r>
      <w:r w:rsidRPr="00755790">
        <w:rPr>
          <w:rFonts w:hint="eastAsia"/>
          <w:bCs/>
          <w:iCs/>
        </w:rPr>
        <w:t>Гуманизм</w:t>
      </w:r>
      <w:r w:rsidRPr="00755790">
        <w:rPr>
          <w:bCs/>
          <w:iCs/>
        </w:rPr>
        <w:t xml:space="preserve">. </w:t>
      </w:r>
      <w:r w:rsidRPr="00755790">
        <w:rPr>
          <w:rFonts w:hint="eastAsia"/>
          <w:bCs/>
          <w:iCs/>
        </w:rPr>
        <w:t>Доброизло</w:t>
      </w:r>
      <w:r w:rsidRPr="00755790">
        <w:rPr>
          <w:bCs/>
          <w:iCs/>
        </w:rPr>
        <w:t xml:space="preserve">. </w:t>
      </w:r>
      <w:r w:rsidRPr="00755790">
        <w:rPr>
          <w:rFonts w:hint="eastAsia"/>
          <w:bCs/>
          <w:iCs/>
        </w:rPr>
        <w:t>Долгисовесть</w:t>
      </w:r>
      <w:r w:rsidRPr="00755790">
        <w:rPr>
          <w:bCs/>
          <w:iCs/>
        </w:rPr>
        <w:t xml:space="preserve">. </w:t>
      </w:r>
      <w:r w:rsidRPr="00755790">
        <w:rPr>
          <w:rFonts w:hint="eastAsia"/>
          <w:bCs/>
          <w:iCs/>
        </w:rPr>
        <w:t>Моральныйвыбор</w:t>
      </w:r>
      <w:r w:rsidRPr="00755790">
        <w:rPr>
          <w:bCs/>
          <w:iCs/>
        </w:rPr>
        <w:t xml:space="preserve">. </w:t>
      </w:r>
      <w:r w:rsidRPr="00755790">
        <w:rPr>
          <w:rFonts w:hint="eastAsia"/>
          <w:bCs/>
          <w:iCs/>
        </w:rPr>
        <w:t>Моральныйсамоконтрольличности</w:t>
      </w:r>
      <w:r w:rsidRPr="00755790">
        <w:rPr>
          <w:bCs/>
          <w:iCs/>
        </w:rPr>
        <w:t xml:space="preserve">. </w:t>
      </w:r>
      <w:r w:rsidRPr="00755790">
        <w:rPr>
          <w:rFonts w:hint="eastAsia"/>
          <w:bCs/>
          <w:iCs/>
        </w:rPr>
        <w:t>Моральныйидеал</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Религиякакфеноменкультуры</w:t>
      </w:r>
      <w:r w:rsidRPr="00755790">
        <w:rPr>
          <w:bCs/>
          <w:iCs/>
        </w:rPr>
        <w:t xml:space="preserve">. </w:t>
      </w:r>
      <w:r w:rsidRPr="00755790">
        <w:rPr>
          <w:rFonts w:hint="eastAsia"/>
          <w:bCs/>
          <w:iCs/>
        </w:rPr>
        <w:t>Мировыерелигии</w:t>
      </w:r>
      <w:r w:rsidRPr="00755790">
        <w:rPr>
          <w:bCs/>
          <w:iCs/>
        </w:rPr>
        <w:t xml:space="preserve">. </w:t>
      </w:r>
      <w:r w:rsidRPr="00755790">
        <w:rPr>
          <w:rFonts w:hint="eastAsia"/>
          <w:bCs/>
          <w:iCs/>
        </w:rPr>
        <w:t>Религияицерковьвсовременноммире</w:t>
      </w:r>
      <w:r w:rsidRPr="00755790">
        <w:rPr>
          <w:bCs/>
          <w:iCs/>
        </w:rPr>
        <w:t xml:space="preserve">. </w:t>
      </w:r>
      <w:r w:rsidRPr="00755790">
        <w:rPr>
          <w:rFonts w:hint="eastAsia"/>
          <w:bCs/>
          <w:iCs/>
        </w:rPr>
        <w:t>Свободасовести</w:t>
      </w:r>
      <w:r w:rsidRPr="00755790">
        <w:rPr>
          <w:bCs/>
          <w:iCs/>
        </w:rPr>
        <w:t xml:space="preserve">. </w:t>
      </w:r>
      <w:r w:rsidRPr="00755790">
        <w:rPr>
          <w:rFonts w:hint="eastAsia"/>
          <w:bCs/>
          <w:iCs/>
        </w:rPr>
        <w:t>РелигиозныеобъединенияРоссийскойФедерации</w:t>
      </w:r>
      <w:r w:rsidRPr="00755790">
        <w:rPr>
          <w:bCs/>
          <w:iCs/>
        </w:rPr>
        <w:t>.</w:t>
      </w:r>
    </w:p>
    <w:p w:rsidR="00E76521" w:rsidRPr="00755790" w:rsidRDefault="00E76521" w:rsidP="00E76521">
      <w:pPr>
        <w:autoSpaceDE w:val="0"/>
        <w:autoSpaceDN w:val="0"/>
        <w:adjustRightInd w:val="0"/>
        <w:jc w:val="both"/>
        <w:rPr>
          <w:bCs/>
          <w:iCs/>
        </w:rPr>
      </w:pPr>
      <w:r w:rsidRPr="00755790">
        <w:rPr>
          <w:rFonts w:hint="eastAsia"/>
          <w:bCs/>
          <w:iCs/>
        </w:rPr>
        <w:t>Искусствоиегорольвжизнилюдей</w:t>
      </w:r>
      <w:r w:rsidRPr="00755790">
        <w:rPr>
          <w:bCs/>
          <w:iCs/>
        </w:rPr>
        <w:t xml:space="preserve">. </w:t>
      </w:r>
      <w:r w:rsidRPr="00755790">
        <w:rPr>
          <w:rFonts w:hint="eastAsia"/>
          <w:bCs/>
          <w:iCs/>
        </w:rPr>
        <w:t>Видыискусств</w:t>
      </w:r>
      <w:r w:rsidRPr="00755790">
        <w:rPr>
          <w:bCs/>
          <w:iCs/>
        </w:rPr>
        <w:t>.</w:t>
      </w:r>
    </w:p>
    <w:p w:rsidR="00E76521" w:rsidRPr="009F2A5C" w:rsidRDefault="00E76521" w:rsidP="00E76521">
      <w:pPr>
        <w:autoSpaceDE w:val="0"/>
        <w:autoSpaceDN w:val="0"/>
        <w:adjustRightInd w:val="0"/>
        <w:jc w:val="both"/>
        <w:rPr>
          <w:b/>
          <w:bCs/>
          <w:iCs/>
        </w:rPr>
      </w:pPr>
      <w:r w:rsidRPr="009F2A5C">
        <w:rPr>
          <w:b/>
          <w:bCs/>
          <w:iCs/>
        </w:rPr>
        <w:t>Практические занятия</w:t>
      </w:r>
    </w:p>
    <w:p w:rsidR="00E76521" w:rsidRPr="004C6BA3" w:rsidRDefault="00E76521" w:rsidP="00E76521">
      <w:pPr>
        <w:autoSpaceDE w:val="0"/>
        <w:autoSpaceDN w:val="0"/>
        <w:adjustRightInd w:val="0"/>
        <w:rPr>
          <w:rFonts w:eastAsia="SchoolBookCSanPin-Regular"/>
        </w:rPr>
      </w:pPr>
      <w:r w:rsidRPr="004C6BA3">
        <w:rPr>
          <w:rFonts w:eastAsia="SchoolBookCSanPin-Regular"/>
        </w:rPr>
        <w:t>1 Человек, индивид, личность.</w:t>
      </w:r>
    </w:p>
    <w:p w:rsidR="00E76521" w:rsidRPr="004C6BA3" w:rsidRDefault="00E76521" w:rsidP="00E76521">
      <w:pPr>
        <w:autoSpaceDE w:val="0"/>
        <w:autoSpaceDN w:val="0"/>
        <w:adjustRightInd w:val="0"/>
        <w:rPr>
          <w:rFonts w:eastAsia="SchoolBookCSanPin-Regular"/>
        </w:rPr>
      </w:pPr>
      <w:r w:rsidRPr="004C6BA3">
        <w:rPr>
          <w:rFonts w:eastAsia="SchoolBookCSanPin-Regular"/>
        </w:rPr>
        <w:t>2 Потребности, способности и интересы.</w:t>
      </w:r>
    </w:p>
    <w:p w:rsidR="00E76521" w:rsidRPr="004C6BA3" w:rsidRDefault="00E76521" w:rsidP="00E76521">
      <w:pPr>
        <w:autoSpaceDE w:val="0"/>
        <w:autoSpaceDN w:val="0"/>
        <w:adjustRightInd w:val="0"/>
        <w:rPr>
          <w:rFonts w:eastAsia="SchoolBookCSanPin-Regular"/>
        </w:rPr>
      </w:pPr>
      <w:r w:rsidRPr="004C6BA3">
        <w:rPr>
          <w:rFonts w:eastAsia="SchoolBookCSanPin-Regular"/>
        </w:rPr>
        <w:t>3 Мировоззрение. Типы мировоззрения.</w:t>
      </w:r>
    </w:p>
    <w:p w:rsidR="00E76521" w:rsidRDefault="00E76521" w:rsidP="00E76521">
      <w:pPr>
        <w:autoSpaceDE w:val="0"/>
        <w:autoSpaceDN w:val="0"/>
        <w:adjustRightInd w:val="0"/>
        <w:jc w:val="both"/>
        <w:rPr>
          <w:bCs/>
          <w:iCs/>
        </w:rPr>
      </w:pPr>
      <w:r w:rsidRPr="00755790">
        <w:rPr>
          <w:bCs/>
          <w:iCs/>
        </w:rPr>
        <w:t>4</w:t>
      </w:r>
      <w:r w:rsidRPr="00B5546C">
        <w:rPr>
          <w:bCs/>
          <w:iCs/>
        </w:rPr>
        <w:t xml:space="preserve">Виды культуры. </w:t>
      </w:r>
    </w:p>
    <w:p w:rsidR="00E76521" w:rsidRDefault="00E76521" w:rsidP="00E76521">
      <w:pPr>
        <w:autoSpaceDE w:val="0"/>
        <w:autoSpaceDN w:val="0"/>
        <w:adjustRightInd w:val="0"/>
        <w:jc w:val="both"/>
        <w:rPr>
          <w:bCs/>
          <w:iCs/>
        </w:rPr>
      </w:pPr>
      <w:r w:rsidRPr="00755790">
        <w:rPr>
          <w:bCs/>
          <w:iCs/>
        </w:rPr>
        <w:t xml:space="preserve">5 </w:t>
      </w:r>
      <w:r w:rsidRPr="00B5546C">
        <w:rPr>
          <w:bCs/>
          <w:iCs/>
        </w:rPr>
        <w:t xml:space="preserve">Духовная культура личности и общества. </w:t>
      </w:r>
    </w:p>
    <w:p w:rsidR="00E76521" w:rsidRDefault="00E76521" w:rsidP="00E76521">
      <w:pPr>
        <w:autoSpaceDE w:val="0"/>
        <w:autoSpaceDN w:val="0"/>
        <w:adjustRightInd w:val="0"/>
        <w:jc w:val="both"/>
        <w:rPr>
          <w:bCs/>
          <w:iCs/>
        </w:rPr>
      </w:pPr>
      <w:r w:rsidRPr="00755790">
        <w:rPr>
          <w:bCs/>
          <w:iCs/>
        </w:rPr>
        <w:t>6</w:t>
      </w:r>
      <w:r w:rsidRPr="00B5546C">
        <w:rPr>
          <w:bCs/>
          <w:iCs/>
        </w:rPr>
        <w:t xml:space="preserve">Наука в современном мире. </w:t>
      </w:r>
    </w:p>
    <w:p w:rsidR="00E76521" w:rsidRDefault="00E76521" w:rsidP="00E76521">
      <w:pPr>
        <w:autoSpaceDE w:val="0"/>
        <w:autoSpaceDN w:val="0"/>
        <w:adjustRightInd w:val="0"/>
        <w:jc w:val="both"/>
        <w:rPr>
          <w:bCs/>
          <w:iCs/>
        </w:rPr>
      </w:pPr>
      <w:r w:rsidRPr="00755790">
        <w:rPr>
          <w:bCs/>
          <w:iCs/>
        </w:rPr>
        <w:t>7</w:t>
      </w:r>
      <w:r w:rsidRPr="00B5546C">
        <w:rPr>
          <w:bCs/>
          <w:iCs/>
        </w:rPr>
        <w:t xml:space="preserve">Роль образования в жизни человека и общества. </w:t>
      </w:r>
    </w:p>
    <w:p w:rsidR="00E76521" w:rsidRDefault="00E76521" w:rsidP="00E76521">
      <w:pPr>
        <w:autoSpaceDE w:val="0"/>
        <w:autoSpaceDN w:val="0"/>
        <w:adjustRightInd w:val="0"/>
        <w:jc w:val="both"/>
        <w:rPr>
          <w:bCs/>
          <w:iCs/>
        </w:rPr>
      </w:pPr>
      <w:r w:rsidRPr="004C6BA3">
        <w:rPr>
          <w:bCs/>
          <w:iCs/>
        </w:rPr>
        <w:t>8</w:t>
      </w:r>
      <w:r w:rsidRPr="00B5546C">
        <w:rPr>
          <w:bCs/>
          <w:iCs/>
        </w:rPr>
        <w:t xml:space="preserve">Мораль. </w:t>
      </w:r>
    </w:p>
    <w:p w:rsidR="00E76521" w:rsidRDefault="00E76521" w:rsidP="00E76521">
      <w:pPr>
        <w:autoSpaceDE w:val="0"/>
        <w:autoSpaceDN w:val="0"/>
        <w:adjustRightInd w:val="0"/>
        <w:jc w:val="both"/>
        <w:rPr>
          <w:bCs/>
          <w:iCs/>
        </w:rPr>
      </w:pPr>
      <w:r w:rsidRPr="004C6BA3">
        <w:rPr>
          <w:bCs/>
          <w:iCs/>
        </w:rPr>
        <w:t>9</w:t>
      </w:r>
      <w:r w:rsidRPr="00B5546C">
        <w:rPr>
          <w:bCs/>
          <w:iCs/>
        </w:rPr>
        <w:t xml:space="preserve">Религия. </w:t>
      </w:r>
    </w:p>
    <w:p w:rsidR="00E76521" w:rsidRPr="00B5546C" w:rsidRDefault="00E76521" w:rsidP="00E76521">
      <w:pPr>
        <w:autoSpaceDE w:val="0"/>
        <w:autoSpaceDN w:val="0"/>
        <w:adjustRightInd w:val="0"/>
        <w:jc w:val="both"/>
        <w:rPr>
          <w:bCs/>
          <w:iCs/>
        </w:rPr>
      </w:pPr>
      <w:r>
        <w:rPr>
          <w:bCs/>
          <w:iCs/>
        </w:rPr>
        <w:t>1</w:t>
      </w:r>
      <w:r w:rsidRPr="004C6BA3">
        <w:rPr>
          <w:bCs/>
          <w:iCs/>
        </w:rPr>
        <w:t>0</w:t>
      </w:r>
      <w:r w:rsidRPr="00B5546C">
        <w:rPr>
          <w:bCs/>
          <w:iCs/>
        </w:rPr>
        <w:t>Искусство.</w:t>
      </w:r>
    </w:p>
    <w:bookmarkEnd w:id="34"/>
    <w:p w:rsidR="00E76521" w:rsidRDefault="00E76521" w:rsidP="00E76521">
      <w:pPr>
        <w:autoSpaceDE w:val="0"/>
        <w:autoSpaceDN w:val="0"/>
        <w:adjustRightInd w:val="0"/>
        <w:rPr>
          <w:rFonts w:eastAsia="SchoolBookCSanPin-Regular"/>
          <w:b/>
          <w:bCs/>
          <w:i/>
          <w:iCs/>
        </w:rPr>
      </w:pPr>
    </w:p>
    <w:p w:rsidR="00E76521" w:rsidRPr="004C6BA3" w:rsidRDefault="00E76521" w:rsidP="00E76521">
      <w:pPr>
        <w:autoSpaceDE w:val="0"/>
        <w:autoSpaceDN w:val="0"/>
        <w:adjustRightInd w:val="0"/>
        <w:jc w:val="both"/>
        <w:rPr>
          <w:b/>
          <w:bCs/>
          <w:iCs/>
        </w:rPr>
      </w:pPr>
      <w:r w:rsidRPr="004C6BA3">
        <w:rPr>
          <w:b/>
          <w:bCs/>
          <w:iCs/>
        </w:rPr>
        <w:t>2. Общество как сложная система</w:t>
      </w:r>
    </w:p>
    <w:p w:rsidR="00E76521" w:rsidRPr="004C6BA3" w:rsidRDefault="00E76521" w:rsidP="00E76521">
      <w:pPr>
        <w:autoSpaceDE w:val="0"/>
        <w:autoSpaceDN w:val="0"/>
        <w:adjustRightInd w:val="0"/>
        <w:jc w:val="both"/>
        <w:rPr>
          <w:bCs/>
          <w:iCs/>
        </w:rPr>
      </w:pPr>
      <w:r w:rsidRPr="004C6BA3">
        <w:rPr>
          <w:rFonts w:hint="eastAsia"/>
          <w:bCs/>
          <w:iCs/>
        </w:rPr>
        <w:t>Представлениеобобществекаксложнойдинамичнойсистеме</w:t>
      </w:r>
      <w:r w:rsidRPr="004C6BA3">
        <w:rPr>
          <w:bCs/>
          <w:iCs/>
        </w:rPr>
        <w:t xml:space="preserve">. </w:t>
      </w:r>
      <w:r w:rsidRPr="004C6BA3">
        <w:rPr>
          <w:rFonts w:hint="eastAsia"/>
          <w:bCs/>
          <w:iCs/>
        </w:rPr>
        <w:t>Подсистемыиэлементыобщества</w:t>
      </w:r>
      <w:r w:rsidRPr="004C6BA3">
        <w:rPr>
          <w:bCs/>
          <w:iCs/>
        </w:rPr>
        <w:t xml:space="preserve">. </w:t>
      </w:r>
      <w:r w:rsidRPr="004C6BA3">
        <w:rPr>
          <w:rFonts w:hint="eastAsia"/>
          <w:bCs/>
          <w:iCs/>
        </w:rPr>
        <w:t>Спецификаобщественныхотношений</w:t>
      </w:r>
      <w:r w:rsidRPr="004C6BA3">
        <w:rPr>
          <w:bCs/>
          <w:iCs/>
        </w:rPr>
        <w:t xml:space="preserve">. </w:t>
      </w:r>
      <w:r w:rsidRPr="004C6BA3">
        <w:rPr>
          <w:rFonts w:hint="eastAsia"/>
          <w:bCs/>
          <w:iCs/>
        </w:rPr>
        <w:t>Основныеинститутыобщества</w:t>
      </w:r>
      <w:r w:rsidRPr="004C6BA3">
        <w:rPr>
          <w:bCs/>
          <w:iCs/>
        </w:rPr>
        <w:t xml:space="preserve">, </w:t>
      </w:r>
      <w:r w:rsidRPr="004C6BA3">
        <w:rPr>
          <w:rFonts w:hint="eastAsia"/>
          <w:bCs/>
          <w:iCs/>
        </w:rPr>
        <w:t>ихфункции</w:t>
      </w:r>
      <w:r w:rsidRPr="004C6BA3">
        <w:rPr>
          <w:bCs/>
          <w:iCs/>
        </w:rPr>
        <w:t>.</w:t>
      </w:r>
    </w:p>
    <w:p w:rsidR="00E76521" w:rsidRPr="004C6BA3" w:rsidRDefault="00E76521" w:rsidP="00E76521">
      <w:pPr>
        <w:autoSpaceDE w:val="0"/>
        <w:autoSpaceDN w:val="0"/>
        <w:adjustRightInd w:val="0"/>
        <w:jc w:val="both"/>
        <w:rPr>
          <w:bCs/>
          <w:iCs/>
        </w:rPr>
      </w:pPr>
      <w:r w:rsidRPr="004C6BA3">
        <w:rPr>
          <w:rFonts w:hint="eastAsia"/>
          <w:bCs/>
          <w:iCs/>
        </w:rPr>
        <w:t>Обществоиприрода</w:t>
      </w:r>
      <w:r w:rsidRPr="004C6BA3">
        <w:rPr>
          <w:bCs/>
          <w:iCs/>
        </w:rPr>
        <w:t xml:space="preserve">. </w:t>
      </w:r>
      <w:r w:rsidRPr="004C6BA3">
        <w:rPr>
          <w:rFonts w:hint="eastAsia"/>
          <w:bCs/>
          <w:iCs/>
        </w:rPr>
        <w:t>Значениетехногенныхреволюций</w:t>
      </w:r>
      <w:r w:rsidRPr="004C6BA3">
        <w:rPr>
          <w:bCs/>
          <w:iCs/>
        </w:rPr>
        <w:t xml:space="preserve">: </w:t>
      </w:r>
      <w:r w:rsidRPr="004C6BA3">
        <w:rPr>
          <w:rFonts w:hint="eastAsia"/>
          <w:bCs/>
          <w:iCs/>
        </w:rPr>
        <w:t>аграрной</w:t>
      </w:r>
      <w:r w:rsidRPr="004C6BA3">
        <w:rPr>
          <w:bCs/>
          <w:iCs/>
        </w:rPr>
        <w:t xml:space="preserve">, </w:t>
      </w:r>
      <w:r w:rsidRPr="004C6BA3">
        <w:rPr>
          <w:rFonts w:hint="eastAsia"/>
          <w:bCs/>
          <w:iCs/>
        </w:rPr>
        <w:t>индустриальной</w:t>
      </w:r>
      <w:r w:rsidRPr="004C6BA3">
        <w:rPr>
          <w:bCs/>
          <w:iCs/>
        </w:rPr>
        <w:t xml:space="preserve">, </w:t>
      </w:r>
      <w:r w:rsidRPr="004C6BA3">
        <w:rPr>
          <w:rFonts w:hint="eastAsia"/>
          <w:bCs/>
          <w:iCs/>
        </w:rPr>
        <w:t>информационной</w:t>
      </w:r>
      <w:r w:rsidRPr="004C6BA3">
        <w:rPr>
          <w:bCs/>
          <w:iCs/>
        </w:rPr>
        <w:t xml:space="preserve">. </w:t>
      </w:r>
      <w:r w:rsidRPr="004C6BA3">
        <w:rPr>
          <w:rFonts w:hint="eastAsia"/>
          <w:bCs/>
          <w:iCs/>
        </w:rPr>
        <w:t>Противоречивостьвоздействиялюдейнаприроднуюсреду</w:t>
      </w:r>
      <w:r w:rsidRPr="004C6BA3">
        <w:rPr>
          <w:bCs/>
          <w:iCs/>
        </w:rPr>
        <w:t>.</w:t>
      </w:r>
    </w:p>
    <w:p w:rsidR="00E76521" w:rsidRPr="004C6BA3" w:rsidRDefault="00E76521" w:rsidP="00E76521">
      <w:pPr>
        <w:autoSpaceDE w:val="0"/>
        <w:autoSpaceDN w:val="0"/>
        <w:adjustRightInd w:val="0"/>
        <w:jc w:val="both"/>
        <w:rPr>
          <w:bCs/>
          <w:iCs/>
        </w:rPr>
      </w:pPr>
      <w:r w:rsidRPr="004C6BA3">
        <w:rPr>
          <w:rFonts w:hint="eastAsia"/>
          <w:bCs/>
          <w:iCs/>
        </w:rPr>
        <w:t>Многовариантностьобщественногоразвития</w:t>
      </w:r>
      <w:r w:rsidRPr="004C6BA3">
        <w:rPr>
          <w:bCs/>
          <w:iCs/>
        </w:rPr>
        <w:t xml:space="preserve">. </w:t>
      </w:r>
      <w:r w:rsidRPr="004C6BA3">
        <w:rPr>
          <w:rFonts w:hint="eastAsia"/>
          <w:bCs/>
          <w:iCs/>
        </w:rPr>
        <w:t>Эволюцияиреволюциякакформысоциальногоизменения</w:t>
      </w:r>
      <w:r w:rsidRPr="004C6BA3">
        <w:rPr>
          <w:bCs/>
          <w:iCs/>
        </w:rPr>
        <w:t xml:space="preserve">. </w:t>
      </w:r>
      <w:r w:rsidRPr="004C6BA3">
        <w:rPr>
          <w:rFonts w:hint="eastAsia"/>
          <w:bCs/>
          <w:iCs/>
        </w:rPr>
        <w:t>Понятиеобщественногопрогресса</w:t>
      </w:r>
      <w:r w:rsidRPr="004C6BA3">
        <w:rPr>
          <w:bCs/>
          <w:iCs/>
        </w:rPr>
        <w:t>.</w:t>
      </w:r>
    </w:p>
    <w:p w:rsidR="00E76521" w:rsidRPr="004C6BA3" w:rsidRDefault="00E76521" w:rsidP="00E76521">
      <w:pPr>
        <w:autoSpaceDE w:val="0"/>
        <w:autoSpaceDN w:val="0"/>
        <w:adjustRightInd w:val="0"/>
        <w:jc w:val="both"/>
        <w:rPr>
          <w:bCs/>
          <w:iCs/>
        </w:rPr>
      </w:pPr>
      <w:r w:rsidRPr="004C6BA3">
        <w:rPr>
          <w:rFonts w:hint="eastAsia"/>
          <w:bCs/>
          <w:iCs/>
        </w:rPr>
        <w:t>Смыслицельистории</w:t>
      </w:r>
      <w:r w:rsidRPr="004C6BA3">
        <w:rPr>
          <w:bCs/>
          <w:iCs/>
        </w:rPr>
        <w:t xml:space="preserve">. </w:t>
      </w:r>
      <w:r w:rsidRPr="004C6BA3">
        <w:rPr>
          <w:rFonts w:hint="eastAsia"/>
          <w:bCs/>
          <w:iCs/>
        </w:rPr>
        <w:t>Цивилизацияиформация</w:t>
      </w:r>
      <w:r w:rsidRPr="004C6BA3">
        <w:rPr>
          <w:bCs/>
          <w:iCs/>
        </w:rPr>
        <w:t xml:space="preserve">. </w:t>
      </w:r>
      <w:r w:rsidRPr="004C6BA3">
        <w:rPr>
          <w:rFonts w:hint="eastAsia"/>
          <w:bCs/>
          <w:iCs/>
        </w:rPr>
        <w:t>Общество</w:t>
      </w:r>
      <w:r w:rsidRPr="004C6BA3">
        <w:rPr>
          <w:bCs/>
          <w:iCs/>
        </w:rPr>
        <w:t xml:space="preserve">: </w:t>
      </w:r>
      <w:r w:rsidRPr="004C6BA3">
        <w:rPr>
          <w:rFonts w:hint="eastAsia"/>
          <w:bCs/>
          <w:iCs/>
        </w:rPr>
        <w:t>традиционное</w:t>
      </w:r>
      <w:r w:rsidRPr="004C6BA3">
        <w:rPr>
          <w:bCs/>
          <w:iCs/>
        </w:rPr>
        <w:t xml:space="preserve">, </w:t>
      </w:r>
      <w:r w:rsidRPr="004C6BA3">
        <w:rPr>
          <w:rFonts w:hint="eastAsia"/>
          <w:bCs/>
          <w:iCs/>
        </w:rPr>
        <w:t>ин</w:t>
      </w:r>
      <w:r w:rsidRPr="004C6BA3">
        <w:rPr>
          <w:bCs/>
          <w:iCs/>
        </w:rPr>
        <w:t>-</w:t>
      </w:r>
    </w:p>
    <w:p w:rsidR="00E76521" w:rsidRPr="004C6BA3" w:rsidRDefault="00E76521" w:rsidP="00E76521">
      <w:pPr>
        <w:autoSpaceDE w:val="0"/>
        <w:autoSpaceDN w:val="0"/>
        <w:adjustRightInd w:val="0"/>
        <w:jc w:val="both"/>
        <w:rPr>
          <w:bCs/>
          <w:iCs/>
        </w:rPr>
      </w:pPr>
      <w:r w:rsidRPr="004C6BA3">
        <w:rPr>
          <w:rFonts w:hint="eastAsia"/>
          <w:bCs/>
          <w:iCs/>
        </w:rPr>
        <w:t>дустриальное</w:t>
      </w:r>
      <w:r w:rsidRPr="004C6BA3">
        <w:rPr>
          <w:bCs/>
          <w:iCs/>
        </w:rPr>
        <w:t xml:space="preserve">, </w:t>
      </w:r>
      <w:r w:rsidRPr="004C6BA3">
        <w:rPr>
          <w:rFonts w:hint="eastAsia"/>
          <w:bCs/>
          <w:iCs/>
        </w:rPr>
        <w:t>постиндустриальное</w:t>
      </w:r>
      <w:r w:rsidRPr="004C6BA3">
        <w:rPr>
          <w:bCs/>
          <w:iCs/>
        </w:rPr>
        <w:t xml:space="preserve"> (</w:t>
      </w:r>
      <w:r w:rsidRPr="004C6BA3">
        <w:rPr>
          <w:rFonts w:hint="eastAsia"/>
          <w:bCs/>
          <w:iCs/>
        </w:rPr>
        <w:t>информационное</w:t>
      </w:r>
      <w:r w:rsidRPr="004C6BA3">
        <w:rPr>
          <w:bCs/>
          <w:iCs/>
        </w:rPr>
        <w:t>).</w:t>
      </w:r>
    </w:p>
    <w:p w:rsidR="00E76521" w:rsidRPr="004C6BA3" w:rsidRDefault="00E76521" w:rsidP="00E76521">
      <w:pPr>
        <w:autoSpaceDE w:val="0"/>
        <w:autoSpaceDN w:val="0"/>
        <w:adjustRightInd w:val="0"/>
        <w:jc w:val="both"/>
        <w:rPr>
          <w:bCs/>
          <w:iCs/>
        </w:rPr>
      </w:pPr>
      <w:r w:rsidRPr="004C6BA3">
        <w:rPr>
          <w:rFonts w:hint="eastAsia"/>
          <w:bCs/>
          <w:iCs/>
        </w:rPr>
        <w:t>Особенностисовременногомира</w:t>
      </w:r>
      <w:r w:rsidRPr="004C6BA3">
        <w:rPr>
          <w:bCs/>
          <w:iCs/>
        </w:rPr>
        <w:t xml:space="preserve">. </w:t>
      </w:r>
      <w:r w:rsidRPr="004C6BA3">
        <w:rPr>
          <w:rFonts w:hint="eastAsia"/>
          <w:bCs/>
          <w:iCs/>
        </w:rPr>
        <w:t>Процессыглобализации</w:t>
      </w:r>
      <w:r w:rsidRPr="004C6BA3">
        <w:rPr>
          <w:bCs/>
          <w:iCs/>
        </w:rPr>
        <w:t xml:space="preserve">. </w:t>
      </w:r>
      <w:r w:rsidRPr="004C6BA3">
        <w:rPr>
          <w:rFonts w:hint="eastAsia"/>
          <w:bCs/>
          <w:iCs/>
        </w:rPr>
        <w:t>Антиглобализм</w:t>
      </w:r>
      <w:r w:rsidRPr="004C6BA3">
        <w:rPr>
          <w:bCs/>
          <w:iCs/>
        </w:rPr>
        <w:t xml:space="preserve">, </w:t>
      </w:r>
      <w:r w:rsidRPr="004C6BA3">
        <w:rPr>
          <w:rFonts w:hint="eastAsia"/>
          <w:bCs/>
          <w:iCs/>
        </w:rPr>
        <w:t>егопричиныипроявления</w:t>
      </w:r>
      <w:r w:rsidRPr="004C6BA3">
        <w:rPr>
          <w:bCs/>
          <w:iCs/>
        </w:rPr>
        <w:t xml:space="preserve">. </w:t>
      </w:r>
      <w:r w:rsidRPr="004C6BA3">
        <w:rPr>
          <w:rFonts w:hint="eastAsia"/>
          <w:bCs/>
          <w:iCs/>
        </w:rPr>
        <w:t>Современныевойны</w:t>
      </w:r>
      <w:r w:rsidRPr="004C6BA3">
        <w:rPr>
          <w:bCs/>
          <w:iCs/>
        </w:rPr>
        <w:t xml:space="preserve">, </w:t>
      </w:r>
      <w:r w:rsidRPr="004C6BA3">
        <w:rPr>
          <w:rFonts w:hint="eastAsia"/>
          <w:bCs/>
          <w:iCs/>
        </w:rPr>
        <w:t>ихопасностьдлячеловечества</w:t>
      </w:r>
      <w:r w:rsidRPr="004C6BA3">
        <w:rPr>
          <w:bCs/>
          <w:iCs/>
        </w:rPr>
        <w:t xml:space="preserve">. </w:t>
      </w:r>
      <w:r w:rsidRPr="004C6BA3">
        <w:rPr>
          <w:rFonts w:hint="eastAsia"/>
          <w:bCs/>
          <w:iCs/>
        </w:rPr>
        <w:t>Терроризмкакважнейшаяугрозасовременнойцивилизации</w:t>
      </w:r>
      <w:r w:rsidRPr="004C6BA3">
        <w:rPr>
          <w:bCs/>
          <w:iCs/>
        </w:rPr>
        <w:t xml:space="preserve">. </w:t>
      </w:r>
      <w:r w:rsidRPr="004C6BA3">
        <w:rPr>
          <w:rFonts w:hint="eastAsia"/>
          <w:bCs/>
          <w:iCs/>
        </w:rPr>
        <w:t>Социальныеигуманитарныеаспектыглобальныхпроблем</w:t>
      </w:r>
      <w:r w:rsidRPr="004C6BA3">
        <w:rPr>
          <w:bCs/>
          <w:iCs/>
        </w:rPr>
        <w:t>.</w:t>
      </w:r>
    </w:p>
    <w:p w:rsidR="00E76521" w:rsidRPr="004C6BA3" w:rsidRDefault="00E76521" w:rsidP="00E76521">
      <w:pPr>
        <w:autoSpaceDE w:val="0"/>
        <w:autoSpaceDN w:val="0"/>
        <w:adjustRightInd w:val="0"/>
        <w:rPr>
          <w:rFonts w:eastAsia="SchoolBookCSanPin-Regular"/>
          <w:b/>
          <w:bCs/>
          <w:i/>
          <w:iCs/>
        </w:rPr>
      </w:pPr>
      <w:bookmarkStart w:id="35" w:name="OLE_LINK16"/>
      <w:bookmarkStart w:id="36" w:name="OLE_LINK17"/>
      <w:bookmarkStart w:id="37" w:name="OLE_LINK18"/>
      <w:r w:rsidRPr="004C6BA3">
        <w:rPr>
          <w:rFonts w:eastAsia="SchoolBookCSanPin-Regular"/>
          <w:b/>
          <w:bCs/>
          <w:i/>
          <w:iCs/>
        </w:rPr>
        <w:t>Практические занятия</w:t>
      </w:r>
    </w:p>
    <w:p w:rsidR="00E76521" w:rsidRPr="004C6BA3" w:rsidRDefault="00E76521" w:rsidP="00E76521">
      <w:pPr>
        <w:autoSpaceDE w:val="0"/>
        <w:autoSpaceDN w:val="0"/>
        <w:adjustRightInd w:val="0"/>
        <w:rPr>
          <w:rFonts w:eastAsia="SchoolBookCSanPin-Regular"/>
        </w:rPr>
      </w:pPr>
      <w:bookmarkStart w:id="38" w:name="OLE_LINK15"/>
      <w:bookmarkEnd w:id="35"/>
      <w:bookmarkEnd w:id="36"/>
      <w:bookmarkEnd w:id="37"/>
      <w:r w:rsidRPr="004C6BA3">
        <w:rPr>
          <w:rFonts w:eastAsia="SchoolBookCSanPin-Regular"/>
        </w:rPr>
        <w:t>11 Основные институты общества.</w:t>
      </w:r>
    </w:p>
    <w:p w:rsidR="00E76521" w:rsidRPr="004C6BA3" w:rsidRDefault="00E76521" w:rsidP="00E76521">
      <w:pPr>
        <w:autoSpaceDE w:val="0"/>
        <w:autoSpaceDN w:val="0"/>
        <w:adjustRightInd w:val="0"/>
        <w:rPr>
          <w:rFonts w:eastAsia="SchoolBookCSanPin-Regular"/>
        </w:rPr>
      </w:pPr>
      <w:r w:rsidRPr="004C6BA3">
        <w:rPr>
          <w:rFonts w:eastAsia="SchoolBookCSanPin-Regular"/>
        </w:rPr>
        <w:t>12 Общество и природа.</w:t>
      </w:r>
    </w:p>
    <w:p w:rsidR="00E76521" w:rsidRPr="004C6BA3" w:rsidRDefault="00E76521" w:rsidP="00E76521">
      <w:pPr>
        <w:autoSpaceDE w:val="0"/>
        <w:autoSpaceDN w:val="0"/>
        <w:adjustRightInd w:val="0"/>
        <w:rPr>
          <w:rFonts w:eastAsia="SchoolBookCSanPin-Regular"/>
        </w:rPr>
      </w:pPr>
      <w:r w:rsidRPr="0079500E">
        <w:rPr>
          <w:rFonts w:eastAsia="SchoolBookCSanPin-Regular"/>
        </w:rPr>
        <w:t xml:space="preserve">13 </w:t>
      </w:r>
      <w:r w:rsidRPr="004C6BA3">
        <w:rPr>
          <w:rFonts w:eastAsia="SchoolBookCSanPin-Regular"/>
        </w:rPr>
        <w:t>Глобализация.</w:t>
      </w:r>
    </w:p>
    <w:bookmarkEnd w:id="38"/>
    <w:p w:rsidR="00E76521" w:rsidRDefault="00E76521" w:rsidP="00E76521">
      <w:pPr>
        <w:autoSpaceDE w:val="0"/>
        <w:autoSpaceDN w:val="0"/>
        <w:adjustRightInd w:val="0"/>
        <w:jc w:val="both"/>
        <w:rPr>
          <w:bCs/>
          <w:iCs/>
        </w:rPr>
      </w:pPr>
    </w:p>
    <w:p w:rsidR="00E76521" w:rsidRDefault="00E76521" w:rsidP="00E76521">
      <w:pPr>
        <w:autoSpaceDE w:val="0"/>
        <w:autoSpaceDN w:val="0"/>
        <w:adjustRightInd w:val="0"/>
        <w:jc w:val="both"/>
        <w:rPr>
          <w:b/>
          <w:bCs/>
          <w:iCs/>
        </w:rPr>
      </w:pPr>
      <w:r w:rsidRPr="004C6BA3">
        <w:rPr>
          <w:b/>
          <w:bCs/>
          <w:iCs/>
        </w:rPr>
        <w:t>3. Экономика</w:t>
      </w:r>
    </w:p>
    <w:p w:rsidR="00E76521" w:rsidRPr="00B80F8A" w:rsidRDefault="00E76521" w:rsidP="00E76521">
      <w:pPr>
        <w:autoSpaceDE w:val="0"/>
        <w:autoSpaceDN w:val="0"/>
        <w:adjustRightInd w:val="0"/>
        <w:jc w:val="both"/>
        <w:rPr>
          <w:bCs/>
          <w:iCs/>
        </w:rPr>
      </w:pPr>
      <w:r w:rsidRPr="00B80F8A">
        <w:rPr>
          <w:bCs/>
          <w:iCs/>
        </w:rPr>
        <w:t>3.1. Экономика и экономическая наука. Экономические системы</w:t>
      </w:r>
    </w:p>
    <w:p w:rsidR="00E76521" w:rsidRPr="00B80F8A" w:rsidRDefault="00E76521" w:rsidP="00E76521">
      <w:pPr>
        <w:autoSpaceDE w:val="0"/>
        <w:autoSpaceDN w:val="0"/>
        <w:adjustRightInd w:val="0"/>
        <w:jc w:val="both"/>
        <w:rPr>
          <w:b/>
          <w:bCs/>
          <w:iCs/>
        </w:rPr>
      </w:pPr>
      <w:r w:rsidRPr="00B80F8A">
        <w:rPr>
          <w:rFonts w:eastAsia="SchoolBookCSanPin-Regular"/>
        </w:rPr>
        <w:t>Экономика семьи. Экономика как наука и хозяйство. Главные вопросы экономики. Потребности. Выбор и альтернативная стоимость. Ограниченность ресурсов.Факторы производства. Разделение труда, специализация и обмен. Типы экономических систем: традиционная, централизованная (командная) и рыночная экономика.</w:t>
      </w:r>
    </w:p>
    <w:p w:rsidR="00E76521" w:rsidRPr="00B80F8A" w:rsidRDefault="00E76521" w:rsidP="00E76521">
      <w:pPr>
        <w:autoSpaceDE w:val="0"/>
        <w:autoSpaceDN w:val="0"/>
        <w:adjustRightInd w:val="0"/>
        <w:jc w:val="both"/>
        <w:rPr>
          <w:bCs/>
          <w:iCs/>
        </w:rPr>
      </w:pPr>
      <w:r w:rsidRPr="00B80F8A">
        <w:rPr>
          <w:bCs/>
          <w:iCs/>
        </w:rPr>
        <w:t>3.2. Рынок. Фирма. Роль государства в экономике</w:t>
      </w:r>
    </w:p>
    <w:p w:rsidR="00E76521" w:rsidRPr="00B80F8A" w:rsidRDefault="00E76521" w:rsidP="00E76521">
      <w:pPr>
        <w:autoSpaceDE w:val="0"/>
        <w:autoSpaceDN w:val="0"/>
        <w:adjustRightInd w:val="0"/>
        <w:jc w:val="both"/>
        <w:rPr>
          <w:bCs/>
          <w:iCs/>
        </w:rPr>
      </w:pPr>
      <w:r w:rsidRPr="00B80F8A">
        <w:rPr>
          <w:rFonts w:eastAsia="SchoolBookCSanPin-Regular"/>
        </w:rPr>
        <w:t xml:space="preserve">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w:t>
      </w:r>
      <w:r w:rsidRPr="00B80F8A">
        <w:rPr>
          <w:rFonts w:eastAsia="SchoolBookCSanPin-Regular"/>
        </w:rPr>
        <w:lastRenderedPageBreak/>
        <w:t>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Деньги. Процент. Банковская система. Роль Центрального банка.Основные операции коммерческих банков. Инфляция. Виды, причины и последствия инфляции. Антиинфляционные меры. Основы денежной политики государства.Частные и общественные блага. Функции государства в экономике. Понятие ВВП и его структура. Экономический рост и развитие. Экономические циклы. Виды налогов. Государственные расходы. Государственный бюджет. Государственный долг.Основы налоговой политики государства.</w:t>
      </w:r>
    </w:p>
    <w:p w:rsidR="00E76521" w:rsidRPr="00B80F8A" w:rsidRDefault="00E76521" w:rsidP="00E76521">
      <w:pPr>
        <w:autoSpaceDE w:val="0"/>
        <w:autoSpaceDN w:val="0"/>
        <w:adjustRightInd w:val="0"/>
        <w:jc w:val="both"/>
        <w:rPr>
          <w:bCs/>
          <w:iCs/>
        </w:rPr>
      </w:pPr>
      <w:r w:rsidRPr="00B80F8A">
        <w:rPr>
          <w:bCs/>
          <w:iCs/>
        </w:rPr>
        <w:t>3.3. Рынок труда и безработица</w:t>
      </w:r>
    </w:p>
    <w:p w:rsidR="00E76521" w:rsidRPr="00B80F8A" w:rsidRDefault="00E76521" w:rsidP="00E76521">
      <w:pPr>
        <w:autoSpaceDE w:val="0"/>
        <w:autoSpaceDN w:val="0"/>
        <w:adjustRightInd w:val="0"/>
        <w:jc w:val="both"/>
        <w:rPr>
          <w:bCs/>
          <w:iCs/>
        </w:rPr>
      </w:pPr>
      <w:r w:rsidRPr="00B80F8A">
        <w:rPr>
          <w:rFonts w:eastAsia="SchoolBookCSanPin-Regular"/>
        </w:rPr>
        <w:t>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Рациональный потребитель. Защита прав потребителя. Основные доходы и расходы семьи. Реальный и номинальный доход. Сбережения.</w:t>
      </w:r>
    </w:p>
    <w:p w:rsidR="00E76521" w:rsidRPr="00B80F8A" w:rsidRDefault="00E76521" w:rsidP="00E76521">
      <w:pPr>
        <w:autoSpaceDE w:val="0"/>
        <w:autoSpaceDN w:val="0"/>
        <w:adjustRightInd w:val="0"/>
        <w:jc w:val="both"/>
        <w:rPr>
          <w:bCs/>
          <w:iCs/>
        </w:rPr>
      </w:pPr>
      <w:r w:rsidRPr="00B80F8A">
        <w:rPr>
          <w:bCs/>
          <w:iCs/>
        </w:rPr>
        <w:t>3.4. Основные проблемы экономики России. Элементы международной экономики</w:t>
      </w:r>
    </w:p>
    <w:p w:rsidR="00E76521" w:rsidRPr="00B80F8A" w:rsidRDefault="00E76521" w:rsidP="00E76521">
      <w:pPr>
        <w:autoSpaceDE w:val="0"/>
        <w:autoSpaceDN w:val="0"/>
        <w:adjustRightInd w:val="0"/>
        <w:jc w:val="both"/>
        <w:rPr>
          <w:bCs/>
          <w:iCs/>
        </w:rPr>
      </w:pPr>
      <w:r w:rsidRPr="00B80F8A">
        <w:rPr>
          <w:rFonts w:eastAsia="SchoolBookCSanPin-Regular"/>
        </w:rPr>
        <w:t>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Глобальные экономические проблемы.</w:t>
      </w:r>
    </w:p>
    <w:p w:rsidR="00E76521" w:rsidRPr="009F2A5C" w:rsidRDefault="00E76521" w:rsidP="00E76521">
      <w:pPr>
        <w:autoSpaceDE w:val="0"/>
        <w:autoSpaceDN w:val="0"/>
        <w:adjustRightInd w:val="0"/>
        <w:jc w:val="both"/>
        <w:rPr>
          <w:b/>
          <w:bCs/>
          <w:iCs/>
        </w:rPr>
      </w:pPr>
      <w:r w:rsidRPr="009F2A5C">
        <w:rPr>
          <w:b/>
          <w:bCs/>
          <w:iCs/>
        </w:rPr>
        <w:t>Практические занятия</w:t>
      </w:r>
    </w:p>
    <w:p w:rsidR="00E76521" w:rsidRDefault="00E76521" w:rsidP="00E76521">
      <w:pPr>
        <w:autoSpaceDE w:val="0"/>
        <w:autoSpaceDN w:val="0"/>
        <w:adjustRightInd w:val="0"/>
        <w:jc w:val="both"/>
        <w:rPr>
          <w:bCs/>
          <w:iCs/>
        </w:rPr>
      </w:pPr>
      <w:r>
        <w:rPr>
          <w:bCs/>
          <w:iCs/>
        </w:rPr>
        <w:t xml:space="preserve">14 </w:t>
      </w:r>
      <w:r w:rsidRPr="00B5546C">
        <w:rPr>
          <w:bCs/>
          <w:iCs/>
        </w:rPr>
        <w:t xml:space="preserve">Экономика как наука. </w:t>
      </w:r>
    </w:p>
    <w:p w:rsidR="00E76521" w:rsidRDefault="00E76521" w:rsidP="00E76521">
      <w:pPr>
        <w:autoSpaceDE w:val="0"/>
        <w:autoSpaceDN w:val="0"/>
        <w:adjustRightInd w:val="0"/>
        <w:jc w:val="both"/>
        <w:rPr>
          <w:bCs/>
          <w:iCs/>
        </w:rPr>
      </w:pPr>
      <w:r>
        <w:rPr>
          <w:bCs/>
          <w:iCs/>
        </w:rPr>
        <w:t xml:space="preserve">15 </w:t>
      </w:r>
      <w:r w:rsidRPr="00B5546C">
        <w:rPr>
          <w:bCs/>
          <w:iCs/>
        </w:rPr>
        <w:t xml:space="preserve">Типы экономических систем. </w:t>
      </w:r>
    </w:p>
    <w:p w:rsidR="00E76521" w:rsidRDefault="00E76521" w:rsidP="00E76521">
      <w:pPr>
        <w:autoSpaceDE w:val="0"/>
        <w:autoSpaceDN w:val="0"/>
        <w:adjustRightInd w:val="0"/>
        <w:jc w:val="both"/>
        <w:rPr>
          <w:bCs/>
          <w:iCs/>
        </w:rPr>
      </w:pPr>
      <w:r>
        <w:rPr>
          <w:bCs/>
          <w:iCs/>
        </w:rPr>
        <w:t xml:space="preserve">16 </w:t>
      </w:r>
      <w:r w:rsidRPr="00B5546C">
        <w:rPr>
          <w:bCs/>
          <w:iCs/>
        </w:rPr>
        <w:t xml:space="preserve">Факторы спроса и предложения. </w:t>
      </w:r>
    </w:p>
    <w:p w:rsidR="00E76521" w:rsidRDefault="00E76521" w:rsidP="00E76521">
      <w:pPr>
        <w:autoSpaceDE w:val="0"/>
        <w:autoSpaceDN w:val="0"/>
        <w:adjustRightInd w:val="0"/>
        <w:jc w:val="both"/>
        <w:rPr>
          <w:bCs/>
          <w:iCs/>
        </w:rPr>
      </w:pPr>
      <w:r>
        <w:rPr>
          <w:bCs/>
          <w:iCs/>
        </w:rPr>
        <w:t xml:space="preserve">17 </w:t>
      </w:r>
      <w:r w:rsidRPr="00B5546C">
        <w:rPr>
          <w:bCs/>
          <w:iCs/>
        </w:rPr>
        <w:t xml:space="preserve">Функции государства в экономике. </w:t>
      </w:r>
    </w:p>
    <w:p w:rsidR="00E76521" w:rsidRDefault="00E76521" w:rsidP="00E76521">
      <w:pPr>
        <w:autoSpaceDE w:val="0"/>
        <w:autoSpaceDN w:val="0"/>
        <w:adjustRightInd w:val="0"/>
        <w:jc w:val="both"/>
        <w:rPr>
          <w:bCs/>
          <w:iCs/>
        </w:rPr>
      </w:pPr>
      <w:r>
        <w:rPr>
          <w:bCs/>
          <w:iCs/>
        </w:rPr>
        <w:t xml:space="preserve">18 </w:t>
      </w:r>
      <w:r w:rsidRPr="00B5546C">
        <w:rPr>
          <w:bCs/>
          <w:iCs/>
        </w:rPr>
        <w:t xml:space="preserve">Причины безработицы и трудоустройство. </w:t>
      </w:r>
    </w:p>
    <w:p w:rsidR="00E76521" w:rsidRPr="00B5546C" w:rsidRDefault="00E76521" w:rsidP="00E76521">
      <w:pPr>
        <w:autoSpaceDE w:val="0"/>
        <w:autoSpaceDN w:val="0"/>
        <w:adjustRightInd w:val="0"/>
        <w:jc w:val="both"/>
        <w:rPr>
          <w:bCs/>
          <w:iCs/>
        </w:rPr>
      </w:pPr>
      <w:r>
        <w:rPr>
          <w:bCs/>
          <w:iCs/>
        </w:rPr>
        <w:t xml:space="preserve">19 </w:t>
      </w:r>
      <w:r w:rsidRPr="00B5546C">
        <w:rPr>
          <w:bCs/>
          <w:iCs/>
        </w:rPr>
        <w:t xml:space="preserve">Особенности современной экономики России. </w:t>
      </w:r>
    </w:p>
    <w:p w:rsidR="00E76521" w:rsidRDefault="00E76521" w:rsidP="00E76521">
      <w:pPr>
        <w:autoSpaceDE w:val="0"/>
        <w:autoSpaceDN w:val="0"/>
        <w:adjustRightInd w:val="0"/>
        <w:jc w:val="both"/>
        <w:rPr>
          <w:bCs/>
          <w:iCs/>
        </w:rPr>
      </w:pPr>
    </w:p>
    <w:p w:rsidR="00E76521" w:rsidRPr="00B80F8A" w:rsidRDefault="00E76521" w:rsidP="00E76521">
      <w:pPr>
        <w:autoSpaceDE w:val="0"/>
        <w:autoSpaceDN w:val="0"/>
        <w:adjustRightInd w:val="0"/>
        <w:jc w:val="both"/>
        <w:rPr>
          <w:b/>
          <w:bCs/>
          <w:iCs/>
        </w:rPr>
      </w:pPr>
      <w:r w:rsidRPr="00B80F8A">
        <w:rPr>
          <w:b/>
          <w:bCs/>
          <w:iCs/>
        </w:rPr>
        <w:t>4. Социальные отношения</w:t>
      </w:r>
    </w:p>
    <w:p w:rsidR="00E76521" w:rsidRPr="00B80F8A" w:rsidRDefault="00E76521" w:rsidP="00E76521">
      <w:pPr>
        <w:autoSpaceDE w:val="0"/>
        <w:autoSpaceDN w:val="0"/>
        <w:adjustRightInd w:val="0"/>
        <w:jc w:val="both"/>
        <w:rPr>
          <w:bCs/>
          <w:iCs/>
        </w:rPr>
      </w:pPr>
      <w:r w:rsidRPr="00B80F8A">
        <w:rPr>
          <w:bCs/>
          <w:iCs/>
        </w:rPr>
        <w:t>4.1. Социальная роль и стратификация</w:t>
      </w:r>
    </w:p>
    <w:p w:rsidR="00E76521" w:rsidRPr="00B80F8A" w:rsidRDefault="00E76521" w:rsidP="00E76521">
      <w:pPr>
        <w:autoSpaceDE w:val="0"/>
        <w:autoSpaceDN w:val="0"/>
        <w:adjustRightInd w:val="0"/>
        <w:rPr>
          <w:rFonts w:eastAsia="SchoolBookCSanPin-Regular"/>
        </w:rPr>
      </w:pPr>
      <w:r w:rsidRPr="00B80F8A">
        <w:rPr>
          <w:rFonts w:eastAsia="SchoolBookCSanPin-Regular"/>
        </w:rPr>
        <w:t>Социальные отношения. Понятие о социальных общностях и группах. Социальнаястратификация. Социальная мобильность.</w:t>
      </w:r>
    </w:p>
    <w:p w:rsidR="00E76521" w:rsidRPr="00B80F8A" w:rsidRDefault="00E76521" w:rsidP="00E76521">
      <w:pPr>
        <w:autoSpaceDE w:val="0"/>
        <w:autoSpaceDN w:val="0"/>
        <w:adjustRightInd w:val="0"/>
        <w:rPr>
          <w:rFonts w:eastAsia="SchoolBookCSanPin-Regular"/>
        </w:rPr>
      </w:pPr>
      <w:r w:rsidRPr="00B80F8A">
        <w:rPr>
          <w:rFonts w:eastAsia="SchoolBookCSanPin-Regular"/>
        </w:rPr>
        <w:t>Социальная роль. Многообразие социальных ролей в юношеском возрасте. Социальные роли человека в семье и трудовом коллективе.</w:t>
      </w:r>
    </w:p>
    <w:p w:rsidR="00E76521" w:rsidRPr="00B80F8A" w:rsidRDefault="00E76521" w:rsidP="00E76521">
      <w:pPr>
        <w:autoSpaceDE w:val="0"/>
        <w:autoSpaceDN w:val="0"/>
        <w:adjustRightInd w:val="0"/>
        <w:jc w:val="both"/>
        <w:rPr>
          <w:bCs/>
          <w:iCs/>
        </w:rPr>
      </w:pPr>
      <w:r w:rsidRPr="00B80F8A">
        <w:rPr>
          <w:rFonts w:eastAsia="SchoolBookCSanPin-Regular"/>
        </w:rPr>
        <w:t>Социальный статус и престиж. Престижность профессиональной деятельности.</w:t>
      </w:r>
    </w:p>
    <w:p w:rsidR="00E76521" w:rsidRPr="00B80F8A" w:rsidRDefault="00E76521" w:rsidP="00E76521">
      <w:pPr>
        <w:autoSpaceDE w:val="0"/>
        <w:autoSpaceDN w:val="0"/>
        <w:adjustRightInd w:val="0"/>
        <w:jc w:val="both"/>
        <w:rPr>
          <w:bCs/>
          <w:iCs/>
        </w:rPr>
      </w:pPr>
      <w:r w:rsidRPr="00B80F8A">
        <w:rPr>
          <w:bCs/>
          <w:iCs/>
        </w:rPr>
        <w:t>4.2. Социальные нормы и конфликты</w:t>
      </w:r>
    </w:p>
    <w:p w:rsidR="00E76521" w:rsidRPr="00B80F8A" w:rsidRDefault="00E76521" w:rsidP="00E76521">
      <w:pPr>
        <w:autoSpaceDE w:val="0"/>
        <w:autoSpaceDN w:val="0"/>
        <w:adjustRightInd w:val="0"/>
        <w:rPr>
          <w:rFonts w:eastAsia="SchoolBookCSanPin-Regular"/>
        </w:rPr>
      </w:pPr>
      <w:r w:rsidRPr="00B80F8A">
        <w:rPr>
          <w:rFonts w:eastAsia="SchoolBookCSanPin-Regular"/>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Социальнаяи личностная значимость здорового образа жизни.</w:t>
      </w:r>
    </w:p>
    <w:p w:rsidR="00E76521" w:rsidRPr="00B80F8A" w:rsidRDefault="00E76521" w:rsidP="00E76521">
      <w:pPr>
        <w:autoSpaceDE w:val="0"/>
        <w:autoSpaceDN w:val="0"/>
        <w:adjustRightInd w:val="0"/>
        <w:rPr>
          <w:rFonts w:eastAsia="SchoolBookCSanPin-Regular"/>
        </w:rPr>
      </w:pPr>
      <w:r w:rsidRPr="00B80F8A">
        <w:rPr>
          <w:rFonts w:eastAsia="SchoolBookCSanPin-Regular"/>
        </w:rPr>
        <w:t>Социальный конфликт. Причины и истоки возникновения социальных конфлик-</w:t>
      </w:r>
    </w:p>
    <w:p w:rsidR="00E76521" w:rsidRPr="00B80F8A" w:rsidRDefault="00E76521" w:rsidP="00E76521">
      <w:pPr>
        <w:autoSpaceDE w:val="0"/>
        <w:autoSpaceDN w:val="0"/>
        <w:adjustRightInd w:val="0"/>
        <w:jc w:val="both"/>
        <w:rPr>
          <w:bCs/>
          <w:iCs/>
        </w:rPr>
      </w:pPr>
      <w:r w:rsidRPr="00B80F8A">
        <w:rPr>
          <w:rFonts w:eastAsia="SchoolBookCSanPin-Regular"/>
        </w:rPr>
        <w:t>тов. Пути разрешения социальных конфликтов.</w:t>
      </w:r>
    </w:p>
    <w:p w:rsidR="00E76521" w:rsidRPr="00B80F8A" w:rsidRDefault="00E76521" w:rsidP="00E76521">
      <w:pPr>
        <w:autoSpaceDE w:val="0"/>
        <w:autoSpaceDN w:val="0"/>
        <w:adjustRightInd w:val="0"/>
        <w:jc w:val="both"/>
        <w:rPr>
          <w:bCs/>
          <w:iCs/>
        </w:rPr>
      </w:pPr>
      <w:r w:rsidRPr="00B80F8A">
        <w:rPr>
          <w:bCs/>
          <w:iCs/>
        </w:rPr>
        <w:t>4.3. Важнейшие социальные общности и группы</w:t>
      </w:r>
    </w:p>
    <w:p w:rsidR="00E76521" w:rsidRPr="00B80F8A" w:rsidRDefault="00E76521" w:rsidP="00E76521">
      <w:pPr>
        <w:autoSpaceDE w:val="0"/>
        <w:autoSpaceDN w:val="0"/>
        <w:adjustRightInd w:val="0"/>
        <w:rPr>
          <w:rFonts w:eastAsia="SchoolBookCSanPin-Regular"/>
        </w:rPr>
      </w:pPr>
      <w:r w:rsidRPr="00B80F8A">
        <w:rPr>
          <w:rFonts w:eastAsia="SchoolBookCSanPin-Regular"/>
        </w:rPr>
        <w:t>Особенности социальной стратификации в современной России. Демографические,</w:t>
      </w:r>
    </w:p>
    <w:p w:rsidR="00E76521" w:rsidRPr="00B80F8A" w:rsidRDefault="00E76521" w:rsidP="00E76521">
      <w:pPr>
        <w:autoSpaceDE w:val="0"/>
        <w:autoSpaceDN w:val="0"/>
        <w:adjustRightInd w:val="0"/>
        <w:rPr>
          <w:rFonts w:eastAsia="SchoolBookCSanPin-Regular"/>
        </w:rPr>
      </w:pPr>
      <w:r w:rsidRPr="00B80F8A">
        <w:rPr>
          <w:rFonts w:eastAsia="SchoolBookCSanPin-Regular"/>
        </w:rPr>
        <w:t>профессиональные, поселенческие и иные группы.</w:t>
      </w:r>
    </w:p>
    <w:p w:rsidR="00E76521" w:rsidRPr="00B80F8A" w:rsidRDefault="00E76521" w:rsidP="00E76521">
      <w:pPr>
        <w:autoSpaceDE w:val="0"/>
        <w:autoSpaceDN w:val="0"/>
        <w:adjustRightInd w:val="0"/>
        <w:rPr>
          <w:rFonts w:eastAsia="SchoolBookCSanPin-Regular"/>
        </w:rPr>
      </w:pPr>
      <w:r w:rsidRPr="00B80F8A">
        <w:rPr>
          <w:rFonts w:eastAsia="SchoolBookCSanPin-Regular"/>
        </w:rPr>
        <w:t>Молодежь как социальная группа. Особенности молодежной политики в Российской Федерации.</w:t>
      </w:r>
    </w:p>
    <w:p w:rsidR="00E76521" w:rsidRPr="00B80F8A" w:rsidRDefault="00E76521" w:rsidP="00E76521">
      <w:pPr>
        <w:autoSpaceDE w:val="0"/>
        <w:autoSpaceDN w:val="0"/>
        <w:adjustRightInd w:val="0"/>
        <w:rPr>
          <w:rFonts w:eastAsia="SchoolBookCSanPin-Regular"/>
        </w:rPr>
      </w:pPr>
      <w:r w:rsidRPr="00B80F8A">
        <w:rPr>
          <w:rFonts w:eastAsia="SchoolBookCSanPin-Regular"/>
        </w:rPr>
        <w:t>Этнические общности. Межнациональные отношения, этносоциальные конфликты, пути их разрешения. Конституционные принципы национальной политики вРоссийской Федерации.</w:t>
      </w:r>
    </w:p>
    <w:p w:rsidR="00E76521" w:rsidRPr="00B80F8A" w:rsidRDefault="00E76521" w:rsidP="00E76521">
      <w:pPr>
        <w:autoSpaceDE w:val="0"/>
        <w:autoSpaceDN w:val="0"/>
        <w:adjustRightInd w:val="0"/>
        <w:rPr>
          <w:rFonts w:eastAsia="SchoolBookCSanPin-Regular"/>
        </w:rPr>
      </w:pPr>
      <w:r w:rsidRPr="00B80F8A">
        <w:rPr>
          <w:rFonts w:eastAsia="SchoolBookCSanPin-Regular"/>
        </w:rPr>
        <w:lastRenderedPageBreak/>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rsidR="00E76521" w:rsidRPr="00B80F8A" w:rsidRDefault="00E76521" w:rsidP="00E76521">
      <w:pPr>
        <w:autoSpaceDE w:val="0"/>
        <w:autoSpaceDN w:val="0"/>
        <w:adjustRightInd w:val="0"/>
        <w:rPr>
          <w:bCs/>
          <w:iCs/>
        </w:rPr>
      </w:pPr>
      <w:r w:rsidRPr="00B80F8A">
        <w:rPr>
          <w:rFonts w:eastAsia="SchoolBookCSanPin-Regular"/>
        </w:rPr>
        <w:t>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rsidR="00E76521" w:rsidRPr="009F2A5C" w:rsidRDefault="00E76521" w:rsidP="00E76521">
      <w:pPr>
        <w:autoSpaceDE w:val="0"/>
        <w:autoSpaceDN w:val="0"/>
        <w:adjustRightInd w:val="0"/>
        <w:jc w:val="both"/>
        <w:rPr>
          <w:b/>
          <w:bCs/>
          <w:iCs/>
        </w:rPr>
      </w:pPr>
      <w:r w:rsidRPr="009F2A5C">
        <w:rPr>
          <w:b/>
          <w:bCs/>
          <w:iCs/>
        </w:rPr>
        <w:t>Практические занятия</w:t>
      </w:r>
    </w:p>
    <w:p w:rsidR="00E76521" w:rsidRDefault="00E76521" w:rsidP="00E76521">
      <w:pPr>
        <w:autoSpaceDE w:val="0"/>
        <w:autoSpaceDN w:val="0"/>
        <w:adjustRightInd w:val="0"/>
        <w:jc w:val="both"/>
        <w:rPr>
          <w:bCs/>
          <w:iCs/>
        </w:rPr>
      </w:pPr>
      <w:r>
        <w:rPr>
          <w:bCs/>
          <w:iCs/>
        </w:rPr>
        <w:t xml:space="preserve">20 </w:t>
      </w:r>
      <w:r w:rsidRPr="00B5546C">
        <w:rPr>
          <w:bCs/>
          <w:iCs/>
        </w:rPr>
        <w:t xml:space="preserve">Социальная стратификация. </w:t>
      </w:r>
    </w:p>
    <w:p w:rsidR="00E76521" w:rsidRDefault="00E76521" w:rsidP="00E76521">
      <w:pPr>
        <w:autoSpaceDE w:val="0"/>
        <w:autoSpaceDN w:val="0"/>
        <w:adjustRightInd w:val="0"/>
        <w:jc w:val="both"/>
        <w:rPr>
          <w:bCs/>
          <w:iCs/>
        </w:rPr>
      </w:pPr>
      <w:r>
        <w:rPr>
          <w:bCs/>
          <w:iCs/>
        </w:rPr>
        <w:t xml:space="preserve">21 </w:t>
      </w:r>
      <w:r w:rsidRPr="00B5546C">
        <w:rPr>
          <w:bCs/>
          <w:iCs/>
        </w:rPr>
        <w:t xml:space="preserve">Виды социальных норм. </w:t>
      </w:r>
    </w:p>
    <w:p w:rsidR="00E76521" w:rsidRDefault="00E76521" w:rsidP="00E76521">
      <w:pPr>
        <w:autoSpaceDE w:val="0"/>
        <w:autoSpaceDN w:val="0"/>
        <w:adjustRightInd w:val="0"/>
        <w:jc w:val="both"/>
        <w:rPr>
          <w:bCs/>
          <w:iCs/>
        </w:rPr>
      </w:pPr>
      <w:r>
        <w:rPr>
          <w:bCs/>
          <w:iCs/>
        </w:rPr>
        <w:t xml:space="preserve">22 </w:t>
      </w:r>
      <w:r w:rsidRPr="00B5546C">
        <w:rPr>
          <w:bCs/>
          <w:iCs/>
        </w:rPr>
        <w:t xml:space="preserve">Социальные конфликты.  </w:t>
      </w:r>
    </w:p>
    <w:p w:rsidR="00E76521" w:rsidRDefault="00E76521" w:rsidP="00E76521">
      <w:pPr>
        <w:autoSpaceDE w:val="0"/>
        <w:autoSpaceDN w:val="0"/>
        <w:adjustRightInd w:val="0"/>
        <w:jc w:val="both"/>
        <w:rPr>
          <w:bCs/>
          <w:iCs/>
        </w:rPr>
      </w:pPr>
      <w:r>
        <w:rPr>
          <w:bCs/>
          <w:iCs/>
        </w:rPr>
        <w:t xml:space="preserve">23 </w:t>
      </w:r>
      <w:r w:rsidRPr="00B5546C">
        <w:rPr>
          <w:bCs/>
          <w:iCs/>
        </w:rPr>
        <w:t xml:space="preserve">Социальная стратификация в современной России. </w:t>
      </w:r>
    </w:p>
    <w:p w:rsidR="00E76521" w:rsidRDefault="00E76521" w:rsidP="00E76521">
      <w:pPr>
        <w:autoSpaceDE w:val="0"/>
        <w:autoSpaceDN w:val="0"/>
        <w:adjustRightInd w:val="0"/>
        <w:jc w:val="both"/>
        <w:rPr>
          <w:bCs/>
          <w:iCs/>
        </w:rPr>
      </w:pPr>
      <w:r>
        <w:rPr>
          <w:bCs/>
          <w:iCs/>
        </w:rPr>
        <w:t xml:space="preserve">24 </w:t>
      </w:r>
      <w:r w:rsidRPr="00B5546C">
        <w:rPr>
          <w:bCs/>
          <w:iCs/>
        </w:rPr>
        <w:t xml:space="preserve">Межнациональные отношения. </w:t>
      </w:r>
    </w:p>
    <w:p w:rsidR="00E76521" w:rsidRPr="00B5546C" w:rsidRDefault="00E76521" w:rsidP="00E76521">
      <w:pPr>
        <w:autoSpaceDE w:val="0"/>
        <w:autoSpaceDN w:val="0"/>
        <w:adjustRightInd w:val="0"/>
        <w:jc w:val="both"/>
        <w:rPr>
          <w:bCs/>
          <w:iCs/>
        </w:rPr>
      </w:pPr>
      <w:r>
        <w:rPr>
          <w:bCs/>
          <w:iCs/>
        </w:rPr>
        <w:t xml:space="preserve">25 </w:t>
      </w:r>
      <w:r w:rsidRPr="00B5546C">
        <w:rPr>
          <w:bCs/>
          <w:iCs/>
        </w:rPr>
        <w:t>Семья в современной России.</w:t>
      </w:r>
    </w:p>
    <w:p w:rsidR="00E76521" w:rsidRDefault="00E76521" w:rsidP="00E76521">
      <w:pPr>
        <w:autoSpaceDE w:val="0"/>
        <w:autoSpaceDN w:val="0"/>
        <w:adjustRightInd w:val="0"/>
        <w:jc w:val="both"/>
        <w:rPr>
          <w:bCs/>
          <w:iCs/>
        </w:rPr>
      </w:pPr>
    </w:p>
    <w:p w:rsidR="00E76521" w:rsidRPr="00B80F8A" w:rsidRDefault="00E76521" w:rsidP="00E76521">
      <w:pPr>
        <w:autoSpaceDE w:val="0"/>
        <w:autoSpaceDN w:val="0"/>
        <w:adjustRightInd w:val="0"/>
        <w:jc w:val="both"/>
        <w:rPr>
          <w:b/>
          <w:bCs/>
          <w:iCs/>
        </w:rPr>
      </w:pPr>
      <w:r w:rsidRPr="00B80F8A">
        <w:rPr>
          <w:b/>
          <w:bCs/>
          <w:iCs/>
        </w:rPr>
        <w:t>5. Политика</w:t>
      </w:r>
    </w:p>
    <w:p w:rsidR="00E76521" w:rsidRDefault="00E76521" w:rsidP="00E76521">
      <w:pPr>
        <w:autoSpaceDE w:val="0"/>
        <w:autoSpaceDN w:val="0"/>
        <w:adjustRightInd w:val="0"/>
        <w:jc w:val="both"/>
        <w:rPr>
          <w:bCs/>
          <w:iCs/>
        </w:rPr>
      </w:pPr>
      <w:r w:rsidRPr="00B5546C">
        <w:rPr>
          <w:bCs/>
          <w:iCs/>
        </w:rPr>
        <w:t>5.1. Политика и власть. Государство в политической системе</w:t>
      </w:r>
    </w:p>
    <w:p w:rsidR="00E76521" w:rsidRPr="00B80F8A" w:rsidRDefault="00E76521" w:rsidP="00E76521">
      <w:pPr>
        <w:autoSpaceDE w:val="0"/>
        <w:autoSpaceDN w:val="0"/>
        <w:adjustRightInd w:val="0"/>
        <w:rPr>
          <w:bCs/>
          <w:iCs/>
        </w:rPr>
      </w:pPr>
      <w:r w:rsidRPr="00B80F8A">
        <w:rPr>
          <w:rFonts w:hint="eastAsia"/>
          <w:bCs/>
          <w:iCs/>
        </w:rPr>
        <w:t>Понятиевласти</w:t>
      </w:r>
      <w:r w:rsidRPr="00B80F8A">
        <w:rPr>
          <w:bCs/>
          <w:iCs/>
        </w:rPr>
        <w:t xml:space="preserve">. </w:t>
      </w:r>
      <w:r w:rsidRPr="00B80F8A">
        <w:rPr>
          <w:rFonts w:hint="eastAsia"/>
          <w:bCs/>
          <w:iCs/>
        </w:rPr>
        <w:t>Типыобщественнойвласти</w:t>
      </w:r>
      <w:r w:rsidRPr="00B80F8A">
        <w:rPr>
          <w:bCs/>
          <w:iCs/>
        </w:rPr>
        <w:t xml:space="preserve">. </w:t>
      </w:r>
      <w:r w:rsidRPr="00B80F8A">
        <w:rPr>
          <w:rFonts w:hint="eastAsia"/>
          <w:bCs/>
          <w:iCs/>
        </w:rPr>
        <w:t>Политикакакобщественноеявление</w:t>
      </w:r>
      <w:r w:rsidRPr="00B80F8A">
        <w:rPr>
          <w:bCs/>
          <w:iCs/>
        </w:rPr>
        <w:t xml:space="preserve">. </w:t>
      </w:r>
      <w:r w:rsidRPr="00B80F8A">
        <w:rPr>
          <w:rFonts w:hint="eastAsia"/>
          <w:bCs/>
          <w:iCs/>
        </w:rPr>
        <w:t>Политическаясистема</w:t>
      </w:r>
      <w:r w:rsidRPr="00B80F8A">
        <w:rPr>
          <w:bCs/>
          <w:iCs/>
        </w:rPr>
        <w:t xml:space="preserve">, </w:t>
      </w:r>
      <w:r w:rsidRPr="00B80F8A">
        <w:rPr>
          <w:rFonts w:hint="eastAsia"/>
          <w:bCs/>
          <w:iCs/>
        </w:rPr>
        <w:t>еевнутренняяструктура</w:t>
      </w:r>
      <w:r w:rsidRPr="00B80F8A">
        <w:rPr>
          <w:bCs/>
          <w:iCs/>
        </w:rPr>
        <w:t xml:space="preserve">. </w:t>
      </w:r>
      <w:r w:rsidRPr="00B80F8A">
        <w:rPr>
          <w:rFonts w:hint="eastAsia"/>
          <w:bCs/>
          <w:iCs/>
        </w:rPr>
        <w:t>Политическиеинституты</w:t>
      </w:r>
      <w:r w:rsidRPr="00B80F8A">
        <w:rPr>
          <w:bCs/>
          <w:iCs/>
        </w:rPr>
        <w:t xml:space="preserve">. </w:t>
      </w:r>
      <w:r w:rsidRPr="00B80F8A">
        <w:rPr>
          <w:rFonts w:hint="eastAsia"/>
          <w:bCs/>
          <w:iCs/>
        </w:rPr>
        <w:t>Государствокакполитическийинститут</w:t>
      </w:r>
      <w:r w:rsidRPr="00B80F8A">
        <w:rPr>
          <w:bCs/>
          <w:iCs/>
        </w:rPr>
        <w:t xml:space="preserve">. </w:t>
      </w:r>
      <w:r w:rsidRPr="00B80F8A">
        <w:rPr>
          <w:rFonts w:hint="eastAsia"/>
          <w:bCs/>
          <w:iCs/>
        </w:rPr>
        <w:t>Признакигосударства</w:t>
      </w:r>
      <w:r w:rsidRPr="00B80F8A">
        <w:rPr>
          <w:bCs/>
          <w:iCs/>
        </w:rPr>
        <w:t xml:space="preserve">. </w:t>
      </w:r>
      <w:r w:rsidRPr="00B80F8A">
        <w:rPr>
          <w:rFonts w:hint="eastAsia"/>
          <w:bCs/>
          <w:iCs/>
        </w:rPr>
        <w:t>Государственныйсуверенитет</w:t>
      </w:r>
      <w:r w:rsidRPr="00B80F8A">
        <w:rPr>
          <w:bCs/>
          <w:iCs/>
        </w:rPr>
        <w:t>.</w:t>
      </w:r>
    </w:p>
    <w:p w:rsidR="00E76521" w:rsidRPr="00B80F8A" w:rsidRDefault="00E76521" w:rsidP="00E76521">
      <w:pPr>
        <w:autoSpaceDE w:val="0"/>
        <w:autoSpaceDN w:val="0"/>
        <w:adjustRightInd w:val="0"/>
        <w:rPr>
          <w:bCs/>
          <w:iCs/>
        </w:rPr>
      </w:pPr>
      <w:r w:rsidRPr="00B80F8A">
        <w:rPr>
          <w:rFonts w:hint="eastAsia"/>
          <w:bCs/>
          <w:iCs/>
        </w:rPr>
        <w:t>Внутренниеивнешниефункциигосударства</w:t>
      </w:r>
      <w:r w:rsidRPr="00B80F8A">
        <w:rPr>
          <w:bCs/>
          <w:iCs/>
        </w:rPr>
        <w:t xml:space="preserve">. </w:t>
      </w:r>
      <w:r w:rsidRPr="00B80F8A">
        <w:rPr>
          <w:rFonts w:hint="eastAsia"/>
          <w:bCs/>
          <w:iCs/>
        </w:rPr>
        <w:t>Особенностифункциональногоназначениясовременныхгосударств</w:t>
      </w:r>
      <w:r w:rsidRPr="00B80F8A">
        <w:rPr>
          <w:bCs/>
          <w:iCs/>
        </w:rPr>
        <w:t xml:space="preserve">. </w:t>
      </w:r>
      <w:r w:rsidRPr="00B80F8A">
        <w:rPr>
          <w:rFonts w:hint="eastAsia"/>
          <w:bCs/>
          <w:iCs/>
        </w:rPr>
        <w:t>Межгосударственнаяинтеграция</w:t>
      </w:r>
      <w:r w:rsidRPr="00B80F8A">
        <w:rPr>
          <w:bCs/>
          <w:iCs/>
        </w:rPr>
        <w:t xml:space="preserve">, </w:t>
      </w:r>
      <w:r w:rsidRPr="00B80F8A">
        <w:rPr>
          <w:rFonts w:hint="eastAsia"/>
          <w:bCs/>
          <w:iCs/>
        </w:rPr>
        <w:t>формированиенадгосударственныхинститутов—основныеособенностиразвитиясовременнойпо</w:t>
      </w:r>
      <w:r w:rsidRPr="00B80F8A">
        <w:rPr>
          <w:bCs/>
          <w:iCs/>
        </w:rPr>
        <w:t>-</w:t>
      </w:r>
    </w:p>
    <w:p w:rsidR="00E76521" w:rsidRPr="00B80F8A" w:rsidRDefault="00E76521" w:rsidP="00E76521">
      <w:pPr>
        <w:autoSpaceDE w:val="0"/>
        <w:autoSpaceDN w:val="0"/>
        <w:adjustRightInd w:val="0"/>
        <w:rPr>
          <w:bCs/>
          <w:iCs/>
        </w:rPr>
      </w:pPr>
      <w:r w:rsidRPr="00B80F8A">
        <w:rPr>
          <w:rFonts w:hint="eastAsia"/>
          <w:bCs/>
          <w:iCs/>
        </w:rPr>
        <w:t>литическойсистемы</w:t>
      </w:r>
      <w:r w:rsidRPr="00B80F8A">
        <w:rPr>
          <w:bCs/>
          <w:iCs/>
        </w:rPr>
        <w:t>.</w:t>
      </w:r>
    </w:p>
    <w:p w:rsidR="00E76521" w:rsidRPr="00B80F8A" w:rsidRDefault="00E76521" w:rsidP="00E76521">
      <w:pPr>
        <w:autoSpaceDE w:val="0"/>
        <w:autoSpaceDN w:val="0"/>
        <w:adjustRightInd w:val="0"/>
        <w:rPr>
          <w:bCs/>
          <w:iCs/>
        </w:rPr>
      </w:pPr>
      <w:r w:rsidRPr="00B80F8A">
        <w:rPr>
          <w:rFonts w:hint="eastAsia"/>
          <w:bCs/>
          <w:iCs/>
        </w:rPr>
        <w:t>Формыгосударства</w:t>
      </w:r>
      <w:r w:rsidRPr="00B80F8A">
        <w:rPr>
          <w:bCs/>
          <w:iCs/>
        </w:rPr>
        <w:t xml:space="preserve">: </w:t>
      </w:r>
      <w:r w:rsidRPr="00B80F8A">
        <w:rPr>
          <w:rFonts w:hint="eastAsia"/>
          <w:bCs/>
          <w:iCs/>
        </w:rPr>
        <w:t>формыправления</w:t>
      </w:r>
      <w:r w:rsidRPr="00B80F8A">
        <w:rPr>
          <w:bCs/>
          <w:iCs/>
        </w:rPr>
        <w:t xml:space="preserve">, </w:t>
      </w:r>
      <w:r w:rsidRPr="00B80F8A">
        <w:rPr>
          <w:rFonts w:hint="eastAsia"/>
          <w:bCs/>
          <w:iCs/>
        </w:rPr>
        <w:t>территориально</w:t>
      </w:r>
      <w:r w:rsidRPr="00B80F8A">
        <w:rPr>
          <w:bCs/>
          <w:iCs/>
        </w:rPr>
        <w:t>-</w:t>
      </w:r>
      <w:r w:rsidRPr="00B80F8A">
        <w:rPr>
          <w:rFonts w:hint="eastAsia"/>
          <w:bCs/>
          <w:iCs/>
        </w:rPr>
        <w:t>государственноеустройство</w:t>
      </w:r>
      <w:r w:rsidRPr="00B80F8A">
        <w:rPr>
          <w:bCs/>
          <w:iCs/>
        </w:rPr>
        <w:t xml:space="preserve">, </w:t>
      </w:r>
      <w:r w:rsidRPr="00B80F8A">
        <w:rPr>
          <w:rFonts w:hint="eastAsia"/>
          <w:bCs/>
          <w:iCs/>
        </w:rPr>
        <w:t>политическийрежим</w:t>
      </w:r>
      <w:r w:rsidRPr="00B80F8A">
        <w:rPr>
          <w:bCs/>
          <w:iCs/>
        </w:rPr>
        <w:t xml:space="preserve">. </w:t>
      </w:r>
      <w:r w:rsidRPr="00B80F8A">
        <w:rPr>
          <w:rFonts w:hint="eastAsia"/>
          <w:bCs/>
          <w:iCs/>
        </w:rPr>
        <w:t>Типологияполитическихрежимов</w:t>
      </w:r>
      <w:r w:rsidRPr="00B80F8A">
        <w:rPr>
          <w:bCs/>
          <w:iCs/>
        </w:rPr>
        <w:t xml:space="preserve">. </w:t>
      </w:r>
      <w:r w:rsidRPr="00B80F8A">
        <w:rPr>
          <w:rFonts w:hint="eastAsia"/>
          <w:bCs/>
          <w:iCs/>
        </w:rPr>
        <w:t>Демократия</w:t>
      </w:r>
      <w:r w:rsidRPr="00B80F8A">
        <w:rPr>
          <w:bCs/>
          <w:iCs/>
        </w:rPr>
        <w:t xml:space="preserve">, </w:t>
      </w:r>
      <w:r w:rsidRPr="00B80F8A">
        <w:rPr>
          <w:rFonts w:hint="eastAsia"/>
          <w:bCs/>
          <w:iCs/>
        </w:rPr>
        <w:t>ее основныеценностиипризнаки</w:t>
      </w:r>
      <w:r w:rsidRPr="00B80F8A">
        <w:rPr>
          <w:bCs/>
          <w:iCs/>
        </w:rPr>
        <w:t xml:space="preserve">. </w:t>
      </w:r>
      <w:r w:rsidRPr="00B80F8A">
        <w:rPr>
          <w:rFonts w:hint="eastAsia"/>
          <w:bCs/>
          <w:iCs/>
        </w:rPr>
        <w:t>Условияформированиядемократическихинститутовитрадиций</w:t>
      </w:r>
      <w:r w:rsidRPr="00B80F8A">
        <w:rPr>
          <w:bCs/>
          <w:iCs/>
        </w:rPr>
        <w:t>.</w:t>
      </w:r>
    </w:p>
    <w:p w:rsidR="00E76521" w:rsidRPr="00B5546C" w:rsidRDefault="00E76521" w:rsidP="00E76521">
      <w:pPr>
        <w:autoSpaceDE w:val="0"/>
        <w:autoSpaceDN w:val="0"/>
        <w:adjustRightInd w:val="0"/>
        <w:jc w:val="both"/>
        <w:rPr>
          <w:bCs/>
          <w:iCs/>
        </w:rPr>
      </w:pPr>
      <w:r w:rsidRPr="00B80F8A">
        <w:rPr>
          <w:rFonts w:hint="eastAsia"/>
          <w:bCs/>
          <w:iCs/>
        </w:rPr>
        <w:t>Правовоегосударство</w:t>
      </w:r>
      <w:r w:rsidRPr="00B80F8A">
        <w:rPr>
          <w:bCs/>
          <w:iCs/>
        </w:rPr>
        <w:t xml:space="preserve">, </w:t>
      </w:r>
      <w:r w:rsidRPr="00B80F8A">
        <w:rPr>
          <w:rFonts w:hint="eastAsia"/>
          <w:bCs/>
          <w:iCs/>
        </w:rPr>
        <w:t>понятиеипризнаки</w:t>
      </w:r>
      <w:r w:rsidRPr="00B80F8A">
        <w:rPr>
          <w:bCs/>
          <w:iCs/>
        </w:rPr>
        <w:t>.</w:t>
      </w:r>
    </w:p>
    <w:p w:rsidR="00E76521" w:rsidRDefault="00E76521" w:rsidP="00E76521">
      <w:pPr>
        <w:autoSpaceDE w:val="0"/>
        <w:autoSpaceDN w:val="0"/>
        <w:adjustRightInd w:val="0"/>
        <w:jc w:val="both"/>
        <w:rPr>
          <w:bCs/>
          <w:iCs/>
        </w:rPr>
      </w:pPr>
      <w:r w:rsidRPr="00B5546C">
        <w:rPr>
          <w:bCs/>
          <w:iCs/>
        </w:rPr>
        <w:t>5.2. Участники политического процесса</w:t>
      </w:r>
    </w:p>
    <w:p w:rsidR="00E76521" w:rsidRPr="00B80F8A" w:rsidRDefault="00E76521" w:rsidP="00E76521">
      <w:pPr>
        <w:autoSpaceDE w:val="0"/>
        <w:autoSpaceDN w:val="0"/>
        <w:adjustRightInd w:val="0"/>
        <w:jc w:val="both"/>
        <w:rPr>
          <w:bCs/>
          <w:iCs/>
        </w:rPr>
      </w:pPr>
      <w:r w:rsidRPr="00B80F8A">
        <w:rPr>
          <w:rFonts w:hint="eastAsia"/>
          <w:bCs/>
          <w:iCs/>
        </w:rPr>
        <w:t>Личностьигосударство</w:t>
      </w:r>
      <w:r w:rsidRPr="00B80F8A">
        <w:rPr>
          <w:bCs/>
          <w:iCs/>
        </w:rPr>
        <w:t xml:space="preserve">. </w:t>
      </w:r>
      <w:r w:rsidRPr="00B80F8A">
        <w:rPr>
          <w:rFonts w:hint="eastAsia"/>
          <w:bCs/>
          <w:iCs/>
        </w:rPr>
        <w:t>Политическийстатусличности</w:t>
      </w:r>
      <w:r w:rsidRPr="00B80F8A">
        <w:rPr>
          <w:bCs/>
          <w:iCs/>
        </w:rPr>
        <w:t xml:space="preserve">. </w:t>
      </w:r>
      <w:r w:rsidRPr="00B80F8A">
        <w:rPr>
          <w:rFonts w:hint="eastAsia"/>
          <w:bCs/>
          <w:iCs/>
        </w:rPr>
        <w:t>Политическоеучастие</w:t>
      </w:r>
    </w:p>
    <w:p w:rsidR="00E76521" w:rsidRPr="00B80F8A" w:rsidRDefault="00E76521" w:rsidP="00E76521">
      <w:pPr>
        <w:autoSpaceDE w:val="0"/>
        <w:autoSpaceDN w:val="0"/>
        <w:adjustRightInd w:val="0"/>
        <w:jc w:val="both"/>
        <w:rPr>
          <w:bCs/>
          <w:iCs/>
        </w:rPr>
      </w:pPr>
      <w:r w:rsidRPr="00B80F8A">
        <w:rPr>
          <w:rFonts w:hint="eastAsia"/>
          <w:bCs/>
          <w:iCs/>
        </w:rPr>
        <w:t>иеготипы</w:t>
      </w:r>
      <w:r w:rsidRPr="00B80F8A">
        <w:rPr>
          <w:bCs/>
          <w:iCs/>
        </w:rPr>
        <w:t xml:space="preserve">. </w:t>
      </w:r>
      <w:r w:rsidRPr="00B80F8A">
        <w:rPr>
          <w:rFonts w:hint="eastAsia"/>
          <w:bCs/>
          <w:iCs/>
        </w:rPr>
        <w:t>Причиныиособенностиэкстремистскихформполитическогоучастия</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Политическоелидерство</w:t>
      </w:r>
      <w:r w:rsidRPr="00B80F8A">
        <w:rPr>
          <w:bCs/>
          <w:iCs/>
        </w:rPr>
        <w:t xml:space="preserve">. </w:t>
      </w:r>
      <w:r w:rsidRPr="00B80F8A">
        <w:rPr>
          <w:rFonts w:hint="eastAsia"/>
          <w:bCs/>
          <w:iCs/>
        </w:rPr>
        <w:t>Лидерыиведомые</w:t>
      </w:r>
      <w:r w:rsidRPr="00B80F8A">
        <w:rPr>
          <w:bCs/>
          <w:iCs/>
        </w:rPr>
        <w:t xml:space="preserve">. </w:t>
      </w:r>
      <w:r w:rsidRPr="00B80F8A">
        <w:rPr>
          <w:rFonts w:hint="eastAsia"/>
          <w:bCs/>
          <w:iCs/>
        </w:rPr>
        <w:t>Политическаяэлита</w:t>
      </w:r>
      <w:r w:rsidRPr="00B80F8A">
        <w:rPr>
          <w:bCs/>
          <w:iCs/>
        </w:rPr>
        <w:t xml:space="preserve">, </w:t>
      </w:r>
      <w:r w:rsidRPr="00B80F8A">
        <w:rPr>
          <w:rFonts w:hint="eastAsia"/>
          <w:bCs/>
          <w:iCs/>
        </w:rPr>
        <w:t>особенностиее</w:t>
      </w:r>
    </w:p>
    <w:p w:rsidR="00E76521" w:rsidRPr="00B80F8A" w:rsidRDefault="00E76521" w:rsidP="00E76521">
      <w:pPr>
        <w:autoSpaceDE w:val="0"/>
        <w:autoSpaceDN w:val="0"/>
        <w:adjustRightInd w:val="0"/>
        <w:jc w:val="both"/>
        <w:rPr>
          <w:bCs/>
          <w:iCs/>
        </w:rPr>
      </w:pPr>
      <w:r w:rsidRPr="00B80F8A">
        <w:rPr>
          <w:rFonts w:hint="eastAsia"/>
          <w:bCs/>
          <w:iCs/>
        </w:rPr>
        <w:t>формированиявсовременнойРоссии</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Гражданскоеобществоигосударство</w:t>
      </w:r>
      <w:r w:rsidRPr="00B80F8A">
        <w:rPr>
          <w:bCs/>
          <w:iCs/>
        </w:rPr>
        <w:t xml:space="preserve">. </w:t>
      </w:r>
      <w:r w:rsidRPr="00B80F8A">
        <w:rPr>
          <w:rFonts w:hint="eastAsia"/>
          <w:bCs/>
          <w:iCs/>
        </w:rPr>
        <w:t>Гражданскиеинициативы</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Отличительныечертывыбороввдемократическомобществе</w:t>
      </w:r>
      <w:r w:rsidRPr="00B80F8A">
        <w:rPr>
          <w:bCs/>
          <w:iCs/>
        </w:rPr>
        <w:t xml:space="preserve">. </w:t>
      </w:r>
      <w:r w:rsidRPr="00B80F8A">
        <w:rPr>
          <w:rFonts w:hint="eastAsia"/>
          <w:bCs/>
          <w:iCs/>
        </w:rPr>
        <w:t>Абсентеизм</w:t>
      </w:r>
      <w:r w:rsidRPr="00B80F8A">
        <w:rPr>
          <w:bCs/>
          <w:iCs/>
        </w:rPr>
        <w:t xml:space="preserve">, </w:t>
      </w:r>
      <w:r w:rsidRPr="00B80F8A">
        <w:rPr>
          <w:rFonts w:hint="eastAsia"/>
          <w:bCs/>
          <w:iCs/>
        </w:rPr>
        <w:t>егопри</w:t>
      </w:r>
      <w:r w:rsidRPr="00B80F8A">
        <w:rPr>
          <w:bCs/>
          <w:iCs/>
        </w:rPr>
        <w:t>-</w:t>
      </w:r>
    </w:p>
    <w:p w:rsidR="00E76521" w:rsidRPr="00B5546C" w:rsidRDefault="00E76521" w:rsidP="00E76521">
      <w:pPr>
        <w:autoSpaceDE w:val="0"/>
        <w:autoSpaceDN w:val="0"/>
        <w:adjustRightInd w:val="0"/>
        <w:jc w:val="both"/>
        <w:rPr>
          <w:bCs/>
          <w:iCs/>
        </w:rPr>
      </w:pPr>
      <w:r w:rsidRPr="00B80F8A">
        <w:rPr>
          <w:rFonts w:hint="eastAsia"/>
          <w:bCs/>
          <w:iCs/>
        </w:rPr>
        <w:t>чиныиопасность</w:t>
      </w:r>
      <w:r w:rsidRPr="00B80F8A">
        <w:rPr>
          <w:bCs/>
          <w:iCs/>
        </w:rPr>
        <w:t xml:space="preserve">. </w:t>
      </w:r>
      <w:r w:rsidRPr="00B80F8A">
        <w:rPr>
          <w:rFonts w:hint="eastAsia"/>
          <w:bCs/>
          <w:iCs/>
        </w:rPr>
        <w:t>ИзбирательнаякампаниявРоссийскойФедерации</w:t>
      </w:r>
      <w:r w:rsidRPr="00B80F8A">
        <w:rPr>
          <w:bCs/>
          <w:iCs/>
        </w:rPr>
        <w:t xml:space="preserve">. </w:t>
      </w:r>
      <w:r w:rsidRPr="00B80F8A">
        <w:rPr>
          <w:rFonts w:hint="eastAsia"/>
          <w:bCs/>
          <w:iCs/>
        </w:rPr>
        <w:t>Политическиепартииидвижения</w:t>
      </w:r>
      <w:r w:rsidRPr="00B80F8A">
        <w:rPr>
          <w:bCs/>
          <w:iCs/>
        </w:rPr>
        <w:t xml:space="preserve">, </w:t>
      </w:r>
      <w:r w:rsidRPr="00B80F8A">
        <w:rPr>
          <w:rFonts w:hint="eastAsia"/>
          <w:bCs/>
          <w:iCs/>
        </w:rPr>
        <w:t>ихклассификация</w:t>
      </w:r>
      <w:r w:rsidRPr="00B80F8A">
        <w:rPr>
          <w:bCs/>
          <w:iCs/>
        </w:rPr>
        <w:t xml:space="preserve">. </w:t>
      </w:r>
      <w:r w:rsidRPr="00B80F8A">
        <w:rPr>
          <w:rFonts w:hint="eastAsia"/>
          <w:bCs/>
          <w:iCs/>
        </w:rPr>
        <w:t>Современныеидейнополитическиесистемы</w:t>
      </w:r>
      <w:r w:rsidRPr="00B80F8A">
        <w:rPr>
          <w:bCs/>
          <w:iCs/>
        </w:rPr>
        <w:t xml:space="preserve">: </w:t>
      </w:r>
      <w:r w:rsidRPr="00B80F8A">
        <w:rPr>
          <w:rFonts w:hint="eastAsia"/>
          <w:bCs/>
          <w:iCs/>
        </w:rPr>
        <w:t>консерватизм</w:t>
      </w:r>
      <w:r w:rsidRPr="00B80F8A">
        <w:rPr>
          <w:bCs/>
          <w:iCs/>
        </w:rPr>
        <w:t xml:space="preserve">, </w:t>
      </w:r>
      <w:r w:rsidRPr="00B80F8A">
        <w:rPr>
          <w:rFonts w:hint="eastAsia"/>
          <w:bCs/>
          <w:iCs/>
        </w:rPr>
        <w:t>либерализм</w:t>
      </w:r>
      <w:r w:rsidRPr="00B80F8A">
        <w:rPr>
          <w:bCs/>
          <w:iCs/>
        </w:rPr>
        <w:t xml:space="preserve">, </w:t>
      </w:r>
      <w:r w:rsidRPr="00B80F8A">
        <w:rPr>
          <w:rFonts w:hint="eastAsia"/>
          <w:bCs/>
          <w:iCs/>
        </w:rPr>
        <w:t>социал</w:t>
      </w:r>
      <w:r w:rsidRPr="00B80F8A">
        <w:rPr>
          <w:bCs/>
          <w:iCs/>
        </w:rPr>
        <w:t>-</w:t>
      </w:r>
      <w:r w:rsidRPr="00B80F8A">
        <w:rPr>
          <w:rFonts w:hint="eastAsia"/>
          <w:bCs/>
          <w:iCs/>
        </w:rPr>
        <w:t>демократия</w:t>
      </w:r>
      <w:r w:rsidRPr="00B80F8A">
        <w:rPr>
          <w:bCs/>
          <w:iCs/>
        </w:rPr>
        <w:t xml:space="preserve">, </w:t>
      </w:r>
      <w:r w:rsidRPr="00B80F8A">
        <w:rPr>
          <w:rFonts w:hint="eastAsia"/>
          <w:bCs/>
          <w:iCs/>
        </w:rPr>
        <w:t>коммунизм</w:t>
      </w:r>
      <w:r w:rsidRPr="00B80F8A">
        <w:rPr>
          <w:bCs/>
          <w:iCs/>
        </w:rPr>
        <w:t xml:space="preserve">. </w:t>
      </w:r>
      <w:r w:rsidRPr="00B80F8A">
        <w:rPr>
          <w:rFonts w:hint="eastAsia"/>
          <w:bCs/>
          <w:iCs/>
        </w:rPr>
        <w:t>ЗаконодательноерегулированиедеятельностипартийвРоссийскойФедерации</w:t>
      </w:r>
      <w:r w:rsidRPr="00B80F8A">
        <w:rPr>
          <w:bCs/>
          <w:iCs/>
        </w:rPr>
        <w:t xml:space="preserve">. </w:t>
      </w:r>
      <w:r w:rsidRPr="00B80F8A">
        <w:rPr>
          <w:rFonts w:hint="eastAsia"/>
          <w:bCs/>
          <w:iCs/>
        </w:rPr>
        <w:t>Рольсредствмассовойинформациивполитическойжизниобщества</w:t>
      </w:r>
      <w:r w:rsidRPr="00B80F8A">
        <w:rPr>
          <w:bCs/>
          <w:iCs/>
        </w:rPr>
        <w:t>.</w:t>
      </w:r>
    </w:p>
    <w:p w:rsidR="00E76521" w:rsidRPr="009F2A5C" w:rsidRDefault="00E76521" w:rsidP="00E76521">
      <w:pPr>
        <w:autoSpaceDE w:val="0"/>
        <w:autoSpaceDN w:val="0"/>
        <w:adjustRightInd w:val="0"/>
        <w:jc w:val="both"/>
        <w:rPr>
          <w:b/>
          <w:bCs/>
          <w:iCs/>
        </w:rPr>
      </w:pPr>
      <w:r w:rsidRPr="009F2A5C">
        <w:rPr>
          <w:b/>
          <w:bCs/>
          <w:iCs/>
        </w:rPr>
        <w:t>Практические занятия</w:t>
      </w:r>
    </w:p>
    <w:p w:rsidR="00E76521" w:rsidRDefault="00E76521" w:rsidP="00E76521">
      <w:pPr>
        <w:autoSpaceDE w:val="0"/>
        <w:autoSpaceDN w:val="0"/>
        <w:adjustRightInd w:val="0"/>
        <w:jc w:val="both"/>
        <w:rPr>
          <w:bCs/>
          <w:iCs/>
        </w:rPr>
      </w:pPr>
      <w:r>
        <w:rPr>
          <w:bCs/>
          <w:iCs/>
        </w:rPr>
        <w:t xml:space="preserve">26 </w:t>
      </w:r>
      <w:r w:rsidRPr="00B5546C">
        <w:rPr>
          <w:bCs/>
          <w:iCs/>
        </w:rPr>
        <w:t xml:space="preserve">Политическая система общества, ее структура. </w:t>
      </w:r>
    </w:p>
    <w:p w:rsidR="00E76521" w:rsidRDefault="00E76521" w:rsidP="00E76521">
      <w:pPr>
        <w:autoSpaceDE w:val="0"/>
        <w:autoSpaceDN w:val="0"/>
        <w:adjustRightInd w:val="0"/>
        <w:jc w:val="both"/>
        <w:rPr>
          <w:bCs/>
          <w:iCs/>
        </w:rPr>
      </w:pPr>
      <w:r>
        <w:rPr>
          <w:bCs/>
          <w:iCs/>
        </w:rPr>
        <w:t>2</w:t>
      </w:r>
      <w:r w:rsidRPr="00985917">
        <w:rPr>
          <w:bCs/>
          <w:iCs/>
        </w:rPr>
        <w:t>7</w:t>
      </w:r>
      <w:r w:rsidRPr="00B5546C">
        <w:rPr>
          <w:bCs/>
          <w:iCs/>
        </w:rPr>
        <w:t xml:space="preserve">Функции государства. </w:t>
      </w:r>
    </w:p>
    <w:p w:rsidR="00E76521" w:rsidRDefault="00E76521" w:rsidP="00E76521">
      <w:pPr>
        <w:autoSpaceDE w:val="0"/>
        <w:autoSpaceDN w:val="0"/>
        <w:adjustRightInd w:val="0"/>
        <w:jc w:val="both"/>
        <w:rPr>
          <w:bCs/>
          <w:iCs/>
        </w:rPr>
      </w:pPr>
      <w:r w:rsidRPr="00985917">
        <w:rPr>
          <w:bCs/>
          <w:iCs/>
        </w:rPr>
        <w:t>28</w:t>
      </w:r>
      <w:r w:rsidRPr="00B5546C">
        <w:rPr>
          <w:bCs/>
          <w:iCs/>
        </w:rPr>
        <w:t xml:space="preserve">Формы государства. </w:t>
      </w:r>
    </w:p>
    <w:p w:rsidR="00E76521" w:rsidRDefault="00E76521" w:rsidP="00E76521">
      <w:pPr>
        <w:autoSpaceDE w:val="0"/>
        <w:autoSpaceDN w:val="0"/>
        <w:adjustRightInd w:val="0"/>
        <w:jc w:val="both"/>
        <w:rPr>
          <w:bCs/>
          <w:iCs/>
        </w:rPr>
      </w:pPr>
      <w:r>
        <w:rPr>
          <w:bCs/>
          <w:iCs/>
        </w:rPr>
        <w:t>2</w:t>
      </w:r>
      <w:r w:rsidRPr="00985917">
        <w:rPr>
          <w:bCs/>
          <w:iCs/>
        </w:rPr>
        <w:t>9</w:t>
      </w:r>
      <w:r w:rsidRPr="00B5546C">
        <w:rPr>
          <w:bCs/>
          <w:iCs/>
        </w:rPr>
        <w:t xml:space="preserve">Государство в политической системе общества. </w:t>
      </w:r>
    </w:p>
    <w:p w:rsidR="00E76521" w:rsidRPr="00B5546C" w:rsidRDefault="00E76521" w:rsidP="00E76521">
      <w:pPr>
        <w:autoSpaceDE w:val="0"/>
        <w:autoSpaceDN w:val="0"/>
        <w:adjustRightInd w:val="0"/>
        <w:jc w:val="both"/>
        <w:rPr>
          <w:bCs/>
          <w:iCs/>
        </w:rPr>
      </w:pPr>
      <w:r w:rsidRPr="00985917">
        <w:rPr>
          <w:bCs/>
          <w:iCs/>
        </w:rPr>
        <w:t>30</w:t>
      </w:r>
      <w:r w:rsidRPr="00B5546C">
        <w:rPr>
          <w:bCs/>
          <w:iCs/>
        </w:rPr>
        <w:t>Личность и государство.</w:t>
      </w:r>
    </w:p>
    <w:p w:rsidR="00E76521" w:rsidRDefault="00E76521" w:rsidP="00E76521">
      <w:pPr>
        <w:autoSpaceDE w:val="0"/>
        <w:autoSpaceDN w:val="0"/>
        <w:adjustRightInd w:val="0"/>
        <w:jc w:val="both"/>
        <w:rPr>
          <w:bCs/>
          <w:iCs/>
        </w:rPr>
      </w:pPr>
      <w:r>
        <w:rPr>
          <w:bCs/>
          <w:iCs/>
        </w:rPr>
        <w:t xml:space="preserve">31 </w:t>
      </w:r>
      <w:r w:rsidRPr="00B5546C">
        <w:rPr>
          <w:bCs/>
          <w:iCs/>
        </w:rPr>
        <w:t xml:space="preserve">Гражданское общество и правовое государство. </w:t>
      </w:r>
    </w:p>
    <w:p w:rsidR="00E76521" w:rsidRDefault="00E76521" w:rsidP="00E76521">
      <w:pPr>
        <w:autoSpaceDE w:val="0"/>
        <w:autoSpaceDN w:val="0"/>
        <w:adjustRightInd w:val="0"/>
        <w:jc w:val="both"/>
        <w:rPr>
          <w:bCs/>
          <w:iCs/>
        </w:rPr>
      </w:pPr>
      <w:r>
        <w:rPr>
          <w:bCs/>
          <w:iCs/>
        </w:rPr>
        <w:t xml:space="preserve">32 </w:t>
      </w:r>
      <w:r w:rsidRPr="00B5546C">
        <w:rPr>
          <w:bCs/>
          <w:iCs/>
        </w:rPr>
        <w:t xml:space="preserve">Избирательное право в Российской Федерации. </w:t>
      </w:r>
    </w:p>
    <w:p w:rsidR="00E76521" w:rsidRDefault="00E76521" w:rsidP="00E76521">
      <w:pPr>
        <w:autoSpaceDE w:val="0"/>
        <w:autoSpaceDN w:val="0"/>
        <w:adjustRightInd w:val="0"/>
        <w:jc w:val="both"/>
        <w:rPr>
          <w:bCs/>
          <w:iCs/>
        </w:rPr>
      </w:pPr>
    </w:p>
    <w:p w:rsidR="00E76521" w:rsidRPr="00B80F8A" w:rsidRDefault="00E76521" w:rsidP="00E76521">
      <w:pPr>
        <w:autoSpaceDE w:val="0"/>
        <w:autoSpaceDN w:val="0"/>
        <w:adjustRightInd w:val="0"/>
        <w:jc w:val="both"/>
        <w:rPr>
          <w:b/>
          <w:bCs/>
          <w:iCs/>
        </w:rPr>
      </w:pPr>
      <w:r w:rsidRPr="00B80F8A">
        <w:rPr>
          <w:b/>
          <w:bCs/>
          <w:iCs/>
        </w:rPr>
        <w:t>6. Право</w:t>
      </w:r>
    </w:p>
    <w:p w:rsidR="00E76521" w:rsidRPr="00B80F8A" w:rsidRDefault="00E76521" w:rsidP="00E76521">
      <w:pPr>
        <w:autoSpaceDE w:val="0"/>
        <w:autoSpaceDN w:val="0"/>
        <w:adjustRightInd w:val="0"/>
        <w:jc w:val="both"/>
        <w:rPr>
          <w:bCs/>
          <w:iCs/>
        </w:rPr>
      </w:pPr>
      <w:r w:rsidRPr="00B5546C">
        <w:rPr>
          <w:bCs/>
          <w:iCs/>
        </w:rPr>
        <w:lastRenderedPageBreak/>
        <w:t>6.1. Правовое регулирование общественных отношений</w:t>
      </w:r>
      <w:r w:rsidRPr="00B80F8A">
        <w:rPr>
          <w:rFonts w:hint="eastAsia"/>
          <w:bCs/>
          <w:iCs/>
        </w:rPr>
        <w:t>Юриспруденциякакобщественнаянаука</w:t>
      </w:r>
      <w:r w:rsidRPr="00B80F8A">
        <w:rPr>
          <w:bCs/>
          <w:iCs/>
        </w:rPr>
        <w:t>.</w:t>
      </w:r>
    </w:p>
    <w:p w:rsidR="00E76521" w:rsidRPr="00B5546C" w:rsidRDefault="00E76521" w:rsidP="00E76521">
      <w:pPr>
        <w:autoSpaceDE w:val="0"/>
        <w:autoSpaceDN w:val="0"/>
        <w:adjustRightInd w:val="0"/>
        <w:jc w:val="both"/>
        <w:rPr>
          <w:bCs/>
          <w:iCs/>
        </w:rPr>
      </w:pPr>
      <w:r w:rsidRPr="00B80F8A">
        <w:rPr>
          <w:rFonts w:hint="eastAsia"/>
          <w:bCs/>
          <w:iCs/>
        </w:rPr>
        <w:t>Правовсистемесоциальныхнорм</w:t>
      </w:r>
      <w:r w:rsidRPr="00B80F8A">
        <w:rPr>
          <w:bCs/>
          <w:iCs/>
        </w:rPr>
        <w:t xml:space="preserve">. </w:t>
      </w:r>
      <w:r w:rsidRPr="00B80F8A">
        <w:rPr>
          <w:rFonts w:hint="eastAsia"/>
          <w:bCs/>
          <w:iCs/>
        </w:rPr>
        <w:t>Правовыеиморальныенормы</w:t>
      </w:r>
      <w:r w:rsidRPr="00B80F8A">
        <w:rPr>
          <w:bCs/>
          <w:iCs/>
        </w:rPr>
        <w:t xml:space="preserve">. </w:t>
      </w:r>
      <w:r w:rsidRPr="00B80F8A">
        <w:rPr>
          <w:rFonts w:hint="eastAsia"/>
          <w:bCs/>
          <w:iCs/>
        </w:rPr>
        <w:t>Системаправа</w:t>
      </w:r>
      <w:r w:rsidRPr="00B80F8A">
        <w:rPr>
          <w:bCs/>
          <w:iCs/>
        </w:rPr>
        <w:t xml:space="preserve">: </w:t>
      </w:r>
      <w:r w:rsidRPr="00B80F8A">
        <w:rPr>
          <w:rFonts w:hint="eastAsia"/>
          <w:bCs/>
          <w:iCs/>
        </w:rPr>
        <w:t>основныеинституты</w:t>
      </w:r>
      <w:r w:rsidRPr="00B80F8A">
        <w:rPr>
          <w:bCs/>
          <w:iCs/>
        </w:rPr>
        <w:t xml:space="preserve">, </w:t>
      </w:r>
      <w:r w:rsidRPr="00B80F8A">
        <w:rPr>
          <w:rFonts w:hint="eastAsia"/>
          <w:bCs/>
          <w:iCs/>
        </w:rPr>
        <w:t>отраслиправа</w:t>
      </w:r>
      <w:r w:rsidRPr="00B80F8A">
        <w:rPr>
          <w:bCs/>
          <w:iCs/>
        </w:rPr>
        <w:t xml:space="preserve">. </w:t>
      </w:r>
      <w:r w:rsidRPr="00B80F8A">
        <w:rPr>
          <w:rFonts w:hint="eastAsia"/>
          <w:bCs/>
          <w:iCs/>
        </w:rPr>
        <w:t>Частноеипубличноеправо</w:t>
      </w:r>
      <w:r w:rsidRPr="00B80F8A">
        <w:rPr>
          <w:bCs/>
          <w:iCs/>
        </w:rPr>
        <w:t>.</w:t>
      </w:r>
      <w:r w:rsidRPr="00B80F8A">
        <w:rPr>
          <w:rFonts w:hint="eastAsia"/>
          <w:bCs/>
          <w:iCs/>
        </w:rPr>
        <w:t>Основныеформыправа</w:t>
      </w:r>
      <w:r w:rsidRPr="00B80F8A">
        <w:rPr>
          <w:bCs/>
          <w:iCs/>
        </w:rPr>
        <w:t xml:space="preserve">. </w:t>
      </w:r>
      <w:r w:rsidRPr="00B80F8A">
        <w:rPr>
          <w:rFonts w:hint="eastAsia"/>
          <w:bCs/>
          <w:iCs/>
        </w:rPr>
        <w:t>Нормативныеправовыеактыииххарактеристика</w:t>
      </w:r>
      <w:r w:rsidRPr="00B80F8A">
        <w:rPr>
          <w:bCs/>
          <w:iCs/>
        </w:rPr>
        <w:t xml:space="preserve">. </w:t>
      </w:r>
      <w:r w:rsidRPr="00B80F8A">
        <w:rPr>
          <w:rFonts w:hint="eastAsia"/>
          <w:bCs/>
          <w:iCs/>
        </w:rPr>
        <w:t>ПорядокпринятияивступлениявсилузаконоввРФ</w:t>
      </w:r>
      <w:r w:rsidRPr="00B80F8A">
        <w:rPr>
          <w:bCs/>
          <w:iCs/>
        </w:rPr>
        <w:t xml:space="preserve">. </w:t>
      </w:r>
      <w:r w:rsidRPr="00B80F8A">
        <w:rPr>
          <w:rFonts w:hint="eastAsia"/>
          <w:bCs/>
          <w:iCs/>
        </w:rPr>
        <w:t>Действиенормативныхправовыхактоввовремени</w:t>
      </w:r>
      <w:r w:rsidRPr="00B80F8A">
        <w:rPr>
          <w:bCs/>
          <w:iCs/>
        </w:rPr>
        <w:t xml:space="preserve">, </w:t>
      </w:r>
      <w:r w:rsidRPr="00B80F8A">
        <w:rPr>
          <w:rFonts w:hint="eastAsia"/>
          <w:bCs/>
          <w:iCs/>
        </w:rPr>
        <w:t>впространствеипокругулиц</w:t>
      </w:r>
      <w:r w:rsidRPr="00B80F8A">
        <w:rPr>
          <w:bCs/>
          <w:iCs/>
        </w:rPr>
        <w:t xml:space="preserve">. </w:t>
      </w:r>
      <w:r w:rsidRPr="00B80F8A">
        <w:rPr>
          <w:rFonts w:hint="eastAsia"/>
          <w:bCs/>
          <w:iCs/>
        </w:rPr>
        <w:t>Правовыеотношенияиихструктура</w:t>
      </w:r>
      <w:r w:rsidRPr="00B80F8A">
        <w:rPr>
          <w:bCs/>
          <w:iCs/>
        </w:rPr>
        <w:t xml:space="preserve">. </w:t>
      </w:r>
      <w:r w:rsidRPr="00B80F8A">
        <w:rPr>
          <w:rFonts w:hint="eastAsia"/>
          <w:bCs/>
          <w:iCs/>
        </w:rPr>
        <w:t>Правомерноеипротивоправноеповедение</w:t>
      </w:r>
      <w:r w:rsidRPr="00B80F8A">
        <w:rPr>
          <w:bCs/>
          <w:iCs/>
        </w:rPr>
        <w:t xml:space="preserve">. </w:t>
      </w:r>
      <w:r w:rsidRPr="00B80F8A">
        <w:rPr>
          <w:rFonts w:hint="eastAsia"/>
          <w:bCs/>
          <w:iCs/>
        </w:rPr>
        <w:t>Видыпротивоправныхпоступков</w:t>
      </w:r>
      <w:r w:rsidRPr="00B80F8A">
        <w:rPr>
          <w:bCs/>
          <w:iCs/>
        </w:rPr>
        <w:t>.</w:t>
      </w:r>
      <w:r w:rsidRPr="00B80F8A">
        <w:rPr>
          <w:rFonts w:hint="eastAsia"/>
          <w:bCs/>
          <w:iCs/>
        </w:rPr>
        <w:t>Юридическаяответственностьиеезадачи</w:t>
      </w:r>
      <w:r w:rsidRPr="00B80F8A">
        <w:rPr>
          <w:bCs/>
          <w:iCs/>
        </w:rPr>
        <w:t>.</w:t>
      </w:r>
    </w:p>
    <w:p w:rsidR="00E76521" w:rsidRDefault="00E76521" w:rsidP="00E76521">
      <w:pPr>
        <w:autoSpaceDE w:val="0"/>
        <w:autoSpaceDN w:val="0"/>
        <w:adjustRightInd w:val="0"/>
        <w:jc w:val="both"/>
        <w:rPr>
          <w:bCs/>
          <w:iCs/>
        </w:rPr>
      </w:pPr>
      <w:r w:rsidRPr="00B5546C">
        <w:rPr>
          <w:bCs/>
          <w:iCs/>
        </w:rPr>
        <w:t>6.2 Основы конституционного права Российской Федерации</w:t>
      </w:r>
    </w:p>
    <w:p w:rsidR="00E76521" w:rsidRPr="00B80F8A" w:rsidRDefault="00E76521" w:rsidP="00E76521">
      <w:pPr>
        <w:autoSpaceDE w:val="0"/>
        <w:autoSpaceDN w:val="0"/>
        <w:adjustRightInd w:val="0"/>
        <w:jc w:val="both"/>
        <w:rPr>
          <w:bCs/>
          <w:iCs/>
        </w:rPr>
      </w:pPr>
      <w:r w:rsidRPr="00B80F8A">
        <w:rPr>
          <w:rFonts w:hint="eastAsia"/>
          <w:bCs/>
          <w:iCs/>
        </w:rPr>
        <w:t>Конституционноеправокакотрасльроссийскогоправа</w:t>
      </w:r>
      <w:r w:rsidRPr="00B80F8A">
        <w:rPr>
          <w:bCs/>
          <w:iCs/>
        </w:rPr>
        <w:t xml:space="preserve">. </w:t>
      </w:r>
      <w:r w:rsidRPr="00B80F8A">
        <w:rPr>
          <w:rFonts w:hint="eastAsia"/>
          <w:bCs/>
          <w:iCs/>
        </w:rPr>
        <w:t>ОсновыконституционногострояРоссийскойФедерации</w:t>
      </w:r>
      <w:r w:rsidRPr="00B80F8A">
        <w:rPr>
          <w:bCs/>
          <w:iCs/>
        </w:rPr>
        <w:t xml:space="preserve">. </w:t>
      </w:r>
      <w:r w:rsidRPr="00B80F8A">
        <w:rPr>
          <w:rFonts w:hint="eastAsia"/>
          <w:bCs/>
          <w:iCs/>
        </w:rPr>
        <w:t>СистемагосударственныхоргановРоссийской</w:t>
      </w:r>
      <w:r>
        <w:rPr>
          <w:rFonts w:hint="eastAsia"/>
          <w:bCs/>
          <w:iCs/>
        </w:rPr>
        <w:t>Феде</w:t>
      </w:r>
      <w:r w:rsidRPr="00B80F8A">
        <w:rPr>
          <w:rFonts w:hint="eastAsia"/>
          <w:bCs/>
          <w:iCs/>
        </w:rPr>
        <w:t>рации</w:t>
      </w:r>
      <w:r w:rsidRPr="00B80F8A">
        <w:rPr>
          <w:bCs/>
          <w:iCs/>
        </w:rPr>
        <w:t xml:space="preserve">. </w:t>
      </w:r>
      <w:r w:rsidRPr="00B80F8A">
        <w:rPr>
          <w:rFonts w:hint="eastAsia"/>
          <w:bCs/>
          <w:iCs/>
        </w:rPr>
        <w:t>Законодательнаявласть</w:t>
      </w:r>
      <w:r w:rsidRPr="00B80F8A">
        <w:rPr>
          <w:bCs/>
          <w:iCs/>
        </w:rPr>
        <w:t xml:space="preserve">. </w:t>
      </w:r>
      <w:r w:rsidRPr="00B80F8A">
        <w:rPr>
          <w:rFonts w:hint="eastAsia"/>
          <w:bCs/>
          <w:iCs/>
        </w:rPr>
        <w:t>Исполнительнаявласть</w:t>
      </w:r>
      <w:r w:rsidRPr="00B80F8A">
        <w:rPr>
          <w:bCs/>
          <w:iCs/>
        </w:rPr>
        <w:t xml:space="preserve">. </w:t>
      </w:r>
      <w:r w:rsidRPr="00B80F8A">
        <w:rPr>
          <w:rFonts w:hint="eastAsia"/>
          <w:bCs/>
          <w:iCs/>
        </w:rPr>
        <w:t>Институтпрезидентства</w:t>
      </w:r>
      <w:r w:rsidRPr="00B80F8A">
        <w:rPr>
          <w:bCs/>
          <w:iCs/>
        </w:rPr>
        <w:t>.</w:t>
      </w:r>
      <w:r w:rsidRPr="00B80F8A">
        <w:rPr>
          <w:rFonts w:hint="eastAsia"/>
          <w:bCs/>
          <w:iCs/>
        </w:rPr>
        <w:t>Местноесамоуправление</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ПравоохранительныеорганыРоссийскойФедерации</w:t>
      </w:r>
      <w:r w:rsidRPr="00B80F8A">
        <w:rPr>
          <w:bCs/>
          <w:iCs/>
        </w:rPr>
        <w:t xml:space="preserve">. </w:t>
      </w:r>
      <w:r w:rsidRPr="00B80F8A">
        <w:rPr>
          <w:rFonts w:hint="eastAsia"/>
          <w:bCs/>
          <w:iCs/>
        </w:rPr>
        <w:t>СудебнаясистемаРоссийскойФедерации</w:t>
      </w:r>
      <w:r w:rsidRPr="00B80F8A">
        <w:rPr>
          <w:bCs/>
          <w:iCs/>
        </w:rPr>
        <w:t xml:space="preserve">. </w:t>
      </w:r>
      <w:r w:rsidRPr="00B80F8A">
        <w:rPr>
          <w:rFonts w:hint="eastAsia"/>
          <w:bCs/>
          <w:iCs/>
        </w:rPr>
        <w:t>Адвокатура</w:t>
      </w:r>
      <w:r w:rsidRPr="00B80F8A">
        <w:rPr>
          <w:bCs/>
          <w:iCs/>
        </w:rPr>
        <w:t xml:space="preserve">. </w:t>
      </w:r>
      <w:r w:rsidRPr="00B80F8A">
        <w:rPr>
          <w:rFonts w:hint="eastAsia"/>
          <w:bCs/>
          <w:iCs/>
        </w:rPr>
        <w:t>Нотариат</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Понятиегражданства</w:t>
      </w:r>
      <w:r w:rsidRPr="00B80F8A">
        <w:rPr>
          <w:bCs/>
          <w:iCs/>
        </w:rPr>
        <w:t xml:space="preserve">. </w:t>
      </w:r>
      <w:r w:rsidRPr="00B80F8A">
        <w:rPr>
          <w:rFonts w:hint="eastAsia"/>
          <w:bCs/>
          <w:iCs/>
        </w:rPr>
        <w:t>ПорядокприобретенияипрекращениягражданствавРФ</w:t>
      </w:r>
      <w:r w:rsidRPr="00B80F8A">
        <w:rPr>
          <w:bCs/>
          <w:iCs/>
        </w:rPr>
        <w:t>.</w:t>
      </w:r>
      <w:r w:rsidRPr="00B80F8A">
        <w:rPr>
          <w:rFonts w:hint="eastAsia"/>
          <w:bCs/>
          <w:iCs/>
        </w:rPr>
        <w:t>ОсновныеконституционныеправаиобязанностигражданвРоссии</w:t>
      </w:r>
      <w:r w:rsidRPr="00B80F8A">
        <w:rPr>
          <w:bCs/>
          <w:iCs/>
        </w:rPr>
        <w:t>.</w:t>
      </w:r>
      <w:r w:rsidRPr="00B80F8A">
        <w:rPr>
          <w:rFonts w:hint="eastAsia"/>
          <w:bCs/>
          <w:iCs/>
        </w:rPr>
        <w:t>ПравогражданРФучаствоватьвуправленииделамигосударства</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Правонаблагоприятнуюокружающуюсреду</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ОбязанностьзащитыОтечества</w:t>
      </w:r>
      <w:r w:rsidRPr="00B80F8A">
        <w:rPr>
          <w:bCs/>
          <w:iCs/>
        </w:rPr>
        <w:t xml:space="preserve">. </w:t>
      </w:r>
      <w:r w:rsidRPr="00B80F8A">
        <w:rPr>
          <w:rFonts w:hint="eastAsia"/>
          <w:bCs/>
          <w:iCs/>
        </w:rPr>
        <w:t>Основанияотсрочкиотвоеннойслужбы</w:t>
      </w:r>
      <w:r w:rsidRPr="00B80F8A">
        <w:rPr>
          <w:bCs/>
          <w:iCs/>
        </w:rPr>
        <w:t>.</w:t>
      </w:r>
    </w:p>
    <w:p w:rsidR="00E76521" w:rsidRPr="00B5546C" w:rsidRDefault="00E76521" w:rsidP="00E76521">
      <w:pPr>
        <w:autoSpaceDE w:val="0"/>
        <w:autoSpaceDN w:val="0"/>
        <w:adjustRightInd w:val="0"/>
        <w:jc w:val="both"/>
        <w:rPr>
          <w:bCs/>
          <w:iCs/>
        </w:rPr>
      </w:pPr>
      <w:r w:rsidRPr="00B80F8A">
        <w:rPr>
          <w:rFonts w:hint="eastAsia"/>
          <w:bCs/>
          <w:iCs/>
        </w:rPr>
        <w:t>Международнаязащитаправчеловекавусловияхмирногоивоенноговремени</w:t>
      </w:r>
      <w:r w:rsidRPr="00B80F8A">
        <w:rPr>
          <w:bCs/>
          <w:iCs/>
        </w:rPr>
        <w:t>.</w:t>
      </w:r>
    </w:p>
    <w:p w:rsidR="00E76521" w:rsidRDefault="00E76521" w:rsidP="00E76521">
      <w:pPr>
        <w:autoSpaceDE w:val="0"/>
        <w:autoSpaceDN w:val="0"/>
        <w:adjustRightInd w:val="0"/>
        <w:jc w:val="both"/>
        <w:rPr>
          <w:bCs/>
          <w:iCs/>
        </w:rPr>
      </w:pPr>
      <w:r w:rsidRPr="00B5546C">
        <w:rPr>
          <w:bCs/>
          <w:iCs/>
        </w:rPr>
        <w:t>6.3. Отрасли российского права</w:t>
      </w:r>
    </w:p>
    <w:p w:rsidR="00E76521" w:rsidRPr="00B80F8A" w:rsidRDefault="00E76521" w:rsidP="00E76521">
      <w:pPr>
        <w:autoSpaceDE w:val="0"/>
        <w:autoSpaceDN w:val="0"/>
        <w:adjustRightInd w:val="0"/>
        <w:jc w:val="both"/>
        <w:rPr>
          <w:bCs/>
          <w:iCs/>
        </w:rPr>
      </w:pPr>
      <w:r w:rsidRPr="00B80F8A">
        <w:rPr>
          <w:rFonts w:hint="eastAsia"/>
          <w:bCs/>
          <w:iCs/>
        </w:rPr>
        <w:t>Гражданскоеправоигражданскиеправоотношения</w:t>
      </w:r>
      <w:r w:rsidRPr="00B80F8A">
        <w:rPr>
          <w:bCs/>
          <w:iCs/>
        </w:rPr>
        <w:t xml:space="preserve">. </w:t>
      </w:r>
      <w:r w:rsidRPr="00B80F8A">
        <w:rPr>
          <w:rFonts w:hint="eastAsia"/>
          <w:bCs/>
          <w:iCs/>
        </w:rPr>
        <w:t>Физическиелица</w:t>
      </w:r>
      <w:r w:rsidRPr="00B80F8A">
        <w:rPr>
          <w:bCs/>
          <w:iCs/>
        </w:rPr>
        <w:t xml:space="preserve">. </w:t>
      </w:r>
      <w:r w:rsidRPr="00B80F8A">
        <w:rPr>
          <w:rFonts w:hint="eastAsia"/>
          <w:bCs/>
          <w:iCs/>
        </w:rPr>
        <w:t>Юридиче</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скиелица</w:t>
      </w:r>
      <w:r w:rsidRPr="00B80F8A">
        <w:rPr>
          <w:bCs/>
          <w:iCs/>
        </w:rPr>
        <w:t xml:space="preserve">. </w:t>
      </w:r>
      <w:r w:rsidRPr="00B80F8A">
        <w:rPr>
          <w:rFonts w:hint="eastAsia"/>
          <w:bCs/>
          <w:iCs/>
        </w:rPr>
        <w:t>Гражданско</w:t>
      </w:r>
      <w:r w:rsidRPr="00B80F8A">
        <w:rPr>
          <w:bCs/>
          <w:iCs/>
        </w:rPr>
        <w:t>-</w:t>
      </w:r>
      <w:r w:rsidRPr="00B80F8A">
        <w:rPr>
          <w:rFonts w:hint="eastAsia"/>
          <w:bCs/>
          <w:iCs/>
        </w:rPr>
        <w:t>правовыедоговоры</w:t>
      </w:r>
      <w:r w:rsidRPr="00B80F8A">
        <w:rPr>
          <w:bCs/>
          <w:iCs/>
        </w:rPr>
        <w:t xml:space="preserve">. </w:t>
      </w:r>
      <w:r w:rsidRPr="00B80F8A">
        <w:rPr>
          <w:rFonts w:hint="eastAsia"/>
          <w:bCs/>
          <w:iCs/>
        </w:rPr>
        <w:t>Правовоерегулированиепредпринима</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тельскойдеятельности</w:t>
      </w:r>
      <w:r w:rsidRPr="00B80F8A">
        <w:rPr>
          <w:bCs/>
          <w:iCs/>
        </w:rPr>
        <w:t xml:space="preserve">. </w:t>
      </w:r>
      <w:r w:rsidRPr="00B80F8A">
        <w:rPr>
          <w:rFonts w:hint="eastAsia"/>
          <w:bCs/>
          <w:iCs/>
        </w:rPr>
        <w:t>Имущественныеправа</w:t>
      </w:r>
      <w:r w:rsidRPr="00B80F8A">
        <w:rPr>
          <w:bCs/>
          <w:iCs/>
        </w:rPr>
        <w:t xml:space="preserve">. </w:t>
      </w:r>
      <w:r w:rsidRPr="00B80F8A">
        <w:rPr>
          <w:rFonts w:hint="eastAsia"/>
          <w:bCs/>
          <w:iCs/>
        </w:rPr>
        <w:t>Правособственностинадвижимые</w:t>
      </w:r>
    </w:p>
    <w:p w:rsidR="00E76521" w:rsidRPr="00B80F8A" w:rsidRDefault="00E76521" w:rsidP="00E76521">
      <w:pPr>
        <w:autoSpaceDE w:val="0"/>
        <w:autoSpaceDN w:val="0"/>
        <w:adjustRightInd w:val="0"/>
        <w:jc w:val="both"/>
        <w:rPr>
          <w:bCs/>
          <w:iCs/>
        </w:rPr>
      </w:pPr>
      <w:r w:rsidRPr="00B80F8A">
        <w:rPr>
          <w:rFonts w:hint="eastAsia"/>
          <w:bCs/>
          <w:iCs/>
        </w:rPr>
        <w:t>инедвижимыевещи</w:t>
      </w:r>
      <w:r w:rsidRPr="00B80F8A">
        <w:rPr>
          <w:bCs/>
          <w:iCs/>
        </w:rPr>
        <w:t xml:space="preserve">, </w:t>
      </w:r>
      <w:r w:rsidRPr="00B80F8A">
        <w:rPr>
          <w:rFonts w:hint="eastAsia"/>
          <w:bCs/>
          <w:iCs/>
        </w:rPr>
        <w:t>деньги</w:t>
      </w:r>
      <w:r w:rsidRPr="00B80F8A">
        <w:rPr>
          <w:bCs/>
          <w:iCs/>
        </w:rPr>
        <w:t xml:space="preserve">, </w:t>
      </w:r>
      <w:r w:rsidRPr="00B80F8A">
        <w:rPr>
          <w:rFonts w:hint="eastAsia"/>
          <w:bCs/>
          <w:iCs/>
        </w:rPr>
        <w:t>ценныебумаги</w:t>
      </w:r>
      <w:r w:rsidRPr="00B80F8A">
        <w:rPr>
          <w:bCs/>
          <w:iCs/>
        </w:rPr>
        <w:t xml:space="preserve">. </w:t>
      </w:r>
      <w:r w:rsidRPr="00B80F8A">
        <w:rPr>
          <w:rFonts w:hint="eastAsia"/>
          <w:bCs/>
          <w:iCs/>
        </w:rPr>
        <w:t>Правонаинтеллектуальнуюсобственность</w:t>
      </w:r>
      <w:r w:rsidRPr="00B80F8A">
        <w:rPr>
          <w:bCs/>
          <w:iCs/>
        </w:rPr>
        <w:t xml:space="preserve">. </w:t>
      </w:r>
      <w:r w:rsidRPr="00B80F8A">
        <w:rPr>
          <w:rFonts w:hint="eastAsia"/>
          <w:bCs/>
          <w:iCs/>
        </w:rPr>
        <w:t>Основанияприобретенияправасобственности</w:t>
      </w:r>
      <w:r w:rsidRPr="00B80F8A">
        <w:rPr>
          <w:bCs/>
          <w:iCs/>
        </w:rPr>
        <w:t xml:space="preserve">: </w:t>
      </w:r>
      <w:r w:rsidRPr="00B80F8A">
        <w:rPr>
          <w:rFonts w:hint="eastAsia"/>
          <w:bCs/>
          <w:iCs/>
        </w:rPr>
        <w:t>купля</w:t>
      </w:r>
      <w:r w:rsidRPr="00B80F8A">
        <w:rPr>
          <w:bCs/>
          <w:iCs/>
        </w:rPr>
        <w:t>-</w:t>
      </w:r>
      <w:r w:rsidRPr="00B80F8A">
        <w:rPr>
          <w:rFonts w:hint="eastAsia"/>
          <w:bCs/>
          <w:iCs/>
        </w:rPr>
        <w:t>продажа</w:t>
      </w:r>
      <w:r w:rsidRPr="00B80F8A">
        <w:rPr>
          <w:bCs/>
          <w:iCs/>
        </w:rPr>
        <w:t xml:space="preserve">, </w:t>
      </w:r>
      <w:r w:rsidRPr="00B80F8A">
        <w:rPr>
          <w:rFonts w:hint="eastAsia"/>
          <w:bCs/>
          <w:iCs/>
        </w:rPr>
        <w:t>мена</w:t>
      </w:r>
      <w:r w:rsidRPr="00B80F8A">
        <w:rPr>
          <w:bCs/>
          <w:iCs/>
        </w:rPr>
        <w:t xml:space="preserve">, </w:t>
      </w:r>
      <w:r w:rsidRPr="00B80F8A">
        <w:rPr>
          <w:rFonts w:hint="eastAsia"/>
          <w:bCs/>
          <w:iCs/>
        </w:rPr>
        <w:t>насле</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дование</w:t>
      </w:r>
      <w:r w:rsidRPr="00B80F8A">
        <w:rPr>
          <w:bCs/>
          <w:iCs/>
        </w:rPr>
        <w:t xml:space="preserve">, </w:t>
      </w:r>
      <w:r w:rsidRPr="00B80F8A">
        <w:rPr>
          <w:rFonts w:hint="eastAsia"/>
          <w:bCs/>
          <w:iCs/>
        </w:rPr>
        <w:t>дарение</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Личныенеимущественныеправаграждан</w:t>
      </w:r>
      <w:r w:rsidRPr="00B80F8A">
        <w:rPr>
          <w:bCs/>
          <w:iCs/>
        </w:rPr>
        <w:t xml:space="preserve">: </w:t>
      </w:r>
      <w:r w:rsidRPr="00B80F8A">
        <w:rPr>
          <w:rFonts w:hint="eastAsia"/>
          <w:bCs/>
          <w:iCs/>
        </w:rPr>
        <w:t>честь</w:t>
      </w:r>
      <w:r w:rsidRPr="00B80F8A">
        <w:rPr>
          <w:bCs/>
          <w:iCs/>
        </w:rPr>
        <w:t xml:space="preserve">, </w:t>
      </w:r>
      <w:r w:rsidRPr="00B80F8A">
        <w:rPr>
          <w:rFonts w:hint="eastAsia"/>
          <w:bCs/>
          <w:iCs/>
        </w:rPr>
        <w:t>достоинство</w:t>
      </w:r>
      <w:r w:rsidRPr="00B80F8A">
        <w:rPr>
          <w:bCs/>
          <w:iCs/>
        </w:rPr>
        <w:t xml:space="preserve">, </w:t>
      </w:r>
      <w:r w:rsidRPr="00B80F8A">
        <w:rPr>
          <w:rFonts w:hint="eastAsia"/>
          <w:bCs/>
          <w:iCs/>
        </w:rPr>
        <w:t>имя</w:t>
      </w:r>
      <w:r w:rsidRPr="00B80F8A">
        <w:rPr>
          <w:bCs/>
          <w:iCs/>
        </w:rPr>
        <w:t xml:space="preserve">. </w:t>
      </w:r>
      <w:r w:rsidRPr="00B80F8A">
        <w:rPr>
          <w:rFonts w:hint="eastAsia"/>
          <w:bCs/>
          <w:iCs/>
        </w:rPr>
        <w:t>Способыза</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щитыимущественныхинеимущественныхправ</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Трудовоеправоитрудовыеправоотношения</w:t>
      </w:r>
      <w:r w:rsidRPr="00B80F8A">
        <w:rPr>
          <w:bCs/>
          <w:iCs/>
        </w:rPr>
        <w:t xml:space="preserve">. </w:t>
      </w:r>
      <w:r w:rsidRPr="00B80F8A">
        <w:rPr>
          <w:rFonts w:hint="eastAsia"/>
          <w:bCs/>
          <w:iCs/>
        </w:rPr>
        <w:t>Понятиетрудовыхправоотношений</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Занятостьитрудоустройство</w:t>
      </w:r>
      <w:r w:rsidRPr="00B80F8A">
        <w:rPr>
          <w:bCs/>
          <w:iCs/>
        </w:rPr>
        <w:t xml:space="preserve">. </w:t>
      </w:r>
      <w:r w:rsidRPr="00B80F8A">
        <w:rPr>
          <w:rFonts w:hint="eastAsia"/>
          <w:bCs/>
          <w:iCs/>
        </w:rPr>
        <w:t>Органытрудоустройства</w:t>
      </w:r>
      <w:r w:rsidRPr="00B80F8A">
        <w:rPr>
          <w:bCs/>
          <w:iCs/>
        </w:rPr>
        <w:t xml:space="preserve">. </w:t>
      </w:r>
      <w:r w:rsidRPr="00B80F8A">
        <w:rPr>
          <w:rFonts w:hint="eastAsia"/>
          <w:bCs/>
          <w:iCs/>
        </w:rPr>
        <w:t>Порядокприеманаработу</w:t>
      </w:r>
      <w:r w:rsidRPr="00B80F8A">
        <w:rPr>
          <w:bCs/>
          <w:iCs/>
        </w:rPr>
        <w:t>.</w:t>
      </w:r>
      <w:r w:rsidRPr="00B80F8A">
        <w:rPr>
          <w:rFonts w:hint="eastAsia"/>
          <w:bCs/>
          <w:iCs/>
        </w:rPr>
        <w:t>Трудовойдоговор</w:t>
      </w:r>
      <w:r w:rsidRPr="00B80F8A">
        <w:rPr>
          <w:bCs/>
          <w:iCs/>
        </w:rPr>
        <w:t xml:space="preserve">: </w:t>
      </w:r>
      <w:r w:rsidRPr="00B80F8A">
        <w:rPr>
          <w:rFonts w:hint="eastAsia"/>
          <w:bCs/>
          <w:iCs/>
        </w:rPr>
        <w:t>понятиеивиды</w:t>
      </w:r>
      <w:r w:rsidRPr="00B80F8A">
        <w:rPr>
          <w:bCs/>
          <w:iCs/>
        </w:rPr>
        <w:t xml:space="preserve">, </w:t>
      </w:r>
      <w:r w:rsidRPr="00B80F8A">
        <w:rPr>
          <w:rFonts w:hint="eastAsia"/>
          <w:bCs/>
          <w:iCs/>
        </w:rPr>
        <w:t>порядокзаключенияирасторжения</w:t>
      </w:r>
      <w:r w:rsidRPr="00B80F8A">
        <w:rPr>
          <w:bCs/>
          <w:iCs/>
        </w:rPr>
        <w:t xml:space="preserve">. </w:t>
      </w:r>
      <w:r w:rsidRPr="00B80F8A">
        <w:rPr>
          <w:rFonts w:hint="eastAsia"/>
          <w:bCs/>
          <w:iCs/>
        </w:rPr>
        <w:t>Правовоерегулированиетрудовойдеятельностинесовершеннолетних</w:t>
      </w:r>
      <w:r w:rsidRPr="00B80F8A">
        <w:rPr>
          <w:bCs/>
          <w:iCs/>
        </w:rPr>
        <w:t xml:space="preserve">. </w:t>
      </w:r>
      <w:r w:rsidRPr="00B80F8A">
        <w:rPr>
          <w:rFonts w:hint="eastAsia"/>
          <w:bCs/>
          <w:iCs/>
        </w:rPr>
        <w:t>Коллективныйдоговор</w:t>
      </w:r>
      <w:r w:rsidRPr="00B80F8A">
        <w:rPr>
          <w:bCs/>
          <w:iCs/>
        </w:rPr>
        <w:t xml:space="preserve">. </w:t>
      </w:r>
      <w:r w:rsidRPr="00B80F8A">
        <w:rPr>
          <w:rFonts w:hint="eastAsia"/>
          <w:bCs/>
          <w:iCs/>
        </w:rPr>
        <w:t>Роль</w:t>
      </w:r>
    </w:p>
    <w:p w:rsidR="00E76521" w:rsidRPr="00B80F8A" w:rsidRDefault="00E76521" w:rsidP="00E76521">
      <w:pPr>
        <w:autoSpaceDE w:val="0"/>
        <w:autoSpaceDN w:val="0"/>
        <w:adjustRightInd w:val="0"/>
        <w:jc w:val="both"/>
        <w:rPr>
          <w:bCs/>
          <w:iCs/>
        </w:rPr>
      </w:pPr>
      <w:r w:rsidRPr="00B80F8A">
        <w:rPr>
          <w:rFonts w:hint="eastAsia"/>
          <w:bCs/>
          <w:iCs/>
        </w:rPr>
        <w:t>профсоюзоввтрудовыхправоотношениях</w:t>
      </w:r>
      <w:r w:rsidRPr="00B80F8A">
        <w:rPr>
          <w:bCs/>
          <w:iCs/>
        </w:rPr>
        <w:t xml:space="preserve">. </w:t>
      </w:r>
      <w:r w:rsidRPr="00B80F8A">
        <w:rPr>
          <w:rFonts w:hint="eastAsia"/>
          <w:bCs/>
          <w:iCs/>
        </w:rPr>
        <w:t>Трудовыеспорыипорядокихразрешения</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Заработнаяплата</w:t>
      </w:r>
      <w:r w:rsidRPr="00B80F8A">
        <w:rPr>
          <w:bCs/>
          <w:iCs/>
        </w:rPr>
        <w:t xml:space="preserve">. </w:t>
      </w:r>
      <w:r w:rsidRPr="00B80F8A">
        <w:rPr>
          <w:rFonts w:hint="eastAsia"/>
          <w:bCs/>
          <w:iCs/>
        </w:rPr>
        <w:t>Правовыеосновысоциальнойзащитыисоциальногообеспечения</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Административноеправоиадминистративныеправоотношения</w:t>
      </w:r>
      <w:r w:rsidRPr="00B80F8A">
        <w:rPr>
          <w:bCs/>
          <w:iCs/>
        </w:rPr>
        <w:t xml:space="preserve">. </w:t>
      </w:r>
      <w:r w:rsidRPr="00B80F8A">
        <w:rPr>
          <w:rFonts w:hint="eastAsia"/>
          <w:bCs/>
          <w:iCs/>
        </w:rPr>
        <w:t>Административ</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ныепроступки</w:t>
      </w:r>
      <w:r w:rsidRPr="00B80F8A">
        <w:rPr>
          <w:bCs/>
          <w:iCs/>
        </w:rPr>
        <w:t xml:space="preserve">. </w:t>
      </w:r>
      <w:r w:rsidRPr="00B80F8A">
        <w:rPr>
          <w:rFonts w:hint="eastAsia"/>
          <w:bCs/>
          <w:iCs/>
        </w:rPr>
        <w:t>Административнаяответственность</w:t>
      </w:r>
      <w:r w:rsidRPr="00B80F8A">
        <w:rPr>
          <w:bCs/>
          <w:iCs/>
        </w:rPr>
        <w:t>.</w:t>
      </w:r>
    </w:p>
    <w:p w:rsidR="00E76521" w:rsidRPr="00B80F8A" w:rsidRDefault="00E76521" w:rsidP="00E76521">
      <w:pPr>
        <w:autoSpaceDE w:val="0"/>
        <w:autoSpaceDN w:val="0"/>
        <w:adjustRightInd w:val="0"/>
        <w:jc w:val="both"/>
        <w:rPr>
          <w:bCs/>
          <w:iCs/>
        </w:rPr>
      </w:pPr>
      <w:r w:rsidRPr="00B80F8A">
        <w:rPr>
          <w:rFonts w:hint="eastAsia"/>
          <w:bCs/>
          <w:iCs/>
        </w:rPr>
        <w:t>Уголовноеправо</w:t>
      </w:r>
      <w:r w:rsidRPr="00B80F8A">
        <w:rPr>
          <w:bCs/>
          <w:iCs/>
        </w:rPr>
        <w:t xml:space="preserve">. </w:t>
      </w:r>
      <w:r w:rsidRPr="00B80F8A">
        <w:rPr>
          <w:rFonts w:hint="eastAsia"/>
          <w:bCs/>
          <w:iCs/>
        </w:rPr>
        <w:t>Преступлениекакнаиболееопасноепротивоправноедеяние</w:t>
      </w:r>
      <w:r w:rsidRPr="00B80F8A">
        <w:rPr>
          <w:bCs/>
          <w:iCs/>
        </w:rPr>
        <w:t xml:space="preserve">. </w:t>
      </w:r>
      <w:r w:rsidRPr="00B80F8A">
        <w:rPr>
          <w:rFonts w:hint="eastAsia"/>
          <w:bCs/>
          <w:iCs/>
        </w:rPr>
        <w:t>Составпреступления</w:t>
      </w:r>
      <w:r w:rsidRPr="00B80F8A">
        <w:rPr>
          <w:bCs/>
          <w:iCs/>
        </w:rPr>
        <w:t xml:space="preserve">. </w:t>
      </w:r>
      <w:r w:rsidRPr="00B80F8A">
        <w:rPr>
          <w:rFonts w:hint="eastAsia"/>
          <w:bCs/>
          <w:iCs/>
        </w:rPr>
        <w:t>Уголовнаяответственность</w:t>
      </w:r>
      <w:r w:rsidRPr="00B80F8A">
        <w:rPr>
          <w:bCs/>
          <w:iCs/>
        </w:rPr>
        <w:t xml:space="preserve">. </w:t>
      </w:r>
      <w:r w:rsidRPr="00B80F8A">
        <w:rPr>
          <w:rFonts w:hint="eastAsia"/>
          <w:bCs/>
          <w:iCs/>
        </w:rPr>
        <w:t>Особенностиуголовнойответственности</w:t>
      </w:r>
    </w:p>
    <w:p w:rsidR="00E76521" w:rsidRPr="00B5546C" w:rsidRDefault="00E76521" w:rsidP="00E76521">
      <w:pPr>
        <w:autoSpaceDE w:val="0"/>
        <w:autoSpaceDN w:val="0"/>
        <w:adjustRightInd w:val="0"/>
        <w:jc w:val="both"/>
        <w:rPr>
          <w:bCs/>
          <w:iCs/>
        </w:rPr>
      </w:pPr>
      <w:r w:rsidRPr="00B80F8A">
        <w:rPr>
          <w:rFonts w:hint="eastAsia"/>
          <w:bCs/>
          <w:iCs/>
        </w:rPr>
        <w:t>несовершеннолетних</w:t>
      </w:r>
      <w:r w:rsidRPr="00B80F8A">
        <w:rPr>
          <w:bCs/>
          <w:iCs/>
        </w:rPr>
        <w:t xml:space="preserve">. </w:t>
      </w:r>
      <w:r w:rsidRPr="00B80F8A">
        <w:rPr>
          <w:rFonts w:hint="eastAsia"/>
          <w:bCs/>
          <w:iCs/>
        </w:rPr>
        <w:t>Обстоятельства</w:t>
      </w:r>
      <w:r w:rsidRPr="00B80F8A">
        <w:rPr>
          <w:bCs/>
          <w:iCs/>
        </w:rPr>
        <w:t xml:space="preserve">, </w:t>
      </w:r>
      <w:r w:rsidRPr="00B80F8A">
        <w:rPr>
          <w:rFonts w:hint="eastAsia"/>
          <w:bCs/>
          <w:iCs/>
        </w:rPr>
        <w:t>исключающиеуголовнуюответственность</w:t>
      </w:r>
      <w:r w:rsidRPr="00B80F8A">
        <w:rPr>
          <w:bCs/>
          <w:iCs/>
        </w:rPr>
        <w:t>.</w:t>
      </w:r>
    </w:p>
    <w:p w:rsidR="00E76521" w:rsidRPr="009F2A5C" w:rsidRDefault="00E76521" w:rsidP="00E76521">
      <w:pPr>
        <w:autoSpaceDE w:val="0"/>
        <w:autoSpaceDN w:val="0"/>
        <w:adjustRightInd w:val="0"/>
        <w:jc w:val="both"/>
        <w:rPr>
          <w:b/>
          <w:bCs/>
          <w:iCs/>
        </w:rPr>
      </w:pPr>
      <w:r w:rsidRPr="009F2A5C">
        <w:rPr>
          <w:b/>
          <w:bCs/>
          <w:iCs/>
        </w:rPr>
        <w:t>Практические занятия</w:t>
      </w:r>
    </w:p>
    <w:p w:rsidR="00E76521" w:rsidRDefault="00E76521" w:rsidP="00E76521">
      <w:pPr>
        <w:autoSpaceDE w:val="0"/>
        <w:autoSpaceDN w:val="0"/>
        <w:adjustRightInd w:val="0"/>
        <w:jc w:val="both"/>
        <w:rPr>
          <w:bCs/>
          <w:iCs/>
        </w:rPr>
      </w:pPr>
      <w:r>
        <w:rPr>
          <w:bCs/>
          <w:iCs/>
        </w:rPr>
        <w:t>3</w:t>
      </w:r>
      <w:r w:rsidRPr="00985917">
        <w:rPr>
          <w:bCs/>
          <w:iCs/>
        </w:rPr>
        <w:t>3</w:t>
      </w:r>
      <w:r w:rsidRPr="00B5546C">
        <w:rPr>
          <w:bCs/>
          <w:iCs/>
        </w:rPr>
        <w:t xml:space="preserve">Право в системе социальных норм. </w:t>
      </w:r>
    </w:p>
    <w:p w:rsidR="00E76521" w:rsidRDefault="00E76521" w:rsidP="00E76521">
      <w:pPr>
        <w:autoSpaceDE w:val="0"/>
        <w:autoSpaceDN w:val="0"/>
        <w:adjustRightInd w:val="0"/>
        <w:jc w:val="both"/>
        <w:rPr>
          <w:bCs/>
          <w:iCs/>
        </w:rPr>
      </w:pPr>
      <w:r>
        <w:rPr>
          <w:bCs/>
          <w:iCs/>
        </w:rPr>
        <w:t>3</w:t>
      </w:r>
      <w:r w:rsidRPr="00985917">
        <w:rPr>
          <w:bCs/>
          <w:iCs/>
        </w:rPr>
        <w:t>4</w:t>
      </w:r>
      <w:r w:rsidRPr="00B5546C">
        <w:rPr>
          <w:bCs/>
          <w:iCs/>
        </w:rPr>
        <w:t xml:space="preserve">Система права. </w:t>
      </w:r>
    </w:p>
    <w:p w:rsidR="00E76521" w:rsidRDefault="00E76521" w:rsidP="00E76521">
      <w:pPr>
        <w:autoSpaceDE w:val="0"/>
        <w:autoSpaceDN w:val="0"/>
        <w:adjustRightInd w:val="0"/>
        <w:jc w:val="both"/>
        <w:rPr>
          <w:bCs/>
          <w:iCs/>
        </w:rPr>
      </w:pPr>
      <w:r>
        <w:rPr>
          <w:bCs/>
          <w:iCs/>
        </w:rPr>
        <w:t>3</w:t>
      </w:r>
      <w:r w:rsidRPr="00985917">
        <w:rPr>
          <w:bCs/>
          <w:iCs/>
        </w:rPr>
        <w:t>5</w:t>
      </w:r>
      <w:r w:rsidRPr="00B5546C">
        <w:rPr>
          <w:bCs/>
          <w:iCs/>
        </w:rPr>
        <w:t xml:space="preserve">Формы права. </w:t>
      </w:r>
    </w:p>
    <w:p w:rsidR="00E76521" w:rsidRDefault="00E76521" w:rsidP="00E76521">
      <w:pPr>
        <w:autoSpaceDE w:val="0"/>
        <w:autoSpaceDN w:val="0"/>
        <w:adjustRightInd w:val="0"/>
        <w:jc w:val="both"/>
        <w:rPr>
          <w:bCs/>
          <w:iCs/>
        </w:rPr>
      </w:pPr>
      <w:r>
        <w:rPr>
          <w:bCs/>
          <w:iCs/>
        </w:rPr>
        <w:t>3</w:t>
      </w:r>
      <w:r w:rsidRPr="00985917">
        <w:rPr>
          <w:bCs/>
          <w:iCs/>
        </w:rPr>
        <w:t>6</w:t>
      </w:r>
      <w:r w:rsidRPr="00B5546C">
        <w:rPr>
          <w:bCs/>
          <w:iCs/>
        </w:rPr>
        <w:t xml:space="preserve">Конституционное право. </w:t>
      </w:r>
    </w:p>
    <w:p w:rsidR="00E76521" w:rsidRDefault="00E76521" w:rsidP="00E76521">
      <w:pPr>
        <w:autoSpaceDE w:val="0"/>
        <w:autoSpaceDN w:val="0"/>
        <w:adjustRightInd w:val="0"/>
        <w:jc w:val="both"/>
        <w:rPr>
          <w:bCs/>
          <w:iCs/>
        </w:rPr>
      </w:pPr>
      <w:r>
        <w:rPr>
          <w:bCs/>
          <w:iCs/>
        </w:rPr>
        <w:t>3</w:t>
      </w:r>
      <w:r w:rsidRPr="00985917">
        <w:rPr>
          <w:bCs/>
          <w:iCs/>
        </w:rPr>
        <w:t>7</w:t>
      </w:r>
      <w:r w:rsidRPr="00B5546C">
        <w:rPr>
          <w:bCs/>
          <w:iCs/>
        </w:rPr>
        <w:t xml:space="preserve">Права и обязанности человека и гражданина. </w:t>
      </w:r>
    </w:p>
    <w:p w:rsidR="00E76521" w:rsidRDefault="00E76521" w:rsidP="00E76521">
      <w:pPr>
        <w:autoSpaceDE w:val="0"/>
        <w:autoSpaceDN w:val="0"/>
        <w:adjustRightInd w:val="0"/>
        <w:jc w:val="both"/>
        <w:rPr>
          <w:bCs/>
          <w:iCs/>
        </w:rPr>
      </w:pPr>
      <w:r>
        <w:rPr>
          <w:bCs/>
          <w:iCs/>
        </w:rPr>
        <w:t>3</w:t>
      </w:r>
      <w:r w:rsidRPr="00985917">
        <w:rPr>
          <w:bCs/>
          <w:iCs/>
        </w:rPr>
        <w:t>8</w:t>
      </w:r>
      <w:r w:rsidRPr="00B5546C">
        <w:rPr>
          <w:bCs/>
          <w:iCs/>
        </w:rPr>
        <w:t xml:space="preserve">Гражданское право. </w:t>
      </w:r>
    </w:p>
    <w:p w:rsidR="00E76521" w:rsidRDefault="00E76521" w:rsidP="00E76521">
      <w:pPr>
        <w:autoSpaceDE w:val="0"/>
        <w:autoSpaceDN w:val="0"/>
        <w:adjustRightInd w:val="0"/>
        <w:jc w:val="both"/>
        <w:rPr>
          <w:bCs/>
          <w:iCs/>
        </w:rPr>
      </w:pPr>
      <w:r>
        <w:rPr>
          <w:bCs/>
          <w:iCs/>
        </w:rPr>
        <w:t>3</w:t>
      </w:r>
      <w:r w:rsidRPr="00985917">
        <w:rPr>
          <w:bCs/>
          <w:iCs/>
        </w:rPr>
        <w:t>9</w:t>
      </w:r>
      <w:r w:rsidRPr="00B5546C">
        <w:rPr>
          <w:bCs/>
          <w:iCs/>
        </w:rPr>
        <w:t xml:space="preserve">Трудовое право. </w:t>
      </w:r>
    </w:p>
    <w:p w:rsidR="00E76521" w:rsidRDefault="00E76521" w:rsidP="00E76521">
      <w:pPr>
        <w:autoSpaceDE w:val="0"/>
        <w:autoSpaceDN w:val="0"/>
        <w:adjustRightInd w:val="0"/>
        <w:jc w:val="both"/>
        <w:rPr>
          <w:bCs/>
          <w:iCs/>
        </w:rPr>
      </w:pPr>
      <w:r w:rsidRPr="00985917">
        <w:rPr>
          <w:bCs/>
          <w:iCs/>
        </w:rPr>
        <w:lastRenderedPageBreak/>
        <w:t>40</w:t>
      </w:r>
      <w:r w:rsidRPr="00B5546C">
        <w:rPr>
          <w:bCs/>
          <w:iCs/>
        </w:rPr>
        <w:t xml:space="preserve">Административное право. </w:t>
      </w:r>
    </w:p>
    <w:p w:rsidR="00E76521" w:rsidRPr="00B5546C" w:rsidRDefault="00E76521" w:rsidP="00E76521">
      <w:pPr>
        <w:autoSpaceDE w:val="0"/>
        <w:autoSpaceDN w:val="0"/>
        <w:adjustRightInd w:val="0"/>
        <w:jc w:val="both"/>
      </w:pPr>
      <w:r>
        <w:rPr>
          <w:bCs/>
          <w:iCs/>
        </w:rPr>
        <w:t>4</w:t>
      </w:r>
      <w:r w:rsidRPr="0079500E">
        <w:rPr>
          <w:bCs/>
          <w:iCs/>
        </w:rPr>
        <w:t>1</w:t>
      </w:r>
      <w:r w:rsidRPr="00B5546C">
        <w:rPr>
          <w:bCs/>
          <w:iCs/>
        </w:rPr>
        <w:t>Уголовное право.</w:t>
      </w:r>
    </w:p>
    <w:p w:rsidR="00E76521" w:rsidRPr="00425E59" w:rsidRDefault="00E76521" w:rsidP="00E76521">
      <w:pPr>
        <w:contextualSpacing/>
        <w:jc w:val="both"/>
        <w:rPr>
          <w:b/>
          <w:bCs/>
          <w:iCs/>
        </w:rPr>
      </w:pPr>
      <w:r w:rsidRPr="00425E59">
        <w:rPr>
          <w:b/>
          <w:bCs/>
          <w:iCs/>
        </w:rPr>
        <w:t>ТЕМЫ РЕФЕРАТОВ (ДОКЛАДОВ), ИНДИВИДУАЛЬНЫХ ПРОЕКТОВ</w:t>
      </w:r>
    </w:p>
    <w:p w:rsidR="00E76521" w:rsidRPr="00B5546C" w:rsidRDefault="00E76521" w:rsidP="00E76521">
      <w:pPr>
        <w:contextualSpacing/>
      </w:pPr>
      <w:r w:rsidRPr="00B5546C">
        <w:t xml:space="preserve">Человек, индивид, личность: взаимосвязь понятий. </w:t>
      </w:r>
    </w:p>
    <w:p w:rsidR="00E76521" w:rsidRPr="00B5546C" w:rsidRDefault="00E76521" w:rsidP="00E76521">
      <w:pPr>
        <w:contextualSpacing/>
      </w:pPr>
      <w:r w:rsidRPr="00B5546C">
        <w:t xml:space="preserve">Влияние характера человека на его взаимоотношения с окружающими людьми. </w:t>
      </w:r>
    </w:p>
    <w:p w:rsidR="00E76521" w:rsidRPr="00B5546C" w:rsidRDefault="00E76521" w:rsidP="00E76521">
      <w:pPr>
        <w:contextualSpacing/>
      </w:pPr>
      <w:r w:rsidRPr="00B5546C">
        <w:t xml:space="preserve">Проблема познаваемости мира в трудах ученых. </w:t>
      </w:r>
    </w:p>
    <w:p w:rsidR="00E76521" w:rsidRPr="00B5546C" w:rsidRDefault="00E76521" w:rsidP="00E76521">
      <w:pPr>
        <w:contextualSpacing/>
      </w:pPr>
      <w:r w:rsidRPr="00B5546C">
        <w:t xml:space="preserve">Я или мы: взаимодействие людей в обществе. </w:t>
      </w:r>
    </w:p>
    <w:p w:rsidR="00E76521" w:rsidRPr="00B5546C" w:rsidRDefault="00E76521" w:rsidP="00E76521">
      <w:pPr>
        <w:contextualSpacing/>
      </w:pPr>
      <w:r w:rsidRPr="00B5546C">
        <w:t>Индустриальная революция: плюсы и минусы.</w:t>
      </w:r>
      <w:r w:rsidRPr="00B5546C">
        <w:tab/>
      </w:r>
    </w:p>
    <w:p w:rsidR="00E76521" w:rsidRPr="00B5546C" w:rsidRDefault="00E76521" w:rsidP="00E76521">
      <w:pPr>
        <w:contextualSpacing/>
      </w:pPr>
      <w:r w:rsidRPr="00B5546C">
        <w:t xml:space="preserve">Глобальные проблемы человечества. </w:t>
      </w:r>
    </w:p>
    <w:p w:rsidR="00E76521" w:rsidRPr="00B5546C" w:rsidRDefault="00E76521" w:rsidP="00E76521">
      <w:pPr>
        <w:contextualSpacing/>
      </w:pPr>
      <w:r w:rsidRPr="00B5546C">
        <w:t xml:space="preserve">Современная массовая культура: достижение или деградация? </w:t>
      </w:r>
    </w:p>
    <w:p w:rsidR="00E76521" w:rsidRPr="00B5546C" w:rsidRDefault="00E76521" w:rsidP="00E76521">
      <w:pPr>
        <w:contextualSpacing/>
      </w:pPr>
      <w:r w:rsidRPr="00B5546C">
        <w:t xml:space="preserve">Наука в современном мире: все ли достижения полезны человеку? </w:t>
      </w:r>
    </w:p>
    <w:p w:rsidR="00E76521" w:rsidRPr="00B5546C" w:rsidRDefault="00E76521" w:rsidP="00E76521">
      <w:pPr>
        <w:contextualSpacing/>
      </w:pPr>
      <w:r w:rsidRPr="00B5546C">
        <w:t xml:space="preserve">Кем быть? Проблема выбора профессии. </w:t>
      </w:r>
    </w:p>
    <w:p w:rsidR="00E76521" w:rsidRPr="00B5546C" w:rsidRDefault="00E76521" w:rsidP="00E76521">
      <w:pPr>
        <w:contextualSpacing/>
      </w:pPr>
      <w:r w:rsidRPr="00B5546C">
        <w:t xml:space="preserve">Современные религии. </w:t>
      </w:r>
    </w:p>
    <w:p w:rsidR="00E76521" w:rsidRPr="00B5546C" w:rsidRDefault="00E76521" w:rsidP="00E76521">
      <w:pPr>
        <w:contextualSpacing/>
      </w:pPr>
      <w:r w:rsidRPr="00B5546C">
        <w:t xml:space="preserve">Роль искусства в обществе. </w:t>
      </w:r>
    </w:p>
    <w:p w:rsidR="00E76521" w:rsidRPr="00B5546C" w:rsidRDefault="00E76521" w:rsidP="00E76521">
      <w:pPr>
        <w:contextualSpacing/>
      </w:pPr>
      <w:r w:rsidRPr="00B5546C">
        <w:t xml:space="preserve">Экономика современного общества. </w:t>
      </w:r>
    </w:p>
    <w:p w:rsidR="00E76521" w:rsidRPr="00B5546C" w:rsidRDefault="00E76521" w:rsidP="00E76521">
      <w:pPr>
        <w:contextualSpacing/>
      </w:pPr>
      <w:r w:rsidRPr="00B5546C">
        <w:t xml:space="preserve">Структура современного рынка товаров и услуг. </w:t>
      </w:r>
    </w:p>
    <w:p w:rsidR="00E76521" w:rsidRPr="00B5546C" w:rsidRDefault="00E76521" w:rsidP="00E76521">
      <w:pPr>
        <w:contextualSpacing/>
      </w:pPr>
      <w:r w:rsidRPr="00B5546C">
        <w:t>Безработица в современном мире: сравнительная характеристика уровня и причин безработицы в разных странах.</w:t>
      </w:r>
    </w:p>
    <w:p w:rsidR="00E76521" w:rsidRPr="00B5546C" w:rsidRDefault="00E76521" w:rsidP="00E76521">
      <w:pPr>
        <w:contextualSpacing/>
      </w:pPr>
      <w:r w:rsidRPr="00B5546C">
        <w:t xml:space="preserve">Я и мои социальные роли. </w:t>
      </w:r>
    </w:p>
    <w:p w:rsidR="00E76521" w:rsidRPr="00B5546C" w:rsidRDefault="00E76521" w:rsidP="00E76521">
      <w:pPr>
        <w:contextualSpacing/>
      </w:pPr>
      <w:r w:rsidRPr="00B5546C">
        <w:t xml:space="preserve">Современные социальные конфликты. </w:t>
      </w:r>
    </w:p>
    <w:p w:rsidR="00E76521" w:rsidRPr="00B5546C" w:rsidRDefault="00E76521" w:rsidP="00E76521">
      <w:pPr>
        <w:contextualSpacing/>
      </w:pPr>
      <w:r w:rsidRPr="00B5546C">
        <w:t xml:space="preserve">Современная молодежь: проблемы и перспективы. </w:t>
      </w:r>
    </w:p>
    <w:p w:rsidR="00E76521" w:rsidRPr="00B5546C" w:rsidRDefault="00E76521" w:rsidP="00E76521">
      <w:pPr>
        <w:contextualSpacing/>
      </w:pPr>
      <w:r w:rsidRPr="00B5546C">
        <w:t xml:space="preserve">Этносоциальные конфликты в современном мире. </w:t>
      </w:r>
    </w:p>
    <w:p w:rsidR="00E76521" w:rsidRPr="00B5546C" w:rsidRDefault="00E76521" w:rsidP="00E76521">
      <w:pPr>
        <w:contextualSpacing/>
      </w:pPr>
      <w:r w:rsidRPr="00B5546C">
        <w:t xml:space="preserve">Семья как ячейка общества. </w:t>
      </w:r>
    </w:p>
    <w:p w:rsidR="00E76521" w:rsidRPr="00B5546C" w:rsidRDefault="00E76521" w:rsidP="00E76521">
      <w:pPr>
        <w:contextualSpacing/>
      </w:pPr>
      <w:r w:rsidRPr="00B5546C">
        <w:t xml:space="preserve">Политическая власть: история и современность. </w:t>
      </w:r>
    </w:p>
    <w:p w:rsidR="00E76521" w:rsidRPr="00B5546C" w:rsidRDefault="00E76521" w:rsidP="00E76521">
      <w:pPr>
        <w:contextualSpacing/>
      </w:pPr>
      <w:r w:rsidRPr="00B5546C">
        <w:t xml:space="preserve">Политическая система современного российского общества. </w:t>
      </w:r>
    </w:p>
    <w:p w:rsidR="00E76521" w:rsidRPr="00B5546C" w:rsidRDefault="00E76521" w:rsidP="00E76521">
      <w:pPr>
        <w:contextualSpacing/>
      </w:pPr>
      <w:r w:rsidRPr="00B5546C">
        <w:t>Содержание внутренних и внешних функций государства на примере современной России.</w:t>
      </w:r>
    </w:p>
    <w:p w:rsidR="00E76521" w:rsidRPr="00B5546C" w:rsidRDefault="00E76521" w:rsidP="00E76521">
      <w:pPr>
        <w:contextualSpacing/>
      </w:pPr>
      <w:r w:rsidRPr="00B5546C">
        <w:t>Формы государства: сравнительная характеристика (два государства на выбор: одно — из истории, другое — современное).</w:t>
      </w:r>
    </w:p>
    <w:p w:rsidR="00E76521" w:rsidRPr="00B5546C" w:rsidRDefault="00E76521" w:rsidP="00E76521">
      <w:pPr>
        <w:contextualSpacing/>
      </w:pPr>
      <w:r w:rsidRPr="00B5546C">
        <w:t xml:space="preserve">Формы участия личности в политической жизни. </w:t>
      </w:r>
    </w:p>
    <w:p w:rsidR="00E76521" w:rsidRPr="00B5546C" w:rsidRDefault="00E76521" w:rsidP="00E76521">
      <w:pPr>
        <w:contextualSpacing/>
      </w:pPr>
      <w:r w:rsidRPr="00B5546C">
        <w:t xml:space="preserve">Политические партии современной России. </w:t>
      </w:r>
    </w:p>
    <w:p w:rsidR="00E76521" w:rsidRPr="00B5546C" w:rsidRDefault="00E76521" w:rsidP="00E76521">
      <w:pPr>
        <w:contextualSpacing/>
      </w:pPr>
      <w:r w:rsidRPr="00B5546C">
        <w:t xml:space="preserve">Право и социальные нормы. </w:t>
      </w:r>
    </w:p>
    <w:p w:rsidR="00E76521" w:rsidRPr="00B5546C" w:rsidRDefault="00E76521" w:rsidP="00E76521">
      <w:pPr>
        <w:contextualSpacing/>
      </w:pPr>
      <w:r w:rsidRPr="00B5546C">
        <w:t xml:space="preserve">Система права и система законодательства. </w:t>
      </w:r>
    </w:p>
    <w:p w:rsidR="00E76521" w:rsidRPr="00B5546C" w:rsidRDefault="00E76521" w:rsidP="00E76521">
      <w:pPr>
        <w:contextualSpacing/>
      </w:pPr>
      <w:r w:rsidRPr="00B5546C">
        <w:t xml:space="preserve">Развитие прав человека в ХХ — начале XXI века. </w:t>
      </w:r>
    </w:p>
    <w:p w:rsidR="00E76521" w:rsidRPr="00B5546C" w:rsidRDefault="00E76521" w:rsidP="00E76521">
      <w:pPr>
        <w:contextualSpacing/>
      </w:pPr>
      <w:r w:rsidRPr="00B5546C">
        <w:t>Характеристика отрасли российского права (на выбор).</w:t>
      </w:r>
    </w:p>
    <w:p w:rsidR="00E76521" w:rsidRPr="00425E59" w:rsidRDefault="00E76521" w:rsidP="00E76521">
      <w:pPr>
        <w:autoSpaceDE w:val="0"/>
        <w:autoSpaceDN w:val="0"/>
        <w:adjustRightInd w:val="0"/>
        <w:jc w:val="both"/>
        <w:rPr>
          <w:b/>
          <w:bCs/>
          <w:i/>
          <w:iCs/>
        </w:rPr>
      </w:pPr>
      <w:r w:rsidRPr="00425E59">
        <w:rPr>
          <w:b/>
        </w:rPr>
        <w:t>РЕЗУЛЬТАТЫ ОСВОЕНИЯ УЧЕБНОЙ ДИСЦИПЛИНЫ</w:t>
      </w:r>
    </w:p>
    <w:p w:rsidR="00E76521" w:rsidRPr="00B5546C" w:rsidRDefault="00E76521" w:rsidP="00E76521">
      <w:pPr>
        <w:autoSpaceDE w:val="0"/>
        <w:autoSpaceDN w:val="0"/>
        <w:adjustRightInd w:val="0"/>
        <w:jc w:val="both"/>
        <w:rPr>
          <w:b/>
          <w:bCs/>
        </w:rPr>
      </w:pPr>
      <w:r w:rsidRPr="00B5546C">
        <w:rPr>
          <w:b/>
          <w:bCs/>
          <w:i/>
          <w:iCs/>
        </w:rPr>
        <w:t>личностные</w:t>
      </w:r>
      <w:r w:rsidRPr="00B5546C">
        <w:rPr>
          <w:b/>
          <w:bCs/>
        </w:rPr>
        <w:t>:</w:t>
      </w:r>
    </w:p>
    <w:p w:rsidR="00E76521" w:rsidRPr="00B5546C" w:rsidRDefault="00E76521" w:rsidP="00E76521">
      <w:pPr>
        <w:autoSpaceDE w:val="0"/>
        <w:autoSpaceDN w:val="0"/>
        <w:adjustRightInd w:val="0"/>
        <w:jc w:val="both"/>
      </w:pPr>
      <w:r w:rsidRPr="00B5546C">
        <w:t>−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E76521" w:rsidRPr="00B5546C" w:rsidRDefault="00E76521" w:rsidP="00E76521">
      <w:pPr>
        <w:autoSpaceDE w:val="0"/>
        <w:autoSpaceDN w:val="0"/>
        <w:adjustRightInd w:val="0"/>
        <w:jc w:val="both"/>
      </w:pPr>
      <w:r w:rsidRPr="00B5546C">
        <w:t>−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E76521" w:rsidRPr="00B5546C" w:rsidRDefault="00E76521" w:rsidP="00E76521">
      <w:pPr>
        <w:autoSpaceDE w:val="0"/>
        <w:autoSpaceDN w:val="0"/>
        <w:adjustRightInd w:val="0"/>
        <w:jc w:val="both"/>
      </w:pPr>
      <w:r w:rsidRPr="00B5546C">
        <w:t>−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76521" w:rsidRPr="00B5546C" w:rsidRDefault="00E76521" w:rsidP="00E76521">
      <w:pPr>
        <w:autoSpaceDE w:val="0"/>
        <w:autoSpaceDN w:val="0"/>
        <w:adjustRightInd w:val="0"/>
        <w:jc w:val="both"/>
      </w:pPr>
      <w:r w:rsidRPr="00B5546C">
        <w:t>−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E76521" w:rsidRPr="00B5546C" w:rsidRDefault="00E76521" w:rsidP="00E76521">
      <w:pPr>
        <w:autoSpaceDE w:val="0"/>
        <w:autoSpaceDN w:val="0"/>
        <w:adjustRightInd w:val="0"/>
        <w:jc w:val="both"/>
      </w:pPr>
      <w:r w:rsidRPr="00B5546C">
        <w:lastRenderedPageBreak/>
        <w:t>−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E76521" w:rsidRPr="00B5546C" w:rsidRDefault="00E76521" w:rsidP="00E76521">
      <w:pPr>
        <w:autoSpaceDE w:val="0"/>
        <w:autoSpaceDN w:val="0"/>
        <w:adjustRightInd w:val="0"/>
        <w:jc w:val="both"/>
      </w:pPr>
      <w:r w:rsidRPr="00B5546C">
        <w:t>−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E76521" w:rsidRPr="00B5546C" w:rsidRDefault="00E76521" w:rsidP="00E76521">
      <w:pPr>
        <w:autoSpaceDE w:val="0"/>
        <w:autoSpaceDN w:val="0"/>
        <w:adjustRightInd w:val="0"/>
        <w:jc w:val="both"/>
      </w:pPr>
      <w:r w:rsidRPr="00B5546C">
        <w:t>− ответственное отношение к созданию семьи на основе осознанного принятия ценностей семейной жизни;</w:t>
      </w:r>
    </w:p>
    <w:p w:rsidR="00E76521" w:rsidRPr="00B5546C" w:rsidRDefault="00E76521" w:rsidP="00E76521">
      <w:pPr>
        <w:autoSpaceDE w:val="0"/>
        <w:autoSpaceDN w:val="0"/>
        <w:adjustRightInd w:val="0"/>
        <w:jc w:val="both"/>
        <w:rPr>
          <w:b/>
          <w:bCs/>
        </w:rPr>
      </w:pPr>
      <w:r w:rsidRPr="00B5546C">
        <w:rPr>
          <w:b/>
          <w:bCs/>
          <w:i/>
          <w:iCs/>
        </w:rPr>
        <w:t>метапредметные</w:t>
      </w:r>
      <w:r w:rsidRPr="00B5546C">
        <w:rPr>
          <w:b/>
          <w:bCs/>
        </w:rPr>
        <w:t>:</w:t>
      </w:r>
    </w:p>
    <w:p w:rsidR="00E76521" w:rsidRPr="00B5546C" w:rsidRDefault="00E76521" w:rsidP="00E76521">
      <w:pPr>
        <w:autoSpaceDE w:val="0"/>
        <w:autoSpaceDN w:val="0"/>
        <w:adjustRightInd w:val="0"/>
        <w:jc w:val="both"/>
      </w:pPr>
      <w:r w:rsidRPr="00B5546C">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76521" w:rsidRPr="00B5546C" w:rsidRDefault="00E76521" w:rsidP="00E76521">
      <w:pPr>
        <w:autoSpaceDE w:val="0"/>
        <w:autoSpaceDN w:val="0"/>
        <w:adjustRightInd w:val="0"/>
        <w:jc w:val="both"/>
      </w:pPr>
      <w:r w:rsidRPr="00B5546C">
        <w:t>−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76521" w:rsidRPr="00B5546C" w:rsidRDefault="00E76521" w:rsidP="00E76521">
      <w:pPr>
        <w:autoSpaceDE w:val="0"/>
        <w:autoSpaceDN w:val="0"/>
        <w:adjustRightInd w:val="0"/>
        <w:jc w:val="both"/>
      </w:pPr>
      <w:r w:rsidRPr="00B5546C">
        <w:t>−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E76521" w:rsidRPr="00B5546C" w:rsidRDefault="00E76521" w:rsidP="00E76521">
      <w:pPr>
        <w:autoSpaceDE w:val="0"/>
        <w:autoSpaceDN w:val="0"/>
        <w:adjustRightInd w:val="0"/>
        <w:jc w:val="both"/>
      </w:pPr>
      <w:r w:rsidRPr="00B5546C">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6521" w:rsidRPr="00B5546C" w:rsidRDefault="00E76521" w:rsidP="00E76521">
      <w:pPr>
        <w:autoSpaceDE w:val="0"/>
        <w:autoSpaceDN w:val="0"/>
        <w:adjustRightInd w:val="0"/>
        <w:jc w:val="both"/>
      </w:pPr>
      <w:r w:rsidRPr="00B5546C">
        <w:t>− умение определять назначение и функции различных социальных, экономических и правовых институтов;</w:t>
      </w:r>
    </w:p>
    <w:p w:rsidR="00E76521" w:rsidRPr="00B5546C" w:rsidRDefault="00E76521" w:rsidP="00E76521">
      <w:pPr>
        <w:autoSpaceDE w:val="0"/>
        <w:autoSpaceDN w:val="0"/>
        <w:adjustRightInd w:val="0"/>
        <w:jc w:val="both"/>
      </w:pPr>
      <w:r w:rsidRPr="00B5546C">
        <w:t>− умение самостоятельно оценивать и принимать решения, определяющие стратегию поведения, с учетом гражданских и нравственных ценностей;</w:t>
      </w:r>
    </w:p>
    <w:p w:rsidR="00E76521" w:rsidRPr="00B5546C" w:rsidRDefault="00E76521" w:rsidP="00E76521">
      <w:pPr>
        <w:autoSpaceDE w:val="0"/>
        <w:autoSpaceDN w:val="0"/>
        <w:adjustRightInd w:val="0"/>
        <w:jc w:val="both"/>
      </w:pPr>
      <w:r w:rsidRPr="00B5546C">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E76521" w:rsidRPr="00B5546C" w:rsidRDefault="00E76521" w:rsidP="00E76521">
      <w:pPr>
        <w:autoSpaceDE w:val="0"/>
        <w:autoSpaceDN w:val="0"/>
        <w:adjustRightInd w:val="0"/>
        <w:jc w:val="both"/>
        <w:rPr>
          <w:b/>
          <w:bCs/>
        </w:rPr>
      </w:pPr>
      <w:r w:rsidRPr="00B5546C">
        <w:rPr>
          <w:b/>
          <w:bCs/>
          <w:i/>
          <w:iCs/>
        </w:rPr>
        <w:t>предметные</w:t>
      </w:r>
      <w:r w:rsidRPr="00B5546C">
        <w:rPr>
          <w:b/>
          <w:bCs/>
        </w:rPr>
        <w:t>:</w:t>
      </w:r>
    </w:p>
    <w:p w:rsidR="00E76521" w:rsidRPr="00B5546C" w:rsidRDefault="00E76521" w:rsidP="00E76521">
      <w:pPr>
        <w:autoSpaceDE w:val="0"/>
        <w:autoSpaceDN w:val="0"/>
        <w:adjustRightInd w:val="0"/>
        <w:jc w:val="both"/>
      </w:pPr>
      <w:r w:rsidRPr="00B5546C">
        <w:t>− сформированность знаний об обществе как целостной развивающейся системе  единстве и взаимодействии его основных сфер и институтов;</w:t>
      </w:r>
    </w:p>
    <w:p w:rsidR="00E76521" w:rsidRPr="00B5546C" w:rsidRDefault="00E76521" w:rsidP="00E76521">
      <w:pPr>
        <w:autoSpaceDE w:val="0"/>
        <w:autoSpaceDN w:val="0"/>
        <w:adjustRightInd w:val="0"/>
        <w:jc w:val="both"/>
      </w:pPr>
      <w:r w:rsidRPr="00B5546C">
        <w:t>− владение базовым понятийным аппаратом социальных наук;</w:t>
      </w:r>
    </w:p>
    <w:p w:rsidR="00E76521" w:rsidRPr="00B5546C" w:rsidRDefault="00E76521" w:rsidP="00E76521">
      <w:pPr>
        <w:autoSpaceDE w:val="0"/>
        <w:autoSpaceDN w:val="0"/>
        <w:adjustRightInd w:val="0"/>
        <w:jc w:val="both"/>
      </w:pPr>
      <w:r w:rsidRPr="00B5546C">
        <w:t>− владение умениями выявлять причинно-следственные, функциональные, иерархические и другие связи социальных объектов и процессов;</w:t>
      </w:r>
    </w:p>
    <w:p w:rsidR="00E76521" w:rsidRPr="00B5546C" w:rsidRDefault="00E76521" w:rsidP="00E76521">
      <w:pPr>
        <w:autoSpaceDE w:val="0"/>
        <w:autoSpaceDN w:val="0"/>
        <w:adjustRightInd w:val="0"/>
        <w:jc w:val="both"/>
      </w:pPr>
      <w:r w:rsidRPr="00B5546C">
        <w:t>− сформированнность представлений об основных тенденциях и возможных перспективах развития мирового сообщества в глобальном мире;</w:t>
      </w:r>
    </w:p>
    <w:p w:rsidR="00E76521" w:rsidRPr="00B5546C" w:rsidRDefault="00E76521" w:rsidP="00E76521">
      <w:pPr>
        <w:autoSpaceDE w:val="0"/>
        <w:autoSpaceDN w:val="0"/>
        <w:adjustRightInd w:val="0"/>
        <w:jc w:val="both"/>
      </w:pPr>
      <w:r w:rsidRPr="00B5546C">
        <w:t>− сформированность представлений о методах познания социальных явлений и процессов;</w:t>
      </w:r>
    </w:p>
    <w:p w:rsidR="00E76521" w:rsidRPr="00B5546C" w:rsidRDefault="00E76521" w:rsidP="00E76521">
      <w:pPr>
        <w:autoSpaceDE w:val="0"/>
        <w:autoSpaceDN w:val="0"/>
        <w:adjustRightInd w:val="0"/>
        <w:jc w:val="both"/>
      </w:pPr>
      <w:r w:rsidRPr="00B5546C">
        <w:t>− владение умениями применять полученные знания в повседневной жизни, прогнозировать последствия принимаемых решений;</w:t>
      </w:r>
    </w:p>
    <w:p w:rsidR="00E76521" w:rsidRPr="00B5546C" w:rsidRDefault="00E76521" w:rsidP="00E76521">
      <w:pPr>
        <w:contextualSpacing/>
      </w:pPr>
      <w:r w:rsidRPr="00B5546C">
        <w:t>−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E76521" w:rsidRPr="00425E59" w:rsidRDefault="00E76521" w:rsidP="00E76521">
      <w:pPr>
        <w:contextualSpacing/>
        <w:jc w:val="both"/>
        <w:rPr>
          <w:b/>
        </w:rPr>
      </w:pPr>
      <w:r w:rsidRPr="00425E59">
        <w:rPr>
          <w:b/>
        </w:rPr>
        <w:t>ТЕМАТИЧЕСКОЕ ПЛАНИРОВАНИЕ И ХАРАКТЕРИСТИКА ОСНОВНЫХ ВИДОВ УЧЕБНОЙ ДЕЯТЕЛЬНОСТИ ОБУЧАЮЩИХСЯ</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992"/>
        <w:gridCol w:w="5494"/>
      </w:tblGrid>
      <w:tr w:rsidR="00E76521" w:rsidRPr="00B5546C" w:rsidTr="00E76521">
        <w:tc>
          <w:tcPr>
            <w:tcW w:w="3227" w:type="dxa"/>
          </w:tcPr>
          <w:p w:rsidR="00E76521" w:rsidRPr="00B5546C" w:rsidRDefault="00E76521" w:rsidP="00E76521">
            <w:pPr>
              <w:contextualSpacing/>
              <w:jc w:val="center"/>
            </w:pPr>
            <w:r w:rsidRPr="00B5546C">
              <w:t>Вид учебной работы</w:t>
            </w:r>
          </w:p>
        </w:tc>
        <w:tc>
          <w:tcPr>
            <w:tcW w:w="992" w:type="dxa"/>
          </w:tcPr>
          <w:p w:rsidR="00E76521" w:rsidRPr="00B5546C" w:rsidRDefault="00E76521" w:rsidP="00E76521">
            <w:pPr>
              <w:contextualSpacing/>
              <w:jc w:val="center"/>
            </w:pPr>
            <w:r w:rsidRPr="00B5546C">
              <w:t>Коли-чество часов</w:t>
            </w:r>
          </w:p>
        </w:tc>
        <w:tc>
          <w:tcPr>
            <w:tcW w:w="5494" w:type="dxa"/>
          </w:tcPr>
          <w:p w:rsidR="00E76521" w:rsidRPr="00B5546C" w:rsidRDefault="00E76521" w:rsidP="00E76521">
            <w:pPr>
              <w:contextualSpacing/>
              <w:jc w:val="center"/>
            </w:pPr>
            <w:r w:rsidRPr="00B5546C">
              <w:t>Характеристика основных видов учебной деятельности студентов (на уровне учебных действий)</w:t>
            </w:r>
          </w:p>
        </w:tc>
      </w:tr>
      <w:tr w:rsidR="00E76521" w:rsidRPr="00B5546C" w:rsidTr="00E76521">
        <w:tc>
          <w:tcPr>
            <w:tcW w:w="9713" w:type="dxa"/>
            <w:gridSpan w:val="3"/>
          </w:tcPr>
          <w:p w:rsidR="00E76521" w:rsidRPr="00B5546C" w:rsidRDefault="00E76521" w:rsidP="00E76521">
            <w:pPr>
              <w:contextualSpacing/>
              <w:jc w:val="center"/>
            </w:pPr>
            <w:r w:rsidRPr="00B5546C">
              <w:t>Аудиторные занятия</w:t>
            </w:r>
          </w:p>
        </w:tc>
      </w:tr>
      <w:tr w:rsidR="00E76521" w:rsidRPr="00B5546C" w:rsidTr="00E76521">
        <w:tc>
          <w:tcPr>
            <w:tcW w:w="3227" w:type="dxa"/>
          </w:tcPr>
          <w:p w:rsidR="00E76521" w:rsidRPr="00B5546C" w:rsidRDefault="00E76521" w:rsidP="00E76521">
            <w:pPr>
              <w:pStyle w:val="TableParagraph"/>
              <w:spacing w:before="0"/>
              <w:ind w:left="0"/>
              <w:contextualSpacing/>
              <w:rPr>
                <w:rFonts w:ascii="Times New Roman" w:hAnsi="Times New Roman" w:cs="Times New Roman"/>
                <w:sz w:val="24"/>
                <w:szCs w:val="24"/>
              </w:rPr>
            </w:pPr>
            <w:r w:rsidRPr="00B5546C">
              <w:rPr>
                <w:rFonts w:ascii="Times New Roman" w:hAnsi="Times New Roman" w:cs="Times New Roman"/>
                <w:sz w:val="24"/>
                <w:szCs w:val="24"/>
              </w:rPr>
              <w:lastRenderedPageBreak/>
              <w:t>Введение</w:t>
            </w:r>
          </w:p>
        </w:tc>
        <w:tc>
          <w:tcPr>
            <w:tcW w:w="992" w:type="dxa"/>
          </w:tcPr>
          <w:p w:rsidR="00E76521" w:rsidRPr="00B5546C" w:rsidRDefault="00E76521" w:rsidP="009D2012">
            <w:pPr>
              <w:pStyle w:val="TableParagraph"/>
              <w:spacing w:before="0"/>
              <w:contextualSpacing/>
              <w:jc w:val="center"/>
              <w:rPr>
                <w:rFonts w:ascii="Times New Roman" w:hAnsi="Times New Roman" w:cs="Times New Roman"/>
                <w:sz w:val="24"/>
                <w:szCs w:val="24"/>
              </w:rPr>
            </w:pPr>
            <w:r w:rsidRPr="00B5546C">
              <w:rPr>
                <w:rFonts w:ascii="Times New Roman" w:hAnsi="Times New Roman" w:cs="Times New Roman"/>
                <w:sz w:val="24"/>
                <w:szCs w:val="24"/>
              </w:rPr>
              <w:t>2</w:t>
            </w:r>
          </w:p>
        </w:tc>
        <w:tc>
          <w:tcPr>
            <w:tcW w:w="5494" w:type="dxa"/>
          </w:tcPr>
          <w:p w:rsidR="00E76521" w:rsidRPr="00B5546C" w:rsidRDefault="00E76521" w:rsidP="00E76521">
            <w:pPr>
              <w:contextualSpacing/>
              <w:jc w:val="both"/>
            </w:pPr>
            <w:r w:rsidRPr="00B5546C">
              <w:t>Знаниеособенностейсоциальныхнаук,спецификиобъектаих изучения</w:t>
            </w:r>
          </w:p>
        </w:tc>
      </w:tr>
      <w:tr w:rsidR="00E76521" w:rsidRPr="00B5546C" w:rsidTr="00E76521">
        <w:tc>
          <w:tcPr>
            <w:tcW w:w="3227" w:type="dxa"/>
          </w:tcPr>
          <w:p w:rsidR="00E76521" w:rsidRPr="00433FF4" w:rsidRDefault="00E76521" w:rsidP="00E76521">
            <w:pPr>
              <w:pStyle w:val="TableParagraph"/>
              <w:spacing w:before="0"/>
              <w:ind w:left="0"/>
              <w:contextualSpacing/>
              <w:rPr>
                <w:rFonts w:ascii="Times New Roman" w:hAnsi="Times New Roman" w:cs="Times New Roman"/>
                <w:b/>
                <w:sz w:val="24"/>
                <w:szCs w:val="24"/>
                <w:lang w:val="ru-RU"/>
              </w:rPr>
            </w:pPr>
            <w:r w:rsidRPr="00433FF4">
              <w:rPr>
                <w:rFonts w:ascii="Times New Roman" w:hAnsi="Times New Roman" w:cs="Times New Roman"/>
                <w:b/>
                <w:w w:val="105"/>
                <w:sz w:val="24"/>
                <w:szCs w:val="24"/>
                <w:lang w:val="ru-RU"/>
              </w:rPr>
              <w:t>1. Человек. Человек в системе общественных отношений</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16</w:t>
            </w:r>
          </w:p>
        </w:tc>
        <w:tc>
          <w:tcPr>
            <w:tcW w:w="5494" w:type="dxa"/>
          </w:tcPr>
          <w:p w:rsidR="00E76521" w:rsidRPr="00433FF4" w:rsidRDefault="00E76521" w:rsidP="00E76521">
            <w:pPr>
              <w:contextualSpacing/>
              <w:jc w:val="center"/>
              <w:rPr>
                <w:b/>
              </w:rPr>
            </w:pPr>
          </w:p>
        </w:tc>
      </w:tr>
      <w:tr w:rsidR="00E76521" w:rsidRPr="00B5546C" w:rsidTr="00E76521">
        <w:tc>
          <w:tcPr>
            <w:tcW w:w="3227" w:type="dxa"/>
          </w:tcPr>
          <w:p w:rsidR="00E76521" w:rsidRPr="00B5546C" w:rsidRDefault="00E76521" w:rsidP="00E76521">
            <w:pPr>
              <w:pStyle w:val="TableParagraph"/>
              <w:spacing w:before="0"/>
              <w:ind w:left="0"/>
              <w:contextualSpacing/>
              <w:rPr>
                <w:rFonts w:ascii="Times New Roman" w:hAnsi="Times New Roman" w:cs="Times New Roman"/>
                <w:w w:val="105"/>
                <w:sz w:val="24"/>
                <w:szCs w:val="24"/>
                <w:lang w:val="ru-RU"/>
              </w:rPr>
            </w:pPr>
            <w:r w:rsidRPr="00B5546C">
              <w:rPr>
                <w:rFonts w:ascii="Times New Roman" w:hAnsi="Times New Roman" w:cs="Times New Roman"/>
                <w:w w:val="105"/>
                <w:sz w:val="24"/>
                <w:szCs w:val="24"/>
                <w:lang w:val="ru-RU"/>
              </w:rPr>
              <w:t>1.1. Природа человека, врожденные и приобретенные качества</w:t>
            </w:r>
          </w:p>
        </w:tc>
        <w:tc>
          <w:tcPr>
            <w:tcW w:w="992" w:type="dxa"/>
          </w:tcPr>
          <w:p w:rsidR="00E76521" w:rsidRPr="00433FF4" w:rsidRDefault="009D2012" w:rsidP="009D2012">
            <w:pPr>
              <w:pStyle w:val="TableParagraph"/>
              <w:spacing w:before="0"/>
              <w:contextualSpacing/>
              <w:jc w:val="center"/>
              <w:rPr>
                <w:rFonts w:ascii="Times New Roman" w:hAnsi="Times New Roman" w:cs="Times New Roman"/>
                <w:sz w:val="24"/>
                <w:szCs w:val="24"/>
              </w:rPr>
            </w:pPr>
            <w:r>
              <w:rPr>
                <w:rFonts w:ascii="Times New Roman" w:hAnsi="Times New Roman" w:cs="Times New Roman"/>
                <w:sz w:val="24"/>
                <w:szCs w:val="24"/>
                <w:lang w:val="ru-RU"/>
              </w:rPr>
              <w:t>1</w:t>
            </w:r>
            <w:r w:rsidR="00E76521">
              <w:rPr>
                <w:rFonts w:ascii="Times New Roman" w:hAnsi="Times New Roman" w:cs="Times New Roman"/>
                <w:sz w:val="24"/>
                <w:szCs w:val="24"/>
              </w:rPr>
              <w:t>0</w:t>
            </w:r>
          </w:p>
        </w:tc>
        <w:tc>
          <w:tcPr>
            <w:tcW w:w="5494" w:type="dxa"/>
          </w:tcPr>
          <w:p w:rsidR="00E76521" w:rsidRPr="00B5546C" w:rsidRDefault="00E76521" w:rsidP="00E76521">
            <w:pPr>
              <w:contextualSpacing/>
              <w:jc w:val="both"/>
              <w:rPr>
                <w:spacing w:val="-6"/>
              </w:rPr>
            </w:pPr>
            <w:r w:rsidRPr="00B5546C">
              <w:rPr>
                <w:spacing w:val="-6"/>
              </w:rPr>
              <w:t>Умение давать характеристику понятий: «человек», «индивид»,«личность», «деятельность», «мышление».Знание о том, что такое характер, социализация личности, самосознание и социальное поведение.Знание о том, что такое понятие истины, ее критерии; общение и взаимодействие, конфликты</w:t>
            </w:r>
          </w:p>
        </w:tc>
      </w:tr>
      <w:tr w:rsidR="00E76521" w:rsidRPr="00B5546C" w:rsidTr="00E76521">
        <w:tc>
          <w:tcPr>
            <w:tcW w:w="3227" w:type="dxa"/>
          </w:tcPr>
          <w:p w:rsidR="00E76521" w:rsidRPr="00B5546C" w:rsidRDefault="00E76521" w:rsidP="00E76521">
            <w:pPr>
              <w:pStyle w:val="TableParagraph"/>
              <w:spacing w:before="0"/>
              <w:ind w:left="0"/>
              <w:contextualSpacing/>
              <w:rPr>
                <w:rFonts w:ascii="Times New Roman" w:hAnsi="Times New Roman" w:cs="Times New Roman"/>
                <w:w w:val="105"/>
                <w:sz w:val="24"/>
                <w:szCs w:val="24"/>
                <w:lang w:val="ru-RU"/>
              </w:rPr>
            </w:pPr>
            <w:r w:rsidRPr="00433FF4">
              <w:rPr>
                <w:rFonts w:ascii="Times New Roman" w:hAnsi="Times New Roman" w:cs="Times New Roman"/>
                <w:w w:val="105"/>
                <w:sz w:val="24"/>
                <w:szCs w:val="24"/>
                <w:lang w:val="ru-RU"/>
              </w:rPr>
              <w:t>1.2. Духовная культура личности и общества</w:t>
            </w:r>
          </w:p>
        </w:tc>
        <w:tc>
          <w:tcPr>
            <w:tcW w:w="992" w:type="dxa"/>
          </w:tcPr>
          <w:p w:rsidR="00E76521" w:rsidRPr="00433FF4" w:rsidRDefault="00E76521" w:rsidP="009D2012">
            <w:pPr>
              <w:pStyle w:val="TableParagraph"/>
              <w:spacing w:befor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494" w:type="dxa"/>
          </w:tcPr>
          <w:p w:rsidR="00E76521" w:rsidRPr="00433FF4" w:rsidRDefault="00E76521" w:rsidP="00E76521">
            <w:pPr>
              <w:pStyle w:val="TableParagraph"/>
              <w:spacing w:before="0"/>
              <w:ind w:left="0"/>
              <w:jc w:val="both"/>
              <w:rPr>
                <w:rFonts w:ascii="Times New Roman" w:hAnsi="Times New Roman" w:cs="Times New Roman"/>
                <w:sz w:val="24"/>
                <w:szCs w:val="24"/>
                <w:lang w:val="ru-RU"/>
              </w:rPr>
            </w:pPr>
            <w:r w:rsidRPr="00433FF4">
              <w:rPr>
                <w:rFonts w:ascii="Times New Roman" w:hAnsi="Times New Roman" w:cs="Times New Roman"/>
                <w:sz w:val="24"/>
                <w:szCs w:val="24"/>
                <w:lang w:val="ru-RU"/>
              </w:rPr>
              <w:t>Умение разъяснять понятия: «культура», «духовная культура личности и общества»; демонстрация ее значения в общественной жизни.</w:t>
            </w:r>
          </w:p>
          <w:p w:rsidR="00E76521" w:rsidRPr="00433FF4" w:rsidRDefault="00E76521" w:rsidP="00E76521">
            <w:pPr>
              <w:pStyle w:val="TableParagraph"/>
              <w:spacing w:before="0"/>
              <w:ind w:left="0"/>
              <w:jc w:val="both"/>
              <w:rPr>
                <w:rFonts w:ascii="Times New Roman" w:hAnsi="Times New Roman" w:cs="Times New Roman"/>
                <w:sz w:val="24"/>
                <w:szCs w:val="24"/>
                <w:lang w:val="ru-RU"/>
              </w:rPr>
            </w:pPr>
            <w:r w:rsidRPr="00433FF4">
              <w:rPr>
                <w:rFonts w:ascii="Times New Roman" w:hAnsi="Times New Roman" w:cs="Times New Roman"/>
                <w:sz w:val="24"/>
                <w:szCs w:val="24"/>
                <w:lang w:val="ru-RU"/>
              </w:rPr>
              <w:t>Умение различать культуру народную, массовую, элитарную.</w:t>
            </w:r>
          </w:p>
          <w:p w:rsidR="00E76521" w:rsidRPr="00433FF4" w:rsidRDefault="00E76521" w:rsidP="00E76521">
            <w:pPr>
              <w:pStyle w:val="TableParagraph"/>
              <w:spacing w:before="0"/>
              <w:ind w:left="0"/>
              <w:jc w:val="both"/>
              <w:rPr>
                <w:rFonts w:ascii="Times New Roman" w:hAnsi="Times New Roman" w:cs="Times New Roman"/>
                <w:sz w:val="24"/>
                <w:szCs w:val="24"/>
                <w:lang w:val="ru-RU"/>
              </w:rPr>
            </w:pPr>
            <w:r w:rsidRPr="00433FF4">
              <w:rPr>
                <w:rFonts w:ascii="Times New Roman" w:hAnsi="Times New Roman" w:cs="Times New Roman"/>
                <w:sz w:val="24"/>
                <w:szCs w:val="24"/>
                <w:lang w:val="ru-RU"/>
              </w:rPr>
              <w:t>Показ особенностей молодежной субкультуры. Освещение проблем духовного кризиса и духовного поиска в молодежной среде;</w:t>
            </w:r>
          </w:p>
          <w:p w:rsidR="00E76521" w:rsidRPr="00433FF4" w:rsidRDefault="00E76521" w:rsidP="00E76521">
            <w:pPr>
              <w:pStyle w:val="TableParagraph"/>
              <w:spacing w:before="0"/>
              <w:ind w:left="0"/>
              <w:jc w:val="both"/>
              <w:rPr>
                <w:rFonts w:ascii="Times New Roman" w:hAnsi="Times New Roman" w:cs="Times New Roman"/>
                <w:sz w:val="24"/>
                <w:szCs w:val="24"/>
                <w:lang w:val="ru-RU"/>
              </w:rPr>
            </w:pPr>
            <w:r w:rsidRPr="00433FF4">
              <w:rPr>
                <w:rFonts w:ascii="Times New Roman" w:hAnsi="Times New Roman" w:cs="Times New Roman"/>
                <w:sz w:val="24"/>
                <w:szCs w:val="24"/>
                <w:lang w:val="ru-RU"/>
              </w:rPr>
              <w:t>взаимодействия и взаимосвязи различных культур.</w:t>
            </w:r>
          </w:p>
          <w:p w:rsidR="00E76521" w:rsidRPr="00433FF4" w:rsidRDefault="00E76521" w:rsidP="00E76521">
            <w:pPr>
              <w:pStyle w:val="TableParagraph"/>
              <w:spacing w:before="0"/>
              <w:ind w:left="0"/>
              <w:jc w:val="both"/>
              <w:rPr>
                <w:rFonts w:ascii="Times New Roman" w:hAnsi="Times New Roman" w:cs="Times New Roman"/>
                <w:sz w:val="24"/>
                <w:szCs w:val="24"/>
                <w:lang w:val="ru-RU"/>
              </w:rPr>
            </w:pPr>
            <w:r w:rsidRPr="00433FF4">
              <w:rPr>
                <w:rFonts w:ascii="Times New Roman" w:hAnsi="Times New Roman" w:cs="Times New Roman"/>
                <w:sz w:val="24"/>
                <w:szCs w:val="24"/>
                <w:lang w:val="ru-RU"/>
              </w:rPr>
              <w:t>Характеристика культуры общения, труда, учебы, поведения в обществе, этикета.</w:t>
            </w:r>
          </w:p>
          <w:p w:rsidR="00E76521" w:rsidRPr="00433FF4" w:rsidRDefault="00E76521" w:rsidP="00E76521">
            <w:pPr>
              <w:pStyle w:val="TableParagraph"/>
              <w:spacing w:before="0"/>
              <w:ind w:left="0"/>
              <w:jc w:val="both"/>
              <w:rPr>
                <w:rFonts w:ascii="Times New Roman" w:hAnsi="Times New Roman" w:cs="Times New Roman"/>
                <w:sz w:val="24"/>
                <w:szCs w:val="24"/>
                <w:lang w:val="ru-RU"/>
              </w:rPr>
            </w:pPr>
            <w:r w:rsidRPr="00433FF4">
              <w:rPr>
                <w:rFonts w:ascii="Times New Roman" w:hAnsi="Times New Roman" w:cs="Times New Roman"/>
                <w:sz w:val="24"/>
                <w:szCs w:val="24"/>
                <w:lang w:val="ru-RU"/>
              </w:rPr>
              <w:t>Умение называть учреждения культуры, рассказывать о государственных гарантиях свободы доступа к культурным ценностям</w:t>
            </w:r>
          </w:p>
        </w:tc>
      </w:tr>
      <w:tr w:rsidR="00E76521" w:rsidRPr="00B5546C" w:rsidTr="00E76521">
        <w:tc>
          <w:tcPr>
            <w:tcW w:w="3227" w:type="dxa"/>
          </w:tcPr>
          <w:p w:rsidR="00E76521" w:rsidRPr="00B5546C" w:rsidRDefault="00E76521" w:rsidP="00E76521">
            <w:pPr>
              <w:pStyle w:val="TableParagraph"/>
              <w:spacing w:before="0"/>
              <w:ind w:left="0"/>
              <w:contextualSpacing/>
              <w:rPr>
                <w:rFonts w:ascii="Times New Roman" w:hAnsi="Times New Roman" w:cs="Times New Roman"/>
                <w:w w:val="105"/>
                <w:sz w:val="24"/>
                <w:szCs w:val="24"/>
                <w:lang w:val="ru-RU"/>
              </w:rPr>
            </w:pPr>
            <w:r w:rsidRPr="00433FF4">
              <w:rPr>
                <w:rFonts w:ascii="Times New Roman" w:hAnsi="Times New Roman" w:cs="Times New Roman"/>
                <w:w w:val="105"/>
                <w:sz w:val="24"/>
                <w:szCs w:val="24"/>
                <w:lang w:val="ru-RU"/>
              </w:rPr>
              <w:t>1.3. Наука и образование в современном мире</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494" w:type="dxa"/>
          </w:tcPr>
          <w:p w:rsidR="00E76521" w:rsidRPr="00433FF4" w:rsidRDefault="00E76521" w:rsidP="00E76521">
            <w:pPr>
              <w:pStyle w:val="TableParagraph"/>
              <w:spacing w:before="0"/>
              <w:ind w:left="0"/>
              <w:jc w:val="both"/>
              <w:rPr>
                <w:rFonts w:ascii="Times New Roman" w:hAnsi="Times New Roman" w:cs="Times New Roman"/>
                <w:sz w:val="24"/>
                <w:szCs w:val="24"/>
                <w:lang w:val="ru-RU"/>
              </w:rPr>
            </w:pPr>
            <w:r w:rsidRPr="00433FF4">
              <w:rPr>
                <w:rFonts w:ascii="Times New Roman" w:hAnsi="Times New Roman" w:cs="Times New Roman"/>
                <w:sz w:val="24"/>
                <w:szCs w:val="24"/>
                <w:lang w:val="ru-RU"/>
              </w:rPr>
              <w:t>Различение естественных и социально-гуманитарных наук. Знание особенностей труда ученого, ответственности ученого перед обществом</w:t>
            </w:r>
          </w:p>
        </w:tc>
      </w:tr>
      <w:tr w:rsidR="00E76521" w:rsidRPr="00B5546C" w:rsidTr="00E76521">
        <w:tc>
          <w:tcPr>
            <w:tcW w:w="3227" w:type="dxa"/>
          </w:tcPr>
          <w:p w:rsidR="00E76521" w:rsidRPr="00B5546C" w:rsidRDefault="00E76521" w:rsidP="00E76521">
            <w:pPr>
              <w:pStyle w:val="TableParagraph"/>
              <w:spacing w:before="0"/>
              <w:ind w:left="0"/>
              <w:contextualSpacing/>
              <w:rPr>
                <w:rFonts w:ascii="Times New Roman" w:hAnsi="Times New Roman" w:cs="Times New Roman"/>
                <w:w w:val="105"/>
                <w:sz w:val="24"/>
                <w:szCs w:val="24"/>
                <w:lang w:val="ru-RU"/>
              </w:rPr>
            </w:pPr>
            <w:r w:rsidRPr="00433FF4">
              <w:rPr>
                <w:rFonts w:ascii="Times New Roman" w:hAnsi="Times New Roman" w:cs="Times New Roman"/>
                <w:w w:val="105"/>
                <w:sz w:val="24"/>
                <w:szCs w:val="24"/>
                <w:lang w:val="ru-RU"/>
              </w:rPr>
              <w:t>1.4. Мораль, искусство и религия как элементы духовной культуры</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494" w:type="dxa"/>
          </w:tcPr>
          <w:p w:rsidR="00E76521" w:rsidRPr="00433FF4" w:rsidRDefault="00E76521" w:rsidP="00E76521">
            <w:pPr>
              <w:pStyle w:val="TableParagraph"/>
              <w:spacing w:before="0"/>
              <w:ind w:left="0"/>
              <w:jc w:val="both"/>
              <w:rPr>
                <w:rFonts w:ascii="Times New Roman" w:hAnsi="Times New Roman" w:cs="Times New Roman"/>
                <w:sz w:val="24"/>
                <w:szCs w:val="24"/>
                <w:lang w:val="ru-RU"/>
              </w:rPr>
            </w:pPr>
            <w:r w:rsidRPr="00433FF4">
              <w:rPr>
                <w:rFonts w:ascii="Times New Roman" w:hAnsi="Times New Roman" w:cs="Times New Roman"/>
                <w:sz w:val="24"/>
                <w:szCs w:val="24"/>
                <w:lang w:val="ru-RU"/>
              </w:rPr>
              <w:t>Раскрытие смысла понятий: «мораль», «религия», «искусство» и их роли в жизни людей</w:t>
            </w:r>
          </w:p>
        </w:tc>
      </w:tr>
      <w:tr w:rsidR="00E76521" w:rsidRPr="00433FF4" w:rsidTr="00E76521">
        <w:tc>
          <w:tcPr>
            <w:tcW w:w="3227" w:type="dxa"/>
          </w:tcPr>
          <w:p w:rsidR="00E76521" w:rsidRPr="00433FF4" w:rsidRDefault="00E76521" w:rsidP="00E76521">
            <w:pPr>
              <w:pStyle w:val="TableParagraph"/>
              <w:spacing w:before="0"/>
              <w:ind w:left="0"/>
              <w:contextualSpacing/>
              <w:rPr>
                <w:rFonts w:ascii="Times New Roman" w:hAnsi="Times New Roman" w:cs="Times New Roman"/>
                <w:b/>
                <w:w w:val="105"/>
                <w:sz w:val="24"/>
                <w:szCs w:val="24"/>
                <w:lang w:val="ru-RU"/>
              </w:rPr>
            </w:pPr>
            <w:r w:rsidRPr="00433FF4">
              <w:rPr>
                <w:rFonts w:ascii="Times New Roman" w:hAnsi="Times New Roman" w:cs="Times New Roman"/>
                <w:b/>
                <w:w w:val="105"/>
                <w:sz w:val="24"/>
                <w:szCs w:val="24"/>
                <w:lang w:val="ru-RU"/>
              </w:rPr>
              <w:t>2. Общество как сложная система</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b/>
                <w:w w:val="105"/>
                <w:sz w:val="24"/>
                <w:szCs w:val="24"/>
                <w:lang w:val="ru-RU"/>
              </w:rPr>
            </w:pPr>
            <w:r>
              <w:rPr>
                <w:rFonts w:ascii="Times New Roman" w:hAnsi="Times New Roman" w:cs="Times New Roman"/>
                <w:b/>
                <w:w w:val="105"/>
                <w:sz w:val="24"/>
                <w:szCs w:val="24"/>
                <w:lang w:val="ru-RU"/>
              </w:rPr>
              <w:t>8</w:t>
            </w:r>
          </w:p>
        </w:tc>
        <w:tc>
          <w:tcPr>
            <w:tcW w:w="5494" w:type="dxa"/>
          </w:tcPr>
          <w:p w:rsidR="00E76521" w:rsidRPr="00433FF4" w:rsidRDefault="00E76521" w:rsidP="00E76521">
            <w:pPr>
              <w:pStyle w:val="TableParagraph"/>
              <w:spacing w:before="0"/>
              <w:ind w:left="0"/>
              <w:jc w:val="both"/>
              <w:rPr>
                <w:rFonts w:ascii="Times New Roman" w:hAnsi="Times New Roman" w:cs="Times New Roman"/>
                <w:b/>
                <w:sz w:val="24"/>
                <w:szCs w:val="24"/>
                <w:lang w:val="ru-RU"/>
              </w:rPr>
            </w:pPr>
            <w:r w:rsidRPr="00433FF4">
              <w:rPr>
                <w:rFonts w:ascii="Times New Roman" w:hAnsi="Times New Roman" w:cs="Times New Roman"/>
                <w:b/>
                <w:sz w:val="24"/>
                <w:szCs w:val="24"/>
                <w:lang w:val="ru-RU"/>
              </w:rPr>
              <w:t>Представление об обществе как сложной динамичной системе, взаимодействии общества и природы.Умение давать определение понятий: «эволюция», «революция», «общественный прогресс</w:t>
            </w:r>
          </w:p>
        </w:tc>
      </w:tr>
      <w:tr w:rsidR="00E76521" w:rsidRPr="00433FF4" w:rsidTr="00E76521">
        <w:tc>
          <w:tcPr>
            <w:tcW w:w="3227" w:type="dxa"/>
          </w:tcPr>
          <w:p w:rsidR="00E76521" w:rsidRPr="00433FF4" w:rsidRDefault="00E76521" w:rsidP="00E76521">
            <w:pPr>
              <w:pStyle w:val="TableParagraph"/>
              <w:spacing w:before="0"/>
              <w:ind w:left="0"/>
              <w:contextualSpacing/>
              <w:rPr>
                <w:rFonts w:ascii="Times New Roman" w:hAnsi="Times New Roman" w:cs="Times New Roman"/>
                <w:b/>
                <w:sz w:val="24"/>
                <w:szCs w:val="24"/>
              </w:rPr>
            </w:pPr>
            <w:r w:rsidRPr="00433FF4">
              <w:rPr>
                <w:rFonts w:ascii="Times New Roman" w:hAnsi="Times New Roman" w:cs="Times New Roman"/>
                <w:b/>
                <w:w w:val="110"/>
                <w:sz w:val="24"/>
                <w:szCs w:val="24"/>
              </w:rPr>
              <w:t>3. Экономика</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26</w:t>
            </w:r>
          </w:p>
        </w:tc>
        <w:tc>
          <w:tcPr>
            <w:tcW w:w="5494" w:type="dxa"/>
          </w:tcPr>
          <w:p w:rsidR="00E76521" w:rsidRPr="00433FF4" w:rsidRDefault="00E76521" w:rsidP="00E76521">
            <w:pPr>
              <w:contextualSpacing/>
              <w:jc w:val="center"/>
              <w:rPr>
                <w:b/>
              </w:rPr>
            </w:pPr>
          </w:p>
        </w:tc>
      </w:tr>
      <w:tr w:rsidR="00E76521" w:rsidRPr="00B5546C" w:rsidTr="00E76521">
        <w:tc>
          <w:tcPr>
            <w:tcW w:w="3227" w:type="dxa"/>
          </w:tcPr>
          <w:p w:rsidR="00E76521" w:rsidRPr="00B5546C" w:rsidRDefault="00E76521" w:rsidP="00E76521">
            <w:pPr>
              <w:pStyle w:val="TableParagraph"/>
              <w:spacing w:before="0" w:line="237" w:lineRule="auto"/>
              <w:ind w:left="0" w:right="89"/>
              <w:contextualSpacing/>
              <w:rPr>
                <w:rFonts w:ascii="Times New Roman" w:hAnsi="Times New Roman" w:cs="Times New Roman"/>
                <w:sz w:val="24"/>
                <w:szCs w:val="24"/>
                <w:lang w:val="ru-RU"/>
              </w:rPr>
            </w:pPr>
            <w:r w:rsidRPr="00B5546C">
              <w:rPr>
                <w:rFonts w:ascii="Times New Roman" w:hAnsi="Times New Roman" w:cs="Times New Roman"/>
                <w:sz w:val="24"/>
                <w:szCs w:val="24"/>
                <w:lang w:val="ru-RU"/>
              </w:rPr>
              <w:t>3.1.Экономикаиэкономическая наука. Экономические системы</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Умение давать характеристику понятий: «экономика»; «типы экономических систем»; традиционной, централизованной (командной) и рыночной экономики</w:t>
            </w:r>
          </w:p>
        </w:tc>
      </w:tr>
      <w:tr w:rsidR="00E76521" w:rsidRPr="00B5546C" w:rsidTr="00E76521">
        <w:tc>
          <w:tcPr>
            <w:tcW w:w="3227" w:type="dxa"/>
          </w:tcPr>
          <w:p w:rsidR="00E76521" w:rsidRPr="00B5546C" w:rsidRDefault="00E76521" w:rsidP="00E76521">
            <w:pPr>
              <w:pStyle w:val="TableParagraph"/>
              <w:spacing w:before="0" w:line="237" w:lineRule="auto"/>
              <w:ind w:left="0" w:right="163"/>
              <w:contextualSpacing/>
              <w:rPr>
                <w:rFonts w:ascii="Times New Roman" w:hAnsi="Times New Roman" w:cs="Times New Roman"/>
                <w:sz w:val="24"/>
                <w:szCs w:val="24"/>
                <w:lang w:val="ru-RU"/>
              </w:rPr>
            </w:pPr>
            <w:r w:rsidRPr="00B5546C">
              <w:rPr>
                <w:rFonts w:ascii="Times New Roman" w:hAnsi="Times New Roman" w:cs="Times New Roman"/>
                <w:sz w:val="24"/>
                <w:szCs w:val="24"/>
                <w:lang w:val="ru-RU"/>
              </w:rPr>
              <w:t>3.2. Рынок. Фирма. Роль государства в экономике</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Умение давать определение понятий: «спрос и предложение»;«издержки», «выручка», «прибыль», «деньги», «процент»,«экономический рост и развитие», «налоги», «государственный бюджет»</w:t>
            </w:r>
          </w:p>
        </w:tc>
      </w:tr>
      <w:tr w:rsidR="00E76521" w:rsidRPr="00B5546C" w:rsidTr="00E76521">
        <w:tc>
          <w:tcPr>
            <w:tcW w:w="3227" w:type="dxa"/>
          </w:tcPr>
          <w:p w:rsidR="00E76521" w:rsidRPr="00B5546C" w:rsidRDefault="00E76521" w:rsidP="00E76521">
            <w:pPr>
              <w:pStyle w:val="TableParagraph"/>
              <w:spacing w:before="0" w:line="237" w:lineRule="auto"/>
              <w:ind w:left="0" w:right="244"/>
              <w:contextualSpacing/>
              <w:rPr>
                <w:rFonts w:ascii="Times New Roman" w:hAnsi="Times New Roman" w:cs="Times New Roman"/>
                <w:sz w:val="24"/>
                <w:szCs w:val="24"/>
                <w:lang w:val="ru-RU"/>
              </w:rPr>
            </w:pPr>
            <w:r w:rsidRPr="00B5546C">
              <w:rPr>
                <w:rFonts w:ascii="Times New Roman" w:hAnsi="Times New Roman" w:cs="Times New Roman"/>
                <w:sz w:val="24"/>
                <w:szCs w:val="24"/>
                <w:lang w:val="ru-RU"/>
              </w:rPr>
              <w:t>3.3.Рыноктрудаибезработица</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Знание понятий «спрос на труд» и «предложение труда»; понятия безработицы, ее причины и экономических последствий</w:t>
            </w:r>
          </w:p>
        </w:tc>
      </w:tr>
      <w:tr w:rsidR="00E76521" w:rsidRPr="00B5546C" w:rsidTr="00E76521">
        <w:tc>
          <w:tcPr>
            <w:tcW w:w="3227" w:type="dxa"/>
          </w:tcPr>
          <w:p w:rsidR="00E76521" w:rsidRPr="00B5546C" w:rsidRDefault="00E76521" w:rsidP="00E76521">
            <w:pPr>
              <w:pStyle w:val="TableParagraph"/>
              <w:spacing w:before="0" w:line="237" w:lineRule="auto"/>
              <w:ind w:left="0" w:right="100"/>
              <w:contextualSpacing/>
              <w:rPr>
                <w:rFonts w:ascii="Times New Roman" w:hAnsi="Times New Roman" w:cs="Times New Roman"/>
                <w:sz w:val="24"/>
                <w:szCs w:val="24"/>
                <w:lang w:val="ru-RU"/>
              </w:rPr>
            </w:pPr>
            <w:r w:rsidRPr="00B5546C">
              <w:rPr>
                <w:rFonts w:ascii="Times New Roman" w:hAnsi="Times New Roman" w:cs="Times New Roman"/>
                <w:sz w:val="24"/>
                <w:szCs w:val="24"/>
                <w:lang w:val="ru-RU"/>
              </w:rPr>
              <w:t xml:space="preserve">3.4.Основныепроблемыэкономики России. Элементы </w:t>
            </w:r>
            <w:r w:rsidRPr="00B5546C">
              <w:rPr>
                <w:rFonts w:ascii="Times New Roman" w:hAnsi="Times New Roman" w:cs="Times New Roman"/>
                <w:sz w:val="24"/>
                <w:szCs w:val="24"/>
                <w:lang w:val="ru-RU"/>
              </w:rPr>
              <w:lastRenderedPageBreak/>
              <w:t>международнойэкономики</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 xml:space="preserve">Характеристика становления современной рыночной экономики России, ее особенностей; </w:t>
            </w:r>
            <w:r w:rsidRPr="00B5546C">
              <w:rPr>
                <w:rFonts w:ascii="Times New Roman" w:hAnsi="Times New Roman" w:cs="Times New Roman"/>
                <w:sz w:val="24"/>
                <w:szCs w:val="24"/>
                <w:lang w:val="ru-RU"/>
              </w:rPr>
              <w:lastRenderedPageBreak/>
              <w:t>организации международной торговли</w:t>
            </w:r>
          </w:p>
        </w:tc>
      </w:tr>
      <w:tr w:rsidR="00E76521" w:rsidRPr="00433FF4" w:rsidTr="00E76521">
        <w:tc>
          <w:tcPr>
            <w:tcW w:w="3227" w:type="dxa"/>
          </w:tcPr>
          <w:p w:rsidR="00E76521" w:rsidRPr="00433FF4" w:rsidRDefault="00E76521" w:rsidP="00E76521">
            <w:pPr>
              <w:pStyle w:val="TableParagraph"/>
              <w:spacing w:before="0"/>
              <w:ind w:left="0"/>
              <w:contextualSpacing/>
              <w:rPr>
                <w:rFonts w:ascii="Times New Roman" w:hAnsi="Times New Roman" w:cs="Times New Roman"/>
                <w:b/>
                <w:sz w:val="24"/>
                <w:szCs w:val="24"/>
              </w:rPr>
            </w:pPr>
            <w:r w:rsidRPr="00433FF4">
              <w:rPr>
                <w:rFonts w:ascii="Times New Roman" w:hAnsi="Times New Roman" w:cs="Times New Roman"/>
                <w:b/>
                <w:w w:val="105"/>
                <w:sz w:val="24"/>
                <w:szCs w:val="24"/>
              </w:rPr>
              <w:lastRenderedPageBreak/>
              <w:t>4. Социальные отношения</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16</w:t>
            </w:r>
          </w:p>
        </w:tc>
        <w:tc>
          <w:tcPr>
            <w:tcW w:w="5494" w:type="dxa"/>
          </w:tcPr>
          <w:p w:rsidR="00E76521" w:rsidRPr="00433FF4" w:rsidRDefault="00E76521" w:rsidP="00E76521">
            <w:pPr>
              <w:pStyle w:val="TableParagraph"/>
              <w:spacing w:before="0"/>
              <w:ind w:left="0"/>
              <w:jc w:val="both"/>
              <w:rPr>
                <w:rFonts w:ascii="Times New Roman" w:hAnsi="Times New Roman" w:cs="Times New Roman"/>
                <w:b/>
                <w:sz w:val="24"/>
                <w:szCs w:val="24"/>
                <w:lang w:val="ru-RU"/>
              </w:rPr>
            </w:pPr>
          </w:p>
        </w:tc>
      </w:tr>
      <w:tr w:rsidR="00E76521" w:rsidRPr="00B5546C" w:rsidTr="00E76521">
        <w:tc>
          <w:tcPr>
            <w:tcW w:w="3227" w:type="dxa"/>
          </w:tcPr>
          <w:p w:rsidR="00E76521" w:rsidRPr="00B5546C" w:rsidRDefault="00E76521" w:rsidP="00E76521">
            <w:pPr>
              <w:pStyle w:val="TableParagraph"/>
              <w:spacing w:before="0" w:line="237" w:lineRule="auto"/>
              <w:ind w:left="0" w:right="138"/>
              <w:contextualSpacing/>
              <w:rPr>
                <w:rFonts w:ascii="Times New Roman" w:hAnsi="Times New Roman" w:cs="Times New Roman"/>
                <w:sz w:val="24"/>
                <w:szCs w:val="24"/>
                <w:lang w:val="ru-RU"/>
              </w:rPr>
            </w:pPr>
            <w:r w:rsidRPr="00B5546C">
              <w:rPr>
                <w:rFonts w:ascii="Times New Roman" w:hAnsi="Times New Roman" w:cs="Times New Roman"/>
                <w:sz w:val="24"/>
                <w:szCs w:val="24"/>
                <w:lang w:val="ru-RU"/>
              </w:rPr>
              <w:t>4.1.Социальнаярольистратификация</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Знание понятий «социальные отношения» и «социальная стратификация».Определение социальных ролей человека в обществе</w:t>
            </w:r>
          </w:p>
        </w:tc>
      </w:tr>
      <w:tr w:rsidR="00E76521" w:rsidRPr="00B5546C" w:rsidTr="00E76521">
        <w:tc>
          <w:tcPr>
            <w:tcW w:w="3227" w:type="dxa"/>
          </w:tcPr>
          <w:p w:rsidR="00E76521" w:rsidRPr="00B5546C" w:rsidRDefault="00E76521" w:rsidP="00E76521">
            <w:pPr>
              <w:pStyle w:val="TableParagraph"/>
              <w:spacing w:before="0" w:line="237" w:lineRule="auto"/>
              <w:ind w:left="0" w:right="542"/>
              <w:contextualSpacing/>
              <w:rPr>
                <w:rFonts w:ascii="Times New Roman" w:hAnsi="Times New Roman" w:cs="Times New Roman"/>
                <w:sz w:val="24"/>
                <w:szCs w:val="24"/>
                <w:lang w:val="ru-RU"/>
              </w:rPr>
            </w:pPr>
            <w:r w:rsidRPr="00B5546C">
              <w:rPr>
                <w:rFonts w:ascii="Times New Roman" w:hAnsi="Times New Roman" w:cs="Times New Roman"/>
                <w:sz w:val="24"/>
                <w:szCs w:val="24"/>
                <w:lang w:val="ru-RU"/>
              </w:rPr>
              <w:t>4.2. Социальные нормы и конфликты</w:t>
            </w:r>
          </w:p>
        </w:tc>
        <w:tc>
          <w:tcPr>
            <w:tcW w:w="992" w:type="dxa"/>
          </w:tcPr>
          <w:p w:rsidR="00E76521" w:rsidRPr="00B5546C"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Характеристика видов социальных норм и санкций, девиантного поведения, его форм проявления, социальных конфликтов, причин и истоков их возникновения</w:t>
            </w:r>
          </w:p>
        </w:tc>
      </w:tr>
      <w:tr w:rsidR="00E76521" w:rsidRPr="00B5546C" w:rsidTr="00E76521">
        <w:tc>
          <w:tcPr>
            <w:tcW w:w="3227" w:type="dxa"/>
          </w:tcPr>
          <w:p w:rsidR="00E76521" w:rsidRPr="00B5546C" w:rsidRDefault="00E76521" w:rsidP="00E76521">
            <w:pPr>
              <w:pStyle w:val="TableParagraph"/>
              <w:spacing w:before="0" w:line="237" w:lineRule="auto"/>
              <w:ind w:left="0" w:right="65"/>
              <w:contextualSpacing/>
              <w:rPr>
                <w:rFonts w:ascii="Times New Roman" w:hAnsi="Times New Roman" w:cs="Times New Roman"/>
                <w:sz w:val="24"/>
                <w:szCs w:val="24"/>
                <w:lang w:val="ru-RU"/>
              </w:rPr>
            </w:pPr>
            <w:r w:rsidRPr="00B5546C">
              <w:rPr>
                <w:rFonts w:ascii="Times New Roman" w:hAnsi="Times New Roman" w:cs="Times New Roman"/>
                <w:sz w:val="24"/>
                <w:szCs w:val="24"/>
                <w:lang w:val="ru-RU"/>
              </w:rPr>
              <w:t>4.3. Важнейшие социальные общности и группы</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Объяснение особенностей социальной стратификации в современной России, видов социальных групп (молодежи, этнических общностей, семьи)</w:t>
            </w:r>
          </w:p>
        </w:tc>
      </w:tr>
      <w:tr w:rsidR="00E76521" w:rsidRPr="00433FF4" w:rsidTr="00E76521">
        <w:tc>
          <w:tcPr>
            <w:tcW w:w="3227" w:type="dxa"/>
          </w:tcPr>
          <w:p w:rsidR="00E76521" w:rsidRPr="00433FF4" w:rsidRDefault="00E76521" w:rsidP="00E76521">
            <w:pPr>
              <w:pStyle w:val="TableParagraph"/>
              <w:spacing w:before="0"/>
              <w:ind w:left="0"/>
              <w:contextualSpacing/>
              <w:rPr>
                <w:rFonts w:ascii="Times New Roman" w:hAnsi="Times New Roman" w:cs="Times New Roman"/>
                <w:b/>
                <w:sz w:val="24"/>
                <w:szCs w:val="24"/>
              </w:rPr>
            </w:pPr>
            <w:r w:rsidRPr="00433FF4">
              <w:rPr>
                <w:rFonts w:ascii="Times New Roman" w:hAnsi="Times New Roman" w:cs="Times New Roman"/>
                <w:b/>
                <w:w w:val="110"/>
                <w:sz w:val="24"/>
                <w:szCs w:val="24"/>
              </w:rPr>
              <w:t>5. Политика</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5494" w:type="dxa"/>
          </w:tcPr>
          <w:p w:rsidR="00E76521" w:rsidRPr="00433FF4" w:rsidRDefault="00E76521" w:rsidP="00E76521">
            <w:pPr>
              <w:pStyle w:val="TableParagraph"/>
              <w:spacing w:before="0"/>
              <w:ind w:left="0"/>
              <w:jc w:val="both"/>
              <w:rPr>
                <w:rFonts w:ascii="Times New Roman" w:hAnsi="Times New Roman" w:cs="Times New Roman"/>
                <w:b/>
                <w:sz w:val="24"/>
                <w:szCs w:val="24"/>
                <w:lang w:val="ru-RU"/>
              </w:rPr>
            </w:pPr>
          </w:p>
        </w:tc>
      </w:tr>
      <w:tr w:rsidR="00E76521" w:rsidRPr="00B5546C" w:rsidTr="00E76521">
        <w:tc>
          <w:tcPr>
            <w:tcW w:w="3227" w:type="dxa"/>
          </w:tcPr>
          <w:p w:rsidR="00E76521" w:rsidRPr="00B5546C" w:rsidRDefault="00E76521" w:rsidP="00E76521">
            <w:pPr>
              <w:pStyle w:val="TableParagraph"/>
              <w:spacing w:before="0" w:line="237" w:lineRule="auto"/>
              <w:ind w:left="0" w:right="94"/>
              <w:contextualSpacing/>
              <w:rPr>
                <w:rFonts w:ascii="Times New Roman" w:hAnsi="Times New Roman" w:cs="Times New Roman"/>
                <w:sz w:val="24"/>
                <w:szCs w:val="24"/>
                <w:lang w:val="ru-RU"/>
              </w:rPr>
            </w:pPr>
            <w:r w:rsidRPr="00B5546C">
              <w:rPr>
                <w:rFonts w:ascii="Times New Roman" w:hAnsi="Times New Roman" w:cs="Times New Roman"/>
                <w:sz w:val="24"/>
                <w:szCs w:val="24"/>
                <w:lang w:val="ru-RU"/>
              </w:rPr>
              <w:t>5.1. Политика и власть. Государство в политической системе</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Умение давать определение понятий: «власть», «политическая система», «внутренняя структура политической системы».Характеристика внутренних и внешних функций государства, форм государства: форм правления, территориально- государственного устройства, политического режима.Характеристика типологии политических режимов. Знание понятий правового государства и умение называть его признаки</w:t>
            </w:r>
          </w:p>
        </w:tc>
      </w:tr>
      <w:tr w:rsidR="00E76521" w:rsidRPr="00B5546C" w:rsidTr="00E76521">
        <w:tc>
          <w:tcPr>
            <w:tcW w:w="3227" w:type="dxa"/>
          </w:tcPr>
          <w:p w:rsidR="00E76521" w:rsidRPr="00B5546C" w:rsidRDefault="00E76521" w:rsidP="00E76521">
            <w:pPr>
              <w:pStyle w:val="TableParagraph"/>
              <w:spacing w:before="0" w:line="237" w:lineRule="auto"/>
              <w:ind w:left="0"/>
              <w:contextualSpacing/>
              <w:rPr>
                <w:rFonts w:ascii="Times New Roman" w:hAnsi="Times New Roman" w:cs="Times New Roman"/>
                <w:sz w:val="24"/>
                <w:szCs w:val="24"/>
              </w:rPr>
            </w:pPr>
            <w:r w:rsidRPr="00B5546C">
              <w:rPr>
                <w:rFonts w:ascii="Times New Roman" w:hAnsi="Times New Roman" w:cs="Times New Roman"/>
                <w:sz w:val="24"/>
                <w:szCs w:val="24"/>
              </w:rPr>
              <w:t>5.2. Участники политического процесса</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Характеристика взаимоотношений личности и государства. Знание понятий «гражданское общество» и «правовое государство».Характеристика избирательной кампании в Российской Федерации</w:t>
            </w:r>
          </w:p>
        </w:tc>
      </w:tr>
      <w:tr w:rsidR="00E76521" w:rsidRPr="00433FF4" w:rsidTr="00E76521">
        <w:tc>
          <w:tcPr>
            <w:tcW w:w="3227" w:type="dxa"/>
          </w:tcPr>
          <w:p w:rsidR="00E76521" w:rsidRPr="00433FF4" w:rsidRDefault="00E76521" w:rsidP="00E76521">
            <w:pPr>
              <w:pStyle w:val="TableParagraph"/>
              <w:spacing w:before="0"/>
              <w:ind w:left="0"/>
              <w:contextualSpacing/>
              <w:rPr>
                <w:rFonts w:ascii="Times New Roman" w:hAnsi="Times New Roman" w:cs="Times New Roman"/>
                <w:b/>
                <w:sz w:val="24"/>
                <w:szCs w:val="24"/>
              </w:rPr>
            </w:pPr>
            <w:r w:rsidRPr="00433FF4">
              <w:rPr>
                <w:rFonts w:ascii="Times New Roman" w:hAnsi="Times New Roman" w:cs="Times New Roman"/>
                <w:b/>
                <w:w w:val="110"/>
                <w:sz w:val="24"/>
                <w:szCs w:val="24"/>
              </w:rPr>
              <w:t>6. Право</w:t>
            </w:r>
          </w:p>
        </w:tc>
        <w:tc>
          <w:tcPr>
            <w:tcW w:w="992" w:type="dxa"/>
          </w:tcPr>
          <w:p w:rsidR="00E76521" w:rsidRPr="00433FF4" w:rsidRDefault="009D2012" w:rsidP="009D2012">
            <w:pPr>
              <w:pStyle w:val="TableParagraph"/>
              <w:spacing w:before="0"/>
              <w:contextualSpacing/>
              <w:jc w:val="center"/>
              <w:rPr>
                <w:rFonts w:ascii="Times New Roman" w:hAnsi="Times New Roman" w:cs="Times New Roman"/>
                <w:b/>
                <w:sz w:val="24"/>
                <w:szCs w:val="24"/>
              </w:rPr>
            </w:pPr>
            <w:r>
              <w:rPr>
                <w:rFonts w:ascii="Times New Roman" w:hAnsi="Times New Roman" w:cs="Times New Roman"/>
                <w:b/>
                <w:sz w:val="24"/>
                <w:szCs w:val="24"/>
                <w:lang w:val="ru-RU"/>
              </w:rPr>
              <w:t>2</w:t>
            </w:r>
            <w:r w:rsidR="00E76521" w:rsidRPr="00433FF4">
              <w:rPr>
                <w:rFonts w:ascii="Times New Roman" w:hAnsi="Times New Roman" w:cs="Times New Roman"/>
                <w:b/>
                <w:sz w:val="24"/>
                <w:szCs w:val="24"/>
              </w:rPr>
              <w:t>8</w:t>
            </w:r>
          </w:p>
        </w:tc>
        <w:tc>
          <w:tcPr>
            <w:tcW w:w="5494" w:type="dxa"/>
          </w:tcPr>
          <w:p w:rsidR="00E76521" w:rsidRPr="00433FF4" w:rsidRDefault="00E76521" w:rsidP="00E76521">
            <w:pPr>
              <w:pStyle w:val="TableParagraph"/>
              <w:spacing w:before="0"/>
              <w:ind w:left="0"/>
              <w:jc w:val="both"/>
              <w:rPr>
                <w:rFonts w:ascii="Times New Roman" w:hAnsi="Times New Roman" w:cs="Times New Roman"/>
                <w:b/>
                <w:sz w:val="24"/>
                <w:szCs w:val="24"/>
                <w:lang w:val="ru-RU"/>
              </w:rPr>
            </w:pPr>
          </w:p>
        </w:tc>
      </w:tr>
      <w:tr w:rsidR="00E76521" w:rsidRPr="00B5546C" w:rsidTr="00E76521">
        <w:tc>
          <w:tcPr>
            <w:tcW w:w="3227" w:type="dxa"/>
          </w:tcPr>
          <w:p w:rsidR="00E76521" w:rsidRPr="00B5546C" w:rsidRDefault="00E76521" w:rsidP="00E76521">
            <w:pPr>
              <w:pStyle w:val="TableParagraph"/>
              <w:spacing w:before="0" w:line="237" w:lineRule="auto"/>
              <w:ind w:left="0" w:right="28"/>
              <w:contextualSpacing/>
              <w:rPr>
                <w:rFonts w:ascii="Times New Roman" w:hAnsi="Times New Roman" w:cs="Times New Roman"/>
                <w:sz w:val="24"/>
                <w:szCs w:val="24"/>
              </w:rPr>
            </w:pPr>
            <w:r w:rsidRPr="00B5546C">
              <w:rPr>
                <w:rFonts w:ascii="Times New Roman" w:hAnsi="Times New Roman" w:cs="Times New Roman"/>
                <w:sz w:val="24"/>
                <w:szCs w:val="24"/>
              </w:rPr>
              <w:t>6.1. Правовое регулирование общественных отношений</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Выделение роли права в системе социальных норм. Умение давать характеристику системе права</w:t>
            </w:r>
          </w:p>
        </w:tc>
      </w:tr>
      <w:tr w:rsidR="00E76521" w:rsidRPr="00B5546C" w:rsidTr="00E76521">
        <w:tc>
          <w:tcPr>
            <w:tcW w:w="3227" w:type="dxa"/>
          </w:tcPr>
          <w:p w:rsidR="00E76521" w:rsidRPr="00B5546C" w:rsidRDefault="00E76521" w:rsidP="00E76521">
            <w:pPr>
              <w:pStyle w:val="TableParagraph"/>
              <w:spacing w:before="0" w:line="237" w:lineRule="auto"/>
              <w:ind w:left="0" w:right="109"/>
              <w:contextualSpacing/>
              <w:rPr>
                <w:rFonts w:ascii="Times New Roman" w:hAnsi="Times New Roman" w:cs="Times New Roman"/>
                <w:sz w:val="24"/>
                <w:szCs w:val="24"/>
                <w:lang w:val="ru-RU"/>
              </w:rPr>
            </w:pPr>
            <w:r w:rsidRPr="00B5546C">
              <w:rPr>
                <w:rFonts w:ascii="Times New Roman" w:hAnsi="Times New Roman" w:cs="Times New Roman"/>
                <w:sz w:val="24"/>
                <w:szCs w:val="24"/>
                <w:lang w:val="ru-RU"/>
              </w:rPr>
              <w:t>6.2. Основы конституционногоправаРоссийскойФеде- рации</w:t>
            </w:r>
          </w:p>
        </w:tc>
        <w:tc>
          <w:tcPr>
            <w:tcW w:w="992" w:type="dxa"/>
          </w:tcPr>
          <w:p w:rsidR="00E76521" w:rsidRPr="009D2012" w:rsidRDefault="009D2012" w:rsidP="009D2012">
            <w:pPr>
              <w:pStyle w:val="TableParagraph"/>
              <w:spacing w:before="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Умение давать характеристику основам конституционного строя Российской Федерации, системам государственной власти РФ, правам и свободам граждан</w:t>
            </w:r>
          </w:p>
        </w:tc>
      </w:tr>
      <w:tr w:rsidR="00E76521" w:rsidRPr="00B5546C" w:rsidTr="00E76521">
        <w:tc>
          <w:tcPr>
            <w:tcW w:w="3227" w:type="dxa"/>
          </w:tcPr>
          <w:p w:rsidR="00E76521" w:rsidRPr="00B5546C" w:rsidRDefault="00E76521" w:rsidP="00E76521">
            <w:pPr>
              <w:pStyle w:val="TableParagraph"/>
              <w:spacing w:before="0" w:line="237" w:lineRule="auto"/>
              <w:ind w:left="0" w:right="382"/>
              <w:contextualSpacing/>
              <w:rPr>
                <w:rFonts w:ascii="Times New Roman" w:hAnsi="Times New Roman" w:cs="Times New Roman"/>
                <w:sz w:val="24"/>
                <w:szCs w:val="24"/>
              </w:rPr>
            </w:pPr>
            <w:r w:rsidRPr="00B5546C">
              <w:rPr>
                <w:rFonts w:ascii="Times New Roman" w:hAnsi="Times New Roman" w:cs="Times New Roman"/>
                <w:sz w:val="24"/>
                <w:szCs w:val="24"/>
              </w:rPr>
              <w:t>6.3. Отрасли российского права</w:t>
            </w:r>
          </w:p>
        </w:tc>
        <w:tc>
          <w:tcPr>
            <w:tcW w:w="992" w:type="dxa"/>
          </w:tcPr>
          <w:p w:rsidR="00E76521" w:rsidRPr="00B5546C" w:rsidRDefault="00E76521" w:rsidP="009D2012">
            <w:pPr>
              <w:pStyle w:val="TableParagraph"/>
              <w:spacing w:before="0"/>
              <w:contextualSpacing/>
              <w:jc w:val="center"/>
              <w:rPr>
                <w:rFonts w:ascii="Times New Roman" w:hAnsi="Times New Roman" w:cs="Times New Roman"/>
                <w:sz w:val="24"/>
                <w:szCs w:val="24"/>
              </w:rPr>
            </w:pPr>
            <w:r w:rsidRPr="00B5546C">
              <w:rPr>
                <w:rFonts w:ascii="Times New Roman" w:hAnsi="Times New Roman" w:cs="Times New Roman"/>
                <w:sz w:val="24"/>
                <w:szCs w:val="24"/>
              </w:rPr>
              <w:t>12</w:t>
            </w:r>
          </w:p>
        </w:tc>
        <w:tc>
          <w:tcPr>
            <w:tcW w:w="5494" w:type="dxa"/>
          </w:tcPr>
          <w:p w:rsidR="00E76521" w:rsidRPr="00B5546C" w:rsidRDefault="00E76521" w:rsidP="00E76521">
            <w:pPr>
              <w:pStyle w:val="TableParagraph"/>
              <w:spacing w:before="0"/>
              <w:ind w:left="0"/>
              <w:jc w:val="both"/>
              <w:rPr>
                <w:rFonts w:ascii="Times New Roman" w:hAnsi="Times New Roman" w:cs="Times New Roman"/>
                <w:sz w:val="24"/>
                <w:szCs w:val="24"/>
                <w:lang w:val="ru-RU"/>
              </w:rPr>
            </w:pPr>
            <w:r w:rsidRPr="00B5546C">
              <w:rPr>
                <w:rFonts w:ascii="Times New Roman" w:hAnsi="Times New Roman" w:cs="Times New Roman"/>
                <w:sz w:val="24"/>
                <w:szCs w:val="24"/>
                <w:lang w:val="ru-RU"/>
              </w:rPr>
              <w:t>Умение давать характеристику и знать содержание основных отраслей российского права</w:t>
            </w:r>
          </w:p>
        </w:tc>
      </w:tr>
      <w:tr w:rsidR="00E76521" w:rsidRPr="00B5546C" w:rsidTr="00E76521">
        <w:tc>
          <w:tcPr>
            <w:tcW w:w="3227" w:type="dxa"/>
          </w:tcPr>
          <w:p w:rsidR="00E76521" w:rsidRPr="00B5546C" w:rsidRDefault="00E76521" w:rsidP="00E76521">
            <w:pPr>
              <w:contextualSpacing/>
            </w:pPr>
            <w:r w:rsidRPr="00B5546C">
              <w:t xml:space="preserve">Итого </w:t>
            </w:r>
          </w:p>
        </w:tc>
        <w:tc>
          <w:tcPr>
            <w:tcW w:w="992" w:type="dxa"/>
          </w:tcPr>
          <w:p w:rsidR="00E76521" w:rsidRPr="00B5546C" w:rsidRDefault="009D2012" w:rsidP="009D2012">
            <w:pPr>
              <w:contextualSpacing/>
              <w:jc w:val="center"/>
            </w:pPr>
            <w:r>
              <w:t>108</w:t>
            </w:r>
          </w:p>
        </w:tc>
        <w:tc>
          <w:tcPr>
            <w:tcW w:w="5494"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E76521">
            <w:pPr>
              <w:contextualSpacing/>
              <w:jc w:val="center"/>
            </w:pPr>
            <w:r w:rsidRPr="00B5546C">
              <w:t>Внеаудиторная самостоятельная работа</w:t>
            </w:r>
          </w:p>
        </w:tc>
      </w:tr>
      <w:tr w:rsidR="00E76521" w:rsidRPr="00B5546C" w:rsidTr="00E76521">
        <w:tc>
          <w:tcPr>
            <w:tcW w:w="3227" w:type="dxa"/>
          </w:tcPr>
          <w:p w:rsidR="00E76521" w:rsidRPr="00B5546C" w:rsidRDefault="00E76521" w:rsidP="00E76521">
            <w:pPr>
              <w:contextualSpacing/>
            </w:pPr>
            <w:r w:rsidRPr="00B5546C">
              <w:t xml:space="preserve">Итого </w:t>
            </w:r>
          </w:p>
        </w:tc>
        <w:tc>
          <w:tcPr>
            <w:tcW w:w="992" w:type="dxa"/>
          </w:tcPr>
          <w:p w:rsidR="00E76521" w:rsidRPr="00B5546C" w:rsidRDefault="009D2012" w:rsidP="009D2012">
            <w:pPr>
              <w:contextualSpacing/>
              <w:jc w:val="center"/>
            </w:pPr>
            <w:r>
              <w:t>54</w:t>
            </w:r>
          </w:p>
        </w:tc>
        <w:tc>
          <w:tcPr>
            <w:tcW w:w="5494"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E76521">
            <w:pPr>
              <w:contextualSpacing/>
              <w:jc w:val="center"/>
            </w:pPr>
            <w:r w:rsidRPr="00B5546C">
              <w:t>Промежуточная аттестация в форме дифференцированного зачета</w:t>
            </w:r>
          </w:p>
        </w:tc>
      </w:tr>
      <w:tr w:rsidR="00E76521" w:rsidRPr="00B5546C" w:rsidTr="00E76521">
        <w:tc>
          <w:tcPr>
            <w:tcW w:w="3227" w:type="dxa"/>
          </w:tcPr>
          <w:p w:rsidR="00E76521" w:rsidRPr="00B5546C" w:rsidRDefault="00E76521" w:rsidP="00E76521">
            <w:pPr>
              <w:contextualSpacing/>
            </w:pPr>
            <w:r w:rsidRPr="00B5546C">
              <w:t>Всего</w:t>
            </w:r>
          </w:p>
        </w:tc>
        <w:tc>
          <w:tcPr>
            <w:tcW w:w="992" w:type="dxa"/>
          </w:tcPr>
          <w:p w:rsidR="00E76521" w:rsidRPr="00B5546C" w:rsidRDefault="009D2012" w:rsidP="009D2012">
            <w:pPr>
              <w:contextualSpacing/>
              <w:jc w:val="center"/>
            </w:pPr>
            <w:r>
              <w:t>162</w:t>
            </w:r>
          </w:p>
        </w:tc>
        <w:tc>
          <w:tcPr>
            <w:tcW w:w="5494" w:type="dxa"/>
          </w:tcPr>
          <w:p w:rsidR="00E76521" w:rsidRPr="00B5546C" w:rsidRDefault="00E76521" w:rsidP="00E76521">
            <w:pPr>
              <w:contextualSpacing/>
            </w:pPr>
          </w:p>
        </w:tc>
      </w:tr>
    </w:tbl>
    <w:p w:rsidR="00E76521" w:rsidRPr="00B5546C" w:rsidRDefault="00E76521" w:rsidP="00E76521">
      <w:pPr>
        <w:pStyle w:val="3"/>
        <w:ind w:left="720" w:firstLine="0"/>
        <w:rPr>
          <w:rFonts w:ascii="Times New Roman" w:hAnsi="Times New Roman"/>
          <w:color w:val="auto"/>
          <w:sz w:val="24"/>
          <w:szCs w:val="24"/>
        </w:rPr>
      </w:pPr>
      <w:r>
        <w:rPr>
          <w:rFonts w:ascii="Times New Roman" w:hAnsi="Times New Roman"/>
          <w:color w:val="auto"/>
          <w:sz w:val="24"/>
          <w:szCs w:val="24"/>
        </w:rPr>
        <w:t>3.3.1</w:t>
      </w:r>
      <w:r w:rsidR="009D2012">
        <w:rPr>
          <w:rFonts w:ascii="Times New Roman" w:hAnsi="Times New Roman"/>
          <w:color w:val="auto"/>
          <w:sz w:val="24"/>
          <w:szCs w:val="24"/>
        </w:rPr>
        <w:t>3</w:t>
      </w:r>
      <w:r w:rsidR="00960122">
        <w:rPr>
          <w:rFonts w:ascii="Times New Roman" w:hAnsi="Times New Roman"/>
          <w:color w:val="auto"/>
          <w:sz w:val="24"/>
          <w:szCs w:val="24"/>
        </w:rPr>
        <w:t xml:space="preserve"> </w:t>
      </w:r>
      <w:r w:rsidRPr="00B5546C">
        <w:rPr>
          <w:rFonts w:ascii="Times New Roman" w:hAnsi="Times New Roman"/>
          <w:color w:val="auto"/>
          <w:sz w:val="24"/>
          <w:szCs w:val="24"/>
        </w:rPr>
        <w:t>ОУД.1</w:t>
      </w:r>
      <w:r w:rsidR="009D2012">
        <w:rPr>
          <w:rFonts w:ascii="Times New Roman" w:hAnsi="Times New Roman"/>
          <w:color w:val="auto"/>
          <w:sz w:val="24"/>
          <w:szCs w:val="24"/>
        </w:rPr>
        <w:t>3</w:t>
      </w:r>
      <w:r w:rsidRPr="00B5546C">
        <w:rPr>
          <w:rFonts w:ascii="Times New Roman" w:hAnsi="Times New Roman"/>
          <w:color w:val="auto"/>
          <w:sz w:val="24"/>
          <w:szCs w:val="24"/>
        </w:rPr>
        <w:t xml:space="preserve"> Биология</w:t>
      </w:r>
    </w:p>
    <w:p w:rsidR="00E76521" w:rsidRPr="00B5546C" w:rsidRDefault="00E76521" w:rsidP="00E76521">
      <w:pPr>
        <w:autoSpaceDE w:val="0"/>
        <w:autoSpaceDN w:val="0"/>
        <w:adjustRightInd w:val="0"/>
        <w:jc w:val="both"/>
      </w:pPr>
      <w:r w:rsidRPr="00B5546C">
        <w:t>СОДЕРЖАНИЕ УЧЕБНОЙ ДИСЦИПЛИНЫ</w:t>
      </w:r>
    </w:p>
    <w:p w:rsidR="00E76521" w:rsidRPr="00B5546C" w:rsidRDefault="00E76521" w:rsidP="00E76521">
      <w:pPr>
        <w:autoSpaceDE w:val="0"/>
        <w:autoSpaceDN w:val="0"/>
        <w:adjustRightInd w:val="0"/>
        <w:jc w:val="both"/>
      </w:pPr>
      <w:r w:rsidRPr="00B5546C">
        <w:t>Введение</w:t>
      </w:r>
    </w:p>
    <w:p w:rsidR="00E76521" w:rsidRPr="00B5546C" w:rsidRDefault="00E76521" w:rsidP="00E76521">
      <w:pPr>
        <w:autoSpaceDE w:val="0"/>
        <w:autoSpaceDN w:val="0"/>
        <w:adjustRightInd w:val="0"/>
        <w:jc w:val="both"/>
      </w:pPr>
      <w:r w:rsidRPr="00B5546C">
        <w:t xml:space="preserve">Объект изучения биологии — живая природа. Признаки живых организмов и их многообразие. Уровневая организация живой природы и эволюция. Методы познания живой природы. Общие закономерности биологии. Роль биологии в формировании современной естественно-научной картины мира и практической деятельности людей. </w:t>
      </w:r>
      <w:r w:rsidRPr="00B5546C">
        <w:lastRenderedPageBreak/>
        <w:t>Значение биологии при освоении профессий и специальностей среднего профессионального образования.</w:t>
      </w:r>
    </w:p>
    <w:p w:rsidR="00E76521" w:rsidRPr="00B5546C" w:rsidRDefault="00E76521" w:rsidP="00E76521">
      <w:pPr>
        <w:autoSpaceDE w:val="0"/>
        <w:autoSpaceDN w:val="0"/>
        <w:adjustRightInd w:val="0"/>
        <w:jc w:val="both"/>
      </w:pPr>
      <w:r w:rsidRPr="00B5546C">
        <w:t>Демонстрации</w:t>
      </w:r>
    </w:p>
    <w:p w:rsidR="00E76521" w:rsidRPr="00B5546C" w:rsidRDefault="00E76521" w:rsidP="00E76521">
      <w:pPr>
        <w:autoSpaceDE w:val="0"/>
        <w:autoSpaceDN w:val="0"/>
        <w:adjustRightInd w:val="0"/>
        <w:jc w:val="both"/>
      </w:pPr>
      <w:r w:rsidRPr="00B5546C">
        <w:t>Биологические системы разного уровня: клетка, организм, популяция, экосистема, биосфера. Царства живой природы.</w:t>
      </w:r>
    </w:p>
    <w:p w:rsidR="00E76521" w:rsidRPr="00B5546C" w:rsidRDefault="00E76521" w:rsidP="00E76521">
      <w:pPr>
        <w:autoSpaceDE w:val="0"/>
        <w:autoSpaceDN w:val="0"/>
        <w:adjustRightInd w:val="0"/>
        <w:jc w:val="both"/>
      </w:pPr>
      <w:r w:rsidRPr="00B5546C">
        <w:t>1. УЧЕНИЕ О КЛЕТКЕ</w:t>
      </w:r>
    </w:p>
    <w:p w:rsidR="00E76521" w:rsidRPr="00B5546C" w:rsidRDefault="00E76521" w:rsidP="00E76521">
      <w:pPr>
        <w:autoSpaceDE w:val="0"/>
        <w:autoSpaceDN w:val="0"/>
        <w:adjustRightInd w:val="0"/>
        <w:jc w:val="both"/>
      </w:pPr>
      <w:r w:rsidRPr="00B5546C">
        <w:t>Химическая организация клетки. Клетка — элементарная живая система и основная структурно-функциональная единица всех живых организмов. Краткая история изучения клетки. Химическая организация клетки. Органические и неорганические вещества клетки и живых организмов. Белки, углеводы, липиды, нуклеиновые кислоты и их роль в клетке. Строение и функции клетки. Прокариотические и эукариотические клетки. Вирусы как неклеточная форма жизни и их значение. Борьба с вирусными заболеваниями (СПИД и др.) Цитоплазма и клеточная мембрана. Органоиды клетки. Обмен веществ и превращение энергии в клетке. Пластический и энергетический обмен. Строение и функции хромосом. ДНК — носитель наследственной информации. Репликация ДНК. Ген. Генетический код. Биосинтез белка. Жизненный цикл клетки. Клетки и их разнообразие в многоклеточном организме. Дифференцировка клеток. Клеточная теория строения организмов. Митоз. Цитокинез.</w:t>
      </w:r>
    </w:p>
    <w:p w:rsidR="00E76521" w:rsidRPr="00B5546C" w:rsidRDefault="00E76521" w:rsidP="00E76521">
      <w:pPr>
        <w:autoSpaceDE w:val="0"/>
        <w:autoSpaceDN w:val="0"/>
        <w:adjustRightInd w:val="0"/>
        <w:jc w:val="both"/>
      </w:pPr>
      <w:r w:rsidRPr="00B5546C">
        <w:t>Демонстрации</w:t>
      </w:r>
    </w:p>
    <w:p w:rsidR="00E76521" w:rsidRPr="00B5546C" w:rsidRDefault="00E76521" w:rsidP="00E76521">
      <w:pPr>
        <w:autoSpaceDE w:val="0"/>
        <w:autoSpaceDN w:val="0"/>
        <w:adjustRightInd w:val="0"/>
        <w:jc w:val="both"/>
      </w:pPr>
      <w:r w:rsidRPr="00B5546C">
        <w:t xml:space="preserve">Строение и структура белка. Строение молекул ДНК и РНК. Репликация ДНК. Схемы энергетического обмена и биосинтеза белка. Строение клеток прокариот и эукариот, строение и многообразие клеток растений и животных. Строение вируса. Фотографии схем строения хромосом. Схема строения гена. Митоз. </w:t>
      </w:r>
    </w:p>
    <w:p w:rsidR="00E76521" w:rsidRPr="005B1C07" w:rsidRDefault="00E76521" w:rsidP="00E76521">
      <w:pPr>
        <w:autoSpaceDE w:val="0"/>
        <w:autoSpaceDN w:val="0"/>
        <w:adjustRightInd w:val="0"/>
        <w:jc w:val="both"/>
        <w:rPr>
          <w:b/>
        </w:rPr>
      </w:pPr>
      <w:r w:rsidRPr="005B1C07">
        <w:rPr>
          <w:b/>
        </w:rPr>
        <w:t>Практические занятия</w:t>
      </w:r>
    </w:p>
    <w:p w:rsidR="00E76521" w:rsidRDefault="00E76521" w:rsidP="00E76521">
      <w:pPr>
        <w:autoSpaceDE w:val="0"/>
        <w:autoSpaceDN w:val="0"/>
        <w:adjustRightInd w:val="0"/>
        <w:jc w:val="both"/>
      </w:pPr>
      <w:r>
        <w:t xml:space="preserve">1. </w:t>
      </w:r>
      <w:r w:rsidRPr="00B5546C">
        <w:t xml:space="preserve">Наблюдение клеток растений и животных под микроскопом на готовых микропрепаратах, их описание. </w:t>
      </w:r>
    </w:p>
    <w:p w:rsidR="00E76521" w:rsidRDefault="00E76521" w:rsidP="00E76521">
      <w:pPr>
        <w:autoSpaceDE w:val="0"/>
        <w:autoSpaceDN w:val="0"/>
        <w:adjustRightInd w:val="0"/>
        <w:jc w:val="both"/>
      </w:pPr>
      <w:r>
        <w:t xml:space="preserve">2. </w:t>
      </w:r>
      <w:r w:rsidRPr="00B5546C">
        <w:t xml:space="preserve">Приготовление и описание микропрепаратов клеток растений. </w:t>
      </w:r>
    </w:p>
    <w:p w:rsidR="00E76521" w:rsidRPr="00B5546C" w:rsidRDefault="00E76521" w:rsidP="00E76521">
      <w:pPr>
        <w:autoSpaceDE w:val="0"/>
        <w:autoSpaceDN w:val="0"/>
        <w:adjustRightInd w:val="0"/>
        <w:jc w:val="both"/>
      </w:pPr>
      <w:r>
        <w:t xml:space="preserve">3. </w:t>
      </w:r>
      <w:r w:rsidRPr="00B5546C">
        <w:t>Сравнение строения клеток растений и животных по готовым микропрепаратам.</w:t>
      </w:r>
    </w:p>
    <w:p w:rsidR="00E76521" w:rsidRPr="00B5546C" w:rsidRDefault="00E76521" w:rsidP="00E76521">
      <w:pPr>
        <w:autoSpaceDE w:val="0"/>
        <w:autoSpaceDN w:val="0"/>
        <w:adjustRightInd w:val="0"/>
        <w:jc w:val="both"/>
      </w:pPr>
      <w:r w:rsidRPr="00B5546C">
        <w:t>2. ОРГАНИЗМ. РАЗМНОЖЕНИЕ И ИНДИВИДУАЛЬНОЕ РАЗВИТИЕ ОРГАНИЗМОВ</w:t>
      </w:r>
    </w:p>
    <w:p w:rsidR="00E76521" w:rsidRPr="00B5546C" w:rsidRDefault="00E76521" w:rsidP="00E76521">
      <w:pPr>
        <w:autoSpaceDE w:val="0"/>
        <w:autoSpaceDN w:val="0"/>
        <w:adjustRightInd w:val="0"/>
        <w:jc w:val="both"/>
      </w:pPr>
      <w:r w:rsidRPr="00B5546C">
        <w:t>Размножение организмов. Организм — единое целое. Многообразие организмов. Размножение — важнейшее свойство живых организмов. Половое и бесполое размножение. Мейоз. Образование половых клеток и оплодотворение. Индивидуальное развитие организма. Эмбриональный этап онтогенеза. Основные стадии эмбрионального развития. Органогенез. Постэмбриональное развитие. Сходство зародышей представителей  Репродуктивное здоровье. Последствия влияния алкоголя, никотина, наркотических веществ, загрязнения среды на развитие человека.</w:t>
      </w:r>
    </w:p>
    <w:p w:rsidR="00E76521" w:rsidRPr="00B5546C" w:rsidRDefault="00E76521" w:rsidP="00E76521">
      <w:pPr>
        <w:autoSpaceDE w:val="0"/>
        <w:autoSpaceDN w:val="0"/>
        <w:adjustRightInd w:val="0"/>
        <w:jc w:val="both"/>
      </w:pPr>
      <w:r w:rsidRPr="00B5546C">
        <w:t>Демонстрации</w:t>
      </w:r>
    </w:p>
    <w:p w:rsidR="00E76521" w:rsidRPr="00B5546C" w:rsidRDefault="00E76521" w:rsidP="00E76521">
      <w:pPr>
        <w:autoSpaceDE w:val="0"/>
        <w:autoSpaceDN w:val="0"/>
        <w:adjustRightInd w:val="0"/>
        <w:jc w:val="both"/>
      </w:pPr>
      <w:r w:rsidRPr="00B5546C">
        <w:t xml:space="preserve">Многообразие организмов. Обмен веществ и превращение энергии в клетке. Фотосинтез. Деление клетки. Митоз. Бесполое размножение организмов. Образование половых клеток. Мейоз. Оплодотворение у растений. Индивидуальное развитие организма. Типы постэмбрионального развития животных. </w:t>
      </w:r>
    </w:p>
    <w:p w:rsidR="00E76521" w:rsidRPr="000D1F81" w:rsidRDefault="00E76521" w:rsidP="00E76521">
      <w:pPr>
        <w:autoSpaceDE w:val="0"/>
        <w:autoSpaceDN w:val="0"/>
        <w:adjustRightInd w:val="0"/>
        <w:jc w:val="both"/>
        <w:rPr>
          <w:b/>
        </w:rPr>
      </w:pPr>
      <w:r w:rsidRPr="000D1F81">
        <w:rPr>
          <w:b/>
        </w:rPr>
        <w:t>Практическое занятия</w:t>
      </w:r>
    </w:p>
    <w:p w:rsidR="00E76521" w:rsidRPr="00B5546C" w:rsidRDefault="00E76521" w:rsidP="00E76521">
      <w:pPr>
        <w:autoSpaceDE w:val="0"/>
        <w:autoSpaceDN w:val="0"/>
        <w:adjustRightInd w:val="0"/>
        <w:jc w:val="both"/>
      </w:pPr>
      <w:r>
        <w:t xml:space="preserve">4. </w:t>
      </w:r>
      <w:r w:rsidRPr="00B5546C">
        <w:t>Выявление и описание признаков сходства зародышей человека и других позвоночных как доказательство их эволюционного родства.</w:t>
      </w:r>
    </w:p>
    <w:p w:rsidR="00E76521" w:rsidRPr="00B5546C" w:rsidRDefault="00E76521" w:rsidP="00E76521">
      <w:pPr>
        <w:autoSpaceDE w:val="0"/>
        <w:autoSpaceDN w:val="0"/>
        <w:adjustRightInd w:val="0"/>
        <w:jc w:val="both"/>
      </w:pPr>
      <w:r w:rsidRPr="00B5546C">
        <w:t>3. ОСНОВЫ ГЕНЕТИКИ И СЕЛЕКЦИИ</w:t>
      </w:r>
    </w:p>
    <w:p w:rsidR="00E76521" w:rsidRPr="00B5546C" w:rsidRDefault="00E76521" w:rsidP="00E76521">
      <w:pPr>
        <w:autoSpaceDE w:val="0"/>
        <w:autoSpaceDN w:val="0"/>
        <w:adjustRightInd w:val="0"/>
        <w:jc w:val="both"/>
      </w:pPr>
      <w:r w:rsidRPr="00B5546C">
        <w:t xml:space="preserve">Основы учения о наследственности и изменчивости. Генетика — наука о закономерностях наследственности и изменчивости организмов. Г. Мендель — основоположник генетики. Генетическая терминология и символика. Законы генетики, установленные Г. Менделем. Моногибридное и дигибридное скрещивание Хромосомная теория наследственности. Взаимодействие генов. Генетика пола. Сцепленное с полом наследование. Значение генетики для селекции и медицины. Наследственные болезни человека, их причины и профилактика. Закономерности изменчивости. Наследственная, или генотипическая, </w:t>
      </w:r>
      <w:r w:rsidRPr="00B5546C">
        <w:lastRenderedPageBreak/>
        <w:t>изменчивость. Модификационная, или ненаследственная, изменчивость. Генетика человека. Генетика и медицина. Материальные основы наследственности и изменчивости. Генетика и эволюционная теория. Генетика популяций. Основы селекции растений, животных и микроорганизмов. Генетика — теоретическая основа селекции. Одомашнивание животных и выращивание культурных растений — начальные этапы селекции. Учение Н. И. Вавилова о центрах многообразия и происхождения культурных растений. Основные методы селекции: гибридизация и искусственный отбор. Основные достижения современной селекции культурных растений, домашних животных и микроорганизмов. Биотехнология, ее достижения и перспективы развития. Этические аспекты некоторых достижений в биотехнологии. Клонирование животных (проблемы клонирования человека).</w:t>
      </w:r>
    </w:p>
    <w:p w:rsidR="00E76521" w:rsidRPr="00B5546C" w:rsidRDefault="00E76521" w:rsidP="00E76521">
      <w:pPr>
        <w:autoSpaceDE w:val="0"/>
        <w:autoSpaceDN w:val="0"/>
        <w:adjustRightInd w:val="0"/>
        <w:jc w:val="both"/>
      </w:pPr>
      <w:r w:rsidRPr="00B5546C">
        <w:t>Демонстрации</w:t>
      </w:r>
    </w:p>
    <w:p w:rsidR="00E76521" w:rsidRDefault="00E76521" w:rsidP="00E76521">
      <w:pPr>
        <w:autoSpaceDE w:val="0"/>
        <w:autoSpaceDN w:val="0"/>
        <w:adjustRightInd w:val="0"/>
        <w:jc w:val="both"/>
      </w:pPr>
      <w:r w:rsidRPr="00B5546C">
        <w:t xml:space="preserve">Моногибридное и дигибридное скрещивание. Перекрест хромосом. Сцепленное наследование. Мутации. Центры многообразия и происхождения культурных растений и домашних животных. Гибридизация. Искусственный отбор. Наследственные болезни человека. Влияние алкоголизма, наркомании, курения на наследственность. </w:t>
      </w:r>
    </w:p>
    <w:p w:rsidR="00E76521" w:rsidRPr="000D1F81" w:rsidRDefault="00E76521" w:rsidP="00E76521">
      <w:pPr>
        <w:autoSpaceDE w:val="0"/>
        <w:autoSpaceDN w:val="0"/>
        <w:adjustRightInd w:val="0"/>
        <w:jc w:val="both"/>
        <w:rPr>
          <w:b/>
        </w:rPr>
      </w:pPr>
      <w:r w:rsidRPr="000D1F81">
        <w:rPr>
          <w:b/>
        </w:rPr>
        <w:t>Практические занятия</w:t>
      </w:r>
    </w:p>
    <w:p w:rsidR="00E76521" w:rsidRDefault="00E76521" w:rsidP="00E76521">
      <w:pPr>
        <w:autoSpaceDE w:val="0"/>
        <w:autoSpaceDN w:val="0"/>
        <w:adjustRightInd w:val="0"/>
        <w:jc w:val="both"/>
      </w:pPr>
      <w:r>
        <w:t xml:space="preserve">5. </w:t>
      </w:r>
      <w:r w:rsidRPr="00B5546C">
        <w:t xml:space="preserve">Составление простейших схем моногибридного и дигибридного скрещивания. </w:t>
      </w:r>
    </w:p>
    <w:p w:rsidR="00E76521" w:rsidRDefault="00E76521" w:rsidP="00E76521">
      <w:pPr>
        <w:autoSpaceDE w:val="0"/>
        <w:autoSpaceDN w:val="0"/>
        <w:adjustRightInd w:val="0"/>
        <w:jc w:val="both"/>
      </w:pPr>
      <w:r>
        <w:t xml:space="preserve">6. </w:t>
      </w:r>
      <w:r w:rsidRPr="00B5546C">
        <w:t xml:space="preserve">Решение генетических задач. </w:t>
      </w:r>
    </w:p>
    <w:p w:rsidR="00E76521" w:rsidRDefault="00E76521" w:rsidP="00E76521">
      <w:pPr>
        <w:autoSpaceDE w:val="0"/>
        <w:autoSpaceDN w:val="0"/>
        <w:adjustRightInd w:val="0"/>
        <w:jc w:val="both"/>
      </w:pPr>
      <w:r>
        <w:t xml:space="preserve">7. </w:t>
      </w:r>
      <w:r w:rsidRPr="00B5546C">
        <w:t xml:space="preserve">Анализ фенотипической изменчивости. </w:t>
      </w:r>
    </w:p>
    <w:p w:rsidR="00E76521" w:rsidRDefault="00E76521" w:rsidP="00E76521">
      <w:pPr>
        <w:autoSpaceDE w:val="0"/>
        <w:autoSpaceDN w:val="0"/>
        <w:adjustRightInd w:val="0"/>
        <w:jc w:val="both"/>
      </w:pPr>
      <w:r>
        <w:t xml:space="preserve">8. </w:t>
      </w:r>
      <w:r w:rsidRPr="00B5546C">
        <w:t>Выявление мутагенов в окружающей среде и косвенная оценка возможного их влияния на организм.</w:t>
      </w:r>
    </w:p>
    <w:p w:rsidR="00E76521" w:rsidRPr="00B5546C"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4. ПРОИСХОЖДЕНИЕ И РАЗВИТИЕ ЖИЗНИ НА ЗЕМЛЕ. ЭВОЛЮЦИОННОЕ УЧЕНИЕ</w:t>
      </w:r>
    </w:p>
    <w:p w:rsidR="00E76521" w:rsidRPr="00B5546C" w:rsidRDefault="00E76521" w:rsidP="00E76521">
      <w:pPr>
        <w:autoSpaceDE w:val="0"/>
        <w:autoSpaceDN w:val="0"/>
        <w:adjustRightInd w:val="0"/>
        <w:jc w:val="both"/>
      </w:pPr>
      <w:r w:rsidRPr="00B5546C">
        <w:t>Происхождение и начальные этапы развития жизни на Земле. Гипотезы происхождения жизни. Изучение основных закономерностей возникновения, развития и существования жизни на Земле. Усложнение живых организмов в процессе эволюции. Многообразие живого мира на Земле и современная его организация. История развития эволюционных идей. Значение работ К. Линнея, Ж. Б. Ламарка в развитии эволюционных идей в биологии. Эволюционное учение Ч. Дарвина. Естественный отбор. Роль эволюционного учения в формировании современной естественно-научной картины мира. Микроэволюция и макроэволюция. Концепция вида, его критерии. Популяция — структурная единица вида и эволюции. Движущие силы эволюции. Синтетическая теория эволюции. Микроэволюция. Современные представления о видообразовании (С. С. Четвериков, И. И. Шмальгаузен). Макроэволюция. Доказательства эволюции. Сохранение биологического многообразия как основа устойчивости биосферы и прогрессивного ее развития. Причины вымирания видов. Основные направления эволюционного прогресса. Биологический прогресс и биологический регресс.</w:t>
      </w:r>
    </w:p>
    <w:p w:rsidR="00E76521" w:rsidRPr="00B5546C" w:rsidRDefault="00E76521" w:rsidP="00E76521">
      <w:pPr>
        <w:autoSpaceDE w:val="0"/>
        <w:autoSpaceDN w:val="0"/>
        <w:adjustRightInd w:val="0"/>
        <w:jc w:val="both"/>
      </w:pPr>
      <w:r w:rsidRPr="00B5546C">
        <w:t>Демонстрации</w:t>
      </w:r>
    </w:p>
    <w:p w:rsidR="00E76521" w:rsidRPr="00B5546C" w:rsidRDefault="00E76521" w:rsidP="00E76521">
      <w:pPr>
        <w:autoSpaceDE w:val="0"/>
        <w:autoSpaceDN w:val="0"/>
        <w:adjustRightInd w:val="0"/>
        <w:jc w:val="both"/>
      </w:pPr>
      <w:r w:rsidRPr="00B5546C">
        <w:t>Критерии вида. Структура популяции. Адаптивные особенности организмов, их относительный характер. Эволюционное древо растительного мира. Эволюционное древо животного мира. Представители редких и исчезающих видов растений и животных.</w:t>
      </w:r>
    </w:p>
    <w:p w:rsidR="00E76521" w:rsidRPr="000D1F81" w:rsidRDefault="00E76521" w:rsidP="00E76521">
      <w:pPr>
        <w:autoSpaceDE w:val="0"/>
        <w:autoSpaceDN w:val="0"/>
        <w:adjustRightInd w:val="0"/>
        <w:jc w:val="both"/>
        <w:rPr>
          <w:b/>
        </w:rPr>
      </w:pPr>
      <w:r w:rsidRPr="000D1F81">
        <w:rPr>
          <w:b/>
        </w:rPr>
        <w:t>Практические занятия</w:t>
      </w:r>
    </w:p>
    <w:p w:rsidR="00E76521" w:rsidRDefault="00E76521" w:rsidP="00E76521">
      <w:pPr>
        <w:autoSpaceDE w:val="0"/>
        <w:autoSpaceDN w:val="0"/>
        <w:adjustRightInd w:val="0"/>
        <w:jc w:val="both"/>
      </w:pPr>
      <w:r>
        <w:t xml:space="preserve">9. </w:t>
      </w:r>
      <w:r w:rsidRPr="00B5546C">
        <w:t xml:space="preserve">Описание особей одного вида по морфологическому критерию. </w:t>
      </w:r>
    </w:p>
    <w:p w:rsidR="00E76521" w:rsidRDefault="00E76521" w:rsidP="00E76521">
      <w:pPr>
        <w:autoSpaceDE w:val="0"/>
        <w:autoSpaceDN w:val="0"/>
        <w:adjustRightInd w:val="0"/>
        <w:jc w:val="both"/>
      </w:pPr>
      <w:r>
        <w:t xml:space="preserve">10. </w:t>
      </w:r>
      <w:r w:rsidRPr="00B5546C">
        <w:t xml:space="preserve">Приспособление организмов к разным средам обитания (водной, наземно-воздушной, почвенной). </w:t>
      </w:r>
    </w:p>
    <w:p w:rsidR="00E76521" w:rsidRPr="00B5546C" w:rsidRDefault="00E76521" w:rsidP="00E76521">
      <w:pPr>
        <w:autoSpaceDE w:val="0"/>
        <w:autoSpaceDN w:val="0"/>
        <w:adjustRightInd w:val="0"/>
        <w:jc w:val="both"/>
      </w:pPr>
      <w:r>
        <w:t xml:space="preserve">11. </w:t>
      </w:r>
      <w:r w:rsidRPr="00B5546C">
        <w:t>Анализ и оценка различных гипотез происхождения жизни.</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5. ПРОИСХОЖДЕНИЕ ЧЕЛОВЕКА</w:t>
      </w:r>
    </w:p>
    <w:p w:rsidR="00E76521" w:rsidRPr="00B5546C" w:rsidRDefault="00E76521" w:rsidP="00E76521">
      <w:pPr>
        <w:autoSpaceDE w:val="0"/>
        <w:autoSpaceDN w:val="0"/>
        <w:adjustRightInd w:val="0"/>
        <w:jc w:val="both"/>
      </w:pPr>
      <w:r w:rsidRPr="00B5546C">
        <w:t xml:space="preserve">Антропогенез. Эволюция приматов. Современные гипотезы о происхождении человека. Доказательства родства человека с млекопитающими животными. Этапы эволюции </w:t>
      </w:r>
      <w:r w:rsidRPr="00B5546C">
        <w:lastRenderedPageBreak/>
        <w:t>человека. Человеческие расы. Родство и единство происхождения человеческих рас. Критика расизма.</w:t>
      </w:r>
    </w:p>
    <w:p w:rsidR="00E76521" w:rsidRPr="00B5546C" w:rsidRDefault="00E76521" w:rsidP="00E76521">
      <w:pPr>
        <w:autoSpaceDE w:val="0"/>
        <w:autoSpaceDN w:val="0"/>
        <w:adjustRightInd w:val="0"/>
        <w:jc w:val="both"/>
      </w:pPr>
      <w:r w:rsidRPr="00B5546C">
        <w:t>Демонстрации</w:t>
      </w:r>
    </w:p>
    <w:p w:rsidR="00E76521" w:rsidRPr="00B5546C" w:rsidRDefault="00E76521" w:rsidP="00E76521">
      <w:pPr>
        <w:autoSpaceDE w:val="0"/>
        <w:autoSpaceDN w:val="0"/>
        <w:adjustRightInd w:val="0"/>
        <w:jc w:val="both"/>
      </w:pPr>
      <w:r w:rsidRPr="00B5546C">
        <w:t xml:space="preserve">Черты сходства и различия человека и животных. Черты сходства человека и приматов. Происхождение человека. Человеческие расы. </w:t>
      </w:r>
    </w:p>
    <w:p w:rsidR="00E76521" w:rsidRPr="000D1F81" w:rsidRDefault="00E76521" w:rsidP="00E76521">
      <w:pPr>
        <w:autoSpaceDE w:val="0"/>
        <w:autoSpaceDN w:val="0"/>
        <w:adjustRightInd w:val="0"/>
        <w:jc w:val="both"/>
        <w:rPr>
          <w:b/>
        </w:rPr>
      </w:pPr>
      <w:r w:rsidRPr="000D1F81">
        <w:rPr>
          <w:b/>
        </w:rPr>
        <w:t>Практическое занятие</w:t>
      </w:r>
    </w:p>
    <w:p w:rsidR="00E76521" w:rsidRPr="00B5546C" w:rsidRDefault="00E76521" w:rsidP="00E76521">
      <w:pPr>
        <w:autoSpaceDE w:val="0"/>
        <w:autoSpaceDN w:val="0"/>
        <w:adjustRightInd w:val="0"/>
        <w:jc w:val="both"/>
      </w:pPr>
      <w:r>
        <w:t xml:space="preserve">12. </w:t>
      </w:r>
      <w:r w:rsidRPr="00B5546C">
        <w:t>Анализ и оценка различных гипотез о происхождении человека.</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6. ОСНОВЫ ЭКОЛОГИИ</w:t>
      </w:r>
    </w:p>
    <w:p w:rsidR="00E76521" w:rsidRPr="00B5546C" w:rsidRDefault="00E76521" w:rsidP="00E76521">
      <w:pPr>
        <w:autoSpaceDE w:val="0"/>
        <w:autoSpaceDN w:val="0"/>
        <w:adjustRightInd w:val="0"/>
        <w:jc w:val="both"/>
      </w:pPr>
      <w:r w:rsidRPr="00B5546C">
        <w:t>Экология — наука о взаимоотношениях организмов между собой и окружающей средой. Экологические факторы, их значение в жизни организмов. Экологические системы. Видовая и пространственная структура экосистем. Пищевые связи, круговорот веществ и превращение энергии в экосистемах. Межвидовые взаимоотношения в экосистеме: конкуренция, симбиоз, хищничество, паразитизм. Причины устойчивости и смены экосистем. Сукцессии. Искусственные сообщества — агроэкосистемы и урбоэкосистемы. Биосфера — глобальная экосистема. Учение В. И. Вернадского о биосфере. Роль живых организмов в биосфере. Биомасса. Круговорот важнейших биогенных элементов (на примере углерода, азота и др.) в биосфере. Биосфера и человек. Изменения в биосфере. Последствия деятельности человека в окружающей среде. Воздействие производственной деятельности на окружающую среду в области своей будущей профессии. Глобальные экологические проблемы и пути их решения. Экология как теоретическая основа рационального природопользования и охраны природы. Ноосфера. Правила поведения людей в окружающей природной среде. Бережное отношение к биологическим объектам (растениям и животным и их сообществам) и их охрана.</w:t>
      </w:r>
    </w:p>
    <w:p w:rsidR="00E76521" w:rsidRPr="00B5546C" w:rsidRDefault="00E76521" w:rsidP="00E76521">
      <w:pPr>
        <w:autoSpaceDE w:val="0"/>
        <w:autoSpaceDN w:val="0"/>
        <w:adjustRightInd w:val="0"/>
        <w:jc w:val="both"/>
      </w:pPr>
      <w:r w:rsidRPr="00B5546C">
        <w:t>Демонстрации</w:t>
      </w:r>
    </w:p>
    <w:p w:rsidR="00E76521" w:rsidRPr="00B5546C" w:rsidRDefault="00E76521" w:rsidP="00E76521">
      <w:pPr>
        <w:autoSpaceDE w:val="0"/>
        <w:autoSpaceDN w:val="0"/>
        <w:adjustRightInd w:val="0"/>
        <w:jc w:val="both"/>
      </w:pPr>
      <w:r w:rsidRPr="00B5546C">
        <w:t>Экологические факторы и их влияние на организмы. Межвидовые отношения: конкуренция, симбиоз, хищничество, паразитизм. Ярусность растительного сообщества. Пищевые цепи и сети в биоценозе. Экологические пирамиды. Схема экосистемы. Круговорот веществ и превращение энергии в экосистеме. Биосфера. Круговорот углерода (азота и др.) в биосфере. Схема агроэкосистемы. Особо охраняемые природные территории России.</w:t>
      </w:r>
    </w:p>
    <w:p w:rsidR="00E76521" w:rsidRPr="000D1F81" w:rsidRDefault="00E76521" w:rsidP="00E76521">
      <w:pPr>
        <w:autoSpaceDE w:val="0"/>
        <w:autoSpaceDN w:val="0"/>
        <w:adjustRightInd w:val="0"/>
        <w:jc w:val="both"/>
        <w:rPr>
          <w:b/>
        </w:rPr>
      </w:pPr>
      <w:r w:rsidRPr="000D1F81">
        <w:rPr>
          <w:b/>
        </w:rPr>
        <w:t>Практические занятия</w:t>
      </w:r>
    </w:p>
    <w:p w:rsidR="00E76521" w:rsidRDefault="00E76521" w:rsidP="00E76521">
      <w:pPr>
        <w:autoSpaceDE w:val="0"/>
        <w:autoSpaceDN w:val="0"/>
        <w:adjustRightInd w:val="0"/>
        <w:jc w:val="both"/>
      </w:pPr>
      <w:r>
        <w:t xml:space="preserve">13. </w:t>
      </w:r>
      <w:r w:rsidRPr="00B5546C">
        <w:t xml:space="preserve">Описание антропогенных изменений в естественных природных ландшафтах своей местности. </w:t>
      </w:r>
    </w:p>
    <w:p w:rsidR="00E76521" w:rsidRDefault="00E76521" w:rsidP="00E76521">
      <w:pPr>
        <w:autoSpaceDE w:val="0"/>
        <w:autoSpaceDN w:val="0"/>
        <w:adjustRightInd w:val="0"/>
        <w:jc w:val="both"/>
      </w:pPr>
      <w:r>
        <w:t xml:space="preserve">14. </w:t>
      </w:r>
      <w:r w:rsidRPr="00B5546C">
        <w:t xml:space="preserve">Сравнительное описание одной из естественных природных систем (например, леса) и какой-нибудь агроэкосистемы (например, пшеничного поля). </w:t>
      </w:r>
    </w:p>
    <w:p w:rsidR="00E76521" w:rsidRDefault="00E76521" w:rsidP="00E76521">
      <w:pPr>
        <w:autoSpaceDE w:val="0"/>
        <w:autoSpaceDN w:val="0"/>
        <w:adjustRightInd w:val="0"/>
        <w:jc w:val="both"/>
      </w:pPr>
      <w:r>
        <w:t xml:space="preserve">15. </w:t>
      </w:r>
      <w:r w:rsidRPr="00B5546C">
        <w:t xml:space="preserve">Составление схем передачи веществ и энергии по цепям питания в природной экосистеме и в агроценозе. </w:t>
      </w:r>
    </w:p>
    <w:p w:rsidR="00E76521" w:rsidRPr="00B5546C" w:rsidRDefault="00E76521" w:rsidP="00E76521">
      <w:pPr>
        <w:autoSpaceDE w:val="0"/>
        <w:autoSpaceDN w:val="0"/>
        <w:adjustRightInd w:val="0"/>
        <w:jc w:val="both"/>
      </w:pPr>
      <w:r>
        <w:t xml:space="preserve">16. </w:t>
      </w:r>
      <w:r w:rsidRPr="00B5546C">
        <w:t xml:space="preserve">Описание и практическое создание искусственной экосистемы (пресноводный аквариум). </w:t>
      </w:r>
      <w:r>
        <w:t>Р</w:t>
      </w:r>
      <w:r w:rsidRPr="00B5546C">
        <w:t>ешение экологических задач.</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7. БИОНИКА</w:t>
      </w:r>
    </w:p>
    <w:p w:rsidR="00E76521" w:rsidRPr="00B5546C" w:rsidRDefault="00E76521" w:rsidP="00E76521">
      <w:pPr>
        <w:autoSpaceDE w:val="0"/>
        <w:autoSpaceDN w:val="0"/>
        <w:adjustRightInd w:val="0"/>
        <w:jc w:val="both"/>
      </w:pPr>
      <w:r w:rsidRPr="00B5546C">
        <w:t>Бионика как одно из направлений биологии и кибернетики. Рассмотрение бионикой особенностей морфо-физиологической организации живых организмов и их использования для создания совершенных технических систем и устройств по аналогии с живыми системами. Принципы и примеры использования в хозяйственной деятельности людей морфо-функциональных черт организации растений и животных.</w:t>
      </w:r>
    </w:p>
    <w:p w:rsidR="00E76521" w:rsidRPr="00B5546C" w:rsidRDefault="00E76521" w:rsidP="00E76521">
      <w:pPr>
        <w:autoSpaceDE w:val="0"/>
        <w:autoSpaceDN w:val="0"/>
        <w:adjustRightInd w:val="0"/>
        <w:jc w:val="both"/>
      </w:pPr>
      <w:r w:rsidRPr="00B5546C">
        <w:t>Демонстрации</w:t>
      </w:r>
    </w:p>
    <w:p w:rsidR="00E76521" w:rsidRPr="00B5546C" w:rsidRDefault="00E76521" w:rsidP="00E76521">
      <w:pPr>
        <w:autoSpaceDE w:val="0"/>
        <w:autoSpaceDN w:val="0"/>
        <w:adjustRightInd w:val="0"/>
        <w:jc w:val="both"/>
      </w:pPr>
      <w:r w:rsidRPr="00B5546C">
        <w:t xml:space="preserve">Модели складчатой структуры, используемой в строительстве. Трубчатые структуры в живой природе и технике. Аэродинамические и гидродинамические устройства в живой природе и технике. </w:t>
      </w:r>
    </w:p>
    <w:p w:rsidR="00E76521" w:rsidRPr="00B5546C" w:rsidRDefault="00E76521" w:rsidP="00E76521">
      <w:pPr>
        <w:autoSpaceDE w:val="0"/>
        <w:autoSpaceDN w:val="0"/>
        <w:adjustRightInd w:val="0"/>
        <w:jc w:val="both"/>
      </w:pPr>
      <w:r w:rsidRPr="00B5546C">
        <w:t>Экскурсии</w:t>
      </w:r>
    </w:p>
    <w:p w:rsidR="00E76521" w:rsidRPr="00B5546C" w:rsidRDefault="00E76521" w:rsidP="00E76521">
      <w:pPr>
        <w:autoSpaceDE w:val="0"/>
        <w:autoSpaceDN w:val="0"/>
        <w:adjustRightInd w:val="0"/>
        <w:jc w:val="both"/>
      </w:pPr>
      <w:r w:rsidRPr="00B5546C">
        <w:lastRenderedPageBreak/>
        <w:t>Многообразие видов. Сезонные (весенние, осенние)изменения в природе. Многообразие сортов культурных растений и пород домашних животных, методы их выведения (селекционная станция, племенная ферма, сельскохозяйственная выставка). Естественные и искусственные экосистемы своего района.</w:t>
      </w:r>
    </w:p>
    <w:p w:rsidR="00E76521" w:rsidRPr="00425E59" w:rsidRDefault="00E76521" w:rsidP="00E76521">
      <w:pPr>
        <w:autoSpaceDE w:val="0"/>
        <w:autoSpaceDN w:val="0"/>
        <w:adjustRightInd w:val="0"/>
        <w:jc w:val="both"/>
        <w:rPr>
          <w:b/>
        </w:rPr>
      </w:pPr>
      <w:r w:rsidRPr="00425E59">
        <w:rPr>
          <w:b/>
        </w:rPr>
        <w:t>ТЕМЫ РЕФЕРАТОВ (ДОКЛАДОВ), ИНДИВИДУАЛЬНЫХ ПРОЕКТОВ</w:t>
      </w:r>
    </w:p>
    <w:p w:rsidR="00E76521" w:rsidRPr="00B5546C" w:rsidRDefault="00E76521" w:rsidP="00E76521">
      <w:r w:rsidRPr="00B5546C">
        <w:t xml:space="preserve">Клеточная теория строения организмов. История и современное состояние. </w:t>
      </w:r>
    </w:p>
    <w:p w:rsidR="00E76521" w:rsidRPr="00B5546C" w:rsidRDefault="00E76521" w:rsidP="00E76521">
      <w:r w:rsidRPr="00B5546C">
        <w:t xml:space="preserve">Наследственная информация и передача ее из поколения в поколение. </w:t>
      </w:r>
    </w:p>
    <w:p w:rsidR="00E76521" w:rsidRPr="00B5546C" w:rsidRDefault="00E76521" w:rsidP="00E76521">
      <w:r w:rsidRPr="00B5546C">
        <w:t xml:space="preserve">Драматические страницы в истории развития генетики. </w:t>
      </w:r>
    </w:p>
    <w:p w:rsidR="00E76521" w:rsidRPr="00B5546C" w:rsidRDefault="00E76521" w:rsidP="00E76521">
      <w:r w:rsidRPr="00B5546C">
        <w:t xml:space="preserve">Успехи современной генетики в медицине и здравоохранении. </w:t>
      </w:r>
    </w:p>
    <w:p w:rsidR="00E76521" w:rsidRPr="00B5546C" w:rsidRDefault="00E76521" w:rsidP="00E76521">
      <w:r w:rsidRPr="00B5546C">
        <w:t xml:space="preserve">История развития эволюционных идей до Ч. Дарвина. </w:t>
      </w:r>
    </w:p>
    <w:p w:rsidR="00E76521" w:rsidRPr="00B5546C" w:rsidRDefault="00E76521" w:rsidP="00E76521">
      <w:r w:rsidRPr="00B5546C">
        <w:t xml:space="preserve">«Система природы» К. Линнея и ее значение для развития биологии. </w:t>
      </w:r>
    </w:p>
    <w:p w:rsidR="00E76521" w:rsidRPr="00B5546C" w:rsidRDefault="00E76521" w:rsidP="00E76521">
      <w:r w:rsidRPr="00B5546C">
        <w:t xml:space="preserve">Современные представления о механизмах и закономерностях эволюции. </w:t>
      </w:r>
    </w:p>
    <w:p w:rsidR="00E76521" w:rsidRPr="00B5546C" w:rsidRDefault="00E76521" w:rsidP="00E76521">
      <w:r w:rsidRPr="00B5546C">
        <w:t>Современные представления о зарождении жизни. Рассмотрение и оценка различных гипотез происхождения</w:t>
      </w:r>
    </w:p>
    <w:p w:rsidR="00E76521" w:rsidRPr="00B5546C" w:rsidRDefault="00E76521" w:rsidP="00E76521">
      <w:r w:rsidRPr="00B5546C">
        <w:t>Современный этап развития человечества. Человеческие расы. Опасность расизма.</w:t>
      </w:r>
    </w:p>
    <w:p w:rsidR="00E76521" w:rsidRPr="00B5546C" w:rsidRDefault="00E76521" w:rsidP="00E76521">
      <w:r w:rsidRPr="00B5546C">
        <w:t>Воздействие человека на природу на различных этапах развития человеческого общества.</w:t>
      </w:r>
    </w:p>
    <w:p w:rsidR="00E76521" w:rsidRPr="00B5546C" w:rsidRDefault="00E76521" w:rsidP="00E76521">
      <w:r w:rsidRPr="00B5546C">
        <w:t xml:space="preserve">Влияние окружающей среды и ее загрязнения на развитие организмов. </w:t>
      </w:r>
    </w:p>
    <w:p w:rsidR="00E76521" w:rsidRPr="00B5546C" w:rsidRDefault="00E76521" w:rsidP="00E76521">
      <w:r w:rsidRPr="00B5546C">
        <w:t>Влияние курения, употребления алкоголя и наркотиков родителями на эмбриональное развитие ребенка.</w:t>
      </w:r>
    </w:p>
    <w:p w:rsidR="00E76521" w:rsidRPr="00B5546C" w:rsidRDefault="00E76521" w:rsidP="00E76521">
      <w:r w:rsidRPr="00B5546C">
        <w:t>Витамины, ферменты, гормоны и их роль в организме. Нарушения при их недостатке и избытке.</w:t>
      </w:r>
    </w:p>
    <w:p w:rsidR="00E76521" w:rsidRPr="00B5546C" w:rsidRDefault="00E76521" w:rsidP="00E76521">
      <w:r w:rsidRPr="00B5546C">
        <w:t>Причины и границы устойчивости биосферы к воздействию деятельности людей.</w:t>
      </w:r>
    </w:p>
    <w:p w:rsidR="00E76521" w:rsidRPr="00B5546C" w:rsidRDefault="00E76521" w:rsidP="00E76521">
      <w:r w:rsidRPr="00B5546C">
        <w:t>Биоценозы (экосистемы) разного уровня и их соподчиненность в глобальной экосистеме — биосфере.</w:t>
      </w:r>
    </w:p>
    <w:p w:rsidR="00E76521" w:rsidRPr="00B5546C" w:rsidRDefault="00E76521" w:rsidP="00E76521">
      <w:r w:rsidRPr="00B5546C">
        <w:t>Видовое и экологическое разнообразие биоценоза как основа его устойчивости.</w:t>
      </w:r>
    </w:p>
    <w:p w:rsidR="00E76521" w:rsidRPr="00B5546C" w:rsidRDefault="00E76521" w:rsidP="00E76521">
      <w:r w:rsidRPr="00B5546C">
        <w:t>Повышение продуктивности фотосинтеза в искусственных экологических системах.</w:t>
      </w:r>
    </w:p>
    <w:p w:rsidR="00E76521" w:rsidRPr="00B5546C" w:rsidRDefault="00E76521" w:rsidP="00E76521">
      <w:r w:rsidRPr="00B5546C">
        <w:t>Различные экологические пирамиды и соотношения организмов на каждой их ступени.</w:t>
      </w:r>
    </w:p>
    <w:p w:rsidR="00E76521" w:rsidRPr="00B5546C" w:rsidRDefault="00E76521" w:rsidP="00E76521">
      <w:r w:rsidRPr="00B5546C">
        <w:t>Пути повышения биологической продуктивности в искусственных экосистемах.</w:t>
      </w:r>
    </w:p>
    <w:p w:rsidR="00E76521" w:rsidRPr="00B5546C" w:rsidRDefault="00E76521" w:rsidP="00E76521">
      <w:r w:rsidRPr="00B5546C">
        <w:t>Роль правительственных и общественных экологических организаций в современных развитых странах.</w:t>
      </w:r>
    </w:p>
    <w:p w:rsidR="00E76521" w:rsidRPr="00B5546C" w:rsidRDefault="00E76521" w:rsidP="00E76521">
      <w:r w:rsidRPr="00B5546C">
        <w:t>Рациональное использование и охрана невозобновляемых природных ресурсов (на конкретных примерах).</w:t>
      </w:r>
    </w:p>
    <w:p w:rsidR="00E76521" w:rsidRPr="00B5546C" w:rsidRDefault="00E76521" w:rsidP="00E76521">
      <w:r w:rsidRPr="00B5546C">
        <w:t>Опасность глобальных нарушений в биосфере. Озоновые «дыры», кислотные дожди, смоги и их предотвращение.</w:t>
      </w:r>
    </w:p>
    <w:p w:rsidR="00E76521" w:rsidRPr="00B5546C" w:rsidRDefault="00E76521" w:rsidP="00E76521">
      <w:r w:rsidRPr="00B5546C">
        <w:t>Экологические кризисы и экологические катастрофы. Предотвращение их возникновения.</w:t>
      </w:r>
    </w:p>
    <w:p w:rsidR="00E76521" w:rsidRPr="00425E59" w:rsidRDefault="00E76521" w:rsidP="00E76521">
      <w:pPr>
        <w:autoSpaceDE w:val="0"/>
        <w:autoSpaceDN w:val="0"/>
        <w:adjustRightInd w:val="0"/>
        <w:jc w:val="both"/>
        <w:rPr>
          <w:b/>
        </w:rPr>
      </w:pPr>
      <w:r w:rsidRPr="00425E59">
        <w:rPr>
          <w:b/>
        </w:rPr>
        <w:t>РЕЗУЛЬТАТЫ ОСВОЕНИЯ УЧЕБНОЙ ДИСЦИПЛИНЫ</w:t>
      </w:r>
    </w:p>
    <w:p w:rsidR="00E76521" w:rsidRPr="00B5546C" w:rsidRDefault="00E76521" w:rsidP="00E76521">
      <w:pPr>
        <w:autoSpaceDE w:val="0"/>
        <w:autoSpaceDN w:val="0"/>
        <w:adjustRightInd w:val="0"/>
        <w:jc w:val="both"/>
        <w:rPr>
          <w:b/>
          <w:bCs/>
        </w:rPr>
      </w:pPr>
      <w:r w:rsidRPr="00B5546C">
        <w:t xml:space="preserve">• </w:t>
      </w:r>
      <w:r w:rsidRPr="00B5546C">
        <w:rPr>
          <w:b/>
          <w:bCs/>
          <w:i/>
          <w:iCs/>
        </w:rPr>
        <w:t>личностные</w:t>
      </w:r>
      <w:r w:rsidRPr="00B5546C">
        <w:rPr>
          <w:b/>
          <w:bCs/>
        </w:rPr>
        <w:t>:</w:t>
      </w:r>
    </w:p>
    <w:p w:rsidR="00E76521" w:rsidRPr="00B5546C" w:rsidRDefault="00E76521" w:rsidP="00E76521">
      <w:pPr>
        <w:autoSpaceDE w:val="0"/>
        <w:autoSpaceDN w:val="0"/>
        <w:adjustRightInd w:val="0"/>
        <w:jc w:val="both"/>
      </w:pPr>
      <w:r w:rsidRPr="00B5546C">
        <w:t>− сформированность чувства гордости и уважения к истории и достижениям отечественной биологической науки; представления о целостной естественно-научной картине мира;</w:t>
      </w:r>
    </w:p>
    <w:p w:rsidR="00E76521" w:rsidRPr="00B5546C" w:rsidRDefault="00E76521" w:rsidP="00E76521">
      <w:pPr>
        <w:autoSpaceDE w:val="0"/>
        <w:autoSpaceDN w:val="0"/>
        <w:adjustRightInd w:val="0"/>
        <w:jc w:val="both"/>
      </w:pPr>
      <w:r w:rsidRPr="00B5546C">
        <w:t>− понимание взаимосвязи и взаимозависимости естественных наук, их влияния на окружающую среду, экономическую, технологическую, социальную и этическую сферы деятельности человека;</w:t>
      </w:r>
    </w:p>
    <w:p w:rsidR="00E76521" w:rsidRPr="00B5546C" w:rsidRDefault="00E76521" w:rsidP="00E76521">
      <w:pPr>
        <w:autoSpaceDE w:val="0"/>
        <w:autoSpaceDN w:val="0"/>
        <w:adjustRightInd w:val="0"/>
        <w:jc w:val="both"/>
      </w:pPr>
      <w:r w:rsidRPr="00B5546C">
        <w:t>− способность использовать знания о современной естественно-научной картине мира в образовательной и профессиональной деятельности; возможности информационной среды для обеспечения продуктивного самообразования;</w:t>
      </w:r>
    </w:p>
    <w:p w:rsidR="00E76521" w:rsidRPr="00B5546C" w:rsidRDefault="00E76521" w:rsidP="00E76521">
      <w:pPr>
        <w:autoSpaceDE w:val="0"/>
        <w:autoSpaceDN w:val="0"/>
        <w:adjustRightInd w:val="0"/>
        <w:jc w:val="both"/>
      </w:pPr>
      <w:r w:rsidRPr="00B5546C">
        <w:t>− владение культурой мышления, способность к обобщению, анализу, восприятию информации в области естественных наук, постановке цели и выбору путей ее достижения в профессиональной сфере;</w:t>
      </w:r>
    </w:p>
    <w:p w:rsidR="00E76521" w:rsidRPr="00B5546C" w:rsidRDefault="00E76521" w:rsidP="00E76521">
      <w:pPr>
        <w:autoSpaceDE w:val="0"/>
        <w:autoSpaceDN w:val="0"/>
        <w:adjustRightInd w:val="0"/>
        <w:jc w:val="both"/>
      </w:pPr>
      <w:r w:rsidRPr="00B5546C">
        <w:t>− способность руководствоваться в своей деятельности современными принципами толерантности, диалога и сотрудничества; готовность к взаимодействию с коллегами, работе в коллективе;</w:t>
      </w:r>
    </w:p>
    <w:p w:rsidR="00E76521" w:rsidRPr="00B5546C" w:rsidRDefault="00E76521" w:rsidP="00E76521">
      <w:pPr>
        <w:autoSpaceDE w:val="0"/>
        <w:autoSpaceDN w:val="0"/>
        <w:adjustRightInd w:val="0"/>
        <w:jc w:val="both"/>
      </w:pPr>
      <w:r w:rsidRPr="00B5546C">
        <w:lastRenderedPageBreak/>
        <w:t>− готовность использовать основные методы защиты от возможных последствий аварий, катастроф, стихийных бедствий;</w:t>
      </w:r>
    </w:p>
    <w:p w:rsidR="00E76521" w:rsidRPr="00B5546C" w:rsidRDefault="00E76521" w:rsidP="00E76521">
      <w:pPr>
        <w:autoSpaceDE w:val="0"/>
        <w:autoSpaceDN w:val="0"/>
        <w:adjustRightInd w:val="0"/>
        <w:jc w:val="both"/>
      </w:pPr>
      <w:r w:rsidRPr="00B5546C">
        <w:t>− обладание навыками безопасной работы во время проектно-исследовательской и экспериментальной деятельности, при использовании лабораторного оборудования;</w:t>
      </w:r>
    </w:p>
    <w:p w:rsidR="00E76521" w:rsidRPr="00B5546C" w:rsidRDefault="00E76521" w:rsidP="00E76521">
      <w:pPr>
        <w:autoSpaceDE w:val="0"/>
        <w:autoSpaceDN w:val="0"/>
        <w:adjustRightInd w:val="0"/>
        <w:jc w:val="both"/>
      </w:pPr>
      <w:r w:rsidRPr="00B5546C">
        <w:t>− способность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p w:rsidR="00E76521" w:rsidRPr="00B5546C" w:rsidRDefault="00E76521" w:rsidP="00E76521">
      <w:pPr>
        <w:autoSpaceDE w:val="0"/>
        <w:autoSpaceDN w:val="0"/>
        <w:adjustRightInd w:val="0"/>
        <w:jc w:val="both"/>
      </w:pPr>
      <w:r w:rsidRPr="00B5546C">
        <w:t>− готовность к оказанию первой помощи при травмах, простудных и других заболеваниях, отравлениях пищевыми продуктами;</w:t>
      </w:r>
    </w:p>
    <w:p w:rsidR="00E76521" w:rsidRPr="00B5546C" w:rsidRDefault="00E76521" w:rsidP="00E76521">
      <w:pPr>
        <w:autoSpaceDE w:val="0"/>
        <w:autoSpaceDN w:val="0"/>
        <w:adjustRightInd w:val="0"/>
        <w:jc w:val="both"/>
        <w:rPr>
          <w:b/>
          <w:bCs/>
        </w:rPr>
      </w:pPr>
      <w:r w:rsidRPr="00B5546C">
        <w:t xml:space="preserve">• </w:t>
      </w:r>
      <w:r w:rsidRPr="00B5546C">
        <w:rPr>
          <w:b/>
          <w:bCs/>
          <w:i/>
          <w:iCs/>
        </w:rPr>
        <w:t>метапредметные</w:t>
      </w:r>
      <w:r w:rsidRPr="00B5546C">
        <w:rPr>
          <w:b/>
          <w:bCs/>
        </w:rPr>
        <w:t>:</w:t>
      </w:r>
    </w:p>
    <w:p w:rsidR="00E76521" w:rsidRPr="00B5546C" w:rsidRDefault="00E76521" w:rsidP="00E76521">
      <w:pPr>
        <w:autoSpaceDE w:val="0"/>
        <w:autoSpaceDN w:val="0"/>
        <w:adjustRightInd w:val="0"/>
        <w:jc w:val="both"/>
      </w:pPr>
      <w:r w:rsidRPr="00B5546C">
        <w:t xml:space="preserve">− осознание социальной значимости своей профессии/специальности, обладание мотивацией к осуществлению профессиональной деятельности; </w:t>
      </w:r>
    </w:p>
    <w:p w:rsidR="00E76521" w:rsidRPr="00B5546C" w:rsidRDefault="00E76521" w:rsidP="00E76521">
      <w:pPr>
        <w:autoSpaceDE w:val="0"/>
        <w:autoSpaceDN w:val="0"/>
        <w:adjustRightInd w:val="0"/>
        <w:jc w:val="both"/>
      </w:pPr>
      <w:r w:rsidRPr="00B5546C">
        <w:t>− повышение интеллектуального уровня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E76521" w:rsidRPr="00B5546C" w:rsidRDefault="00E76521" w:rsidP="00E76521">
      <w:pPr>
        <w:autoSpaceDE w:val="0"/>
        <w:autoSpaceDN w:val="0"/>
        <w:adjustRightInd w:val="0"/>
        <w:jc w:val="both"/>
      </w:pPr>
      <w:r w:rsidRPr="00B5546C">
        <w:t>− способность организовывать сотрудничество единомышленников, в том числе с использованием современных информационно-коммуникационных технологий;</w:t>
      </w:r>
    </w:p>
    <w:p w:rsidR="00E76521" w:rsidRPr="00B5546C" w:rsidRDefault="00E76521" w:rsidP="00E76521">
      <w:pPr>
        <w:autoSpaceDE w:val="0"/>
        <w:autoSpaceDN w:val="0"/>
        <w:adjustRightInd w:val="0"/>
        <w:jc w:val="both"/>
      </w:pPr>
      <w:r w:rsidRPr="00B5546C">
        <w:t>− способность понимать принципы устойчивости и продуктивности живой природы, пути ее изменения под влиянием антропогенных факторов, способность к системному анализу глобальных экологических проблем, вопросов состояния окружающей среды и рационального использования природных ресурсов;</w:t>
      </w:r>
    </w:p>
    <w:p w:rsidR="00E76521" w:rsidRPr="00B5546C" w:rsidRDefault="00E76521" w:rsidP="00E76521">
      <w:pPr>
        <w:autoSpaceDE w:val="0"/>
        <w:autoSpaceDN w:val="0"/>
        <w:adjustRightInd w:val="0"/>
        <w:jc w:val="both"/>
      </w:pPr>
      <w:r w:rsidRPr="00B5546C">
        <w:t>− 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E76521" w:rsidRPr="00B5546C" w:rsidRDefault="00E76521" w:rsidP="00E76521">
      <w:pPr>
        <w:autoSpaceDE w:val="0"/>
        <w:autoSpaceDN w:val="0"/>
        <w:adjustRightInd w:val="0"/>
        <w:jc w:val="both"/>
      </w:pPr>
      <w:r w:rsidRPr="00B5546C">
        <w:t>− способность применять биологические и экологические знания для анализа прикладных проблем хозяйственной деятельности;</w:t>
      </w:r>
    </w:p>
    <w:p w:rsidR="00E76521" w:rsidRPr="00B5546C" w:rsidRDefault="00E76521" w:rsidP="00E76521">
      <w:pPr>
        <w:autoSpaceDE w:val="0"/>
        <w:autoSpaceDN w:val="0"/>
        <w:adjustRightInd w:val="0"/>
        <w:jc w:val="both"/>
      </w:pPr>
      <w:r w:rsidRPr="00B5546C">
        <w:t>− способность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w:t>
      </w:r>
    </w:p>
    <w:p w:rsidR="00E76521" w:rsidRPr="00B5546C" w:rsidRDefault="00E76521" w:rsidP="00E76521">
      <w:pPr>
        <w:autoSpaceDE w:val="0"/>
        <w:autoSpaceDN w:val="0"/>
        <w:adjustRightInd w:val="0"/>
        <w:jc w:val="both"/>
      </w:pPr>
      <w:r w:rsidRPr="00B5546C">
        <w:t>− способность к оценке этических аспектов некоторых исследований в области биотехнологии (клонирование, искусственное оплодотворение);</w:t>
      </w:r>
    </w:p>
    <w:p w:rsidR="00E76521" w:rsidRPr="00B5546C" w:rsidRDefault="00E76521" w:rsidP="00E76521">
      <w:pPr>
        <w:autoSpaceDE w:val="0"/>
        <w:autoSpaceDN w:val="0"/>
        <w:adjustRightInd w:val="0"/>
        <w:jc w:val="both"/>
        <w:rPr>
          <w:b/>
          <w:bCs/>
        </w:rPr>
      </w:pPr>
      <w:r w:rsidRPr="00B5546C">
        <w:t xml:space="preserve">• </w:t>
      </w:r>
      <w:r w:rsidRPr="00B5546C">
        <w:rPr>
          <w:b/>
          <w:bCs/>
          <w:i/>
          <w:iCs/>
        </w:rPr>
        <w:t>предметные</w:t>
      </w:r>
      <w:r w:rsidRPr="00B5546C">
        <w:rPr>
          <w:b/>
          <w:bCs/>
        </w:rPr>
        <w:t>:</w:t>
      </w:r>
    </w:p>
    <w:p w:rsidR="00E76521" w:rsidRPr="00B5546C" w:rsidRDefault="00E76521" w:rsidP="00E76521">
      <w:pPr>
        <w:autoSpaceDE w:val="0"/>
        <w:autoSpaceDN w:val="0"/>
        <w:adjustRightInd w:val="0"/>
        <w:jc w:val="both"/>
      </w:pPr>
      <w:r w:rsidRPr="00B5546C">
        <w:t>−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p w:rsidR="00E76521" w:rsidRPr="00B5546C" w:rsidRDefault="00E76521" w:rsidP="00E76521">
      <w:pPr>
        <w:autoSpaceDE w:val="0"/>
        <w:autoSpaceDN w:val="0"/>
        <w:adjustRightInd w:val="0"/>
        <w:jc w:val="both"/>
      </w:pPr>
      <w:r w:rsidRPr="00B5546C">
        <w:t>−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E76521" w:rsidRPr="00B5546C" w:rsidRDefault="00E76521" w:rsidP="00E76521">
      <w:pPr>
        <w:autoSpaceDE w:val="0"/>
        <w:autoSpaceDN w:val="0"/>
        <w:adjustRightInd w:val="0"/>
        <w:jc w:val="both"/>
      </w:pPr>
      <w:r w:rsidRPr="00B5546C">
        <w:t>−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w:t>
      </w:r>
    </w:p>
    <w:p w:rsidR="00E76521" w:rsidRPr="00B5546C" w:rsidRDefault="00E76521" w:rsidP="00E76521">
      <w:pPr>
        <w:autoSpaceDE w:val="0"/>
        <w:autoSpaceDN w:val="0"/>
        <w:adjustRightInd w:val="0"/>
        <w:jc w:val="both"/>
      </w:pPr>
      <w:r w:rsidRPr="00B5546C">
        <w:t>− сформированность умений объяснять результаты биологических экспериментов, решать элементарные биологические задачи;</w:t>
      </w:r>
    </w:p>
    <w:p w:rsidR="00E76521" w:rsidRPr="00B5546C" w:rsidRDefault="00E76521" w:rsidP="00E76521">
      <w:r w:rsidRPr="00B5546C">
        <w:t>− 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p>
    <w:p w:rsidR="00E76521" w:rsidRPr="00425E59" w:rsidRDefault="00E76521" w:rsidP="00E76521">
      <w:pPr>
        <w:contextualSpacing/>
        <w:jc w:val="both"/>
        <w:rPr>
          <w:b/>
        </w:rPr>
      </w:pPr>
      <w:r w:rsidRPr="00425E59">
        <w:rPr>
          <w:b/>
        </w:rPr>
        <w:t>ТЕМАТИЧЕСКОЕ ПЛАНИРОВАНИЕ И ХАРАКТЕРИСТИКА ОСНОВНЫХ ВИДОВ УЧЕБНОЙ ДЕЯТЕЛЬНОСТИ ОБУЧАЮЩИХСЯ</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134"/>
        <w:gridCol w:w="6344"/>
      </w:tblGrid>
      <w:tr w:rsidR="00E76521" w:rsidRPr="00B5546C" w:rsidTr="00E76521">
        <w:tc>
          <w:tcPr>
            <w:tcW w:w="2235" w:type="dxa"/>
          </w:tcPr>
          <w:p w:rsidR="00E76521" w:rsidRPr="00B5546C" w:rsidRDefault="00E76521" w:rsidP="00E76521">
            <w:pPr>
              <w:contextualSpacing/>
              <w:jc w:val="center"/>
            </w:pPr>
            <w:r w:rsidRPr="00B5546C">
              <w:lastRenderedPageBreak/>
              <w:t>Вид учебной работы</w:t>
            </w:r>
          </w:p>
        </w:tc>
        <w:tc>
          <w:tcPr>
            <w:tcW w:w="1134" w:type="dxa"/>
          </w:tcPr>
          <w:p w:rsidR="00E76521" w:rsidRPr="00B5546C" w:rsidRDefault="00E76521" w:rsidP="00E76521">
            <w:pPr>
              <w:contextualSpacing/>
              <w:jc w:val="center"/>
            </w:pPr>
            <w:r w:rsidRPr="00B5546C">
              <w:t>Коли-чество часов</w:t>
            </w:r>
          </w:p>
        </w:tc>
        <w:tc>
          <w:tcPr>
            <w:tcW w:w="6344" w:type="dxa"/>
          </w:tcPr>
          <w:p w:rsidR="00E76521" w:rsidRPr="00B5546C" w:rsidRDefault="00E76521" w:rsidP="00E76521">
            <w:pPr>
              <w:contextualSpacing/>
              <w:jc w:val="center"/>
            </w:pPr>
            <w:r w:rsidRPr="00B5546C">
              <w:t>Характеристика основных видов учебной деятельности студентов (на уровне учебных действий)</w:t>
            </w:r>
          </w:p>
        </w:tc>
      </w:tr>
      <w:tr w:rsidR="00E76521" w:rsidRPr="00B5546C" w:rsidTr="00E76521">
        <w:tc>
          <w:tcPr>
            <w:tcW w:w="9713" w:type="dxa"/>
            <w:gridSpan w:val="3"/>
          </w:tcPr>
          <w:p w:rsidR="00E76521" w:rsidRPr="00B5546C" w:rsidRDefault="00E76521" w:rsidP="00E76521">
            <w:pPr>
              <w:contextualSpacing/>
              <w:jc w:val="center"/>
            </w:pPr>
            <w:r w:rsidRPr="00B5546C">
              <w:t>Аудиторные занятия</w:t>
            </w:r>
          </w:p>
        </w:tc>
      </w:tr>
      <w:tr w:rsidR="00E76521" w:rsidRPr="00B5546C" w:rsidTr="00E76521">
        <w:tc>
          <w:tcPr>
            <w:tcW w:w="2235" w:type="dxa"/>
          </w:tcPr>
          <w:p w:rsidR="00E76521" w:rsidRPr="00B5546C" w:rsidRDefault="00E76521" w:rsidP="00E76521">
            <w:pPr>
              <w:contextualSpacing/>
            </w:pPr>
            <w:r w:rsidRPr="00B5546C">
              <w:t xml:space="preserve">Введение </w:t>
            </w:r>
          </w:p>
        </w:tc>
        <w:tc>
          <w:tcPr>
            <w:tcW w:w="1134" w:type="dxa"/>
          </w:tcPr>
          <w:p w:rsidR="00E76521" w:rsidRPr="00B5546C" w:rsidRDefault="00E76521" w:rsidP="00E76521">
            <w:pPr>
              <w:contextualSpacing/>
              <w:jc w:val="center"/>
            </w:pPr>
            <w:r>
              <w:t>2</w:t>
            </w:r>
          </w:p>
        </w:tc>
        <w:tc>
          <w:tcPr>
            <w:tcW w:w="6344" w:type="dxa"/>
          </w:tcPr>
          <w:p w:rsidR="00E76521" w:rsidRPr="00B5546C" w:rsidRDefault="00E76521" w:rsidP="00E76521">
            <w:pPr>
              <w:contextualSpacing/>
              <w:jc w:val="both"/>
            </w:pPr>
            <w:r w:rsidRPr="00B5546C">
              <w:t>Ознакомление с биологическими системами разного уровня: клеткой, организмом, популяцией, экосистемой, биосферой. Определение роли биологии в формировании современной естественно-научной картины мира и практической деятельности людей.Обучение соблюдению правил поведения в природе, бережному отношению к биологическим объектам (растениям и животным и их сообществам) и их охране</w:t>
            </w:r>
          </w:p>
        </w:tc>
      </w:tr>
      <w:tr w:rsidR="00E76521" w:rsidRPr="00B5546C" w:rsidTr="00E76521">
        <w:tc>
          <w:tcPr>
            <w:tcW w:w="2235" w:type="dxa"/>
          </w:tcPr>
          <w:p w:rsidR="00E76521" w:rsidRPr="00B5546C" w:rsidRDefault="00E76521" w:rsidP="00E76521">
            <w:pPr>
              <w:contextualSpacing/>
            </w:pPr>
            <w:r w:rsidRPr="00B5546C">
              <w:t xml:space="preserve">1. Учение о клетке </w:t>
            </w:r>
          </w:p>
        </w:tc>
        <w:tc>
          <w:tcPr>
            <w:tcW w:w="1134" w:type="dxa"/>
          </w:tcPr>
          <w:p w:rsidR="00E76521" w:rsidRPr="00B5546C" w:rsidRDefault="00E76521" w:rsidP="00E76521">
            <w:pPr>
              <w:contextualSpacing/>
              <w:jc w:val="center"/>
            </w:pPr>
            <w:r>
              <w:t>10</w:t>
            </w:r>
          </w:p>
        </w:tc>
        <w:tc>
          <w:tcPr>
            <w:tcW w:w="6344" w:type="dxa"/>
          </w:tcPr>
          <w:p w:rsidR="00E76521" w:rsidRPr="00B5546C" w:rsidRDefault="00E76521" w:rsidP="00E76521">
            <w:pPr>
              <w:contextualSpacing/>
              <w:jc w:val="both"/>
            </w:pPr>
            <w:r w:rsidRPr="00B5546C">
              <w:t>Умение проводить сравнение химической организации живых и неживых объектов.Получение представления о роли органическихи неорганических веществ в клеткеИзучение строения клеток эукариот, строения и многообразия клеток растений и животных с помощью микропрепаратов.Наблюдение клеток растений и животных под микроскопом на готовых микропрепаратах, их описание.Приготовление и описание микропрепаратов клеток растений.Сравнение строения клеток растений и животных по готовым микропрепаратамУмение строить схемы энергетического обмена и биосинтеза белка.Получение представления о пространственной структуре белка, молекул ДНК и РНКОзнакомление с клеточной теорией строения организмов.Умение самостоятельно искать доказательства того, что клетка — элементарная живая система и основная структурно-функциональная единица всех живых организмов</w:t>
            </w:r>
          </w:p>
        </w:tc>
      </w:tr>
      <w:tr w:rsidR="00E76521" w:rsidRPr="00B5546C" w:rsidTr="00E76521">
        <w:tc>
          <w:tcPr>
            <w:tcW w:w="2235" w:type="dxa"/>
          </w:tcPr>
          <w:p w:rsidR="00E76521" w:rsidRPr="00B5546C" w:rsidRDefault="00E76521" w:rsidP="00E76521">
            <w:r w:rsidRPr="00B5546C">
              <w:t>2. Организм. Размножение и индивидуальное развитие организмов</w:t>
            </w:r>
          </w:p>
        </w:tc>
        <w:tc>
          <w:tcPr>
            <w:tcW w:w="1134" w:type="dxa"/>
          </w:tcPr>
          <w:p w:rsidR="00E76521" w:rsidRPr="00B5546C" w:rsidRDefault="00E76521" w:rsidP="00E76521">
            <w:pPr>
              <w:contextualSpacing/>
              <w:jc w:val="center"/>
            </w:pPr>
            <w:r>
              <w:t>8</w:t>
            </w:r>
          </w:p>
        </w:tc>
        <w:tc>
          <w:tcPr>
            <w:tcW w:w="6344" w:type="dxa"/>
          </w:tcPr>
          <w:p w:rsidR="00E76521" w:rsidRPr="00B5546C" w:rsidRDefault="00E76521" w:rsidP="00E76521">
            <w:pPr>
              <w:contextualSpacing/>
              <w:jc w:val="both"/>
            </w:pPr>
            <w:r w:rsidRPr="00B5546C">
              <w:t>Овладение знаниями о размножении как о важнейшем свойстве живых организмов. Умение самостоятельно находить отличия митоза от мейоза, определяя эволюционную роль этих видов деления клетки Ознакомление с основными стадиями онтогенеза на примере развития позвоночных животных. Умение характеризовать стадии постэмбрионального развития на примере человека. Ознакомление с причинами нарушений в развитии организмов. Развитие умения правильно формировать доказательную базу эволюционного развития животного мира Выявление и описание признаков сходства зародышей человека и других позвоночных как доказательства их эволюционного родства. Получение представления о последствиях влияния алкоголя, никотина, наркотических веществ, загрязнения среды на развитие и репродуктивное здоровье человека</w:t>
            </w:r>
          </w:p>
        </w:tc>
      </w:tr>
      <w:tr w:rsidR="00E76521" w:rsidRPr="00B5546C" w:rsidTr="00E76521">
        <w:tc>
          <w:tcPr>
            <w:tcW w:w="2235" w:type="dxa"/>
          </w:tcPr>
          <w:p w:rsidR="00E76521" w:rsidRPr="00B5546C" w:rsidRDefault="00E76521" w:rsidP="00E76521">
            <w:pPr>
              <w:contextualSpacing/>
            </w:pPr>
            <w:r w:rsidRPr="00B5546C">
              <w:t xml:space="preserve">3. Основы генетики и селекции </w:t>
            </w:r>
          </w:p>
        </w:tc>
        <w:tc>
          <w:tcPr>
            <w:tcW w:w="1134" w:type="dxa"/>
          </w:tcPr>
          <w:p w:rsidR="00E76521" w:rsidRPr="00B5546C" w:rsidRDefault="00E76521" w:rsidP="00E76521">
            <w:pPr>
              <w:contextualSpacing/>
              <w:jc w:val="center"/>
            </w:pPr>
            <w:r>
              <w:t>16</w:t>
            </w:r>
          </w:p>
        </w:tc>
        <w:tc>
          <w:tcPr>
            <w:tcW w:w="6344" w:type="dxa"/>
          </w:tcPr>
          <w:p w:rsidR="00E76521" w:rsidRPr="00B5546C" w:rsidRDefault="00E76521" w:rsidP="00E76521">
            <w:pPr>
              <w:contextualSpacing/>
              <w:jc w:val="both"/>
            </w:pPr>
            <w:r w:rsidRPr="00B5546C">
              <w:t xml:space="preserve">Ознакомление с наследственной и ненаследственной изменчивостью и ее биологической ролью в эволюции живого мира. Получение представления о связи генетики и медицины. Ознакомление с наследственными болезнями человека, их причинами и профилактикой. Изучение влияния алкоголизма, наркомании, курения на наследственность на видеоматериале.Анализ </w:t>
            </w:r>
            <w:r w:rsidRPr="00B5546C">
              <w:lastRenderedPageBreak/>
              <w:t>фенотипической изменчивости. Выявление  мутагенов в окружающей среде и косвенная оценка возможного их влияния на организм Получение представления о генетике как о теоретической основе селекции. Развитие метапредметных умений в процессе нахождения на карте центров многообразия и происхождения культурных растений и домашних животных, открытых Н. И. Вавиловым. Изучение методов гибридизации и искусственного отбора. Умение разбираться в этических аспектах некоторых достижений в биотехнологии: клонировании животных и проблемах клонирования человека. Ознакомление с основными достижениями современной селекции культурных растений, домашних животных и микроорганизмов</w:t>
            </w:r>
          </w:p>
        </w:tc>
      </w:tr>
      <w:tr w:rsidR="00E76521" w:rsidRPr="00B5546C" w:rsidTr="00E76521">
        <w:tc>
          <w:tcPr>
            <w:tcW w:w="2235" w:type="dxa"/>
          </w:tcPr>
          <w:p w:rsidR="00E76521" w:rsidRPr="00B5546C" w:rsidRDefault="00E76521" w:rsidP="00E76521">
            <w:r w:rsidRPr="00B5546C">
              <w:lastRenderedPageBreak/>
              <w:t>4. Происхождение и развитие жизни на Земле. Эволюционное учение</w:t>
            </w:r>
          </w:p>
        </w:tc>
        <w:tc>
          <w:tcPr>
            <w:tcW w:w="1134" w:type="dxa"/>
          </w:tcPr>
          <w:p w:rsidR="00E76521" w:rsidRPr="00B5546C" w:rsidRDefault="00E76521" w:rsidP="00E76521">
            <w:pPr>
              <w:contextualSpacing/>
              <w:jc w:val="center"/>
            </w:pPr>
            <w:r>
              <w:t>16</w:t>
            </w:r>
          </w:p>
        </w:tc>
        <w:tc>
          <w:tcPr>
            <w:tcW w:w="6344" w:type="dxa"/>
          </w:tcPr>
          <w:p w:rsidR="00E76521" w:rsidRPr="00B5546C" w:rsidRDefault="00E76521" w:rsidP="00E76521">
            <w:pPr>
              <w:contextualSpacing/>
              <w:jc w:val="both"/>
            </w:pPr>
            <w:r w:rsidRPr="00B5546C">
              <w:t>Анализ и оценка различных гипотез происхождения жизни. Получение представления об усложнении живых организмов на Земле в процессе эволюции. Умение экспериментальным путем выявлять адаптивные особенности организмов, их относительный характер. Ознакомление с некоторыми представителями редких и исчезающих видов растений и животных. Проведение описания особей одного вида по морфологическому критерию при выполнении лабораторной работы. Выявление черт приспособленности организмов к разным средам обитания (водной, наземно-воздушной, почвенной) Изучение наследия человечества на примере знакомства с историей развития эволюционных идей К. Линнея, Ж. Б. Ламарка Ч. Дарвина. Оценивание роли эволюционного учения в формировании современной естественно-научной картины мира. 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 Ознакомление с концепцией вида, ее критериями, подбор примеров того, что популяция — структурная единица вида и эволюции. Ознакомление с движущимися силами эволюции и ее доказательствами. Усвоение того, что основными направлениями эволюционного прогресса являются биологический прогресс и биологический регресс. Умение отстаивать мнение, о сохранении биологического многообразия как основе устойчивости биосферы и прогрессивного ее развития. Умение выявлять причины вымирания видов</w:t>
            </w:r>
          </w:p>
        </w:tc>
      </w:tr>
      <w:tr w:rsidR="00E76521" w:rsidRPr="00B5546C" w:rsidTr="00E76521">
        <w:tc>
          <w:tcPr>
            <w:tcW w:w="2235" w:type="dxa"/>
          </w:tcPr>
          <w:p w:rsidR="00E76521" w:rsidRPr="00B5546C" w:rsidRDefault="00E76521" w:rsidP="00E76521">
            <w:pPr>
              <w:contextualSpacing/>
            </w:pPr>
            <w:r w:rsidRPr="00B5546C">
              <w:t xml:space="preserve">5. Происхождение человека </w:t>
            </w:r>
          </w:p>
        </w:tc>
        <w:tc>
          <w:tcPr>
            <w:tcW w:w="1134" w:type="dxa"/>
          </w:tcPr>
          <w:p w:rsidR="00E76521" w:rsidRPr="00B5546C" w:rsidRDefault="00E76521" w:rsidP="00E76521">
            <w:pPr>
              <w:contextualSpacing/>
              <w:jc w:val="center"/>
            </w:pPr>
            <w:r>
              <w:t>6</w:t>
            </w:r>
          </w:p>
        </w:tc>
        <w:tc>
          <w:tcPr>
            <w:tcW w:w="6344" w:type="dxa"/>
          </w:tcPr>
          <w:p w:rsidR="00E76521" w:rsidRPr="00B5546C" w:rsidRDefault="00E76521" w:rsidP="00E76521">
            <w:pPr>
              <w:contextualSpacing/>
              <w:jc w:val="both"/>
            </w:pPr>
            <w:r w:rsidRPr="00B5546C">
              <w:t>Анализ и оценка различных гипотез о происхождении человека. Развитие умения строить доказательную базу по сравнительной характеристике человека и приматов, доказывая их родство. Выявление этапов эволюции человека Умение доказывать равенство человеческих рас на основании их родства и единства происхождения. Развитие толерантности, критика расизма во всех его проявлениях</w:t>
            </w:r>
          </w:p>
        </w:tc>
      </w:tr>
      <w:tr w:rsidR="00E76521" w:rsidRPr="00B5546C" w:rsidTr="00E76521">
        <w:tc>
          <w:tcPr>
            <w:tcW w:w="2235" w:type="dxa"/>
          </w:tcPr>
          <w:p w:rsidR="00E76521" w:rsidRPr="00B5546C" w:rsidRDefault="00E76521" w:rsidP="00E76521">
            <w:pPr>
              <w:contextualSpacing/>
            </w:pPr>
            <w:r w:rsidRPr="00B5546C">
              <w:t xml:space="preserve">6. Основы </w:t>
            </w:r>
            <w:r w:rsidRPr="00B5546C">
              <w:lastRenderedPageBreak/>
              <w:t xml:space="preserve">экологии </w:t>
            </w:r>
          </w:p>
        </w:tc>
        <w:tc>
          <w:tcPr>
            <w:tcW w:w="1134" w:type="dxa"/>
          </w:tcPr>
          <w:p w:rsidR="00E76521" w:rsidRPr="00B5546C" w:rsidRDefault="00E76521" w:rsidP="00E76521">
            <w:pPr>
              <w:contextualSpacing/>
              <w:jc w:val="center"/>
            </w:pPr>
            <w:r>
              <w:lastRenderedPageBreak/>
              <w:t>12</w:t>
            </w:r>
          </w:p>
        </w:tc>
        <w:tc>
          <w:tcPr>
            <w:tcW w:w="6344" w:type="dxa"/>
          </w:tcPr>
          <w:p w:rsidR="00E76521" w:rsidRPr="00B5546C" w:rsidRDefault="00E76521" w:rsidP="00E76521">
            <w:pPr>
              <w:contextualSpacing/>
              <w:jc w:val="both"/>
            </w:pPr>
            <w:r w:rsidRPr="00B5546C">
              <w:t xml:space="preserve">Изучение экологических факторов и их влияния на </w:t>
            </w:r>
            <w:r w:rsidRPr="00B5546C">
              <w:lastRenderedPageBreak/>
              <w:t>организмы. Знакомство с экологическими системами, их видовой и пространственной структурами. Умение объяснять причины устойчивости и смены экосистем. Ознакомление с межвидовыми взаимоотношениями в экосистеме: конкуренцией, симбиозом, хищничеством, паразитизмом. Умение строить ярусность растительного сообщества, пищевые цепи и сети в биоценозе, а также экологические пирамиды. Знание отличительных признаков искусственных сообществ — агроэкосистемы и урбоэкосистемы. Описание антропогенных изменений в естественных природных ландшафтах своей местности.Сравнительное описание одной из естественных природных систем (например, леса) и какой-нибудь агроэкосистемы (например, пшеничного поля). Составление схем передачи веществ и энергии по цепям питания в природной экосистеме и агроценозе Ознакомление с учением В. И. Вернадского о биосфере как о глобальной экосистеме. Наличие представления о схеме экосистемы на примере биосферы, круговороте веществ и превращении энергии в биосфере. Умение доказывать роль живых организмов в биосфере на конкретных примерах Нахождение связи изменения в биосфере с последствиями деятельности человека в окружающей среде. Умение определять воздействие производственной деятельности на окружающую среду в области своей будущей профессии. Ознакомление с глобальными экологическими проблемами и умение определять пути их решения. Описание и практическое создание искусственной экосистемы (пресноводного аквариума). Решение экологических задач. Демонстрирование 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 Обучение соблюдению правил поведения в природе,бережному отношению к биологическим объектам (растениям, животным и их сообществам) и их охране</w:t>
            </w:r>
          </w:p>
        </w:tc>
      </w:tr>
      <w:tr w:rsidR="00E76521" w:rsidRPr="00B5546C" w:rsidTr="00E76521">
        <w:tc>
          <w:tcPr>
            <w:tcW w:w="2235" w:type="dxa"/>
          </w:tcPr>
          <w:p w:rsidR="00E76521" w:rsidRPr="00B5546C" w:rsidRDefault="00E76521" w:rsidP="00E76521">
            <w:pPr>
              <w:contextualSpacing/>
            </w:pPr>
            <w:r w:rsidRPr="00B5546C">
              <w:lastRenderedPageBreak/>
              <w:t xml:space="preserve">7. Бионика </w:t>
            </w:r>
          </w:p>
        </w:tc>
        <w:tc>
          <w:tcPr>
            <w:tcW w:w="1134" w:type="dxa"/>
          </w:tcPr>
          <w:p w:rsidR="00E76521" w:rsidRPr="00B5546C" w:rsidRDefault="00E76521" w:rsidP="00E76521">
            <w:pPr>
              <w:contextualSpacing/>
              <w:jc w:val="center"/>
            </w:pPr>
            <w:r>
              <w:t>2</w:t>
            </w:r>
          </w:p>
        </w:tc>
        <w:tc>
          <w:tcPr>
            <w:tcW w:w="6344" w:type="dxa"/>
          </w:tcPr>
          <w:p w:rsidR="00E76521" w:rsidRPr="00B5546C" w:rsidRDefault="00E76521" w:rsidP="00E76521">
            <w:pPr>
              <w:contextualSpacing/>
              <w:jc w:val="both"/>
            </w:pPr>
            <w:r w:rsidRPr="00B5546C">
              <w:t>Ознакомление с примерами использования в хозяйственной деятельности людей морфофункциональных черт организации растений и животных при создании совершенных технических систем и устройств по аналогии с живыми системами.Знакомство с трубчатыми структурами в живой природе и технике, аэродинамическими и гидродинамическими устройствами в живой природе и технике.Умение строить модели складчатой структуры, используемые в строительстве</w:t>
            </w:r>
          </w:p>
        </w:tc>
      </w:tr>
      <w:tr w:rsidR="00E76521" w:rsidRPr="00B5546C" w:rsidTr="00E76521">
        <w:tc>
          <w:tcPr>
            <w:tcW w:w="2235" w:type="dxa"/>
          </w:tcPr>
          <w:p w:rsidR="00E76521" w:rsidRPr="00B5546C" w:rsidRDefault="00E76521" w:rsidP="00E76521">
            <w:pPr>
              <w:contextualSpacing/>
            </w:pPr>
            <w:r w:rsidRPr="00B5546C">
              <w:t xml:space="preserve">Итого </w:t>
            </w:r>
          </w:p>
        </w:tc>
        <w:tc>
          <w:tcPr>
            <w:tcW w:w="1134" w:type="dxa"/>
          </w:tcPr>
          <w:p w:rsidR="00E76521" w:rsidRPr="00B5546C" w:rsidRDefault="00E76521" w:rsidP="00960122">
            <w:pPr>
              <w:contextualSpacing/>
              <w:jc w:val="center"/>
            </w:pPr>
            <w:r>
              <w:t>72</w:t>
            </w:r>
          </w:p>
        </w:tc>
        <w:tc>
          <w:tcPr>
            <w:tcW w:w="6344"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960122">
            <w:pPr>
              <w:contextualSpacing/>
              <w:jc w:val="center"/>
            </w:pPr>
            <w:r w:rsidRPr="00B5546C">
              <w:t>Внеаудиторная самостоятельная работа</w:t>
            </w:r>
          </w:p>
        </w:tc>
      </w:tr>
      <w:tr w:rsidR="00E76521" w:rsidRPr="00B5546C" w:rsidTr="00E76521">
        <w:tc>
          <w:tcPr>
            <w:tcW w:w="2235" w:type="dxa"/>
          </w:tcPr>
          <w:p w:rsidR="00E76521" w:rsidRPr="00B5546C" w:rsidRDefault="00E76521" w:rsidP="00E76521">
            <w:pPr>
              <w:contextualSpacing/>
            </w:pPr>
            <w:r w:rsidRPr="00B5546C">
              <w:t xml:space="preserve">Итого </w:t>
            </w:r>
          </w:p>
        </w:tc>
        <w:tc>
          <w:tcPr>
            <w:tcW w:w="1134" w:type="dxa"/>
          </w:tcPr>
          <w:p w:rsidR="00E76521" w:rsidRPr="00B5546C" w:rsidRDefault="00E76521" w:rsidP="00960122">
            <w:pPr>
              <w:contextualSpacing/>
              <w:jc w:val="center"/>
            </w:pPr>
            <w:r>
              <w:t>36</w:t>
            </w:r>
          </w:p>
        </w:tc>
        <w:tc>
          <w:tcPr>
            <w:tcW w:w="6344" w:type="dxa"/>
          </w:tcPr>
          <w:p w:rsidR="00E76521" w:rsidRPr="00B5546C" w:rsidRDefault="00E76521" w:rsidP="00E76521">
            <w:pPr>
              <w:contextualSpacing/>
            </w:pPr>
          </w:p>
        </w:tc>
      </w:tr>
      <w:tr w:rsidR="00E76521" w:rsidRPr="00B5546C" w:rsidTr="00E76521">
        <w:tc>
          <w:tcPr>
            <w:tcW w:w="9713" w:type="dxa"/>
            <w:gridSpan w:val="3"/>
          </w:tcPr>
          <w:p w:rsidR="00E76521" w:rsidRPr="00B5546C" w:rsidRDefault="00E76521" w:rsidP="00960122">
            <w:pPr>
              <w:contextualSpacing/>
              <w:jc w:val="center"/>
            </w:pPr>
            <w:r w:rsidRPr="00B5546C">
              <w:t>Промежуточная аттестация в форме дифференцированного зачета</w:t>
            </w:r>
          </w:p>
        </w:tc>
      </w:tr>
      <w:tr w:rsidR="00E76521" w:rsidRPr="00B5546C" w:rsidTr="00E76521">
        <w:tc>
          <w:tcPr>
            <w:tcW w:w="2235" w:type="dxa"/>
          </w:tcPr>
          <w:p w:rsidR="00E76521" w:rsidRPr="00B5546C" w:rsidRDefault="00E76521" w:rsidP="00E76521">
            <w:pPr>
              <w:contextualSpacing/>
            </w:pPr>
            <w:r w:rsidRPr="00B5546C">
              <w:t>Всего</w:t>
            </w:r>
          </w:p>
        </w:tc>
        <w:tc>
          <w:tcPr>
            <w:tcW w:w="1134" w:type="dxa"/>
          </w:tcPr>
          <w:p w:rsidR="00E76521" w:rsidRPr="00B5546C" w:rsidRDefault="00E76521" w:rsidP="00960122">
            <w:pPr>
              <w:contextualSpacing/>
              <w:jc w:val="center"/>
            </w:pPr>
            <w:r>
              <w:t>108</w:t>
            </w:r>
          </w:p>
        </w:tc>
        <w:tc>
          <w:tcPr>
            <w:tcW w:w="6344" w:type="dxa"/>
          </w:tcPr>
          <w:p w:rsidR="00E76521" w:rsidRPr="00B5546C" w:rsidRDefault="00E76521" w:rsidP="00E76521">
            <w:pPr>
              <w:contextualSpacing/>
            </w:pPr>
          </w:p>
        </w:tc>
      </w:tr>
    </w:tbl>
    <w:p w:rsidR="00E76521" w:rsidRPr="00B5546C" w:rsidRDefault="00E76521" w:rsidP="00E76521">
      <w:pPr>
        <w:pStyle w:val="3"/>
        <w:ind w:left="720" w:firstLine="0"/>
        <w:rPr>
          <w:rFonts w:ascii="Times New Roman" w:hAnsi="Times New Roman"/>
          <w:color w:val="auto"/>
          <w:sz w:val="24"/>
          <w:szCs w:val="24"/>
        </w:rPr>
      </w:pPr>
      <w:r>
        <w:rPr>
          <w:rFonts w:ascii="Times New Roman" w:hAnsi="Times New Roman"/>
          <w:color w:val="auto"/>
          <w:sz w:val="24"/>
          <w:szCs w:val="24"/>
        </w:rPr>
        <w:lastRenderedPageBreak/>
        <w:t>3.3.1</w:t>
      </w:r>
      <w:r w:rsidR="001146D0">
        <w:rPr>
          <w:rFonts w:ascii="Times New Roman" w:hAnsi="Times New Roman"/>
          <w:color w:val="auto"/>
          <w:sz w:val="24"/>
          <w:szCs w:val="24"/>
        </w:rPr>
        <w:t>4</w:t>
      </w:r>
      <w:r w:rsidR="00960122">
        <w:rPr>
          <w:rFonts w:ascii="Times New Roman" w:hAnsi="Times New Roman"/>
          <w:color w:val="auto"/>
          <w:sz w:val="24"/>
          <w:szCs w:val="24"/>
        </w:rPr>
        <w:t xml:space="preserve"> </w:t>
      </w:r>
      <w:r w:rsidRPr="00B5546C">
        <w:rPr>
          <w:rFonts w:ascii="Times New Roman" w:hAnsi="Times New Roman"/>
          <w:color w:val="auto"/>
          <w:sz w:val="24"/>
          <w:szCs w:val="24"/>
        </w:rPr>
        <w:t>ОУД.1</w:t>
      </w:r>
      <w:r w:rsidR="001146D0">
        <w:rPr>
          <w:rFonts w:ascii="Times New Roman" w:hAnsi="Times New Roman"/>
          <w:color w:val="auto"/>
          <w:sz w:val="24"/>
          <w:szCs w:val="24"/>
        </w:rPr>
        <w:t>4</w:t>
      </w:r>
      <w:r w:rsidRPr="00B5546C">
        <w:rPr>
          <w:rFonts w:ascii="Times New Roman" w:hAnsi="Times New Roman"/>
          <w:color w:val="auto"/>
          <w:sz w:val="24"/>
          <w:szCs w:val="24"/>
        </w:rPr>
        <w:t xml:space="preserve"> География</w:t>
      </w:r>
    </w:p>
    <w:p w:rsidR="00E76521" w:rsidRPr="00B5546C" w:rsidRDefault="00E76521" w:rsidP="00E76521">
      <w:pPr>
        <w:autoSpaceDE w:val="0"/>
        <w:autoSpaceDN w:val="0"/>
        <w:adjustRightInd w:val="0"/>
        <w:jc w:val="both"/>
      </w:pPr>
      <w:r w:rsidRPr="00B5546C">
        <w:t>СОДЕРЖАНИЕ УЧЕБНОЙ ДИСЦИПЛИНЫ</w:t>
      </w:r>
    </w:p>
    <w:p w:rsidR="00E76521" w:rsidRPr="00B5546C" w:rsidRDefault="00E76521" w:rsidP="00E76521">
      <w:pPr>
        <w:autoSpaceDE w:val="0"/>
        <w:autoSpaceDN w:val="0"/>
        <w:adjustRightInd w:val="0"/>
        <w:jc w:val="both"/>
      </w:pPr>
      <w:r w:rsidRPr="00B5546C">
        <w:t>Введение</w:t>
      </w:r>
    </w:p>
    <w:p w:rsidR="00E76521" w:rsidRPr="00B5546C" w:rsidRDefault="00E76521" w:rsidP="00E76521">
      <w:pPr>
        <w:autoSpaceDE w:val="0"/>
        <w:autoSpaceDN w:val="0"/>
        <w:adjustRightInd w:val="0"/>
        <w:jc w:val="both"/>
      </w:pPr>
      <w:r w:rsidRPr="00B5546C">
        <w:t>География как наука. Ее роль и значение в системе наук. Цели и задачи географии при освоении профессий СПО и специальностей СПО.</w:t>
      </w:r>
    </w:p>
    <w:p w:rsidR="00E76521" w:rsidRPr="00B5546C" w:rsidRDefault="00E76521" w:rsidP="00E76521">
      <w:pPr>
        <w:autoSpaceDE w:val="0"/>
        <w:autoSpaceDN w:val="0"/>
        <w:adjustRightInd w:val="0"/>
        <w:jc w:val="both"/>
      </w:pPr>
      <w:r w:rsidRPr="00B5546C">
        <w:t>1. Источники географической информации</w:t>
      </w:r>
    </w:p>
    <w:p w:rsidR="00E76521" w:rsidRPr="00B5546C" w:rsidRDefault="00E76521" w:rsidP="00E76521">
      <w:pPr>
        <w:autoSpaceDE w:val="0"/>
        <w:autoSpaceDN w:val="0"/>
        <w:adjustRightInd w:val="0"/>
        <w:jc w:val="both"/>
      </w:pPr>
      <w:r w:rsidRPr="00B5546C">
        <w:t>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Международные сравнения.</w:t>
      </w:r>
    </w:p>
    <w:p w:rsidR="00E76521" w:rsidRPr="00665833" w:rsidRDefault="00E76521" w:rsidP="00E76521">
      <w:pPr>
        <w:autoSpaceDE w:val="0"/>
        <w:autoSpaceDN w:val="0"/>
        <w:adjustRightInd w:val="0"/>
        <w:jc w:val="both"/>
        <w:rPr>
          <w:b/>
          <w:bCs/>
          <w:i/>
          <w:iCs/>
        </w:rPr>
      </w:pPr>
      <w:r w:rsidRPr="00665833">
        <w:rPr>
          <w:b/>
          <w:bCs/>
          <w:i/>
          <w:iCs/>
        </w:rPr>
        <w:t>Практические занятия</w:t>
      </w:r>
    </w:p>
    <w:p w:rsidR="00E76521" w:rsidRPr="00B5546C" w:rsidRDefault="00E76521" w:rsidP="00E76521">
      <w:pPr>
        <w:autoSpaceDE w:val="0"/>
        <w:autoSpaceDN w:val="0"/>
        <w:adjustRightInd w:val="0"/>
        <w:jc w:val="both"/>
      </w:pPr>
      <w:r>
        <w:t xml:space="preserve">1. </w:t>
      </w:r>
      <w:bookmarkStart w:id="39" w:name="_Hlk518494668"/>
      <w:r w:rsidRPr="00B5546C">
        <w:t>Ознакомление с географическими картами различной тематики</w:t>
      </w:r>
      <w:bookmarkEnd w:id="39"/>
      <w:r w:rsidRPr="00B5546C">
        <w:t>.</w:t>
      </w:r>
    </w:p>
    <w:p w:rsidR="00E76521" w:rsidRPr="00B5546C" w:rsidRDefault="00E76521" w:rsidP="00E76521">
      <w:pPr>
        <w:autoSpaceDE w:val="0"/>
        <w:autoSpaceDN w:val="0"/>
        <w:adjustRightInd w:val="0"/>
        <w:jc w:val="both"/>
      </w:pPr>
      <w:r>
        <w:rPr>
          <w:i/>
          <w:iCs/>
        </w:rPr>
        <w:t xml:space="preserve">2. </w:t>
      </w:r>
      <w:bookmarkStart w:id="40" w:name="_Hlk518494692"/>
      <w:r w:rsidRPr="00B5546C">
        <w:rPr>
          <w:i/>
          <w:iCs/>
        </w:rPr>
        <w:t>Нанесение основных географических объектов на контурную карту</w:t>
      </w:r>
      <w:bookmarkEnd w:id="40"/>
      <w:r w:rsidRPr="00B5546C">
        <w:t>.</w:t>
      </w:r>
    </w:p>
    <w:p w:rsidR="00E76521" w:rsidRPr="00B5546C" w:rsidRDefault="00E76521" w:rsidP="00E76521">
      <w:pPr>
        <w:autoSpaceDE w:val="0"/>
        <w:autoSpaceDN w:val="0"/>
        <w:adjustRightInd w:val="0"/>
        <w:jc w:val="both"/>
      </w:pPr>
      <w:r>
        <w:t xml:space="preserve">3. </w:t>
      </w:r>
      <w:bookmarkStart w:id="41" w:name="_Hlk518494719"/>
      <w:r w:rsidRPr="00B5546C">
        <w:t>Составление карт (картосхем), отражающих различные географические явления и процессы</w:t>
      </w:r>
      <w:bookmarkEnd w:id="41"/>
      <w:r w:rsidRPr="00B5546C">
        <w:t>.</w:t>
      </w:r>
    </w:p>
    <w:p w:rsidR="00E76521" w:rsidRPr="00B5546C" w:rsidRDefault="00E76521" w:rsidP="00E76521">
      <w:pPr>
        <w:autoSpaceDE w:val="0"/>
        <w:autoSpaceDN w:val="0"/>
        <w:adjustRightInd w:val="0"/>
        <w:jc w:val="both"/>
      </w:pPr>
      <w:r>
        <w:rPr>
          <w:i/>
          <w:iCs/>
        </w:rPr>
        <w:t xml:space="preserve">4. </w:t>
      </w:r>
      <w:r w:rsidRPr="00B5546C">
        <w:rPr>
          <w:i/>
          <w:iCs/>
        </w:rPr>
        <w:t>Сопоставление географических карт различной тематики для определениятенденций и закономерностей развития географических явлений и процессов</w:t>
      </w:r>
      <w:r w:rsidRPr="00B5546C">
        <w:t>.</w:t>
      </w:r>
    </w:p>
    <w:p w:rsidR="00E76521" w:rsidRPr="00B5546C" w:rsidRDefault="00E76521" w:rsidP="00E76521">
      <w:pPr>
        <w:autoSpaceDE w:val="0"/>
        <w:autoSpaceDN w:val="0"/>
        <w:adjustRightInd w:val="0"/>
        <w:jc w:val="both"/>
      </w:pPr>
      <w:r>
        <w:t xml:space="preserve">5. </w:t>
      </w:r>
      <w:r w:rsidRPr="00B5546C">
        <w:t>Использование статистических материалов и геоинформационных систем.</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2. Политическое устройство мира</w:t>
      </w:r>
    </w:p>
    <w:p w:rsidR="00E76521" w:rsidRPr="00B5546C" w:rsidRDefault="00E76521" w:rsidP="00E76521">
      <w:pPr>
        <w:autoSpaceDE w:val="0"/>
        <w:autoSpaceDN w:val="0"/>
        <w:adjustRightInd w:val="0"/>
        <w:jc w:val="both"/>
      </w:pPr>
      <w:r w:rsidRPr="00B5546C">
        <w:t>Политическая карта мира. Исторические этапы ее формирования и современные особенности.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w:t>
      </w:r>
    </w:p>
    <w:p w:rsidR="00E76521" w:rsidRPr="00E54DFD" w:rsidRDefault="00E76521" w:rsidP="00E76521">
      <w:pPr>
        <w:autoSpaceDE w:val="0"/>
        <w:autoSpaceDN w:val="0"/>
        <w:adjustRightInd w:val="0"/>
        <w:jc w:val="both"/>
        <w:rPr>
          <w:b/>
          <w:bCs/>
          <w:i/>
          <w:iCs/>
        </w:rPr>
      </w:pPr>
      <w:r w:rsidRPr="00E54DFD">
        <w:rPr>
          <w:b/>
          <w:bCs/>
          <w:i/>
          <w:iCs/>
        </w:rPr>
        <w:t>Практические занятия</w:t>
      </w:r>
    </w:p>
    <w:p w:rsidR="00E76521" w:rsidRPr="00B5546C" w:rsidRDefault="00E76521" w:rsidP="00E76521">
      <w:pPr>
        <w:autoSpaceDE w:val="0"/>
        <w:autoSpaceDN w:val="0"/>
        <w:adjustRightInd w:val="0"/>
        <w:jc w:val="both"/>
      </w:pPr>
      <w:r>
        <w:t xml:space="preserve">6. </w:t>
      </w:r>
      <w:r w:rsidRPr="00B5546C">
        <w:t>Ознакомление с политической картой мира.</w:t>
      </w:r>
    </w:p>
    <w:p w:rsidR="00E76521" w:rsidRDefault="00E76521" w:rsidP="00E76521">
      <w:pPr>
        <w:autoSpaceDE w:val="0"/>
        <w:autoSpaceDN w:val="0"/>
        <w:adjustRightInd w:val="0"/>
        <w:jc w:val="both"/>
      </w:pPr>
      <w:r>
        <w:rPr>
          <w:i/>
          <w:iCs/>
        </w:rPr>
        <w:t xml:space="preserve">7. </w:t>
      </w:r>
      <w:r w:rsidRPr="00B5546C">
        <w:rPr>
          <w:i/>
          <w:iCs/>
        </w:rPr>
        <w:t xml:space="preserve">Составление карт </w:t>
      </w:r>
      <w:r w:rsidRPr="00B5546C">
        <w:t>(</w:t>
      </w:r>
      <w:r w:rsidRPr="00B5546C">
        <w:rPr>
          <w:i/>
          <w:iCs/>
        </w:rPr>
        <w:t>картосхем</w:t>
      </w:r>
      <w:r w:rsidRPr="00B5546C">
        <w:t xml:space="preserve">), </w:t>
      </w:r>
      <w:r w:rsidRPr="00B5546C">
        <w:rPr>
          <w:i/>
          <w:iCs/>
        </w:rPr>
        <w:t>характеризующих государственное устройство стран мира</w:t>
      </w:r>
      <w:r w:rsidRPr="00B5546C">
        <w:t xml:space="preserve">, </w:t>
      </w:r>
      <w:r w:rsidRPr="00B5546C">
        <w:rPr>
          <w:i/>
          <w:iCs/>
        </w:rPr>
        <w:t>географию современных международных и региональных конфликтов</w:t>
      </w:r>
      <w:r w:rsidRPr="00B5546C">
        <w:t xml:space="preserve">. </w:t>
      </w:r>
    </w:p>
    <w:p w:rsidR="00E76521" w:rsidRPr="00B5546C" w:rsidRDefault="00E76521" w:rsidP="00E76521">
      <w:pPr>
        <w:autoSpaceDE w:val="0"/>
        <w:autoSpaceDN w:val="0"/>
        <w:adjustRightInd w:val="0"/>
        <w:jc w:val="both"/>
      </w:pPr>
      <w:r>
        <w:rPr>
          <w:i/>
          <w:iCs/>
        </w:rPr>
        <w:t xml:space="preserve">8. </w:t>
      </w:r>
      <w:r w:rsidRPr="00B5546C">
        <w:rPr>
          <w:i/>
          <w:iCs/>
        </w:rPr>
        <w:t>Нанесение на контурную карту стран мира</w:t>
      </w:r>
      <w:r w:rsidRPr="00B5546C">
        <w:t xml:space="preserve">, </w:t>
      </w:r>
      <w:r w:rsidRPr="00B5546C">
        <w:rPr>
          <w:i/>
          <w:iCs/>
        </w:rPr>
        <w:t>крупнейших по площади территории и численности населения</w:t>
      </w:r>
      <w:r w:rsidRPr="00B5546C">
        <w:t>.</w:t>
      </w:r>
    </w:p>
    <w:p w:rsidR="00E76521" w:rsidRPr="00B5546C" w:rsidRDefault="00E76521" w:rsidP="00E76521">
      <w:pPr>
        <w:autoSpaceDE w:val="0"/>
        <w:autoSpaceDN w:val="0"/>
        <w:adjustRightInd w:val="0"/>
        <w:jc w:val="both"/>
      </w:pPr>
      <w:r>
        <w:t xml:space="preserve">9. </w:t>
      </w:r>
      <w:r w:rsidRPr="00B5546C">
        <w:t>Составление тематических таблиц, характеризующих различные типы стран по уровню социально-экономического развития.</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3. География мировых природных ресурсов</w:t>
      </w:r>
    </w:p>
    <w:p w:rsidR="00E76521" w:rsidRPr="00B5546C" w:rsidRDefault="00E76521" w:rsidP="00E76521">
      <w:pPr>
        <w:autoSpaceDE w:val="0"/>
        <w:autoSpaceDN w:val="0"/>
        <w:adjustRightInd w:val="0"/>
        <w:jc w:val="both"/>
      </w:pPr>
      <w:r w:rsidRPr="00B5546C">
        <w:t>Взаимодействие человеческого общества и природной среды, его особенности на современном этапе. Экологизация хозяйственной деятельности человека. Географическая среда. Различные типы природопользования. Антропогенные природные комплексы. Геоэкологические проблемы. Природные условия и природные ресурсы. Виды природных ресурсов. Ресурсообеспеченность.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w:t>
      </w:r>
    </w:p>
    <w:p w:rsidR="00E76521" w:rsidRPr="00B5546C" w:rsidRDefault="00E76521" w:rsidP="00E76521">
      <w:pPr>
        <w:autoSpaceDE w:val="0"/>
        <w:autoSpaceDN w:val="0"/>
        <w:adjustRightInd w:val="0"/>
        <w:jc w:val="both"/>
        <w:rPr>
          <w:bCs/>
          <w:i/>
          <w:iCs/>
        </w:rPr>
      </w:pPr>
      <w:r w:rsidRPr="00B5546C">
        <w:rPr>
          <w:bCs/>
          <w:i/>
          <w:iCs/>
        </w:rPr>
        <w:t>Практические занятия</w:t>
      </w:r>
    </w:p>
    <w:p w:rsidR="00E76521" w:rsidRPr="00B5546C" w:rsidRDefault="00E76521" w:rsidP="00E76521">
      <w:pPr>
        <w:autoSpaceDE w:val="0"/>
        <w:autoSpaceDN w:val="0"/>
        <w:adjustRightInd w:val="0"/>
        <w:jc w:val="both"/>
      </w:pPr>
      <w:r>
        <w:t xml:space="preserve">10. </w:t>
      </w:r>
      <w:r w:rsidRPr="00B5546C">
        <w:t>Определение и сравнение обеспеченности различных регионов и стран мира основными видами природных ресурсов.</w:t>
      </w:r>
    </w:p>
    <w:p w:rsidR="00E76521" w:rsidRPr="00B5546C" w:rsidRDefault="00E76521" w:rsidP="00E76521">
      <w:pPr>
        <w:autoSpaceDE w:val="0"/>
        <w:autoSpaceDN w:val="0"/>
        <w:adjustRightInd w:val="0"/>
        <w:jc w:val="both"/>
      </w:pPr>
      <w:r>
        <w:rPr>
          <w:i/>
          <w:iCs/>
        </w:rPr>
        <w:t xml:space="preserve">11. </w:t>
      </w:r>
      <w:r w:rsidRPr="00B5546C">
        <w:rPr>
          <w:i/>
          <w:iCs/>
        </w:rPr>
        <w:t>Выявление наиболее типичных экологических проблем</w:t>
      </w:r>
      <w:r w:rsidRPr="00B5546C">
        <w:t xml:space="preserve">, </w:t>
      </w:r>
      <w:r w:rsidRPr="00B5546C">
        <w:rPr>
          <w:i/>
          <w:iCs/>
        </w:rPr>
        <w:t>возникающих при использовании различных видов природных ресурсов</w:t>
      </w:r>
      <w:r w:rsidRPr="00B5546C">
        <w:t xml:space="preserve">. </w:t>
      </w:r>
      <w:r w:rsidRPr="00B5546C">
        <w:rPr>
          <w:i/>
          <w:iCs/>
        </w:rPr>
        <w:t>Поиск возможных путей их решения</w:t>
      </w:r>
      <w:r w:rsidRPr="00B5546C">
        <w:t>.</w:t>
      </w:r>
    </w:p>
    <w:p w:rsidR="00E76521" w:rsidRPr="00B5546C" w:rsidRDefault="00E76521" w:rsidP="00E76521">
      <w:pPr>
        <w:autoSpaceDE w:val="0"/>
        <w:autoSpaceDN w:val="0"/>
        <w:adjustRightInd w:val="0"/>
        <w:jc w:val="both"/>
      </w:pPr>
      <w:r>
        <w:t xml:space="preserve">12. </w:t>
      </w:r>
      <w:r w:rsidRPr="00B5546C">
        <w:t>Экономическая оценка использования различных видов природных ресурсов.</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4. География населения мира</w:t>
      </w:r>
    </w:p>
    <w:p w:rsidR="00E76521" w:rsidRPr="00B5546C" w:rsidRDefault="00E76521" w:rsidP="00E76521">
      <w:pPr>
        <w:autoSpaceDE w:val="0"/>
        <w:autoSpaceDN w:val="0"/>
        <w:adjustRightInd w:val="0"/>
        <w:jc w:val="both"/>
      </w:pPr>
      <w:r w:rsidRPr="00B5546C">
        <w:lastRenderedPageBreak/>
        <w:t>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 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 странах мира. Расовый, этнолингвистический и религиозный состав населения. Размещение населения по территории земного шара. Средняя плотность населения в регионах и странах мира. Миграции населения и их основные направления. Урбанизация. «Ложная» урбанизация, субурбанизация, рурбанизация. Масштабы и темпы урбанизации в различных регионах и странах мира. Города-миллионеры, «сверхгорода» и мегалополисы.</w:t>
      </w:r>
    </w:p>
    <w:p w:rsidR="00E76521" w:rsidRPr="00E54DFD" w:rsidRDefault="00E76521" w:rsidP="00E76521">
      <w:pPr>
        <w:autoSpaceDE w:val="0"/>
        <w:autoSpaceDN w:val="0"/>
        <w:adjustRightInd w:val="0"/>
        <w:jc w:val="both"/>
        <w:rPr>
          <w:b/>
          <w:bCs/>
          <w:i/>
          <w:iCs/>
        </w:rPr>
      </w:pPr>
      <w:r w:rsidRPr="00E54DFD">
        <w:rPr>
          <w:b/>
          <w:bCs/>
          <w:i/>
          <w:iCs/>
        </w:rPr>
        <w:t>Практические занятия</w:t>
      </w:r>
    </w:p>
    <w:p w:rsidR="00E76521" w:rsidRPr="00B5546C" w:rsidRDefault="00E76521" w:rsidP="00E76521">
      <w:pPr>
        <w:autoSpaceDE w:val="0"/>
        <w:autoSpaceDN w:val="0"/>
        <w:adjustRightInd w:val="0"/>
        <w:jc w:val="both"/>
      </w:pPr>
      <w:r>
        <w:rPr>
          <w:i/>
          <w:iCs/>
        </w:rPr>
        <w:t xml:space="preserve">13. </w:t>
      </w:r>
      <w:r w:rsidRPr="00B5546C">
        <w:rPr>
          <w:i/>
          <w:iCs/>
        </w:rPr>
        <w:t>Анализ особенностей расселения населения в различных странах и регионах мира</w:t>
      </w:r>
      <w:r w:rsidRPr="00B5546C">
        <w:t>.</w:t>
      </w:r>
    </w:p>
    <w:p w:rsidR="00E76521" w:rsidRPr="00B5546C" w:rsidRDefault="00E76521" w:rsidP="00E76521">
      <w:pPr>
        <w:autoSpaceDE w:val="0"/>
        <w:autoSpaceDN w:val="0"/>
        <w:adjustRightInd w:val="0"/>
        <w:jc w:val="both"/>
      </w:pPr>
      <w:r>
        <w:t xml:space="preserve">14. </w:t>
      </w:r>
      <w:r w:rsidRPr="00B5546C">
        <w:t>Оценка демографической ситуации и особенностей демографической политики в различных странах и регионах мира.</w:t>
      </w:r>
    </w:p>
    <w:p w:rsidR="00E76521" w:rsidRPr="00B5546C" w:rsidRDefault="00E76521" w:rsidP="00E76521">
      <w:pPr>
        <w:autoSpaceDE w:val="0"/>
        <w:autoSpaceDN w:val="0"/>
        <w:adjustRightInd w:val="0"/>
        <w:jc w:val="both"/>
      </w:pPr>
      <w:r>
        <w:rPr>
          <w:i/>
          <w:iCs/>
        </w:rPr>
        <w:t xml:space="preserve">15. </w:t>
      </w:r>
      <w:r w:rsidRPr="00B5546C">
        <w:rPr>
          <w:i/>
          <w:iCs/>
        </w:rPr>
        <w:t>Сравнительная оценка качества жизни населения в различных странах и регионах мира</w:t>
      </w:r>
      <w:r w:rsidRPr="00B5546C">
        <w:t>.</w:t>
      </w:r>
    </w:p>
    <w:p w:rsidR="00E76521" w:rsidRPr="00B5546C" w:rsidRDefault="00E76521" w:rsidP="00E76521">
      <w:pPr>
        <w:autoSpaceDE w:val="0"/>
        <w:autoSpaceDN w:val="0"/>
        <w:adjustRightInd w:val="0"/>
        <w:jc w:val="both"/>
      </w:pPr>
      <w:r>
        <w:t xml:space="preserve">16. </w:t>
      </w:r>
      <w:r w:rsidRPr="00B5546C">
        <w:t>Оценка качества трудовых ресурсов в различных странах и регионах мира.</w:t>
      </w:r>
    </w:p>
    <w:p w:rsidR="00E76521" w:rsidRPr="00B5546C" w:rsidRDefault="00E76521" w:rsidP="00E76521">
      <w:pPr>
        <w:autoSpaceDE w:val="0"/>
        <w:autoSpaceDN w:val="0"/>
        <w:adjustRightInd w:val="0"/>
        <w:jc w:val="both"/>
      </w:pPr>
      <w:r>
        <w:rPr>
          <w:i/>
          <w:iCs/>
        </w:rPr>
        <w:t xml:space="preserve">17. </w:t>
      </w:r>
      <w:r w:rsidRPr="00B5546C">
        <w:rPr>
          <w:i/>
          <w:iCs/>
        </w:rPr>
        <w:t>Сравнительная оценка культурных традиций различных народов</w:t>
      </w:r>
      <w:r w:rsidRPr="00B5546C">
        <w:t>.</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5. Мировое хозяйство</w:t>
      </w:r>
    </w:p>
    <w:p w:rsidR="00E76521" w:rsidRPr="00B5546C" w:rsidRDefault="00E76521" w:rsidP="00E76521">
      <w:pPr>
        <w:autoSpaceDE w:val="0"/>
        <w:autoSpaceDN w:val="0"/>
        <w:adjustRightInd w:val="0"/>
        <w:jc w:val="both"/>
        <w:rPr>
          <w:i/>
          <w:iCs/>
        </w:rPr>
      </w:pPr>
      <w:r w:rsidRPr="00B5546C">
        <w:rPr>
          <w:i/>
          <w:iCs/>
        </w:rPr>
        <w:t>Современные особенности развития мирового хозяйства</w:t>
      </w:r>
    </w:p>
    <w:p w:rsidR="00E76521" w:rsidRPr="00B5546C" w:rsidRDefault="00E76521" w:rsidP="00E76521">
      <w:pPr>
        <w:autoSpaceDE w:val="0"/>
        <w:autoSpaceDN w:val="0"/>
        <w:adjustRightInd w:val="0"/>
        <w:jc w:val="both"/>
      </w:pPr>
      <w:r w:rsidRPr="00B5546C">
        <w:t>Мировая экономика, исторические этапы ее развития. Международное географическое разделение труда. Международная специализация и кооперирование. Научно-технический прогресс и его современные особенности. Современные особенности развития мирового хозяйства.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экономике.Отраслевая структура мирового хозяйства.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w:t>
      </w:r>
    </w:p>
    <w:p w:rsidR="00E76521" w:rsidRPr="00B5546C" w:rsidRDefault="00E76521" w:rsidP="00E76521">
      <w:pPr>
        <w:autoSpaceDE w:val="0"/>
        <w:autoSpaceDN w:val="0"/>
        <w:adjustRightInd w:val="0"/>
        <w:jc w:val="both"/>
        <w:rPr>
          <w:i/>
          <w:iCs/>
        </w:rPr>
      </w:pPr>
      <w:r w:rsidRPr="00B5546C">
        <w:t>Г</w:t>
      </w:r>
      <w:r w:rsidRPr="00B5546C">
        <w:rPr>
          <w:i/>
          <w:iCs/>
        </w:rPr>
        <w:t>еография отраслей первичной сферы мирового хозяйства</w:t>
      </w:r>
    </w:p>
    <w:p w:rsidR="00E76521" w:rsidRPr="00B5546C" w:rsidRDefault="00E76521" w:rsidP="00E76521">
      <w:pPr>
        <w:autoSpaceDE w:val="0"/>
        <w:autoSpaceDN w:val="0"/>
        <w:adjustRightInd w:val="0"/>
        <w:jc w:val="both"/>
      </w:pPr>
      <w:r w:rsidRPr="00B5546C">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Лесное хозяйство и лесозаготовка. Горнодобывающая промышленность. Географические аспекты добычи различных видов полезных ископаемых.</w:t>
      </w:r>
    </w:p>
    <w:p w:rsidR="00E76521" w:rsidRPr="00B5546C" w:rsidRDefault="00E76521" w:rsidP="00E76521">
      <w:pPr>
        <w:autoSpaceDE w:val="0"/>
        <w:autoSpaceDN w:val="0"/>
        <w:adjustRightInd w:val="0"/>
        <w:jc w:val="both"/>
        <w:rPr>
          <w:i/>
          <w:iCs/>
        </w:rPr>
      </w:pPr>
      <w:r w:rsidRPr="00B5546C">
        <w:rPr>
          <w:i/>
          <w:iCs/>
        </w:rPr>
        <w:t>География отраслей вторичной сферы мирового хозяйства</w:t>
      </w:r>
    </w:p>
    <w:p w:rsidR="00E76521" w:rsidRPr="00B5546C" w:rsidRDefault="00E76521" w:rsidP="00E76521">
      <w:pPr>
        <w:autoSpaceDE w:val="0"/>
        <w:autoSpaceDN w:val="0"/>
        <w:adjustRightInd w:val="0"/>
        <w:jc w:val="both"/>
      </w:pPr>
      <w:r w:rsidRPr="00B5546C">
        <w:t>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p>
    <w:p w:rsidR="00E76521" w:rsidRPr="00B5546C" w:rsidRDefault="00E76521" w:rsidP="00E76521">
      <w:pPr>
        <w:autoSpaceDE w:val="0"/>
        <w:autoSpaceDN w:val="0"/>
        <w:adjustRightInd w:val="0"/>
        <w:jc w:val="both"/>
        <w:rPr>
          <w:i/>
          <w:iCs/>
        </w:rPr>
      </w:pPr>
      <w:r w:rsidRPr="00B5546C">
        <w:rPr>
          <w:i/>
          <w:iCs/>
        </w:rPr>
        <w:t>География отраслей третичной сферы мирового хозяйства</w:t>
      </w:r>
    </w:p>
    <w:p w:rsidR="00E76521" w:rsidRPr="00B5546C" w:rsidRDefault="00E76521" w:rsidP="00E76521">
      <w:pPr>
        <w:autoSpaceDE w:val="0"/>
        <w:autoSpaceDN w:val="0"/>
        <w:adjustRightInd w:val="0"/>
        <w:jc w:val="both"/>
      </w:pPr>
      <w:r w:rsidRPr="00B5546C">
        <w:t>Транспортный комплекс и его современная структура. Географические особенности развития различных видов мирового транспорта. Крупнейшие мировые морские торговые порты и аэропорты. Связь и ее современные виды. Дифференциация стран мира по уровню развития медицинских, образовательных, туристских, деловых и информационных услуг. Современные особенности международной торговли товарами.</w:t>
      </w:r>
    </w:p>
    <w:p w:rsidR="00E76521" w:rsidRPr="00E54DFD" w:rsidRDefault="00E76521" w:rsidP="00E76521">
      <w:pPr>
        <w:autoSpaceDE w:val="0"/>
        <w:autoSpaceDN w:val="0"/>
        <w:adjustRightInd w:val="0"/>
        <w:jc w:val="both"/>
        <w:rPr>
          <w:b/>
          <w:bCs/>
          <w:i/>
          <w:iCs/>
        </w:rPr>
      </w:pPr>
      <w:r w:rsidRPr="00E54DFD">
        <w:rPr>
          <w:b/>
          <w:bCs/>
          <w:i/>
          <w:iCs/>
        </w:rPr>
        <w:t>Практические занятия</w:t>
      </w:r>
    </w:p>
    <w:p w:rsidR="00E76521" w:rsidRPr="00B5546C" w:rsidRDefault="00E76521" w:rsidP="00E76521">
      <w:pPr>
        <w:autoSpaceDE w:val="0"/>
        <w:autoSpaceDN w:val="0"/>
        <w:adjustRightInd w:val="0"/>
        <w:jc w:val="both"/>
      </w:pPr>
      <w:r>
        <w:t xml:space="preserve">18. </w:t>
      </w:r>
      <w:r w:rsidRPr="00B5546C">
        <w:t>Определение особенностей размещения различных отраслей мирового хозяйства.</w:t>
      </w:r>
    </w:p>
    <w:p w:rsidR="00E76521" w:rsidRPr="00B5546C" w:rsidRDefault="00E76521" w:rsidP="00E76521">
      <w:pPr>
        <w:autoSpaceDE w:val="0"/>
        <w:autoSpaceDN w:val="0"/>
        <w:adjustRightInd w:val="0"/>
        <w:jc w:val="both"/>
      </w:pPr>
      <w:r>
        <w:rPr>
          <w:i/>
          <w:iCs/>
        </w:rPr>
        <w:t xml:space="preserve">19. </w:t>
      </w:r>
      <w:r w:rsidRPr="00B5546C">
        <w:rPr>
          <w:i/>
          <w:iCs/>
        </w:rPr>
        <w:t>Определение хозяйственной специализации стран и регионов мира</w:t>
      </w:r>
      <w:r w:rsidRPr="00B5546C">
        <w:t>.</w:t>
      </w:r>
    </w:p>
    <w:p w:rsidR="00E76521" w:rsidRPr="00B5546C" w:rsidRDefault="00E76521" w:rsidP="00E76521">
      <w:pPr>
        <w:autoSpaceDE w:val="0"/>
        <w:autoSpaceDN w:val="0"/>
        <w:adjustRightInd w:val="0"/>
        <w:jc w:val="both"/>
      </w:pPr>
      <w:r>
        <w:lastRenderedPageBreak/>
        <w:t xml:space="preserve">20. </w:t>
      </w:r>
      <w:r w:rsidRPr="00B5546C">
        <w:t>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мира.</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6. Регионы мира</w:t>
      </w:r>
    </w:p>
    <w:p w:rsidR="00E76521" w:rsidRPr="00B5546C" w:rsidRDefault="00E76521" w:rsidP="00E76521">
      <w:pPr>
        <w:autoSpaceDE w:val="0"/>
        <w:autoSpaceDN w:val="0"/>
        <w:adjustRightInd w:val="0"/>
        <w:jc w:val="both"/>
        <w:rPr>
          <w:i/>
          <w:iCs/>
        </w:rPr>
      </w:pPr>
      <w:r w:rsidRPr="00B5546C">
        <w:rPr>
          <w:i/>
          <w:iCs/>
        </w:rPr>
        <w:t>География населения и хозяйства Зарубежной Европы</w:t>
      </w:r>
    </w:p>
    <w:p w:rsidR="00E76521" w:rsidRPr="00B5546C" w:rsidRDefault="00E76521" w:rsidP="00E76521">
      <w:pPr>
        <w:autoSpaceDE w:val="0"/>
        <w:autoSpaceDN w:val="0"/>
        <w:adjustRightInd w:val="0"/>
        <w:jc w:val="both"/>
      </w:pPr>
      <w:r w:rsidRPr="00B5546C">
        <w:t>Место и роль Зарубежной Европы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E76521" w:rsidRPr="00B5546C" w:rsidRDefault="00E76521" w:rsidP="00E76521">
      <w:pPr>
        <w:autoSpaceDE w:val="0"/>
        <w:autoSpaceDN w:val="0"/>
        <w:adjustRightInd w:val="0"/>
        <w:jc w:val="both"/>
        <w:rPr>
          <w:i/>
          <w:iCs/>
        </w:rPr>
      </w:pPr>
      <w:r w:rsidRPr="00B5546C">
        <w:rPr>
          <w:i/>
          <w:iCs/>
        </w:rPr>
        <w:t>География населения и хозяйства Зарубежной Азии</w:t>
      </w:r>
    </w:p>
    <w:p w:rsidR="00E76521" w:rsidRPr="00B5546C" w:rsidRDefault="00E76521" w:rsidP="00E76521">
      <w:pPr>
        <w:autoSpaceDE w:val="0"/>
        <w:autoSpaceDN w:val="0"/>
        <w:adjustRightInd w:val="0"/>
        <w:jc w:val="both"/>
      </w:pPr>
      <w:r w:rsidRPr="00B5546C">
        <w:t>Место и роль Зарубежной Азии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p w:rsidR="00E76521" w:rsidRPr="00B5546C" w:rsidRDefault="00E76521" w:rsidP="00E76521">
      <w:pPr>
        <w:autoSpaceDE w:val="0"/>
        <w:autoSpaceDN w:val="0"/>
        <w:adjustRightInd w:val="0"/>
        <w:jc w:val="both"/>
      </w:pPr>
      <w:r w:rsidRPr="00B5546C">
        <w:t>Япония, Китай и Индия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E76521" w:rsidRPr="00B5546C" w:rsidRDefault="00E76521" w:rsidP="00E76521">
      <w:pPr>
        <w:autoSpaceDE w:val="0"/>
        <w:autoSpaceDN w:val="0"/>
        <w:adjustRightInd w:val="0"/>
        <w:jc w:val="both"/>
        <w:rPr>
          <w:i/>
          <w:iCs/>
        </w:rPr>
      </w:pPr>
      <w:r w:rsidRPr="00B5546C">
        <w:rPr>
          <w:i/>
          <w:iCs/>
        </w:rPr>
        <w:t>География населения и хозяйства Африки</w:t>
      </w:r>
    </w:p>
    <w:p w:rsidR="00E76521" w:rsidRPr="00B5546C" w:rsidRDefault="00E76521" w:rsidP="00E76521">
      <w:pPr>
        <w:autoSpaceDE w:val="0"/>
        <w:autoSpaceDN w:val="0"/>
        <w:adjustRightInd w:val="0"/>
        <w:jc w:val="both"/>
      </w:pPr>
      <w:r w:rsidRPr="00B5546C">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p w:rsidR="00E76521" w:rsidRPr="00B5546C" w:rsidRDefault="00E76521" w:rsidP="00E76521">
      <w:pPr>
        <w:autoSpaceDE w:val="0"/>
        <w:autoSpaceDN w:val="0"/>
        <w:adjustRightInd w:val="0"/>
        <w:jc w:val="both"/>
        <w:rPr>
          <w:i/>
          <w:iCs/>
        </w:rPr>
      </w:pPr>
      <w:r w:rsidRPr="00B5546C">
        <w:rPr>
          <w:i/>
          <w:iCs/>
        </w:rPr>
        <w:t>География населения и хозяйства Северной Америки</w:t>
      </w:r>
    </w:p>
    <w:p w:rsidR="00E76521" w:rsidRPr="00B5546C" w:rsidRDefault="00E76521" w:rsidP="00E76521">
      <w:pPr>
        <w:autoSpaceDE w:val="0"/>
        <w:autoSpaceDN w:val="0"/>
        <w:adjustRightInd w:val="0"/>
        <w:jc w:val="both"/>
      </w:pPr>
      <w:r w:rsidRPr="00B5546C">
        <w:t>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США. Условия их формирования и развития. Особенности политической системы. Природно-ресурсный потенциал, население, ведущие отрасли хозяйства и экономические районы.</w:t>
      </w:r>
    </w:p>
    <w:p w:rsidR="00E76521" w:rsidRPr="00B5546C" w:rsidRDefault="00E76521" w:rsidP="00E76521">
      <w:pPr>
        <w:autoSpaceDE w:val="0"/>
        <w:autoSpaceDN w:val="0"/>
        <w:adjustRightInd w:val="0"/>
        <w:jc w:val="both"/>
        <w:rPr>
          <w:i/>
          <w:iCs/>
        </w:rPr>
      </w:pPr>
      <w:r w:rsidRPr="00B5546C">
        <w:rPr>
          <w:i/>
          <w:iCs/>
        </w:rPr>
        <w:t>География населения и хозяйства Латинской Америки</w:t>
      </w:r>
    </w:p>
    <w:p w:rsidR="00E76521" w:rsidRPr="00B5546C" w:rsidRDefault="00E76521" w:rsidP="00E76521">
      <w:pPr>
        <w:autoSpaceDE w:val="0"/>
        <w:autoSpaceDN w:val="0"/>
        <w:adjustRightInd w:val="0"/>
        <w:jc w:val="both"/>
      </w:pPr>
      <w:r w:rsidRPr="00B5546C">
        <w:t>Место и роль Латинской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 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E76521" w:rsidRPr="00B5546C" w:rsidRDefault="00E76521" w:rsidP="00E76521">
      <w:pPr>
        <w:autoSpaceDE w:val="0"/>
        <w:autoSpaceDN w:val="0"/>
        <w:adjustRightInd w:val="0"/>
        <w:jc w:val="both"/>
        <w:rPr>
          <w:i/>
          <w:iCs/>
        </w:rPr>
      </w:pPr>
      <w:r w:rsidRPr="00B5546C">
        <w:rPr>
          <w:i/>
          <w:iCs/>
        </w:rPr>
        <w:t>География населения и хозяйства Австралии и Океании</w:t>
      </w:r>
    </w:p>
    <w:p w:rsidR="00E76521" w:rsidRPr="00B5546C" w:rsidRDefault="00E76521" w:rsidP="00E76521">
      <w:pPr>
        <w:autoSpaceDE w:val="0"/>
        <w:autoSpaceDN w:val="0"/>
        <w:adjustRightInd w:val="0"/>
        <w:jc w:val="both"/>
      </w:pPr>
      <w:r w:rsidRPr="00B5546C">
        <w:t>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w:t>
      </w:r>
    </w:p>
    <w:p w:rsidR="00E76521" w:rsidRPr="00661817" w:rsidRDefault="00E76521" w:rsidP="00E76521">
      <w:pPr>
        <w:autoSpaceDE w:val="0"/>
        <w:autoSpaceDN w:val="0"/>
        <w:adjustRightInd w:val="0"/>
        <w:jc w:val="both"/>
        <w:rPr>
          <w:b/>
          <w:bCs/>
          <w:i/>
          <w:iCs/>
        </w:rPr>
      </w:pPr>
      <w:r w:rsidRPr="00661817">
        <w:rPr>
          <w:b/>
          <w:bCs/>
          <w:i/>
          <w:iCs/>
        </w:rPr>
        <w:t>Практические занятия</w:t>
      </w:r>
    </w:p>
    <w:p w:rsidR="00E76521" w:rsidRPr="00B5546C" w:rsidRDefault="00E76521" w:rsidP="00E76521">
      <w:pPr>
        <w:autoSpaceDE w:val="0"/>
        <w:autoSpaceDN w:val="0"/>
        <w:adjustRightInd w:val="0"/>
        <w:jc w:val="both"/>
      </w:pPr>
      <w:r>
        <w:t xml:space="preserve">21. </w:t>
      </w:r>
      <w:r w:rsidRPr="00B5546C">
        <w:t>Установление взаимосвязей между природно-ресурсным потенциалом различных территорий и размещением населения и хозяйства.</w:t>
      </w:r>
    </w:p>
    <w:p w:rsidR="00E76521" w:rsidRPr="00B5546C" w:rsidRDefault="00E76521" w:rsidP="00E76521">
      <w:pPr>
        <w:autoSpaceDE w:val="0"/>
        <w:autoSpaceDN w:val="0"/>
        <w:adjustRightInd w:val="0"/>
        <w:jc w:val="both"/>
      </w:pPr>
      <w:r>
        <w:rPr>
          <w:i/>
          <w:iCs/>
        </w:rPr>
        <w:t xml:space="preserve">22. </w:t>
      </w:r>
      <w:r w:rsidRPr="00B5546C">
        <w:rPr>
          <w:i/>
          <w:iCs/>
        </w:rPr>
        <w:t>Составление комплексной экономико-географической характеристики стран и регионов мира</w:t>
      </w:r>
      <w:r w:rsidRPr="00B5546C">
        <w:t>.</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7. Россия в современном мире</w:t>
      </w:r>
    </w:p>
    <w:p w:rsidR="00E76521" w:rsidRPr="00B5546C" w:rsidRDefault="00E76521" w:rsidP="00E76521">
      <w:pPr>
        <w:autoSpaceDE w:val="0"/>
        <w:autoSpaceDN w:val="0"/>
        <w:adjustRightInd w:val="0"/>
        <w:jc w:val="both"/>
      </w:pPr>
      <w:r w:rsidRPr="00B5546C">
        <w:lastRenderedPageBreak/>
        <w:t>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 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p w:rsidR="00E76521" w:rsidRPr="00661817" w:rsidRDefault="00E76521" w:rsidP="00E76521">
      <w:pPr>
        <w:autoSpaceDE w:val="0"/>
        <w:autoSpaceDN w:val="0"/>
        <w:adjustRightInd w:val="0"/>
        <w:jc w:val="both"/>
        <w:rPr>
          <w:b/>
          <w:bCs/>
          <w:i/>
          <w:iCs/>
        </w:rPr>
      </w:pPr>
      <w:r w:rsidRPr="00661817">
        <w:rPr>
          <w:b/>
          <w:bCs/>
          <w:i/>
          <w:iCs/>
        </w:rPr>
        <w:t>Практические занятия</w:t>
      </w:r>
    </w:p>
    <w:p w:rsidR="00E76521" w:rsidRPr="00B5546C" w:rsidRDefault="00E76521" w:rsidP="00E76521">
      <w:pPr>
        <w:autoSpaceDE w:val="0"/>
        <w:autoSpaceDN w:val="0"/>
        <w:adjustRightInd w:val="0"/>
        <w:jc w:val="both"/>
      </w:pPr>
      <w:r>
        <w:rPr>
          <w:i/>
          <w:iCs/>
        </w:rPr>
        <w:t xml:space="preserve">23. </w:t>
      </w:r>
      <w:r w:rsidRPr="00B5546C">
        <w:rPr>
          <w:i/>
          <w:iCs/>
        </w:rPr>
        <w:t>Оценка современного геополитического и геоэкономического положения России</w:t>
      </w:r>
      <w:r w:rsidRPr="00B5546C">
        <w:t>.</w:t>
      </w:r>
    </w:p>
    <w:p w:rsidR="00E76521" w:rsidRPr="00B5546C" w:rsidRDefault="00E76521" w:rsidP="00E76521">
      <w:pPr>
        <w:autoSpaceDE w:val="0"/>
        <w:autoSpaceDN w:val="0"/>
        <w:adjustRightInd w:val="0"/>
        <w:jc w:val="both"/>
      </w:pPr>
      <w:r>
        <w:t xml:space="preserve">24. </w:t>
      </w:r>
      <w:r w:rsidRPr="00B5546C">
        <w:t>Определение роли России и ее отдельных регионов в международном географическом разделении труда.</w:t>
      </w:r>
    </w:p>
    <w:p w:rsidR="00E76521" w:rsidRPr="00B5546C" w:rsidRDefault="00E76521" w:rsidP="00E76521">
      <w:pPr>
        <w:autoSpaceDE w:val="0"/>
        <w:autoSpaceDN w:val="0"/>
        <w:adjustRightInd w:val="0"/>
        <w:jc w:val="both"/>
      </w:pPr>
      <w:r>
        <w:rPr>
          <w:i/>
          <w:iCs/>
        </w:rPr>
        <w:t xml:space="preserve">25. </w:t>
      </w:r>
      <w:r w:rsidRPr="00B5546C">
        <w:rPr>
          <w:i/>
          <w:iCs/>
        </w:rPr>
        <w:t>Определение отраслевой и территориальной структуры внешней торговли товарами России</w:t>
      </w:r>
      <w:r w:rsidRPr="00B5546C">
        <w:t>.</w:t>
      </w:r>
    </w:p>
    <w:p w:rsidR="00E76521" w:rsidRPr="00B5546C" w:rsidRDefault="00E76521" w:rsidP="00E76521">
      <w:pPr>
        <w:autoSpaceDE w:val="0"/>
        <w:autoSpaceDN w:val="0"/>
        <w:adjustRightInd w:val="0"/>
        <w:jc w:val="both"/>
      </w:pPr>
      <w:r>
        <w:rPr>
          <w:i/>
          <w:iCs/>
        </w:rPr>
        <w:t xml:space="preserve">26. </w:t>
      </w:r>
      <w:r w:rsidRPr="00B5546C">
        <w:rPr>
          <w:i/>
          <w:iCs/>
        </w:rPr>
        <w:t xml:space="preserve">Составление карт </w:t>
      </w:r>
      <w:r w:rsidRPr="00B5546C">
        <w:t>(</w:t>
      </w:r>
      <w:r w:rsidRPr="00B5546C">
        <w:rPr>
          <w:i/>
          <w:iCs/>
        </w:rPr>
        <w:t>картосхем</w:t>
      </w:r>
      <w:r w:rsidRPr="00B5546C">
        <w:t xml:space="preserve">) </w:t>
      </w:r>
      <w:r w:rsidRPr="00B5546C">
        <w:rPr>
          <w:i/>
          <w:iCs/>
        </w:rPr>
        <w:t>внешнеторговых связей России</w:t>
      </w:r>
      <w:r w:rsidRPr="00B5546C">
        <w:t>.</w:t>
      </w:r>
    </w:p>
    <w:p w:rsidR="00E76521" w:rsidRDefault="00E76521" w:rsidP="00E76521">
      <w:pPr>
        <w:autoSpaceDE w:val="0"/>
        <w:autoSpaceDN w:val="0"/>
        <w:adjustRightInd w:val="0"/>
        <w:jc w:val="both"/>
      </w:pPr>
    </w:p>
    <w:p w:rsidR="00E76521" w:rsidRPr="00B5546C" w:rsidRDefault="00E76521" w:rsidP="00E76521">
      <w:pPr>
        <w:autoSpaceDE w:val="0"/>
        <w:autoSpaceDN w:val="0"/>
        <w:adjustRightInd w:val="0"/>
        <w:jc w:val="both"/>
      </w:pPr>
      <w:r w:rsidRPr="00B5546C">
        <w:t>8. Географические аспекты современных глобальных проблем человечества</w:t>
      </w:r>
    </w:p>
    <w:p w:rsidR="00E76521" w:rsidRPr="00B5546C" w:rsidRDefault="00E76521" w:rsidP="00E76521">
      <w:pPr>
        <w:autoSpaceDE w:val="0"/>
        <w:autoSpaceDN w:val="0"/>
        <w:adjustRightInd w:val="0"/>
        <w:jc w:val="both"/>
      </w:pPr>
      <w:r w:rsidRPr="00B5546C">
        <w:t>Глобальные проблемы человечества.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w:t>
      </w:r>
    </w:p>
    <w:p w:rsidR="00E76521" w:rsidRPr="00661817" w:rsidRDefault="00E76521" w:rsidP="00E76521">
      <w:pPr>
        <w:autoSpaceDE w:val="0"/>
        <w:autoSpaceDN w:val="0"/>
        <w:adjustRightInd w:val="0"/>
        <w:jc w:val="both"/>
        <w:rPr>
          <w:b/>
          <w:bCs/>
          <w:i/>
          <w:iCs/>
        </w:rPr>
      </w:pPr>
      <w:r w:rsidRPr="00661817">
        <w:rPr>
          <w:b/>
          <w:bCs/>
          <w:i/>
          <w:iCs/>
        </w:rPr>
        <w:t>Практические занятия</w:t>
      </w:r>
    </w:p>
    <w:p w:rsidR="00E76521" w:rsidRPr="00B5546C" w:rsidRDefault="00E76521" w:rsidP="00E76521">
      <w:pPr>
        <w:autoSpaceDE w:val="0"/>
        <w:autoSpaceDN w:val="0"/>
        <w:adjustRightInd w:val="0"/>
        <w:jc w:val="both"/>
      </w:pPr>
      <w:r>
        <w:t>2</w:t>
      </w:r>
      <w:r w:rsidRPr="001A33C5">
        <w:t>7</w:t>
      </w:r>
      <w:r>
        <w:t xml:space="preserve">. </w:t>
      </w:r>
      <w:r w:rsidRPr="00B5546C">
        <w:t>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проблем человечества.</w:t>
      </w:r>
    </w:p>
    <w:p w:rsidR="00E76521" w:rsidRPr="00B5546C" w:rsidRDefault="00E76521" w:rsidP="00E76521">
      <w:pPr>
        <w:autoSpaceDE w:val="0"/>
        <w:autoSpaceDN w:val="0"/>
        <w:adjustRightInd w:val="0"/>
        <w:jc w:val="both"/>
      </w:pPr>
      <w:r>
        <w:rPr>
          <w:i/>
          <w:iCs/>
        </w:rPr>
        <w:t>2</w:t>
      </w:r>
      <w:r w:rsidRPr="001A33C5">
        <w:rPr>
          <w:i/>
          <w:iCs/>
        </w:rPr>
        <w:t>8</w:t>
      </w:r>
      <w:r>
        <w:rPr>
          <w:i/>
          <w:iCs/>
        </w:rPr>
        <w:t xml:space="preserve">. </w:t>
      </w:r>
      <w:r w:rsidRPr="00B5546C">
        <w:rPr>
          <w:i/>
          <w:iCs/>
        </w:rPr>
        <w:t>Выявление и оценка важнейших международных событий и ситуаций</w:t>
      </w:r>
      <w:r w:rsidRPr="00B5546C">
        <w:t xml:space="preserve">, </w:t>
      </w:r>
      <w:r w:rsidRPr="00B5546C">
        <w:rPr>
          <w:i/>
          <w:iCs/>
        </w:rPr>
        <w:t>связанных с глобальными проблемами человечества</w:t>
      </w:r>
      <w:r w:rsidRPr="00B5546C">
        <w:t>.</w:t>
      </w:r>
    </w:p>
    <w:p w:rsidR="00E76521" w:rsidRPr="00425E59" w:rsidRDefault="00E76521" w:rsidP="00E76521">
      <w:pPr>
        <w:rPr>
          <w:b/>
        </w:rPr>
      </w:pPr>
      <w:r w:rsidRPr="00425E59">
        <w:rPr>
          <w:b/>
        </w:rPr>
        <w:t>ТЕМЫ РЕФЕРАТОВ (ДОКЛАДОВ)И ИНДИВИДУАЛЬНЫХ ПРОЕКТОВ</w:t>
      </w:r>
    </w:p>
    <w:p w:rsidR="00E76521" w:rsidRPr="00B5546C" w:rsidRDefault="00E76521" w:rsidP="00E76521">
      <w:r w:rsidRPr="00B5546C">
        <w:t xml:space="preserve">Новейшие изменения политической карты мира. </w:t>
      </w:r>
    </w:p>
    <w:p w:rsidR="00E76521" w:rsidRPr="00B5546C" w:rsidRDefault="00E76521" w:rsidP="00E76521">
      <w:r w:rsidRPr="00B5546C">
        <w:t>Особенности распределения различных видов минеральных ресурсов по регионам и странам мира.</w:t>
      </w:r>
    </w:p>
    <w:p w:rsidR="00E76521" w:rsidRPr="00B5546C" w:rsidRDefault="00E76521" w:rsidP="00E76521">
      <w:r w:rsidRPr="00B5546C">
        <w:t>Типы природопользования в различных регионах и странах мира.</w:t>
      </w:r>
    </w:p>
    <w:p w:rsidR="00E76521" w:rsidRPr="00B5546C" w:rsidRDefault="00E76521" w:rsidP="00E76521">
      <w:r w:rsidRPr="00B5546C">
        <w:t xml:space="preserve">Особенности современного воспроизводства мирового населения. </w:t>
      </w:r>
    </w:p>
    <w:p w:rsidR="00E76521" w:rsidRPr="00B5546C" w:rsidRDefault="00E76521" w:rsidP="00E76521">
      <w:r w:rsidRPr="00B5546C">
        <w:t xml:space="preserve">Демографическая политика в Китае и Индии: цели, методы, результаты. </w:t>
      </w:r>
    </w:p>
    <w:p w:rsidR="00E76521" w:rsidRPr="00B5546C" w:rsidRDefault="00E76521" w:rsidP="00E76521">
      <w:r w:rsidRPr="00B5546C">
        <w:t xml:space="preserve">Качество жизни населения в различных странах и регионах мира. </w:t>
      </w:r>
    </w:p>
    <w:p w:rsidR="00E76521" w:rsidRPr="00B5546C" w:rsidRDefault="00E76521" w:rsidP="00E76521">
      <w:r w:rsidRPr="00B5546C">
        <w:t xml:space="preserve">Языки народов мира. </w:t>
      </w:r>
    </w:p>
    <w:p w:rsidR="00E76521" w:rsidRPr="00B5546C" w:rsidRDefault="00E76521" w:rsidP="00E76521">
      <w:r w:rsidRPr="00B5546C">
        <w:t xml:space="preserve">Современные международные миграции населения. </w:t>
      </w:r>
    </w:p>
    <w:p w:rsidR="00E76521" w:rsidRPr="00B5546C" w:rsidRDefault="00E76521" w:rsidP="00E76521">
      <w:r w:rsidRPr="00B5546C">
        <w:t xml:space="preserve">Особенности урбанизации в развивающихся странах. </w:t>
      </w:r>
    </w:p>
    <w:p w:rsidR="00E76521" w:rsidRPr="00B5546C" w:rsidRDefault="00E76521" w:rsidP="00E76521">
      <w:r w:rsidRPr="00B5546C">
        <w:t xml:space="preserve">Размещение «сверхгородов» по регионам и странам мира. </w:t>
      </w:r>
    </w:p>
    <w:p w:rsidR="00E76521" w:rsidRPr="00B5546C" w:rsidRDefault="00E76521" w:rsidP="00E76521">
      <w:r w:rsidRPr="00B5546C">
        <w:t xml:space="preserve">Ведущие мировые и региональные экономические интеграционные группировки. </w:t>
      </w:r>
    </w:p>
    <w:p w:rsidR="00E76521" w:rsidRPr="00B5546C" w:rsidRDefault="00E76521" w:rsidP="00E76521">
      <w:r w:rsidRPr="00B5546C">
        <w:t xml:space="preserve">«Мировые» города и их роль в современном развитии мира. </w:t>
      </w:r>
    </w:p>
    <w:p w:rsidR="00E76521" w:rsidRPr="00B5546C" w:rsidRDefault="00E76521" w:rsidP="00E76521">
      <w:r w:rsidRPr="00B5546C">
        <w:t>Ведущие мировые районы плантационного растениеводства и товарного животноводства.</w:t>
      </w:r>
    </w:p>
    <w:p w:rsidR="00E76521" w:rsidRPr="00B5546C" w:rsidRDefault="00E76521" w:rsidP="00E76521">
      <w:r w:rsidRPr="00B5546C">
        <w:t>Изменение территориальной структуры мировой добычи нефти и природного газа.</w:t>
      </w:r>
    </w:p>
    <w:p w:rsidR="00E76521" w:rsidRPr="00B5546C" w:rsidRDefault="00E76521" w:rsidP="00E76521">
      <w:r w:rsidRPr="00B5546C">
        <w:t xml:space="preserve">Крупнейшие автомобилестроительные компании мира. </w:t>
      </w:r>
    </w:p>
    <w:p w:rsidR="00E76521" w:rsidRPr="00B5546C" w:rsidRDefault="00E76521" w:rsidP="00E76521">
      <w:r w:rsidRPr="00B5546C">
        <w:t>Современный географический рисунок мирового морского портового хозяйства.</w:t>
      </w:r>
    </w:p>
    <w:p w:rsidR="00E76521" w:rsidRPr="00B5546C" w:rsidRDefault="00E76521" w:rsidP="00E76521">
      <w:r w:rsidRPr="00B5546C">
        <w:t xml:space="preserve">Международный туризм в различных странах и регионах мира. </w:t>
      </w:r>
    </w:p>
    <w:p w:rsidR="00E76521" w:rsidRPr="00B5546C" w:rsidRDefault="00E76521" w:rsidP="00E76521">
      <w:r w:rsidRPr="00B5546C">
        <w:t>«Горячие точки» на карте Зарубежной Европы.</w:t>
      </w:r>
    </w:p>
    <w:p w:rsidR="00E76521" w:rsidRPr="00B5546C" w:rsidRDefault="00E76521" w:rsidP="00E76521">
      <w:r w:rsidRPr="00B5546C">
        <w:t xml:space="preserve">Запад и Восток Германии сегодня. </w:t>
      </w:r>
    </w:p>
    <w:p w:rsidR="00E76521" w:rsidRPr="00B5546C" w:rsidRDefault="00E76521" w:rsidP="00E76521">
      <w:r w:rsidRPr="00B5546C">
        <w:t>Этнолингвистический и религиозный состав населения субрегионов Зарубежной  Азии.</w:t>
      </w:r>
    </w:p>
    <w:p w:rsidR="00E76521" w:rsidRPr="00B5546C" w:rsidRDefault="00E76521" w:rsidP="00E76521">
      <w:r w:rsidRPr="00B5546C">
        <w:t xml:space="preserve">Экономические реформы в Японии, Южной Корее и Китае. </w:t>
      </w:r>
    </w:p>
    <w:p w:rsidR="00E76521" w:rsidRPr="00B5546C" w:rsidRDefault="00E76521" w:rsidP="00E76521">
      <w:r w:rsidRPr="00B5546C">
        <w:t xml:space="preserve">Особенности политической карты Африки. </w:t>
      </w:r>
    </w:p>
    <w:p w:rsidR="00E76521" w:rsidRPr="00B5546C" w:rsidRDefault="00E76521" w:rsidP="00E76521">
      <w:r w:rsidRPr="00B5546C">
        <w:t>Типы воспроизводства населения, показатели качества жизни населения и уровень урбанизации в странах Африки.</w:t>
      </w:r>
    </w:p>
    <w:p w:rsidR="00E76521" w:rsidRPr="00B5546C" w:rsidRDefault="00E76521" w:rsidP="00E76521">
      <w:r w:rsidRPr="00B5546C">
        <w:lastRenderedPageBreak/>
        <w:t xml:space="preserve">Американская нация: от «плавильного котла» к «миске с салатом». </w:t>
      </w:r>
    </w:p>
    <w:p w:rsidR="00E76521" w:rsidRPr="00B5546C" w:rsidRDefault="00E76521" w:rsidP="00E76521">
      <w:r w:rsidRPr="00B5546C">
        <w:t xml:space="preserve">Географический рисунок хозяйства США. </w:t>
      </w:r>
    </w:p>
    <w:p w:rsidR="00E76521" w:rsidRPr="00B5546C" w:rsidRDefault="00E76521" w:rsidP="00E76521">
      <w:r w:rsidRPr="00B5546C">
        <w:t xml:space="preserve">Расово-этнический состав населения стран Латинской Америки. </w:t>
      </w:r>
    </w:p>
    <w:p w:rsidR="00E76521" w:rsidRPr="00B5546C" w:rsidRDefault="00E76521" w:rsidP="00E76521">
      <w:r w:rsidRPr="00B5546C">
        <w:t xml:space="preserve">Отрасли международной хозяйственной специализации Австралии. </w:t>
      </w:r>
    </w:p>
    <w:p w:rsidR="00E76521" w:rsidRPr="00B5546C" w:rsidRDefault="00E76521" w:rsidP="00E76521">
      <w:r w:rsidRPr="00B5546C">
        <w:t xml:space="preserve">Особенности современного экономико-географического положения России. </w:t>
      </w:r>
    </w:p>
    <w:p w:rsidR="00E76521" w:rsidRPr="00B5546C" w:rsidRDefault="00E76521" w:rsidP="00E76521">
      <w:r w:rsidRPr="00B5546C">
        <w:t xml:space="preserve">Внешняя торговля товарами России. </w:t>
      </w:r>
    </w:p>
    <w:p w:rsidR="00E76521" w:rsidRPr="00B5546C" w:rsidRDefault="00E76521" w:rsidP="00E76521">
      <w:r w:rsidRPr="00B5546C">
        <w:t>Глобальная проблема изменения климата.</w:t>
      </w:r>
    </w:p>
    <w:p w:rsidR="00E76521" w:rsidRPr="00425E59" w:rsidRDefault="00E76521" w:rsidP="00E76521">
      <w:pPr>
        <w:autoSpaceDE w:val="0"/>
        <w:autoSpaceDN w:val="0"/>
        <w:adjustRightInd w:val="0"/>
        <w:jc w:val="both"/>
        <w:rPr>
          <w:b/>
        </w:rPr>
      </w:pPr>
      <w:r w:rsidRPr="00425E59">
        <w:rPr>
          <w:b/>
        </w:rPr>
        <w:t>РЕЗУЛЬТАТЫ ОСВОЕНИЯ УЧЕБНОЙ ДИСЦИПЛИНЫ</w:t>
      </w:r>
    </w:p>
    <w:p w:rsidR="00E76521" w:rsidRPr="00B5546C" w:rsidRDefault="00E76521" w:rsidP="00E76521">
      <w:pPr>
        <w:autoSpaceDE w:val="0"/>
        <w:autoSpaceDN w:val="0"/>
        <w:adjustRightInd w:val="0"/>
        <w:jc w:val="both"/>
        <w:rPr>
          <w:bCs/>
        </w:rPr>
      </w:pPr>
      <w:r w:rsidRPr="00B5546C">
        <w:t xml:space="preserve">• </w:t>
      </w:r>
      <w:r w:rsidRPr="00B5546C">
        <w:rPr>
          <w:b/>
          <w:bCs/>
          <w:i/>
          <w:iCs/>
        </w:rPr>
        <w:t>личностные</w:t>
      </w:r>
      <w:r w:rsidRPr="00B5546C">
        <w:rPr>
          <w:b/>
          <w:bCs/>
          <w:i/>
        </w:rPr>
        <w:t>:</w:t>
      </w:r>
    </w:p>
    <w:p w:rsidR="00E76521" w:rsidRPr="00B5546C" w:rsidRDefault="00E76521" w:rsidP="00E76521">
      <w:pPr>
        <w:autoSpaceDE w:val="0"/>
        <w:autoSpaceDN w:val="0"/>
        <w:adjustRightInd w:val="0"/>
        <w:jc w:val="both"/>
      </w:pPr>
      <w:r w:rsidRPr="00B5546C">
        <w:t>− 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E76521" w:rsidRPr="00B5546C" w:rsidRDefault="00E76521" w:rsidP="00E76521">
      <w:pPr>
        <w:autoSpaceDE w:val="0"/>
        <w:autoSpaceDN w:val="0"/>
        <w:adjustRightInd w:val="0"/>
        <w:jc w:val="both"/>
      </w:pPr>
      <w:r w:rsidRPr="00B5546C">
        <w:t>− сформированность целостного мировоззрения, соответствующего современному уровню развития географической науки и общественной практики;</w:t>
      </w:r>
    </w:p>
    <w:p w:rsidR="00E76521" w:rsidRPr="00B5546C" w:rsidRDefault="00E76521" w:rsidP="00E76521">
      <w:pPr>
        <w:autoSpaceDE w:val="0"/>
        <w:autoSpaceDN w:val="0"/>
        <w:adjustRightInd w:val="0"/>
        <w:jc w:val="both"/>
      </w:pPr>
      <w:r w:rsidRPr="00B5546C">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76521" w:rsidRPr="00B5546C" w:rsidRDefault="00E76521" w:rsidP="00E76521">
      <w:pPr>
        <w:autoSpaceDE w:val="0"/>
        <w:autoSpaceDN w:val="0"/>
        <w:adjustRightInd w:val="0"/>
        <w:jc w:val="both"/>
      </w:pPr>
      <w:r w:rsidRPr="00B5546C">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E76521" w:rsidRPr="00B5546C" w:rsidRDefault="00E76521" w:rsidP="00E76521">
      <w:pPr>
        <w:autoSpaceDE w:val="0"/>
        <w:autoSpaceDN w:val="0"/>
        <w:adjustRightInd w:val="0"/>
        <w:jc w:val="both"/>
      </w:pPr>
      <w:r w:rsidRPr="00B5546C">
        <w:t>− 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rsidR="00E76521" w:rsidRPr="00B5546C" w:rsidRDefault="00E76521" w:rsidP="00E76521">
      <w:pPr>
        <w:autoSpaceDE w:val="0"/>
        <w:autoSpaceDN w:val="0"/>
        <w:adjustRightInd w:val="0"/>
        <w:jc w:val="both"/>
      </w:pPr>
      <w:r w:rsidRPr="00B5546C">
        <w:t>− 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rsidR="00E76521" w:rsidRPr="00B5546C" w:rsidRDefault="00E76521" w:rsidP="00E76521">
      <w:pPr>
        <w:autoSpaceDE w:val="0"/>
        <w:autoSpaceDN w:val="0"/>
        <w:adjustRightInd w:val="0"/>
        <w:jc w:val="both"/>
      </w:pPr>
      <w:r w:rsidRPr="00B5546C">
        <w:t>−критичность мышления, владение первичными навыками анализа и критичной оценки получаемой информации;</w:t>
      </w:r>
    </w:p>
    <w:p w:rsidR="00E76521" w:rsidRPr="00B5546C" w:rsidRDefault="00E76521" w:rsidP="00E76521">
      <w:pPr>
        <w:autoSpaceDE w:val="0"/>
        <w:autoSpaceDN w:val="0"/>
        <w:adjustRightInd w:val="0"/>
        <w:jc w:val="both"/>
      </w:pPr>
      <w:r w:rsidRPr="00B5546C">
        <w:t>− креативность мышления, инициативность и находчивость;</w:t>
      </w:r>
    </w:p>
    <w:p w:rsidR="00E76521" w:rsidRPr="00B5546C" w:rsidRDefault="00E76521" w:rsidP="00E76521">
      <w:pPr>
        <w:autoSpaceDE w:val="0"/>
        <w:autoSpaceDN w:val="0"/>
        <w:adjustRightInd w:val="0"/>
        <w:jc w:val="both"/>
        <w:rPr>
          <w:b/>
          <w:bCs/>
          <w:i/>
        </w:rPr>
      </w:pPr>
      <w:r w:rsidRPr="00B5546C">
        <w:t xml:space="preserve">• </w:t>
      </w:r>
      <w:r w:rsidRPr="00B5546C">
        <w:rPr>
          <w:b/>
          <w:bCs/>
          <w:i/>
          <w:iCs/>
        </w:rPr>
        <w:t>метапредметные</w:t>
      </w:r>
      <w:r w:rsidRPr="00B5546C">
        <w:rPr>
          <w:b/>
          <w:bCs/>
          <w:i/>
        </w:rPr>
        <w:t>:</w:t>
      </w:r>
    </w:p>
    <w:p w:rsidR="00E76521" w:rsidRPr="00B5546C" w:rsidRDefault="00E76521" w:rsidP="00E76521">
      <w:pPr>
        <w:autoSpaceDE w:val="0"/>
        <w:autoSpaceDN w:val="0"/>
        <w:adjustRightInd w:val="0"/>
        <w:jc w:val="both"/>
      </w:pPr>
      <w:r w:rsidRPr="00B5546C">
        <w:t>− 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rsidR="00E76521" w:rsidRPr="00B5546C" w:rsidRDefault="00E76521" w:rsidP="00E76521">
      <w:pPr>
        <w:autoSpaceDE w:val="0"/>
        <w:autoSpaceDN w:val="0"/>
        <w:adjustRightInd w:val="0"/>
        <w:jc w:val="both"/>
      </w:pPr>
      <w:r w:rsidRPr="00B5546C">
        <w:t>− 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rsidR="00E76521" w:rsidRPr="00B5546C" w:rsidRDefault="00E76521" w:rsidP="00E76521">
      <w:pPr>
        <w:autoSpaceDE w:val="0"/>
        <w:autoSpaceDN w:val="0"/>
        <w:adjustRightInd w:val="0"/>
        <w:jc w:val="both"/>
      </w:pPr>
      <w:r w:rsidRPr="00B5546C">
        <w:t>− умение самостоятельно оценивать и принимать решения, определяющие стратегию поведения, с учетом гражданских и нравственных ценностей;</w:t>
      </w:r>
    </w:p>
    <w:p w:rsidR="00E76521" w:rsidRPr="00B5546C" w:rsidRDefault="00E76521" w:rsidP="00E76521">
      <w:pPr>
        <w:autoSpaceDE w:val="0"/>
        <w:autoSpaceDN w:val="0"/>
        <w:adjustRightInd w:val="0"/>
        <w:jc w:val="both"/>
      </w:pPr>
      <w:r w:rsidRPr="00B5546C">
        <w:t>−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E76521" w:rsidRPr="00B5546C" w:rsidRDefault="00E76521" w:rsidP="00E76521">
      <w:pPr>
        <w:autoSpaceDE w:val="0"/>
        <w:autoSpaceDN w:val="0"/>
        <w:adjustRightInd w:val="0"/>
        <w:jc w:val="both"/>
      </w:pPr>
      <w:r w:rsidRPr="00B5546C">
        <w:t>− 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E76521" w:rsidRPr="00B5546C" w:rsidRDefault="00E76521" w:rsidP="00E76521">
      <w:pPr>
        <w:autoSpaceDE w:val="0"/>
        <w:autoSpaceDN w:val="0"/>
        <w:adjustRightInd w:val="0"/>
        <w:jc w:val="both"/>
      </w:pPr>
      <w:r w:rsidRPr="00B5546C">
        <w:t>−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w:t>
      </w:r>
    </w:p>
    <w:p w:rsidR="00E76521" w:rsidRPr="00B5546C" w:rsidRDefault="00E76521" w:rsidP="00E76521">
      <w:pPr>
        <w:autoSpaceDE w:val="0"/>
        <w:autoSpaceDN w:val="0"/>
        <w:adjustRightInd w:val="0"/>
        <w:jc w:val="both"/>
      </w:pPr>
      <w:r w:rsidRPr="00B5546C">
        <w:t>− понимание места и роли географии в системе наук; представление об обширных междисциплинарных связях географии;</w:t>
      </w:r>
    </w:p>
    <w:p w:rsidR="00E76521" w:rsidRPr="00B5546C" w:rsidRDefault="00E76521" w:rsidP="00E76521">
      <w:pPr>
        <w:autoSpaceDE w:val="0"/>
        <w:autoSpaceDN w:val="0"/>
        <w:adjustRightInd w:val="0"/>
        <w:jc w:val="both"/>
        <w:rPr>
          <w:b/>
          <w:bCs/>
          <w:i/>
        </w:rPr>
      </w:pPr>
      <w:r w:rsidRPr="00B5546C">
        <w:t xml:space="preserve">• </w:t>
      </w:r>
      <w:r w:rsidRPr="00B5546C">
        <w:rPr>
          <w:b/>
          <w:bCs/>
          <w:i/>
          <w:iCs/>
        </w:rPr>
        <w:t>предметные</w:t>
      </w:r>
      <w:r w:rsidRPr="00B5546C">
        <w:rPr>
          <w:b/>
          <w:bCs/>
          <w:i/>
        </w:rPr>
        <w:t>:</w:t>
      </w:r>
    </w:p>
    <w:p w:rsidR="00E76521" w:rsidRPr="00B5546C" w:rsidRDefault="00E76521" w:rsidP="00E76521">
      <w:pPr>
        <w:autoSpaceDE w:val="0"/>
        <w:autoSpaceDN w:val="0"/>
        <w:adjustRightInd w:val="0"/>
        <w:jc w:val="both"/>
      </w:pPr>
      <w:r w:rsidRPr="00B5546C">
        <w:t>− владение представлениями о современной географической науке, ее участии в решении важнейших проблем человечества;</w:t>
      </w:r>
    </w:p>
    <w:p w:rsidR="00E76521" w:rsidRPr="00B5546C" w:rsidRDefault="00E76521" w:rsidP="00E76521">
      <w:pPr>
        <w:autoSpaceDE w:val="0"/>
        <w:autoSpaceDN w:val="0"/>
        <w:adjustRightInd w:val="0"/>
        <w:jc w:val="both"/>
      </w:pPr>
      <w:r w:rsidRPr="00B5546C">
        <w:lastRenderedPageBreak/>
        <w:t xml:space="preserve">− 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E76521" w:rsidRPr="00B5546C" w:rsidRDefault="00E76521" w:rsidP="00E76521">
      <w:pPr>
        <w:autoSpaceDE w:val="0"/>
        <w:autoSpaceDN w:val="0"/>
        <w:adjustRightInd w:val="0"/>
        <w:jc w:val="both"/>
      </w:pPr>
      <w:r w:rsidRPr="00B5546C">
        <w:t>−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rsidR="00E76521" w:rsidRPr="00B5546C" w:rsidRDefault="00E76521" w:rsidP="00E76521">
      <w:pPr>
        <w:autoSpaceDE w:val="0"/>
        <w:autoSpaceDN w:val="0"/>
        <w:adjustRightInd w:val="0"/>
        <w:jc w:val="both"/>
      </w:pPr>
      <w:r w:rsidRPr="00B5546C">
        <w:t>−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E76521" w:rsidRPr="00B5546C" w:rsidRDefault="00E76521" w:rsidP="00E76521">
      <w:pPr>
        <w:autoSpaceDE w:val="0"/>
        <w:autoSpaceDN w:val="0"/>
        <w:adjustRightInd w:val="0"/>
        <w:jc w:val="both"/>
      </w:pPr>
      <w:r w:rsidRPr="00B5546C">
        <w:t>−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E76521" w:rsidRPr="00B5546C" w:rsidRDefault="00E76521" w:rsidP="00E76521">
      <w:pPr>
        <w:autoSpaceDE w:val="0"/>
        <w:autoSpaceDN w:val="0"/>
        <w:adjustRightInd w:val="0"/>
        <w:jc w:val="both"/>
      </w:pPr>
      <w:r w:rsidRPr="00B5546C">
        <w:t>− владение умениями географического анализа и интерпретации разнообразной информации;</w:t>
      </w:r>
    </w:p>
    <w:p w:rsidR="00E76521" w:rsidRPr="00B5546C" w:rsidRDefault="00E76521" w:rsidP="00E76521">
      <w:pPr>
        <w:autoSpaceDE w:val="0"/>
        <w:autoSpaceDN w:val="0"/>
        <w:adjustRightInd w:val="0"/>
        <w:jc w:val="both"/>
      </w:pPr>
      <w:r w:rsidRPr="00B5546C">
        <w:t>−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E76521" w:rsidRPr="00B5546C" w:rsidRDefault="00E76521" w:rsidP="00E76521">
      <w:r w:rsidRPr="00B5546C">
        <w:t>− 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rsidR="00E76521" w:rsidRPr="00B5546C" w:rsidRDefault="00E76521" w:rsidP="00E76521">
      <w:pPr>
        <w:contextualSpacing/>
        <w:jc w:val="both"/>
      </w:pPr>
      <w:r w:rsidRPr="00B5546C">
        <w:t>ТЕМАТИЧЕСКОЕ ПЛАНИРОВАНИЕ И ХАРАКТЕРИСТИКА ОСНОВНЫХ ВИДОВ УЧЕБНОЙ ДЕЯТЕЛЬНОСТИ ОБУЧАЮЩИХСЯ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851"/>
        <w:gridCol w:w="6661"/>
      </w:tblGrid>
      <w:tr w:rsidR="00E76521" w:rsidRPr="00B5546C" w:rsidTr="00E76521">
        <w:tc>
          <w:tcPr>
            <w:tcW w:w="2235" w:type="dxa"/>
          </w:tcPr>
          <w:p w:rsidR="00E76521" w:rsidRPr="00B5546C" w:rsidRDefault="00E76521" w:rsidP="00E76521">
            <w:pPr>
              <w:contextualSpacing/>
              <w:jc w:val="center"/>
            </w:pPr>
            <w:r w:rsidRPr="00B5546C">
              <w:t>Вид учебной работы</w:t>
            </w:r>
          </w:p>
        </w:tc>
        <w:tc>
          <w:tcPr>
            <w:tcW w:w="851" w:type="dxa"/>
          </w:tcPr>
          <w:p w:rsidR="00E76521" w:rsidRPr="00B5546C" w:rsidRDefault="00E76521" w:rsidP="00E76521">
            <w:pPr>
              <w:contextualSpacing/>
              <w:jc w:val="center"/>
            </w:pPr>
            <w:r w:rsidRPr="00B5546C">
              <w:t>Коли-чество часов</w:t>
            </w:r>
          </w:p>
        </w:tc>
        <w:tc>
          <w:tcPr>
            <w:tcW w:w="6661" w:type="dxa"/>
          </w:tcPr>
          <w:p w:rsidR="00E76521" w:rsidRPr="00B5546C" w:rsidRDefault="00E76521" w:rsidP="00E76521">
            <w:pPr>
              <w:contextualSpacing/>
              <w:jc w:val="center"/>
            </w:pPr>
            <w:r w:rsidRPr="00B5546C">
              <w:t>Характеристика основных видов учебной деятельности студентов (на уровне учебных действий)</w:t>
            </w:r>
          </w:p>
        </w:tc>
      </w:tr>
      <w:tr w:rsidR="00E76521" w:rsidRPr="00B5546C" w:rsidTr="00E76521">
        <w:tc>
          <w:tcPr>
            <w:tcW w:w="9747" w:type="dxa"/>
            <w:gridSpan w:val="3"/>
          </w:tcPr>
          <w:p w:rsidR="00E76521" w:rsidRPr="00B5546C" w:rsidRDefault="00E76521" w:rsidP="00E76521">
            <w:pPr>
              <w:contextualSpacing/>
              <w:jc w:val="center"/>
            </w:pPr>
            <w:r w:rsidRPr="00B5546C">
              <w:t>Аудиторные занятия</w:t>
            </w:r>
          </w:p>
        </w:tc>
      </w:tr>
      <w:tr w:rsidR="00E76521" w:rsidRPr="00B5546C" w:rsidTr="00E76521">
        <w:tc>
          <w:tcPr>
            <w:tcW w:w="2235" w:type="dxa"/>
          </w:tcPr>
          <w:p w:rsidR="00E76521" w:rsidRPr="00B5546C" w:rsidRDefault="00E76521" w:rsidP="00E76521">
            <w:r w:rsidRPr="00B5546C">
              <w:t xml:space="preserve">Введение. </w:t>
            </w:r>
          </w:p>
          <w:p w:rsidR="00E76521" w:rsidRPr="00B5546C" w:rsidRDefault="00E76521" w:rsidP="00E76521">
            <w:r w:rsidRPr="00B5546C">
              <w:t>1. Источники географической информации</w:t>
            </w:r>
          </w:p>
        </w:tc>
        <w:tc>
          <w:tcPr>
            <w:tcW w:w="851" w:type="dxa"/>
          </w:tcPr>
          <w:p w:rsidR="00E76521" w:rsidRPr="00B5546C" w:rsidRDefault="00E76521" w:rsidP="00E76521">
            <w:pPr>
              <w:contextualSpacing/>
              <w:jc w:val="center"/>
            </w:pPr>
            <w:r w:rsidRPr="00B5546C">
              <w:t>2</w:t>
            </w:r>
          </w:p>
        </w:tc>
        <w:tc>
          <w:tcPr>
            <w:tcW w:w="6661" w:type="dxa"/>
          </w:tcPr>
          <w:p w:rsidR="00E76521" w:rsidRPr="00B5546C" w:rsidRDefault="00E76521" w:rsidP="00E76521">
            <w:pPr>
              <w:contextualSpacing/>
              <w:jc w:val="both"/>
            </w:pPr>
            <w:r w:rsidRPr="00B5546C">
              <w:t>Объяснение междисциплинарных связей географии. Название традиционных и новых источников географической информации. Демонстрация роли Интернета и геоинформационных систем в изучении географии</w:t>
            </w:r>
          </w:p>
        </w:tc>
      </w:tr>
      <w:tr w:rsidR="00E76521" w:rsidRPr="00B5546C" w:rsidTr="00E76521">
        <w:tc>
          <w:tcPr>
            <w:tcW w:w="2235" w:type="dxa"/>
          </w:tcPr>
          <w:p w:rsidR="00E76521" w:rsidRPr="00B5546C" w:rsidRDefault="00E76521" w:rsidP="00E76521">
            <w:pPr>
              <w:contextualSpacing/>
              <w:jc w:val="center"/>
            </w:pPr>
            <w:r w:rsidRPr="00B5546C">
              <w:t xml:space="preserve">2. Политическое устройство мира </w:t>
            </w:r>
          </w:p>
        </w:tc>
        <w:tc>
          <w:tcPr>
            <w:tcW w:w="851" w:type="dxa"/>
          </w:tcPr>
          <w:p w:rsidR="00E76521" w:rsidRPr="00B5546C" w:rsidRDefault="00E76521" w:rsidP="00E76521">
            <w:pPr>
              <w:contextualSpacing/>
              <w:jc w:val="center"/>
            </w:pPr>
            <w:r w:rsidRPr="00B5546C">
              <w:t>4</w:t>
            </w:r>
          </w:p>
        </w:tc>
        <w:tc>
          <w:tcPr>
            <w:tcW w:w="6661" w:type="dxa"/>
          </w:tcPr>
          <w:p w:rsidR="00E76521" w:rsidRPr="00B5546C" w:rsidRDefault="00E76521" w:rsidP="00E76521">
            <w:pPr>
              <w:contextualSpacing/>
              <w:jc w:val="both"/>
            </w:pPr>
            <w:r w:rsidRPr="00B5546C">
              <w:t>Умение показывать на карте различные страны мира. Умение приводить примеры и характеризовать современные межгосударственные конфликты в различных регионах мира. Выделение стран с республиканской и монархической формами правления, унитарным и федеративным типами государственного устройства в различных регионах мира. Объяснение различий развитых и развивающихся стран по уровню их социально-экономического развития. Умение приводить примеры и характеризовать различные типы стран по уровню социально-экономического развития</w:t>
            </w:r>
          </w:p>
        </w:tc>
      </w:tr>
      <w:tr w:rsidR="00E76521" w:rsidRPr="00B5546C" w:rsidTr="00E76521">
        <w:tc>
          <w:tcPr>
            <w:tcW w:w="2235" w:type="dxa"/>
          </w:tcPr>
          <w:p w:rsidR="00E76521" w:rsidRPr="00B5546C" w:rsidRDefault="00E76521" w:rsidP="00E76521">
            <w:r w:rsidRPr="00B5546C">
              <w:t>3. География мировых природных ресурсов</w:t>
            </w:r>
          </w:p>
        </w:tc>
        <w:tc>
          <w:tcPr>
            <w:tcW w:w="851" w:type="dxa"/>
          </w:tcPr>
          <w:p w:rsidR="00E76521" w:rsidRPr="00B5546C" w:rsidRDefault="00E76521" w:rsidP="00E76521">
            <w:pPr>
              <w:contextualSpacing/>
              <w:jc w:val="center"/>
            </w:pPr>
            <w:r w:rsidRPr="00B5546C">
              <w:t>4</w:t>
            </w:r>
          </w:p>
        </w:tc>
        <w:tc>
          <w:tcPr>
            <w:tcW w:w="6661" w:type="dxa"/>
          </w:tcPr>
          <w:p w:rsidR="00E76521" w:rsidRPr="00B5546C" w:rsidRDefault="00E76521" w:rsidP="00E76521">
            <w:pPr>
              <w:contextualSpacing/>
              <w:jc w:val="both"/>
            </w:pPr>
            <w:r w:rsidRPr="00B5546C">
              <w:t>Объяснение основных направлений экологизации хозяйственной деятельности человека. Выделение различных типов природопользования. Определение обеспеченности различными видами природных ресурсов отдельных регионов и стран мира. Умение показывать на карте основные мировые районы добычи различных видов минеральных ресурсов. Умение называть основные направления использования ресурсов Мирового океана</w:t>
            </w:r>
          </w:p>
        </w:tc>
      </w:tr>
      <w:tr w:rsidR="00E76521" w:rsidRPr="00B5546C" w:rsidTr="00E76521">
        <w:tc>
          <w:tcPr>
            <w:tcW w:w="2235" w:type="dxa"/>
          </w:tcPr>
          <w:p w:rsidR="00E76521" w:rsidRPr="00B5546C" w:rsidRDefault="00E76521" w:rsidP="00E76521">
            <w:pPr>
              <w:contextualSpacing/>
            </w:pPr>
            <w:r w:rsidRPr="00B5546C">
              <w:t xml:space="preserve">4. География населения мира </w:t>
            </w:r>
          </w:p>
        </w:tc>
        <w:tc>
          <w:tcPr>
            <w:tcW w:w="851" w:type="dxa"/>
          </w:tcPr>
          <w:p w:rsidR="00E76521" w:rsidRPr="00B5546C" w:rsidRDefault="00E76521" w:rsidP="00E76521">
            <w:pPr>
              <w:contextualSpacing/>
              <w:jc w:val="center"/>
            </w:pPr>
            <w:r w:rsidRPr="00B5546C">
              <w:t>6</w:t>
            </w:r>
          </w:p>
        </w:tc>
        <w:tc>
          <w:tcPr>
            <w:tcW w:w="6661" w:type="dxa"/>
          </w:tcPr>
          <w:p w:rsidR="00E76521" w:rsidRPr="00B5546C" w:rsidRDefault="00E76521" w:rsidP="00E76521">
            <w:pPr>
              <w:contextualSpacing/>
              <w:jc w:val="both"/>
            </w:pPr>
            <w:r w:rsidRPr="00B5546C">
              <w:t xml:space="preserve">Умение называть мировую десятку стран с наибольшей численностью населения. Выделение различных типов воспроизводства населения и приведение примеров стран, для </w:t>
            </w:r>
            <w:r w:rsidRPr="00B5546C">
              <w:lastRenderedPageBreak/>
              <w:t>которых они характерны. Умение называть основные показатели качества жизни населения. Умение приводить примеры стран с однородным и наиболее разнородным расовым, этническим и религиозным составом населения. Умение приводить примеры стран с наибольшей и наименьшей средней плотностью населения. Объяснение основных направлений и причин современных международных миграций населения. Умение приводить примеры стран с наибольшей и наименьшей долей городского населения. Умение показывать на карте мировые «сверхгорода» и мегалополисы</w:t>
            </w:r>
          </w:p>
        </w:tc>
      </w:tr>
      <w:tr w:rsidR="00E76521" w:rsidRPr="00B5546C" w:rsidTr="00E76521">
        <w:tc>
          <w:tcPr>
            <w:tcW w:w="2235" w:type="dxa"/>
          </w:tcPr>
          <w:p w:rsidR="00E76521" w:rsidRPr="00B5546C" w:rsidRDefault="00E76521" w:rsidP="00E76521">
            <w:r w:rsidRPr="00B5546C">
              <w:lastRenderedPageBreak/>
              <w:t>5. Мировое хозяйство Современные особенности развития мирового хозяйства</w:t>
            </w:r>
          </w:p>
        </w:tc>
        <w:tc>
          <w:tcPr>
            <w:tcW w:w="851" w:type="dxa"/>
          </w:tcPr>
          <w:p w:rsidR="00E76521" w:rsidRPr="00B5546C" w:rsidRDefault="00E76521" w:rsidP="00E76521">
            <w:pPr>
              <w:contextualSpacing/>
              <w:jc w:val="center"/>
            </w:pPr>
            <w:r w:rsidRPr="00B5546C">
              <w:t>2</w:t>
            </w:r>
          </w:p>
        </w:tc>
        <w:tc>
          <w:tcPr>
            <w:tcW w:w="6661" w:type="dxa"/>
          </w:tcPr>
          <w:p w:rsidR="00E76521" w:rsidRPr="00B5546C" w:rsidRDefault="00E76521" w:rsidP="00E76521">
            <w:pPr>
              <w:contextualSpacing/>
              <w:jc w:val="both"/>
            </w:pPr>
            <w:r w:rsidRPr="00B5546C">
              <w:t>Умение давать определение понятий «международное географическое разделение труда», «международная специализация» и «международное кооперирование». Выделение характерных черт современной научно-технической революции. Умение называть ведущие мировые и региональные экономические интеграционные группировки. Умение приводить примеры отраслей различных сфер хозяйственной деятельности. Умение называть наиболее передовые и наиболее отсталые страны мира по уровню их экономического развития</w:t>
            </w:r>
          </w:p>
        </w:tc>
      </w:tr>
      <w:tr w:rsidR="00E76521" w:rsidRPr="00B5546C" w:rsidTr="00E76521">
        <w:tc>
          <w:tcPr>
            <w:tcW w:w="2235" w:type="dxa"/>
          </w:tcPr>
          <w:p w:rsidR="00E76521" w:rsidRPr="00B5546C" w:rsidRDefault="00E76521" w:rsidP="00E76521">
            <w:r w:rsidRPr="00B5546C">
              <w:t>География отраслей первичной сферы мирового хозяйства</w:t>
            </w:r>
          </w:p>
        </w:tc>
        <w:tc>
          <w:tcPr>
            <w:tcW w:w="851" w:type="dxa"/>
          </w:tcPr>
          <w:p w:rsidR="00E76521" w:rsidRPr="00B5546C" w:rsidRDefault="00E76521" w:rsidP="00E76521">
            <w:pPr>
              <w:contextualSpacing/>
              <w:jc w:val="center"/>
            </w:pPr>
            <w:r w:rsidRPr="00B5546C">
              <w:t>4</w:t>
            </w:r>
          </w:p>
        </w:tc>
        <w:tc>
          <w:tcPr>
            <w:tcW w:w="6661" w:type="dxa"/>
          </w:tcPr>
          <w:p w:rsidR="00E76521" w:rsidRPr="00B5546C" w:rsidRDefault="00E76521" w:rsidP="00E76521">
            <w:pPr>
              <w:contextualSpacing/>
              <w:jc w:val="both"/>
            </w:pPr>
            <w:r w:rsidRPr="00B5546C">
              <w:t>Выделение характерных черт «зеленой революции». Умение приводить примеры стран, являющихся ведущими мировыми производителями различных видов продукции растениеводства и животноводства. Умение называть страны, являющиеся ведущими мировыми производителями различных видов минерального сырья. Умение показывать на карте и характеризовать основные горнопромышленные и сельскохозяйственные районы мира</w:t>
            </w:r>
          </w:p>
        </w:tc>
      </w:tr>
      <w:tr w:rsidR="00E76521" w:rsidRPr="00B5546C" w:rsidTr="00E76521">
        <w:tc>
          <w:tcPr>
            <w:tcW w:w="2235" w:type="dxa"/>
          </w:tcPr>
          <w:p w:rsidR="00E76521" w:rsidRPr="00B5546C" w:rsidRDefault="00E76521" w:rsidP="00E76521">
            <w:r w:rsidRPr="00B5546C">
              <w:t>География отраслей вторичной сферы мирового хозяйства</w:t>
            </w:r>
          </w:p>
        </w:tc>
        <w:tc>
          <w:tcPr>
            <w:tcW w:w="851" w:type="dxa"/>
          </w:tcPr>
          <w:p w:rsidR="00E76521" w:rsidRPr="00B5546C" w:rsidRDefault="00E76521" w:rsidP="00E76521">
            <w:pPr>
              <w:contextualSpacing/>
              <w:jc w:val="center"/>
            </w:pPr>
            <w:r w:rsidRPr="00B5546C">
              <w:t>8</w:t>
            </w:r>
          </w:p>
        </w:tc>
        <w:tc>
          <w:tcPr>
            <w:tcW w:w="6661" w:type="dxa"/>
          </w:tcPr>
          <w:p w:rsidR="00E76521" w:rsidRPr="00B5546C" w:rsidRDefault="00E76521" w:rsidP="00E76521">
            <w:pPr>
              <w:contextualSpacing/>
              <w:jc w:val="both"/>
            </w:pPr>
            <w:r w:rsidRPr="00B5546C">
              <w:t>Умение приводить примеры стран, основная часть электроэнергии в которых производится на тепловых, гидравлических и атомных электростанциях. Умение называть страны, являющиеся ведущими мировыми производителями черных и цветных металлов. Выделение стран с наиболее высоким уровнем развития машиностроения. Умение называть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пиломатериалов, бумаги и тканей</w:t>
            </w:r>
          </w:p>
        </w:tc>
      </w:tr>
      <w:tr w:rsidR="00E76521" w:rsidRPr="00B5546C" w:rsidTr="00E76521">
        <w:tc>
          <w:tcPr>
            <w:tcW w:w="2235" w:type="dxa"/>
          </w:tcPr>
          <w:p w:rsidR="00E76521" w:rsidRPr="00B5546C" w:rsidRDefault="00E76521" w:rsidP="00E76521">
            <w:r w:rsidRPr="00B5546C">
              <w:t xml:space="preserve">География отраслей третичной сферы мирового хозяйства </w:t>
            </w:r>
          </w:p>
        </w:tc>
        <w:tc>
          <w:tcPr>
            <w:tcW w:w="851" w:type="dxa"/>
          </w:tcPr>
          <w:p w:rsidR="00E76521" w:rsidRPr="00B5546C" w:rsidRDefault="00E76521" w:rsidP="00E76521">
            <w:pPr>
              <w:contextualSpacing/>
              <w:jc w:val="center"/>
            </w:pPr>
            <w:r w:rsidRPr="00B5546C">
              <w:t>4</w:t>
            </w:r>
          </w:p>
        </w:tc>
        <w:tc>
          <w:tcPr>
            <w:tcW w:w="6661" w:type="dxa"/>
          </w:tcPr>
          <w:p w:rsidR="00E76521" w:rsidRPr="00B5546C" w:rsidRDefault="00E76521" w:rsidP="00E76521">
            <w:pPr>
              <w:contextualSpacing/>
              <w:jc w:val="both"/>
            </w:pPr>
            <w:r w:rsidRPr="00B5546C">
              <w:t>Умение объяснять роль различных видов транспорта при перевозке грузов и пассажиров. Умение приводить примеры стран, обладающих наибольшей протяженностью и плотностью сети железных и автомобильных дорог. Умение называть крупнейшие мировые торговые порты и аэропорты, объяснять их распределение по регионам и странам мира. Умение показывать на карте и характеризовать основные районы международного туризма. Умение объяснять местоположение ведущих мировых центров биржевой деятельности. Умение называть страны с наибольшими объемами внешней торговли товарами</w:t>
            </w:r>
          </w:p>
        </w:tc>
      </w:tr>
      <w:tr w:rsidR="00E76521" w:rsidRPr="00B5546C" w:rsidTr="00E76521">
        <w:tc>
          <w:tcPr>
            <w:tcW w:w="2235" w:type="dxa"/>
          </w:tcPr>
          <w:p w:rsidR="00E76521" w:rsidRPr="00B5546C" w:rsidRDefault="00E76521" w:rsidP="00E76521">
            <w:r w:rsidRPr="00B5546C">
              <w:t>6. Регионы мира</w:t>
            </w:r>
          </w:p>
          <w:p w:rsidR="00E76521" w:rsidRPr="00B5546C" w:rsidRDefault="00E76521" w:rsidP="00E76521">
            <w:r w:rsidRPr="00B5546C">
              <w:t xml:space="preserve">География </w:t>
            </w:r>
            <w:r w:rsidRPr="00B5546C">
              <w:lastRenderedPageBreak/>
              <w:t>населения и хозяйства Зарубежной Европы</w:t>
            </w:r>
          </w:p>
        </w:tc>
        <w:tc>
          <w:tcPr>
            <w:tcW w:w="851" w:type="dxa"/>
          </w:tcPr>
          <w:p w:rsidR="00E76521" w:rsidRPr="00B5546C" w:rsidRDefault="00E76521" w:rsidP="00E76521">
            <w:pPr>
              <w:contextualSpacing/>
              <w:jc w:val="center"/>
            </w:pPr>
            <w:r w:rsidRPr="00B5546C">
              <w:lastRenderedPageBreak/>
              <w:t>6</w:t>
            </w:r>
          </w:p>
        </w:tc>
        <w:tc>
          <w:tcPr>
            <w:tcW w:w="6661" w:type="dxa"/>
          </w:tcPr>
          <w:p w:rsidR="00E76521" w:rsidRPr="00B5546C" w:rsidRDefault="00E76521" w:rsidP="00E76521">
            <w:pPr>
              <w:contextualSpacing/>
              <w:jc w:val="both"/>
            </w:pPr>
            <w:r w:rsidRPr="00B5546C">
              <w:t xml:space="preserve">Умение показывать на карте различные страны Зарубежной Европы. Сопоставление стран Зарубежной Европы по </w:t>
            </w:r>
            <w:r w:rsidRPr="00B5546C">
              <w:lastRenderedPageBreak/>
              <w:t>площади территории, численности населения и уровню экономического развития. Умение приводить примеры стран Зарубежной Европы, наиболее хорошо обеспеченных различными видами природных ресурсов. Умение называть страны Зарубежной Европы с наибольшими и наименьшими значениями естественного прироста населения, средней плотности населения и доли городского населения. Умение показывать на карте и характеризовать крупнейшие города и городские агломерации, основные промышленные и сельскохозяйственные районы Зарубежной Европы. Умение объяснять особенности территориальной структуры хозяйства Германии и Великобритании</w:t>
            </w:r>
          </w:p>
        </w:tc>
      </w:tr>
      <w:tr w:rsidR="00E76521" w:rsidRPr="00B5546C" w:rsidTr="00E76521">
        <w:tc>
          <w:tcPr>
            <w:tcW w:w="2235" w:type="dxa"/>
          </w:tcPr>
          <w:p w:rsidR="00E76521" w:rsidRPr="00B5546C" w:rsidRDefault="00E76521" w:rsidP="00E76521">
            <w:r w:rsidRPr="00B5546C">
              <w:lastRenderedPageBreak/>
              <w:t>География населения и хозяйства Зарубежной Азии</w:t>
            </w:r>
          </w:p>
        </w:tc>
        <w:tc>
          <w:tcPr>
            <w:tcW w:w="851" w:type="dxa"/>
          </w:tcPr>
          <w:p w:rsidR="00E76521" w:rsidRPr="00B5546C" w:rsidRDefault="00E76521" w:rsidP="00E76521">
            <w:pPr>
              <w:contextualSpacing/>
              <w:jc w:val="center"/>
            </w:pPr>
            <w:r w:rsidRPr="00B5546C">
              <w:t>8</w:t>
            </w:r>
          </w:p>
        </w:tc>
        <w:tc>
          <w:tcPr>
            <w:tcW w:w="6661" w:type="dxa"/>
          </w:tcPr>
          <w:p w:rsidR="00E76521" w:rsidRPr="00B5546C" w:rsidRDefault="00E76521" w:rsidP="00E76521">
            <w:pPr>
              <w:contextualSpacing/>
              <w:jc w:val="both"/>
            </w:pPr>
            <w:r w:rsidRPr="00B5546C">
              <w:t>Умение показывать на карте различные страны Зарубежной Азии. Сопоставление стран Зарубежной Азии по площади территории, численности населения и уровню экономического развития. Умение определять ресурсообеспеченность различных стран Зарубежной Азии.Умение называть страны Зарубежной Азии с наибольшими и наименьшими значениями естественного прироста населения, средней плотности населения и доли городского населения.Умение приводить примеры стран Зарубежной Азии с однородным и разнородным этническим и религиозным составом населения.Умение показывать на карте и характеризовать крупнейшие города и городские агломерации, основные горнопромышленные и сельскохозяйственные районы Зарубежной Азии.Умение объяснять особенности территориальной структуры хозяйства Японии, Китая и Индии</w:t>
            </w:r>
          </w:p>
        </w:tc>
      </w:tr>
      <w:tr w:rsidR="00E76521" w:rsidRPr="00B5546C" w:rsidTr="00E76521">
        <w:tc>
          <w:tcPr>
            <w:tcW w:w="2235" w:type="dxa"/>
          </w:tcPr>
          <w:p w:rsidR="00E76521" w:rsidRPr="00B5546C" w:rsidRDefault="00E76521" w:rsidP="00E76521">
            <w:r w:rsidRPr="00B5546C">
              <w:t>География населения и хозяйства Африки</w:t>
            </w:r>
          </w:p>
        </w:tc>
        <w:tc>
          <w:tcPr>
            <w:tcW w:w="851" w:type="dxa"/>
          </w:tcPr>
          <w:p w:rsidR="00E76521" w:rsidRPr="00B5546C" w:rsidRDefault="00E76521" w:rsidP="00E76521">
            <w:pPr>
              <w:contextualSpacing/>
              <w:jc w:val="center"/>
            </w:pPr>
            <w:r w:rsidRPr="00B5546C">
              <w:t>4</w:t>
            </w:r>
          </w:p>
        </w:tc>
        <w:tc>
          <w:tcPr>
            <w:tcW w:w="6661" w:type="dxa"/>
          </w:tcPr>
          <w:p w:rsidR="00E76521" w:rsidRPr="00B5546C" w:rsidRDefault="00E76521" w:rsidP="00E76521">
            <w:pPr>
              <w:contextualSpacing/>
              <w:jc w:val="both"/>
            </w:pPr>
            <w:r w:rsidRPr="00B5546C">
              <w:t>Умение показывать на карте различные страны Африки.Умение называть страны Африки, обладающие наибольшей площадью территории и численностью населения.Умение объяснять причины экономической отсталости стран Африки.Умение показывать на карте и характеризовать крупнейшие города, основные горнопромышленные и сельскохозяйственные районы Африки</w:t>
            </w:r>
          </w:p>
        </w:tc>
      </w:tr>
      <w:tr w:rsidR="00E76521" w:rsidRPr="00B5546C" w:rsidTr="00E76521">
        <w:tc>
          <w:tcPr>
            <w:tcW w:w="2235" w:type="dxa"/>
          </w:tcPr>
          <w:p w:rsidR="00E76521" w:rsidRPr="00B5546C" w:rsidRDefault="00E76521" w:rsidP="00E76521">
            <w:r w:rsidRPr="00B5546C">
              <w:t xml:space="preserve">География населения и хозяйства </w:t>
            </w:r>
          </w:p>
          <w:p w:rsidR="00E76521" w:rsidRPr="00B5546C" w:rsidRDefault="00E76521" w:rsidP="00E76521">
            <w:r w:rsidRPr="00B5546C">
              <w:t>Северной Америки</w:t>
            </w:r>
          </w:p>
        </w:tc>
        <w:tc>
          <w:tcPr>
            <w:tcW w:w="851" w:type="dxa"/>
          </w:tcPr>
          <w:p w:rsidR="00E76521" w:rsidRPr="00B5546C" w:rsidRDefault="00E76521" w:rsidP="00E76521">
            <w:pPr>
              <w:contextualSpacing/>
              <w:jc w:val="center"/>
            </w:pPr>
            <w:r w:rsidRPr="00B5546C">
              <w:t>4</w:t>
            </w:r>
          </w:p>
        </w:tc>
        <w:tc>
          <w:tcPr>
            <w:tcW w:w="6661" w:type="dxa"/>
          </w:tcPr>
          <w:p w:rsidR="00E76521" w:rsidRPr="00B5546C" w:rsidRDefault="00E76521" w:rsidP="00E76521">
            <w:pPr>
              <w:contextualSpacing/>
              <w:jc w:val="both"/>
            </w:pPr>
            <w:r w:rsidRPr="00B5546C">
              <w:t>Умение объяснять природные, исторические и экономические особенности развития Северной Америки.Выделение отраслей международной специализации Канады, умение показывать на карте и характеризовать ее крупнейшие промышленные центры, основные горнопромышленные и сельскохозяйственные районы.Умение объяснять особенности расово-этнического состава и размещения населения США.Умение показывать на карте и характеризовать крупнейшие городские агломерации, мегалополисы, основные промышленные и сельскохозяйственные районы США</w:t>
            </w:r>
          </w:p>
        </w:tc>
      </w:tr>
      <w:tr w:rsidR="00E76521" w:rsidRPr="00B5546C" w:rsidTr="00E76521">
        <w:tc>
          <w:tcPr>
            <w:tcW w:w="2235" w:type="dxa"/>
          </w:tcPr>
          <w:p w:rsidR="00E76521" w:rsidRPr="00B5546C" w:rsidRDefault="00E76521" w:rsidP="00E76521">
            <w:r w:rsidRPr="00B5546C">
              <w:t>География населения и хозяйства Латинской Америки</w:t>
            </w:r>
          </w:p>
        </w:tc>
        <w:tc>
          <w:tcPr>
            <w:tcW w:w="851" w:type="dxa"/>
          </w:tcPr>
          <w:p w:rsidR="00E76521" w:rsidRPr="00B5546C" w:rsidRDefault="00E76521" w:rsidP="00E76521">
            <w:pPr>
              <w:contextualSpacing/>
              <w:jc w:val="center"/>
            </w:pPr>
            <w:r w:rsidRPr="00B5546C">
              <w:t>6</w:t>
            </w:r>
          </w:p>
        </w:tc>
        <w:tc>
          <w:tcPr>
            <w:tcW w:w="6661" w:type="dxa"/>
          </w:tcPr>
          <w:p w:rsidR="00E76521" w:rsidRPr="00B5546C" w:rsidRDefault="00E76521" w:rsidP="00E76521">
            <w:pPr>
              <w:contextualSpacing/>
              <w:jc w:val="both"/>
            </w:pPr>
            <w:r w:rsidRPr="00B5546C">
              <w:t xml:space="preserve">Умение показывать на карте различные страны Латинской Америки.Сопоставление стран Латинской Америки по площади территории, численности населения и уровню экономического развития.Выделение стран Латинской Америки, наиболее обеспеченных различными видами природных ресурсов.Умение приводить примеры стран </w:t>
            </w:r>
            <w:r w:rsidRPr="00B5546C">
              <w:lastRenderedPageBreak/>
              <w:t>Латинской Америки с наибольшими и наименьшими значениями естественного прироста населения.Сопоставление стран Латинской Америки по расовому составу населения.Умение объяснять особенности урбанизации стран Латинской Америки.Умение показывать на карте и характеризовать крупнейшие промышленные центры, основные горнопромышленные и сельскохозяйственные районы Латинской Америки.Выделение отраслей международной специализации в Бразилии и Мексике</w:t>
            </w:r>
          </w:p>
        </w:tc>
      </w:tr>
      <w:tr w:rsidR="00E76521" w:rsidRPr="00B5546C" w:rsidTr="00E76521">
        <w:tc>
          <w:tcPr>
            <w:tcW w:w="2235" w:type="dxa"/>
          </w:tcPr>
          <w:p w:rsidR="00E76521" w:rsidRPr="00B5546C" w:rsidRDefault="00E76521" w:rsidP="00E76521">
            <w:r w:rsidRPr="00B5546C">
              <w:lastRenderedPageBreak/>
              <w:t>География населения и хозяйства Австралии и Океании</w:t>
            </w:r>
          </w:p>
        </w:tc>
        <w:tc>
          <w:tcPr>
            <w:tcW w:w="851" w:type="dxa"/>
          </w:tcPr>
          <w:p w:rsidR="00E76521" w:rsidRPr="00B5546C" w:rsidRDefault="00E76521" w:rsidP="00E76521">
            <w:pPr>
              <w:contextualSpacing/>
              <w:jc w:val="center"/>
            </w:pPr>
            <w:r w:rsidRPr="00B5546C">
              <w:t>2</w:t>
            </w:r>
          </w:p>
        </w:tc>
        <w:tc>
          <w:tcPr>
            <w:tcW w:w="6661" w:type="dxa"/>
          </w:tcPr>
          <w:p w:rsidR="00E76521" w:rsidRPr="00B5546C" w:rsidRDefault="00E76521" w:rsidP="00E76521">
            <w:pPr>
              <w:contextualSpacing/>
              <w:jc w:val="both"/>
            </w:pPr>
            <w:r w:rsidRPr="00B5546C">
              <w:t>Умение объяснять природные и исторические особенности развития Австралии и Океании.Выделение отраслей международной специализации Австралии, умение показывать на карте и характеризовать ее крупнейшие промышленные центры, основные горно-промышленные и сельскохозяйственные районы</w:t>
            </w:r>
          </w:p>
        </w:tc>
      </w:tr>
      <w:tr w:rsidR="00E76521" w:rsidRPr="00B5546C" w:rsidTr="00E76521">
        <w:tc>
          <w:tcPr>
            <w:tcW w:w="2235" w:type="dxa"/>
          </w:tcPr>
          <w:p w:rsidR="00E76521" w:rsidRPr="00B5546C" w:rsidRDefault="00E76521" w:rsidP="00E76521">
            <w:pPr>
              <w:contextualSpacing/>
            </w:pPr>
            <w:r w:rsidRPr="00B5546C">
              <w:t>7. Россия в современном мире</w:t>
            </w:r>
          </w:p>
        </w:tc>
        <w:tc>
          <w:tcPr>
            <w:tcW w:w="851" w:type="dxa"/>
          </w:tcPr>
          <w:p w:rsidR="00E76521" w:rsidRPr="00B5546C" w:rsidRDefault="00E76521" w:rsidP="00E76521">
            <w:pPr>
              <w:contextualSpacing/>
              <w:jc w:val="center"/>
            </w:pPr>
            <w:r w:rsidRPr="00B5546C">
              <w:t>4</w:t>
            </w:r>
          </w:p>
        </w:tc>
        <w:tc>
          <w:tcPr>
            <w:tcW w:w="6661" w:type="dxa"/>
          </w:tcPr>
          <w:p w:rsidR="00E76521" w:rsidRPr="00B5546C" w:rsidRDefault="00E76521" w:rsidP="00E76521">
            <w:pPr>
              <w:contextualSpacing/>
              <w:jc w:val="both"/>
            </w:pPr>
            <w:r w:rsidRPr="00B5546C">
              <w:t>Умение объяснять современные особенности экономико-географического положения России.Выделение основных товарных статей экспорта и импорта России.Умение называть ведущих внешнеторговых партнеров России</w:t>
            </w:r>
          </w:p>
        </w:tc>
      </w:tr>
      <w:tr w:rsidR="00E76521" w:rsidRPr="00B5546C" w:rsidTr="00E76521">
        <w:tc>
          <w:tcPr>
            <w:tcW w:w="2235" w:type="dxa"/>
          </w:tcPr>
          <w:p w:rsidR="00E76521" w:rsidRPr="00B5546C" w:rsidRDefault="00E76521" w:rsidP="00E76521">
            <w:r w:rsidRPr="00B5546C">
              <w:t>8. Географические аспекты современных глобальных проблем человечества</w:t>
            </w:r>
          </w:p>
        </w:tc>
        <w:tc>
          <w:tcPr>
            <w:tcW w:w="851" w:type="dxa"/>
          </w:tcPr>
          <w:p w:rsidR="00E76521" w:rsidRPr="00B5546C" w:rsidRDefault="00E76521" w:rsidP="00E76521">
            <w:pPr>
              <w:contextualSpacing/>
              <w:jc w:val="center"/>
            </w:pPr>
            <w:r w:rsidRPr="00B5546C">
              <w:t>4</w:t>
            </w:r>
          </w:p>
        </w:tc>
        <w:tc>
          <w:tcPr>
            <w:tcW w:w="6661" w:type="dxa"/>
          </w:tcPr>
          <w:p w:rsidR="00E76521" w:rsidRPr="00B5546C" w:rsidRDefault="00E76521" w:rsidP="00E76521">
            <w:pPr>
              <w:contextualSpacing/>
              <w:jc w:val="both"/>
            </w:pPr>
            <w:r w:rsidRPr="00B5546C">
              <w:t>Выделение глобальных проблем человечества.Умение приводить примеры проявления сырьевой, энергетической, демографической, продовольственной и экологической проблем человечества, предлагать возможные пути их решения</w:t>
            </w:r>
          </w:p>
        </w:tc>
      </w:tr>
      <w:tr w:rsidR="00E76521" w:rsidRPr="00B5546C" w:rsidTr="00E76521">
        <w:tc>
          <w:tcPr>
            <w:tcW w:w="2235" w:type="dxa"/>
          </w:tcPr>
          <w:p w:rsidR="00E76521" w:rsidRPr="00B5546C" w:rsidRDefault="00E76521" w:rsidP="00E76521">
            <w:pPr>
              <w:contextualSpacing/>
            </w:pPr>
            <w:r w:rsidRPr="00B5546C">
              <w:t xml:space="preserve">Итого </w:t>
            </w:r>
          </w:p>
        </w:tc>
        <w:tc>
          <w:tcPr>
            <w:tcW w:w="851" w:type="dxa"/>
          </w:tcPr>
          <w:p w:rsidR="00E76521" w:rsidRPr="00B5546C" w:rsidRDefault="00E76521" w:rsidP="00960122">
            <w:pPr>
              <w:contextualSpacing/>
              <w:jc w:val="center"/>
            </w:pPr>
            <w:r w:rsidRPr="00B5546C">
              <w:t>72</w:t>
            </w:r>
          </w:p>
        </w:tc>
        <w:tc>
          <w:tcPr>
            <w:tcW w:w="6661" w:type="dxa"/>
          </w:tcPr>
          <w:p w:rsidR="00E76521" w:rsidRPr="00B5546C" w:rsidRDefault="00E76521" w:rsidP="00E76521">
            <w:pPr>
              <w:contextualSpacing/>
            </w:pPr>
          </w:p>
        </w:tc>
      </w:tr>
      <w:tr w:rsidR="00E76521" w:rsidRPr="00B5546C" w:rsidTr="00E76521">
        <w:tc>
          <w:tcPr>
            <w:tcW w:w="9747" w:type="dxa"/>
            <w:gridSpan w:val="3"/>
          </w:tcPr>
          <w:p w:rsidR="00E76521" w:rsidRPr="00B5546C" w:rsidRDefault="00E76521" w:rsidP="00960122">
            <w:pPr>
              <w:contextualSpacing/>
              <w:jc w:val="center"/>
            </w:pPr>
            <w:r w:rsidRPr="00B5546C">
              <w:t>Внеаудиторная самостоятельная работа</w:t>
            </w:r>
          </w:p>
        </w:tc>
      </w:tr>
      <w:tr w:rsidR="00E76521" w:rsidRPr="00B5546C" w:rsidTr="00E76521">
        <w:tc>
          <w:tcPr>
            <w:tcW w:w="2235" w:type="dxa"/>
          </w:tcPr>
          <w:p w:rsidR="00E76521" w:rsidRPr="00B5546C" w:rsidRDefault="00E76521" w:rsidP="00E76521">
            <w:pPr>
              <w:contextualSpacing/>
            </w:pPr>
            <w:r w:rsidRPr="00B5546C">
              <w:t xml:space="preserve">Итого </w:t>
            </w:r>
          </w:p>
        </w:tc>
        <w:tc>
          <w:tcPr>
            <w:tcW w:w="851" w:type="dxa"/>
          </w:tcPr>
          <w:p w:rsidR="00E76521" w:rsidRPr="00B5546C" w:rsidRDefault="00E76521" w:rsidP="00960122">
            <w:pPr>
              <w:contextualSpacing/>
              <w:jc w:val="center"/>
            </w:pPr>
            <w:r w:rsidRPr="00B5546C">
              <w:t>36</w:t>
            </w:r>
          </w:p>
        </w:tc>
        <w:tc>
          <w:tcPr>
            <w:tcW w:w="6661" w:type="dxa"/>
          </w:tcPr>
          <w:p w:rsidR="00E76521" w:rsidRPr="00B5546C" w:rsidRDefault="00E76521" w:rsidP="00E76521">
            <w:pPr>
              <w:contextualSpacing/>
            </w:pPr>
          </w:p>
        </w:tc>
      </w:tr>
      <w:tr w:rsidR="00E76521" w:rsidRPr="00B5546C" w:rsidTr="00E76521">
        <w:tc>
          <w:tcPr>
            <w:tcW w:w="9747" w:type="dxa"/>
            <w:gridSpan w:val="3"/>
          </w:tcPr>
          <w:p w:rsidR="00E76521" w:rsidRPr="00B5546C" w:rsidRDefault="00E76521" w:rsidP="00960122">
            <w:pPr>
              <w:jc w:val="center"/>
            </w:pPr>
            <w:r w:rsidRPr="00B5546C">
              <w:t>Промежуточная аттестация в форме дифференцированного зачета</w:t>
            </w:r>
          </w:p>
        </w:tc>
      </w:tr>
      <w:tr w:rsidR="00E76521" w:rsidRPr="00B5546C" w:rsidTr="00E76521">
        <w:tc>
          <w:tcPr>
            <w:tcW w:w="2235" w:type="dxa"/>
          </w:tcPr>
          <w:p w:rsidR="00E76521" w:rsidRPr="00B5546C" w:rsidRDefault="00E76521" w:rsidP="00E76521">
            <w:pPr>
              <w:contextualSpacing/>
            </w:pPr>
            <w:r w:rsidRPr="00B5546C">
              <w:t>Всего</w:t>
            </w:r>
          </w:p>
        </w:tc>
        <w:tc>
          <w:tcPr>
            <w:tcW w:w="851" w:type="dxa"/>
          </w:tcPr>
          <w:p w:rsidR="00E76521" w:rsidRPr="00B5546C" w:rsidRDefault="00E76521" w:rsidP="00960122">
            <w:pPr>
              <w:contextualSpacing/>
              <w:jc w:val="center"/>
            </w:pPr>
            <w:r w:rsidRPr="00B5546C">
              <w:t>108</w:t>
            </w:r>
          </w:p>
        </w:tc>
        <w:tc>
          <w:tcPr>
            <w:tcW w:w="6661" w:type="dxa"/>
          </w:tcPr>
          <w:p w:rsidR="00E76521" w:rsidRPr="00B5546C" w:rsidRDefault="00E76521" w:rsidP="00E76521">
            <w:pPr>
              <w:contextualSpacing/>
            </w:pPr>
          </w:p>
        </w:tc>
      </w:tr>
    </w:tbl>
    <w:p w:rsidR="00E76521" w:rsidRDefault="00E76521" w:rsidP="00E76521">
      <w:bookmarkStart w:id="42" w:name="_Toc506636070"/>
    </w:p>
    <w:p w:rsidR="00861D8A" w:rsidRPr="00EF37A6" w:rsidRDefault="000E2DB0" w:rsidP="00861D8A">
      <w:pPr>
        <w:rPr>
          <w:b/>
          <w:szCs w:val="28"/>
        </w:rPr>
      </w:pPr>
      <w:bookmarkStart w:id="43" w:name="OLE_LINK3"/>
      <w:bookmarkStart w:id="44" w:name="OLE_LINK4"/>
      <w:bookmarkStart w:id="45" w:name="OLE_LINK5"/>
      <w:bookmarkEnd w:id="42"/>
      <w:r>
        <w:rPr>
          <w:b/>
          <w:szCs w:val="28"/>
        </w:rPr>
        <w:t xml:space="preserve">3.3.15. </w:t>
      </w:r>
      <w:r w:rsidR="00861D8A" w:rsidRPr="00EF37A6">
        <w:rPr>
          <w:b/>
          <w:szCs w:val="28"/>
        </w:rPr>
        <w:t>ОГСЭ</w:t>
      </w:r>
      <w:r w:rsidR="003272DD" w:rsidRPr="003272DD">
        <w:rPr>
          <w:b/>
          <w:szCs w:val="28"/>
        </w:rPr>
        <w:t>.</w:t>
      </w:r>
      <w:r w:rsidR="00861D8A" w:rsidRPr="00EF37A6">
        <w:rPr>
          <w:b/>
          <w:szCs w:val="28"/>
        </w:rPr>
        <w:t xml:space="preserve"> 01</w:t>
      </w:r>
      <w:r w:rsidR="003272DD" w:rsidRPr="003272DD">
        <w:rPr>
          <w:b/>
          <w:szCs w:val="28"/>
        </w:rPr>
        <w:t>.</w:t>
      </w:r>
      <w:r w:rsidR="00861D8A" w:rsidRPr="00EF37A6">
        <w:rPr>
          <w:b/>
          <w:szCs w:val="28"/>
        </w:rPr>
        <w:t xml:space="preserve"> Основы философии</w:t>
      </w:r>
    </w:p>
    <w:bookmarkEnd w:id="43"/>
    <w:bookmarkEnd w:id="44"/>
    <w:bookmarkEnd w:id="45"/>
    <w:p w:rsidR="00861D8A" w:rsidRPr="003272DD" w:rsidRDefault="003272DD" w:rsidP="003272DD">
      <w:pPr>
        <w:rPr>
          <w:b/>
          <w:szCs w:val="28"/>
        </w:rPr>
      </w:pPr>
      <w:r w:rsidRPr="003272DD">
        <w:rPr>
          <w:b/>
          <w:szCs w:val="28"/>
        </w:rPr>
        <w:t xml:space="preserve">1. </w:t>
      </w:r>
      <w:r w:rsidR="00861D8A" w:rsidRPr="003272DD">
        <w:rPr>
          <w:b/>
          <w:szCs w:val="28"/>
        </w:rPr>
        <w:t>ПАСПОРТ РАБОЧЕЙ ПРОГРАММЫ ДИСЦИПЛИНЫ  ОГСЭ.01 Основы философии</w:t>
      </w:r>
    </w:p>
    <w:p w:rsidR="00861D8A" w:rsidRPr="003272DD" w:rsidRDefault="003272DD" w:rsidP="003272DD">
      <w:pPr>
        <w:rPr>
          <w:b/>
          <w:szCs w:val="28"/>
        </w:rPr>
      </w:pPr>
      <w:bookmarkStart w:id="46" w:name="bookmark2"/>
      <w:r w:rsidRPr="00A81A58">
        <w:rPr>
          <w:b/>
          <w:szCs w:val="28"/>
        </w:rPr>
        <w:t xml:space="preserve">1.1. </w:t>
      </w:r>
      <w:r w:rsidR="00861D8A" w:rsidRPr="003272DD">
        <w:rPr>
          <w:b/>
          <w:szCs w:val="28"/>
        </w:rPr>
        <w:t>Область применения рабочей программы</w:t>
      </w:r>
      <w:bookmarkEnd w:id="46"/>
    </w:p>
    <w:p w:rsidR="00861D8A" w:rsidRPr="00861D8A" w:rsidRDefault="00861D8A" w:rsidP="00861D8A">
      <w:pPr>
        <w:pStyle w:val="Bodytext310"/>
        <w:shd w:val="clear" w:color="auto" w:fill="auto"/>
        <w:spacing w:before="0" w:line="240" w:lineRule="auto"/>
        <w:ind w:left="20" w:right="40" w:firstLine="700"/>
        <w:jc w:val="both"/>
        <w:rPr>
          <w:sz w:val="24"/>
          <w:szCs w:val="24"/>
        </w:rPr>
      </w:pPr>
      <w:r w:rsidRPr="00861D8A">
        <w:rPr>
          <w:sz w:val="24"/>
          <w:szCs w:val="24"/>
        </w:rPr>
        <w:t>Рабочая программа дисциплины является частью программы подготовки специалистов среднего звена (далее - ППССЗ) в соответствии с ФГОС СПО 19.02.10 Технология продукции общественного питания, входящей в состав укрупнённой группы профессий 19.00.00 Промышленная экология и биотехнологии.</w:t>
      </w:r>
    </w:p>
    <w:p w:rsidR="00861D8A" w:rsidRPr="00861D8A" w:rsidRDefault="00861D8A" w:rsidP="00861D8A">
      <w:pPr>
        <w:pStyle w:val="Bodytext310"/>
        <w:shd w:val="clear" w:color="auto" w:fill="auto"/>
        <w:spacing w:before="0" w:line="240" w:lineRule="auto"/>
        <w:ind w:left="20" w:right="40" w:firstLine="700"/>
        <w:jc w:val="both"/>
        <w:rPr>
          <w:sz w:val="24"/>
          <w:szCs w:val="24"/>
        </w:rPr>
      </w:pPr>
      <w:r w:rsidRPr="00861D8A">
        <w:rPr>
          <w:sz w:val="24"/>
          <w:szCs w:val="24"/>
        </w:rPr>
        <w:t>Включает в себя паспорт рабочей программы дисциплины, структуру и содержание дисциплины, условия реализации дисциплины, контроль и оценку результатов освоения дисциплины</w:t>
      </w:r>
    </w:p>
    <w:p w:rsidR="00861D8A" w:rsidRPr="00861D8A" w:rsidRDefault="00960122" w:rsidP="006C4A4E">
      <w:pPr>
        <w:pStyle w:val="Bodytext310"/>
        <w:numPr>
          <w:ilvl w:val="1"/>
          <w:numId w:val="264"/>
        </w:numPr>
        <w:shd w:val="clear" w:color="auto" w:fill="auto"/>
        <w:tabs>
          <w:tab w:val="left" w:pos="716"/>
        </w:tabs>
        <w:spacing w:before="0" w:line="240" w:lineRule="auto"/>
        <w:ind w:right="40"/>
        <w:jc w:val="both"/>
        <w:rPr>
          <w:sz w:val="24"/>
          <w:szCs w:val="24"/>
        </w:rPr>
      </w:pPr>
      <w:r>
        <w:rPr>
          <w:rStyle w:val="Bodytext3Bold1"/>
          <w:sz w:val="24"/>
          <w:szCs w:val="24"/>
        </w:rPr>
        <w:t xml:space="preserve"> </w:t>
      </w:r>
      <w:r w:rsidR="00861D8A" w:rsidRPr="00861D8A">
        <w:rPr>
          <w:rStyle w:val="Bodytext3Bold1"/>
          <w:sz w:val="24"/>
          <w:szCs w:val="24"/>
        </w:rPr>
        <w:t>Место дисциплины в структуре ППССЗ:</w:t>
      </w:r>
      <w:r w:rsidR="00861D8A" w:rsidRPr="00861D8A">
        <w:rPr>
          <w:sz w:val="24"/>
          <w:szCs w:val="24"/>
        </w:rPr>
        <w:t xml:space="preserve"> дисциплина входит в общеобразовательный учебный цикл</w:t>
      </w:r>
    </w:p>
    <w:p w:rsidR="00861D8A" w:rsidRPr="003272DD" w:rsidRDefault="00960122" w:rsidP="006C4A4E">
      <w:pPr>
        <w:pStyle w:val="Bodytext310"/>
        <w:numPr>
          <w:ilvl w:val="1"/>
          <w:numId w:val="264"/>
        </w:numPr>
        <w:shd w:val="clear" w:color="auto" w:fill="auto"/>
        <w:tabs>
          <w:tab w:val="left" w:pos="716"/>
        </w:tabs>
        <w:spacing w:before="0" w:line="240" w:lineRule="auto"/>
        <w:ind w:right="40"/>
        <w:jc w:val="both"/>
        <w:rPr>
          <w:rStyle w:val="Bodytext3Bold1"/>
          <w:sz w:val="24"/>
          <w:szCs w:val="24"/>
        </w:rPr>
      </w:pPr>
      <w:bookmarkStart w:id="47" w:name="bookmark3"/>
      <w:r>
        <w:rPr>
          <w:rStyle w:val="Bodytext3Bold1"/>
          <w:sz w:val="24"/>
          <w:szCs w:val="24"/>
        </w:rPr>
        <w:t xml:space="preserve"> </w:t>
      </w:r>
      <w:r w:rsidR="00861D8A" w:rsidRPr="003272DD">
        <w:rPr>
          <w:rStyle w:val="Bodytext3Bold1"/>
          <w:sz w:val="24"/>
          <w:szCs w:val="24"/>
        </w:rPr>
        <w:t>Цели и задачи дисциплины - требования к результатам освоения дисциплины:</w:t>
      </w:r>
      <w:bookmarkEnd w:id="47"/>
    </w:p>
    <w:p w:rsidR="00861D8A" w:rsidRPr="00861D8A" w:rsidRDefault="00861D8A" w:rsidP="00861D8A">
      <w:pPr>
        <w:pStyle w:val="Bodytext310"/>
        <w:shd w:val="clear" w:color="auto" w:fill="auto"/>
        <w:spacing w:before="0" w:line="240" w:lineRule="auto"/>
        <w:ind w:left="20" w:firstLine="0"/>
        <w:jc w:val="both"/>
        <w:rPr>
          <w:sz w:val="24"/>
          <w:szCs w:val="24"/>
        </w:rPr>
      </w:pPr>
      <w:r w:rsidRPr="00861D8A">
        <w:rPr>
          <w:sz w:val="24"/>
          <w:szCs w:val="24"/>
        </w:rPr>
        <w:t>В результате освоения дисциплины студент должен уметь:</w:t>
      </w:r>
    </w:p>
    <w:p w:rsidR="00861D8A" w:rsidRPr="00861D8A" w:rsidRDefault="00861D8A" w:rsidP="000E2DB0">
      <w:pPr>
        <w:pStyle w:val="Bodytext310"/>
        <w:shd w:val="clear" w:color="auto" w:fill="auto"/>
        <w:tabs>
          <w:tab w:val="left" w:pos="303"/>
        </w:tabs>
        <w:spacing w:before="0" w:line="240" w:lineRule="auto"/>
        <w:ind w:left="20" w:right="40" w:firstLine="0"/>
        <w:jc w:val="both"/>
        <w:rPr>
          <w:sz w:val="24"/>
          <w:szCs w:val="24"/>
        </w:rPr>
      </w:pPr>
      <w:r w:rsidRPr="00861D8A">
        <w:rPr>
          <w:sz w:val="24"/>
          <w:szCs w:val="24"/>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861D8A" w:rsidRPr="00861D8A" w:rsidRDefault="00861D8A" w:rsidP="00861D8A">
      <w:pPr>
        <w:pStyle w:val="Bodytext310"/>
        <w:shd w:val="clear" w:color="auto" w:fill="auto"/>
        <w:spacing w:before="0" w:line="240" w:lineRule="auto"/>
        <w:ind w:left="20" w:firstLine="0"/>
        <w:jc w:val="both"/>
        <w:rPr>
          <w:sz w:val="24"/>
          <w:szCs w:val="24"/>
        </w:rPr>
      </w:pPr>
      <w:r w:rsidRPr="00861D8A">
        <w:rPr>
          <w:sz w:val="24"/>
          <w:szCs w:val="24"/>
        </w:rPr>
        <w:t>В результате освоения дисциплины студент должен знать:</w:t>
      </w:r>
    </w:p>
    <w:p w:rsidR="00861D8A" w:rsidRPr="00861D8A" w:rsidRDefault="00861D8A" w:rsidP="006C4A4E">
      <w:pPr>
        <w:pStyle w:val="Bodytext310"/>
        <w:numPr>
          <w:ilvl w:val="0"/>
          <w:numId w:val="224"/>
        </w:numPr>
        <w:shd w:val="clear" w:color="auto" w:fill="auto"/>
        <w:tabs>
          <w:tab w:val="left" w:pos="222"/>
        </w:tabs>
        <w:spacing w:before="0" w:line="240" w:lineRule="auto"/>
        <w:ind w:left="20" w:firstLine="0"/>
        <w:jc w:val="both"/>
        <w:rPr>
          <w:sz w:val="24"/>
          <w:szCs w:val="24"/>
        </w:rPr>
      </w:pPr>
      <w:r w:rsidRPr="00861D8A">
        <w:rPr>
          <w:sz w:val="24"/>
          <w:szCs w:val="24"/>
        </w:rPr>
        <w:t>основные категории и понятия философии;</w:t>
      </w:r>
    </w:p>
    <w:p w:rsidR="00861D8A" w:rsidRPr="00861D8A" w:rsidRDefault="00861D8A" w:rsidP="006C4A4E">
      <w:pPr>
        <w:pStyle w:val="Bodytext310"/>
        <w:numPr>
          <w:ilvl w:val="0"/>
          <w:numId w:val="224"/>
        </w:numPr>
        <w:shd w:val="clear" w:color="auto" w:fill="auto"/>
        <w:tabs>
          <w:tab w:val="left" w:pos="250"/>
        </w:tabs>
        <w:spacing w:before="0" w:line="240" w:lineRule="auto"/>
        <w:ind w:left="20" w:firstLine="0"/>
        <w:jc w:val="both"/>
        <w:rPr>
          <w:sz w:val="24"/>
          <w:szCs w:val="24"/>
        </w:rPr>
      </w:pPr>
      <w:r w:rsidRPr="00861D8A">
        <w:rPr>
          <w:sz w:val="24"/>
          <w:szCs w:val="24"/>
        </w:rPr>
        <w:t>роль философии в жизни человека и общества;</w:t>
      </w:r>
    </w:p>
    <w:p w:rsidR="00861D8A" w:rsidRPr="00861D8A" w:rsidRDefault="00861D8A" w:rsidP="006C4A4E">
      <w:pPr>
        <w:pStyle w:val="Bodytext310"/>
        <w:numPr>
          <w:ilvl w:val="0"/>
          <w:numId w:val="224"/>
        </w:numPr>
        <w:shd w:val="clear" w:color="auto" w:fill="auto"/>
        <w:tabs>
          <w:tab w:val="left" w:pos="255"/>
        </w:tabs>
        <w:spacing w:before="0" w:line="240" w:lineRule="auto"/>
        <w:ind w:left="20" w:firstLine="0"/>
        <w:jc w:val="both"/>
        <w:rPr>
          <w:sz w:val="24"/>
          <w:szCs w:val="24"/>
        </w:rPr>
      </w:pPr>
      <w:r w:rsidRPr="00861D8A">
        <w:rPr>
          <w:sz w:val="24"/>
          <w:szCs w:val="24"/>
        </w:rPr>
        <w:lastRenderedPageBreak/>
        <w:t>основы философского учения о бытии;</w:t>
      </w:r>
    </w:p>
    <w:p w:rsidR="00861D8A" w:rsidRPr="00861D8A" w:rsidRDefault="00861D8A" w:rsidP="006C4A4E">
      <w:pPr>
        <w:pStyle w:val="Bodytext310"/>
        <w:numPr>
          <w:ilvl w:val="0"/>
          <w:numId w:val="224"/>
        </w:numPr>
        <w:shd w:val="clear" w:color="auto" w:fill="auto"/>
        <w:tabs>
          <w:tab w:val="left" w:pos="255"/>
        </w:tabs>
        <w:spacing w:before="0" w:line="240" w:lineRule="auto"/>
        <w:ind w:left="20" w:firstLine="0"/>
        <w:jc w:val="both"/>
        <w:rPr>
          <w:sz w:val="24"/>
          <w:szCs w:val="24"/>
        </w:rPr>
      </w:pPr>
      <w:r w:rsidRPr="00861D8A">
        <w:rPr>
          <w:sz w:val="24"/>
          <w:szCs w:val="24"/>
        </w:rPr>
        <w:t>сущность процесса познания;</w:t>
      </w:r>
    </w:p>
    <w:p w:rsidR="00861D8A" w:rsidRPr="00861D8A" w:rsidRDefault="00861D8A" w:rsidP="006C4A4E">
      <w:pPr>
        <w:pStyle w:val="Bodytext310"/>
        <w:numPr>
          <w:ilvl w:val="0"/>
          <w:numId w:val="224"/>
        </w:numPr>
        <w:shd w:val="clear" w:color="auto" w:fill="auto"/>
        <w:tabs>
          <w:tab w:val="left" w:pos="255"/>
        </w:tabs>
        <w:spacing w:before="0" w:line="240" w:lineRule="auto"/>
        <w:ind w:left="20" w:firstLine="0"/>
        <w:jc w:val="both"/>
        <w:rPr>
          <w:sz w:val="24"/>
          <w:szCs w:val="24"/>
        </w:rPr>
      </w:pPr>
      <w:r w:rsidRPr="00861D8A">
        <w:rPr>
          <w:sz w:val="24"/>
          <w:szCs w:val="24"/>
        </w:rPr>
        <w:t>основы научной, философской и религиозной картин мира;</w:t>
      </w:r>
    </w:p>
    <w:p w:rsidR="00861D8A" w:rsidRPr="00861D8A" w:rsidRDefault="00861D8A" w:rsidP="006C4A4E">
      <w:pPr>
        <w:pStyle w:val="Bodytext310"/>
        <w:numPr>
          <w:ilvl w:val="0"/>
          <w:numId w:val="224"/>
        </w:numPr>
        <w:shd w:val="clear" w:color="auto" w:fill="auto"/>
        <w:tabs>
          <w:tab w:val="left" w:pos="255"/>
        </w:tabs>
        <w:spacing w:before="0" w:line="240" w:lineRule="auto"/>
        <w:ind w:left="20" w:right="880" w:firstLine="0"/>
        <w:jc w:val="left"/>
        <w:rPr>
          <w:sz w:val="24"/>
          <w:szCs w:val="24"/>
        </w:rPr>
      </w:pPr>
      <w:r w:rsidRPr="00861D8A">
        <w:rPr>
          <w:sz w:val="24"/>
          <w:szCs w:val="24"/>
        </w:rPr>
        <w:t>об условиях формирования личности, о свободе и ответственности за сохранение жизни, культуры, окружающей среды;</w:t>
      </w:r>
    </w:p>
    <w:p w:rsidR="00861D8A" w:rsidRPr="00861D8A" w:rsidRDefault="00861D8A" w:rsidP="006C4A4E">
      <w:pPr>
        <w:pStyle w:val="Bodytext310"/>
        <w:numPr>
          <w:ilvl w:val="0"/>
          <w:numId w:val="224"/>
        </w:numPr>
        <w:shd w:val="clear" w:color="auto" w:fill="auto"/>
        <w:tabs>
          <w:tab w:val="left" w:pos="164"/>
        </w:tabs>
        <w:spacing w:before="0" w:line="240" w:lineRule="auto"/>
        <w:ind w:left="20" w:right="880" w:firstLine="0"/>
        <w:jc w:val="left"/>
        <w:rPr>
          <w:sz w:val="24"/>
          <w:szCs w:val="24"/>
        </w:rPr>
      </w:pPr>
      <w:r w:rsidRPr="00861D8A">
        <w:rPr>
          <w:sz w:val="24"/>
          <w:szCs w:val="24"/>
        </w:rPr>
        <w:t>о социальных и этических проблемах, связанных с развитием и использованием достижений науки, техники и технологий.</w:t>
      </w:r>
    </w:p>
    <w:p w:rsidR="00861D8A" w:rsidRPr="003272DD" w:rsidRDefault="00861D8A" w:rsidP="006C4A4E">
      <w:pPr>
        <w:pStyle w:val="Bodytext310"/>
        <w:numPr>
          <w:ilvl w:val="1"/>
          <w:numId w:val="264"/>
        </w:numPr>
        <w:shd w:val="clear" w:color="auto" w:fill="auto"/>
        <w:tabs>
          <w:tab w:val="left" w:pos="716"/>
        </w:tabs>
        <w:spacing w:before="0" w:line="240" w:lineRule="auto"/>
        <w:ind w:right="40"/>
        <w:jc w:val="both"/>
        <w:rPr>
          <w:rStyle w:val="Bodytext3Bold1"/>
          <w:sz w:val="24"/>
          <w:szCs w:val="24"/>
        </w:rPr>
      </w:pPr>
      <w:bookmarkStart w:id="48" w:name="bookmark4"/>
      <w:r w:rsidRPr="003272DD">
        <w:rPr>
          <w:rStyle w:val="Bodytext3Bold1"/>
          <w:sz w:val="24"/>
          <w:szCs w:val="24"/>
        </w:rPr>
        <w:t>Рекомендуемое количество часов на освоение рабочей программы дисциплины:</w:t>
      </w:r>
      <w:bookmarkEnd w:id="48"/>
    </w:p>
    <w:p w:rsidR="00A81A58" w:rsidRDefault="00861D8A" w:rsidP="00861D8A">
      <w:pPr>
        <w:pStyle w:val="Bodytext310"/>
        <w:shd w:val="clear" w:color="auto" w:fill="auto"/>
        <w:spacing w:before="0" w:line="240" w:lineRule="auto"/>
        <w:ind w:left="20" w:right="2760" w:firstLine="0"/>
        <w:jc w:val="left"/>
        <w:rPr>
          <w:sz w:val="24"/>
          <w:szCs w:val="24"/>
        </w:rPr>
      </w:pPr>
      <w:r w:rsidRPr="00861D8A">
        <w:rPr>
          <w:sz w:val="24"/>
          <w:szCs w:val="24"/>
        </w:rPr>
        <w:t xml:space="preserve">максимальной учебной нагрузки студента </w:t>
      </w:r>
      <w:r w:rsidR="00A81A58" w:rsidRPr="00A81A58">
        <w:rPr>
          <w:sz w:val="24"/>
          <w:szCs w:val="24"/>
        </w:rPr>
        <w:t>64</w:t>
      </w:r>
      <w:r w:rsidR="00A81A58">
        <w:rPr>
          <w:sz w:val="24"/>
          <w:szCs w:val="24"/>
        </w:rPr>
        <w:t xml:space="preserve"> час</w:t>
      </w:r>
      <w:r w:rsidR="00A81A58" w:rsidRPr="00A81A58">
        <w:rPr>
          <w:sz w:val="24"/>
          <w:szCs w:val="24"/>
        </w:rPr>
        <w:t>а</w:t>
      </w:r>
      <w:r w:rsidRPr="00861D8A">
        <w:rPr>
          <w:sz w:val="24"/>
          <w:szCs w:val="24"/>
        </w:rPr>
        <w:t>, в том числе: обязательной аудиторной учебной нагрузки студента 48 часов с</w:t>
      </w:r>
      <w:r w:rsidR="00A81A58">
        <w:rPr>
          <w:sz w:val="24"/>
          <w:szCs w:val="24"/>
        </w:rPr>
        <w:t xml:space="preserve">амостоятельной работы студента </w:t>
      </w:r>
      <w:r w:rsidR="00A81A58" w:rsidRPr="00A81A58">
        <w:rPr>
          <w:sz w:val="24"/>
          <w:szCs w:val="24"/>
        </w:rPr>
        <w:t>16</w:t>
      </w:r>
      <w:r w:rsidRPr="00861D8A">
        <w:rPr>
          <w:sz w:val="24"/>
          <w:szCs w:val="24"/>
        </w:rPr>
        <w:t xml:space="preserve"> час</w:t>
      </w:r>
      <w:r w:rsidR="00A81A58" w:rsidRPr="00A81A58">
        <w:rPr>
          <w:sz w:val="24"/>
          <w:szCs w:val="24"/>
        </w:rPr>
        <w:t>ов</w:t>
      </w:r>
    </w:p>
    <w:p w:rsidR="00861D8A" w:rsidRPr="001B4E37" w:rsidRDefault="00861D8A" w:rsidP="00861D8A">
      <w:pPr>
        <w:pStyle w:val="Bodytext310"/>
        <w:shd w:val="clear" w:color="auto" w:fill="auto"/>
        <w:spacing w:before="0" w:line="240" w:lineRule="auto"/>
        <w:ind w:left="20" w:right="2760" w:firstLine="0"/>
        <w:jc w:val="left"/>
        <w:rPr>
          <w:sz w:val="24"/>
          <w:szCs w:val="24"/>
        </w:rPr>
      </w:pPr>
      <w:r w:rsidRPr="00861D8A">
        <w:rPr>
          <w:sz w:val="24"/>
          <w:szCs w:val="24"/>
        </w:rPr>
        <w:t xml:space="preserve">практические работы </w:t>
      </w:r>
      <w:r w:rsidR="00A81A58" w:rsidRPr="001B4E37">
        <w:rPr>
          <w:sz w:val="24"/>
          <w:szCs w:val="24"/>
        </w:rPr>
        <w:t>28</w:t>
      </w:r>
      <w:r w:rsidRPr="00861D8A">
        <w:rPr>
          <w:sz w:val="24"/>
          <w:szCs w:val="24"/>
        </w:rPr>
        <w:t xml:space="preserve"> час</w:t>
      </w:r>
      <w:r w:rsidR="00A81A58" w:rsidRPr="001B4E37">
        <w:rPr>
          <w:sz w:val="24"/>
          <w:szCs w:val="24"/>
        </w:rPr>
        <w:t>ов</w:t>
      </w:r>
    </w:p>
    <w:p w:rsidR="00861D8A" w:rsidRDefault="00861D8A" w:rsidP="00861D8A"/>
    <w:p w:rsidR="00960122" w:rsidRDefault="00861D8A" w:rsidP="00861D8A">
      <w:pPr>
        <w:pStyle w:val="Bodytext20"/>
        <w:shd w:val="clear" w:color="auto" w:fill="auto"/>
        <w:spacing w:before="0" w:line="240" w:lineRule="auto"/>
        <w:ind w:right="565"/>
        <w:rPr>
          <w:sz w:val="24"/>
          <w:szCs w:val="24"/>
        </w:rPr>
      </w:pPr>
      <w:r w:rsidRPr="00861D8A">
        <w:rPr>
          <w:sz w:val="24"/>
          <w:szCs w:val="24"/>
        </w:rPr>
        <w:t xml:space="preserve">2. СТРУКТУРА И СОДЕРЖАНИЕ ДИСЦИПЛИНЫ </w:t>
      </w:r>
    </w:p>
    <w:p w:rsidR="00861D8A" w:rsidRPr="00861D8A" w:rsidRDefault="00861D8A" w:rsidP="00960122">
      <w:pPr>
        <w:pStyle w:val="Bodytext20"/>
        <w:shd w:val="clear" w:color="auto" w:fill="auto"/>
        <w:spacing w:before="0" w:line="240" w:lineRule="auto"/>
        <w:ind w:right="565"/>
        <w:jc w:val="left"/>
        <w:rPr>
          <w:sz w:val="24"/>
          <w:szCs w:val="24"/>
        </w:rPr>
      </w:pPr>
      <w:r w:rsidRPr="00861D8A">
        <w:rPr>
          <w:sz w:val="24"/>
          <w:szCs w:val="24"/>
        </w:rPr>
        <w:t>2.1. Объем дисциплины и виды учебной работы</w:t>
      </w:r>
    </w:p>
    <w:tbl>
      <w:tblPr>
        <w:tblW w:w="10224" w:type="dxa"/>
        <w:tblLayout w:type="fixed"/>
        <w:tblCellMar>
          <w:left w:w="0" w:type="dxa"/>
          <w:right w:w="0" w:type="dxa"/>
        </w:tblCellMar>
        <w:tblLook w:val="0000" w:firstRow="0" w:lastRow="0" w:firstColumn="0" w:lastColumn="0" w:noHBand="0" w:noVBand="0"/>
      </w:tblPr>
      <w:tblGrid>
        <w:gridCol w:w="8510"/>
        <w:gridCol w:w="1714"/>
      </w:tblGrid>
      <w:tr w:rsidR="00861D8A" w:rsidRPr="00861D8A" w:rsidTr="00960122">
        <w:trPr>
          <w:trHeight w:val="298"/>
        </w:trPr>
        <w:tc>
          <w:tcPr>
            <w:tcW w:w="85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20"/>
              <w:shd w:val="clear" w:color="auto" w:fill="auto"/>
              <w:spacing w:before="0" w:line="240" w:lineRule="auto"/>
              <w:ind w:left="2580"/>
              <w:jc w:val="left"/>
              <w:rPr>
                <w:sz w:val="24"/>
                <w:szCs w:val="24"/>
              </w:rPr>
            </w:pPr>
            <w:r w:rsidRPr="00861D8A">
              <w:rPr>
                <w:sz w:val="24"/>
                <w:szCs w:val="24"/>
              </w:rPr>
              <w:t>Вид учебной работы</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20"/>
              <w:shd w:val="clear" w:color="auto" w:fill="auto"/>
              <w:spacing w:before="0" w:line="240" w:lineRule="auto"/>
              <w:ind w:left="160"/>
              <w:jc w:val="left"/>
              <w:rPr>
                <w:sz w:val="24"/>
                <w:szCs w:val="24"/>
              </w:rPr>
            </w:pPr>
            <w:r w:rsidRPr="00861D8A">
              <w:rPr>
                <w:sz w:val="24"/>
                <w:szCs w:val="24"/>
              </w:rPr>
              <w:t>Объем часов</w:t>
            </w:r>
          </w:p>
        </w:tc>
      </w:tr>
      <w:tr w:rsidR="00861D8A" w:rsidRPr="00861D8A" w:rsidTr="00960122">
        <w:trPr>
          <w:trHeight w:val="302"/>
        </w:trPr>
        <w:tc>
          <w:tcPr>
            <w:tcW w:w="85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20"/>
              <w:shd w:val="clear" w:color="auto" w:fill="auto"/>
              <w:spacing w:before="0" w:line="240" w:lineRule="auto"/>
              <w:ind w:left="120"/>
              <w:jc w:val="left"/>
              <w:rPr>
                <w:b w:val="0"/>
                <w:sz w:val="24"/>
                <w:szCs w:val="24"/>
              </w:rPr>
            </w:pPr>
            <w:r w:rsidRPr="00861D8A">
              <w:rPr>
                <w:b w:val="0"/>
                <w:sz w:val="24"/>
                <w:szCs w:val="24"/>
              </w:rPr>
              <w:t>Максимальная учебная нагрузка (всего)</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20"/>
              <w:shd w:val="clear" w:color="auto" w:fill="auto"/>
              <w:spacing w:before="0" w:line="240" w:lineRule="auto"/>
              <w:ind w:left="740"/>
              <w:jc w:val="left"/>
              <w:rPr>
                <w:b w:val="0"/>
                <w:sz w:val="24"/>
                <w:szCs w:val="24"/>
              </w:rPr>
            </w:pPr>
            <w:r w:rsidRPr="00861D8A">
              <w:rPr>
                <w:b w:val="0"/>
                <w:sz w:val="24"/>
                <w:szCs w:val="24"/>
              </w:rPr>
              <w:t>64</w:t>
            </w:r>
          </w:p>
        </w:tc>
      </w:tr>
      <w:tr w:rsidR="00861D8A" w:rsidRPr="00861D8A" w:rsidTr="00960122">
        <w:trPr>
          <w:trHeight w:val="288"/>
        </w:trPr>
        <w:tc>
          <w:tcPr>
            <w:tcW w:w="85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20"/>
              <w:shd w:val="clear" w:color="auto" w:fill="auto"/>
              <w:spacing w:before="0" w:line="240" w:lineRule="auto"/>
              <w:ind w:left="120"/>
              <w:jc w:val="left"/>
              <w:rPr>
                <w:b w:val="0"/>
                <w:sz w:val="24"/>
                <w:szCs w:val="24"/>
              </w:rPr>
            </w:pPr>
            <w:r w:rsidRPr="00861D8A">
              <w:rPr>
                <w:b w:val="0"/>
                <w:sz w:val="24"/>
                <w:szCs w:val="24"/>
              </w:rPr>
              <w:t>Обязательная аудиторная учебная нагрузка (всего)</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20"/>
              <w:shd w:val="clear" w:color="auto" w:fill="auto"/>
              <w:spacing w:before="0" w:line="240" w:lineRule="auto"/>
              <w:ind w:left="740"/>
              <w:jc w:val="left"/>
              <w:rPr>
                <w:b w:val="0"/>
                <w:sz w:val="24"/>
                <w:szCs w:val="24"/>
              </w:rPr>
            </w:pPr>
            <w:r w:rsidRPr="00861D8A">
              <w:rPr>
                <w:b w:val="0"/>
                <w:sz w:val="24"/>
                <w:szCs w:val="24"/>
              </w:rPr>
              <w:t>48</w:t>
            </w:r>
          </w:p>
        </w:tc>
      </w:tr>
      <w:tr w:rsidR="00861D8A" w:rsidRPr="00861D8A" w:rsidTr="00960122">
        <w:trPr>
          <w:trHeight w:val="293"/>
        </w:trPr>
        <w:tc>
          <w:tcPr>
            <w:tcW w:w="85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310"/>
              <w:shd w:val="clear" w:color="auto" w:fill="auto"/>
              <w:spacing w:before="0" w:line="240" w:lineRule="auto"/>
              <w:ind w:left="120" w:firstLine="0"/>
              <w:jc w:val="left"/>
              <w:rPr>
                <w:sz w:val="24"/>
                <w:szCs w:val="24"/>
              </w:rPr>
            </w:pPr>
            <w:r w:rsidRPr="00861D8A">
              <w:rPr>
                <w:sz w:val="24"/>
                <w:szCs w:val="24"/>
              </w:rPr>
              <w:t>в том числе:</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tc>
      </w:tr>
      <w:tr w:rsidR="00861D8A" w:rsidRPr="00861D8A" w:rsidTr="00960122">
        <w:trPr>
          <w:trHeight w:val="293"/>
        </w:trPr>
        <w:tc>
          <w:tcPr>
            <w:tcW w:w="85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310"/>
              <w:shd w:val="clear" w:color="auto" w:fill="auto"/>
              <w:spacing w:before="0" w:line="240" w:lineRule="auto"/>
              <w:ind w:left="420" w:firstLine="0"/>
              <w:jc w:val="left"/>
              <w:rPr>
                <w:sz w:val="24"/>
                <w:szCs w:val="24"/>
              </w:rPr>
            </w:pPr>
            <w:r w:rsidRPr="00861D8A">
              <w:rPr>
                <w:sz w:val="24"/>
                <w:szCs w:val="24"/>
              </w:rPr>
              <w:t>Практические занятия/работы</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61D8A" w:rsidRPr="003272DD" w:rsidRDefault="003272DD" w:rsidP="00861D8A">
            <w:pPr>
              <w:pStyle w:val="Bodytext20"/>
              <w:shd w:val="clear" w:color="auto" w:fill="auto"/>
              <w:spacing w:before="0" w:line="240" w:lineRule="auto"/>
              <w:ind w:left="740"/>
              <w:jc w:val="left"/>
              <w:rPr>
                <w:sz w:val="24"/>
                <w:szCs w:val="24"/>
                <w:lang w:val="en-US"/>
              </w:rPr>
            </w:pPr>
            <w:r>
              <w:rPr>
                <w:sz w:val="24"/>
                <w:szCs w:val="24"/>
                <w:lang w:val="en-US"/>
              </w:rPr>
              <w:t>28</w:t>
            </w:r>
          </w:p>
        </w:tc>
      </w:tr>
      <w:tr w:rsidR="00861D8A" w:rsidRPr="00861D8A" w:rsidTr="00960122">
        <w:trPr>
          <w:trHeight w:val="293"/>
        </w:trPr>
        <w:tc>
          <w:tcPr>
            <w:tcW w:w="85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310"/>
              <w:shd w:val="clear" w:color="auto" w:fill="auto"/>
              <w:spacing w:before="0" w:line="240" w:lineRule="auto"/>
              <w:ind w:left="120" w:firstLine="0"/>
              <w:jc w:val="left"/>
              <w:rPr>
                <w:sz w:val="24"/>
                <w:szCs w:val="24"/>
              </w:rPr>
            </w:pPr>
            <w:r w:rsidRPr="00861D8A">
              <w:rPr>
                <w:sz w:val="24"/>
                <w:szCs w:val="24"/>
              </w:rPr>
              <w:t>Самостоятельная работа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20"/>
              <w:shd w:val="clear" w:color="auto" w:fill="auto"/>
              <w:spacing w:before="0" w:line="240" w:lineRule="auto"/>
              <w:ind w:left="740"/>
              <w:jc w:val="left"/>
              <w:rPr>
                <w:sz w:val="24"/>
                <w:szCs w:val="24"/>
              </w:rPr>
            </w:pPr>
            <w:r w:rsidRPr="00861D8A">
              <w:rPr>
                <w:sz w:val="24"/>
                <w:szCs w:val="24"/>
              </w:rPr>
              <w:t>16</w:t>
            </w:r>
          </w:p>
        </w:tc>
      </w:tr>
      <w:tr w:rsidR="00861D8A" w:rsidRPr="00861D8A" w:rsidTr="00960122">
        <w:trPr>
          <w:trHeight w:val="298"/>
        </w:trPr>
        <w:tc>
          <w:tcPr>
            <w:tcW w:w="10224"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861D8A">
            <w:pPr>
              <w:pStyle w:val="Bodytext310"/>
              <w:shd w:val="clear" w:color="auto" w:fill="auto"/>
              <w:spacing w:before="0" w:line="240" w:lineRule="auto"/>
              <w:ind w:left="120" w:firstLine="0"/>
              <w:jc w:val="left"/>
              <w:rPr>
                <w:i/>
                <w:sz w:val="24"/>
                <w:szCs w:val="24"/>
              </w:rPr>
            </w:pPr>
            <w:r w:rsidRPr="00861D8A">
              <w:rPr>
                <w:i/>
                <w:sz w:val="24"/>
                <w:szCs w:val="24"/>
              </w:rPr>
              <w:t>Промежуточная аттестация в форме</w:t>
            </w:r>
            <w:r w:rsidRPr="00861D8A">
              <w:rPr>
                <w:rStyle w:val="Bodytext3Italic"/>
                <w:i w:val="0"/>
                <w:sz w:val="24"/>
                <w:szCs w:val="24"/>
              </w:rPr>
              <w:t xml:space="preserve"> экзамена</w:t>
            </w:r>
          </w:p>
        </w:tc>
      </w:tr>
    </w:tbl>
    <w:p w:rsidR="00861D8A" w:rsidRDefault="00861D8A" w:rsidP="00861D8A">
      <w:pPr>
        <w:pStyle w:val="Bodytext20"/>
        <w:shd w:val="clear" w:color="auto" w:fill="auto"/>
        <w:spacing w:before="0" w:line="240" w:lineRule="auto"/>
        <w:ind w:left="80"/>
        <w:jc w:val="left"/>
        <w:rPr>
          <w:sz w:val="24"/>
          <w:szCs w:val="24"/>
        </w:rPr>
      </w:pPr>
    </w:p>
    <w:p w:rsidR="00861D8A" w:rsidRPr="00861D8A" w:rsidRDefault="00960122" w:rsidP="006C4A4E">
      <w:pPr>
        <w:pStyle w:val="Bodytext20"/>
        <w:numPr>
          <w:ilvl w:val="1"/>
          <w:numId w:val="236"/>
        </w:numPr>
        <w:shd w:val="clear" w:color="auto" w:fill="auto"/>
        <w:spacing w:before="0" w:line="240" w:lineRule="auto"/>
        <w:ind w:right="565"/>
        <w:jc w:val="left"/>
        <w:rPr>
          <w:sz w:val="24"/>
          <w:szCs w:val="24"/>
        </w:rPr>
      </w:pPr>
      <w:r>
        <w:rPr>
          <w:sz w:val="24"/>
          <w:szCs w:val="24"/>
        </w:rPr>
        <w:t xml:space="preserve"> </w:t>
      </w:r>
      <w:r w:rsidR="00861D8A" w:rsidRPr="00861D8A">
        <w:rPr>
          <w:sz w:val="24"/>
          <w:szCs w:val="24"/>
        </w:rPr>
        <w:t>Тематический план и содержание дисциплины ОГСЭ.01 Основы философии</w:t>
      </w:r>
    </w:p>
    <w:tbl>
      <w:tblPr>
        <w:tblStyle w:val="1a"/>
        <w:tblW w:w="10321" w:type="dxa"/>
        <w:tblLayout w:type="fixed"/>
        <w:tblLook w:val="0000" w:firstRow="0" w:lastRow="0" w:firstColumn="0" w:lastColumn="0" w:noHBand="0" w:noVBand="0"/>
      </w:tblPr>
      <w:tblGrid>
        <w:gridCol w:w="1706"/>
        <w:gridCol w:w="387"/>
        <w:gridCol w:w="6946"/>
        <w:gridCol w:w="1282"/>
      </w:tblGrid>
      <w:tr w:rsidR="003272DD" w:rsidRPr="00861D8A" w:rsidTr="00960122">
        <w:trPr>
          <w:trHeight w:val="283"/>
        </w:trPr>
        <w:tc>
          <w:tcPr>
            <w:tcW w:w="1706" w:type="dxa"/>
          </w:tcPr>
          <w:p w:rsidR="003272DD" w:rsidRPr="00861D8A" w:rsidRDefault="003272DD" w:rsidP="003272DD">
            <w:pPr>
              <w:jc w:val="center"/>
            </w:pPr>
            <w:bookmarkStart w:id="49" w:name="OLE_LINK26"/>
            <w:bookmarkStart w:id="50" w:name="OLE_LINK29"/>
            <w:r w:rsidRPr="00861D8A">
              <w:t>Наименование разделов и</w:t>
            </w:r>
          </w:p>
        </w:tc>
        <w:tc>
          <w:tcPr>
            <w:tcW w:w="7333" w:type="dxa"/>
            <w:gridSpan w:val="2"/>
          </w:tcPr>
          <w:p w:rsidR="003272DD" w:rsidRPr="00861D8A" w:rsidRDefault="003272DD" w:rsidP="003272DD">
            <w:pPr>
              <w:jc w:val="center"/>
            </w:pPr>
            <w:r w:rsidRPr="00861D8A">
              <w:t>Содержание учебного материала, лабораторные,</w:t>
            </w:r>
          </w:p>
        </w:tc>
        <w:tc>
          <w:tcPr>
            <w:tcW w:w="1282" w:type="dxa"/>
          </w:tcPr>
          <w:p w:rsidR="003272DD" w:rsidRPr="00861D8A" w:rsidRDefault="003272DD" w:rsidP="003272DD">
            <w:pPr>
              <w:jc w:val="center"/>
            </w:pPr>
            <w:r w:rsidRPr="00861D8A">
              <w:t>Объем</w:t>
            </w:r>
          </w:p>
          <w:p w:rsidR="003272DD" w:rsidRPr="00861D8A" w:rsidRDefault="003272DD" w:rsidP="003272DD">
            <w:pPr>
              <w:ind w:left="160"/>
              <w:jc w:val="center"/>
            </w:pPr>
            <w:r w:rsidRPr="00861D8A">
              <w:t>часов</w:t>
            </w:r>
          </w:p>
        </w:tc>
      </w:tr>
      <w:tr w:rsidR="003272DD" w:rsidRPr="000E2DB0" w:rsidTr="00960122">
        <w:trPr>
          <w:trHeight w:val="70"/>
        </w:trPr>
        <w:tc>
          <w:tcPr>
            <w:tcW w:w="9039" w:type="dxa"/>
            <w:gridSpan w:val="3"/>
          </w:tcPr>
          <w:p w:rsidR="003272DD" w:rsidRPr="000E2DB0" w:rsidRDefault="003272DD" w:rsidP="003272DD">
            <w:pPr>
              <w:ind w:firstLine="5"/>
              <w:rPr>
                <w:b/>
              </w:rPr>
            </w:pPr>
            <w:r w:rsidRPr="000E2DB0">
              <w:rPr>
                <w:b/>
              </w:rPr>
              <w:t>Раздел 1. Предмет философии и ее история</w:t>
            </w:r>
          </w:p>
        </w:tc>
        <w:tc>
          <w:tcPr>
            <w:tcW w:w="1282" w:type="dxa"/>
          </w:tcPr>
          <w:p w:rsidR="003272DD" w:rsidRPr="000E2DB0" w:rsidRDefault="003272DD" w:rsidP="003272DD">
            <w:pPr>
              <w:ind w:firstLine="5"/>
              <w:rPr>
                <w:b/>
              </w:rPr>
            </w:pPr>
          </w:p>
        </w:tc>
      </w:tr>
      <w:tr w:rsidR="003272DD" w:rsidRPr="00861D8A" w:rsidTr="00960122">
        <w:trPr>
          <w:trHeight w:val="240"/>
        </w:trPr>
        <w:tc>
          <w:tcPr>
            <w:tcW w:w="1706" w:type="dxa"/>
            <w:vMerge w:val="restart"/>
          </w:tcPr>
          <w:p w:rsidR="003272DD" w:rsidRPr="00861D8A" w:rsidRDefault="003272DD" w:rsidP="003272DD">
            <w:pPr>
              <w:ind w:firstLine="5"/>
            </w:pPr>
            <w:r w:rsidRPr="00861D8A">
              <w:t>Тема 1.1</w:t>
            </w:r>
          </w:p>
          <w:p w:rsidR="003272DD" w:rsidRPr="00861D8A" w:rsidRDefault="003272DD" w:rsidP="003272DD">
            <w:pPr>
              <w:ind w:firstLine="5"/>
            </w:pPr>
            <w:r w:rsidRPr="00861D8A">
              <w:t>Основные понятия и предмет философии</w:t>
            </w:r>
          </w:p>
        </w:tc>
        <w:tc>
          <w:tcPr>
            <w:tcW w:w="7333" w:type="dxa"/>
            <w:gridSpan w:val="2"/>
          </w:tcPr>
          <w:p w:rsidR="003272DD" w:rsidRPr="003272DD" w:rsidRDefault="003272DD" w:rsidP="003272DD">
            <w:pPr>
              <w:rPr>
                <w:b/>
              </w:rPr>
            </w:pPr>
            <w:r w:rsidRPr="003272DD">
              <w:rPr>
                <w:b/>
              </w:rPr>
              <w:t>Содержание учебного материала</w:t>
            </w:r>
          </w:p>
        </w:tc>
        <w:tc>
          <w:tcPr>
            <w:tcW w:w="1282" w:type="dxa"/>
          </w:tcPr>
          <w:p w:rsidR="003272DD" w:rsidRPr="00861D8A" w:rsidRDefault="003272DD" w:rsidP="003272DD">
            <w:pPr>
              <w:jc w:val="center"/>
            </w:pPr>
            <w:r w:rsidRPr="00861D8A">
              <w:t>*</w:t>
            </w:r>
          </w:p>
        </w:tc>
      </w:tr>
      <w:tr w:rsidR="0043107A" w:rsidRPr="00861D8A" w:rsidTr="00960122">
        <w:trPr>
          <w:trHeight w:val="65"/>
        </w:trPr>
        <w:tc>
          <w:tcPr>
            <w:tcW w:w="1706" w:type="dxa"/>
            <w:vMerge/>
          </w:tcPr>
          <w:p w:rsidR="0043107A" w:rsidRPr="00861D8A" w:rsidRDefault="0043107A" w:rsidP="003272DD">
            <w:pPr>
              <w:ind w:firstLine="5"/>
            </w:pPr>
          </w:p>
        </w:tc>
        <w:tc>
          <w:tcPr>
            <w:tcW w:w="7333" w:type="dxa"/>
            <w:gridSpan w:val="2"/>
          </w:tcPr>
          <w:p w:rsidR="0043107A" w:rsidRPr="00861D8A" w:rsidRDefault="0043107A" w:rsidP="003272DD">
            <w:pPr>
              <w:ind w:left="120"/>
            </w:pPr>
            <w:r w:rsidRPr="00861D8A">
              <w:t>Становление философии из мифологии. Предмет и определение философии.</w:t>
            </w:r>
          </w:p>
        </w:tc>
        <w:tc>
          <w:tcPr>
            <w:tcW w:w="1282" w:type="dxa"/>
          </w:tcPr>
          <w:p w:rsidR="0043107A" w:rsidRPr="00DB2A05" w:rsidRDefault="00DB2A05" w:rsidP="003272DD">
            <w:pPr>
              <w:jc w:val="center"/>
              <w:rPr>
                <w:lang w:val="en-US"/>
              </w:rPr>
            </w:pPr>
            <w:r>
              <w:rPr>
                <w:lang w:val="en-US"/>
              </w:rPr>
              <w:t>4</w:t>
            </w:r>
          </w:p>
        </w:tc>
      </w:tr>
      <w:tr w:rsidR="0043107A" w:rsidRPr="00861D8A" w:rsidTr="00960122">
        <w:trPr>
          <w:trHeight w:val="320"/>
        </w:trPr>
        <w:tc>
          <w:tcPr>
            <w:tcW w:w="1706" w:type="dxa"/>
            <w:vMerge/>
          </w:tcPr>
          <w:p w:rsidR="0043107A" w:rsidRPr="00861D8A" w:rsidRDefault="0043107A" w:rsidP="003272DD">
            <w:pPr>
              <w:ind w:firstLine="5"/>
            </w:pPr>
          </w:p>
        </w:tc>
        <w:tc>
          <w:tcPr>
            <w:tcW w:w="7333" w:type="dxa"/>
            <w:gridSpan w:val="2"/>
          </w:tcPr>
          <w:p w:rsidR="0043107A" w:rsidRPr="003272DD" w:rsidRDefault="0043107A" w:rsidP="003272DD">
            <w:pPr>
              <w:ind w:left="120"/>
              <w:rPr>
                <w:b/>
              </w:rPr>
            </w:pPr>
            <w:r w:rsidRPr="003272DD">
              <w:rPr>
                <w:b/>
              </w:rPr>
              <w:t xml:space="preserve">Практическая работа № 1 </w:t>
            </w:r>
          </w:p>
          <w:p w:rsidR="0043107A" w:rsidRPr="00861D8A" w:rsidRDefault="0043107A" w:rsidP="00DB2A05">
            <w:pPr>
              <w:ind w:left="120"/>
            </w:pPr>
            <w:r w:rsidRPr="00861D8A">
              <w:t>«Предмет и определение философии»</w:t>
            </w:r>
          </w:p>
        </w:tc>
        <w:tc>
          <w:tcPr>
            <w:tcW w:w="1282" w:type="dxa"/>
          </w:tcPr>
          <w:p w:rsidR="0043107A" w:rsidRPr="00861D8A" w:rsidRDefault="0043107A" w:rsidP="003272DD">
            <w:pPr>
              <w:jc w:val="center"/>
            </w:pPr>
            <w:r w:rsidRPr="00861D8A">
              <w:t>2</w:t>
            </w:r>
          </w:p>
        </w:tc>
      </w:tr>
      <w:tr w:rsidR="003272DD" w:rsidRPr="00861D8A" w:rsidTr="00960122">
        <w:trPr>
          <w:trHeight w:val="245"/>
        </w:trPr>
        <w:tc>
          <w:tcPr>
            <w:tcW w:w="1706" w:type="dxa"/>
            <w:vMerge/>
          </w:tcPr>
          <w:p w:rsidR="003272DD" w:rsidRPr="00861D8A" w:rsidRDefault="003272DD" w:rsidP="003272DD">
            <w:pPr>
              <w:ind w:firstLine="5"/>
            </w:pPr>
          </w:p>
        </w:tc>
        <w:tc>
          <w:tcPr>
            <w:tcW w:w="7333" w:type="dxa"/>
            <w:gridSpan w:val="2"/>
          </w:tcPr>
          <w:p w:rsidR="003272DD" w:rsidRPr="003272DD" w:rsidRDefault="003272DD" w:rsidP="003272DD">
            <w:pPr>
              <w:ind w:left="120"/>
              <w:rPr>
                <w:b/>
              </w:rPr>
            </w:pPr>
            <w:r w:rsidRPr="003272DD">
              <w:rPr>
                <w:b/>
              </w:rPr>
              <w:t>Самостоятельная работа:</w:t>
            </w:r>
          </w:p>
        </w:tc>
        <w:tc>
          <w:tcPr>
            <w:tcW w:w="1282" w:type="dxa"/>
            <w:vMerge w:val="restart"/>
          </w:tcPr>
          <w:p w:rsidR="003272DD" w:rsidRPr="00861D8A" w:rsidRDefault="003272DD" w:rsidP="003272DD">
            <w:pPr>
              <w:jc w:val="center"/>
            </w:pPr>
            <w:r w:rsidRPr="00861D8A">
              <w:t>2</w:t>
            </w:r>
          </w:p>
        </w:tc>
      </w:tr>
      <w:tr w:rsidR="003272DD" w:rsidRPr="00861D8A" w:rsidTr="00960122">
        <w:trPr>
          <w:trHeight w:val="226"/>
        </w:trPr>
        <w:tc>
          <w:tcPr>
            <w:tcW w:w="1706" w:type="dxa"/>
            <w:vMerge/>
          </w:tcPr>
          <w:p w:rsidR="003272DD" w:rsidRPr="00861D8A" w:rsidRDefault="003272DD" w:rsidP="003272DD">
            <w:pPr>
              <w:ind w:firstLine="5"/>
            </w:pPr>
          </w:p>
        </w:tc>
        <w:tc>
          <w:tcPr>
            <w:tcW w:w="7333" w:type="dxa"/>
            <w:gridSpan w:val="2"/>
          </w:tcPr>
          <w:p w:rsidR="003272DD" w:rsidRPr="00861D8A" w:rsidRDefault="003272DD" w:rsidP="003272DD">
            <w:r w:rsidRPr="00861D8A">
              <w:t>1. Работа с текстами - Платон «Аппология Сократа».</w:t>
            </w:r>
          </w:p>
        </w:tc>
        <w:tc>
          <w:tcPr>
            <w:tcW w:w="1282" w:type="dxa"/>
            <w:vMerge/>
          </w:tcPr>
          <w:p w:rsidR="003272DD" w:rsidRPr="00861D8A" w:rsidRDefault="003272DD" w:rsidP="003272DD">
            <w:pPr>
              <w:jc w:val="center"/>
            </w:pPr>
          </w:p>
        </w:tc>
      </w:tr>
      <w:tr w:rsidR="003272DD" w:rsidRPr="00861D8A" w:rsidTr="00960122">
        <w:trPr>
          <w:trHeight w:val="230"/>
        </w:trPr>
        <w:tc>
          <w:tcPr>
            <w:tcW w:w="1706" w:type="dxa"/>
            <w:vMerge/>
          </w:tcPr>
          <w:p w:rsidR="003272DD" w:rsidRPr="00861D8A" w:rsidRDefault="003272DD" w:rsidP="003272DD">
            <w:pPr>
              <w:ind w:firstLine="5"/>
            </w:pPr>
          </w:p>
        </w:tc>
        <w:tc>
          <w:tcPr>
            <w:tcW w:w="7333" w:type="dxa"/>
            <w:gridSpan w:val="2"/>
          </w:tcPr>
          <w:p w:rsidR="003272DD" w:rsidRPr="00861D8A" w:rsidRDefault="003272DD" w:rsidP="003272DD">
            <w:r w:rsidRPr="00861D8A">
              <w:t>2. Работа с глоссарием: логика, философия, дискурсивность, бытие.</w:t>
            </w:r>
          </w:p>
        </w:tc>
        <w:tc>
          <w:tcPr>
            <w:tcW w:w="1282" w:type="dxa"/>
            <w:vMerge/>
          </w:tcPr>
          <w:p w:rsidR="003272DD" w:rsidRPr="00861D8A" w:rsidRDefault="003272DD" w:rsidP="003272DD">
            <w:pPr>
              <w:jc w:val="center"/>
            </w:pPr>
          </w:p>
        </w:tc>
      </w:tr>
      <w:tr w:rsidR="00DB2A05" w:rsidRPr="00861D8A" w:rsidTr="00960122">
        <w:trPr>
          <w:trHeight w:val="240"/>
        </w:trPr>
        <w:tc>
          <w:tcPr>
            <w:tcW w:w="1706" w:type="dxa"/>
            <w:vMerge w:val="restart"/>
          </w:tcPr>
          <w:p w:rsidR="00DB2A05" w:rsidRPr="00861D8A" w:rsidRDefault="00DB2A05" w:rsidP="003272DD">
            <w:pPr>
              <w:ind w:firstLine="5"/>
            </w:pPr>
            <w:r w:rsidRPr="00861D8A">
              <w:t>Тема 1.2</w:t>
            </w:r>
          </w:p>
          <w:p w:rsidR="00DB2A05" w:rsidRPr="00861D8A" w:rsidRDefault="00DB2A05" w:rsidP="003272DD">
            <w:pPr>
              <w:ind w:firstLine="5"/>
            </w:pPr>
            <w:r w:rsidRPr="00861D8A">
              <w:t>Философия Древнего мира и средневековая философия</w:t>
            </w:r>
          </w:p>
        </w:tc>
        <w:tc>
          <w:tcPr>
            <w:tcW w:w="7333" w:type="dxa"/>
            <w:gridSpan w:val="2"/>
          </w:tcPr>
          <w:p w:rsidR="00DB2A05" w:rsidRPr="003272DD" w:rsidRDefault="00DB2A05" w:rsidP="003272DD">
            <w:pPr>
              <w:ind w:left="35"/>
              <w:jc w:val="both"/>
              <w:rPr>
                <w:b/>
              </w:rPr>
            </w:pPr>
            <w:r w:rsidRPr="003272DD">
              <w:rPr>
                <w:b/>
              </w:rPr>
              <w:t>Содержание учебного материала</w:t>
            </w:r>
          </w:p>
        </w:tc>
        <w:tc>
          <w:tcPr>
            <w:tcW w:w="1282" w:type="dxa"/>
            <w:vMerge w:val="restart"/>
          </w:tcPr>
          <w:p w:rsidR="00DB2A05" w:rsidRPr="00DB2A05" w:rsidRDefault="00DB2A05" w:rsidP="003272DD">
            <w:pPr>
              <w:jc w:val="center"/>
              <w:rPr>
                <w:lang w:val="en-US"/>
              </w:rPr>
            </w:pPr>
            <w:r>
              <w:rPr>
                <w:lang w:val="en-US"/>
              </w:rPr>
              <w:t>8</w:t>
            </w:r>
          </w:p>
        </w:tc>
      </w:tr>
      <w:tr w:rsidR="00DB2A05" w:rsidRPr="00861D8A" w:rsidTr="00960122">
        <w:trPr>
          <w:trHeight w:val="168"/>
        </w:trPr>
        <w:tc>
          <w:tcPr>
            <w:tcW w:w="1706" w:type="dxa"/>
            <w:vMerge/>
          </w:tcPr>
          <w:p w:rsidR="00DB2A05" w:rsidRPr="00861D8A" w:rsidRDefault="00DB2A05" w:rsidP="003272DD"/>
        </w:tc>
        <w:tc>
          <w:tcPr>
            <w:tcW w:w="7333" w:type="dxa"/>
            <w:gridSpan w:val="2"/>
          </w:tcPr>
          <w:p w:rsidR="00DB2A05" w:rsidRPr="00861D8A" w:rsidRDefault="00DB2A05" w:rsidP="00DB2A05">
            <w:pPr>
              <w:ind w:left="119"/>
            </w:pPr>
            <w:r w:rsidRPr="00861D8A">
              <w:t>Предпосылки философии в Древнем мире. Сравнительный анализ философии Древнего Китая и Древней Индии.</w:t>
            </w:r>
          </w:p>
          <w:p w:rsidR="00DB2A05" w:rsidRPr="00861D8A" w:rsidRDefault="00DB2A05" w:rsidP="00DB2A05">
            <w:pPr>
              <w:ind w:left="120"/>
            </w:pPr>
            <w:r w:rsidRPr="00861D8A">
              <w:t>Основные труды и теории философов Древнего Рима и Древней Греции.</w:t>
            </w:r>
          </w:p>
          <w:p w:rsidR="00DB2A05" w:rsidRPr="00861D8A" w:rsidRDefault="00DB2A05" w:rsidP="003272DD">
            <w:pPr>
              <w:ind w:left="119"/>
            </w:pPr>
            <w:r w:rsidRPr="00861D8A">
              <w:t>Основные труды и теории.</w:t>
            </w:r>
          </w:p>
        </w:tc>
        <w:tc>
          <w:tcPr>
            <w:tcW w:w="1282" w:type="dxa"/>
            <w:vMerge/>
          </w:tcPr>
          <w:p w:rsidR="00DB2A05" w:rsidRPr="00861D8A" w:rsidRDefault="00DB2A05" w:rsidP="003272DD">
            <w:pPr>
              <w:jc w:val="center"/>
            </w:pPr>
          </w:p>
        </w:tc>
      </w:tr>
      <w:tr w:rsidR="0043107A" w:rsidRPr="00861D8A" w:rsidTr="00960122">
        <w:trPr>
          <w:trHeight w:val="1457"/>
        </w:trPr>
        <w:tc>
          <w:tcPr>
            <w:tcW w:w="1706" w:type="dxa"/>
            <w:vMerge/>
          </w:tcPr>
          <w:p w:rsidR="0043107A" w:rsidRPr="00861D8A" w:rsidRDefault="0043107A" w:rsidP="003272DD"/>
        </w:tc>
        <w:tc>
          <w:tcPr>
            <w:tcW w:w="7333" w:type="dxa"/>
            <w:gridSpan w:val="2"/>
          </w:tcPr>
          <w:p w:rsidR="0043107A" w:rsidRPr="003272DD" w:rsidRDefault="0043107A" w:rsidP="003272DD">
            <w:pPr>
              <w:ind w:left="119"/>
              <w:rPr>
                <w:b/>
              </w:rPr>
            </w:pPr>
            <w:r w:rsidRPr="003272DD">
              <w:rPr>
                <w:b/>
              </w:rPr>
              <w:t>Практическая работа № 2</w:t>
            </w:r>
          </w:p>
          <w:p w:rsidR="0043107A" w:rsidRPr="00861D8A" w:rsidRDefault="0043107A" w:rsidP="003272DD">
            <w:pPr>
              <w:ind w:left="119"/>
            </w:pPr>
            <w:r w:rsidRPr="00861D8A">
              <w:t>«Философия Древнего Китая и Древней Индии»</w:t>
            </w:r>
          </w:p>
          <w:p w:rsidR="0043107A" w:rsidRPr="003272DD" w:rsidRDefault="0043107A" w:rsidP="003272DD">
            <w:pPr>
              <w:ind w:left="120"/>
              <w:rPr>
                <w:b/>
              </w:rPr>
            </w:pPr>
            <w:r w:rsidRPr="003272DD">
              <w:rPr>
                <w:b/>
              </w:rPr>
              <w:t xml:space="preserve">Практическая работа № 3 </w:t>
            </w:r>
          </w:p>
          <w:p w:rsidR="0043107A" w:rsidRPr="00861D8A" w:rsidRDefault="0043107A" w:rsidP="003272DD">
            <w:pPr>
              <w:ind w:left="120"/>
            </w:pPr>
            <w:r w:rsidRPr="00861D8A">
              <w:t>«Философия Древнего Рима и Древней Греции»</w:t>
            </w:r>
          </w:p>
          <w:p w:rsidR="0043107A" w:rsidRPr="003272DD" w:rsidRDefault="0043107A" w:rsidP="003272DD">
            <w:pPr>
              <w:ind w:left="120"/>
              <w:rPr>
                <w:b/>
              </w:rPr>
            </w:pPr>
            <w:r w:rsidRPr="003272DD">
              <w:rPr>
                <w:b/>
              </w:rPr>
              <w:t xml:space="preserve">Практическая работа № 4 </w:t>
            </w:r>
          </w:p>
          <w:p w:rsidR="0043107A" w:rsidRPr="00861D8A" w:rsidRDefault="0043107A" w:rsidP="00DB2A05">
            <w:pPr>
              <w:ind w:left="120"/>
            </w:pPr>
            <w:r w:rsidRPr="00861D8A">
              <w:t>«Средневековая европейская философия»</w:t>
            </w:r>
          </w:p>
        </w:tc>
        <w:tc>
          <w:tcPr>
            <w:tcW w:w="1282" w:type="dxa"/>
          </w:tcPr>
          <w:p w:rsidR="0043107A" w:rsidRPr="0043107A" w:rsidRDefault="00DB2A05" w:rsidP="003272DD">
            <w:pPr>
              <w:jc w:val="center"/>
              <w:rPr>
                <w:lang w:val="en-US"/>
              </w:rPr>
            </w:pPr>
            <w:r>
              <w:rPr>
                <w:lang w:val="en-US"/>
              </w:rPr>
              <w:t>5</w:t>
            </w:r>
          </w:p>
        </w:tc>
      </w:tr>
      <w:tr w:rsidR="003272DD" w:rsidRPr="00861D8A" w:rsidTr="00960122">
        <w:trPr>
          <w:trHeight w:val="1171"/>
        </w:trPr>
        <w:tc>
          <w:tcPr>
            <w:tcW w:w="1706" w:type="dxa"/>
            <w:vMerge/>
          </w:tcPr>
          <w:p w:rsidR="003272DD" w:rsidRPr="00861D8A" w:rsidRDefault="003272DD" w:rsidP="003272DD"/>
        </w:tc>
        <w:tc>
          <w:tcPr>
            <w:tcW w:w="7333" w:type="dxa"/>
            <w:gridSpan w:val="2"/>
          </w:tcPr>
          <w:p w:rsidR="003272DD" w:rsidRPr="003272DD" w:rsidRDefault="003272DD" w:rsidP="003272DD">
            <w:pPr>
              <w:ind w:left="120"/>
              <w:rPr>
                <w:b/>
              </w:rPr>
            </w:pPr>
            <w:r w:rsidRPr="003272DD">
              <w:rPr>
                <w:b/>
              </w:rPr>
              <w:t>Самостоятельная работа:</w:t>
            </w:r>
          </w:p>
          <w:p w:rsidR="00DB2A05" w:rsidRDefault="00DB2A05" w:rsidP="004D62F0">
            <w:pPr>
              <w:numPr>
                <w:ilvl w:val="0"/>
                <w:numId w:val="25"/>
              </w:numPr>
              <w:tabs>
                <w:tab w:val="left" w:pos="678"/>
              </w:tabs>
              <w:ind w:left="840" w:hanging="340"/>
            </w:pPr>
            <w:r w:rsidRPr="00861D8A">
              <w:t>Творческое задание «Философские школы и учение опервоначалах».</w:t>
            </w:r>
          </w:p>
          <w:p w:rsidR="003272DD" w:rsidRPr="00861D8A" w:rsidRDefault="003272DD" w:rsidP="004D62F0">
            <w:pPr>
              <w:numPr>
                <w:ilvl w:val="0"/>
                <w:numId w:val="25"/>
              </w:numPr>
              <w:tabs>
                <w:tab w:val="left" w:pos="678"/>
              </w:tabs>
              <w:ind w:left="840" w:hanging="340"/>
            </w:pPr>
            <w:r w:rsidRPr="00861D8A">
              <w:t>Работа с текстами Диоген Лаэртский «О жизни, учениях и</w:t>
            </w:r>
          </w:p>
          <w:p w:rsidR="003272DD" w:rsidRPr="00861D8A" w:rsidRDefault="003272DD" w:rsidP="003272DD">
            <w:pPr>
              <w:ind w:left="840"/>
            </w:pPr>
            <w:r w:rsidRPr="00861D8A">
              <w:t>изречениях знаменитых философов».</w:t>
            </w:r>
          </w:p>
          <w:p w:rsidR="003272DD" w:rsidRPr="00861D8A" w:rsidRDefault="003272DD" w:rsidP="003272DD">
            <w:pPr>
              <w:ind w:left="840"/>
            </w:pPr>
          </w:p>
        </w:tc>
        <w:tc>
          <w:tcPr>
            <w:tcW w:w="1282" w:type="dxa"/>
          </w:tcPr>
          <w:p w:rsidR="003272DD" w:rsidRPr="00861D8A" w:rsidRDefault="003272DD" w:rsidP="003272DD">
            <w:pPr>
              <w:jc w:val="center"/>
            </w:pPr>
            <w:r w:rsidRPr="00861D8A">
              <w:t>2</w:t>
            </w:r>
          </w:p>
        </w:tc>
      </w:tr>
      <w:tr w:rsidR="00DB2A05" w:rsidRPr="00861D8A" w:rsidTr="00960122">
        <w:trPr>
          <w:trHeight w:val="240"/>
        </w:trPr>
        <w:tc>
          <w:tcPr>
            <w:tcW w:w="1706" w:type="dxa"/>
            <w:vMerge w:val="restart"/>
          </w:tcPr>
          <w:p w:rsidR="00DB2A05" w:rsidRPr="00861D8A" w:rsidRDefault="00DB2A05" w:rsidP="003272DD">
            <w:pPr>
              <w:jc w:val="center"/>
            </w:pPr>
            <w:r w:rsidRPr="00861D8A">
              <w:lastRenderedPageBreak/>
              <w:t>Тема 1.3</w:t>
            </w:r>
          </w:p>
          <w:p w:rsidR="00DB2A05" w:rsidRPr="00861D8A" w:rsidRDefault="00DB2A05" w:rsidP="003272DD">
            <w:pPr>
              <w:jc w:val="center"/>
            </w:pPr>
            <w:r w:rsidRPr="00861D8A">
              <w:t>Философия Возрождения и Нового времени</w:t>
            </w:r>
          </w:p>
        </w:tc>
        <w:tc>
          <w:tcPr>
            <w:tcW w:w="7333" w:type="dxa"/>
            <w:gridSpan w:val="2"/>
          </w:tcPr>
          <w:p w:rsidR="00DB2A05" w:rsidRPr="003272DD" w:rsidRDefault="00DB2A05" w:rsidP="003272DD">
            <w:pPr>
              <w:ind w:left="35"/>
              <w:jc w:val="both"/>
              <w:rPr>
                <w:b/>
              </w:rPr>
            </w:pPr>
            <w:r w:rsidRPr="003272DD">
              <w:rPr>
                <w:b/>
              </w:rPr>
              <w:t>Содержание учебного материала</w:t>
            </w:r>
          </w:p>
        </w:tc>
        <w:tc>
          <w:tcPr>
            <w:tcW w:w="1282" w:type="dxa"/>
            <w:vMerge w:val="restart"/>
          </w:tcPr>
          <w:p w:rsidR="00DB2A05" w:rsidRPr="00DB2A05" w:rsidRDefault="00DB2A05" w:rsidP="003272DD">
            <w:pPr>
              <w:jc w:val="center"/>
              <w:rPr>
                <w:lang w:val="en-US"/>
              </w:rPr>
            </w:pPr>
            <w:r>
              <w:rPr>
                <w:lang w:val="en-US"/>
              </w:rPr>
              <w:t>5</w:t>
            </w:r>
          </w:p>
        </w:tc>
      </w:tr>
      <w:tr w:rsidR="00DB2A05" w:rsidRPr="00861D8A" w:rsidTr="00960122">
        <w:trPr>
          <w:trHeight w:val="69"/>
        </w:trPr>
        <w:tc>
          <w:tcPr>
            <w:tcW w:w="1706" w:type="dxa"/>
            <w:vMerge/>
          </w:tcPr>
          <w:p w:rsidR="00DB2A05" w:rsidRPr="00861D8A" w:rsidRDefault="00DB2A05" w:rsidP="003272DD">
            <w:pPr>
              <w:pStyle w:val="Bodytext110"/>
              <w:shd w:val="clear" w:color="auto" w:fill="auto"/>
              <w:spacing w:line="240" w:lineRule="auto"/>
              <w:ind w:left="380"/>
              <w:rPr>
                <w:rFonts w:ascii="Times New Roman" w:cs="Times New Roman"/>
                <w:sz w:val="24"/>
                <w:szCs w:val="24"/>
              </w:rPr>
            </w:pPr>
          </w:p>
        </w:tc>
        <w:tc>
          <w:tcPr>
            <w:tcW w:w="7333" w:type="dxa"/>
            <w:gridSpan w:val="2"/>
          </w:tcPr>
          <w:p w:rsidR="00DB2A05" w:rsidRPr="00861D8A" w:rsidRDefault="00DB2A05" w:rsidP="00DB2A05">
            <w:pPr>
              <w:ind w:left="120"/>
            </w:pPr>
            <w:r w:rsidRPr="00861D8A">
              <w:t>Философия Возрождения и Нового времени</w:t>
            </w:r>
            <w:r w:rsidRPr="00DB2A05">
              <w:t>.</w:t>
            </w:r>
            <w:r w:rsidRPr="00861D8A">
              <w:t xml:space="preserve"> Основные труды и теории. Подготовить презентацию и сообщение по одному из философов немецкой классической философии.</w:t>
            </w:r>
          </w:p>
        </w:tc>
        <w:tc>
          <w:tcPr>
            <w:tcW w:w="1282" w:type="dxa"/>
            <w:vMerge/>
          </w:tcPr>
          <w:p w:rsidR="00DB2A05" w:rsidRPr="00861D8A" w:rsidRDefault="00DB2A05" w:rsidP="003272DD">
            <w:pPr>
              <w:jc w:val="center"/>
            </w:pPr>
          </w:p>
        </w:tc>
      </w:tr>
      <w:tr w:rsidR="0043107A" w:rsidRPr="00861D8A" w:rsidTr="00960122">
        <w:trPr>
          <w:trHeight w:val="910"/>
        </w:trPr>
        <w:tc>
          <w:tcPr>
            <w:tcW w:w="1706" w:type="dxa"/>
            <w:vMerge/>
          </w:tcPr>
          <w:p w:rsidR="0043107A" w:rsidRPr="00861D8A" w:rsidRDefault="0043107A" w:rsidP="003272DD">
            <w:pPr>
              <w:ind w:left="480"/>
            </w:pPr>
          </w:p>
        </w:tc>
        <w:tc>
          <w:tcPr>
            <w:tcW w:w="7333" w:type="dxa"/>
            <w:gridSpan w:val="2"/>
          </w:tcPr>
          <w:p w:rsidR="0043107A" w:rsidRPr="003272DD" w:rsidRDefault="0043107A" w:rsidP="003272DD">
            <w:pPr>
              <w:ind w:left="120"/>
              <w:rPr>
                <w:b/>
              </w:rPr>
            </w:pPr>
            <w:r w:rsidRPr="003272DD">
              <w:rPr>
                <w:b/>
              </w:rPr>
              <w:t xml:space="preserve">Практическая работа № 5 </w:t>
            </w:r>
          </w:p>
          <w:p w:rsidR="0043107A" w:rsidRPr="00861D8A" w:rsidRDefault="0043107A" w:rsidP="003272DD">
            <w:pPr>
              <w:ind w:left="120"/>
            </w:pPr>
            <w:r w:rsidRPr="00861D8A">
              <w:t>«Особенности философии эпохи Возрождения и Нового времени».</w:t>
            </w:r>
          </w:p>
          <w:p w:rsidR="0043107A" w:rsidRPr="003272DD" w:rsidRDefault="0043107A" w:rsidP="003272DD">
            <w:pPr>
              <w:ind w:left="120"/>
              <w:rPr>
                <w:b/>
              </w:rPr>
            </w:pPr>
            <w:r w:rsidRPr="003272DD">
              <w:rPr>
                <w:b/>
              </w:rPr>
              <w:t xml:space="preserve">Практическая работа № 6 </w:t>
            </w:r>
          </w:p>
          <w:p w:rsidR="0043107A" w:rsidRPr="00861D8A" w:rsidRDefault="0043107A" w:rsidP="00DB2A05">
            <w:pPr>
              <w:ind w:left="120"/>
            </w:pPr>
            <w:r w:rsidRPr="00861D8A">
              <w:t>«Основные понятия немецкой классической философии».</w:t>
            </w:r>
          </w:p>
        </w:tc>
        <w:tc>
          <w:tcPr>
            <w:tcW w:w="1282" w:type="dxa"/>
          </w:tcPr>
          <w:p w:rsidR="0043107A" w:rsidRPr="0043107A" w:rsidRDefault="00DB2A05" w:rsidP="003272DD">
            <w:pPr>
              <w:jc w:val="center"/>
              <w:rPr>
                <w:lang w:val="en-US"/>
              </w:rPr>
            </w:pPr>
            <w:r>
              <w:rPr>
                <w:lang w:val="en-US"/>
              </w:rPr>
              <w:t>3</w:t>
            </w:r>
          </w:p>
        </w:tc>
      </w:tr>
      <w:tr w:rsidR="003272DD" w:rsidRPr="00861D8A" w:rsidTr="00960122">
        <w:trPr>
          <w:trHeight w:val="701"/>
        </w:trPr>
        <w:tc>
          <w:tcPr>
            <w:tcW w:w="1706" w:type="dxa"/>
            <w:vMerge/>
          </w:tcPr>
          <w:p w:rsidR="003272DD" w:rsidRPr="00861D8A" w:rsidRDefault="003272DD" w:rsidP="003272DD">
            <w:pPr>
              <w:ind w:left="380"/>
            </w:pPr>
          </w:p>
        </w:tc>
        <w:tc>
          <w:tcPr>
            <w:tcW w:w="7333" w:type="dxa"/>
            <w:gridSpan w:val="2"/>
          </w:tcPr>
          <w:p w:rsidR="003272DD" w:rsidRPr="003272DD" w:rsidRDefault="003272DD" w:rsidP="003272DD">
            <w:pPr>
              <w:ind w:left="120"/>
              <w:rPr>
                <w:b/>
              </w:rPr>
            </w:pPr>
            <w:r w:rsidRPr="003272DD">
              <w:rPr>
                <w:b/>
              </w:rPr>
              <w:t>Самостоятельная работа:</w:t>
            </w:r>
          </w:p>
          <w:p w:rsidR="003272DD" w:rsidRPr="00861D8A" w:rsidRDefault="003272DD" w:rsidP="00DB2A05">
            <w:r w:rsidRPr="00861D8A">
              <w:t>1. Составить сравнительную таблицу основных философских систем XVIII - XIX вв. (3-4 по выбору)"</w:t>
            </w:r>
          </w:p>
        </w:tc>
        <w:tc>
          <w:tcPr>
            <w:tcW w:w="1282" w:type="dxa"/>
          </w:tcPr>
          <w:p w:rsidR="003272DD" w:rsidRPr="00861D8A" w:rsidRDefault="003272DD" w:rsidP="003272DD">
            <w:pPr>
              <w:jc w:val="center"/>
            </w:pPr>
            <w:r w:rsidRPr="00861D8A">
              <w:t>1</w:t>
            </w:r>
          </w:p>
        </w:tc>
      </w:tr>
      <w:tr w:rsidR="00282680" w:rsidRPr="00861D8A" w:rsidTr="00960122">
        <w:trPr>
          <w:trHeight w:val="245"/>
        </w:trPr>
        <w:tc>
          <w:tcPr>
            <w:tcW w:w="1706" w:type="dxa"/>
            <w:vMerge w:val="restart"/>
          </w:tcPr>
          <w:p w:rsidR="00282680" w:rsidRPr="00861D8A" w:rsidRDefault="00282680" w:rsidP="003272DD">
            <w:pPr>
              <w:jc w:val="center"/>
            </w:pPr>
            <w:r w:rsidRPr="00861D8A">
              <w:t>Тема 1.</w:t>
            </w:r>
            <w:r>
              <w:t>4</w:t>
            </w:r>
          </w:p>
          <w:p w:rsidR="00282680" w:rsidRPr="00861D8A" w:rsidRDefault="00282680" w:rsidP="003272DD">
            <w:pPr>
              <w:jc w:val="center"/>
            </w:pPr>
            <w:r w:rsidRPr="00861D8A">
              <w:t>Современная философия</w:t>
            </w:r>
          </w:p>
        </w:tc>
        <w:tc>
          <w:tcPr>
            <w:tcW w:w="7333" w:type="dxa"/>
            <w:gridSpan w:val="2"/>
          </w:tcPr>
          <w:p w:rsidR="00282680" w:rsidRPr="00282680" w:rsidRDefault="00282680" w:rsidP="003272DD">
            <w:pPr>
              <w:ind w:left="35"/>
              <w:jc w:val="both"/>
              <w:rPr>
                <w:b/>
              </w:rPr>
            </w:pPr>
            <w:r w:rsidRPr="00282680">
              <w:rPr>
                <w:b/>
              </w:rPr>
              <w:t>Содержание учебного материала</w:t>
            </w:r>
          </w:p>
        </w:tc>
        <w:tc>
          <w:tcPr>
            <w:tcW w:w="1282" w:type="dxa"/>
            <w:vMerge w:val="restart"/>
          </w:tcPr>
          <w:p w:rsidR="00282680" w:rsidRPr="00282680" w:rsidRDefault="00282680" w:rsidP="003272DD">
            <w:pPr>
              <w:jc w:val="center"/>
              <w:rPr>
                <w:lang w:val="en-US"/>
              </w:rPr>
            </w:pPr>
            <w:r>
              <w:rPr>
                <w:lang w:val="en-US"/>
              </w:rPr>
              <w:t>10</w:t>
            </w:r>
          </w:p>
        </w:tc>
      </w:tr>
      <w:tr w:rsidR="00282680" w:rsidRPr="00861D8A" w:rsidTr="00960122">
        <w:trPr>
          <w:trHeight w:val="1157"/>
        </w:trPr>
        <w:tc>
          <w:tcPr>
            <w:tcW w:w="1706" w:type="dxa"/>
            <w:vMerge/>
          </w:tcPr>
          <w:p w:rsidR="00282680" w:rsidRPr="00861D8A" w:rsidRDefault="00282680" w:rsidP="003272DD"/>
        </w:tc>
        <w:tc>
          <w:tcPr>
            <w:tcW w:w="7333" w:type="dxa"/>
            <w:gridSpan w:val="2"/>
          </w:tcPr>
          <w:p w:rsidR="00282680" w:rsidRPr="00861D8A" w:rsidRDefault="00282680" w:rsidP="003272DD">
            <w:pPr>
              <w:ind w:left="120"/>
            </w:pPr>
            <w:r w:rsidRPr="0043107A">
              <w:t>О</w:t>
            </w:r>
            <w:r w:rsidRPr="00861D8A">
              <w:t>сновные направления философии XX в.</w:t>
            </w:r>
          </w:p>
        </w:tc>
        <w:tc>
          <w:tcPr>
            <w:tcW w:w="1282" w:type="dxa"/>
            <w:vMerge/>
          </w:tcPr>
          <w:p w:rsidR="00282680" w:rsidRPr="00861D8A" w:rsidRDefault="00282680" w:rsidP="003272DD">
            <w:pPr>
              <w:jc w:val="center"/>
            </w:pPr>
          </w:p>
        </w:tc>
      </w:tr>
      <w:tr w:rsidR="0043107A" w:rsidRPr="00861D8A" w:rsidTr="00960122">
        <w:trPr>
          <w:trHeight w:val="2111"/>
        </w:trPr>
        <w:tc>
          <w:tcPr>
            <w:tcW w:w="1706" w:type="dxa"/>
            <w:vMerge/>
          </w:tcPr>
          <w:p w:rsidR="0043107A" w:rsidRPr="00861D8A" w:rsidRDefault="0043107A" w:rsidP="003272DD"/>
        </w:tc>
        <w:tc>
          <w:tcPr>
            <w:tcW w:w="7333" w:type="dxa"/>
            <w:gridSpan w:val="2"/>
          </w:tcPr>
          <w:p w:rsidR="0043107A" w:rsidRDefault="0043107A" w:rsidP="003272DD">
            <w:pPr>
              <w:ind w:left="120"/>
            </w:pPr>
            <w:r w:rsidRPr="0043107A">
              <w:rPr>
                <w:b/>
              </w:rPr>
              <w:t>Практическая работа № 7</w:t>
            </w:r>
          </w:p>
          <w:p w:rsidR="0043107A" w:rsidRPr="00861D8A" w:rsidRDefault="0043107A" w:rsidP="003272DD">
            <w:pPr>
              <w:ind w:left="120"/>
            </w:pPr>
            <w:r w:rsidRPr="00861D8A">
              <w:t>«Основные направления философии XX в.».</w:t>
            </w:r>
          </w:p>
          <w:p w:rsidR="0043107A" w:rsidRDefault="0043107A" w:rsidP="003272DD">
            <w:pPr>
              <w:ind w:left="120"/>
            </w:pPr>
            <w:r w:rsidRPr="0043107A">
              <w:rPr>
                <w:b/>
              </w:rPr>
              <w:t>Практическая работа № 8</w:t>
            </w:r>
          </w:p>
          <w:p w:rsidR="0043107A" w:rsidRPr="00861D8A" w:rsidRDefault="0043107A" w:rsidP="003272DD">
            <w:pPr>
              <w:ind w:left="120"/>
            </w:pPr>
            <w:r w:rsidRPr="00861D8A">
              <w:t>«Философии экзистенциализма и психоанализа».</w:t>
            </w:r>
          </w:p>
          <w:p w:rsidR="0043107A" w:rsidRDefault="0043107A" w:rsidP="003272DD">
            <w:pPr>
              <w:ind w:left="120"/>
            </w:pPr>
            <w:r w:rsidRPr="0043107A">
              <w:rPr>
                <w:b/>
              </w:rPr>
              <w:t>Практическая работа № 9</w:t>
            </w:r>
          </w:p>
          <w:p w:rsidR="0043107A" w:rsidRPr="00861D8A" w:rsidRDefault="0043107A" w:rsidP="003272DD">
            <w:pPr>
              <w:ind w:left="120"/>
            </w:pPr>
            <w:r w:rsidRPr="00861D8A">
              <w:t>«Русская философия»</w:t>
            </w:r>
          </w:p>
          <w:p w:rsidR="0043107A" w:rsidRPr="00861D8A" w:rsidRDefault="0043107A" w:rsidP="003272DD">
            <w:pPr>
              <w:ind w:left="120"/>
            </w:pPr>
            <w:r w:rsidRPr="00861D8A">
              <w:t>Основные направления русской философии, их характеристика.</w:t>
            </w:r>
          </w:p>
          <w:p w:rsidR="0043107A" w:rsidRDefault="0043107A" w:rsidP="003272DD">
            <w:pPr>
              <w:ind w:left="120"/>
            </w:pPr>
            <w:r w:rsidRPr="0043107A">
              <w:rPr>
                <w:b/>
              </w:rPr>
              <w:t>Практическая работа № 10</w:t>
            </w:r>
          </w:p>
          <w:p w:rsidR="0043107A" w:rsidRPr="00861D8A" w:rsidRDefault="0043107A" w:rsidP="00282680">
            <w:pPr>
              <w:ind w:left="120"/>
            </w:pPr>
            <w:r w:rsidRPr="00861D8A">
              <w:t>«Основоположники русской философии»</w:t>
            </w:r>
          </w:p>
        </w:tc>
        <w:tc>
          <w:tcPr>
            <w:tcW w:w="1282" w:type="dxa"/>
          </w:tcPr>
          <w:p w:rsidR="0043107A" w:rsidRPr="0043107A" w:rsidRDefault="00282680" w:rsidP="003272DD">
            <w:pPr>
              <w:jc w:val="center"/>
              <w:rPr>
                <w:lang w:val="en-US"/>
              </w:rPr>
            </w:pPr>
            <w:r>
              <w:rPr>
                <w:lang w:val="en-US"/>
              </w:rPr>
              <w:t>6</w:t>
            </w:r>
          </w:p>
        </w:tc>
      </w:tr>
      <w:tr w:rsidR="003272DD" w:rsidRPr="00861D8A" w:rsidTr="00960122">
        <w:trPr>
          <w:trHeight w:val="701"/>
        </w:trPr>
        <w:tc>
          <w:tcPr>
            <w:tcW w:w="1706" w:type="dxa"/>
            <w:vMerge/>
          </w:tcPr>
          <w:p w:rsidR="003272DD" w:rsidRPr="00861D8A" w:rsidRDefault="003272DD" w:rsidP="003272DD"/>
        </w:tc>
        <w:tc>
          <w:tcPr>
            <w:tcW w:w="7333" w:type="dxa"/>
            <w:gridSpan w:val="2"/>
          </w:tcPr>
          <w:p w:rsidR="003272DD" w:rsidRPr="0043107A" w:rsidRDefault="003272DD" w:rsidP="003272DD">
            <w:pPr>
              <w:ind w:left="120"/>
              <w:rPr>
                <w:b/>
              </w:rPr>
            </w:pPr>
            <w:r w:rsidRPr="0043107A">
              <w:rPr>
                <w:b/>
              </w:rPr>
              <w:t>Самостоятельная работа:</w:t>
            </w:r>
          </w:p>
          <w:p w:rsidR="003272DD" w:rsidRPr="00861D8A" w:rsidRDefault="003272DD" w:rsidP="00282680">
            <w:r w:rsidRPr="00861D8A">
              <w:t>1. Работа с текстами: Э.Фромм «Душа человека», В.С.Соловьев «Русская идея»</w:t>
            </w:r>
          </w:p>
        </w:tc>
        <w:tc>
          <w:tcPr>
            <w:tcW w:w="1282" w:type="dxa"/>
          </w:tcPr>
          <w:p w:rsidR="003272DD" w:rsidRPr="00861D8A" w:rsidRDefault="003272DD" w:rsidP="003272DD">
            <w:pPr>
              <w:jc w:val="center"/>
            </w:pPr>
            <w:r w:rsidRPr="00861D8A">
              <w:t>1</w:t>
            </w:r>
          </w:p>
        </w:tc>
      </w:tr>
      <w:tr w:rsidR="0043107A" w:rsidRPr="0043107A" w:rsidTr="00960122">
        <w:trPr>
          <w:trHeight w:val="63"/>
        </w:trPr>
        <w:tc>
          <w:tcPr>
            <w:tcW w:w="10321" w:type="dxa"/>
            <w:gridSpan w:val="4"/>
          </w:tcPr>
          <w:p w:rsidR="0043107A" w:rsidRPr="0043107A" w:rsidRDefault="0043107A" w:rsidP="0043107A">
            <w:pPr>
              <w:rPr>
                <w:b/>
              </w:rPr>
            </w:pPr>
            <w:r w:rsidRPr="0043107A">
              <w:rPr>
                <w:b/>
              </w:rPr>
              <w:t>Раздел 2 Структура и основные направления философии</w:t>
            </w:r>
          </w:p>
        </w:tc>
      </w:tr>
      <w:tr w:rsidR="00282680" w:rsidRPr="00861D8A" w:rsidTr="00960122">
        <w:trPr>
          <w:trHeight w:val="245"/>
        </w:trPr>
        <w:tc>
          <w:tcPr>
            <w:tcW w:w="1706" w:type="dxa"/>
            <w:vMerge w:val="restart"/>
          </w:tcPr>
          <w:p w:rsidR="00282680" w:rsidRPr="00861D8A" w:rsidRDefault="00282680" w:rsidP="0043107A">
            <w:r w:rsidRPr="00861D8A">
              <w:t>Тема 2.1</w:t>
            </w:r>
          </w:p>
          <w:p w:rsidR="00282680" w:rsidRPr="00861D8A" w:rsidRDefault="00282680" w:rsidP="003272DD">
            <w:pPr>
              <w:jc w:val="center"/>
            </w:pPr>
            <w:r w:rsidRPr="00861D8A">
              <w:t>Методы философии и ее внутреннее строение</w:t>
            </w:r>
          </w:p>
        </w:tc>
        <w:tc>
          <w:tcPr>
            <w:tcW w:w="7333" w:type="dxa"/>
            <w:gridSpan w:val="2"/>
          </w:tcPr>
          <w:p w:rsidR="00282680" w:rsidRPr="0043107A" w:rsidRDefault="00282680" w:rsidP="003272DD">
            <w:pPr>
              <w:ind w:left="35"/>
              <w:jc w:val="both"/>
              <w:rPr>
                <w:b/>
              </w:rPr>
            </w:pPr>
            <w:r w:rsidRPr="0043107A">
              <w:rPr>
                <w:b/>
              </w:rPr>
              <w:t>Содержание учебного материала</w:t>
            </w:r>
          </w:p>
        </w:tc>
        <w:tc>
          <w:tcPr>
            <w:tcW w:w="1282" w:type="dxa"/>
            <w:vMerge w:val="restart"/>
          </w:tcPr>
          <w:p w:rsidR="00282680" w:rsidRPr="00282680" w:rsidRDefault="00282680" w:rsidP="003272DD">
            <w:pPr>
              <w:jc w:val="center"/>
              <w:rPr>
                <w:lang w:val="en-US"/>
              </w:rPr>
            </w:pPr>
            <w:r>
              <w:rPr>
                <w:lang w:val="en-US"/>
              </w:rPr>
              <w:t>4</w:t>
            </w:r>
          </w:p>
        </w:tc>
      </w:tr>
      <w:tr w:rsidR="00282680" w:rsidRPr="00861D8A" w:rsidTr="00960122">
        <w:trPr>
          <w:trHeight w:val="76"/>
        </w:trPr>
        <w:tc>
          <w:tcPr>
            <w:tcW w:w="1706" w:type="dxa"/>
            <w:vMerge/>
          </w:tcPr>
          <w:p w:rsidR="00282680" w:rsidRPr="00861D8A" w:rsidRDefault="00282680" w:rsidP="003272DD"/>
        </w:tc>
        <w:tc>
          <w:tcPr>
            <w:tcW w:w="7333" w:type="dxa"/>
            <w:gridSpan w:val="2"/>
          </w:tcPr>
          <w:p w:rsidR="00282680" w:rsidRPr="00861D8A" w:rsidRDefault="00282680" w:rsidP="003272DD">
            <w:r w:rsidRPr="00861D8A">
              <w:t>Методы философии и ее внутреннее строение</w:t>
            </w:r>
          </w:p>
        </w:tc>
        <w:tc>
          <w:tcPr>
            <w:tcW w:w="1282" w:type="dxa"/>
            <w:vMerge/>
          </w:tcPr>
          <w:p w:rsidR="00282680" w:rsidRPr="00861D8A" w:rsidRDefault="00282680" w:rsidP="003272DD">
            <w:pPr>
              <w:jc w:val="center"/>
            </w:pPr>
          </w:p>
        </w:tc>
      </w:tr>
      <w:tr w:rsidR="0043107A" w:rsidRPr="00861D8A" w:rsidTr="00960122">
        <w:trPr>
          <w:trHeight w:val="931"/>
        </w:trPr>
        <w:tc>
          <w:tcPr>
            <w:tcW w:w="1706" w:type="dxa"/>
            <w:vMerge/>
          </w:tcPr>
          <w:p w:rsidR="0043107A" w:rsidRPr="00861D8A" w:rsidRDefault="0043107A" w:rsidP="003272DD"/>
        </w:tc>
        <w:tc>
          <w:tcPr>
            <w:tcW w:w="7333" w:type="dxa"/>
            <w:gridSpan w:val="2"/>
          </w:tcPr>
          <w:p w:rsidR="0043107A" w:rsidRPr="0043107A" w:rsidRDefault="0043107A" w:rsidP="003272DD">
            <w:pPr>
              <w:ind w:left="120"/>
              <w:rPr>
                <w:b/>
              </w:rPr>
            </w:pPr>
            <w:r w:rsidRPr="0043107A">
              <w:rPr>
                <w:b/>
              </w:rPr>
              <w:t>Практическая работа № 11</w:t>
            </w:r>
          </w:p>
          <w:p w:rsidR="0043107A" w:rsidRPr="00861D8A" w:rsidRDefault="0043107A" w:rsidP="00282680">
            <w:pPr>
              <w:ind w:left="120"/>
            </w:pPr>
            <w:r w:rsidRPr="00861D8A">
              <w:t>«Этапы и методы философии».</w:t>
            </w:r>
          </w:p>
        </w:tc>
        <w:tc>
          <w:tcPr>
            <w:tcW w:w="1282" w:type="dxa"/>
          </w:tcPr>
          <w:p w:rsidR="0043107A" w:rsidRPr="00861D8A" w:rsidRDefault="0043107A" w:rsidP="003272DD">
            <w:pPr>
              <w:jc w:val="center"/>
            </w:pPr>
            <w:r w:rsidRPr="00861D8A">
              <w:t>2</w:t>
            </w:r>
          </w:p>
        </w:tc>
      </w:tr>
      <w:tr w:rsidR="003272DD" w:rsidRPr="00861D8A" w:rsidTr="00960122">
        <w:trPr>
          <w:trHeight w:val="701"/>
        </w:trPr>
        <w:tc>
          <w:tcPr>
            <w:tcW w:w="1706" w:type="dxa"/>
            <w:vMerge/>
          </w:tcPr>
          <w:p w:rsidR="003272DD" w:rsidRPr="00861D8A" w:rsidRDefault="003272DD" w:rsidP="003272DD"/>
        </w:tc>
        <w:tc>
          <w:tcPr>
            <w:tcW w:w="7333" w:type="dxa"/>
            <w:gridSpan w:val="2"/>
          </w:tcPr>
          <w:p w:rsidR="003272DD" w:rsidRPr="0043107A" w:rsidRDefault="003272DD" w:rsidP="003272DD">
            <w:pPr>
              <w:ind w:left="120"/>
              <w:rPr>
                <w:b/>
              </w:rPr>
            </w:pPr>
            <w:r w:rsidRPr="0043107A">
              <w:rPr>
                <w:b/>
              </w:rPr>
              <w:t>Самостоятельная работа:</w:t>
            </w:r>
          </w:p>
          <w:p w:rsidR="003272DD" w:rsidRPr="00861D8A" w:rsidRDefault="003272DD" w:rsidP="0043107A">
            <w:r w:rsidRPr="00861D8A">
              <w:t>1. Написание эссе: «Философская система нашего времени: основные черты»</w:t>
            </w:r>
          </w:p>
        </w:tc>
        <w:tc>
          <w:tcPr>
            <w:tcW w:w="1282" w:type="dxa"/>
          </w:tcPr>
          <w:p w:rsidR="003272DD" w:rsidRPr="00861D8A" w:rsidRDefault="003272DD" w:rsidP="003272DD">
            <w:pPr>
              <w:jc w:val="center"/>
            </w:pPr>
            <w:r w:rsidRPr="00861D8A">
              <w:t>2</w:t>
            </w:r>
          </w:p>
        </w:tc>
      </w:tr>
      <w:tr w:rsidR="00282680" w:rsidRPr="00861D8A" w:rsidTr="00960122">
        <w:trPr>
          <w:trHeight w:val="245"/>
        </w:trPr>
        <w:tc>
          <w:tcPr>
            <w:tcW w:w="1706" w:type="dxa"/>
            <w:vMerge w:val="restart"/>
          </w:tcPr>
          <w:p w:rsidR="00282680" w:rsidRPr="00861D8A" w:rsidRDefault="00282680" w:rsidP="003272DD">
            <w:pPr>
              <w:jc w:val="center"/>
            </w:pPr>
            <w:r w:rsidRPr="00861D8A">
              <w:t>Тема 2.2</w:t>
            </w:r>
          </w:p>
          <w:p w:rsidR="00282680" w:rsidRPr="00861D8A" w:rsidRDefault="00282680" w:rsidP="003272DD">
            <w:pPr>
              <w:jc w:val="center"/>
            </w:pPr>
            <w:r w:rsidRPr="00861D8A">
              <w:t>Учение о бытии и теория познания</w:t>
            </w:r>
          </w:p>
        </w:tc>
        <w:tc>
          <w:tcPr>
            <w:tcW w:w="7333" w:type="dxa"/>
            <w:gridSpan w:val="2"/>
          </w:tcPr>
          <w:p w:rsidR="00282680" w:rsidRPr="0043107A" w:rsidRDefault="00282680" w:rsidP="0043107A">
            <w:pPr>
              <w:rPr>
                <w:b/>
              </w:rPr>
            </w:pPr>
            <w:r w:rsidRPr="0043107A">
              <w:rPr>
                <w:b/>
              </w:rPr>
              <w:t>Содержание учебного материала</w:t>
            </w:r>
          </w:p>
        </w:tc>
        <w:tc>
          <w:tcPr>
            <w:tcW w:w="1282" w:type="dxa"/>
            <w:vMerge w:val="restart"/>
          </w:tcPr>
          <w:p w:rsidR="00282680" w:rsidRPr="00282680" w:rsidRDefault="00282680" w:rsidP="003272DD">
            <w:pPr>
              <w:jc w:val="center"/>
              <w:rPr>
                <w:b/>
                <w:lang w:val="en-US"/>
              </w:rPr>
            </w:pPr>
            <w:r w:rsidRPr="00282680">
              <w:rPr>
                <w:b/>
                <w:lang w:val="en-US"/>
              </w:rPr>
              <w:t>6</w:t>
            </w:r>
          </w:p>
        </w:tc>
      </w:tr>
      <w:tr w:rsidR="00282680" w:rsidRPr="00861D8A" w:rsidTr="00960122">
        <w:trPr>
          <w:trHeight w:val="259"/>
        </w:trPr>
        <w:tc>
          <w:tcPr>
            <w:tcW w:w="1706" w:type="dxa"/>
            <w:vMerge/>
          </w:tcPr>
          <w:p w:rsidR="00282680" w:rsidRPr="00861D8A" w:rsidRDefault="00282680" w:rsidP="003272DD"/>
        </w:tc>
        <w:tc>
          <w:tcPr>
            <w:tcW w:w="7333" w:type="dxa"/>
            <w:gridSpan w:val="2"/>
          </w:tcPr>
          <w:p w:rsidR="00282680" w:rsidRPr="00861D8A" w:rsidRDefault="00282680" w:rsidP="003272DD">
            <w:pPr>
              <w:ind w:left="120"/>
            </w:pPr>
            <w:r w:rsidRPr="00861D8A">
              <w:t>Онтология - учение о бытии. Гносеология - учение о познании.</w:t>
            </w:r>
          </w:p>
        </w:tc>
        <w:tc>
          <w:tcPr>
            <w:tcW w:w="1282" w:type="dxa"/>
            <w:vMerge/>
          </w:tcPr>
          <w:p w:rsidR="00282680" w:rsidRPr="00861D8A" w:rsidRDefault="00282680" w:rsidP="003272DD">
            <w:pPr>
              <w:jc w:val="center"/>
            </w:pPr>
          </w:p>
        </w:tc>
      </w:tr>
      <w:tr w:rsidR="0043107A" w:rsidRPr="00861D8A" w:rsidTr="00960122">
        <w:trPr>
          <w:trHeight w:val="931"/>
        </w:trPr>
        <w:tc>
          <w:tcPr>
            <w:tcW w:w="1706" w:type="dxa"/>
            <w:vMerge/>
          </w:tcPr>
          <w:p w:rsidR="0043107A" w:rsidRPr="00861D8A" w:rsidRDefault="0043107A" w:rsidP="003272DD"/>
        </w:tc>
        <w:tc>
          <w:tcPr>
            <w:tcW w:w="7333" w:type="dxa"/>
            <w:gridSpan w:val="2"/>
          </w:tcPr>
          <w:p w:rsidR="0043107A" w:rsidRDefault="0043107A" w:rsidP="003272DD">
            <w:pPr>
              <w:ind w:left="120"/>
            </w:pPr>
            <w:r w:rsidRPr="0043107A">
              <w:rPr>
                <w:b/>
              </w:rPr>
              <w:t xml:space="preserve">Практическая работа № 12 </w:t>
            </w:r>
          </w:p>
          <w:p w:rsidR="0043107A" w:rsidRPr="00861D8A" w:rsidRDefault="0043107A" w:rsidP="003272DD">
            <w:pPr>
              <w:ind w:left="120"/>
            </w:pPr>
            <w:r w:rsidRPr="00861D8A">
              <w:t>«Происхождение и устройство мира».</w:t>
            </w:r>
          </w:p>
          <w:p w:rsidR="0043107A" w:rsidRPr="00861D8A" w:rsidRDefault="0043107A" w:rsidP="003272DD">
            <w:pPr>
              <w:ind w:left="120"/>
            </w:pPr>
            <w:r w:rsidRPr="00861D8A">
              <w:t>Работа с философским словарем</w:t>
            </w:r>
          </w:p>
        </w:tc>
        <w:tc>
          <w:tcPr>
            <w:tcW w:w="1282" w:type="dxa"/>
            <w:vMerge w:val="restart"/>
          </w:tcPr>
          <w:p w:rsidR="0043107A" w:rsidRPr="0043107A" w:rsidRDefault="0043107A" w:rsidP="003272DD">
            <w:pPr>
              <w:jc w:val="center"/>
              <w:rPr>
                <w:lang w:val="en-US"/>
              </w:rPr>
            </w:pPr>
            <w:r>
              <w:rPr>
                <w:lang w:val="en-US"/>
              </w:rPr>
              <w:t>4</w:t>
            </w:r>
          </w:p>
        </w:tc>
      </w:tr>
      <w:tr w:rsidR="0043107A" w:rsidRPr="00861D8A" w:rsidTr="00960122">
        <w:trPr>
          <w:trHeight w:val="698"/>
        </w:trPr>
        <w:tc>
          <w:tcPr>
            <w:tcW w:w="1706" w:type="dxa"/>
            <w:vMerge/>
          </w:tcPr>
          <w:p w:rsidR="0043107A" w:rsidRPr="00861D8A" w:rsidRDefault="0043107A" w:rsidP="003272DD"/>
        </w:tc>
        <w:tc>
          <w:tcPr>
            <w:tcW w:w="7333" w:type="dxa"/>
            <w:gridSpan w:val="2"/>
          </w:tcPr>
          <w:p w:rsidR="0043107A" w:rsidRPr="0043107A" w:rsidRDefault="0043107A" w:rsidP="003272DD">
            <w:pPr>
              <w:ind w:left="120"/>
              <w:rPr>
                <w:b/>
              </w:rPr>
            </w:pPr>
            <w:r w:rsidRPr="0043107A">
              <w:rPr>
                <w:b/>
              </w:rPr>
              <w:t>Практическая работа № 13</w:t>
            </w:r>
          </w:p>
          <w:p w:rsidR="0043107A" w:rsidRPr="00861D8A" w:rsidRDefault="0043107A" w:rsidP="003272DD">
            <w:pPr>
              <w:ind w:left="120"/>
            </w:pPr>
            <w:r w:rsidRPr="00861D8A">
              <w:t xml:space="preserve"> «Философская, научная и религиозная истины»</w:t>
            </w:r>
          </w:p>
          <w:p w:rsidR="0043107A" w:rsidRPr="00861D8A" w:rsidRDefault="0043107A" w:rsidP="003272DD">
            <w:pPr>
              <w:ind w:left="120"/>
            </w:pPr>
            <w:r w:rsidRPr="00861D8A">
              <w:t>Составление сравнительной таблицы.</w:t>
            </w:r>
          </w:p>
        </w:tc>
        <w:tc>
          <w:tcPr>
            <w:tcW w:w="1282" w:type="dxa"/>
            <w:vMerge/>
          </w:tcPr>
          <w:p w:rsidR="0043107A" w:rsidRPr="00861D8A" w:rsidRDefault="0043107A" w:rsidP="003272DD">
            <w:pPr>
              <w:jc w:val="center"/>
            </w:pPr>
          </w:p>
        </w:tc>
      </w:tr>
      <w:tr w:rsidR="003272DD" w:rsidRPr="00861D8A" w:rsidTr="00960122">
        <w:trPr>
          <w:trHeight w:val="48"/>
        </w:trPr>
        <w:tc>
          <w:tcPr>
            <w:tcW w:w="1706" w:type="dxa"/>
            <w:vMerge/>
          </w:tcPr>
          <w:p w:rsidR="003272DD" w:rsidRPr="00861D8A" w:rsidRDefault="003272DD" w:rsidP="003272DD"/>
        </w:tc>
        <w:tc>
          <w:tcPr>
            <w:tcW w:w="387" w:type="dxa"/>
          </w:tcPr>
          <w:p w:rsidR="003272DD" w:rsidRPr="0043107A" w:rsidRDefault="003272DD" w:rsidP="003272DD">
            <w:pPr>
              <w:ind w:left="260"/>
              <w:rPr>
                <w:i/>
              </w:rPr>
            </w:pPr>
            <w:r w:rsidRPr="0043107A">
              <w:rPr>
                <w:i/>
              </w:rPr>
              <w:t>38</w:t>
            </w:r>
          </w:p>
        </w:tc>
        <w:tc>
          <w:tcPr>
            <w:tcW w:w="6946" w:type="dxa"/>
          </w:tcPr>
          <w:p w:rsidR="003272DD" w:rsidRPr="0043107A" w:rsidRDefault="003272DD" w:rsidP="003272DD">
            <w:pPr>
              <w:ind w:left="120"/>
              <w:rPr>
                <w:i/>
              </w:rPr>
            </w:pPr>
            <w:r w:rsidRPr="0043107A">
              <w:rPr>
                <w:i/>
              </w:rPr>
              <w:t>Контрольная работа</w:t>
            </w:r>
          </w:p>
        </w:tc>
        <w:tc>
          <w:tcPr>
            <w:tcW w:w="1282" w:type="dxa"/>
          </w:tcPr>
          <w:p w:rsidR="003272DD" w:rsidRPr="00861D8A" w:rsidRDefault="003272DD" w:rsidP="003272DD">
            <w:pPr>
              <w:jc w:val="center"/>
            </w:pPr>
            <w:r>
              <w:t>1</w:t>
            </w:r>
          </w:p>
        </w:tc>
      </w:tr>
      <w:tr w:rsidR="003272DD" w:rsidRPr="00861D8A" w:rsidTr="00960122">
        <w:trPr>
          <w:trHeight w:val="470"/>
        </w:trPr>
        <w:tc>
          <w:tcPr>
            <w:tcW w:w="1706" w:type="dxa"/>
            <w:vMerge/>
          </w:tcPr>
          <w:p w:rsidR="003272DD" w:rsidRPr="00861D8A" w:rsidRDefault="003272DD" w:rsidP="003272DD">
            <w:pPr>
              <w:pStyle w:val="Bodytext120"/>
              <w:shd w:val="clear" w:color="auto" w:fill="auto"/>
              <w:spacing w:line="240" w:lineRule="auto"/>
              <w:ind w:left="380"/>
              <w:rPr>
                <w:rFonts w:ascii="Times New Roman" w:cs="Times New Roman"/>
                <w:sz w:val="24"/>
                <w:szCs w:val="24"/>
              </w:rPr>
            </w:pPr>
          </w:p>
        </w:tc>
        <w:tc>
          <w:tcPr>
            <w:tcW w:w="7333" w:type="dxa"/>
            <w:gridSpan w:val="2"/>
          </w:tcPr>
          <w:p w:rsidR="003272DD" w:rsidRPr="0043107A" w:rsidRDefault="003272DD" w:rsidP="003272DD">
            <w:pPr>
              <w:ind w:left="120"/>
              <w:rPr>
                <w:b/>
              </w:rPr>
            </w:pPr>
            <w:r w:rsidRPr="0043107A">
              <w:rPr>
                <w:b/>
              </w:rPr>
              <w:t>Самостоятельная работа:</w:t>
            </w:r>
          </w:p>
          <w:p w:rsidR="003272DD" w:rsidRPr="00861D8A" w:rsidRDefault="003272DD" w:rsidP="003272DD">
            <w:pPr>
              <w:ind w:left="840"/>
            </w:pPr>
            <w:r w:rsidRPr="00861D8A">
              <w:t>1. Творческое задание «Современная философская картина мира».</w:t>
            </w:r>
          </w:p>
        </w:tc>
        <w:tc>
          <w:tcPr>
            <w:tcW w:w="1282" w:type="dxa"/>
          </w:tcPr>
          <w:p w:rsidR="003272DD" w:rsidRPr="00861D8A" w:rsidRDefault="003272DD" w:rsidP="003272DD">
            <w:pPr>
              <w:jc w:val="center"/>
            </w:pPr>
            <w:r w:rsidRPr="00861D8A">
              <w:t>3</w:t>
            </w:r>
          </w:p>
        </w:tc>
      </w:tr>
      <w:tr w:rsidR="00282680" w:rsidRPr="00861D8A" w:rsidTr="00960122">
        <w:trPr>
          <w:trHeight w:val="254"/>
        </w:trPr>
        <w:tc>
          <w:tcPr>
            <w:tcW w:w="1706" w:type="dxa"/>
            <w:vMerge w:val="restart"/>
          </w:tcPr>
          <w:p w:rsidR="00282680" w:rsidRPr="00861D8A" w:rsidRDefault="00282680" w:rsidP="003272DD">
            <w:pPr>
              <w:jc w:val="center"/>
            </w:pPr>
            <w:r w:rsidRPr="00861D8A">
              <w:t>Тема 2.3</w:t>
            </w:r>
          </w:p>
          <w:p w:rsidR="00282680" w:rsidRPr="00861D8A" w:rsidRDefault="00282680" w:rsidP="003272DD">
            <w:pPr>
              <w:jc w:val="center"/>
            </w:pPr>
            <w:r w:rsidRPr="00861D8A">
              <w:t xml:space="preserve">Этика и социальная </w:t>
            </w:r>
            <w:r w:rsidRPr="00861D8A">
              <w:lastRenderedPageBreak/>
              <w:t>философия</w:t>
            </w:r>
          </w:p>
        </w:tc>
        <w:tc>
          <w:tcPr>
            <w:tcW w:w="7333" w:type="dxa"/>
            <w:gridSpan w:val="2"/>
          </w:tcPr>
          <w:p w:rsidR="00282680" w:rsidRPr="00282680" w:rsidRDefault="00282680" w:rsidP="003272DD">
            <w:pPr>
              <w:ind w:left="120"/>
              <w:rPr>
                <w:b/>
              </w:rPr>
            </w:pPr>
            <w:r w:rsidRPr="00282680">
              <w:rPr>
                <w:b/>
              </w:rPr>
              <w:lastRenderedPageBreak/>
              <w:t>Содержание учебного материала</w:t>
            </w:r>
          </w:p>
        </w:tc>
        <w:tc>
          <w:tcPr>
            <w:tcW w:w="1282" w:type="dxa"/>
            <w:vMerge w:val="restart"/>
          </w:tcPr>
          <w:p w:rsidR="00282680" w:rsidRPr="00282680" w:rsidRDefault="00282680" w:rsidP="003272DD">
            <w:pPr>
              <w:jc w:val="center"/>
              <w:rPr>
                <w:b/>
                <w:lang w:val="en-US"/>
              </w:rPr>
            </w:pPr>
            <w:r w:rsidRPr="00282680">
              <w:rPr>
                <w:b/>
                <w:lang w:val="en-US"/>
              </w:rPr>
              <w:t>6</w:t>
            </w:r>
          </w:p>
        </w:tc>
      </w:tr>
      <w:tr w:rsidR="00282680" w:rsidRPr="00861D8A" w:rsidTr="00960122">
        <w:trPr>
          <w:trHeight w:val="143"/>
        </w:trPr>
        <w:tc>
          <w:tcPr>
            <w:tcW w:w="1706" w:type="dxa"/>
            <w:vMerge/>
          </w:tcPr>
          <w:p w:rsidR="00282680" w:rsidRPr="00861D8A" w:rsidRDefault="00282680" w:rsidP="003272DD">
            <w:pPr>
              <w:jc w:val="center"/>
            </w:pPr>
          </w:p>
        </w:tc>
        <w:tc>
          <w:tcPr>
            <w:tcW w:w="7333" w:type="dxa"/>
            <w:gridSpan w:val="2"/>
          </w:tcPr>
          <w:p w:rsidR="00282680" w:rsidRPr="00861D8A" w:rsidRDefault="00282680" w:rsidP="003272DD">
            <w:pPr>
              <w:ind w:left="120"/>
            </w:pPr>
            <w:r w:rsidRPr="00861D8A">
              <w:t>Общезначимость этики. «Философия о глобальных проблемах современности»</w:t>
            </w:r>
          </w:p>
        </w:tc>
        <w:tc>
          <w:tcPr>
            <w:tcW w:w="1282" w:type="dxa"/>
            <w:vMerge/>
          </w:tcPr>
          <w:p w:rsidR="00282680" w:rsidRPr="00861D8A" w:rsidRDefault="00282680" w:rsidP="003272DD">
            <w:pPr>
              <w:jc w:val="center"/>
            </w:pPr>
          </w:p>
        </w:tc>
      </w:tr>
      <w:tr w:rsidR="0043107A" w:rsidRPr="00861D8A" w:rsidTr="00960122">
        <w:trPr>
          <w:trHeight w:val="2017"/>
        </w:trPr>
        <w:tc>
          <w:tcPr>
            <w:tcW w:w="1706" w:type="dxa"/>
            <w:vMerge/>
          </w:tcPr>
          <w:p w:rsidR="0043107A" w:rsidRPr="00861D8A" w:rsidRDefault="0043107A" w:rsidP="003272DD"/>
        </w:tc>
        <w:tc>
          <w:tcPr>
            <w:tcW w:w="7333" w:type="dxa"/>
            <w:gridSpan w:val="2"/>
          </w:tcPr>
          <w:p w:rsidR="0043107A" w:rsidRPr="00861D8A" w:rsidRDefault="0043107A" w:rsidP="003272DD">
            <w:pPr>
              <w:ind w:left="120"/>
            </w:pPr>
            <w:r w:rsidRPr="0043107A">
              <w:rPr>
                <w:b/>
              </w:rPr>
              <w:t>Практическая работа № 14</w:t>
            </w:r>
            <w:r w:rsidRPr="00861D8A">
              <w:t xml:space="preserve"> «Значение этики»</w:t>
            </w:r>
          </w:p>
          <w:p w:rsidR="0043107A" w:rsidRPr="00861D8A" w:rsidRDefault="0043107A" w:rsidP="003272DD">
            <w:pPr>
              <w:ind w:left="120"/>
            </w:pPr>
            <w:r w:rsidRPr="00861D8A">
              <w:t>Написание эссе «Добродетель, удовольствие или преодоление страданий как высшая цель».</w:t>
            </w:r>
          </w:p>
          <w:p w:rsidR="0043107A" w:rsidRPr="00861D8A" w:rsidRDefault="0043107A" w:rsidP="003272DD">
            <w:pPr>
              <w:ind w:left="120"/>
            </w:pPr>
            <w:r w:rsidRPr="0043107A">
              <w:rPr>
                <w:b/>
              </w:rPr>
              <w:t>Практическая работа № 15</w:t>
            </w:r>
            <w:r w:rsidRPr="00861D8A">
              <w:t xml:space="preserve"> «Социальная философия»</w:t>
            </w:r>
          </w:p>
          <w:p w:rsidR="0043107A" w:rsidRPr="00861D8A" w:rsidRDefault="0043107A" w:rsidP="003272DD">
            <w:pPr>
              <w:ind w:left="120"/>
            </w:pPr>
            <w:r w:rsidRPr="00861D8A">
              <w:t>Составление схем «Социальная структура общества», «Типы общества», «Формы развития общества».</w:t>
            </w:r>
          </w:p>
          <w:p w:rsidR="0043107A" w:rsidRPr="00861D8A" w:rsidRDefault="0043107A" w:rsidP="003272DD">
            <w:pPr>
              <w:ind w:left="120"/>
            </w:pPr>
            <w:r w:rsidRPr="0043107A">
              <w:rPr>
                <w:b/>
              </w:rPr>
              <w:t>Практическая работа № 16</w:t>
            </w:r>
          </w:p>
          <w:p w:rsidR="0043107A" w:rsidRPr="00861D8A" w:rsidRDefault="0043107A" w:rsidP="0043107A">
            <w:pPr>
              <w:ind w:left="120"/>
            </w:pPr>
            <w:r w:rsidRPr="00861D8A">
              <w:t>Написание эссе «Россия в эпоху глобализации».</w:t>
            </w:r>
          </w:p>
        </w:tc>
        <w:tc>
          <w:tcPr>
            <w:tcW w:w="1282" w:type="dxa"/>
          </w:tcPr>
          <w:p w:rsidR="0043107A" w:rsidRPr="0043107A" w:rsidRDefault="00282680" w:rsidP="003272DD">
            <w:pPr>
              <w:jc w:val="center"/>
              <w:rPr>
                <w:lang w:val="en-US"/>
              </w:rPr>
            </w:pPr>
            <w:r>
              <w:rPr>
                <w:lang w:val="en-US"/>
              </w:rPr>
              <w:t>4</w:t>
            </w:r>
          </w:p>
        </w:tc>
      </w:tr>
      <w:tr w:rsidR="003272DD" w:rsidRPr="00861D8A" w:rsidTr="00960122">
        <w:trPr>
          <w:trHeight w:val="470"/>
        </w:trPr>
        <w:tc>
          <w:tcPr>
            <w:tcW w:w="1706" w:type="dxa"/>
            <w:vMerge/>
          </w:tcPr>
          <w:p w:rsidR="003272DD" w:rsidRPr="00861D8A" w:rsidRDefault="003272DD" w:rsidP="003272DD">
            <w:pPr>
              <w:pStyle w:val="Bodytext130"/>
              <w:shd w:val="clear" w:color="auto" w:fill="auto"/>
              <w:spacing w:line="240" w:lineRule="auto"/>
              <w:ind w:left="380"/>
              <w:rPr>
                <w:sz w:val="24"/>
                <w:szCs w:val="24"/>
              </w:rPr>
            </w:pPr>
          </w:p>
        </w:tc>
        <w:tc>
          <w:tcPr>
            <w:tcW w:w="7333" w:type="dxa"/>
            <w:gridSpan w:val="2"/>
          </w:tcPr>
          <w:p w:rsidR="003272DD" w:rsidRPr="0043107A" w:rsidRDefault="003272DD" w:rsidP="003272DD">
            <w:pPr>
              <w:ind w:left="120"/>
              <w:rPr>
                <w:b/>
              </w:rPr>
            </w:pPr>
            <w:r w:rsidRPr="0043107A">
              <w:rPr>
                <w:b/>
              </w:rPr>
              <w:t>Самостоятельная работа:</w:t>
            </w:r>
          </w:p>
          <w:p w:rsidR="003272DD" w:rsidRPr="00861D8A" w:rsidRDefault="003272DD" w:rsidP="003272DD">
            <w:pPr>
              <w:ind w:left="500"/>
            </w:pPr>
            <w:r w:rsidRPr="00861D8A">
              <w:t>1. Работа с текстами: Сенека «Нравственные письма к Луцилию».</w:t>
            </w:r>
          </w:p>
        </w:tc>
        <w:tc>
          <w:tcPr>
            <w:tcW w:w="1282" w:type="dxa"/>
          </w:tcPr>
          <w:p w:rsidR="003272DD" w:rsidRPr="00861D8A" w:rsidRDefault="003272DD" w:rsidP="003272DD">
            <w:pPr>
              <w:jc w:val="center"/>
            </w:pPr>
            <w:r w:rsidRPr="00861D8A">
              <w:t>3</w:t>
            </w:r>
          </w:p>
        </w:tc>
      </w:tr>
      <w:tr w:rsidR="00282680" w:rsidRPr="00861D8A" w:rsidTr="00960122">
        <w:trPr>
          <w:trHeight w:val="835"/>
        </w:trPr>
        <w:tc>
          <w:tcPr>
            <w:tcW w:w="1706" w:type="dxa"/>
            <w:vMerge w:val="restart"/>
          </w:tcPr>
          <w:p w:rsidR="00282680" w:rsidRPr="00861D8A" w:rsidRDefault="00282680" w:rsidP="003272DD">
            <w:pPr>
              <w:jc w:val="center"/>
            </w:pPr>
            <w:r w:rsidRPr="00861D8A">
              <w:t>Тема 2.4</w:t>
            </w:r>
          </w:p>
          <w:p w:rsidR="00282680" w:rsidRPr="00861D8A" w:rsidRDefault="00282680" w:rsidP="003272DD">
            <w:pPr>
              <w:jc w:val="center"/>
            </w:pPr>
            <w:r w:rsidRPr="00861D8A">
              <w:t>Место философии в духовной культуре и ее значение</w:t>
            </w:r>
          </w:p>
        </w:tc>
        <w:tc>
          <w:tcPr>
            <w:tcW w:w="7333" w:type="dxa"/>
            <w:gridSpan w:val="2"/>
          </w:tcPr>
          <w:p w:rsidR="00282680" w:rsidRPr="0043107A" w:rsidRDefault="00282680" w:rsidP="003272DD">
            <w:pPr>
              <w:ind w:left="120"/>
              <w:rPr>
                <w:b/>
              </w:rPr>
            </w:pPr>
            <w:r w:rsidRPr="0043107A">
              <w:rPr>
                <w:b/>
              </w:rPr>
              <w:t>Содержание учебного материала</w:t>
            </w:r>
          </w:p>
        </w:tc>
        <w:tc>
          <w:tcPr>
            <w:tcW w:w="1282" w:type="dxa"/>
            <w:vMerge w:val="restart"/>
          </w:tcPr>
          <w:p w:rsidR="00282680" w:rsidRPr="00861D8A" w:rsidRDefault="00282680" w:rsidP="003272DD">
            <w:pPr>
              <w:jc w:val="center"/>
            </w:pPr>
            <w:r>
              <w:rPr>
                <w:lang w:val="en-US"/>
              </w:rPr>
              <w:t>4</w:t>
            </w:r>
          </w:p>
        </w:tc>
      </w:tr>
      <w:tr w:rsidR="00282680" w:rsidRPr="00861D8A" w:rsidTr="00960122">
        <w:trPr>
          <w:trHeight w:val="1203"/>
        </w:trPr>
        <w:tc>
          <w:tcPr>
            <w:tcW w:w="1706" w:type="dxa"/>
            <w:vMerge/>
          </w:tcPr>
          <w:p w:rsidR="00282680" w:rsidRPr="00861D8A" w:rsidRDefault="00282680" w:rsidP="003272DD"/>
        </w:tc>
        <w:tc>
          <w:tcPr>
            <w:tcW w:w="7333" w:type="dxa"/>
            <w:gridSpan w:val="2"/>
          </w:tcPr>
          <w:p w:rsidR="00282680" w:rsidRPr="00861D8A" w:rsidRDefault="00282680" w:rsidP="003272DD">
            <w:pPr>
              <w:ind w:left="120"/>
            </w:pPr>
            <w:r w:rsidRPr="00861D8A">
              <w:t>Сходство и отличие философии от искусства, религии, науки и идеологии.</w:t>
            </w:r>
          </w:p>
          <w:p w:rsidR="00282680" w:rsidRPr="00861D8A" w:rsidRDefault="00282680" w:rsidP="003272DD">
            <w:pPr>
              <w:ind w:left="120"/>
            </w:pPr>
            <w:r w:rsidRPr="00861D8A">
              <w:t>Философские системы</w:t>
            </w:r>
          </w:p>
          <w:p w:rsidR="00282680" w:rsidRPr="00861D8A" w:rsidRDefault="00282680" w:rsidP="003272DD">
            <w:pPr>
              <w:ind w:left="120"/>
            </w:pPr>
            <w:r w:rsidRPr="00861D8A">
              <w:t>Место философии в духовной культуре</w:t>
            </w:r>
          </w:p>
        </w:tc>
        <w:tc>
          <w:tcPr>
            <w:tcW w:w="1282" w:type="dxa"/>
            <w:vMerge/>
          </w:tcPr>
          <w:p w:rsidR="00282680" w:rsidRPr="00A81A58" w:rsidRDefault="00282680" w:rsidP="003272DD">
            <w:pPr>
              <w:jc w:val="center"/>
            </w:pPr>
          </w:p>
        </w:tc>
      </w:tr>
      <w:tr w:rsidR="00282680" w:rsidRPr="00861D8A" w:rsidTr="00960122">
        <w:trPr>
          <w:trHeight w:val="327"/>
        </w:trPr>
        <w:tc>
          <w:tcPr>
            <w:tcW w:w="1706" w:type="dxa"/>
            <w:vMerge/>
          </w:tcPr>
          <w:p w:rsidR="00282680" w:rsidRPr="00861D8A" w:rsidRDefault="00282680" w:rsidP="003272DD"/>
        </w:tc>
        <w:tc>
          <w:tcPr>
            <w:tcW w:w="7333" w:type="dxa"/>
            <w:gridSpan w:val="2"/>
          </w:tcPr>
          <w:p w:rsidR="00282680" w:rsidRPr="00282680" w:rsidRDefault="00282680" w:rsidP="003272DD">
            <w:pPr>
              <w:ind w:left="120"/>
              <w:rPr>
                <w:b/>
              </w:rPr>
            </w:pPr>
            <w:r w:rsidRPr="00282680">
              <w:rPr>
                <w:b/>
              </w:rPr>
              <w:t xml:space="preserve">Практическая работа № 17 </w:t>
            </w:r>
          </w:p>
          <w:p w:rsidR="00282680" w:rsidRPr="00861D8A" w:rsidRDefault="00282680" w:rsidP="003272DD">
            <w:pPr>
              <w:ind w:left="120"/>
            </w:pPr>
            <w:r w:rsidRPr="00861D8A">
              <w:t>«Роль философии в современном мире»</w:t>
            </w:r>
          </w:p>
        </w:tc>
        <w:tc>
          <w:tcPr>
            <w:tcW w:w="1282" w:type="dxa"/>
          </w:tcPr>
          <w:p w:rsidR="00282680" w:rsidRPr="00282680" w:rsidRDefault="00282680" w:rsidP="003272DD">
            <w:pPr>
              <w:jc w:val="center"/>
              <w:rPr>
                <w:lang w:val="en-US"/>
              </w:rPr>
            </w:pPr>
            <w:r>
              <w:rPr>
                <w:lang w:val="en-US"/>
              </w:rPr>
              <w:t>2</w:t>
            </w:r>
          </w:p>
        </w:tc>
      </w:tr>
      <w:tr w:rsidR="003272DD" w:rsidRPr="00861D8A" w:rsidTr="00960122">
        <w:trPr>
          <w:trHeight w:val="287"/>
        </w:trPr>
        <w:tc>
          <w:tcPr>
            <w:tcW w:w="1706" w:type="dxa"/>
            <w:vMerge/>
          </w:tcPr>
          <w:p w:rsidR="003272DD" w:rsidRPr="00861D8A" w:rsidRDefault="003272DD" w:rsidP="003272DD"/>
        </w:tc>
        <w:tc>
          <w:tcPr>
            <w:tcW w:w="7333" w:type="dxa"/>
            <w:gridSpan w:val="2"/>
          </w:tcPr>
          <w:p w:rsidR="003272DD" w:rsidRPr="00861D8A" w:rsidRDefault="003272DD" w:rsidP="003272DD">
            <w:pPr>
              <w:ind w:left="120"/>
            </w:pPr>
            <w:r>
              <w:t>Контрольная работа</w:t>
            </w:r>
          </w:p>
        </w:tc>
        <w:tc>
          <w:tcPr>
            <w:tcW w:w="1282" w:type="dxa"/>
          </w:tcPr>
          <w:p w:rsidR="003272DD" w:rsidRPr="00861D8A" w:rsidRDefault="003272DD" w:rsidP="003272DD">
            <w:pPr>
              <w:jc w:val="center"/>
            </w:pPr>
            <w:r>
              <w:t>1</w:t>
            </w:r>
          </w:p>
        </w:tc>
      </w:tr>
      <w:tr w:rsidR="003272DD" w:rsidRPr="00861D8A" w:rsidTr="00960122">
        <w:trPr>
          <w:trHeight w:val="480"/>
        </w:trPr>
        <w:tc>
          <w:tcPr>
            <w:tcW w:w="1706" w:type="dxa"/>
            <w:vMerge/>
          </w:tcPr>
          <w:p w:rsidR="003272DD" w:rsidRPr="00861D8A" w:rsidRDefault="003272DD" w:rsidP="003272DD"/>
        </w:tc>
        <w:tc>
          <w:tcPr>
            <w:tcW w:w="7333" w:type="dxa"/>
            <w:gridSpan w:val="2"/>
          </w:tcPr>
          <w:p w:rsidR="003272DD" w:rsidRPr="0043107A" w:rsidRDefault="003272DD" w:rsidP="003272DD">
            <w:pPr>
              <w:ind w:left="120"/>
              <w:rPr>
                <w:b/>
              </w:rPr>
            </w:pPr>
            <w:r w:rsidRPr="0043107A">
              <w:rPr>
                <w:b/>
              </w:rPr>
              <w:t>Самостоятельная работа:</w:t>
            </w:r>
          </w:p>
          <w:p w:rsidR="003272DD" w:rsidRPr="00861D8A" w:rsidRDefault="003272DD" w:rsidP="003272DD">
            <w:pPr>
              <w:ind w:left="500"/>
            </w:pPr>
            <w:r w:rsidRPr="00861D8A">
              <w:t>1. Написание эссе «Философия и смысл жизни».</w:t>
            </w:r>
          </w:p>
        </w:tc>
        <w:tc>
          <w:tcPr>
            <w:tcW w:w="1282" w:type="dxa"/>
          </w:tcPr>
          <w:p w:rsidR="003272DD" w:rsidRPr="00861D8A" w:rsidRDefault="003272DD" w:rsidP="003272DD">
            <w:pPr>
              <w:jc w:val="center"/>
            </w:pPr>
            <w:r w:rsidRPr="00861D8A">
              <w:t>2</w:t>
            </w:r>
          </w:p>
        </w:tc>
      </w:tr>
      <w:tr w:rsidR="003272DD" w:rsidRPr="000E2DB0" w:rsidTr="00960122">
        <w:trPr>
          <w:trHeight w:val="48"/>
        </w:trPr>
        <w:tc>
          <w:tcPr>
            <w:tcW w:w="1706" w:type="dxa"/>
          </w:tcPr>
          <w:p w:rsidR="003272DD" w:rsidRPr="000E2DB0" w:rsidRDefault="003272DD" w:rsidP="003272DD">
            <w:pPr>
              <w:rPr>
                <w:b/>
              </w:rPr>
            </w:pPr>
          </w:p>
        </w:tc>
        <w:tc>
          <w:tcPr>
            <w:tcW w:w="7333" w:type="dxa"/>
            <w:gridSpan w:val="2"/>
          </w:tcPr>
          <w:p w:rsidR="003272DD" w:rsidRPr="000E2DB0" w:rsidRDefault="003272DD" w:rsidP="003272DD">
            <w:pPr>
              <w:ind w:left="120"/>
              <w:rPr>
                <w:b/>
              </w:rPr>
            </w:pPr>
            <w:r w:rsidRPr="000E2DB0">
              <w:rPr>
                <w:b/>
              </w:rPr>
              <w:t>ИТОГО</w:t>
            </w:r>
          </w:p>
        </w:tc>
        <w:tc>
          <w:tcPr>
            <w:tcW w:w="1282" w:type="dxa"/>
          </w:tcPr>
          <w:p w:rsidR="003272DD" w:rsidRPr="000E2DB0" w:rsidRDefault="003272DD" w:rsidP="003272DD">
            <w:pPr>
              <w:jc w:val="center"/>
              <w:rPr>
                <w:b/>
              </w:rPr>
            </w:pPr>
            <w:r w:rsidRPr="000E2DB0">
              <w:rPr>
                <w:b/>
              </w:rPr>
              <w:t>64</w:t>
            </w:r>
          </w:p>
        </w:tc>
      </w:tr>
      <w:bookmarkEnd w:id="49"/>
      <w:bookmarkEnd w:id="50"/>
    </w:tbl>
    <w:p w:rsidR="00861D8A" w:rsidRPr="000E2DB0" w:rsidRDefault="00861D8A" w:rsidP="00861D8A">
      <w:pPr>
        <w:rPr>
          <w:b/>
        </w:rPr>
      </w:pPr>
    </w:p>
    <w:p w:rsidR="00861D8A" w:rsidRPr="00282680" w:rsidRDefault="00861D8A" w:rsidP="00282680">
      <w:pPr>
        <w:jc w:val="center"/>
        <w:rPr>
          <w:b/>
        </w:rPr>
      </w:pPr>
      <w:r w:rsidRPr="00282680">
        <w:rPr>
          <w:b/>
        </w:rPr>
        <w:t>3. УСЛОВИЯ РЕАЛИЗАЦИИ РАБОЧЕЙ ПРОГРАММЫ</w:t>
      </w:r>
    </w:p>
    <w:p w:rsidR="00861D8A" w:rsidRPr="00282680" w:rsidRDefault="00282680" w:rsidP="00282680">
      <w:pPr>
        <w:rPr>
          <w:b/>
        </w:rPr>
      </w:pPr>
      <w:bookmarkStart w:id="51" w:name="bookmark7"/>
      <w:r w:rsidRPr="00282680">
        <w:rPr>
          <w:b/>
        </w:rPr>
        <w:t xml:space="preserve">3.1. </w:t>
      </w:r>
      <w:r w:rsidR="00861D8A" w:rsidRPr="00282680">
        <w:rPr>
          <w:b/>
        </w:rPr>
        <w:t>Требования к минимальному материально-техническому обеспечению</w:t>
      </w:r>
      <w:bookmarkEnd w:id="51"/>
    </w:p>
    <w:p w:rsidR="00861D8A" w:rsidRPr="00861D8A" w:rsidRDefault="00861D8A" w:rsidP="00861D8A">
      <w:pPr>
        <w:pStyle w:val="Bodytext310"/>
        <w:shd w:val="clear" w:color="auto" w:fill="auto"/>
        <w:spacing w:before="0" w:line="240" w:lineRule="auto"/>
        <w:ind w:left="20" w:right="280" w:firstLine="0"/>
        <w:jc w:val="left"/>
        <w:rPr>
          <w:sz w:val="24"/>
          <w:szCs w:val="24"/>
        </w:rPr>
      </w:pPr>
      <w:r w:rsidRPr="00861D8A">
        <w:rPr>
          <w:sz w:val="24"/>
          <w:szCs w:val="24"/>
        </w:rPr>
        <w:t xml:space="preserve">Реализация программы учебной дисциплины требует наличия учебного кабинета истории и основ философии. Оборудование учебного кабинета: </w:t>
      </w:r>
      <w:r w:rsidRPr="00861D8A">
        <w:rPr>
          <w:rStyle w:val="Bodytext3Spacing1pt"/>
          <w:sz w:val="24"/>
          <w:szCs w:val="24"/>
        </w:rPr>
        <w:t>-30</w:t>
      </w:r>
      <w:r w:rsidRPr="00861D8A">
        <w:rPr>
          <w:sz w:val="24"/>
          <w:szCs w:val="24"/>
        </w:rPr>
        <w:t xml:space="preserve"> посадочных мест; - рабочее место преподавателя.</w:t>
      </w:r>
    </w:p>
    <w:p w:rsidR="00861D8A" w:rsidRPr="00282680" w:rsidRDefault="00282680" w:rsidP="00282680">
      <w:pPr>
        <w:rPr>
          <w:b/>
        </w:rPr>
      </w:pPr>
      <w:bookmarkStart w:id="52" w:name="bookmark8"/>
      <w:r w:rsidRPr="00282680">
        <w:rPr>
          <w:b/>
        </w:rPr>
        <w:t xml:space="preserve">3.2. </w:t>
      </w:r>
      <w:r w:rsidR="00861D8A" w:rsidRPr="00282680">
        <w:rPr>
          <w:b/>
        </w:rPr>
        <w:t>Информационное обеспечение обучения</w:t>
      </w:r>
      <w:bookmarkEnd w:id="52"/>
    </w:p>
    <w:p w:rsidR="00861D8A" w:rsidRPr="00282680" w:rsidRDefault="00861D8A" w:rsidP="00282680">
      <w:pPr>
        <w:rPr>
          <w:b/>
        </w:rPr>
      </w:pPr>
      <w:r w:rsidRPr="00282680">
        <w:rPr>
          <w:b/>
        </w:rPr>
        <w:t>Перечень рекомендуемых учебных изданий, Интернет-ресурсов, дополнительной литературы.</w:t>
      </w:r>
    </w:p>
    <w:p w:rsidR="00861D8A" w:rsidRPr="00282680" w:rsidRDefault="00861D8A" w:rsidP="00282680">
      <w:pPr>
        <w:rPr>
          <w:b/>
        </w:rPr>
      </w:pPr>
      <w:bookmarkStart w:id="53" w:name="bookmark10"/>
      <w:bookmarkStart w:id="54" w:name="OLE_LINK30"/>
      <w:bookmarkStart w:id="55" w:name="OLE_LINK33"/>
      <w:r w:rsidRPr="00282680">
        <w:rPr>
          <w:b/>
        </w:rPr>
        <w:t>Основные источники:</w:t>
      </w:r>
      <w:bookmarkEnd w:id="53"/>
    </w:p>
    <w:p w:rsidR="00861D8A" w:rsidRPr="00861D8A" w:rsidRDefault="00861D8A" w:rsidP="004D62F0">
      <w:pPr>
        <w:pStyle w:val="Bodytext310"/>
        <w:numPr>
          <w:ilvl w:val="0"/>
          <w:numId w:val="27"/>
        </w:numPr>
        <w:shd w:val="clear" w:color="auto" w:fill="auto"/>
        <w:tabs>
          <w:tab w:val="left" w:pos="730"/>
        </w:tabs>
        <w:spacing w:before="0" w:line="240" w:lineRule="auto"/>
        <w:jc w:val="left"/>
        <w:rPr>
          <w:sz w:val="24"/>
          <w:szCs w:val="24"/>
        </w:rPr>
      </w:pPr>
      <w:r w:rsidRPr="00861D8A">
        <w:rPr>
          <w:sz w:val="24"/>
          <w:szCs w:val="24"/>
        </w:rPr>
        <w:t>Горелов А.А. Основы философии. / А.А. Горелов - М.: Академия, 201</w:t>
      </w:r>
      <w:r w:rsidR="00616550" w:rsidRPr="00616550">
        <w:rPr>
          <w:sz w:val="24"/>
          <w:szCs w:val="24"/>
        </w:rPr>
        <w:t>7</w:t>
      </w:r>
      <w:r w:rsidRPr="00861D8A">
        <w:rPr>
          <w:sz w:val="24"/>
          <w:szCs w:val="24"/>
        </w:rPr>
        <w:t>, 256 с.</w:t>
      </w:r>
    </w:p>
    <w:p w:rsidR="00861D8A" w:rsidRPr="00861D8A" w:rsidRDefault="00861D8A" w:rsidP="00861D8A">
      <w:pPr>
        <w:pStyle w:val="Bodytext310"/>
        <w:shd w:val="clear" w:color="auto" w:fill="auto"/>
        <w:tabs>
          <w:tab w:val="left" w:pos="730"/>
        </w:tabs>
        <w:spacing w:before="0" w:line="240" w:lineRule="auto"/>
        <w:ind w:left="740" w:firstLine="0"/>
        <w:jc w:val="left"/>
        <w:rPr>
          <w:b/>
          <w:sz w:val="24"/>
          <w:szCs w:val="24"/>
        </w:rPr>
      </w:pPr>
      <w:r w:rsidRPr="00861D8A">
        <w:rPr>
          <w:b/>
          <w:sz w:val="24"/>
          <w:szCs w:val="24"/>
        </w:rPr>
        <w:t>Дополнительные источники</w:t>
      </w:r>
    </w:p>
    <w:p w:rsidR="00861D8A" w:rsidRPr="00861D8A" w:rsidRDefault="00861D8A" w:rsidP="004D62F0">
      <w:pPr>
        <w:pStyle w:val="Bodytext310"/>
        <w:numPr>
          <w:ilvl w:val="0"/>
          <w:numId w:val="28"/>
        </w:numPr>
        <w:shd w:val="clear" w:color="auto" w:fill="auto"/>
        <w:tabs>
          <w:tab w:val="left" w:pos="730"/>
        </w:tabs>
        <w:spacing w:before="0" w:line="240" w:lineRule="auto"/>
        <w:ind w:right="280"/>
        <w:jc w:val="left"/>
        <w:rPr>
          <w:sz w:val="24"/>
          <w:szCs w:val="24"/>
        </w:rPr>
      </w:pPr>
      <w:r w:rsidRPr="00861D8A">
        <w:rPr>
          <w:sz w:val="24"/>
          <w:szCs w:val="24"/>
        </w:rPr>
        <w:t>Волкогонова О.Д. Основы философии. / О.Д. Волкогонова, М.Н. Сидорова - М.: ИД «ФОРУМ-ИНФРА М», 2008,480 с.</w:t>
      </w:r>
    </w:p>
    <w:p w:rsidR="00861D8A" w:rsidRPr="00861D8A" w:rsidRDefault="00861D8A" w:rsidP="004D62F0">
      <w:pPr>
        <w:pStyle w:val="Bodytext310"/>
        <w:numPr>
          <w:ilvl w:val="0"/>
          <w:numId w:val="28"/>
        </w:numPr>
        <w:shd w:val="clear" w:color="auto" w:fill="auto"/>
        <w:tabs>
          <w:tab w:val="left" w:pos="716"/>
        </w:tabs>
        <w:spacing w:before="0" w:line="240" w:lineRule="auto"/>
        <w:ind w:right="280"/>
        <w:jc w:val="left"/>
        <w:rPr>
          <w:sz w:val="24"/>
          <w:szCs w:val="24"/>
        </w:rPr>
      </w:pPr>
      <w:r w:rsidRPr="00861D8A">
        <w:rPr>
          <w:sz w:val="24"/>
          <w:szCs w:val="24"/>
        </w:rPr>
        <w:t>Кохановский В.П. Основы философии. /В.П.Кохановский, Л.А.Жаров, В.П.Яковлев - Ростов-на-Дону, Феникс, 2005, 320 с.</w:t>
      </w:r>
    </w:p>
    <w:p w:rsidR="00861D8A" w:rsidRPr="00861D8A" w:rsidRDefault="00861D8A" w:rsidP="004D62F0">
      <w:pPr>
        <w:pStyle w:val="Bodytext310"/>
        <w:numPr>
          <w:ilvl w:val="0"/>
          <w:numId w:val="28"/>
        </w:numPr>
        <w:shd w:val="clear" w:color="auto" w:fill="auto"/>
        <w:tabs>
          <w:tab w:val="left" w:pos="721"/>
        </w:tabs>
        <w:spacing w:before="0" w:line="240" w:lineRule="auto"/>
        <w:jc w:val="left"/>
        <w:rPr>
          <w:sz w:val="24"/>
          <w:szCs w:val="24"/>
        </w:rPr>
      </w:pPr>
      <w:r w:rsidRPr="00861D8A">
        <w:rPr>
          <w:sz w:val="24"/>
          <w:szCs w:val="24"/>
        </w:rPr>
        <w:t>Философия. Учебное пособие. / Под ред. В.Н. Лавриненко,- М.: Юрист, 2006, 506 с.</w:t>
      </w:r>
    </w:p>
    <w:p w:rsidR="00861D8A" w:rsidRPr="00861D8A" w:rsidRDefault="00861D8A" w:rsidP="004D62F0">
      <w:pPr>
        <w:pStyle w:val="Bodytext310"/>
        <w:numPr>
          <w:ilvl w:val="0"/>
          <w:numId w:val="28"/>
        </w:numPr>
        <w:shd w:val="clear" w:color="auto" w:fill="auto"/>
        <w:tabs>
          <w:tab w:val="left" w:pos="730"/>
        </w:tabs>
        <w:spacing w:before="0" w:line="240" w:lineRule="auto"/>
        <w:jc w:val="left"/>
        <w:rPr>
          <w:sz w:val="24"/>
          <w:szCs w:val="24"/>
        </w:rPr>
      </w:pPr>
      <w:r w:rsidRPr="00861D8A">
        <w:rPr>
          <w:sz w:val="24"/>
          <w:szCs w:val="24"/>
        </w:rPr>
        <w:t>Хрусталев Ю.М. Основы философии. / Ю.М Хрусталев. - М.: ГЭОТАР-Медиа, 2008, 304 с. Нижников С.А. Философия. Курс лекций. / С.А.Нижников. - М.: Экзамен, 2007, 396 с.</w:t>
      </w:r>
    </w:p>
    <w:p w:rsidR="00861D8A" w:rsidRPr="00861D8A" w:rsidRDefault="00861D8A" w:rsidP="004D62F0">
      <w:pPr>
        <w:pStyle w:val="Bodytext310"/>
        <w:numPr>
          <w:ilvl w:val="0"/>
          <w:numId w:val="28"/>
        </w:numPr>
        <w:shd w:val="clear" w:color="auto" w:fill="auto"/>
        <w:tabs>
          <w:tab w:val="left" w:pos="740"/>
        </w:tabs>
        <w:spacing w:before="0" w:line="240" w:lineRule="auto"/>
        <w:jc w:val="left"/>
        <w:rPr>
          <w:sz w:val="24"/>
          <w:szCs w:val="24"/>
        </w:rPr>
      </w:pPr>
      <w:r w:rsidRPr="00861D8A">
        <w:rPr>
          <w:sz w:val="24"/>
          <w:szCs w:val="24"/>
        </w:rPr>
        <w:t>Стрельник О.Н. Философия. Конспект лекций. / О.Н.Стрельник. - М.: Высшее образование, 2009, 335 с.</w:t>
      </w:r>
    </w:p>
    <w:p w:rsidR="00861D8A" w:rsidRPr="00861D8A" w:rsidRDefault="00861D8A" w:rsidP="004D62F0">
      <w:pPr>
        <w:pStyle w:val="Bodytext310"/>
        <w:numPr>
          <w:ilvl w:val="0"/>
          <w:numId w:val="28"/>
        </w:numPr>
        <w:shd w:val="clear" w:color="auto" w:fill="auto"/>
        <w:tabs>
          <w:tab w:val="left" w:pos="721"/>
        </w:tabs>
        <w:spacing w:before="0" w:line="240" w:lineRule="auto"/>
        <w:jc w:val="left"/>
        <w:rPr>
          <w:sz w:val="24"/>
          <w:szCs w:val="24"/>
        </w:rPr>
      </w:pPr>
      <w:r w:rsidRPr="00861D8A">
        <w:rPr>
          <w:sz w:val="24"/>
          <w:szCs w:val="24"/>
        </w:rPr>
        <w:t>Философия медицины. /Под ред. Ю.Л.Шевченко. - М.: ГЭОТАР-МЕД, 2004, 408 с.</w:t>
      </w:r>
    </w:p>
    <w:p w:rsidR="00861D8A" w:rsidRPr="00282680" w:rsidRDefault="00861D8A" w:rsidP="00282680">
      <w:pPr>
        <w:rPr>
          <w:b/>
        </w:rPr>
      </w:pPr>
      <w:bookmarkStart w:id="56" w:name="bookmark11"/>
      <w:r w:rsidRPr="00282680">
        <w:rPr>
          <w:b/>
        </w:rPr>
        <w:t>Интернет-ресурсы:</w:t>
      </w:r>
      <w:bookmarkEnd w:id="56"/>
    </w:p>
    <w:p w:rsidR="00861D8A" w:rsidRPr="00861D8A" w:rsidRDefault="003071F4" w:rsidP="00861D8A">
      <w:pPr>
        <w:pStyle w:val="Bodytext310"/>
        <w:shd w:val="clear" w:color="auto" w:fill="auto"/>
        <w:tabs>
          <w:tab w:val="left" w:pos="735"/>
        </w:tabs>
        <w:spacing w:before="0" w:line="240" w:lineRule="auto"/>
        <w:ind w:left="20" w:firstLine="0"/>
        <w:jc w:val="left"/>
        <w:rPr>
          <w:sz w:val="24"/>
          <w:szCs w:val="24"/>
        </w:rPr>
      </w:pPr>
      <w:hyperlink r:id="rId12" w:history="1">
        <w:r w:rsidR="00861D8A" w:rsidRPr="00861D8A">
          <w:rPr>
            <w:rStyle w:val="af6"/>
            <w:sz w:val="24"/>
            <w:szCs w:val="24"/>
            <w:lang w:val="en-US" w:eastAsia="en-US"/>
          </w:rPr>
          <w:t>http</w:t>
        </w:r>
        <w:r w:rsidR="00861D8A" w:rsidRPr="00861D8A">
          <w:rPr>
            <w:rStyle w:val="af6"/>
            <w:sz w:val="24"/>
            <w:szCs w:val="24"/>
            <w:lang w:eastAsia="en-US"/>
          </w:rPr>
          <w:t>://</w:t>
        </w:r>
        <w:r w:rsidR="00861D8A" w:rsidRPr="00861D8A">
          <w:rPr>
            <w:rStyle w:val="af6"/>
            <w:sz w:val="24"/>
            <w:szCs w:val="24"/>
            <w:lang w:val="en-US" w:eastAsia="en-US"/>
          </w:rPr>
          <w:t>labrip</w:t>
        </w:r>
        <w:r w:rsidR="00861D8A" w:rsidRPr="00861D8A">
          <w:rPr>
            <w:rStyle w:val="af6"/>
            <w:sz w:val="24"/>
            <w:szCs w:val="24"/>
            <w:lang w:eastAsia="en-US"/>
          </w:rPr>
          <w:t>.</w:t>
        </w:r>
        <w:r w:rsidR="00861D8A" w:rsidRPr="00861D8A">
          <w:rPr>
            <w:rStyle w:val="af6"/>
            <w:sz w:val="24"/>
            <w:szCs w:val="24"/>
            <w:lang w:val="en-US" w:eastAsia="en-US"/>
          </w:rPr>
          <w:t>com</w:t>
        </w:r>
        <w:r w:rsidR="00861D8A" w:rsidRPr="00861D8A">
          <w:rPr>
            <w:rStyle w:val="af6"/>
            <w:sz w:val="24"/>
            <w:szCs w:val="24"/>
            <w:lang w:eastAsia="en-US"/>
          </w:rPr>
          <w:t>/</w:t>
        </w:r>
      </w:hyperlink>
    </w:p>
    <w:p w:rsidR="00861D8A" w:rsidRPr="00861D8A" w:rsidRDefault="003071F4" w:rsidP="00861D8A">
      <w:pPr>
        <w:pStyle w:val="Bodytext310"/>
        <w:shd w:val="clear" w:color="auto" w:fill="auto"/>
        <w:tabs>
          <w:tab w:val="left" w:pos="740"/>
        </w:tabs>
        <w:spacing w:before="0" w:line="240" w:lineRule="auto"/>
        <w:ind w:left="20" w:right="280" w:firstLine="0"/>
        <w:jc w:val="left"/>
        <w:rPr>
          <w:sz w:val="24"/>
          <w:szCs w:val="24"/>
        </w:rPr>
      </w:pPr>
      <w:hyperlink r:id="rId13" w:history="1">
        <w:r w:rsidR="00861D8A" w:rsidRPr="00861D8A">
          <w:rPr>
            <w:rStyle w:val="af6"/>
            <w:sz w:val="24"/>
            <w:szCs w:val="24"/>
            <w:lang w:val="en-US" w:eastAsia="en-US"/>
          </w:rPr>
          <w:t>http</w:t>
        </w:r>
        <w:r w:rsidR="00861D8A" w:rsidRPr="00861D8A">
          <w:rPr>
            <w:rStyle w:val="af6"/>
            <w:sz w:val="24"/>
            <w:szCs w:val="24"/>
            <w:lang w:eastAsia="en-US"/>
          </w:rPr>
          <w:t>://</w:t>
        </w:r>
        <w:r w:rsidR="00861D8A" w:rsidRPr="00861D8A">
          <w:rPr>
            <w:rStyle w:val="af6"/>
            <w:sz w:val="24"/>
            <w:szCs w:val="24"/>
            <w:lang w:val="en-US" w:eastAsia="en-US"/>
          </w:rPr>
          <w:t>www</w:t>
        </w:r>
        <w:r w:rsidR="00861D8A" w:rsidRPr="00861D8A">
          <w:rPr>
            <w:rStyle w:val="af6"/>
            <w:sz w:val="24"/>
            <w:szCs w:val="24"/>
            <w:lang w:eastAsia="en-US"/>
          </w:rPr>
          <w:t>.</w:t>
        </w:r>
        <w:r w:rsidR="00861D8A" w:rsidRPr="00861D8A">
          <w:rPr>
            <w:rStyle w:val="af6"/>
            <w:sz w:val="24"/>
            <w:szCs w:val="24"/>
            <w:lang w:val="en-US" w:eastAsia="en-US"/>
          </w:rPr>
          <w:t>filosofia</w:t>
        </w:r>
        <w:r w:rsidR="00861D8A" w:rsidRPr="00861D8A">
          <w:rPr>
            <w:rStyle w:val="af6"/>
            <w:sz w:val="24"/>
            <w:szCs w:val="24"/>
            <w:lang w:eastAsia="en-US"/>
          </w:rPr>
          <w:t>-</w:t>
        </w:r>
        <w:r w:rsidR="00861D8A" w:rsidRPr="00861D8A">
          <w:rPr>
            <w:rStyle w:val="af6"/>
            <w:sz w:val="24"/>
            <w:szCs w:val="24"/>
            <w:lang w:val="en-US" w:eastAsia="en-US"/>
          </w:rPr>
          <w:t>totl</w:t>
        </w:r>
        <w:r w:rsidR="00861D8A" w:rsidRPr="00861D8A">
          <w:rPr>
            <w:rStyle w:val="af6"/>
            <w:sz w:val="24"/>
            <w:szCs w:val="24"/>
            <w:lang w:eastAsia="en-US"/>
          </w:rPr>
          <w:t>.</w:t>
        </w:r>
        <w:r w:rsidR="00861D8A" w:rsidRPr="00861D8A">
          <w:rPr>
            <w:rStyle w:val="af6"/>
            <w:sz w:val="24"/>
            <w:szCs w:val="24"/>
            <w:lang w:val="en-US" w:eastAsia="en-US"/>
          </w:rPr>
          <w:t>narod</w:t>
        </w:r>
        <w:r w:rsidR="00861D8A" w:rsidRPr="00861D8A">
          <w:rPr>
            <w:rStyle w:val="af6"/>
            <w:sz w:val="24"/>
            <w:szCs w:val="24"/>
            <w:lang w:eastAsia="en-US"/>
          </w:rPr>
          <w:t>.</w:t>
        </w:r>
        <w:r w:rsidR="00861D8A" w:rsidRPr="00861D8A">
          <w:rPr>
            <w:rStyle w:val="af6"/>
            <w:sz w:val="24"/>
            <w:szCs w:val="24"/>
            <w:lang w:val="en-US" w:eastAsia="en-US"/>
          </w:rPr>
          <w:t>ru</w:t>
        </w:r>
        <w:r w:rsidR="00861D8A" w:rsidRPr="00861D8A">
          <w:rPr>
            <w:rStyle w:val="af6"/>
            <w:sz w:val="24"/>
            <w:szCs w:val="24"/>
            <w:lang w:eastAsia="en-US"/>
          </w:rPr>
          <w:t>/</w:t>
        </w:r>
      </w:hyperlink>
      <w:hyperlink r:id="rId14" w:history="1">
        <w:r w:rsidR="00861D8A" w:rsidRPr="00861D8A">
          <w:rPr>
            <w:rStyle w:val="af6"/>
            <w:sz w:val="24"/>
            <w:szCs w:val="24"/>
            <w:lang w:val="en-US" w:eastAsia="en-US"/>
          </w:rPr>
          <w:t>http</w:t>
        </w:r>
        <w:r w:rsidR="00861D8A" w:rsidRPr="00861D8A">
          <w:rPr>
            <w:rStyle w:val="af6"/>
            <w:sz w:val="24"/>
            <w:szCs w:val="24"/>
            <w:lang w:eastAsia="en-US"/>
          </w:rPr>
          <w:t>://</w:t>
        </w:r>
        <w:r w:rsidR="00861D8A" w:rsidRPr="00861D8A">
          <w:rPr>
            <w:rStyle w:val="af6"/>
            <w:sz w:val="24"/>
            <w:szCs w:val="24"/>
            <w:lang w:val="en-US" w:eastAsia="en-US"/>
          </w:rPr>
          <w:t>intencia</w:t>
        </w:r>
        <w:r w:rsidR="00861D8A" w:rsidRPr="00861D8A">
          <w:rPr>
            <w:rStyle w:val="af6"/>
            <w:sz w:val="24"/>
            <w:szCs w:val="24"/>
            <w:lang w:eastAsia="en-US"/>
          </w:rPr>
          <w:t>.</w:t>
        </w:r>
        <w:r w:rsidR="00861D8A" w:rsidRPr="00861D8A">
          <w:rPr>
            <w:rStyle w:val="af6"/>
            <w:sz w:val="24"/>
            <w:szCs w:val="24"/>
            <w:lang w:val="en-US" w:eastAsia="en-US"/>
          </w:rPr>
          <w:t>ru</w:t>
        </w:r>
        <w:r w:rsidR="00861D8A" w:rsidRPr="00861D8A">
          <w:rPr>
            <w:rStyle w:val="af6"/>
            <w:sz w:val="24"/>
            <w:szCs w:val="24"/>
            <w:lang w:eastAsia="en-US"/>
          </w:rPr>
          <w:t>/</w:t>
        </w:r>
        <w:r w:rsidR="00861D8A" w:rsidRPr="00861D8A">
          <w:rPr>
            <w:rStyle w:val="af6"/>
            <w:sz w:val="24"/>
            <w:szCs w:val="24"/>
            <w:lang w:val="en-US" w:eastAsia="en-US"/>
          </w:rPr>
          <w:t>FAO</w:t>
        </w:r>
        <w:r w:rsidR="00861D8A" w:rsidRPr="00861D8A">
          <w:rPr>
            <w:rStyle w:val="af6"/>
            <w:sz w:val="24"/>
            <w:szCs w:val="24"/>
            <w:lang w:eastAsia="en-US"/>
          </w:rPr>
          <w:t>-5.</w:t>
        </w:r>
        <w:r w:rsidR="00861D8A" w:rsidRPr="00861D8A">
          <w:rPr>
            <w:rStyle w:val="af6"/>
            <w:sz w:val="24"/>
            <w:szCs w:val="24"/>
            <w:lang w:val="en-US" w:eastAsia="en-US"/>
          </w:rPr>
          <w:t>html</w:t>
        </w:r>
      </w:hyperlink>
    </w:p>
    <w:p w:rsidR="00861D8A" w:rsidRDefault="00861D8A" w:rsidP="00861D8A">
      <w:pPr>
        <w:rPr>
          <w:sz w:val="28"/>
          <w:szCs w:val="28"/>
        </w:rPr>
      </w:pPr>
      <w:bookmarkStart w:id="57" w:name="bookmark12"/>
    </w:p>
    <w:p w:rsidR="00861D8A" w:rsidRPr="00861D8A" w:rsidRDefault="00861D8A" w:rsidP="00861D8A">
      <w:pPr>
        <w:rPr>
          <w:b/>
        </w:rPr>
      </w:pPr>
      <w:r w:rsidRPr="00861D8A">
        <w:rPr>
          <w:b/>
        </w:rPr>
        <w:t>3.3.16 ОГСЭ</w:t>
      </w:r>
      <w:r w:rsidR="00282680" w:rsidRPr="00A81A58">
        <w:rPr>
          <w:b/>
        </w:rPr>
        <w:t>.</w:t>
      </w:r>
      <w:r w:rsidRPr="00861D8A">
        <w:rPr>
          <w:b/>
        </w:rPr>
        <w:t xml:space="preserve"> 02</w:t>
      </w:r>
      <w:r w:rsidR="00BC6617">
        <w:rPr>
          <w:b/>
        </w:rPr>
        <w:t>. История</w:t>
      </w:r>
    </w:p>
    <w:p w:rsidR="00861D8A" w:rsidRPr="00282680" w:rsidRDefault="00861D8A" w:rsidP="00282680">
      <w:pPr>
        <w:jc w:val="center"/>
        <w:rPr>
          <w:b/>
        </w:rPr>
      </w:pPr>
      <w:r w:rsidRPr="00282680">
        <w:rPr>
          <w:b/>
        </w:rPr>
        <w:lastRenderedPageBreak/>
        <w:t>1. ПАСПОРТ РАБОЧЕЙ ПРОГРАММЫ УЧЕБНОЙ ДИСЦИПЛИНЫОГСЭ. 02 История</w:t>
      </w:r>
    </w:p>
    <w:p w:rsidR="00861D8A" w:rsidRPr="00282680" w:rsidRDefault="00861D8A" w:rsidP="00282680">
      <w:pPr>
        <w:rPr>
          <w:b/>
        </w:rPr>
      </w:pPr>
      <w:r w:rsidRPr="00282680">
        <w:rPr>
          <w:b/>
        </w:rPr>
        <w:t>1.1. Область применения рабочей программы</w:t>
      </w:r>
    </w:p>
    <w:p w:rsidR="00861D8A" w:rsidRPr="00861D8A" w:rsidRDefault="00861D8A" w:rsidP="00282680">
      <w:r w:rsidRPr="00282680">
        <w:rPr>
          <w:b/>
        </w:rPr>
        <w:t>Рабочая программа учебной дисциплины является частью программы</w:t>
      </w:r>
      <w:r w:rsidRPr="00861D8A">
        <w:t xml:space="preserve"> подготовки специалистов среднего звена по специальности</w:t>
      </w:r>
      <w:r w:rsidRPr="00861D8A">
        <w:rPr>
          <w:rStyle w:val="Bodytext14Bold"/>
          <w:sz w:val="24"/>
          <w:szCs w:val="24"/>
        </w:rPr>
        <w:t xml:space="preserve"> 19.02.10 Технология продукции общественного питания</w:t>
      </w:r>
      <w:r w:rsidRPr="00861D8A">
        <w:t xml:space="preserve"> базового уровня.</w:t>
      </w:r>
    </w:p>
    <w:p w:rsidR="00861D8A" w:rsidRPr="00861D8A" w:rsidRDefault="00861D8A" w:rsidP="00861D8A">
      <w:pPr>
        <w:pStyle w:val="Bodytext141"/>
        <w:shd w:val="clear" w:color="auto" w:fill="auto"/>
        <w:spacing w:line="240" w:lineRule="auto"/>
        <w:ind w:left="20" w:right="440" w:firstLine="620"/>
        <w:jc w:val="both"/>
        <w:rPr>
          <w:sz w:val="24"/>
          <w:szCs w:val="24"/>
        </w:rPr>
      </w:pPr>
      <w:r w:rsidRPr="00861D8A">
        <w:rPr>
          <w:sz w:val="24"/>
          <w:szCs w:val="24"/>
        </w:rPr>
        <w:t>Рабочая программа учебной дисциплины может быть использована другими образовательными учреждениями профессионального и дополнительного образования, реализующими программу подготовки специалистов среднего звена по данной специальности.</w:t>
      </w:r>
    </w:p>
    <w:p w:rsidR="00861D8A" w:rsidRPr="00861D8A" w:rsidRDefault="00861D8A" w:rsidP="00861D8A">
      <w:pPr>
        <w:pStyle w:val="Bodytext170"/>
        <w:shd w:val="clear" w:color="auto" w:fill="auto"/>
        <w:spacing w:after="0" w:line="240" w:lineRule="auto"/>
        <w:ind w:left="20" w:right="440" w:firstLine="0"/>
        <w:jc w:val="both"/>
        <w:rPr>
          <w:sz w:val="24"/>
          <w:szCs w:val="24"/>
        </w:rPr>
      </w:pPr>
      <w:r w:rsidRPr="00861D8A">
        <w:rPr>
          <w:sz w:val="24"/>
          <w:szCs w:val="24"/>
        </w:rPr>
        <w:t>1.2 Место учебной дисциплины в структуре основной профессиональной образовательной программы:</w:t>
      </w:r>
      <w:r w:rsidRPr="00861D8A">
        <w:rPr>
          <w:rStyle w:val="Bodytext17NotBold"/>
          <w:sz w:val="24"/>
          <w:szCs w:val="24"/>
        </w:rPr>
        <w:t xml:space="preserve"> дисциплина реализуется в рамках общего гуманитарного и социально-экономического учебного цикла.</w:t>
      </w:r>
    </w:p>
    <w:p w:rsidR="00861D8A" w:rsidRPr="00861D8A" w:rsidRDefault="00861D8A" w:rsidP="004D62F0">
      <w:pPr>
        <w:pStyle w:val="Heading21"/>
        <w:keepNext/>
        <w:keepLines/>
        <w:numPr>
          <w:ilvl w:val="0"/>
          <w:numId w:val="29"/>
        </w:numPr>
        <w:shd w:val="clear" w:color="auto" w:fill="auto"/>
        <w:tabs>
          <w:tab w:val="left" w:pos="610"/>
        </w:tabs>
        <w:spacing w:before="0" w:after="0" w:line="240" w:lineRule="auto"/>
        <w:ind w:left="20" w:right="440" w:firstLine="0"/>
        <w:jc w:val="both"/>
        <w:rPr>
          <w:sz w:val="24"/>
          <w:szCs w:val="24"/>
        </w:rPr>
      </w:pPr>
      <w:r w:rsidRPr="00861D8A">
        <w:rPr>
          <w:sz w:val="24"/>
          <w:szCs w:val="24"/>
        </w:rPr>
        <w:t>Цели и задачи учебной дисциплины - требования к результатам освоения учебной дисциплины:</w:t>
      </w:r>
    </w:p>
    <w:p w:rsidR="00861D8A" w:rsidRPr="00861D8A" w:rsidRDefault="00861D8A" w:rsidP="00861D8A">
      <w:pPr>
        <w:pStyle w:val="Bodytext141"/>
        <w:shd w:val="clear" w:color="auto" w:fill="auto"/>
        <w:spacing w:line="240" w:lineRule="auto"/>
        <w:ind w:left="920" w:firstLine="0"/>
        <w:jc w:val="left"/>
        <w:rPr>
          <w:sz w:val="24"/>
          <w:szCs w:val="24"/>
        </w:rPr>
      </w:pPr>
      <w:r w:rsidRPr="00861D8A">
        <w:rPr>
          <w:sz w:val="24"/>
          <w:szCs w:val="24"/>
        </w:rPr>
        <w:t>В результате освоения учебной дисциплины обучающийся должен</w:t>
      </w:r>
    </w:p>
    <w:p w:rsidR="00861D8A" w:rsidRPr="00861D8A" w:rsidRDefault="00861D8A" w:rsidP="00861D8A">
      <w:pPr>
        <w:pStyle w:val="Heading21"/>
        <w:keepNext/>
        <w:keepLines/>
        <w:shd w:val="clear" w:color="auto" w:fill="auto"/>
        <w:spacing w:before="0" w:after="0" w:line="240" w:lineRule="auto"/>
        <w:ind w:left="20" w:firstLine="0"/>
        <w:jc w:val="both"/>
        <w:rPr>
          <w:sz w:val="24"/>
          <w:szCs w:val="24"/>
        </w:rPr>
      </w:pPr>
      <w:bookmarkStart w:id="58" w:name="bookmark19"/>
      <w:r w:rsidRPr="00861D8A">
        <w:rPr>
          <w:sz w:val="24"/>
          <w:szCs w:val="24"/>
        </w:rPr>
        <w:t>уметь:</w:t>
      </w:r>
      <w:bookmarkEnd w:id="58"/>
    </w:p>
    <w:p w:rsidR="00861D8A" w:rsidRPr="00861D8A" w:rsidRDefault="00861D8A" w:rsidP="004D62F0">
      <w:pPr>
        <w:pStyle w:val="Bodytext141"/>
        <w:numPr>
          <w:ilvl w:val="0"/>
          <w:numId w:val="30"/>
        </w:numPr>
        <w:shd w:val="clear" w:color="auto" w:fill="auto"/>
        <w:tabs>
          <w:tab w:val="left" w:pos="385"/>
        </w:tabs>
        <w:spacing w:line="240" w:lineRule="auto"/>
        <w:ind w:left="360" w:right="440"/>
        <w:jc w:val="both"/>
        <w:rPr>
          <w:sz w:val="24"/>
          <w:szCs w:val="24"/>
        </w:rPr>
      </w:pPr>
      <w:r w:rsidRPr="00861D8A">
        <w:rPr>
          <w:sz w:val="24"/>
          <w:szCs w:val="24"/>
        </w:rPr>
        <w:t>ориентироваться в современной экономической, политической и культурной ситуации в России и мире;</w:t>
      </w:r>
    </w:p>
    <w:p w:rsidR="00861D8A" w:rsidRPr="00861D8A" w:rsidRDefault="00861D8A" w:rsidP="004D62F0">
      <w:pPr>
        <w:pStyle w:val="Bodytext141"/>
        <w:numPr>
          <w:ilvl w:val="0"/>
          <w:numId w:val="30"/>
        </w:numPr>
        <w:shd w:val="clear" w:color="auto" w:fill="auto"/>
        <w:tabs>
          <w:tab w:val="left" w:pos="380"/>
        </w:tabs>
        <w:spacing w:line="240" w:lineRule="auto"/>
        <w:ind w:left="360" w:right="440"/>
        <w:jc w:val="both"/>
        <w:rPr>
          <w:sz w:val="24"/>
          <w:szCs w:val="24"/>
        </w:rPr>
      </w:pPr>
      <w:r w:rsidRPr="00861D8A">
        <w:rPr>
          <w:sz w:val="24"/>
          <w:szCs w:val="24"/>
        </w:rPr>
        <w:t>выявлять взаимосвязь отечественных, региональных, мировых социально- экономических, политических и культурных проблем;</w:t>
      </w:r>
    </w:p>
    <w:p w:rsidR="00861D8A" w:rsidRPr="00861D8A" w:rsidRDefault="00861D8A" w:rsidP="00861D8A">
      <w:pPr>
        <w:pStyle w:val="Bodytext141"/>
        <w:shd w:val="clear" w:color="auto" w:fill="auto"/>
        <w:spacing w:line="240" w:lineRule="auto"/>
        <w:ind w:left="920" w:firstLine="0"/>
        <w:jc w:val="left"/>
        <w:rPr>
          <w:sz w:val="24"/>
          <w:szCs w:val="24"/>
        </w:rPr>
      </w:pPr>
      <w:r w:rsidRPr="00861D8A">
        <w:rPr>
          <w:sz w:val="24"/>
          <w:szCs w:val="24"/>
        </w:rPr>
        <w:t>В результате освоения учебной дисциплины обучающийся должен</w:t>
      </w:r>
    </w:p>
    <w:p w:rsidR="00861D8A" w:rsidRPr="00861D8A" w:rsidRDefault="00861D8A" w:rsidP="00861D8A">
      <w:pPr>
        <w:pStyle w:val="Heading21"/>
        <w:keepNext/>
        <w:keepLines/>
        <w:shd w:val="clear" w:color="auto" w:fill="auto"/>
        <w:spacing w:before="0" w:after="0" w:line="240" w:lineRule="auto"/>
        <w:ind w:left="20" w:firstLine="0"/>
        <w:jc w:val="both"/>
        <w:rPr>
          <w:sz w:val="24"/>
          <w:szCs w:val="24"/>
        </w:rPr>
      </w:pPr>
      <w:r w:rsidRPr="00861D8A">
        <w:rPr>
          <w:sz w:val="24"/>
          <w:szCs w:val="24"/>
        </w:rPr>
        <w:t>знать:</w:t>
      </w:r>
    </w:p>
    <w:p w:rsidR="00861D8A" w:rsidRPr="00861D8A" w:rsidRDefault="00861D8A" w:rsidP="004D62F0">
      <w:pPr>
        <w:pStyle w:val="Bodytext141"/>
        <w:numPr>
          <w:ilvl w:val="0"/>
          <w:numId w:val="30"/>
        </w:numPr>
        <w:shd w:val="clear" w:color="auto" w:fill="auto"/>
        <w:tabs>
          <w:tab w:val="left" w:pos="385"/>
        </w:tabs>
        <w:spacing w:line="240" w:lineRule="auto"/>
        <w:ind w:left="360" w:right="440"/>
        <w:jc w:val="both"/>
        <w:rPr>
          <w:sz w:val="24"/>
          <w:szCs w:val="24"/>
        </w:rPr>
      </w:pPr>
      <w:r w:rsidRPr="00861D8A">
        <w:rPr>
          <w:sz w:val="24"/>
          <w:szCs w:val="24"/>
        </w:rPr>
        <w:t>основные направления развития ключевых регионов мира на рубеже веков (XX и XXI вв.);</w:t>
      </w:r>
    </w:p>
    <w:p w:rsidR="00861D8A" w:rsidRPr="00861D8A" w:rsidRDefault="00861D8A" w:rsidP="004D62F0">
      <w:pPr>
        <w:pStyle w:val="Bodytext141"/>
        <w:numPr>
          <w:ilvl w:val="0"/>
          <w:numId w:val="30"/>
        </w:numPr>
        <w:shd w:val="clear" w:color="auto" w:fill="auto"/>
        <w:tabs>
          <w:tab w:val="left" w:pos="385"/>
        </w:tabs>
        <w:spacing w:line="240" w:lineRule="auto"/>
        <w:ind w:left="360" w:right="440"/>
        <w:jc w:val="both"/>
        <w:rPr>
          <w:sz w:val="24"/>
          <w:szCs w:val="24"/>
        </w:rPr>
      </w:pPr>
      <w:r w:rsidRPr="00861D8A">
        <w:rPr>
          <w:sz w:val="24"/>
          <w:szCs w:val="24"/>
        </w:rPr>
        <w:t>сущность и причины локальных, региональных, межгосударственных конфликтов в конце XX -начале XXI в.;</w:t>
      </w:r>
    </w:p>
    <w:p w:rsidR="00861D8A" w:rsidRPr="00861D8A" w:rsidRDefault="00861D8A" w:rsidP="004D62F0">
      <w:pPr>
        <w:pStyle w:val="Bodytext141"/>
        <w:numPr>
          <w:ilvl w:val="0"/>
          <w:numId w:val="30"/>
        </w:numPr>
        <w:shd w:val="clear" w:color="auto" w:fill="auto"/>
        <w:tabs>
          <w:tab w:val="left" w:pos="385"/>
        </w:tabs>
        <w:spacing w:line="240" w:lineRule="auto"/>
        <w:ind w:left="360" w:right="440"/>
        <w:jc w:val="both"/>
        <w:rPr>
          <w:sz w:val="24"/>
          <w:szCs w:val="24"/>
        </w:rPr>
      </w:pPr>
      <w:r w:rsidRPr="00861D8A">
        <w:rPr>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861D8A" w:rsidRPr="00861D8A" w:rsidRDefault="00861D8A" w:rsidP="004D62F0">
      <w:pPr>
        <w:pStyle w:val="Bodytext141"/>
        <w:numPr>
          <w:ilvl w:val="0"/>
          <w:numId w:val="30"/>
        </w:numPr>
        <w:shd w:val="clear" w:color="auto" w:fill="auto"/>
        <w:tabs>
          <w:tab w:val="left" w:pos="380"/>
        </w:tabs>
        <w:spacing w:line="240" w:lineRule="auto"/>
        <w:ind w:left="360" w:right="440"/>
        <w:jc w:val="both"/>
        <w:rPr>
          <w:sz w:val="24"/>
          <w:szCs w:val="24"/>
        </w:rPr>
      </w:pPr>
      <w:r w:rsidRPr="00861D8A">
        <w:rPr>
          <w:sz w:val="24"/>
          <w:szCs w:val="24"/>
        </w:rPr>
        <w:t>назначение ООН, НАТО, ЕС и других организаций и основные направления их деятельности;</w:t>
      </w:r>
    </w:p>
    <w:p w:rsidR="00861D8A" w:rsidRPr="00861D8A" w:rsidRDefault="00861D8A" w:rsidP="004D62F0">
      <w:pPr>
        <w:pStyle w:val="Bodytext141"/>
        <w:numPr>
          <w:ilvl w:val="0"/>
          <w:numId w:val="30"/>
        </w:numPr>
        <w:shd w:val="clear" w:color="auto" w:fill="auto"/>
        <w:tabs>
          <w:tab w:val="left" w:pos="385"/>
        </w:tabs>
        <w:spacing w:line="240" w:lineRule="auto"/>
        <w:ind w:left="360" w:right="440"/>
        <w:jc w:val="both"/>
        <w:rPr>
          <w:sz w:val="24"/>
          <w:szCs w:val="24"/>
        </w:rPr>
      </w:pPr>
      <w:r w:rsidRPr="00861D8A">
        <w:rPr>
          <w:sz w:val="24"/>
          <w:szCs w:val="24"/>
        </w:rPr>
        <w:t>содержание и назначение важнейших правовых и законодательных актов мирового и регионального значения.</w:t>
      </w:r>
    </w:p>
    <w:p w:rsidR="00861D8A" w:rsidRPr="00861D8A" w:rsidRDefault="00861D8A" w:rsidP="004D62F0">
      <w:pPr>
        <w:pStyle w:val="Heading21"/>
        <w:keepNext/>
        <w:keepLines/>
        <w:numPr>
          <w:ilvl w:val="0"/>
          <w:numId w:val="29"/>
        </w:numPr>
        <w:shd w:val="clear" w:color="auto" w:fill="auto"/>
        <w:tabs>
          <w:tab w:val="left" w:pos="615"/>
        </w:tabs>
        <w:spacing w:before="0" w:after="0" w:line="240" w:lineRule="auto"/>
        <w:ind w:left="23" w:right="440" w:firstLine="0"/>
        <w:jc w:val="both"/>
        <w:rPr>
          <w:sz w:val="24"/>
          <w:szCs w:val="24"/>
        </w:rPr>
      </w:pPr>
      <w:r w:rsidRPr="00861D8A">
        <w:rPr>
          <w:sz w:val="24"/>
          <w:szCs w:val="24"/>
        </w:rPr>
        <w:t>Рекомендуемое количество часов на освоение программы учебной дисциплины:</w:t>
      </w:r>
    </w:p>
    <w:p w:rsidR="00861D8A" w:rsidRPr="00861D8A" w:rsidRDefault="00861D8A" w:rsidP="00861D8A">
      <w:pPr>
        <w:pStyle w:val="Bodytext141"/>
        <w:shd w:val="clear" w:color="auto" w:fill="auto"/>
        <w:spacing w:line="240" w:lineRule="auto"/>
        <w:ind w:left="23" w:right="1680" w:firstLine="0"/>
        <w:jc w:val="left"/>
        <w:rPr>
          <w:sz w:val="24"/>
          <w:szCs w:val="24"/>
        </w:rPr>
      </w:pPr>
      <w:r w:rsidRPr="00861D8A">
        <w:rPr>
          <w:sz w:val="24"/>
          <w:szCs w:val="24"/>
        </w:rPr>
        <w:t>максимальной учебной нагрузки обучающегося</w:t>
      </w:r>
      <w:r w:rsidRPr="00861D8A">
        <w:rPr>
          <w:rStyle w:val="Bodytext14Bold"/>
          <w:sz w:val="24"/>
          <w:szCs w:val="24"/>
        </w:rPr>
        <w:t xml:space="preserve"> 54</w:t>
      </w:r>
      <w:r w:rsidRPr="00861D8A">
        <w:rPr>
          <w:sz w:val="24"/>
          <w:szCs w:val="24"/>
        </w:rPr>
        <w:t xml:space="preserve"> часов, в том числе: обязательной аудиторной учебной нагрузки обучающегося</w:t>
      </w:r>
      <w:r w:rsidRPr="00861D8A">
        <w:rPr>
          <w:rStyle w:val="Bodytext14Bold"/>
          <w:sz w:val="24"/>
          <w:szCs w:val="24"/>
        </w:rPr>
        <w:t xml:space="preserve"> 48</w:t>
      </w:r>
      <w:r w:rsidRPr="00861D8A">
        <w:rPr>
          <w:sz w:val="24"/>
          <w:szCs w:val="24"/>
        </w:rPr>
        <w:t xml:space="preserve"> часов; самостоятельной работы обучающегося 6 часов.</w:t>
      </w:r>
    </w:p>
    <w:p w:rsidR="00861D8A" w:rsidRDefault="00861D8A" w:rsidP="00861D8A"/>
    <w:p w:rsidR="00861D8A" w:rsidRPr="00861D8A" w:rsidRDefault="00861D8A" w:rsidP="00861D8A">
      <w:pPr>
        <w:pStyle w:val="Bodytext170"/>
        <w:shd w:val="clear" w:color="auto" w:fill="auto"/>
        <w:spacing w:after="0" w:line="240" w:lineRule="auto"/>
        <w:ind w:left="900" w:firstLine="0"/>
        <w:rPr>
          <w:sz w:val="24"/>
          <w:szCs w:val="24"/>
        </w:rPr>
      </w:pPr>
      <w:r w:rsidRPr="00861D8A">
        <w:rPr>
          <w:sz w:val="24"/>
          <w:szCs w:val="24"/>
        </w:rPr>
        <w:t>2. СТРУКТУРА И СОДЕРЖАНИЕ УЧЕБНОЙ ДИСЦИПЛИНЫ</w:t>
      </w:r>
    </w:p>
    <w:p w:rsidR="00861D8A" w:rsidRPr="00861D8A" w:rsidRDefault="00861D8A" w:rsidP="00861D8A">
      <w:pPr>
        <w:pStyle w:val="Bodytext170"/>
        <w:shd w:val="clear" w:color="auto" w:fill="auto"/>
        <w:spacing w:after="0" w:line="240" w:lineRule="auto"/>
        <w:ind w:left="40" w:firstLine="0"/>
        <w:rPr>
          <w:sz w:val="24"/>
          <w:szCs w:val="24"/>
        </w:rPr>
      </w:pPr>
      <w:r w:rsidRPr="00861D8A">
        <w:rPr>
          <w:sz w:val="24"/>
          <w:szCs w:val="24"/>
        </w:rPr>
        <w:t>2.1. Объем учебной дисциплины и виды учебной работы</w:t>
      </w:r>
    </w:p>
    <w:tbl>
      <w:tblPr>
        <w:tblW w:w="0" w:type="auto"/>
        <w:tblLayout w:type="fixed"/>
        <w:tblCellMar>
          <w:left w:w="0" w:type="dxa"/>
          <w:right w:w="0" w:type="dxa"/>
        </w:tblCellMar>
        <w:tblLook w:val="0000" w:firstRow="0" w:lastRow="0" w:firstColumn="0" w:lastColumn="0" w:noHBand="0" w:noVBand="0"/>
      </w:tblPr>
      <w:tblGrid>
        <w:gridCol w:w="7910"/>
        <w:gridCol w:w="1814"/>
      </w:tblGrid>
      <w:tr w:rsidR="00861D8A" w:rsidRPr="00861D8A" w:rsidTr="003D0385">
        <w:trPr>
          <w:trHeight w:val="672"/>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70"/>
              <w:shd w:val="clear" w:color="auto" w:fill="auto"/>
              <w:spacing w:after="0" w:line="240" w:lineRule="auto"/>
              <w:ind w:left="2680" w:firstLine="0"/>
              <w:rPr>
                <w:sz w:val="24"/>
                <w:szCs w:val="24"/>
              </w:rPr>
            </w:pPr>
            <w:r w:rsidRPr="00861D8A">
              <w:rPr>
                <w:sz w:val="24"/>
                <w:szCs w:val="24"/>
              </w:rPr>
              <w:t>Вид учебной работы</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70"/>
              <w:shd w:val="clear" w:color="auto" w:fill="auto"/>
              <w:spacing w:after="0" w:line="322" w:lineRule="exact"/>
              <w:ind w:right="540" w:firstLine="0"/>
              <w:jc w:val="right"/>
              <w:rPr>
                <w:sz w:val="24"/>
                <w:szCs w:val="24"/>
              </w:rPr>
            </w:pPr>
            <w:r w:rsidRPr="00861D8A">
              <w:rPr>
                <w:sz w:val="24"/>
                <w:szCs w:val="24"/>
              </w:rPr>
              <w:t>Объем часов</w:t>
            </w:r>
          </w:p>
        </w:tc>
      </w:tr>
      <w:tr w:rsidR="00861D8A" w:rsidRPr="00861D8A" w:rsidTr="003D0385">
        <w:trPr>
          <w:trHeight w:val="331"/>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70"/>
              <w:shd w:val="clear" w:color="auto" w:fill="auto"/>
              <w:spacing w:after="0" w:line="240" w:lineRule="auto"/>
              <w:ind w:left="120" w:firstLine="0"/>
              <w:rPr>
                <w:sz w:val="24"/>
                <w:szCs w:val="24"/>
              </w:rPr>
            </w:pPr>
            <w:r w:rsidRPr="00861D8A">
              <w:rPr>
                <w:sz w:val="24"/>
                <w:szCs w:val="24"/>
              </w:rPr>
              <w:t>Максимальная учебная нагрузка (всего)</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70"/>
              <w:shd w:val="clear" w:color="auto" w:fill="auto"/>
              <w:spacing w:after="0" w:line="240" w:lineRule="auto"/>
              <w:ind w:left="840" w:firstLine="0"/>
              <w:rPr>
                <w:sz w:val="24"/>
                <w:szCs w:val="24"/>
              </w:rPr>
            </w:pPr>
            <w:r w:rsidRPr="00861D8A">
              <w:rPr>
                <w:sz w:val="24"/>
                <w:szCs w:val="24"/>
              </w:rPr>
              <w:t>64</w:t>
            </w:r>
          </w:p>
        </w:tc>
      </w:tr>
      <w:tr w:rsidR="00861D8A" w:rsidRPr="00861D8A" w:rsidTr="003D0385">
        <w:trPr>
          <w:trHeight w:val="336"/>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70"/>
              <w:shd w:val="clear" w:color="auto" w:fill="auto"/>
              <w:spacing w:after="0" w:line="240" w:lineRule="auto"/>
              <w:ind w:left="120" w:firstLine="0"/>
              <w:rPr>
                <w:sz w:val="24"/>
                <w:szCs w:val="24"/>
              </w:rPr>
            </w:pPr>
            <w:r w:rsidRPr="00861D8A">
              <w:rPr>
                <w:sz w:val="24"/>
                <w:szCs w:val="24"/>
              </w:rPr>
              <w:t>Обязательная аудиторная учебная нагрузка (всего)</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70"/>
              <w:shd w:val="clear" w:color="auto" w:fill="auto"/>
              <w:spacing w:after="0" w:line="240" w:lineRule="auto"/>
              <w:ind w:left="840" w:firstLine="0"/>
              <w:rPr>
                <w:sz w:val="24"/>
                <w:szCs w:val="24"/>
              </w:rPr>
            </w:pPr>
            <w:r w:rsidRPr="00861D8A">
              <w:rPr>
                <w:sz w:val="24"/>
                <w:szCs w:val="24"/>
              </w:rPr>
              <w:t>48</w:t>
            </w:r>
          </w:p>
        </w:tc>
      </w:tr>
      <w:tr w:rsidR="00861D8A" w:rsidRPr="00861D8A" w:rsidTr="003D0385">
        <w:trPr>
          <w:trHeight w:val="341"/>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120" w:firstLine="0"/>
              <w:jc w:val="left"/>
              <w:rPr>
                <w:sz w:val="24"/>
                <w:szCs w:val="24"/>
              </w:rPr>
            </w:pPr>
            <w:r w:rsidRPr="00861D8A">
              <w:rPr>
                <w:sz w:val="24"/>
                <w:szCs w:val="24"/>
              </w:rPr>
              <w:t>в том числе:</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tc>
      </w:tr>
      <w:tr w:rsidR="00861D8A" w:rsidRPr="00861D8A" w:rsidTr="003D0385">
        <w:trPr>
          <w:trHeight w:val="331"/>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460" w:firstLine="0"/>
              <w:jc w:val="left"/>
              <w:rPr>
                <w:sz w:val="24"/>
                <w:szCs w:val="24"/>
              </w:rPr>
            </w:pPr>
            <w:r w:rsidRPr="00861D8A">
              <w:rPr>
                <w:sz w:val="24"/>
                <w:szCs w:val="24"/>
              </w:rPr>
              <w:t>лабораторные работы</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80"/>
              <w:shd w:val="clear" w:color="auto" w:fill="auto"/>
              <w:spacing w:line="240" w:lineRule="auto"/>
              <w:ind w:left="840"/>
              <w:rPr>
                <w:sz w:val="24"/>
                <w:szCs w:val="24"/>
              </w:rPr>
            </w:pPr>
            <w:r w:rsidRPr="00861D8A">
              <w:rPr>
                <w:noProof w:val="0"/>
                <w:sz w:val="24"/>
                <w:szCs w:val="24"/>
              </w:rPr>
              <w:t>-</w:t>
            </w:r>
          </w:p>
        </w:tc>
      </w:tr>
      <w:tr w:rsidR="00861D8A" w:rsidRPr="00861D8A" w:rsidTr="003D0385">
        <w:trPr>
          <w:trHeight w:val="346"/>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460" w:firstLine="0"/>
              <w:jc w:val="left"/>
              <w:rPr>
                <w:sz w:val="24"/>
                <w:szCs w:val="24"/>
              </w:rPr>
            </w:pPr>
            <w:r w:rsidRPr="00861D8A">
              <w:rPr>
                <w:sz w:val="24"/>
                <w:szCs w:val="24"/>
              </w:rPr>
              <w:t>практические занятия</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616550" w:rsidRDefault="00616550" w:rsidP="003D0385">
            <w:pPr>
              <w:pStyle w:val="Bodytext141"/>
              <w:shd w:val="clear" w:color="auto" w:fill="auto"/>
              <w:spacing w:line="240" w:lineRule="auto"/>
              <w:ind w:left="840" w:firstLine="0"/>
              <w:jc w:val="left"/>
              <w:rPr>
                <w:sz w:val="24"/>
                <w:szCs w:val="24"/>
                <w:lang w:val="en-US"/>
              </w:rPr>
            </w:pPr>
            <w:r>
              <w:rPr>
                <w:sz w:val="24"/>
                <w:szCs w:val="24"/>
                <w:lang w:val="en-US"/>
              </w:rPr>
              <w:t>4</w:t>
            </w:r>
          </w:p>
        </w:tc>
      </w:tr>
      <w:tr w:rsidR="00861D8A" w:rsidRPr="00861D8A" w:rsidTr="003D0385">
        <w:trPr>
          <w:trHeight w:val="336"/>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120" w:firstLine="0"/>
              <w:jc w:val="left"/>
              <w:rPr>
                <w:sz w:val="24"/>
                <w:szCs w:val="24"/>
              </w:rPr>
            </w:pPr>
            <w:r w:rsidRPr="00861D8A">
              <w:rPr>
                <w:sz w:val="24"/>
                <w:szCs w:val="24"/>
              </w:rPr>
              <w:t>контрольные работы</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840" w:firstLine="0"/>
              <w:jc w:val="left"/>
              <w:rPr>
                <w:sz w:val="24"/>
                <w:szCs w:val="24"/>
              </w:rPr>
            </w:pPr>
            <w:r w:rsidRPr="00861D8A">
              <w:rPr>
                <w:sz w:val="24"/>
                <w:szCs w:val="24"/>
              </w:rPr>
              <w:t>6</w:t>
            </w:r>
          </w:p>
        </w:tc>
      </w:tr>
      <w:tr w:rsidR="00861D8A" w:rsidRPr="00861D8A" w:rsidTr="003D0385">
        <w:trPr>
          <w:trHeight w:val="331"/>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70"/>
              <w:shd w:val="clear" w:color="auto" w:fill="auto"/>
              <w:spacing w:after="0" w:line="240" w:lineRule="auto"/>
              <w:ind w:left="120" w:firstLine="0"/>
              <w:rPr>
                <w:sz w:val="24"/>
                <w:szCs w:val="24"/>
              </w:rPr>
            </w:pPr>
            <w:r w:rsidRPr="00861D8A">
              <w:rPr>
                <w:sz w:val="24"/>
                <w:szCs w:val="24"/>
              </w:rPr>
              <w:lastRenderedPageBreak/>
              <w:t>Самостоятельная работа обучающегося (всего)</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70"/>
              <w:shd w:val="clear" w:color="auto" w:fill="auto"/>
              <w:spacing w:after="0" w:line="240" w:lineRule="auto"/>
              <w:ind w:left="840" w:firstLine="0"/>
              <w:rPr>
                <w:sz w:val="24"/>
                <w:szCs w:val="24"/>
              </w:rPr>
            </w:pPr>
            <w:r w:rsidRPr="00861D8A">
              <w:rPr>
                <w:sz w:val="24"/>
                <w:szCs w:val="24"/>
              </w:rPr>
              <w:t>16</w:t>
            </w:r>
          </w:p>
        </w:tc>
      </w:tr>
      <w:tr w:rsidR="00861D8A" w:rsidRPr="00861D8A" w:rsidTr="003D0385">
        <w:trPr>
          <w:trHeight w:val="341"/>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120" w:firstLine="0"/>
              <w:jc w:val="left"/>
              <w:rPr>
                <w:sz w:val="24"/>
                <w:szCs w:val="24"/>
              </w:rPr>
            </w:pPr>
            <w:r w:rsidRPr="00861D8A">
              <w:rPr>
                <w:sz w:val="24"/>
                <w:szCs w:val="24"/>
              </w:rPr>
              <w:t>в том числе:</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tc>
      </w:tr>
      <w:tr w:rsidR="00861D8A" w:rsidRPr="00861D8A" w:rsidTr="003D0385">
        <w:trPr>
          <w:trHeight w:val="336"/>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120" w:firstLine="0"/>
              <w:jc w:val="left"/>
              <w:rPr>
                <w:sz w:val="24"/>
                <w:szCs w:val="24"/>
              </w:rPr>
            </w:pPr>
            <w:r w:rsidRPr="00861D8A">
              <w:rPr>
                <w:sz w:val="24"/>
                <w:szCs w:val="24"/>
              </w:rPr>
              <w:t>написание докладов</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840" w:firstLine="0"/>
              <w:jc w:val="left"/>
              <w:rPr>
                <w:sz w:val="24"/>
                <w:szCs w:val="24"/>
              </w:rPr>
            </w:pPr>
          </w:p>
        </w:tc>
      </w:tr>
      <w:tr w:rsidR="00861D8A" w:rsidRPr="00861D8A" w:rsidTr="003D0385">
        <w:trPr>
          <w:trHeight w:val="341"/>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120" w:firstLine="0"/>
              <w:jc w:val="left"/>
              <w:rPr>
                <w:sz w:val="24"/>
                <w:szCs w:val="24"/>
              </w:rPr>
            </w:pPr>
            <w:r w:rsidRPr="00861D8A">
              <w:rPr>
                <w:sz w:val="24"/>
                <w:szCs w:val="24"/>
              </w:rPr>
              <w:t>подготовка сообщений</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840" w:firstLine="0"/>
              <w:jc w:val="left"/>
              <w:rPr>
                <w:sz w:val="24"/>
                <w:szCs w:val="24"/>
              </w:rPr>
            </w:pPr>
          </w:p>
        </w:tc>
      </w:tr>
      <w:tr w:rsidR="00861D8A" w:rsidRPr="00861D8A" w:rsidTr="003D0385">
        <w:trPr>
          <w:trHeight w:val="336"/>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120" w:firstLine="0"/>
              <w:jc w:val="left"/>
              <w:rPr>
                <w:sz w:val="24"/>
                <w:szCs w:val="24"/>
              </w:rPr>
            </w:pPr>
            <w:r w:rsidRPr="00861D8A">
              <w:rPr>
                <w:sz w:val="24"/>
                <w:szCs w:val="24"/>
              </w:rPr>
              <w:t>написание эссе</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840" w:firstLine="0"/>
              <w:jc w:val="left"/>
              <w:rPr>
                <w:sz w:val="24"/>
                <w:szCs w:val="24"/>
              </w:rPr>
            </w:pPr>
          </w:p>
        </w:tc>
      </w:tr>
      <w:tr w:rsidR="00861D8A" w:rsidRPr="00861D8A" w:rsidTr="003D0385">
        <w:trPr>
          <w:trHeight w:val="331"/>
        </w:trPr>
        <w:tc>
          <w:tcPr>
            <w:tcW w:w="7910"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120" w:firstLine="0"/>
              <w:jc w:val="left"/>
              <w:rPr>
                <w:sz w:val="24"/>
                <w:szCs w:val="24"/>
              </w:rPr>
            </w:pPr>
            <w:r w:rsidRPr="00861D8A">
              <w:rPr>
                <w:sz w:val="24"/>
                <w:szCs w:val="24"/>
              </w:rPr>
              <w:t>выполнение проектов</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41"/>
              <w:shd w:val="clear" w:color="auto" w:fill="auto"/>
              <w:spacing w:line="240" w:lineRule="auto"/>
              <w:ind w:left="840" w:firstLine="0"/>
              <w:jc w:val="left"/>
              <w:rPr>
                <w:sz w:val="24"/>
                <w:szCs w:val="24"/>
              </w:rPr>
            </w:pPr>
          </w:p>
        </w:tc>
      </w:tr>
      <w:tr w:rsidR="00861D8A" w:rsidRPr="00861D8A" w:rsidTr="003D0385">
        <w:trPr>
          <w:trHeight w:val="350"/>
        </w:trPr>
        <w:tc>
          <w:tcPr>
            <w:tcW w:w="9724"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3D0385">
            <w:pPr>
              <w:pStyle w:val="Bodytext170"/>
              <w:shd w:val="clear" w:color="auto" w:fill="auto"/>
              <w:spacing w:after="0" w:line="240" w:lineRule="auto"/>
              <w:ind w:left="120" w:firstLine="0"/>
              <w:rPr>
                <w:i/>
                <w:sz w:val="24"/>
                <w:szCs w:val="24"/>
              </w:rPr>
            </w:pPr>
            <w:r w:rsidRPr="00861D8A">
              <w:rPr>
                <w:rStyle w:val="Bodytext17NotBold1"/>
                <w:i/>
                <w:sz w:val="24"/>
                <w:szCs w:val="24"/>
              </w:rPr>
              <w:t>Промежуточная аттестация в форме</w:t>
            </w:r>
            <w:r w:rsidRPr="00861D8A">
              <w:rPr>
                <w:i/>
                <w:sz w:val="24"/>
                <w:szCs w:val="24"/>
              </w:rPr>
              <w:t xml:space="preserve"> дифференцированного зачета</w:t>
            </w:r>
          </w:p>
        </w:tc>
      </w:tr>
    </w:tbl>
    <w:p w:rsidR="00861D8A" w:rsidRPr="00861D8A" w:rsidRDefault="00861D8A" w:rsidP="00861D8A">
      <w:pPr>
        <w:pStyle w:val="Bodytext170"/>
        <w:shd w:val="clear" w:color="auto" w:fill="auto"/>
        <w:spacing w:after="0" w:line="240" w:lineRule="auto"/>
        <w:ind w:left="900" w:firstLine="0"/>
        <w:rPr>
          <w:sz w:val="24"/>
          <w:szCs w:val="24"/>
        </w:rPr>
      </w:pPr>
      <w:r w:rsidRPr="00861D8A">
        <w:rPr>
          <w:sz w:val="24"/>
          <w:szCs w:val="24"/>
        </w:rPr>
        <w:t>2.2. Тематический план и содержание учебной дисциплины ОГСЭ.02  История</w:t>
      </w:r>
    </w:p>
    <w:tbl>
      <w:tblPr>
        <w:tblW w:w="9639" w:type="dxa"/>
        <w:tblInd w:w="5" w:type="dxa"/>
        <w:tblLayout w:type="fixed"/>
        <w:tblCellMar>
          <w:left w:w="0" w:type="dxa"/>
          <w:right w:w="0" w:type="dxa"/>
        </w:tblCellMar>
        <w:tblLook w:val="0000" w:firstRow="0" w:lastRow="0" w:firstColumn="0" w:lastColumn="0" w:noHBand="0" w:noVBand="0"/>
      </w:tblPr>
      <w:tblGrid>
        <w:gridCol w:w="3048"/>
        <w:gridCol w:w="499"/>
        <w:gridCol w:w="4674"/>
        <w:gridCol w:w="1418"/>
      </w:tblGrid>
      <w:tr w:rsidR="00861D8A" w:rsidRPr="00861D8A" w:rsidTr="00C81A54">
        <w:trPr>
          <w:trHeight w:val="475"/>
        </w:trPr>
        <w:tc>
          <w:tcPr>
            <w:tcW w:w="304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r w:rsidRPr="00861D8A">
              <w:rPr>
                <w:rStyle w:val="Bodytext54"/>
                <w:b w:val="0"/>
                <w:bCs w:val="0"/>
                <w:sz w:val="24"/>
                <w:szCs w:val="24"/>
              </w:rPr>
              <w:t>Наименование разделов и тем</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pStyle w:val="Bodytext51"/>
              <w:shd w:val="clear" w:color="auto" w:fill="auto"/>
              <w:spacing w:line="240" w:lineRule="auto"/>
              <w:ind w:left="68"/>
              <w:jc w:val="center"/>
              <w:rPr>
                <w:sz w:val="24"/>
                <w:szCs w:val="24"/>
              </w:rPr>
            </w:pPr>
            <w:r w:rsidRPr="00861D8A">
              <w:rPr>
                <w:rStyle w:val="Bodytext54"/>
                <w:b w:val="0"/>
                <w:bCs w:val="0"/>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pStyle w:val="Bodytext51"/>
              <w:shd w:val="clear" w:color="auto" w:fill="auto"/>
              <w:spacing w:line="240" w:lineRule="auto"/>
              <w:ind w:left="68"/>
              <w:jc w:val="center"/>
              <w:rPr>
                <w:sz w:val="24"/>
                <w:szCs w:val="24"/>
              </w:rPr>
            </w:pPr>
            <w:r w:rsidRPr="00861D8A">
              <w:rPr>
                <w:rStyle w:val="Bodytext54"/>
                <w:b w:val="0"/>
                <w:bCs w:val="0"/>
                <w:sz w:val="24"/>
                <w:szCs w:val="24"/>
              </w:rPr>
              <w:t>Объем часов</w:t>
            </w:r>
          </w:p>
        </w:tc>
      </w:tr>
      <w:tr w:rsidR="00861D8A" w:rsidRPr="00861D8A" w:rsidTr="00C81A54">
        <w:trPr>
          <w:trHeight w:val="240"/>
        </w:trPr>
        <w:tc>
          <w:tcPr>
            <w:tcW w:w="304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r w:rsidRPr="00861D8A">
              <w:rPr>
                <w:rStyle w:val="Bodytext54"/>
                <w:b w:val="0"/>
                <w:bCs w:val="0"/>
                <w:sz w:val="24"/>
                <w:szCs w:val="24"/>
              </w:rPr>
              <w:t>1</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pStyle w:val="Bodytext51"/>
              <w:shd w:val="clear" w:color="auto" w:fill="auto"/>
              <w:spacing w:line="240" w:lineRule="auto"/>
              <w:ind w:left="68"/>
              <w:jc w:val="center"/>
              <w:rPr>
                <w:sz w:val="24"/>
                <w:szCs w:val="24"/>
              </w:rPr>
            </w:pPr>
            <w:r w:rsidRPr="00861D8A">
              <w:rPr>
                <w:rStyle w:val="Bodytext54"/>
                <w:b w:val="0"/>
                <w:bCs w:val="0"/>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pStyle w:val="Bodytext51"/>
              <w:shd w:val="clear" w:color="auto" w:fill="auto"/>
              <w:spacing w:line="240" w:lineRule="auto"/>
              <w:ind w:left="68"/>
              <w:jc w:val="center"/>
              <w:rPr>
                <w:sz w:val="24"/>
                <w:szCs w:val="24"/>
              </w:rPr>
            </w:pPr>
            <w:r w:rsidRPr="00861D8A">
              <w:rPr>
                <w:rStyle w:val="Bodytext54"/>
                <w:b w:val="0"/>
                <w:bCs w:val="0"/>
                <w:sz w:val="24"/>
                <w:szCs w:val="24"/>
              </w:rPr>
              <w:t>3</w:t>
            </w:r>
          </w:p>
        </w:tc>
      </w:tr>
      <w:tr w:rsidR="00861D8A" w:rsidRPr="00861D8A" w:rsidTr="00C81A54">
        <w:trPr>
          <w:trHeight w:val="103"/>
        </w:trPr>
        <w:tc>
          <w:tcPr>
            <w:tcW w:w="304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r w:rsidRPr="00861D8A">
              <w:rPr>
                <w:rStyle w:val="Bodytext54"/>
                <w:b w:val="0"/>
                <w:bCs w:val="0"/>
                <w:sz w:val="24"/>
                <w:szCs w:val="24"/>
              </w:rPr>
              <w:t>Раздел 1. Основные направления развития ключевых регионов мира на рубеже</w:t>
            </w:r>
            <w:r w:rsidRPr="008E6E8F">
              <w:rPr>
                <w:rStyle w:val="Bodytext54"/>
                <w:b w:val="0"/>
                <w:bCs w:val="0"/>
                <w:smallCaps/>
                <w:sz w:val="24"/>
                <w:szCs w:val="24"/>
              </w:rPr>
              <w:t xml:space="preserve"> XX-XXIbb.</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ind w:left="68"/>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pStyle w:val="Bodytext51"/>
              <w:shd w:val="clear" w:color="auto" w:fill="auto"/>
              <w:spacing w:line="240" w:lineRule="auto"/>
              <w:ind w:left="68"/>
              <w:jc w:val="center"/>
              <w:rPr>
                <w:sz w:val="24"/>
                <w:szCs w:val="24"/>
              </w:rPr>
            </w:pPr>
          </w:p>
        </w:tc>
      </w:tr>
      <w:tr w:rsidR="00861D8A" w:rsidRPr="00861D8A" w:rsidTr="00C81A54">
        <w:trPr>
          <w:trHeight w:val="307"/>
        </w:trPr>
        <w:tc>
          <w:tcPr>
            <w:tcW w:w="3048" w:type="dxa"/>
            <w:vMerge w:val="restart"/>
            <w:tcBorders>
              <w:top w:val="single" w:sz="4" w:space="0" w:color="auto"/>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r w:rsidRPr="00861D8A">
              <w:rPr>
                <w:rStyle w:val="Bodytext54"/>
                <w:b w:val="0"/>
                <w:bCs w:val="0"/>
                <w:sz w:val="24"/>
                <w:szCs w:val="24"/>
              </w:rPr>
              <w:t>Тема 1.1. Постсоветское пространство в 90-е гг. XX века</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BC6617" w:rsidRDefault="00861D8A" w:rsidP="00BC6617">
            <w:pPr>
              <w:pStyle w:val="Bodytext51"/>
              <w:shd w:val="clear" w:color="auto" w:fill="auto"/>
              <w:spacing w:line="240" w:lineRule="auto"/>
              <w:ind w:left="68"/>
              <w:jc w:val="both"/>
              <w:rPr>
                <w:sz w:val="24"/>
                <w:szCs w:val="24"/>
              </w:rPr>
            </w:pPr>
            <w:r w:rsidRPr="00BC6617">
              <w:rPr>
                <w:rStyle w:val="Bodytext54"/>
                <w:bCs w:val="0"/>
                <w:sz w:val="24"/>
                <w:szCs w:val="24"/>
              </w:rPr>
              <w:t>Содержание учебного материала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861D8A" w:rsidRPr="00616550" w:rsidRDefault="00616550" w:rsidP="00C81A54">
            <w:pPr>
              <w:pStyle w:val="Bodytext51"/>
              <w:shd w:val="clear" w:color="auto" w:fill="auto"/>
              <w:spacing w:line="240" w:lineRule="auto"/>
              <w:ind w:left="68"/>
              <w:jc w:val="center"/>
              <w:rPr>
                <w:sz w:val="24"/>
                <w:szCs w:val="24"/>
                <w:lang w:val="en-US"/>
              </w:rPr>
            </w:pPr>
            <w:r>
              <w:rPr>
                <w:rStyle w:val="Bodytext54"/>
                <w:bCs w:val="0"/>
                <w:sz w:val="24"/>
                <w:szCs w:val="24"/>
                <w:lang w:val="en-US"/>
              </w:rPr>
              <w:t>4</w:t>
            </w:r>
          </w:p>
        </w:tc>
      </w:tr>
      <w:tr w:rsidR="00861D8A" w:rsidRPr="00861D8A" w:rsidTr="00C81A54">
        <w:trPr>
          <w:trHeight w:val="240"/>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ind w:left="68"/>
            </w:pPr>
            <w:r w:rsidRPr="00861D8A">
              <w:t>1.</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ind w:left="68"/>
              <w:jc w:val="both"/>
            </w:pPr>
            <w:r w:rsidRPr="00861D8A">
              <w:t>Распад СССР и формирование ближнего зарубежья России.</w:t>
            </w:r>
          </w:p>
        </w:tc>
        <w:tc>
          <w:tcPr>
            <w:tcW w:w="1418" w:type="dxa"/>
            <w:vMerge/>
            <w:tcBorders>
              <w:top w:val="nil"/>
              <w:left w:val="single" w:sz="4" w:space="0" w:color="auto"/>
              <w:bottom w:val="nil"/>
              <w:right w:val="single" w:sz="4" w:space="0" w:color="auto"/>
            </w:tcBorders>
            <w:shd w:val="clear" w:color="auto" w:fill="FFFFFF"/>
          </w:tcPr>
          <w:p w:rsidR="00861D8A" w:rsidRPr="00861D8A" w:rsidRDefault="00861D8A" w:rsidP="00C81A54">
            <w:pPr>
              <w:ind w:left="68"/>
              <w:jc w:val="center"/>
            </w:pPr>
          </w:p>
        </w:tc>
      </w:tr>
      <w:tr w:rsidR="00861D8A" w:rsidRPr="00861D8A" w:rsidTr="00C81A54">
        <w:trPr>
          <w:trHeight w:val="240"/>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ind w:left="68"/>
            </w:pPr>
            <w:r w:rsidRPr="00861D8A">
              <w:t>2.</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ind w:left="68"/>
              <w:jc w:val="both"/>
            </w:pPr>
            <w:r w:rsidRPr="00861D8A">
              <w:t>Формирование содружества независимых государств.</w:t>
            </w:r>
          </w:p>
        </w:tc>
        <w:tc>
          <w:tcPr>
            <w:tcW w:w="1418" w:type="dxa"/>
            <w:vMerge/>
            <w:tcBorders>
              <w:top w:val="nil"/>
              <w:left w:val="single" w:sz="4" w:space="0" w:color="auto"/>
              <w:bottom w:val="single" w:sz="4" w:space="0" w:color="auto"/>
              <w:right w:val="single" w:sz="4" w:space="0" w:color="auto"/>
            </w:tcBorders>
            <w:shd w:val="clear" w:color="auto" w:fill="FFFFFF"/>
          </w:tcPr>
          <w:p w:rsidR="00861D8A" w:rsidRPr="00861D8A" w:rsidRDefault="00861D8A" w:rsidP="00C81A54">
            <w:pPr>
              <w:ind w:left="68"/>
              <w:jc w:val="center"/>
            </w:pPr>
          </w:p>
        </w:tc>
      </w:tr>
      <w:tr w:rsidR="00861D8A" w:rsidRPr="00861D8A" w:rsidTr="00C81A54">
        <w:trPr>
          <w:trHeight w:val="240"/>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BC6617" w:rsidRDefault="00861D8A" w:rsidP="00BC6617">
            <w:pPr>
              <w:pStyle w:val="Bodytext51"/>
              <w:shd w:val="clear" w:color="auto" w:fill="auto"/>
              <w:spacing w:line="240" w:lineRule="auto"/>
              <w:ind w:left="68"/>
              <w:jc w:val="both"/>
              <w:rPr>
                <w:sz w:val="24"/>
                <w:szCs w:val="24"/>
              </w:rPr>
            </w:pPr>
            <w:r w:rsidRPr="00BC6617">
              <w:rPr>
                <w:rStyle w:val="Bodytext54"/>
                <w:bCs w:val="0"/>
                <w:sz w:val="24"/>
                <w:szCs w:val="24"/>
              </w:rPr>
              <w:t>Самостоятельная работа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861D8A" w:rsidRPr="00614510" w:rsidRDefault="00861D8A" w:rsidP="00C81A54">
            <w:pPr>
              <w:pStyle w:val="Bodytext190"/>
              <w:shd w:val="clear" w:color="auto" w:fill="auto"/>
              <w:spacing w:line="240" w:lineRule="auto"/>
              <w:ind w:left="68"/>
              <w:jc w:val="center"/>
              <w:rPr>
                <w:b w:val="0"/>
                <w:sz w:val="24"/>
                <w:szCs w:val="24"/>
              </w:rPr>
            </w:pPr>
            <w:r w:rsidRPr="00614510">
              <w:rPr>
                <w:b w:val="0"/>
                <w:noProof w:val="0"/>
                <w:sz w:val="24"/>
                <w:szCs w:val="24"/>
              </w:rPr>
              <w:t>4</w:t>
            </w:r>
          </w:p>
        </w:tc>
      </w:tr>
      <w:tr w:rsidR="00861D8A" w:rsidRPr="00861D8A" w:rsidTr="00C81A54">
        <w:trPr>
          <w:trHeight w:val="240"/>
        </w:trPr>
        <w:tc>
          <w:tcPr>
            <w:tcW w:w="3048" w:type="dxa"/>
            <w:vMerge/>
            <w:tcBorders>
              <w:top w:val="nil"/>
              <w:left w:val="single" w:sz="4" w:space="0" w:color="auto"/>
              <w:bottom w:val="single" w:sz="4" w:space="0" w:color="auto"/>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ind w:left="68"/>
              <w:jc w:val="both"/>
            </w:pPr>
            <w:r w:rsidRPr="00861D8A">
              <w:t>Написание эссе «Перспективы существования СНГ».</w:t>
            </w:r>
          </w:p>
        </w:tc>
        <w:tc>
          <w:tcPr>
            <w:tcW w:w="1418" w:type="dxa"/>
            <w:vMerge/>
            <w:tcBorders>
              <w:top w:val="nil"/>
              <w:left w:val="single" w:sz="4" w:space="0" w:color="auto"/>
              <w:bottom w:val="single" w:sz="4" w:space="0" w:color="auto"/>
              <w:right w:val="single" w:sz="4" w:space="0" w:color="auto"/>
            </w:tcBorders>
            <w:shd w:val="clear" w:color="auto" w:fill="FFFFFF"/>
          </w:tcPr>
          <w:p w:rsidR="00861D8A" w:rsidRPr="00861D8A" w:rsidRDefault="00861D8A" w:rsidP="00C81A54">
            <w:pPr>
              <w:ind w:left="68"/>
              <w:jc w:val="center"/>
            </w:pPr>
          </w:p>
        </w:tc>
      </w:tr>
      <w:tr w:rsidR="00861D8A" w:rsidRPr="00861D8A" w:rsidTr="00C81A54">
        <w:trPr>
          <w:trHeight w:val="254"/>
        </w:trPr>
        <w:tc>
          <w:tcPr>
            <w:tcW w:w="3048" w:type="dxa"/>
            <w:vMerge w:val="restart"/>
            <w:tcBorders>
              <w:top w:val="single" w:sz="4" w:space="0" w:color="auto"/>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r w:rsidRPr="00861D8A">
              <w:rPr>
                <w:rStyle w:val="Bodytext54"/>
                <w:b w:val="0"/>
                <w:bCs w:val="0"/>
                <w:sz w:val="24"/>
                <w:szCs w:val="24"/>
              </w:rPr>
              <w:t>Тема 1.2. Борьба ведущих государств за мировое лидерство на рубеже</w:t>
            </w:r>
            <w:r w:rsidRPr="008E6E8F">
              <w:rPr>
                <w:rStyle w:val="Bodytext54"/>
                <w:b w:val="0"/>
                <w:bCs w:val="0"/>
                <w:smallCaps/>
                <w:sz w:val="24"/>
                <w:szCs w:val="24"/>
              </w:rPr>
              <w:t xml:space="preserve"> XX- XXIbb.</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pStyle w:val="Bodytext51"/>
              <w:shd w:val="clear" w:color="auto" w:fill="auto"/>
              <w:spacing w:line="240" w:lineRule="auto"/>
              <w:ind w:left="68"/>
              <w:jc w:val="both"/>
              <w:rPr>
                <w:sz w:val="24"/>
                <w:szCs w:val="24"/>
              </w:rPr>
            </w:pPr>
            <w:r w:rsidRPr="00861D8A">
              <w:rPr>
                <w:rStyle w:val="Bodytext54"/>
                <w:b w:val="0"/>
                <w:bCs w:val="0"/>
                <w:sz w:val="24"/>
                <w:szCs w:val="24"/>
              </w:rPr>
              <w:t>Содержание учебного материала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861D8A" w:rsidRPr="00616550" w:rsidRDefault="00616550" w:rsidP="00C81A54">
            <w:pPr>
              <w:pStyle w:val="Bodytext51"/>
              <w:shd w:val="clear" w:color="auto" w:fill="auto"/>
              <w:spacing w:line="240" w:lineRule="auto"/>
              <w:ind w:left="68"/>
              <w:jc w:val="center"/>
              <w:rPr>
                <w:sz w:val="24"/>
                <w:szCs w:val="24"/>
                <w:lang w:val="en-US"/>
              </w:rPr>
            </w:pPr>
            <w:r>
              <w:rPr>
                <w:rStyle w:val="Bodytext54"/>
                <w:bCs w:val="0"/>
                <w:sz w:val="24"/>
                <w:szCs w:val="24"/>
                <w:lang w:val="en-US"/>
              </w:rPr>
              <w:t>5</w:t>
            </w:r>
          </w:p>
        </w:tc>
      </w:tr>
      <w:tr w:rsidR="00861D8A" w:rsidRPr="00861D8A" w:rsidTr="00C81A54">
        <w:trPr>
          <w:trHeight w:val="103"/>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ind w:left="68"/>
            </w:pPr>
            <w:r w:rsidRPr="00861D8A">
              <w:t>1.</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ind w:left="68"/>
              <w:jc w:val="both"/>
            </w:pPr>
            <w:r w:rsidRPr="00861D8A">
              <w:t>Внешнеэкономическая деятельность США.</w:t>
            </w:r>
          </w:p>
        </w:tc>
        <w:tc>
          <w:tcPr>
            <w:tcW w:w="1418" w:type="dxa"/>
            <w:vMerge/>
            <w:tcBorders>
              <w:top w:val="nil"/>
              <w:left w:val="single" w:sz="4" w:space="0" w:color="auto"/>
              <w:bottom w:val="nil"/>
              <w:right w:val="single" w:sz="4" w:space="0" w:color="auto"/>
            </w:tcBorders>
            <w:shd w:val="clear" w:color="auto" w:fill="FFFFFF"/>
          </w:tcPr>
          <w:p w:rsidR="00861D8A" w:rsidRPr="00861D8A" w:rsidRDefault="00861D8A" w:rsidP="00C81A54">
            <w:pPr>
              <w:ind w:left="68"/>
              <w:jc w:val="center"/>
            </w:pPr>
          </w:p>
        </w:tc>
      </w:tr>
      <w:tr w:rsidR="00861D8A" w:rsidRPr="00861D8A" w:rsidTr="00C81A54">
        <w:trPr>
          <w:trHeight w:val="103"/>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ind w:left="68"/>
            </w:pPr>
            <w:r w:rsidRPr="00861D8A">
              <w:t>2.</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ind w:left="68"/>
              <w:jc w:val="both"/>
            </w:pPr>
            <w:r w:rsidRPr="00861D8A">
              <w:t>Россия и ее внешняя политика биполярного мира.</w:t>
            </w:r>
          </w:p>
        </w:tc>
        <w:tc>
          <w:tcPr>
            <w:tcW w:w="1418" w:type="dxa"/>
            <w:vMerge/>
            <w:tcBorders>
              <w:top w:val="nil"/>
              <w:left w:val="single" w:sz="4" w:space="0" w:color="auto"/>
              <w:bottom w:val="single" w:sz="4" w:space="0" w:color="auto"/>
              <w:right w:val="single" w:sz="4" w:space="0" w:color="auto"/>
            </w:tcBorders>
            <w:shd w:val="clear" w:color="auto" w:fill="FFFFFF"/>
          </w:tcPr>
          <w:p w:rsidR="00861D8A" w:rsidRPr="00861D8A" w:rsidRDefault="00861D8A" w:rsidP="00C81A54">
            <w:pPr>
              <w:ind w:left="68"/>
              <w:jc w:val="center"/>
            </w:pPr>
          </w:p>
        </w:tc>
      </w:tr>
      <w:tr w:rsidR="00861D8A" w:rsidRPr="00861D8A" w:rsidTr="00C81A54">
        <w:trPr>
          <w:trHeight w:val="240"/>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BC6617" w:rsidRDefault="00861D8A" w:rsidP="00BC6617">
            <w:pPr>
              <w:pStyle w:val="Bodytext51"/>
              <w:shd w:val="clear" w:color="auto" w:fill="auto"/>
              <w:spacing w:line="240" w:lineRule="auto"/>
              <w:ind w:left="68"/>
              <w:jc w:val="both"/>
              <w:rPr>
                <w:sz w:val="24"/>
                <w:szCs w:val="24"/>
              </w:rPr>
            </w:pPr>
            <w:r w:rsidRPr="00BC6617">
              <w:rPr>
                <w:rStyle w:val="Bodytext54"/>
                <w:bCs w:val="0"/>
                <w:sz w:val="24"/>
                <w:szCs w:val="24"/>
              </w:rPr>
              <w:t>Практическое занятие 1</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861D8A" w:rsidRPr="00616550" w:rsidRDefault="00616550" w:rsidP="00C81A54">
            <w:pPr>
              <w:pStyle w:val="Bodytext51"/>
              <w:shd w:val="clear" w:color="auto" w:fill="auto"/>
              <w:spacing w:line="240" w:lineRule="auto"/>
              <w:ind w:left="68"/>
              <w:jc w:val="center"/>
              <w:rPr>
                <w:sz w:val="24"/>
                <w:szCs w:val="24"/>
                <w:lang w:val="en-US"/>
              </w:rPr>
            </w:pPr>
            <w:r>
              <w:rPr>
                <w:rStyle w:val="Bodytext54"/>
                <w:b w:val="0"/>
                <w:bCs w:val="0"/>
                <w:sz w:val="24"/>
                <w:szCs w:val="24"/>
                <w:lang w:val="en-US"/>
              </w:rPr>
              <w:t>1</w:t>
            </w:r>
          </w:p>
        </w:tc>
      </w:tr>
      <w:tr w:rsidR="00861D8A" w:rsidRPr="00861D8A" w:rsidTr="00C81A54">
        <w:trPr>
          <w:trHeight w:val="470"/>
        </w:trPr>
        <w:tc>
          <w:tcPr>
            <w:tcW w:w="3048" w:type="dxa"/>
            <w:vMerge/>
            <w:tcBorders>
              <w:top w:val="nil"/>
              <w:left w:val="single" w:sz="4" w:space="0" w:color="auto"/>
              <w:bottom w:val="single" w:sz="4" w:space="0" w:color="auto"/>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ind w:left="68"/>
              <w:jc w:val="both"/>
            </w:pPr>
            <w:r w:rsidRPr="00861D8A">
              <w:t xml:space="preserve">Семинар «Анализ деятельности «Большой восьмерки» по созданию равных условий для ведущих стран мира на рубеже </w:t>
            </w:r>
            <w:r w:rsidRPr="00861D8A">
              <w:rPr>
                <w:lang w:val="en-US" w:eastAsia="en-US"/>
              </w:rPr>
              <w:t>XX</w:t>
            </w:r>
            <w:r w:rsidRPr="00861D8A">
              <w:rPr>
                <w:lang w:eastAsia="en-US"/>
              </w:rPr>
              <w:t>-</w:t>
            </w:r>
            <w:r w:rsidRPr="00861D8A">
              <w:rPr>
                <w:lang w:val="en-US" w:eastAsia="en-US"/>
              </w:rPr>
              <w:t>XXI</w:t>
            </w:r>
            <w:r w:rsidRPr="00861D8A">
              <w:t>вв.».</w:t>
            </w:r>
          </w:p>
        </w:tc>
        <w:tc>
          <w:tcPr>
            <w:tcW w:w="1418" w:type="dxa"/>
            <w:vMerge/>
            <w:tcBorders>
              <w:top w:val="nil"/>
              <w:left w:val="single" w:sz="4" w:space="0" w:color="auto"/>
              <w:bottom w:val="single" w:sz="4" w:space="0" w:color="auto"/>
              <w:right w:val="single" w:sz="4" w:space="0" w:color="auto"/>
            </w:tcBorders>
            <w:shd w:val="clear" w:color="auto" w:fill="FFFFFF"/>
          </w:tcPr>
          <w:p w:rsidR="00861D8A" w:rsidRPr="00861D8A" w:rsidRDefault="00861D8A" w:rsidP="00C81A54">
            <w:pPr>
              <w:ind w:left="68"/>
              <w:jc w:val="center"/>
            </w:pPr>
          </w:p>
        </w:tc>
      </w:tr>
      <w:tr w:rsidR="00861D8A" w:rsidRPr="00861D8A" w:rsidTr="00C81A54">
        <w:trPr>
          <w:trHeight w:val="240"/>
        </w:trPr>
        <w:tc>
          <w:tcPr>
            <w:tcW w:w="3048" w:type="dxa"/>
            <w:vMerge w:val="restart"/>
            <w:tcBorders>
              <w:top w:val="single" w:sz="4" w:space="0" w:color="auto"/>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r w:rsidRPr="00861D8A">
              <w:rPr>
                <w:rStyle w:val="Bodytext54"/>
                <w:b w:val="0"/>
                <w:bCs w:val="0"/>
                <w:sz w:val="24"/>
                <w:szCs w:val="24"/>
              </w:rPr>
              <w:t>Тема 1.3. Международные отношения в конце</w:t>
            </w:r>
            <w:r w:rsidRPr="008E6E8F">
              <w:rPr>
                <w:rStyle w:val="Bodytext54"/>
                <w:b w:val="0"/>
                <w:bCs w:val="0"/>
                <w:smallCaps/>
                <w:sz w:val="24"/>
                <w:szCs w:val="24"/>
              </w:rPr>
              <w:t xml:space="preserve"> XX - </w:t>
            </w:r>
            <w:r w:rsidRPr="00861D8A">
              <w:rPr>
                <w:rStyle w:val="Bodytext54"/>
                <w:b w:val="0"/>
                <w:bCs w:val="0"/>
                <w:sz w:val="24"/>
                <w:szCs w:val="24"/>
              </w:rPr>
              <w:t>начало</w:t>
            </w:r>
            <w:r w:rsidRPr="008E6E8F">
              <w:rPr>
                <w:rStyle w:val="Bodytext54"/>
                <w:b w:val="0"/>
                <w:bCs w:val="0"/>
                <w:smallCaps/>
                <w:sz w:val="24"/>
                <w:szCs w:val="24"/>
              </w:rPr>
              <w:t xml:space="preserve"> XXI</w:t>
            </w:r>
            <w:r w:rsidRPr="00861D8A">
              <w:rPr>
                <w:rStyle w:val="Bodytext54"/>
                <w:b w:val="0"/>
                <w:bCs w:val="0"/>
                <w:sz w:val="24"/>
                <w:szCs w:val="24"/>
              </w:rPr>
              <w:t xml:space="preserve"> вв.</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614510" w:rsidRDefault="00861D8A" w:rsidP="00BC6617">
            <w:pPr>
              <w:pStyle w:val="Bodytext51"/>
              <w:shd w:val="clear" w:color="auto" w:fill="auto"/>
              <w:spacing w:line="240" w:lineRule="auto"/>
              <w:ind w:left="68"/>
              <w:jc w:val="both"/>
              <w:rPr>
                <w:sz w:val="24"/>
                <w:szCs w:val="24"/>
              </w:rPr>
            </w:pPr>
            <w:r w:rsidRPr="00614510">
              <w:rPr>
                <w:rStyle w:val="Bodytext54"/>
                <w:bCs w:val="0"/>
                <w:sz w:val="24"/>
                <w:szCs w:val="24"/>
              </w:rPr>
              <w:t>Содержание учебного материала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861D8A" w:rsidRPr="00616550" w:rsidRDefault="00616550" w:rsidP="00C81A54">
            <w:pPr>
              <w:pStyle w:val="Bodytext51"/>
              <w:shd w:val="clear" w:color="auto" w:fill="auto"/>
              <w:spacing w:line="240" w:lineRule="auto"/>
              <w:ind w:left="68"/>
              <w:jc w:val="center"/>
              <w:rPr>
                <w:sz w:val="24"/>
                <w:szCs w:val="24"/>
                <w:lang w:val="en-US"/>
              </w:rPr>
            </w:pPr>
            <w:r>
              <w:rPr>
                <w:rStyle w:val="Bodytext54"/>
                <w:bCs w:val="0"/>
                <w:sz w:val="24"/>
                <w:szCs w:val="24"/>
                <w:lang w:val="en-US"/>
              </w:rPr>
              <w:t>7</w:t>
            </w:r>
          </w:p>
        </w:tc>
      </w:tr>
      <w:tr w:rsidR="00861D8A" w:rsidRPr="00861D8A" w:rsidTr="00C81A54">
        <w:trPr>
          <w:trHeight w:val="240"/>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ind w:left="68"/>
            </w:pPr>
            <w:r w:rsidRPr="00861D8A">
              <w:t>1.</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ind w:left="68"/>
              <w:jc w:val="both"/>
            </w:pPr>
            <w:r w:rsidRPr="00861D8A">
              <w:t>Проблемы разоружения в конце XX - начале XXI вв.</w:t>
            </w:r>
          </w:p>
        </w:tc>
        <w:tc>
          <w:tcPr>
            <w:tcW w:w="1418" w:type="dxa"/>
            <w:vMerge/>
            <w:tcBorders>
              <w:top w:val="nil"/>
              <w:left w:val="single" w:sz="4" w:space="0" w:color="auto"/>
              <w:bottom w:val="nil"/>
              <w:right w:val="single" w:sz="4" w:space="0" w:color="auto"/>
            </w:tcBorders>
            <w:shd w:val="clear" w:color="auto" w:fill="FFFFFF"/>
          </w:tcPr>
          <w:p w:rsidR="00861D8A" w:rsidRPr="00861D8A" w:rsidRDefault="00861D8A" w:rsidP="00C81A54">
            <w:pPr>
              <w:ind w:left="68"/>
              <w:jc w:val="center"/>
            </w:pPr>
          </w:p>
        </w:tc>
      </w:tr>
      <w:tr w:rsidR="00861D8A" w:rsidRPr="00861D8A" w:rsidTr="00C81A54">
        <w:trPr>
          <w:trHeight w:val="103"/>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C81A54">
            <w:pPr>
              <w:ind w:left="68"/>
            </w:pPr>
            <w:r w:rsidRPr="00861D8A">
              <w:t>2.</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ind w:left="68"/>
              <w:jc w:val="both"/>
            </w:pPr>
            <w:r w:rsidRPr="00861D8A">
              <w:t>Участие международных организаций по вопросам глобальной безопасности.</w:t>
            </w:r>
          </w:p>
        </w:tc>
        <w:tc>
          <w:tcPr>
            <w:tcW w:w="1418" w:type="dxa"/>
            <w:vMerge/>
            <w:tcBorders>
              <w:top w:val="nil"/>
              <w:left w:val="single" w:sz="4" w:space="0" w:color="auto"/>
              <w:bottom w:val="single" w:sz="4" w:space="0" w:color="auto"/>
              <w:right w:val="single" w:sz="4" w:space="0" w:color="auto"/>
            </w:tcBorders>
            <w:shd w:val="clear" w:color="auto" w:fill="FFFFFF"/>
          </w:tcPr>
          <w:p w:rsidR="00861D8A" w:rsidRPr="00861D8A" w:rsidRDefault="00861D8A" w:rsidP="00C81A54">
            <w:pPr>
              <w:ind w:left="68"/>
              <w:jc w:val="center"/>
            </w:pPr>
          </w:p>
        </w:tc>
      </w:tr>
      <w:tr w:rsidR="00861D8A" w:rsidRPr="00861D8A" w:rsidTr="00C81A54">
        <w:trPr>
          <w:trHeight w:val="370"/>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BC6617" w:rsidRDefault="00861D8A" w:rsidP="00BC6617">
            <w:pPr>
              <w:pStyle w:val="Bodytext51"/>
              <w:shd w:val="clear" w:color="auto" w:fill="auto"/>
              <w:spacing w:line="240" w:lineRule="auto"/>
              <w:ind w:left="68"/>
              <w:jc w:val="both"/>
              <w:rPr>
                <w:sz w:val="24"/>
                <w:szCs w:val="24"/>
              </w:rPr>
            </w:pPr>
            <w:r w:rsidRPr="00BC6617">
              <w:rPr>
                <w:rStyle w:val="Bodytext54"/>
                <w:bCs w:val="0"/>
                <w:sz w:val="24"/>
                <w:szCs w:val="24"/>
              </w:rPr>
              <w:t>Практическое занятие 2</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861D8A" w:rsidRPr="00616550" w:rsidRDefault="00616550" w:rsidP="00C81A54">
            <w:pPr>
              <w:pStyle w:val="Bodytext51"/>
              <w:shd w:val="clear" w:color="auto" w:fill="auto"/>
              <w:spacing w:line="240" w:lineRule="auto"/>
              <w:ind w:left="68"/>
              <w:jc w:val="center"/>
              <w:rPr>
                <w:sz w:val="24"/>
                <w:szCs w:val="24"/>
                <w:lang w:val="en-US"/>
              </w:rPr>
            </w:pPr>
            <w:r>
              <w:rPr>
                <w:rStyle w:val="Bodytext54"/>
                <w:bCs w:val="0"/>
                <w:sz w:val="24"/>
                <w:szCs w:val="24"/>
                <w:lang w:val="en-US"/>
              </w:rPr>
              <w:t>1</w:t>
            </w:r>
          </w:p>
        </w:tc>
      </w:tr>
      <w:tr w:rsidR="00861D8A" w:rsidRPr="00861D8A" w:rsidTr="00C81A54">
        <w:trPr>
          <w:trHeight w:val="466"/>
        </w:trPr>
        <w:tc>
          <w:tcPr>
            <w:tcW w:w="3048" w:type="dxa"/>
            <w:vMerge/>
            <w:tcBorders>
              <w:top w:val="nil"/>
              <w:left w:val="single" w:sz="4" w:space="0" w:color="auto"/>
              <w:bottom w:val="nil"/>
              <w:right w:val="single" w:sz="4" w:space="0" w:color="auto"/>
            </w:tcBorders>
            <w:shd w:val="clear" w:color="auto" w:fill="FFFFFF"/>
          </w:tcPr>
          <w:p w:rsidR="00861D8A" w:rsidRPr="008E6E8F" w:rsidRDefault="00861D8A"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861D8A" w:rsidRPr="00861D8A" w:rsidRDefault="00861D8A" w:rsidP="00BC6617">
            <w:pPr>
              <w:ind w:left="68"/>
              <w:jc w:val="both"/>
            </w:pPr>
            <w:r w:rsidRPr="00861D8A">
              <w:t>Семинар«Рассмотрение международных доктрин об устройстве мира. Место и роль России в этих проектах».</w:t>
            </w:r>
          </w:p>
        </w:tc>
        <w:tc>
          <w:tcPr>
            <w:tcW w:w="1418" w:type="dxa"/>
            <w:vMerge/>
            <w:tcBorders>
              <w:top w:val="nil"/>
              <w:left w:val="single" w:sz="4" w:space="0" w:color="auto"/>
              <w:bottom w:val="single" w:sz="4" w:space="0" w:color="auto"/>
              <w:right w:val="single" w:sz="4" w:space="0" w:color="auto"/>
            </w:tcBorders>
            <w:shd w:val="clear" w:color="auto" w:fill="FFFFFF"/>
          </w:tcPr>
          <w:p w:rsidR="00861D8A" w:rsidRPr="00861D8A" w:rsidRDefault="00861D8A" w:rsidP="00C81A54">
            <w:pPr>
              <w:ind w:left="68"/>
              <w:jc w:val="center"/>
            </w:pPr>
          </w:p>
        </w:tc>
      </w:tr>
      <w:tr w:rsidR="00614510" w:rsidRPr="00861D8A" w:rsidTr="00C81A54">
        <w:trPr>
          <w:trHeight w:val="466"/>
        </w:trPr>
        <w:tc>
          <w:tcPr>
            <w:tcW w:w="3048" w:type="dxa"/>
            <w:vMerge/>
            <w:tcBorders>
              <w:top w:val="nil"/>
              <w:left w:val="single" w:sz="4" w:space="0" w:color="auto"/>
              <w:bottom w:val="nil"/>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614510">
            <w:pPr>
              <w:pStyle w:val="Bodytext51"/>
              <w:shd w:val="clear" w:color="auto" w:fill="auto"/>
              <w:spacing w:line="240" w:lineRule="auto"/>
              <w:ind w:left="68"/>
              <w:jc w:val="both"/>
              <w:rPr>
                <w:rStyle w:val="Bodytext54"/>
                <w:bCs w:val="0"/>
                <w:sz w:val="24"/>
                <w:szCs w:val="24"/>
              </w:rPr>
            </w:pPr>
            <w:r w:rsidRPr="00614510">
              <w:rPr>
                <w:rStyle w:val="Bodytext54"/>
                <w:bCs w:val="0"/>
                <w:sz w:val="24"/>
                <w:szCs w:val="24"/>
              </w:rPr>
              <w:t xml:space="preserve">Контрольная работа по разделу №1. </w:t>
            </w:r>
          </w:p>
          <w:p w:rsidR="00614510" w:rsidRPr="008E6E8F" w:rsidRDefault="00614510" w:rsidP="00614510">
            <w:pPr>
              <w:pStyle w:val="Bodytext51"/>
              <w:shd w:val="clear" w:color="auto" w:fill="auto"/>
              <w:spacing w:line="240" w:lineRule="auto"/>
              <w:ind w:left="68"/>
              <w:jc w:val="both"/>
              <w:rPr>
                <w:rStyle w:val="Bodytext54"/>
                <w:sz w:val="24"/>
                <w:szCs w:val="24"/>
              </w:rPr>
            </w:pPr>
            <w:r w:rsidRPr="00861D8A">
              <w:rPr>
                <w:rStyle w:val="Bodytext54"/>
                <w:b w:val="0"/>
                <w:bCs w:val="0"/>
                <w:sz w:val="24"/>
                <w:szCs w:val="24"/>
              </w:rPr>
              <w:t xml:space="preserve">Основные направления развития ключевых регионов мира на рубеже </w:t>
            </w:r>
            <w:r w:rsidRPr="008E6E8F">
              <w:rPr>
                <w:rStyle w:val="Bodytext54"/>
                <w:b w:val="0"/>
                <w:bCs w:val="0"/>
                <w:sz w:val="24"/>
                <w:szCs w:val="24"/>
              </w:rPr>
              <w:t>XX</w:t>
            </w:r>
            <w:r w:rsidRPr="00861D8A">
              <w:rPr>
                <w:rStyle w:val="Bodytext54"/>
                <w:b w:val="0"/>
                <w:bCs w:val="0"/>
                <w:sz w:val="24"/>
                <w:szCs w:val="24"/>
              </w:rPr>
              <w:t>-</w:t>
            </w:r>
            <w:r w:rsidRPr="008E6E8F">
              <w:rPr>
                <w:rStyle w:val="Bodytext54"/>
                <w:b w:val="0"/>
                <w:bCs w:val="0"/>
                <w:sz w:val="24"/>
                <w:szCs w:val="24"/>
              </w:rPr>
              <w:t>XXI</w:t>
            </w:r>
            <w:r w:rsidRPr="00861D8A">
              <w:rPr>
                <w:rStyle w:val="Bodytext54"/>
                <w:b w:val="0"/>
                <w:bCs w:val="0"/>
                <w:sz w:val="24"/>
                <w:szCs w:val="24"/>
              </w:rPr>
              <w:t xml:space="preserve"> вв.</w:t>
            </w:r>
          </w:p>
        </w:tc>
        <w:tc>
          <w:tcPr>
            <w:tcW w:w="1418" w:type="dxa"/>
            <w:tcBorders>
              <w:top w:val="nil"/>
              <w:left w:val="single" w:sz="4" w:space="0" w:color="auto"/>
              <w:bottom w:val="single" w:sz="4" w:space="0" w:color="auto"/>
              <w:right w:val="single" w:sz="4" w:space="0" w:color="auto"/>
            </w:tcBorders>
            <w:shd w:val="clear" w:color="auto" w:fill="FFFFFF"/>
          </w:tcPr>
          <w:p w:rsidR="00614510" w:rsidRPr="00614510" w:rsidRDefault="00614510" w:rsidP="00047354">
            <w:pPr>
              <w:pStyle w:val="Bodytext190"/>
              <w:shd w:val="clear" w:color="auto" w:fill="auto"/>
              <w:spacing w:line="240" w:lineRule="auto"/>
              <w:ind w:left="68"/>
              <w:jc w:val="center"/>
              <w:rPr>
                <w:b w:val="0"/>
                <w:i w:val="0"/>
                <w:sz w:val="24"/>
                <w:szCs w:val="24"/>
              </w:rPr>
            </w:pPr>
            <w:r w:rsidRPr="00614510">
              <w:rPr>
                <w:b w:val="0"/>
                <w:i w:val="0"/>
                <w:noProof w:val="0"/>
                <w:sz w:val="24"/>
                <w:szCs w:val="24"/>
              </w:rPr>
              <w:t>2</w:t>
            </w:r>
          </w:p>
        </w:tc>
      </w:tr>
      <w:tr w:rsidR="00614510" w:rsidRPr="00861D8A" w:rsidTr="00C81A54">
        <w:trPr>
          <w:trHeight w:val="103"/>
        </w:trPr>
        <w:tc>
          <w:tcPr>
            <w:tcW w:w="3048" w:type="dxa"/>
            <w:vMerge/>
            <w:tcBorders>
              <w:top w:val="nil"/>
              <w:left w:val="single" w:sz="4" w:space="0" w:color="auto"/>
              <w:bottom w:val="nil"/>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BC6617">
            <w:pPr>
              <w:pStyle w:val="Bodytext51"/>
              <w:shd w:val="clear" w:color="auto" w:fill="auto"/>
              <w:spacing w:line="240" w:lineRule="auto"/>
              <w:ind w:left="68"/>
              <w:jc w:val="both"/>
              <w:rPr>
                <w:sz w:val="24"/>
                <w:szCs w:val="24"/>
              </w:rPr>
            </w:pPr>
            <w:r w:rsidRPr="00614510">
              <w:rPr>
                <w:rStyle w:val="Bodytext54"/>
                <w:bCs w:val="0"/>
                <w:sz w:val="24"/>
                <w:szCs w:val="24"/>
              </w:rPr>
              <w:t>Самостоятельная работа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614510" w:rsidRPr="00614510" w:rsidRDefault="00614510" w:rsidP="00C81A54">
            <w:pPr>
              <w:pStyle w:val="Bodytext190"/>
              <w:shd w:val="clear" w:color="auto" w:fill="auto"/>
              <w:spacing w:line="240" w:lineRule="auto"/>
              <w:ind w:left="68"/>
              <w:jc w:val="center"/>
              <w:rPr>
                <w:b w:val="0"/>
                <w:sz w:val="24"/>
                <w:szCs w:val="24"/>
              </w:rPr>
            </w:pPr>
            <w:r w:rsidRPr="00614510">
              <w:rPr>
                <w:b w:val="0"/>
                <w:noProof w:val="0"/>
                <w:sz w:val="24"/>
                <w:szCs w:val="24"/>
              </w:rPr>
              <w:t>4</w:t>
            </w:r>
          </w:p>
        </w:tc>
      </w:tr>
      <w:tr w:rsidR="00614510" w:rsidRPr="00861D8A" w:rsidTr="00C81A54">
        <w:trPr>
          <w:trHeight w:val="466"/>
        </w:trPr>
        <w:tc>
          <w:tcPr>
            <w:tcW w:w="3048" w:type="dxa"/>
            <w:vMerge/>
            <w:tcBorders>
              <w:top w:val="nil"/>
              <w:left w:val="single" w:sz="4" w:space="0" w:color="auto"/>
              <w:bottom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r w:rsidRPr="00861D8A">
              <w:t>Написание эссе «Политика разоружения - есть ли альтернатива?».</w:t>
            </w:r>
          </w:p>
          <w:p w:rsidR="00614510" w:rsidRPr="00861D8A" w:rsidRDefault="00614510" w:rsidP="00BC6617">
            <w:pPr>
              <w:ind w:left="68"/>
              <w:jc w:val="both"/>
            </w:pPr>
            <w:r w:rsidRPr="00861D8A">
              <w:t xml:space="preserve">Написание докладов по выбору: «Цели и задачи </w:t>
            </w:r>
            <w:r w:rsidRPr="00861D8A">
              <w:lastRenderedPageBreak/>
              <w:t>ООН», «Цели и задачи НАТО», «Цели и задачи ЕС».</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C81A54">
        <w:trPr>
          <w:trHeight w:val="220"/>
        </w:trPr>
        <w:tc>
          <w:tcPr>
            <w:tcW w:w="3048" w:type="dxa"/>
            <w:tcBorders>
              <w:top w:val="single" w:sz="4" w:space="0" w:color="auto"/>
              <w:left w:val="single" w:sz="4" w:space="0" w:color="auto"/>
              <w:bottom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r w:rsidRPr="00861D8A">
              <w:rPr>
                <w:rStyle w:val="Bodytext54"/>
                <w:b w:val="0"/>
                <w:bCs w:val="0"/>
                <w:sz w:val="24"/>
                <w:szCs w:val="24"/>
              </w:rPr>
              <w:lastRenderedPageBreak/>
              <w:t>Раздел 2. Сущность и причины международных конфликтов в конце XX начале XXI вв.</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pStyle w:val="Bodytext51"/>
              <w:shd w:val="clear" w:color="auto" w:fill="auto"/>
              <w:spacing w:line="240" w:lineRule="auto"/>
              <w:ind w:left="68"/>
              <w:jc w:val="center"/>
              <w:rPr>
                <w:sz w:val="24"/>
                <w:szCs w:val="24"/>
              </w:rPr>
            </w:pPr>
          </w:p>
        </w:tc>
      </w:tr>
      <w:tr w:rsidR="00614510" w:rsidRPr="00861D8A" w:rsidTr="00C81A54">
        <w:trPr>
          <w:trHeight w:val="250"/>
        </w:trPr>
        <w:tc>
          <w:tcPr>
            <w:tcW w:w="3048" w:type="dxa"/>
            <w:vMerge w:val="restart"/>
            <w:tcBorders>
              <w:top w:val="single" w:sz="4" w:space="0" w:color="auto"/>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r w:rsidRPr="00861D8A">
              <w:rPr>
                <w:rStyle w:val="Bodytext54"/>
                <w:b w:val="0"/>
                <w:bCs w:val="0"/>
                <w:sz w:val="24"/>
                <w:szCs w:val="24"/>
              </w:rPr>
              <w:t>Тема 2.1. Региональные</w:t>
            </w:r>
          </w:p>
          <w:p w:rsidR="00614510" w:rsidRPr="008E6E8F" w:rsidRDefault="00614510" w:rsidP="00C81A54">
            <w:pPr>
              <w:pStyle w:val="Bodytext51"/>
              <w:spacing w:line="240" w:lineRule="auto"/>
              <w:ind w:left="68"/>
              <w:jc w:val="center"/>
              <w:rPr>
                <w:rStyle w:val="Bodytext54"/>
                <w:sz w:val="24"/>
                <w:szCs w:val="24"/>
              </w:rPr>
            </w:pPr>
            <w:r w:rsidRPr="008E6E8F">
              <w:rPr>
                <w:rStyle w:val="Bodytext54"/>
                <w:b w:val="0"/>
                <w:bCs w:val="0"/>
                <w:sz w:val="24"/>
                <w:szCs w:val="24"/>
              </w:rPr>
              <w:t>конфликты с глобальными последствиями</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BC6617">
            <w:pPr>
              <w:pStyle w:val="Bodytext51"/>
              <w:shd w:val="clear" w:color="auto" w:fill="auto"/>
              <w:spacing w:line="240" w:lineRule="auto"/>
              <w:ind w:left="68"/>
              <w:jc w:val="both"/>
              <w:rPr>
                <w:sz w:val="24"/>
                <w:szCs w:val="24"/>
              </w:rPr>
            </w:pPr>
            <w:r w:rsidRPr="00614510">
              <w:rPr>
                <w:rStyle w:val="Bodytext54"/>
                <w:bCs w:val="0"/>
                <w:sz w:val="24"/>
                <w:szCs w:val="24"/>
              </w:rPr>
              <w:t>Содержание учебного материала</w:t>
            </w:r>
          </w:p>
        </w:tc>
        <w:tc>
          <w:tcPr>
            <w:tcW w:w="1418" w:type="dxa"/>
            <w:vMerge w:val="restart"/>
            <w:tcBorders>
              <w:top w:val="single" w:sz="4" w:space="0" w:color="auto"/>
              <w:left w:val="single" w:sz="4" w:space="0" w:color="auto"/>
              <w:right w:val="single" w:sz="4" w:space="0" w:color="auto"/>
            </w:tcBorders>
            <w:shd w:val="clear" w:color="auto" w:fill="FFFFFF"/>
          </w:tcPr>
          <w:p w:rsidR="00614510" w:rsidRPr="00616550" w:rsidRDefault="00616550" w:rsidP="00C81A54">
            <w:pPr>
              <w:pStyle w:val="Bodytext51"/>
              <w:shd w:val="clear" w:color="auto" w:fill="auto"/>
              <w:spacing w:line="240" w:lineRule="auto"/>
              <w:ind w:left="68"/>
              <w:jc w:val="center"/>
              <w:rPr>
                <w:sz w:val="24"/>
                <w:szCs w:val="24"/>
                <w:lang w:val="en-US"/>
              </w:rPr>
            </w:pPr>
            <w:r>
              <w:rPr>
                <w:rStyle w:val="Bodytext54"/>
                <w:bCs w:val="0"/>
                <w:sz w:val="24"/>
                <w:szCs w:val="24"/>
                <w:lang w:val="en-US"/>
              </w:rPr>
              <w:t>5</w:t>
            </w:r>
          </w:p>
        </w:tc>
      </w:tr>
      <w:tr w:rsidR="00614510" w:rsidRPr="00861D8A" w:rsidTr="00C81A54">
        <w:trPr>
          <w:trHeight w:val="374"/>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vMerge w:val="restart"/>
            <w:tcBorders>
              <w:top w:val="single" w:sz="4" w:space="0" w:color="auto"/>
              <w:left w:val="single" w:sz="4" w:space="0" w:color="auto"/>
              <w:bottom w:val="nil"/>
              <w:right w:val="single" w:sz="4" w:space="0" w:color="auto"/>
            </w:tcBorders>
            <w:shd w:val="clear" w:color="auto" w:fill="FFFFFF"/>
          </w:tcPr>
          <w:p w:rsidR="00614510" w:rsidRPr="00861D8A" w:rsidRDefault="00614510" w:rsidP="00C81A54">
            <w:pPr>
              <w:ind w:left="68"/>
            </w:pPr>
            <w:r w:rsidRPr="00861D8A">
              <w:t>1.</w:t>
            </w:r>
          </w:p>
        </w:tc>
        <w:tc>
          <w:tcPr>
            <w:tcW w:w="4674" w:type="dxa"/>
            <w:vMerge w:val="restart"/>
            <w:tcBorders>
              <w:top w:val="single" w:sz="4" w:space="0" w:color="auto"/>
              <w:left w:val="single" w:sz="4" w:space="0" w:color="auto"/>
              <w:bottom w:val="nil"/>
              <w:right w:val="single" w:sz="4" w:space="0" w:color="auto"/>
            </w:tcBorders>
            <w:shd w:val="clear" w:color="auto" w:fill="FFFFFF"/>
          </w:tcPr>
          <w:p w:rsidR="00614510" w:rsidRPr="00861D8A" w:rsidRDefault="00614510" w:rsidP="00BC6617">
            <w:pPr>
              <w:ind w:left="68"/>
              <w:jc w:val="both"/>
            </w:pPr>
            <w:r w:rsidRPr="00861D8A">
              <w:t>Балканский кризис конца XX века.</w:t>
            </w:r>
          </w:p>
        </w:tc>
        <w:tc>
          <w:tcPr>
            <w:tcW w:w="1418" w:type="dxa"/>
            <w:vMerge/>
            <w:tcBorders>
              <w:left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616550">
        <w:trPr>
          <w:trHeight w:val="276"/>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pStyle w:val="Bodytext201"/>
              <w:shd w:val="clear" w:color="auto" w:fill="auto"/>
              <w:spacing w:line="240" w:lineRule="auto"/>
              <w:ind w:left="68"/>
              <w:rPr>
                <w:sz w:val="24"/>
                <w:szCs w:val="24"/>
              </w:rPr>
            </w:pPr>
          </w:p>
        </w:tc>
        <w:tc>
          <w:tcPr>
            <w:tcW w:w="4674"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BC6617">
            <w:pPr>
              <w:pStyle w:val="Bodytext201"/>
              <w:shd w:val="clear" w:color="auto" w:fill="auto"/>
              <w:spacing w:line="240" w:lineRule="auto"/>
              <w:ind w:left="68"/>
              <w:jc w:val="both"/>
              <w:rPr>
                <w:sz w:val="24"/>
                <w:szCs w:val="24"/>
              </w:rPr>
            </w:pPr>
          </w:p>
        </w:tc>
        <w:tc>
          <w:tcPr>
            <w:tcW w:w="1418" w:type="dxa"/>
            <w:vMerge/>
            <w:tcBorders>
              <w:left w:val="single" w:sz="4" w:space="0" w:color="auto"/>
              <w:right w:val="single" w:sz="4" w:space="0" w:color="auto"/>
            </w:tcBorders>
            <w:shd w:val="clear" w:color="auto" w:fill="FFFFFF"/>
          </w:tcPr>
          <w:p w:rsidR="00614510" w:rsidRPr="00861D8A" w:rsidRDefault="00614510" w:rsidP="00C81A54">
            <w:pPr>
              <w:pStyle w:val="Bodytext201"/>
              <w:shd w:val="clear" w:color="auto" w:fill="auto"/>
              <w:spacing w:line="240" w:lineRule="auto"/>
              <w:ind w:left="68"/>
              <w:jc w:val="center"/>
              <w:rPr>
                <w:sz w:val="24"/>
                <w:szCs w:val="24"/>
              </w:rPr>
            </w:pPr>
          </w:p>
        </w:tc>
      </w:tr>
      <w:tr w:rsidR="00614510" w:rsidRPr="00861D8A" w:rsidTr="00C81A54">
        <w:trPr>
          <w:trHeight w:val="103"/>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2.</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r w:rsidRPr="00861D8A">
              <w:t>Военные действия в Афганистане в 90-х гг. XX века.</w:t>
            </w:r>
          </w:p>
        </w:tc>
        <w:tc>
          <w:tcPr>
            <w:tcW w:w="1418" w:type="dxa"/>
            <w:vMerge/>
            <w:tcBorders>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C81A54">
        <w:trPr>
          <w:trHeight w:val="278"/>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BC6617" w:rsidRDefault="00614510" w:rsidP="00BC6617">
            <w:pPr>
              <w:pStyle w:val="Bodytext51"/>
              <w:shd w:val="clear" w:color="auto" w:fill="auto"/>
              <w:spacing w:line="240" w:lineRule="auto"/>
              <w:ind w:left="68"/>
              <w:jc w:val="both"/>
              <w:rPr>
                <w:sz w:val="24"/>
                <w:szCs w:val="24"/>
              </w:rPr>
            </w:pPr>
            <w:r w:rsidRPr="00BC6617">
              <w:rPr>
                <w:rStyle w:val="Bodytext53"/>
                <w:bCs w:val="0"/>
                <w:sz w:val="24"/>
                <w:szCs w:val="24"/>
              </w:rPr>
              <w:t>Практическое занятие 3</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614510" w:rsidRPr="00616550" w:rsidRDefault="00616550" w:rsidP="00C81A54">
            <w:pPr>
              <w:pStyle w:val="Bodytext51"/>
              <w:shd w:val="clear" w:color="auto" w:fill="auto"/>
              <w:spacing w:line="240" w:lineRule="auto"/>
              <w:ind w:left="68"/>
              <w:jc w:val="center"/>
              <w:rPr>
                <w:sz w:val="24"/>
                <w:szCs w:val="24"/>
                <w:lang w:val="en-US"/>
              </w:rPr>
            </w:pPr>
            <w:r>
              <w:rPr>
                <w:rStyle w:val="Bodytext53"/>
                <w:b w:val="0"/>
                <w:bCs w:val="0"/>
                <w:sz w:val="24"/>
                <w:szCs w:val="24"/>
                <w:lang w:val="en-US"/>
              </w:rPr>
              <w:t>1</w:t>
            </w:r>
          </w:p>
        </w:tc>
      </w:tr>
      <w:tr w:rsidR="00614510" w:rsidRPr="00861D8A" w:rsidTr="00C81A54">
        <w:trPr>
          <w:trHeight w:val="470"/>
        </w:trPr>
        <w:tc>
          <w:tcPr>
            <w:tcW w:w="3048" w:type="dxa"/>
            <w:vMerge/>
            <w:tcBorders>
              <w:left w:val="single" w:sz="4" w:space="0" w:color="auto"/>
              <w:bottom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r w:rsidRPr="00861D8A">
              <w:t>Семинар «Анализ причин международныхконфликтов на Северном Кавказе в конце ХХ-начале XXI вв. и их последствий».</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C81A54">
        <w:trPr>
          <w:trHeight w:val="240"/>
        </w:trPr>
        <w:tc>
          <w:tcPr>
            <w:tcW w:w="3048" w:type="dxa"/>
            <w:vMerge w:val="restart"/>
            <w:tcBorders>
              <w:top w:val="single" w:sz="4" w:space="0" w:color="auto"/>
              <w:left w:val="single" w:sz="4" w:space="0" w:color="auto"/>
              <w:bottom w:val="nil"/>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r w:rsidRPr="008E6E8F">
              <w:rPr>
                <w:rStyle w:val="Bodytext54"/>
                <w:b w:val="0"/>
                <w:bCs w:val="0"/>
                <w:sz w:val="24"/>
                <w:szCs w:val="24"/>
              </w:rPr>
              <w:t>Тема 2.2.3оны конфликтов в современном мире</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BC6617">
            <w:pPr>
              <w:pStyle w:val="Bodytext51"/>
              <w:shd w:val="clear" w:color="auto" w:fill="auto"/>
              <w:spacing w:line="240" w:lineRule="auto"/>
              <w:ind w:left="68"/>
              <w:jc w:val="both"/>
              <w:rPr>
                <w:sz w:val="24"/>
                <w:szCs w:val="24"/>
              </w:rPr>
            </w:pPr>
            <w:r w:rsidRPr="00614510">
              <w:rPr>
                <w:rStyle w:val="Bodytext53"/>
                <w:bCs w:val="0"/>
                <w:sz w:val="24"/>
                <w:szCs w:val="24"/>
              </w:rPr>
              <w:t>Содержание учебного материала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614510" w:rsidRPr="00614510" w:rsidRDefault="00614510" w:rsidP="00C81A54">
            <w:pPr>
              <w:pStyle w:val="Bodytext51"/>
              <w:shd w:val="clear" w:color="auto" w:fill="auto"/>
              <w:spacing w:line="240" w:lineRule="auto"/>
              <w:ind w:left="68"/>
              <w:jc w:val="center"/>
              <w:rPr>
                <w:sz w:val="24"/>
                <w:szCs w:val="24"/>
              </w:rPr>
            </w:pPr>
            <w:r w:rsidRPr="00614510">
              <w:rPr>
                <w:rStyle w:val="Bodytext53"/>
                <w:bCs w:val="0"/>
                <w:sz w:val="24"/>
                <w:szCs w:val="24"/>
              </w:rPr>
              <w:t>4</w:t>
            </w:r>
          </w:p>
        </w:tc>
      </w:tr>
      <w:tr w:rsidR="00614510" w:rsidRPr="00861D8A" w:rsidTr="00C81A54">
        <w:trPr>
          <w:trHeight w:val="162"/>
        </w:trPr>
        <w:tc>
          <w:tcPr>
            <w:tcW w:w="3048" w:type="dxa"/>
            <w:vMerge/>
            <w:tcBorders>
              <w:top w:val="nil"/>
              <w:left w:val="single" w:sz="4" w:space="0" w:color="auto"/>
              <w:bottom w:val="nil"/>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1.</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r w:rsidRPr="00861D8A">
              <w:t>Проблемы самоопределения государств Латинской Америки.</w:t>
            </w:r>
          </w:p>
        </w:tc>
        <w:tc>
          <w:tcPr>
            <w:tcW w:w="1418" w:type="dxa"/>
            <w:vMerge/>
            <w:tcBorders>
              <w:top w:val="nil"/>
              <w:left w:val="single" w:sz="4" w:space="0" w:color="auto"/>
              <w:bottom w:val="nil"/>
              <w:right w:val="single" w:sz="4" w:space="0" w:color="auto"/>
            </w:tcBorders>
            <w:shd w:val="clear" w:color="auto" w:fill="FFFFFF"/>
          </w:tcPr>
          <w:p w:rsidR="00614510" w:rsidRPr="00614510" w:rsidRDefault="00614510" w:rsidP="00C81A54">
            <w:pPr>
              <w:ind w:left="68"/>
              <w:jc w:val="center"/>
              <w:rPr>
                <w:b/>
              </w:rPr>
            </w:pPr>
          </w:p>
        </w:tc>
      </w:tr>
      <w:tr w:rsidR="00614510" w:rsidRPr="00861D8A" w:rsidTr="00C81A54">
        <w:trPr>
          <w:trHeight w:val="103"/>
        </w:trPr>
        <w:tc>
          <w:tcPr>
            <w:tcW w:w="3048" w:type="dxa"/>
            <w:vMerge/>
            <w:tcBorders>
              <w:top w:val="nil"/>
              <w:left w:val="single" w:sz="4" w:space="0" w:color="auto"/>
              <w:bottom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2.</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r w:rsidRPr="00861D8A">
              <w:t>Развитие североафриканского и ближневосточного конфликта.</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614510" w:rsidRDefault="00614510" w:rsidP="00C81A54">
            <w:pPr>
              <w:ind w:left="68"/>
              <w:jc w:val="center"/>
              <w:rPr>
                <w:b/>
              </w:rPr>
            </w:pPr>
          </w:p>
        </w:tc>
      </w:tr>
      <w:tr w:rsidR="00614510" w:rsidRPr="00861D8A" w:rsidTr="00047354">
        <w:trPr>
          <w:trHeight w:val="240"/>
        </w:trPr>
        <w:tc>
          <w:tcPr>
            <w:tcW w:w="3048" w:type="dxa"/>
            <w:vMerge w:val="restart"/>
            <w:tcBorders>
              <w:top w:val="single" w:sz="4" w:space="0" w:color="auto"/>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r w:rsidRPr="008E6E8F">
              <w:rPr>
                <w:rStyle w:val="Bodytext54"/>
                <w:b w:val="0"/>
                <w:bCs w:val="0"/>
                <w:sz w:val="24"/>
                <w:szCs w:val="24"/>
              </w:rPr>
              <w:t>Тема 2.3. Современные угрозы международной безопасности</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BC6617">
            <w:pPr>
              <w:pStyle w:val="Bodytext51"/>
              <w:shd w:val="clear" w:color="auto" w:fill="auto"/>
              <w:spacing w:line="240" w:lineRule="auto"/>
              <w:ind w:left="68"/>
              <w:jc w:val="both"/>
              <w:rPr>
                <w:sz w:val="24"/>
                <w:szCs w:val="24"/>
              </w:rPr>
            </w:pPr>
            <w:r w:rsidRPr="00614510">
              <w:rPr>
                <w:rStyle w:val="Bodytext53"/>
                <w:bCs w:val="0"/>
                <w:sz w:val="24"/>
                <w:szCs w:val="24"/>
              </w:rPr>
              <w:t>Содержание учебного материала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614510" w:rsidRPr="00616550" w:rsidRDefault="00616550" w:rsidP="00C81A54">
            <w:pPr>
              <w:pStyle w:val="Bodytext51"/>
              <w:shd w:val="clear" w:color="auto" w:fill="auto"/>
              <w:spacing w:line="240" w:lineRule="auto"/>
              <w:ind w:left="68"/>
              <w:jc w:val="center"/>
              <w:rPr>
                <w:sz w:val="24"/>
                <w:szCs w:val="24"/>
                <w:lang w:val="en-US"/>
              </w:rPr>
            </w:pPr>
            <w:r>
              <w:rPr>
                <w:rStyle w:val="Bodytext53"/>
                <w:bCs w:val="0"/>
                <w:sz w:val="24"/>
                <w:szCs w:val="24"/>
                <w:lang w:val="en-US"/>
              </w:rPr>
              <w:t>7</w:t>
            </w:r>
          </w:p>
        </w:tc>
      </w:tr>
      <w:tr w:rsidR="00614510" w:rsidRPr="00861D8A" w:rsidTr="00047354">
        <w:trPr>
          <w:trHeight w:val="470"/>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1.</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r w:rsidRPr="00861D8A">
              <w:t>Противостояние распространению религиозно-экстремистских течений и радикальных политических движений.</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047354">
        <w:trPr>
          <w:trHeight w:val="240"/>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BC6617" w:rsidRDefault="00614510" w:rsidP="00BC6617">
            <w:pPr>
              <w:pStyle w:val="Bodytext51"/>
              <w:shd w:val="clear" w:color="auto" w:fill="auto"/>
              <w:spacing w:line="240" w:lineRule="auto"/>
              <w:ind w:left="68"/>
              <w:jc w:val="both"/>
              <w:rPr>
                <w:sz w:val="24"/>
                <w:szCs w:val="24"/>
              </w:rPr>
            </w:pPr>
            <w:r w:rsidRPr="00BC6617">
              <w:rPr>
                <w:rStyle w:val="Bodytext53"/>
                <w:bCs w:val="0"/>
                <w:sz w:val="24"/>
                <w:szCs w:val="24"/>
              </w:rPr>
              <w:t>Практическое занятие 4</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614510" w:rsidRPr="00616550" w:rsidRDefault="00616550" w:rsidP="00C81A54">
            <w:pPr>
              <w:pStyle w:val="Bodytext51"/>
              <w:shd w:val="clear" w:color="auto" w:fill="auto"/>
              <w:spacing w:line="240" w:lineRule="auto"/>
              <w:ind w:left="68"/>
              <w:jc w:val="center"/>
              <w:rPr>
                <w:sz w:val="24"/>
                <w:szCs w:val="24"/>
                <w:lang w:val="en-US"/>
              </w:rPr>
            </w:pPr>
            <w:r>
              <w:rPr>
                <w:rStyle w:val="Bodytext53"/>
                <w:b w:val="0"/>
                <w:bCs w:val="0"/>
                <w:sz w:val="24"/>
                <w:szCs w:val="24"/>
                <w:lang w:val="en-US"/>
              </w:rPr>
              <w:t>1</w:t>
            </w:r>
          </w:p>
        </w:tc>
      </w:tr>
      <w:tr w:rsidR="00614510" w:rsidRPr="00861D8A" w:rsidTr="00047354">
        <w:trPr>
          <w:trHeight w:val="240"/>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r w:rsidRPr="00861D8A">
              <w:t>Семинар «Международный терроризм - угроза человечеству».</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047354">
        <w:trPr>
          <w:trHeight w:val="240"/>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BC6617">
            <w:pPr>
              <w:pStyle w:val="Bodytext51"/>
              <w:shd w:val="clear" w:color="auto" w:fill="auto"/>
              <w:spacing w:line="240" w:lineRule="auto"/>
              <w:ind w:left="68"/>
              <w:jc w:val="both"/>
              <w:rPr>
                <w:sz w:val="24"/>
                <w:szCs w:val="24"/>
              </w:rPr>
            </w:pPr>
            <w:r w:rsidRPr="00614510">
              <w:rPr>
                <w:rStyle w:val="Bodytext53"/>
                <w:bCs w:val="0"/>
                <w:sz w:val="24"/>
                <w:szCs w:val="24"/>
              </w:rPr>
              <w:t>Самостоятельная работа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614510" w:rsidRPr="00861D8A" w:rsidRDefault="00614510" w:rsidP="00C81A54">
            <w:pPr>
              <w:pStyle w:val="Bodytext201"/>
              <w:shd w:val="clear" w:color="auto" w:fill="auto"/>
              <w:spacing w:line="240" w:lineRule="auto"/>
              <w:ind w:left="68"/>
              <w:jc w:val="center"/>
              <w:rPr>
                <w:sz w:val="24"/>
                <w:szCs w:val="24"/>
              </w:rPr>
            </w:pPr>
            <w:r w:rsidRPr="00861D8A">
              <w:rPr>
                <w:noProof w:val="0"/>
                <w:sz w:val="24"/>
                <w:szCs w:val="24"/>
              </w:rPr>
              <w:t>4</w:t>
            </w:r>
          </w:p>
        </w:tc>
      </w:tr>
      <w:tr w:rsidR="00614510" w:rsidRPr="00861D8A" w:rsidTr="00047354">
        <w:trPr>
          <w:trHeight w:val="701"/>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r w:rsidRPr="00861D8A">
              <w:t>Выполнение проектов по выбору: «История возникновения террора», «Террор как средство политической борьбы», «Методы борьбы с террористическими организациями», «Террористические организации мира».</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047354">
        <w:trPr>
          <w:trHeight w:val="701"/>
        </w:trPr>
        <w:tc>
          <w:tcPr>
            <w:tcW w:w="3048" w:type="dxa"/>
            <w:vMerge/>
            <w:tcBorders>
              <w:left w:val="single" w:sz="4" w:space="0" w:color="auto"/>
              <w:bottom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616550">
            <w:pPr>
              <w:pStyle w:val="Bodytext51"/>
              <w:shd w:val="clear" w:color="auto" w:fill="auto"/>
              <w:spacing w:line="240" w:lineRule="auto"/>
              <w:ind w:left="68"/>
              <w:jc w:val="both"/>
              <w:rPr>
                <w:rStyle w:val="Bodytext54"/>
                <w:bCs w:val="0"/>
                <w:sz w:val="24"/>
                <w:szCs w:val="24"/>
              </w:rPr>
            </w:pPr>
            <w:r w:rsidRPr="00614510">
              <w:rPr>
                <w:rStyle w:val="Bodytext54"/>
                <w:bCs w:val="0"/>
                <w:sz w:val="24"/>
                <w:szCs w:val="24"/>
              </w:rPr>
              <w:t xml:space="preserve">Контрольная работа по разделу №2 </w:t>
            </w:r>
          </w:p>
          <w:p w:rsidR="00614510" w:rsidRPr="008E6E8F" w:rsidRDefault="00614510" w:rsidP="00616550">
            <w:pPr>
              <w:pStyle w:val="Bodytext51"/>
              <w:shd w:val="clear" w:color="auto" w:fill="auto"/>
              <w:spacing w:line="240" w:lineRule="auto"/>
              <w:ind w:left="68"/>
              <w:jc w:val="both"/>
              <w:rPr>
                <w:rStyle w:val="Bodytext54"/>
                <w:sz w:val="24"/>
                <w:szCs w:val="24"/>
              </w:rPr>
            </w:pPr>
            <w:r w:rsidRPr="008E6E8F">
              <w:rPr>
                <w:rStyle w:val="Bodytext54"/>
                <w:b w:val="0"/>
                <w:bCs w:val="0"/>
                <w:sz w:val="24"/>
                <w:szCs w:val="24"/>
              </w:rPr>
              <w:t>Сущность и причины межгосударственных конфликтов вконце XX начале XXI вв.</w:t>
            </w:r>
          </w:p>
        </w:tc>
        <w:tc>
          <w:tcPr>
            <w:tcW w:w="1418" w:type="dxa"/>
            <w:tcBorders>
              <w:top w:val="nil"/>
              <w:left w:val="single" w:sz="4" w:space="0" w:color="auto"/>
              <w:bottom w:val="single" w:sz="4" w:space="0" w:color="auto"/>
              <w:right w:val="single" w:sz="4" w:space="0" w:color="auto"/>
            </w:tcBorders>
            <w:shd w:val="clear" w:color="auto" w:fill="FFFFFF"/>
          </w:tcPr>
          <w:p w:rsidR="00614510" w:rsidRPr="00614510" w:rsidRDefault="00614510" w:rsidP="00047354">
            <w:pPr>
              <w:pStyle w:val="Bodytext201"/>
              <w:shd w:val="clear" w:color="auto" w:fill="auto"/>
              <w:spacing w:line="240" w:lineRule="auto"/>
              <w:ind w:left="68"/>
              <w:jc w:val="center"/>
              <w:rPr>
                <w:b w:val="0"/>
                <w:i w:val="0"/>
                <w:sz w:val="24"/>
                <w:szCs w:val="24"/>
              </w:rPr>
            </w:pPr>
            <w:r w:rsidRPr="00614510">
              <w:rPr>
                <w:b w:val="0"/>
                <w:i w:val="0"/>
                <w:noProof w:val="0"/>
                <w:sz w:val="24"/>
                <w:szCs w:val="24"/>
              </w:rPr>
              <w:t>2</w:t>
            </w:r>
          </w:p>
        </w:tc>
      </w:tr>
      <w:tr w:rsidR="00614510" w:rsidRPr="00861D8A" w:rsidTr="00C81A54">
        <w:trPr>
          <w:trHeight w:val="117"/>
        </w:trPr>
        <w:tc>
          <w:tcPr>
            <w:tcW w:w="3048" w:type="dxa"/>
            <w:tcBorders>
              <w:top w:val="single" w:sz="4" w:space="0" w:color="auto"/>
              <w:left w:val="single" w:sz="4" w:space="0" w:color="auto"/>
              <w:bottom w:val="single" w:sz="4" w:space="0" w:color="auto"/>
              <w:right w:val="single" w:sz="4" w:space="0" w:color="auto"/>
            </w:tcBorders>
            <w:shd w:val="clear" w:color="auto" w:fill="FFFFFF"/>
          </w:tcPr>
          <w:p w:rsidR="00614510" w:rsidRPr="008E6E8F" w:rsidRDefault="00614510" w:rsidP="00614510">
            <w:pPr>
              <w:pStyle w:val="Bodytext51"/>
              <w:shd w:val="clear" w:color="auto" w:fill="auto"/>
              <w:spacing w:line="240" w:lineRule="auto"/>
              <w:ind w:left="68"/>
              <w:jc w:val="center"/>
              <w:rPr>
                <w:rStyle w:val="Bodytext54"/>
                <w:sz w:val="24"/>
                <w:szCs w:val="24"/>
              </w:rPr>
            </w:pPr>
            <w:r w:rsidRPr="008E6E8F">
              <w:rPr>
                <w:rStyle w:val="Bodytext54"/>
                <w:b w:val="0"/>
                <w:bCs w:val="0"/>
                <w:sz w:val="24"/>
                <w:szCs w:val="24"/>
              </w:rPr>
              <w:t xml:space="preserve">Раздел </w:t>
            </w:r>
            <w:r>
              <w:rPr>
                <w:rStyle w:val="Bodytext54"/>
                <w:b w:val="0"/>
                <w:bCs w:val="0"/>
                <w:sz w:val="24"/>
                <w:szCs w:val="24"/>
              </w:rPr>
              <w:t>3</w:t>
            </w:r>
            <w:r w:rsidRPr="008E6E8F">
              <w:rPr>
                <w:rStyle w:val="Bodytext54"/>
                <w:b w:val="0"/>
                <w:bCs w:val="0"/>
                <w:sz w:val="24"/>
                <w:szCs w:val="24"/>
              </w:rPr>
              <w:t xml:space="preserve">.Россия и мир в конце </w:t>
            </w:r>
            <w:r w:rsidRPr="008E6E8F">
              <w:rPr>
                <w:rStyle w:val="Bodytext54"/>
                <w:b w:val="0"/>
                <w:bCs w:val="0"/>
                <w:smallCaps/>
                <w:sz w:val="24"/>
                <w:szCs w:val="24"/>
              </w:rPr>
              <w:t>XX</w:t>
            </w:r>
            <w:r w:rsidRPr="008E6E8F">
              <w:rPr>
                <w:rStyle w:val="Bodytext54"/>
                <w:b w:val="0"/>
                <w:bCs w:val="0"/>
                <w:sz w:val="24"/>
                <w:szCs w:val="24"/>
              </w:rPr>
              <w:t xml:space="preserve"> - начале</w:t>
            </w:r>
            <w:r w:rsidRPr="008E6E8F">
              <w:rPr>
                <w:rStyle w:val="Bodytext54"/>
                <w:b w:val="0"/>
                <w:bCs w:val="0"/>
                <w:smallCaps/>
                <w:sz w:val="24"/>
                <w:szCs w:val="24"/>
              </w:rPr>
              <w:t xml:space="preserve"> XXIbb.</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BC6617">
            <w:pPr>
              <w:ind w:left="68"/>
              <w:jc w:val="both"/>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pStyle w:val="Bodytext51"/>
              <w:shd w:val="clear" w:color="auto" w:fill="auto"/>
              <w:spacing w:line="240" w:lineRule="auto"/>
              <w:ind w:left="68"/>
              <w:jc w:val="center"/>
              <w:rPr>
                <w:sz w:val="24"/>
                <w:szCs w:val="24"/>
              </w:rPr>
            </w:pPr>
          </w:p>
        </w:tc>
      </w:tr>
      <w:tr w:rsidR="00614510" w:rsidRPr="00861D8A" w:rsidTr="00C81A54">
        <w:trPr>
          <w:trHeight w:val="269"/>
        </w:trPr>
        <w:tc>
          <w:tcPr>
            <w:tcW w:w="3048" w:type="dxa"/>
            <w:vMerge w:val="restart"/>
            <w:tcBorders>
              <w:top w:val="single" w:sz="4" w:space="0" w:color="auto"/>
              <w:left w:val="single" w:sz="4" w:space="0" w:color="auto"/>
              <w:bottom w:val="nil"/>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r w:rsidRPr="008E6E8F">
              <w:rPr>
                <w:rStyle w:val="Bodytext54"/>
                <w:b w:val="0"/>
                <w:bCs w:val="0"/>
                <w:sz w:val="24"/>
                <w:szCs w:val="24"/>
              </w:rPr>
              <w:t>Тема 3.1. Россия и мировые</w:t>
            </w:r>
          </w:p>
          <w:p w:rsidR="00614510" w:rsidRPr="008E6E8F" w:rsidRDefault="00614510" w:rsidP="00C81A54">
            <w:pPr>
              <w:pStyle w:val="Bodytext51"/>
              <w:shd w:val="clear" w:color="auto" w:fill="auto"/>
              <w:spacing w:line="240" w:lineRule="auto"/>
              <w:ind w:left="68"/>
              <w:jc w:val="center"/>
              <w:rPr>
                <w:rStyle w:val="Bodytext54"/>
                <w:sz w:val="24"/>
                <w:szCs w:val="24"/>
              </w:rPr>
            </w:pPr>
            <w:r w:rsidRPr="008E6E8F">
              <w:rPr>
                <w:rStyle w:val="Bodytext54"/>
                <w:b w:val="0"/>
                <w:bCs w:val="0"/>
                <w:sz w:val="24"/>
                <w:szCs w:val="24"/>
              </w:rPr>
              <w:t>интеграционные</w:t>
            </w:r>
          </w:p>
          <w:p w:rsidR="00614510" w:rsidRPr="008E6E8F" w:rsidRDefault="00614510" w:rsidP="00C81A54">
            <w:pPr>
              <w:pStyle w:val="Bodytext51"/>
              <w:shd w:val="clear" w:color="auto" w:fill="auto"/>
              <w:spacing w:line="240" w:lineRule="auto"/>
              <w:ind w:left="68"/>
              <w:jc w:val="center"/>
              <w:rPr>
                <w:rStyle w:val="Bodytext54"/>
                <w:sz w:val="24"/>
                <w:szCs w:val="24"/>
              </w:rPr>
            </w:pPr>
            <w:r w:rsidRPr="008E6E8F">
              <w:rPr>
                <w:rStyle w:val="Bodytext54"/>
                <w:b w:val="0"/>
                <w:bCs w:val="0"/>
                <w:sz w:val="24"/>
                <w:szCs w:val="24"/>
              </w:rPr>
              <w:t>процессы</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C81A54">
            <w:pPr>
              <w:pStyle w:val="Bodytext51"/>
              <w:shd w:val="clear" w:color="auto" w:fill="auto"/>
              <w:spacing w:line="240" w:lineRule="auto"/>
              <w:ind w:left="68"/>
              <w:jc w:val="both"/>
              <w:rPr>
                <w:sz w:val="24"/>
                <w:szCs w:val="24"/>
              </w:rPr>
            </w:pPr>
            <w:r w:rsidRPr="00614510">
              <w:rPr>
                <w:rStyle w:val="Bodytext53"/>
                <w:bCs w:val="0"/>
                <w:sz w:val="24"/>
                <w:szCs w:val="24"/>
              </w:rPr>
              <w:t>Содержание учебного материала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614510" w:rsidRPr="00616550" w:rsidRDefault="00616550" w:rsidP="00C81A54">
            <w:pPr>
              <w:pStyle w:val="Bodytext51"/>
              <w:shd w:val="clear" w:color="auto" w:fill="auto"/>
              <w:spacing w:line="240" w:lineRule="auto"/>
              <w:ind w:left="68"/>
              <w:jc w:val="center"/>
              <w:rPr>
                <w:sz w:val="24"/>
                <w:szCs w:val="24"/>
                <w:lang w:val="en-US"/>
              </w:rPr>
            </w:pPr>
            <w:r>
              <w:rPr>
                <w:rStyle w:val="Bodytext53"/>
                <w:bCs w:val="0"/>
                <w:sz w:val="24"/>
                <w:szCs w:val="24"/>
                <w:lang w:val="en-US"/>
              </w:rPr>
              <w:t>4</w:t>
            </w:r>
          </w:p>
        </w:tc>
      </w:tr>
      <w:tr w:rsidR="00614510" w:rsidRPr="00861D8A" w:rsidTr="00C81A54">
        <w:trPr>
          <w:trHeight w:val="103"/>
        </w:trPr>
        <w:tc>
          <w:tcPr>
            <w:tcW w:w="3048" w:type="dxa"/>
            <w:vMerge/>
            <w:tcBorders>
              <w:top w:val="nil"/>
              <w:left w:val="single" w:sz="4" w:space="0" w:color="auto"/>
              <w:bottom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1.</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Формирование единого образовательного и культурного пространства в Европе и отдельных регионах мира. Участие России в этом процессе.</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C81A54">
        <w:trPr>
          <w:trHeight w:val="103"/>
        </w:trPr>
        <w:tc>
          <w:tcPr>
            <w:tcW w:w="3048" w:type="dxa"/>
            <w:vMerge w:val="restart"/>
            <w:tcBorders>
              <w:top w:val="single" w:sz="4" w:space="0" w:color="auto"/>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r w:rsidRPr="008E6E8F">
              <w:rPr>
                <w:rStyle w:val="Bodytext54"/>
                <w:b w:val="0"/>
                <w:bCs w:val="0"/>
                <w:sz w:val="24"/>
                <w:szCs w:val="24"/>
              </w:rPr>
              <w:t>Тема 3.2. Развитие культуры в России.</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C81A54">
            <w:pPr>
              <w:pStyle w:val="Bodytext51"/>
              <w:shd w:val="clear" w:color="auto" w:fill="auto"/>
              <w:spacing w:line="240" w:lineRule="auto"/>
              <w:ind w:left="68"/>
              <w:jc w:val="both"/>
              <w:rPr>
                <w:sz w:val="24"/>
                <w:szCs w:val="24"/>
              </w:rPr>
            </w:pPr>
            <w:r w:rsidRPr="00614510">
              <w:rPr>
                <w:rStyle w:val="Bodytext53"/>
                <w:bCs w:val="0"/>
                <w:sz w:val="24"/>
                <w:szCs w:val="24"/>
              </w:rPr>
              <w:t>Содержание учебного материала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614510" w:rsidRPr="00616550" w:rsidRDefault="00616550" w:rsidP="00C81A54">
            <w:pPr>
              <w:pStyle w:val="Bodytext51"/>
              <w:shd w:val="clear" w:color="auto" w:fill="auto"/>
              <w:spacing w:line="240" w:lineRule="auto"/>
              <w:ind w:left="68"/>
              <w:jc w:val="center"/>
              <w:rPr>
                <w:sz w:val="24"/>
                <w:szCs w:val="24"/>
                <w:lang w:val="en-US"/>
              </w:rPr>
            </w:pPr>
            <w:r>
              <w:rPr>
                <w:rStyle w:val="Bodytext53"/>
                <w:bCs w:val="0"/>
                <w:sz w:val="24"/>
                <w:szCs w:val="24"/>
                <w:lang w:val="en-US"/>
              </w:rPr>
              <w:t>4</w:t>
            </w:r>
          </w:p>
        </w:tc>
      </w:tr>
      <w:tr w:rsidR="00614510" w:rsidRPr="00861D8A" w:rsidTr="00C81A54">
        <w:trPr>
          <w:trHeight w:val="276"/>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vMerge w:val="restart"/>
            <w:tcBorders>
              <w:top w:val="single" w:sz="4" w:space="0" w:color="auto"/>
              <w:left w:val="single" w:sz="4" w:space="0" w:color="auto"/>
              <w:bottom w:val="nil"/>
              <w:right w:val="single" w:sz="4" w:space="0" w:color="auto"/>
            </w:tcBorders>
            <w:shd w:val="clear" w:color="auto" w:fill="FFFFFF"/>
          </w:tcPr>
          <w:p w:rsidR="00614510" w:rsidRPr="00861D8A" w:rsidRDefault="00614510" w:rsidP="00C81A54">
            <w:pPr>
              <w:ind w:left="68"/>
            </w:pPr>
            <w:r w:rsidRPr="00861D8A">
              <w:t>1.</w:t>
            </w:r>
          </w:p>
        </w:tc>
        <w:tc>
          <w:tcPr>
            <w:tcW w:w="4674" w:type="dxa"/>
            <w:vMerge w:val="restart"/>
            <w:tcBorders>
              <w:top w:val="single" w:sz="4" w:space="0" w:color="auto"/>
              <w:left w:val="single" w:sz="4" w:space="0" w:color="auto"/>
              <w:bottom w:val="nil"/>
              <w:right w:val="single" w:sz="4" w:space="0" w:color="auto"/>
            </w:tcBorders>
            <w:shd w:val="clear" w:color="auto" w:fill="FFFFFF"/>
          </w:tcPr>
          <w:p w:rsidR="00614510" w:rsidRPr="00861D8A" w:rsidRDefault="00614510" w:rsidP="00C81A54">
            <w:pPr>
              <w:ind w:left="68"/>
            </w:pPr>
            <w:r w:rsidRPr="00861D8A">
              <w:t>Проблема экспансии в Россию западной системы ценностей и формирование «массовой культуры».</w:t>
            </w:r>
          </w:p>
        </w:tc>
        <w:tc>
          <w:tcPr>
            <w:tcW w:w="1418" w:type="dxa"/>
            <w:vMerge/>
            <w:tcBorders>
              <w:top w:val="nil"/>
              <w:left w:val="single" w:sz="4" w:space="0" w:color="auto"/>
              <w:bottom w:val="nil"/>
              <w:right w:val="single" w:sz="4" w:space="0" w:color="auto"/>
            </w:tcBorders>
            <w:shd w:val="clear" w:color="auto" w:fill="FFFFFF"/>
          </w:tcPr>
          <w:p w:rsidR="00614510" w:rsidRPr="00861D8A" w:rsidRDefault="00614510" w:rsidP="00C81A54">
            <w:pPr>
              <w:ind w:left="68"/>
              <w:jc w:val="center"/>
            </w:pPr>
          </w:p>
        </w:tc>
      </w:tr>
      <w:tr w:rsidR="00614510" w:rsidRPr="00861D8A" w:rsidTr="00C81A54">
        <w:trPr>
          <w:trHeight w:val="276"/>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pPr>
          </w:p>
        </w:tc>
        <w:tc>
          <w:tcPr>
            <w:tcW w:w="4674"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pPr>
          </w:p>
        </w:tc>
        <w:tc>
          <w:tcPr>
            <w:tcW w:w="1418" w:type="dxa"/>
            <w:vMerge/>
            <w:tcBorders>
              <w:top w:val="nil"/>
              <w:left w:val="single" w:sz="4" w:space="0" w:color="auto"/>
              <w:bottom w:val="nil"/>
              <w:right w:val="single" w:sz="4" w:space="0" w:color="auto"/>
            </w:tcBorders>
            <w:shd w:val="clear" w:color="auto" w:fill="FFFFFF"/>
          </w:tcPr>
          <w:p w:rsidR="00614510" w:rsidRPr="00861D8A" w:rsidRDefault="00614510" w:rsidP="00C81A54">
            <w:pPr>
              <w:ind w:left="68"/>
              <w:jc w:val="center"/>
            </w:pPr>
          </w:p>
        </w:tc>
      </w:tr>
      <w:tr w:rsidR="00614510" w:rsidRPr="00861D8A" w:rsidTr="00614510">
        <w:trPr>
          <w:trHeight w:val="273"/>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2.</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Тенденции сохранения национальных, религиозных, культурных традиций и «свобода совести» в России.</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C81A54">
        <w:trPr>
          <w:trHeight w:val="103"/>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C81A54">
            <w:pPr>
              <w:pStyle w:val="Bodytext51"/>
              <w:shd w:val="clear" w:color="auto" w:fill="auto"/>
              <w:spacing w:line="240" w:lineRule="auto"/>
              <w:ind w:left="68"/>
              <w:jc w:val="both"/>
              <w:rPr>
                <w:sz w:val="24"/>
                <w:szCs w:val="24"/>
              </w:rPr>
            </w:pPr>
            <w:r w:rsidRPr="00614510">
              <w:rPr>
                <w:rStyle w:val="Bodytext53"/>
                <w:bCs w:val="0"/>
                <w:sz w:val="24"/>
                <w:szCs w:val="24"/>
              </w:rPr>
              <w:t>Самостоятельная работа</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614510" w:rsidRPr="00614510" w:rsidRDefault="00614510" w:rsidP="00C81A54">
            <w:pPr>
              <w:pStyle w:val="Bodytext201"/>
              <w:shd w:val="clear" w:color="auto" w:fill="auto"/>
              <w:spacing w:line="240" w:lineRule="auto"/>
              <w:ind w:left="68"/>
              <w:jc w:val="center"/>
              <w:rPr>
                <w:i w:val="0"/>
                <w:sz w:val="24"/>
                <w:szCs w:val="24"/>
              </w:rPr>
            </w:pPr>
            <w:r w:rsidRPr="00614510">
              <w:rPr>
                <w:i w:val="0"/>
                <w:noProof w:val="0"/>
                <w:sz w:val="24"/>
                <w:szCs w:val="24"/>
              </w:rPr>
              <w:t>4</w:t>
            </w:r>
          </w:p>
        </w:tc>
      </w:tr>
      <w:tr w:rsidR="00614510" w:rsidRPr="00861D8A" w:rsidTr="00C81A54">
        <w:trPr>
          <w:trHeight w:val="103"/>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Подготовка сообщений по выбору: «Культурные традиции в современной России» «Религиозные традиции в современной России»</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C81A54">
        <w:trPr>
          <w:trHeight w:val="103"/>
        </w:trPr>
        <w:tc>
          <w:tcPr>
            <w:tcW w:w="3048" w:type="dxa"/>
            <w:vMerge/>
            <w:tcBorders>
              <w:left w:val="single" w:sz="4" w:space="0" w:color="auto"/>
              <w:bottom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«Национальные традиции в современной России» «Распространение западной системы ценностей».</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C81A54">
        <w:trPr>
          <w:trHeight w:val="103"/>
        </w:trPr>
        <w:tc>
          <w:tcPr>
            <w:tcW w:w="3048" w:type="dxa"/>
            <w:vMerge w:val="restart"/>
            <w:tcBorders>
              <w:top w:val="single" w:sz="4" w:space="0" w:color="auto"/>
              <w:left w:val="single" w:sz="4" w:space="0" w:color="auto"/>
              <w:right w:val="single" w:sz="4" w:space="0" w:color="auto"/>
            </w:tcBorders>
            <w:shd w:val="clear" w:color="auto" w:fill="FFFFFF"/>
          </w:tcPr>
          <w:p w:rsidR="00614510" w:rsidRPr="008E6E8F" w:rsidRDefault="00614510" w:rsidP="00616550">
            <w:pPr>
              <w:pStyle w:val="Bodytext51"/>
              <w:shd w:val="clear" w:color="auto" w:fill="auto"/>
              <w:spacing w:line="240" w:lineRule="auto"/>
              <w:ind w:left="68"/>
              <w:jc w:val="center"/>
              <w:rPr>
                <w:rStyle w:val="Bodytext54"/>
                <w:b w:val="0"/>
                <w:bCs w:val="0"/>
                <w:sz w:val="24"/>
                <w:szCs w:val="24"/>
              </w:rPr>
            </w:pPr>
            <w:r w:rsidRPr="008E6E8F">
              <w:rPr>
                <w:rStyle w:val="Bodytext54"/>
                <w:b w:val="0"/>
                <w:bCs w:val="0"/>
                <w:sz w:val="24"/>
                <w:szCs w:val="24"/>
              </w:rPr>
              <w:t xml:space="preserve">Тема </w:t>
            </w:r>
            <w:r w:rsidR="00616550" w:rsidRPr="00A81A58">
              <w:rPr>
                <w:rStyle w:val="Bodytext54"/>
                <w:b w:val="0"/>
                <w:bCs w:val="0"/>
                <w:sz w:val="24"/>
                <w:szCs w:val="24"/>
              </w:rPr>
              <w:t>3.3</w:t>
            </w:r>
            <w:r w:rsidRPr="008E6E8F">
              <w:rPr>
                <w:rStyle w:val="Bodytext54"/>
                <w:b w:val="0"/>
                <w:bCs w:val="0"/>
                <w:sz w:val="24"/>
                <w:szCs w:val="24"/>
              </w:rPr>
              <w:t>. Перспективы развития РФ в современном мире</w:t>
            </w: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C81A54">
            <w:pPr>
              <w:pStyle w:val="Bodytext51"/>
              <w:shd w:val="clear" w:color="auto" w:fill="auto"/>
              <w:spacing w:line="240" w:lineRule="auto"/>
              <w:ind w:left="68"/>
              <w:jc w:val="both"/>
              <w:rPr>
                <w:rStyle w:val="Bodytext53"/>
                <w:sz w:val="24"/>
                <w:szCs w:val="24"/>
              </w:rPr>
            </w:pPr>
            <w:r w:rsidRPr="00614510">
              <w:rPr>
                <w:rStyle w:val="Bodytext53"/>
                <w:bCs w:val="0"/>
                <w:sz w:val="24"/>
                <w:szCs w:val="24"/>
              </w:rPr>
              <w:t>Содержание учебного материала</w:t>
            </w:r>
          </w:p>
        </w:tc>
        <w:tc>
          <w:tcPr>
            <w:tcW w:w="1418" w:type="dxa"/>
            <w:vMerge w:val="restart"/>
            <w:tcBorders>
              <w:top w:val="nil"/>
              <w:left w:val="single" w:sz="4" w:space="0" w:color="auto"/>
              <w:bottom w:val="single" w:sz="4" w:space="0" w:color="auto"/>
              <w:right w:val="single" w:sz="4" w:space="0" w:color="auto"/>
            </w:tcBorders>
            <w:shd w:val="clear" w:color="auto" w:fill="FFFFFF"/>
          </w:tcPr>
          <w:p w:rsidR="00614510" w:rsidRPr="00614510" w:rsidRDefault="00614510" w:rsidP="00C81A54">
            <w:pPr>
              <w:pStyle w:val="Bodytext51"/>
              <w:shd w:val="clear" w:color="auto" w:fill="auto"/>
              <w:spacing w:line="240" w:lineRule="auto"/>
              <w:ind w:left="68"/>
              <w:jc w:val="center"/>
              <w:rPr>
                <w:sz w:val="24"/>
                <w:szCs w:val="24"/>
              </w:rPr>
            </w:pPr>
            <w:r w:rsidRPr="00614510">
              <w:rPr>
                <w:rStyle w:val="Bodytext52"/>
                <w:bCs w:val="0"/>
                <w:sz w:val="24"/>
                <w:szCs w:val="24"/>
              </w:rPr>
              <w:t>6</w:t>
            </w:r>
          </w:p>
        </w:tc>
      </w:tr>
      <w:tr w:rsidR="00614510" w:rsidRPr="00861D8A" w:rsidTr="00C81A54">
        <w:trPr>
          <w:trHeight w:val="103"/>
        </w:trPr>
        <w:tc>
          <w:tcPr>
            <w:tcW w:w="3048" w:type="dxa"/>
            <w:vMerge/>
            <w:tcBorders>
              <w:left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1.</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Перспективные направления и основные проблемы развития РФ на современном этапе.</w:t>
            </w:r>
          </w:p>
        </w:tc>
        <w:tc>
          <w:tcPr>
            <w:tcW w:w="1418" w:type="dxa"/>
            <w:vMerge/>
            <w:tcBorders>
              <w:top w:val="nil"/>
              <w:left w:val="single" w:sz="4" w:space="0" w:color="auto"/>
              <w:bottom w:val="nil"/>
              <w:right w:val="single" w:sz="4" w:space="0" w:color="auto"/>
            </w:tcBorders>
            <w:shd w:val="clear" w:color="auto" w:fill="FFFFFF"/>
          </w:tcPr>
          <w:p w:rsidR="00614510" w:rsidRPr="00861D8A" w:rsidRDefault="00614510" w:rsidP="00C81A54">
            <w:pPr>
              <w:ind w:left="68"/>
              <w:jc w:val="center"/>
            </w:pPr>
          </w:p>
        </w:tc>
      </w:tr>
      <w:tr w:rsidR="00614510" w:rsidRPr="00861D8A" w:rsidTr="00047354">
        <w:trPr>
          <w:trHeight w:val="828"/>
        </w:trPr>
        <w:tc>
          <w:tcPr>
            <w:tcW w:w="3048" w:type="dxa"/>
            <w:vMerge/>
            <w:tcBorders>
              <w:left w:val="single" w:sz="4" w:space="0" w:color="auto"/>
              <w:bottom w:val="nil"/>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2.</w:t>
            </w:r>
          </w:p>
        </w:tc>
        <w:tc>
          <w:tcPr>
            <w:tcW w:w="4674"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ind w:left="68"/>
            </w:pPr>
            <w:r w:rsidRPr="00861D8A">
              <w:t>Инновационная деятельность - приоритетное направление в науке и экономике.</w:t>
            </w:r>
          </w:p>
        </w:tc>
        <w:tc>
          <w:tcPr>
            <w:tcW w:w="1418" w:type="dxa"/>
            <w:vMerge/>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p>
        </w:tc>
      </w:tr>
      <w:tr w:rsidR="00614510" w:rsidRPr="00861D8A" w:rsidTr="00047354">
        <w:trPr>
          <w:trHeight w:val="276"/>
        </w:trPr>
        <w:tc>
          <w:tcPr>
            <w:tcW w:w="3048" w:type="dxa"/>
            <w:vMerge/>
            <w:tcBorders>
              <w:left w:val="single" w:sz="4" w:space="0" w:color="auto"/>
              <w:bottom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p>
        </w:tc>
        <w:tc>
          <w:tcPr>
            <w:tcW w:w="5173" w:type="dxa"/>
            <w:gridSpan w:val="2"/>
            <w:tcBorders>
              <w:top w:val="nil"/>
              <w:left w:val="single" w:sz="4" w:space="0" w:color="auto"/>
              <w:bottom w:val="single" w:sz="4" w:space="0" w:color="auto"/>
              <w:right w:val="single" w:sz="4" w:space="0" w:color="auto"/>
            </w:tcBorders>
            <w:shd w:val="clear" w:color="auto" w:fill="FFFFFF"/>
          </w:tcPr>
          <w:p w:rsidR="00614510" w:rsidRPr="00614510" w:rsidRDefault="00614510" w:rsidP="00C81A54">
            <w:pPr>
              <w:ind w:left="68"/>
              <w:rPr>
                <w:rStyle w:val="Bodytext54"/>
                <w:bCs w:val="0"/>
                <w:sz w:val="24"/>
                <w:szCs w:val="24"/>
              </w:rPr>
            </w:pPr>
            <w:r w:rsidRPr="00614510">
              <w:rPr>
                <w:rStyle w:val="Bodytext54"/>
                <w:bCs w:val="0"/>
                <w:sz w:val="24"/>
                <w:szCs w:val="24"/>
              </w:rPr>
              <w:t xml:space="preserve">Контрольная работа по разделу №3. </w:t>
            </w:r>
          </w:p>
          <w:p w:rsidR="00614510" w:rsidRPr="00861D8A" w:rsidRDefault="00614510" w:rsidP="00C81A54">
            <w:pPr>
              <w:ind w:left="68"/>
            </w:pPr>
            <w:r w:rsidRPr="008E6E8F">
              <w:rPr>
                <w:rStyle w:val="Bodytext54"/>
                <w:b w:val="0"/>
                <w:bCs w:val="0"/>
                <w:sz w:val="24"/>
                <w:szCs w:val="24"/>
              </w:rPr>
              <w:t>Россия и мир в конце ХХ - начале XXI века</w:t>
            </w:r>
          </w:p>
        </w:tc>
        <w:tc>
          <w:tcPr>
            <w:tcW w:w="1418" w:type="dxa"/>
            <w:tcBorders>
              <w:top w:val="nil"/>
              <w:left w:val="single" w:sz="4" w:space="0" w:color="auto"/>
              <w:bottom w:val="single" w:sz="4" w:space="0" w:color="auto"/>
              <w:right w:val="single" w:sz="4" w:space="0" w:color="auto"/>
            </w:tcBorders>
            <w:shd w:val="clear" w:color="auto" w:fill="FFFFFF"/>
          </w:tcPr>
          <w:p w:rsidR="00614510" w:rsidRPr="00861D8A" w:rsidRDefault="00614510" w:rsidP="00C81A54">
            <w:pPr>
              <w:ind w:left="68"/>
              <w:jc w:val="center"/>
            </w:pPr>
            <w:r w:rsidRPr="00861D8A">
              <w:rPr>
                <w:rStyle w:val="Bodytext52"/>
                <w:b w:val="0"/>
                <w:bCs w:val="0"/>
                <w:sz w:val="24"/>
                <w:szCs w:val="24"/>
              </w:rPr>
              <w:t>2</w:t>
            </w:r>
          </w:p>
        </w:tc>
      </w:tr>
      <w:tr w:rsidR="00614510" w:rsidRPr="00614510" w:rsidTr="00C81A54">
        <w:trPr>
          <w:trHeight w:val="250"/>
        </w:trPr>
        <w:tc>
          <w:tcPr>
            <w:tcW w:w="8221" w:type="dxa"/>
            <w:gridSpan w:val="3"/>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614510">
            <w:pPr>
              <w:pStyle w:val="Bodytext51"/>
              <w:shd w:val="clear" w:color="auto" w:fill="auto"/>
              <w:spacing w:line="240" w:lineRule="auto"/>
              <w:ind w:left="68"/>
              <w:jc w:val="left"/>
              <w:rPr>
                <w:rStyle w:val="Bodytext54"/>
                <w:sz w:val="24"/>
                <w:szCs w:val="24"/>
              </w:rPr>
            </w:pPr>
            <w:r w:rsidRPr="00614510">
              <w:rPr>
                <w:rStyle w:val="Bodytext54"/>
                <w:bCs w:val="0"/>
                <w:sz w:val="24"/>
                <w:szCs w:val="24"/>
              </w:rPr>
              <w:t>Дифференцированный зачет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14510" w:rsidRPr="00614510" w:rsidRDefault="00614510" w:rsidP="00C81A54">
            <w:pPr>
              <w:pStyle w:val="Bodytext51"/>
              <w:shd w:val="clear" w:color="auto" w:fill="auto"/>
              <w:spacing w:line="240" w:lineRule="auto"/>
              <w:ind w:left="68"/>
              <w:jc w:val="center"/>
              <w:rPr>
                <w:b/>
                <w:sz w:val="24"/>
                <w:szCs w:val="24"/>
              </w:rPr>
            </w:pPr>
            <w:r w:rsidRPr="00614510">
              <w:rPr>
                <w:rStyle w:val="Bodytext52"/>
                <w:bCs w:val="0"/>
                <w:sz w:val="24"/>
                <w:szCs w:val="24"/>
              </w:rPr>
              <w:t>2</w:t>
            </w:r>
          </w:p>
        </w:tc>
      </w:tr>
      <w:tr w:rsidR="00614510" w:rsidRPr="00861D8A" w:rsidTr="00C81A54">
        <w:trPr>
          <w:trHeight w:val="103"/>
        </w:trPr>
        <w:tc>
          <w:tcPr>
            <w:tcW w:w="8221" w:type="dxa"/>
            <w:gridSpan w:val="3"/>
            <w:tcBorders>
              <w:top w:val="single" w:sz="4" w:space="0" w:color="auto"/>
              <w:left w:val="single" w:sz="4" w:space="0" w:color="auto"/>
              <w:bottom w:val="single" w:sz="4" w:space="0" w:color="auto"/>
              <w:right w:val="single" w:sz="4" w:space="0" w:color="auto"/>
            </w:tcBorders>
            <w:shd w:val="clear" w:color="auto" w:fill="FFFFFF"/>
          </w:tcPr>
          <w:p w:rsidR="00614510" w:rsidRPr="008E6E8F" w:rsidRDefault="00614510" w:rsidP="00C81A54">
            <w:pPr>
              <w:pStyle w:val="Bodytext51"/>
              <w:shd w:val="clear" w:color="auto" w:fill="auto"/>
              <w:spacing w:line="240" w:lineRule="auto"/>
              <w:ind w:left="68"/>
              <w:jc w:val="center"/>
              <w:rPr>
                <w:rStyle w:val="Bodytext54"/>
                <w:sz w:val="24"/>
                <w:szCs w:val="24"/>
              </w:rPr>
            </w:pPr>
            <w:r w:rsidRPr="008E6E8F">
              <w:rPr>
                <w:rStyle w:val="Bodytext54"/>
                <w:b w:val="0"/>
                <w:bCs w:val="0"/>
                <w:sz w:val="24"/>
                <w:szCs w:val="24"/>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14510" w:rsidRPr="00861D8A" w:rsidRDefault="00614510" w:rsidP="00C81A54">
            <w:pPr>
              <w:pStyle w:val="Bodytext51"/>
              <w:shd w:val="clear" w:color="auto" w:fill="auto"/>
              <w:spacing w:line="240" w:lineRule="auto"/>
              <w:ind w:left="68"/>
              <w:jc w:val="center"/>
              <w:rPr>
                <w:sz w:val="24"/>
                <w:szCs w:val="24"/>
              </w:rPr>
            </w:pPr>
            <w:r w:rsidRPr="00861D8A">
              <w:rPr>
                <w:rStyle w:val="Bodytext52"/>
                <w:b w:val="0"/>
                <w:bCs w:val="0"/>
                <w:sz w:val="24"/>
                <w:szCs w:val="24"/>
              </w:rPr>
              <w:t>64</w:t>
            </w:r>
          </w:p>
        </w:tc>
      </w:tr>
    </w:tbl>
    <w:p w:rsidR="00861D8A" w:rsidRPr="008E6E8F" w:rsidRDefault="00861D8A" w:rsidP="008E6E8F">
      <w:pPr>
        <w:pStyle w:val="Heading21"/>
        <w:keepNext/>
        <w:keepLines/>
        <w:shd w:val="clear" w:color="auto" w:fill="auto"/>
        <w:spacing w:before="0" w:after="0" w:line="240" w:lineRule="auto"/>
        <w:ind w:left="1140" w:firstLine="0"/>
        <w:jc w:val="left"/>
        <w:rPr>
          <w:sz w:val="24"/>
          <w:szCs w:val="24"/>
        </w:rPr>
      </w:pPr>
      <w:r w:rsidRPr="008E6E8F">
        <w:rPr>
          <w:sz w:val="24"/>
          <w:szCs w:val="24"/>
        </w:rPr>
        <w:t>3. УСЛОВИЯ РЕАЛИЗАЦИИ УЧЕБНОЙ ДИСЦИПЛИНЫ</w:t>
      </w:r>
    </w:p>
    <w:p w:rsidR="00861D8A" w:rsidRPr="008E6E8F" w:rsidRDefault="00861D8A" w:rsidP="008E6E8F">
      <w:pPr>
        <w:pStyle w:val="Heading21"/>
        <w:keepNext/>
        <w:keepLines/>
        <w:shd w:val="clear" w:color="auto" w:fill="auto"/>
        <w:spacing w:before="0" w:after="0" w:line="240" w:lineRule="auto"/>
        <w:ind w:left="20" w:right="40" w:firstLine="520"/>
        <w:jc w:val="left"/>
        <w:rPr>
          <w:sz w:val="24"/>
          <w:szCs w:val="24"/>
        </w:rPr>
      </w:pPr>
      <w:r w:rsidRPr="008E6E8F">
        <w:rPr>
          <w:sz w:val="24"/>
          <w:szCs w:val="24"/>
        </w:rPr>
        <w:t>3.1. Требования к минимальному материально-техническому обеспечению</w:t>
      </w:r>
    </w:p>
    <w:p w:rsidR="00861D8A" w:rsidRPr="008E6E8F" w:rsidRDefault="00861D8A" w:rsidP="008E6E8F">
      <w:pPr>
        <w:pStyle w:val="Bodytext141"/>
        <w:shd w:val="clear" w:color="auto" w:fill="auto"/>
        <w:spacing w:line="240" w:lineRule="auto"/>
        <w:ind w:left="20" w:right="40" w:firstLine="0"/>
        <w:jc w:val="both"/>
        <w:rPr>
          <w:sz w:val="24"/>
          <w:szCs w:val="24"/>
        </w:rPr>
      </w:pPr>
      <w:r w:rsidRPr="008E6E8F">
        <w:rPr>
          <w:sz w:val="24"/>
          <w:szCs w:val="24"/>
        </w:rPr>
        <w:t>Реализация учебной дисциплины «История» требует наличия учебного кабинета.</w:t>
      </w:r>
    </w:p>
    <w:p w:rsidR="00861D8A" w:rsidRPr="008E6E8F" w:rsidRDefault="00861D8A" w:rsidP="008E6E8F">
      <w:pPr>
        <w:pStyle w:val="Bodytext141"/>
        <w:shd w:val="clear" w:color="auto" w:fill="auto"/>
        <w:spacing w:line="240" w:lineRule="auto"/>
        <w:ind w:left="20" w:firstLine="0"/>
        <w:jc w:val="both"/>
        <w:rPr>
          <w:sz w:val="24"/>
          <w:szCs w:val="24"/>
        </w:rPr>
      </w:pPr>
      <w:r w:rsidRPr="008E6E8F">
        <w:rPr>
          <w:sz w:val="24"/>
          <w:szCs w:val="24"/>
        </w:rPr>
        <w:t>Оборудование учебной аудитории:</w:t>
      </w:r>
    </w:p>
    <w:p w:rsidR="00861D8A" w:rsidRPr="008E6E8F" w:rsidRDefault="00861D8A" w:rsidP="004D62F0">
      <w:pPr>
        <w:pStyle w:val="Bodytext141"/>
        <w:numPr>
          <w:ilvl w:val="0"/>
          <w:numId w:val="31"/>
        </w:numPr>
        <w:shd w:val="clear" w:color="auto" w:fill="auto"/>
        <w:tabs>
          <w:tab w:val="left" w:pos="698"/>
        </w:tabs>
        <w:spacing w:line="240" w:lineRule="auto"/>
        <w:ind w:left="20" w:firstLine="520"/>
        <w:jc w:val="left"/>
        <w:rPr>
          <w:sz w:val="24"/>
          <w:szCs w:val="24"/>
        </w:rPr>
      </w:pPr>
      <w:r w:rsidRPr="008E6E8F">
        <w:rPr>
          <w:sz w:val="24"/>
          <w:szCs w:val="24"/>
        </w:rPr>
        <w:t>посадочные места по количеству обучающихся;</w:t>
      </w:r>
    </w:p>
    <w:p w:rsidR="00861D8A" w:rsidRPr="008E6E8F" w:rsidRDefault="00861D8A" w:rsidP="004D62F0">
      <w:pPr>
        <w:pStyle w:val="Bodytext141"/>
        <w:numPr>
          <w:ilvl w:val="0"/>
          <w:numId w:val="31"/>
        </w:numPr>
        <w:shd w:val="clear" w:color="auto" w:fill="auto"/>
        <w:tabs>
          <w:tab w:val="left" w:pos="698"/>
        </w:tabs>
        <w:spacing w:line="240" w:lineRule="auto"/>
        <w:ind w:left="20" w:firstLine="520"/>
        <w:jc w:val="left"/>
        <w:rPr>
          <w:sz w:val="24"/>
          <w:szCs w:val="24"/>
        </w:rPr>
      </w:pPr>
      <w:r w:rsidRPr="008E6E8F">
        <w:rPr>
          <w:sz w:val="24"/>
          <w:szCs w:val="24"/>
        </w:rPr>
        <w:t>рабочее место преподавателя;</w:t>
      </w:r>
    </w:p>
    <w:p w:rsidR="00861D8A" w:rsidRPr="008E6E8F" w:rsidRDefault="00861D8A" w:rsidP="004D62F0">
      <w:pPr>
        <w:pStyle w:val="Bodytext141"/>
        <w:numPr>
          <w:ilvl w:val="0"/>
          <w:numId w:val="31"/>
        </w:numPr>
        <w:shd w:val="clear" w:color="auto" w:fill="auto"/>
        <w:tabs>
          <w:tab w:val="left" w:pos="698"/>
        </w:tabs>
        <w:spacing w:line="240" w:lineRule="auto"/>
        <w:ind w:left="20" w:firstLine="520"/>
        <w:jc w:val="left"/>
        <w:rPr>
          <w:sz w:val="24"/>
          <w:szCs w:val="24"/>
        </w:rPr>
      </w:pPr>
      <w:r w:rsidRPr="008E6E8F">
        <w:rPr>
          <w:sz w:val="24"/>
          <w:szCs w:val="24"/>
        </w:rPr>
        <w:t>комплекты учебно-наглядных пособий по разделам дисциплины;</w:t>
      </w:r>
    </w:p>
    <w:p w:rsidR="00861D8A" w:rsidRPr="008E6E8F" w:rsidRDefault="00861D8A" w:rsidP="004D62F0">
      <w:pPr>
        <w:pStyle w:val="Bodytext141"/>
        <w:numPr>
          <w:ilvl w:val="0"/>
          <w:numId w:val="31"/>
        </w:numPr>
        <w:shd w:val="clear" w:color="auto" w:fill="auto"/>
        <w:tabs>
          <w:tab w:val="left" w:pos="874"/>
        </w:tabs>
        <w:spacing w:line="240" w:lineRule="auto"/>
        <w:ind w:left="20" w:right="40" w:firstLine="520"/>
        <w:jc w:val="left"/>
        <w:rPr>
          <w:sz w:val="24"/>
          <w:szCs w:val="24"/>
        </w:rPr>
      </w:pPr>
      <w:r w:rsidRPr="008E6E8F">
        <w:rPr>
          <w:sz w:val="24"/>
          <w:szCs w:val="24"/>
        </w:rPr>
        <w:t>учебно-методический комплекс «История», рабочая программа, календарно-тематический план;</w:t>
      </w:r>
    </w:p>
    <w:p w:rsidR="00861D8A" w:rsidRPr="008E6E8F" w:rsidRDefault="00861D8A" w:rsidP="004D62F0">
      <w:pPr>
        <w:pStyle w:val="Bodytext141"/>
        <w:numPr>
          <w:ilvl w:val="0"/>
          <w:numId w:val="31"/>
        </w:numPr>
        <w:shd w:val="clear" w:color="auto" w:fill="auto"/>
        <w:tabs>
          <w:tab w:val="left" w:pos="673"/>
        </w:tabs>
        <w:spacing w:line="240" w:lineRule="auto"/>
        <w:ind w:left="20" w:right="40" w:firstLine="520"/>
        <w:jc w:val="left"/>
        <w:rPr>
          <w:sz w:val="24"/>
          <w:szCs w:val="24"/>
        </w:rPr>
      </w:pPr>
      <w:r w:rsidRPr="008E6E8F">
        <w:rPr>
          <w:sz w:val="24"/>
          <w:szCs w:val="24"/>
        </w:rPr>
        <w:t>библиотечный фонд; Технические средства обучения:</w:t>
      </w:r>
    </w:p>
    <w:p w:rsidR="00861D8A" w:rsidRPr="008E6E8F" w:rsidRDefault="00861D8A" w:rsidP="004D62F0">
      <w:pPr>
        <w:pStyle w:val="Bodytext141"/>
        <w:numPr>
          <w:ilvl w:val="0"/>
          <w:numId w:val="31"/>
        </w:numPr>
        <w:shd w:val="clear" w:color="auto" w:fill="auto"/>
        <w:tabs>
          <w:tab w:val="left" w:pos="698"/>
        </w:tabs>
        <w:spacing w:line="240" w:lineRule="auto"/>
        <w:ind w:left="20" w:firstLine="520"/>
        <w:jc w:val="left"/>
        <w:rPr>
          <w:sz w:val="24"/>
          <w:szCs w:val="24"/>
        </w:rPr>
      </w:pPr>
      <w:r w:rsidRPr="008E6E8F">
        <w:rPr>
          <w:sz w:val="24"/>
          <w:szCs w:val="24"/>
        </w:rPr>
        <w:t>компьютер с лицензионным программным обеспечением;</w:t>
      </w:r>
    </w:p>
    <w:p w:rsidR="00861D8A" w:rsidRPr="008E6E8F" w:rsidRDefault="00861D8A" w:rsidP="004D62F0">
      <w:pPr>
        <w:pStyle w:val="Bodytext141"/>
        <w:numPr>
          <w:ilvl w:val="0"/>
          <w:numId w:val="31"/>
        </w:numPr>
        <w:shd w:val="clear" w:color="auto" w:fill="auto"/>
        <w:tabs>
          <w:tab w:val="left" w:pos="698"/>
        </w:tabs>
        <w:spacing w:line="240" w:lineRule="auto"/>
        <w:ind w:left="20" w:firstLine="520"/>
        <w:jc w:val="left"/>
        <w:rPr>
          <w:sz w:val="24"/>
          <w:szCs w:val="24"/>
        </w:rPr>
      </w:pPr>
      <w:r w:rsidRPr="008E6E8F">
        <w:rPr>
          <w:sz w:val="24"/>
          <w:szCs w:val="24"/>
        </w:rPr>
        <w:t>мультимедиа проектор.</w:t>
      </w:r>
    </w:p>
    <w:p w:rsidR="00861D8A" w:rsidRPr="008E6E8F" w:rsidRDefault="00861D8A" w:rsidP="008E6E8F">
      <w:pPr>
        <w:pStyle w:val="Heading21"/>
        <w:keepNext/>
        <w:keepLines/>
        <w:shd w:val="clear" w:color="auto" w:fill="auto"/>
        <w:spacing w:before="0" w:after="0" w:line="240" w:lineRule="auto"/>
        <w:ind w:left="20" w:firstLine="0"/>
        <w:jc w:val="both"/>
        <w:rPr>
          <w:sz w:val="24"/>
          <w:szCs w:val="24"/>
        </w:rPr>
      </w:pPr>
      <w:bookmarkStart w:id="59" w:name="bookmark25"/>
      <w:r w:rsidRPr="008E6E8F">
        <w:rPr>
          <w:rStyle w:val="Heading2Arial"/>
          <w:rFonts w:ascii="Times New Roman" w:hAnsi="Times New Roman" w:cs="Times New Roman"/>
          <w:b/>
          <w:bCs/>
          <w:sz w:val="24"/>
          <w:szCs w:val="24"/>
        </w:rPr>
        <w:t>3.2.</w:t>
      </w:r>
      <w:r w:rsidRPr="008E6E8F">
        <w:rPr>
          <w:sz w:val="24"/>
          <w:szCs w:val="24"/>
        </w:rPr>
        <w:t xml:space="preserve"> Информационное обеспечение обучения</w:t>
      </w:r>
      <w:bookmarkEnd w:id="59"/>
    </w:p>
    <w:p w:rsidR="00861D8A" w:rsidRPr="008E6E8F" w:rsidRDefault="00861D8A" w:rsidP="008E6E8F">
      <w:pPr>
        <w:pStyle w:val="Heading21"/>
        <w:keepNext/>
        <w:keepLines/>
        <w:shd w:val="clear" w:color="auto" w:fill="auto"/>
        <w:spacing w:before="0" w:after="0" w:line="240" w:lineRule="auto"/>
        <w:ind w:left="20" w:right="40" w:firstLine="0"/>
        <w:jc w:val="both"/>
        <w:rPr>
          <w:sz w:val="24"/>
          <w:szCs w:val="24"/>
        </w:rPr>
      </w:pPr>
      <w:bookmarkStart w:id="60" w:name="bookmark26"/>
      <w:r w:rsidRPr="008E6E8F">
        <w:rPr>
          <w:sz w:val="24"/>
          <w:szCs w:val="24"/>
        </w:rPr>
        <w:t>Перечень рекомендуемых учебных изданий, Интернет-ресурсов, дополнительной литературы</w:t>
      </w:r>
      <w:bookmarkEnd w:id="60"/>
    </w:p>
    <w:p w:rsidR="00861D8A" w:rsidRPr="008E6E8F" w:rsidRDefault="00861D8A" w:rsidP="008E6E8F">
      <w:pPr>
        <w:pStyle w:val="Heading21"/>
        <w:keepNext/>
        <w:keepLines/>
        <w:shd w:val="clear" w:color="auto" w:fill="auto"/>
        <w:spacing w:before="0" w:after="0" w:line="240" w:lineRule="auto"/>
        <w:ind w:left="3420" w:firstLine="0"/>
        <w:jc w:val="left"/>
        <w:rPr>
          <w:sz w:val="24"/>
          <w:szCs w:val="24"/>
        </w:rPr>
      </w:pPr>
      <w:bookmarkStart w:id="61" w:name="bookmark27"/>
      <w:r w:rsidRPr="008E6E8F">
        <w:rPr>
          <w:sz w:val="24"/>
          <w:szCs w:val="24"/>
        </w:rPr>
        <w:t>Основные источники</w:t>
      </w:r>
      <w:bookmarkEnd w:id="61"/>
    </w:p>
    <w:p w:rsidR="00861D8A" w:rsidRPr="008E6E8F" w:rsidRDefault="00861D8A" w:rsidP="00960122">
      <w:pPr>
        <w:pStyle w:val="Bodytext141"/>
        <w:shd w:val="clear" w:color="auto" w:fill="auto"/>
        <w:spacing w:line="240" w:lineRule="auto"/>
        <w:ind w:firstLine="567"/>
        <w:jc w:val="left"/>
        <w:rPr>
          <w:sz w:val="24"/>
          <w:szCs w:val="24"/>
        </w:rPr>
      </w:pPr>
      <w:r w:rsidRPr="008E6E8F">
        <w:rPr>
          <w:sz w:val="24"/>
          <w:szCs w:val="24"/>
        </w:rPr>
        <w:t>Для студентов</w:t>
      </w:r>
    </w:p>
    <w:p w:rsidR="00861D8A" w:rsidRPr="008E6E8F" w:rsidRDefault="00861D8A" w:rsidP="00960122">
      <w:pPr>
        <w:pStyle w:val="Bodytext141"/>
        <w:numPr>
          <w:ilvl w:val="2"/>
          <w:numId w:val="31"/>
        </w:numPr>
        <w:shd w:val="clear" w:color="auto" w:fill="auto"/>
        <w:tabs>
          <w:tab w:val="left" w:pos="1374"/>
        </w:tabs>
        <w:spacing w:line="240" w:lineRule="auto"/>
        <w:ind w:right="40" w:firstLine="567"/>
        <w:jc w:val="left"/>
        <w:rPr>
          <w:sz w:val="24"/>
          <w:szCs w:val="24"/>
        </w:rPr>
      </w:pPr>
      <w:r w:rsidRPr="008E6E8F">
        <w:rPr>
          <w:sz w:val="24"/>
          <w:szCs w:val="24"/>
        </w:rPr>
        <w:t>Артемов В.В., Лубченков Ю.Н. История (для всех специальностей). - М., Академия, 201</w:t>
      </w:r>
      <w:r w:rsidR="00616550" w:rsidRPr="00616550">
        <w:rPr>
          <w:sz w:val="24"/>
          <w:szCs w:val="24"/>
        </w:rPr>
        <w:t>7</w:t>
      </w:r>
      <w:r w:rsidRPr="008E6E8F">
        <w:rPr>
          <w:sz w:val="24"/>
          <w:szCs w:val="24"/>
        </w:rPr>
        <w:t>.</w:t>
      </w:r>
    </w:p>
    <w:p w:rsidR="00861D8A" w:rsidRPr="008E6E8F" w:rsidRDefault="00861D8A" w:rsidP="00960122">
      <w:pPr>
        <w:pStyle w:val="Heading21"/>
        <w:keepNext/>
        <w:keepLines/>
        <w:shd w:val="clear" w:color="auto" w:fill="auto"/>
        <w:spacing w:before="0" w:after="0" w:line="240" w:lineRule="auto"/>
        <w:ind w:firstLine="567"/>
        <w:jc w:val="left"/>
        <w:rPr>
          <w:sz w:val="24"/>
          <w:szCs w:val="24"/>
        </w:rPr>
      </w:pPr>
      <w:bookmarkStart w:id="62" w:name="bookmark28"/>
      <w:r w:rsidRPr="008E6E8F">
        <w:rPr>
          <w:sz w:val="24"/>
          <w:szCs w:val="24"/>
        </w:rPr>
        <w:t>Дополнительные источники</w:t>
      </w:r>
      <w:bookmarkEnd w:id="62"/>
    </w:p>
    <w:p w:rsidR="00861D8A" w:rsidRPr="008E6E8F" w:rsidRDefault="00861D8A" w:rsidP="00960122">
      <w:pPr>
        <w:pStyle w:val="Bodytext141"/>
        <w:shd w:val="clear" w:color="auto" w:fill="auto"/>
        <w:spacing w:line="240" w:lineRule="auto"/>
        <w:ind w:firstLine="567"/>
        <w:jc w:val="left"/>
        <w:rPr>
          <w:sz w:val="24"/>
          <w:szCs w:val="24"/>
        </w:rPr>
      </w:pPr>
      <w:r w:rsidRPr="008E6E8F">
        <w:rPr>
          <w:sz w:val="24"/>
          <w:szCs w:val="24"/>
        </w:rPr>
        <w:t>Для преподавателей</w:t>
      </w:r>
    </w:p>
    <w:p w:rsidR="00861D8A" w:rsidRPr="00960122" w:rsidRDefault="00861D8A" w:rsidP="00960122">
      <w:pPr>
        <w:pStyle w:val="Bodytext141"/>
        <w:numPr>
          <w:ilvl w:val="1"/>
          <w:numId w:val="33"/>
        </w:numPr>
        <w:shd w:val="clear" w:color="auto" w:fill="auto"/>
        <w:tabs>
          <w:tab w:val="left" w:pos="918"/>
        </w:tabs>
        <w:spacing w:line="240" w:lineRule="auto"/>
        <w:ind w:right="40" w:firstLine="567"/>
        <w:jc w:val="left"/>
      </w:pPr>
      <w:r w:rsidRPr="008E6E8F">
        <w:rPr>
          <w:sz w:val="24"/>
          <w:szCs w:val="24"/>
        </w:rPr>
        <w:t>Бард</w:t>
      </w:r>
      <w:r w:rsidRPr="008E6E8F">
        <w:rPr>
          <w:sz w:val="24"/>
          <w:szCs w:val="24"/>
        </w:rPr>
        <w:tab/>
        <w:t xml:space="preserve">А. Новая правящая элита и жизнь после капитализма. - М., Наука, </w:t>
      </w:r>
      <w:r w:rsidRPr="00960122">
        <w:t xml:space="preserve">2011. </w:t>
      </w:r>
    </w:p>
    <w:p w:rsidR="00861D8A" w:rsidRPr="008E6E8F" w:rsidRDefault="00861D8A" w:rsidP="00960122">
      <w:pPr>
        <w:pStyle w:val="Bodytext141"/>
        <w:numPr>
          <w:ilvl w:val="1"/>
          <w:numId w:val="33"/>
        </w:numPr>
        <w:shd w:val="clear" w:color="auto" w:fill="auto"/>
        <w:tabs>
          <w:tab w:val="left" w:pos="918"/>
        </w:tabs>
        <w:spacing w:line="240" w:lineRule="auto"/>
        <w:ind w:right="40" w:firstLine="567"/>
        <w:jc w:val="left"/>
        <w:rPr>
          <w:sz w:val="24"/>
          <w:szCs w:val="24"/>
        </w:rPr>
      </w:pPr>
      <w:r w:rsidRPr="008E6E8F">
        <w:rPr>
          <w:sz w:val="24"/>
          <w:szCs w:val="24"/>
        </w:rPr>
        <w:t>Гайдар</w:t>
      </w:r>
      <w:r w:rsidRPr="008E6E8F">
        <w:rPr>
          <w:sz w:val="24"/>
          <w:szCs w:val="24"/>
        </w:rPr>
        <w:tab/>
        <w:t>Е.Т. Долгое время. Россия в мир</w:t>
      </w:r>
      <w:r w:rsidR="00960122">
        <w:rPr>
          <w:sz w:val="24"/>
          <w:szCs w:val="24"/>
        </w:rPr>
        <w:t xml:space="preserve">е: очерки экономической Тоффлер </w:t>
      </w:r>
      <w:r w:rsidRPr="008E6E8F">
        <w:rPr>
          <w:sz w:val="24"/>
          <w:szCs w:val="24"/>
        </w:rPr>
        <w:t>Э. Метаморфозы власти. -</w:t>
      </w:r>
      <w:r w:rsidR="00960122">
        <w:rPr>
          <w:sz w:val="24"/>
          <w:szCs w:val="24"/>
        </w:rPr>
        <w:t xml:space="preserve"> </w:t>
      </w:r>
      <w:r w:rsidRPr="008E6E8F">
        <w:rPr>
          <w:sz w:val="24"/>
          <w:szCs w:val="24"/>
        </w:rPr>
        <w:t xml:space="preserve">М., </w:t>
      </w:r>
      <w:r w:rsidRPr="00960122">
        <w:rPr>
          <w:sz w:val="24"/>
          <w:szCs w:val="24"/>
        </w:rPr>
        <w:t>ACT</w:t>
      </w:r>
      <w:r w:rsidRPr="008E6E8F">
        <w:rPr>
          <w:sz w:val="24"/>
          <w:szCs w:val="24"/>
        </w:rPr>
        <w:t xml:space="preserve">, 2011. </w:t>
      </w:r>
    </w:p>
    <w:p w:rsidR="00861D8A" w:rsidRPr="008E6E8F" w:rsidRDefault="00861D8A" w:rsidP="00960122">
      <w:pPr>
        <w:pStyle w:val="Bodytext141"/>
        <w:numPr>
          <w:ilvl w:val="1"/>
          <w:numId w:val="33"/>
        </w:numPr>
        <w:shd w:val="clear" w:color="auto" w:fill="auto"/>
        <w:tabs>
          <w:tab w:val="left" w:pos="918"/>
        </w:tabs>
        <w:spacing w:line="240" w:lineRule="auto"/>
        <w:ind w:right="40" w:firstLine="567"/>
        <w:jc w:val="left"/>
        <w:rPr>
          <w:sz w:val="24"/>
          <w:szCs w:val="24"/>
        </w:rPr>
      </w:pPr>
      <w:r w:rsidRPr="008E6E8F">
        <w:rPr>
          <w:sz w:val="24"/>
          <w:szCs w:val="24"/>
        </w:rPr>
        <w:t>Преподавание</w:t>
      </w:r>
      <w:r w:rsidRPr="008E6E8F">
        <w:rPr>
          <w:sz w:val="24"/>
          <w:szCs w:val="24"/>
        </w:rPr>
        <w:tab/>
        <w:t>истории в школе: Научно-методический журнал. М., Наука, 2008-2013гг.</w:t>
      </w:r>
    </w:p>
    <w:p w:rsidR="00861D8A" w:rsidRPr="008E6E8F" w:rsidRDefault="00861D8A" w:rsidP="00960122">
      <w:pPr>
        <w:pStyle w:val="Bodytext141"/>
        <w:numPr>
          <w:ilvl w:val="1"/>
          <w:numId w:val="33"/>
        </w:numPr>
        <w:shd w:val="clear" w:color="auto" w:fill="auto"/>
        <w:tabs>
          <w:tab w:val="left" w:pos="918"/>
        </w:tabs>
        <w:spacing w:line="240" w:lineRule="auto"/>
        <w:ind w:right="40" w:firstLine="567"/>
        <w:jc w:val="left"/>
        <w:rPr>
          <w:sz w:val="24"/>
          <w:szCs w:val="24"/>
        </w:rPr>
      </w:pPr>
      <w:r w:rsidRPr="008E6E8F">
        <w:rPr>
          <w:sz w:val="24"/>
          <w:szCs w:val="24"/>
        </w:rPr>
        <w:t>.Электронное учебное пособие. «Электронные карты». Энциклопедия Истории России.</w:t>
      </w:r>
    </w:p>
    <w:p w:rsidR="00861D8A" w:rsidRPr="008E6E8F" w:rsidRDefault="00861D8A" w:rsidP="00960122">
      <w:pPr>
        <w:pStyle w:val="Bodytext141"/>
        <w:shd w:val="clear" w:color="auto" w:fill="auto"/>
        <w:spacing w:line="240" w:lineRule="auto"/>
        <w:ind w:firstLine="567"/>
        <w:jc w:val="left"/>
        <w:rPr>
          <w:sz w:val="24"/>
          <w:szCs w:val="24"/>
        </w:rPr>
      </w:pPr>
      <w:r w:rsidRPr="008E6E8F">
        <w:rPr>
          <w:sz w:val="24"/>
          <w:szCs w:val="24"/>
        </w:rPr>
        <w:t>Для студентов</w:t>
      </w:r>
    </w:p>
    <w:p w:rsidR="00861D8A" w:rsidRPr="008E6E8F" w:rsidRDefault="00960122" w:rsidP="004D62F0">
      <w:pPr>
        <w:pStyle w:val="Bodytext141"/>
        <w:numPr>
          <w:ilvl w:val="2"/>
          <w:numId w:val="32"/>
        </w:numPr>
        <w:shd w:val="clear" w:color="auto" w:fill="auto"/>
        <w:tabs>
          <w:tab w:val="left" w:pos="1287"/>
        </w:tabs>
        <w:spacing w:line="240" w:lineRule="auto"/>
        <w:ind w:left="20" w:firstLine="0"/>
        <w:jc w:val="both"/>
        <w:rPr>
          <w:sz w:val="24"/>
          <w:szCs w:val="24"/>
        </w:rPr>
      </w:pPr>
      <w:r>
        <w:rPr>
          <w:sz w:val="24"/>
          <w:szCs w:val="24"/>
        </w:rPr>
        <w:t xml:space="preserve">Геллнер </w:t>
      </w:r>
      <w:r w:rsidR="00861D8A" w:rsidRPr="008E6E8F">
        <w:rPr>
          <w:sz w:val="24"/>
          <w:szCs w:val="24"/>
        </w:rPr>
        <w:t>Э. Нации и национализм. -М., Прогресс, 2011.</w:t>
      </w:r>
    </w:p>
    <w:p w:rsidR="00861D8A" w:rsidRPr="008E6E8F" w:rsidRDefault="00960122" w:rsidP="004D62F0">
      <w:pPr>
        <w:pStyle w:val="Bodytext141"/>
        <w:numPr>
          <w:ilvl w:val="2"/>
          <w:numId w:val="32"/>
        </w:numPr>
        <w:shd w:val="clear" w:color="auto" w:fill="auto"/>
        <w:tabs>
          <w:tab w:val="left" w:pos="1311"/>
        </w:tabs>
        <w:spacing w:line="240" w:lineRule="auto"/>
        <w:ind w:left="20" w:right="40" w:firstLine="0"/>
        <w:jc w:val="both"/>
        <w:rPr>
          <w:sz w:val="24"/>
          <w:szCs w:val="24"/>
        </w:rPr>
      </w:pPr>
      <w:r>
        <w:rPr>
          <w:sz w:val="24"/>
          <w:szCs w:val="24"/>
        </w:rPr>
        <w:t xml:space="preserve">Гидденс </w:t>
      </w:r>
      <w:r w:rsidR="00861D8A" w:rsidRPr="008E6E8F">
        <w:rPr>
          <w:sz w:val="24"/>
          <w:szCs w:val="24"/>
        </w:rPr>
        <w:t>Э.Ускользающий мир. Как глобализация меняет нашу жизнь. - М., Весь Мир, 2012.</w:t>
      </w:r>
    </w:p>
    <w:p w:rsidR="00861D8A" w:rsidRPr="008E6E8F" w:rsidRDefault="00861D8A" w:rsidP="004D62F0">
      <w:pPr>
        <w:pStyle w:val="Bodytext141"/>
        <w:numPr>
          <w:ilvl w:val="2"/>
          <w:numId w:val="32"/>
        </w:numPr>
        <w:shd w:val="clear" w:color="auto" w:fill="auto"/>
        <w:tabs>
          <w:tab w:val="left" w:pos="1066"/>
        </w:tabs>
        <w:spacing w:line="240" w:lineRule="auto"/>
        <w:ind w:left="20" w:firstLine="0"/>
        <w:jc w:val="both"/>
        <w:rPr>
          <w:sz w:val="24"/>
          <w:szCs w:val="24"/>
        </w:rPr>
      </w:pPr>
      <w:r w:rsidRPr="008E6E8F">
        <w:rPr>
          <w:sz w:val="24"/>
          <w:szCs w:val="24"/>
        </w:rPr>
        <w:lastRenderedPageBreak/>
        <w:t>Ильин</w:t>
      </w:r>
      <w:r w:rsidRPr="008E6E8F">
        <w:rPr>
          <w:sz w:val="24"/>
          <w:szCs w:val="24"/>
        </w:rPr>
        <w:tab/>
        <w:t>ИВ. О русском национализме. - М., РФК, 2011.</w:t>
      </w:r>
    </w:p>
    <w:p w:rsidR="00861D8A" w:rsidRPr="008E6E8F" w:rsidRDefault="00861D8A" w:rsidP="004D62F0">
      <w:pPr>
        <w:pStyle w:val="Bodytext141"/>
        <w:numPr>
          <w:ilvl w:val="2"/>
          <w:numId w:val="32"/>
        </w:numPr>
        <w:shd w:val="clear" w:color="auto" w:fill="auto"/>
        <w:tabs>
          <w:tab w:val="left" w:pos="1066"/>
        </w:tabs>
        <w:spacing w:line="240" w:lineRule="auto"/>
        <w:ind w:left="20" w:firstLine="0"/>
        <w:jc w:val="both"/>
        <w:rPr>
          <w:sz w:val="24"/>
          <w:szCs w:val="24"/>
        </w:rPr>
      </w:pPr>
      <w:r w:rsidRPr="008E6E8F">
        <w:rPr>
          <w:sz w:val="24"/>
          <w:szCs w:val="24"/>
        </w:rPr>
        <w:t>Сурков</w:t>
      </w:r>
      <w:r w:rsidRPr="008E6E8F">
        <w:rPr>
          <w:sz w:val="24"/>
          <w:szCs w:val="24"/>
        </w:rPr>
        <w:tab/>
        <w:t>В.Ю. Национализация будущего: параграфы про суверенную демократию. - М., Эксперт, 2013.</w:t>
      </w:r>
    </w:p>
    <w:p w:rsidR="00861D8A" w:rsidRPr="008E6E8F" w:rsidRDefault="00861D8A" w:rsidP="004D62F0">
      <w:pPr>
        <w:pStyle w:val="Bodytext141"/>
        <w:numPr>
          <w:ilvl w:val="2"/>
          <w:numId w:val="32"/>
        </w:numPr>
        <w:shd w:val="clear" w:color="auto" w:fill="auto"/>
        <w:tabs>
          <w:tab w:val="left" w:pos="1066"/>
        </w:tabs>
        <w:spacing w:line="240" w:lineRule="auto"/>
        <w:ind w:left="20" w:firstLine="0"/>
        <w:jc w:val="both"/>
        <w:rPr>
          <w:sz w:val="24"/>
          <w:szCs w:val="24"/>
        </w:rPr>
      </w:pPr>
      <w:r w:rsidRPr="008E6E8F">
        <w:rPr>
          <w:sz w:val="24"/>
          <w:szCs w:val="24"/>
        </w:rPr>
        <w:t>Сурков</w:t>
      </w:r>
      <w:r w:rsidRPr="008E6E8F">
        <w:rPr>
          <w:sz w:val="24"/>
          <w:szCs w:val="24"/>
        </w:rPr>
        <w:tab/>
        <w:t>В.Ю.Основные тенденции и перспективы развития современной России. - М., Эксперт , 2012.</w:t>
      </w:r>
    </w:p>
    <w:p w:rsidR="00861D8A" w:rsidRPr="008E6E8F" w:rsidRDefault="00861D8A" w:rsidP="004D62F0">
      <w:pPr>
        <w:pStyle w:val="Bodytext141"/>
        <w:numPr>
          <w:ilvl w:val="2"/>
          <w:numId w:val="32"/>
        </w:numPr>
        <w:shd w:val="clear" w:color="auto" w:fill="auto"/>
        <w:tabs>
          <w:tab w:val="left" w:pos="1066"/>
        </w:tabs>
        <w:spacing w:line="240" w:lineRule="auto"/>
        <w:ind w:left="20" w:firstLine="0"/>
        <w:jc w:val="both"/>
        <w:rPr>
          <w:sz w:val="24"/>
          <w:szCs w:val="24"/>
        </w:rPr>
      </w:pPr>
      <w:r w:rsidRPr="008E6E8F">
        <w:rPr>
          <w:sz w:val="24"/>
          <w:szCs w:val="24"/>
        </w:rPr>
        <w:t>Тишков</w:t>
      </w:r>
      <w:r w:rsidRPr="008E6E8F">
        <w:rPr>
          <w:sz w:val="24"/>
          <w:szCs w:val="24"/>
        </w:rPr>
        <w:tab/>
        <w:t>В.А. Кризис понимания России. - М., Эксперт, 2011.</w:t>
      </w:r>
    </w:p>
    <w:p w:rsidR="00861D8A" w:rsidRPr="008E6E8F" w:rsidRDefault="00861D8A" w:rsidP="004D62F0">
      <w:pPr>
        <w:pStyle w:val="Bodytext141"/>
        <w:numPr>
          <w:ilvl w:val="2"/>
          <w:numId w:val="32"/>
        </w:numPr>
        <w:shd w:val="clear" w:color="auto" w:fill="auto"/>
        <w:tabs>
          <w:tab w:val="left" w:pos="1066"/>
        </w:tabs>
        <w:spacing w:line="240" w:lineRule="auto"/>
        <w:ind w:left="20" w:firstLine="0"/>
        <w:jc w:val="both"/>
        <w:rPr>
          <w:sz w:val="24"/>
          <w:szCs w:val="24"/>
        </w:rPr>
      </w:pPr>
      <w:r w:rsidRPr="008E6E8F">
        <w:rPr>
          <w:sz w:val="24"/>
          <w:szCs w:val="24"/>
        </w:rPr>
        <w:t>Тойнби</w:t>
      </w:r>
      <w:r w:rsidRPr="008E6E8F">
        <w:rPr>
          <w:sz w:val="24"/>
          <w:szCs w:val="24"/>
        </w:rPr>
        <w:tab/>
        <w:t>А. Постижение истории. - М., Прогресс, 2012.</w:t>
      </w:r>
    </w:p>
    <w:p w:rsidR="00861D8A" w:rsidRPr="008E6E8F" w:rsidRDefault="00861D8A" w:rsidP="008E6E8F">
      <w:pPr>
        <w:pStyle w:val="Heading21"/>
        <w:keepNext/>
        <w:keepLines/>
        <w:shd w:val="clear" w:color="auto" w:fill="auto"/>
        <w:spacing w:before="0" w:after="0" w:line="240" w:lineRule="auto"/>
        <w:ind w:left="3500" w:firstLine="0"/>
        <w:jc w:val="left"/>
        <w:rPr>
          <w:sz w:val="24"/>
          <w:szCs w:val="24"/>
        </w:rPr>
      </w:pPr>
      <w:r w:rsidRPr="008E6E8F">
        <w:rPr>
          <w:sz w:val="24"/>
          <w:szCs w:val="24"/>
        </w:rPr>
        <w:t>Интернет-ресурсы</w:t>
      </w:r>
    </w:p>
    <w:p w:rsidR="00861D8A" w:rsidRPr="008E6E8F" w:rsidRDefault="003071F4" w:rsidP="004D62F0">
      <w:pPr>
        <w:pStyle w:val="Bodytext141"/>
        <w:numPr>
          <w:ilvl w:val="5"/>
          <w:numId w:val="32"/>
        </w:numPr>
        <w:shd w:val="clear" w:color="auto" w:fill="auto"/>
        <w:tabs>
          <w:tab w:val="left" w:pos="270"/>
        </w:tabs>
        <w:spacing w:line="240" w:lineRule="auto"/>
        <w:ind w:left="20" w:firstLine="0"/>
        <w:jc w:val="left"/>
        <w:rPr>
          <w:sz w:val="24"/>
          <w:szCs w:val="24"/>
        </w:rPr>
      </w:pPr>
      <w:hyperlink r:id="rId15" w:history="1">
        <w:r w:rsidR="00861D8A" w:rsidRPr="008E6E8F">
          <w:rPr>
            <w:rStyle w:val="af6"/>
            <w:sz w:val="24"/>
            <w:szCs w:val="24"/>
            <w:lang w:val="en-US" w:eastAsia="en-US"/>
          </w:rPr>
          <w:t>http://school-collection.edu.ru</w:t>
        </w:r>
      </w:hyperlink>
    </w:p>
    <w:p w:rsidR="00861D8A" w:rsidRPr="008E6E8F" w:rsidRDefault="003071F4" w:rsidP="004D62F0">
      <w:pPr>
        <w:pStyle w:val="Bodytext141"/>
        <w:numPr>
          <w:ilvl w:val="5"/>
          <w:numId w:val="32"/>
        </w:numPr>
        <w:shd w:val="clear" w:color="auto" w:fill="auto"/>
        <w:tabs>
          <w:tab w:val="left" w:pos="298"/>
        </w:tabs>
        <w:spacing w:line="240" w:lineRule="auto"/>
        <w:ind w:left="20" w:firstLine="0"/>
        <w:jc w:val="left"/>
        <w:rPr>
          <w:sz w:val="24"/>
          <w:szCs w:val="24"/>
        </w:rPr>
      </w:pPr>
      <w:hyperlink r:id="rId16" w:history="1">
        <w:r w:rsidR="00861D8A" w:rsidRPr="008E6E8F">
          <w:rPr>
            <w:rStyle w:val="af6"/>
            <w:sz w:val="24"/>
            <w:szCs w:val="24"/>
            <w:lang w:val="en-US" w:eastAsia="en-US"/>
          </w:rPr>
          <w:t>http://www.bibliotekar.ru</w:t>
        </w:r>
      </w:hyperlink>
    </w:p>
    <w:p w:rsidR="00861D8A" w:rsidRPr="008E6E8F" w:rsidRDefault="003071F4" w:rsidP="004D62F0">
      <w:pPr>
        <w:pStyle w:val="Bodytext141"/>
        <w:numPr>
          <w:ilvl w:val="5"/>
          <w:numId w:val="32"/>
        </w:numPr>
        <w:shd w:val="clear" w:color="auto" w:fill="auto"/>
        <w:tabs>
          <w:tab w:val="left" w:pos="294"/>
        </w:tabs>
        <w:spacing w:line="240" w:lineRule="auto"/>
        <w:ind w:left="20" w:firstLine="0"/>
        <w:jc w:val="left"/>
        <w:rPr>
          <w:sz w:val="24"/>
          <w:szCs w:val="24"/>
        </w:rPr>
      </w:pPr>
      <w:hyperlink r:id="rId17" w:history="1">
        <w:r w:rsidR="00861D8A" w:rsidRPr="008E6E8F">
          <w:rPr>
            <w:rStyle w:val="af6"/>
            <w:sz w:val="24"/>
            <w:szCs w:val="24"/>
            <w:lang w:val="en-US" w:eastAsia="en-US"/>
          </w:rPr>
          <w:t>http://iriran.ru</w:t>
        </w:r>
      </w:hyperlink>
    </w:p>
    <w:p w:rsidR="00861D8A" w:rsidRPr="008E6E8F" w:rsidRDefault="00861D8A" w:rsidP="008E6E8F">
      <w:pPr>
        <w:pStyle w:val="Bodytext141"/>
        <w:shd w:val="clear" w:color="auto" w:fill="auto"/>
        <w:spacing w:line="240" w:lineRule="auto"/>
        <w:ind w:left="20" w:firstLine="0"/>
        <w:jc w:val="both"/>
        <w:rPr>
          <w:sz w:val="24"/>
          <w:szCs w:val="24"/>
        </w:rPr>
      </w:pPr>
    </w:p>
    <w:p w:rsidR="00861D8A" w:rsidRPr="008E6E8F" w:rsidRDefault="00861D8A" w:rsidP="008E6E8F">
      <w:pPr>
        <w:pStyle w:val="Bodytext141"/>
        <w:shd w:val="clear" w:color="auto" w:fill="auto"/>
        <w:spacing w:line="240" w:lineRule="auto"/>
        <w:ind w:left="20" w:firstLine="0"/>
        <w:rPr>
          <w:b/>
          <w:sz w:val="24"/>
          <w:szCs w:val="24"/>
        </w:rPr>
      </w:pPr>
      <w:r w:rsidRPr="008E6E8F">
        <w:rPr>
          <w:b/>
          <w:sz w:val="24"/>
          <w:szCs w:val="24"/>
        </w:rPr>
        <w:t>1. РЕЗУЛЬТАТОВ ОСВОЕНИЯ УЧЕБНОЙ ДИСЦИПЛИНЫ</w:t>
      </w:r>
    </w:p>
    <w:p w:rsidR="00861D8A" w:rsidRPr="008E6E8F" w:rsidRDefault="00861D8A" w:rsidP="008E6E8F">
      <w:pPr>
        <w:pStyle w:val="Bodytext141"/>
        <w:shd w:val="clear" w:color="auto" w:fill="auto"/>
        <w:spacing w:line="240" w:lineRule="auto"/>
        <w:ind w:left="20" w:firstLine="0"/>
        <w:jc w:val="both"/>
        <w:rPr>
          <w:sz w:val="24"/>
          <w:szCs w:val="24"/>
        </w:rPr>
      </w:pPr>
      <w:r w:rsidRPr="008E6E8F">
        <w:rPr>
          <w:b/>
          <w:bCs/>
          <w:sz w:val="24"/>
          <w:szCs w:val="24"/>
        </w:rPr>
        <w:t>Контроль и оценка</w:t>
      </w:r>
      <w:r w:rsidRPr="008E6E8F">
        <w:rPr>
          <w:sz w:val="24"/>
          <w:szCs w:val="24"/>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исследований:</w:t>
      </w:r>
    </w:p>
    <w:tbl>
      <w:tblPr>
        <w:tblW w:w="9928" w:type="dxa"/>
        <w:tblLayout w:type="fixed"/>
        <w:tblCellMar>
          <w:left w:w="0" w:type="dxa"/>
          <w:right w:w="0" w:type="dxa"/>
        </w:tblCellMar>
        <w:tblLook w:val="0000" w:firstRow="0" w:lastRow="0" w:firstColumn="0" w:lastColumn="0" w:noHBand="0" w:noVBand="0"/>
      </w:tblPr>
      <w:tblGrid>
        <w:gridCol w:w="5675"/>
        <w:gridCol w:w="4253"/>
      </w:tblGrid>
      <w:tr w:rsidR="00861D8A" w:rsidRPr="008E6E8F" w:rsidTr="008E6E8F">
        <w:trPr>
          <w:trHeight w:val="566"/>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ind w:right="121"/>
              <w:jc w:val="center"/>
            </w:pPr>
            <w:r w:rsidRPr="008E6E8F">
              <w:t>Результаты обучения (освоенные умения, усвоенные знания)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ind w:right="121"/>
              <w:jc w:val="center"/>
            </w:pPr>
            <w:r w:rsidRPr="008E6E8F">
              <w:t>Формы и методы контроля и оценки результатов обучения</w:t>
            </w:r>
          </w:p>
        </w:tc>
      </w:tr>
      <w:tr w:rsidR="00861D8A" w:rsidRPr="008E6E8F" w:rsidTr="008E6E8F">
        <w:trPr>
          <w:trHeight w:val="437"/>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30"/>
              <w:shd w:val="clear" w:color="auto" w:fill="auto"/>
              <w:spacing w:line="240" w:lineRule="auto"/>
              <w:ind w:right="121"/>
              <w:jc w:val="center"/>
              <w:rPr>
                <w:b w:val="0"/>
                <w:i w:val="0"/>
                <w:sz w:val="24"/>
                <w:szCs w:val="24"/>
              </w:rPr>
            </w:pPr>
            <w:r w:rsidRPr="008E6E8F">
              <w:rPr>
                <w:b w:val="0"/>
                <w:i w:val="0"/>
                <w:noProof w:val="0"/>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right="121" w:firstLine="0"/>
              <w:rPr>
                <w:sz w:val="24"/>
                <w:szCs w:val="24"/>
              </w:rPr>
            </w:pPr>
            <w:r w:rsidRPr="008E6E8F">
              <w:rPr>
                <w:sz w:val="24"/>
                <w:szCs w:val="24"/>
              </w:rPr>
              <w:t>2</w:t>
            </w:r>
          </w:p>
        </w:tc>
      </w:tr>
      <w:tr w:rsidR="00861D8A" w:rsidRPr="008E6E8F" w:rsidTr="008E6E8F">
        <w:trPr>
          <w:trHeight w:val="1666"/>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Уметь:</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ориентироваться в современной экономической и культурной ситуации в России и мире;</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выявлять взаимосвязь отечественных, региональных, мировых социально- экономических, политических и культурных проблем;</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Практическая работа</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Опрос</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Контрольная работа</w:t>
            </w:r>
          </w:p>
        </w:tc>
      </w:tr>
      <w:tr w:rsidR="00861D8A" w:rsidRPr="008E6E8F" w:rsidTr="008E6E8F">
        <w:trPr>
          <w:trHeight w:val="288"/>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Знать:</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p>
        </w:tc>
      </w:tr>
      <w:tr w:rsidR="00861D8A" w:rsidRPr="008E6E8F" w:rsidTr="008E6E8F">
        <w:trPr>
          <w:trHeight w:val="835"/>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основные направления развития ключевых регионов мира на рубеже веков (20-21 вв.)</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Практическая работа</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Опрос</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Контрольная работа</w:t>
            </w:r>
          </w:p>
        </w:tc>
      </w:tr>
      <w:tr w:rsidR="00861D8A" w:rsidRPr="008E6E8F" w:rsidTr="008E6E8F">
        <w:trPr>
          <w:trHeight w:val="562"/>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сущность и причины локальных, региональных, межгосударственных конфликтов в конце 20 - начале 21 вв.</w:t>
            </w:r>
          </w:p>
          <w:p w:rsidR="00861D8A" w:rsidRPr="008E6E8F" w:rsidRDefault="00861D8A" w:rsidP="008E6E8F">
            <w:pPr>
              <w:pStyle w:val="Bodytext141"/>
              <w:shd w:val="clear" w:color="auto" w:fill="auto"/>
              <w:spacing w:line="240" w:lineRule="auto"/>
              <w:ind w:left="142" w:right="121" w:firstLine="0"/>
              <w:jc w:val="both"/>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Практическая работа</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Опрос</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Контрольная работа</w:t>
            </w:r>
          </w:p>
        </w:tc>
      </w:tr>
      <w:tr w:rsidR="00861D8A" w:rsidRPr="008E6E8F" w:rsidTr="008E6E8F">
        <w:trPr>
          <w:trHeight w:val="562"/>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основные процессы (интеграционные, миграционные и иные) политического и экономического развития ведущих государств и регионов мира;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Практическая работа</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Опрос</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Контрольная работа</w:t>
            </w:r>
          </w:p>
        </w:tc>
      </w:tr>
      <w:tr w:rsidR="00861D8A" w:rsidRPr="008E6E8F" w:rsidTr="008E6E8F">
        <w:trPr>
          <w:trHeight w:val="566"/>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назначение ООН, НАТО, ЕС и других организаций и основные направления их деятельности</w:t>
            </w:r>
          </w:p>
          <w:p w:rsidR="00861D8A" w:rsidRPr="008E6E8F" w:rsidRDefault="00861D8A" w:rsidP="008E6E8F">
            <w:pPr>
              <w:pStyle w:val="Bodytext141"/>
              <w:shd w:val="clear" w:color="auto" w:fill="auto"/>
              <w:spacing w:line="240" w:lineRule="auto"/>
              <w:ind w:left="142" w:right="121" w:firstLine="0"/>
              <w:jc w:val="both"/>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Практическая работа</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Опрос</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Контрольная работа</w:t>
            </w:r>
          </w:p>
        </w:tc>
      </w:tr>
      <w:tr w:rsidR="00861D8A" w:rsidRPr="008E6E8F" w:rsidTr="008E6E8F">
        <w:trPr>
          <w:trHeight w:val="562"/>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 роли науки, культуры и религии в сохранении и укреплении национальных и государственных традиций;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Практическая работа</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Опрос</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Контрольная работа</w:t>
            </w:r>
          </w:p>
        </w:tc>
      </w:tr>
      <w:tr w:rsidR="00861D8A" w:rsidRPr="008E6E8F" w:rsidTr="008E6E8F">
        <w:trPr>
          <w:trHeight w:val="835"/>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содержание и назначение важнейших правовых и законодательных актов мирового и регионального значения.</w:t>
            </w:r>
          </w:p>
          <w:p w:rsidR="00861D8A" w:rsidRPr="008E6E8F" w:rsidRDefault="00861D8A" w:rsidP="008E6E8F">
            <w:pPr>
              <w:pStyle w:val="Bodytext141"/>
              <w:shd w:val="clear" w:color="auto" w:fill="auto"/>
              <w:spacing w:line="240" w:lineRule="auto"/>
              <w:ind w:left="142" w:right="121" w:firstLine="0"/>
              <w:jc w:val="both"/>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Практическая работа</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Опрос</w:t>
            </w:r>
          </w:p>
          <w:p w:rsidR="00861D8A" w:rsidRPr="008E6E8F" w:rsidRDefault="00861D8A" w:rsidP="008E6E8F">
            <w:pPr>
              <w:pStyle w:val="Bodytext141"/>
              <w:shd w:val="clear" w:color="auto" w:fill="auto"/>
              <w:spacing w:line="240" w:lineRule="auto"/>
              <w:ind w:left="142" w:right="121" w:firstLine="0"/>
              <w:jc w:val="both"/>
              <w:rPr>
                <w:sz w:val="24"/>
                <w:szCs w:val="24"/>
              </w:rPr>
            </w:pPr>
            <w:r w:rsidRPr="008E6E8F">
              <w:rPr>
                <w:sz w:val="24"/>
                <w:szCs w:val="24"/>
              </w:rPr>
              <w:t>Контрольная работа</w:t>
            </w:r>
          </w:p>
        </w:tc>
      </w:tr>
    </w:tbl>
    <w:p w:rsidR="00861D8A" w:rsidRPr="008E6E8F" w:rsidRDefault="00861D8A" w:rsidP="008E6E8F">
      <w:pPr>
        <w:pStyle w:val="Bodytext141"/>
        <w:shd w:val="clear" w:color="auto" w:fill="auto"/>
        <w:spacing w:line="240" w:lineRule="auto"/>
        <w:ind w:left="142" w:firstLine="0"/>
        <w:jc w:val="both"/>
        <w:rPr>
          <w:sz w:val="24"/>
          <w:szCs w:val="24"/>
        </w:rPr>
      </w:pPr>
    </w:p>
    <w:p w:rsidR="00861D8A" w:rsidRPr="008E6E8F" w:rsidRDefault="00861D8A" w:rsidP="008E6E8F">
      <w:pPr>
        <w:pStyle w:val="Heading10"/>
        <w:keepNext/>
        <w:keepLines/>
        <w:shd w:val="clear" w:color="auto" w:fill="auto"/>
        <w:spacing w:after="0" w:line="240" w:lineRule="auto"/>
        <w:ind w:left="900"/>
        <w:jc w:val="left"/>
        <w:rPr>
          <w:sz w:val="24"/>
          <w:szCs w:val="24"/>
        </w:rPr>
      </w:pPr>
      <w:r w:rsidRPr="008E6E8F">
        <w:rPr>
          <w:sz w:val="24"/>
          <w:szCs w:val="24"/>
        </w:rPr>
        <w:lastRenderedPageBreak/>
        <w:t xml:space="preserve">4 . КОНТРОЛЬ </w:t>
      </w:r>
      <w:r w:rsidRPr="008E6E8F">
        <w:rPr>
          <w:sz w:val="24"/>
          <w:szCs w:val="24"/>
          <w:lang w:val="en-US" w:eastAsia="en-US"/>
        </w:rPr>
        <w:t>H</w:t>
      </w:r>
      <w:r w:rsidRPr="008E6E8F">
        <w:rPr>
          <w:sz w:val="24"/>
          <w:szCs w:val="24"/>
        </w:rPr>
        <w:t>ОЦЕНКА РЕЗУЛЬТАТОВ ОСВОЕНИЯ ДИСЦИПЛИНЫ</w:t>
      </w:r>
      <w:bookmarkEnd w:id="57"/>
    </w:p>
    <w:p w:rsidR="00861D8A" w:rsidRPr="008E6E8F" w:rsidRDefault="00861D8A" w:rsidP="008E6E8F">
      <w:pPr>
        <w:pStyle w:val="Bodytext310"/>
        <w:shd w:val="clear" w:color="auto" w:fill="auto"/>
        <w:spacing w:before="0" w:line="240" w:lineRule="auto"/>
        <w:ind w:left="320" w:right="320" w:firstLine="900"/>
        <w:jc w:val="both"/>
        <w:rPr>
          <w:sz w:val="24"/>
          <w:szCs w:val="24"/>
        </w:rPr>
      </w:pPr>
      <w:r w:rsidRPr="008E6E8F">
        <w:rPr>
          <w:sz w:val="24"/>
          <w:szCs w:val="24"/>
        </w:rPr>
        <w:t>Контроль и оценка результатов освоения дисциплины осуществляется преподавателем в процессе проведения практических работ, тестирования, а также выполнения студента</w:t>
      </w:r>
    </w:p>
    <w:tbl>
      <w:tblPr>
        <w:tblW w:w="9503" w:type="dxa"/>
        <w:tblLayout w:type="fixed"/>
        <w:tblCellMar>
          <w:left w:w="0" w:type="dxa"/>
          <w:right w:w="0" w:type="dxa"/>
        </w:tblCellMar>
        <w:tblLook w:val="0000" w:firstRow="0" w:lastRow="0" w:firstColumn="0" w:lastColumn="0" w:noHBand="0" w:noVBand="0"/>
      </w:tblPr>
      <w:tblGrid>
        <w:gridCol w:w="5088"/>
        <w:gridCol w:w="4415"/>
      </w:tblGrid>
      <w:tr w:rsidR="00861D8A" w:rsidRPr="008E6E8F" w:rsidTr="006406AF">
        <w:trPr>
          <w:trHeight w:val="566"/>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20"/>
              <w:shd w:val="clear" w:color="auto" w:fill="auto"/>
              <w:spacing w:before="0" w:line="240" w:lineRule="auto"/>
              <w:rPr>
                <w:sz w:val="24"/>
                <w:szCs w:val="24"/>
              </w:rPr>
            </w:pPr>
            <w:r w:rsidRPr="008E6E8F">
              <w:rPr>
                <w:sz w:val="24"/>
                <w:szCs w:val="24"/>
              </w:rPr>
              <w:t>Результаты обучения (освоенные умения, усвоенные знания)</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20"/>
              <w:shd w:val="clear" w:color="auto" w:fill="auto"/>
              <w:spacing w:before="0" w:line="240" w:lineRule="auto"/>
              <w:rPr>
                <w:sz w:val="24"/>
                <w:szCs w:val="24"/>
              </w:rPr>
            </w:pPr>
            <w:r w:rsidRPr="008E6E8F">
              <w:rPr>
                <w:sz w:val="24"/>
                <w:szCs w:val="24"/>
              </w:rPr>
              <w:t>Формы и методы контроля и оценки результатов обучения</w:t>
            </w:r>
          </w:p>
        </w:tc>
      </w:tr>
      <w:tr w:rsidR="00861D8A" w:rsidRPr="008E6E8F" w:rsidTr="006406AF">
        <w:trPr>
          <w:trHeight w:val="437"/>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130"/>
              <w:shd w:val="clear" w:color="auto" w:fill="auto"/>
              <w:spacing w:line="240" w:lineRule="auto"/>
              <w:jc w:val="center"/>
              <w:rPr>
                <w:b w:val="0"/>
                <w:i w:val="0"/>
                <w:sz w:val="24"/>
                <w:szCs w:val="24"/>
              </w:rPr>
            </w:pPr>
            <w:r w:rsidRPr="008E6E8F">
              <w:rPr>
                <w:b w:val="0"/>
                <w:i w:val="0"/>
                <w:noProof w:val="0"/>
                <w:sz w:val="24"/>
                <w:szCs w:val="24"/>
              </w:rPr>
              <w:t>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rPr>
                <w:sz w:val="24"/>
                <w:szCs w:val="24"/>
              </w:rPr>
            </w:pPr>
            <w:r w:rsidRPr="008E6E8F">
              <w:rPr>
                <w:sz w:val="24"/>
                <w:szCs w:val="24"/>
              </w:rPr>
              <w:t>2</w:t>
            </w:r>
          </w:p>
        </w:tc>
      </w:tr>
      <w:tr w:rsidR="00861D8A" w:rsidRPr="008E6E8F" w:rsidTr="006406AF">
        <w:trPr>
          <w:trHeight w:val="1666"/>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20"/>
              <w:shd w:val="clear" w:color="auto" w:fill="auto"/>
              <w:spacing w:before="0" w:line="240" w:lineRule="auto"/>
              <w:ind w:left="147"/>
              <w:jc w:val="left"/>
              <w:rPr>
                <w:sz w:val="24"/>
                <w:szCs w:val="24"/>
              </w:rPr>
            </w:pPr>
            <w:r w:rsidRPr="008E6E8F">
              <w:rPr>
                <w:sz w:val="24"/>
                <w:szCs w:val="24"/>
              </w:rPr>
              <w:t>Уметь:</w:t>
            </w:r>
          </w:p>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оценка выполнения заданий по сопоставлению основных философских категорий и понятий;</w:t>
            </w:r>
          </w:p>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оценка результатов тестирования.</w:t>
            </w:r>
          </w:p>
        </w:tc>
      </w:tr>
      <w:tr w:rsidR="00861D8A" w:rsidRPr="008E6E8F" w:rsidTr="006406AF">
        <w:trPr>
          <w:trHeight w:val="288"/>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20"/>
              <w:shd w:val="clear" w:color="auto" w:fill="auto"/>
              <w:spacing w:before="0" w:line="240" w:lineRule="auto"/>
              <w:ind w:left="147"/>
              <w:jc w:val="left"/>
              <w:rPr>
                <w:sz w:val="24"/>
                <w:szCs w:val="24"/>
              </w:rPr>
            </w:pPr>
            <w:r w:rsidRPr="008E6E8F">
              <w:rPr>
                <w:sz w:val="24"/>
                <w:szCs w:val="24"/>
              </w:rPr>
              <w:t>Знать:</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p>
        </w:tc>
      </w:tr>
      <w:tr w:rsidR="00861D8A" w:rsidRPr="008E6E8F" w:rsidTr="006406AF">
        <w:trPr>
          <w:trHeight w:val="835"/>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основные категории и понятия философии;</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оценка точности определений разных философских понятий в форме терминологического диктанта;</w:t>
            </w:r>
          </w:p>
        </w:tc>
      </w:tr>
      <w:tr w:rsidR="00861D8A" w:rsidRPr="008E6E8F" w:rsidTr="006406AF">
        <w:trPr>
          <w:trHeight w:val="562"/>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роль философии в жизни человека и общества;</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оценка индивидуальных устных ответов;</w:t>
            </w:r>
          </w:p>
        </w:tc>
      </w:tr>
      <w:tr w:rsidR="00861D8A" w:rsidRPr="008E6E8F" w:rsidTr="006406AF">
        <w:trPr>
          <w:trHeight w:val="562"/>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основы философского учения о бытии;</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оценка результатов письменного опроса в форме тестирования;</w:t>
            </w:r>
          </w:p>
        </w:tc>
      </w:tr>
      <w:tr w:rsidR="00861D8A" w:rsidRPr="008E6E8F" w:rsidTr="006406AF">
        <w:trPr>
          <w:trHeight w:val="566"/>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сущность процесса познания;</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оценка результатов выполнения проблемных и логических заданий;</w:t>
            </w:r>
          </w:p>
        </w:tc>
      </w:tr>
      <w:tr w:rsidR="00861D8A" w:rsidRPr="008E6E8F" w:rsidTr="006406AF">
        <w:trPr>
          <w:trHeight w:val="562"/>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основы научной, философской и религиозной картин мира;</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оценка точности определения различных философских концепций;</w:t>
            </w:r>
          </w:p>
        </w:tc>
      </w:tr>
      <w:tr w:rsidR="00861D8A" w:rsidRPr="008E6E8F" w:rsidTr="006406AF">
        <w:trPr>
          <w:trHeight w:val="835"/>
        </w:trPr>
        <w:tc>
          <w:tcPr>
            <w:tcW w:w="5088"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pPr>
              <w:pStyle w:val="Bodytext310"/>
              <w:shd w:val="clear" w:color="auto" w:fill="auto"/>
              <w:spacing w:before="0" w:line="240" w:lineRule="auto"/>
              <w:ind w:left="147" w:firstLine="0"/>
              <w:jc w:val="left"/>
              <w:rPr>
                <w:sz w:val="24"/>
                <w:szCs w:val="24"/>
              </w:rPr>
            </w:pPr>
            <w:r w:rsidRPr="008E6E8F">
              <w:rPr>
                <w:sz w:val="24"/>
                <w:szCs w:val="24"/>
              </w:rPr>
              <w:t>- о социальных и этических проблемах, связанных с развитием и использованием достижений науки, техники и технологий.</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861D8A" w:rsidRPr="008E6E8F" w:rsidRDefault="00861D8A" w:rsidP="008E6E8F"/>
        </w:tc>
      </w:tr>
      <w:bookmarkEnd w:id="54"/>
      <w:bookmarkEnd w:id="55"/>
    </w:tbl>
    <w:p w:rsidR="00861D8A" w:rsidRPr="008E6E8F" w:rsidRDefault="00861D8A" w:rsidP="008E6E8F"/>
    <w:p w:rsidR="00861D8A" w:rsidRPr="00BC6617" w:rsidRDefault="008E6E8F" w:rsidP="008E6E8F">
      <w:r w:rsidRPr="00BC6617">
        <w:rPr>
          <w:b/>
        </w:rPr>
        <w:t>3.3.1</w:t>
      </w:r>
      <w:r w:rsidR="00BC6617" w:rsidRPr="00BC6617">
        <w:rPr>
          <w:b/>
        </w:rPr>
        <w:t>7</w:t>
      </w:r>
      <w:r w:rsidRPr="00BC6617">
        <w:rPr>
          <w:b/>
        </w:rPr>
        <w:t xml:space="preserve"> ОГСЭ 03 Иностранный язык</w:t>
      </w:r>
    </w:p>
    <w:p w:rsidR="008E6E8F" w:rsidRPr="00BC6617" w:rsidRDefault="008E6E8F" w:rsidP="008E6E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BC6617">
        <w:rPr>
          <w:b/>
          <w:caps/>
        </w:rPr>
        <w:t>1. паспорт  РАБОЧЕЙ ПРОГРАММЫ УЧЕБНОЙ ДИСЦИПЛИНЫ</w:t>
      </w:r>
    </w:p>
    <w:p w:rsidR="008E6E8F" w:rsidRPr="008E6E8F" w:rsidRDefault="00BC6617"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ОГСЭ 03. </w:t>
      </w:r>
      <w:r w:rsidR="008E6E8F" w:rsidRPr="008E6E8F">
        <w:rPr>
          <w:b/>
        </w:rPr>
        <w:t>Иностранный язык</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8E6E8F">
        <w:rPr>
          <w:b/>
        </w:rPr>
        <w:t>1.1. Область применения программы</w:t>
      </w:r>
    </w:p>
    <w:p w:rsidR="008E6E8F" w:rsidRPr="008E6E8F" w:rsidRDefault="008E6E8F" w:rsidP="008E6E8F">
      <w:r w:rsidRPr="008E6E8F">
        <w:tab/>
        <w:t>Рабочая программа учебной дисциплины является частью основной профессиональной образовательной программы в соответствии</w:t>
      </w:r>
      <w:r w:rsidR="00F31E5A">
        <w:t xml:space="preserve"> с ФГОС по специальности  СПО  19.02.10</w:t>
      </w:r>
      <w:r w:rsidRPr="008E6E8F">
        <w:t xml:space="preserve"> Технология продукции общественного питания</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8E6E8F">
        <w:rPr>
          <w:b/>
        </w:rPr>
        <w:t>1.2. Место дисциплины в структуре основной профессиональной образовательной программы:</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8E6E8F">
        <w:t>дисциплина  общего гуманитарного и социально-экономического  цикла.</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6E8F">
        <w:rPr>
          <w:b/>
        </w:rPr>
        <w:t>1.3. Цели и задачи дисциплины – требования к результатам освоения дисциплины:</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6E8F">
        <w:t xml:space="preserve">В результате освоения дисциплины обучающийся должен </w:t>
      </w:r>
      <w:r w:rsidRPr="008E6E8F">
        <w:rPr>
          <w:b/>
        </w:rPr>
        <w:t>уметь:</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6E8F">
        <w:t xml:space="preserve"> - общаться (устно и письменно) на иностранном языке на профессиональные и повседневные темы;</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6E8F">
        <w:t>- переводить (со словарём) иностранные тексты профессиональной направленности;</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6E8F">
        <w:t>- самостоятельно совершенствовать устную и письменную речь, пополнять словарный запас.</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E6E8F">
        <w:t xml:space="preserve">В результате освоения дисциплины обучающийся должен </w:t>
      </w:r>
      <w:r w:rsidRPr="008E6E8F">
        <w:rPr>
          <w:b/>
        </w:rPr>
        <w:t>знать:</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6E8F">
        <w:t>- лексический (1200-1400 лексических единиц) и грамматический минимум, необходимый для чтения и перевода (со словарём) иностранных тестов профессиональной направленности.</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6E8F">
        <w:rPr>
          <w:b/>
        </w:rPr>
        <w:lastRenderedPageBreak/>
        <w:t>1.4. Рекомендуемое количество часов на освоение программы дисциплины:</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6E8F">
        <w:t>максимальной учебной нагрузки обучающегося 178 часа, в том числе:</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8E6E8F">
        <w:t>обязательной аудиторной учебной нагрузки обучающегося 162 часов;</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8E6E8F">
        <w:t>самостоятельной работы обучающегося 16 часов.</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E6E8F">
        <w:rPr>
          <w:b/>
        </w:rPr>
        <w:t>2. СТРУКТУРА И СОДЕРЖАНИЕ УЧЕБНОЙ ДИСЦИПЛИНЫ</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u w:val="single"/>
        </w:rPr>
      </w:pPr>
      <w:r w:rsidRPr="008E6E8F">
        <w:rPr>
          <w:b/>
        </w:rPr>
        <w:t>2.1. 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8E6E8F" w:rsidRPr="008E6E8F" w:rsidTr="0048263F">
        <w:trPr>
          <w:trHeight w:val="460"/>
        </w:trPr>
        <w:tc>
          <w:tcPr>
            <w:tcW w:w="7905" w:type="dxa"/>
            <w:shd w:val="clear" w:color="auto" w:fill="auto"/>
          </w:tcPr>
          <w:p w:rsidR="008E6E8F" w:rsidRPr="008E6E8F" w:rsidRDefault="008E6E8F" w:rsidP="008E6E8F">
            <w:pPr>
              <w:jc w:val="center"/>
            </w:pPr>
            <w:r w:rsidRPr="008E6E8F">
              <w:rPr>
                <w:b/>
              </w:rPr>
              <w:t>Вид учебной работы</w:t>
            </w:r>
          </w:p>
        </w:tc>
        <w:tc>
          <w:tcPr>
            <w:tcW w:w="1799" w:type="dxa"/>
            <w:shd w:val="clear" w:color="auto" w:fill="auto"/>
          </w:tcPr>
          <w:p w:rsidR="008E6E8F" w:rsidRPr="008E6E8F" w:rsidRDefault="008E6E8F" w:rsidP="008E6E8F">
            <w:pPr>
              <w:jc w:val="center"/>
              <w:rPr>
                <w:i/>
                <w:iCs/>
              </w:rPr>
            </w:pPr>
            <w:r w:rsidRPr="008E6E8F">
              <w:rPr>
                <w:b/>
                <w:i/>
                <w:iCs/>
              </w:rPr>
              <w:t>Объем часов</w:t>
            </w:r>
          </w:p>
        </w:tc>
      </w:tr>
      <w:tr w:rsidR="008E6E8F" w:rsidRPr="008E6E8F" w:rsidTr="0048263F">
        <w:trPr>
          <w:trHeight w:val="285"/>
        </w:trPr>
        <w:tc>
          <w:tcPr>
            <w:tcW w:w="7905" w:type="dxa"/>
            <w:shd w:val="clear" w:color="auto" w:fill="auto"/>
          </w:tcPr>
          <w:p w:rsidR="008E6E8F" w:rsidRPr="008E6E8F" w:rsidRDefault="008E6E8F" w:rsidP="008E6E8F">
            <w:pPr>
              <w:rPr>
                <w:b/>
              </w:rPr>
            </w:pPr>
            <w:r w:rsidRPr="008E6E8F">
              <w:rPr>
                <w:b/>
              </w:rPr>
              <w:t>Максимальная учебная нагрузка (всего)</w:t>
            </w:r>
          </w:p>
        </w:tc>
        <w:tc>
          <w:tcPr>
            <w:tcW w:w="1799" w:type="dxa"/>
            <w:shd w:val="clear" w:color="auto" w:fill="auto"/>
          </w:tcPr>
          <w:p w:rsidR="008E6E8F" w:rsidRPr="008E6E8F" w:rsidRDefault="006406AF" w:rsidP="008E6E8F">
            <w:pPr>
              <w:jc w:val="center"/>
              <w:rPr>
                <w:b/>
                <w:iCs/>
              </w:rPr>
            </w:pPr>
            <w:r>
              <w:rPr>
                <w:b/>
                <w:iCs/>
              </w:rPr>
              <w:t>324</w:t>
            </w:r>
          </w:p>
        </w:tc>
      </w:tr>
      <w:tr w:rsidR="008E6E8F" w:rsidRPr="008E6E8F" w:rsidTr="0048263F">
        <w:tc>
          <w:tcPr>
            <w:tcW w:w="7905" w:type="dxa"/>
            <w:shd w:val="clear" w:color="auto" w:fill="auto"/>
          </w:tcPr>
          <w:p w:rsidR="008E6E8F" w:rsidRPr="008E6E8F" w:rsidRDefault="008E6E8F" w:rsidP="008E6E8F">
            <w:r w:rsidRPr="008E6E8F">
              <w:rPr>
                <w:b/>
              </w:rPr>
              <w:t xml:space="preserve">Обязательная аудиторная учебная нагрузка (всего) </w:t>
            </w:r>
          </w:p>
        </w:tc>
        <w:tc>
          <w:tcPr>
            <w:tcW w:w="1799" w:type="dxa"/>
            <w:shd w:val="clear" w:color="auto" w:fill="auto"/>
          </w:tcPr>
          <w:p w:rsidR="008E6E8F" w:rsidRPr="008E6E8F" w:rsidRDefault="008E6E8F" w:rsidP="008E6E8F">
            <w:pPr>
              <w:jc w:val="center"/>
              <w:rPr>
                <w:b/>
                <w:iCs/>
              </w:rPr>
            </w:pPr>
            <w:r w:rsidRPr="008E6E8F">
              <w:rPr>
                <w:b/>
                <w:iCs/>
              </w:rPr>
              <w:t>162</w:t>
            </w:r>
          </w:p>
        </w:tc>
      </w:tr>
      <w:tr w:rsidR="008E6E8F" w:rsidRPr="008E6E8F" w:rsidTr="0048263F">
        <w:tc>
          <w:tcPr>
            <w:tcW w:w="7905" w:type="dxa"/>
            <w:shd w:val="clear" w:color="auto" w:fill="auto"/>
          </w:tcPr>
          <w:p w:rsidR="008E6E8F" w:rsidRPr="008E6E8F" w:rsidRDefault="008E6E8F" w:rsidP="008E6E8F">
            <w:r w:rsidRPr="008E6E8F">
              <w:t>в том числе:</w:t>
            </w:r>
          </w:p>
        </w:tc>
        <w:tc>
          <w:tcPr>
            <w:tcW w:w="1799" w:type="dxa"/>
            <w:shd w:val="clear" w:color="auto" w:fill="auto"/>
          </w:tcPr>
          <w:p w:rsidR="008E6E8F" w:rsidRPr="008E6E8F" w:rsidRDefault="008E6E8F" w:rsidP="008E6E8F">
            <w:pPr>
              <w:jc w:val="center"/>
              <w:rPr>
                <w:iCs/>
              </w:rPr>
            </w:pPr>
          </w:p>
        </w:tc>
      </w:tr>
      <w:tr w:rsidR="008E6E8F" w:rsidRPr="008E6E8F" w:rsidTr="0048263F">
        <w:tc>
          <w:tcPr>
            <w:tcW w:w="7905" w:type="dxa"/>
            <w:shd w:val="clear" w:color="auto" w:fill="auto"/>
          </w:tcPr>
          <w:p w:rsidR="008E6E8F" w:rsidRPr="008E6E8F" w:rsidRDefault="008E6E8F" w:rsidP="008E6E8F">
            <w:r w:rsidRPr="008E6E8F">
              <w:t>практические работы</w:t>
            </w:r>
          </w:p>
        </w:tc>
        <w:tc>
          <w:tcPr>
            <w:tcW w:w="1799" w:type="dxa"/>
            <w:shd w:val="clear" w:color="auto" w:fill="auto"/>
          </w:tcPr>
          <w:p w:rsidR="008E6E8F" w:rsidRPr="008E6E8F" w:rsidRDefault="009D154C" w:rsidP="008E6E8F">
            <w:pPr>
              <w:jc w:val="center"/>
              <w:rPr>
                <w:iCs/>
              </w:rPr>
            </w:pPr>
            <w:r>
              <w:rPr>
                <w:iCs/>
              </w:rPr>
              <w:t>162</w:t>
            </w:r>
          </w:p>
        </w:tc>
      </w:tr>
      <w:tr w:rsidR="008E6E8F" w:rsidRPr="008E6E8F" w:rsidTr="0048263F">
        <w:tc>
          <w:tcPr>
            <w:tcW w:w="7905" w:type="dxa"/>
            <w:shd w:val="clear" w:color="auto" w:fill="auto"/>
          </w:tcPr>
          <w:p w:rsidR="008E6E8F" w:rsidRPr="008E6E8F" w:rsidRDefault="008E6E8F" w:rsidP="008E6E8F">
            <w:r w:rsidRPr="008E6E8F">
              <w:t>контрольные работы</w:t>
            </w:r>
          </w:p>
        </w:tc>
        <w:tc>
          <w:tcPr>
            <w:tcW w:w="1799" w:type="dxa"/>
            <w:shd w:val="clear" w:color="auto" w:fill="auto"/>
          </w:tcPr>
          <w:p w:rsidR="008E6E8F" w:rsidRPr="008E6E8F" w:rsidRDefault="0048263F" w:rsidP="008E6E8F">
            <w:pPr>
              <w:jc w:val="center"/>
              <w:rPr>
                <w:iCs/>
              </w:rPr>
            </w:pPr>
            <w:r>
              <w:rPr>
                <w:iCs/>
              </w:rPr>
              <w:t>2</w:t>
            </w:r>
          </w:p>
        </w:tc>
      </w:tr>
      <w:tr w:rsidR="008E6E8F" w:rsidRPr="008E6E8F" w:rsidTr="0048263F">
        <w:tc>
          <w:tcPr>
            <w:tcW w:w="7905" w:type="dxa"/>
            <w:shd w:val="clear" w:color="auto" w:fill="auto"/>
          </w:tcPr>
          <w:p w:rsidR="008E6E8F" w:rsidRPr="008E6E8F" w:rsidRDefault="008E6E8F" w:rsidP="008E6E8F">
            <w:pPr>
              <w:rPr>
                <w:b/>
              </w:rPr>
            </w:pPr>
            <w:r w:rsidRPr="008E6E8F">
              <w:rPr>
                <w:b/>
              </w:rPr>
              <w:t>Самостоятельная работа обучающегося (всего)</w:t>
            </w:r>
          </w:p>
        </w:tc>
        <w:tc>
          <w:tcPr>
            <w:tcW w:w="1799" w:type="dxa"/>
            <w:shd w:val="clear" w:color="auto" w:fill="auto"/>
          </w:tcPr>
          <w:p w:rsidR="008E6E8F" w:rsidRPr="008E6E8F" w:rsidRDefault="00DC664F" w:rsidP="008E6E8F">
            <w:pPr>
              <w:jc w:val="center"/>
              <w:rPr>
                <w:b/>
                <w:iCs/>
              </w:rPr>
            </w:pPr>
            <w:r>
              <w:rPr>
                <w:b/>
                <w:iCs/>
              </w:rPr>
              <w:t>81</w:t>
            </w:r>
          </w:p>
        </w:tc>
      </w:tr>
      <w:tr w:rsidR="008E6E8F" w:rsidRPr="008E6E8F" w:rsidTr="0048263F">
        <w:tc>
          <w:tcPr>
            <w:tcW w:w="7905" w:type="dxa"/>
            <w:shd w:val="clear" w:color="auto" w:fill="auto"/>
          </w:tcPr>
          <w:p w:rsidR="008E6E8F" w:rsidRPr="008E6E8F" w:rsidRDefault="008E6E8F" w:rsidP="004D62F0">
            <w:pPr>
              <w:pStyle w:val="af0"/>
              <w:numPr>
                <w:ilvl w:val="0"/>
                <w:numId w:val="34"/>
              </w:numPr>
              <w:spacing w:after="0" w:line="240" w:lineRule="auto"/>
              <w:ind w:left="567" w:hanging="283"/>
              <w:jc w:val="both"/>
              <w:rPr>
                <w:rFonts w:ascii="Times New Roman" w:hAnsi="Times New Roman"/>
                <w:sz w:val="24"/>
                <w:szCs w:val="24"/>
              </w:rPr>
            </w:pPr>
            <w:r w:rsidRPr="008E6E8F">
              <w:rPr>
                <w:rFonts w:ascii="Times New Roman" w:hAnsi="Times New Roman"/>
                <w:sz w:val="24"/>
                <w:szCs w:val="24"/>
              </w:rPr>
              <w:t>Выполнение проектов.</w:t>
            </w:r>
          </w:p>
          <w:p w:rsidR="008E6E8F" w:rsidRPr="008E6E8F" w:rsidRDefault="008E6E8F" w:rsidP="004D62F0">
            <w:pPr>
              <w:pStyle w:val="af0"/>
              <w:numPr>
                <w:ilvl w:val="0"/>
                <w:numId w:val="34"/>
              </w:numPr>
              <w:spacing w:after="0" w:line="240" w:lineRule="auto"/>
              <w:ind w:left="567" w:hanging="283"/>
              <w:jc w:val="both"/>
              <w:rPr>
                <w:rFonts w:ascii="Times New Roman" w:hAnsi="Times New Roman"/>
                <w:sz w:val="24"/>
                <w:szCs w:val="24"/>
              </w:rPr>
            </w:pPr>
            <w:r w:rsidRPr="008E6E8F">
              <w:rPr>
                <w:rFonts w:ascii="Times New Roman" w:hAnsi="Times New Roman"/>
                <w:sz w:val="24"/>
                <w:szCs w:val="24"/>
              </w:rPr>
              <w:t>Составление тематических словарей.</w:t>
            </w:r>
          </w:p>
          <w:p w:rsidR="008E6E8F" w:rsidRPr="008E6E8F" w:rsidRDefault="008E6E8F" w:rsidP="004D62F0">
            <w:pPr>
              <w:pStyle w:val="af0"/>
              <w:numPr>
                <w:ilvl w:val="0"/>
                <w:numId w:val="34"/>
              </w:numPr>
              <w:spacing w:after="0" w:line="240" w:lineRule="auto"/>
              <w:ind w:left="567" w:hanging="283"/>
              <w:jc w:val="both"/>
              <w:rPr>
                <w:rFonts w:ascii="Times New Roman" w:hAnsi="Times New Roman"/>
                <w:sz w:val="24"/>
                <w:szCs w:val="24"/>
              </w:rPr>
            </w:pPr>
            <w:r w:rsidRPr="008E6E8F">
              <w:rPr>
                <w:rFonts w:ascii="Times New Roman" w:hAnsi="Times New Roman"/>
                <w:sz w:val="24"/>
                <w:szCs w:val="24"/>
              </w:rPr>
              <w:t>Подготовка монологических высказываний.</w:t>
            </w:r>
          </w:p>
          <w:p w:rsidR="008E6E8F" w:rsidRPr="008E6E8F" w:rsidRDefault="008E6E8F" w:rsidP="004D62F0">
            <w:pPr>
              <w:pStyle w:val="af0"/>
              <w:numPr>
                <w:ilvl w:val="0"/>
                <w:numId w:val="34"/>
              </w:numPr>
              <w:spacing w:after="0" w:line="240" w:lineRule="auto"/>
              <w:ind w:left="567" w:hanging="283"/>
              <w:jc w:val="both"/>
              <w:rPr>
                <w:rFonts w:ascii="Times New Roman" w:hAnsi="Times New Roman"/>
                <w:sz w:val="24"/>
                <w:szCs w:val="24"/>
              </w:rPr>
            </w:pPr>
            <w:r w:rsidRPr="008E6E8F">
              <w:rPr>
                <w:rFonts w:ascii="Times New Roman" w:hAnsi="Times New Roman"/>
                <w:sz w:val="24"/>
                <w:szCs w:val="24"/>
              </w:rPr>
              <w:t>Работа с текстом.</w:t>
            </w:r>
          </w:p>
          <w:p w:rsidR="008E6E8F" w:rsidRPr="008E6E8F" w:rsidRDefault="008E6E8F" w:rsidP="004D62F0">
            <w:pPr>
              <w:pStyle w:val="af0"/>
              <w:numPr>
                <w:ilvl w:val="0"/>
                <w:numId w:val="34"/>
              </w:numPr>
              <w:spacing w:after="0" w:line="240" w:lineRule="auto"/>
              <w:ind w:left="567" w:hanging="283"/>
              <w:jc w:val="both"/>
              <w:rPr>
                <w:rFonts w:ascii="Times New Roman" w:hAnsi="Times New Roman"/>
                <w:sz w:val="24"/>
                <w:szCs w:val="24"/>
              </w:rPr>
            </w:pPr>
            <w:r w:rsidRPr="008E6E8F">
              <w:rPr>
                <w:rFonts w:ascii="Times New Roman" w:hAnsi="Times New Roman"/>
                <w:sz w:val="24"/>
                <w:szCs w:val="24"/>
              </w:rPr>
              <w:t>Лексико-грамматическое тестирование.</w:t>
            </w:r>
          </w:p>
          <w:p w:rsidR="008E6E8F" w:rsidRPr="008E6E8F" w:rsidRDefault="008E6E8F" w:rsidP="004D62F0">
            <w:pPr>
              <w:pStyle w:val="af0"/>
              <w:numPr>
                <w:ilvl w:val="0"/>
                <w:numId w:val="34"/>
              </w:numPr>
              <w:spacing w:after="0" w:line="240" w:lineRule="auto"/>
              <w:ind w:left="567" w:hanging="283"/>
              <w:jc w:val="both"/>
              <w:rPr>
                <w:rFonts w:ascii="Times New Roman" w:hAnsi="Times New Roman"/>
                <w:sz w:val="24"/>
                <w:szCs w:val="24"/>
              </w:rPr>
            </w:pPr>
            <w:r w:rsidRPr="008E6E8F">
              <w:rPr>
                <w:rFonts w:ascii="Times New Roman" w:hAnsi="Times New Roman"/>
                <w:sz w:val="24"/>
                <w:szCs w:val="24"/>
              </w:rPr>
              <w:t>Подготовка докладов.</w:t>
            </w:r>
          </w:p>
          <w:p w:rsidR="008E6E8F" w:rsidRPr="008E6E8F" w:rsidRDefault="008E6E8F" w:rsidP="004D62F0">
            <w:pPr>
              <w:pStyle w:val="af0"/>
              <w:numPr>
                <w:ilvl w:val="0"/>
                <w:numId w:val="34"/>
              </w:numPr>
              <w:spacing w:after="0" w:line="240" w:lineRule="auto"/>
              <w:ind w:left="567" w:hanging="283"/>
              <w:jc w:val="both"/>
              <w:rPr>
                <w:rFonts w:ascii="Times New Roman" w:hAnsi="Times New Roman"/>
                <w:sz w:val="24"/>
                <w:szCs w:val="24"/>
              </w:rPr>
            </w:pPr>
            <w:r w:rsidRPr="008E6E8F">
              <w:rPr>
                <w:rFonts w:ascii="Times New Roman" w:hAnsi="Times New Roman"/>
                <w:sz w:val="24"/>
                <w:szCs w:val="24"/>
              </w:rPr>
              <w:t>Выполнение конспектов по грамматическим темам.</w:t>
            </w:r>
          </w:p>
          <w:p w:rsidR="008E6E8F" w:rsidRPr="008E6E8F" w:rsidRDefault="008E6E8F" w:rsidP="004D62F0">
            <w:pPr>
              <w:pStyle w:val="af0"/>
              <w:numPr>
                <w:ilvl w:val="0"/>
                <w:numId w:val="34"/>
              </w:numPr>
              <w:spacing w:after="0" w:line="240" w:lineRule="auto"/>
              <w:ind w:left="567" w:hanging="283"/>
              <w:jc w:val="both"/>
              <w:rPr>
                <w:rFonts w:ascii="Times New Roman" w:hAnsi="Times New Roman"/>
                <w:sz w:val="24"/>
                <w:szCs w:val="24"/>
              </w:rPr>
            </w:pPr>
            <w:r w:rsidRPr="008E6E8F">
              <w:rPr>
                <w:rFonts w:ascii="Times New Roman" w:hAnsi="Times New Roman"/>
                <w:sz w:val="24"/>
                <w:szCs w:val="24"/>
              </w:rPr>
              <w:t>Составление диалогов</w:t>
            </w:r>
          </w:p>
          <w:p w:rsidR="008E6E8F" w:rsidRPr="008E6E8F" w:rsidRDefault="008E6E8F" w:rsidP="004D62F0">
            <w:pPr>
              <w:pStyle w:val="af0"/>
              <w:numPr>
                <w:ilvl w:val="0"/>
                <w:numId w:val="34"/>
              </w:numPr>
              <w:spacing w:after="0" w:line="240" w:lineRule="auto"/>
              <w:ind w:left="567" w:hanging="283"/>
              <w:jc w:val="both"/>
              <w:rPr>
                <w:rFonts w:ascii="Times New Roman" w:hAnsi="Times New Roman"/>
                <w:sz w:val="24"/>
                <w:szCs w:val="24"/>
              </w:rPr>
            </w:pPr>
            <w:r w:rsidRPr="008E6E8F">
              <w:rPr>
                <w:rFonts w:ascii="Times New Roman" w:hAnsi="Times New Roman"/>
                <w:sz w:val="24"/>
                <w:szCs w:val="24"/>
              </w:rPr>
              <w:t>Написание резюме</w:t>
            </w:r>
          </w:p>
        </w:tc>
        <w:tc>
          <w:tcPr>
            <w:tcW w:w="1799" w:type="dxa"/>
            <w:shd w:val="clear" w:color="auto" w:fill="auto"/>
          </w:tcPr>
          <w:p w:rsidR="008E6E8F" w:rsidRPr="008E6E8F" w:rsidRDefault="008E6E8F" w:rsidP="008E6E8F">
            <w:pPr>
              <w:jc w:val="center"/>
              <w:rPr>
                <w:iCs/>
              </w:rPr>
            </w:pPr>
          </w:p>
        </w:tc>
      </w:tr>
      <w:tr w:rsidR="008E6E8F" w:rsidRPr="008E6E8F" w:rsidTr="008E6E8F">
        <w:tc>
          <w:tcPr>
            <w:tcW w:w="9704" w:type="dxa"/>
            <w:gridSpan w:val="2"/>
            <w:shd w:val="clear" w:color="auto" w:fill="auto"/>
          </w:tcPr>
          <w:p w:rsidR="008E6E8F" w:rsidRPr="008E6E8F" w:rsidRDefault="008E6E8F" w:rsidP="008E6E8F">
            <w:pPr>
              <w:rPr>
                <w:b/>
                <w:i/>
                <w:iCs/>
              </w:rPr>
            </w:pPr>
            <w:r w:rsidRPr="008E6E8F">
              <w:rPr>
                <w:b/>
                <w:i/>
                <w:iCs/>
              </w:rPr>
              <w:t>Промежуточная аттестация в форме дифференцированного зачёта</w:t>
            </w:r>
          </w:p>
        </w:tc>
      </w:tr>
    </w:tbl>
    <w:p w:rsidR="008E6E8F" w:rsidRPr="008E6E8F" w:rsidRDefault="008E6E8F" w:rsidP="009D154C">
      <w:pPr>
        <w:rPr>
          <w:b/>
        </w:rPr>
      </w:pPr>
    </w:p>
    <w:p w:rsidR="008E6E8F" w:rsidRPr="009D154C" w:rsidRDefault="009D154C" w:rsidP="009D154C">
      <w:pPr>
        <w:jc w:val="center"/>
        <w:rPr>
          <w:b/>
        </w:rPr>
      </w:pPr>
      <w:r>
        <w:rPr>
          <w:b/>
        </w:rPr>
        <w:t xml:space="preserve">2.2. </w:t>
      </w:r>
      <w:r w:rsidR="008E6E8F" w:rsidRPr="008E6E8F">
        <w:rPr>
          <w:b/>
        </w:rPr>
        <w:t>Т</w:t>
      </w:r>
      <w:r w:rsidR="008E6E8F" w:rsidRPr="009D154C">
        <w:rPr>
          <w:b/>
        </w:rPr>
        <w:t>ематический план и содержание учебной дисциплины иностранный язык</w:t>
      </w:r>
    </w:p>
    <w:tbl>
      <w:tblPr>
        <w:tblW w:w="10179" w:type="dxa"/>
        <w:jc w:val="center"/>
        <w:tblLayout w:type="fixed"/>
        <w:tblCellMar>
          <w:left w:w="0" w:type="dxa"/>
          <w:right w:w="0" w:type="dxa"/>
        </w:tblCellMar>
        <w:tblLook w:val="0000" w:firstRow="0" w:lastRow="0" w:firstColumn="0" w:lastColumn="0" w:noHBand="0" w:noVBand="0"/>
      </w:tblPr>
      <w:tblGrid>
        <w:gridCol w:w="256"/>
        <w:gridCol w:w="2438"/>
        <w:gridCol w:w="256"/>
        <w:gridCol w:w="5839"/>
        <w:gridCol w:w="256"/>
        <w:gridCol w:w="878"/>
        <w:gridCol w:w="256"/>
      </w:tblGrid>
      <w:tr w:rsidR="009D154C" w:rsidRPr="009D154C" w:rsidTr="00DC664F">
        <w:trPr>
          <w:gridBefore w:val="1"/>
          <w:wBefore w:w="256" w:type="dxa"/>
          <w:jc w:val="center"/>
        </w:trPr>
        <w:tc>
          <w:tcPr>
            <w:tcW w:w="2694" w:type="dxa"/>
            <w:gridSpan w:val="2"/>
            <w:tcBorders>
              <w:top w:val="single" w:sz="4" w:space="0" w:color="auto"/>
              <w:left w:val="single" w:sz="4" w:space="0" w:color="auto"/>
              <w:bottom w:val="nil"/>
              <w:right w:val="nil"/>
            </w:tcBorders>
            <w:shd w:val="clear" w:color="auto" w:fill="FFFFFF"/>
            <w:vAlign w:val="bottom"/>
          </w:tcPr>
          <w:p w:rsidR="009D154C" w:rsidRPr="009D154C" w:rsidRDefault="009D154C" w:rsidP="009D154C">
            <w:pPr>
              <w:pStyle w:val="aa"/>
              <w:spacing w:after="0" w:line="274" w:lineRule="exact"/>
              <w:ind w:left="142" w:right="-123" w:firstLine="18"/>
              <w:jc w:val="center"/>
              <w:rPr>
                <w:b/>
              </w:rPr>
            </w:pPr>
            <w:r w:rsidRPr="009D154C">
              <w:rPr>
                <w:rStyle w:val="94"/>
                <w:color w:val="000000"/>
              </w:rPr>
              <w:t>Наименование разделов и тем</w:t>
            </w:r>
          </w:p>
        </w:tc>
        <w:tc>
          <w:tcPr>
            <w:tcW w:w="6095" w:type="dxa"/>
            <w:gridSpan w:val="2"/>
            <w:tcBorders>
              <w:top w:val="single" w:sz="4" w:space="0" w:color="auto"/>
              <w:left w:val="single" w:sz="4" w:space="0" w:color="auto"/>
              <w:bottom w:val="nil"/>
              <w:right w:val="nil"/>
            </w:tcBorders>
            <w:shd w:val="clear" w:color="auto" w:fill="FFFFFF"/>
            <w:vAlign w:val="bottom"/>
          </w:tcPr>
          <w:p w:rsidR="009D154C" w:rsidRPr="009D154C" w:rsidRDefault="009D154C" w:rsidP="006F5CB9">
            <w:pPr>
              <w:pStyle w:val="aa"/>
              <w:spacing w:after="0" w:line="274" w:lineRule="exact"/>
              <w:ind w:left="142" w:right="146" w:hanging="1"/>
              <w:jc w:val="center"/>
              <w:rPr>
                <w:b/>
              </w:rPr>
            </w:pPr>
            <w:r w:rsidRPr="009D154C">
              <w:rPr>
                <w:rStyle w:val="94"/>
                <w:color w:val="000000"/>
              </w:rPr>
              <w:t>Содержание учебного материала, практические занятия, самостоятельная работа обучающегося</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rsidR="009D154C" w:rsidRPr="009D154C" w:rsidRDefault="009D154C" w:rsidP="009D154C">
            <w:pPr>
              <w:pStyle w:val="aa"/>
              <w:spacing w:line="220" w:lineRule="exact"/>
              <w:ind w:left="120"/>
              <w:jc w:val="center"/>
              <w:rPr>
                <w:b/>
              </w:rPr>
            </w:pPr>
            <w:r w:rsidRPr="009D154C">
              <w:rPr>
                <w:rStyle w:val="94"/>
                <w:color w:val="000000"/>
              </w:rPr>
              <w:t>Объемчасов</w:t>
            </w:r>
          </w:p>
        </w:tc>
      </w:tr>
      <w:tr w:rsidR="009D154C" w:rsidRPr="009D154C" w:rsidTr="00DC664F">
        <w:trPr>
          <w:gridBefore w:val="1"/>
          <w:wBefore w:w="256" w:type="dxa"/>
          <w:jc w:val="center"/>
        </w:trPr>
        <w:tc>
          <w:tcPr>
            <w:tcW w:w="2694" w:type="dxa"/>
            <w:gridSpan w:val="2"/>
            <w:tcBorders>
              <w:top w:val="single" w:sz="4" w:space="0" w:color="auto"/>
              <w:left w:val="single" w:sz="4" w:space="0" w:color="auto"/>
              <w:bottom w:val="nil"/>
              <w:right w:val="nil"/>
            </w:tcBorders>
            <w:shd w:val="clear" w:color="auto" w:fill="FFFFFF"/>
            <w:vAlign w:val="bottom"/>
          </w:tcPr>
          <w:p w:rsidR="009D154C" w:rsidRPr="009D154C" w:rsidRDefault="009D154C" w:rsidP="009D154C">
            <w:pPr>
              <w:pStyle w:val="aa"/>
              <w:spacing w:after="0" w:line="220" w:lineRule="exact"/>
              <w:ind w:left="142" w:right="-123" w:firstLine="18"/>
              <w:jc w:val="center"/>
            </w:pPr>
            <w:r w:rsidRPr="009D154C">
              <w:rPr>
                <w:rStyle w:val="94"/>
                <w:b w:val="0"/>
                <w:color w:val="000000"/>
              </w:rPr>
              <w:t>Раздел 1.</w:t>
            </w:r>
          </w:p>
        </w:tc>
        <w:tc>
          <w:tcPr>
            <w:tcW w:w="6095" w:type="dxa"/>
            <w:gridSpan w:val="2"/>
            <w:tcBorders>
              <w:top w:val="single" w:sz="4" w:space="0" w:color="auto"/>
              <w:left w:val="single" w:sz="4" w:space="0" w:color="auto"/>
              <w:bottom w:val="nil"/>
              <w:right w:val="nil"/>
            </w:tcBorders>
            <w:shd w:val="clear" w:color="auto" w:fill="FFFFFF"/>
            <w:vAlign w:val="bottom"/>
          </w:tcPr>
          <w:p w:rsidR="009D154C" w:rsidRPr="009D154C" w:rsidRDefault="009D154C" w:rsidP="006F5CB9">
            <w:pPr>
              <w:pStyle w:val="aa"/>
              <w:spacing w:after="0" w:line="220" w:lineRule="exact"/>
              <w:ind w:left="142" w:right="146" w:hanging="1"/>
            </w:pPr>
            <w:r w:rsidRPr="009D154C">
              <w:rPr>
                <w:rStyle w:val="94"/>
                <w:color w:val="000000"/>
              </w:rPr>
              <w:t>Я и мое окружение</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rsidR="009D154C" w:rsidRPr="009D154C" w:rsidRDefault="009D154C" w:rsidP="00DC664F">
            <w:pPr>
              <w:pStyle w:val="aa"/>
              <w:spacing w:after="0" w:line="220" w:lineRule="exact"/>
              <w:jc w:val="center"/>
            </w:pPr>
            <w:r w:rsidRPr="009D154C">
              <w:rPr>
                <w:rStyle w:val="94"/>
                <w:color w:val="000000"/>
              </w:rPr>
              <w:t>1</w:t>
            </w:r>
            <w:r w:rsidR="00DC664F">
              <w:rPr>
                <w:rStyle w:val="94"/>
                <w:color w:val="000000"/>
              </w:rPr>
              <w:t>6</w:t>
            </w:r>
          </w:p>
        </w:tc>
      </w:tr>
      <w:tr w:rsidR="009D154C" w:rsidRPr="009D154C" w:rsidTr="00DC664F">
        <w:trPr>
          <w:gridBefore w:val="1"/>
          <w:wBefore w:w="256" w:type="dxa"/>
          <w:jc w:val="center"/>
        </w:trPr>
        <w:tc>
          <w:tcPr>
            <w:tcW w:w="2694" w:type="dxa"/>
            <w:gridSpan w:val="2"/>
            <w:vMerge w:val="restart"/>
            <w:tcBorders>
              <w:top w:val="single" w:sz="4" w:space="0" w:color="auto"/>
              <w:left w:val="single" w:sz="4" w:space="0" w:color="auto"/>
              <w:bottom w:val="nil"/>
              <w:right w:val="nil"/>
            </w:tcBorders>
            <w:shd w:val="clear" w:color="auto" w:fill="FFFFFF"/>
          </w:tcPr>
          <w:p w:rsidR="009D154C" w:rsidRPr="009D154C" w:rsidRDefault="009D154C" w:rsidP="009D154C">
            <w:pPr>
              <w:pStyle w:val="aa"/>
              <w:spacing w:after="0" w:line="264" w:lineRule="exact"/>
              <w:ind w:left="142" w:right="158" w:firstLine="18"/>
              <w:jc w:val="center"/>
            </w:pPr>
            <w:r w:rsidRPr="009D154C">
              <w:rPr>
                <w:rStyle w:val="94"/>
                <w:b w:val="0"/>
                <w:color w:val="000000"/>
              </w:rPr>
              <w:t>Тема 1.1. Описание людей: друзей, родных и близких (внешность, характер, личностные качества)</w:t>
            </w:r>
          </w:p>
        </w:tc>
        <w:tc>
          <w:tcPr>
            <w:tcW w:w="6095" w:type="dxa"/>
            <w:gridSpan w:val="2"/>
            <w:tcBorders>
              <w:top w:val="single" w:sz="4" w:space="0" w:color="auto"/>
              <w:left w:val="single" w:sz="4" w:space="0" w:color="auto"/>
              <w:bottom w:val="nil"/>
              <w:right w:val="nil"/>
            </w:tcBorders>
            <w:shd w:val="clear" w:color="auto" w:fill="FFFFFF"/>
            <w:vAlign w:val="center"/>
          </w:tcPr>
          <w:p w:rsidR="009D154C" w:rsidRPr="009D154C" w:rsidRDefault="009D154C" w:rsidP="006F5CB9">
            <w:pPr>
              <w:pStyle w:val="aa"/>
              <w:spacing w:after="0" w:line="220" w:lineRule="exact"/>
              <w:ind w:left="142" w:right="146" w:hanging="1"/>
              <w:jc w:val="both"/>
            </w:pPr>
            <w:r w:rsidRPr="009D154C">
              <w:rPr>
                <w:rStyle w:val="94"/>
                <w:color w:val="000000"/>
              </w:rPr>
              <w:t>Содержание учебного материала</w:t>
            </w: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rsidR="009D154C" w:rsidRPr="009D154C" w:rsidRDefault="009D154C" w:rsidP="00DC664F">
            <w:pPr>
              <w:pStyle w:val="aa"/>
              <w:spacing w:after="0" w:line="220" w:lineRule="exact"/>
              <w:jc w:val="center"/>
            </w:pPr>
            <w:r w:rsidRPr="009D154C">
              <w:rPr>
                <w:rStyle w:val="94"/>
                <w:color w:val="000000"/>
              </w:rPr>
              <w:t>1</w:t>
            </w:r>
            <w:r w:rsidR="00DC664F">
              <w:rPr>
                <w:rStyle w:val="94"/>
                <w:color w:val="000000"/>
              </w:rPr>
              <w:t>6</w:t>
            </w:r>
          </w:p>
        </w:tc>
      </w:tr>
      <w:tr w:rsidR="009D154C" w:rsidRPr="009D154C" w:rsidTr="00DC664F">
        <w:trPr>
          <w:gridBefore w:val="1"/>
          <w:wBefore w:w="256" w:type="dxa"/>
          <w:jc w:val="center"/>
        </w:trPr>
        <w:tc>
          <w:tcPr>
            <w:tcW w:w="2694" w:type="dxa"/>
            <w:gridSpan w:val="2"/>
            <w:vMerge/>
            <w:tcBorders>
              <w:top w:val="nil"/>
              <w:left w:val="single" w:sz="4" w:space="0" w:color="auto"/>
              <w:bottom w:val="nil"/>
              <w:right w:val="nil"/>
            </w:tcBorders>
            <w:shd w:val="clear" w:color="auto" w:fill="FFFFFF"/>
          </w:tcPr>
          <w:p w:rsidR="009D154C" w:rsidRPr="009D154C" w:rsidRDefault="009D154C" w:rsidP="009D154C">
            <w:pPr>
              <w:pStyle w:val="aa"/>
              <w:spacing w:after="0" w:line="220" w:lineRule="exact"/>
              <w:ind w:left="142" w:right="-123" w:firstLine="18"/>
              <w:jc w:val="center"/>
            </w:pPr>
          </w:p>
        </w:tc>
        <w:tc>
          <w:tcPr>
            <w:tcW w:w="6095" w:type="dxa"/>
            <w:gridSpan w:val="2"/>
            <w:tcBorders>
              <w:top w:val="single" w:sz="4" w:space="0" w:color="auto"/>
              <w:left w:val="single" w:sz="4" w:space="0" w:color="auto"/>
              <w:bottom w:val="nil"/>
              <w:right w:val="nil"/>
            </w:tcBorders>
            <w:shd w:val="clear" w:color="auto" w:fill="FFFFFF"/>
            <w:vAlign w:val="bottom"/>
          </w:tcPr>
          <w:p w:rsidR="009D154C" w:rsidRPr="009D154C" w:rsidRDefault="009D154C" w:rsidP="006F5CB9">
            <w:pPr>
              <w:pStyle w:val="aa"/>
              <w:spacing w:after="0" w:line="264" w:lineRule="exact"/>
              <w:ind w:left="142" w:right="146" w:hanging="1"/>
              <w:jc w:val="both"/>
            </w:pPr>
            <w:r w:rsidRPr="009D154C">
              <w:rPr>
                <w:rStyle w:val="94"/>
                <w:b w:val="0"/>
                <w:color w:val="000000"/>
              </w:rPr>
              <w:t>Фонетический материал</w:t>
            </w:r>
          </w:p>
          <w:p w:rsidR="009D154C" w:rsidRPr="009D154C" w:rsidRDefault="009D154C" w:rsidP="006C4A4E">
            <w:pPr>
              <w:pStyle w:val="aa"/>
              <w:widowControl w:val="0"/>
              <w:numPr>
                <w:ilvl w:val="0"/>
                <w:numId w:val="291"/>
              </w:numPr>
              <w:tabs>
                <w:tab w:val="left" w:pos="130"/>
              </w:tabs>
              <w:spacing w:after="0" w:line="264" w:lineRule="exact"/>
              <w:ind w:left="142" w:right="146" w:hanging="1"/>
              <w:jc w:val="both"/>
            </w:pPr>
            <w:r w:rsidRPr="009D154C">
              <w:rPr>
                <w:rStyle w:val="94"/>
                <w:b w:val="0"/>
                <w:color w:val="000000"/>
              </w:rPr>
              <w:t>основные звуки и интонемы</w:t>
            </w:r>
          </w:p>
          <w:p w:rsidR="009D154C" w:rsidRPr="009D154C" w:rsidRDefault="009D154C" w:rsidP="006C4A4E">
            <w:pPr>
              <w:pStyle w:val="aa"/>
              <w:widowControl w:val="0"/>
              <w:numPr>
                <w:ilvl w:val="0"/>
                <w:numId w:val="291"/>
              </w:numPr>
              <w:tabs>
                <w:tab w:val="left" w:pos="254"/>
              </w:tabs>
              <w:spacing w:after="0" w:line="264" w:lineRule="exact"/>
              <w:ind w:left="142" w:right="146" w:hanging="1"/>
            </w:pPr>
            <w:r w:rsidRPr="009D154C">
              <w:rPr>
                <w:rStyle w:val="94"/>
                <w:b w:val="0"/>
                <w:color w:val="000000"/>
              </w:rPr>
              <w:t>основные способы написания слов на основе знания правил правописания</w:t>
            </w:r>
          </w:p>
          <w:p w:rsidR="009D154C" w:rsidRPr="009D154C" w:rsidRDefault="009D154C" w:rsidP="006C4A4E">
            <w:pPr>
              <w:pStyle w:val="aa"/>
              <w:widowControl w:val="0"/>
              <w:numPr>
                <w:ilvl w:val="0"/>
                <w:numId w:val="291"/>
              </w:numPr>
              <w:tabs>
                <w:tab w:val="left" w:pos="134"/>
              </w:tabs>
              <w:spacing w:after="0" w:line="264" w:lineRule="exact"/>
              <w:ind w:left="142" w:right="146" w:hanging="1"/>
              <w:jc w:val="both"/>
            </w:pPr>
            <w:r w:rsidRPr="009D154C">
              <w:rPr>
                <w:rStyle w:val="94"/>
                <w:b w:val="0"/>
                <w:color w:val="000000"/>
              </w:rPr>
              <w:t>совершенствование орфографических навыков.</w:t>
            </w:r>
          </w:p>
          <w:p w:rsidR="009D154C" w:rsidRPr="009D154C" w:rsidRDefault="009D154C" w:rsidP="006F5CB9">
            <w:pPr>
              <w:pStyle w:val="aa"/>
              <w:spacing w:after="0" w:line="264" w:lineRule="exact"/>
              <w:ind w:left="142" w:right="146" w:hanging="1"/>
            </w:pPr>
            <w:r w:rsidRPr="009D154C">
              <w:rPr>
                <w:rStyle w:val="94"/>
                <w:b w:val="0"/>
                <w:color w:val="000000"/>
              </w:rPr>
              <w:t>Лексический материал по теме Грамматический материал:</w:t>
            </w:r>
          </w:p>
          <w:p w:rsidR="009D154C" w:rsidRPr="009D154C" w:rsidRDefault="009D154C" w:rsidP="006C4A4E">
            <w:pPr>
              <w:pStyle w:val="aa"/>
              <w:widowControl w:val="0"/>
              <w:numPr>
                <w:ilvl w:val="0"/>
                <w:numId w:val="291"/>
              </w:numPr>
              <w:tabs>
                <w:tab w:val="left" w:pos="130"/>
              </w:tabs>
              <w:spacing w:after="0" w:line="264" w:lineRule="exact"/>
              <w:ind w:left="142" w:right="146" w:hanging="1"/>
              <w:jc w:val="both"/>
            </w:pPr>
            <w:r w:rsidRPr="009D154C">
              <w:rPr>
                <w:rStyle w:val="94"/>
                <w:b w:val="0"/>
                <w:color w:val="000000"/>
              </w:rPr>
              <w:t>простые нераспространенные предложения с глагольным, составным именным и составным глагольным сказуемым (инфинитив);</w:t>
            </w:r>
          </w:p>
          <w:p w:rsidR="009D154C" w:rsidRPr="009D154C" w:rsidRDefault="009D154C" w:rsidP="006C4A4E">
            <w:pPr>
              <w:pStyle w:val="aa"/>
              <w:widowControl w:val="0"/>
              <w:numPr>
                <w:ilvl w:val="0"/>
                <w:numId w:val="291"/>
              </w:numPr>
              <w:tabs>
                <w:tab w:val="left" w:pos="254"/>
              </w:tabs>
              <w:spacing w:after="0" w:line="264" w:lineRule="exact"/>
              <w:ind w:left="142" w:right="146" w:hanging="1"/>
            </w:pPr>
            <w:r w:rsidRPr="009D154C">
              <w:rPr>
                <w:rStyle w:val="94"/>
                <w:b w:val="0"/>
                <w:color w:val="000000"/>
              </w:rPr>
              <w:t>простые предложения, распространенные за счет однородных членов;</w:t>
            </w:r>
          </w:p>
          <w:p w:rsidR="009D154C" w:rsidRPr="009D154C" w:rsidRDefault="009D154C" w:rsidP="006C4A4E">
            <w:pPr>
              <w:pStyle w:val="aa"/>
              <w:widowControl w:val="0"/>
              <w:numPr>
                <w:ilvl w:val="0"/>
                <w:numId w:val="291"/>
              </w:numPr>
              <w:tabs>
                <w:tab w:val="left" w:pos="254"/>
              </w:tabs>
              <w:spacing w:after="0" w:line="264" w:lineRule="exact"/>
              <w:ind w:left="142" w:right="146" w:hanging="1"/>
            </w:pPr>
            <w:r w:rsidRPr="009D154C">
              <w:rPr>
                <w:rStyle w:val="94"/>
                <w:b w:val="0"/>
                <w:color w:val="000000"/>
              </w:rPr>
              <w:t>предложения утвердительные, вопросительные, отрицательные, побудительные, порядок слов них;</w:t>
            </w:r>
          </w:p>
          <w:p w:rsidR="009D154C" w:rsidRPr="009D154C" w:rsidRDefault="009D154C" w:rsidP="006F5CB9">
            <w:pPr>
              <w:pStyle w:val="aa"/>
              <w:spacing w:after="0" w:line="264" w:lineRule="exact"/>
              <w:ind w:left="142" w:right="146" w:hanging="1"/>
              <w:jc w:val="both"/>
            </w:pPr>
            <w:r w:rsidRPr="009D154C">
              <w:rPr>
                <w:rStyle w:val="94"/>
                <w:b w:val="0"/>
                <w:color w:val="000000"/>
              </w:rPr>
              <w:t>-безличные предложения;</w:t>
            </w:r>
          </w:p>
          <w:p w:rsidR="009D154C" w:rsidRPr="009D154C" w:rsidRDefault="009D154C" w:rsidP="006C4A4E">
            <w:pPr>
              <w:pStyle w:val="aa"/>
              <w:widowControl w:val="0"/>
              <w:numPr>
                <w:ilvl w:val="0"/>
                <w:numId w:val="291"/>
              </w:numPr>
              <w:tabs>
                <w:tab w:val="left" w:pos="130"/>
              </w:tabs>
              <w:spacing w:after="0" w:line="264" w:lineRule="exact"/>
              <w:ind w:left="142" w:right="146" w:hanging="1"/>
              <w:jc w:val="both"/>
            </w:pPr>
            <w:r w:rsidRPr="009D154C">
              <w:rPr>
                <w:rStyle w:val="94"/>
                <w:b w:val="0"/>
                <w:color w:val="000000"/>
              </w:rPr>
              <w:t>понятия глагола-связки;</w:t>
            </w:r>
          </w:p>
        </w:tc>
        <w:tc>
          <w:tcPr>
            <w:tcW w:w="1134" w:type="dxa"/>
            <w:gridSpan w:val="2"/>
            <w:tcBorders>
              <w:top w:val="single" w:sz="4" w:space="0" w:color="auto"/>
              <w:left w:val="single" w:sz="4" w:space="0" w:color="auto"/>
              <w:bottom w:val="nil"/>
              <w:right w:val="single" w:sz="4" w:space="0" w:color="auto"/>
            </w:tcBorders>
            <w:shd w:val="clear" w:color="auto" w:fill="FFFFFF"/>
          </w:tcPr>
          <w:p w:rsidR="009D154C" w:rsidRPr="009D154C" w:rsidRDefault="009D154C" w:rsidP="000E751D">
            <w:pPr>
              <w:rPr>
                <w:sz w:val="10"/>
                <w:szCs w:val="10"/>
              </w:rPr>
            </w:pPr>
          </w:p>
        </w:tc>
      </w:tr>
      <w:tr w:rsidR="009D154C" w:rsidRPr="009D154C" w:rsidTr="00DC664F">
        <w:trPr>
          <w:gridBefore w:val="1"/>
          <w:wBefore w:w="256" w:type="dxa"/>
          <w:jc w:val="center"/>
        </w:trPr>
        <w:tc>
          <w:tcPr>
            <w:tcW w:w="2694" w:type="dxa"/>
            <w:gridSpan w:val="2"/>
            <w:tcBorders>
              <w:top w:val="nil"/>
              <w:left w:val="single" w:sz="4" w:space="0" w:color="auto"/>
              <w:bottom w:val="nil"/>
              <w:right w:val="nil"/>
            </w:tcBorders>
            <w:shd w:val="clear" w:color="auto" w:fill="FFFFFF"/>
          </w:tcPr>
          <w:p w:rsidR="009D154C" w:rsidRPr="009D154C" w:rsidRDefault="009D154C" w:rsidP="009D154C">
            <w:pPr>
              <w:ind w:left="142" w:right="-123" w:firstLine="18"/>
              <w:rPr>
                <w:sz w:val="10"/>
                <w:szCs w:val="10"/>
              </w:rPr>
            </w:pPr>
          </w:p>
        </w:tc>
        <w:tc>
          <w:tcPr>
            <w:tcW w:w="6095" w:type="dxa"/>
            <w:gridSpan w:val="2"/>
            <w:tcBorders>
              <w:top w:val="single" w:sz="4" w:space="0" w:color="auto"/>
              <w:left w:val="single" w:sz="4" w:space="0" w:color="auto"/>
              <w:bottom w:val="nil"/>
              <w:right w:val="nil"/>
            </w:tcBorders>
            <w:shd w:val="clear" w:color="auto" w:fill="FFFFFF"/>
          </w:tcPr>
          <w:p w:rsidR="009D154C" w:rsidRPr="006F5CB9" w:rsidRDefault="009D154C" w:rsidP="006F5CB9">
            <w:pPr>
              <w:pStyle w:val="aa"/>
              <w:spacing w:after="0" w:line="220" w:lineRule="exact"/>
              <w:ind w:left="142" w:right="146" w:hanging="1"/>
              <w:jc w:val="both"/>
            </w:pPr>
            <w:r w:rsidRPr="006F5CB9">
              <w:rPr>
                <w:rStyle w:val="94"/>
                <w:color w:val="000000"/>
              </w:rPr>
              <w:t>Практические занятия</w:t>
            </w:r>
          </w:p>
        </w:tc>
        <w:tc>
          <w:tcPr>
            <w:tcW w:w="1134" w:type="dxa"/>
            <w:gridSpan w:val="2"/>
            <w:tcBorders>
              <w:top w:val="single" w:sz="4" w:space="0" w:color="auto"/>
              <w:left w:val="single" w:sz="4" w:space="0" w:color="auto"/>
              <w:bottom w:val="nil"/>
              <w:right w:val="single" w:sz="4" w:space="0" w:color="auto"/>
            </w:tcBorders>
            <w:shd w:val="clear" w:color="auto" w:fill="FFFFFF"/>
          </w:tcPr>
          <w:p w:rsidR="009D154C" w:rsidRPr="009D154C" w:rsidRDefault="009D154C" w:rsidP="000E751D">
            <w:pPr>
              <w:pStyle w:val="aa"/>
              <w:spacing w:after="0" w:line="220" w:lineRule="exact"/>
              <w:jc w:val="center"/>
            </w:pPr>
            <w:r w:rsidRPr="009D154C">
              <w:rPr>
                <w:rStyle w:val="94"/>
                <w:b w:val="0"/>
                <w:color w:val="000000"/>
              </w:rPr>
              <w:t>14</w:t>
            </w:r>
          </w:p>
        </w:tc>
      </w:tr>
      <w:tr w:rsidR="009D154C" w:rsidRPr="009D154C" w:rsidTr="00DC664F">
        <w:trPr>
          <w:gridBefore w:val="1"/>
          <w:wBefore w:w="256" w:type="dxa"/>
          <w:jc w:val="center"/>
        </w:trPr>
        <w:tc>
          <w:tcPr>
            <w:tcW w:w="2694" w:type="dxa"/>
            <w:gridSpan w:val="2"/>
            <w:tcBorders>
              <w:top w:val="nil"/>
              <w:left w:val="single" w:sz="4" w:space="0" w:color="auto"/>
              <w:bottom w:val="nil"/>
              <w:right w:val="nil"/>
            </w:tcBorders>
            <w:shd w:val="clear" w:color="auto" w:fill="FFFFFF"/>
          </w:tcPr>
          <w:p w:rsidR="009D154C" w:rsidRPr="009D154C" w:rsidRDefault="009D154C" w:rsidP="009D154C">
            <w:pPr>
              <w:ind w:left="142" w:right="-123" w:firstLine="18"/>
              <w:rPr>
                <w:sz w:val="10"/>
                <w:szCs w:val="10"/>
              </w:rPr>
            </w:pPr>
          </w:p>
        </w:tc>
        <w:tc>
          <w:tcPr>
            <w:tcW w:w="6095" w:type="dxa"/>
            <w:gridSpan w:val="2"/>
            <w:tcBorders>
              <w:top w:val="single" w:sz="4" w:space="0" w:color="auto"/>
              <w:left w:val="single" w:sz="4" w:space="0" w:color="auto"/>
              <w:bottom w:val="nil"/>
              <w:right w:val="nil"/>
            </w:tcBorders>
            <w:shd w:val="clear" w:color="auto" w:fill="FFFFFF"/>
          </w:tcPr>
          <w:p w:rsidR="009D154C" w:rsidRPr="009D154C" w:rsidRDefault="00DC664F" w:rsidP="006C4A4E">
            <w:pPr>
              <w:pStyle w:val="aa"/>
              <w:widowControl w:val="0"/>
              <w:numPr>
                <w:ilvl w:val="0"/>
                <w:numId w:val="292"/>
              </w:numPr>
              <w:tabs>
                <w:tab w:val="left" w:pos="124"/>
              </w:tabs>
              <w:spacing w:after="0" w:line="264" w:lineRule="exact"/>
              <w:ind w:left="142" w:right="146" w:hanging="1"/>
            </w:pPr>
            <w:r>
              <w:rPr>
                <w:rStyle w:val="94"/>
                <w:b w:val="0"/>
                <w:color w:val="000000"/>
              </w:rPr>
              <w:t>Рассказ о себе</w:t>
            </w:r>
          </w:p>
          <w:p w:rsidR="009D154C" w:rsidRPr="009D154C" w:rsidRDefault="009D154C" w:rsidP="006C4A4E">
            <w:pPr>
              <w:pStyle w:val="aa"/>
              <w:widowControl w:val="0"/>
              <w:numPr>
                <w:ilvl w:val="0"/>
                <w:numId w:val="292"/>
              </w:numPr>
              <w:tabs>
                <w:tab w:val="left" w:pos="124"/>
                <w:tab w:val="left" w:pos="941"/>
              </w:tabs>
              <w:spacing w:after="0" w:line="264" w:lineRule="exact"/>
              <w:ind w:left="142" w:right="146" w:hanging="1"/>
            </w:pPr>
            <w:r w:rsidRPr="009D154C">
              <w:rPr>
                <w:rStyle w:val="94"/>
                <w:b w:val="0"/>
                <w:color w:val="000000"/>
              </w:rPr>
              <w:t>Моя</w:t>
            </w:r>
            <w:r w:rsidRPr="009D154C">
              <w:rPr>
                <w:rStyle w:val="94"/>
                <w:b w:val="0"/>
                <w:color w:val="000000"/>
              </w:rPr>
              <w:tab/>
              <w:t>семья.</w:t>
            </w:r>
          </w:p>
          <w:p w:rsidR="009D154C" w:rsidRPr="009D154C" w:rsidRDefault="009D154C" w:rsidP="006C4A4E">
            <w:pPr>
              <w:pStyle w:val="aa"/>
              <w:widowControl w:val="0"/>
              <w:numPr>
                <w:ilvl w:val="0"/>
                <w:numId w:val="292"/>
              </w:numPr>
              <w:tabs>
                <w:tab w:val="left" w:pos="124"/>
                <w:tab w:val="left" w:pos="662"/>
              </w:tabs>
              <w:spacing w:after="0" w:line="264" w:lineRule="exact"/>
              <w:ind w:left="142" w:right="146" w:hanging="1"/>
            </w:pPr>
            <w:r w:rsidRPr="009D154C">
              <w:rPr>
                <w:rStyle w:val="94"/>
                <w:b w:val="0"/>
                <w:color w:val="000000"/>
              </w:rPr>
              <w:t>Мой</w:t>
            </w:r>
            <w:r w:rsidR="00DC664F">
              <w:rPr>
                <w:rStyle w:val="94"/>
                <w:b w:val="0"/>
                <w:color w:val="000000"/>
              </w:rPr>
              <w:t xml:space="preserve"> </w:t>
            </w:r>
            <w:r w:rsidRPr="009D154C">
              <w:rPr>
                <w:rStyle w:val="94"/>
                <w:b w:val="0"/>
                <w:color w:val="000000"/>
              </w:rPr>
              <w:t>рабочий день.</w:t>
            </w:r>
          </w:p>
          <w:p w:rsidR="009D154C" w:rsidRPr="009D154C" w:rsidRDefault="009D154C" w:rsidP="006C4A4E">
            <w:pPr>
              <w:pStyle w:val="aa"/>
              <w:widowControl w:val="0"/>
              <w:numPr>
                <w:ilvl w:val="0"/>
                <w:numId w:val="292"/>
              </w:numPr>
              <w:tabs>
                <w:tab w:val="left" w:pos="124"/>
                <w:tab w:val="left" w:pos="610"/>
              </w:tabs>
              <w:spacing w:after="0" w:line="264" w:lineRule="exact"/>
              <w:ind w:left="142" w:right="146" w:hanging="1"/>
            </w:pPr>
            <w:r w:rsidRPr="009D154C">
              <w:rPr>
                <w:rStyle w:val="94"/>
                <w:b w:val="0"/>
                <w:color w:val="000000"/>
              </w:rPr>
              <w:t xml:space="preserve">Я- студент </w:t>
            </w:r>
            <w:r w:rsidR="006F5CB9">
              <w:rPr>
                <w:rStyle w:val="94"/>
                <w:b w:val="0"/>
                <w:color w:val="000000"/>
              </w:rPr>
              <w:t>ЗПТ</w:t>
            </w:r>
          </w:p>
          <w:p w:rsidR="009D154C" w:rsidRPr="009D154C" w:rsidRDefault="009D154C" w:rsidP="006C4A4E">
            <w:pPr>
              <w:pStyle w:val="aa"/>
              <w:widowControl w:val="0"/>
              <w:numPr>
                <w:ilvl w:val="0"/>
                <w:numId w:val="292"/>
              </w:numPr>
              <w:tabs>
                <w:tab w:val="left" w:pos="124"/>
                <w:tab w:val="left" w:pos="1286"/>
              </w:tabs>
              <w:spacing w:after="0" w:line="264" w:lineRule="exact"/>
              <w:ind w:left="142" w:right="146" w:hanging="1"/>
            </w:pPr>
            <w:r w:rsidRPr="009D154C">
              <w:rPr>
                <w:rStyle w:val="94"/>
                <w:b w:val="0"/>
                <w:color w:val="000000"/>
              </w:rPr>
              <w:t>Свободное</w:t>
            </w:r>
            <w:r w:rsidR="00DC664F">
              <w:rPr>
                <w:rStyle w:val="94"/>
                <w:b w:val="0"/>
                <w:color w:val="000000"/>
              </w:rPr>
              <w:t xml:space="preserve"> </w:t>
            </w:r>
            <w:r w:rsidRPr="009D154C">
              <w:rPr>
                <w:rStyle w:val="94"/>
                <w:b w:val="0"/>
                <w:color w:val="000000"/>
              </w:rPr>
              <w:t>время, хобби.</w:t>
            </w:r>
          </w:p>
          <w:p w:rsidR="009D154C" w:rsidRPr="009D154C" w:rsidRDefault="009D154C" w:rsidP="006C4A4E">
            <w:pPr>
              <w:pStyle w:val="aa"/>
              <w:widowControl w:val="0"/>
              <w:numPr>
                <w:ilvl w:val="0"/>
                <w:numId w:val="292"/>
              </w:numPr>
              <w:tabs>
                <w:tab w:val="left" w:pos="124"/>
                <w:tab w:val="left" w:pos="1224"/>
              </w:tabs>
              <w:spacing w:after="0" w:line="264" w:lineRule="exact"/>
              <w:ind w:left="142" w:right="146" w:hanging="1"/>
            </w:pPr>
            <w:r w:rsidRPr="009D154C">
              <w:rPr>
                <w:rStyle w:val="94"/>
                <w:b w:val="0"/>
                <w:color w:val="000000"/>
              </w:rPr>
              <w:t>Мой</w:t>
            </w:r>
            <w:r w:rsidR="00DC664F">
              <w:rPr>
                <w:rStyle w:val="94"/>
                <w:b w:val="0"/>
                <w:color w:val="000000"/>
              </w:rPr>
              <w:t xml:space="preserve"> </w:t>
            </w:r>
            <w:r w:rsidRPr="009D154C">
              <w:rPr>
                <w:rStyle w:val="94"/>
                <w:b w:val="0"/>
                <w:color w:val="000000"/>
              </w:rPr>
              <w:t>дом.</w:t>
            </w:r>
          </w:p>
          <w:p w:rsidR="009D154C" w:rsidRPr="009D154C" w:rsidRDefault="009D154C" w:rsidP="006C4A4E">
            <w:pPr>
              <w:pStyle w:val="aa"/>
              <w:widowControl w:val="0"/>
              <w:numPr>
                <w:ilvl w:val="0"/>
                <w:numId w:val="292"/>
              </w:numPr>
              <w:tabs>
                <w:tab w:val="left" w:pos="124"/>
                <w:tab w:val="left" w:pos="653"/>
              </w:tabs>
              <w:spacing w:after="0" w:line="264" w:lineRule="exact"/>
              <w:ind w:left="142" w:right="146" w:hanging="1"/>
            </w:pPr>
            <w:r w:rsidRPr="009D154C">
              <w:rPr>
                <w:rStyle w:val="94"/>
                <w:b w:val="0"/>
                <w:color w:val="000000"/>
              </w:rPr>
              <w:t>Моя</w:t>
            </w:r>
            <w:r w:rsidR="00DC664F">
              <w:rPr>
                <w:rStyle w:val="94"/>
                <w:b w:val="0"/>
                <w:color w:val="000000"/>
              </w:rPr>
              <w:t xml:space="preserve"> </w:t>
            </w:r>
            <w:r w:rsidRPr="009D154C">
              <w:rPr>
                <w:rStyle w:val="94"/>
                <w:b w:val="0"/>
                <w:color w:val="000000"/>
              </w:rPr>
              <w:t>внешность.</w:t>
            </w: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rsidR="009D154C" w:rsidRPr="009D154C" w:rsidRDefault="006F5CB9" w:rsidP="000E751D">
            <w:pPr>
              <w:pStyle w:val="aa"/>
              <w:spacing w:after="0" w:line="264" w:lineRule="exact"/>
              <w:jc w:val="center"/>
            </w:pPr>
            <w:r>
              <w:rPr>
                <w:rStyle w:val="94"/>
                <w:b w:val="0"/>
                <w:color w:val="000000"/>
              </w:rPr>
              <w:t>14</w:t>
            </w:r>
          </w:p>
        </w:tc>
      </w:tr>
      <w:tr w:rsidR="006F5CB9" w:rsidRPr="009D154C" w:rsidTr="00DC664F">
        <w:trPr>
          <w:gridBefore w:val="1"/>
          <w:wBefore w:w="256" w:type="dxa"/>
          <w:jc w:val="center"/>
        </w:trPr>
        <w:tc>
          <w:tcPr>
            <w:tcW w:w="2694" w:type="dxa"/>
            <w:gridSpan w:val="2"/>
            <w:tcBorders>
              <w:top w:val="nil"/>
              <w:left w:val="single" w:sz="4" w:space="0" w:color="auto"/>
              <w:bottom w:val="nil"/>
              <w:right w:val="nil"/>
            </w:tcBorders>
            <w:shd w:val="clear" w:color="auto" w:fill="FFFFFF"/>
          </w:tcPr>
          <w:p w:rsidR="006F5CB9" w:rsidRPr="009D154C" w:rsidRDefault="006F5CB9" w:rsidP="009D154C">
            <w:pPr>
              <w:ind w:left="142" w:right="-123" w:firstLine="18"/>
              <w:rPr>
                <w:sz w:val="10"/>
                <w:szCs w:val="10"/>
              </w:rPr>
            </w:pPr>
          </w:p>
        </w:tc>
        <w:tc>
          <w:tcPr>
            <w:tcW w:w="6095" w:type="dxa"/>
            <w:gridSpan w:val="2"/>
            <w:tcBorders>
              <w:top w:val="single" w:sz="4" w:space="0" w:color="auto"/>
              <w:left w:val="single" w:sz="4" w:space="0" w:color="auto"/>
              <w:bottom w:val="nil"/>
              <w:right w:val="nil"/>
            </w:tcBorders>
            <w:shd w:val="clear" w:color="auto" w:fill="FFFFFF"/>
          </w:tcPr>
          <w:p w:rsidR="006F5CB9" w:rsidRPr="009D154C" w:rsidRDefault="006F5CB9" w:rsidP="006F5CB9">
            <w:pPr>
              <w:pStyle w:val="aa"/>
              <w:spacing w:after="0" w:line="220" w:lineRule="exact"/>
              <w:ind w:left="142" w:right="146" w:hanging="1"/>
              <w:jc w:val="both"/>
            </w:pPr>
            <w:r w:rsidRPr="009D154C">
              <w:rPr>
                <w:rStyle w:val="94"/>
                <w:color w:val="000000"/>
              </w:rPr>
              <w:t>Самостоятельная работа обучающихся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F5CB9" w:rsidRPr="002670AF" w:rsidRDefault="00DC664F" w:rsidP="000E751D">
            <w:pPr>
              <w:pStyle w:val="aa"/>
              <w:spacing w:after="0" w:line="220" w:lineRule="exact"/>
              <w:jc w:val="center"/>
              <w:rPr>
                <w:b/>
              </w:rPr>
            </w:pPr>
            <w:r>
              <w:rPr>
                <w:rStyle w:val="94"/>
                <w:b w:val="0"/>
                <w:color w:val="000000"/>
              </w:rPr>
              <w:t>11</w:t>
            </w:r>
          </w:p>
        </w:tc>
      </w:tr>
      <w:tr w:rsidR="006F5CB9" w:rsidRPr="009D154C" w:rsidTr="00DC664F">
        <w:trPr>
          <w:gridBefore w:val="1"/>
          <w:wBefore w:w="256" w:type="dxa"/>
          <w:jc w:val="center"/>
        </w:trPr>
        <w:tc>
          <w:tcPr>
            <w:tcW w:w="2694" w:type="dxa"/>
            <w:gridSpan w:val="2"/>
            <w:tcBorders>
              <w:top w:val="nil"/>
              <w:left w:val="single" w:sz="4" w:space="0" w:color="auto"/>
              <w:bottom w:val="nil"/>
              <w:right w:val="nil"/>
            </w:tcBorders>
            <w:shd w:val="clear" w:color="auto" w:fill="FFFFFF"/>
          </w:tcPr>
          <w:p w:rsidR="006F5CB9" w:rsidRPr="009D154C" w:rsidRDefault="006F5CB9" w:rsidP="009D154C">
            <w:pPr>
              <w:ind w:left="142" w:right="-123" w:firstLine="18"/>
              <w:rPr>
                <w:sz w:val="10"/>
                <w:szCs w:val="10"/>
              </w:rPr>
            </w:pPr>
          </w:p>
        </w:tc>
        <w:tc>
          <w:tcPr>
            <w:tcW w:w="6095" w:type="dxa"/>
            <w:gridSpan w:val="2"/>
            <w:tcBorders>
              <w:top w:val="single" w:sz="4" w:space="0" w:color="auto"/>
              <w:left w:val="single" w:sz="4" w:space="0" w:color="auto"/>
              <w:bottom w:val="nil"/>
              <w:right w:val="nil"/>
            </w:tcBorders>
            <w:shd w:val="clear" w:color="auto" w:fill="FFFFFF"/>
            <w:vAlign w:val="bottom"/>
          </w:tcPr>
          <w:p w:rsidR="006F5CB9" w:rsidRPr="00DC664F" w:rsidRDefault="006F5CB9" w:rsidP="006C4A4E">
            <w:pPr>
              <w:pStyle w:val="aa"/>
              <w:numPr>
                <w:ilvl w:val="0"/>
                <w:numId w:val="296"/>
              </w:numPr>
              <w:spacing w:after="0" w:line="259" w:lineRule="exact"/>
              <w:ind w:left="142" w:right="146" w:hanging="1"/>
              <w:jc w:val="both"/>
              <w:rPr>
                <w:rStyle w:val="94"/>
                <w:b w:val="0"/>
                <w:bCs w:val="0"/>
                <w:sz w:val="24"/>
                <w:szCs w:val="24"/>
              </w:rPr>
            </w:pPr>
            <w:r w:rsidRPr="009D154C">
              <w:rPr>
                <w:rStyle w:val="94"/>
                <w:b w:val="0"/>
                <w:color w:val="000000"/>
              </w:rPr>
              <w:t>Подготовка проектов: «Лучший друг», «Друг познается в беде», «Семья», «Дом мечты», «Я и другой»</w:t>
            </w:r>
          </w:p>
          <w:p w:rsidR="00DC664F" w:rsidRPr="009D154C" w:rsidRDefault="00DC664F" w:rsidP="006C4A4E">
            <w:pPr>
              <w:pStyle w:val="aa"/>
              <w:numPr>
                <w:ilvl w:val="0"/>
                <w:numId w:val="296"/>
              </w:numPr>
              <w:spacing w:after="0" w:line="259" w:lineRule="exact"/>
              <w:ind w:left="142" w:right="146" w:hanging="1"/>
              <w:jc w:val="both"/>
            </w:pPr>
            <w:r>
              <w:rPr>
                <w:rStyle w:val="94"/>
                <w:b w:val="0"/>
                <w:color w:val="000000"/>
              </w:rPr>
              <w:t>Выполнение тестов</w:t>
            </w:r>
          </w:p>
        </w:tc>
        <w:tc>
          <w:tcPr>
            <w:tcW w:w="1134" w:type="dxa"/>
            <w:gridSpan w:val="2"/>
            <w:vMerge/>
            <w:tcBorders>
              <w:left w:val="single" w:sz="4" w:space="0" w:color="auto"/>
              <w:bottom w:val="nil"/>
              <w:right w:val="single" w:sz="4" w:space="0" w:color="auto"/>
            </w:tcBorders>
            <w:shd w:val="clear" w:color="auto" w:fill="FFFFFF"/>
          </w:tcPr>
          <w:p w:rsidR="006F5CB9" w:rsidRPr="009D154C" w:rsidRDefault="006F5CB9" w:rsidP="000E751D">
            <w:pPr>
              <w:rPr>
                <w:sz w:val="10"/>
                <w:szCs w:val="10"/>
              </w:rPr>
            </w:pPr>
          </w:p>
        </w:tc>
      </w:tr>
      <w:tr w:rsidR="009D154C" w:rsidRPr="006F5CB9" w:rsidTr="00DC664F">
        <w:trPr>
          <w:gridBefore w:val="1"/>
          <w:wBefore w:w="256" w:type="dxa"/>
          <w:jc w:val="center"/>
        </w:trPr>
        <w:tc>
          <w:tcPr>
            <w:tcW w:w="2694" w:type="dxa"/>
            <w:gridSpan w:val="2"/>
            <w:tcBorders>
              <w:top w:val="single" w:sz="4" w:space="0" w:color="auto"/>
              <w:left w:val="single" w:sz="4" w:space="0" w:color="auto"/>
              <w:bottom w:val="nil"/>
              <w:right w:val="nil"/>
            </w:tcBorders>
            <w:shd w:val="clear" w:color="auto" w:fill="FFFFFF"/>
          </w:tcPr>
          <w:p w:rsidR="009D154C" w:rsidRPr="006F5CB9" w:rsidRDefault="009D154C" w:rsidP="000E751D">
            <w:pPr>
              <w:pStyle w:val="aa"/>
              <w:spacing w:after="0" w:line="220" w:lineRule="exact"/>
              <w:jc w:val="center"/>
              <w:rPr>
                <w:b/>
              </w:rPr>
            </w:pPr>
            <w:r w:rsidRPr="006F5CB9">
              <w:rPr>
                <w:rStyle w:val="94"/>
                <w:color w:val="000000"/>
              </w:rPr>
              <w:t>Раздел 2.</w:t>
            </w:r>
          </w:p>
        </w:tc>
        <w:tc>
          <w:tcPr>
            <w:tcW w:w="6095" w:type="dxa"/>
            <w:gridSpan w:val="2"/>
            <w:tcBorders>
              <w:top w:val="single" w:sz="4" w:space="0" w:color="auto"/>
              <w:left w:val="single" w:sz="4" w:space="0" w:color="auto"/>
              <w:bottom w:val="nil"/>
              <w:right w:val="nil"/>
            </w:tcBorders>
            <w:shd w:val="clear" w:color="auto" w:fill="FFFFFF"/>
          </w:tcPr>
          <w:p w:rsidR="009D154C" w:rsidRPr="006F5CB9" w:rsidRDefault="009D154C" w:rsidP="006F5CB9">
            <w:pPr>
              <w:pStyle w:val="aa"/>
              <w:spacing w:after="0" w:line="220" w:lineRule="exact"/>
              <w:ind w:left="142" w:right="146" w:hanging="1"/>
              <w:rPr>
                <w:b/>
              </w:rPr>
            </w:pPr>
            <w:r w:rsidRPr="006F5CB9">
              <w:rPr>
                <w:rStyle w:val="94"/>
                <w:color w:val="000000"/>
              </w:rPr>
              <w:t>Роль английского языка в мировом сообществе</w:t>
            </w:r>
          </w:p>
        </w:tc>
        <w:tc>
          <w:tcPr>
            <w:tcW w:w="1134" w:type="dxa"/>
            <w:gridSpan w:val="2"/>
            <w:tcBorders>
              <w:top w:val="single" w:sz="4" w:space="0" w:color="auto"/>
              <w:left w:val="single" w:sz="4" w:space="0" w:color="auto"/>
              <w:bottom w:val="nil"/>
              <w:right w:val="single" w:sz="4" w:space="0" w:color="auto"/>
            </w:tcBorders>
            <w:shd w:val="clear" w:color="auto" w:fill="FFFFFF"/>
          </w:tcPr>
          <w:p w:rsidR="009D154C" w:rsidRPr="006F5CB9" w:rsidRDefault="009D154C" w:rsidP="000E751D">
            <w:pPr>
              <w:pStyle w:val="aa"/>
              <w:spacing w:after="0" w:line="220" w:lineRule="exact"/>
              <w:jc w:val="center"/>
              <w:rPr>
                <w:b/>
              </w:rPr>
            </w:pPr>
          </w:p>
        </w:tc>
      </w:tr>
      <w:tr w:rsidR="002670AF" w:rsidRPr="009D154C" w:rsidTr="00DC664F">
        <w:trPr>
          <w:gridBefore w:val="1"/>
          <w:wBefore w:w="256" w:type="dxa"/>
          <w:jc w:val="center"/>
        </w:trPr>
        <w:tc>
          <w:tcPr>
            <w:tcW w:w="2694" w:type="dxa"/>
            <w:gridSpan w:val="2"/>
            <w:tcBorders>
              <w:top w:val="single" w:sz="4" w:space="0" w:color="auto"/>
              <w:left w:val="single" w:sz="4" w:space="0" w:color="auto"/>
              <w:right w:val="nil"/>
            </w:tcBorders>
            <w:shd w:val="clear" w:color="auto" w:fill="FFFFFF"/>
          </w:tcPr>
          <w:p w:rsidR="002670AF" w:rsidRPr="009D154C" w:rsidRDefault="002670AF" w:rsidP="000E751D">
            <w:pPr>
              <w:pStyle w:val="aa"/>
              <w:spacing w:after="0" w:line="220" w:lineRule="exact"/>
              <w:jc w:val="center"/>
            </w:pPr>
            <w:r w:rsidRPr="009D154C">
              <w:rPr>
                <w:rStyle w:val="94"/>
                <w:b w:val="0"/>
                <w:color w:val="000000"/>
              </w:rPr>
              <w:t>Тема 2.1.</w:t>
            </w:r>
          </w:p>
          <w:p w:rsidR="002670AF" w:rsidRPr="009D154C" w:rsidRDefault="00DC664F" w:rsidP="000E751D">
            <w:pPr>
              <w:pStyle w:val="aa"/>
              <w:spacing w:after="0" w:line="220" w:lineRule="exact"/>
              <w:jc w:val="center"/>
            </w:pPr>
            <w:r>
              <w:rPr>
                <w:b/>
              </w:rPr>
              <w:t>Моя страна –Россия</w:t>
            </w: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6F5CB9" w:rsidRDefault="002670AF" w:rsidP="006F5CB9">
            <w:pPr>
              <w:pStyle w:val="aa"/>
              <w:spacing w:after="0" w:line="220" w:lineRule="exact"/>
              <w:ind w:left="142" w:right="146" w:hanging="1"/>
              <w:jc w:val="both"/>
            </w:pPr>
            <w:r w:rsidRPr="006F5CB9">
              <w:rPr>
                <w:rStyle w:val="94"/>
                <w:color w:val="000000"/>
              </w:rPr>
              <w:t>Содержание учебного материала</w:t>
            </w:r>
          </w:p>
        </w:tc>
        <w:tc>
          <w:tcPr>
            <w:tcW w:w="1134" w:type="dxa"/>
            <w:gridSpan w:val="2"/>
            <w:tcBorders>
              <w:top w:val="single" w:sz="4" w:space="0" w:color="auto"/>
              <w:left w:val="single" w:sz="4" w:space="0" w:color="auto"/>
              <w:right w:val="single" w:sz="4" w:space="0" w:color="auto"/>
            </w:tcBorders>
            <w:shd w:val="clear" w:color="auto" w:fill="FFFFFF"/>
          </w:tcPr>
          <w:p w:rsidR="002670AF" w:rsidRPr="002670AF" w:rsidRDefault="002670AF" w:rsidP="00DC664F">
            <w:pPr>
              <w:pStyle w:val="aa"/>
              <w:spacing w:after="0" w:line="220" w:lineRule="exact"/>
              <w:jc w:val="center"/>
            </w:pPr>
            <w:r w:rsidRPr="002670AF">
              <w:rPr>
                <w:rStyle w:val="94"/>
                <w:color w:val="000000"/>
              </w:rPr>
              <w:t>1</w:t>
            </w:r>
            <w:r w:rsidR="00DC664F">
              <w:rPr>
                <w:rStyle w:val="94"/>
                <w:color w:val="000000"/>
              </w:rPr>
              <w:t>6</w:t>
            </w:r>
          </w:p>
        </w:tc>
      </w:tr>
      <w:tr w:rsidR="002670AF" w:rsidRPr="009D154C" w:rsidTr="00DC664F">
        <w:tblPrEx>
          <w:jc w:val="left"/>
        </w:tblPrEx>
        <w:trPr>
          <w:gridAfter w:val="1"/>
          <w:wAfter w:w="256" w:type="dxa"/>
        </w:trPr>
        <w:tc>
          <w:tcPr>
            <w:tcW w:w="2694" w:type="dxa"/>
            <w:gridSpan w:val="2"/>
            <w:vMerge w:val="restart"/>
            <w:tcBorders>
              <w:left w:val="single" w:sz="4" w:space="0" w:color="auto"/>
              <w:right w:val="nil"/>
            </w:tcBorders>
            <w:shd w:val="clear" w:color="auto" w:fill="FFFFFF"/>
          </w:tcPr>
          <w:p w:rsidR="002670AF" w:rsidRPr="009D154C" w:rsidRDefault="002670AF" w:rsidP="000E751D">
            <w:pPr>
              <w:pStyle w:val="aa"/>
              <w:spacing w:after="0"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9D154C" w:rsidRDefault="002670AF" w:rsidP="00DC664F">
            <w:pPr>
              <w:pStyle w:val="aa"/>
              <w:spacing w:after="0" w:line="220" w:lineRule="exact"/>
              <w:ind w:left="142" w:right="146"/>
              <w:jc w:val="both"/>
              <w:rPr>
                <w:bCs/>
                <w:color w:val="000000"/>
                <w:shd w:val="clear" w:color="auto" w:fill="FFFFFF"/>
              </w:rPr>
            </w:pPr>
            <w:r w:rsidRPr="009D154C">
              <w:rPr>
                <w:rStyle w:val="102"/>
                <w:b w:val="0"/>
                <w:i w:val="0"/>
                <w:iCs w:val="0"/>
                <w:color w:val="000000"/>
                <w:sz w:val="22"/>
                <w:szCs w:val="22"/>
              </w:rPr>
              <w:t>Лексический материал:</w:t>
            </w:r>
          </w:p>
          <w:p w:rsidR="002670AF" w:rsidRPr="009D154C" w:rsidRDefault="002670AF" w:rsidP="006C4A4E">
            <w:pPr>
              <w:pStyle w:val="aa"/>
              <w:widowControl w:val="0"/>
              <w:numPr>
                <w:ilvl w:val="0"/>
                <w:numId w:val="293"/>
              </w:numPr>
              <w:tabs>
                <w:tab w:val="left" w:pos="307"/>
              </w:tabs>
              <w:spacing w:after="0" w:line="264" w:lineRule="exact"/>
              <w:ind w:left="142" w:right="146"/>
              <w:rPr>
                <w:bCs/>
                <w:color w:val="000000"/>
                <w:shd w:val="clear" w:color="auto" w:fill="FFFFFF"/>
              </w:rPr>
            </w:pPr>
            <w:r w:rsidRPr="009D154C">
              <w:rPr>
                <w:rStyle w:val="94"/>
                <w:b w:val="0"/>
                <w:color w:val="000000"/>
              </w:rPr>
              <w:t xml:space="preserve">знакомство с лексикой по теме, отработка в речевых образцах, монологические высказывания, диалогическая речь по теме; географические названия, политические термины, работа с картой. </w:t>
            </w:r>
            <w:r w:rsidRPr="009D154C">
              <w:rPr>
                <w:rStyle w:val="102"/>
                <w:b w:val="0"/>
                <w:i w:val="0"/>
                <w:iCs w:val="0"/>
                <w:color w:val="000000"/>
                <w:sz w:val="22"/>
                <w:szCs w:val="22"/>
              </w:rPr>
              <w:t>Грамматический материал:</w:t>
            </w:r>
          </w:p>
          <w:p w:rsidR="002670AF" w:rsidRPr="009D154C" w:rsidRDefault="002670AF" w:rsidP="006C4A4E">
            <w:pPr>
              <w:pStyle w:val="aa"/>
              <w:widowControl w:val="0"/>
              <w:numPr>
                <w:ilvl w:val="0"/>
                <w:numId w:val="293"/>
              </w:numPr>
              <w:tabs>
                <w:tab w:val="left" w:pos="130"/>
              </w:tabs>
              <w:spacing w:after="0" w:line="264" w:lineRule="exact"/>
              <w:ind w:left="142" w:right="146"/>
              <w:jc w:val="both"/>
              <w:rPr>
                <w:bCs/>
                <w:color w:val="000000"/>
                <w:shd w:val="clear" w:color="auto" w:fill="FFFFFF"/>
              </w:rPr>
            </w:pPr>
            <w:r w:rsidRPr="009D154C">
              <w:rPr>
                <w:rStyle w:val="94"/>
                <w:b w:val="0"/>
                <w:color w:val="000000"/>
              </w:rPr>
              <w:t>модальные глаголы;</w:t>
            </w:r>
          </w:p>
          <w:p w:rsidR="002670AF" w:rsidRPr="009D154C" w:rsidRDefault="002670AF" w:rsidP="00DC664F">
            <w:pPr>
              <w:pStyle w:val="aa"/>
              <w:spacing w:after="0" w:line="220" w:lineRule="exact"/>
              <w:ind w:left="142" w:right="146"/>
              <w:jc w:val="both"/>
              <w:rPr>
                <w:bCs/>
                <w:color w:val="000000"/>
                <w:shd w:val="clear" w:color="auto" w:fill="FFFFFF"/>
              </w:rPr>
            </w:pPr>
            <w:r w:rsidRPr="009D154C">
              <w:rPr>
                <w:rStyle w:val="94"/>
                <w:b w:val="0"/>
                <w:color w:val="000000"/>
              </w:rPr>
              <w:t>-местоимения;</w:t>
            </w:r>
          </w:p>
          <w:p w:rsidR="002670AF" w:rsidRPr="009D154C" w:rsidRDefault="002670AF" w:rsidP="006C4A4E">
            <w:pPr>
              <w:pStyle w:val="aa"/>
              <w:widowControl w:val="0"/>
              <w:numPr>
                <w:ilvl w:val="0"/>
                <w:numId w:val="293"/>
              </w:numPr>
              <w:tabs>
                <w:tab w:val="left" w:pos="130"/>
              </w:tabs>
              <w:spacing w:after="0" w:line="264" w:lineRule="exact"/>
              <w:ind w:left="142" w:right="146"/>
              <w:jc w:val="both"/>
              <w:rPr>
                <w:bCs/>
                <w:color w:val="000000"/>
                <w:shd w:val="clear" w:color="auto" w:fill="FFFFFF"/>
              </w:rPr>
            </w:pPr>
            <w:r w:rsidRPr="009D154C">
              <w:rPr>
                <w:rStyle w:val="94"/>
                <w:b w:val="0"/>
                <w:color w:val="000000"/>
              </w:rPr>
              <w:t>множественное число существительных;</w:t>
            </w:r>
          </w:p>
          <w:p w:rsidR="002670AF" w:rsidRPr="009D154C" w:rsidRDefault="002670AF" w:rsidP="006C4A4E">
            <w:pPr>
              <w:pStyle w:val="aa"/>
              <w:widowControl w:val="0"/>
              <w:numPr>
                <w:ilvl w:val="0"/>
                <w:numId w:val="293"/>
              </w:numPr>
              <w:tabs>
                <w:tab w:val="left" w:pos="134"/>
              </w:tabs>
              <w:spacing w:after="0" w:line="264" w:lineRule="exact"/>
              <w:ind w:left="142" w:right="146"/>
              <w:jc w:val="both"/>
              <w:rPr>
                <w:bCs/>
                <w:color w:val="000000"/>
                <w:shd w:val="clear" w:color="auto" w:fill="FFFFFF"/>
              </w:rPr>
            </w:pPr>
            <w:r w:rsidRPr="009D154C">
              <w:rPr>
                <w:rStyle w:val="94"/>
                <w:b w:val="0"/>
                <w:color w:val="000000"/>
              </w:rPr>
              <w:t>степени сравнения прилагательных;</w:t>
            </w:r>
          </w:p>
          <w:p w:rsidR="002670AF" w:rsidRPr="009D154C" w:rsidRDefault="002670AF" w:rsidP="006C4A4E">
            <w:pPr>
              <w:pStyle w:val="aa"/>
              <w:widowControl w:val="0"/>
              <w:numPr>
                <w:ilvl w:val="0"/>
                <w:numId w:val="293"/>
              </w:numPr>
              <w:tabs>
                <w:tab w:val="left" w:pos="134"/>
              </w:tabs>
              <w:spacing w:after="0" w:line="264" w:lineRule="exact"/>
              <w:ind w:left="142" w:right="146"/>
              <w:jc w:val="both"/>
              <w:rPr>
                <w:bCs/>
                <w:color w:val="000000"/>
                <w:shd w:val="clear" w:color="auto" w:fill="FFFFFF"/>
              </w:rPr>
            </w:pPr>
            <w:r w:rsidRPr="009D154C">
              <w:rPr>
                <w:rStyle w:val="94"/>
                <w:b w:val="0"/>
                <w:color w:val="000000"/>
              </w:rPr>
              <w:t>система модальности;</w:t>
            </w:r>
          </w:p>
          <w:p w:rsidR="002670AF" w:rsidRPr="009D154C" w:rsidRDefault="002670AF" w:rsidP="006C4A4E">
            <w:pPr>
              <w:pStyle w:val="aa"/>
              <w:widowControl w:val="0"/>
              <w:numPr>
                <w:ilvl w:val="0"/>
                <w:numId w:val="293"/>
              </w:numPr>
              <w:tabs>
                <w:tab w:val="left" w:pos="336"/>
              </w:tabs>
              <w:spacing w:after="0" w:line="264" w:lineRule="exact"/>
              <w:ind w:left="142" w:right="146"/>
              <w:jc w:val="both"/>
              <w:rPr>
                <w:bCs/>
                <w:color w:val="000000"/>
                <w:shd w:val="clear" w:color="auto" w:fill="FFFFFF"/>
              </w:rPr>
            </w:pPr>
            <w:r w:rsidRPr="009D154C">
              <w:rPr>
                <w:rStyle w:val="94"/>
                <w:b w:val="0"/>
                <w:color w:val="000000"/>
              </w:rPr>
              <w:t xml:space="preserve">образование и употребление глаголов в </w:t>
            </w:r>
            <w:r w:rsidRPr="009D154C">
              <w:rPr>
                <w:rStyle w:val="94"/>
                <w:b w:val="0"/>
                <w:color w:val="000000"/>
                <w:lang w:eastAsia="en-US"/>
              </w:rPr>
              <w:t>Present, Past, Future/Continuous.</w:t>
            </w:r>
          </w:p>
          <w:p w:rsidR="002670AF" w:rsidRPr="009D154C" w:rsidRDefault="002670AF" w:rsidP="006C4A4E">
            <w:pPr>
              <w:pStyle w:val="aa"/>
              <w:widowControl w:val="0"/>
              <w:numPr>
                <w:ilvl w:val="0"/>
                <w:numId w:val="293"/>
              </w:numPr>
              <w:tabs>
                <w:tab w:val="left" w:pos="336"/>
              </w:tabs>
              <w:spacing w:after="0" w:line="264" w:lineRule="exact"/>
              <w:ind w:left="142" w:right="146"/>
              <w:jc w:val="both"/>
              <w:rPr>
                <w:bCs/>
                <w:color w:val="000000"/>
                <w:shd w:val="clear" w:color="auto" w:fill="FFFFFF"/>
              </w:rPr>
            </w:pPr>
            <w:r w:rsidRPr="009D154C">
              <w:rPr>
                <w:rStyle w:val="94"/>
                <w:b w:val="0"/>
                <w:color w:val="000000"/>
              </w:rPr>
              <w:t xml:space="preserve">образование и употребление глаголов в </w:t>
            </w:r>
            <w:r w:rsidRPr="009D154C">
              <w:rPr>
                <w:rStyle w:val="94"/>
                <w:b w:val="0"/>
                <w:color w:val="000000"/>
                <w:lang w:eastAsia="en-US"/>
              </w:rPr>
              <w:t>Present, Past, Future/Perfect.</w:t>
            </w:r>
          </w:p>
        </w:tc>
        <w:tc>
          <w:tcPr>
            <w:tcW w:w="1134" w:type="dxa"/>
            <w:gridSpan w:val="2"/>
            <w:tcBorders>
              <w:left w:val="single" w:sz="4" w:space="0" w:color="auto"/>
              <w:bottom w:val="single" w:sz="4" w:space="0" w:color="auto"/>
              <w:right w:val="single" w:sz="4" w:space="0" w:color="auto"/>
            </w:tcBorders>
            <w:shd w:val="clear" w:color="auto" w:fill="FFFFFF"/>
          </w:tcPr>
          <w:p w:rsidR="002670AF" w:rsidRPr="009D154C" w:rsidRDefault="002670AF" w:rsidP="000E751D">
            <w:pPr>
              <w:pStyle w:val="aa"/>
              <w:spacing w:line="220" w:lineRule="exact"/>
              <w:jc w:val="center"/>
              <w:rPr>
                <w:bCs/>
                <w:color w:val="000000"/>
                <w:shd w:val="clear" w:color="auto" w:fill="FFFFFF"/>
              </w:rPr>
            </w:pPr>
          </w:p>
        </w:tc>
      </w:tr>
      <w:tr w:rsidR="006F5CB9"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6F5CB9" w:rsidRPr="009D154C" w:rsidRDefault="006F5CB9"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6F5CB9" w:rsidRPr="006F5CB9" w:rsidRDefault="006F5CB9" w:rsidP="00DC664F">
            <w:pPr>
              <w:pStyle w:val="aa"/>
              <w:spacing w:after="0" w:line="220" w:lineRule="exact"/>
              <w:ind w:left="142" w:right="146"/>
              <w:jc w:val="both"/>
              <w:rPr>
                <w:bCs/>
                <w:color w:val="000000"/>
                <w:shd w:val="clear" w:color="auto" w:fill="FFFFFF"/>
              </w:rPr>
            </w:pPr>
            <w:r w:rsidRPr="006F5CB9">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F5CB9" w:rsidRPr="009D154C" w:rsidRDefault="00DC664F" w:rsidP="000E751D">
            <w:pPr>
              <w:pStyle w:val="aa"/>
              <w:spacing w:after="0" w:line="220" w:lineRule="exact"/>
              <w:jc w:val="center"/>
              <w:rPr>
                <w:bCs/>
                <w:color w:val="000000"/>
                <w:shd w:val="clear" w:color="auto" w:fill="FFFFFF"/>
              </w:rPr>
            </w:pPr>
            <w:r>
              <w:rPr>
                <w:rStyle w:val="94"/>
                <w:b w:val="0"/>
                <w:color w:val="000000"/>
              </w:rPr>
              <w:t>16</w:t>
            </w:r>
          </w:p>
        </w:tc>
      </w:tr>
      <w:tr w:rsidR="006F5CB9"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6F5CB9" w:rsidRPr="009D154C" w:rsidRDefault="006F5CB9"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6F5CB9" w:rsidRPr="00DC664F" w:rsidRDefault="00DC664F" w:rsidP="006C4A4E">
            <w:pPr>
              <w:pStyle w:val="aa"/>
              <w:widowControl w:val="0"/>
              <w:numPr>
                <w:ilvl w:val="0"/>
                <w:numId w:val="306"/>
              </w:numPr>
              <w:tabs>
                <w:tab w:val="left" w:pos="1349"/>
              </w:tabs>
              <w:spacing w:after="0" w:line="259" w:lineRule="exact"/>
              <w:ind w:right="146"/>
              <w:jc w:val="both"/>
            </w:pPr>
            <w:r w:rsidRPr="00DC664F">
              <w:t>Моя Родина-Россия</w:t>
            </w:r>
          </w:p>
          <w:p w:rsidR="00DC664F" w:rsidRPr="00DC664F" w:rsidRDefault="00DC664F" w:rsidP="006C4A4E">
            <w:pPr>
              <w:pStyle w:val="aa"/>
              <w:widowControl w:val="0"/>
              <w:numPr>
                <w:ilvl w:val="0"/>
                <w:numId w:val="306"/>
              </w:numPr>
              <w:tabs>
                <w:tab w:val="left" w:pos="1349"/>
              </w:tabs>
              <w:spacing w:after="0" w:line="259" w:lineRule="exact"/>
              <w:ind w:right="146"/>
              <w:jc w:val="both"/>
            </w:pPr>
            <w:r w:rsidRPr="00DC664F">
              <w:t>По городам России. Главные русские достопримечательности</w:t>
            </w:r>
          </w:p>
          <w:p w:rsidR="00DC664F" w:rsidRPr="00DC664F" w:rsidRDefault="00DC664F" w:rsidP="006C4A4E">
            <w:pPr>
              <w:pStyle w:val="aa"/>
              <w:widowControl w:val="0"/>
              <w:numPr>
                <w:ilvl w:val="0"/>
                <w:numId w:val="306"/>
              </w:numPr>
              <w:tabs>
                <w:tab w:val="left" w:pos="1349"/>
              </w:tabs>
              <w:spacing w:after="0" w:line="259" w:lineRule="exact"/>
              <w:ind w:right="146"/>
              <w:jc w:val="both"/>
            </w:pPr>
            <w:r w:rsidRPr="00DC664F">
              <w:t>Москва-столица России</w:t>
            </w:r>
          </w:p>
          <w:p w:rsidR="00DC664F" w:rsidRPr="00DC664F" w:rsidRDefault="00DC664F" w:rsidP="006C4A4E">
            <w:pPr>
              <w:pStyle w:val="aa"/>
              <w:widowControl w:val="0"/>
              <w:numPr>
                <w:ilvl w:val="0"/>
                <w:numId w:val="306"/>
              </w:numPr>
              <w:tabs>
                <w:tab w:val="left" w:pos="1349"/>
              </w:tabs>
              <w:spacing w:after="0" w:line="259" w:lineRule="exact"/>
              <w:ind w:right="146"/>
              <w:jc w:val="both"/>
            </w:pPr>
            <w:r w:rsidRPr="00DC664F">
              <w:t>Моя малая Родина.</w:t>
            </w:r>
          </w:p>
          <w:p w:rsidR="00DC664F" w:rsidRPr="00DC664F" w:rsidRDefault="00DC664F" w:rsidP="006C4A4E">
            <w:pPr>
              <w:pStyle w:val="aa"/>
              <w:widowControl w:val="0"/>
              <w:numPr>
                <w:ilvl w:val="0"/>
                <w:numId w:val="306"/>
              </w:numPr>
              <w:tabs>
                <w:tab w:val="left" w:pos="1349"/>
              </w:tabs>
              <w:spacing w:after="0" w:line="259" w:lineRule="exact"/>
              <w:ind w:right="146"/>
              <w:jc w:val="both"/>
            </w:pPr>
            <w:r w:rsidRPr="00DC664F">
              <w:t>Алтайский край. Барнаул-столица края.</w:t>
            </w:r>
          </w:p>
          <w:p w:rsidR="00DC664F" w:rsidRPr="00DC664F" w:rsidRDefault="00DC664F" w:rsidP="006C4A4E">
            <w:pPr>
              <w:pStyle w:val="aa"/>
              <w:widowControl w:val="0"/>
              <w:numPr>
                <w:ilvl w:val="0"/>
                <w:numId w:val="306"/>
              </w:numPr>
              <w:tabs>
                <w:tab w:val="left" w:pos="1349"/>
              </w:tabs>
              <w:spacing w:after="0" w:line="259" w:lineRule="exact"/>
              <w:ind w:right="146"/>
              <w:jc w:val="both"/>
            </w:pPr>
            <w:r w:rsidRPr="00DC664F">
              <w:t>Выдающиеся люди России</w:t>
            </w:r>
          </w:p>
          <w:p w:rsidR="00DC664F" w:rsidRPr="009D154C" w:rsidRDefault="00DC664F" w:rsidP="006C4A4E">
            <w:pPr>
              <w:pStyle w:val="aa"/>
              <w:widowControl w:val="0"/>
              <w:numPr>
                <w:ilvl w:val="0"/>
                <w:numId w:val="306"/>
              </w:numPr>
              <w:tabs>
                <w:tab w:val="left" w:pos="1349"/>
              </w:tabs>
              <w:spacing w:after="0" w:line="259" w:lineRule="exact"/>
              <w:ind w:right="146"/>
              <w:jc w:val="both"/>
              <w:rPr>
                <w:bCs/>
                <w:color w:val="000000"/>
                <w:shd w:val="clear" w:color="auto" w:fill="FFFFFF"/>
              </w:rPr>
            </w:pPr>
            <w:r w:rsidRPr="00DC664F">
              <w:t>Национальная русская кухня.</w:t>
            </w:r>
          </w:p>
        </w:tc>
        <w:tc>
          <w:tcPr>
            <w:tcW w:w="1134" w:type="dxa"/>
            <w:gridSpan w:val="2"/>
            <w:vMerge/>
            <w:tcBorders>
              <w:left w:val="single" w:sz="4" w:space="0" w:color="auto"/>
              <w:bottom w:val="single" w:sz="4" w:space="0" w:color="auto"/>
              <w:right w:val="single" w:sz="4" w:space="0" w:color="auto"/>
            </w:tcBorders>
            <w:shd w:val="clear" w:color="auto" w:fill="FFFFFF"/>
          </w:tcPr>
          <w:p w:rsidR="006F5CB9" w:rsidRPr="009D154C" w:rsidRDefault="006F5CB9" w:rsidP="000E751D">
            <w:pPr>
              <w:pStyle w:val="aa"/>
              <w:spacing w:after="0" w:line="220" w:lineRule="exact"/>
              <w:jc w:val="center"/>
              <w:rPr>
                <w:bCs/>
                <w:color w:val="000000"/>
                <w:shd w:val="clear" w:color="auto" w:fill="FFFFFF"/>
              </w:rPr>
            </w:pPr>
          </w:p>
        </w:tc>
      </w:tr>
      <w:tr w:rsidR="006F5CB9"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6F5CB9" w:rsidRPr="009D154C" w:rsidRDefault="006F5CB9"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6F5CB9" w:rsidRPr="006F5CB9" w:rsidRDefault="006F5CB9" w:rsidP="00DC664F">
            <w:pPr>
              <w:pStyle w:val="aa"/>
              <w:spacing w:after="0" w:line="220" w:lineRule="exact"/>
              <w:ind w:left="142" w:right="146"/>
              <w:jc w:val="both"/>
              <w:rPr>
                <w:bCs/>
                <w:color w:val="000000"/>
                <w:shd w:val="clear" w:color="auto" w:fill="FFFFFF"/>
              </w:rPr>
            </w:pPr>
            <w:r w:rsidRPr="006F5CB9">
              <w:rPr>
                <w:rStyle w:val="94"/>
                <w:color w:val="000000"/>
              </w:rPr>
              <w:t>Самостоятельная работа обучающихся: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F5CB9" w:rsidRPr="009D154C" w:rsidRDefault="00DC664F" w:rsidP="000E751D">
            <w:pPr>
              <w:pStyle w:val="aa"/>
              <w:spacing w:after="0" w:line="220" w:lineRule="exact"/>
              <w:jc w:val="center"/>
              <w:rPr>
                <w:bCs/>
                <w:color w:val="000000"/>
                <w:shd w:val="clear" w:color="auto" w:fill="FFFFFF"/>
              </w:rPr>
            </w:pPr>
            <w:r>
              <w:rPr>
                <w:rStyle w:val="94"/>
                <w:b w:val="0"/>
                <w:color w:val="000000"/>
              </w:rPr>
              <w:t>9</w:t>
            </w:r>
          </w:p>
        </w:tc>
      </w:tr>
      <w:tr w:rsidR="006F5CB9" w:rsidRPr="009D154C" w:rsidTr="00DC664F">
        <w:tblPrEx>
          <w:jc w:val="left"/>
        </w:tblPrEx>
        <w:trPr>
          <w:gridAfter w:val="1"/>
          <w:wAfter w:w="256" w:type="dxa"/>
        </w:trPr>
        <w:tc>
          <w:tcPr>
            <w:tcW w:w="2694" w:type="dxa"/>
            <w:gridSpan w:val="2"/>
            <w:vMerge/>
            <w:tcBorders>
              <w:left w:val="single" w:sz="4" w:space="0" w:color="auto"/>
              <w:bottom w:val="single" w:sz="4" w:space="0" w:color="auto"/>
              <w:right w:val="nil"/>
            </w:tcBorders>
            <w:shd w:val="clear" w:color="auto" w:fill="FFFFFF"/>
          </w:tcPr>
          <w:p w:rsidR="006F5CB9" w:rsidRPr="009D154C" w:rsidRDefault="006F5CB9"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6F5CB9" w:rsidRPr="00DC664F" w:rsidRDefault="00DC664F" w:rsidP="006C4A4E">
            <w:pPr>
              <w:pStyle w:val="aa"/>
              <w:numPr>
                <w:ilvl w:val="0"/>
                <w:numId w:val="297"/>
              </w:numPr>
              <w:spacing w:after="0" w:line="220" w:lineRule="exact"/>
              <w:ind w:left="142" w:right="146" w:firstLine="0"/>
              <w:jc w:val="both"/>
              <w:rPr>
                <w:rStyle w:val="94"/>
                <w:b w:val="0"/>
                <w:color w:val="000000"/>
                <w:sz w:val="24"/>
                <w:szCs w:val="24"/>
                <w:shd w:val="clear" w:color="auto" w:fill="FFFFFF"/>
              </w:rPr>
            </w:pPr>
            <w:r>
              <w:rPr>
                <w:rStyle w:val="94"/>
                <w:b w:val="0"/>
                <w:color w:val="000000"/>
              </w:rPr>
              <w:t>Подготовка монологов</w:t>
            </w:r>
          </w:p>
          <w:p w:rsidR="00DC664F" w:rsidRPr="009D154C" w:rsidRDefault="00DC664F" w:rsidP="006C4A4E">
            <w:pPr>
              <w:pStyle w:val="aa"/>
              <w:numPr>
                <w:ilvl w:val="0"/>
                <w:numId w:val="297"/>
              </w:numPr>
              <w:spacing w:after="0" w:line="220" w:lineRule="exact"/>
              <w:ind w:left="142" w:right="146" w:firstLine="0"/>
              <w:jc w:val="both"/>
              <w:rPr>
                <w:bCs/>
                <w:color w:val="000000"/>
                <w:shd w:val="clear" w:color="auto" w:fill="FFFFFF"/>
              </w:rPr>
            </w:pPr>
            <w:r>
              <w:rPr>
                <w:sz w:val="20"/>
                <w:szCs w:val="20"/>
              </w:rPr>
              <w:t xml:space="preserve">Чтение текстов </w:t>
            </w:r>
            <w:r w:rsidRPr="00214DBD">
              <w:rPr>
                <w:sz w:val="20"/>
                <w:szCs w:val="20"/>
              </w:rPr>
              <w:t>с полным пониманием</w:t>
            </w:r>
          </w:p>
        </w:tc>
        <w:tc>
          <w:tcPr>
            <w:tcW w:w="1134" w:type="dxa"/>
            <w:gridSpan w:val="2"/>
            <w:vMerge/>
            <w:tcBorders>
              <w:left w:val="single" w:sz="4" w:space="0" w:color="auto"/>
              <w:bottom w:val="single" w:sz="4" w:space="0" w:color="auto"/>
              <w:right w:val="single" w:sz="4" w:space="0" w:color="auto"/>
            </w:tcBorders>
            <w:shd w:val="clear" w:color="auto" w:fill="FFFFFF"/>
          </w:tcPr>
          <w:p w:rsidR="006F5CB9" w:rsidRPr="009D154C" w:rsidRDefault="006F5CB9" w:rsidP="000E751D">
            <w:pPr>
              <w:pStyle w:val="aa"/>
              <w:spacing w:line="220" w:lineRule="exact"/>
              <w:jc w:val="center"/>
              <w:rPr>
                <w:bCs/>
                <w:color w:val="000000"/>
                <w:shd w:val="clear" w:color="auto" w:fill="FFFFFF"/>
              </w:rPr>
            </w:pPr>
          </w:p>
        </w:tc>
      </w:tr>
      <w:tr w:rsidR="002670AF" w:rsidRPr="009D154C" w:rsidTr="00DC664F">
        <w:tblPrEx>
          <w:jc w:val="left"/>
        </w:tblPrEx>
        <w:trPr>
          <w:gridAfter w:val="1"/>
          <w:wAfter w:w="256" w:type="dxa"/>
        </w:trPr>
        <w:tc>
          <w:tcPr>
            <w:tcW w:w="2694" w:type="dxa"/>
            <w:gridSpan w:val="2"/>
            <w:vMerge w:val="restart"/>
            <w:tcBorders>
              <w:top w:val="single" w:sz="4" w:space="0" w:color="auto"/>
              <w:left w:val="single" w:sz="4" w:space="0" w:color="auto"/>
              <w:right w:val="nil"/>
            </w:tcBorders>
            <w:shd w:val="clear" w:color="auto" w:fill="FFFFFF"/>
          </w:tcPr>
          <w:p w:rsidR="002670AF" w:rsidRPr="006F5CB9" w:rsidRDefault="002670AF" w:rsidP="000E751D">
            <w:pPr>
              <w:pStyle w:val="aa"/>
              <w:spacing w:after="0" w:line="220" w:lineRule="exact"/>
              <w:jc w:val="center"/>
              <w:rPr>
                <w:bCs/>
                <w:color w:val="000000"/>
                <w:shd w:val="clear" w:color="auto" w:fill="FFFFFF"/>
              </w:rPr>
            </w:pPr>
            <w:r w:rsidRPr="006F5CB9">
              <w:rPr>
                <w:rStyle w:val="94"/>
                <w:color w:val="000000"/>
              </w:rPr>
              <w:t xml:space="preserve">Тема </w:t>
            </w:r>
            <w:r w:rsidR="00DC664F">
              <w:rPr>
                <w:rStyle w:val="94"/>
                <w:color w:val="000000"/>
              </w:rPr>
              <w:t>1.3</w:t>
            </w:r>
            <w:r w:rsidRPr="006F5CB9">
              <w:rPr>
                <w:rStyle w:val="94"/>
                <w:color w:val="000000"/>
              </w:rPr>
              <w:t>.</w:t>
            </w:r>
          </w:p>
          <w:p w:rsidR="002670AF" w:rsidRPr="006F5CB9" w:rsidRDefault="00DC664F" w:rsidP="000E751D">
            <w:pPr>
              <w:pStyle w:val="aa"/>
              <w:spacing w:after="0" w:line="220" w:lineRule="exact"/>
              <w:jc w:val="center"/>
              <w:rPr>
                <w:bCs/>
                <w:color w:val="000000"/>
                <w:shd w:val="clear" w:color="auto" w:fill="FFFFFF"/>
              </w:rPr>
            </w:pPr>
            <w:r w:rsidRPr="00495DC8">
              <w:rPr>
                <w:b/>
              </w:rPr>
              <w:t>Англия-страна изучаемого языка</w:t>
            </w: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6F5CB9" w:rsidRDefault="002670AF" w:rsidP="006F5CB9">
            <w:pPr>
              <w:pStyle w:val="aa"/>
              <w:spacing w:after="0" w:line="220" w:lineRule="exact"/>
              <w:ind w:left="142" w:right="146" w:hanging="1"/>
              <w:jc w:val="both"/>
              <w:rPr>
                <w:bCs/>
                <w:color w:val="000000"/>
                <w:shd w:val="clear" w:color="auto" w:fill="FFFFFF"/>
              </w:rPr>
            </w:pPr>
            <w:r w:rsidRPr="006F5CB9">
              <w:rPr>
                <w:rStyle w:val="94"/>
                <w:color w:val="000000"/>
              </w:rPr>
              <w:t>Содержание учебного материала</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2670AF" w:rsidRPr="002670AF" w:rsidRDefault="002670AF" w:rsidP="00DC664F">
            <w:pPr>
              <w:pStyle w:val="aa"/>
              <w:spacing w:after="0" w:line="220" w:lineRule="exact"/>
              <w:jc w:val="center"/>
              <w:rPr>
                <w:bCs/>
                <w:color w:val="000000"/>
                <w:shd w:val="clear" w:color="auto" w:fill="FFFFFF"/>
              </w:rPr>
            </w:pPr>
            <w:r w:rsidRPr="002670AF">
              <w:rPr>
                <w:rStyle w:val="94"/>
                <w:color w:val="000000"/>
              </w:rPr>
              <w:t>1</w:t>
            </w:r>
            <w:r w:rsidR="00DC664F">
              <w:rPr>
                <w:rStyle w:val="94"/>
                <w:color w:val="000000"/>
              </w:rPr>
              <w:t>0</w:t>
            </w:r>
          </w:p>
        </w:tc>
      </w:tr>
      <w:tr w:rsidR="002670AF"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2670AF" w:rsidRPr="009D154C" w:rsidRDefault="002670AF" w:rsidP="000E751D">
            <w:pPr>
              <w:pStyle w:val="aa"/>
              <w:spacing w:after="0"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9D154C" w:rsidRDefault="002670AF" w:rsidP="006F5CB9">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Лексический материал.</w:t>
            </w:r>
          </w:p>
          <w:p w:rsidR="002670AF" w:rsidRPr="009D154C" w:rsidRDefault="002670AF" w:rsidP="006F5CB9">
            <w:pPr>
              <w:pStyle w:val="aa"/>
              <w:spacing w:after="0" w:line="220" w:lineRule="exact"/>
              <w:ind w:left="142" w:right="146" w:hanging="1"/>
              <w:jc w:val="both"/>
              <w:rPr>
                <w:bCs/>
                <w:color w:val="000000"/>
                <w:shd w:val="clear" w:color="auto" w:fill="FFFFFF"/>
              </w:rPr>
            </w:pPr>
            <w:r w:rsidRPr="009D154C">
              <w:rPr>
                <w:rStyle w:val="94"/>
                <w:b w:val="0"/>
                <w:color w:val="000000"/>
              </w:rPr>
              <w:t xml:space="preserve">-знакомство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 политические термины </w:t>
            </w:r>
            <w:r w:rsidRPr="009D154C">
              <w:rPr>
                <w:rStyle w:val="102"/>
                <w:b w:val="0"/>
                <w:i w:val="0"/>
                <w:iCs w:val="0"/>
                <w:color w:val="000000"/>
                <w:sz w:val="22"/>
                <w:szCs w:val="22"/>
              </w:rPr>
              <w:t>грамматический материал:</w:t>
            </w:r>
          </w:p>
          <w:p w:rsidR="002670AF" w:rsidRPr="009D154C" w:rsidRDefault="002670AF" w:rsidP="006F5CB9">
            <w:pPr>
              <w:pStyle w:val="aa"/>
              <w:spacing w:after="0" w:line="220" w:lineRule="exact"/>
              <w:ind w:left="142" w:right="146" w:hanging="1"/>
              <w:jc w:val="both"/>
              <w:rPr>
                <w:bCs/>
                <w:color w:val="000000"/>
                <w:shd w:val="clear" w:color="auto" w:fill="FFFFFF"/>
              </w:rPr>
            </w:pPr>
            <w:r w:rsidRPr="009D154C">
              <w:rPr>
                <w:rStyle w:val="94"/>
                <w:b w:val="0"/>
                <w:color w:val="000000"/>
              </w:rPr>
              <w:t xml:space="preserve">-образование и употребление глаголов в </w:t>
            </w:r>
            <w:r w:rsidRPr="009D154C">
              <w:rPr>
                <w:rStyle w:val="94"/>
                <w:b w:val="0"/>
                <w:color w:val="000000"/>
                <w:lang w:eastAsia="en-US"/>
              </w:rPr>
              <w:t>Present, Past, Future/Indefinite.</w:t>
            </w:r>
          </w:p>
        </w:tc>
        <w:tc>
          <w:tcPr>
            <w:tcW w:w="1134" w:type="dxa"/>
            <w:gridSpan w:val="2"/>
            <w:vMerge/>
            <w:tcBorders>
              <w:left w:val="single" w:sz="4" w:space="0" w:color="auto"/>
              <w:bottom w:val="single" w:sz="4" w:space="0" w:color="auto"/>
              <w:right w:val="single" w:sz="4" w:space="0" w:color="auto"/>
            </w:tcBorders>
            <w:shd w:val="clear" w:color="auto" w:fill="FFFFFF"/>
          </w:tcPr>
          <w:p w:rsidR="002670AF" w:rsidRPr="009D154C" w:rsidRDefault="002670AF" w:rsidP="000E751D">
            <w:pPr>
              <w:pStyle w:val="aa"/>
              <w:spacing w:line="220" w:lineRule="exact"/>
              <w:jc w:val="center"/>
              <w:rPr>
                <w:bCs/>
                <w:color w:val="000000"/>
                <w:shd w:val="clear" w:color="auto" w:fill="FFFFFF"/>
              </w:rPr>
            </w:pPr>
          </w:p>
        </w:tc>
      </w:tr>
      <w:tr w:rsidR="002670AF"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2670AF" w:rsidRPr="009D154C" w:rsidRDefault="002670AF"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8A20B6" w:rsidRDefault="002670AF" w:rsidP="006F5CB9">
            <w:pPr>
              <w:pStyle w:val="aa"/>
              <w:spacing w:after="0" w:line="220" w:lineRule="exact"/>
              <w:ind w:left="142" w:right="146" w:hanging="1"/>
              <w:jc w:val="both"/>
              <w:rPr>
                <w:bCs/>
                <w:color w:val="000000"/>
                <w:shd w:val="clear" w:color="auto" w:fill="FFFFFF"/>
              </w:rPr>
            </w:pPr>
            <w:r w:rsidRPr="008A20B6">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2670AF" w:rsidRPr="009D154C" w:rsidRDefault="00DC664F" w:rsidP="000E751D">
            <w:pPr>
              <w:pStyle w:val="aa"/>
              <w:spacing w:after="0" w:line="220" w:lineRule="exact"/>
              <w:jc w:val="center"/>
              <w:rPr>
                <w:bCs/>
                <w:color w:val="000000"/>
                <w:shd w:val="clear" w:color="auto" w:fill="FFFFFF"/>
              </w:rPr>
            </w:pPr>
            <w:r>
              <w:rPr>
                <w:rStyle w:val="94"/>
                <w:b w:val="0"/>
                <w:color w:val="000000"/>
              </w:rPr>
              <w:t>10</w:t>
            </w:r>
          </w:p>
        </w:tc>
      </w:tr>
      <w:tr w:rsidR="002670AF"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2670AF" w:rsidRPr="009D154C" w:rsidRDefault="002670AF"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DC664F" w:rsidRDefault="002670AF" w:rsidP="006C4A4E">
            <w:pPr>
              <w:pStyle w:val="aa"/>
              <w:numPr>
                <w:ilvl w:val="0"/>
                <w:numId w:val="299"/>
              </w:numPr>
              <w:spacing w:after="0" w:line="220" w:lineRule="exact"/>
              <w:ind w:right="146"/>
              <w:jc w:val="both"/>
              <w:rPr>
                <w:rStyle w:val="94"/>
                <w:b w:val="0"/>
                <w:bCs w:val="0"/>
                <w:sz w:val="24"/>
                <w:szCs w:val="24"/>
                <w:lang w:eastAsia="en-US"/>
              </w:rPr>
            </w:pPr>
            <w:r w:rsidRPr="00DC664F">
              <w:rPr>
                <w:rStyle w:val="94"/>
                <w:b w:val="0"/>
                <w:color w:val="000000"/>
                <w:sz w:val="24"/>
                <w:szCs w:val="24"/>
                <w:lang w:eastAsia="en-US"/>
              </w:rPr>
              <w:t>Знакомство со страной.</w:t>
            </w:r>
          </w:p>
          <w:p w:rsidR="002670AF" w:rsidRPr="00DC664F" w:rsidRDefault="002670AF" w:rsidP="006C4A4E">
            <w:pPr>
              <w:pStyle w:val="aa"/>
              <w:numPr>
                <w:ilvl w:val="0"/>
                <w:numId w:val="299"/>
              </w:numPr>
              <w:spacing w:after="0" w:line="220" w:lineRule="exact"/>
              <w:ind w:right="146"/>
              <w:jc w:val="both"/>
              <w:rPr>
                <w:rStyle w:val="94"/>
                <w:b w:val="0"/>
                <w:bCs w:val="0"/>
                <w:sz w:val="24"/>
                <w:szCs w:val="24"/>
                <w:lang w:eastAsia="en-US"/>
              </w:rPr>
            </w:pPr>
            <w:r w:rsidRPr="00DC664F">
              <w:rPr>
                <w:rStyle w:val="94"/>
                <w:b w:val="0"/>
                <w:color w:val="000000"/>
                <w:sz w:val="24"/>
                <w:szCs w:val="24"/>
                <w:lang w:eastAsia="en-US"/>
              </w:rPr>
              <w:t xml:space="preserve">Политическоеустройство </w:t>
            </w:r>
            <w:r w:rsidR="00DC664F" w:rsidRPr="00DC664F">
              <w:rPr>
                <w:rStyle w:val="94"/>
                <w:b w:val="0"/>
                <w:color w:val="000000"/>
                <w:sz w:val="24"/>
                <w:szCs w:val="24"/>
                <w:lang w:eastAsia="en-US"/>
              </w:rPr>
              <w:t>Великобритании</w:t>
            </w:r>
            <w:r w:rsidRPr="00DC664F">
              <w:rPr>
                <w:rStyle w:val="94"/>
                <w:b w:val="0"/>
                <w:color w:val="000000"/>
                <w:sz w:val="24"/>
                <w:szCs w:val="24"/>
                <w:lang w:eastAsia="en-US"/>
              </w:rPr>
              <w:t>.</w:t>
            </w:r>
          </w:p>
          <w:p w:rsidR="00DC664F" w:rsidRPr="00DC664F" w:rsidRDefault="00DC664F" w:rsidP="006C4A4E">
            <w:pPr>
              <w:pStyle w:val="aa"/>
              <w:numPr>
                <w:ilvl w:val="0"/>
                <w:numId w:val="299"/>
              </w:numPr>
              <w:spacing w:after="0" w:line="220" w:lineRule="exact"/>
              <w:ind w:right="146"/>
              <w:jc w:val="both"/>
              <w:rPr>
                <w:bCs/>
                <w:color w:val="000000"/>
                <w:shd w:val="clear" w:color="auto" w:fill="FFFFFF"/>
              </w:rPr>
            </w:pPr>
            <w:r w:rsidRPr="00DC664F">
              <w:t>Лондон-столица Великобритании.</w:t>
            </w:r>
          </w:p>
          <w:p w:rsidR="002670AF" w:rsidRPr="00DC664F" w:rsidRDefault="00DC664F" w:rsidP="006C4A4E">
            <w:pPr>
              <w:pStyle w:val="aa"/>
              <w:numPr>
                <w:ilvl w:val="0"/>
                <w:numId w:val="299"/>
              </w:numPr>
              <w:spacing w:after="0" w:line="220" w:lineRule="exact"/>
              <w:ind w:right="146"/>
              <w:jc w:val="both"/>
              <w:rPr>
                <w:bCs/>
                <w:color w:val="000000"/>
                <w:shd w:val="clear" w:color="auto" w:fill="FFFFFF"/>
              </w:rPr>
            </w:pPr>
            <w:r w:rsidRPr="00DC664F">
              <w:t>Путешествие по Великобретании.</w:t>
            </w:r>
          </w:p>
          <w:p w:rsidR="00DC664F" w:rsidRPr="00DC664F" w:rsidRDefault="00DC664F" w:rsidP="006C4A4E">
            <w:pPr>
              <w:pStyle w:val="aa"/>
              <w:numPr>
                <w:ilvl w:val="0"/>
                <w:numId w:val="299"/>
              </w:numPr>
              <w:spacing w:after="0" w:line="220" w:lineRule="exact"/>
              <w:ind w:right="146"/>
              <w:jc w:val="both"/>
              <w:rPr>
                <w:bCs/>
                <w:color w:val="000000"/>
                <w:shd w:val="clear" w:color="auto" w:fill="FFFFFF"/>
              </w:rPr>
            </w:pPr>
            <w:r w:rsidRPr="00DC664F">
              <w:t>Культура Великобритании. Выдающиеся англичане.</w:t>
            </w:r>
          </w:p>
          <w:p w:rsidR="00DC664F" w:rsidRPr="00DC664F" w:rsidRDefault="00DC664F" w:rsidP="006C4A4E">
            <w:pPr>
              <w:pStyle w:val="aa"/>
              <w:numPr>
                <w:ilvl w:val="0"/>
                <w:numId w:val="299"/>
              </w:numPr>
              <w:spacing w:after="0" w:line="220" w:lineRule="exact"/>
              <w:ind w:right="146"/>
              <w:jc w:val="both"/>
              <w:rPr>
                <w:bCs/>
                <w:color w:val="000000"/>
                <w:shd w:val="clear" w:color="auto" w:fill="FFFFFF"/>
              </w:rPr>
            </w:pPr>
            <w:r w:rsidRPr="00DC664F">
              <w:t>США</w:t>
            </w:r>
          </w:p>
          <w:p w:rsidR="00DC664F" w:rsidRPr="00DC664F" w:rsidRDefault="00DC664F" w:rsidP="006C4A4E">
            <w:pPr>
              <w:pStyle w:val="aa"/>
              <w:numPr>
                <w:ilvl w:val="0"/>
                <w:numId w:val="299"/>
              </w:numPr>
              <w:spacing w:after="0" w:line="220" w:lineRule="exact"/>
              <w:ind w:right="146"/>
              <w:jc w:val="both"/>
              <w:rPr>
                <w:bCs/>
                <w:color w:val="000000"/>
                <w:shd w:val="clear" w:color="auto" w:fill="FFFFFF"/>
              </w:rPr>
            </w:pPr>
            <w:r w:rsidRPr="00DC664F">
              <w:t>Вашингтон</w:t>
            </w:r>
          </w:p>
          <w:p w:rsidR="00DC664F" w:rsidRPr="00DC664F" w:rsidRDefault="00DC664F" w:rsidP="006C4A4E">
            <w:pPr>
              <w:pStyle w:val="aa"/>
              <w:numPr>
                <w:ilvl w:val="0"/>
                <w:numId w:val="299"/>
              </w:numPr>
              <w:spacing w:after="0" w:line="220" w:lineRule="exact"/>
              <w:ind w:right="146"/>
              <w:jc w:val="both"/>
              <w:rPr>
                <w:bCs/>
                <w:color w:val="000000"/>
                <w:shd w:val="clear" w:color="auto" w:fill="FFFFFF"/>
              </w:rPr>
            </w:pPr>
            <w:r w:rsidRPr="00DC664F">
              <w:t>Шотландия</w:t>
            </w:r>
          </w:p>
          <w:p w:rsidR="00DC664F" w:rsidRPr="00DC664F" w:rsidRDefault="00DC664F" w:rsidP="006C4A4E">
            <w:pPr>
              <w:pStyle w:val="aa"/>
              <w:numPr>
                <w:ilvl w:val="0"/>
                <w:numId w:val="299"/>
              </w:numPr>
              <w:spacing w:after="0" w:line="220" w:lineRule="exact"/>
              <w:ind w:right="146"/>
              <w:jc w:val="both"/>
              <w:rPr>
                <w:bCs/>
                <w:color w:val="000000"/>
                <w:shd w:val="clear" w:color="auto" w:fill="FFFFFF"/>
              </w:rPr>
            </w:pPr>
            <w:r w:rsidRPr="00DC664F">
              <w:t>Англия</w:t>
            </w:r>
          </w:p>
          <w:p w:rsidR="00DC664F" w:rsidRPr="00DC664F" w:rsidRDefault="00DC664F" w:rsidP="006C4A4E">
            <w:pPr>
              <w:pStyle w:val="aa"/>
              <w:numPr>
                <w:ilvl w:val="0"/>
                <w:numId w:val="299"/>
              </w:numPr>
              <w:spacing w:after="0" w:line="220" w:lineRule="exact"/>
              <w:ind w:right="146"/>
              <w:jc w:val="both"/>
              <w:rPr>
                <w:bCs/>
                <w:color w:val="000000"/>
                <w:shd w:val="clear" w:color="auto" w:fill="FFFFFF"/>
              </w:rPr>
            </w:pPr>
            <w:r w:rsidRPr="00DC664F">
              <w:t>Достопримечательности Англии</w:t>
            </w:r>
          </w:p>
          <w:p w:rsidR="00DC664F" w:rsidRPr="009D154C" w:rsidRDefault="00DC664F" w:rsidP="006C4A4E">
            <w:pPr>
              <w:pStyle w:val="aa"/>
              <w:numPr>
                <w:ilvl w:val="0"/>
                <w:numId w:val="299"/>
              </w:numPr>
              <w:spacing w:after="0" w:line="220" w:lineRule="exact"/>
              <w:ind w:right="146"/>
              <w:jc w:val="both"/>
              <w:rPr>
                <w:bCs/>
                <w:color w:val="000000"/>
                <w:shd w:val="clear" w:color="auto" w:fill="FFFFFF"/>
              </w:rPr>
            </w:pPr>
            <w:r w:rsidRPr="00DC664F">
              <w:t>Уэльс</w:t>
            </w:r>
          </w:p>
        </w:tc>
        <w:tc>
          <w:tcPr>
            <w:tcW w:w="1134" w:type="dxa"/>
            <w:gridSpan w:val="2"/>
            <w:vMerge/>
            <w:tcBorders>
              <w:left w:val="single" w:sz="4" w:space="0" w:color="auto"/>
              <w:bottom w:val="single" w:sz="4" w:space="0" w:color="auto"/>
              <w:right w:val="single" w:sz="4" w:space="0" w:color="auto"/>
            </w:tcBorders>
            <w:shd w:val="clear" w:color="auto" w:fill="FFFFFF"/>
          </w:tcPr>
          <w:p w:rsidR="002670AF" w:rsidRPr="009D154C" w:rsidRDefault="002670AF" w:rsidP="000E751D">
            <w:pPr>
              <w:pStyle w:val="aa"/>
              <w:spacing w:after="0"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391B3D" w:rsidRDefault="00391B3D" w:rsidP="006F5CB9">
            <w:pPr>
              <w:pStyle w:val="aa"/>
              <w:spacing w:after="0" w:line="220" w:lineRule="exact"/>
              <w:ind w:left="142" w:right="146" w:hanging="1"/>
              <w:jc w:val="both"/>
              <w:rPr>
                <w:bCs/>
                <w:color w:val="000000"/>
                <w:shd w:val="clear" w:color="auto" w:fill="FFFFFF"/>
              </w:rPr>
            </w:pPr>
            <w:r w:rsidRPr="00391B3D">
              <w:rPr>
                <w:rStyle w:val="94"/>
                <w:color w:val="000000"/>
              </w:rPr>
              <w:t>Самостоятельная работа обучающихся: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91B3D" w:rsidRPr="009D154C" w:rsidRDefault="00DC664F" w:rsidP="000E751D">
            <w:pPr>
              <w:pStyle w:val="aa"/>
              <w:spacing w:after="0" w:line="220" w:lineRule="exact"/>
              <w:jc w:val="center"/>
              <w:rPr>
                <w:bCs/>
                <w:color w:val="000000"/>
                <w:shd w:val="clear" w:color="auto" w:fill="FFFFFF"/>
              </w:rPr>
            </w:pPr>
            <w:r>
              <w:rPr>
                <w:rStyle w:val="94"/>
                <w:b w:val="0"/>
                <w:color w:val="000000"/>
              </w:rPr>
              <w:t>4</w:t>
            </w:r>
          </w:p>
        </w:tc>
      </w:tr>
      <w:tr w:rsidR="00391B3D" w:rsidRPr="009D154C" w:rsidTr="00DC664F">
        <w:tblPrEx>
          <w:jc w:val="left"/>
        </w:tblPrEx>
        <w:trPr>
          <w:gridAfter w:val="1"/>
          <w:wAfter w:w="256" w:type="dxa"/>
        </w:trPr>
        <w:tc>
          <w:tcPr>
            <w:tcW w:w="2694" w:type="dxa"/>
            <w:gridSpan w:val="2"/>
            <w:vMerge/>
            <w:tcBorders>
              <w:left w:val="single" w:sz="4" w:space="0" w:color="auto"/>
              <w:bottom w:val="single" w:sz="4" w:space="0" w:color="auto"/>
              <w:right w:val="nil"/>
            </w:tcBorders>
            <w:shd w:val="clear" w:color="auto" w:fill="FFFFFF"/>
          </w:tcPr>
          <w:p w:rsidR="00391B3D" w:rsidRPr="009D154C" w:rsidRDefault="00391B3D"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9D154C" w:rsidRDefault="00391B3D" w:rsidP="006F5CB9">
            <w:pPr>
              <w:pStyle w:val="aa"/>
              <w:spacing w:after="0" w:line="220" w:lineRule="exact"/>
              <w:ind w:left="142" w:right="146" w:hanging="1"/>
              <w:jc w:val="both"/>
              <w:rPr>
                <w:bCs/>
                <w:color w:val="000000"/>
                <w:shd w:val="clear" w:color="auto" w:fill="FFFFFF"/>
              </w:rPr>
            </w:pPr>
            <w:r w:rsidRPr="009D154C">
              <w:rPr>
                <w:rStyle w:val="94"/>
                <w:b w:val="0"/>
                <w:color w:val="000000"/>
              </w:rPr>
              <w:t>Ведение словаря, слайд-шоу, презентации по теме.</w:t>
            </w:r>
          </w:p>
        </w:tc>
        <w:tc>
          <w:tcPr>
            <w:tcW w:w="1134" w:type="dxa"/>
            <w:gridSpan w:val="2"/>
            <w:vMerge/>
            <w:tcBorders>
              <w:left w:val="single" w:sz="4" w:space="0" w:color="auto"/>
              <w:bottom w:val="single" w:sz="4" w:space="0" w:color="auto"/>
              <w:right w:val="single" w:sz="4" w:space="0" w:color="auto"/>
            </w:tcBorders>
            <w:shd w:val="clear" w:color="auto" w:fill="FFFFFF"/>
          </w:tcPr>
          <w:p w:rsidR="00391B3D" w:rsidRPr="009D154C" w:rsidRDefault="00391B3D" w:rsidP="000E751D">
            <w:pPr>
              <w:pStyle w:val="aa"/>
              <w:spacing w:line="220" w:lineRule="exact"/>
              <w:jc w:val="center"/>
              <w:rPr>
                <w:bCs/>
                <w:color w:val="000000"/>
                <w:shd w:val="clear" w:color="auto" w:fill="FFFFFF"/>
              </w:rPr>
            </w:pPr>
          </w:p>
        </w:tc>
      </w:tr>
      <w:tr w:rsidR="00345D01" w:rsidRPr="009D154C" w:rsidTr="00DC664F">
        <w:tblPrEx>
          <w:jc w:val="left"/>
        </w:tblPrEx>
        <w:trPr>
          <w:gridAfter w:val="1"/>
          <w:wAfter w:w="256" w:type="dxa"/>
        </w:trPr>
        <w:tc>
          <w:tcPr>
            <w:tcW w:w="2694" w:type="dxa"/>
            <w:gridSpan w:val="2"/>
            <w:vMerge w:val="restart"/>
            <w:tcBorders>
              <w:top w:val="single" w:sz="4" w:space="0" w:color="auto"/>
              <w:left w:val="single" w:sz="4" w:space="0" w:color="auto"/>
              <w:right w:val="nil"/>
            </w:tcBorders>
            <w:shd w:val="clear" w:color="auto" w:fill="FFFFFF"/>
          </w:tcPr>
          <w:p w:rsidR="00345D01" w:rsidRPr="006F5CB9" w:rsidRDefault="00345D01" w:rsidP="000E751D">
            <w:pPr>
              <w:pStyle w:val="aa"/>
              <w:spacing w:after="0" w:line="220" w:lineRule="exact"/>
              <w:jc w:val="center"/>
              <w:rPr>
                <w:bCs/>
                <w:color w:val="000000"/>
                <w:shd w:val="clear" w:color="auto" w:fill="FFFFFF"/>
              </w:rPr>
            </w:pPr>
            <w:r w:rsidRPr="006F5CB9">
              <w:rPr>
                <w:rStyle w:val="94"/>
                <w:color w:val="000000"/>
              </w:rPr>
              <w:t xml:space="preserve">Тема </w:t>
            </w:r>
            <w:r w:rsidR="00DC664F">
              <w:rPr>
                <w:rStyle w:val="94"/>
                <w:color w:val="000000"/>
              </w:rPr>
              <w:t>1.4</w:t>
            </w:r>
            <w:r w:rsidRPr="006F5CB9">
              <w:rPr>
                <w:rStyle w:val="94"/>
                <w:color w:val="000000"/>
              </w:rPr>
              <w:t>.</w:t>
            </w:r>
          </w:p>
          <w:p w:rsidR="00345D01" w:rsidRPr="006F5CB9" w:rsidRDefault="00DC664F" w:rsidP="000E751D">
            <w:pPr>
              <w:pStyle w:val="aa"/>
              <w:spacing w:after="0" w:line="220" w:lineRule="exact"/>
              <w:jc w:val="center"/>
              <w:rPr>
                <w:bCs/>
                <w:color w:val="000000"/>
                <w:shd w:val="clear" w:color="auto" w:fill="FFFFFF"/>
              </w:rPr>
            </w:pPr>
            <w:r>
              <w:rPr>
                <w:b/>
              </w:rPr>
              <w:t>Англоговорящие страны</w:t>
            </w: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6F5CB9" w:rsidRDefault="00345D01" w:rsidP="006F5CB9">
            <w:pPr>
              <w:pStyle w:val="aa"/>
              <w:spacing w:after="0" w:line="220" w:lineRule="exact"/>
              <w:ind w:left="142" w:right="146" w:hanging="1"/>
              <w:jc w:val="both"/>
              <w:rPr>
                <w:bCs/>
                <w:color w:val="000000"/>
                <w:shd w:val="clear" w:color="auto" w:fill="FFFFFF"/>
              </w:rPr>
            </w:pPr>
            <w:r w:rsidRPr="006F5CB9">
              <w:rPr>
                <w:rStyle w:val="94"/>
                <w:color w:val="000000"/>
              </w:rPr>
              <w:t>Содержание учебного материала</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45D01" w:rsidRPr="00391B3D" w:rsidRDefault="00345D01" w:rsidP="00DC664F">
            <w:pPr>
              <w:pStyle w:val="aa"/>
              <w:spacing w:after="0" w:line="220" w:lineRule="exact"/>
              <w:jc w:val="center"/>
              <w:rPr>
                <w:bCs/>
                <w:color w:val="000000"/>
                <w:shd w:val="clear" w:color="auto" w:fill="FFFFFF"/>
              </w:rPr>
            </w:pPr>
            <w:r w:rsidRPr="00391B3D">
              <w:rPr>
                <w:rStyle w:val="94"/>
                <w:color w:val="000000"/>
              </w:rPr>
              <w:t>1</w:t>
            </w:r>
            <w:r w:rsidR="00DC664F">
              <w:rPr>
                <w:rStyle w:val="94"/>
                <w:color w:val="000000"/>
              </w:rPr>
              <w:t>2</w:t>
            </w: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0E751D">
            <w:pPr>
              <w:pStyle w:val="aa"/>
              <w:spacing w:after="0"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9D154C" w:rsidRDefault="00345D01" w:rsidP="006F5CB9">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Грамматический материал:</w:t>
            </w:r>
          </w:p>
          <w:p w:rsidR="00345D01" w:rsidRPr="009D154C" w:rsidRDefault="00345D01" w:rsidP="006C4A4E">
            <w:pPr>
              <w:pStyle w:val="aa"/>
              <w:widowControl w:val="0"/>
              <w:numPr>
                <w:ilvl w:val="0"/>
                <w:numId w:val="294"/>
              </w:numPr>
              <w:tabs>
                <w:tab w:val="left" w:pos="134"/>
              </w:tabs>
              <w:spacing w:after="0" w:line="264" w:lineRule="exact"/>
              <w:ind w:left="142" w:right="146" w:hanging="1"/>
              <w:jc w:val="both"/>
              <w:rPr>
                <w:bCs/>
                <w:color w:val="000000"/>
                <w:shd w:val="clear" w:color="auto" w:fill="FFFFFF"/>
              </w:rPr>
            </w:pPr>
            <w:r w:rsidRPr="009D154C">
              <w:rPr>
                <w:rStyle w:val="94"/>
                <w:b w:val="0"/>
                <w:color w:val="000000"/>
              </w:rPr>
              <w:t>система модальности;</w:t>
            </w:r>
          </w:p>
          <w:p w:rsidR="00345D01" w:rsidRPr="009D154C" w:rsidRDefault="00345D01" w:rsidP="006C4A4E">
            <w:pPr>
              <w:pStyle w:val="aa"/>
              <w:widowControl w:val="0"/>
              <w:numPr>
                <w:ilvl w:val="0"/>
                <w:numId w:val="294"/>
              </w:numPr>
              <w:tabs>
                <w:tab w:val="left" w:pos="336"/>
              </w:tabs>
              <w:spacing w:after="0" w:line="264" w:lineRule="exact"/>
              <w:ind w:left="142" w:right="146" w:hanging="1"/>
              <w:jc w:val="both"/>
              <w:rPr>
                <w:bCs/>
                <w:color w:val="000000"/>
                <w:shd w:val="clear" w:color="auto" w:fill="FFFFFF"/>
              </w:rPr>
            </w:pPr>
            <w:r w:rsidRPr="009D154C">
              <w:rPr>
                <w:rStyle w:val="94"/>
                <w:b w:val="0"/>
                <w:color w:val="000000"/>
              </w:rPr>
              <w:t xml:space="preserve">образование и употребление глаголов в </w:t>
            </w:r>
            <w:r w:rsidRPr="009D154C">
              <w:rPr>
                <w:rStyle w:val="94"/>
                <w:b w:val="0"/>
                <w:color w:val="000000"/>
                <w:lang w:eastAsia="en-US"/>
              </w:rPr>
              <w:t xml:space="preserve">Present, Past, </w:t>
            </w:r>
            <w:r w:rsidRPr="009D154C">
              <w:rPr>
                <w:rStyle w:val="94"/>
                <w:b w:val="0"/>
                <w:color w:val="000000"/>
                <w:lang w:eastAsia="en-US"/>
              </w:rPr>
              <w:lastRenderedPageBreak/>
              <w:t>Future/Continuous.</w:t>
            </w:r>
          </w:p>
          <w:p w:rsidR="00345D01" w:rsidRPr="009D154C" w:rsidRDefault="00345D01" w:rsidP="006C4A4E">
            <w:pPr>
              <w:pStyle w:val="aa"/>
              <w:widowControl w:val="0"/>
              <w:numPr>
                <w:ilvl w:val="0"/>
                <w:numId w:val="294"/>
              </w:numPr>
              <w:tabs>
                <w:tab w:val="left" w:pos="336"/>
              </w:tabs>
              <w:spacing w:after="0" w:line="264" w:lineRule="exact"/>
              <w:ind w:left="142" w:right="146" w:hanging="1"/>
              <w:jc w:val="both"/>
              <w:rPr>
                <w:bCs/>
                <w:color w:val="000000"/>
                <w:shd w:val="clear" w:color="auto" w:fill="FFFFFF"/>
              </w:rPr>
            </w:pPr>
            <w:r w:rsidRPr="009D154C">
              <w:rPr>
                <w:rStyle w:val="94"/>
                <w:b w:val="0"/>
                <w:color w:val="000000"/>
              </w:rPr>
              <w:t xml:space="preserve">образование и употребление глаголов в </w:t>
            </w:r>
            <w:r w:rsidRPr="009D154C">
              <w:rPr>
                <w:rStyle w:val="94"/>
                <w:b w:val="0"/>
                <w:color w:val="000000"/>
                <w:lang w:eastAsia="en-US"/>
              </w:rPr>
              <w:t>Present, Past, Future/Perfect.</w:t>
            </w:r>
          </w:p>
        </w:tc>
        <w:tc>
          <w:tcPr>
            <w:tcW w:w="1134" w:type="dxa"/>
            <w:gridSpan w:val="2"/>
            <w:vMerge/>
            <w:tcBorders>
              <w:left w:val="single" w:sz="4" w:space="0" w:color="auto"/>
              <w:bottom w:val="single" w:sz="4" w:space="0" w:color="auto"/>
              <w:right w:val="single" w:sz="4" w:space="0" w:color="auto"/>
            </w:tcBorders>
            <w:shd w:val="clear" w:color="auto" w:fill="FFFFFF"/>
          </w:tcPr>
          <w:p w:rsidR="00345D01" w:rsidRPr="009D154C" w:rsidRDefault="00345D01" w:rsidP="000E751D">
            <w:pPr>
              <w:pStyle w:val="aa"/>
              <w:spacing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6F5CB9" w:rsidRDefault="00391B3D" w:rsidP="006F5CB9">
            <w:pPr>
              <w:pStyle w:val="aa"/>
              <w:spacing w:after="0" w:line="220" w:lineRule="exact"/>
              <w:ind w:left="142" w:right="146" w:hanging="1"/>
              <w:jc w:val="both"/>
              <w:rPr>
                <w:bCs/>
                <w:color w:val="000000"/>
                <w:shd w:val="clear" w:color="auto" w:fill="FFFFFF"/>
              </w:rPr>
            </w:pPr>
            <w:r w:rsidRPr="006F5CB9">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91B3D" w:rsidRPr="009D154C" w:rsidRDefault="00DC664F" w:rsidP="000E751D">
            <w:pPr>
              <w:pStyle w:val="aa"/>
              <w:spacing w:after="0" w:line="220" w:lineRule="exact"/>
              <w:jc w:val="center"/>
              <w:rPr>
                <w:bCs/>
                <w:color w:val="000000"/>
                <w:shd w:val="clear" w:color="auto" w:fill="FFFFFF"/>
              </w:rPr>
            </w:pPr>
            <w:r>
              <w:rPr>
                <w:rStyle w:val="94"/>
                <w:b w:val="0"/>
                <w:color w:val="000000"/>
              </w:rPr>
              <w:t>12</w:t>
            </w: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9D154C" w:rsidRDefault="00391B3D" w:rsidP="006C4A4E">
            <w:pPr>
              <w:pStyle w:val="aa"/>
              <w:numPr>
                <w:ilvl w:val="0"/>
                <w:numId w:val="298"/>
              </w:numPr>
              <w:spacing w:after="0" w:line="220" w:lineRule="exact"/>
              <w:ind w:left="142" w:right="146" w:hanging="1"/>
              <w:jc w:val="both"/>
              <w:rPr>
                <w:bCs/>
                <w:color w:val="000000"/>
                <w:shd w:val="clear" w:color="auto" w:fill="FFFFFF"/>
              </w:rPr>
            </w:pPr>
            <w:r w:rsidRPr="009D154C">
              <w:rPr>
                <w:rStyle w:val="94"/>
                <w:b w:val="0"/>
                <w:color w:val="000000"/>
              </w:rPr>
              <w:t>Какую страну выбрать?</w:t>
            </w:r>
          </w:p>
          <w:p w:rsidR="00391B3D" w:rsidRPr="009D154C" w:rsidRDefault="00391B3D" w:rsidP="006C4A4E">
            <w:pPr>
              <w:pStyle w:val="aa"/>
              <w:numPr>
                <w:ilvl w:val="0"/>
                <w:numId w:val="298"/>
              </w:numPr>
              <w:spacing w:after="0" w:line="220" w:lineRule="exact"/>
              <w:ind w:left="142" w:right="146" w:hanging="1"/>
              <w:jc w:val="both"/>
              <w:rPr>
                <w:bCs/>
                <w:color w:val="000000"/>
                <w:shd w:val="clear" w:color="auto" w:fill="FFFFFF"/>
              </w:rPr>
            </w:pPr>
            <w:r w:rsidRPr="009D154C">
              <w:rPr>
                <w:rStyle w:val="94"/>
                <w:b w:val="0"/>
                <w:color w:val="000000"/>
              </w:rPr>
              <w:t>Заказ билетов номера в гостинице.</w:t>
            </w:r>
          </w:p>
          <w:p w:rsidR="00391B3D" w:rsidRPr="009D154C" w:rsidRDefault="00391B3D" w:rsidP="006C4A4E">
            <w:pPr>
              <w:pStyle w:val="aa"/>
              <w:widowControl w:val="0"/>
              <w:numPr>
                <w:ilvl w:val="0"/>
                <w:numId w:val="298"/>
              </w:numPr>
              <w:tabs>
                <w:tab w:val="left" w:pos="384"/>
              </w:tabs>
              <w:spacing w:after="0" w:line="264" w:lineRule="exact"/>
              <w:ind w:left="142" w:right="146" w:hanging="1"/>
              <w:jc w:val="both"/>
              <w:rPr>
                <w:bCs/>
                <w:color w:val="000000"/>
                <w:shd w:val="clear" w:color="auto" w:fill="FFFFFF"/>
              </w:rPr>
            </w:pPr>
            <w:r w:rsidRPr="009D154C">
              <w:rPr>
                <w:rStyle w:val="94"/>
                <w:b w:val="0"/>
                <w:color w:val="000000"/>
              </w:rPr>
              <w:t>Ваэропорту. На вокзале.</w:t>
            </w:r>
          </w:p>
          <w:p w:rsidR="00391B3D" w:rsidRPr="009D154C" w:rsidRDefault="00391B3D" w:rsidP="006C4A4E">
            <w:pPr>
              <w:pStyle w:val="aa"/>
              <w:widowControl w:val="0"/>
              <w:numPr>
                <w:ilvl w:val="0"/>
                <w:numId w:val="298"/>
              </w:numPr>
              <w:tabs>
                <w:tab w:val="left" w:pos="384"/>
              </w:tabs>
              <w:spacing w:after="0" w:line="264" w:lineRule="exact"/>
              <w:ind w:left="142" w:right="146" w:hanging="1"/>
              <w:jc w:val="both"/>
              <w:rPr>
                <w:bCs/>
                <w:color w:val="000000"/>
                <w:shd w:val="clear" w:color="auto" w:fill="FFFFFF"/>
              </w:rPr>
            </w:pPr>
            <w:r w:rsidRPr="009D154C">
              <w:rPr>
                <w:rStyle w:val="94"/>
                <w:b w:val="0"/>
                <w:color w:val="000000"/>
              </w:rPr>
              <w:t>Яв незнакомом городе.</w:t>
            </w:r>
          </w:p>
          <w:p w:rsidR="00391B3D" w:rsidRPr="009D154C" w:rsidRDefault="00391B3D" w:rsidP="006C4A4E">
            <w:pPr>
              <w:pStyle w:val="aa"/>
              <w:widowControl w:val="0"/>
              <w:numPr>
                <w:ilvl w:val="0"/>
                <w:numId w:val="298"/>
              </w:numPr>
              <w:tabs>
                <w:tab w:val="left" w:pos="374"/>
              </w:tabs>
              <w:spacing w:after="0" w:line="264" w:lineRule="exact"/>
              <w:ind w:left="142" w:right="146" w:hanging="1"/>
              <w:jc w:val="both"/>
              <w:rPr>
                <w:bCs/>
                <w:color w:val="000000"/>
                <w:shd w:val="clear" w:color="auto" w:fill="FFFFFF"/>
              </w:rPr>
            </w:pPr>
            <w:r w:rsidRPr="009D154C">
              <w:rPr>
                <w:rStyle w:val="94"/>
                <w:b w:val="0"/>
                <w:color w:val="000000"/>
              </w:rPr>
              <w:t>Вгостинице.</w:t>
            </w:r>
          </w:p>
          <w:p w:rsidR="00391B3D" w:rsidRPr="009D154C" w:rsidRDefault="00391B3D" w:rsidP="006C4A4E">
            <w:pPr>
              <w:pStyle w:val="aa"/>
              <w:widowControl w:val="0"/>
              <w:numPr>
                <w:ilvl w:val="0"/>
                <w:numId w:val="298"/>
              </w:numPr>
              <w:tabs>
                <w:tab w:val="left" w:pos="379"/>
              </w:tabs>
              <w:spacing w:after="0" w:line="264" w:lineRule="exact"/>
              <w:ind w:left="142" w:right="146" w:hanging="1"/>
              <w:jc w:val="both"/>
              <w:rPr>
                <w:bCs/>
                <w:color w:val="000000"/>
                <w:shd w:val="clear" w:color="auto" w:fill="FFFFFF"/>
              </w:rPr>
            </w:pPr>
            <w:r w:rsidRPr="009D154C">
              <w:rPr>
                <w:rStyle w:val="94"/>
                <w:b w:val="0"/>
                <w:color w:val="000000"/>
              </w:rPr>
              <w:t>Вкафе.</w:t>
            </w:r>
          </w:p>
          <w:p w:rsidR="00391B3D" w:rsidRPr="009D154C" w:rsidRDefault="00391B3D" w:rsidP="006C4A4E">
            <w:pPr>
              <w:pStyle w:val="aa"/>
              <w:widowControl w:val="0"/>
              <w:numPr>
                <w:ilvl w:val="0"/>
                <w:numId w:val="298"/>
              </w:numPr>
              <w:tabs>
                <w:tab w:val="left" w:pos="379"/>
              </w:tabs>
              <w:spacing w:after="0" w:line="264" w:lineRule="exact"/>
              <w:ind w:left="142" w:right="146" w:hanging="1"/>
              <w:jc w:val="both"/>
              <w:rPr>
                <w:bCs/>
                <w:color w:val="000000"/>
                <w:shd w:val="clear" w:color="auto" w:fill="FFFFFF"/>
              </w:rPr>
            </w:pPr>
            <w:r w:rsidRPr="009D154C">
              <w:rPr>
                <w:rStyle w:val="94"/>
                <w:b w:val="0"/>
                <w:color w:val="000000"/>
              </w:rPr>
              <w:t>Вмагазине.</w:t>
            </w:r>
          </w:p>
          <w:p w:rsidR="00391B3D" w:rsidRPr="009D154C" w:rsidRDefault="00391B3D" w:rsidP="006C4A4E">
            <w:pPr>
              <w:pStyle w:val="aa"/>
              <w:widowControl w:val="0"/>
              <w:numPr>
                <w:ilvl w:val="0"/>
                <w:numId w:val="298"/>
              </w:numPr>
              <w:tabs>
                <w:tab w:val="left" w:pos="590"/>
              </w:tabs>
              <w:spacing w:after="0" w:line="264" w:lineRule="exact"/>
              <w:ind w:left="142" w:right="146" w:hanging="1"/>
              <w:jc w:val="both"/>
              <w:rPr>
                <w:bCs/>
                <w:color w:val="000000"/>
                <w:shd w:val="clear" w:color="auto" w:fill="FFFFFF"/>
              </w:rPr>
            </w:pPr>
            <w:r w:rsidRPr="009D154C">
              <w:rPr>
                <w:rStyle w:val="94"/>
                <w:b w:val="0"/>
                <w:color w:val="000000"/>
              </w:rPr>
              <w:t>Каквсе успеть в путешествии?</w:t>
            </w:r>
          </w:p>
        </w:tc>
        <w:tc>
          <w:tcPr>
            <w:tcW w:w="1134" w:type="dxa"/>
            <w:gridSpan w:val="2"/>
            <w:vMerge/>
            <w:tcBorders>
              <w:left w:val="single" w:sz="4" w:space="0" w:color="auto"/>
              <w:bottom w:val="single" w:sz="4" w:space="0" w:color="auto"/>
              <w:right w:val="single" w:sz="4" w:space="0" w:color="auto"/>
            </w:tcBorders>
            <w:shd w:val="clear" w:color="auto" w:fill="FFFFFF"/>
          </w:tcPr>
          <w:p w:rsidR="00391B3D" w:rsidRPr="009D154C" w:rsidRDefault="00391B3D" w:rsidP="000E751D">
            <w:pPr>
              <w:pStyle w:val="aa"/>
              <w:spacing w:after="0" w:line="220" w:lineRule="exact"/>
              <w:jc w:val="center"/>
              <w:rPr>
                <w:bCs/>
                <w:color w:val="000000"/>
                <w:shd w:val="clear" w:color="auto" w:fill="FFFFFF"/>
              </w:rPr>
            </w:pP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391B3D" w:rsidRDefault="00345D01" w:rsidP="006F5CB9">
            <w:pPr>
              <w:pStyle w:val="aa"/>
              <w:spacing w:after="0" w:line="220" w:lineRule="exact"/>
              <w:ind w:left="142" w:right="146" w:hanging="1"/>
              <w:jc w:val="both"/>
              <w:rPr>
                <w:bCs/>
                <w:color w:val="000000"/>
                <w:shd w:val="clear" w:color="auto" w:fill="FFFFFF"/>
              </w:rPr>
            </w:pPr>
            <w:r w:rsidRPr="00391B3D">
              <w:rPr>
                <w:rStyle w:val="94"/>
                <w:color w:val="000000"/>
              </w:rPr>
              <w:t>Самостоятельная работа обучающихся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45D01" w:rsidRPr="009D154C" w:rsidRDefault="00DC664F" w:rsidP="000E751D">
            <w:pPr>
              <w:pStyle w:val="aa"/>
              <w:spacing w:after="0" w:line="220" w:lineRule="exact"/>
              <w:jc w:val="center"/>
              <w:rPr>
                <w:bCs/>
                <w:color w:val="000000"/>
                <w:shd w:val="clear" w:color="auto" w:fill="FFFFFF"/>
              </w:rPr>
            </w:pPr>
            <w:r>
              <w:rPr>
                <w:rStyle w:val="94"/>
                <w:b w:val="0"/>
                <w:color w:val="000000"/>
              </w:rPr>
              <w:t>11</w:t>
            </w: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0E751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DC664F" w:rsidRDefault="00DC664F" w:rsidP="006C4A4E">
            <w:pPr>
              <w:pStyle w:val="aa"/>
              <w:numPr>
                <w:ilvl w:val="0"/>
                <w:numId w:val="297"/>
              </w:numPr>
              <w:spacing w:after="0" w:line="220" w:lineRule="exact"/>
              <w:ind w:right="146"/>
              <w:jc w:val="both"/>
              <w:rPr>
                <w:rStyle w:val="94"/>
                <w:b w:val="0"/>
                <w:color w:val="000000"/>
                <w:sz w:val="24"/>
                <w:szCs w:val="24"/>
                <w:shd w:val="clear" w:color="auto" w:fill="FFFFFF"/>
              </w:rPr>
            </w:pPr>
            <w:r>
              <w:rPr>
                <w:rStyle w:val="94"/>
                <w:b w:val="0"/>
                <w:color w:val="000000"/>
              </w:rPr>
              <w:t>Подготовка докладов, сообщений</w:t>
            </w:r>
          </w:p>
          <w:p w:rsidR="00DC664F" w:rsidRPr="009D154C" w:rsidRDefault="00DC664F" w:rsidP="006C4A4E">
            <w:pPr>
              <w:pStyle w:val="aa"/>
              <w:numPr>
                <w:ilvl w:val="0"/>
                <w:numId w:val="297"/>
              </w:numPr>
              <w:spacing w:after="0" w:line="220" w:lineRule="exact"/>
              <w:ind w:right="146"/>
              <w:jc w:val="both"/>
              <w:rPr>
                <w:bCs/>
                <w:color w:val="000000"/>
                <w:shd w:val="clear" w:color="auto" w:fill="FFFFFF"/>
              </w:rPr>
            </w:pPr>
            <w:r>
              <w:rPr>
                <w:rStyle w:val="94"/>
                <w:b w:val="0"/>
                <w:color w:val="000000"/>
              </w:rPr>
              <w:t>Ведение тематического словаря</w:t>
            </w:r>
          </w:p>
        </w:tc>
        <w:tc>
          <w:tcPr>
            <w:tcW w:w="1134" w:type="dxa"/>
            <w:gridSpan w:val="2"/>
            <w:vMerge/>
            <w:tcBorders>
              <w:left w:val="single" w:sz="4" w:space="0" w:color="auto"/>
              <w:bottom w:val="single" w:sz="4" w:space="0" w:color="auto"/>
              <w:right w:val="single" w:sz="4" w:space="0" w:color="auto"/>
            </w:tcBorders>
            <w:shd w:val="clear" w:color="auto" w:fill="FFFFFF"/>
          </w:tcPr>
          <w:p w:rsidR="00345D01" w:rsidRPr="009D154C" w:rsidRDefault="00345D01" w:rsidP="000E751D">
            <w:pPr>
              <w:pStyle w:val="aa"/>
              <w:spacing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val="restart"/>
            <w:tcBorders>
              <w:top w:val="single" w:sz="4" w:space="0" w:color="auto"/>
              <w:left w:val="single" w:sz="4" w:space="0" w:color="auto"/>
              <w:right w:val="nil"/>
            </w:tcBorders>
            <w:shd w:val="clear" w:color="auto" w:fill="FFFFFF"/>
          </w:tcPr>
          <w:p w:rsidR="00391B3D" w:rsidRPr="00391B3D" w:rsidRDefault="00391B3D" w:rsidP="00391B3D">
            <w:pPr>
              <w:pStyle w:val="aa"/>
              <w:spacing w:after="0"/>
              <w:ind w:left="142" w:right="142"/>
              <w:jc w:val="center"/>
              <w:rPr>
                <w:bCs/>
                <w:color w:val="000000"/>
                <w:shd w:val="clear" w:color="auto" w:fill="FFFFFF"/>
              </w:rPr>
            </w:pPr>
            <w:r w:rsidRPr="00391B3D">
              <w:rPr>
                <w:rStyle w:val="94"/>
                <w:color w:val="000000"/>
              </w:rPr>
              <w:t xml:space="preserve">Раздел </w:t>
            </w:r>
            <w:r w:rsidR="00DC664F">
              <w:rPr>
                <w:rStyle w:val="94"/>
                <w:color w:val="000000"/>
              </w:rPr>
              <w:t>2</w:t>
            </w:r>
            <w:r w:rsidRPr="00391B3D">
              <w:rPr>
                <w:rStyle w:val="94"/>
                <w:color w:val="000000"/>
              </w:rPr>
              <w:t>.</w:t>
            </w:r>
          </w:p>
          <w:p w:rsidR="00391B3D" w:rsidRPr="009D154C" w:rsidRDefault="00391B3D" w:rsidP="00DC664F">
            <w:pPr>
              <w:pStyle w:val="aa"/>
              <w:spacing w:after="0"/>
              <w:ind w:left="142" w:right="142"/>
              <w:jc w:val="center"/>
              <w:rPr>
                <w:bCs/>
                <w:color w:val="000000"/>
                <w:shd w:val="clear" w:color="auto" w:fill="FFFFFF"/>
              </w:rPr>
            </w:pPr>
            <w:r w:rsidRPr="00391B3D">
              <w:rPr>
                <w:rStyle w:val="94"/>
                <w:color w:val="000000"/>
              </w:rPr>
              <w:t xml:space="preserve">Тема </w:t>
            </w:r>
            <w:r w:rsidR="00DC664F">
              <w:rPr>
                <w:rStyle w:val="94"/>
                <w:color w:val="000000"/>
              </w:rPr>
              <w:t>2</w:t>
            </w:r>
            <w:r w:rsidRPr="00391B3D">
              <w:rPr>
                <w:rStyle w:val="94"/>
                <w:color w:val="000000"/>
              </w:rPr>
              <w:t xml:space="preserve">.1. </w:t>
            </w:r>
            <w:r w:rsidR="00DC664F">
              <w:rPr>
                <w:b/>
              </w:rPr>
              <w:t>Питание и питательные вещества20ч</w:t>
            </w: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391B3D" w:rsidRDefault="00391B3D" w:rsidP="00391B3D">
            <w:pPr>
              <w:pStyle w:val="aa"/>
              <w:spacing w:after="0" w:line="220" w:lineRule="exact"/>
              <w:ind w:left="142" w:right="146" w:hanging="1"/>
              <w:jc w:val="both"/>
              <w:rPr>
                <w:bCs/>
                <w:color w:val="000000"/>
                <w:shd w:val="clear" w:color="auto" w:fill="FFFFFF"/>
              </w:rPr>
            </w:pPr>
            <w:r w:rsidRPr="00391B3D">
              <w:rPr>
                <w:rStyle w:val="94"/>
                <w:color w:val="000000"/>
              </w:rPr>
              <w:t>Содержание учебного материала</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91B3D" w:rsidRPr="00391B3D" w:rsidRDefault="00391B3D" w:rsidP="00391B3D">
            <w:pPr>
              <w:pStyle w:val="aa"/>
              <w:spacing w:after="0" w:line="220" w:lineRule="exact"/>
              <w:jc w:val="center"/>
              <w:rPr>
                <w:bCs/>
                <w:color w:val="000000"/>
                <w:shd w:val="clear" w:color="auto" w:fill="FFFFFF"/>
              </w:rPr>
            </w:pPr>
            <w:r w:rsidRPr="00391B3D">
              <w:rPr>
                <w:rStyle w:val="94"/>
                <w:color w:val="000000"/>
              </w:rPr>
              <w:t>2</w:t>
            </w:r>
            <w:r>
              <w:rPr>
                <w:rStyle w:val="94"/>
                <w:color w:val="000000"/>
              </w:rPr>
              <w:t>0</w:t>
            </w:r>
          </w:p>
        </w:tc>
      </w:tr>
      <w:tr w:rsidR="00391B3D" w:rsidRPr="009D154C" w:rsidTr="00DC664F">
        <w:tblPrEx>
          <w:jc w:val="left"/>
        </w:tblPrEx>
        <w:trPr>
          <w:gridAfter w:val="1"/>
          <w:wAfter w:w="256" w:type="dxa"/>
        </w:trPr>
        <w:tc>
          <w:tcPr>
            <w:tcW w:w="2694" w:type="dxa"/>
            <w:gridSpan w:val="2"/>
            <w:vMerge/>
            <w:tcBorders>
              <w:left w:val="single" w:sz="4" w:space="0" w:color="auto"/>
              <w:bottom w:val="nil"/>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Лексический материал по теме:</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-знакомство с профессиональной лексикой;</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-тренировка новых слов в упражнениях;</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-закрепление слов в монологических и диалогических высказываниях.</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Грамматический материал:</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-инфинитив и инфинитивные обороты и способы передачи их значений;</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-признаки и значения слов и словосочетаний с формами на </w:t>
            </w:r>
            <w:r w:rsidRPr="009D154C">
              <w:rPr>
                <w:rStyle w:val="94"/>
                <w:b w:val="0"/>
                <w:color w:val="000000"/>
                <w:lang w:eastAsia="en-US"/>
              </w:rPr>
              <w:t xml:space="preserve">-ing </w:t>
            </w:r>
            <w:r w:rsidRPr="009D154C">
              <w:rPr>
                <w:rStyle w:val="94"/>
                <w:b w:val="0"/>
                <w:color w:val="000000"/>
              </w:rPr>
              <w:t>без обязательного различения их функций;</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-предложения со сложным дополнением типа </w:t>
            </w:r>
            <w:r w:rsidRPr="009D154C">
              <w:rPr>
                <w:rStyle w:val="94"/>
                <w:b w:val="0"/>
                <w:color w:val="000000"/>
                <w:lang w:eastAsia="en-US"/>
              </w:rPr>
              <w:t>I want you to come here;</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-сложноподчиненные предложения с союзами </w:t>
            </w:r>
            <w:r w:rsidRPr="009D154C">
              <w:rPr>
                <w:rStyle w:val="94"/>
                <w:b w:val="0"/>
                <w:color w:val="000000"/>
                <w:lang w:eastAsia="en-US"/>
              </w:rPr>
              <w:t>for, as, till, (as) though;</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-страдательный залог в </w:t>
            </w:r>
            <w:r w:rsidRPr="009D154C">
              <w:rPr>
                <w:rStyle w:val="94"/>
                <w:b w:val="0"/>
                <w:color w:val="000000"/>
                <w:lang w:eastAsia="en-US"/>
              </w:rPr>
              <w:t>Indefinite Passive.</w:t>
            </w:r>
          </w:p>
        </w:tc>
        <w:tc>
          <w:tcPr>
            <w:tcW w:w="1134" w:type="dxa"/>
            <w:gridSpan w:val="2"/>
            <w:vMerge/>
            <w:tcBorders>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after="0" w:line="220" w:lineRule="exact"/>
              <w:jc w:val="center"/>
              <w:rPr>
                <w:bCs/>
                <w:color w:val="000000"/>
                <w:shd w:val="clear" w:color="auto" w:fill="FFFFFF"/>
              </w:rPr>
            </w:pP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391B3D" w:rsidRDefault="00345D01" w:rsidP="00391B3D">
            <w:pPr>
              <w:pStyle w:val="aa"/>
              <w:spacing w:after="0" w:line="220" w:lineRule="exact"/>
              <w:ind w:left="142" w:right="146" w:hanging="1"/>
              <w:jc w:val="both"/>
              <w:rPr>
                <w:bCs/>
                <w:color w:val="000000"/>
                <w:shd w:val="clear" w:color="auto" w:fill="FFFFFF"/>
              </w:rPr>
            </w:pPr>
            <w:r w:rsidRPr="00391B3D">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45D01" w:rsidRPr="00391B3D" w:rsidRDefault="00345D01" w:rsidP="00391B3D">
            <w:pPr>
              <w:pStyle w:val="aa"/>
              <w:spacing w:after="0" w:line="220" w:lineRule="exact"/>
              <w:jc w:val="center"/>
              <w:rPr>
                <w:b/>
                <w:bCs/>
                <w:color w:val="000000"/>
                <w:shd w:val="clear" w:color="auto" w:fill="FFFFFF"/>
              </w:rPr>
            </w:pPr>
            <w:r w:rsidRPr="00391B3D">
              <w:rPr>
                <w:rStyle w:val="94"/>
                <w:b w:val="0"/>
                <w:color w:val="000000"/>
              </w:rPr>
              <w:t>20</w:t>
            </w: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Питание и продукты питания</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Здоровое питание</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Питательные вещества</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Белки</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Жиры</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Углеводы</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Витамины</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Минеральные вещества</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Вода</w:t>
            </w:r>
          </w:p>
          <w:p w:rsidR="00345D01" w:rsidRPr="00DC664F" w:rsidRDefault="00DC664F" w:rsidP="006C4A4E">
            <w:pPr>
              <w:pStyle w:val="aa"/>
              <w:numPr>
                <w:ilvl w:val="0"/>
                <w:numId w:val="297"/>
              </w:numPr>
              <w:spacing w:after="0" w:line="220" w:lineRule="exact"/>
              <w:ind w:right="146"/>
              <w:jc w:val="both"/>
              <w:rPr>
                <w:rStyle w:val="94"/>
                <w:bCs w:val="0"/>
              </w:rPr>
            </w:pPr>
            <w:r w:rsidRPr="00DC664F">
              <w:rPr>
                <w:rStyle w:val="94"/>
                <w:b w:val="0"/>
                <w:bCs w:val="0"/>
                <w:color w:val="000000"/>
              </w:rPr>
              <w:t>Сахар</w:t>
            </w:r>
          </w:p>
        </w:tc>
        <w:tc>
          <w:tcPr>
            <w:tcW w:w="1134" w:type="dxa"/>
            <w:gridSpan w:val="2"/>
            <w:vMerge/>
            <w:tcBorders>
              <w:left w:val="single" w:sz="4" w:space="0" w:color="auto"/>
              <w:bottom w:val="single" w:sz="4" w:space="0" w:color="auto"/>
              <w:right w:val="single" w:sz="4" w:space="0" w:color="auto"/>
            </w:tcBorders>
            <w:shd w:val="clear" w:color="auto" w:fill="FFFFFF"/>
          </w:tcPr>
          <w:p w:rsidR="00345D01" w:rsidRPr="009D154C" w:rsidRDefault="00345D01" w:rsidP="00391B3D">
            <w:pPr>
              <w:pStyle w:val="aa"/>
              <w:spacing w:after="0"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391B3D" w:rsidRDefault="00391B3D" w:rsidP="00391B3D">
            <w:pPr>
              <w:pStyle w:val="aa"/>
              <w:spacing w:after="0" w:line="220" w:lineRule="exact"/>
              <w:ind w:left="142" w:right="146" w:hanging="1"/>
              <w:jc w:val="both"/>
              <w:rPr>
                <w:bCs/>
                <w:color w:val="000000"/>
                <w:shd w:val="clear" w:color="auto" w:fill="FFFFFF"/>
              </w:rPr>
            </w:pPr>
            <w:r w:rsidRPr="00391B3D">
              <w:rPr>
                <w:rStyle w:val="94"/>
                <w:color w:val="000000"/>
              </w:rPr>
              <w:t>Самостоятельная работа обучающихся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91B3D" w:rsidRPr="009D154C" w:rsidRDefault="00391B3D" w:rsidP="00391B3D">
            <w:pPr>
              <w:pStyle w:val="aa"/>
              <w:spacing w:after="0" w:line="220" w:lineRule="exact"/>
              <w:jc w:val="center"/>
              <w:rPr>
                <w:bCs/>
                <w:color w:val="000000"/>
                <w:shd w:val="clear" w:color="auto" w:fill="FFFFFF"/>
              </w:rPr>
            </w:pPr>
            <w:r w:rsidRPr="009D154C">
              <w:rPr>
                <w:rStyle w:val="94"/>
                <w:b w:val="0"/>
                <w:color w:val="000000"/>
              </w:rPr>
              <w:t>4</w:t>
            </w:r>
          </w:p>
        </w:tc>
      </w:tr>
      <w:tr w:rsidR="00391B3D" w:rsidRPr="009D154C" w:rsidTr="00DC664F">
        <w:tblPrEx>
          <w:jc w:val="left"/>
        </w:tblPrEx>
        <w:trPr>
          <w:gridAfter w:val="1"/>
          <w:wAfter w:w="256" w:type="dxa"/>
        </w:trPr>
        <w:tc>
          <w:tcPr>
            <w:tcW w:w="2694" w:type="dxa"/>
            <w:gridSpan w:val="2"/>
            <w:vMerge/>
            <w:tcBorders>
              <w:left w:val="single" w:sz="4" w:space="0" w:color="auto"/>
              <w:bottom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DC664F" w:rsidRDefault="00391B3D" w:rsidP="006C4A4E">
            <w:pPr>
              <w:pStyle w:val="aa"/>
              <w:numPr>
                <w:ilvl w:val="0"/>
                <w:numId w:val="297"/>
              </w:numPr>
              <w:spacing w:after="0" w:line="220" w:lineRule="exact"/>
              <w:ind w:right="146"/>
              <w:jc w:val="both"/>
              <w:rPr>
                <w:rStyle w:val="94"/>
                <w:b w:val="0"/>
                <w:color w:val="000000"/>
                <w:sz w:val="24"/>
                <w:szCs w:val="24"/>
                <w:shd w:val="clear" w:color="auto" w:fill="FFFFFF"/>
              </w:rPr>
            </w:pPr>
            <w:r w:rsidRPr="009D154C">
              <w:rPr>
                <w:rStyle w:val="94"/>
                <w:b w:val="0"/>
                <w:color w:val="000000"/>
              </w:rPr>
              <w:t>Ведение словаря Подготовка проектов</w:t>
            </w:r>
          </w:p>
          <w:p w:rsidR="00DC664F" w:rsidRPr="009D154C" w:rsidRDefault="00DC664F" w:rsidP="006C4A4E">
            <w:pPr>
              <w:pStyle w:val="aa"/>
              <w:numPr>
                <w:ilvl w:val="0"/>
                <w:numId w:val="297"/>
              </w:numPr>
              <w:spacing w:after="0" w:line="220" w:lineRule="exact"/>
              <w:ind w:right="146"/>
              <w:jc w:val="both"/>
              <w:rPr>
                <w:bCs/>
                <w:color w:val="000000"/>
                <w:shd w:val="clear" w:color="auto" w:fill="FFFFFF"/>
              </w:rPr>
            </w:pPr>
            <w:r>
              <w:rPr>
                <w:rStyle w:val="94"/>
                <w:b w:val="0"/>
                <w:color w:val="000000"/>
              </w:rPr>
              <w:t>Подготовка презентация, докладов</w:t>
            </w:r>
          </w:p>
        </w:tc>
        <w:tc>
          <w:tcPr>
            <w:tcW w:w="1134" w:type="dxa"/>
            <w:gridSpan w:val="2"/>
            <w:vMerge/>
            <w:tcBorders>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val="restart"/>
            <w:tcBorders>
              <w:top w:val="single" w:sz="4" w:space="0" w:color="auto"/>
              <w:left w:val="single" w:sz="4" w:space="0" w:color="auto"/>
              <w:right w:val="nil"/>
            </w:tcBorders>
            <w:shd w:val="clear" w:color="auto" w:fill="FFFFFF"/>
          </w:tcPr>
          <w:p w:rsidR="00391B3D" w:rsidRPr="00391B3D" w:rsidRDefault="00391B3D" w:rsidP="00DC664F">
            <w:pPr>
              <w:pStyle w:val="aa"/>
              <w:spacing w:line="220" w:lineRule="exact"/>
              <w:jc w:val="center"/>
              <w:rPr>
                <w:bCs/>
                <w:color w:val="000000"/>
                <w:shd w:val="clear" w:color="auto" w:fill="FFFFFF"/>
              </w:rPr>
            </w:pPr>
            <w:r w:rsidRPr="00391B3D">
              <w:rPr>
                <w:rStyle w:val="94"/>
                <w:color w:val="000000"/>
              </w:rPr>
              <w:t xml:space="preserve">Тема </w:t>
            </w:r>
            <w:r w:rsidR="00DC664F">
              <w:rPr>
                <w:rStyle w:val="94"/>
                <w:color w:val="000000"/>
              </w:rPr>
              <w:t>2</w:t>
            </w:r>
            <w:r w:rsidRPr="00391B3D">
              <w:rPr>
                <w:rStyle w:val="94"/>
                <w:color w:val="000000"/>
              </w:rPr>
              <w:t>.</w:t>
            </w:r>
            <w:r w:rsidR="00DC664F">
              <w:rPr>
                <w:rStyle w:val="94"/>
                <w:color w:val="000000"/>
              </w:rPr>
              <w:t>2</w:t>
            </w:r>
            <w:r w:rsidRPr="00391B3D">
              <w:rPr>
                <w:rStyle w:val="94"/>
                <w:color w:val="000000"/>
              </w:rPr>
              <w:t xml:space="preserve">. </w:t>
            </w:r>
            <w:r w:rsidR="00DC664F">
              <w:rPr>
                <w:rStyle w:val="94"/>
                <w:color w:val="000000"/>
              </w:rPr>
              <w:t>Продукты питания</w:t>
            </w: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391B3D" w:rsidRDefault="00391B3D" w:rsidP="00391B3D">
            <w:pPr>
              <w:pStyle w:val="aa"/>
              <w:spacing w:after="0" w:line="220" w:lineRule="exact"/>
              <w:ind w:left="142" w:right="146" w:hanging="1"/>
              <w:jc w:val="both"/>
              <w:rPr>
                <w:bCs/>
                <w:color w:val="000000"/>
                <w:shd w:val="clear" w:color="auto" w:fill="FFFFFF"/>
              </w:rPr>
            </w:pPr>
            <w:r w:rsidRPr="00391B3D">
              <w:rPr>
                <w:rStyle w:val="94"/>
                <w:color w:val="000000"/>
              </w:rPr>
              <w:t>Содержание учебного материала</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91B3D" w:rsidRPr="00391B3D" w:rsidRDefault="00DC664F" w:rsidP="00391B3D">
            <w:pPr>
              <w:pStyle w:val="aa"/>
              <w:spacing w:after="0" w:line="220" w:lineRule="exact"/>
              <w:jc w:val="center"/>
              <w:rPr>
                <w:bCs/>
                <w:color w:val="000000"/>
                <w:shd w:val="clear" w:color="auto" w:fill="FFFFFF"/>
              </w:rPr>
            </w:pPr>
            <w:r>
              <w:rPr>
                <w:rStyle w:val="94"/>
                <w:color w:val="000000"/>
              </w:rPr>
              <w:t>26</w:t>
            </w: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Лексический материал:</w:t>
            </w:r>
          </w:p>
          <w:p w:rsidR="00391B3D" w:rsidRPr="009D154C" w:rsidRDefault="00391B3D" w:rsidP="006C4A4E">
            <w:pPr>
              <w:pStyle w:val="aa"/>
              <w:widowControl w:val="0"/>
              <w:numPr>
                <w:ilvl w:val="0"/>
                <w:numId w:val="295"/>
              </w:numPr>
              <w:tabs>
                <w:tab w:val="left" w:pos="312"/>
              </w:tabs>
              <w:spacing w:after="0" w:line="264" w:lineRule="exact"/>
              <w:ind w:left="142" w:right="146" w:hanging="1"/>
              <w:rPr>
                <w:bCs/>
                <w:color w:val="000000"/>
                <w:shd w:val="clear" w:color="auto" w:fill="FFFFFF"/>
              </w:rPr>
            </w:pPr>
            <w:r w:rsidRPr="009D154C">
              <w:rPr>
                <w:rStyle w:val="94"/>
                <w:b w:val="0"/>
                <w:color w:val="000000"/>
              </w:rPr>
              <w:t xml:space="preserve">знакомство с лексикой по теме, отработка в речевых образцах, монологические высказывания, диалогическая речь по теме; </w:t>
            </w:r>
            <w:r w:rsidRPr="009D154C">
              <w:rPr>
                <w:rStyle w:val="102"/>
                <w:b w:val="0"/>
                <w:i w:val="0"/>
                <w:iCs w:val="0"/>
                <w:color w:val="000000"/>
                <w:sz w:val="22"/>
                <w:szCs w:val="22"/>
              </w:rPr>
              <w:t>Грамматический материал:</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-сложносочиненные предложения;</w:t>
            </w:r>
          </w:p>
          <w:p w:rsidR="00391B3D" w:rsidRPr="009D154C" w:rsidRDefault="00391B3D" w:rsidP="006C4A4E">
            <w:pPr>
              <w:pStyle w:val="aa"/>
              <w:widowControl w:val="0"/>
              <w:numPr>
                <w:ilvl w:val="0"/>
                <w:numId w:val="295"/>
              </w:numPr>
              <w:tabs>
                <w:tab w:val="left" w:pos="288"/>
              </w:tabs>
              <w:spacing w:after="0" w:line="264" w:lineRule="exact"/>
              <w:ind w:left="142" w:right="146" w:hanging="1"/>
              <w:rPr>
                <w:bCs/>
                <w:color w:val="000000"/>
                <w:shd w:val="clear" w:color="auto" w:fill="FFFFFF"/>
                <w:lang w:val="en-US"/>
              </w:rPr>
            </w:pPr>
            <w:r w:rsidRPr="009D154C">
              <w:rPr>
                <w:rStyle w:val="94"/>
                <w:b w:val="0"/>
                <w:color w:val="000000"/>
              </w:rPr>
              <w:t>сложноподчиненныепредложенияспридаточнымитипа</w:t>
            </w:r>
            <w:r w:rsidRPr="009D154C">
              <w:rPr>
                <w:rStyle w:val="94"/>
                <w:b w:val="0"/>
                <w:color w:val="000000"/>
                <w:lang w:val="en-US" w:eastAsia="en-US"/>
              </w:rPr>
              <w:t>If I were you, I would do English, instead of French;</w:t>
            </w:r>
          </w:p>
          <w:p w:rsidR="00391B3D" w:rsidRPr="009D154C" w:rsidRDefault="00391B3D" w:rsidP="00391B3D">
            <w:pPr>
              <w:pStyle w:val="aa"/>
              <w:spacing w:after="0" w:line="220" w:lineRule="exact"/>
              <w:ind w:left="142" w:right="146" w:hanging="1"/>
              <w:jc w:val="both"/>
              <w:rPr>
                <w:bCs/>
                <w:color w:val="000000"/>
                <w:shd w:val="clear" w:color="auto" w:fill="FFFFFF"/>
                <w:lang w:val="en-US"/>
              </w:rPr>
            </w:pPr>
            <w:r w:rsidRPr="009D154C">
              <w:rPr>
                <w:rStyle w:val="94"/>
                <w:b w:val="0"/>
                <w:color w:val="000000"/>
                <w:lang w:val="en-US"/>
              </w:rPr>
              <w:t>-</w:t>
            </w:r>
            <w:r w:rsidRPr="009D154C">
              <w:rPr>
                <w:rStyle w:val="94"/>
                <w:b w:val="0"/>
                <w:color w:val="000000"/>
              </w:rPr>
              <w:t>предложенияссоюзами</w:t>
            </w:r>
            <w:r w:rsidRPr="009D154C">
              <w:rPr>
                <w:rStyle w:val="94"/>
                <w:b w:val="0"/>
                <w:color w:val="000000"/>
                <w:lang w:val="en-US" w:eastAsia="en-US"/>
              </w:rPr>
              <w:t>neither... nor, either... or;</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-страдательный залог в </w:t>
            </w:r>
            <w:r w:rsidRPr="009D154C">
              <w:rPr>
                <w:rStyle w:val="94"/>
                <w:b w:val="0"/>
                <w:color w:val="000000"/>
                <w:lang w:eastAsia="en-US"/>
              </w:rPr>
              <w:t>Continuous Passive.</w:t>
            </w:r>
          </w:p>
        </w:tc>
        <w:tc>
          <w:tcPr>
            <w:tcW w:w="1134" w:type="dxa"/>
            <w:gridSpan w:val="2"/>
            <w:vMerge/>
            <w:tcBorders>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391B3D" w:rsidRDefault="00345D01" w:rsidP="00391B3D">
            <w:pPr>
              <w:pStyle w:val="aa"/>
              <w:spacing w:after="0" w:line="220" w:lineRule="exact"/>
              <w:ind w:left="142" w:right="146" w:hanging="1"/>
              <w:jc w:val="both"/>
              <w:rPr>
                <w:bCs/>
                <w:color w:val="000000"/>
                <w:shd w:val="clear" w:color="auto" w:fill="FFFFFF"/>
              </w:rPr>
            </w:pPr>
            <w:r w:rsidRPr="00391B3D">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45D01" w:rsidRPr="009D154C" w:rsidRDefault="00DC664F" w:rsidP="00391B3D">
            <w:pPr>
              <w:pStyle w:val="aa"/>
              <w:spacing w:after="0" w:line="220" w:lineRule="exact"/>
              <w:jc w:val="center"/>
              <w:rPr>
                <w:bCs/>
                <w:color w:val="000000"/>
                <w:shd w:val="clear" w:color="auto" w:fill="FFFFFF"/>
              </w:rPr>
            </w:pPr>
            <w:r>
              <w:rPr>
                <w:rStyle w:val="94"/>
                <w:b w:val="0"/>
                <w:color w:val="000000"/>
              </w:rPr>
              <w:t>26</w:t>
            </w: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Крахмал</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Овощи</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Фрукты</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Картофедь</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Мука и мучные продукты</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Хлеб</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lastRenderedPageBreak/>
              <w:t>Мясо</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Мясные продукты</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Рыба и рыбные продукты</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Молоко и молочные продукты</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Масло и сыр</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Яйца и блюдо из яиц</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Кондитерские изделия</w:t>
            </w:r>
          </w:p>
          <w:p w:rsidR="00345D01" w:rsidRPr="00DC664F" w:rsidRDefault="00345D01" w:rsidP="006C4A4E">
            <w:pPr>
              <w:pStyle w:val="aa"/>
              <w:numPr>
                <w:ilvl w:val="0"/>
                <w:numId w:val="297"/>
              </w:numPr>
              <w:spacing w:after="0" w:line="220" w:lineRule="exact"/>
              <w:ind w:right="146"/>
              <w:jc w:val="both"/>
              <w:rPr>
                <w:rStyle w:val="94"/>
                <w:b w:val="0"/>
              </w:rPr>
            </w:pPr>
          </w:p>
        </w:tc>
        <w:tc>
          <w:tcPr>
            <w:tcW w:w="1134" w:type="dxa"/>
            <w:gridSpan w:val="2"/>
            <w:vMerge/>
            <w:tcBorders>
              <w:left w:val="single" w:sz="4" w:space="0" w:color="auto"/>
              <w:bottom w:val="single" w:sz="4" w:space="0" w:color="auto"/>
              <w:right w:val="single" w:sz="4" w:space="0" w:color="auto"/>
            </w:tcBorders>
            <w:shd w:val="clear" w:color="auto" w:fill="FFFFFF"/>
          </w:tcPr>
          <w:p w:rsidR="00345D01" w:rsidRPr="009D154C" w:rsidRDefault="00345D01" w:rsidP="00391B3D">
            <w:pPr>
              <w:pStyle w:val="aa"/>
              <w:spacing w:after="0"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391B3D" w:rsidRDefault="00391B3D" w:rsidP="00391B3D">
            <w:pPr>
              <w:pStyle w:val="aa"/>
              <w:spacing w:after="0" w:line="220" w:lineRule="exact"/>
              <w:ind w:left="142" w:right="146" w:hanging="1"/>
              <w:jc w:val="both"/>
              <w:rPr>
                <w:bCs/>
                <w:color w:val="000000"/>
                <w:shd w:val="clear" w:color="auto" w:fill="FFFFFF"/>
              </w:rPr>
            </w:pPr>
            <w:r w:rsidRPr="00391B3D">
              <w:rPr>
                <w:rStyle w:val="94"/>
                <w:color w:val="000000"/>
              </w:rPr>
              <w:t>Самостоятельная работа обучающихся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91B3D" w:rsidRPr="009D154C" w:rsidRDefault="00DC664F" w:rsidP="00391B3D">
            <w:pPr>
              <w:pStyle w:val="aa"/>
              <w:spacing w:after="0" w:line="220" w:lineRule="exact"/>
              <w:jc w:val="center"/>
              <w:rPr>
                <w:bCs/>
                <w:color w:val="000000"/>
                <w:shd w:val="clear" w:color="auto" w:fill="FFFFFF"/>
              </w:rPr>
            </w:pPr>
            <w:r>
              <w:rPr>
                <w:rStyle w:val="94"/>
                <w:b w:val="0"/>
                <w:color w:val="000000"/>
              </w:rPr>
              <w:t>14</w:t>
            </w:r>
          </w:p>
        </w:tc>
      </w:tr>
      <w:tr w:rsidR="00391B3D" w:rsidRPr="009D154C" w:rsidTr="00DC664F">
        <w:tblPrEx>
          <w:jc w:val="left"/>
        </w:tblPrEx>
        <w:trPr>
          <w:gridAfter w:val="1"/>
          <w:wAfter w:w="256" w:type="dxa"/>
        </w:trPr>
        <w:tc>
          <w:tcPr>
            <w:tcW w:w="2694" w:type="dxa"/>
            <w:gridSpan w:val="2"/>
            <w:vMerge/>
            <w:tcBorders>
              <w:left w:val="single" w:sz="4" w:space="0" w:color="auto"/>
              <w:bottom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9D154C" w:rsidRDefault="00DC664F" w:rsidP="006C4A4E">
            <w:pPr>
              <w:pStyle w:val="aa"/>
              <w:numPr>
                <w:ilvl w:val="0"/>
                <w:numId w:val="297"/>
              </w:numPr>
              <w:spacing w:after="0" w:line="220" w:lineRule="exact"/>
              <w:ind w:right="146"/>
              <w:jc w:val="both"/>
              <w:rPr>
                <w:bCs/>
                <w:color w:val="000000"/>
                <w:shd w:val="clear" w:color="auto" w:fill="FFFFFF"/>
              </w:rPr>
            </w:pPr>
            <w:r>
              <w:rPr>
                <w:rStyle w:val="94"/>
                <w:b w:val="0"/>
                <w:color w:val="000000"/>
              </w:rPr>
              <w:t>Подготовка презентаций, докладов, сообщений, перевод текстов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val="restart"/>
            <w:tcBorders>
              <w:top w:val="single" w:sz="4" w:space="0" w:color="auto"/>
              <w:left w:val="single" w:sz="4" w:space="0" w:color="auto"/>
              <w:right w:val="nil"/>
            </w:tcBorders>
            <w:shd w:val="clear" w:color="auto" w:fill="FFFFFF"/>
          </w:tcPr>
          <w:p w:rsidR="00391B3D" w:rsidRPr="00391B3D" w:rsidRDefault="00391B3D" w:rsidP="00391B3D">
            <w:pPr>
              <w:pStyle w:val="aa"/>
              <w:spacing w:after="0"/>
              <w:jc w:val="center"/>
              <w:rPr>
                <w:bCs/>
                <w:color w:val="000000"/>
                <w:shd w:val="clear" w:color="auto" w:fill="FFFFFF"/>
              </w:rPr>
            </w:pPr>
            <w:r w:rsidRPr="00391B3D">
              <w:rPr>
                <w:rStyle w:val="94"/>
                <w:color w:val="000000"/>
              </w:rPr>
              <w:t xml:space="preserve">Тема </w:t>
            </w:r>
            <w:r w:rsidR="00DC664F">
              <w:rPr>
                <w:rStyle w:val="94"/>
                <w:color w:val="000000"/>
              </w:rPr>
              <w:t>2.3</w:t>
            </w:r>
          </w:p>
          <w:p w:rsidR="00391B3D" w:rsidRPr="00391B3D" w:rsidRDefault="00DC664F" w:rsidP="00391B3D">
            <w:pPr>
              <w:pStyle w:val="aa"/>
              <w:spacing w:after="0"/>
              <w:jc w:val="center"/>
              <w:rPr>
                <w:bCs/>
                <w:color w:val="000000"/>
                <w:shd w:val="clear" w:color="auto" w:fill="FFFFFF"/>
              </w:rPr>
            </w:pPr>
            <w:r>
              <w:rPr>
                <w:rStyle w:val="94"/>
                <w:b w:val="0"/>
                <w:color w:val="000000"/>
              </w:rPr>
              <w:t>Напитки</w:t>
            </w: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391B3D" w:rsidRDefault="00391B3D" w:rsidP="00391B3D">
            <w:pPr>
              <w:pStyle w:val="aa"/>
              <w:spacing w:after="0" w:line="220" w:lineRule="exact"/>
              <w:ind w:left="142" w:right="146" w:hanging="1"/>
              <w:jc w:val="both"/>
              <w:rPr>
                <w:bCs/>
                <w:color w:val="000000"/>
                <w:shd w:val="clear" w:color="auto" w:fill="FFFFFF"/>
              </w:rPr>
            </w:pPr>
            <w:r w:rsidRPr="00391B3D">
              <w:rPr>
                <w:rStyle w:val="94"/>
                <w:color w:val="000000"/>
              </w:rPr>
              <w:t>Содержание учебного материала</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91B3D" w:rsidRPr="00391B3D" w:rsidRDefault="00DC664F" w:rsidP="00391B3D">
            <w:pPr>
              <w:pStyle w:val="aa"/>
              <w:spacing w:after="0" w:line="220" w:lineRule="exact"/>
              <w:jc w:val="center"/>
              <w:rPr>
                <w:bCs/>
                <w:color w:val="000000"/>
                <w:shd w:val="clear" w:color="auto" w:fill="FFFFFF"/>
              </w:rPr>
            </w:pPr>
            <w:r>
              <w:rPr>
                <w:rStyle w:val="94"/>
                <w:color w:val="000000"/>
              </w:rPr>
              <w:t>10</w:t>
            </w: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Лексический материал.</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-знакомство с лексикой по теме, отработка в речевых образцах, монологические и диалогические высказывания по теме; </w:t>
            </w:r>
            <w:r w:rsidRPr="009D154C">
              <w:rPr>
                <w:rStyle w:val="102"/>
                <w:b w:val="0"/>
                <w:i w:val="0"/>
                <w:iCs w:val="0"/>
                <w:color w:val="000000"/>
                <w:sz w:val="22"/>
                <w:szCs w:val="22"/>
              </w:rPr>
              <w:t>грамматический материал:</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-распознавание и употребление в речи изученных ранее коммуникативных и структурных типов предложения; -систематизация знаний о сложносочиненных и сложноподчиненных предложениях;</w:t>
            </w:r>
          </w:p>
          <w:p w:rsidR="00391B3D" w:rsidRPr="009D154C" w:rsidRDefault="00391B3D"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-образование и употребление страдательного залога в группы </w:t>
            </w:r>
            <w:r w:rsidRPr="009D154C">
              <w:rPr>
                <w:rStyle w:val="94"/>
                <w:b w:val="0"/>
                <w:color w:val="000000"/>
                <w:lang w:eastAsia="en-US"/>
              </w:rPr>
              <w:t>Perfect.</w:t>
            </w:r>
          </w:p>
        </w:tc>
        <w:tc>
          <w:tcPr>
            <w:tcW w:w="1134" w:type="dxa"/>
            <w:gridSpan w:val="2"/>
            <w:vMerge/>
            <w:tcBorders>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391B3D" w:rsidRDefault="00391B3D" w:rsidP="00391B3D">
            <w:pPr>
              <w:pStyle w:val="aa"/>
              <w:spacing w:after="0" w:line="220" w:lineRule="exact"/>
              <w:ind w:left="142" w:right="146" w:hanging="1"/>
              <w:jc w:val="both"/>
              <w:rPr>
                <w:bCs/>
                <w:color w:val="000000"/>
                <w:shd w:val="clear" w:color="auto" w:fill="FFFFFF"/>
              </w:rPr>
            </w:pPr>
            <w:r w:rsidRPr="00391B3D">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91B3D" w:rsidRPr="009D154C" w:rsidRDefault="00DC664F" w:rsidP="00391B3D">
            <w:pPr>
              <w:pStyle w:val="aa"/>
              <w:spacing w:after="0" w:line="220" w:lineRule="exact"/>
              <w:jc w:val="center"/>
              <w:rPr>
                <w:bCs/>
                <w:color w:val="000000"/>
                <w:shd w:val="clear" w:color="auto" w:fill="FFFFFF"/>
              </w:rPr>
            </w:pPr>
            <w:r>
              <w:rPr>
                <w:rStyle w:val="94"/>
                <w:b w:val="0"/>
                <w:color w:val="000000"/>
              </w:rPr>
              <w:t>10</w:t>
            </w: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Горячие напитки</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Холодные напитки</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Пряности</w:t>
            </w:r>
          </w:p>
          <w:p w:rsid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Специи и их свойства</w:t>
            </w:r>
          </w:p>
          <w:p w:rsidR="00391B3D" w:rsidRPr="00DC664F" w:rsidRDefault="00DC664F" w:rsidP="006C4A4E">
            <w:pPr>
              <w:pStyle w:val="aa"/>
              <w:numPr>
                <w:ilvl w:val="0"/>
                <w:numId w:val="297"/>
              </w:numPr>
              <w:spacing w:after="0" w:line="220" w:lineRule="exact"/>
              <w:ind w:right="146"/>
              <w:jc w:val="both"/>
              <w:rPr>
                <w:bCs/>
                <w:color w:val="000000"/>
                <w:sz w:val="22"/>
                <w:szCs w:val="22"/>
              </w:rPr>
            </w:pPr>
            <w:r w:rsidRPr="00DC664F">
              <w:rPr>
                <w:rStyle w:val="94"/>
                <w:b w:val="0"/>
                <w:color w:val="000000"/>
              </w:rPr>
              <w:t>Спиртные напитки</w:t>
            </w:r>
          </w:p>
        </w:tc>
        <w:tc>
          <w:tcPr>
            <w:tcW w:w="1134" w:type="dxa"/>
            <w:gridSpan w:val="2"/>
            <w:vMerge/>
            <w:tcBorders>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after="0"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391B3D" w:rsidRDefault="00391B3D" w:rsidP="00391B3D">
            <w:pPr>
              <w:pStyle w:val="aa"/>
              <w:spacing w:after="0" w:line="220" w:lineRule="exact"/>
              <w:ind w:left="142" w:right="146" w:hanging="1"/>
              <w:jc w:val="both"/>
              <w:rPr>
                <w:bCs/>
                <w:color w:val="000000"/>
                <w:shd w:val="clear" w:color="auto" w:fill="FFFFFF"/>
              </w:rPr>
            </w:pPr>
            <w:r w:rsidRPr="00391B3D">
              <w:rPr>
                <w:rStyle w:val="94"/>
                <w:color w:val="000000"/>
              </w:rPr>
              <w:t>Самостоятельная работа обучающихся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after="0" w:line="220" w:lineRule="exact"/>
              <w:jc w:val="center"/>
              <w:rPr>
                <w:bCs/>
                <w:color w:val="000000"/>
                <w:shd w:val="clear" w:color="auto" w:fill="FFFFFF"/>
              </w:rPr>
            </w:pPr>
            <w:r w:rsidRPr="009D154C">
              <w:rPr>
                <w:rStyle w:val="94"/>
                <w:b w:val="0"/>
                <w:color w:val="000000"/>
              </w:rPr>
              <w:t>4</w:t>
            </w:r>
          </w:p>
        </w:tc>
      </w:tr>
      <w:tr w:rsidR="00391B3D" w:rsidRPr="009D154C" w:rsidTr="00DC664F">
        <w:tblPrEx>
          <w:jc w:val="left"/>
        </w:tblPrEx>
        <w:trPr>
          <w:gridAfter w:val="1"/>
          <w:wAfter w:w="256" w:type="dxa"/>
        </w:trPr>
        <w:tc>
          <w:tcPr>
            <w:tcW w:w="2694" w:type="dxa"/>
            <w:gridSpan w:val="2"/>
            <w:vMerge/>
            <w:tcBorders>
              <w:left w:val="single" w:sz="4" w:space="0" w:color="auto"/>
              <w:bottom w:val="single" w:sz="4" w:space="0" w:color="auto"/>
              <w:right w:val="nil"/>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9D154C" w:rsidRDefault="00391B3D" w:rsidP="006C4A4E">
            <w:pPr>
              <w:pStyle w:val="aa"/>
              <w:numPr>
                <w:ilvl w:val="0"/>
                <w:numId w:val="297"/>
              </w:numPr>
              <w:spacing w:after="0" w:line="220" w:lineRule="exact"/>
              <w:ind w:right="146"/>
              <w:jc w:val="both"/>
              <w:rPr>
                <w:bCs/>
                <w:color w:val="000000"/>
                <w:shd w:val="clear" w:color="auto" w:fill="FFFFFF"/>
              </w:rPr>
            </w:pPr>
            <w:r w:rsidRPr="009D154C">
              <w:rPr>
                <w:rStyle w:val="94"/>
                <w:b w:val="0"/>
                <w:color w:val="000000"/>
              </w:rPr>
              <w:t>Ведение словаря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r>
      <w:tr w:rsidR="00890B50" w:rsidRPr="009D154C" w:rsidTr="00DC664F">
        <w:tblPrEx>
          <w:jc w:val="left"/>
        </w:tblPrEx>
        <w:trPr>
          <w:gridAfter w:val="1"/>
          <w:wAfter w:w="256" w:type="dxa"/>
        </w:trPr>
        <w:tc>
          <w:tcPr>
            <w:tcW w:w="2694" w:type="dxa"/>
            <w:gridSpan w:val="2"/>
            <w:vMerge w:val="restart"/>
            <w:tcBorders>
              <w:top w:val="single" w:sz="4" w:space="0" w:color="auto"/>
              <w:left w:val="single" w:sz="4" w:space="0" w:color="auto"/>
              <w:right w:val="nil"/>
            </w:tcBorders>
            <w:shd w:val="clear" w:color="auto" w:fill="FFFFFF"/>
          </w:tcPr>
          <w:p w:rsidR="00890B50" w:rsidRPr="00890B50" w:rsidRDefault="00890B50" w:rsidP="00DC664F">
            <w:pPr>
              <w:pStyle w:val="aa"/>
              <w:spacing w:line="220" w:lineRule="exact"/>
              <w:jc w:val="center"/>
              <w:rPr>
                <w:bCs/>
                <w:color w:val="000000"/>
                <w:shd w:val="clear" w:color="auto" w:fill="FFFFFF"/>
              </w:rPr>
            </w:pPr>
            <w:r w:rsidRPr="00890B50">
              <w:rPr>
                <w:rStyle w:val="94"/>
                <w:color w:val="000000"/>
              </w:rPr>
              <w:t xml:space="preserve">Тема </w:t>
            </w:r>
            <w:r w:rsidR="00DC664F">
              <w:rPr>
                <w:rStyle w:val="94"/>
                <w:color w:val="000000"/>
              </w:rPr>
              <w:t>3</w:t>
            </w:r>
            <w:r w:rsidRPr="00890B50">
              <w:rPr>
                <w:rStyle w:val="94"/>
                <w:color w:val="000000"/>
              </w:rPr>
              <w:t xml:space="preserve">.1. </w:t>
            </w:r>
            <w:r w:rsidR="00DC664F">
              <w:rPr>
                <w:rStyle w:val="94"/>
                <w:color w:val="000000"/>
              </w:rPr>
              <w:t>Ресторанный этикет</w:t>
            </w:r>
          </w:p>
        </w:tc>
        <w:tc>
          <w:tcPr>
            <w:tcW w:w="6095" w:type="dxa"/>
            <w:gridSpan w:val="2"/>
            <w:tcBorders>
              <w:top w:val="single" w:sz="4" w:space="0" w:color="auto"/>
              <w:left w:val="single" w:sz="4" w:space="0" w:color="auto"/>
              <w:bottom w:val="single" w:sz="4" w:space="0" w:color="auto"/>
              <w:right w:val="nil"/>
            </w:tcBorders>
            <w:shd w:val="clear" w:color="auto" w:fill="FFFFFF"/>
          </w:tcPr>
          <w:p w:rsidR="00890B50" w:rsidRPr="00391B3D" w:rsidRDefault="00890B50" w:rsidP="00391B3D">
            <w:pPr>
              <w:pStyle w:val="aa"/>
              <w:spacing w:after="0" w:line="220" w:lineRule="exact"/>
              <w:ind w:left="142" w:right="146" w:hanging="1"/>
              <w:jc w:val="both"/>
              <w:rPr>
                <w:bCs/>
                <w:color w:val="000000"/>
                <w:shd w:val="clear" w:color="auto" w:fill="FFFFFF"/>
              </w:rPr>
            </w:pPr>
            <w:r w:rsidRPr="00391B3D">
              <w:rPr>
                <w:rStyle w:val="94"/>
                <w:color w:val="000000"/>
              </w:rPr>
              <w:t>Содержание учебного материала</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890B50" w:rsidRPr="00391B3D" w:rsidRDefault="00890B50" w:rsidP="00DC664F">
            <w:pPr>
              <w:pStyle w:val="aa"/>
              <w:spacing w:after="0" w:line="220" w:lineRule="exact"/>
              <w:jc w:val="center"/>
              <w:rPr>
                <w:bCs/>
                <w:color w:val="000000"/>
                <w:shd w:val="clear" w:color="auto" w:fill="FFFFFF"/>
              </w:rPr>
            </w:pPr>
            <w:r w:rsidRPr="00391B3D">
              <w:rPr>
                <w:rStyle w:val="94"/>
                <w:color w:val="000000"/>
              </w:rPr>
              <w:t>1</w:t>
            </w:r>
            <w:r w:rsidR="00DC664F">
              <w:rPr>
                <w:rStyle w:val="94"/>
                <w:color w:val="000000"/>
              </w:rPr>
              <w:t>2</w:t>
            </w:r>
          </w:p>
        </w:tc>
      </w:tr>
      <w:tr w:rsidR="00890B50"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890B50" w:rsidRPr="00890B50" w:rsidRDefault="00890B50" w:rsidP="00391B3D">
            <w:pPr>
              <w:pStyle w:val="aa"/>
              <w:spacing w:line="220" w:lineRule="exact"/>
              <w:jc w:val="center"/>
              <w:rPr>
                <w:b/>
                <w:bCs/>
                <w:color w:val="000000"/>
                <w:shd w:val="clear" w:color="auto" w:fill="FFFFFF"/>
              </w:rPr>
            </w:pPr>
          </w:p>
        </w:tc>
        <w:tc>
          <w:tcPr>
            <w:tcW w:w="6095" w:type="dxa"/>
            <w:gridSpan w:val="2"/>
            <w:tcBorders>
              <w:top w:val="single" w:sz="4" w:space="0" w:color="auto"/>
              <w:left w:val="single" w:sz="4" w:space="0" w:color="auto"/>
              <w:right w:val="nil"/>
            </w:tcBorders>
            <w:shd w:val="clear" w:color="auto" w:fill="FFFFFF"/>
          </w:tcPr>
          <w:p w:rsidR="00890B50" w:rsidRPr="009D154C" w:rsidRDefault="00890B50"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Лексический материал по теме:</w:t>
            </w:r>
          </w:p>
          <w:p w:rsidR="00890B50" w:rsidRPr="009D154C" w:rsidRDefault="00890B50" w:rsidP="00391B3D">
            <w:pPr>
              <w:pStyle w:val="aa"/>
              <w:spacing w:after="0" w:line="220" w:lineRule="exact"/>
              <w:ind w:left="142" w:right="146" w:hanging="1"/>
              <w:jc w:val="both"/>
              <w:rPr>
                <w:bCs/>
                <w:color w:val="000000"/>
                <w:shd w:val="clear" w:color="auto" w:fill="FFFFFF"/>
              </w:rPr>
            </w:pPr>
            <w:r w:rsidRPr="009D154C">
              <w:rPr>
                <w:rStyle w:val="94"/>
                <w:b w:val="0"/>
                <w:color w:val="000000"/>
              </w:rPr>
              <w:t>-развитие навыков распознавания и употребления в речи лексических единиц, обслуживающих ситуации в рамках тематики, наиболее распространенных устойчивых словосочетаний, реплик-клише речевого этикета, характерных для культуры англоязычных стран;</w:t>
            </w:r>
          </w:p>
          <w:p w:rsidR="00890B50" w:rsidRPr="009D154C" w:rsidRDefault="00890B50"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Грамматический материал:</w:t>
            </w:r>
          </w:p>
          <w:p w:rsidR="00890B50" w:rsidRPr="009D154C" w:rsidRDefault="00890B50"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9D154C">
              <w:rPr>
                <w:rStyle w:val="94"/>
                <w:b w:val="0"/>
                <w:color w:val="000000"/>
                <w:lang w:eastAsia="en-US"/>
              </w:rPr>
              <w:t xml:space="preserve">Conditional I, </w:t>
            </w:r>
            <w:r w:rsidRPr="009D154C">
              <w:rPr>
                <w:rStyle w:val="94"/>
                <w:b w:val="0"/>
                <w:color w:val="000000"/>
              </w:rPr>
              <w:t>II, III.</w:t>
            </w:r>
          </w:p>
        </w:tc>
        <w:tc>
          <w:tcPr>
            <w:tcW w:w="1134" w:type="dxa"/>
            <w:gridSpan w:val="2"/>
            <w:vMerge/>
            <w:tcBorders>
              <w:left w:val="single" w:sz="4" w:space="0" w:color="auto"/>
              <w:right w:val="single" w:sz="4" w:space="0" w:color="auto"/>
            </w:tcBorders>
            <w:shd w:val="clear" w:color="auto" w:fill="FFFFFF"/>
          </w:tcPr>
          <w:p w:rsidR="00890B50" w:rsidRPr="009D154C" w:rsidRDefault="00890B50" w:rsidP="00391B3D">
            <w:pPr>
              <w:pStyle w:val="aa"/>
              <w:spacing w:line="220" w:lineRule="exact"/>
              <w:jc w:val="center"/>
              <w:rPr>
                <w:bCs/>
                <w:color w:val="000000"/>
                <w:shd w:val="clear" w:color="auto" w:fill="FFFFFF"/>
              </w:rPr>
            </w:pPr>
          </w:p>
        </w:tc>
      </w:tr>
      <w:tr w:rsidR="00890B50"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890B50" w:rsidRPr="00890B50" w:rsidRDefault="00890B50" w:rsidP="00391B3D">
            <w:pPr>
              <w:pStyle w:val="aa"/>
              <w:spacing w:line="220" w:lineRule="exact"/>
              <w:jc w:val="center"/>
              <w:rPr>
                <w:b/>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890B50" w:rsidRPr="00890B50" w:rsidRDefault="00890B50" w:rsidP="00391B3D">
            <w:pPr>
              <w:pStyle w:val="aa"/>
              <w:spacing w:after="0" w:line="220" w:lineRule="exact"/>
              <w:ind w:left="142" w:right="146" w:hanging="1"/>
              <w:jc w:val="both"/>
              <w:rPr>
                <w:bCs/>
                <w:color w:val="000000"/>
                <w:shd w:val="clear" w:color="auto" w:fill="FFFFFF"/>
              </w:rPr>
            </w:pPr>
            <w:r w:rsidRPr="00890B50">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890B50" w:rsidRPr="009D154C" w:rsidRDefault="00890B50" w:rsidP="00DC664F">
            <w:pPr>
              <w:pStyle w:val="aa"/>
              <w:spacing w:line="220" w:lineRule="exact"/>
              <w:jc w:val="center"/>
              <w:rPr>
                <w:bCs/>
                <w:color w:val="000000"/>
                <w:shd w:val="clear" w:color="auto" w:fill="FFFFFF"/>
              </w:rPr>
            </w:pPr>
            <w:r w:rsidRPr="009D154C">
              <w:rPr>
                <w:rStyle w:val="94"/>
                <w:b w:val="0"/>
                <w:color w:val="000000"/>
              </w:rPr>
              <w:t>1</w:t>
            </w:r>
            <w:r w:rsidR="00DC664F">
              <w:rPr>
                <w:rStyle w:val="94"/>
                <w:b w:val="0"/>
                <w:color w:val="000000"/>
              </w:rPr>
              <w:t>2</w:t>
            </w:r>
          </w:p>
        </w:tc>
      </w:tr>
      <w:tr w:rsidR="00890B50"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890B50" w:rsidRPr="00890B50" w:rsidRDefault="00890B50" w:rsidP="00391B3D">
            <w:pPr>
              <w:pStyle w:val="aa"/>
              <w:spacing w:line="220" w:lineRule="exact"/>
              <w:jc w:val="center"/>
              <w:rPr>
                <w:b/>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Сервировка стола</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Столовые приборы и посуда</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Приветствие гостей при встрече</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Один день из жизни ресторана</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Обед в ресторане</w:t>
            </w:r>
          </w:p>
          <w:p w:rsidR="00890B50" w:rsidRPr="00DC664F" w:rsidRDefault="00DC664F" w:rsidP="006C4A4E">
            <w:pPr>
              <w:pStyle w:val="aa"/>
              <w:numPr>
                <w:ilvl w:val="0"/>
                <w:numId w:val="297"/>
              </w:numPr>
              <w:spacing w:after="0" w:line="220" w:lineRule="exact"/>
              <w:ind w:right="146"/>
              <w:jc w:val="both"/>
              <w:rPr>
                <w:rStyle w:val="94"/>
                <w:b w:val="0"/>
                <w:bCs w:val="0"/>
              </w:rPr>
            </w:pPr>
            <w:r w:rsidRPr="00DC664F">
              <w:rPr>
                <w:rStyle w:val="94"/>
                <w:b w:val="0"/>
                <w:bCs w:val="0"/>
                <w:color w:val="000000"/>
              </w:rPr>
              <w:t>В баре. Виды коктейлей</w:t>
            </w:r>
          </w:p>
        </w:tc>
        <w:tc>
          <w:tcPr>
            <w:tcW w:w="1134" w:type="dxa"/>
            <w:gridSpan w:val="2"/>
            <w:vMerge/>
            <w:tcBorders>
              <w:left w:val="single" w:sz="4" w:space="0" w:color="auto"/>
              <w:bottom w:val="single" w:sz="4" w:space="0" w:color="auto"/>
              <w:right w:val="single" w:sz="4" w:space="0" w:color="auto"/>
            </w:tcBorders>
            <w:shd w:val="clear" w:color="auto" w:fill="FFFFFF"/>
          </w:tcPr>
          <w:p w:rsidR="00890B50" w:rsidRPr="009D154C" w:rsidRDefault="00890B50" w:rsidP="00391B3D">
            <w:pPr>
              <w:pStyle w:val="aa"/>
              <w:spacing w:line="220" w:lineRule="exact"/>
              <w:jc w:val="center"/>
              <w:rPr>
                <w:bCs/>
                <w:color w:val="000000"/>
                <w:shd w:val="clear" w:color="auto" w:fill="FFFFFF"/>
              </w:rPr>
            </w:pPr>
          </w:p>
        </w:tc>
      </w:tr>
      <w:tr w:rsidR="00391B3D"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91B3D" w:rsidRPr="00890B50" w:rsidRDefault="00391B3D" w:rsidP="00391B3D">
            <w:pPr>
              <w:pStyle w:val="aa"/>
              <w:spacing w:line="220" w:lineRule="exact"/>
              <w:jc w:val="center"/>
              <w:rPr>
                <w:b/>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890B50" w:rsidRDefault="00391B3D" w:rsidP="00391B3D">
            <w:pPr>
              <w:pStyle w:val="aa"/>
              <w:spacing w:after="0" w:line="220" w:lineRule="exact"/>
              <w:ind w:left="142" w:right="146" w:hanging="1"/>
              <w:jc w:val="both"/>
              <w:rPr>
                <w:bCs/>
                <w:color w:val="000000"/>
                <w:shd w:val="clear" w:color="auto" w:fill="FFFFFF"/>
              </w:rPr>
            </w:pPr>
            <w:r w:rsidRPr="00890B50">
              <w:rPr>
                <w:rStyle w:val="94"/>
                <w:color w:val="000000"/>
              </w:rPr>
              <w:t>Самостоятельная работа обучающихся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line="220" w:lineRule="exact"/>
              <w:jc w:val="center"/>
              <w:rPr>
                <w:bCs/>
                <w:color w:val="000000"/>
                <w:shd w:val="clear" w:color="auto" w:fill="FFFFFF"/>
              </w:rPr>
            </w:pPr>
            <w:r w:rsidRPr="009D154C">
              <w:rPr>
                <w:rStyle w:val="94"/>
                <w:b w:val="0"/>
                <w:color w:val="000000"/>
              </w:rPr>
              <w:t>4</w:t>
            </w:r>
          </w:p>
        </w:tc>
      </w:tr>
      <w:tr w:rsidR="00391B3D" w:rsidRPr="009D154C" w:rsidTr="00DC664F">
        <w:tblPrEx>
          <w:jc w:val="left"/>
        </w:tblPrEx>
        <w:trPr>
          <w:gridAfter w:val="1"/>
          <w:wAfter w:w="256" w:type="dxa"/>
        </w:trPr>
        <w:tc>
          <w:tcPr>
            <w:tcW w:w="2694" w:type="dxa"/>
            <w:gridSpan w:val="2"/>
            <w:vMerge/>
            <w:tcBorders>
              <w:left w:val="single" w:sz="4" w:space="0" w:color="auto"/>
              <w:bottom w:val="single" w:sz="4" w:space="0" w:color="auto"/>
              <w:right w:val="nil"/>
            </w:tcBorders>
            <w:shd w:val="clear" w:color="auto" w:fill="FFFFFF"/>
          </w:tcPr>
          <w:p w:rsidR="00391B3D" w:rsidRPr="00890B50" w:rsidRDefault="00391B3D" w:rsidP="00391B3D">
            <w:pPr>
              <w:pStyle w:val="aa"/>
              <w:spacing w:line="220" w:lineRule="exact"/>
              <w:jc w:val="center"/>
              <w:rPr>
                <w:b/>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91B3D" w:rsidRPr="009D154C" w:rsidRDefault="00391B3D" w:rsidP="006C4A4E">
            <w:pPr>
              <w:pStyle w:val="aa"/>
              <w:numPr>
                <w:ilvl w:val="0"/>
                <w:numId w:val="297"/>
              </w:numPr>
              <w:spacing w:after="0" w:line="220" w:lineRule="exact"/>
              <w:ind w:right="146"/>
              <w:jc w:val="both"/>
              <w:rPr>
                <w:bCs/>
                <w:color w:val="000000"/>
                <w:shd w:val="clear" w:color="auto" w:fill="FFFFFF"/>
              </w:rPr>
            </w:pPr>
            <w:r w:rsidRPr="009D154C">
              <w:rPr>
                <w:rStyle w:val="94"/>
                <w:b w:val="0"/>
                <w:color w:val="000000"/>
              </w:rPr>
              <w:t>Ведение словаря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91B3D" w:rsidRPr="009D154C" w:rsidRDefault="00391B3D" w:rsidP="00391B3D">
            <w:pPr>
              <w:pStyle w:val="aa"/>
              <w:spacing w:line="220" w:lineRule="exact"/>
              <w:jc w:val="center"/>
              <w:rPr>
                <w:bCs/>
                <w:color w:val="000000"/>
                <w:shd w:val="clear" w:color="auto" w:fill="FFFFFF"/>
              </w:rPr>
            </w:pPr>
          </w:p>
        </w:tc>
      </w:tr>
      <w:tr w:rsidR="00890B50" w:rsidRPr="009D154C" w:rsidTr="00DC664F">
        <w:tblPrEx>
          <w:jc w:val="left"/>
        </w:tblPrEx>
        <w:trPr>
          <w:gridAfter w:val="1"/>
          <w:wAfter w:w="256" w:type="dxa"/>
        </w:trPr>
        <w:tc>
          <w:tcPr>
            <w:tcW w:w="2694" w:type="dxa"/>
            <w:gridSpan w:val="2"/>
            <w:vMerge w:val="restart"/>
            <w:tcBorders>
              <w:top w:val="single" w:sz="4" w:space="0" w:color="auto"/>
              <w:left w:val="single" w:sz="4" w:space="0" w:color="auto"/>
              <w:right w:val="nil"/>
            </w:tcBorders>
            <w:shd w:val="clear" w:color="auto" w:fill="FFFFFF"/>
          </w:tcPr>
          <w:p w:rsidR="00890B50" w:rsidRPr="00890B50" w:rsidRDefault="00890B50" w:rsidP="00DC664F">
            <w:pPr>
              <w:pStyle w:val="aa"/>
              <w:spacing w:line="220" w:lineRule="exact"/>
              <w:jc w:val="center"/>
              <w:rPr>
                <w:bCs/>
                <w:color w:val="000000"/>
                <w:shd w:val="clear" w:color="auto" w:fill="FFFFFF"/>
              </w:rPr>
            </w:pPr>
            <w:r w:rsidRPr="00890B50">
              <w:rPr>
                <w:rStyle w:val="94"/>
                <w:color w:val="000000"/>
              </w:rPr>
              <w:t xml:space="preserve">Тема </w:t>
            </w:r>
            <w:r w:rsidR="00DC664F">
              <w:rPr>
                <w:rStyle w:val="94"/>
                <w:color w:val="000000"/>
              </w:rPr>
              <w:t xml:space="preserve">3.2. </w:t>
            </w:r>
            <w:r w:rsidR="00DC664F">
              <w:rPr>
                <w:b/>
              </w:rPr>
              <w:t>Питание в местах общественного питания</w:t>
            </w:r>
          </w:p>
        </w:tc>
        <w:tc>
          <w:tcPr>
            <w:tcW w:w="6095" w:type="dxa"/>
            <w:gridSpan w:val="2"/>
            <w:tcBorders>
              <w:top w:val="single" w:sz="4" w:space="0" w:color="auto"/>
              <w:left w:val="single" w:sz="4" w:space="0" w:color="auto"/>
              <w:bottom w:val="single" w:sz="4" w:space="0" w:color="auto"/>
              <w:right w:val="nil"/>
            </w:tcBorders>
            <w:shd w:val="clear" w:color="auto" w:fill="FFFFFF"/>
          </w:tcPr>
          <w:p w:rsidR="00890B50" w:rsidRPr="00890B50" w:rsidRDefault="00890B50" w:rsidP="00391B3D">
            <w:pPr>
              <w:pStyle w:val="aa"/>
              <w:spacing w:after="0" w:line="220" w:lineRule="exact"/>
              <w:ind w:left="142" w:right="146" w:hanging="1"/>
              <w:jc w:val="both"/>
              <w:rPr>
                <w:bCs/>
                <w:color w:val="000000"/>
                <w:shd w:val="clear" w:color="auto" w:fill="FFFFFF"/>
              </w:rPr>
            </w:pPr>
            <w:r w:rsidRPr="00890B50">
              <w:rPr>
                <w:rStyle w:val="94"/>
                <w:color w:val="000000"/>
              </w:rPr>
              <w:t>Содержание учебного материала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90B50" w:rsidRPr="00890B50" w:rsidRDefault="00890B50" w:rsidP="00DC664F">
            <w:pPr>
              <w:pStyle w:val="aa"/>
              <w:spacing w:line="220" w:lineRule="exact"/>
              <w:jc w:val="center"/>
              <w:rPr>
                <w:bCs/>
                <w:color w:val="000000"/>
                <w:shd w:val="clear" w:color="auto" w:fill="FFFFFF"/>
              </w:rPr>
            </w:pPr>
            <w:r w:rsidRPr="00890B50">
              <w:rPr>
                <w:rStyle w:val="94"/>
                <w:color w:val="000000"/>
              </w:rPr>
              <w:t>1</w:t>
            </w:r>
            <w:r w:rsidR="00DC664F">
              <w:rPr>
                <w:rStyle w:val="94"/>
                <w:color w:val="000000"/>
              </w:rPr>
              <w:t>4</w:t>
            </w:r>
          </w:p>
        </w:tc>
      </w:tr>
      <w:tr w:rsidR="00890B50" w:rsidRPr="004D1139"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890B50" w:rsidRPr="009D154C" w:rsidRDefault="00890B50"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890B50" w:rsidRPr="009D154C" w:rsidRDefault="00890B50"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Лексический материал:</w:t>
            </w:r>
          </w:p>
          <w:p w:rsidR="00890B50" w:rsidRPr="009D154C" w:rsidRDefault="00890B50" w:rsidP="00391B3D">
            <w:pPr>
              <w:pStyle w:val="aa"/>
              <w:spacing w:after="0" w:line="220" w:lineRule="exact"/>
              <w:ind w:left="142" w:right="146" w:hanging="1"/>
              <w:jc w:val="both"/>
              <w:rPr>
                <w:bCs/>
                <w:color w:val="000000"/>
                <w:shd w:val="clear" w:color="auto" w:fill="FFFFFF"/>
              </w:rPr>
            </w:pPr>
            <w:r w:rsidRPr="009D154C">
              <w:rPr>
                <w:rStyle w:val="94"/>
                <w:b w:val="0"/>
                <w:color w:val="000000"/>
              </w:rPr>
              <w:t>-овладение лексическими средствами, обслуживающими данную тему, проблемы и ситуации устного и письменного общения;</w:t>
            </w:r>
          </w:p>
          <w:p w:rsidR="00890B50" w:rsidRPr="009D154C" w:rsidRDefault="00890B50"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 знакомство с лексикой по теме, отработка в речевых образцах, монологические высказывания, диалогическая речь по теме; </w:t>
            </w:r>
            <w:r w:rsidRPr="009D154C">
              <w:rPr>
                <w:rStyle w:val="102"/>
                <w:b w:val="0"/>
                <w:i w:val="0"/>
                <w:iCs w:val="0"/>
                <w:color w:val="000000"/>
                <w:sz w:val="22"/>
                <w:szCs w:val="22"/>
              </w:rPr>
              <w:t>Грамматический материал:</w:t>
            </w:r>
          </w:p>
          <w:p w:rsidR="00890B50" w:rsidRPr="009D154C" w:rsidRDefault="00890B50" w:rsidP="00391B3D">
            <w:pPr>
              <w:pStyle w:val="aa"/>
              <w:spacing w:after="0" w:line="220" w:lineRule="exact"/>
              <w:ind w:left="142" w:right="146" w:hanging="1"/>
              <w:jc w:val="both"/>
              <w:rPr>
                <w:bCs/>
                <w:color w:val="000000"/>
                <w:shd w:val="clear" w:color="auto" w:fill="FFFFFF"/>
                <w:lang w:val="en-US"/>
              </w:rPr>
            </w:pPr>
            <w:r w:rsidRPr="009D154C">
              <w:rPr>
                <w:rStyle w:val="94"/>
                <w:b w:val="0"/>
                <w:color w:val="000000"/>
              </w:rPr>
              <w:t xml:space="preserve">-формирование навыков распознавания и употребления в </w:t>
            </w:r>
            <w:r w:rsidRPr="009D154C">
              <w:rPr>
                <w:rStyle w:val="94"/>
                <w:b w:val="0"/>
                <w:color w:val="000000"/>
              </w:rPr>
              <w:lastRenderedPageBreak/>
              <w:t xml:space="preserve">речи предложений с конструкцией </w:t>
            </w:r>
            <w:r w:rsidRPr="009D154C">
              <w:rPr>
                <w:rStyle w:val="94"/>
                <w:b w:val="0"/>
                <w:color w:val="000000"/>
                <w:lang w:eastAsia="en-US"/>
              </w:rPr>
              <w:t xml:space="preserve">"I wish </w:t>
            </w:r>
            <w:r w:rsidRPr="009D154C">
              <w:rPr>
                <w:rStyle w:val="94"/>
                <w:b w:val="0"/>
                <w:color w:val="000000"/>
              </w:rPr>
              <w:t xml:space="preserve">..." </w:t>
            </w:r>
            <w:r w:rsidRPr="009D154C">
              <w:rPr>
                <w:rStyle w:val="94"/>
                <w:b w:val="0"/>
                <w:color w:val="000000"/>
                <w:lang w:val="en-US" w:eastAsia="en-US"/>
              </w:rPr>
              <w:t>(I wish I had m</w:t>
            </w:r>
            <w:r w:rsidRPr="009D154C">
              <w:rPr>
                <w:rStyle w:val="94"/>
                <w:b w:val="0"/>
                <w:color w:val="000000"/>
                <w:lang w:eastAsia="en-US"/>
              </w:rPr>
              <w:t>у</w:t>
            </w:r>
            <w:r w:rsidRPr="009D154C">
              <w:rPr>
                <w:rStyle w:val="94"/>
                <w:b w:val="0"/>
                <w:color w:val="000000"/>
                <w:lang w:val="en-US" w:eastAsia="en-US"/>
              </w:rPr>
              <w:t xml:space="preserve"> own room), </w:t>
            </w:r>
            <w:r w:rsidRPr="009D154C">
              <w:rPr>
                <w:rStyle w:val="94"/>
                <w:b w:val="0"/>
                <w:color w:val="000000"/>
              </w:rPr>
              <w:t>конструкцией</w:t>
            </w:r>
            <w:r w:rsidRPr="009D154C">
              <w:rPr>
                <w:rStyle w:val="94"/>
                <w:b w:val="0"/>
                <w:color w:val="000000"/>
                <w:lang w:val="en-US" w:eastAsia="en-US"/>
              </w:rPr>
              <w:t>"so/such + that" (I was so busy that forgot to phone to m</w:t>
            </w:r>
            <w:r w:rsidRPr="009D154C">
              <w:rPr>
                <w:rStyle w:val="94"/>
                <w:b w:val="0"/>
                <w:color w:val="000000"/>
                <w:lang w:eastAsia="en-US"/>
              </w:rPr>
              <w:t>у</w:t>
            </w:r>
            <w:r w:rsidRPr="009D154C">
              <w:rPr>
                <w:rStyle w:val="94"/>
                <w:b w:val="0"/>
                <w:color w:val="000000"/>
                <w:lang w:val="en-US" w:eastAsia="en-US"/>
              </w:rPr>
              <w:t xml:space="preserve"> parents), </w:t>
            </w:r>
            <w:r w:rsidRPr="009D154C">
              <w:rPr>
                <w:rStyle w:val="94"/>
                <w:b w:val="0"/>
                <w:color w:val="000000"/>
              </w:rPr>
              <w:t>эмфатическихконструкцийтипа</w:t>
            </w:r>
            <w:r w:rsidRPr="009D154C">
              <w:rPr>
                <w:rStyle w:val="94"/>
                <w:b w:val="0"/>
                <w:color w:val="000000"/>
                <w:lang w:val="en-US" w:eastAsia="en-US"/>
              </w:rPr>
              <w:t xml:space="preserve">It's him who ..., It's time </w:t>
            </w:r>
            <w:r w:rsidRPr="009D154C">
              <w:rPr>
                <w:rStyle w:val="94"/>
                <w:b w:val="0"/>
                <w:color w:val="000000"/>
                <w:lang w:eastAsia="en-US"/>
              </w:rPr>
              <w:t>уо</w:t>
            </w:r>
            <w:r w:rsidRPr="009D154C">
              <w:rPr>
                <w:rStyle w:val="94"/>
                <w:b w:val="0"/>
                <w:color w:val="000000"/>
                <w:lang w:val="en-US" w:eastAsia="en-US"/>
              </w:rPr>
              <w:t>u did smth.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90B50" w:rsidRPr="009D154C" w:rsidRDefault="00890B50" w:rsidP="00391B3D">
            <w:pPr>
              <w:pStyle w:val="aa"/>
              <w:spacing w:line="220" w:lineRule="exact"/>
              <w:jc w:val="center"/>
              <w:rPr>
                <w:bCs/>
                <w:color w:val="000000"/>
                <w:shd w:val="clear" w:color="auto" w:fill="FFFFFF"/>
                <w:lang w:val="en-US"/>
              </w:rPr>
            </w:pP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391B3D">
            <w:pPr>
              <w:pStyle w:val="aa"/>
              <w:spacing w:line="220" w:lineRule="exact"/>
              <w:jc w:val="center"/>
              <w:rPr>
                <w:bCs/>
                <w:color w:val="000000"/>
                <w:shd w:val="clear" w:color="auto" w:fill="FFFFFF"/>
                <w:lang w:val="en-US"/>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345D01" w:rsidRDefault="00345D01" w:rsidP="00391B3D">
            <w:pPr>
              <w:pStyle w:val="aa"/>
              <w:spacing w:after="0" w:line="220" w:lineRule="exact"/>
              <w:ind w:left="142" w:right="146" w:hanging="1"/>
              <w:jc w:val="both"/>
              <w:rPr>
                <w:bCs/>
                <w:color w:val="000000"/>
                <w:shd w:val="clear" w:color="auto" w:fill="FFFFFF"/>
              </w:rPr>
            </w:pPr>
            <w:r w:rsidRPr="00345D01">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45D01" w:rsidRPr="009D154C" w:rsidRDefault="00DC664F" w:rsidP="00391B3D">
            <w:pPr>
              <w:pStyle w:val="aa"/>
              <w:spacing w:line="220" w:lineRule="exact"/>
              <w:jc w:val="center"/>
              <w:rPr>
                <w:bCs/>
                <w:color w:val="000000"/>
                <w:shd w:val="clear" w:color="auto" w:fill="FFFFFF"/>
              </w:rPr>
            </w:pPr>
            <w:r>
              <w:rPr>
                <w:rStyle w:val="94"/>
                <w:b w:val="0"/>
                <w:color w:val="000000"/>
              </w:rPr>
              <w:t>14</w:t>
            </w: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В кафе</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В ресторане</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Бизнес-ланч</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Заказ еды</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Обслуживание в ресторане</w:t>
            </w:r>
          </w:p>
          <w:p w:rsidR="00345D01" w:rsidRPr="00DC664F" w:rsidRDefault="00DC664F" w:rsidP="006C4A4E">
            <w:pPr>
              <w:pStyle w:val="aa"/>
              <w:numPr>
                <w:ilvl w:val="0"/>
                <w:numId w:val="297"/>
              </w:numPr>
              <w:spacing w:after="0" w:line="220" w:lineRule="exact"/>
              <w:ind w:right="146"/>
              <w:jc w:val="both"/>
              <w:rPr>
                <w:rStyle w:val="94"/>
                <w:b w:val="0"/>
              </w:rPr>
            </w:pPr>
            <w:r w:rsidRPr="00DC664F">
              <w:rPr>
                <w:rStyle w:val="94"/>
                <w:b w:val="0"/>
                <w:color w:val="000000"/>
              </w:rPr>
              <w:t>Презентация ресторана</w:t>
            </w:r>
          </w:p>
        </w:tc>
        <w:tc>
          <w:tcPr>
            <w:tcW w:w="1134" w:type="dxa"/>
            <w:gridSpan w:val="2"/>
            <w:vMerge/>
            <w:tcBorders>
              <w:left w:val="single" w:sz="4" w:space="0" w:color="auto"/>
              <w:bottom w:val="single" w:sz="4" w:space="0" w:color="auto"/>
              <w:right w:val="single" w:sz="4" w:space="0" w:color="auto"/>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r>
      <w:tr w:rsidR="00890B50"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890B50" w:rsidRPr="009D154C" w:rsidRDefault="00890B50"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890B50" w:rsidRPr="00345D01" w:rsidRDefault="00890B50" w:rsidP="00391B3D">
            <w:pPr>
              <w:pStyle w:val="aa"/>
              <w:spacing w:after="0" w:line="220" w:lineRule="exact"/>
              <w:ind w:left="142" w:right="146" w:hanging="1"/>
              <w:jc w:val="both"/>
              <w:rPr>
                <w:bCs/>
                <w:color w:val="000000"/>
                <w:shd w:val="clear" w:color="auto" w:fill="FFFFFF"/>
              </w:rPr>
            </w:pPr>
            <w:r w:rsidRPr="00345D01">
              <w:rPr>
                <w:rStyle w:val="94"/>
                <w:color w:val="000000"/>
              </w:rPr>
              <w:t>Самостоятельная работа обучающихся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90B50" w:rsidRPr="009D154C" w:rsidRDefault="00890B50" w:rsidP="00391B3D">
            <w:pPr>
              <w:pStyle w:val="aa"/>
              <w:spacing w:line="220" w:lineRule="exact"/>
              <w:jc w:val="center"/>
              <w:rPr>
                <w:bCs/>
                <w:color w:val="000000"/>
                <w:shd w:val="clear" w:color="auto" w:fill="FFFFFF"/>
              </w:rPr>
            </w:pPr>
            <w:r w:rsidRPr="009D154C">
              <w:rPr>
                <w:rStyle w:val="94"/>
                <w:b w:val="0"/>
                <w:color w:val="000000"/>
              </w:rPr>
              <w:t>4</w:t>
            </w:r>
          </w:p>
        </w:tc>
      </w:tr>
      <w:tr w:rsidR="00890B50" w:rsidRPr="009D154C" w:rsidTr="00DC664F">
        <w:tblPrEx>
          <w:jc w:val="left"/>
        </w:tblPrEx>
        <w:trPr>
          <w:gridAfter w:val="1"/>
          <w:wAfter w:w="256" w:type="dxa"/>
        </w:trPr>
        <w:tc>
          <w:tcPr>
            <w:tcW w:w="2694" w:type="dxa"/>
            <w:gridSpan w:val="2"/>
            <w:vMerge/>
            <w:tcBorders>
              <w:left w:val="single" w:sz="4" w:space="0" w:color="auto"/>
              <w:bottom w:val="single" w:sz="4" w:space="0" w:color="auto"/>
              <w:right w:val="nil"/>
            </w:tcBorders>
            <w:shd w:val="clear" w:color="auto" w:fill="FFFFFF"/>
          </w:tcPr>
          <w:p w:rsidR="00890B50" w:rsidRPr="009D154C" w:rsidRDefault="00890B50"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890B50" w:rsidRPr="009D154C" w:rsidRDefault="00890B50" w:rsidP="006C4A4E">
            <w:pPr>
              <w:pStyle w:val="aa"/>
              <w:numPr>
                <w:ilvl w:val="0"/>
                <w:numId w:val="297"/>
              </w:numPr>
              <w:spacing w:after="0" w:line="220" w:lineRule="exact"/>
              <w:ind w:right="146"/>
              <w:jc w:val="both"/>
              <w:rPr>
                <w:bCs/>
                <w:color w:val="000000"/>
                <w:shd w:val="clear" w:color="auto" w:fill="FFFFFF"/>
              </w:rPr>
            </w:pPr>
            <w:r w:rsidRPr="009D154C">
              <w:rPr>
                <w:rStyle w:val="94"/>
                <w:b w:val="0"/>
                <w:color w:val="000000"/>
              </w:rPr>
              <w:t>Ведение словаря</w:t>
            </w:r>
            <w:r w:rsidR="00DC664F">
              <w:rPr>
                <w:rStyle w:val="94"/>
                <w:b w:val="0"/>
                <w:color w:val="000000"/>
              </w:rPr>
              <w:t>, подготовка конспектов, сообщений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90B50" w:rsidRPr="009D154C" w:rsidRDefault="00890B50" w:rsidP="00391B3D">
            <w:pPr>
              <w:pStyle w:val="aa"/>
              <w:spacing w:line="220" w:lineRule="exact"/>
              <w:jc w:val="center"/>
              <w:rPr>
                <w:bCs/>
                <w:color w:val="000000"/>
                <w:shd w:val="clear" w:color="auto" w:fill="FFFFFF"/>
              </w:rPr>
            </w:pPr>
          </w:p>
        </w:tc>
      </w:tr>
      <w:tr w:rsidR="00345D01" w:rsidRPr="009D154C" w:rsidTr="00DC664F">
        <w:tblPrEx>
          <w:jc w:val="left"/>
        </w:tblPrEx>
        <w:trPr>
          <w:gridAfter w:val="1"/>
          <w:wAfter w:w="256" w:type="dxa"/>
        </w:trPr>
        <w:tc>
          <w:tcPr>
            <w:tcW w:w="2694" w:type="dxa"/>
            <w:gridSpan w:val="2"/>
            <w:vMerge w:val="restart"/>
            <w:tcBorders>
              <w:top w:val="single" w:sz="4" w:space="0" w:color="auto"/>
              <w:left w:val="single" w:sz="4" w:space="0" w:color="auto"/>
              <w:right w:val="nil"/>
            </w:tcBorders>
            <w:shd w:val="clear" w:color="auto" w:fill="FFFFFF"/>
          </w:tcPr>
          <w:p w:rsidR="00345D01" w:rsidRPr="00345D01" w:rsidRDefault="00345D01" w:rsidP="00391B3D">
            <w:pPr>
              <w:pStyle w:val="aa"/>
              <w:spacing w:line="220" w:lineRule="exact"/>
              <w:jc w:val="center"/>
              <w:rPr>
                <w:bCs/>
                <w:color w:val="000000"/>
                <w:shd w:val="clear" w:color="auto" w:fill="FFFFFF"/>
              </w:rPr>
            </w:pPr>
            <w:r w:rsidRPr="00345D01">
              <w:rPr>
                <w:rStyle w:val="94"/>
                <w:color w:val="000000"/>
              </w:rPr>
              <w:t xml:space="preserve">Тема </w:t>
            </w:r>
            <w:r w:rsidR="00DC664F">
              <w:rPr>
                <w:rStyle w:val="94"/>
                <w:color w:val="000000"/>
              </w:rPr>
              <w:t>4.</w:t>
            </w:r>
            <w:r w:rsidRPr="00345D01">
              <w:rPr>
                <w:rStyle w:val="94"/>
                <w:color w:val="000000"/>
              </w:rPr>
              <w:t>1.</w:t>
            </w:r>
          </w:p>
          <w:p w:rsidR="00345D01" w:rsidRPr="009D154C" w:rsidRDefault="00345D01" w:rsidP="00391B3D">
            <w:pPr>
              <w:pStyle w:val="aa"/>
              <w:spacing w:line="220" w:lineRule="exact"/>
              <w:jc w:val="center"/>
              <w:rPr>
                <w:bCs/>
                <w:color w:val="000000"/>
                <w:shd w:val="clear" w:color="auto" w:fill="FFFFFF"/>
              </w:rPr>
            </w:pPr>
            <w:r w:rsidRPr="00345D01">
              <w:rPr>
                <w:rStyle w:val="94"/>
                <w:color w:val="000000"/>
              </w:rPr>
              <w:t>Кухни народов мира.</w:t>
            </w: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345D01" w:rsidRDefault="00345D01" w:rsidP="00391B3D">
            <w:pPr>
              <w:pStyle w:val="aa"/>
              <w:spacing w:after="0" w:line="220" w:lineRule="exact"/>
              <w:ind w:left="142" w:right="146" w:hanging="1"/>
              <w:jc w:val="both"/>
              <w:rPr>
                <w:bCs/>
                <w:color w:val="000000"/>
                <w:shd w:val="clear" w:color="auto" w:fill="FFFFFF"/>
              </w:rPr>
            </w:pPr>
            <w:r w:rsidRPr="00345D01">
              <w:rPr>
                <w:rStyle w:val="94"/>
                <w:color w:val="000000"/>
              </w:rPr>
              <w:t>Содержание учебного материала</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45D01" w:rsidRPr="002670AF" w:rsidRDefault="00345D01" w:rsidP="00DC664F">
            <w:pPr>
              <w:pStyle w:val="aa"/>
              <w:spacing w:line="220" w:lineRule="exact"/>
              <w:jc w:val="center"/>
              <w:rPr>
                <w:bCs/>
                <w:color w:val="000000"/>
                <w:shd w:val="clear" w:color="auto" w:fill="FFFFFF"/>
              </w:rPr>
            </w:pPr>
            <w:r w:rsidRPr="002670AF">
              <w:rPr>
                <w:rStyle w:val="94"/>
                <w:color w:val="000000"/>
              </w:rPr>
              <w:t>1</w:t>
            </w:r>
            <w:r w:rsidR="00DC664F">
              <w:rPr>
                <w:rStyle w:val="94"/>
                <w:color w:val="000000"/>
              </w:rPr>
              <w:t>2</w:t>
            </w:r>
          </w:p>
        </w:tc>
      </w:tr>
      <w:tr w:rsidR="00345D01" w:rsidRPr="00345D01" w:rsidTr="00DC664F">
        <w:tblPrEx>
          <w:jc w:val="left"/>
        </w:tblPrEx>
        <w:trPr>
          <w:gridAfter w:val="1"/>
          <w:wAfter w:w="256" w:type="dxa"/>
          <w:trHeight w:val="3090"/>
        </w:trPr>
        <w:tc>
          <w:tcPr>
            <w:tcW w:w="2694" w:type="dxa"/>
            <w:gridSpan w:val="2"/>
            <w:vMerge/>
            <w:tcBorders>
              <w:left w:val="single" w:sz="4" w:space="0" w:color="auto"/>
              <w:bottom w:val="nil"/>
              <w:right w:val="nil"/>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9D154C" w:rsidRDefault="00345D01"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Лексический материал</w:t>
            </w:r>
            <w:r w:rsidRPr="009D154C">
              <w:rPr>
                <w:rStyle w:val="94"/>
                <w:b w:val="0"/>
                <w:color w:val="000000"/>
              </w:rPr>
              <w:t>:</w:t>
            </w:r>
          </w:p>
          <w:p w:rsidR="00345D01" w:rsidRPr="009D154C" w:rsidRDefault="00345D01" w:rsidP="00391B3D">
            <w:pPr>
              <w:pStyle w:val="aa"/>
              <w:spacing w:after="0" w:line="220" w:lineRule="exact"/>
              <w:ind w:left="142" w:right="146" w:hanging="1"/>
              <w:jc w:val="both"/>
              <w:rPr>
                <w:bCs/>
                <w:color w:val="000000"/>
                <w:shd w:val="clear" w:color="auto" w:fill="FFFFFF"/>
              </w:rPr>
            </w:pPr>
            <w:r w:rsidRPr="009D154C">
              <w:rPr>
                <w:rStyle w:val="94"/>
                <w:b w:val="0"/>
                <w:color w:val="000000"/>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w:t>
            </w:r>
          </w:p>
          <w:p w:rsidR="00345D01" w:rsidRPr="009D154C" w:rsidRDefault="00345D01"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-знакомство с лексикой по теме, отработка в речевых образцах, монологические и диалогические высказывания по теме; </w:t>
            </w:r>
            <w:r w:rsidRPr="009D154C">
              <w:rPr>
                <w:rStyle w:val="102"/>
                <w:b w:val="0"/>
                <w:i w:val="0"/>
                <w:iCs w:val="0"/>
                <w:color w:val="000000"/>
                <w:sz w:val="22"/>
                <w:szCs w:val="22"/>
              </w:rPr>
              <w:t>грамматический материал:</w:t>
            </w:r>
          </w:p>
          <w:p w:rsidR="00345D01" w:rsidRPr="00345D01" w:rsidRDefault="00345D01" w:rsidP="00345D01">
            <w:pPr>
              <w:pStyle w:val="aa"/>
              <w:spacing w:after="0" w:line="220" w:lineRule="exact"/>
              <w:ind w:left="142" w:right="146" w:hanging="1"/>
              <w:jc w:val="both"/>
              <w:rPr>
                <w:bCs/>
                <w:color w:val="000000"/>
                <w:shd w:val="clear" w:color="auto" w:fill="FFFFFF"/>
              </w:rPr>
            </w:pPr>
            <w:r w:rsidRPr="009D154C">
              <w:rPr>
                <w:rStyle w:val="94"/>
                <w:b w:val="0"/>
                <w:color w:val="000000"/>
              </w:rPr>
              <w:t>- совершенствование навыков распознавания и употребления в речи глаголов в наиболее употребительных временных формахдействительногозалога</w:t>
            </w:r>
            <w:r w:rsidRPr="00345D01">
              <w:rPr>
                <w:rStyle w:val="94"/>
                <w:b w:val="0"/>
                <w:color w:val="000000"/>
              </w:rPr>
              <w:t xml:space="preserve">: </w:t>
            </w:r>
            <w:r w:rsidRPr="009D154C">
              <w:rPr>
                <w:rStyle w:val="94"/>
                <w:b w:val="0"/>
                <w:color w:val="000000"/>
                <w:lang w:val="en-US" w:eastAsia="en-US"/>
              </w:rPr>
              <w:t>PresentSimple</w:t>
            </w:r>
            <w:r w:rsidRPr="00345D01">
              <w:rPr>
                <w:rStyle w:val="94"/>
                <w:b w:val="0"/>
                <w:color w:val="000000"/>
                <w:lang w:eastAsia="en-US"/>
              </w:rPr>
              <w:t xml:space="preserve">, </w:t>
            </w:r>
            <w:r w:rsidRPr="009D154C">
              <w:rPr>
                <w:rStyle w:val="94"/>
                <w:b w:val="0"/>
                <w:color w:val="000000"/>
                <w:lang w:val="en-US" w:eastAsia="en-US"/>
              </w:rPr>
              <w:t>FutureSimple</w:t>
            </w:r>
            <w:r w:rsidRPr="009D154C">
              <w:rPr>
                <w:rStyle w:val="94"/>
                <w:b w:val="0"/>
                <w:color w:val="000000"/>
              </w:rPr>
              <w:t>и</w:t>
            </w:r>
            <w:r w:rsidRPr="009D154C">
              <w:rPr>
                <w:rStyle w:val="94"/>
                <w:b w:val="0"/>
                <w:color w:val="000000"/>
                <w:lang w:val="en-US" w:eastAsia="en-US"/>
              </w:rPr>
              <w:t>PastSimple</w:t>
            </w:r>
            <w:r w:rsidRPr="00345D01">
              <w:rPr>
                <w:rStyle w:val="94"/>
                <w:b w:val="0"/>
                <w:color w:val="000000"/>
                <w:lang w:eastAsia="en-US"/>
              </w:rPr>
              <w:t xml:space="preserve">, </w:t>
            </w:r>
            <w:r w:rsidRPr="009D154C">
              <w:rPr>
                <w:rStyle w:val="94"/>
                <w:b w:val="0"/>
                <w:color w:val="000000"/>
                <w:lang w:val="en-US" w:eastAsia="en-US"/>
              </w:rPr>
              <w:t>Present</w:t>
            </w:r>
            <w:r w:rsidRPr="009D154C">
              <w:rPr>
                <w:rStyle w:val="94"/>
                <w:b w:val="0"/>
                <w:color w:val="000000"/>
              </w:rPr>
              <w:t>и</w:t>
            </w:r>
            <w:r w:rsidRPr="009D154C">
              <w:rPr>
                <w:rStyle w:val="94"/>
                <w:b w:val="0"/>
                <w:color w:val="000000"/>
                <w:lang w:val="en-US" w:eastAsia="en-US"/>
              </w:rPr>
              <w:t>PastContinuous</w:t>
            </w:r>
            <w:r w:rsidRPr="00345D01">
              <w:rPr>
                <w:rStyle w:val="94"/>
                <w:b w:val="0"/>
                <w:color w:val="000000"/>
                <w:lang w:eastAsia="en-US"/>
              </w:rPr>
              <w:t xml:space="preserve">, </w:t>
            </w:r>
            <w:r w:rsidRPr="009D154C">
              <w:rPr>
                <w:rStyle w:val="94"/>
                <w:b w:val="0"/>
                <w:color w:val="000000"/>
                <w:lang w:val="en-US" w:eastAsia="en-US"/>
              </w:rPr>
              <w:t>Present</w:t>
            </w:r>
            <w:r w:rsidRPr="009D154C">
              <w:rPr>
                <w:rStyle w:val="94"/>
                <w:b w:val="0"/>
                <w:color w:val="000000"/>
              </w:rPr>
              <w:t>и</w:t>
            </w:r>
            <w:r w:rsidRPr="009D154C">
              <w:rPr>
                <w:rStyle w:val="94"/>
                <w:b w:val="0"/>
                <w:color w:val="000000"/>
                <w:lang w:val="en-US" w:eastAsia="en-US"/>
              </w:rPr>
              <w:t>PastPerfect</w:t>
            </w:r>
            <w:r w:rsidRPr="00345D01">
              <w:rPr>
                <w:rStyle w:val="94"/>
                <w:b w:val="0"/>
                <w:color w:val="000000"/>
                <w:lang w:eastAsia="en-US"/>
              </w:rPr>
              <w:t xml:space="preserve">; </w:t>
            </w:r>
            <w:r w:rsidRPr="009D154C">
              <w:rPr>
                <w:rStyle w:val="94"/>
                <w:b w:val="0"/>
                <w:color w:val="000000"/>
              </w:rPr>
              <w:t>модальныхглаголовиихэквивалентов</w:t>
            </w:r>
            <w:r w:rsidRPr="00345D01">
              <w:rPr>
                <w:rStyle w:val="94"/>
                <w:b w:val="0"/>
                <w:color w:val="000000"/>
              </w:rPr>
              <w:t>.</w:t>
            </w:r>
          </w:p>
        </w:tc>
        <w:tc>
          <w:tcPr>
            <w:tcW w:w="1134" w:type="dxa"/>
            <w:gridSpan w:val="2"/>
            <w:vMerge/>
            <w:tcBorders>
              <w:left w:val="single" w:sz="4" w:space="0" w:color="auto"/>
              <w:bottom w:val="single" w:sz="4" w:space="0" w:color="auto"/>
              <w:right w:val="single" w:sz="4" w:space="0" w:color="auto"/>
            </w:tcBorders>
            <w:shd w:val="clear" w:color="auto" w:fill="FFFFFF"/>
          </w:tcPr>
          <w:p w:rsidR="00345D01" w:rsidRPr="00345D01" w:rsidRDefault="00345D01" w:rsidP="00391B3D">
            <w:pPr>
              <w:pStyle w:val="aa"/>
              <w:spacing w:line="220" w:lineRule="exact"/>
              <w:jc w:val="center"/>
              <w:rPr>
                <w:bCs/>
                <w:color w:val="000000"/>
                <w:shd w:val="clear" w:color="auto" w:fill="FFFFFF"/>
              </w:rPr>
            </w:pPr>
          </w:p>
        </w:tc>
      </w:tr>
      <w:tr w:rsidR="00345D01" w:rsidRPr="009D154C" w:rsidTr="00DC664F">
        <w:tblPrEx>
          <w:jc w:val="left"/>
        </w:tblPrEx>
        <w:trPr>
          <w:gridAfter w:val="1"/>
          <w:wAfter w:w="256" w:type="dxa"/>
          <w:trHeight w:val="263"/>
        </w:trPr>
        <w:tc>
          <w:tcPr>
            <w:tcW w:w="2694" w:type="dxa"/>
            <w:gridSpan w:val="2"/>
            <w:vMerge/>
            <w:tcBorders>
              <w:left w:val="single" w:sz="4" w:space="0" w:color="auto"/>
              <w:right w:val="nil"/>
            </w:tcBorders>
            <w:shd w:val="clear" w:color="auto" w:fill="FFFFFF"/>
          </w:tcPr>
          <w:p w:rsidR="00345D01" w:rsidRPr="00345D01"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345D01" w:rsidRDefault="00345D01" w:rsidP="00391B3D">
            <w:pPr>
              <w:pStyle w:val="aa"/>
              <w:spacing w:after="0" w:line="220" w:lineRule="exact"/>
              <w:ind w:left="142" w:right="146" w:hanging="1"/>
              <w:jc w:val="both"/>
              <w:rPr>
                <w:bCs/>
                <w:color w:val="000000"/>
                <w:shd w:val="clear" w:color="auto" w:fill="FFFFFF"/>
              </w:rPr>
            </w:pPr>
            <w:r w:rsidRPr="00345D01">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345D01" w:rsidRPr="009D154C" w:rsidRDefault="00345D01" w:rsidP="00DC664F">
            <w:pPr>
              <w:pStyle w:val="aa"/>
              <w:spacing w:line="220" w:lineRule="exact"/>
              <w:jc w:val="center"/>
              <w:rPr>
                <w:bCs/>
                <w:color w:val="000000"/>
                <w:shd w:val="clear" w:color="auto" w:fill="FFFFFF"/>
              </w:rPr>
            </w:pPr>
            <w:r w:rsidRPr="009D154C">
              <w:rPr>
                <w:rStyle w:val="94"/>
                <w:b w:val="0"/>
                <w:color w:val="000000"/>
              </w:rPr>
              <w:t>1</w:t>
            </w:r>
            <w:r w:rsidR="00DC664F">
              <w:rPr>
                <w:rStyle w:val="94"/>
                <w:b w:val="0"/>
                <w:color w:val="000000"/>
              </w:rPr>
              <w:t>2</w:t>
            </w: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Визит в кафе</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Ресторанный этикет</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Структура меню</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Составление меню</w:t>
            </w:r>
          </w:p>
          <w:p w:rsidR="00DC664F" w:rsidRPr="00DC664F" w:rsidRDefault="00DC664F" w:rsidP="006C4A4E">
            <w:pPr>
              <w:pStyle w:val="aa"/>
              <w:numPr>
                <w:ilvl w:val="0"/>
                <w:numId w:val="297"/>
              </w:numPr>
              <w:spacing w:after="0" w:line="220" w:lineRule="exact"/>
              <w:ind w:right="146"/>
              <w:jc w:val="both"/>
              <w:rPr>
                <w:rStyle w:val="94"/>
                <w:b w:val="0"/>
                <w:bCs w:val="0"/>
                <w:color w:val="000000"/>
              </w:rPr>
            </w:pPr>
            <w:r w:rsidRPr="00DC664F">
              <w:rPr>
                <w:rStyle w:val="94"/>
                <w:b w:val="0"/>
                <w:bCs w:val="0"/>
                <w:color w:val="000000"/>
              </w:rPr>
              <w:t>Немецкое меню</w:t>
            </w:r>
          </w:p>
          <w:p w:rsidR="00345D01" w:rsidRPr="00DC664F" w:rsidRDefault="00DC664F" w:rsidP="006C4A4E">
            <w:pPr>
              <w:pStyle w:val="aa"/>
              <w:numPr>
                <w:ilvl w:val="0"/>
                <w:numId w:val="297"/>
              </w:numPr>
              <w:spacing w:after="0" w:line="220" w:lineRule="exact"/>
              <w:ind w:right="146"/>
              <w:jc w:val="both"/>
              <w:rPr>
                <w:rStyle w:val="94"/>
                <w:b w:val="0"/>
                <w:bCs w:val="0"/>
              </w:rPr>
            </w:pPr>
            <w:r w:rsidRPr="00DC664F">
              <w:rPr>
                <w:rStyle w:val="94"/>
                <w:b w:val="0"/>
                <w:bCs w:val="0"/>
                <w:color w:val="000000"/>
              </w:rPr>
              <w:t>Презентация меню</w:t>
            </w:r>
          </w:p>
        </w:tc>
        <w:tc>
          <w:tcPr>
            <w:tcW w:w="1134" w:type="dxa"/>
            <w:gridSpan w:val="2"/>
            <w:vMerge/>
            <w:tcBorders>
              <w:left w:val="single" w:sz="4" w:space="0" w:color="auto"/>
              <w:bottom w:val="single" w:sz="4" w:space="0" w:color="auto"/>
              <w:right w:val="single" w:sz="4" w:space="0" w:color="auto"/>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r>
      <w:tr w:rsidR="00345D01"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2670AF" w:rsidRDefault="00345D01" w:rsidP="00391B3D">
            <w:pPr>
              <w:pStyle w:val="aa"/>
              <w:spacing w:after="0" w:line="220" w:lineRule="exact"/>
              <w:ind w:left="142" w:right="146" w:hanging="1"/>
              <w:jc w:val="both"/>
              <w:rPr>
                <w:bCs/>
                <w:color w:val="000000"/>
                <w:shd w:val="clear" w:color="auto" w:fill="FFFFFF"/>
              </w:rPr>
            </w:pPr>
            <w:r w:rsidRPr="002670AF">
              <w:rPr>
                <w:rStyle w:val="94"/>
                <w:color w:val="000000"/>
              </w:rPr>
              <w:t>Самостоятельная работа обучающихся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45D01" w:rsidRPr="009D154C" w:rsidRDefault="00DC664F" w:rsidP="00391B3D">
            <w:pPr>
              <w:pStyle w:val="aa"/>
              <w:spacing w:line="220" w:lineRule="exact"/>
              <w:jc w:val="center"/>
              <w:rPr>
                <w:bCs/>
                <w:color w:val="000000"/>
                <w:shd w:val="clear" w:color="auto" w:fill="FFFFFF"/>
              </w:rPr>
            </w:pPr>
            <w:r>
              <w:rPr>
                <w:rStyle w:val="94"/>
                <w:b w:val="0"/>
                <w:color w:val="000000"/>
              </w:rPr>
              <w:t>7</w:t>
            </w:r>
          </w:p>
        </w:tc>
      </w:tr>
      <w:tr w:rsidR="00345D01" w:rsidRPr="009D154C" w:rsidTr="00DC664F">
        <w:tblPrEx>
          <w:jc w:val="left"/>
        </w:tblPrEx>
        <w:trPr>
          <w:gridAfter w:val="1"/>
          <w:wAfter w:w="256" w:type="dxa"/>
        </w:trPr>
        <w:tc>
          <w:tcPr>
            <w:tcW w:w="2694" w:type="dxa"/>
            <w:gridSpan w:val="2"/>
            <w:vMerge/>
            <w:tcBorders>
              <w:left w:val="single" w:sz="4" w:space="0" w:color="auto"/>
              <w:bottom w:val="single" w:sz="4" w:space="0" w:color="auto"/>
              <w:right w:val="nil"/>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345D01" w:rsidRPr="009D154C" w:rsidRDefault="00DC664F" w:rsidP="006C4A4E">
            <w:pPr>
              <w:pStyle w:val="aa"/>
              <w:numPr>
                <w:ilvl w:val="0"/>
                <w:numId w:val="297"/>
              </w:numPr>
              <w:spacing w:after="0" w:line="220" w:lineRule="exact"/>
              <w:ind w:right="146"/>
              <w:jc w:val="both"/>
              <w:rPr>
                <w:bCs/>
                <w:color w:val="000000"/>
                <w:shd w:val="clear" w:color="auto" w:fill="FFFFFF"/>
              </w:rPr>
            </w:pPr>
            <w:r>
              <w:rPr>
                <w:rStyle w:val="94"/>
                <w:b w:val="0"/>
                <w:color w:val="000000"/>
              </w:rPr>
              <w:t>Сообщения, выполнение тестовых заданий, подготовка диалогов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45D01" w:rsidRPr="009D154C" w:rsidRDefault="00345D01" w:rsidP="00391B3D">
            <w:pPr>
              <w:pStyle w:val="aa"/>
              <w:spacing w:line="220" w:lineRule="exact"/>
              <w:jc w:val="center"/>
              <w:rPr>
                <w:bCs/>
                <w:color w:val="000000"/>
                <w:shd w:val="clear" w:color="auto" w:fill="FFFFFF"/>
              </w:rPr>
            </w:pPr>
          </w:p>
        </w:tc>
      </w:tr>
      <w:tr w:rsidR="002670AF" w:rsidRPr="002670AF" w:rsidTr="00DC664F">
        <w:tblPrEx>
          <w:jc w:val="left"/>
        </w:tblPrEx>
        <w:trPr>
          <w:gridAfter w:val="1"/>
          <w:wAfter w:w="256" w:type="dxa"/>
        </w:trPr>
        <w:tc>
          <w:tcPr>
            <w:tcW w:w="2694" w:type="dxa"/>
            <w:gridSpan w:val="2"/>
            <w:vMerge w:val="restart"/>
            <w:tcBorders>
              <w:top w:val="single" w:sz="4" w:space="0" w:color="auto"/>
              <w:left w:val="single" w:sz="4" w:space="0" w:color="auto"/>
              <w:right w:val="nil"/>
            </w:tcBorders>
            <w:shd w:val="clear" w:color="auto" w:fill="FFFFFF"/>
          </w:tcPr>
          <w:p w:rsidR="002670AF" w:rsidRPr="002670AF" w:rsidRDefault="002670AF" w:rsidP="00DC664F">
            <w:pPr>
              <w:pStyle w:val="aa"/>
              <w:spacing w:line="220" w:lineRule="exact"/>
              <w:jc w:val="center"/>
              <w:rPr>
                <w:b/>
                <w:bCs/>
                <w:color w:val="000000"/>
                <w:shd w:val="clear" w:color="auto" w:fill="FFFFFF"/>
              </w:rPr>
            </w:pPr>
            <w:r w:rsidRPr="002670AF">
              <w:rPr>
                <w:rStyle w:val="94"/>
                <w:color w:val="000000"/>
              </w:rPr>
              <w:t xml:space="preserve">Тема </w:t>
            </w:r>
            <w:r w:rsidR="00DC664F">
              <w:rPr>
                <w:rStyle w:val="94"/>
                <w:color w:val="000000"/>
              </w:rPr>
              <w:t>5</w:t>
            </w:r>
            <w:r w:rsidRPr="002670AF">
              <w:rPr>
                <w:rStyle w:val="94"/>
                <w:color w:val="000000"/>
              </w:rPr>
              <w:t xml:space="preserve">.1. </w:t>
            </w:r>
            <w:r w:rsidR="00DC664F">
              <w:rPr>
                <w:rStyle w:val="94"/>
                <w:color w:val="000000"/>
              </w:rPr>
              <w:t>Кухни народов мира</w:t>
            </w: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2670AF" w:rsidRDefault="002670AF" w:rsidP="00391B3D">
            <w:pPr>
              <w:pStyle w:val="aa"/>
              <w:spacing w:after="0" w:line="220" w:lineRule="exact"/>
              <w:ind w:left="142" w:right="146" w:hanging="1"/>
              <w:jc w:val="both"/>
              <w:rPr>
                <w:b/>
                <w:bCs/>
                <w:color w:val="000000"/>
                <w:shd w:val="clear" w:color="auto" w:fill="FFFFFF"/>
              </w:rPr>
            </w:pPr>
            <w:r w:rsidRPr="002670AF">
              <w:rPr>
                <w:rStyle w:val="94"/>
                <w:color w:val="000000"/>
              </w:rPr>
              <w:t>Содержание учебного материала</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2670AF" w:rsidRPr="002670AF" w:rsidRDefault="00DC664F" w:rsidP="00391B3D">
            <w:pPr>
              <w:pStyle w:val="aa"/>
              <w:spacing w:line="220" w:lineRule="exact"/>
              <w:jc w:val="center"/>
              <w:rPr>
                <w:b/>
                <w:bCs/>
                <w:color w:val="000000"/>
                <w:shd w:val="clear" w:color="auto" w:fill="FFFFFF"/>
              </w:rPr>
            </w:pPr>
            <w:r>
              <w:rPr>
                <w:rStyle w:val="94"/>
                <w:color w:val="000000"/>
              </w:rPr>
              <w:t>14</w:t>
            </w:r>
          </w:p>
        </w:tc>
      </w:tr>
      <w:tr w:rsidR="002670AF"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2670AF" w:rsidRPr="009D154C" w:rsidRDefault="002670AF"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9D154C" w:rsidRDefault="002670AF"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Лексический материал:</w:t>
            </w:r>
          </w:p>
          <w:p w:rsidR="002670AF" w:rsidRPr="009D154C" w:rsidRDefault="002670AF" w:rsidP="00391B3D">
            <w:pPr>
              <w:pStyle w:val="aa"/>
              <w:spacing w:after="0" w:line="220" w:lineRule="exact"/>
              <w:ind w:left="142" w:right="146" w:hanging="1"/>
              <w:jc w:val="both"/>
              <w:rPr>
                <w:bCs/>
                <w:color w:val="000000"/>
                <w:shd w:val="clear" w:color="auto" w:fill="FFFFFF"/>
              </w:rPr>
            </w:pPr>
            <w:r w:rsidRPr="009D154C">
              <w:rPr>
                <w:rStyle w:val="102"/>
                <w:b w:val="0"/>
                <w:i w:val="0"/>
                <w:iCs w:val="0"/>
                <w:color w:val="000000"/>
                <w:sz w:val="22"/>
                <w:szCs w:val="22"/>
              </w:rPr>
              <w:t>-</w:t>
            </w:r>
            <w:r w:rsidRPr="009D154C">
              <w:rPr>
                <w:rStyle w:val="94"/>
                <w:b w:val="0"/>
                <w:color w:val="000000"/>
              </w:rPr>
              <w:t xml:space="preserve"> знакомство с лексикой по теме, отработка в речевых образцах, монологические высказывания, диалогическая речь по теме; </w:t>
            </w:r>
            <w:r w:rsidRPr="009D154C">
              <w:rPr>
                <w:rStyle w:val="102"/>
                <w:b w:val="0"/>
                <w:i w:val="0"/>
                <w:iCs w:val="0"/>
                <w:color w:val="000000"/>
                <w:sz w:val="22"/>
                <w:szCs w:val="22"/>
              </w:rPr>
              <w:t>Грамматический материал:</w:t>
            </w:r>
          </w:p>
          <w:p w:rsidR="002670AF" w:rsidRPr="009D154C" w:rsidRDefault="002670AF"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-знание признаков и навыки распознавания и употребления в речи глаголов в следующих формах действительного залога: </w:t>
            </w:r>
            <w:r w:rsidRPr="009D154C">
              <w:rPr>
                <w:rStyle w:val="94"/>
                <w:b w:val="0"/>
                <w:color w:val="000000"/>
                <w:lang w:eastAsia="en-US"/>
              </w:rPr>
              <w:t xml:space="preserve">Present Perfect Continuous </w:t>
            </w:r>
            <w:r w:rsidRPr="009D154C">
              <w:rPr>
                <w:rStyle w:val="94"/>
                <w:b w:val="0"/>
                <w:color w:val="000000"/>
              </w:rPr>
              <w:t xml:space="preserve">и </w:t>
            </w:r>
            <w:r w:rsidRPr="009D154C">
              <w:rPr>
                <w:rStyle w:val="94"/>
                <w:b w:val="0"/>
                <w:color w:val="000000"/>
                <w:lang w:eastAsia="en-US"/>
              </w:rPr>
              <w:t xml:space="preserve">Past Perfect Continuous </w:t>
            </w:r>
            <w:r w:rsidRPr="009D154C">
              <w:rPr>
                <w:rStyle w:val="94"/>
                <w:b w:val="0"/>
                <w:color w:val="000000"/>
              </w:rPr>
              <w:t xml:space="preserve">и страдательного залога: </w:t>
            </w:r>
            <w:r w:rsidRPr="009D154C">
              <w:rPr>
                <w:rStyle w:val="94"/>
                <w:b w:val="0"/>
                <w:color w:val="000000"/>
                <w:lang w:eastAsia="en-US"/>
              </w:rPr>
              <w:t>Present Simple Passive, Future Simple Passive, Past Simple Passive, Present Perfect Passive.</w:t>
            </w:r>
          </w:p>
          <w:p w:rsidR="002670AF" w:rsidRPr="009D154C" w:rsidRDefault="002670AF" w:rsidP="00391B3D">
            <w:pPr>
              <w:pStyle w:val="aa"/>
              <w:spacing w:after="0" w:line="220" w:lineRule="exact"/>
              <w:ind w:left="142" w:right="146" w:hanging="1"/>
              <w:jc w:val="both"/>
              <w:rPr>
                <w:bCs/>
                <w:color w:val="000000"/>
                <w:shd w:val="clear" w:color="auto" w:fill="FFFFFF"/>
              </w:rPr>
            </w:pPr>
            <w:r w:rsidRPr="009D154C">
              <w:rPr>
                <w:rStyle w:val="94"/>
                <w:b w:val="0"/>
                <w:color w:val="000000"/>
              </w:rPr>
              <w:t xml:space="preserve">-знание признаков и навыки распознавания при чтении глаголов в </w:t>
            </w:r>
            <w:r w:rsidRPr="009D154C">
              <w:rPr>
                <w:rStyle w:val="94"/>
                <w:b w:val="0"/>
                <w:color w:val="000000"/>
                <w:lang w:eastAsia="en-US"/>
              </w:rPr>
              <w:t xml:space="preserve">Past Perfect Passive, Future Perfect Passive; </w:t>
            </w:r>
            <w:r w:rsidRPr="009D154C">
              <w:rPr>
                <w:rStyle w:val="94"/>
                <w:b w:val="0"/>
                <w:color w:val="000000"/>
              </w:rPr>
              <w:t xml:space="preserve">неличных форм глагола </w:t>
            </w:r>
            <w:r w:rsidRPr="009D154C">
              <w:rPr>
                <w:rStyle w:val="94"/>
                <w:b w:val="0"/>
                <w:color w:val="000000"/>
                <w:lang w:eastAsia="en-US"/>
              </w:rPr>
              <w:t xml:space="preserve">(Infinitive, Participle I </w:t>
            </w:r>
            <w:r w:rsidRPr="009D154C">
              <w:rPr>
                <w:rStyle w:val="94"/>
                <w:b w:val="0"/>
                <w:color w:val="000000"/>
              </w:rPr>
              <w:t xml:space="preserve">и </w:t>
            </w:r>
            <w:r w:rsidRPr="009D154C">
              <w:rPr>
                <w:rStyle w:val="94"/>
                <w:b w:val="0"/>
                <w:color w:val="000000"/>
                <w:lang w:eastAsia="en-US"/>
              </w:rPr>
              <w:t xml:space="preserve">Gerund) </w:t>
            </w:r>
            <w:r w:rsidRPr="009D154C">
              <w:rPr>
                <w:rStyle w:val="94"/>
                <w:b w:val="0"/>
                <w:color w:val="000000"/>
              </w:rPr>
              <w:t>без различения их функций.</w:t>
            </w:r>
          </w:p>
        </w:tc>
        <w:tc>
          <w:tcPr>
            <w:tcW w:w="1134" w:type="dxa"/>
            <w:gridSpan w:val="2"/>
            <w:vMerge/>
            <w:tcBorders>
              <w:left w:val="single" w:sz="4" w:space="0" w:color="auto"/>
              <w:bottom w:val="single" w:sz="4" w:space="0" w:color="auto"/>
              <w:right w:val="single" w:sz="4" w:space="0" w:color="auto"/>
            </w:tcBorders>
            <w:shd w:val="clear" w:color="auto" w:fill="FFFFFF"/>
          </w:tcPr>
          <w:p w:rsidR="002670AF" w:rsidRPr="009D154C" w:rsidRDefault="002670AF" w:rsidP="00391B3D">
            <w:pPr>
              <w:pStyle w:val="aa"/>
              <w:spacing w:line="220" w:lineRule="exact"/>
              <w:jc w:val="center"/>
              <w:rPr>
                <w:bCs/>
                <w:color w:val="000000"/>
                <w:shd w:val="clear" w:color="auto" w:fill="FFFFFF"/>
              </w:rPr>
            </w:pPr>
          </w:p>
        </w:tc>
      </w:tr>
      <w:tr w:rsidR="002670AF" w:rsidRPr="002670AF"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2670AF" w:rsidRPr="002670AF" w:rsidRDefault="002670AF" w:rsidP="00391B3D">
            <w:pPr>
              <w:pStyle w:val="aa"/>
              <w:spacing w:line="220" w:lineRule="exact"/>
              <w:jc w:val="center"/>
              <w:rPr>
                <w:b/>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2670AF" w:rsidRDefault="002670AF" w:rsidP="00391B3D">
            <w:pPr>
              <w:pStyle w:val="aa"/>
              <w:spacing w:after="0" w:line="220" w:lineRule="exact"/>
              <w:ind w:left="142" w:right="146" w:hanging="1"/>
              <w:jc w:val="both"/>
              <w:rPr>
                <w:b/>
                <w:bCs/>
                <w:color w:val="000000"/>
                <w:shd w:val="clear" w:color="auto" w:fill="FFFFFF"/>
              </w:rPr>
            </w:pPr>
            <w:r w:rsidRPr="002670AF">
              <w:rPr>
                <w:rStyle w:val="94"/>
                <w:color w:val="000000"/>
              </w:rPr>
              <w:t>Практические занятия</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2670AF" w:rsidRPr="002670AF" w:rsidRDefault="002670AF" w:rsidP="00391B3D">
            <w:pPr>
              <w:pStyle w:val="aa"/>
              <w:spacing w:line="220" w:lineRule="exact"/>
              <w:jc w:val="center"/>
              <w:rPr>
                <w:b/>
                <w:bCs/>
                <w:color w:val="000000"/>
                <w:shd w:val="clear" w:color="auto" w:fill="FFFFFF"/>
              </w:rPr>
            </w:pPr>
            <w:r w:rsidRPr="002670AF">
              <w:rPr>
                <w:rStyle w:val="94"/>
                <w:color w:val="000000"/>
              </w:rPr>
              <w:t>1</w:t>
            </w:r>
            <w:r w:rsidR="00DC664F">
              <w:rPr>
                <w:rStyle w:val="94"/>
                <w:color w:val="000000"/>
              </w:rPr>
              <w:t>4</w:t>
            </w:r>
          </w:p>
          <w:p w:rsidR="002670AF" w:rsidRPr="009D154C" w:rsidRDefault="002670AF" w:rsidP="002670AF">
            <w:pPr>
              <w:pStyle w:val="aa"/>
              <w:spacing w:line="220" w:lineRule="exact"/>
              <w:jc w:val="center"/>
              <w:rPr>
                <w:bCs/>
                <w:color w:val="000000"/>
                <w:shd w:val="clear" w:color="auto" w:fill="FFFFFF"/>
              </w:rPr>
            </w:pPr>
          </w:p>
          <w:p w:rsidR="002670AF" w:rsidRPr="002670AF" w:rsidRDefault="002670AF" w:rsidP="00391B3D">
            <w:pPr>
              <w:pStyle w:val="aa"/>
              <w:spacing w:line="220" w:lineRule="exact"/>
              <w:jc w:val="center"/>
              <w:rPr>
                <w:b/>
                <w:bCs/>
                <w:color w:val="000000"/>
                <w:shd w:val="clear" w:color="auto" w:fill="FFFFFF"/>
              </w:rPr>
            </w:pPr>
          </w:p>
        </w:tc>
      </w:tr>
      <w:tr w:rsidR="002670AF"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2670AF" w:rsidRPr="009D154C" w:rsidRDefault="002670AF"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Английское меню</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Презентация меню</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Английская кухня</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Русская кухня</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Кавказская кухня</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Кухонные принадлежности</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Кулинарные термины</w:t>
            </w:r>
          </w:p>
          <w:p w:rsidR="00DC664F" w:rsidRPr="00DC664F" w:rsidRDefault="00DC664F" w:rsidP="006C4A4E">
            <w:pPr>
              <w:pStyle w:val="aa"/>
              <w:numPr>
                <w:ilvl w:val="0"/>
                <w:numId w:val="297"/>
              </w:numPr>
              <w:spacing w:after="0" w:line="220" w:lineRule="exact"/>
              <w:ind w:right="146"/>
              <w:jc w:val="both"/>
              <w:rPr>
                <w:rStyle w:val="94"/>
                <w:b w:val="0"/>
                <w:color w:val="000000"/>
              </w:rPr>
            </w:pPr>
            <w:r w:rsidRPr="00DC664F">
              <w:rPr>
                <w:rStyle w:val="94"/>
                <w:b w:val="0"/>
                <w:color w:val="000000"/>
              </w:rPr>
              <w:t>Способы приготовления пищи</w:t>
            </w:r>
          </w:p>
          <w:p w:rsidR="002670AF" w:rsidRPr="00DC664F" w:rsidRDefault="00DC664F" w:rsidP="006C4A4E">
            <w:pPr>
              <w:pStyle w:val="aa"/>
              <w:numPr>
                <w:ilvl w:val="0"/>
                <w:numId w:val="297"/>
              </w:numPr>
              <w:spacing w:after="0" w:line="220" w:lineRule="exact"/>
              <w:ind w:right="146"/>
              <w:jc w:val="both"/>
              <w:rPr>
                <w:rStyle w:val="94"/>
                <w:b w:val="0"/>
              </w:rPr>
            </w:pPr>
            <w:r w:rsidRPr="00DC664F">
              <w:rPr>
                <w:rStyle w:val="94"/>
                <w:b w:val="0"/>
                <w:color w:val="000000"/>
              </w:rPr>
              <w:t>Составление рецептов</w:t>
            </w:r>
          </w:p>
        </w:tc>
        <w:tc>
          <w:tcPr>
            <w:tcW w:w="1134" w:type="dxa"/>
            <w:gridSpan w:val="2"/>
            <w:vMerge/>
            <w:tcBorders>
              <w:left w:val="single" w:sz="4" w:space="0" w:color="auto"/>
              <w:bottom w:val="single" w:sz="4" w:space="0" w:color="auto"/>
              <w:right w:val="single" w:sz="4" w:space="0" w:color="auto"/>
            </w:tcBorders>
            <w:shd w:val="clear" w:color="auto" w:fill="FFFFFF"/>
          </w:tcPr>
          <w:p w:rsidR="002670AF" w:rsidRPr="009D154C" w:rsidRDefault="002670AF" w:rsidP="00391B3D">
            <w:pPr>
              <w:pStyle w:val="aa"/>
              <w:spacing w:line="220" w:lineRule="exact"/>
              <w:jc w:val="center"/>
              <w:rPr>
                <w:bCs/>
                <w:color w:val="000000"/>
                <w:shd w:val="clear" w:color="auto" w:fill="FFFFFF"/>
              </w:rPr>
            </w:pPr>
          </w:p>
        </w:tc>
      </w:tr>
      <w:tr w:rsidR="002670AF" w:rsidRPr="009D154C" w:rsidTr="00DC664F">
        <w:tblPrEx>
          <w:jc w:val="left"/>
        </w:tblPrEx>
        <w:trPr>
          <w:gridAfter w:val="1"/>
          <w:wAfter w:w="256" w:type="dxa"/>
        </w:trPr>
        <w:tc>
          <w:tcPr>
            <w:tcW w:w="2694" w:type="dxa"/>
            <w:gridSpan w:val="2"/>
            <w:vMerge/>
            <w:tcBorders>
              <w:left w:val="single" w:sz="4" w:space="0" w:color="auto"/>
              <w:right w:val="nil"/>
            </w:tcBorders>
            <w:shd w:val="clear" w:color="auto" w:fill="FFFFFF"/>
          </w:tcPr>
          <w:p w:rsidR="002670AF" w:rsidRPr="009D154C" w:rsidRDefault="002670AF"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Default="002670AF" w:rsidP="00391B3D">
            <w:pPr>
              <w:pStyle w:val="aa"/>
              <w:spacing w:after="0" w:line="220" w:lineRule="exact"/>
              <w:ind w:left="142" w:right="146" w:hanging="1"/>
              <w:jc w:val="both"/>
              <w:rPr>
                <w:rStyle w:val="94"/>
                <w:color w:val="000000"/>
              </w:rPr>
            </w:pPr>
            <w:r w:rsidRPr="002670AF">
              <w:rPr>
                <w:rStyle w:val="94"/>
                <w:color w:val="000000"/>
              </w:rPr>
              <w:t>Самостоятельная работа обучающихся</w:t>
            </w:r>
          </w:p>
          <w:p w:rsidR="00DC664F" w:rsidRPr="002670AF" w:rsidRDefault="00DC664F" w:rsidP="006C4A4E">
            <w:pPr>
              <w:pStyle w:val="aa"/>
              <w:numPr>
                <w:ilvl w:val="0"/>
                <w:numId w:val="297"/>
              </w:numPr>
              <w:spacing w:after="0" w:line="220" w:lineRule="exact"/>
              <w:ind w:right="146"/>
              <w:jc w:val="both"/>
              <w:rPr>
                <w:bCs/>
                <w:color w:val="000000"/>
                <w:shd w:val="clear" w:color="auto" w:fill="FFFFFF"/>
              </w:rPr>
            </w:pPr>
            <w:r w:rsidRPr="00DC664F">
              <w:rPr>
                <w:rStyle w:val="94"/>
                <w:b w:val="0"/>
                <w:color w:val="000000"/>
              </w:rPr>
              <w:t>Подготовка рещюме, сообщений, презентаций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2670AF" w:rsidRPr="009D154C" w:rsidRDefault="00DC664F" w:rsidP="00391B3D">
            <w:pPr>
              <w:pStyle w:val="aa"/>
              <w:spacing w:line="220" w:lineRule="exact"/>
              <w:jc w:val="center"/>
              <w:rPr>
                <w:bCs/>
                <w:color w:val="000000"/>
                <w:shd w:val="clear" w:color="auto" w:fill="FFFFFF"/>
              </w:rPr>
            </w:pPr>
            <w:r>
              <w:rPr>
                <w:rStyle w:val="94"/>
                <w:b w:val="0"/>
                <w:color w:val="000000"/>
              </w:rPr>
              <w:t>9</w:t>
            </w:r>
          </w:p>
        </w:tc>
      </w:tr>
      <w:tr w:rsidR="002670AF" w:rsidRPr="009D154C" w:rsidTr="006406AF">
        <w:tblPrEx>
          <w:jc w:val="left"/>
        </w:tblPrEx>
        <w:trPr>
          <w:gridAfter w:val="1"/>
          <w:wAfter w:w="256" w:type="dxa"/>
        </w:trPr>
        <w:tc>
          <w:tcPr>
            <w:tcW w:w="2694" w:type="dxa"/>
            <w:gridSpan w:val="2"/>
            <w:vMerge/>
            <w:tcBorders>
              <w:left w:val="single" w:sz="4" w:space="0" w:color="auto"/>
              <w:right w:val="nil"/>
            </w:tcBorders>
            <w:shd w:val="clear" w:color="auto" w:fill="FFFFFF"/>
          </w:tcPr>
          <w:p w:rsidR="002670AF" w:rsidRPr="009D154C" w:rsidRDefault="002670AF"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2670AF" w:rsidRPr="009D154C" w:rsidRDefault="002670AF" w:rsidP="006C4A4E">
            <w:pPr>
              <w:pStyle w:val="aa"/>
              <w:numPr>
                <w:ilvl w:val="0"/>
                <w:numId w:val="297"/>
              </w:numPr>
              <w:spacing w:after="0" w:line="220" w:lineRule="exact"/>
              <w:ind w:right="146"/>
              <w:jc w:val="both"/>
              <w:rPr>
                <w:bCs/>
                <w:color w:val="000000"/>
                <w:shd w:val="clear" w:color="auto" w:fill="FFFFFF"/>
              </w:rPr>
            </w:pPr>
            <w:r w:rsidRPr="009D154C">
              <w:rPr>
                <w:rStyle w:val="94"/>
                <w:b w:val="0"/>
                <w:color w:val="000000"/>
              </w:rPr>
              <w:t>Ведение словарей.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2670AF" w:rsidRPr="009D154C" w:rsidRDefault="002670AF" w:rsidP="00391B3D">
            <w:pPr>
              <w:pStyle w:val="aa"/>
              <w:spacing w:line="220" w:lineRule="exact"/>
              <w:jc w:val="center"/>
              <w:rPr>
                <w:bCs/>
                <w:color w:val="000000"/>
                <w:shd w:val="clear" w:color="auto" w:fill="FFFFFF"/>
              </w:rPr>
            </w:pPr>
          </w:p>
        </w:tc>
      </w:tr>
      <w:tr w:rsidR="006406AF" w:rsidRPr="009D154C" w:rsidTr="00DC664F">
        <w:tblPrEx>
          <w:jc w:val="left"/>
        </w:tblPrEx>
        <w:trPr>
          <w:gridAfter w:val="1"/>
          <w:wAfter w:w="256" w:type="dxa"/>
        </w:trPr>
        <w:tc>
          <w:tcPr>
            <w:tcW w:w="2694" w:type="dxa"/>
            <w:gridSpan w:val="2"/>
            <w:tcBorders>
              <w:left w:val="single" w:sz="4" w:space="0" w:color="auto"/>
              <w:bottom w:val="single" w:sz="4" w:space="0" w:color="auto"/>
              <w:right w:val="nil"/>
            </w:tcBorders>
            <w:shd w:val="clear" w:color="auto" w:fill="FFFFFF"/>
          </w:tcPr>
          <w:p w:rsidR="006406AF" w:rsidRPr="009D154C" w:rsidRDefault="006406AF" w:rsidP="00391B3D">
            <w:pPr>
              <w:pStyle w:val="aa"/>
              <w:spacing w:line="220" w:lineRule="exact"/>
              <w:jc w:val="center"/>
              <w:rPr>
                <w:bCs/>
                <w:color w:val="000000"/>
                <w:shd w:val="clear" w:color="auto" w:fill="FFFFFF"/>
              </w:rPr>
            </w:pPr>
          </w:p>
        </w:tc>
        <w:tc>
          <w:tcPr>
            <w:tcW w:w="6095" w:type="dxa"/>
            <w:gridSpan w:val="2"/>
            <w:tcBorders>
              <w:top w:val="single" w:sz="4" w:space="0" w:color="auto"/>
              <w:left w:val="single" w:sz="4" w:space="0" w:color="auto"/>
              <w:bottom w:val="single" w:sz="4" w:space="0" w:color="auto"/>
              <w:right w:val="nil"/>
            </w:tcBorders>
            <w:shd w:val="clear" w:color="auto" w:fill="FFFFFF"/>
          </w:tcPr>
          <w:p w:rsidR="006406AF" w:rsidRPr="009D154C" w:rsidRDefault="006406AF" w:rsidP="006406AF">
            <w:pPr>
              <w:pStyle w:val="aa"/>
              <w:spacing w:after="0" w:line="220" w:lineRule="exact"/>
              <w:ind w:right="146"/>
              <w:jc w:val="both"/>
              <w:rPr>
                <w:rStyle w:val="94"/>
                <w:b w:val="0"/>
                <w:color w:val="00000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406AF" w:rsidRPr="009D154C" w:rsidRDefault="006406AF" w:rsidP="00391B3D">
            <w:pPr>
              <w:pStyle w:val="aa"/>
              <w:spacing w:line="220" w:lineRule="exact"/>
              <w:jc w:val="center"/>
              <w:rPr>
                <w:bCs/>
                <w:color w:val="000000"/>
                <w:shd w:val="clear" w:color="auto" w:fill="FFFFFF"/>
              </w:rPr>
            </w:pPr>
            <w:r>
              <w:rPr>
                <w:bCs/>
                <w:color w:val="000000"/>
                <w:shd w:val="clear" w:color="auto" w:fill="FFFFFF"/>
              </w:rPr>
              <w:t>324</w:t>
            </w:r>
          </w:p>
        </w:tc>
      </w:tr>
    </w:tbl>
    <w:p w:rsidR="00C82D01" w:rsidRDefault="00C82D01" w:rsidP="00C82D01"/>
    <w:p w:rsidR="008E6E8F" w:rsidRPr="009D154C" w:rsidRDefault="008E6E8F" w:rsidP="009D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9D154C">
        <w:rPr>
          <w:b/>
          <w:caps/>
        </w:rPr>
        <w:t>3. условия реализации программы учебной дисциплины</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6E8F">
        <w:rPr>
          <w:b/>
          <w:bCs/>
        </w:rPr>
        <w:t>3.1. Требования к минимальному материально-техническому обеспечению</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Реализация программы дисциплины требует наличия учебного кабинета «Иностранный язык»</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6E8F">
        <w:rPr>
          <w:b/>
          <w:bCs/>
        </w:rPr>
        <w:t xml:space="preserve">Оборудование учебного кабинета: </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посадочные места  по количеству обучающихся;</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рабочее место преподавателя;</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комплект грамматических таблиц по немецкому языку;</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методические пособия;</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стенды;</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дидактические материалы.</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6E8F">
        <w:rPr>
          <w:b/>
          <w:bCs/>
        </w:rPr>
        <w:t xml:space="preserve">Технические средства обучения: </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магнитофон;</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компьютер с лицензионным программным обеспечением;</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принтер;</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6E8F">
        <w:rPr>
          <w:bCs/>
        </w:rPr>
        <w:t>- ксерокс.</w:t>
      </w:r>
    </w:p>
    <w:p w:rsidR="008E6E8F" w:rsidRPr="008E6E8F" w:rsidRDefault="008E6E8F" w:rsidP="008E6E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sz w:val="24"/>
          <w:szCs w:val="24"/>
        </w:rPr>
      </w:pPr>
      <w:r w:rsidRPr="008E6E8F">
        <w:rPr>
          <w:rFonts w:ascii="Times New Roman" w:hAnsi="Times New Roman" w:cs="Times New Roman"/>
          <w:sz w:val="24"/>
          <w:szCs w:val="24"/>
        </w:rPr>
        <w:t>3.2. Информационное обеспечение обучения</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6E8F">
        <w:rPr>
          <w:b/>
          <w:bCs/>
        </w:rPr>
        <w:t>Перечень рекомендуемых учебных изданий, Интернет-ресурсов, дополнительной литературы</w:t>
      </w:r>
    </w:p>
    <w:p w:rsidR="008E6E8F" w:rsidRPr="008E6E8F" w:rsidRDefault="008E6E8F" w:rsidP="008E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6E8F">
        <w:rPr>
          <w:b/>
          <w:bCs/>
        </w:rPr>
        <w:t xml:space="preserve">Основные источники: </w:t>
      </w:r>
    </w:p>
    <w:p w:rsidR="00960122" w:rsidRPr="00960122" w:rsidRDefault="00960122" w:rsidP="006C4A4E">
      <w:pPr>
        <w:pStyle w:val="af0"/>
        <w:numPr>
          <w:ilvl w:val="0"/>
          <w:numId w:val="300"/>
        </w:numPr>
        <w:spacing w:after="0" w:line="240" w:lineRule="auto"/>
        <w:ind w:left="714" w:hanging="357"/>
        <w:jc w:val="both"/>
        <w:rPr>
          <w:rFonts w:ascii="Times New Roman" w:hAnsi="Times New Roman"/>
          <w:bCs/>
        </w:rPr>
      </w:pPr>
      <w:r w:rsidRPr="00960122">
        <w:rPr>
          <w:rFonts w:ascii="Times New Roman" w:hAnsi="Times New Roman"/>
          <w:bCs/>
        </w:rPr>
        <w:t>Щербакова Н.И. Английский язык для специалистов сферы общественного питания – EnglishforCookingandCatering (13-е изд. стер.) учебник Москва   Академия 2018</w:t>
      </w:r>
    </w:p>
    <w:p w:rsidR="00960122" w:rsidRPr="00960122" w:rsidRDefault="00960122" w:rsidP="006C4A4E">
      <w:pPr>
        <w:pStyle w:val="af0"/>
        <w:numPr>
          <w:ilvl w:val="0"/>
          <w:numId w:val="300"/>
        </w:numPr>
        <w:spacing w:after="0" w:line="240" w:lineRule="auto"/>
        <w:ind w:left="714" w:hanging="357"/>
        <w:jc w:val="both"/>
        <w:rPr>
          <w:rFonts w:ascii="Times New Roman" w:hAnsi="Times New Roman"/>
          <w:bCs/>
        </w:rPr>
      </w:pPr>
      <w:r w:rsidRPr="00960122">
        <w:rPr>
          <w:rFonts w:ascii="Times New Roman" w:hAnsi="Times New Roman"/>
          <w:bCs/>
        </w:rPr>
        <w:t>Безкоровайная Г.Т. PlanetofEnglish: Учебник английского языка для учреждений СПО: (5-е изд.) Академия 2018</w:t>
      </w:r>
    </w:p>
    <w:p w:rsidR="00960122" w:rsidRPr="00960122" w:rsidRDefault="00960122" w:rsidP="006C4A4E">
      <w:pPr>
        <w:pStyle w:val="af0"/>
        <w:numPr>
          <w:ilvl w:val="0"/>
          <w:numId w:val="300"/>
        </w:numPr>
        <w:spacing w:after="0" w:line="240" w:lineRule="auto"/>
        <w:ind w:left="714" w:hanging="357"/>
        <w:jc w:val="both"/>
        <w:rPr>
          <w:rFonts w:ascii="Times New Roman" w:hAnsi="Times New Roman"/>
          <w:bCs/>
        </w:rPr>
      </w:pPr>
      <w:r w:rsidRPr="00960122">
        <w:rPr>
          <w:rFonts w:ascii="Times New Roman" w:hAnsi="Times New Roman"/>
          <w:bCs/>
        </w:rPr>
        <w:t>Безкоровайная Г.Т. PlanetofEnglish: Учебник английского языка для учреждений СПО: (5-е изд.) Академия 2018</w:t>
      </w:r>
    </w:p>
    <w:p w:rsidR="00960122" w:rsidRPr="00960122" w:rsidRDefault="00960122" w:rsidP="006C4A4E">
      <w:pPr>
        <w:pStyle w:val="af0"/>
        <w:numPr>
          <w:ilvl w:val="0"/>
          <w:numId w:val="300"/>
        </w:numPr>
        <w:spacing w:after="0" w:line="240" w:lineRule="auto"/>
        <w:ind w:left="714" w:hanging="357"/>
        <w:jc w:val="both"/>
        <w:rPr>
          <w:rFonts w:ascii="Times New Roman" w:hAnsi="Times New Roman"/>
          <w:bCs/>
        </w:rPr>
      </w:pPr>
      <w:r w:rsidRPr="00960122">
        <w:rPr>
          <w:rFonts w:ascii="Times New Roman" w:hAnsi="Times New Roman"/>
          <w:bCs/>
        </w:rPr>
        <w:t>Голубев А.П.Английский язык (16-е изд.) учебник; Академия 2017.</w:t>
      </w:r>
    </w:p>
    <w:p w:rsidR="00960122" w:rsidRPr="00960122" w:rsidRDefault="00960122" w:rsidP="006C4A4E">
      <w:pPr>
        <w:pStyle w:val="af0"/>
        <w:numPr>
          <w:ilvl w:val="0"/>
          <w:numId w:val="300"/>
        </w:numPr>
        <w:spacing w:after="0" w:line="240" w:lineRule="auto"/>
        <w:ind w:left="714" w:hanging="357"/>
        <w:jc w:val="both"/>
        <w:rPr>
          <w:rFonts w:ascii="Times New Roman" w:hAnsi="Times New Roman"/>
          <w:bCs/>
        </w:rPr>
      </w:pPr>
      <w:r w:rsidRPr="00960122">
        <w:rPr>
          <w:rFonts w:ascii="Times New Roman" w:hAnsi="Times New Roman"/>
          <w:bCs/>
        </w:rPr>
        <w:t>Голубев А.П.Английский язык (16-е изд.) учебник; Академия 2017.</w:t>
      </w:r>
    </w:p>
    <w:p w:rsidR="00960122" w:rsidRPr="00960122" w:rsidRDefault="00960122" w:rsidP="006C4A4E">
      <w:pPr>
        <w:pStyle w:val="af0"/>
        <w:numPr>
          <w:ilvl w:val="0"/>
          <w:numId w:val="300"/>
        </w:numPr>
        <w:spacing w:after="0" w:line="240" w:lineRule="auto"/>
        <w:ind w:left="714" w:hanging="357"/>
        <w:jc w:val="both"/>
        <w:rPr>
          <w:rFonts w:ascii="Times New Roman" w:hAnsi="Times New Roman"/>
          <w:bCs/>
        </w:rPr>
      </w:pPr>
      <w:r w:rsidRPr="00960122">
        <w:rPr>
          <w:rFonts w:ascii="Times New Roman" w:hAnsi="Times New Roman"/>
          <w:bCs/>
        </w:rPr>
        <w:t>Карпова Т.А., Восковская А.С., Мельничук М.В.EnglishforColleges = Английский язык для колледжей. Практикум + Приложение : тесты Москва КноРус 2018</w:t>
      </w:r>
    </w:p>
    <w:p w:rsidR="00960122" w:rsidRPr="00960122" w:rsidRDefault="00960122" w:rsidP="006C4A4E">
      <w:pPr>
        <w:pStyle w:val="af0"/>
        <w:numPr>
          <w:ilvl w:val="0"/>
          <w:numId w:val="300"/>
        </w:numPr>
        <w:spacing w:after="0" w:line="240" w:lineRule="auto"/>
        <w:ind w:left="714" w:hanging="357"/>
        <w:jc w:val="both"/>
        <w:rPr>
          <w:rFonts w:ascii="Times New Roman" w:hAnsi="Times New Roman"/>
          <w:bCs/>
        </w:rPr>
      </w:pPr>
      <w:r w:rsidRPr="00960122">
        <w:rPr>
          <w:rFonts w:ascii="Times New Roman" w:hAnsi="Times New Roman"/>
          <w:bCs/>
        </w:rPr>
        <w:t>Басова Н.В., Коноплева Т.Г. Немецкий язык для колледжей=DeutschfürColleges (СПО) Москва КноРус 2018</w:t>
      </w:r>
    </w:p>
    <w:p w:rsidR="00960122" w:rsidRPr="002670AF" w:rsidRDefault="00960122" w:rsidP="006C4A4E">
      <w:pPr>
        <w:pStyle w:val="af0"/>
        <w:numPr>
          <w:ilvl w:val="0"/>
          <w:numId w:val="300"/>
        </w:numPr>
        <w:spacing w:after="0" w:line="240" w:lineRule="auto"/>
        <w:ind w:left="714" w:hanging="357"/>
        <w:jc w:val="both"/>
        <w:rPr>
          <w:rFonts w:ascii="Times New Roman" w:hAnsi="Times New Roman"/>
          <w:bCs/>
        </w:rPr>
      </w:pPr>
      <w:r w:rsidRPr="00960122">
        <w:rPr>
          <w:rFonts w:ascii="Times New Roman" w:hAnsi="Times New Roman"/>
          <w:bCs/>
        </w:rPr>
        <w:t xml:space="preserve">Коноплева Т.Г. Немецкий язык для колледжей. Рабочая тетрадь (для СПО) </w:t>
      </w:r>
      <w:hyperlink r:id="rId18" w:history="1">
        <w:r w:rsidRPr="00960122">
          <w:rPr>
            <w:rFonts w:ascii="Times New Roman" w:hAnsi="Times New Roman"/>
            <w:bCs/>
          </w:rPr>
          <w:t>Учебное пособие</w:t>
        </w:r>
      </w:hyperlink>
      <w:r w:rsidRPr="00960122">
        <w:rPr>
          <w:rFonts w:ascii="Times New Roman" w:hAnsi="Times New Roman"/>
          <w:bCs/>
        </w:rPr>
        <w:t xml:space="preserve"> Москва КноРус 2018</w:t>
      </w:r>
    </w:p>
    <w:p w:rsidR="008E6E8F" w:rsidRPr="008E6E8F" w:rsidRDefault="008E6E8F" w:rsidP="0026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6E8F">
        <w:rPr>
          <w:b/>
          <w:bCs/>
        </w:rPr>
        <w:t xml:space="preserve">Дополнительные источники: </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Басова Н.В., Гайвоненко Т.Ф. «Немецкий язык для экономистов» 2005г. – 137 стр. </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Кузовлев В.П., Лапа Н.М., и др. English. Учебник английского языка для 10-11 кл. общеобраз. учрежд. – 6-е изд., испр. – М:.Просвещение,  2004 – 336 с.: ил.</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Кузовлев В.П., Лапа Н.М., и др.Рабочая тетраль к учебнику англ. яз. для  10-11 кл. общеобраз. учрежд. – 9-е изд.,  – М:.Просвещение, 2010 – 80 с.: ил.</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Кузовлев В.П., Лапа Н.М., и др.. Книга для чтения для  10-11  кл. общеобраз. учрежд. – 5-е изд., испр. – М:.Просвещение, 2004 – 80 с.: ил.</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Тылкина  С.А.,Темчина Н.А.Пособие по английскому языку для медицинских училищ. М.,АНМИ,2000</w:t>
      </w:r>
    </w:p>
    <w:p w:rsid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Козырева Л.Г., Шадская Т.В. Английский язык для медицинских колледжей и училищ. Учебное пособоие – Ростов н/Д.: изд-во «Феникс», 2002. – 320 с.</w:t>
      </w:r>
    </w:p>
    <w:p w:rsidR="006406AF" w:rsidRPr="008E6E8F" w:rsidRDefault="006406AF" w:rsidP="006406A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6"/>
        <w:jc w:val="both"/>
        <w:rPr>
          <w:bCs/>
        </w:rPr>
      </w:pP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lastRenderedPageBreak/>
        <w:t>Басова Н.В., Коноплёва Т.Г. СПО «Немецкий язык для колледжей»,    Ростов – на –Дону «Феникс», 2003 г. – 410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Бориско Н.Ф. Бизнес-курс немецкого языка. ООО «Логос», ЗАО  «Славянский дом книги», 2005 г.- 352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Кравченко А.П. СПО Учебник немецкого языка для колледжей. Ростов – на –Дону, 2002 г. – 320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Кравченко А.П. Грамматика немецкого языка. Издательство «Баро-Пресс», Ростов-на-Дону, 2005 г. – 287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Миллер Е.Н. «Транспорт». Учебник немецкого языка для ссузов. Ульяновск, </w:t>
      </w:r>
      <w:smartTag w:uri="urn:schemas-microsoft-com:office:smarttags" w:element="metricconverter">
        <w:smartTagPr>
          <w:attr w:name="ProductID" w:val="2004 г"/>
        </w:smartTagPr>
        <w:r w:rsidRPr="008E6E8F">
          <w:rPr>
            <w:bCs/>
          </w:rPr>
          <w:t>2004 г</w:t>
        </w:r>
      </w:smartTag>
      <w:r w:rsidRPr="008E6E8F">
        <w:rPr>
          <w:bCs/>
        </w:rPr>
        <w:t>. – 150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Миллер Е.Н. Большой универсальный учебник немецкого языка. Ульяновск, </w:t>
      </w:r>
      <w:smartTag w:uri="urn:schemas-microsoft-com:office:smarttags" w:element="metricconverter">
        <w:smartTagPr>
          <w:attr w:name="ProductID" w:val="2001 г"/>
        </w:smartTagPr>
        <w:r w:rsidRPr="008E6E8F">
          <w:rPr>
            <w:bCs/>
          </w:rPr>
          <w:t>2001 г</w:t>
        </w:r>
      </w:smartTag>
      <w:r w:rsidRPr="008E6E8F">
        <w:rPr>
          <w:bCs/>
        </w:rPr>
        <w:t>. – 648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 Пирогов Н.А. Немецкая грамматика в упражнениях.  Учебное пособие для студентов. Москва, «Лист Нью», 2005 г. – 184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Ярцев В.В. Тесты по немецкой грамматике. Москва. «Московский лицей», </w:t>
      </w:r>
      <w:smartTag w:uri="urn:schemas-microsoft-com:office:smarttags" w:element="metricconverter">
        <w:smartTagPr>
          <w:attr w:name="ProductID" w:val="2005 г"/>
        </w:smartTagPr>
        <w:r w:rsidRPr="008E6E8F">
          <w:rPr>
            <w:bCs/>
          </w:rPr>
          <w:t>2005 г</w:t>
        </w:r>
      </w:smartTag>
      <w:r w:rsidRPr="008E6E8F">
        <w:rPr>
          <w:bCs/>
        </w:rPr>
        <w:t>. – 144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Чоботарь А.В., Серебрякова Н.А. Все правила современного немецкого языка. Москва: ЗАО «БАО-Пресс», ООО «ИД» РИПОЛклассик, </w:t>
      </w:r>
      <w:smartTag w:uri="urn:schemas-microsoft-com:office:smarttags" w:element="metricconverter">
        <w:smartTagPr>
          <w:attr w:name="ProductID" w:val="2005 г"/>
        </w:smartTagPr>
        <w:r w:rsidRPr="008E6E8F">
          <w:rPr>
            <w:bCs/>
          </w:rPr>
          <w:t>2005 г</w:t>
        </w:r>
      </w:smartTag>
      <w:r w:rsidRPr="008E6E8F">
        <w:rPr>
          <w:bCs/>
        </w:rPr>
        <w:t>.- 432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Якушина Л.З., Емельянова А.В. Учебник немецкого языка для ссузов, М., «Высшая школа». </w:t>
      </w:r>
      <w:smartTag w:uri="urn:schemas-microsoft-com:office:smarttags" w:element="metricconverter">
        <w:smartTagPr>
          <w:attr w:name="ProductID" w:val="1985 г"/>
        </w:smartTagPr>
        <w:r w:rsidRPr="008E6E8F">
          <w:rPr>
            <w:bCs/>
          </w:rPr>
          <w:t>1985 г</w:t>
        </w:r>
      </w:smartTag>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Попов А.А. Немецкая грамматика от А до </w:t>
      </w:r>
      <w:r w:rsidRPr="00CB44CE">
        <w:rPr>
          <w:bCs/>
        </w:rPr>
        <w:t>Z</w:t>
      </w:r>
      <w:r w:rsidRPr="008E6E8F">
        <w:rPr>
          <w:bCs/>
        </w:rPr>
        <w:t xml:space="preserve">. Словарь-справочник по практической грамматике немецкого языка. «Лист», Москва, </w:t>
      </w:r>
      <w:smartTag w:uri="urn:schemas-microsoft-com:office:smarttags" w:element="metricconverter">
        <w:smartTagPr>
          <w:attr w:name="ProductID" w:val="1997 г"/>
        </w:smartTagPr>
        <w:r w:rsidRPr="008E6E8F">
          <w:rPr>
            <w:bCs/>
          </w:rPr>
          <w:t>1997 г</w:t>
        </w:r>
      </w:smartTag>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Митаенко А.А. Разговорный немецкий, Москва, Айрис Пресс,           </w:t>
      </w:r>
      <w:smartTag w:uri="urn:schemas-microsoft-com:office:smarttags" w:element="metricconverter">
        <w:smartTagPr>
          <w:attr w:name="ProductID" w:val="2006 г"/>
        </w:smartTagPr>
        <w:r w:rsidRPr="008E6E8F">
          <w:rPr>
            <w:bCs/>
          </w:rPr>
          <w:t>2006 г</w:t>
        </w:r>
      </w:smartTag>
      <w:r w:rsidRPr="008E6E8F">
        <w:rPr>
          <w:bCs/>
        </w:rPr>
        <w:t>. – 144 стр.</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Миллер Е.Н. «Сельское хозяйство» Учебник немецкого языка для средних и высших сельскохозяйственных учебных заведений. Ульяновск, </w:t>
      </w:r>
      <w:smartTag w:uri="urn:schemas-microsoft-com:office:smarttags" w:element="metricconverter">
        <w:smartTagPr>
          <w:attr w:name="ProductID" w:val="2000 г"/>
        </w:smartTagPr>
        <w:r w:rsidRPr="008E6E8F">
          <w:rPr>
            <w:bCs/>
          </w:rPr>
          <w:t>2000 г</w:t>
        </w:r>
      </w:smartTag>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Михайлова О.Э., Шендельс Е.И. «Справочник по грамматике немецкого языка с упражнениями», Москва «Просвещение», </w:t>
      </w:r>
      <w:smartTag w:uri="urn:schemas-microsoft-com:office:smarttags" w:element="metricconverter">
        <w:smartTagPr>
          <w:attr w:name="ProductID" w:val="1981 г"/>
        </w:smartTagPr>
        <w:r w:rsidRPr="008E6E8F">
          <w:rPr>
            <w:bCs/>
          </w:rPr>
          <w:t>1981 г</w:t>
        </w:r>
      </w:smartTag>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Морохова Н.З., Жарова З.Х. «Практическая грамматика немецкого языка». Москва, «Аквариум», </w:t>
      </w:r>
      <w:smartTag w:uri="urn:schemas-microsoft-com:office:smarttags" w:element="metricconverter">
        <w:smartTagPr>
          <w:attr w:name="ProductID" w:val="1996 г"/>
        </w:smartTagPr>
        <w:r w:rsidRPr="008E6E8F">
          <w:rPr>
            <w:bCs/>
          </w:rPr>
          <w:t>1996 г</w:t>
        </w:r>
      </w:smartTag>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Иванова Т.В., Романова О.В. Тесты по немецкому языку. Учебное пособие. Москва, </w:t>
      </w:r>
      <w:smartTag w:uri="urn:schemas-microsoft-com:office:smarttags" w:element="metricconverter">
        <w:smartTagPr>
          <w:attr w:name="ProductID" w:val="1997 г"/>
        </w:smartTagPr>
        <w:r w:rsidRPr="008E6E8F">
          <w:rPr>
            <w:bCs/>
          </w:rPr>
          <w:t>1997 г</w:t>
        </w:r>
      </w:smartTag>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Семихина И.А. «Устные темы по немецкому языку». «Тригон» Санкт-Петербург, </w:t>
      </w:r>
      <w:smartTag w:uri="urn:schemas-microsoft-com:office:smarttags" w:element="metricconverter">
        <w:smartTagPr>
          <w:attr w:name="ProductID" w:val="1996 г"/>
        </w:smartTagPr>
        <w:r w:rsidRPr="008E6E8F">
          <w:rPr>
            <w:bCs/>
          </w:rPr>
          <w:t>1996 г</w:t>
        </w:r>
      </w:smartTag>
      <w:r w:rsidRPr="008E6E8F">
        <w:rPr>
          <w:bCs/>
        </w:rPr>
        <w:t xml:space="preserve">. </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Цвиг Л.Д. Краткий справочник по грамматике немецкого языка. Москва. «Просвещение», </w:t>
      </w:r>
      <w:smartTag w:uri="urn:schemas-microsoft-com:office:smarttags" w:element="metricconverter">
        <w:smartTagPr>
          <w:attr w:name="ProductID" w:val="1975 г"/>
        </w:smartTagPr>
        <w:r w:rsidRPr="008E6E8F">
          <w:rPr>
            <w:bCs/>
          </w:rPr>
          <w:t>1975 г</w:t>
        </w:r>
      </w:smartTag>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Носков С.А. Самоучитель немецкого языка. Харвест, </w:t>
      </w:r>
      <w:smartTag w:uri="urn:schemas-microsoft-com:office:smarttags" w:element="metricconverter">
        <w:smartTagPr>
          <w:attr w:name="ProductID" w:val="2000 г"/>
        </w:smartTagPr>
        <w:r w:rsidRPr="008E6E8F">
          <w:rPr>
            <w:bCs/>
          </w:rPr>
          <w:t>2000 г</w:t>
        </w:r>
      </w:smartTag>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Архипова И.А. «Немецкий язык», «Дрофа», Москва,2004 г.</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Журнал «Иностранные языки в школе». 2000-2010 гг.</w:t>
      </w:r>
    </w:p>
    <w:p w:rsidR="008E6E8F" w:rsidRPr="00CB44CE"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81A58">
        <w:rPr>
          <w:bCs/>
          <w:lang w:val="en-US"/>
        </w:rPr>
        <w:t xml:space="preserve">Fachbegriffe der Land – und Hauswirtschaft. </w:t>
      </w:r>
      <w:r w:rsidRPr="00CB44CE">
        <w:rPr>
          <w:bCs/>
        </w:rPr>
        <w:t>Deutsch- Russisch. München, 2006.</w:t>
      </w:r>
    </w:p>
    <w:p w:rsidR="008E6E8F" w:rsidRPr="00A81A58"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sidRPr="00A81A58">
        <w:rPr>
          <w:bCs/>
          <w:lang w:val="en-US"/>
        </w:rPr>
        <w:t xml:space="preserve">Landwirtschaft in Deutschland. Information. Bonn, 2006. </w:t>
      </w:r>
    </w:p>
    <w:p w:rsidR="008E6E8F" w:rsidRPr="00CB44CE"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81A58">
        <w:rPr>
          <w:bCs/>
          <w:lang w:val="en-US"/>
        </w:rPr>
        <w:t xml:space="preserve">Fachbertiffe. Landtechnik und Tierkunde. Deutsch – Russisch. </w:t>
      </w:r>
      <w:r w:rsidRPr="00CB44CE">
        <w:rPr>
          <w:bCs/>
        </w:rPr>
        <w:t>München, 2006.</w:t>
      </w:r>
    </w:p>
    <w:p w:rsidR="008E6E8F" w:rsidRPr="00CB44CE"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81A58">
        <w:rPr>
          <w:bCs/>
          <w:lang w:val="en-US"/>
        </w:rPr>
        <w:t xml:space="preserve">Top Agrar. Das Magazin für moderne Landwirtschaft. </w:t>
      </w:r>
      <w:r w:rsidRPr="00CB44CE">
        <w:rPr>
          <w:bCs/>
        </w:rPr>
        <w:t>2006.</w:t>
      </w:r>
    </w:p>
    <w:p w:rsidR="008E6E8F" w:rsidRPr="00A81A58"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sidRPr="00A81A58">
        <w:rPr>
          <w:bCs/>
          <w:lang w:val="en-US"/>
        </w:rPr>
        <w:t>Informationen. Überblick, 2003. Verband der Lehrer an beruflichen Schulen in Bayern E.B.</w:t>
      </w:r>
    </w:p>
    <w:p w:rsidR="008E6E8F" w:rsidRPr="00A81A58"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sidRPr="00A81A58">
        <w:rPr>
          <w:bCs/>
          <w:lang w:val="en-US"/>
        </w:rPr>
        <w:t>Agrarlexikon für  Landwirtschaft im Unterricht, Bonn. Prof. Dr. Volker Nitzschke Dr. Dieter Barth.</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81A58">
        <w:rPr>
          <w:bCs/>
          <w:lang w:val="en-US"/>
        </w:rPr>
        <w:t xml:space="preserve">Broschüre und Plakate aus Deutschland (Bayern). </w:t>
      </w:r>
      <w:r w:rsidRPr="00CB44CE">
        <w:rPr>
          <w:bCs/>
        </w:rPr>
        <w:t>2006</w:t>
      </w:r>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Методическая разработка «Методические указания  для студентов по выполнению проектных работ». Лещёва Н.Н., преподаватель немецкого языка ФГОУ СПО «Яранский аграрный техникум». </w:t>
      </w:r>
      <w:smartTag w:uri="urn:schemas-microsoft-com:office:smarttags" w:element="metricconverter">
        <w:smartTagPr>
          <w:attr w:name="ProductID" w:val="2007 г"/>
        </w:smartTagPr>
        <w:r w:rsidRPr="008E6E8F">
          <w:rPr>
            <w:bCs/>
          </w:rPr>
          <w:t>2007 г</w:t>
        </w:r>
      </w:smartTag>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Тематические словари- справочники для специальности «Экономика и бухучёт»»</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lastRenderedPageBreak/>
        <w:t xml:space="preserve">Хорст Гёрнер. Краткий политехнический словарь. Русско-немецкий, немецко- русский. «Руссо», Москва, </w:t>
      </w:r>
      <w:smartTag w:uri="urn:schemas-microsoft-com:office:smarttags" w:element="metricconverter">
        <w:smartTagPr>
          <w:attr w:name="ProductID" w:val="2001 г"/>
        </w:smartTagPr>
        <w:r w:rsidRPr="008E6E8F">
          <w:rPr>
            <w:bCs/>
          </w:rPr>
          <w:t>2001 г</w:t>
        </w:r>
      </w:smartTag>
      <w:r w:rsidRPr="008E6E8F">
        <w:rPr>
          <w:bCs/>
        </w:rPr>
        <w:t>.</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Салищев В.А. Дикс Х Новый немецко-русский экономический словарь –М.: РУССО, 2005 г – 608</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Лейн Карлфрид, Д. Мальцева, А. Зуев. Немецко-русский словарь.Издательство «Русский язык», Москва, 2005г</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 xml:space="preserve"> Цвиллинг М.Я. Новый немецко-русский словарь. Москва. «Иностранный язык», «Оникс», 2007</w:t>
      </w:r>
    </w:p>
    <w:p w:rsidR="008E6E8F" w:rsidRPr="008E6E8F" w:rsidRDefault="008E6E8F" w:rsidP="006C4A4E">
      <w:pPr>
        <w:numPr>
          <w:ilvl w:val="0"/>
          <w:numId w:val="2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6E8F">
        <w:rPr>
          <w:bCs/>
        </w:rPr>
        <w:t>Зуева А.Н. Русско-немецкий словарь «Иностранный язык», «Оникс», 2007г.</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427"/>
      </w:tblGrid>
      <w:tr w:rsidR="008E6E8F" w:rsidRPr="008E6E8F" w:rsidTr="008E6E8F">
        <w:tc>
          <w:tcPr>
            <w:tcW w:w="9213" w:type="dxa"/>
            <w:gridSpan w:val="2"/>
            <w:tcBorders>
              <w:top w:val="nil"/>
              <w:left w:val="nil"/>
              <w:bottom w:val="single" w:sz="4" w:space="0" w:color="auto"/>
              <w:right w:val="nil"/>
            </w:tcBorders>
          </w:tcPr>
          <w:p w:rsidR="008E6E8F" w:rsidRPr="008E6E8F" w:rsidRDefault="008E6E8F" w:rsidP="008E6E8F">
            <w:pPr>
              <w:jc w:val="center"/>
              <w:rPr>
                <w:b/>
              </w:rPr>
            </w:pPr>
            <w:r w:rsidRPr="008E6E8F">
              <w:rPr>
                <w:b/>
              </w:rPr>
              <w:t>Интернет- ресурсы</w:t>
            </w:r>
          </w:p>
        </w:tc>
      </w:tr>
      <w:tr w:rsidR="008E6E8F" w:rsidRPr="008E6E8F" w:rsidTr="008E6E8F">
        <w:trPr>
          <w:trHeight w:val="420"/>
        </w:trPr>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pPr>
              <w:jc w:val="center"/>
            </w:pPr>
            <w:r w:rsidRPr="008E6E8F">
              <w:t>Название ресурса</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pPr>
              <w:jc w:val="center"/>
            </w:pPr>
            <w:r w:rsidRPr="008E6E8F">
              <w:t>Электронный адрес</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Материалы для изучения немецкого языка.</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http://grammade.ru/index.php</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Лексика, грамматика, разговорные темы, цитаты, поговорки на немецком языке, методическая копилка учителя немецкого языка, планы уроков.</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http://www.deutsch-uni.com.ru/</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Портал изучения немецкого языка.</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http://www.studygerman.ru/</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Официальный сайт Германии.</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http://www.entdecke-deutschland.diplo.de/</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 xml:space="preserve">Гете-институт в Германии. </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http://www.goethe.de/</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Гете-институт в Москве.</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http://www.goethe.de/ins/ru/mos/deindex.htm</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Обучение немецкому языку на разных уровнях.</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http://german.about.com/</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Сетевое сообщество учителей Германии.</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http://www.lehrer-online.de/</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Словари по немецкому языку.</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http://dict.rambler.ru/?coll=4.0gr</w:t>
            </w:r>
          </w:p>
        </w:tc>
      </w:tr>
      <w:tr w:rsidR="008E6E8F" w:rsidRPr="008E6E8F" w:rsidTr="008E6E8F">
        <w:tc>
          <w:tcPr>
            <w:tcW w:w="4786"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Каталог немецких и международных страниц.</w:t>
            </w:r>
          </w:p>
        </w:tc>
        <w:tc>
          <w:tcPr>
            <w:tcW w:w="4427" w:type="dxa"/>
            <w:tcBorders>
              <w:top w:val="single" w:sz="4" w:space="0" w:color="auto"/>
              <w:left w:val="single" w:sz="4" w:space="0" w:color="auto"/>
              <w:bottom w:val="single" w:sz="4" w:space="0" w:color="auto"/>
              <w:right w:val="single" w:sz="4" w:space="0" w:color="auto"/>
            </w:tcBorders>
          </w:tcPr>
          <w:p w:rsidR="008E6E8F" w:rsidRPr="008E6E8F" w:rsidRDefault="008E6E8F" w:rsidP="008E6E8F">
            <w:r w:rsidRPr="008E6E8F">
              <w:t>http://www.zeitungen.de/</w:t>
            </w:r>
          </w:p>
        </w:tc>
      </w:tr>
    </w:tbl>
    <w:p w:rsidR="008E6E8F" w:rsidRPr="008E6E8F" w:rsidRDefault="008E6E8F" w:rsidP="008E6E8F">
      <w:pPr>
        <w:jc w:val="center"/>
        <w:rPr>
          <w:b/>
          <w:caps/>
        </w:rPr>
      </w:pPr>
    </w:p>
    <w:p w:rsidR="008E6E8F" w:rsidRPr="008E6E8F" w:rsidRDefault="008E6E8F" w:rsidP="008E6E8F">
      <w:pPr>
        <w:rPr>
          <w:b/>
          <w:szCs w:val="28"/>
        </w:rPr>
      </w:pPr>
      <w:bookmarkStart w:id="63" w:name="OLE_LINK6"/>
      <w:bookmarkStart w:id="64" w:name="OLE_LINK7"/>
      <w:r w:rsidRPr="008E6E8F">
        <w:rPr>
          <w:b/>
          <w:szCs w:val="28"/>
        </w:rPr>
        <w:t>3.3.1</w:t>
      </w:r>
      <w:r w:rsidR="00960122">
        <w:rPr>
          <w:b/>
          <w:szCs w:val="28"/>
        </w:rPr>
        <w:t>8</w:t>
      </w:r>
      <w:r w:rsidRPr="008E6E8F">
        <w:rPr>
          <w:b/>
          <w:szCs w:val="28"/>
        </w:rPr>
        <w:t xml:space="preserve"> ОГСЭ 04 Физическая культура</w:t>
      </w:r>
      <w:bookmarkEnd w:id="63"/>
      <w:bookmarkEnd w:id="64"/>
    </w:p>
    <w:p w:rsidR="00240F3B" w:rsidRPr="00396BF6" w:rsidRDefault="00240F3B" w:rsidP="00240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396BF6">
        <w:rPr>
          <w:b/>
          <w:caps/>
        </w:rPr>
        <w:t>1. паспорт  ПРОГРАММЫ УЧЕБНОЙ ДИСЦИПЛИНЫ</w:t>
      </w:r>
    </w:p>
    <w:p w:rsidR="00240F3B" w:rsidRPr="00396BF6" w:rsidRDefault="00240F3B" w:rsidP="00240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96BF6">
        <w:rPr>
          <w:b/>
        </w:rPr>
        <w:t>ОГСЭ 04. «ФИЗИЧЕСКАЯ КУЛЬТУРА»</w:t>
      </w:r>
    </w:p>
    <w:p w:rsidR="00240F3B" w:rsidRPr="00396BF6" w:rsidRDefault="00240F3B" w:rsidP="00240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96BF6">
        <w:rPr>
          <w:b/>
          <w:bCs/>
        </w:rPr>
        <w:t>1.1. Область применения программы:</w:t>
      </w:r>
    </w:p>
    <w:p w:rsidR="00240F3B" w:rsidRPr="00396BF6" w:rsidRDefault="00240F3B" w:rsidP="00240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pPr>
      <w:r w:rsidRPr="00396BF6">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396BF6">
        <w:rPr>
          <w:b/>
          <w:bCs/>
          <w:spacing w:val="-1"/>
        </w:rPr>
        <w:t>19.02.10 Технологияпродукции общественного питания</w:t>
      </w:r>
      <w:r w:rsidRPr="00396BF6">
        <w:rPr>
          <w:b/>
        </w:rPr>
        <w:t xml:space="preserve"> (на базе основного общего образования</w:t>
      </w:r>
      <w:r w:rsidRPr="00396BF6">
        <w:t xml:space="preserve">), укрупнённой группы специальностей </w:t>
      </w:r>
      <w:r w:rsidRPr="00396BF6">
        <w:rPr>
          <w:b/>
        </w:rPr>
        <w:t>19.00.00 Промышленная экология и биотехнологии.</w:t>
      </w:r>
    </w:p>
    <w:p w:rsidR="00240F3B" w:rsidRPr="00396BF6" w:rsidRDefault="00240F3B" w:rsidP="00240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b/>
          <w:bCs/>
          <w:spacing w:val="-2"/>
        </w:rPr>
      </w:pPr>
      <w:r w:rsidRPr="00396BF6">
        <w:t xml:space="preserve">Рабочая программа учебной дисциплины </w:t>
      </w:r>
      <w:r w:rsidRPr="00396BF6">
        <w:rPr>
          <w:b/>
        </w:rPr>
        <w:t xml:space="preserve">ОГСЭ.04 «Физическая культура» </w:t>
      </w:r>
      <w:r w:rsidRPr="00396BF6">
        <w:t>может быть использованапри разработке программ  дополнительного профессионального образования, повышения квалификации и профессиональной переподготовки кадров общественного питания при наличии среднего (полного) общего образования. Опыт работы не требуется.</w:t>
      </w:r>
    </w:p>
    <w:p w:rsidR="00240F3B" w:rsidRPr="00396BF6" w:rsidRDefault="00240F3B" w:rsidP="00240F3B">
      <w:pPr>
        <w:shd w:val="clear" w:color="auto" w:fill="FFFFFF"/>
        <w:rPr>
          <w:b/>
          <w:bCs/>
        </w:rPr>
      </w:pPr>
      <w:r w:rsidRPr="00396BF6">
        <w:rPr>
          <w:b/>
        </w:rPr>
        <w:t>1.2.</w:t>
      </w:r>
      <w:r w:rsidRPr="00396BF6">
        <w:rPr>
          <w:b/>
          <w:bCs/>
        </w:rPr>
        <w:t xml:space="preserve">Место дисциплины в структуре ОПОП: </w:t>
      </w:r>
    </w:p>
    <w:p w:rsidR="00240F3B" w:rsidRPr="00396BF6" w:rsidRDefault="00240F3B" w:rsidP="00240F3B">
      <w:pPr>
        <w:jc w:val="both"/>
        <w:rPr>
          <w:b/>
          <w:bCs/>
        </w:rPr>
      </w:pPr>
      <w:r w:rsidRPr="00396BF6">
        <w:rPr>
          <w:bCs/>
        </w:rPr>
        <w:t xml:space="preserve"> Общий гуманитарный и социально-экономический цикл – </w:t>
      </w:r>
      <w:r w:rsidRPr="00396BF6">
        <w:rPr>
          <w:b/>
          <w:bCs/>
        </w:rPr>
        <w:t>ОГСЭ.04</w:t>
      </w:r>
    </w:p>
    <w:p w:rsidR="00C95382" w:rsidRDefault="00240F3B" w:rsidP="00240F3B">
      <w:pPr>
        <w:pStyle w:val="afc"/>
        <w:widowControl w:val="0"/>
        <w:ind w:left="0" w:firstLine="709"/>
        <w:jc w:val="both"/>
      </w:pPr>
      <w:r w:rsidRPr="00396BF6">
        <w:t xml:space="preserve">Техник-технолог должен обладать </w:t>
      </w:r>
    </w:p>
    <w:p w:rsidR="00240F3B" w:rsidRPr="00396BF6" w:rsidRDefault="00240F3B" w:rsidP="00240F3B">
      <w:pPr>
        <w:pStyle w:val="afc"/>
        <w:widowControl w:val="0"/>
        <w:ind w:left="0" w:firstLine="709"/>
        <w:jc w:val="both"/>
        <w:rPr>
          <w:b/>
          <w:iCs/>
        </w:rPr>
      </w:pPr>
      <w:r w:rsidRPr="00396BF6">
        <w:rPr>
          <w:b/>
        </w:rPr>
        <w:t xml:space="preserve">общими </w:t>
      </w:r>
      <w:r w:rsidRPr="00396BF6">
        <w:rPr>
          <w:b/>
          <w:iCs/>
        </w:rPr>
        <w:t xml:space="preserve">компетенциями, </w:t>
      </w:r>
      <w:r w:rsidRPr="00396BF6">
        <w:rPr>
          <w:iCs/>
        </w:rPr>
        <w:t>включающими в себя способность:</w:t>
      </w:r>
    </w:p>
    <w:p w:rsidR="00C95382" w:rsidRDefault="00240F3B" w:rsidP="00C95382">
      <w:pPr>
        <w:rPr>
          <w:rStyle w:val="c37"/>
        </w:rPr>
      </w:pPr>
      <w:r>
        <w:rPr>
          <w:rStyle w:val="c37"/>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качество.ОК 3. </w:t>
      </w:r>
      <w:r w:rsidR="00C95382">
        <w:rPr>
          <w:rStyle w:val="c37"/>
        </w:rPr>
        <w:t>Решать проблемы, п оценивать риски и п</w:t>
      </w:r>
      <w:r>
        <w:rPr>
          <w:rStyle w:val="c37"/>
        </w:rPr>
        <w:t>ринимать решения в нестандартных ситуациях.</w:t>
      </w:r>
    </w:p>
    <w:p w:rsidR="00240F3B" w:rsidRDefault="00240F3B" w:rsidP="00C95382">
      <w:r>
        <w:rPr>
          <w:rStyle w:val="c37"/>
        </w:rPr>
        <w:t>ОК 6. Работать в коллективе и команде, эффективно общаться с коллегами, руководством, потребителями.</w:t>
      </w:r>
    </w:p>
    <w:p w:rsidR="00240F3B" w:rsidRPr="00396BF6" w:rsidRDefault="00240F3B" w:rsidP="00240F3B">
      <w:pPr>
        <w:jc w:val="both"/>
      </w:pPr>
      <w:r w:rsidRPr="00396BF6">
        <w:rPr>
          <w:b/>
          <w:bCs/>
        </w:rPr>
        <w:lastRenderedPageBreak/>
        <w:t>1.3.  Цели и задачи учебной дисциплины - требования к результатам освоения дисциплины</w:t>
      </w:r>
      <w:r w:rsidRPr="00396BF6">
        <w:rPr>
          <w:b/>
          <w:bCs/>
          <w:smallCaps/>
        </w:rPr>
        <w:t>:</w:t>
      </w:r>
    </w:p>
    <w:p w:rsidR="00240F3B" w:rsidRPr="00396BF6" w:rsidRDefault="00240F3B" w:rsidP="00240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6BF6">
        <w:t>В результате освоения дисциплины обучающийся должен</w:t>
      </w:r>
    </w:p>
    <w:p w:rsidR="00240F3B" w:rsidRPr="00396BF6" w:rsidRDefault="00240F3B" w:rsidP="00240F3B">
      <w:pPr>
        <w:shd w:val="clear" w:color="auto" w:fill="FFFFFF"/>
      </w:pPr>
      <w:r w:rsidRPr="00396BF6">
        <w:rPr>
          <w:b/>
          <w:bCs/>
        </w:rPr>
        <w:t>уметь:</w:t>
      </w:r>
    </w:p>
    <w:p w:rsidR="00240F3B" w:rsidRPr="00396BF6" w:rsidRDefault="00240F3B" w:rsidP="00240F3B">
      <w:pPr>
        <w:shd w:val="clear" w:color="auto" w:fill="FFFFFF"/>
        <w:ind w:right="178" w:firstLine="293"/>
      </w:pPr>
      <w:r w:rsidRPr="00396BF6">
        <w:t xml:space="preserve">использовать физкультурно-оздоровительную деятельность для укрепления здоровья, достижения жизненных и профессиональных целей; </w:t>
      </w:r>
    </w:p>
    <w:p w:rsidR="00240F3B" w:rsidRPr="00396BF6" w:rsidRDefault="00240F3B" w:rsidP="00240F3B">
      <w:pPr>
        <w:shd w:val="clear" w:color="auto" w:fill="FFFFFF"/>
        <w:ind w:right="178" w:firstLine="293"/>
      </w:pPr>
      <w:r w:rsidRPr="00396BF6">
        <w:rPr>
          <w:b/>
          <w:bCs/>
        </w:rPr>
        <w:t>знать:</w:t>
      </w:r>
    </w:p>
    <w:p w:rsidR="00240F3B" w:rsidRPr="00396BF6" w:rsidRDefault="00240F3B" w:rsidP="00240F3B">
      <w:pPr>
        <w:shd w:val="clear" w:color="auto" w:fill="FFFFFF"/>
        <w:ind w:right="178" w:firstLine="288"/>
      </w:pPr>
      <w:r w:rsidRPr="00396BF6">
        <w:t>о роли физической культуры в общекультурном, профессиональном и социальном развитии человека;</w:t>
      </w:r>
    </w:p>
    <w:p w:rsidR="00240F3B" w:rsidRPr="00396BF6" w:rsidRDefault="00240F3B" w:rsidP="00240F3B">
      <w:pPr>
        <w:shd w:val="clear" w:color="auto" w:fill="FFFFFF"/>
      </w:pPr>
      <w:r w:rsidRPr="00396BF6">
        <w:t xml:space="preserve">основы здорового образа жизни </w:t>
      </w:r>
    </w:p>
    <w:p w:rsidR="00240F3B" w:rsidRPr="00396BF6" w:rsidRDefault="00240F3B" w:rsidP="00240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96BF6">
        <w:rPr>
          <w:b/>
        </w:rPr>
        <w:t>1.4. Рекомендуемое количество часов на освоение программы дисциплины:</w:t>
      </w:r>
    </w:p>
    <w:tbl>
      <w:tblPr>
        <w:tblW w:w="0" w:type="auto"/>
        <w:tblLook w:val="04A0" w:firstRow="1" w:lastRow="0" w:firstColumn="1" w:lastColumn="0" w:noHBand="0" w:noVBand="1"/>
      </w:tblPr>
      <w:tblGrid>
        <w:gridCol w:w="7905"/>
        <w:gridCol w:w="1666"/>
      </w:tblGrid>
      <w:tr w:rsidR="00240F3B" w:rsidRPr="00396BF6" w:rsidTr="00C5080E">
        <w:trPr>
          <w:trHeight w:val="99"/>
        </w:trPr>
        <w:tc>
          <w:tcPr>
            <w:tcW w:w="7905" w:type="dxa"/>
          </w:tcPr>
          <w:p w:rsidR="00240F3B" w:rsidRPr="00396BF6"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96BF6">
              <w:t>Максимальной учебной нагрузки</w:t>
            </w:r>
            <w:r w:rsidRPr="00396BF6">
              <w:rPr>
                <w:b/>
              </w:rPr>
              <w:t>324</w:t>
            </w:r>
            <w:r w:rsidRPr="00396BF6">
              <w:t xml:space="preserve"> час</w:t>
            </w:r>
            <w:r>
              <w:t>а</w:t>
            </w:r>
          </w:p>
        </w:tc>
        <w:tc>
          <w:tcPr>
            <w:tcW w:w="1666" w:type="dxa"/>
          </w:tcPr>
          <w:p w:rsidR="00240F3B" w:rsidRPr="00396BF6"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r>
      <w:tr w:rsidR="00240F3B" w:rsidRPr="00396BF6" w:rsidTr="00C5080E">
        <w:tc>
          <w:tcPr>
            <w:tcW w:w="7905" w:type="dxa"/>
          </w:tcPr>
          <w:p w:rsidR="00240F3B" w:rsidRPr="00396BF6"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96BF6">
              <w:t>в том числе:</w:t>
            </w:r>
          </w:p>
        </w:tc>
        <w:tc>
          <w:tcPr>
            <w:tcW w:w="1666" w:type="dxa"/>
          </w:tcPr>
          <w:p w:rsidR="00240F3B" w:rsidRPr="00396BF6"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r>
      <w:tr w:rsidR="00240F3B" w:rsidRPr="00396BF6" w:rsidTr="00C5080E">
        <w:trPr>
          <w:trHeight w:val="300"/>
        </w:trPr>
        <w:tc>
          <w:tcPr>
            <w:tcW w:w="7905" w:type="dxa"/>
          </w:tcPr>
          <w:p w:rsidR="00240F3B"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6BF6">
              <w:t>обязатель</w:t>
            </w:r>
            <w:r>
              <w:t>ной аудиторной учебной нагрузки 162 часа</w:t>
            </w:r>
          </w:p>
          <w:p w:rsidR="00240F3B" w:rsidRPr="00396BF6"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практических </w:t>
            </w:r>
            <w:r w:rsidRPr="00396BF6">
              <w:t xml:space="preserve"> заняти</w:t>
            </w:r>
            <w:r>
              <w:t>й  154 часа</w:t>
            </w:r>
          </w:p>
        </w:tc>
        <w:tc>
          <w:tcPr>
            <w:tcW w:w="1666" w:type="dxa"/>
          </w:tcPr>
          <w:p w:rsidR="00240F3B" w:rsidRPr="00396BF6"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r>
      <w:tr w:rsidR="00240F3B" w:rsidRPr="00396BF6" w:rsidTr="00C5080E">
        <w:tc>
          <w:tcPr>
            <w:tcW w:w="7905" w:type="dxa"/>
          </w:tcPr>
          <w:p w:rsidR="00240F3B" w:rsidRPr="00396BF6"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96BF6">
              <w:t xml:space="preserve">самостоятельной работы </w:t>
            </w:r>
            <w:r>
              <w:t>162 часа</w:t>
            </w:r>
          </w:p>
        </w:tc>
        <w:tc>
          <w:tcPr>
            <w:tcW w:w="1666" w:type="dxa"/>
          </w:tcPr>
          <w:p w:rsidR="00240F3B" w:rsidRPr="00396BF6"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r>
    </w:tbl>
    <w:p w:rsidR="00240F3B" w:rsidRPr="00396BF6" w:rsidRDefault="00240F3B" w:rsidP="00240F3B">
      <w:pPr>
        <w:shd w:val="clear" w:color="auto" w:fill="FFFFFF"/>
        <w:jc w:val="center"/>
        <w:rPr>
          <w:b/>
          <w:bCs/>
        </w:rPr>
      </w:pPr>
      <w:r w:rsidRPr="00396BF6">
        <w:rPr>
          <w:b/>
          <w:bCs/>
        </w:rPr>
        <w:t>2. СТРУКТУРА И СОДЕРЖАНИЕ УЧЕБНОЙ ДИСЦИПЛИНЫ</w:t>
      </w:r>
    </w:p>
    <w:p w:rsidR="00240F3B" w:rsidRPr="00396BF6" w:rsidRDefault="00240F3B" w:rsidP="00240F3B">
      <w:pPr>
        <w:shd w:val="clear" w:color="auto" w:fill="FFFFFF"/>
        <w:rPr>
          <w:b/>
          <w:bCs/>
        </w:rPr>
      </w:pPr>
      <w:r w:rsidRPr="00396BF6">
        <w:rPr>
          <w:b/>
          <w:bCs/>
        </w:rPr>
        <w:t>2.1. Объем учебной дисциплины и виды учебной работы</w:t>
      </w:r>
    </w:p>
    <w:p w:rsidR="00240F3B" w:rsidRPr="00396BF6" w:rsidRDefault="00240F3B" w:rsidP="00240F3B">
      <w:pPr>
        <w:shd w:val="clear" w:color="auto" w:fill="FFFFFF"/>
      </w:pPr>
    </w:p>
    <w:tbl>
      <w:tblPr>
        <w:tblW w:w="9738" w:type="dxa"/>
        <w:tblInd w:w="40" w:type="dxa"/>
        <w:tblLayout w:type="fixed"/>
        <w:tblCellMar>
          <w:left w:w="40" w:type="dxa"/>
          <w:right w:w="40" w:type="dxa"/>
        </w:tblCellMar>
        <w:tblLook w:val="0000" w:firstRow="0" w:lastRow="0" w:firstColumn="0" w:lastColumn="0" w:noHBand="0" w:noVBand="0"/>
      </w:tblPr>
      <w:tblGrid>
        <w:gridCol w:w="7938"/>
        <w:gridCol w:w="1800"/>
      </w:tblGrid>
      <w:tr w:rsidR="00240F3B" w:rsidRPr="00396BF6" w:rsidTr="00C5080E">
        <w:trPr>
          <w:trHeight w:val="2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jc w:val="center"/>
            </w:pPr>
            <w:r w:rsidRPr="00396BF6">
              <w:rPr>
                <w:b/>
                <w:bCs/>
              </w:rPr>
              <w:t>Вид учебной работы</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pPr>
            <w:r w:rsidRPr="00396BF6">
              <w:rPr>
                <w:b/>
                <w:bCs/>
                <w:i/>
                <w:iCs/>
              </w:rPr>
              <w:t>Объем часов</w:t>
            </w:r>
          </w:p>
        </w:tc>
      </w:tr>
      <w:tr w:rsidR="00240F3B" w:rsidRPr="00396BF6" w:rsidTr="00C5080E">
        <w:trPr>
          <w:trHeight w:val="2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jc w:val="center"/>
            </w:pPr>
            <w:r w:rsidRPr="00396BF6">
              <w:rPr>
                <w:b/>
                <w:bCs/>
              </w:rPr>
              <w:t>Максимальная учебная нагрузка (всего)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jc w:val="center"/>
              <w:rPr>
                <w:lang w:val="en-US"/>
              </w:rPr>
            </w:pPr>
            <w:r w:rsidRPr="00396BF6">
              <w:rPr>
                <w:iCs/>
                <w:lang w:val="en-US"/>
              </w:rPr>
              <w:t>324</w:t>
            </w:r>
          </w:p>
        </w:tc>
      </w:tr>
      <w:tr w:rsidR="00240F3B" w:rsidRPr="00396BF6" w:rsidTr="00C5080E">
        <w:trPr>
          <w:trHeight w:val="2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pPr>
            <w:r w:rsidRPr="00396BF6">
              <w:rPr>
                <w:b/>
                <w:bCs/>
              </w:rPr>
              <w:t>Обязательная аудиторная учебная нагрузка (всего)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jc w:val="center"/>
              <w:rPr>
                <w:lang w:val="en-US"/>
              </w:rPr>
            </w:pPr>
            <w:r w:rsidRPr="00396BF6">
              <w:rPr>
                <w:lang w:val="en-US"/>
              </w:rPr>
              <w:t>162</w:t>
            </w:r>
          </w:p>
        </w:tc>
      </w:tr>
      <w:tr w:rsidR="00240F3B" w:rsidRPr="00396BF6" w:rsidTr="00C5080E">
        <w:trPr>
          <w:trHeight w:val="2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pPr>
            <w:r w:rsidRPr="00396BF6">
              <w:t>в том числе: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jc w:val="center"/>
            </w:pPr>
          </w:p>
        </w:tc>
      </w:tr>
      <w:tr w:rsidR="00240F3B" w:rsidRPr="00396BF6" w:rsidTr="00C5080E">
        <w:trPr>
          <w:trHeight w:val="2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pPr>
            <w:r w:rsidRPr="00396BF6">
              <w:t>теоретические занятия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jc w:val="center"/>
            </w:pPr>
            <w:r w:rsidRPr="00396BF6">
              <w:t>8</w:t>
            </w:r>
          </w:p>
        </w:tc>
      </w:tr>
      <w:tr w:rsidR="00240F3B" w:rsidRPr="00396BF6" w:rsidTr="00C5080E">
        <w:trPr>
          <w:trHeight w:val="2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pPr>
            <w:r w:rsidRPr="00396BF6">
              <w:t>практические занятия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jc w:val="center"/>
              <w:rPr>
                <w:lang w:val="en-US"/>
              </w:rPr>
            </w:pPr>
            <w:r w:rsidRPr="00396BF6">
              <w:rPr>
                <w:lang w:val="en-US"/>
              </w:rPr>
              <w:t>154</w:t>
            </w:r>
          </w:p>
        </w:tc>
      </w:tr>
      <w:tr w:rsidR="00240F3B" w:rsidRPr="00396BF6" w:rsidTr="00C5080E">
        <w:trPr>
          <w:trHeight w:val="551"/>
        </w:trPr>
        <w:tc>
          <w:tcPr>
            <w:tcW w:w="7938" w:type="dxa"/>
            <w:tcBorders>
              <w:top w:val="single" w:sz="6" w:space="0" w:color="auto"/>
              <w:left w:val="single" w:sz="6" w:space="0" w:color="auto"/>
              <w:right w:val="single" w:sz="6" w:space="0" w:color="auto"/>
            </w:tcBorders>
            <w:shd w:val="clear" w:color="auto" w:fill="FFFFFF"/>
          </w:tcPr>
          <w:p w:rsidR="00240F3B" w:rsidRPr="00396BF6" w:rsidRDefault="00240F3B" w:rsidP="00C5080E">
            <w:pPr>
              <w:shd w:val="clear" w:color="auto" w:fill="FFFFFF"/>
            </w:pPr>
            <w:r w:rsidRPr="00396BF6">
              <w:rPr>
                <w:b/>
                <w:bCs/>
              </w:rPr>
              <w:t>Самостоятельная работа обучающегося (всего)</w:t>
            </w:r>
          </w:p>
          <w:p w:rsidR="00240F3B" w:rsidRPr="00396BF6" w:rsidRDefault="00240F3B" w:rsidP="00C5080E">
            <w:pPr>
              <w:shd w:val="clear" w:color="auto" w:fill="FFFFFF"/>
            </w:pPr>
            <w:r w:rsidRPr="00396BF6">
              <w:t xml:space="preserve">в том числе: </w:t>
            </w:r>
          </w:p>
          <w:p w:rsidR="00240F3B" w:rsidRPr="00396BF6" w:rsidRDefault="00240F3B" w:rsidP="00C5080E">
            <w:pPr>
              <w:shd w:val="clear" w:color="auto" w:fill="FFFFFF"/>
            </w:pPr>
            <w:r w:rsidRPr="00396BF6">
              <w:t>-посещение спортивных секций</w:t>
            </w:r>
          </w:p>
          <w:p w:rsidR="00240F3B" w:rsidRPr="00396BF6" w:rsidRDefault="00240F3B" w:rsidP="00C5080E">
            <w:pPr>
              <w:shd w:val="clear" w:color="auto" w:fill="FFFFFF"/>
            </w:pPr>
            <w:r w:rsidRPr="00396BF6">
              <w:t>-участие в соревнованиях различного уровня</w:t>
            </w:r>
          </w:p>
          <w:p w:rsidR="00240F3B" w:rsidRPr="00396BF6" w:rsidRDefault="00240F3B" w:rsidP="00C5080E">
            <w:pPr>
              <w:shd w:val="clear" w:color="auto" w:fill="FFFFFF"/>
            </w:pPr>
            <w:r w:rsidRPr="00396BF6">
              <w:t>-изучение правил соревнований</w:t>
            </w:r>
          </w:p>
          <w:p w:rsidR="00240F3B" w:rsidRPr="00396BF6" w:rsidRDefault="00240F3B" w:rsidP="00C5080E">
            <w:pPr>
              <w:shd w:val="clear" w:color="auto" w:fill="FFFFFF"/>
            </w:pPr>
            <w:r w:rsidRPr="00396BF6">
              <w:t>-судейство соревнований</w:t>
            </w:r>
          </w:p>
          <w:p w:rsidR="00240F3B" w:rsidRPr="00396BF6" w:rsidRDefault="00240F3B" w:rsidP="00C5080E">
            <w:pPr>
              <w:shd w:val="clear" w:color="auto" w:fill="FFFFFF"/>
            </w:pPr>
            <w:r w:rsidRPr="00396BF6">
              <w:t>-составление комплексов физических упражнений</w:t>
            </w:r>
          </w:p>
          <w:p w:rsidR="00240F3B" w:rsidRPr="00396BF6" w:rsidRDefault="00240F3B" w:rsidP="00C5080E">
            <w:pPr>
              <w:shd w:val="clear" w:color="auto" w:fill="FFFFFF"/>
            </w:pPr>
            <w:r w:rsidRPr="00396BF6">
              <w:t>-изучение материала учебника</w:t>
            </w:r>
          </w:p>
          <w:p w:rsidR="00240F3B" w:rsidRPr="00396BF6" w:rsidRDefault="00240F3B" w:rsidP="00C5080E">
            <w:pPr>
              <w:shd w:val="clear" w:color="auto" w:fill="FFFFFF"/>
            </w:pPr>
            <w:r w:rsidRPr="00396BF6">
              <w:t>-подготовка к зачетным нормативам по видам спорт</w:t>
            </w:r>
          </w:p>
          <w:p w:rsidR="00240F3B" w:rsidRPr="00396BF6" w:rsidRDefault="00240F3B" w:rsidP="00C5080E">
            <w:pPr>
              <w:shd w:val="clear" w:color="auto" w:fill="FFFFFF"/>
            </w:pPr>
            <w:r w:rsidRPr="00396BF6">
              <w:t>-прохождение дистанции 3-5 км на лыжах</w:t>
            </w:r>
          </w:p>
          <w:p w:rsidR="00240F3B" w:rsidRPr="00396BF6" w:rsidRDefault="00240F3B" w:rsidP="00C5080E">
            <w:pPr>
              <w:shd w:val="clear" w:color="auto" w:fill="FFFFFF"/>
            </w:pPr>
            <w:r w:rsidRPr="00396BF6">
              <w:t>-кроссовая подготовка 1-2 км</w:t>
            </w:r>
          </w:p>
          <w:p w:rsidR="00240F3B" w:rsidRPr="00396BF6" w:rsidRDefault="00240F3B" w:rsidP="00C5080E">
            <w:pPr>
              <w:shd w:val="clear" w:color="auto" w:fill="FFFFFF"/>
            </w:pPr>
            <w:r w:rsidRPr="00396BF6">
              <w:t xml:space="preserve">-написание рефератов </w:t>
            </w:r>
          </w:p>
          <w:p w:rsidR="00240F3B" w:rsidRPr="00396BF6" w:rsidRDefault="00240F3B" w:rsidP="00C5080E">
            <w:pPr>
              <w:shd w:val="clear" w:color="auto" w:fill="FFFFFF"/>
            </w:pPr>
            <w:r w:rsidRPr="00396BF6">
              <w:t>-изучение материала основной и дополнительно литературы.</w:t>
            </w:r>
          </w:p>
          <w:p w:rsidR="00240F3B" w:rsidRPr="00396BF6" w:rsidRDefault="00240F3B" w:rsidP="00C5080E">
            <w:pPr>
              <w:shd w:val="clear" w:color="auto" w:fill="FFFFFF"/>
            </w:pPr>
            <w:r w:rsidRPr="00396BF6">
              <w:t xml:space="preserve">-ответы на вопросы теоретического раздела </w:t>
            </w:r>
          </w:p>
          <w:p w:rsidR="00240F3B" w:rsidRPr="00396BF6" w:rsidRDefault="00240F3B" w:rsidP="00C5080E">
            <w:pPr>
              <w:shd w:val="clear" w:color="auto" w:fill="FFFFFF"/>
              <w:rPr>
                <w:bCs/>
              </w:rPr>
            </w:pPr>
            <w:r w:rsidRPr="00396BF6">
              <w:t xml:space="preserve">-подготовка к сдаче контрольных нормативов  </w:t>
            </w:r>
          </w:p>
        </w:tc>
        <w:tc>
          <w:tcPr>
            <w:tcW w:w="1800" w:type="dxa"/>
            <w:tcBorders>
              <w:top w:val="single" w:sz="6" w:space="0" w:color="auto"/>
              <w:left w:val="single" w:sz="6" w:space="0" w:color="auto"/>
              <w:right w:val="single" w:sz="6" w:space="0" w:color="auto"/>
            </w:tcBorders>
            <w:shd w:val="clear" w:color="auto" w:fill="FFFFFF"/>
          </w:tcPr>
          <w:p w:rsidR="00240F3B" w:rsidRPr="00396BF6" w:rsidRDefault="00240F3B" w:rsidP="00C5080E">
            <w:pPr>
              <w:shd w:val="clear" w:color="auto" w:fill="FFFFFF"/>
              <w:jc w:val="center"/>
              <w:rPr>
                <w:lang w:val="en-US"/>
              </w:rPr>
            </w:pPr>
            <w:r w:rsidRPr="00396BF6">
              <w:rPr>
                <w:iCs/>
                <w:lang w:val="en-US"/>
              </w:rPr>
              <w:t>162</w:t>
            </w:r>
          </w:p>
          <w:p w:rsidR="00240F3B" w:rsidRPr="00396BF6" w:rsidRDefault="00240F3B" w:rsidP="00C5080E">
            <w:pPr>
              <w:shd w:val="clear" w:color="auto" w:fill="FFFFFF"/>
              <w:jc w:val="center"/>
              <w:rPr>
                <w:i/>
                <w:iCs/>
              </w:rPr>
            </w:pPr>
          </w:p>
          <w:p w:rsidR="00240F3B" w:rsidRPr="00396BF6" w:rsidRDefault="00240F3B" w:rsidP="00C5080E">
            <w:pPr>
              <w:shd w:val="clear" w:color="auto" w:fill="FFFFFF"/>
              <w:jc w:val="center"/>
            </w:pPr>
          </w:p>
        </w:tc>
      </w:tr>
      <w:tr w:rsidR="00240F3B" w:rsidRPr="00396BF6" w:rsidTr="00C5080E">
        <w:trPr>
          <w:trHeight w:val="20"/>
        </w:trPr>
        <w:tc>
          <w:tcPr>
            <w:tcW w:w="9738" w:type="dxa"/>
            <w:gridSpan w:val="2"/>
            <w:tcBorders>
              <w:top w:val="single" w:sz="6" w:space="0" w:color="auto"/>
              <w:left w:val="single" w:sz="6" w:space="0" w:color="auto"/>
              <w:bottom w:val="single" w:sz="6" w:space="0" w:color="auto"/>
              <w:right w:val="single" w:sz="6" w:space="0" w:color="auto"/>
            </w:tcBorders>
            <w:shd w:val="clear" w:color="auto" w:fill="FFFFFF"/>
          </w:tcPr>
          <w:p w:rsidR="00240F3B" w:rsidRPr="00396BF6" w:rsidRDefault="00240F3B" w:rsidP="00C5080E">
            <w:pPr>
              <w:shd w:val="clear" w:color="auto" w:fill="FFFFFF"/>
              <w:rPr>
                <w:b/>
              </w:rPr>
            </w:pPr>
            <w:r w:rsidRPr="00396BF6">
              <w:rPr>
                <w:b/>
                <w:iCs/>
              </w:rPr>
              <w:t>Промежуточная аттестация в форме дифференцированного зачета</w:t>
            </w:r>
          </w:p>
        </w:tc>
      </w:tr>
    </w:tbl>
    <w:p w:rsidR="00240F3B" w:rsidRPr="004D1070" w:rsidRDefault="00240F3B" w:rsidP="00240F3B">
      <w:pPr>
        <w:shd w:val="clear" w:color="auto" w:fill="FFFFFF"/>
      </w:pPr>
    </w:p>
    <w:p w:rsidR="00240F3B" w:rsidRPr="004D1070" w:rsidRDefault="00240F3B" w:rsidP="00240F3B">
      <w:pPr>
        <w:shd w:val="clear" w:color="auto" w:fill="FFFFFF"/>
        <w:rPr>
          <w:b/>
        </w:rPr>
      </w:pPr>
      <w:r w:rsidRPr="004D1070">
        <w:rPr>
          <w:b/>
        </w:rPr>
        <w:t>2.2. Тематический план и содержание учебной дисциплины «Физическая культура»</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5692"/>
        <w:gridCol w:w="1250"/>
      </w:tblGrid>
      <w:tr w:rsidR="00240F3B" w:rsidRPr="004D1070" w:rsidTr="00C5080E">
        <w:trPr>
          <w:trHeight w:val="20"/>
        </w:trPr>
        <w:tc>
          <w:tcPr>
            <w:tcW w:w="2780"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1070">
              <w:rPr>
                <w:bCs/>
              </w:rPr>
              <w:t>Наименование разделов и тем</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1070">
              <w:rPr>
                <w:bCs/>
              </w:rPr>
              <w:t>Содержание учебного материала,  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Cs/>
              </w:rPr>
              <w:t>Объем часов</w:t>
            </w:r>
          </w:p>
        </w:tc>
      </w:tr>
      <w:tr w:rsidR="00240F3B" w:rsidRPr="004D1070" w:rsidTr="00C5080E">
        <w:trPr>
          <w:trHeight w:val="201"/>
        </w:trPr>
        <w:tc>
          <w:tcPr>
            <w:tcW w:w="2780"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Введение</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w:t>
            </w:r>
          </w:p>
        </w:tc>
      </w:tr>
      <w:tr w:rsidR="00AF4B8E" w:rsidRPr="004D1070" w:rsidTr="002358E0">
        <w:trPr>
          <w:trHeight w:val="139"/>
        </w:trPr>
        <w:tc>
          <w:tcPr>
            <w:tcW w:w="9722" w:type="dxa"/>
            <w:gridSpan w:val="3"/>
          </w:tcPr>
          <w:p w:rsidR="00AF4B8E" w:rsidRPr="004D1070" w:rsidRDefault="00AF4B8E" w:rsidP="00AF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Раздел 1. Теоретический материал</w:t>
            </w:r>
          </w:p>
        </w:tc>
      </w:tr>
      <w:tr w:rsidR="00AF4B8E" w:rsidRPr="004D1070" w:rsidTr="00C5080E">
        <w:trPr>
          <w:trHeight w:val="311"/>
        </w:trPr>
        <w:tc>
          <w:tcPr>
            <w:tcW w:w="2780" w:type="dxa"/>
            <w:vMerge w:val="restart"/>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b/>
                <w:bCs/>
              </w:rPr>
              <w:t>Тема 1.1</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color w:val="000000"/>
              </w:rPr>
              <w:t xml:space="preserve">Профессионально-прикладная физическая подготовка (ППФП)  </w:t>
            </w:r>
          </w:p>
        </w:tc>
        <w:tc>
          <w:tcPr>
            <w:tcW w:w="5692" w:type="dxa"/>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4D1070">
              <w:rPr>
                <w:b/>
                <w:bCs/>
              </w:rPr>
              <w:t>Содержание учебного материала</w:t>
            </w:r>
          </w:p>
        </w:tc>
        <w:tc>
          <w:tcPr>
            <w:tcW w:w="1250" w:type="dxa"/>
            <w:vMerge w:val="restart"/>
            <w:shd w:val="clear" w:color="auto" w:fill="auto"/>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3</w:t>
            </w:r>
          </w:p>
        </w:tc>
      </w:tr>
      <w:tr w:rsidR="00AF4B8E" w:rsidRPr="004D1070" w:rsidTr="00C5080E">
        <w:trPr>
          <w:trHeight w:val="669"/>
        </w:trPr>
        <w:tc>
          <w:tcPr>
            <w:tcW w:w="2780" w:type="dxa"/>
            <w:vMerge/>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 xml:space="preserve">Цели и задачи профессионально-прикладной физической подготовки. </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 xml:space="preserve">Средства профессионально-прикладной физической </w:t>
            </w:r>
            <w:r w:rsidRPr="004D1070">
              <w:lastRenderedPageBreak/>
              <w:t>подготовки.</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rPr>
            </w:pPr>
            <w:r w:rsidRPr="004D1070">
              <w:rPr>
                <w:iCs/>
              </w:rPr>
              <w:t>Физиологическая и биохимическая природа проявления физических способностей. Биологические факторы, обусловливающие их развитие.</w:t>
            </w:r>
          </w:p>
        </w:tc>
        <w:tc>
          <w:tcPr>
            <w:tcW w:w="1250" w:type="dxa"/>
            <w:vMerge/>
            <w:shd w:val="clear" w:color="auto" w:fill="auto"/>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F4B8E" w:rsidRPr="004D1070" w:rsidTr="00C5080E">
        <w:trPr>
          <w:trHeight w:val="96"/>
        </w:trPr>
        <w:tc>
          <w:tcPr>
            <w:tcW w:w="2780" w:type="dxa"/>
            <w:vMerge/>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92" w:type="dxa"/>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b/>
                <w:bCs/>
              </w:rPr>
              <w:t>Самостоятельная работа обучающихся</w:t>
            </w:r>
          </w:p>
        </w:tc>
        <w:tc>
          <w:tcPr>
            <w:tcW w:w="1250" w:type="dxa"/>
            <w:vMerge w:val="restart"/>
            <w:shd w:val="clear" w:color="auto" w:fill="auto"/>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4</w:t>
            </w:r>
          </w:p>
        </w:tc>
      </w:tr>
      <w:tr w:rsidR="00AF4B8E" w:rsidRPr="004D1070" w:rsidTr="00C5080E">
        <w:trPr>
          <w:trHeight w:val="128"/>
        </w:trPr>
        <w:tc>
          <w:tcPr>
            <w:tcW w:w="2780" w:type="dxa"/>
            <w:vMerge/>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Разработка дневника самоконтроля</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Оздоровительные системы физического воспитания</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Разработка комплекса УГГ №1</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Основы методики самомассажа</w:t>
            </w:r>
          </w:p>
        </w:tc>
        <w:tc>
          <w:tcPr>
            <w:tcW w:w="1250" w:type="dxa"/>
            <w:vMerge/>
            <w:tcBorders>
              <w:bottom w:val="single" w:sz="4" w:space="0" w:color="auto"/>
            </w:tcBorders>
            <w:shd w:val="clear" w:color="auto" w:fill="auto"/>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AF4B8E" w:rsidRPr="004D1070" w:rsidTr="002358E0">
        <w:trPr>
          <w:trHeight w:val="122"/>
        </w:trPr>
        <w:tc>
          <w:tcPr>
            <w:tcW w:w="9722" w:type="dxa"/>
            <w:gridSpan w:val="3"/>
          </w:tcPr>
          <w:p w:rsidR="00AF4B8E" w:rsidRPr="004D1070" w:rsidRDefault="00AF4B8E" w:rsidP="00AF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1070">
              <w:rPr>
                <w:b/>
                <w:bCs/>
              </w:rPr>
              <w:t>Раздел 2. Практическая часть</w:t>
            </w:r>
          </w:p>
        </w:tc>
      </w:tr>
      <w:tr w:rsidR="00AF4B8E" w:rsidRPr="004D1070" w:rsidTr="00C5080E">
        <w:trPr>
          <w:trHeight w:val="196"/>
        </w:trPr>
        <w:tc>
          <w:tcPr>
            <w:tcW w:w="2780" w:type="dxa"/>
            <w:vMerge w:val="restart"/>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Тема 2.1</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Cs/>
              </w:rPr>
              <w:t>Легкая атлетика</w:t>
            </w:r>
          </w:p>
        </w:tc>
        <w:tc>
          <w:tcPr>
            <w:tcW w:w="5692" w:type="dxa"/>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Содержание учебного материала</w:t>
            </w:r>
          </w:p>
        </w:tc>
        <w:tc>
          <w:tcPr>
            <w:tcW w:w="1250" w:type="dxa"/>
            <w:vMerge w:val="restart"/>
            <w:shd w:val="clear" w:color="auto" w:fill="auto"/>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14</w:t>
            </w:r>
          </w:p>
        </w:tc>
      </w:tr>
      <w:tr w:rsidR="00AF4B8E" w:rsidRPr="004D1070" w:rsidTr="00C5080E">
        <w:trPr>
          <w:trHeight w:val="853"/>
        </w:trPr>
        <w:tc>
          <w:tcPr>
            <w:tcW w:w="2780" w:type="dxa"/>
            <w:vMerge/>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Отработка техники бега на короткие дистанции ( 30 м., 100м.).</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Низкий старт. Выход со старта.</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Бег на короткую дистанцию.30 м.</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Финиширование. Развитие выносливости.</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Бег 100 м. на время</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Отработка техники эстафетного бега, передача и прием эстафетной палочки.</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эстафетного бега.</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Бег на средние дистанции. 800 м.</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Прыжки в длину. Кроссовая подготовка</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Метание гранаты. Полоса препятствий.</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Кроссовая подготовка.</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Бег 3 км с соревновательной скоростью.</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Cs/>
              </w:rPr>
              <w:t>Специальные беговые упражнения.</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Cs/>
              </w:rPr>
              <w:t>Выполнение контрольно-тестовых заданий</w:t>
            </w:r>
          </w:p>
        </w:tc>
        <w:tc>
          <w:tcPr>
            <w:tcW w:w="1250" w:type="dxa"/>
            <w:vMerge/>
            <w:shd w:val="clear" w:color="auto" w:fill="auto"/>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AF4B8E" w:rsidRPr="004D1070" w:rsidTr="00C5080E">
        <w:trPr>
          <w:trHeight w:val="70"/>
        </w:trPr>
        <w:tc>
          <w:tcPr>
            <w:tcW w:w="2780" w:type="dxa"/>
            <w:vMerge/>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Самостоятельная работа обучающихся</w:t>
            </w:r>
          </w:p>
        </w:tc>
        <w:tc>
          <w:tcPr>
            <w:tcW w:w="1250" w:type="dxa"/>
            <w:vMerge w:val="restart"/>
            <w:shd w:val="clear" w:color="auto" w:fill="auto"/>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14</w:t>
            </w:r>
          </w:p>
        </w:tc>
      </w:tr>
      <w:tr w:rsidR="00AF4B8E" w:rsidRPr="004D1070" w:rsidTr="00C5080E">
        <w:trPr>
          <w:trHeight w:val="283"/>
        </w:trPr>
        <w:tc>
          <w:tcPr>
            <w:tcW w:w="2780" w:type="dxa"/>
            <w:vMerge/>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соревнований</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Разработка комплекса УГГ №2</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силы  рук, ног</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Разработка комплекса УГГ №3</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 Мотивация и целенаправленность самостоятельных занятий</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для мышц ног</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Разработка комплекса УГГ №4</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координации</w:t>
            </w:r>
          </w:p>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tc>
        <w:tc>
          <w:tcPr>
            <w:tcW w:w="1250" w:type="dxa"/>
            <w:vMerge/>
            <w:shd w:val="clear" w:color="auto" w:fill="auto"/>
          </w:tcPr>
          <w:p w:rsidR="00AF4B8E" w:rsidRPr="004D1070" w:rsidRDefault="00AF4B8E"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131"/>
        </w:trPr>
        <w:tc>
          <w:tcPr>
            <w:tcW w:w="2780" w:type="dxa"/>
            <w:vMerge w:val="restart"/>
          </w:tcPr>
          <w:p w:rsidR="00240F3B"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Тема 2.2.</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Cs/>
              </w:rPr>
              <w:t>Футбол</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Содержание учебного материала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10</w:t>
            </w:r>
          </w:p>
        </w:tc>
      </w:tr>
      <w:tr w:rsidR="00240F3B" w:rsidRPr="004D1070" w:rsidTr="00C5080E">
        <w:trPr>
          <w:trHeight w:val="1425"/>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безопасности игры. Правила игры.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Остановка мяча ногой, грудью. Игра по упрощенным правилам.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Отбор мяча, обманные движения. Игра по упрощенным правилам.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игры вратаря. Игра по упрошенным правилам.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Контрольные нормативы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lastRenderedPageBreak/>
              <w:t>Тактика защиты. Игра по упрощенным правилам.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Тактика нападения. Игра по упрощенным правилам.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Учебно-тренировочная игра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Учебно-тренировочная игра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color w:val="000000"/>
              </w:rPr>
              <w:t>Учебно-тренировочная игра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7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1070">
              <w:rPr>
                <w:b/>
                <w:bCs/>
              </w:rPr>
              <w:t>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10</w:t>
            </w: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игры, судейство</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Разработка комплекса УГГ №5</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Физическая культура в обеспечении здоровья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Гигиенические средства оздоровления и управления работоспособностью</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игры, судейство</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№1</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для мышц рук</w:t>
            </w:r>
          </w:p>
        </w:tc>
        <w:tc>
          <w:tcPr>
            <w:tcW w:w="1250" w:type="dxa"/>
            <w:vMerge w:val="restart"/>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tcBorders>
              <w:bottom w:val="single" w:sz="4" w:space="0" w:color="auto"/>
            </w:tcBorders>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167"/>
        </w:trPr>
        <w:tc>
          <w:tcPr>
            <w:tcW w:w="2780" w:type="dxa"/>
            <w:vMerge w:val="restart"/>
          </w:tcPr>
          <w:p w:rsidR="00240F3B"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Тема 2.3.</w:t>
            </w:r>
          </w:p>
          <w:p w:rsidR="00240F3B" w:rsidRPr="004D1070" w:rsidRDefault="00240F3B" w:rsidP="0075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Cs/>
              </w:rPr>
              <w:t>Волейбол</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Содержание учебного материала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9</w:t>
            </w:r>
          </w:p>
        </w:tc>
      </w:tr>
      <w:tr w:rsidR="00240F3B" w:rsidRPr="004D1070" w:rsidTr="00C5080E">
        <w:trPr>
          <w:trHeight w:val="132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безопасности игры. Правила игры.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Исходное положение (стойки), перемещения.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Передача, подача мяча, нападающий удар.</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Прием мяча снизу двумя руками.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Прием мяча одной рукой с последующим нападением и перекатом в сторону, на бедро и спину.</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Прием мяча одной рукой в падении вперед и последующим скольжением на груди-животе.</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Игра по упрощенным правилам волейбола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Блокирование. Тактика защиты.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color w:val="000000"/>
              </w:rPr>
              <w:t>Контрольные нормативы</w:t>
            </w:r>
            <w:r w:rsidRPr="004D1070">
              <w:rPr>
                <w:iCs/>
              </w:rPr>
              <w:t>.</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205"/>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4D1070">
              <w:rPr>
                <w:b/>
                <w:bCs/>
              </w:rPr>
              <w:t>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9</w:t>
            </w:r>
          </w:p>
        </w:tc>
      </w:tr>
      <w:tr w:rsidR="00240F3B" w:rsidRPr="004D1070" w:rsidTr="00C5080E">
        <w:trPr>
          <w:trHeight w:val="176"/>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координации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координации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t>Личное отношение к здоровью как условие формирования здорового образа жизни.</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187"/>
        </w:trPr>
        <w:tc>
          <w:tcPr>
            <w:tcW w:w="2780"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Тема 2.4</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Cs/>
              </w:rPr>
              <w:t xml:space="preserve">Баскетбол </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Содержание учебного материала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15</w:t>
            </w:r>
          </w:p>
        </w:tc>
      </w:tr>
      <w:tr w:rsidR="00240F3B" w:rsidRPr="004D1070" w:rsidTr="00754808">
        <w:trPr>
          <w:trHeight w:val="273"/>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безопасности игры. Правила игры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Стойки и перемещения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Ловля и передача мяча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Ведение мяча с изменением скорости, направления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 xml:space="preserve">Броски по кольцу </w:t>
            </w:r>
            <w:r w:rsidRPr="004D1070">
              <w:rPr>
                <w:b/>
                <w:bCs/>
                <w:color w:val="000000"/>
              </w:rPr>
              <w:t xml:space="preserve">с </w:t>
            </w:r>
            <w:r w:rsidRPr="004D1070">
              <w:rPr>
                <w:color w:val="000000"/>
              </w:rPr>
              <w:t>места, в движении, в прыжке</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Отбор мяча (вырывание, выбивание)</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защиты. Перехваты мяча, накрывание броска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 xml:space="preserve"> Техника нападения. Быстрый отрыв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Штрафной бросок. Действия в защите</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lastRenderedPageBreak/>
              <w:t>3-х очковый бросок. Подбор отскочившего мяча с добиванием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Контрольные нормативы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Игра по упрощенным правилам баскетбола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Игра по правилам баскетбола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Игра по правилам баскетбола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Игра по правилам баскетбола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754808" w:rsidRPr="004D1070" w:rsidTr="002358E0">
        <w:trPr>
          <w:trHeight w:val="4702"/>
        </w:trPr>
        <w:tc>
          <w:tcPr>
            <w:tcW w:w="2780" w:type="dxa"/>
            <w:vMerge/>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754808" w:rsidRPr="00A81A58"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Самостоятельная работа обучающихся</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игры, судейство</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№2</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ловкость</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№4</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Закаливание организма</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для мышц живота</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координации</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игры, судейство</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№2</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754808" w:rsidRPr="00754808"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Простейшие методики самооценки работоспособности, усталости</w:t>
            </w:r>
          </w:p>
        </w:tc>
        <w:tc>
          <w:tcPr>
            <w:tcW w:w="1250" w:type="dxa"/>
            <w:shd w:val="clear" w:color="auto" w:fill="auto"/>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15</w:t>
            </w:r>
          </w:p>
        </w:tc>
      </w:tr>
      <w:tr w:rsidR="00240F3B" w:rsidRPr="004D1070" w:rsidTr="00C5080E">
        <w:trPr>
          <w:trHeight w:val="168"/>
        </w:trPr>
        <w:tc>
          <w:tcPr>
            <w:tcW w:w="2780" w:type="dxa"/>
            <w:vMerge w:val="restart"/>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Тема 2.5</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color w:val="000000"/>
              </w:rPr>
              <w:t>Гимнастика.</w:t>
            </w:r>
          </w:p>
        </w:tc>
        <w:tc>
          <w:tcPr>
            <w:tcW w:w="5692" w:type="dxa"/>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Содержание учебного материала</w:t>
            </w:r>
          </w:p>
        </w:tc>
        <w:tc>
          <w:tcPr>
            <w:tcW w:w="1250" w:type="dxa"/>
            <w:tcBorders>
              <w:bottom w:val="single" w:sz="4" w:space="0" w:color="auto"/>
            </w:tcBorders>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16</w:t>
            </w:r>
          </w:p>
        </w:tc>
      </w:tr>
      <w:tr w:rsidR="00240F3B" w:rsidRPr="004D1070" w:rsidTr="00C5080E">
        <w:trPr>
          <w:trHeight w:val="213"/>
        </w:trPr>
        <w:tc>
          <w:tcPr>
            <w:tcW w:w="2780"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безопасности на уроках гимнастики.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Строевая подготовка. Построения перестроения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Передвижения различным способом. Размыкания смыкания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Висы и упоры. Подъём разгибом. Выход силой</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Лазание по канату с помощью ног, без помощи ног</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подъема одной гири.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подъема двух гирь.</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Тактика подъема одной гири и отдых.</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Тактика подъема двух гирь и отдых.</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выполнения становой тяги.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выполнения приседа со штангой</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выполнения жима лежа.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Круговая тренировка на тренажерах и снарядах.</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Индивидуальные занятия па тренажерах.</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Индивидуальные занятия на снарядах.</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color w:val="000000"/>
              </w:rPr>
              <w:t>Индивидуальные занятия на снарядах</w:t>
            </w:r>
          </w:p>
        </w:tc>
        <w:tc>
          <w:tcPr>
            <w:tcW w:w="1250" w:type="dxa"/>
            <w:tcBorders>
              <w:bottom w:val="single" w:sz="4" w:space="0" w:color="auto"/>
            </w:tcBorders>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18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16</w:t>
            </w:r>
          </w:p>
        </w:tc>
      </w:tr>
      <w:tr w:rsidR="00240F3B" w:rsidRPr="004D1070" w:rsidTr="00C5080E">
        <w:trPr>
          <w:trHeight w:val="563"/>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соревнований</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№4</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внимание</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для мышц ног</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для мышц спины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№2</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lastRenderedPageBreak/>
              <w:t>Аутогенная тренировка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Закаливание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№1</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t>Массаж при физическом утомлении</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754808" w:rsidRPr="004D1070" w:rsidTr="00960122">
        <w:trPr>
          <w:trHeight w:val="314"/>
        </w:trPr>
        <w:tc>
          <w:tcPr>
            <w:tcW w:w="9722" w:type="dxa"/>
            <w:gridSpan w:val="3"/>
          </w:tcPr>
          <w:p w:rsidR="00754808" w:rsidRPr="004D1070" w:rsidRDefault="00754808" w:rsidP="0075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lastRenderedPageBreak/>
              <w:t>Раздел 3. Теоретический материал</w:t>
            </w:r>
          </w:p>
        </w:tc>
      </w:tr>
      <w:tr w:rsidR="00754808" w:rsidRPr="004D1070" w:rsidTr="00C5080E">
        <w:trPr>
          <w:trHeight w:val="234"/>
        </w:trPr>
        <w:tc>
          <w:tcPr>
            <w:tcW w:w="2780" w:type="dxa"/>
            <w:vMerge w:val="restart"/>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b/>
                <w:bCs/>
              </w:rPr>
              <w:t>Тема 3.1.</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t>Научно-методические основы формирования физической культуры личности</w:t>
            </w:r>
          </w:p>
        </w:tc>
        <w:tc>
          <w:tcPr>
            <w:tcW w:w="5692" w:type="dxa"/>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rPr>
                <w:b/>
                <w:bCs/>
              </w:rPr>
              <w:t>Содержание учебного материала</w:t>
            </w:r>
          </w:p>
        </w:tc>
        <w:tc>
          <w:tcPr>
            <w:tcW w:w="1250" w:type="dxa"/>
            <w:shd w:val="clear" w:color="auto" w:fill="auto"/>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2</w:t>
            </w:r>
          </w:p>
        </w:tc>
      </w:tr>
      <w:tr w:rsidR="00754808" w:rsidRPr="004D1070" w:rsidTr="00C5080E">
        <w:trPr>
          <w:trHeight w:val="563"/>
        </w:trPr>
        <w:tc>
          <w:tcPr>
            <w:tcW w:w="2780" w:type="dxa"/>
            <w:vMerge/>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754808" w:rsidRPr="004D1070" w:rsidRDefault="00754808" w:rsidP="00C5080E">
            <w:pPr>
              <w:pStyle w:val="Bodytext1"/>
              <w:shd w:val="clear" w:color="auto" w:fill="auto"/>
              <w:tabs>
                <w:tab w:val="left" w:pos="786"/>
              </w:tabs>
              <w:ind w:firstLine="0"/>
              <w:rPr>
                <w:sz w:val="24"/>
                <w:szCs w:val="24"/>
              </w:rPr>
            </w:pPr>
            <w:r w:rsidRPr="004D1070">
              <w:rPr>
                <w:sz w:val="24"/>
                <w:szCs w:val="24"/>
              </w:rPr>
              <w:t>Задачи профессионального и личностного развития.</w:t>
            </w:r>
          </w:p>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Методы исследования индивидуальных особенностей организма.</w:t>
            </w:r>
          </w:p>
        </w:tc>
        <w:tc>
          <w:tcPr>
            <w:tcW w:w="1250" w:type="dxa"/>
            <w:shd w:val="clear" w:color="auto" w:fill="auto"/>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754808" w:rsidRPr="004D1070" w:rsidTr="00C5080E">
        <w:trPr>
          <w:trHeight w:val="278"/>
        </w:trPr>
        <w:tc>
          <w:tcPr>
            <w:tcW w:w="2780" w:type="dxa"/>
            <w:vMerge/>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754808" w:rsidRPr="004D1070" w:rsidRDefault="00754808" w:rsidP="00C5080E">
            <w:pPr>
              <w:pStyle w:val="Bodytext1"/>
              <w:shd w:val="clear" w:color="auto" w:fill="auto"/>
              <w:tabs>
                <w:tab w:val="left" w:pos="786"/>
              </w:tabs>
              <w:ind w:firstLine="0"/>
              <w:rPr>
                <w:sz w:val="24"/>
                <w:szCs w:val="24"/>
              </w:rPr>
            </w:pPr>
            <w:r w:rsidRPr="004D1070">
              <w:rPr>
                <w:b/>
                <w:bCs/>
                <w:sz w:val="24"/>
                <w:szCs w:val="24"/>
              </w:rPr>
              <w:t>Самостоятельная работа обучающихся</w:t>
            </w:r>
          </w:p>
        </w:tc>
        <w:tc>
          <w:tcPr>
            <w:tcW w:w="1250" w:type="dxa"/>
            <w:shd w:val="clear" w:color="auto" w:fill="auto"/>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2</w:t>
            </w:r>
          </w:p>
        </w:tc>
      </w:tr>
      <w:tr w:rsidR="00754808" w:rsidRPr="004D1070" w:rsidTr="00C5080E">
        <w:trPr>
          <w:trHeight w:val="563"/>
        </w:trPr>
        <w:tc>
          <w:tcPr>
            <w:tcW w:w="2780" w:type="dxa"/>
            <w:vMerge/>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754808" w:rsidRPr="004D1070" w:rsidRDefault="00754808" w:rsidP="00C5080E">
            <w:pPr>
              <w:pStyle w:val="Bodytext1"/>
              <w:shd w:val="clear" w:color="auto" w:fill="auto"/>
              <w:tabs>
                <w:tab w:val="left" w:pos="786"/>
              </w:tabs>
              <w:ind w:firstLine="0"/>
              <w:rPr>
                <w:sz w:val="24"/>
                <w:szCs w:val="24"/>
              </w:rPr>
            </w:pPr>
            <w:r w:rsidRPr="004D1070">
              <w:rPr>
                <w:sz w:val="24"/>
                <w:szCs w:val="24"/>
              </w:rPr>
              <w:t>Оздоровительные  методы физического воспитания</w:t>
            </w:r>
          </w:p>
          <w:p w:rsidR="00754808" w:rsidRPr="004D1070" w:rsidRDefault="00754808" w:rsidP="00C5080E">
            <w:pPr>
              <w:pStyle w:val="Bodytext1"/>
              <w:shd w:val="clear" w:color="auto" w:fill="auto"/>
              <w:tabs>
                <w:tab w:val="left" w:pos="786"/>
              </w:tabs>
              <w:ind w:firstLine="0"/>
              <w:rPr>
                <w:sz w:val="24"/>
                <w:szCs w:val="24"/>
              </w:rPr>
            </w:pPr>
            <w:r w:rsidRPr="004D1070">
              <w:rPr>
                <w:sz w:val="24"/>
                <w:szCs w:val="24"/>
              </w:rPr>
              <w:t>Комплексное развитие профессионально значимых физических качеств</w:t>
            </w:r>
          </w:p>
        </w:tc>
        <w:tc>
          <w:tcPr>
            <w:tcW w:w="1250" w:type="dxa"/>
            <w:shd w:val="clear" w:color="auto" w:fill="auto"/>
          </w:tcPr>
          <w:p w:rsidR="00754808" w:rsidRPr="004D1070" w:rsidRDefault="00754808"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63"/>
        </w:trPr>
        <w:tc>
          <w:tcPr>
            <w:tcW w:w="2780"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Раздел 4. Практическая часть</w:t>
            </w:r>
          </w:p>
        </w:tc>
        <w:tc>
          <w:tcPr>
            <w:tcW w:w="5692" w:type="dxa"/>
          </w:tcPr>
          <w:p w:rsidR="00240F3B" w:rsidRPr="004D1070" w:rsidRDefault="00240F3B" w:rsidP="00C5080E">
            <w:pPr>
              <w:pStyle w:val="Bodytext1"/>
              <w:shd w:val="clear" w:color="auto" w:fill="auto"/>
              <w:tabs>
                <w:tab w:val="left" w:pos="786"/>
              </w:tabs>
              <w:ind w:firstLine="0"/>
              <w:rPr>
                <w:sz w:val="24"/>
                <w:szCs w:val="24"/>
              </w:rPr>
            </w:pP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149"/>
        </w:trPr>
        <w:tc>
          <w:tcPr>
            <w:tcW w:w="2780"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Тема 4.1.</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Cs/>
              </w:rPr>
              <w:t>Лыжная подготовка</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Содержание учебного материала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13</w:t>
            </w:r>
          </w:p>
        </w:tc>
      </w:tr>
      <w:tr w:rsidR="00240F3B" w:rsidRPr="004D1070" w:rsidTr="00C5080E">
        <w:trPr>
          <w:trHeight w:val="1049"/>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строевых приемов с лыжами и на лыжах</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имитации отдельных поз: стойка, посадка, работа рук, ног.</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Отработка техники попеременных ходов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Отработка техники одновременных ходов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Отработка техники конькового хода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на лыжах техники спусков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на лыжах техники торможений</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на лыжах техники поворотов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Отработка преодолений неровностей, препятствий</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Бег на 3000м с тренировочной скоростью</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Передвижение по трассе с применением различных ходов, поворотов, подъемов, спусков, торможений</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Бег 3000м с соревновательной скоростью</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Передвижение по трассе с применением различных ходов, поворотов, подъемов, спусков, торможений</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20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13</w:t>
            </w:r>
          </w:p>
        </w:tc>
      </w:tr>
      <w:tr w:rsidR="00240F3B" w:rsidRPr="004D1070" w:rsidTr="00C5080E">
        <w:trPr>
          <w:trHeight w:val="3612"/>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№3</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соревнований судейство</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Аутогенная тренировка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 xml:space="preserve">Дневник самоконтроля </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№4</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Закаливание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№2</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Аутогенная тренировка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p w:rsidR="00240F3B" w:rsidRPr="004D1070" w:rsidRDefault="00240F3B" w:rsidP="00C508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pPr>
            <w:r w:rsidRPr="004D1070">
              <w:t>Оздоровительные  методы физического воспитания.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141"/>
        </w:trPr>
        <w:tc>
          <w:tcPr>
            <w:tcW w:w="2780"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Тема 4.2.</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Cs/>
              </w:rPr>
              <w:lastRenderedPageBreak/>
              <w:t>Настольный теннис</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lastRenderedPageBreak/>
              <w:t>Содержание учебного материала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8</w:t>
            </w:r>
          </w:p>
        </w:tc>
      </w:tr>
      <w:tr w:rsidR="00240F3B" w:rsidRPr="004D1070" w:rsidTr="00C5080E">
        <w:trPr>
          <w:trHeight w:val="123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Отработка основных стоек теннисистов, тренировка ударов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упражнений с мячом и ракеткой на количество повторений в одной серии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ударов накатом справа и слева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сочетания ударов, имитации ударов справа и слева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Имитация перемещений с выполнением ударов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Совершенствование перемещений игроков в сочетании с ударами справа, слева в игре из одной, двух, трех партий</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различных игровых приёмов с разными партнёрами в игре</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различных игровых приёмов с разными партнёрами в игре</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205"/>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8</w:t>
            </w:r>
          </w:p>
        </w:tc>
      </w:tr>
      <w:tr w:rsidR="00240F3B" w:rsidRPr="004D1070" w:rsidTr="00C5080E">
        <w:trPr>
          <w:trHeight w:val="15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игры, судейство</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№3</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координации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№2</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Закаливание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t>Критерии нервно-эмоционального утомления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70"/>
        </w:trPr>
        <w:tc>
          <w:tcPr>
            <w:tcW w:w="2780"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Тема 4.3.</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ОФП</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Содержание учебного материала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40</w:t>
            </w: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Спортивные и подвижные игры по выбору обучающихся..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Развитие скоростно-силовых качеств.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Спортивные и подвижные игры по выбору обучающихся.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координации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Спортивные и подвижные игры по выбору обучающихся..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Комплексное развитие физических качеств.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Спортивные и подвижные игры по выбору обучающихся..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Развитие подвижности суставов.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специальных упражнений  для обучения метанию гранаты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производственной гимнастики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Развитие навыков правильной осанки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Изучение комплексов атлетической гимнастики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Приёмы точечного массажа и самомассажа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Подвижные игры и эстафеты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Совершенствование профессионально значимых физических качеств.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Общая физическая подготовка.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Спортивные и подвижные игры по выбору обучающихся.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Контроль уровня развития профессионально значимых</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 xml:space="preserve">Совершенствование  различных систем нападения и </w:t>
            </w:r>
            <w:r w:rsidRPr="004D1070">
              <w:lastRenderedPageBreak/>
              <w:t>защиты</w:t>
            </w:r>
          </w:p>
          <w:p w:rsidR="00240F3B" w:rsidRPr="004D1070" w:rsidRDefault="00240F3B" w:rsidP="00C5080E">
            <w:pPr>
              <w:pStyle w:val="Bodytext1"/>
              <w:shd w:val="clear" w:color="auto" w:fill="auto"/>
              <w:spacing w:line="230" w:lineRule="exact"/>
              <w:ind w:firstLine="0"/>
              <w:rPr>
                <w:sz w:val="24"/>
                <w:szCs w:val="24"/>
              </w:rPr>
            </w:pPr>
            <w:r w:rsidRPr="004D1070">
              <w:rPr>
                <w:sz w:val="24"/>
                <w:szCs w:val="24"/>
              </w:rPr>
              <w:t>Круговая тренировка.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Спортивные и подвижные игры по выбору обучающихся..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Развитие скоростно-силовых качеств</w:t>
            </w:r>
          </w:p>
          <w:p w:rsidR="00240F3B" w:rsidRPr="004D1070" w:rsidRDefault="00240F3B" w:rsidP="00C5080E">
            <w:pPr>
              <w:pStyle w:val="Bodytext1"/>
              <w:shd w:val="clear" w:color="auto" w:fill="auto"/>
              <w:ind w:firstLine="0"/>
              <w:rPr>
                <w:sz w:val="24"/>
                <w:szCs w:val="24"/>
              </w:rPr>
            </w:pPr>
            <w:r w:rsidRPr="004D1070">
              <w:rPr>
                <w:sz w:val="24"/>
                <w:szCs w:val="24"/>
              </w:rPr>
              <w:t>Спортивные и подвижные игры по выбору обучающихся..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Упражнения на развитие координации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Спортивные и подвижные игры по выбору обучающихся..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Комплексное развитие физических качеств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Спортивные и подвижные игры по выбору обучающихся..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Развитие подвижности суставов.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специальных упражнений  для обучения метанию гранаты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производственной гимнастики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Развитие навыков правильной осанки.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Изучение комплексов атлетической гимнастики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Приёмы точечного массажа и самомассажа.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Подвижные игры и эстафеты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4D1070">
              <w:rPr>
                <w:iCs/>
              </w:rPr>
              <w:t>Возможности и условия акцентированного развития отдельных физических качеств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силовых упражнений для развития мышц плечевого пояса. Выполнение силовых упражнений для развития мышц брюшного пресса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упражнений для развития силы с отягощением: гантели разного веса. Выполнение упражнений для развития силы с отягощением: гири разного веса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упражнений для развития силы с отягощением: штанга. Выполнение упражнений для развития силы с отягощением: с набивными мячами.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комплексных упражнений на тренажерах</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Сдача контрольных нормативов</w:t>
            </w:r>
          </w:p>
        </w:tc>
        <w:tc>
          <w:tcPr>
            <w:tcW w:w="1250" w:type="dxa"/>
            <w:vMerge w:val="restart"/>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tcBorders>
              <w:bottom w:val="single" w:sz="4" w:space="0" w:color="auto"/>
            </w:tcBorders>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2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40</w:t>
            </w:r>
          </w:p>
        </w:tc>
      </w:tr>
      <w:tr w:rsidR="00240F3B" w:rsidRPr="004D1070" w:rsidTr="00C5080E">
        <w:trPr>
          <w:trHeight w:val="416"/>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игры, судейство</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№1</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Тестирование состояния двигательных качеств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соревнований</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№2</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№3</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Закаливание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lastRenderedPageBreak/>
              <w:t>Комплекс УГГ №3</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Возрастные особенности физического развития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Прикладная значимость видов спорта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№2</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для мышц рук</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Закаливание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Аутогенная тренировка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№1</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№3</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координации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Аутогенная тренировка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Физическая культура в профессиональной деятельности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игры, судейство</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№2</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№3</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20"/>
        </w:trPr>
        <w:tc>
          <w:tcPr>
            <w:tcW w:w="2780"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lastRenderedPageBreak/>
              <w:t xml:space="preserve">Тема 4.4. </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t>Волейбол</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Содержание учебного материала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13</w:t>
            </w:r>
          </w:p>
        </w:tc>
      </w:tr>
      <w:tr w:rsidR="00240F3B" w:rsidRPr="004D1070" w:rsidTr="00C5080E">
        <w:trPr>
          <w:trHeight w:val="286"/>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Совершенствование элементов волейбола (имитационные упражнения)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Техника безопасности игры. Правила игры.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Исходное положение (стойки), перемещения.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Передача, подача мяча, нападающий удар</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Прием мяча снизу двумя руками.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Прием мяча одной рукой с последующим нападением и перекатом в сторону, на бедро и спину.</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Прием мяча одной рукой в падении вперед и последующим скольжением на груди-животе.</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Игра по упрощенным правилам волейбола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Блокирование. Тактика защиты.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Тактика нападения.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Накрывание, тактика нападения, тактика защиты.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Контрольные нормативы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color w:val="000000"/>
              </w:rPr>
              <w:t>Игра по упрощенным правилам волейбола</w:t>
            </w:r>
          </w:p>
        </w:tc>
        <w:tc>
          <w:tcPr>
            <w:tcW w:w="1250" w:type="dxa"/>
            <w:vMerge w:val="restart"/>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92"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2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lang w:val="en-US"/>
              </w:rPr>
              <w:t>1</w:t>
            </w:r>
            <w:r w:rsidRPr="004D1070">
              <w:rPr>
                <w:b/>
                <w:bCs/>
              </w:rPr>
              <w:t>3</w:t>
            </w:r>
          </w:p>
        </w:tc>
      </w:tr>
      <w:tr w:rsidR="00240F3B" w:rsidRPr="004D1070" w:rsidTr="00C5080E">
        <w:trPr>
          <w:trHeight w:val="2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Физическая культура в обеспечении здоровья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игры, судейство</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№4</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для мышц рук</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Закаливание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координации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lastRenderedPageBreak/>
              <w:t>Комплекс УГГ №3</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быстроты</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Правила игры, судейство</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20"/>
        </w:trPr>
        <w:tc>
          <w:tcPr>
            <w:tcW w:w="2780"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rPr>
                <w:b/>
              </w:rPr>
              <w:lastRenderedPageBreak/>
              <w:t>Тема 4.5.</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Баскетбол</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Содержание учебного материала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7</w:t>
            </w:r>
          </w:p>
        </w:tc>
      </w:tr>
      <w:tr w:rsidR="00240F3B" w:rsidRPr="004D1070" w:rsidTr="00C5080E">
        <w:trPr>
          <w:trHeight w:val="517"/>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перемещений, бега обычным и приставным шагом с изменением направления и скорости, стартов, прыжков, остановок, поворотов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Совершенствование техники владения мячом.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Выполнение ловли-передачи мяча на месте и в движении, ведение на месте и в движении, броски по кольцу. Выполнение бросков в кольцо со штрафной линии. Выполнение бросков в кольцо с точек трапеции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Отработка техники игры в защите. Отработка техники игры в нападении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Отработка вариантов тактических систем в защите</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Отработка в  двухсторонней игре  различных схем нападения и защиты</w:t>
            </w:r>
          </w:p>
        </w:tc>
        <w:tc>
          <w:tcPr>
            <w:tcW w:w="1250" w:type="dxa"/>
            <w:vMerge w:val="restart"/>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712"/>
        </w:trPr>
        <w:tc>
          <w:tcPr>
            <w:tcW w:w="2780"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tcBorders>
              <w:bottom w:val="single" w:sz="4" w:space="0" w:color="auto"/>
            </w:tcBorders>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2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7</w:t>
            </w:r>
          </w:p>
        </w:tc>
      </w:tr>
      <w:tr w:rsidR="00240F3B" w:rsidRPr="004D1070" w:rsidTr="00C5080E">
        <w:trPr>
          <w:trHeight w:val="2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Современное состояние здоровья молодежи.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игры, судейство</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координации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№1</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Самомассаж</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p>
        </w:tc>
      </w:tr>
      <w:tr w:rsidR="00240F3B" w:rsidRPr="004D1070" w:rsidTr="00C5080E">
        <w:trPr>
          <w:trHeight w:val="219"/>
        </w:trPr>
        <w:tc>
          <w:tcPr>
            <w:tcW w:w="2780" w:type="dxa"/>
            <w:vMerge w:val="restart"/>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D1070">
              <w:rPr>
                <w:b/>
              </w:rPr>
              <w:t>Тема 4.6.</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t>Плавание</w:t>
            </w: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1070">
              <w:rPr>
                <w:b/>
                <w:bCs/>
              </w:rPr>
              <w:t>Содержание учебного материала</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9</w:t>
            </w:r>
          </w:p>
        </w:tc>
      </w:tr>
      <w:tr w:rsidR="00240F3B" w:rsidRPr="004D1070" w:rsidTr="00C5080E">
        <w:trPr>
          <w:trHeight w:val="517"/>
        </w:trPr>
        <w:tc>
          <w:tcPr>
            <w:tcW w:w="2780"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vMerge w:val="restart"/>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Вводное занятие. Правила посещения бассейна, поведения и техника безопасности на занятиях по плаванию. Самоконтроль на занятиях плаванием. Определение степени владения техникой способов плавания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Выполнение упражнений на совершенствование техники изученных способов плавания по элементам и в целом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Выполнение упражнений на совершенствование техники изученных способов плавания по элементам и в целом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Прикладное плавание. Брасс на спине. Повторное и дистанционное плавание</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Прикладное плавание. Ныряние в длину (до 15 м)</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Повторное проплытие отрезков 50-100 м и дистанционное плавание до 400 м (протяженность дистанций регулируется учителем или учащимися)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D1070">
              <w:rPr>
                <w:color w:val="000000"/>
              </w:rPr>
              <w:t>Выполнение упражнений по совершенствованию техники изученных способов плавания по элементам и в целом, стартов и поворотов.</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color w:val="000000"/>
              </w:rPr>
              <w:t>Повторение проплытие отрезков (50-100 м) различными способами плавания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lastRenderedPageBreak/>
              <w:t>Сдача контрольных нормативов</w:t>
            </w:r>
          </w:p>
        </w:tc>
        <w:tc>
          <w:tcPr>
            <w:tcW w:w="1250" w:type="dxa"/>
            <w:vMerge w:val="restart"/>
            <w:tcBorders>
              <w:bottom w:val="single" w:sz="4" w:space="0" w:color="auto"/>
            </w:tcBorders>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517"/>
        </w:trPr>
        <w:tc>
          <w:tcPr>
            <w:tcW w:w="2780"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vMerge/>
            <w:tcBorders>
              <w:bottom w:val="single" w:sz="4" w:space="0" w:color="auto"/>
            </w:tcBorders>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50" w:type="dxa"/>
            <w:vMerge/>
            <w:tcBorders>
              <w:bottom w:val="single" w:sz="4" w:space="0" w:color="auto"/>
            </w:tcBorders>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240F3B" w:rsidRPr="004D1070" w:rsidTr="00C5080E">
        <w:trPr>
          <w:trHeight w:val="2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rPr>
                <w:b/>
                <w:bCs/>
              </w:rPr>
              <w:t>Самостоятельная работа обучающихся</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9</w:t>
            </w:r>
          </w:p>
        </w:tc>
      </w:tr>
      <w:tr w:rsidR="00240F3B" w:rsidRPr="004D1070" w:rsidTr="00C5080E">
        <w:trPr>
          <w:trHeight w:val="70"/>
        </w:trPr>
        <w:tc>
          <w:tcPr>
            <w:tcW w:w="2780" w:type="dxa"/>
            <w:vMerge/>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92" w:type="dxa"/>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Двигательная активность</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Комплекс УГГ №3</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развитие выносливости</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Дневник самоконтроля</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Закаливание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Самомассаж</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Правила соревнований, судейство</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70">
              <w:t>Упражнения на восстановление организма</w:t>
            </w:r>
          </w:p>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Комплекс УГГ №2</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F2422D" w:rsidRPr="004D1070" w:rsidTr="00F2422D">
        <w:trPr>
          <w:trHeight w:val="53"/>
        </w:trPr>
        <w:tc>
          <w:tcPr>
            <w:tcW w:w="8472" w:type="dxa"/>
            <w:gridSpan w:val="2"/>
          </w:tcPr>
          <w:p w:rsidR="00F2422D" w:rsidRPr="004D1070" w:rsidRDefault="00F2422D"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1070">
              <w:t>Дифференцированный зачёт</w:t>
            </w:r>
          </w:p>
        </w:tc>
        <w:tc>
          <w:tcPr>
            <w:tcW w:w="1250" w:type="dxa"/>
            <w:shd w:val="clear" w:color="auto" w:fill="auto"/>
          </w:tcPr>
          <w:p w:rsidR="00F2422D" w:rsidRPr="004D1070" w:rsidRDefault="00F2422D"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2</w:t>
            </w:r>
          </w:p>
        </w:tc>
      </w:tr>
      <w:tr w:rsidR="00240F3B" w:rsidRPr="004D1070" w:rsidTr="00C5080E">
        <w:trPr>
          <w:trHeight w:val="149"/>
        </w:trPr>
        <w:tc>
          <w:tcPr>
            <w:tcW w:w="8472" w:type="dxa"/>
            <w:gridSpan w:val="2"/>
          </w:tcPr>
          <w:p w:rsidR="00240F3B" w:rsidRPr="004D1070" w:rsidRDefault="00240F3B" w:rsidP="00C5080E">
            <w:pPr>
              <w:pStyle w:val="af9"/>
              <w:jc w:val="right"/>
              <w:rPr>
                <w:b/>
                <w:sz w:val="24"/>
                <w:szCs w:val="24"/>
              </w:rPr>
            </w:pPr>
            <w:r w:rsidRPr="004D1070">
              <w:rPr>
                <w:b/>
                <w:sz w:val="24"/>
                <w:szCs w:val="24"/>
              </w:rPr>
              <w:t>Всего:</w:t>
            </w:r>
          </w:p>
        </w:tc>
        <w:tc>
          <w:tcPr>
            <w:tcW w:w="1250" w:type="dxa"/>
            <w:shd w:val="clear" w:color="auto" w:fill="auto"/>
          </w:tcPr>
          <w:p w:rsidR="00240F3B" w:rsidRPr="004D1070" w:rsidRDefault="00240F3B" w:rsidP="00C5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1070">
              <w:rPr>
                <w:b/>
                <w:bCs/>
              </w:rPr>
              <w:t>324</w:t>
            </w:r>
          </w:p>
        </w:tc>
      </w:tr>
    </w:tbl>
    <w:p w:rsidR="00240F3B" w:rsidRPr="004D1070" w:rsidRDefault="00240F3B" w:rsidP="00240F3B"/>
    <w:p w:rsidR="008E6E8F" w:rsidRPr="00984A87" w:rsidRDefault="008E6E8F" w:rsidP="00960122">
      <w:pPr>
        <w:shd w:val="clear" w:color="auto" w:fill="FFFFFF"/>
        <w:jc w:val="both"/>
        <w:rPr>
          <w:b/>
          <w:bCs/>
        </w:rPr>
      </w:pPr>
      <w:r w:rsidRPr="00984A87">
        <w:rPr>
          <w:b/>
          <w:bCs/>
        </w:rPr>
        <w:t>3. УСЛОВИЯ РЕАЛИЗАЦИИ ПРОГРАММЫ ОБЩЕОБРАЗОВАТЕЛЬНОЙ УЧЕБНОЙ ДИСЦИПЛИНЫ</w:t>
      </w:r>
    </w:p>
    <w:p w:rsidR="008E6E8F" w:rsidRPr="00984A87" w:rsidRDefault="008E6E8F" w:rsidP="00960122">
      <w:pPr>
        <w:shd w:val="clear" w:color="auto" w:fill="FFFFFF"/>
      </w:pPr>
      <w:r w:rsidRPr="00984A87">
        <w:rPr>
          <w:b/>
          <w:bCs/>
        </w:rPr>
        <w:t>3.1. Требования к минимальному материально-техническому обеспечению реализации общеобразовательной дисциплины физическая культура</w:t>
      </w:r>
    </w:p>
    <w:p w:rsidR="008E6E8F" w:rsidRPr="00984A87" w:rsidRDefault="008E6E8F" w:rsidP="00960122">
      <w:pPr>
        <w:shd w:val="clear" w:color="auto" w:fill="FFFFFF"/>
      </w:pPr>
      <w:r w:rsidRPr="00984A87">
        <w:t xml:space="preserve">Реализация программы дисциплины требует наличия учебного кабинета - </w:t>
      </w:r>
    </w:p>
    <w:p w:rsidR="008E6E8F" w:rsidRPr="00984A87" w:rsidRDefault="008E6E8F" w:rsidP="00960122">
      <w:pPr>
        <w:shd w:val="clear" w:color="auto" w:fill="FFFFFF"/>
        <w:ind w:firstLine="403"/>
        <w:rPr>
          <w:b/>
          <w:bCs/>
        </w:rPr>
      </w:pPr>
      <w:r w:rsidRPr="00984A87">
        <w:rPr>
          <w:b/>
          <w:bCs/>
        </w:rPr>
        <w:t xml:space="preserve">Спортивного комплекса: </w:t>
      </w:r>
    </w:p>
    <w:p w:rsidR="008E6E8F" w:rsidRPr="00984A87" w:rsidRDefault="008E6E8F" w:rsidP="00960122">
      <w:pPr>
        <w:shd w:val="clear" w:color="auto" w:fill="FFFFFF"/>
      </w:pPr>
      <w:r w:rsidRPr="00984A87">
        <w:t>- спортивный зал;</w:t>
      </w:r>
    </w:p>
    <w:p w:rsidR="008E6E8F" w:rsidRPr="00984A87" w:rsidRDefault="008E6E8F" w:rsidP="00960122">
      <w:pPr>
        <w:shd w:val="clear" w:color="auto" w:fill="FFFFFF"/>
        <w:jc w:val="both"/>
      </w:pPr>
      <w:r w:rsidRPr="00984A87">
        <w:t>- открытый стадион широкого профиля с элементами полосы препятствий;</w:t>
      </w:r>
    </w:p>
    <w:p w:rsidR="008E6E8F" w:rsidRPr="00984A87" w:rsidRDefault="008E6E8F" w:rsidP="00960122">
      <w:pPr>
        <w:shd w:val="clear" w:color="auto" w:fill="FFFFFF"/>
        <w:jc w:val="both"/>
      </w:pPr>
      <w:r w:rsidRPr="00984A87">
        <w:t>- стрелковый тир (в любой модификации, включая электронный) или место для стрельбы.</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лыжная база</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тренажерный зал</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4A87">
        <w:rPr>
          <w:bCs/>
        </w:rPr>
        <w:t>Технические средства обучения:</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музыкальный центр; 5</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телевизор; 4</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мультимедийная установка; 1</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экран; 2</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персональный компьютер; 3</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фотоаппарат; 6</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аудио-видео записи, учебно-методическая литература и.т.п. 7</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4A87">
        <w:rPr>
          <w:bCs/>
        </w:rPr>
        <w:t>- инвентарь (секундомеры, волейбольные и баскетбольные мячи, скакалки, гимнастические маты, лыжный инвентарь, гимнастические скамейки, тренажеры.) 8</w:t>
      </w:r>
    </w:p>
    <w:p w:rsidR="008E6E8F" w:rsidRPr="00984A87" w:rsidRDefault="008E6E8F" w:rsidP="00960122">
      <w:pPr>
        <w:shd w:val="clear" w:color="auto" w:fill="FFFFFF"/>
        <w:rPr>
          <w:b/>
          <w:bCs/>
        </w:rPr>
      </w:pPr>
    </w:p>
    <w:p w:rsidR="008E6E8F" w:rsidRPr="00984A87" w:rsidRDefault="008E6E8F" w:rsidP="00960122">
      <w:pPr>
        <w:shd w:val="clear" w:color="auto" w:fill="FFFFFF"/>
        <w:rPr>
          <w:b/>
          <w:bCs/>
        </w:rPr>
      </w:pPr>
      <w:r w:rsidRPr="00984A87">
        <w:rPr>
          <w:b/>
          <w:bCs/>
        </w:rPr>
        <w:t>3.2. Учебно-методический комплекс общеобразовательной учебной дисциплины, систематизированный по компонентам.</w:t>
      </w:r>
    </w:p>
    <w:p w:rsidR="008E6E8F" w:rsidRPr="00984A87" w:rsidRDefault="008E6E8F" w:rsidP="00960122">
      <w:pPr>
        <w:shd w:val="clear" w:color="auto" w:fill="FFFFFF"/>
        <w:ind w:left="360"/>
        <w:rPr>
          <w:b/>
          <w:bCs/>
        </w:rPr>
      </w:pPr>
      <w:r w:rsidRPr="00984A87">
        <w:rPr>
          <w:bCs/>
        </w:rPr>
        <w:t>- имеется</w:t>
      </w:r>
    </w:p>
    <w:p w:rsidR="008E6E8F" w:rsidRPr="00984A87" w:rsidRDefault="008E6E8F" w:rsidP="00960122">
      <w:pPr>
        <w:shd w:val="clear" w:color="auto" w:fill="FFFFFF"/>
      </w:pPr>
      <w:r w:rsidRPr="00984A87">
        <w:rPr>
          <w:b/>
          <w:bCs/>
        </w:rPr>
        <w:t>3.3. Информационно-коммуникационное обеспечение обучения</w:t>
      </w:r>
    </w:p>
    <w:p w:rsidR="008E6E8F" w:rsidRPr="00984A87" w:rsidRDefault="008E6E8F" w:rsidP="00960122">
      <w:pPr>
        <w:shd w:val="clear" w:color="auto" w:fill="FFFFFF"/>
      </w:pPr>
      <w:r w:rsidRPr="00984A87">
        <w:rPr>
          <w:b/>
          <w:bCs/>
        </w:rPr>
        <w:t>Перечень рекомендуемых учебных изданий, Интернет-ресурсов, дополнительной литературы:</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4A87">
        <w:rPr>
          <w:b/>
          <w:bCs/>
        </w:rPr>
        <w:t>Основные источники:</w:t>
      </w:r>
    </w:p>
    <w:p w:rsidR="00F2422D" w:rsidRPr="00F2422D" w:rsidRDefault="00F2422D" w:rsidP="006C4A4E">
      <w:pPr>
        <w:pStyle w:val="af0"/>
        <w:numPr>
          <w:ilvl w:val="0"/>
          <w:numId w:val="266"/>
        </w:numPr>
        <w:spacing w:after="0" w:line="240" w:lineRule="auto"/>
        <w:ind w:hanging="713"/>
        <w:jc w:val="both"/>
        <w:rPr>
          <w:rFonts w:ascii="Times New Roman" w:hAnsi="Times New Roman"/>
          <w:bCs/>
          <w:sz w:val="24"/>
          <w:szCs w:val="24"/>
        </w:rPr>
      </w:pPr>
      <w:r w:rsidRPr="00F2422D">
        <w:rPr>
          <w:rFonts w:ascii="Times New Roman" w:hAnsi="Times New Roman"/>
          <w:bCs/>
          <w:sz w:val="24"/>
          <w:szCs w:val="24"/>
        </w:rPr>
        <w:t>Бишаева А.А.Физическая культура (3-е изд.) учебник 2017.</w:t>
      </w:r>
    </w:p>
    <w:p w:rsidR="00F2422D" w:rsidRPr="00F2422D" w:rsidRDefault="00F2422D" w:rsidP="006C4A4E">
      <w:pPr>
        <w:pStyle w:val="af0"/>
        <w:numPr>
          <w:ilvl w:val="0"/>
          <w:numId w:val="266"/>
        </w:numPr>
        <w:spacing w:after="0" w:line="240" w:lineRule="auto"/>
        <w:ind w:hanging="713"/>
        <w:jc w:val="both"/>
        <w:rPr>
          <w:rFonts w:ascii="Times New Roman" w:hAnsi="Times New Roman"/>
          <w:bCs/>
          <w:sz w:val="24"/>
          <w:szCs w:val="24"/>
        </w:rPr>
      </w:pPr>
      <w:r w:rsidRPr="00F2422D">
        <w:rPr>
          <w:rFonts w:ascii="Times New Roman" w:hAnsi="Times New Roman"/>
          <w:bCs/>
          <w:sz w:val="24"/>
          <w:szCs w:val="24"/>
        </w:rPr>
        <w:t>Кузнецов В.С., Колодницкий Г.А. Физическая культура (СПО) Учебник  Москва КноРус 2018</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4A87">
        <w:rPr>
          <w:b/>
          <w:bCs/>
        </w:rPr>
        <w:t>Дополнительные источники:</w:t>
      </w:r>
    </w:p>
    <w:p w:rsidR="008E6E8F" w:rsidRPr="00F2422D" w:rsidRDefault="008E6E8F" w:rsidP="006C4A4E">
      <w:pPr>
        <w:pStyle w:val="af0"/>
        <w:numPr>
          <w:ilvl w:val="0"/>
          <w:numId w:val="2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hAnsi="Times New Roman"/>
          <w:bCs/>
          <w:sz w:val="24"/>
        </w:rPr>
      </w:pPr>
      <w:r w:rsidRPr="00F2422D">
        <w:rPr>
          <w:rFonts w:ascii="Times New Roman" w:hAnsi="Times New Roman"/>
          <w:iCs/>
          <w:sz w:val="24"/>
        </w:rPr>
        <w:t>Бишаева А.А.</w:t>
      </w:r>
      <w:r w:rsidRPr="00F2422D">
        <w:rPr>
          <w:rFonts w:ascii="Times New Roman" w:hAnsi="Times New Roman"/>
          <w:sz w:val="24"/>
        </w:rPr>
        <w:t xml:space="preserve"> Физическая культура: учебник для студ. учреждений сред. проф. образо</w:t>
      </w:r>
      <w:r w:rsidRPr="00F2422D">
        <w:rPr>
          <w:rFonts w:ascii="Times New Roman" w:hAnsi="Times New Roman"/>
          <w:sz w:val="24"/>
        </w:rPr>
        <w:softHyphen/>
        <w:t xml:space="preserve">вания. — </w:t>
      </w:r>
      <w:r w:rsidRPr="00F2422D">
        <w:rPr>
          <w:rFonts w:ascii="Times New Roman" w:hAnsi="Times New Roman"/>
          <w:bCs/>
          <w:sz w:val="24"/>
        </w:rPr>
        <w:t>М., 2014.</w:t>
      </w:r>
    </w:p>
    <w:p w:rsidR="008E6E8F" w:rsidRPr="00F2422D" w:rsidRDefault="008E6E8F" w:rsidP="006C4A4E">
      <w:pPr>
        <w:pStyle w:val="af0"/>
        <w:numPr>
          <w:ilvl w:val="0"/>
          <w:numId w:val="2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hAnsi="Times New Roman"/>
          <w:iCs/>
          <w:sz w:val="24"/>
        </w:rPr>
      </w:pPr>
      <w:r w:rsidRPr="00F2422D">
        <w:rPr>
          <w:rFonts w:ascii="Times New Roman" w:hAnsi="Times New Roman"/>
          <w:iCs/>
          <w:sz w:val="24"/>
        </w:rPr>
        <w:t>Бишаева А. А. Профессионально-оздоровительная физическая культура студента: учеб. пособие. — М., 2013.</w:t>
      </w:r>
    </w:p>
    <w:p w:rsidR="008E6E8F" w:rsidRPr="00F2422D" w:rsidRDefault="008E6E8F" w:rsidP="006C4A4E">
      <w:pPr>
        <w:pStyle w:val="af0"/>
        <w:numPr>
          <w:ilvl w:val="0"/>
          <w:numId w:val="2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hAnsi="Times New Roman"/>
          <w:iCs/>
          <w:sz w:val="24"/>
        </w:rPr>
      </w:pPr>
      <w:r w:rsidRPr="00F2422D">
        <w:rPr>
          <w:rFonts w:ascii="Times New Roman" w:hAnsi="Times New Roman"/>
          <w:iCs/>
          <w:sz w:val="24"/>
        </w:rPr>
        <w:lastRenderedPageBreak/>
        <w:t>Малахов Г.П. Движение, дыхание, закаливание.- СПб., 2008</w:t>
      </w:r>
    </w:p>
    <w:p w:rsidR="008E6E8F" w:rsidRPr="00960122" w:rsidRDefault="008E6E8F" w:rsidP="006C4A4E">
      <w:pPr>
        <w:pStyle w:val="af0"/>
        <w:numPr>
          <w:ilvl w:val="0"/>
          <w:numId w:val="2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hAnsi="Times New Roman"/>
          <w:iCs/>
          <w:sz w:val="24"/>
        </w:rPr>
      </w:pPr>
      <w:r w:rsidRPr="00F2422D">
        <w:rPr>
          <w:rFonts w:ascii="Times New Roman" w:hAnsi="Times New Roman"/>
          <w:iCs/>
          <w:sz w:val="24"/>
        </w:rPr>
        <w:t>Евсеев Ю. И. Физическое воспитание. — Ростов н/Д, 2010.</w:t>
      </w:r>
    </w:p>
    <w:p w:rsidR="008E6E8F" w:rsidRPr="00984A87" w:rsidRDefault="008E6E8F" w:rsidP="00960122">
      <w:pPr>
        <w:jc w:val="center"/>
        <w:rPr>
          <w:b/>
        </w:rPr>
      </w:pPr>
      <w:r w:rsidRPr="00984A87">
        <w:rPr>
          <w:b/>
        </w:rPr>
        <w:t>Интернет-ресурсы:</w:t>
      </w:r>
    </w:p>
    <w:p w:rsidR="008E6E8F" w:rsidRPr="008E6E8F" w:rsidRDefault="003071F4"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hyperlink r:id="rId19" w:history="1">
        <w:r w:rsidR="008E6E8F" w:rsidRPr="008E6E8F">
          <w:rPr>
            <w:iCs/>
          </w:rPr>
          <w:t>www.minstm.gov.ru</w:t>
        </w:r>
      </w:hyperlink>
      <w:r w:rsidR="008E6E8F" w:rsidRPr="008E6E8F">
        <w:rPr>
          <w:bCs/>
          <w:iCs/>
        </w:rPr>
        <w:t xml:space="preserve"> (Официальный сайт Министерства спорта Российской Федерации). </w:t>
      </w:r>
      <w:hyperlink r:id="rId20" w:history="1">
        <w:r w:rsidR="008E6E8F" w:rsidRPr="008E6E8F">
          <w:rPr>
            <w:iCs/>
          </w:rPr>
          <w:t>www.edu.ru</w:t>
        </w:r>
      </w:hyperlink>
      <w:r w:rsidR="008E6E8F" w:rsidRPr="008E6E8F">
        <w:rPr>
          <w:bCs/>
          <w:iCs/>
        </w:rPr>
        <w:t xml:space="preserve"> (Федеральный портал «Российское образование»). </w:t>
      </w:r>
      <w:hyperlink r:id="rId21" w:history="1">
        <w:r w:rsidR="008E6E8F" w:rsidRPr="008E6E8F">
          <w:rPr>
            <w:iCs/>
          </w:rPr>
          <w:t>www.olympic.ru</w:t>
        </w:r>
      </w:hyperlink>
      <w:r w:rsidR="008E6E8F" w:rsidRPr="008E6E8F">
        <w:rPr>
          <w:bCs/>
          <w:iCs/>
        </w:rPr>
        <w:t xml:space="preserve"> (Официальный сайт Олимпийского комитета России). </w:t>
      </w:r>
      <w:hyperlink r:id="rId22" w:history="1">
        <w:r w:rsidR="008E6E8F" w:rsidRPr="008E6E8F">
          <w:rPr>
            <w:iCs/>
          </w:rPr>
          <w:t>www.goup32441.narod.ru</w:t>
        </w:r>
      </w:hyperlink>
      <w:r w:rsidR="008E6E8F" w:rsidRPr="008E6E8F">
        <w:rPr>
          <w:bCs/>
          <w:iCs/>
        </w:rPr>
        <w:t xml:space="preserve"> (сайт: Учебно-методические пособия «Общевойсковая подготов</w:t>
      </w:r>
      <w:r w:rsidR="008E6E8F" w:rsidRPr="008E6E8F">
        <w:rPr>
          <w:bCs/>
          <w:iCs/>
        </w:rPr>
        <w:softHyphen/>
        <w:t>ка». Наставление по физической подготовке в Вооруженных Силах Российской Федерации (НФП-2009).</w:t>
      </w:r>
    </w:p>
    <w:p w:rsidR="008E6E8F" w:rsidRPr="00984A87" w:rsidRDefault="008E6E8F"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p>
    <w:p w:rsidR="008E6E8F" w:rsidRPr="00984A87" w:rsidRDefault="008E6E8F" w:rsidP="00960122">
      <w:pPr>
        <w:shd w:val="clear" w:color="auto" w:fill="FFFFFF"/>
      </w:pPr>
      <w:r w:rsidRPr="00984A87">
        <w:rPr>
          <w:b/>
          <w:bCs/>
        </w:rPr>
        <w:t>4. КОНТРОЛЬ И ОЦЕНКА РЕЗУЛЬТАТОВ ОСВОЕНИЯ ОБЩЕОБРАЗОВАТЕЛЬНОЙ УЧЕБНОЙ ДИСЦИПЛИНЫ</w:t>
      </w:r>
    </w:p>
    <w:p w:rsidR="008E6E8F" w:rsidRPr="00984A87" w:rsidRDefault="008E6E8F" w:rsidP="00960122">
      <w:pPr>
        <w:shd w:val="clear" w:color="auto" w:fill="FFFFFF"/>
      </w:pPr>
      <w:r w:rsidRPr="00984A87">
        <w:t>Контроль и оценка результатов освоения дисциплины физическая культура,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w:t>
      </w:r>
    </w:p>
    <w:p w:rsidR="008E6E8F" w:rsidRPr="00984A87" w:rsidRDefault="008E6E8F" w:rsidP="00960122">
      <w:pPr>
        <w:shd w:val="clear" w:color="auto" w:fill="FFFFFF"/>
      </w:pPr>
    </w:p>
    <w:tbl>
      <w:tblPr>
        <w:tblW w:w="9781" w:type="dxa"/>
        <w:tblInd w:w="40" w:type="dxa"/>
        <w:tblLayout w:type="fixed"/>
        <w:tblCellMar>
          <w:left w:w="40" w:type="dxa"/>
          <w:right w:w="40" w:type="dxa"/>
        </w:tblCellMar>
        <w:tblLook w:val="0000" w:firstRow="0" w:lastRow="0" w:firstColumn="0" w:lastColumn="0" w:noHBand="0" w:noVBand="0"/>
      </w:tblPr>
      <w:tblGrid>
        <w:gridCol w:w="3667"/>
        <w:gridCol w:w="2400"/>
        <w:gridCol w:w="3714"/>
      </w:tblGrid>
      <w:tr w:rsidR="008E6E8F" w:rsidRPr="00984A87" w:rsidTr="008E6E8F">
        <w:trPr>
          <w:trHeight w:val="20"/>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jc w:val="center"/>
            </w:pPr>
            <w:r w:rsidRPr="00984A87">
              <w:rPr>
                <w:b/>
                <w:bCs/>
              </w:rPr>
              <w:t>Результаты обучения (освоенные умения, усвоенные знания)</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jc w:val="center"/>
            </w:pPr>
            <w:r w:rsidRPr="00984A87">
              <w:rPr>
                <w:b/>
                <w:bCs/>
              </w:rPr>
              <w:t>Коды формируемых профессиональных и общих компетенций</w:t>
            </w:r>
          </w:p>
        </w:tc>
        <w:tc>
          <w:tcPr>
            <w:tcW w:w="3714"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jc w:val="center"/>
            </w:pPr>
            <w:r w:rsidRPr="00984A87">
              <w:rPr>
                <w:b/>
                <w:bCs/>
              </w:rPr>
              <w:t>Формы и методы контроля и оценки результатов обучения</w:t>
            </w:r>
          </w:p>
        </w:tc>
      </w:tr>
      <w:tr w:rsidR="008E6E8F" w:rsidRPr="00984A87" w:rsidTr="008E6E8F">
        <w:trPr>
          <w:trHeight w:val="20"/>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rPr>
                <w:b/>
                <w:bCs/>
              </w:rPr>
            </w:pPr>
            <w:r w:rsidRPr="00984A87">
              <w:t>Умение использовать физкультурно-оздоровительную деятельность для укрепления здоровья, достижения жизненных и профессиональных целей</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rPr>
                <w:bCs/>
              </w:rPr>
            </w:pPr>
            <w:r w:rsidRPr="00984A87">
              <w:rPr>
                <w:bCs/>
              </w:rPr>
              <w:t xml:space="preserve">ОК </w:t>
            </w:r>
            <w:r w:rsidRPr="00984A87">
              <w:rPr>
                <w:bCs/>
                <w:lang w:val="en-US"/>
              </w:rPr>
              <w:t>2</w:t>
            </w:r>
            <w:r w:rsidRPr="00984A87">
              <w:rPr>
                <w:bCs/>
              </w:rPr>
              <w:t xml:space="preserve">, ОК </w:t>
            </w:r>
            <w:r w:rsidRPr="00984A87">
              <w:rPr>
                <w:bCs/>
                <w:lang w:val="en-US"/>
              </w:rPr>
              <w:t>3</w:t>
            </w:r>
            <w:r w:rsidRPr="00984A87">
              <w:rPr>
                <w:bCs/>
              </w:rPr>
              <w:t>, ОК 6,</w:t>
            </w:r>
          </w:p>
          <w:p w:rsidR="008E6E8F" w:rsidRPr="00984A87" w:rsidRDefault="008E6E8F" w:rsidP="008E6E8F">
            <w:pPr>
              <w:shd w:val="clear" w:color="auto" w:fill="FFFFFF"/>
              <w:rPr>
                <w:bCs/>
              </w:rPr>
            </w:pPr>
            <w:r w:rsidRPr="00984A87">
              <w:rPr>
                <w:bCs/>
              </w:rPr>
              <w:t>ОК 10</w:t>
            </w:r>
          </w:p>
        </w:tc>
        <w:tc>
          <w:tcPr>
            <w:tcW w:w="3714"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rPr>
                <w:b/>
                <w:bCs/>
              </w:rPr>
            </w:pPr>
            <w:r w:rsidRPr="00984A87">
              <w:rPr>
                <w:bCs/>
              </w:rPr>
              <w:t>Экспертное наблюдение и оценка результатов деятельности обучающихся при  проведении практических занятий, тестировании</w:t>
            </w:r>
          </w:p>
        </w:tc>
      </w:tr>
      <w:tr w:rsidR="008E6E8F" w:rsidRPr="00984A87" w:rsidTr="008E6E8F">
        <w:trPr>
          <w:trHeight w:val="1066"/>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pPr>
            <w:r w:rsidRPr="00984A87">
              <w:t>Знание роли физической культуры в общекультурном, профессиональном и социальном развитии человека</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rPr>
                <w:bCs/>
              </w:rPr>
            </w:pPr>
            <w:r w:rsidRPr="00984A87">
              <w:rPr>
                <w:bCs/>
              </w:rPr>
              <w:t xml:space="preserve">ОК </w:t>
            </w:r>
            <w:r w:rsidRPr="00984A87">
              <w:rPr>
                <w:bCs/>
                <w:lang w:val="en-US"/>
              </w:rPr>
              <w:t>2</w:t>
            </w:r>
            <w:r w:rsidRPr="00984A87">
              <w:rPr>
                <w:bCs/>
              </w:rPr>
              <w:t xml:space="preserve">, ОК </w:t>
            </w:r>
            <w:r w:rsidRPr="00984A87">
              <w:rPr>
                <w:bCs/>
                <w:lang w:val="en-US"/>
              </w:rPr>
              <w:t>3</w:t>
            </w:r>
            <w:r w:rsidRPr="00984A87">
              <w:rPr>
                <w:bCs/>
              </w:rPr>
              <w:t>, ОК 6,</w:t>
            </w:r>
          </w:p>
          <w:p w:rsidR="008E6E8F" w:rsidRPr="00984A87" w:rsidRDefault="008E6E8F" w:rsidP="008E6E8F">
            <w:pPr>
              <w:shd w:val="clear" w:color="auto" w:fill="FFFFFF"/>
              <w:rPr>
                <w:bCs/>
              </w:rPr>
            </w:pPr>
            <w:r w:rsidRPr="00984A87">
              <w:rPr>
                <w:bCs/>
              </w:rPr>
              <w:t>ОК 10</w:t>
            </w:r>
          </w:p>
        </w:tc>
        <w:tc>
          <w:tcPr>
            <w:tcW w:w="3714"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rPr>
                <w:bCs/>
              </w:rPr>
            </w:pPr>
            <w:r w:rsidRPr="00984A87">
              <w:rPr>
                <w:bCs/>
              </w:rPr>
              <w:t>Экспертное наблюдение и оценка результатов деятельности обучающихся при  проведении практических занятий, тестировании</w:t>
            </w:r>
          </w:p>
        </w:tc>
      </w:tr>
      <w:tr w:rsidR="008E6E8F" w:rsidRPr="00984A87" w:rsidTr="008E6E8F">
        <w:trPr>
          <w:trHeight w:val="20"/>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2C5373">
            <w:pPr>
              <w:shd w:val="clear" w:color="auto" w:fill="FFFFFF"/>
            </w:pPr>
            <w:r w:rsidRPr="00984A87">
              <w:t>Знание  основ  здорового образа жизни</w:t>
            </w:r>
          </w:p>
          <w:p w:rsidR="008E6E8F" w:rsidRPr="00984A87" w:rsidRDefault="008E6E8F" w:rsidP="002C5373">
            <w:pPr>
              <w:shd w:val="clear" w:color="auto" w:fill="FFFFFF"/>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rPr>
                <w:bCs/>
              </w:rPr>
            </w:pPr>
            <w:r w:rsidRPr="00984A87">
              <w:rPr>
                <w:bCs/>
              </w:rPr>
              <w:t xml:space="preserve">ОК </w:t>
            </w:r>
            <w:r w:rsidRPr="00984A87">
              <w:rPr>
                <w:bCs/>
                <w:lang w:val="en-US"/>
              </w:rPr>
              <w:t>2</w:t>
            </w:r>
            <w:r w:rsidRPr="00984A87">
              <w:rPr>
                <w:bCs/>
              </w:rPr>
              <w:t xml:space="preserve">, ОК </w:t>
            </w:r>
            <w:r w:rsidRPr="00984A87">
              <w:rPr>
                <w:bCs/>
                <w:lang w:val="en-US"/>
              </w:rPr>
              <w:t>3</w:t>
            </w:r>
            <w:r w:rsidRPr="00984A87">
              <w:rPr>
                <w:bCs/>
              </w:rPr>
              <w:t>, ОК 6,</w:t>
            </w:r>
          </w:p>
          <w:p w:rsidR="008E6E8F" w:rsidRPr="00984A87" w:rsidRDefault="008E6E8F" w:rsidP="008E6E8F">
            <w:pPr>
              <w:shd w:val="clear" w:color="auto" w:fill="FFFFFF"/>
              <w:rPr>
                <w:bCs/>
              </w:rPr>
            </w:pPr>
            <w:r w:rsidRPr="00984A87">
              <w:rPr>
                <w:bCs/>
              </w:rPr>
              <w:t>ОК 10</w:t>
            </w:r>
          </w:p>
        </w:tc>
        <w:tc>
          <w:tcPr>
            <w:tcW w:w="3714" w:type="dxa"/>
            <w:tcBorders>
              <w:top w:val="single" w:sz="6" w:space="0" w:color="auto"/>
              <w:left w:val="single" w:sz="6" w:space="0" w:color="auto"/>
              <w:bottom w:val="single" w:sz="6" w:space="0" w:color="auto"/>
              <w:right w:val="single" w:sz="6" w:space="0" w:color="auto"/>
            </w:tcBorders>
            <w:shd w:val="clear" w:color="auto" w:fill="FFFFFF"/>
          </w:tcPr>
          <w:p w:rsidR="008E6E8F" w:rsidRPr="00984A87" w:rsidRDefault="008E6E8F" w:rsidP="008E6E8F">
            <w:pPr>
              <w:shd w:val="clear" w:color="auto" w:fill="FFFFFF"/>
              <w:rPr>
                <w:bCs/>
              </w:rPr>
            </w:pPr>
            <w:r w:rsidRPr="00984A87">
              <w:rPr>
                <w:bCs/>
              </w:rPr>
              <w:t>Экспертное наблюдение и оценка результатов деятельности обучающихся при  проведении практических занятий, тестировании, защите рефератов</w:t>
            </w:r>
          </w:p>
        </w:tc>
      </w:tr>
    </w:tbl>
    <w:p w:rsidR="008E6E8F" w:rsidRPr="002C5373" w:rsidRDefault="008E6E8F" w:rsidP="008E6E8F">
      <w:pPr>
        <w:shd w:val="clear" w:color="auto" w:fill="FFFFFF"/>
        <w:jc w:val="both"/>
        <w:rPr>
          <w:i/>
          <w:iCs/>
        </w:rPr>
      </w:pPr>
    </w:p>
    <w:p w:rsidR="008E6E8F" w:rsidRPr="002C5373" w:rsidRDefault="00C12339" w:rsidP="00C12339">
      <w:pPr>
        <w:rPr>
          <w:b/>
        </w:rPr>
      </w:pPr>
      <w:r w:rsidRPr="002C5373">
        <w:rPr>
          <w:b/>
        </w:rPr>
        <w:t>3.3.19 ЕН.01 Математика</w:t>
      </w:r>
    </w:p>
    <w:p w:rsidR="00C12339" w:rsidRPr="002C5373" w:rsidRDefault="00C12339" w:rsidP="00C123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2C5373">
        <w:rPr>
          <w:b/>
          <w:caps/>
        </w:rPr>
        <w:t xml:space="preserve">1. паспорт рабочей ПРОГРАММЫ УЧЕБНОЙ ДИСЦИПЛИНЫ ЕН.01 </w:t>
      </w:r>
      <w:r w:rsidRPr="002C5373">
        <w:rPr>
          <w:b/>
        </w:rPr>
        <w:t>МАТЕМАТИКА</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DF0497">
        <w:rPr>
          <w:b/>
        </w:rPr>
        <w:t>1.1. Область применения программы</w:t>
      </w:r>
    </w:p>
    <w:p w:rsidR="00C12339" w:rsidRPr="00DF0497" w:rsidRDefault="00C12339" w:rsidP="0071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20"/>
        <w:rPr>
          <w:u w:val="single"/>
        </w:rPr>
      </w:pPr>
      <w:r w:rsidRPr="00DF0497">
        <w:t xml:space="preserve">Рабочая программа учебной дисциплины ЕН.01. «Математика» является частью основной профессиональной образовательной программы в соответствии с ФГОС по специальности  СПО </w:t>
      </w:r>
      <w:r w:rsidRPr="00DF0497">
        <w:rPr>
          <w:b/>
          <w:u w:val="single"/>
        </w:rPr>
        <w:t>19.02.10</w:t>
      </w:r>
      <w:r w:rsidR="00960122">
        <w:rPr>
          <w:b/>
          <w:u w:val="single"/>
        </w:rPr>
        <w:t xml:space="preserve"> </w:t>
      </w:r>
      <w:r w:rsidRPr="00DF0497">
        <w:rPr>
          <w:b/>
          <w:u w:val="single"/>
        </w:rPr>
        <w:t>Технология продукции общественного питания</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pPr>
      <w:r w:rsidRPr="00DF0497">
        <w:t>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DF0497">
        <w:rPr>
          <w:b/>
        </w:rPr>
        <w:t>1.2. Место дисциплины в структуре основной профессиональной образовательной программы:</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i/>
        </w:rPr>
      </w:pPr>
      <w:r w:rsidRPr="00DF0497">
        <w:tab/>
        <w:t xml:space="preserve">Учебная дисциплина Математика относится к математическому и общему естественнонаучному учебному циклу основной профессиональной образовательной программы. </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F0497">
        <w:rPr>
          <w:b/>
        </w:rPr>
        <w:t>1.3. Цели и задачи дисциплины – требования к результатам освоения дисциплины:</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497">
        <w:rPr>
          <w:color w:val="000000"/>
        </w:rPr>
        <w:lastRenderedPageBreak/>
        <w:tab/>
        <w:t>Дисциплина «Математика» должна вооружить студента  математическими знаниями, необходимыми для изучения ряда общенаучных дисциплин и дисциплин профессионального цикла, создать фундамент математического образования, необходимый для получения профессиональных компетенций, воспитать математическую культуру и понимание роли математики в различных сферах профессиональной деятельности.</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F0497">
        <w:tab/>
      </w:r>
      <w:r w:rsidRPr="00DF0497">
        <w:rPr>
          <w:b/>
        </w:rPr>
        <w:t xml:space="preserve">В результате освоения дисциплины обучающийся должен </w:t>
      </w:r>
      <w:r w:rsidRPr="00DF0497">
        <w:rPr>
          <w:b/>
          <w:u w:val="single"/>
        </w:rPr>
        <w:t>уметь</w:t>
      </w:r>
      <w:r w:rsidRPr="00DF0497">
        <w:rPr>
          <w:b/>
        </w:rPr>
        <w:t>:</w:t>
      </w:r>
    </w:p>
    <w:p w:rsidR="00C12339" w:rsidRPr="00DF0497" w:rsidRDefault="00C12339" w:rsidP="004D62F0">
      <w:pPr>
        <w:numPr>
          <w:ilvl w:val="0"/>
          <w:numId w:val="39"/>
        </w:numPr>
        <w:jc w:val="both"/>
      </w:pPr>
      <w:r w:rsidRPr="00DF0497">
        <w:t>решать прикладные задачи в области профессиональной деятельности;</w:t>
      </w:r>
    </w:p>
    <w:p w:rsidR="00C12339" w:rsidRPr="00DF0497" w:rsidRDefault="00C12339" w:rsidP="004D62F0">
      <w:pPr>
        <w:numPr>
          <w:ilvl w:val="0"/>
          <w:numId w:val="39"/>
        </w:numPr>
        <w:jc w:val="both"/>
      </w:pPr>
      <w:r w:rsidRPr="00DF0497">
        <w:t>применять простые математические модели систем и процессов в сфере профессиональной деятельности;</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F0497">
        <w:tab/>
      </w:r>
      <w:r w:rsidRPr="00DF0497">
        <w:rPr>
          <w:b/>
        </w:rPr>
        <w:t xml:space="preserve">В результате освоения дисциплины обучающийся должен </w:t>
      </w:r>
      <w:r w:rsidRPr="00DF0497">
        <w:rPr>
          <w:b/>
          <w:u w:val="single"/>
        </w:rPr>
        <w:t>знать</w:t>
      </w:r>
      <w:r w:rsidRPr="00DF0497">
        <w:rPr>
          <w:b/>
        </w:rPr>
        <w:t>:</w:t>
      </w:r>
    </w:p>
    <w:p w:rsidR="00C12339" w:rsidRPr="00DF0497" w:rsidRDefault="00C12339" w:rsidP="004D62F0">
      <w:pPr>
        <w:numPr>
          <w:ilvl w:val="0"/>
          <w:numId w:val="39"/>
        </w:numPr>
        <w:jc w:val="both"/>
      </w:pPr>
      <w:r w:rsidRPr="00DF0497">
        <w:t>значение математики в профессиональной деятельности и при освоении ППССЗ;</w:t>
      </w:r>
    </w:p>
    <w:p w:rsidR="00C12339" w:rsidRPr="00DF0497" w:rsidRDefault="00C12339" w:rsidP="004D62F0">
      <w:pPr>
        <w:numPr>
          <w:ilvl w:val="0"/>
          <w:numId w:val="39"/>
        </w:numPr>
        <w:jc w:val="both"/>
      </w:pPr>
      <w:r w:rsidRPr="00DF0497">
        <w:t>основные понятия и методы математического анализа, теории вероятностей и математической статистики;</w:t>
      </w:r>
    </w:p>
    <w:p w:rsidR="00C12339" w:rsidRPr="00DF0497" w:rsidRDefault="00C12339" w:rsidP="004D62F0">
      <w:pPr>
        <w:numPr>
          <w:ilvl w:val="0"/>
          <w:numId w:val="39"/>
        </w:numPr>
        <w:jc w:val="both"/>
      </w:pPr>
      <w:r w:rsidRPr="00DF0497">
        <w:t>основные математические методы решения прикладных задач в области профессиональной деятельности</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497">
        <w:rPr>
          <w:b/>
        </w:rPr>
        <w:t>1.4. Рекомендуемое количество часов на освоение программы дисциплины:</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497">
        <w:t>максимальной учебной нагрузки обучающегося  108  часов, в том числе:</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F0497">
        <w:t>обязательной аудиторной учебной нагрузки обучающегося  72  часа;</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F0497">
        <w:t>самостоятельной работы обучающегося  36  часов.</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DF0497">
        <w:rPr>
          <w:b/>
        </w:rPr>
        <w:t>2. СТРУКТУРА И СОДЕРЖАНИЕ УЧЕБНОЙ ДИСЦИПЛИНЫ</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u w:val="single"/>
        </w:rPr>
      </w:pPr>
      <w:r w:rsidRPr="00DF0497">
        <w:rPr>
          <w:b/>
        </w:rPr>
        <w:t xml:space="preserve">2.1. Объем учебной дисциплины и виды учебной работы </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C12339" w:rsidRPr="00DF0497" w:rsidTr="00DF0497">
        <w:trPr>
          <w:trHeight w:val="460"/>
        </w:trPr>
        <w:tc>
          <w:tcPr>
            <w:tcW w:w="7904" w:type="dxa"/>
            <w:shd w:val="clear" w:color="auto" w:fill="auto"/>
          </w:tcPr>
          <w:p w:rsidR="00C12339" w:rsidRPr="00DF0497" w:rsidRDefault="00C12339" w:rsidP="00DF0497">
            <w:pPr>
              <w:jc w:val="center"/>
            </w:pPr>
            <w:r w:rsidRPr="00DF0497">
              <w:rPr>
                <w:b/>
              </w:rPr>
              <w:t>Вид учебной работы</w:t>
            </w:r>
          </w:p>
        </w:tc>
        <w:tc>
          <w:tcPr>
            <w:tcW w:w="1800" w:type="dxa"/>
            <w:shd w:val="clear" w:color="auto" w:fill="auto"/>
          </w:tcPr>
          <w:p w:rsidR="00C12339" w:rsidRPr="00DF0497" w:rsidRDefault="00C12339" w:rsidP="00DF0497">
            <w:pPr>
              <w:jc w:val="center"/>
              <w:rPr>
                <w:iCs/>
              </w:rPr>
            </w:pPr>
            <w:r w:rsidRPr="00DF0497">
              <w:rPr>
                <w:b/>
                <w:iCs/>
              </w:rPr>
              <w:t>Объем часов</w:t>
            </w:r>
          </w:p>
        </w:tc>
      </w:tr>
      <w:tr w:rsidR="00C12339" w:rsidRPr="00DF0497" w:rsidTr="00DF0497">
        <w:trPr>
          <w:trHeight w:val="285"/>
        </w:trPr>
        <w:tc>
          <w:tcPr>
            <w:tcW w:w="7904" w:type="dxa"/>
            <w:shd w:val="clear" w:color="auto" w:fill="auto"/>
          </w:tcPr>
          <w:p w:rsidR="00C12339" w:rsidRPr="00DF0497" w:rsidRDefault="00C12339" w:rsidP="00DF0497">
            <w:pPr>
              <w:rPr>
                <w:b/>
              </w:rPr>
            </w:pPr>
            <w:r w:rsidRPr="00DF0497">
              <w:rPr>
                <w:b/>
              </w:rPr>
              <w:t>Максимальная учебная нагрузка (всего)</w:t>
            </w:r>
          </w:p>
        </w:tc>
        <w:tc>
          <w:tcPr>
            <w:tcW w:w="1800" w:type="dxa"/>
            <w:shd w:val="clear" w:color="auto" w:fill="auto"/>
            <w:vAlign w:val="center"/>
          </w:tcPr>
          <w:p w:rsidR="00C12339" w:rsidRPr="00DF0497" w:rsidRDefault="00C12339" w:rsidP="00DF0497">
            <w:pPr>
              <w:jc w:val="center"/>
              <w:rPr>
                <w:iCs/>
              </w:rPr>
            </w:pPr>
            <w:r w:rsidRPr="00DF0497">
              <w:rPr>
                <w:iCs/>
              </w:rPr>
              <w:t>108</w:t>
            </w:r>
          </w:p>
        </w:tc>
      </w:tr>
      <w:tr w:rsidR="00C12339" w:rsidRPr="00DF0497" w:rsidTr="00DF0497">
        <w:tc>
          <w:tcPr>
            <w:tcW w:w="7904" w:type="dxa"/>
            <w:shd w:val="clear" w:color="auto" w:fill="auto"/>
          </w:tcPr>
          <w:p w:rsidR="00C12339" w:rsidRPr="00DF0497" w:rsidRDefault="00C12339" w:rsidP="00DF0497">
            <w:r w:rsidRPr="00DF0497">
              <w:rPr>
                <w:b/>
              </w:rPr>
              <w:t xml:space="preserve">Обязательная аудиторная учебная нагрузка (всего) </w:t>
            </w:r>
          </w:p>
        </w:tc>
        <w:tc>
          <w:tcPr>
            <w:tcW w:w="1800" w:type="dxa"/>
            <w:shd w:val="clear" w:color="auto" w:fill="auto"/>
            <w:vAlign w:val="center"/>
          </w:tcPr>
          <w:p w:rsidR="00C12339" w:rsidRPr="00DF0497" w:rsidRDefault="00C12339" w:rsidP="00DF0497">
            <w:pPr>
              <w:jc w:val="center"/>
              <w:rPr>
                <w:iCs/>
              </w:rPr>
            </w:pPr>
            <w:r w:rsidRPr="00DF0497">
              <w:rPr>
                <w:iCs/>
              </w:rPr>
              <w:t>72</w:t>
            </w:r>
          </w:p>
        </w:tc>
      </w:tr>
      <w:tr w:rsidR="00C12339" w:rsidRPr="00DF0497" w:rsidTr="00DF0497">
        <w:tc>
          <w:tcPr>
            <w:tcW w:w="7904" w:type="dxa"/>
            <w:shd w:val="clear" w:color="auto" w:fill="auto"/>
          </w:tcPr>
          <w:p w:rsidR="00C12339" w:rsidRPr="00DF0497" w:rsidRDefault="00C12339" w:rsidP="00DF0497">
            <w:r w:rsidRPr="00DF0497">
              <w:t>в том числе:</w:t>
            </w:r>
          </w:p>
        </w:tc>
        <w:tc>
          <w:tcPr>
            <w:tcW w:w="1800" w:type="dxa"/>
            <w:shd w:val="clear" w:color="auto" w:fill="auto"/>
            <w:vAlign w:val="center"/>
          </w:tcPr>
          <w:p w:rsidR="00C12339" w:rsidRPr="00DF0497" w:rsidRDefault="00C12339" w:rsidP="00DF0497">
            <w:pPr>
              <w:jc w:val="center"/>
              <w:rPr>
                <w:iCs/>
              </w:rPr>
            </w:pPr>
          </w:p>
        </w:tc>
      </w:tr>
      <w:tr w:rsidR="00C12339" w:rsidRPr="00DF0497" w:rsidTr="00DF0497">
        <w:tc>
          <w:tcPr>
            <w:tcW w:w="7904" w:type="dxa"/>
            <w:shd w:val="clear" w:color="auto" w:fill="auto"/>
          </w:tcPr>
          <w:p w:rsidR="00C12339" w:rsidRPr="00DF0497" w:rsidRDefault="00C12339" w:rsidP="00DF0497">
            <w:r w:rsidRPr="00DF0497">
              <w:t xml:space="preserve">     практические занятия</w:t>
            </w:r>
          </w:p>
        </w:tc>
        <w:tc>
          <w:tcPr>
            <w:tcW w:w="1800" w:type="dxa"/>
            <w:shd w:val="clear" w:color="auto" w:fill="auto"/>
            <w:vAlign w:val="center"/>
          </w:tcPr>
          <w:p w:rsidR="00C12339" w:rsidRPr="00DF0497" w:rsidRDefault="00C12339" w:rsidP="001235BF">
            <w:pPr>
              <w:jc w:val="center"/>
              <w:rPr>
                <w:iCs/>
              </w:rPr>
            </w:pPr>
            <w:r w:rsidRPr="00DF0497">
              <w:rPr>
                <w:iCs/>
              </w:rPr>
              <w:t>4</w:t>
            </w:r>
            <w:r w:rsidR="001235BF">
              <w:rPr>
                <w:iCs/>
              </w:rPr>
              <w:t>6</w:t>
            </w:r>
          </w:p>
        </w:tc>
      </w:tr>
      <w:tr w:rsidR="00C12339" w:rsidRPr="00DF0497" w:rsidTr="00DF0497">
        <w:tc>
          <w:tcPr>
            <w:tcW w:w="7904" w:type="dxa"/>
            <w:shd w:val="clear" w:color="auto" w:fill="auto"/>
          </w:tcPr>
          <w:p w:rsidR="00C12339" w:rsidRPr="00DF0497" w:rsidRDefault="00C12339" w:rsidP="00DF0497">
            <w:r w:rsidRPr="00DF0497">
              <w:t xml:space="preserve">     контрольные работы</w:t>
            </w:r>
          </w:p>
        </w:tc>
        <w:tc>
          <w:tcPr>
            <w:tcW w:w="1800" w:type="dxa"/>
            <w:shd w:val="clear" w:color="auto" w:fill="auto"/>
            <w:vAlign w:val="center"/>
          </w:tcPr>
          <w:p w:rsidR="00C12339" w:rsidRPr="00DF0497" w:rsidRDefault="00C12339" w:rsidP="00DF0497">
            <w:pPr>
              <w:jc w:val="center"/>
              <w:rPr>
                <w:iCs/>
              </w:rPr>
            </w:pPr>
            <w:r w:rsidRPr="00DF0497">
              <w:rPr>
                <w:iCs/>
              </w:rPr>
              <w:t>6</w:t>
            </w:r>
          </w:p>
        </w:tc>
      </w:tr>
      <w:tr w:rsidR="00C12339" w:rsidRPr="00DF0497" w:rsidTr="00DF0497">
        <w:tc>
          <w:tcPr>
            <w:tcW w:w="7904" w:type="dxa"/>
            <w:shd w:val="clear" w:color="auto" w:fill="auto"/>
          </w:tcPr>
          <w:p w:rsidR="00C12339" w:rsidRPr="00DF0497" w:rsidRDefault="00C12339" w:rsidP="00DF0497">
            <w:pPr>
              <w:rPr>
                <w:b/>
              </w:rPr>
            </w:pPr>
            <w:r w:rsidRPr="00DF0497">
              <w:rPr>
                <w:b/>
              </w:rPr>
              <w:t>Самостоятельная работа обучающегося (всего)</w:t>
            </w:r>
          </w:p>
        </w:tc>
        <w:tc>
          <w:tcPr>
            <w:tcW w:w="1800" w:type="dxa"/>
            <w:shd w:val="clear" w:color="auto" w:fill="auto"/>
            <w:vAlign w:val="center"/>
          </w:tcPr>
          <w:p w:rsidR="00C12339" w:rsidRPr="00DF0497" w:rsidRDefault="00C12339" w:rsidP="00DF0497">
            <w:pPr>
              <w:jc w:val="center"/>
              <w:rPr>
                <w:iCs/>
              </w:rPr>
            </w:pPr>
            <w:r w:rsidRPr="00DF0497">
              <w:rPr>
                <w:iCs/>
              </w:rPr>
              <w:t>36</w:t>
            </w:r>
          </w:p>
        </w:tc>
      </w:tr>
      <w:tr w:rsidR="00C12339" w:rsidRPr="00DF0497" w:rsidTr="00DF0497">
        <w:tc>
          <w:tcPr>
            <w:tcW w:w="7904" w:type="dxa"/>
            <w:shd w:val="clear" w:color="auto" w:fill="auto"/>
          </w:tcPr>
          <w:p w:rsidR="00C12339" w:rsidRPr="00DF0497" w:rsidRDefault="00C12339" w:rsidP="00DF0497">
            <w:r w:rsidRPr="00DF0497">
              <w:t>в том числе:</w:t>
            </w:r>
          </w:p>
        </w:tc>
        <w:tc>
          <w:tcPr>
            <w:tcW w:w="1800" w:type="dxa"/>
            <w:shd w:val="clear" w:color="auto" w:fill="auto"/>
          </w:tcPr>
          <w:p w:rsidR="00C12339" w:rsidRPr="00DF0497" w:rsidRDefault="00C12339" w:rsidP="00DF0497">
            <w:pPr>
              <w:jc w:val="center"/>
              <w:rPr>
                <w:iCs/>
              </w:rPr>
            </w:pPr>
          </w:p>
        </w:tc>
      </w:tr>
      <w:tr w:rsidR="00C12339" w:rsidRPr="00DF0497" w:rsidTr="00DF0497">
        <w:tc>
          <w:tcPr>
            <w:tcW w:w="7904" w:type="dxa"/>
            <w:shd w:val="clear" w:color="auto" w:fill="auto"/>
          </w:tcPr>
          <w:p w:rsidR="00C12339" w:rsidRPr="00DF0497" w:rsidRDefault="00C12339" w:rsidP="00DF0497">
            <w:r w:rsidRPr="00DF0497">
              <w:t xml:space="preserve">     домашняя работа</w:t>
            </w:r>
          </w:p>
        </w:tc>
        <w:tc>
          <w:tcPr>
            <w:tcW w:w="1800" w:type="dxa"/>
            <w:shd w:val="clear" w:color="auto" w:fill="auto"/>
          </w:tcPr>
          <w:p w:rsidR="00C12339" w:rsidRPr="00DF0497" w:rsidRDefault="00C12339" w:rsidP="00DF0497">
            <w:pPr>
              <w:jc w:val="center"/>
              <w:rPr>
                <w:iCs/>
              </w:rPr>
            </w:pPr>
            <w:r w:rsidRPr="00DF0497">
              <w:rPr>
                <w:iCs/>
              </w:rPr>
              <w:t>36</w:t>
            </w:r>
          </w:p>
        </w:tc>
      </w:tr>
      <w:tr w:rsidR="00C12339" w:rsidRPr="00DF0497" w:rsidTr="00DF0497">
        <w:tc>
          <w:tcPr>
            <w:tcW w:w="9704" w:type="dxa"/>
            <w:gridSpan w:val="2"/>
            <w:shd w:val="clear" w:color="auto" w:fill="auto"/>
            <w:vAlign w:val="center"/>
          </w:tcPr>
          <w:p w:rsidR="00C12339" w:rsidRPr="00DF0497" w:rsidRDefault="00C12339" w:rsidP="00DF0497">
            <w:pPr>
              <w:rPr>
                <w:iCs/>
              </w:rPr>
            </w:pPr>
            <w:r w:rsidRPr="00DF0497">
              <w:rPr>
                <w:iCs/>
              </w:rPr>
              <w:t>Промежуточная аттестация в форме дифференцированного зачета</w:t>
            </w:r>
          </w:p>
        </w:tc>
      </w:tr>
    </w:tbl>
    <w:p w:rsidR="00C12339" w:rsidRDefault="00C12339" w:rsidP="00C1233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jc w:val="center"/>
        <w:rPr>
          <w:rFonts w:ascii="Times New Roman" w:hAnsi="Times New Roman" w:cs="Times New Roman"/>
          <w:caps/>
          <w:sz w:val="24"/>
          <w:szCs w:val="24"/>
          <w:u w:val="single"/>
        </w:rPr>
      </w:pPr>
      <w:r w:rsidRPr="00DF0497">
        <w:rPr>
          <w:rFonts w:ascii="Times New Roman" w:hAnsi="Times New Roman" w:cs="Times New Roman"/>
          <w:sz w:val="24"/>
          <w:szCs w:val="24"/>
        </w:rPr>
        <w:t>2.2. Тематический план и содержание учебной дисциплины ЕН.01</w:t>
      </w:r>
      <w:r w:rsidRPr="00DF0497">
        <w:rPr>
          <w:rFonts w:ascii="Times New Roman" w:hAnsi="Times New Roman" w:cs="Times New Roman"/>
          <w:caps/>
          <w:sz w:val="24"/>
          <w:szCs w:val="24"/>
          <w:u w:val="single"/>
        </w:rPr>
        <w:t>математика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336"/>
        <w:gridCol w:w="8"/>
        <w:gridCol w:w="13"/>
        <w:gridCol w:w="5779"/>
        <w:gridCol w:w="1008"/>
      </w:tblGrid>
      <w:tr w:rsidR="00711BE4" w:rsidRPr="00786C41" w:rsidTr="00711BE4">
        <w:trPr>
          <w:trHeight w:val="20"/>
        </w:trPr>
        <w:tc>
          <w:tcPr>
            <w:tcW w:w="863" w:type="pct"/>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Наименование разделов и тем</w:t>
            </w:r>
          </w:p>
        </w:tc>
        <w:tc>
          <w:tcPr>
            <w:tcW w:w="3498" w:type="pct"/>
            <w:gridSpan w:val="4"/>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Содержание учебного материала, практические работы, самостоятельная работа обучающихся</w:t>
            </w:r>
          </w:p>
        </w:tc>
        <w:tc>
          <w:tcPr>
            <w:tcW w:w="639" w:type="pc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Объем часов</w:t>
            </w:r>
          </w:p>
        </w:tc>
      </w:tr>
      <w:tr w:rsidR="00711BE4" w:rsidRPr="00786C41" w:rsidTr="00711BE4">
        <w:trPr>
          <w:trHeight w:val="20"/>
        </w:trPr>
        <w:tc>
          <w:tcPr>
            <w:tcW w:w="863" w:type="pct"/>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1</w:t>
            </w:r>
          </w:p>
        </w:tc>
        <w:tc>
          <w:tcPr>
            <w:tcW w:w="3498" w:type="pct"/>
            <w:gridSpan w:val="4"/>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2</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3</w:t>
            </w:r>
          </w:p>
        </w:tc>
      </w:tr>
      <w:tr w:rsidR="00711BE4" w:rsidRPr="00D34925" w:rsidTr="00711BE4">
        <w:trPr>
          <w:trHeight w:val="20"/>
        </w:trPr>
        <w:tc>
          <w:tcPr>
            <w:tcW w:w="4361" w:type="pct"/>
            <w:gridSpan w:val="5"/>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86C41">
              <w:rPr>
                <w:b/>
                <w:bCs/>
              </w:rPr>
              <w:t>Раздел 1. Математический анализ</w:t>
            </w:r>
          </w:p>
        </w:tc>
        <w:tc>
          <w:tcPr>
            <w:tcW w:w="639" w:type="pct"/>
            <w:shd w:val="clear" w:color="auto" w:fill="auto"/>
            <w:vAlign w:val="center"/>
          </w:tcPr>
          <w:p w:rsidR="00711BE4" w:rsidRPr="00D34925"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34925">
              <w:rPr>
                <w:bCs/>
              </w:rPr>
              <w:t>40</w:t>
            </w:r>
          </w:p>
        </w:tc>
      </w:tr>
      <w:tr w:rsidR="00711BE4" w:rsidRPr="00786C41" w:rsidTr="00711BE4">
        <w:trPr>
          <w:trHeight w:val="20"/>
        </w:trPr>
        <w:tc>
          <w:tcPr>
            <w:tcW w:w="863" w:type="pct"/>
            <w:vMerge w:val="restart"/>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 xml:space="preserve">Тема 1.1. </w:t>
            </w:r>
            <w:r w:rsidRPr="00786C41">
              <w:rPr>
                <w:b/>
              </w:rPr>
              <w:t>Дифференциальное и интегральное исчисление</w:t>
            </w:r>
          </w:p>
        </w:tc>
        <w:tc>
          <w:tcPr>
            <w:tcW w:w="3498" w:type="pct"/>
            <w:gridSpan w:val="4"/>
          </w:tcPr>
          <w:p w:rsidR="00711BE4" w:rsidRPr="00711BE4"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11BE4">
              <w:rPr>
                <w:b/>
                <w:bCs/>
              </w:rPr>
              <w:t>Содержание учебного материала</w:t>
            </w:r>
          </w:p>
        </w:tc>
        <w:tc>
          <w:tcPr>
            <w:tcW w:w="639" w:type="pct"/>
            <w:vMerge w:val="restar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86C41">
              <w:rPr>
                <w:bCs/>
              </w:rPr>
              <w:t>16</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0" w:type="pct"/>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Cs/>
              </w:rPr>
              <w:t>1</w:t>
            </w:r>
          </w:p>
        </w:tc>
        <w:tc>
          <w:tcPr>
            <w:tcW w:w="3368" w:type="pct"/>
            <w:gridSpan w:val="3"/>
          </w:tcPr>
          <w:p w:rsidR="00711BE4" w:rsidRPr="00907337" w:rsidRDefault="00711BE4" w:rsidP="002358E0">
            <w:r w:rsidRPr="00907337">
              <w:t>Функции одной независимой переменной. Дифференцирование функции одной переменной. Основные теоремы дифференциального исчисления. Правило Лопиталя. Частные производные. Неопределённый интеграл. Определение и основные свойства определённого интеграла.</w:t>
            </w:r>
          </w:p>
        </w:tc>
        <w:tc>
          <w:tcPr>
            <w:tcW w:w="639" w:type="pct"/>
            <w:vMerge/>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3498" w:type="pct"/>
            <w:gridSpan w:val="4"/>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
                <w:bCs/>
              </w:rPr>
              <w:t>Практические занятия:</w:t>
            </w:r>
            <w:r w:rsidRPr="00786C41">
              <w:t xml:space="preserve"> Вычисление </w:t>
            </w:r>
            <w:r w:rsidRPr="00786C41">
              <w:rPr>
                <w:rStyle w:val="aff4"/>
                <w:rFonts w:eastAsia="Calibri"/>
                <w:sz w:val="22"/>
                <w:szCs w:val="22"/>
              </w:rPr>
              <w:t>производных   некоторых элементарных функций.</w:t>
            </w:r>
            <w:r w:rsidRPr="00786C41">
              <w:rPr>
                <w:noProof/>
              </w:rPr>
              <w:t xml:space="preserve"> Вычисление пределов. Дифференцирование сложных функций.</w:t>
            </w:r>
            <w:r w:rsidRPr="00786C41">
              <w:t xml:space="preserve"> Вычисление производных и дифференциалов высших порядков. </w:t>
            </w:r>
            <w:r w:rsidRPr="00786C41">
              <w:rPr>
                <w:noProof/>
              </w:rPr>
              <w:t>Неопределенный итеграл.</w:t>
            </w:r>
            <w:r w:rsidRPr="00786C41">
              <w:t xml:space="preserve"> Основные методы интегрирования.</w:t>
            </w:r>
            <w:r w:rsidRPr="00786C41">
              <w:rPr>
                <w:rStyle w:val="aff4"/>
                <w:rFonts w:eastAsia="Calibri"/>
                <w:sz w:val="22"/>
                <w:szCs w:val="22"/>
              </w:rPr>
              <w:t xml:space="preserve">Вычисление  интегралов. </w:t>
            </w:r>
            <w:r w:rsidRPr="00786C41">
              <w:t xml:space="preserve">Формула  </w:t>
            </w:r>
            <w:r w:rsidRPr="00786C41">
              <w:lastRenderedPageBreak/>
              <w:t>Ньютона-Лейбница. Вычисление</w:t>
            </w:r>
            <w:r w:rsidRPr="00786C41">
              <w:rPr>
                <w:rStyle w:val="aff4"/>
                <w:rFonts w:eastAsia="Calibri"/>
                <w:sz w:val="22"/>
                <w:szCs w:val="22"/>
              </w:rPr>
              <w:t xml:space="preserve">площади  криволинейной трапеции. </w:t>
            </w:r>
            <w:r w:rsidRPr="00786C41">
              <w:rPr>
                <w:noProof/>
              </w:rPr>
              <w:t>Применение интегралов. Применение интегралов</w:t>
            </w:r>
            <w:r w:rsidRPr="00786C41">
              <w:t xml:space="preserve"> Решение прикладных задач (Приложения определенного интеграла)</w:t>
            </w:r>
          </w:p>
        </w:tc>
        <w:tc>
          <w:tcPr>
            <w:tcW w:w="639" w:type="pc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86C41">
              <w:rPr>
                <w:bCs/>
              </w:rPr>
              <w:lastRenderedPageBreak/>
              <w:t>14</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3498" w:type="pct"/>
            <w:gridSpan w:val="4"/>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86C41">
              <w:rPr>
                <w:b/>
              </w:rPr>
              <w:t xml:space="preserve">Контрольная работа №1 </w:t>
            </w:r>
            <w:r w:rsidRPr="00786C41">
              <w:t>по теме: «Дифференциальное и интегральное исчисление».</w:t>
            </w:r>
          </w:p>
        </w:tc>
        <w:tc>
          <w:tcPr>
            <w:tcW w:w="639" w:type="pc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86C41">
              <w:rPr>
                <w:bCs/>
              </w:rPr>
              <w:t>1</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3498" w:type="pct"/>
            <w:gridSpan w:val="4"/>
          </w:tcPr>
          <w:p w:rsidR="00711BE4" w:rsidRPr="00786C41" w:rsidRDefault="00711BE4" w:rsidP="002358E0">
            <w:r w:rsidRPr="00786C41">
              <w:rPr>
                <w:bCs/>
              </w:rPr>
              <w:t xml:space="preserve">Самостоятельная работа обучающихся: </w:t>
            </w:r>
            <w:r w:rsidRPr="00786C41">
              <w:t>Решение практических задач  по теме: «Производная, ее геометрический смысл». Решение тестовых заданий. Решение практических задач  по теме: «Неопределенный интеграл». Решение практических задач  по теме: «Геометрический смысл определенного интеграла». Решение тестовых заданий по теме: «Дифференциальное и интегральное исчисление».</w:t>
            </w:r>
          </w:p>
        </w:tc>
        <w:tc>
          <w:tcPr>
            <w:tcW w:w="639" w:type="pc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86C41">
              <w:rPr>
                <w:bCs/>
                <w:i/>
              </w:rPr>
              <w:t>8</w:t>
            </w:r>
          </w:p>
        </w:tc>
      </w:tr>
      <w:tr w:rsidR="00711BE4" w:rsidRPr="00786C41" w:rsidTr="00711BE4">
        <w:trPr>
          <w:trHeight w:val="20"/>
        </w:trPr>
        <w:tc>
          <w:tcPr>
            <w:tcW w:w="863" w:type="pct"/>
            <w:vMerge w:val="restart"/>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786C41">
              <w:rPr>
                <w:b/>
                <w:bCs/>
              </w:rPr>
              <w:t xml:space="preserve">Тема 1.2. </w:t>
            </w:r>
            <w:r>
              <w:rPr>
                <w:b/>
              </w:rPr>
              <w:t xml:space="preserve"> Д</w:t>
            </w:r>
            <w:r w:rsidRPr="00786C41">
              <w:rPr>
                <w:b/>
              </w:rPr>
              <w:t>ифференциальные уравнения</w:t>
            </w:r>
          </w:p>
        </w:tc>
        <w:tc>
          <w:tcPr>
            <w:tcW w:w="3498" w:type="pct"/>
            <w:gridSpan w:val="4"/>
          </w:tcPr>
          <w:p w:rsidR="00711BE4" w:rsidRPr="00711BE4"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11BE4">
              <w:rPr>
                <w:b/>
                <w:bCs/>
              </w:rPr>
              <w:t>Содержание учебного материала</w:t>
            </w:r>
          </w:p>
        </w:tc>
        <w:tc>
          <w:tcPr>
            <w:tcW w:w="639" w:type="pct"/>
            <w:vMerge w:val="restar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86C41">
              <w:rPr>
                <w:bCs/>
              </w:rPr>
              <w:t>12</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54" w:type="pct"/>
            <w:gridSpan w:val="3"/>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Cs/>
              </w:rPr>
              <w:t>1</w:t>
            </w:r>
          </w:p>
        </w:tc>
        <w:tc>
          <w:tcPr>
            <w:tcW w:w="3343" w:type="pct"/>
          </w:tcPr>
          <w:p w:rsidR="00711BE4" w:rsidRPr="00786C41" w:rsidRDefault="00711BE4" w:rsidP="002358E0">
            <w:pPr>
              <w:ind w:hanging="17"/>
            </w:pPr>
            <w:r w:rsidRPr="00786C41">
              <w:t>Задачи, приводящие к дифференциальным уравнениям. Дифференциальные уравнения с разделяющимися переменными. Общие и частные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639" w:type="pct"/>
            <w:vMerge/>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3498" w:type="pct"/>
            <w:gridSpan w:val="4"/>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
                <w:bCs/>
              </w:rPr>
              <w:t>Практические занятия:</w:t>
            </w:r>
            <w:r w:rsidRPr="00786C41">
              <w:t>Решение обыкновенных дифференциальных уравнений. Решение дифференциальных уравнений первого порядка. Решение  простейших дифференциальных уравнений. Решение дифференциальных уравнений второго порядка. Решение  задачи Коши.</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3498" w:type="pct"/>
            <w:gridSpan w:val="4"/>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86C41">
              <w:rPr>
                <w:b/>
              </w:rPr>
              <w:t xml:space="preserve">Контрольная работа №2 </w:t>
            </w:r>
            <w:r w:rsidRPr="00786C41">
              <w:t>по теме: «Дифференциальные уравнения».</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3498" w:type="pct"/>
            <w:gridSpan w:val="4"/>
          </w:tcPr>
          <w:p w:rsidR="00711BE4" w:rsidRPr="00786C41" w:rsidRDefault="00711BE4" w:rsidP="002358E0">
            <w:r w:rsidRPr="00786C41">
              <w:rPr>
                <w:bCs/>
              </w:rPr>
              <w:t>Самостоятельная работа обучающихся:</w:t>
            </w:r>
            <w:r w:rsidRPr="00786C41">
              <w:t>Решение однородных дифференциальных уравнений первого порядка. Решение  линейных однородных уравнений второго порядка. Решение простейших дифференциальных уравнений  относительно частных производных. Решение тестовых заданий по теме: «Дифференциальные уравнения».</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786C41">
              <w:rPr>
                <w:bCs/>
                <w:i/>
              </w:rPr>
              <w:t>6</w:t>
            </w:r>
          </w:p>
        </w:tc>
      </w:tr>
      <w:tr w:rsidR="00711BE4" w:rsidRPr="00786C41" w:rsidTr="00711BE4">
        <w:trPr>
          <w:trHeight w:val="20"/>
        </w:trPr>
        <w:tc>
          <w:tcPr>
            <w:tcW w:w="863" w:type="pct"/>
            <w:vMerge w:val="restart"/>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 xml:space="preserve">Тема </w:t>
            </w:r>
            <w:r>
              <w:rPr>
                <w:b/>
                <w:bCs/>
              </w:rPr>
              <w:t>1.3</w:t>
            </w:r>
            <w:r w:rsidRPr="00786C41">
              <w:rPr>
                <w:b/>
                <w:bCs/>
              </w:rPr>
              <w:t>.</w:t>
            </w:r>
          </w:p>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rPr>
              <w:t>Ряды.</w:t>
            </w:r>
          </w:p>
        </w:tc>
        <w:tc>
          <w:tcPr>
            <w:tcW w:w="3498" w:type="pct"/>
            <w:gridSpan w:val="4"/>
          </w:tcPr>
          <w:p w:rsidR="00711BE4" w:rsidRPr="00360B25"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60B25">
              <w:rPr>
                <w:b/>
                <w:bCs/>
              </w:rPr>
              <w:t>Содержание учебного материала</w:t>
            </w:r>
          </w:p>
        </w:tc>
        <w:tc>
          <w:tcPr>
            <w:tcW w:w="639" w:type="pct"/>
            <w:vMerge w:val="restar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86C41">
              <w:rPr>
                <w:bCs/>
              </w:rPr>
              <w:t>12</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0" w:type="pct"/>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Cs/>
              </w:rPr>
              <w:t>1</w:t>
            </w:r>
          </w:p>
        </w:tc>
        <w:tc>
          <w:tcPr>
            <w:tcW w:w="3368" w:type="pct"/>
            <w:gridSpan w:val="3"/>
          </w:tcPr>
          <w:p w:rsidR="00711BE4" w:rsidRPr="00907337" w:rsidRDefault="00711BE4" w:rsidP="002358E0">
            <w:r w:rsidRPr="00907337">
              <w:t>Числовые ряды. Сходимость и расходимость числовых рядов. Знакопеременные ряды. Функциональные ряды. Степенные ряды. Свойства степенных рядов. Разложения функций в степенные ряды.</w:t>
            </w:r>
          </w:p>
        </w:tc>
        <w:tc>
          <w:tcPr>
            <w:tcW w:w="639" w:type="pct"/>
            <w:vMerge/>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786C41" w:rsidRDefault="00711BE4" w:rsidP="002358E0">
            <w:r w:rsidRPr="00786C41">
              <w:rPr>
                <w:b/>
                <w:bCs/>
              </w:rPr>
              <w:t>Практические занятия:</w:t>
            </w:r>
            <w:r w:rsidRPr="00786C41">
              <w:t>Решение  задач по теме «Числовые ряды</w:t>
            </w:r>
            <w:r w:rsidRPr="00786C41">
              <w:rPr>
                <w:noProof/>
              </w:rPr>
              <w:t xml:space="preserve">». </w:t>
            </w:r>
            <w:r w:rsidRPr="00786C41">
              <w:t>Решение  задач по теме «Ряды</w:t>
            </w:r>
            <w:r w:rsidRPr="00786C41">
              <w:rPr>
                <w:noProof/>
              </w:rPr>
              <w:t>». «</w:t>
            </w:r>
            <w:r w:rsidRPr="00786C41">
              <w:t>Решение  задач по теме «Свойства степенных рядов</w:t>
            </w:r>
            <w:r w:rsidRPr="00786C41">
              <w:rPr>
                <w:noProof/>
              </w:rPr>
              <w:t>».</w:t>
            </w:r>
            <w:r w:rsidRPr="00786C41">
              <w:t xml:space="preserve"> Решение  практических задач по теме «Ряды»</w:t>
            </w:r>
          </w:p>
        </w:tc>
        <w:tc>
          <w:tcPr>
            <w:tcW w:w="639" w:type="pc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786C41" w:rsidRDefault="00711BE4" w:rsidP="002358E0">
            <w:pPr>
              <w:rPr>
                <w:bCs/>
              </w:rPr>
            </w:pPr>
            <w:r w:rsidRPr="00786C41">
              <w:rPr>
                <w:b/>
              </w:rPr>
              <w:t xml:space="preserve">Контрольная работа №3 </w:t>
            </w:r>
            <w:r w:rsidRPr="00E47ED6">
              <w:t>по теме: «Ряды».</w:t>
            </w:r>
          </w:p>
        </w:tc>
        <w:tc>
          <w:tcPr>
            <w:tcW w:w="639" w:type="pc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E47ED6" w:rsidRDefault="00711BE4" w:rsidP="002358E0">
            <w:r w:rsidRPr="00E47ED6">
              <w:rPr>
                <w:bCs/>
              </w:rPr>
              <w:t xml:space="preserve">Самостоятельная работа обучающихся: </w:t>
            </w:r>
            <w:r w:rsidRPr="00E47ED6">
              <w:t>Решение практических задач  по теме: «Признак сходимости Даламбера». Решение практических задач  по теме: «Разложение функций в ряд Маклорена». Решение тестовых заданий по теме: «Ряды»</w:t>
            </w:r>
            <w:r>
              <w:t>.</w:t>
            </w:r>
          </w:p>
        </w:tc>
        <w:tc>
          <w:tcPr>
            <w:tcW w:w="639" w:type="pc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r>
      <w:tr w:rsidR="00711BE4" w:rsidRPr="00786C41" w:rsidTr="00711BE4">
        <w:trPr>
          <w:trHeight w:val="20"/>
        </w:trPr>
        <w:tc>
          <w:tcPr>
            <w:tcW w:w="4361" w:type="pct"/>
            <w:gridSpan w:val="5"/>
            <w:vAlign w:val="center"/>
          </w:tcPr>
          <w:p w:rsidR="00711BE4" w:rsidRPr="00786C41" w:rsidRDefault="00711BE4" w:rsidP="002358E0">
            <w:pPr>
              <w:rPr>
                <w:b/>
              </w:rPr>
            </w:pPr>
            <w:r w:rsidRPr="00786C41">
              <w:rPr>
                <w:b/>
                <w:bCs/>
              </w:rPr>
              <w:lastRenderedPageBreak/>
              <w:t>Раздел 2</w:t>
            </w:r>
            <w:r w:rsidRPr="00786C41">
              <w:rPr>
                <w:b/>
              </w:rPr>
              <w:t xml:space="preserve"> Основы теории </w:t>
            </w:r>
            <w:r w:rsidRPr="00907337">
              <w:rPr>
                <w:b/>
              </w:rPr>
              <w:t>вероятностей и математической</w:t>
            </w:r>
            <w:r w:rsidRPr="00786C41">
              <w:rPr>
                <w:b/>
              </w:rPr>
              <w:t xml:space="preserve"> статистики</w:t>
            </w:r>
          </w:p>
        </w:tc>
        <w:tc>
          <w:tcPr>
            <w:tcW w:w="639" w:type="pc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32</w:t>
            </w:r>
          </w:p>
        </w:tc>
      </w:tr>
      <w:tr w:rsidR="00711BE4" w:rsidRPr="00786C41" w:rsidTr="00711BE4">
        <w:trPr>
          <w:trHeight w:val="20"/>
        </w:trPr>
        <w:tc>
          <w:tcPr>
            <w:tcW w:w="863" w:type="pct"/>
            <w:vMerge w:val="restart"/>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86C41">
              <w:rPr>
                <w:b/>
                <w:bCs/>
              </w:rPr>
              <w:t xml:space="preserve">Тема 2.1. </w:t>
            </w:r>
            <w:r w:rsidRPr="00786C41">
              <w:rPr>
                <w:b/>
              </w:rPr>
              <w:t>Вероятность. Теоремы сложения и умножения вероятностей</w:t>
            </w:r>
          </w:p>
        </w:tc>
        <w:tc>
          <w:tcPr>
            <w:tcW w:w="3498" w:type="pct"/>
            <w:gridSpan w:val="4"/>
          </w:tcPr>
          <w:p w:rsidR="00711BE4" w:rsidRPr="00360B25"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60B25">
              <w:rPr>
                <w:b/>
                <w:bCs/>
              </w:rPr>
              <w:t>Содержание учебного материала</w:t>
            </w:r>
          </w:p>
        </w:tc>
        <w:tc>
          <w:tcPr>
            <w:tcW w:w="639" w:type="pct"/>
            <w:vMerge w:val="restar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86C41">
              <w:rPr>
                <w:bCs/>
              </w:rPr>
              <w:t>10</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0" w:type="pct"/>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Cs/>
              </w:rPr>
              <w:t>1</w:t>
            </w:r>
          </w:p>
        </w:tc>
        <w:tc>
          <w:tcPr>
            <w:tcW w:w="3368" w:type="pct"/>
            <w:gridSpan w:val="3"/>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
              <w:rPr>
                <w:bCs/>
              </w:rPr>
            </w:pPr>
            <w:r w:rsidRPr="00786C41">
              <w:t>Понятие события и вероятности события. Достоверные и невозможные события. Классическое определение вероятностей. Теорема сложения вероятностей. Теорема умножения вероятностей.</w:t>
            </w:r>
          </w:p>
        </w:tc>
        <w:tc>
          <w:tcPr>
            <w:tcW w:w="639" w:type="pct"/>
            <w:vMerge/>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07034F" w:rsidRDefault="00711BE4" w:rsidP="002358E0">
            <w:pPr>
              <w:rPr>
                <w:rFonts w:eastAsia="Calibri"/>
                <w:color w:val="000000"/>
                <w:lang w:bidi="ru-RU"/>
              </w:rPr>
            </w:pPr>
            <w:r w:rsidRPr="00786C41">
              <w:rPr>
                <w:b/>
                <w:bCs/>
              </w:rPr>
              <w:t>Практические занятия:</w:t>
            </w:r>
            <w:r w:rsidRPr="0007034F">
              <w:rPr>
                <w:rFonts w:eastAsia="Calibri"/>
              </w:rPr>
              <w:t>Представление числовых данных.</w:t>
            </w:r>
            <w:r w:rsidRPr="0007034F">
              <w:rPr>
                <w:bCs/>
              </w:rPr>
              <w:t xml:space="preserve"> Вероятность события.</w:t>
            </w:r>
            <w:r w:rsidRPr="0007034F">
              <w:rPr>
                <w:color w:val="000000"/>
              </w:rPr>
              <w:t xml:space="preserve"> Теорема  о  сумме  вероятностей.</w:t>
            </w:r>
            <w:r w:rsidRPr="0007034F">
              <w:t xml:space="preserve"> Решение задач теории вероятностей. Решение прикладных задач по теории вероятностей. Решение вероятностных  задач</w:t>
            </w:r>
            <w:r>
              <w:t>.</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w:t>
            </w:r>
          </w:p>
        </w:tc>
      </w:tr>
      <w:tr w:rsidR="00711BE4"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07034F" w:rsidRDefault="00711BE4" w:rsidP="002358E0">
            <w:pPr>
              <w:rPr>
                <w:b/>
                <w:bCs/>
              </w:rPr>
            </w:pPr>
            <w:r w:rsidRPr="0007034F">
              <w:rPr>
                <w:b/>
              </w:rPr>
              <w:t>Контрольная работа №4</w:t>
            </w:r>
            <w:r>
              <w:t xml:space="preserve">по </w:t>
            </w:r>
            <w:r w:rsidRPr="0007034F">
              <w:t xml:space="preserve"> теме «Теоремы сложения и умножения вероятностей».</w:t>
            </w:r>
          </w:p>
        </w:tc>
        <w:tc>
          <w:tcPr>
            <w:tcW w:w="639" w:type="pct"/>
            <w:shd w:val="clear" w:color="auto" w:fill="auto"/>
          </w:tcPr>
          <w:p w:rsidR="00711BE4"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07034F" w:rsidRDefault="00711BE4" w:rsidP="002358E0">
            <w:r w:rsidRPr="0007034F">
              <w:rPr>
                <w:bCs/>
              </w:rPr>
              <w:t xml:space="preserve">Самостоятельная работа обучающихся: </w:t>
            </w:r>
            <w:r w:rsidRPr="0007034F">
              <w:t>Решение задач на определение вероятности с использованием теоремы сложения вероятностей. Решение задач на определение вероятности с использованием теоремы умножения вероятностей. Решение тестовых заданий по теме: «Вероятность. Теоремы сложения и умножения вероятностей».</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r>
      <w:tr w:rsidR="00711BE4" w:rsidRPr="00786C41" w:rsidTr="00711BE4">
        <w:trPr>
          <w:trHeight w:val="20"/>
        </w:trPr>
        <w:tc>
          <w:tcPr>
            <w:tcW w:w="863" w:type="pct"/>
            <w:vMerge w:val="restart"/>
            <w:vAlign w:val="center"/>
          </w:tcPr>
          <w:p w:rsidR="00711BE4" w:rsidRPr="00786C41" w:rsidRDefault="00711BE4" w:rsidP="002358E0">
            <w:pPr>
              <w:jc w:val="center"/>
            </w:pPr>
            <w:r w:rsidRPr="00786C41">
              <w:rPr>
                <w:b/>
                <w:bCs/>
              </w:rPr>
              <w:t xml:space="preserve">Тема 2.2. </w:t>
            </w:r>
            <w:r w:rsidRPr="00786C41">
              <w:rPr>
                <w:b/>
              </w:rPr>
              <w:t>Случайная величина, ее функция распределения.</w:t>
            </w:r>
          </w:p>
        </w:tc>
        <w:tc>
          <w:tcPr>
            <w:tcW w:w="3498" w:type="pct"/>
            <w:gridSpan w:val="4"/>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Cs/>
              </w:rPr>
              <w:t>Содержание учебного материала</w:t>
            </w:r>
          </w:p>
        </w:tc>
        <w:tc>
          <w:tcPr>
            <w:tcW w:w="639" w:type="pct"/>
            <w:vMerge w:val="restar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86C41">
              <w:rPr>
                <w:bCs/>
              </w:rPr>
              <w:t>6</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0" w:type="pct"/>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Cs/>
              </w:rPr>
              <w:t>1</w:t>
            </w:r>
          </w:p>
        </w:tc>
        <w:tc>
          <w:tcPr>
            <w:tcW w:w="3368" w:type="pct"/>
            <w:gridSpan w:val="3"/>
          </w:tcPr>
          <w:p w:rsidR="00711BE4" w:rsidRPr="00786C41" w:rsidRDefault="00711BE4" w:rsidP="002358E0">
            <w:r w:rsidRPr="00786C41">
              <w:t xml:space="preserve">     Случайная величина. Дискретная и непрерывная случайные величины. Закон распределения случайной величины.</w:t>
            </w:r>
          </w:p>
        </w:tc>
        <w:tc>
          <w:tcPr>
            <w:tcW w:w="639" w:type="pct"/>
            <w:vMerge/>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11BE4" w:rsidRPr="0007034F"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
                <w:bCs/>
              </w:rPr>
              <w:t xml:space="preserve">Практические занятия:  </w:t>
            </w:r>
            <w:r w:rsidRPr="0007034F">
              <w:t>Прикладные задачи.</w:t>
            </w:r>
          </w:p>
        </w:tc>
        <w:tc>
          <w:tcPr>
            <w:tcW w:w="639" w:type="pct"/>
            <w:shd w:val="clear" w:color="auto" w:fill="auto"/>
          </w:tcPr>
          <w:p w:rsidR="00711BE4" w:rsidRPr="0007034F"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34F">
              <w:rPr>
                <w:bCs/>
              </w:rPr>
              <w:t>2</w:t>
            </w:r>
          </w:p>
        </w:tc>
      </w:tr>
      <w:tr w:rsidR="00711BE4" w:rsidRPr="0007034F"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07034F"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7034F">
              <w:rPr>
                <w:b/>
              </w:rPr>
              <w:t>Контрольная работа №5</w:t>
            </w:r>
            <w:r w:rsidRPr="0007034F">
              <w:t xml:space="preserve">  по теме «Случайная величина, ее функция распределения».</w:t>
            </w:r>
          </w:p>
        </w:tc>
        <w:tc>
          <w:tcPr>
            <w:tcW w:w="639" w:type="pct"/>
            <w:shd w:val="clear" w:color="auto" w:fill="auto"/>
          </w:tcPr>
          <w:p w:rsidR="00711BE4" w:rsidRPr="0007034F"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34F">
              <w:rPr>
                <w:bCs/>
              </w:rPr>
              <w:t>1</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rPr>
                <w:bCs/>
              </w:rPr>
            </w:pPr>
            <w:r w:rsidRPr="00786C41">
              <w:rPr>
                <w:bCs/>
              </w:rPr>
              <w:t xml:space="preserve">Самостоятельная работа обучающихся: </w:t>
            </w:r>
            <w:r w:rsidRPr="00786C41">
              <w:t>По заданному условию построить закон распределения дискретной случайной величины.</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711BE4" w:rsidRPr="00786C41" w:rsidTr="00711BE4">
        <w:trPr>
          <w:trHeight w:val="20"/>
        </w:trPr>
        <w:tc>
          <w:tcPr>
            <w:tcW w:w="863" w:type="pct"/>
            <w:vMerge w:val="restart"/>
            <w:vAlign w:val="center"/>
          </w:tcPr>
          <w:p w:rsidR="00711BE4" w:rsidRPr="00786C41" w:rsidRDefault="00711BE4" w:rsidP="002358E0">
            <w:pPr>
              <w:jc w:val="center"/>
              <w:rPr>
                <w:b/>
              </w:rPr>
            </w:pPr>
            <w:r w:rsidRPr="00786C41">
              <w:rPr>
                <w:b/>
                <w:bCs/>
              </w:rPr>
              <w:t xml:space="preserve">Тема 2.3. </w:t>
            </w:r>
            <w:r w:rsidRPr="00786C41">
              <w:rPr>
                <w:b/>
              </w:rPr>
              <w:t>Математическое ожидание и дисперсия случайной величины.</w:t>
            </w:r>
          </w:p>
        </w:tc>
        <w:tc>
          <w:tcPr>
            <w:tcW w:w="3498" w:type="pct"/>
            <w:gridSpan w:val="4"/>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Cs/>
              </w:rPr>
              <w:t>Содержание учебного материала</w:t>
            </w:r>
          </w:p>
        </w:tc>
        <w:tc>
          <w:tcPr>
            <w:tcW w:w="639" w:type="pct"/>
            <w:vMerge w:val="restart"/>
            <w:shd w:val="clear" w:color="auto" w:fill="auto"/>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0" w:type="pct"/>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86C41">
              <w:rPr>
                <w:bCs/>
              </w:rPr>
              <w:t>1</w:t>
            </w:r>
          </w:p>
        </w:tc>
        <w:tc>
          <w:tcPr>
            <w:tcW w:w="3368" w:type="pct"/>
            <w:gridSpan w:val="3"/>
          </w:tcPr>
          <w:p w:rsidR="00711BE4" w:rsidRPr="00786C41" w:rsidRDefault="00711BE4" w:rsidP="002358E0">
            <w:r w:rsidRPr="00786C41">
              <w:t xml:space="preserve">Математическое ожидание дискретной случайной величины. Дисперсия случайной величины. Среднее  квадратичное отклонение случайной величины. </w:t>
            </w:r>
          </w:p>
        </w:tc>
        <w:tc>
          <w:tcPr>
            <w:tcW w:w="639" w:type="pct"/>
            <w:vMerge/>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11BE4" w:rsidRPr="00786C41" w:rsidTr="00711BE4">
        <w:trPr>
          <w:trHeight w:val="2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786C41" w:rsidRDefault="00711BE4" w:rsidP="002358E0">
            <w:r w:rsidRPr="00786C41">
              <w:rPr>
                <w:b/>
                <w:bCs/>
              </w:rPr>
              <w:t>Практические занятия</w:t>
            </w:r>
            <w:r w:rsidRPr="00786C41">
              <w:rPr>
                <w:bCs/>
              </w:rPr>
              <w:t xml:space="preserve">:  </w:t>
            </w:r>
            <w:r w:rsidRPr="00D34925">
              <w:t xml:space="preserve">Числовые характеристики дискретных случайных величин. </w:t>
            </w:r>
            <w:r w:rsidRPr="00D34925">
              <w:rPr>
                <w:iCs/>
              </w:rPr>
              <w:t xml:space="preserve">Случайные величины, их распределение и числовые характеристики распределения. </w:t>
            </w:r>
            <w:r w:rsidRPr="00D34925">
              <w:rPr>
                <w:bCs/>
              </w:rPr>
              <w:t xml:space="preserve">Оценка дисперсий стационарных случайных процессов. </w:t>
            </w:r>
            <w:r w:rsidRPr="00D34925">
              <w:t>Прикладные задачи. История теории вероятностей и статистики и их роль в различных сферах человеческой жизнедеятельности</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86C41">
              <w:rPr>
                <w:bCs/>
              </w:rPr>
              <w:t>6</w:t>
            </w:r>
          </w:p>
        </w:tc>
      </w:tr>
      <w:tr w:rsidR="00711BE4" w:rsidRPr="00786C41" w:rsidTr="00711BE4">
        <w:trPr>
          <w:trHeight w:val="255"/>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786C41" w:rsidRDefault="00711BE4" w:rsidP="002358E0">
            <w:pPr>
              <w:rPr>
                <w:bCs/>
              </w:rPr>
            </w:pPr>
            <w:r w:rsidRPr="0007034F">
              <w:rPr>
                <w:b/>
                <w:bCs/>
              </w:rPr>
              <w:t>Контрольная работа№6</w:t>
            </w:r>
            <w:r w:rsidRPr="0007034F">
              <w:rPr>
                <w:bCs/>
              </w:rPr>
              <w:t>по теме: «</w:t>
            </w:r>
            <w:r w:rsidRPr="0007034F">
              <w:t>Математическое ожидание и дисперсия случайной величины</w:t>
            </w:r>
            <w:r w:rsidRPr="0007034F">
              <w:rPr>
                <w:bCs/>
              </w:rPr>
              <w:t>».</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711BE4" w:rsidRPr="00786C41" w:rsidTr="00711BE4">
        <w:trPr>
          <w:trHeight w:val="18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D34925" w:rsidRDefault="00711BE4" w:rsidP="002358E0">
            <w:pPr>
              <w:rPr>
                <w:b/>
              </w:rPr>
            </w:pPr>
            <w:r w:rsidRPr="00D34925">
              <w:rPr>
                <w:bCs/>
              </w:rPr>
              <w:t xml:space="preserve">Самостоятельная работа обучающихся: </w:t>
            </w:r>
            <w:r w:rsidRPr="00D34925">
              <w:t>Решение практических задач  по теме: «Математическое ожидание случайной величины». Расчётное задание по теме: «</w:t>
            </w:r>
            <w:r w:rsidRPr="00D34925">
              <w:rPr>
                <w:b/>
              </w:rPr>
              <w:t>Д</w:t>
            </w:r>
            <w:r w:rsidRPr="00D34925">
              <w:t>исперсия случайной величины». Решение практических задач  по теме: «Среднее квадратичное отклонение случайной величины»</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r>
      <w:tr w:rsidR="00711BE4" w:rsidRPr="00D34925" w:rsidTr="00711BE4">
        <w:trPr>
          <w:trHeight w:val="180"/>
        </w:trPr>
        <w:tc>
          <w:tcPr>
            <w:tcW w:w="863" w:type="pct"/>
            <w:vMerge w:val="restart"/>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Повторение.</w:t>
            </w:r>
          </w:p>
        </w:tc>
        <w:tc>
          <w:tcPr>
            <w:tcW w:w="3498" w:type="pct"/>
            <w:gridSpan w:val="4"/>
          </w:tcPr>
          <w:p w:rsidR="00711BE4" w:rsidRPr="00D34925" w:rsidRDefault="00711BE4" w:rsidP="002358E0">
            <w:pPr>
              <w:rPr>
                <w:bCs/>
              </w:rPr>
            </w:pPr>
            <w:r w:rsidRPr="00786C41">
              <w:rPr>
                <w:bCs/>
              </w:rPr>
              <w:t>Содержание учебного материала</w:t>
            </w:r>
          </w:p>
        </w:tc>
        <w:tc>
          <w:tcPr>
            <w:tcW w:w="639" w:type="pct"/>
            <w:shd w:val="clear" w:color="auto" w:fill="auto"/>
          </w:tcPr>
          <w:p w:rsidR="00711BE4" w:rsidRPr="00D34925"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w:t>
            </w:r>
          </w:p>
        </w:tc>
      </w:tr>
      <w:tr w:rsidR="00711BE4" w:rsidTr="00711BE4">
        <w:trPr>
          <w:trHeight w:val="18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9" w:type="pct"/>
            <w:gridSpan w:val="2"/>
          </w:tcPr>
          <w:p w:rsidR="00711BE4" w:rsidRPr="00D34925" w:rsidRDefault="00711BE4" w:rsidP="002358E0">
            <w:pPr>
              <w:rPr>
                <w:bCs/>
              </w:rPr>
            </w:pPr>
            <w:r>
              <w:rPr>
                <w:bCs/>
              </w:rPr>
              <w:t>1</w:t>
            </w:r>
          </w:p>
        </w:tc>
        <w:tc>
          <w:tcPr>
            <w:tcW w:w="3359" w:type="pct"/>
            <w:gridSpan w:val="2"/>
          </w:tcPr>
          <w:p w:rsidR="00711BE4" w:rsidRPr="00D34925" w:rsidRDefault="00711BE4" w:rsidP="002358E0">
            <w:r w:rsidRPr="00D34925">
              <w:t>Дифференциальное  исчисление. Интегральное исчисление. Дифференциальные уравнения. Ряды.</w:t>
            </w:r>
            <w:r>
              <w:rPr>
                <w:rFonts w:ascii="Times New Roman CYR" w:hAnsi="Times New Roman CYR" w:cs="Times New Roman CYR"/>
              </w:rPr>
              <w:t xml:space="preserve"> </w:t>
            </w:r>
            <w:r>
              <w:rPr>
                <w:rFonts w:ascii="Times New Roman CYR" w:hAnsi="Times New Roman CYR" w:cs="Times New Roman CYR"/>
              </w:rPr>
              <w:lastRenderedPageBreak/>
              <w:t>Основы теории вероятностей.</w:t>
            </w:r>
          </w:p>
        </w:tc>
        <w:tc>
          <w:tcPr>
            <w:tcW w:w="639" w:type="pct"/>
            <w:shd w:val="clear" w:color="auto" w:fill="auto"/>
          </w:tcPr>
          <w:p w:rsidR="00711BE4"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711BE4" w:rsidRPr="00D34925" w:rsidTr="00711BE4">
        <w:trPr>
          <w:trHeight w:val="18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D34925" w:rsidRDefault="00711BE4" w:rsidP="002358E0">
            <w:pPr>
              <w:rPr>
                <w:bCs/>
              </w:rPr>
            </w:pPr>
            <w:r w:rsidRPr="00D34925">
              <w:rPr>
                <w:b/>
                <w:bCs/>
              </w:rPr>
              <w:t>Практические занятия</w:t>
            </w:r>
            <w:r w:rsidRPr="00D34925">
              <w:rPr>
                <w:bCs/>
              </w:rPr>
              <w:t xml:space="preserve">:  </w:t>
            </w:r>
            <w:r w:rsidRPr="00D34925">
              <w:rPr>
                <w:rStyle w:val="aff4"/>
                <w:rFonts w:eastAsia="Calibri"/>
                <w:szCs w:val="24"/>
              </w:rPr>
              <w:t xml:space="preserve">Правила и формулы дифференцирования. </w:t>
            </w:r>
            <w:r w:rsidRPr="00D34925">
              <w:rPr>
                <w:szCs w:val="28"/>
              </w:rPr>
              <w:t xml:space="preserve">Применение интеграла для вычисления физических величин и площадей. </w:t>
            </w:r>
            <w:r w:rsidRPr="00D34925">
              <w:rPr>
                <w:color w:val="000000"/>
              </w:rPr>
              <w:t xml:space="preserve">Решение дифференциальных уравнений. </w:t>
            </w:r>
            <w:r w:rsidRPr="00D34925">
              <w:t xml:space="preserve">Решение  практических задач по теме «Ряды». </w:t>
            </w:r>
            <w:r w:rsidRPr="00D34925">
              <w:rPr>
                <w:b/>
                <w:color w:val="000000"/>
              </w:rPr>
              <w:t>«</w:t>
            </w:r>
            <w:r w:rsidRPr="00D34925">
              <w:rPr>
                <w:rFonts w:eastAsia="Calibri"/>
              </w:rPr>
              <w:t>Решение практических задач»</w:t>
            </w:r>
            <w:r>
              <w:rPr>
                <w:rFonts w:eastAsia="Calibri"/>
              </w:rPr>
              <w:t>.</w:t>
            </w:r>
          </w:p>
        </w:tc>
        <w:tc>
          <w:tcPr>
            <w:tcW w:w="639" w:type="pct"/>
            <w:shd w:val="clear" w:color="auto" w:fill="auto"/>
          </w:tcPr>
          <w:p w:rsidR="00711BE4" w:rsidRPr="00D34925"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34925">
              <w:rPr>
                <w:bCs/>
              </w:rPr>
              <w:t>6</w:t>
            </w:r>
          </w:p>
        </w:tc>
      </w:tr>
      <w:tr w:rsidR="00711BE4" w:rsidTr="00711BE4">
        <w:trPr>
          <w:trHeight w:val="180"/>
        </w:trPr>
        <w:tc>
          <w:tcPr>
            <w:tcW w:w="863" w:type="pct"/>
            <w:vMerge/>
            <w:vAlign w:val="center"/>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498" w:type="pct"/>
            <w:gridSpan w:val="4"/>
          </w:tcPr>
          <w:p w:rsidR="00711BE4" w:rsidRPr="00D34925" w:rsidRDefault="00711BE4" w:rsidP="002358E0">
            <w:pPr>
              <w:rPr>
                <w:b/>
                <w:bCs/>
              </w:rPr>
            </w:pPr>
            <w:r w:rsidRPr="00D34925">
              <w:t>Итоговое повторение курса «Математика»</w:t>
            </w:r>
            <w:r>
              <w:t>.</w:t>
            </w:r>
          </w:p>
        </w:tc>
        <w:tc>
          <w:tcPr>
            <w:tcW w:w="639" w:type="pct"/>
            <w:shd w:val="clear" w:color="auto" w:fill="auto"/>
          </w:tcPr>
          <w:p w:rsidR="00711BE4"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r>
      <w:tr w:rsidR="00711BE4" w:rsidRPr="00D34925" w:rsidTr="00711BE4">
        <w:trPr>
          <w:trHeight w:val="180"/>
        </w:trPr>
        <w:tc>
          <w:tcPr>
            <w:tcW w:w="4361" w:type="pct"/>
            <w:gridSpan w:val="5"/>
            <w:vAlign w:val="center"/>
          </w:tcPr>
          <w:p w:rsidR="00711BE4" w:rsidRPr="00D34925" w:rsidRDefault="00711BE4" w:rsidP="002358E0">
            <w:pPr>
              <w:rPr>
                <w:bCs/>
              </w:rPr>
            </w:pPr>
            <w:r w:rsidRPr="009A6E13">
              <w:rPr>
                <w:rFonts w:ascii="Times New Roman CYR" w:hAnsi="Times New Roman CYR" w:cs="Times New Roman CYR"/>
                <w:b/>
              </w:rPr>
              <w:t>Дифференцированный зачёт.</w:t>
            </w:r>
          </w:p>
        </w:tc>
        <w:tc>
          <w:tcPr>
            <w:tcW w:w="639" w:type="pct"/>
            <w:shd w:val="clear" w:color="auto" w:fill="auto"/>
          </w:tcPr>
          <w:p w:rsidR="00711BE4" w:rsidRPr="00D34925"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34925">
              <w:rPr>
                <w:bCs/>
              </w:rPr>
              <w:t>1</w:t>
            </w:r>
          </w:p>
        </w:tc>
      </w:tr>
      <w:tr w:rsidR="00711BE4" w:rsidRPr="00786C41" w:rsidTr="00711BE4">
        <w:trPr>
          <w:trHeight w:val="20"/>
        </w:trPr>
        <w:tc>
          <w:tcPr>
            <w:tcW w:w="4361" w:type="pct"/>
            <w:gridSpan w:val="5"/>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786C41">
              <w:rPr>
                <w:b/>
                <w:bCs/>
              </w:rPr>
              <w:t>Всего:</w:t>
            </w:r>
          </w:p>
        </w:tc>
        <w:tc>
          <w:tcPr>
            <w:tcW w:w="639" w:type="pct"/>
            <w:shd w:val="clear" w:color="auto" w:fill="auto"/>
          </w:tcPr>
          <w:p w:rsidR="00711BE4" w:rsidRPr="00786C41" w:rsidRDefault="00711BE4" w:rsidP="0023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786C41">
              <w:rPr>
                <w:b/>
                <w:bCs/>
                <w:i/>
              </w:rPr>
              <w:t>108</w:t>
            </w:r>
          </w:p>
        </w:tc>
      </w:tr>
    </w:tbl>
    <w:p w:rsidR="00711BE4" w:rsidRPr="00711BE4" w:rsidRDefault="00711BE4" w:rsidP="00711BE4"/>
    <w:p w:rsidR="00C12339" w:rsidRPr="00DF0497" w:rsidRDefault="00C12339" w:rsidP="00C1233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caps/>
          <w:sz w:val="24"/>
          <w:szCs w:val="24"/>
        </w:rPr>
      </w:pPr>
      <w:r w:rsidRPr="00DF0497">
        <w:rPr>
          <w:rFonts w:ascii="Times New Roman" w:hAnsi="Times New Roman" w:cs="Times New Roman"/>
          <w:caps/>
          <w:sz w:val="24"/>
          <w:szCs w:val="24"/>
        </w:rPr>
        <w:t>3. условия реализации программы дисциплины</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3.1. Требования к минимальному материально-техническому обеспечению</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DF0497">
        <w:rPr>
          <w:bCs/>
        </w:rPr>
        <w:t>Реализация программы дисциплины требует наличия учебного кабинета математики.</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Оборудование учебного кабинета:</w:t>
      </w:r>
    </w:p>
    <w:p w:rsidR="00C12339" w:rsidRPr="00DF0497" w:rsidRDefault="00C12339" w:rsidP="004D62F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t>посадочные места по количеству обучающихся;</w:t>
      </w:r>
    </w:p>
    <w:p w:rsidR="00C12339" w:rsidRPr="00DF0497" w:rsidRDefault="00C12339" w:rsidP="004D62F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t>рабочее место преподавателя;</w:t>
      </w:r>
    </w:p>
    <w:p w:rsidR="00C12339" w:rsidRPr="00DF0497" w:rsidRDefault="00C12339" w:rsidP="004D62F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t>комплект учебно-наглядных пособий по математике;</w:t>
      </w:r>
    </w:p>
    <w:p w:rsidR="00C12339" w:rsidRPr="00DF0497" w:rsidRDefault="00C12339" w:rsidP="004D62F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rPr>
          <w:bCs/>
        </w:rPr>
        <w:t>комплект учебно-методической документации;</w:t>
      </w:r>
    </w:p>
    <w:p w:rsidR="00C12339" w:rsidRPr="00DF0497" w:rsidRDefault="00C12339" w:rsidP="004D62F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rPr>
          <w:bCs/>
        </w:rPr>
        <w:t>набор чертежных принадлежностей;</w:t>
      </w:r>
    </w:p>
    <w:p w:rsidR="00C12339" w:rsidRPr="00DF0497" w:rsidRDefault="00C12339" w:rsidP="004D62F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rPr>
          <w:bCs/>
        </w:rPr>
        <w:t>программное обеспечение общего назначения.</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Технические средства обучения:</w:t>
      </w:r>
    </w:p>
    <w:p w:rsidR="00C12339" w:rsidRPr="00DF0497" w:rsidRDefault="00C12339" w:rsidP="004D62F0">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t>интерактивная доска с лицензионным программным обеспечением;</w:t>
      </w:r>
    </w:p>
    <w:p w:rsidR="00C12339" w:rsidRPr="00DF0497" w:rsidRDefault="00C12339" w:rsidP="004D62F0">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rPr>
          <w:bCs/>
        </w:rPr>
        <w:t>ноутбук;</w:t>
      </w:r>
    </w:p>
    <w:p w:rsidR="00C12339" w:rsidRPr="00DF0497" w:rsidRDefault="00C12339" w:rsidP="004D62F0">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rPr>
          <w:bCs/>
        </w:rPr>
        <w:t xml:space="preserve"> мультимедиапроектор;</w:t>
      </w:r>
    </w:p>
    <w:p w:rsidR="00C12339" w:rsidRPr="00DF0497" w:rsidRDefault="00C12339" w:rsidP="004D62F0">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0497">
        <w:rPr>
          <w:bCs/>
        </w:rPr>
        <w:t xml:space="preserve"> экран.</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C12339" w:rsidRPr="00DF0497" w:rsidRDefault="00C12339" w:rsidP="00C1233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sz w:val="24"/>
          <w:szCs w:val="24"/>
        </w:rPr>
      </w:pPr>
      <w:r w:rsidRPr="00DF0497">
        <w:rPr>
          <w:rFonts w:ascii="Times New Roman" w:hAnsi="Times New Roman" w:cs="Times New Roman"/>
          <w:sz w:val="24"/>
          <w:szCs w:val="24"/>
        </w:rPr>
        <w:t>3.2. Информационное обеспечение обучения</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Перечень рекомендуемых учебных изданий, Интернет-ресурсов, дополнительной литературы</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Основные источники: </w:t>
      </w:r>
    </w:p>
    <w:p w:rsidR="00960122" w:rsidRDefault="00960122" w:rsidP="00960122">
      <w:pPr>
        <w:pStyle w:val="Default"/>
        <w:numPr>
          <w:ilvl w:val="0"/>
          <w:numId w:val="36"/>
        </w:numPr>
        <w:jc w:val="both"/>
      </w:pPr>
      <w:r w:rsidRPr="00B246FE">
        <w:t xml:space="preserve">Григорьев В.П.Математика(1-е изд.) </w:t>
      </w:r>
      <w:r w:rsidRPr="00B246FE">
        <w:rPr>
          <w:color w:val="3C3C3C"/>
        </w:rPr>
        <w:t xml:space="preserve">Учебник </w:t>
      </w:r>
      <w:r w:rsidRPr="00B246FE">
        <w:t>Академия 2018</w:t>
      </w:r>
    </w:p>
    <w:p w:rsidR="00960122" w:rsidRDefault="00960122" w:rsidP="00960122">
      <w:pPr>
        <w:pStyle w:val="Default"/>
        <w:numPr>
          <w:ilvl w:val="0"/>
          <w:numId w:val="36"/>
        </w:numPr>
        <w:jc w:val="both"/>
      </w:pPr>
      <w:r w:rsidRPr="00B246FE">
        <w:t>Григорьев В.П. Элементы высшей математики (1-е изд.)</w:t>
      </w:r>
      <w:r w:rsidRPr="00960122">
        <w:rPr>
          <w:color w:val="3C3C3C"/>
        </w:rPr>
        <w:t xml:space="preserve"> Учебник</w:t>
      </w:r>
      <w:r w:rsidRPr="00B246FE">
        <w:t xml:space="preserve">  Академия</w:t>
      </w:r>
      <w:r>
        <w:t xml:space="preserve"> </w:t>
      </w:r>
      <w:r w:rsidRPr="00B246FE">
        <w:t>2017</w:t>
      </w:r>
    </w:p>
    <w:p w:rsidR="00C12339" w:rsidRPr="00DF0497" w:rsidRDefault="00C12339" w:rsidP="00C1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Дополнительные источники: </w:t>
      </w:r>
    </w:p>
    <w:p w:rsidR="00C12339" w:rsidRPr="00DF0497" w:rsidRDefault="00C12339" w:rsidP="00960122">
      <w:pPr>
        <w:pStyle w:val="Default"/>
        <w:numPr>
          <w:ilvl w:val="0"/>
          <w:numId w:val="40"/>
        </w:numPr>
        <w:jc w:val="both"/>
      </w:pPr>
      <w:r w:rsidRPr="00DF0497">
        <w:t xml:space="preserve">Богомолов Н.В. Самойленко П.И. Математика: Учебник. - М.: Дрофа, 2009. </w:t>
      </w:r>
    </w:p>
    <w:p w:rsidR="00C12339" w:rsidRPr="00DF0497" w:rsidRDefault="00C12339" w:rsidP="004D62F0">
      <w:pPr>
        <w:pStyle w:val="Default"/>
        <w:numPr>
          <w:ilvl w:val="0"/>
          <w:numId w:val="40"/>
        </w:numPr>
        <w:jc w:val="both"/>
      </w:pPr>
      <w:r w:rsidRPr="00DF0497">
        <w:t xml:space="preserve">Богомолов Н.В. Сборник задач по математике: Учебное пособие. - М.: Дрофа,  2009. </w:t>
      </w:r>
    </w:p>
    <w:p w:rsidR="00C12339" w:rsidRPr="00DF0497" w:rsidRDefault="00C12339" w:rsidP="004D62F0">
      <w:pPr>
        <w:pStyle w:val="Default"/>
        <w:numPr>
          <w:ilvl w:val="0"/>
          <w:numId w:val="40"/>
        </w:numPr>
        <w:jc w:val="both"/>
      </w:pPr>
      <w:r w:rsidRPr="00DF0497">
        <w:t>Омельченко В. П., Курбатова Э. В. Математика: Учебное пособие. – М.: Феникс, 2009.</w:t>
      </w:r>
    </w:p>
    <w:p w:rsidR="00C12339" w:rsidRPr="00DF0497" w:rsidRDefault="00C12339" w:rsidP="004D62F0">
      <w:pPr>
        <w:pStyle w:val="Default"/>
        <w:numPr>
          <w:ilvl w:val="0"/>
          <w:numId w:val="40"/>
        </w:numPr>
        <w:jc w:val="both"/>
      </w:pPr>
      <w:r w:rsidRPr="00DF0497">
        <w:t xml:space="preserve">Щипачев В.С. Основы высшей математики. – М: Высшая школа. 2008. </w:t>
      </w:r>
    </w:p>
    <w:p w:rsidR="00C12339" w:rsidRPr="00DF0497" w:rsidRDefault="00C12339" w:rsidP="004D62F0">
      <w:pPr>
        <w:pStyle w:val="Default"/>
        <w:numPr>
          <w:ilvl w:val="0"/>
          <w:numId w:val="40"/>
        </w:numPr>
        <w:jc w:val="both"/>
      </w:pPr>
      <w:r w:rsidRPr="00DF0497">
        <w:t xml:space="preserve">Колягин Ю.М. и др. Математика (Книга 1). – М., 2003. </w:t>
      </w:r>
    </w:p>
    <w:p w:rsidR="00C12339" w:rsidRPr="00DF0497" w:rsidRDefault="00C12339" w:rsidP="004D62F0">
      <w:pPr>
        <w:pStyle w:val="Default"/>
        <w:numPr>
          <w:ilvl w:val="0"/>
          <w:numId w:val="40"/>
        </w:numPr>
        <w:jc w:val="both"/>
      </w:pPr>
      <w:r w:rsidRPr="00DF0497">
        <w:t xml:space="preserve">Ниворожкина Л.И., Морозова З.А., Герасимова И.А., Житников И.В. Основы статистики с элементами теории вероятностей для экономистов: Руководство для решения задач. – Ростов н/Д: Феникс, 2001. </w:t>
      </w:r>
    </w:p>
    <w:p w:rsidR="00C12339" w:rsidRPr="00DF0497" w:rsidRDefault="00C12339" w:rsidP="004D62F0">
      <w:pPr>
        <w:pStyle w:val="Default"/>
        <w:numPr>
          <w:ilvl w:val="0"/>
          <w:numId w:val="40"/>
        </w:numPr>
        <w:jc w:val="both"/>
      </w:pPr>
      <w:r w:rsidRPr="00DF0497">
        <w:t xml:space="preserve">Пакет прикладных программ по курсу математики: OC Windows 7 – сервисная программа, MS Office – сервисная программа. </w:t>
      </w:r>
    </w:p>
    <w:p w:rsidR="00C12339" w:rsidRPr="00DF0497" w:rsidRDefault="00C12339" w:rsidP="00C12339">
      <w:pPr>
        <w:pStyle w:val="af0"/>
        <w:spacing w:after="0" w:line="240" w:lineRule="auto"/>
        <w:ind w:left="0"/>
        <w:rPr>
          <w:rFonts w:ascii="Times New Roman" w:hAnsi="Times New Roman"/>
          <w:sz w:val="24"/>
          <w:szCs w:val="24"/>
        </w:rPr>
      </w:pPr>
      <w:r w:rsidRPr="00DF0497">
        <w:rPr>
          <w:rFonts w:ascii="Times New Roman" w:hAnsi="Times New Roman"/>
          <w:sz w:val="24"/>
          <w:szCs w:val="24"/>
        </w:rPr>
        <w:t xml:space="preserve">Интернет – ресурсы: </w:t>
      </w:r>
    </w:p>
    <w:p w:rsidR="00C12339" w:rsidRPr="00DF0497" w:rsidRDefault="003071F4" w:rsidP="004D62F0">
      <w:pPr>
        <w:numPr>
          <w:ilvl w:val="0"/>
          <w:numId w:val="37"/>
        </w:numPr>
        <w:autoSpaceDE w:val="0"/>
        <w:autoSpaceDN w:val="0"/>
        <w:adjustRightInd w:val="0"/>
        <w:rPr>
          <w:lang w:val="en-US"/>
        </w:rPr>
      </w:pPr>
      <w:hyperlink r:id="rId23" w:history="1">
        <w:r w:rsidR="00C12339" w:rsidRPr="00DF0497">
          <w:rPr>
            <w:rStyle w:val="af6"/>
            <w:lang w:val="en-US"/>
          </w:rPr>
          <w:t>http://www.edu.ru</w:t>
        </w:r>
      </w:hyperlink>
    </w:p>
    <w:p w:rsidR="00C12339" w:rsidRPr="00DF0497" w:rsidRDefault="003071F4" w:rsidP="004D62F0">
      <w:pPr>
        <w:numPr>
          <w:ilvl w:val="0"/>
          <w:numId w:val="37"/>
        </w:numPr>
        <w:autoSpaceDE w:val="0"/>
        <w:autoSpaceDN w:val="0"/>
        <w:adjustRightInd w:val="0"/>
        <w:rPr>
          <w:color w:val="3333CC"/>
        </w:rPr>
      </w:pPr>
      <w:hyperlink r:id="rId24" w:history="1">
        <w:r w:rsidR="00C12339" w:rsidRPr="00DF0497">
          <w:rPr>
            <w:rStyle w:val="af6"/>
          </w:rPr>
          <w:t>http://www.mat.</w:t>
        </w:r>
        <w:r w:rsidR="00C12339" w:rsidRPr="00DF0497">
          <w:rPr>
            <w:rStyle w:val="af6"/>
            <w:lang w:val="en-US"/>
          </w:rPr>
          <w:t>ru</w:t>
        </w:r>
      </w:hyperlink>
    </w:p>
    <w:p w:rsidR="00C12339" w:rsidRPr="00DF0497" w:rsidRDefault="00C12339" w:rsidP="004D62F0">
      <w:pPr>
        <w:numPr>
          <w:ilvl w:val="0"/>
          <w:numId w:val="37"/>
        </w:numPr>
        <w:autoSpaceDE w:val="0"/>
        <w:autoSpaceDN w:val="0"/>
        <w:adjustRightInd w:val="0"/>
      </w:pPr>
      <w:r w:rsidRPr="00DF0497">
        <w:t xml:space="preserve">Газета «Математика» «издательского дома» «Первое сентября» </w:t>
      </w:r>
      <w:hyperlink r:id="rId25" w:history="1">
        <w:r w:rsidRPr="00DF0497">
          <w:rPr>
            <w:rStyle w:val="af6"/>
          </w:rPr>
          <w:t>http://www.1september.ru</w:t>
        </w:r>
      </w:hyperlink>
    </w:p>
    <w:p w:rsidR="00C12339" w:rsidRPr="00DF0497" w:rsidRDefault="00C12339" w:rsidP="004D62F0">
      <w:pPr>
        <w:numPr>
          <w:ilvl w:val="0"/>
          <w:numId w:val="37"/>
        </w:numPr>
        <w:autoSpaceDE w:val="0"/>
        <w:autoSpaceDN w:val="0"/>
        <w:adjustRightInd w:val="0"/>
      </w:pPr>
      <w:r w:rsidRPr="00DF0497">
        <w:t xml:space="preserve">Математика в Открытом колледже </w:t>
      </w:r>
      <w:hyperlink r:id="rId26" w:history="1">
        <w:r w:rsidRPr="00DF0497">
          <w:rPr>
            <w:rStyle w:val="af6"/>
          </w:rPr>
          <w:t>http://www.mathematics.ru</w:t>
        </w:r>
      </w:hyperlink>
    </w:p>
    <w:p w:rsidR="00C12339" w:rsidRPr="00DF0497" w:rsidRDefault="00C12339" w:rsidP="004D62F0">
      <w:pPr>
        <w:numPr>
          <w:ilvl w:val="0"/>
          <w:numId w:val="37"/>
        </w:numPr>
        <w:autoSpaceDE w:val="0"/>
        <w:autoSpaceDN w:val="0"/>
        <w:adjustRightInd w:val="0"/>
      </w:pPr>
      <w:r w:rsidRPr="00DF0497">
        <w:lastRenderedPageBreak/>
        <w:t xml:space="preserve">Общероссийский математический портал Math-Net.Ru </w:t>
      </w:r>
      <w:hyperlink r:id="rId27" w:history="1">
        <w:r w:rsidRPr="00DF0497">
          <w:rPr>
            <w:rStyle w:val="af6"/>
          </w:rPr>
          <w:t>http://www.mathnet.ru</w:t>
        </w:r>
      </w:hyperlink>
    </w:p>
    <w:p w:rsidR="00C12339" w:rsidRDefault="00C12339" w:rsidP="004D62F0">
      <w:pPr>
        <w:numPr>
          <w:ilvl w:val="0"/>
          <w:numId w:val="37"/>
        </w:numPr>
        <w:autoSpaceDE w:val="0"/>
        <w:autoSpaceDN w:val="0"/>
        <w:adjustRightInd w:val="0"/>
      </w:pPr>
      <w:r w:rsidRPr="00DF0497">
        <w:t xml:space="preserve">Вся элементарная математика: Средняя математическая интернет – школа </w:t>
      </w:r>
      <w:hyperlink r:id="rId28" w:history="1">
        <w:r w:rsidRPr="00DF0497">
          <w:rPr>
            <w:rStyle w:val="af6"/>
          </w:rPr>
          <w:t xml:space="preserve">www.bymath.ru </w:t>
        </w:r>
      </w:hyperlink>
    </w:p>
    <w:p w:rsidR="00DF0497" w:rsidRPr="00DF0497" w:rsidRDefault="00DF0497" w:rsidP="00DF0497">
      <w:pPr>
        <w:autoSpaceDE w:val="0"/>
        <w:autoSpaceDN w:val="0"/>
        <w:adjustRightInd w:val="0"/>
        <w:ind w:left="1080"/>
      </w:pPr>
    </w:p>
    <w:p w:rsidR="00C12339" w:rsidRPr="00DF0497" w:rsidRDefault="00DF0497" w:rsidP="00DF0497">
      <w:pPr>
        <w:jc w:val="both"/>
        <w:rPr>
          <w:b/>
        </w:rPr>
      </w:pPr>
      <w:r w:rsidRPr="00DF0497">
        <w:rPr>
          <w:b/>
        </w:rPr>
        <w:t>3.3.20 ЕН. 02 Экологические основы природопользования</w:t>
      </w:r>
    </w:p>
    <w:p w:rsidR="00DF0497" w:rsidRPr="00DF0497" w:rsidRDefault="00DF0497" w:rsidP="00DF04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DF0497">
        <w:rPr>
          <w:b/>
          <w:caps/>
        </w:rPr>
        <w:t>1. паспорт РАБОЧЕЙ  ПРОГРАММЫ УЧЕБНОЙ ДИСЦИПЛИНЫ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r w:rsidRPr="00DF0497">
        <w:rPr>
          <w:b/>
        </w:rPr>
        <w:t>ЕН.02 Экологические основы природопользования</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DF0497">
        <w:rPr>
          <w:b/>
        </w:rPr>
        <w:t>1.1.</w:t>
      </w:r>
      <w:r w:rsidR="00960122">
        <w:rPr>
          <w:b/>
        </w:rPr>
        <w:t xml:space="preserve"> </w:t>
      </w:r>
      <w:r w:rsidRPr="00DF0497">
        <w:rPr>
          <w:b/>
        </w:rPr>
        <w:t>Область применения примерной программы</w:t>
      </w:r>
    </w:p>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20"/>
        <w:jc w:val="both"/>
        <w:rPr>
          <w:u w:val="single"/>
        </w:rPr>
      </w:pPr>
      <w:r w:rsidRPr="00DF0497">
        <w:t xml:space="preserve">Рабочая программа учебной дисциплины ЕН.02 «Экологические основы природопользования» является частью основной профессиональной образовательной программы в соответствии с ФГОС по специальности  СПО </w:t>
      </w:r>
      <w:r w:rsidRPr="00DF0497">
        <w:rPr>
          <w:b/>
          <w:u w:val="single"/>
        </w:rPr>
        <w:t>19.02.10</w:t>
      </w:r>
      <w:r w:rsidR="00960122">
        <w:rPr>
          <w:b/>
          <w:u w:val="single"/>
        </w:rPr>
        <w:t xml:space="preserve"> </w:t>
      </w:r>
      <w:r w:rsidRPr="00DF0497">
        <w:rPr>
          <w:b/>
          <w:u w:val="single"/>
        </w:rPr>
        <w:t>Технология продукции общественного питания</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pPr>
      <w:r w:rsidRPr="00DF0497">
        <w:t>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DF0497">
        <w:rPr>
          <w:b/>
        </w:rPr>
        <w:t xml:space="preserve">1.2. Место учебной дисциплины в структуре основной профессиональной образовательной программы: </w:t>
      </w:r>
      <w:r w:rsidRPr="00DF0497">
        <w:t>относится к математическому и общему естественнонаучному учебному циклу основной профессиональной образовательной программы.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497">
        <w:rPr>
          <w:b/>
        </w:rPr>
        <w:t>1.3. Цели и задачи учебной дисциплины – требования к результатам освоения учебной дисциплины: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497">
        <w:t>В результате освоения учебной дисциплины обучающийся должен уметь:</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анализировать и прогнозировать экологические последствия различных видов деятельности;</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использовать в профессиональной деятельности представления о взаимосвязи организмов и среды обитания;</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соблюдать в профессиональной деятельности регламенты экологической безопасности;</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497">
        <w:t>В результате освоения учебной дисциплины обучающийся должен знать:</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принципы взаимодействия живых организмов и среды обитания;</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особенности взаимодействия общества и природы, основные источники техногенного воздействия на окружающую среду;</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об условиях устойчивого развития экосистем и возможных причинах возникновения экологического кризиса;</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принципы и методы рационального природопользования;</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методы экологического регулирования;</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принципы размещения производств различного типа;</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основные группы отходов, их источники и масштабы образования;</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понятие и принципы мониторинга окружающей среды;</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правовые и социальные вопросы природопользования и экологической безопасности;</w:t>
      </w:r>
    </w:p>
    <w:p w:rsidR="00DF0497" w:rsidRPr="00DF0497" w:rsidRDefault="00DF0497" w:rsidP="004D62F0">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DF0497">
        <w:rPr>
          <w:rFonts w:ascii="Times New Roman" w:hAnsi="Times New Roman"/>
          <w:sz w:val="24"/>
          <w:szCs w:val="24"/>
        </w:rPr>
        <w:t>принципы и правила международного сотрудничества в области природопользования и охраны окружающей среды;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497">
        <w:rPr>
          <w:b/>
        </w:rPr>
        <w:t>1.4. Рекомендуемое количество часов на освоение примерной программы учебной дисциплины: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497">
        <w:t>максимальной учебной нагрузки обучающегося  48   часов, в том числе:</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F0497">
        <w:t>обязательной аудиторной учебной нагрузки обучающегося 32 часа;</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F0497">
        <w:t>самостоятельной работы обучающегося 16 часов.</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DF0497">
        <w:rPr>
          <w:b/>
        </w:rPr>
        <w:t>2. СТРУКТУРА И СОДЕРЖАНИЕ УЧЕБНОЙ ДИСЦИПЛИНЫ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u w:val="single"/>
        </w:rPr>
      </w:pPr>
      <w:r w:rsidRPr="00DF0497">
        <w:rPr>
          <w:b/>
        </w:rPr>
        <w:t>2.1. Объем учебной дисциплины и виды учебной работы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DF0497" w:rsidRPr="00DF0497" w:rsidTr="00DF0497">
        <w:trPr>
          <w:trHeight w:val="460"/>
        </w:trPr>
        <w:tc>
          <w:tcPr>
            <w:tcW w:w="7904" w:type="dxa"/>
            <w:shd w:val="clear" w:color="auto" w:fill="auto"/>
          </w:tcPr>
          <w:p w:rsidR="00DF0497" w:rsidRPr="00DF0497" w:rsidRDefault="00DF0497" w:rsidP="00DF0497">
            <w:pPr>
              <w:jc w:val="center"/>
            </w:pPr>
            <w:r w:rsidRPr="00DF0497">
              <w:rPr>
                <w:b/>
              </w:rPr>
              <w:t>Вид учебной работы</w:t>
            </w:r>
          </w:p>
        </w:tc>
        <w:tc>
          <w:tcPr>
            <w:tcW w:w="1800" w:type="dxa"/>
            <w:shd w:val="clear" w:color="auto" w:fill="auto"/>
          </w:tcPr>
          <w:p w:rsidR="00DF0497" w:rsidRPr="00DF0497" w:rsidRDefault="00DF0497" w:rsidP="00DF0497">
            <w:pPr>
              <w:jc w:val="center"/>
              <w:rPr>
                <w:iCs/>
              </w:rPr>
            </w:pPr>
            <w:r w:rsidRPr="00DF0497">
              <w:rPr>
                <w:b/>
                <w:iCs/>
              </w:rPr>
              <w:t>Объем часов</w:t>
            </w:r>
          </w:p>
        </w:tc>
      </w:tr>
      <w:tr w:rsidR="00DF0497" w:rsidRPr="00DF0497" w:rsidTr="00DF0497">
        <w:trPr>
          <w:trHeight w:val="285"/>
        </w:trPr>
        <w:tc>
          <w:tcPr>
            <w:tcW w:w="7904" w:type="dxa"/>
            <w:shd w:val="clear" w:color="auto" w:fill="auto"/>
          </w:tcPr>
          <w:p w:rsidR="00DF0497" w:rsidRPr="00DF0497" w:rsidRDefault="00DF0497" w:rsidP="00DF0497">
            <w:pPr>
              <w:rPr>
                <w:b/>
              </w:rPr>
            </w:pPr>
            <w:r w:rsidRPr="00DF0497">
              <w:rPr>
                <w:b/>
              </w:rPr>
              <w:t>Максимальная учебная нагрузка (всего)</w:t>
            </w:r>
          </w:p>
        </w:tc>
        <w:tc>
          <w:tcPr>
            <w:tcW w:w="1800" w:type="dxa"/>
            <w:shd w:val="clear" w:color="auto" w:fill="auto"/>
          </w:tcPr>
          <w:p w:rsidR="00DF0497" w:rsidRPr="00DF0497" w:rsidRDefault="00DF0497" w:rsidP="00DF0497">
            <w:pPr>
              <w:jc w:val="center"/>
              <w:rPr>
                <w:iCs/>
              </w:rPr>
            </w:pPr>
            <w:r w:rsidRPr="00DF0497">
              <w:rPr>
                <w:iCs/>
              </w:rPr>
              <w:t>48</w:t>
            </w:r>
          </w:p>
        </w:tc>
      </w:tr>
      <w:tr w:rsidR="00DF0497" w:rsidRPr="00DF0497" w:rsidTr="00DF0497">
        <w:tc>
          <w:tcPr>
            <w:tcW w:w="7904" w:type="dxa"/>
            <w:shd w:val="clear" w:color="auto" w:fill="auto"/>
          </w:tcPr>
          <w:p w:rsidR="00DF0497" w:rsidRPr="00DF0497" w:rsidRDefault="00DF0497" w:rsidP="00DF0497">
            <w:r w:rsidRPr="00DF0497">
              <w:rPr>
                <w:b/>
              </w:rPr>
              <w:t xml:space="preserve">Обязательная аудиторная учебная нагрузка (всего) </w:t>
            </w:r>
          </w:p>
        </w:tc>
        <w:tc>
          <w:tcPr>
            <w:tcW w:w="1800" w:type="dxa"/>
            <w:shd w:val="clear" w:color="auto" w:fill="auto"/>
          </w:tcPr>
          <w:p w:rsidR="00DF0497" w:rsidRPr="00DF0497" w:rsidRDefault="00DF0497" w:rsidP="00DF0497">
            <w:pPr>
              <w:jc w:val="center"/>
              <w:rPr>
                <w:iCs/>
              </w:rPr>
            </w:pPr>
            <w:r w:rsidRPr="00DF0497">
              <w:rPr>
                <w:iCs/>
              </w:rPr>
              <w:t>32</w:t>
            </w:r>
          </w:p>
        </w:tc>
      </w:tr>
      <w:tr w:rsidR="00DF0497" w:rsidRPr="00DF0497" w:rsidTr="00DF0497">
        <w:tc>
          <w:tcPr>
            <w:tcW w:w="7904" w:type="dxa"/>
            <w:shd w:val="clear" w:color="auto" w:fill="auto"/>
          </w:tcPr>
          <w:p w:rsidR="00DF0497" w:rsidRPr="00DF0497" w:rsidRDefault="00DF0497" w:rsidP="00DF0497">
            <w:r w:rsidRPr="00DF0497">
              <w:t>в том числе:</w:t>
            </w:r>
          </w:p>
        </w:tc>
        <w:tc>
          <w:tcPr>
            <w:tcW w:w="1800" w:type="dxa"/>
            <w:shd w:val="clear" w:color="auto" w:fill="auto"/>
          </w:tcPr>
          <w:p w:rsidR="00DF0497" w:rsidRPr="00DF0497" w:rsidRDefault="00DF0497" w:rsidP="00DF0497">
            <w:pPr>
              <w:jc w:val="center"/>
              <w:rPr>
                <w:iCs/>
              </w:rPr>
            </w:pPr>
          </w:p>
        </w:tc>
      </w:tr>
      <w:tr w:rsidR="00DF0497" w:rsidRPr="00DF0497" w:rsidTr="00DF0497">
        <w:tc>
          <w:tcPr>
            <w:tcW w:w="7904" w:type="dxa"/>
            <w:shd w:val="clear" w:color="auto" w:fill="auto"/>
          </w:tcPr>
          <w:p w:rsidR="00DF0497" w:rsidRPr="00DF0497" w:rsidRDefault="00DF0497" w:rsidP="00DF0497">
            <w:r w:rsidRPr="00DF0497">
              <w:t xml:space="preserve">     лабораторные  работы</w:t>
            </w:r>
          </w:p>
        </w:tc>
        <w:tc>
          <w:tcPr>
            <w:tcW w:w="1800" w:type="dxa"/>
            <w:shd w:val="clear" w:color="auto" w:fill="auto"/>
          </w:tcPr>
          <w:p w:rsidR="00DF0497" w:rsidRPr="00DF0497" w:rsidRDefault="00DF0497" w:rsidP="00DF0497">
            <w:pPr>
              <w:jc w:val="center"/>
              <w:rPr>
                <w:iCs/>
              </w:rPr>
            </w:pPr>
            <w:r w:rsidRPr="00DF0497">
              <w:rPr>
                <w:iCs/>
              </w:rPr>
              <w:t>0</w:t>
            </w:r>
          </w:p>
        </w:tc>
      </w:tr>
      <w:tr w:rsidR="00DF0497" w:rsidRPr="00DF0497" w:rsidTr="00DF0497">
        <w:tc>
          <w:tcPr>
            <w:tcW w:w="7904" w:type="dxa"/>
            <w:shd w:val="clear" w:color="auto" w:fill="auto"/>
          </w:tcPr>
          <w:p w:rsidR="00DF0497" w:rsidRPr="00DF0497" w:rsidRDefault="00DF0497" w:rsidP="00DF0497">
            <w:r w:rsidRPr="00DF0497">
              <w:t xml:space="preserve">     практические занятия</w:t>
            </w:r>
          </w:p>
        </w:tc>
        <w:tc>
          <w:tcPr>
            <w:tcW w:w="1800" w:type="dxa"/>
            <w:shd w:val="clear" w:color="auto" w:fill="auto"/>
          </w:tcPr>
          <w:p w:rsidR="00DF0497" w:rsidRPr="00DF0497" w:rsidRDefault="00DF0497" w:rsidP="00DF0497">
            <w:pPr>
              <w:jc w:val="center"/>
              <w:rPr>
                <w:iCs/>
              </w:rPr>
            </w:pPr>
            <w:r w:rsidRPr="00DF0497">
              <w:rPr>
                <w:iCs/>
              </w:rPr>
              <w:t>0</w:t>
            </w:r>
          </w:p>
        </w:tc>
      </w:tr>
      <w:tr w:rsidR="00DF0497" w:rsidRPr="00DF0497" w:rsidTr="00B46D47">
        <w:trPr>
          <w:trHeight w:val="235"/>
        </w:trPr>
        <w:tc>
          <w:tcPr>
            <w:tcW w:w="7904" w:type="dxa"/>
            <w:shd w:val="clear" w:color="auto" w:fill="auto"/>
          </w:tcPr>
          <w:p w:rsidR="00DF0497" w:rsidRPr="00DF0497" w:rsidRDefault="00DF0497" w:rsidP="00DF0497">
            <w:r w:rsidRPr="00DF0497">
              <w:t xml:space="preserve">     контрольные работы</w:t>
            </w:r>
          </w:p>
        </w:tc>
        <w:tc>
          <w:tcPr>
            <w:tcW w:w="1800" w:type="dxa"/>
            <w:shd w:val="clear" w:color="auto" w:fill="auto"/>
          </w:tcPr>
          <w:p w:rsidR="00DF0497" w:rsidRPr="00DF0497" w:rsidRDefault="00B46D47" w:rsidP="00DF0497">
            <w:pPr>
              <w:jc w:val="center"/>
              <w:rPr>
                <w:iCs/>
              </w:rPr>
            </w:pPr>
            <w:r>
              <w:rPr>
                <w:iCs/>
              </w:rPr>
              <w:t>1</w:t>
            </w:r>
          </w:p>
        </w:tc>
      </w:tr>
      <w:tr w:rsidR="00DF0497" w:rsidRPr="00DF0497" w:rsidTr="00DF0497">
        <w:tc>
          <w:tcPr>
            <w:tcW w:w="7904" w:type="dxa"/>
            <w:shd w:val="clear" w:color="auto" w:fill="auto"/>
          </w:tcPr>
          <w:p w:rsidR="00DF0497" w:rsidRPr="00DF0497" w:rsidRDefault="00DF0497" w:rsidP="00DF0497">
            <w:r w:rsidRPr="00DF0497">
              <w:t xml:space="preserve">     курсовая работа (проект) </w:t>
            </w:r>
          </w:p>
        </w:tc>
        <w:tc>
          <w:tcPr>
            <w:tcW w:w="1800" w:type="dxa"/>
            <w:shd w:val="clear" w:color="auto" w:fill="auto"/>
          </w:tcPr>
          <w:p w:rsidR="00DF0497" w:rsidRPr="00DF0497" w:rsidRDefault="00DF0497" w:rsidP="00DF0497">
            <w:pPr>
              <w:jc w:val="center"/>
              <w:rPr>
                <w:iCs/>
              </w:rPr>
            </w:pPr>
            <w:r w:rsidRPr="00DF0497">
              <w:rPr>
                <w:iCs/>
              </w:rPr>
              <w:t>0</w:t>
            </w:r>
          </w:p>
        </w:tc>
      </w:tr>
      <w:tr w:rsidR="00DF0497" w:rsidRPr="00DF0497" w:rsidTr="00DF0497">
        <w:tc>
          <w:tcPr>
            <w:tcW w:w="7904" w:type="dxa"/>
            <w:shd w:val="clear" w:color="auto" w:fill="auto"/>
          </w:tcPr>
          <w:p w:rsidR="00DF0497" w:rsidRPr="00DF0497" w:rsidRDefault="00DF0497" w:rsidP="00DF0497">
            <w:pPr>
              <w:rPr>
                <w:b/>
              </w:rPr>
            </w:pPr>
            <w:r w:rsidRPr="00DF0497">
              <w:rPr>
                <w:b/>
              </w:rPr>
              <w:t>Самостоятельная работа обучающегося (всего)</w:t>
            </w:r>
          </w:p>
        </w:tc>
        <w:tc>
          <w:tcPr>
            <w:tcW w:w="1800" w:type="dxa"/>
            <w:shd w:val="clear" w:color="auto" w:fill="auto"/>
          </w:tcPr>
          <w:p w:rsidR="00DF0497" w:rsidRPr="00DF0497" w:rsidRDefault="00DF0497" w:rsidP="00DF0497">
            <w:pPr>
              <w:jc w:val="center"/>
              <w:rPr>
                <w:iCs/>
              </w:rPr>
            </w:pPr>
            <w:r w:rsidRPr="00DF0497">
              <w:rPr>
                <w:iCs/>
              </w:rPr>
              <w:t>16</w:t>
            </w:r>
          </w:p>
        </w:tc>
      </w:tr>
      <w:tr w:rsidR="00DF0497" w:rsidRPr="00DF0497" w:rsidTr="00DF0497">
        <w:tc>
          <w:tcPr>
            <w:tcW w:w="7904" w:type="dxa"/>
            <w:shd w:val="clear" w:color="auto" w:fill="auto"/>
          </w:tcPr>
          <w:p w:rsidR="00DF0497" w:rsidRPr="00DF0497" w:rsidRDefault="00DF0497" w:rsidP="00DF0497">
            <w:r w:rsidRPr="00DF0497">
              <w:t>в том числе:</w:t>
            </w:r>
          </w:p>
        </w:tc>
        <w:tc>
          <w:tcPr>
            <w:tcW w:w="1800" w:type="dxa"/>
            <w:shd w:val="clear" w:color="auto" w:fill="auto"/>
          </w:tcPr>
          <w:p w:rsidR="00DF0497" w:rsidRPr="00DF0497" w:rsidRDefault="00DF0497" w:rsidP="00DF0497">
            <w:pPr>
              <w:jc w:val="center"/>
              <w:rPr>
                <w:iCs/>
              </w:rPr>
            </w:pPr>
          </w:p>
        </w:tc>
      </w:tr>
      <w:tr w:rsidR="00DF0497" w:rsidRPr="00DF0497" w:rsidTr="00DF0497">
        <w:tc>
          <w:tcPr>
            <w:tcW w:w="7904" w:type="dxa"/>
            <w:shd w:val="clear" w:color="auto" w:fill="auto"/>
          </w:tcPr>
          <w:p w:rsidR="00DF0497" w:rsidRPr="00DF0497" w:rsidRDefault="00DF0497" w:rsidP="00DF0497">
            <w:r w:rsidRPr="00DF0497">
              <w:t xml:space="preserve"> Внеаудиторная самостоятельная работа</w:t>
            </w:r>
          </w:p>
          <w:p w:rsidR="00DF0497" w:rsidRPr="00DF0497" w:rsidRDefault="00DF0497" w:rsidP="00DF0497">
            <w:r w:rsidRPr="00DF0497">
              <w:t xml:space="preserve">    Реферат по заданной тематике</w:t>
            </w:r>
          </w:p>
          <w:p w:rsidR="00DF0497" w:rsidRPr="00DF0497" w:rsidRDefault="00DF0497" w:rsidP="00DF0497">
            <w:r w:rsidRPr="00DF0497">
              <w:t>Указываются другие виды самостоятельной работы при их наличии (реферат, расчетно-графическая работа, и т.п.).</w:t>
            </w:r>
          </w:p>
        </w:tc>
        <w:tc>
          <w:tcPr>
            <w:tcW w:w="1800" w:type="dxa"/>
            <w:shd w:val="clear" w:color="auto" w:fill="auto"/>
          </w:tcPr>
          <w:p w:rsidR="00DF0497" w:rsidRPr="00DF0497" w:rsidRDefault="00DF0497" w:rsidP="00DF0497">
            <w:pPr>
              <w:jc w:val="center"/>
              <w:rPr>
                <w:iCs/>
              </w:rPr>
            </w:pPr>
            <w:r w:rsidRPr="00DF0497">
              <w:rPr>
                <w:iCs/>
              </w:rPr>
              <w:t>16</w:t>
            </w:r>
          </w:p>
        </w:tc>
      </w:tr>
      <w:tr w:rsidR="00DF0497" w:rsidRPr="00DF0497" w:rsidTr="00DF0497">
        <w:tc>
          <w:tcPr>
            <w:tcW w:w="9704" w:type="dxa"/>
            <w:gridSpan w:val="2"/>
            <w:shd w:val="clear" w:color="auto" w:fill="auto"/>
          </w:tcPr>
          <w:p w:rsidR="00DF0497" w:rsidRPr="00DF0497" w:rsidRDefault="00DF0497" w:rsidP="00DF0497">
            <w:pPr>
              <w:rPr>
                <w:b/>
                <w:i/>
                <w:iCs/>
              </w:rPr>
            </w:pPr>
            <w:r w:rsidRPr="00DF0497">
              <w:rPr>
                <w:b/>
                <w:i/>
                <w:iCs/>
              </w:rPr>
              <w:t>Промежуточная аттестация в форме дифференцированного зачета</w:t>
            </w:r>
          </w:p>
          <w:p w:rsidR="00DF0497" w:rsidRPr="00DF0497" w:rsidRDefault="00DF0497" w:rsidP="00DF0497">
            <w:pPr>
              <w:jc w:val="right"/>
              <w:rPr>
                <w:b/>
                <w:i/>
                <w:iCs/>
              </w:rPr>
            </w:pPr>
          </w:p>
        </w:tc>
      </w:tr>
    </w:tbl>
    <w:p w:rsidR="00DF0497" w:rsidRPr="00DF0497" w:rsidRDefault="00DF0497" w:rsidP="00DF04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sz w:val="24"/>
          <w:szCs w:val="24"/>
        </w:rPr>
      </w:pPr>
      <w:r w:rsidRPr="00DF0497">
        <w:rPr>
          <w:rFonts w:ascii="Times New Roman" w:hAnsi="Times New Roman" w:cs="Times New Roman"/>
          <w:sz w:val="24"/>
          <w:szCs w:val="24"/>
        </w:rPr>
        <w:t>2.2. Тематический план и содержание учебной дисциплины</w:t>
      </w:r>
      <w:r w:rsidR="009150D9">
        <w:rPr>
          <w:rFonts w:ascii="Times New Roman" w:hAnsi="Times New Roman" w:cs="Times New Roman"/>
          <w:sz w:val="24"/>
          <w:szCs w:val="24"/>
        </w:rPr>
        <w:t xml:space="preserve"> ЕН.02 </w:t>
      </w:r>
      <w:r w:rsidRPr="00DF0497">
        <w:rPr>
          <w:rFonts w:ascii="Times New Roman" w:hAnsi="Times New Roman" w:cs="Times New Roman"/>
          <w:sz w:val="24"/>
          <w:szCs w:val="24"/>
          <w:u w:val="single"/>
        </w:rPr>
        <w:t>Экологические основы природопользования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5719"/>
        <w:gridCol w:w="1373"/>
      </w:tblGrid>
      <w:tr w:rsidR="00DF0497" w:rsidRPr="00DF0497" w:rsidTr="00DF0497">
        <w:trPr>
          <w:trHeight w:val="20"/>
        </w:trPr>
        <w:tc>
          <w:tcPr>
            <w:tcW w:w="2131"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Наименование разделов и тем</w:t>
            </w: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Содержание учебного материала, лабораторные и практические работы, самостоятельная работа студентов</w:t>
            </w: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Объем часов</w:t>
            </w:r>
          </w:p>
        </w:tc>
      </w:tr>
      <w:tr w:rsidR="00DF0497" w:rsidRPr="00DF0497" w:rsidTr="00DF0497">
        <w:trPr>
          <w:trHeight w:val="20"/>
        </w:trPr>
        <w:tc>
          <w:tcPr>
            <w:tcW w:w="2131"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1</w:t>
            </w: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2</w:t>
            </w: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3</w:t>
            </w:r>
          </w:p>
        </w:tc>
      </w:tr>
      <w:tr w:rsidR="00DF0497" w:rsidRPr="00DF0497" w:rsidTr="00DF0497">
        <w:trPr>
          <w:trHeight w:val="20"/>
        </w:trPr>
        <w:tc>
          <w:tcPr>
            <w:tcW w:w="2131" w:type="dxa"/>
            <w:shd w:val="clear" w:color="auto" w:fill="auto"/>
          </w:tcPr>
          <w:p w:rsidR="00DF0497" w:rsidRPr="00DF0497" w:rsidRDefault="00DF0497" w:rsidP="00915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Введение</w:t>
            </w: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F0497">
              <w:rPr>
                <w:bCs/>
                <w:i/>
              </w:rPr>
              <w:t>2</w:t>
            </w:r>
          </w:p>
        </w:tc>
      </w:tr>
      <w:tr w:rsidR="00DF0497" w:rsidRPr="00DF0497" w:rsidTr="00DF0497">
        <w:trPr>
          <w:trHeight w:val="20"/>
        </w:trPr>
        <w:tc>
          <w:tcPr>
            <w:tcW w:w="2131"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Раздел 1. Особенности взаимодействия общества и природы</w:t>
            </w: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DF0497">
              <w:rPr>
                <w:b/>
                <w:bCs/>
                <w:i/>
              </w:rPr>
              <w:t>28</w:t>
            </w:r>
          </w:p>
        </w:tc>
      </w:tr>
      <w:tr w:rsidR="00DF0497" w:rsidRPr="00DF0497" w:rsidTr="00DF0497">
        <w:trPr>
          <w:trHeight w:val="70"/>
        </w:trPr>
        <w:tc>
          <w:tcPr>
            <w:tcW w:w="2131" w:type="dxa"/>
            <w:vMerge w:val="restart"/>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Тема 1.1. Природоохранный потенциал</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Содержание учебного материала</w:t>
            </w:r>
          </w:p>
        </w:tc>
        <w:tc>
          <w:tcPr>
            <w:tcW w:w="1418" w:type="dxa"/>
            <w:vMerge w:val="restart"/>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8</w:t>
            </w:r>
          </w:p>
        </w:tc>
      </w:tr>
      <w:tr w:rsidR="00DF0497" w:rsidRPr="00DF0497" w:rsidTr="00DF0497">
        <w:trPr>
          <w:trHeight w:val="138"/>
        </w:trPr>
        <w:tc>
          <w:tcPr>
            <w:tcW w:w="2131" w:type="dxa"/>
            <w:vMerge/>
            <w:tcBorders>
              <w:bottom w:val="single" w:sz="4" w:space="0" w:color="auto"/>
            </w:tcBorders>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57" w:type="dxa"/>
            <w:tcBorders>
              <w:bottom w:val="single" w:sz="4" w:space="0" w:color="auto"/>
            </w:tcBorders>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Природа и общество.</w:t>
            </w:r>
            <w:r w:rsidRPr="00DF0497">
              <w:t xml:space="preserve"> Особенности взаимодействия общества и природы, основные источники техногенного воздействия на окружающую среду.</w:t>
            </w:r>
            <w:r w:rsidRPr="00DF0497">
              <w:rPr>
                <w:bCs/>
              </w:rPr>
              <w:t xml:space="preserve"> Современные  экологические связи человечества. Исчерпаемые и неисчерпаемые природные ресурсы. Современное состояние и охрана атмосферы.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Рациональное использование и охрана  водных ресурсов. Почвенные ресурсы, их использование и охрана.</w:t>
            </w:r>
          </w:p>
          <w:p w:rsidR="00DF0497" w:rsidRPr="00DF0497" w:rsidRDefault="00DF0497" w:rsidP="00DF0497">
            <w:pPr>
              <w:autoSpaceDE w:val="0"/>
              <w:autoSpaceDN w:val="0"/>
              <w:adjustRightInd w:val="0"/>
            </w:pPr>
            <w:r w:rsidRPr="00DF0497">
              <w:rPr>
                <w:bCs/>
              </w:rPr>
              <w:t>Использование и охрана недр. Использование и охрана растительности.</w:t>
            </w:r>
            <w:r w:rsidRPr="00DF0497">
              <w:t xml:space="preserve"> Принципы взаимодействия живых организмов и среды обитания. </w:t>
            </w:r>
          </w:p>
        </w:tc>
        <w:tc>
          <w:tcPr>
            <w:tcW w:w="1418" w:type="dxa"/>
            <w:vMerge/>
            <w:tcBorders>
              <w:bottom w:val="single" w:sz="4" w:space="0" w:color="auto"/>
            </w:tcBorders>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F0497" w:rsidRPr="00DF0497" w:rsidTr="00DF0497">
        <w:trPr>
          <w:trHeight w:val="20"/>
        </w:trPr>
        <w:tc>
          <w:tcPr>
            <w:tcW w:w="2131" w:type="dxa"/>
            <w:vMerge/>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Самостоятельная работа:</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Разработка презентации:" Антропогенное  воздействие на природу на разных этапах развития человеческого общества";</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Подготовка доклада «Роль человеческого фактора в решении проблем экологии; научно-техническая революция и экологическая проблема современности. Пути решения проблем».</w:t>
            </w: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F0497">
              <w:rPr>
                <w:bCs/>
                <w:i/>
              </w:rPr>
              <w:t>4</w:t>
            </w:r>
          </w:p>
        </w:tc>
      </w:tr>
      <w:tr w:rsidR="00DF0497" w:rsidRPr="00DF0497" w:rsidTr="00DF0497">
        <w:trPr>
          <w:trHeight w:val="70"/>
        </w:trPr>
        <w:tc>
          <w:tcPr>
            <w:tcW w:w="2131" w:type="dxa"/>
            <w:vMerge w:val="restart"/>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lastRenderedPageBreak/>
              <w:t>Тема 1.2. Природные ресурсы и рациональное природопользование</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Содержание учебного материала</w:t>
            </w:r>
          </w:p>
        </w:tc>
        <w:tc>
          <w:tcPr>
            <w:tcW w:w="1418" w:type="dxa"/>
            <w:vMerge w:val="restart"/>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6</w:t>
            </w:r>
          </w:p>
        </w:tc>
      </w:tr>
      <w:tr w:rsidR="00DF0497" w:rsidRPr="00DF0497" w:rsidTr="00DF0497">
        <w:trPr>
          <w:trHeight w:val="995"/>
        </w:trPr>
        <w:tc>
          <w:tcPr>
            <w:tcW w:w="2131" w:type="dxa"/>
            <w:vMerge/>
            <w:tcBorders>
              <w:bottom w:val="single" w:sz="4" w:space="0" w:color="auto"/>
            </w:tcBorders>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57" w:type="dxa"/>
            <w:tcBorders>
              <w:bottom w:val="single" w:sz="4" w:space="0" w:color="auto"/>
            </w:tcBorders>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Природные ресурсы и их классификация. Принципы и методы рационального природопользования.</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Промышленная экология.  Общая характеристика природоохранной деятельности на промышленных предприятиях. Принципы размещения производств различного типа.</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Влияние различных отраслей сельского хозяйства на природную окружающую среду. </w:t>
            </w:r>
          </w:p>
        </w:tc>
        <w:tc>
          <w:tcPr>
            <w:tcW w:w="1418" w:type="dxa"/>
            <w:vMerge/>
            <w:tcBorders>
              <w:bottom w:val="single" w:sz="4" w:space="0" w:color="auto"/>
            </w:tcBorders>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F0497" w:rsidRPr="00DF0497" w:rsidTr="00DF0497">
        <w:trPr>
          <w:trHeight w:val="20"/>
        </w:trPr>
        <w:tc>
          <w:tcPr>
            <w:tcW w:w="2131" w:type="dxa"/>
            <w:vMerge/>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Самостоятельная работа: </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Составление схемы по классификации природных ресурсов;</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-Подготовка сообщений  «Обсуждение ресурсного потенциала России и его использование. Проблемы сохранения человеческих ресурсов».</w:t>
            </w:r>
          </w:p>
        </w:tc>
        <w:tc>
          <w:tcPr>
            <w:tcW w:w="1418" w:type="dxa"/>
            <w:shd w:val="clear" w:color="auto" w:fill="auto"/>
          </w:tcPr>
          <w:p w:rsidR="00DF0497" w:rsidRPr="00DF0497" w:rsidRDefault="00B46D4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r>
      <w:tr w:rsidR="00DF0497" w:rsidRPr="00DF0497" w:rsidTr="00DF0497">
        <w:trPr>
          <w:trHeight w:val="20"/>
        </w:trPr>
        <w:tc>
          <w:tcPr>
            <w:tcW w:w="2131" w:type="dxa"/>
            <w:vMerge w:val="restart"/>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Тема 1.3. Загрязнение окружающей среды токсичными и  радиоактивными веществами</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Содержание учебного материала</w:t>
            </w:r>
          </w:p>
        </w:tc>
        <w:tc>
          <w:tcPr>
            <w:tcW w:w="1418" w:type="dxa"/>
            <w:vMerge w:val="restart"/>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6</w:t>
            </w:r>
          </w:p>
        </w:tc>
      </w:tr>
      <w:tr w:rsidR="00DF0497" w:rsidRPr="00DF0497" w:rsidTr="00DF0497">
        <w:trPr>
          <w:trHeight w:val="785"/>
        </w:trPr>
        <w:tc>
          <w:tcPr>
            <w:tcW w:w="2131" w:type="dxa"/>
            <w:vMerge/>
            <w:tcBorders>
              <w:bottom w:val="single" w:sz="4" w:space="0" w:color="auto"/>
            </w:tcBorders>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57" w:type="dxa"/>
            <w:tcBorders>
              <w:bottom w:val="single" w:sz="4" w:space="0" w:color="auto"/>
            </w:tcBorders>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Основные загрязнители и их классификация. Способы ликвидации последствий заражения токсичными и радиоактивными веществами окружающей среды.</w:t>
            </w:r>
            <w:r w:rsidRPr="00DF0497">
              <w:t xml:space="preserve"> Основные группы отходов, их источники и масштабы образования.</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t>Понятие и принцип мониторинга окружающей среды.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 Прогноз экологических последствий различных видов деятельности.</w:t>
            </w:r>
          </w:p>
        </w:tc>
        <w:tc>
          <w:tcPr>
            <w:tcW w:w="1418" w:type="dxa"/>
            <w:vMerge/>
            <w:tcBorders>
              <w:bottom w:val="single" w:sz="4" w:space="0" w:color="auto"/>
            </w:tcBorders>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F0497" w:rsidRPr="00DF0497" w:rsidTr="00DF0497">
        <w:trPr>
          <w:trHeight w:val="20"/>
        </w:trPr>
        <w:tc>
          <w:tcPr>
            <w:tcW w:w="2131" w:type="dxa"/>
            <w:vMerge/>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Самостоятельная работа: </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Составление таблицы «Загрязнение атмосферы, гидросферы, литосферы токсичными отходами, в том числе пищевой промышленности.</w:t>
            </w: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F0497">
              <w:rPr>
                <w:bCs/>
                <w:i/>
              </w:rPr>
              <w:t>2</w:t>
            </w:r>
          </w:p>
        </w:tc>
      </w:tr>
      <w:tr w:rsidR="00DF0497" w:rsidRPr="00DF0497" w:rsidTr="00DF0497">
        <w:trPr>
          <w:trHeight w:val="70"/>
        </w:trPr>
        <w:tc>
          <w:tcPr>
            <w:tcW w:w="2131"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Раздел 2. Правовые и социальные вопросы природопользования</w:t>
            </w: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F0497">
              <w:rPr>
                <w:bCs/>
                <w:i/>
              </w:rPr>
              <w:t>20</w:t>
            </w:r>
          </w:p>
        </w:tc>
      </w:tr>
      <w:tr w:rsidR="00DF0497" w:rsidRPr="00DF0497" w:rsidTr="00DF0497">
        <w:trPr>
          <w:trHeight w:val="400"/>
        </w:trPr>
        <w:tc>
          <w:tcPr>
            <w:tcW w:w="2131" w:type="dxa"/>
            <w:vMerge w:val="restart"/>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Тема 2.1. Государственные и общественные мероприятия по предотвращению разрушающих воздействий на природу. Природоохранный надзор</w:t>
            </w: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Содержание учебного материала</w:t>
            </w: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F0497" w:rsidRPr="00DF0497" w:rsidTr="00DF0497">
        <w:trPr>
          <w:trHeight w:val="70"/>
        </w:trPr>
        <w:tc>
          <w:tcPr>
            <w:tcW w:w="2131" w:type="dxa"/>
            <w:vMerge/>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Нормативные акты по рациональному природопользованию окружающей среды. Органы управления и надзора по охране природы. Цели, задачи и основные направления природоохранной деятельности Условия устойчивого развития экосистем и возможные причины возникновения экологического кризиса. Прогнозирование последствий природопользования. Р</w:t>
            </w:r>
            <w:r w:rsidRPr="00DF0497">
              <w:t>егламент экологической безопасности. Правовые и  социальные вопросы природопользования и экологической безопасности.</w:t>
            </w:r>
            <w:r w:rsidRPr="00DF0497">
              <w:rPr>
                <w:bCs/>
              </w:rPr>
              <w:t xml:space="preserve"> Методы экологического регулирования.</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t>Принципы и правила международного сотрудничества в области природопользования и охраны окружающей среды.</w:t>
            </w: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6</w:t>
            </w:r>
          </w:p>
        </w:tc>
      </w:tr>
      <w:tr w:rsidR="00DF0497" w:rsidRPr="00DF0497" w:rsidTr="00DF0497">
        <w:trPr>
          <w:trHeight w:val="712"/>
        </w:trPr>
        <w:tc>
          <w:tcPr>
            <w:tcW w:w="2131" w:type="dxa"/>
            <w:vMerge/>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Самостоятельная работа: </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 Подготовка доклада  « Участие России в </w:t>
            </w:r>
            <w:r w:rsidRPr="00DF0497">
              <w:rPr>
                <w:bCs/>
              </w:rPr>
              <w:lastRenderedPageBreak/>
              <w:t>деятельности международных организаций по охране окружающей среды»,</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  -Изучение Федерального закона «Об охране окружающей среды» и природоохранных нормативно-правовых документов.</w:t>
            </w: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F0497">
              <w:rPr>
                <w:bCs/>
                <w:i/>
              </w:rPr>
              <w:lastRenderedPageBreak/>
              <w:t>4</w:t>
            </w:r>
          </w:p>
        </w:tc>
      </w:tr>
      <w:tr w:rsidR="00DF0497" w:rsidRPr="00DF0497" w:rsidTr="00DF0497">
        <w:trPr>
          <w:trHeight w:val="70"/>
        </w:trPr>
        <w:tc>
          <w:tcPr>
            <w:tcW w:w="2131" w:type="dxa"/>
            <w:vMerge w:val="restart"/>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lastRenderedPageBreak/>
              <w:t xml:space="preserve">Тема 2.2. Юридическая и экономическая ответственность предприятий, загрязняющих окружающую среду </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Содержание учебного материала</w:t>
            </w:r>
          </w:p>
        </w:tc>
        <w:tc>
          <w:tcPr>
            <w:tcW w:w="1418" w:type="dxa"/>
            <w:vMerge w:val="restart"/>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4</w:t>
            </w:r>
          </w:p>
        </w:tc>
      </w:tr>
      <w:tr w:rsidR="00DF0497" w:rsidRPr="00DF0497" w:rsidTr="00DF0497">
        <w:trPr>
          <w:trHeight w:val="70"/>
        </w:trPr>
        <w:tc>
          <w:tcPr>
            <w:tcW w:w="2131" w:type="dxa"/>
            <w:vMerge/>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Правовая и юридическая ответственность предприятий за нарушения экологии окружающей среды. Понятие об экологической оценке производств и предприятий.</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t xml:space="preserve"> Природно-ресурсный потенциал Российской Федерации; охраняемые природные территории.</w:t>
            </w:r>
          </w:p>
        </w:tc>
        <w:tc>
          <w:tcPr>
            <w:tcW w:w="1418" w:type="dxa"/>
            <w:vMerge/>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F0497" w:rsidRPr="00DF0497" w:rsidTr="00DF0497">
        <w:trPr>
          <w:trHeight w:val="700"/>
        </w:trPr>
        <w:tc>
          <w:tcPr>
            <w:tcW w:w="2131" w:type="dxa"/>
            <w:vMerge/>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57"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Самостоятельная работа:</w:t>
            </w:r>
          </w:p>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 xml:space="preserve">- Подготовка сообщения  «Юридическая ответственность в области охраны окружающей среды». Подготовка и обсуждение сообщений по вопросам природоохранной деятельности в области защиты органического мира, планеты. </w:t>
            </w:r>
          </w:p>
        </w:tc>
        <w:tc>
          <w:tcPr>
            <w:tcW w:w="1418" w:type="dxa"/>
            <w:shd w:val="clear" w:color="auto" w:fill="auto"/>
          </w:tcPr>
          <w:p w:rsidR="00DF0497" w:rsidRPr="00DF0497" w:rsidRDefault="00B46D4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F0497" w:rsidRPr="00DF0497" w:rsidTr="00DF0497">
        <w:trPr>
          <w:trHeight w:val="20"/>
        </w:trPr>
        <w:tc>
          <w:tcPr>
            <w:tcW w:w="8188" w:type="dxa"/>
            <w:gridSpan w:val="2"/>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DF0497">
              <w:rPr>
                <w:b/>
                <w:bCs/>
                <w:i/>
              </w:rPr>
              <w:t>Дифференцированный зачет</w:t>
            </w:r>
          </w:p>
        </w:tc>
        <w:tc>
          <w:tcPr>
            <w:tcW w:w="1418" w:type="dxa"/>
            <w:shd w:val="clear" w:color="auto" w:fill="auto"/>
          </w:tcPr>
          <w:p w:rsidR="00DF0497" w:rsidRPr="00DF0497" w:rsidRDefault="00DF0497" w:rsidP="00D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0497">
              <w:rPr>
                <w:b/>
                <w:bCs/>
              </w:rPr>
              <w:t>2</w:t>
            </w:r>
          </w:p>
        </w:tc>
      </w:tr>
      <w:tr w:rsidR="00DF0497" w:rsidRPr="00DF0497" w:rsidTr="00DF0497">
        <w:trPr>
          <w:trHeight w:val="20"/>
        </w:trPr>
        <w:tc>
          <w:tcPr>
            <w:tcW w:w="8188" w:type="dxa"/>
            <w:gridSpan w:val="2"/>
            <w:shd w:val="clear" w:color="auto" w:fill="auto"/>
          </w:tcPr>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DF0497">
              <w:rPr>
                <w:b/>
                <w:bCs/>
              </w:rPr>
              <w:t>Всего:</w:t>
            </w:r>
          </w:p>
        </w:tc>
        <w:tc>
          <w:tcPr>
            <w:tcW w:w="1418" w:type="dxa"/>
            <w:shd w:val="clear" w:color="auto" w:fill="auto"/>
          </w:tcPr>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DF0497">
              <w:rPr>
                <w:b/>
                <w:bCs/>
                <w:i/>
              </w:rPr>
              <w:t>48</w:t>
            </w:r>
          </w:p>
        </w:tc>
      </w:tr>
    </w:tbl>
    <w:p w:rsidR="00DF0497" w:rsidRPr="00DF0497" w:rsidRDefault="00DF0497" w:rsidP="0096012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aps/>
          <w:sz w:val="24"/>
          <w:szCs w:val="24"/>
        </w:rPr>
      </w:pPr>
      <w:r w:rsidRPr="00DF0497">
        <w:rPr>
          <w:rFonts w:ascii="Times New Roman" w:hAnsi="Times New Roman" w:cs="Times New Roman"/>
          <w:caps/>
          <w:sz w:val="24"/>
          <w:szCs w:val="24"/>
        </w:rPr>
        <w:t>3. условия реализации программы дисциплины</w:t>
      </w:r>
    </w:p>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3.1. Требования к минимальному материально-техническому обеспечению</w:t>
      </w:r>
    </w:p>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Реализация программы дисциплины требует наличия учебного кабинета:</w:t>
      </w:r>
    </w:p>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Экологических основ природопользования</w:t>
      </w:r>
    </w:p>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Оборудование учебного кабинета: столы, стулья, шкафы.</w:t>
      </w:r>
    </w:p>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Технические средства обучения: аудиовизуальные, мультимедийные и телекоммуникационные;</w:t>
      </w:r>
    </w:p>
    <w:p w:rsidR="00DF0497" w:rsidRPr="00DF0497" w:rsidRDefault="00DF0497" w:rsidP="0096012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sz w:val="24"/>
          <w:szCs w:val="24"/>
        </w:rPr>
      </w:pPr>
      <w:r w:rsidRPr="00DF0497">
        <w:rPr>
          <w:rFonts w:ascii="Times New Roman" w:hAnsi="Times New Roman" w:cs="Times New Roman"/>
          <w:sz w:val="24"/>
          <w:szCs w:val="24"/>
        </w:rPr>
        <w:t>3.2. Информационное обеспечение обучения</w:t>
      </w:r>
    </w:p>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0497">
        <w:rPr>
          <w:b/>
          <w:bCs/>
        </w:rPr>
        <w:t>Перечень рекомендуемых учебных изданий, Интернет-ресурсов, дополнительной литературы</w:t>
      </w:r>
    </w:p>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DF0497">
        <w:rPr>
          <w:bCs/>
        </w:rPr>
        <w:t xml:space="preserve">Основные источники: </w:t>
      </w:r>
      <w:r w:rsidRPr="00DF0497">
        <w:rPr>
          <w:bCs/>
          <w:i/>
        </w:rPr>
        <w:t>учебники и учебные пособия</w:t>
      </w:r>
    </w:p>
    <w:p w:rsidR="00EE0E99" w:rsidRPr="00EE0E99" w:rsidRDefault="00EE0E99" w:rsidP="006C4A4E">
      <w:pPr>
        <w:pStyle w:val="af0"/>
        <w:numPr>
          <w:ilvl w:val="0"/>
          <w:numId w:val="268"/>
        </w:numPr>
        <w:autoSpaceDE w:val="0"/>
        <w:autoSpaceDN w:val="0"/>
        <w:adjustRightInd w:val="0"/>
        <w:spacing w:after="0" w:line="240" w:lineRule="auto"/>
        <w:ind w:left="714" w:hanging="357"/>
        <w:jc w:val="both"/>
        <w:rPr>
          <w:rFonts w:ascii="Times New Roman" w:eastAsia="SchoolBookCSanPin-Regular" w:hAnsi="Times New Roman"/>
          <w:b/>
          <w:sz w:val="24"/>
          <w:szCs w:val="24"/>
        </w:rPr>
      </w:pPr>
      <w:r w:rsidRPr="00EE0E99">
        <w:rPr>
          <w:rFonts w:ascii="Times New Roman" w:hAnsi="Times New Roman"/>
          <w:color w:val="000000" w:themeColor="text1"/>
          <w:sz w:val="24"/>
          <w:szCs w:val="24"/>
        </w:rPr>
        <w:t>Титов Е.В. Экология (5-е изд.)</w:t>
      </w:r>
      <w:r w:rsidRPr="00EE0E99">
        <w:rPr>
          <w:rFonts w:ascii="Times New Roman" w:hAnsi="Times New Roman"/>
          <w:sz w:val="24"/>
          <w:szCs w:val="24"/>
        </w:rPr>
        <w:t xml:space="preserve"> Учебник для СПО Академия 2018</w:t>
      </w:r>
    </w:p>
    <w:p w:rsidR="00EE0E99" w:rsidRPr="00EE0E99" w:rsidRDefault="00EE0E99" w:rsidP="006C4A4E">
      <w:pPr>
        <w:pStyle w:val="af0"/>
        <w:numPr>
          <w:ilvl w:val="0"/>
          <w:numId w:val="268"/>
        </w:numPr>
        <w:shd w:val="clear" w:color="auto" w:fill="FFFFFF"/>
        <w:spacing w:after="0" w:line="240" w:lineRule="auto"/>
        <w:ind w:left="714" w:hanging="357"/>
        <w:jc w:val="both"/>
        <w:rPr>
          <w:rFonts w:ascii="Times New Roman" w:hAnsi="Times New Roman"/>
          <w:color w:val="3C3C3C"/>
          <w:sz w:val="24"/>
          <w:szCs w:val="24"/>
        </w:rPr>
      </w:pPr>
      <w:r w:rsidRPr="00EE0E99">
        <w:rPr>
          <w:rFonts w:ascii="Times New Roman" w:hAnsi="Times New Roman"/>
          <w:sz w:val="24"/>
          <w:szCs w:val="24"/>
        </w:rPr>
        <w:t>Константинов В.М. Экологические основы природопользования (18-е изд., стер.),учебное пособие Академия 2017.</w:t>
      </w:r>
    </w:p>
    <w:p w:rsidR="00EE0E99" w:rsidRPr="00EE0E99" w:rsidRDefault="00EE0E99" w:rsidP="006C4A4E">
      <w:pPr>
        <w:pStyle w:val="af0"/>
        <w:numPr>
          <w:ilvl w:val="0"/>
          <w:numId w:val="268"/>
        </w:numPr>
        <w:shd w:val="clear" w:color="auto" w:fill="FFFFFF"/>
        <w:spacing w:after="0" w:line="240" w:lineRule="auto"/>
        <w:ind w:left="714" w:hanging="357"/>
        <w:jc w:val="both"/>
        <w:rPr>
          <w:rFonts w:ascii="Times New Roman" w:hAnsi="Times New Roman"/>
          <w:sz w:val="24"/>
          <w:szCs w:val="24"/>
        </w:rPr>
      </w:pPr>
      <w:r w:rsidRPr="00EE0E99">
        <w:rPr>
          <w:rFonts w:ascii="Times New Roman" w:hAnsi="Times New Roman"/>
          <w:sz w:val="24"/>
          <w:szCs w:val="24"/>
        </w:rPr>
        <w:t>Манько О.М. Экологические основы природопользования (1-е изд.) учебник Академия 2017.</w:t>
      </w:r>
    </w:p>
    <w:p w:rsidR="00EE0E99" w:rsidRPr="00EE0E99" w:rsidRDefault="00EE0E99" w:rsidP="006C4A4E">
      <w:pPr>
        <w:pStyle w:val="af0"/>
        <w:numPr>
          <w:ilvl w:val="0"/>
          <w:numId w:val="268"/>
        </w:numPr>
        <w:shd w:val="clear" w:color="auto" w:fill="FFFFFF"/>
        <w:spacing w:after="0" w:line="240" w:lineRule="auto"/>
        <w:ind w:left="714" w:hanging="357"/>
        <w:jc w:val="both"/>
        <w:rPr>
          <w:rFonts w:ascii="Times New Roman" w:hAnsi="Times New Roman"/>
          <w:color w:val="3C3C3C"/>
          <w:sz w:val="24"/>
          <w:szCs w:val="24"/>
        </w:rPr>
      </w:pPr>
      <w:r w:rsidRPr="00EE0E99">
        <w:rPr>
          <w:rFonts w:ascii="Times New Roman" w:hAnsi="Times New Roman"/>
          <w:sz w:val="24"/>
          <w:szCs w:val="24"/>
        </w:rPr>
        <w:t>Константинов В.М. Экологические основы природопользования (18-е изд., стер.),учебное пособие Академия 2017.</w:t>
      </w:r>
    </w:p>
    <w:p w:rsidR="00DF0497" w:rsidRPr="00EE0E99" w:rsidRDefault="00EE0E99" w:rsidP="006C4A4E">
      <w:pPr>
        <w:pStyle w:val="af0"/>
        <w:numPr>
          <w:ilvl w:val="0"/>
          <w:numId w:val="26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rPr>
      </w:pPr>
      <w:r w:rsidRPr="00EE0E99">
        <w:rPr>
          <w:rFonts w:ascii="Times New Roman" w:hAnsi="Times New Roman"/>
          <w:sz w:val="24"/>
          <w:szCs w:val="24"/>
        </w:rPr>
        <w:t>Манько О.М. Экологические основы природопользования (1-е изд.) учебник Академия 2017.</w:t>
      </w:r>
    </w:p>
    <w:p w:rsidR="00DF0497" w:rsidRPr="00DF0497" w:rsidRDefault="00DF0497"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F0497">
        <w:rPr>
          <w:bCs/>
        </w:rPr>
        <w:t>Интернет-ресурсы / сайты:</w:t>
      </w:r>
    </w:p>
    <w:p w:rsidR="00DF0497" w:rsidRPr="00DF0497" w:rsidRDefault="00DF0497" w:rsidP="00960122">
      <w:r w:rsidRPr="00DF0497">
        <w:t>http://www.verhovye.ru/rb/ - Красная книга Московской Области</w:t>
      </w:r>
    </w:p>
    <w:p w:rsidR="00DF0497" w:rsidRPr="00DF0497" w:rsidRDefault="00DF0497" w:rsidP="00960122">
      <w:pPr>
        <w:rPr>
          <w:rStyle w:val="b-serp-urlitem1"/>
        </w:rPr>
      </w:pPr>
      <w:r w:rsidRPr="00DF0497">
        <w:rPr>
          <w:lang w:val="en-US"/>
        </w:rPr>
        <w:t>http</w:t>
      </w:r>
      <w:r w:rsidRPr="00DF0497">
        <w:t>://</w:t>
      </w:r>
      <w:r w:rsidRPr="00DF0497">
        <w:rPr>
          <w:rStyle w:val="b-serp-urlitem1"/>
        </w:rPr>
        <w:t>mep.mosreg.ru/ – Министерство экологии и природопользования Московской Области</w:t>
      </w:r>
    </w:p>
    <w:p w:rsidR="00DF0497" w:rsidRPr="00DF0497" w:rsidRDefault="00DF0497" w:rsidP="00960122">
      <w:pPr>
        <w:rPr>
          <w:rStyle w:val="b-serp-urlitem1"/>
        </w:rPr>
      </w:pPr>
      <w:r w:rsidRPr="00DF0497">
        <w:rPr>
          <w:rStyle w:val="b-serp-urlitem1"/>
          <w:lang w:val="en-US"/>
        </w:rPr>
        <w:t>http</w:t>
      </w:r>
      <w:r w:rsidRPr="00DF0497">
        <w:rPr>
          <w:rStyle w:val="b-serp-urlitem1"/>
        </w:rPr>
        <w:t>://</w:t>
      </w:r>
      <w:r w:rsidRPr="00DF0497">
        <w:rPr>
          <w:rStyle w:val="b-serp-urlitem1"/>
          <w:lang w:val="en-US"/>
        </w:rPr>
        <w:t>www</w:t>
      </w:r>
      <w:r w:rsidRPr="00DF0497">
        <w:rPr>
          <w:rStyle w:val="b-serp-urlitem1"/>
        </w:rPr>
        <w:t>.</w:t>
      </w:r>
      <w:r w:rsidRPr="00DF0497">
        <w:rPr>
          <w:rStyle w:val="b-serp-urlitem1"/>
          <w:lang w:val="en-US"/>
        </w:rPr>
        <w:t>priroda</w:t>
      </w:r>
      <w:r w:rsidRPr="00DF0497">
        <w:rPr>
          <w:rStyle w:val="b-serp-urlitem1"/>
        </w:rPr>
        <w:t>.</w:t>
      </w:r>
      <w:r w:rsidRPr="00DF0497">
        <w:rPr>
          <w:rStyle w:val="b-serp-urlitem1"/>
          <w:lang w:val="en-US"/>
        </w:rPr>
        <w:t>ru</w:t>
      </w:r>
      <w:r w:rsidRPr="00DF0497">
        <w:rPr>
          <w:rStyle w:val="b-serp-urlitem1"/>
        </w:rPr>
        <w:t>/ - Природа России. Национальный портал</w:t>
      </w:r>
    </w:p>
    <w:p w:rsidR="00DF0497" w:rsidRPr="00DF0497" w:rsidRDefault="00DF0497" w:rsidP="00960122">
      <w:pPr>
        <w:rPr>
          <w:rStyle w:val="b-serp-urlitem1"/>
        </w:rPr>
      </w:pPr>
      <w:r w:rsidRPr="00DF0497">
        <w:rPr>
          <w:rStyle w:val="b-serp-urlitem1"/>
          <w:lang w:val="en-US"/>
        </w:rPr>
        <w:t>http</w:t>
      </w:r>
      <w:r w:rsidRPr="00DF0497">
        <w:rPr>
          <w:rStyle w:val="b-serp-urlitem1"/>
        </w:rPr>
        <w:t>://</w:t>
      </w:r>
      <w:r w:rsidRPr="00DF0497">
        <w:rPr>
          <w:rStyle w:val="b-serp-urlitem1"/>
          <w:lang w:val="en-US"/>
        </w:rPr>
        <w:t>www</w:t>
      </w:r>
      <w:r w:rsidRPr="00DF0497">
        <w:rPr>
          <w:rStyle w:val="b-serp-urlitem1"/>
        </w:rPr>
        <w:t>.</w:t>
      </w:r>
      <w:r w:rsidRPr="00DF0497">
        <w:rPr>
          <w:rStyle w:val="b-serp-urlitem1"/>
          <w:lang w:val="en-US"/>
        </w:rPr>
        <w:t>ecoguild</w:t>
      </w:r>
      <w:r w:rsidRPr="00DF0497">
        <w:rPr>
          <w:rStyle w:val="b-serp-urlitem1"/>
        </w:rPr>
        <w:t>.</w:t>
      </w:r>
      <w:r w:rsidRPr="00DF0497">
        <w:rPr>
          <w:rStyle w:val="b-serp-urlitem1"/>
          <w:lang w:val="en-US"/>
        </w:rPr>
        <w:t>ru</w:t>
      </w:r>
      <w:r w:rsidRPr="00DF0497">
        <w:rPr>
          <w:rStyle w:val="b-serp-urlitem1"/>
        </w:rPr>
        <w:t>/ - Гильдия экологов</w:t>
      </w:r>
    </w:p>
    <w:p w:rsidR="00DF0497" w:rsidRPr="00DF0497" w:rsidRDefault="00DF0497" w:rsidP="00960122">
      <w:pPr>
        <w:rPr>
          <w:rStyle w:val="b-serp-urlitem1"/>
        </w:rPr>
      </w:pPr>
      <w:r w:rsidRPr="00DF0497">
        <w:rPr>
          <w:rStyle w:val="b-serp-urlitem1"/>
          <w:lang w:val="en-US"/>
        </w:rPr>
        <w:t>http</w:t>
      </w:r>
      <w:r w:rsidRPr="00DF0497">
        <w:rPr>
          <w:rStyle w:val="b-serp-urlitem1"/>
        </w:rPr>
        <w:t>://</w:t>
      </w:r>
      <w:r w:rsidRPr="00DF0497">
        <w:rPr>
          <w:rStyle w:val="b-serp-urlitem1"/>
          <w:lang w:val="en-US"/>
        </w:rPr>
        <w:t>www</w:t>
      </w:r>
      <w:r w:rsidRPr="00DF0497">
        <w:rPr>
          <w:rStyle w:val="b-serp-urlitem1"/>
        </w:rPr>
        <w:t>.</w:t>
      </w:r>
      <w:r w:rsidRPr="00DF0497">
        <w:rPr>
          <w:rStyle w:val="b-serp-urlitem1"/>
          <w:lang w:val="en-US"/>
        </w:rPr>
        <w:t>ecology</w:t>
      </w:r>
      <w:r w:rsidRPr="00DF0497">
        <w:rPr>
          <w:rStyle w:val="b-serp-urlitem1"/>
        </w:rPr>
        <w:t>-94.</w:t>
      </w:r>
      <w:r w:rsidRPr="00DF0497">
        <w:rPr>
          <w:rStyle w:val="b-serp-urlitem1"/>
          <w:lang w:val="en-US"/>
        </w:rPr>
        <w:t>narod</w:t>
      </w:r>
      <w:r w:rsidRPr="00DF0497">
        <w:rPr>
          <w:rStyle w:val="b-serp-urlitem1"/>
        </w:rPr>
        <w:t>.</w:t>
      </w:r>
      <w:r w:rsidRPr="00DF0497">
        <w:rPr>
          <w:rStyle w:val="b-serp-urlitem1"/>
          <w:lang w:val="en-US"/>
        </w:rPr>
        <w:t>ru</w:t>
      </w:r>
      <w:r w:rsidRPr="00DF0497">
        <w:rPr>
          <w:rStyle w:val="b-serp-urlitem1"/>
        </w:rPr>
        <w:t>/ - Экология России</w:t>
      </w:r>
    </w:p>
    <w:p w:rsidR="00DF0497" w:rsidRDefault="00DF0497" w:rsidP="00960122">
      <w:pPr>
        <w:rPr>
          <w:rStyle w:val="b-serp-urlitem1"/>
        </w:rPr>
      </w:pPr>
      <w:r w:rsidRPr="00DF0497">
        <w:rPr>
          <w:rStyle w:val="b-serp-urlitem1"/>
        </w:rPr>
        <w:t xml:space="preserve">http://www.mnr.gov.ru/ - министерство природных ресурсов и экологии Российской Федерации. </w:t>
      </w:r>
    </w:p>
    <w:p w:rsidR="00DF0497" w:rsidRDefault="00DF0497" w:rsidP="00960122">
      <w:pPr>
        <w:jc w:val="center"/>
        <w:rPr>
          <w:rStyle w:val="b-serp-urlitem1"/>
        </w:rPr>
      </w:pPr>
    </w:p>
    <w:p w:rsidR="00DF0497" w:rsidRPr="00DF0497" w:rsidRDefault="00DF0497" w:rsidP="00960122">
      <w:pPr>
        <w:jc w:val="center"/>
      </w:pPr>
      <w:r w:rsidRPr="00DF0497">
        <w:rPr>
          <w:b/>
          <w:caps/>
        </w:rPr>
        <w:t>4. Контроль и оценка результатов освоения Дисциплины</w:t>
      </w:r>
    </w:p>
    <w:p w:rsidR="00DF0497" w:rsidRPr="00DF0497" w:rsidRDefault="00DF0497" w:rsidP="0096012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4"/>
          <w:szCs w:val="24"/>
        </w:rPr>
      </w:pPr>
      <w:r w:rsidRPr="00DF0497">
        <w:rPr>
          <w:rFonts w:ascii="Times New Roman" w:hAnsi="Times New Roman" w:cs="Times New Roman"/>
          <w:sz w:val="24"/>
          <w:szCs w:val="24"/>
        </w:rPr>
        <w:lastRenderedPageBreak/>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w:t>
      </w:r>
    </w:p>
    <w:p w:rsidR="00DF0497" w:rsidRPr="00DF0497" w:rsidRDefault="00DF0497" w:rsidP="009601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F0497" w:rsidRPr="00DF0497" w:rsidTr="00DF0497">
        <w:trPr>
          <w:trHeight w:val="123"/>
        </w:trPr>
        <w:tc>
          <w:tcPr>
            <w:tcW w:w="4785" w:type="dxa"/>
          </w:tcPr>
          <w:p w:rsidR="00DF0497" w:rsidRPr="00DF0497" w:rsidRDefault="00DF0497" w:rsidP="00960122">
            <w:pPr>
              <w:jc w:val="center"/>
              <w:rPr>
                <w:b/>
              </w:rPr>
            </w:pPr>
            <w:r w:rsidRPr="00DF0497">
              <w:rPr>
                <w:b/>
              </w:rPr>
              <w:t>Результаты обучения</w:t>
            </w:r>
          </w:p>
          <w:p w:rsidR="00DF0497" w:rsidRPr="00DF0497" w:rsidRDefault="00DF0497" w:rsidP="00960122">
            <w:pPr>
              <w:jc w:val="center"/>
            </w:pPr>
            <w:r w:rsidRPr="00DF0497">
              <w:rPr>
                <w:b/>
              </w:rPr>
              <w:t>(освоенные умения, усвоенные знания)</w:t>
            </w:r>
          </w:p>
        </w:tc>
        <w:tc>
          <w:tcPr>
            <w:tcW w:w="4786" w:type="dxa"/>
          </w:tcPr>
          <w:p w:rsidR="00DF0497" w:rsidRPr="00DF0497" w:rsidRDefault="00DF0497" w:rsidP="00960122">
            <w:pPr>
              <w:jc w:val="center"/>
              <w:rPr>
                <w:b/>
              </w:rPr>
            </w:pPr>
            <w:r w:rsidRPr="00DF0497">
              <w:rPr>
                <w:b/>
              </w:rPr>
              <w:t>Формы и методы контроля и оценки результатов обучения</w:t>
            </w:r>
          </w:p>
        </w:tc>
      </w:tr>
      <w:tr w:rsidR="00DF0497" w:rsidRPr="00DF0497" w:rsidTr="00DF0497">
        <w:tc>
          <w:tcPr>
            <w:tcW w:w="4785" w:type="dxa"/>
          </w:tcPr>
          <w:p w:rsidR="00DF0497" w:rsidRPr="00DF0497" w:rsidRDefault="00DF0497" w:rsidP="00960122">
            <w:pPr>
              <w:rPr>
                <w:b/>
              </w:rPr>
            </w:pPr>
            <w:r w:rsidRPr="00DF0497">
              <w:rPr>
                <w:b/>
              </w:rPr>
              <w:t>Умения:</w:t>
            </w:r>
          </w:p>
        </w:tc>
        <w:tc>
          <w:tcPr>
            <w:tcW w:w="4786" w:type="dxa"/>
          </w:tcPr>
          <w:p w:rsidR="00DF0497" w:rsidRPr="00DF0497" w:rsidRDefault="00DF0497" w:rsidP="00960122"/>
        </w:tc>
      </w:tr>
      <w:tr w:rsidR="00DF0497" w:rsidRPr="00DF0497" w:rsidTr="00DF0497">
        <w:tc>
          <w:tcPr>
            <w:tcW w:w="4785" w:type="dxa"/>
          </w:tcPr>
          <w:p w:rsidR="00DF0497" w:rsidRPr="00DF0497" w:rsidRDefault="00DF0497" w:rsidP="00960122">
            <w:pPr>
              <w:autoSpaceDE w:val="0"/>
              <w:autoSpaceDN w:val="0"/>
              <w:adjustRightInd w:val="0"/>
            </w:pPr>
            <w:r w:rsidRPr="00DF0497">
              <w:t>анализировать и прогнозировать экологические последствия различных видов деятельности;</w:t>
            </w:r>
          </w:p>
        </w:tc>
        <w:tc>
          <w:tcPr>
            <w:tcW w:w="4786" w:type="dxa"/>
          </w:tcPr>
          <w:p w:rsidR="00DF0497" w:rsidRPr="00DF0497" w:rsidRDefault="00DF0497" w:rsidP="00960122">
            <w:r w:rsidRPr="00DF0497">
              <w:t>Практические занятия</w:t>
            </w:r>
          </w:p>
        </w:tc>
      </w:tr>
      <w:tr w:rsidR="00DF0497" w:rsidRPr="00DF0497" w:rsidTr="00DF0497">
        <w:tc>
          <w:tcPr>
            <w:tcW w:w="4785" w:type="dxa"/>
          </w:tcPr>
          <w:p w:rsidR="00DF0497" w:rsidRPr="00DF0497" w:rsidRDefault="00DF0497" w:rsidP="00960122">
            <w:pPr>
              <w:autoSpaceDE w:val="0"/>
              <w:autoSpaceDN w:val="0"/>
              <w:adjustRightInd w:val="0"/>
            </w:pPr>
            <w:r w:rsidRPr="00DF0497">
              <w:t>использовать в профессиональной деятельности представления о взаимосвязи организмов и среды обитания;</w:t>
            </w:r>
          </w:p>
        </w:tc>
        <w:tc>
          <w:tcPr>
            <w:tcW w:w="4786" w:type="dxa"/>
          </w:tcPr>
          <w:p w:rsidR="00DF0497" w:rsidRPr="00DF0497" w:rsidRDefault="00DF0497" w:rsidP="00960122">
            <w:r w:rsidRPr="00DF0497">
              <w:t>Решение ситуационных задач, внеаудиторная самостоятельная работа</w:t>
            </w:r>
          </w:p>
        </w:tc>
      </w:tr>
      <w:tr w:rsidR="00DF0497" w:rsidRPr="00DF0497" w:rsidTr="00DF0497">
        <w:tc>
          <w:tcPr>
            <w:tcW w:w="4785" w:type="dxa"/>
          </w:tcPr>
          <w:p w:rsidR="00DF0497" w:rsidRPr="00DF0497" w:rsidRDefault="00DF0497" w:rsidP="00960122">
            <w:pPr>
              <w:autoSpaceDE w:val="0"/>
              <w:autoSpaceDN w:val="0"/>
              <w:adjustRightInd w:val="0"/>
            </w:pPr>
            <w:r w:rsidRPr="00DF0497">
              <w:t>соблюдать в профессиональной деятельности регламенты экологической безопасности</w:t>
            </w:r>
          </w:p>
        </w:tc>
        <w:tc>
          <w:tcPr>
            <w:tcW w:w="4786" w:type="dxa"/>
          </w:tcPr>
          <w:p w:rsidR="00DF0497" w:rsidRPr="00DF0497" w:rsidRDefault="00DF0497" w:rsidP="00960122">
            <w:r w:rsidRPr="00DF0497">
              <w:t>Решение ситуационных задач, выполнение индивидуальных заданий</w:t>
            </w:r>
          </w:p>
        </w:tc>
      </w:tr>
      <w:tr w:rsidR="00DF0497" w:rsidRPr="00DF0497" w:rsidTr="00DF0497">
        <w:tc>
          <w:tcPr>
            <w:tcW w:w="4785" w:type="dxa"/>
          </w:tcPr>
          <w:p w:rsidR="00DF0497" w:rsidRPr="00DF0497" w:rsidRDefault="00DF0497" w:rsidP="00DF0497">
            <w:pPr>
              <w:rPr>
                <w:b/>
              </w:rPr>
            </w:pPr>
            <w:r w:rsidRPr="00DF0497">
              <w:rPr>
                <w:b/>
              </w:rPr>
              <w:t>Знания:</w:t>
            </w:r>
          </w:p>
        </w:tc>
        <w:tc>
          <w:tcPr>
            <w:tcW w:w="4786" w:type="dxa"/>
          </w:tcPr>
          <w:p w:rsidR="00DF0497" w:rsidRPr="00DF0497" w:rsidRDefault="00DF0497" w:rsidP="00DF0497"/>
        </w:tc>
      </w:tr>
      <w:tr w:rsidR="00DF0497" w:rsidRPr="00DF0497" w:rsidTr="00DF0497">
        <w:tc>
          <w:tcPr>
            <w:tcW w:w="4785" w:type="dxa"/>
          </w:tcPr>
          <w:p w:rsidR="00DF0497" w:rsidRPr="00DF0497" w:rsidRDefault="00DF0497" w:rsidP="00DF0497">
            <w:pPr>
              <w:autoSpaceDE w:val="0"/>
              <w:autoSpaceDN w:val="0"/>
              <w:adjustRightInd w:val="0"/>
            </w:pPr>
            <w:r w:rsidRPr="00DF0497">
              <w:t>принципы взаимодействия живых организмов и среды обитания;</w:t>
            </w:r>
          </w:p>
        </w:tc>
        <w:tc>
          <w:tcPr>
            <w:tcW w:w="4786" w:type="dxa"/>
          </w:tcPr>
          <w:p w:rsidR="00DF0497" w:rsidRPr="00DF0497" w:rsidRDefault="00DF0497" w:rsidP="00DF0497">
            <w:r w:rsidRPr="00DF0497">
              <w:t>Тестирование, индивидуальные задания</w:t>
            </w:r>
          </w:p>
        </w:tc>
      </w:tr>
      <w:tr w:rsidR="00DF0497" w:rsidRPr="00DF0497" w:rsidTr="00DF0497">
        <w:tc>
          <w:tcPr>
            <w:tcW w:w="4785" w:type="dxa"/>
          </w:tcPr>
          <w:p w:rsidR="00DF0497" w:rsidRPr="00DF0497" w:rsidRDefault="00DF0497" w:rsidP="00DF0497">
            <w:pPr>
              <w:autoSpaceDE w:val="0"/>
              <w:autoSpaceDN w:val="0"/>
              <w:adjustRightInd w:val="0"/>
            </w:pPr>
            <w:r w:rsidRPr="00DF0497">
              <w:t>особенности взаимодействия общества и природы, основные источники техногенного воздействия на окружающую среду;</w:t>
            </w:r>
          </w:p>
        </w:tc>
        <w:tc>
          <w:tcPr>
            <w:tcW w:w="4786" w:type="dxa"/>
          </w:tcPr>
          <w:p w:rsidR="00DF0497" w:rsidRPr="00DF0497" w:rsidRDefault="00DF0497" w:rsidP="00DF0497">
            <w:r w:rsidRPr="00DF0497">
              <w:t>Контрольная работа, практические занятия, внеаудиторная самостоятельная работа, тестирование</w:t>
            </w:r>
          </w:p>
        </w:tc>
      </w:tr>
      <w:tr w:rsidR="00DF0497" w:rsidRPr="00DF0497" w:rsidTr="00DF0497">
        <w:trPr>
          <w:trHeight w:val="690"/>
        </w:trPr>
        <w:tc>
          <w:tcPr>
            <w:tcW w:w="4785" w:type="dxa"/>
          </w:tcPr>
          <w:p w:rsidR="00DF0497" w:rsidRPr="00DF0497" w:rsidRDefault="00DF0497" w:rsidP="00DF0497">
            <w:pPr>
              <w:rPr>
                <w:bCs/>
              </w:rPr>
            </w:pPr>
            <w:r w:rsidRPr="00DF0497">
              <w:rPr>
                <w:bCs/>
              </w:rPr>
              <w:t>об условиях устойчивого развития экосистем и возможных причинах возникновения экологического кризиса;</w:t>
            </w:r>
          </w:p>
        </w:tc>
        <w:tc>
          <w:tcPr>
            <w:tcW w:w="4786" w:type="dxa"/>
            <w:shd w:val="clear" w:color="auto" w:fill="auto"/>
          </w:tcPr>
          <w:p w:rsidR="00DF0497" w:rsidRPr="00DF0497" w:rsidRDefault="00DF0497" w:rsidP="00DF0497">
            <w:r w:rsidRPr="00DF0497">
              <w:t>Контрольная работа, практические занятия, внеаудиторная самостоятельная работа</w:t>
            </w:r>
          </w:p>
        </w:tc>
      </w:tr>
      <w:tr w:rsidR="00DF0497" w:rsidRPr="00DF0497" w:rsidTr="00DF0497">
        <w:trPr>
          <w:trHeight w:val="690"/>
        </w:trPr>
        <w:tc>
          <w:tcPr>
            <w:tcW w:w="4785" w:type="dxa"/>
          </w:tcPr>
          <w:p w:rsidR="00DF0497" w:rsidRPr="00DF0497" w:rsidRDefault="00DF0497" w:rsidP="00DF0497">
            <w:pPr>
              <w:rPr>
                <w:bCs/>
              </w:rPr>
            </w:pPr>
            <w:r w:rsidRPr="00DF0497">
              <w:rPr>
                <w:bCs/>
              </w:rPr>
              <w:t>принципы и методы рационального природопользования</w:t>
            </w:r>
          </w:p>
        </w:tc>
        <w:tc>
          <w:tcPr>
            <w:tcW w:w="4786" w:type="dxa"/>
            <w:shd w:val="clear" w:color="auto" w:fill="auto"/>
          </w:tcPr>
          <w:p w:rsidR="00DF0497" w:rsidRPr="00DF0497" w:rsidRDefault="00DF0497" w:rsidP="00DF0497">
            <w:r w:rsidRPr="00DF0497">
              <w:t>Контрольная работа, внеаудиторная самостоятельная работа</w:t>
            </w:r>
          </w:p>
        </w:tc>
      </w:tr>
      <w:tr w:rsidR="00DF0497" w:rsidRPr="00DF0497" w:rsidTr="00DF0497">
        <w:tc>
          <w:tcPr>
            <w:tcW w:w="4785" w:type="dxa"/>
          </w:tcPr>
          <w:p w:rsidR="00DF0497" w:rsidRPr="00DF0497" w:rsidRDefault="00DF0497" w:rsidP="00DF0497">
            <w:r w:rsidRPr="00DF0497">
              <w:rPr>
                <w:bCs/>
              </w:rPr>
              <w:t>методы экологического регулирования</w:t>
            </w:r>
          </w:p>
        </w:tc>
        <w:tc>
          <w:tcPr>
            <w:tcW w:w="4786" w:type="dxa"/>
          </w:tcPr>
          <w:p w:rsidR="00DF0497" w:rsidRPr="00DF0497" w:rsidRDefault="00DF0497" w:rsidP="00DF0497">
            <w:r w:rsidRPr="00DF0497">
              <w:t>Контрольная работа, решение ситуационных задач</w:t>
            </w:r>
          </w:p>
        </w:tc>
      </w:tr>
      <w:tr w:rsidR="00DF0497" w:rsidRPr="00DF0497" w:rsidTr="00DF0497">
        <w:tc>
          <w:tcPr>
            <w:tcW w:w="4785" w:type="dxa"/>
          </w:tcPr>
          <w:p w:rsidR="00DF0497" w:rsidRPr="00DF0497" w:rsidRDefault="00DF0497" w:rsidP="00DF0497">
            <w:r w:rsidRPr="00DF0497">
              <w:rPr>
                <w:bCs/>
              </w:rPr>
              <w:t>принципы размещения производств различного типа;</w:t>
            </w:r>
          </w:p>
        </w:tc>
        <w:tc>
          <w:tcPr>
            <w:tcW w:w="4786" w:type="dxa"/>
          </w:tcPr>
          <w:p w:rsidR="00DF0497" w:rsidRPr="00DF0497" w:rsidRDefault="00DF0497" w:rsidP="00DF0497">
            <w:r w:rsidRPr="00DF0497">
              <w:t>Контрольная работа, выполнение индивидуальных заданий</w:t>
            </w:r>
          </w:p>
        </w:tc>
      </w:tr>
      <w:tr w:rsidR="00DF0497" w:rsidRPr="00DF0497" w:rsidTr="00DF0497">
        <w:tc>
          <w:tcPr>
            <w:tcW w:w="4785" w:type="dxa"/>
          </w:tcPr>
          <w:p w:rsidR="00DF0497" w:rsidRPr="00DF0497" w:rsidRDefault="00DF0497" w:rsidP="00DF0497">
            <w:pPr>
              <w:autoSpaceDE w:val="0"/>
              <w:autoSpaceDN w:val="0"/>
              <w:adjustRightInd w:val="0"/>
            </w:pPr>
            <w:r w:rsidRPr="00DF0497">
              <w:t>основные группы отходов, их источники и масштабы образования;</w:t>
            </w:r>
          </w:p>
        </w:tc>
        <w:tc>
          <w:tcPr>
            <w:tcW w:w="4786" w:type="dxa"/>
          </w:tcPr>
          <w:p w:rsidR="00DF0497" w:rsidRPr="00DF0497" w:rsidRDefault="00DF0497" w:rsidP="00DF0497">
            <w:r w:rsidRPr="00DF0497">
              <w:t>Контрольная работа</w:t>
            </w:r>
          </w:p>
        </w:tc>
      </w:tr>
      <w:tr w:rsidR="00DF0497" w:rsidRPr="00DF0497" w:rsidTr="00DF0497">
        <w:tc>
          <w:tcPr>
            <w:tcW w:w="4785" w:type="dxa"/>
          </w:tcPr>
          <w:p w:rsidR="00DF0497" w:rsidRPr="00DF0497" w:rsidRDefault="00DF0497" w:rsidP="00DF0497">
            <w:pPr>
              <w:autoSpaceDE w:val="0"/>
              <w:autoSpaceDN w:val="0"/>
              <w:adjustRightInd w:val="0"/>
            </w:pPr>
            <w:r w:rsidRPr="00DF0497">
              <w:t>понятие и принцип мониторинга окружающей среды;</w:t>
            </w:r>
          </w:p>
        </w:tc>
        <w:tc>
          <w:tcPr>
            <w:tcW w:w="4786" w:type="dxa"/>
          </w:tcPr>
          <w:p w:rsidR="00DF0497" w:rsidRPr="00DF0497" w:rsidRDefault="00DF0497" w:rsidP="00DF0497">
            <w:r w:rsidRPr="00DF0497">
              <w:t>Контрольная работа, тестирование, внеаудиторная самостоятельная работа</w:t>
            </w:r>
          </w:p>
        </w:tc>
      </w:tr>
      <w:tr w:rsidR="00DF0497" w:rsidRPr="00DF0497" w:rsidTr="00DF0497">
        <w:tc>
          <w:tcPr>
            <w:tcW w:w="4785" w:type="dxa"/>
          </w:tcPr>
          <w:p w:rsidR="00DF0497" w:rsidRPr="00DF0497" w:rsidRDefault="00DF0497" w:rsidP="00DF0497">
            <w:pPr>
              <w:autoSpaceDE w:val="0"/>
              <w:autoSpaceDN w:val="0"/>
              <w:adjustRightInd w:val="0"/>
            </w:pPr>
            <w:r w:rsidRPr="00DF0497">
              <w:t xml:space="preserve">правовые и  социальные вопросы природопользования и экологической безопасности; </w:t>
            </w:r>
          </w:p>
        </w:tc>
        <w:tc>
          <w:tcPr>
            <w:tcW w:w="4786" w:type="dxa"/>
          </w:tcPr>
          <w:p w:rsidR="00DF0497" w:rsidRPr="00DF0497" w:rsidRDefault="00DF0497" w:rsidP="00DF0497">
            <w:r w:rsidRPr="00DF0497">
              <w:t>Контрольная работа, решение ситуационных задач</w:t>
            </w:r>
          </w:p>
        </w:tc>
      </w:tr>
      <w:tr w:rsidR="00DF0497" w:rsidRPr="00DF0497" w:rsidTr="00DF0497">
        <w:tc>
          <w:tcPr>
            <w:tcW w:w="4785" w:type="dxa"/>
          </w:tcPr>
          <w:p w:rsidR="00DF0497" w:rsidRPr="00DF0497" w:rsidRDefault="00DF0497" w:rsidP="00DF0497">
            <w:pPr>
              <w:autoSpaceDE w:val="0"/>
              <w:autoSpaceDN w:val="0"/>
              <w:adjustRightInd w:val="0"/>
            </w:pPr>
            <w:r w:rsidRPr="00DF0497">
              <w:t>принципы и правила международного сотрудничества в области природопользования и охраны окружающей среды;</w:t>
            </w:r>
          </w:p>
        </w:tc>
        <w:tc>
          <w:tcPr>
            <w:tcW w:w="4786" w:type="dxa"/>
          </w:tcPr>
          <w:p w:rsidR="00DF0497" w:rsidRPr="00DF0497" w:rsidRDefault="00DF0497" w:rsidP="00DF0497">
            <w:r w:rsidRPr="00DF0497">
              <w:t>Контрольная работа, внеаудиторная самостоятельная работа</w:t>
            </w:r>
          </w:p>
        </w:tc>
      </w:tr>
      <w:tr w:rsidR="00DF0497" w:rsidRPr="00DF0497" w:rsidTr="00DF0497">
        <w:tc>
          <w:tcPr>
            <w:tcW w:w="4785" w:type="dxa"/>
          </w:tcPr>
          <w:p w:rsidR="00DF0497" w:rsidRPr="00DF0497" w:rsidRDefault="00DF0497" w:rsidP="00DF0497">
            <w:pPr>
              <w:autoSpaceDE w:val="0"/>
              <w:autoSpaceDN w:val="0"/>
              <w:adjustRightInd w:val="0"/>
            </w:pPr>
            <w:r w:rsidRPr="00DF0497">
              <w:t>природно-ресурсный потенциал Российской Федерации; охраняемые природные территории;</w:t>
            </w:r>
          </w:p>
        </w:tc>
        <w:tc>
          <w:tcPr>
            <w:tcW w:w="4786" w:type="dxa"/>
          </w:tcPr>
          <w:p w:rsidR="00DF0497" w:rsidRPr="00DF0497" w:rsidRDefault="00DF0497" w:rsidP="00DF0497">
            <w:r w:rsidRPr="00DF0497">
              <w:t>Тестирование, внеаудиторная самостоятельная работа</w:t>
            </w:r>
          </w:p>
        </w:tc>
      </w:tr>
    </w:tbl>
    <w:p w:rsidR="00DF0497" w:rsidRPr="002C5373" w:rsidRDefault="00DF0497" w:rsidP="00DF0497"/>
    <w:p w:rsidR="008E6E8F" w:rsidRPr="002C5373" w:rsidRDefault="008020A1" w:rsidP="00C12339">
      <w:pPr>
        <w:jc w:val="both"/>
        <w:rPr>
          <w:b/>
          <w:caps/>
        </w:rPr>
      </w:pPr>
      <w:r w:rsidRPr="002C5373">
        <w:rPr>
          <w:b/>
          <w:caps/>
        </w:rPr>
        <w:t>3.3.21 ЕН. 03 Х</w:t>
      </w:r>
      <w:r w:rsidRPr="002C5373">
        <w:rPr>
          <w:b/>
        </w:rPr>
        <w:t>имия</w:t>
      </w:r>
    </w:p>
    <w:p w:rsidR="008020A1" w:rsidRPr="008020A1" w:rsidRDefault="008020A1" w:rsidP="008020A1">
      <w:pPr>
        <w:pStyle w:val="18"/>
        <w:spacing w:before="0" w:after="0"/>
        <w:rPr>
          <w:sz w:val="24"/>
          <w:szCs w:val="24"/>
        </w:rPr>
      </w:pPr>
      <w:r w:rsidRPr="008020A1">
        <w:rPr>
          <w:sz w:val="24"/>
          <w:szCs w:val="24"/>
        </w:rPr>
        <w:lastRenderedPageBreak/>
        <w:t>1. ПАСПОРТ РАБОЧЕЙ ПРОГРАММЫ УЧЕБНОЙ ДИСЦИПЛИНЫ ЕН.03«ХИМИЯ»</w:t>
      </w:r>
    </w:p>
    <w:p w:rsidR="008020A1" w:rsidRPr="008020A1" w:rsidRDefault="008020A1" w:rsidP="008020A1">
      <w:pPr>
        <w:pStyle w:val="36"/>
        <w:spacing w:before="0" w:after="0"/>
        <w:rPr>
          <w:sz w:val="24"/>
          <w:szCs w:val="24"/>
        </w:rPr>
      </w:pPr>
      <w:r w:rsidRPr="008020A1">
        <w:rPr>
          <w:sz w:val="24"/>
          <w:szCs w:val="24"/>
        </w:rPr>
        <w:t>1.1. Область применения рабочей программы</w:t>
      </w:r>
    </w:p>
    <w:p w:rsidR="008020A1" w:rsidRPr="008020A1" w:rsidRDefault="008020A1" w:rsidP="008020A1">
      <w:pPr>
        <w:pStyle w:val="19"/>
        <w:rPr>
          <w:sz w:val="24"/>
          <w:szCs w:val="24"/>
        </w:rPr>
      </w:pPr>
      <w:r w:rsidRPr="008020A1">
        <w:rPr>
          <w:sz w:val="24"/>
          <w:szCs w:val="24"/>
        </w:rPr>
        <w:t>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СПО 19.02.10 «Технология продукции общественного питания» Квалификация - техник-технолог.</w:t>
      </w:r>
    </w:p>
    <w:p w:rsidR="008020A1" w:rsidRPr="008020A1" w:rsidRDefault="008020A1" w:rsidP="008020A1">
      <w:pPr>
        <w:pStyle w:val="36"/>
        <w:spacing w:before="0" w:after="0"/>
        <w:rPr>
          <w:sz w:val="24"/>
          <w:szCs w:val="24"/>
        </w:rPr>
      </w:pPr>
      <w:r w:rsidRPr="008020A1">
        <w:rPr>
          <w:sz w:val="24"/>
          <w:szCs w:val="24"/>
        </w:rPr>
        <w:t>1.2. Место учебной дисциплины в структуре основной профессиональной образовательной программы:</w:t>
      </w:r>
    </w:p>
    <w:p w:rsidR="008020A1" w:rsidRPr="008020A1" w:rsidRDefault="008020A1" w:rsidP="008020A1">
      <w:pPr>
        <w:pStyle w:val="19"/>
        <w:rPr>
          <w:sz w:val="24"/>
          <w:szCs w:val="24"/>
        </w:rPr>
      </w:pPr>
      <w:r w:rsidRPr="008020A1">
        <w:rPr>
          <w:sz w:val="24"/>
          <w:szCs w:val="24"/>
        </w:rPr>
        <w:t>Учебная дисциплина входит в математический и общий естественнонаучный цикл дисциплин базовой части ФГОС СПО по специальности «Технология продукции общественного питания». Предшествующей дисциплиной является «Химия», изученная в школьном курсе.</w:t>
      </w:r>
    </w:p>
    <w:p w:rsidR="008020A1" w:rsidRPr="008020A1" w:rsidRDefault="008020A1" w:rsidP="008020A1">
      <w:pPr>
        <w:pStyle w:val="19"/>
        <w:rPr>
          <w:sz w:val="24"/>
          <w:szCs w:val="24"/>
        </w:rPr>
      </w:pPr>
      <w:r w:rsidRPr="008020A1">
        <w:rPr>
          <w:sz w:val="24"/>
          <w:szCs w:val="24"/>
        </w:rPr>
        <w:t>Последующими дисциплинами являются «Микробиология, санитария и гигиена в пищевом производстве», «Физиология питания», ПМ.01 «Организация процесса приготовления и приготовление полуфабрикатов для сложной кулинарной продукцию», ПМ.02 «Организация процесса приготовления и приготовление сложной холодной кулинарной продукции», ПМ.03 «Организация процесса приготовления и приготовление сложной горячей кулинарной продукцию», ПМ.04 «Организация процесса приготовления и приготовление сложных хлебобулочных, мучных кондитерских изделий», ПМ.05 «Организация процесса приготовления и приготовление сложных холодных и горячих десертов», ПМ.06 «Организация работы структурного подразделения», ПМ.07 «Выполнение работ по рабочей профессии повар, кондитер».</w:t>
      </w:r>
    </w:p>
    <w:p w:rsidR="008020A1" w:rsidRPr="008020A1" w:rsidRDefault="008020A1" w:rsidP="008020A1">
      <w:pPr>
        <w:pStyle w:val="36"/>
        <w:spacing w:before="0" w:after="0"/>
        <w:rPr>
          <w:sz w:val="24"/>
          <w:szCs w:val="24"/>
        </w:rPr>
      </w:pPr>
      <w:r w:rsidRPr="008020A1">
        <w:rPr>
          <w:sz w:val="24"/>
          <w:szCs w:val="24"/>
        </w:rPr>
        <w:t>1.3. Цели и задачи учебной дисциплины - требования к результатам освоения учебной дисциплины:</w:t>
      </w:r>
    </w:p>
    <w:p w:rsidR="008020A1" w:rsidRPr="008020A1" w:rsidRDefault="008020A1" w:rsidP="008020A1">
      <w:pPr>
        <w:pStyle w:val="19"/>
        <w:rPr>
          <w:sz w:val="24"/>
          <w:szCs w:val="24"/>
        </w:rPr>
      </w:pPr>
      <w:r w:rsidRPr="008020A1">
        <w:rPr>
          <w:sz w:val="24"/>
          <w:szCs w:val="24"/>
        </w:rPr>
        <w:t>Целью изучения учебной дисциплины является усвоение теоретических знаний в области органической, аналитической, физической и коллоидной химии для приобретения базисных знаний, обеспечивающих возможность обоснованного подбора сырья и технологий производства продукции общественного питания, формирование умений их применять в практических условиях.</w:t>
      </w:r>
    </w:p>
    <w:p w:rsidR="008020A1" w:rsidRPr="008020A1" w:rsidRDefault="008020A1" w:rsidP="008020A1">
      <w:pPr>
        <w:pStyle w:val="36"/>
        <w:spacing w:before="0" w:after="0"/>
        <w:rPr>
          <w:sz w:val="24"/>
          <w:szCs w:val="24"/>
        </w:rPr>
      </w:pPr>
      <w:r w:rsidRPr="008020A1">
        <w:rPr>
          <w:sz w:val="24"/>
          <w:szCs w:val="24"/>
        </w:rPr>
        <w:t>Задачи освоения учебной дисциплины:</w:t>
      </w:r>
    </w:p>
    <w:p w:rsidR="008020A1" w:rsidRPr="008020A1" w:rsidRDefault="008020A1" w:rsidP="004D62F0">
      <w:pPr>
        <w:pStyle w:val="19"/>
        <w:numPr>
          <w:ilvl w:val="2"/>
          <w:numId w:val="42"/>
        </w:numPr>
        <w:rPr>
          <w:sz w:val="24"/>
          <w:szCs w:val="24"/>
        </w:rPr>
      </w:pPr>
      <w:r w:rsidRPr="008020A1">
        <w:rPr>
          <w:sz w:val="24"/>
          <w:szCs w:val="24"/>
        </w:rPr>
        <w:t>усвоение основных понятий в области органической, аналитической, физической и коллоидной химии;</w:t>
      </w:r>
    </w:p>
    <w:p w:rsidR="008020A1" w:rsidRPr="008020A1" w:rsidRDefault="008020A1" w:rsidP="004D62F0">
      <w:pPr>
        <w:pStyle w:val="19"/>
        <w:numPr>
          <w:ilvl w:val="2"/>
          <w:numId w:val="42"/>
        </w:numPr>
        <w:rPr>
          <w:sz w:val="24"/>
          <w:szCs w:val="24"/>
        </w:rPr>
      </w:pPr>
      <w:r w:rsidRPr="008020A1">
        <w:rPr>
          <w:sz w:val="24"/>
          <w:szCs w:val="24"/>
        </w:rPr>
        <w:t>изучение основных законов химии; теоретических основ органической, физической и коллоидной химии;</w:t>
      </w:r>
    </w:p>
    <w:p w:rsidR="008020A1" w:rsidRPr="008020A1" w:rsidRDefault="008020A1" w:rsidP="004D62F0">
      <w:pPr>
        <w:pStyle w:val="19"/>
        <w:numPr>
          <w:ilvl w:val="2"/>
          <w:numId w:val="42"/>
        </w:numPr>
        <w:rPr>
          <w:sz w:val="24"/>
          <w:szCs w:val="24"/>
        </w:rPr>
      </w:pPr>
      <w:r w:rsidRPr="008020A1">
        <w:rPr>
          <w:sz w:val="24"/>
          <w:szCs w:val="24"/>
        </w:rPr>
        <w:t>приобретение умений работы в лаборатории с соблюдением правил техники безопасности;</w:t>
      </w:r>
    </w:p>
    <w:p w:rsidR="008020A1" w:rsidRPr="008020A1" w:rsidRDefault="008020A1" w:rsidP="004D62F0">
      <w:pPr>
        <w:pStyle w:val="19"/>
        <w:numPr>
          <w:ilvl w:val="2"/>
          <w:numId w:val="42"/>
        </w:numPr>
        <w:rPr>
          <w:sz w:val="24"/>
          <w:szCs w:val="24"/>
        </w:rPr>
      </w:pPr>
      <w:r w:rsidRPr="008020A1">
        <w:rPr>
          <w:sz w:val="24"/>
          <w:szCs w:val="24"/>
        </w:rPr>
        <w:t>применение методов количественного и качественного анализа, а также физико-химических методов.</w:t>
      </w:r>
    </w:p>
    <w:p w:rsidR="008020A1" w:rsidRPr="008020A1" w:rsidRDefault="008020A1" w:rsidP="008020A1">
      <w:pPr>
        <w:pStyle w:val="36"/>
        <w:spacing w:before="0" w:after="0"/>
        <w:rPr>
          <w:sz w:val="24"/>
          <w:szCs w:val="24"/>
        </w:rPr>
      </w:pPr>
      <w:r w:rsidRPr="008020A1">
        <w:rPr>
          <w:sz w:val="24"/>
          <w:szCs w:val="24"/>
        </w:rPr>
        <w:t>Требования к результатам освоения дисциплины:</w:t>
      </w:r>
    </w:p>
    <w:p w:rsidR="008020A1" w:rsidRPr="008020A1" w:rsidRDefault="008020A1" w:rsidP="008020A1">
      <w:pPr>
        <w:pStyle w:val="19"/>
        <w:rPr>
          <w:sz w:val="24"/>
          <w:szCs w:val="24"/>
        </w:rPr>
      </w:pPr>
      <w:r w:rsidRPr="008020A1">
        <w:rPr>
          <w:sz w:val="24"/>
          <w:szCs w:val="24"/>
        </w:rPr>
        <w:t>OK 1. Понимать сущность и социальную значимость своей будущей профессии, проявлять к ней устойчивый интерес.</w:t>
      </w:r>
    </w:p>
    <w:p w:rsidR="008020A1" w:rsidRPr="008020A1" w:rsidRDefault="008020A1" w:rsidP="008020A1">
      <w:pPr>
        <w:pStyle w:val="19"/>
        <w:rPr>
          <w:sz w:val="24"/>
          <w:szCs w:val="24"/>
        </w:rPr>
      </w:pPr>
      <w:r w:rsidRPr="008020A1">
        <w:rPr>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020A1" w:rsidRPr="008020A1" w:rsidRDefault="008020A1" w:rsidP="008020A1">
      <w:pPr>
        <w:pStyle w:val="19"/>
        <w:rPr>
          <w:sz w:val="24"/>
          <w:szCs w:val="24"/>
        </w:rPr>
      </w:pPr>
      <w:r w:rsidRPr="008020A1">
        <w:rPr>
          <w:sz w:val="24"/>
          <w:szCs w:val="24"/>
        </w:rPr>
        <w:t>ОК 3. Принимать решения в стандартных и нестандартных ситуациях и нести за них ответственность.</w:t>
      </w:r>
    </w:p>
    <w:p w:rsidR="008020A1" w:rsidRPr="008020A1" w:rsidRDefault="008020A1" w:rsidP="008020A1">
      <w:pPr>
        <w:pStyle w:val="19"/>
        <w:rPr>
          <w:sz w:val="24"/>
          <w:szCs w:val="24"/>
        </w:rPr>
      </w:pPr>
      <w:r w:rsidRPr="008020A1">
        <w:rPr>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020A1" w:rsidRPr="008020A1" w:rsidRDefault="008020A1" w:rsidP="008020A1">
      <w:pPr>
        <w:pStyle w:val="19"/>
        <w:rPr>
          <w:sz w:val="24"/>
          <w:szCs w:val="24"/>
        </w:rPr>
      </w:pPr>
      <w:r w:rsidRPr="008020A1">
        <w:rPr>
          <w:sz w:val="24"/>
          <w:szCs w:val="24"/>
        </w:rPr>
        <w:t>ОК 5. Использовать информационно-коммуникационные технологии в профессиональной деятельности.</w:t>
      </w:r>
    </w:p>
    <w:p w:rsidR="008020A1" w:rsidRPr="008020A1" w:rsidRDefault="008020A1" w:rsidP="008020A1">
      <w:pPr>
        <w:pStyle w:val="19"/>
        <w:rPr>
          <w:sz w:val="24"/>
          <w:szCs w:val="24"/>
        </w:rPr>
      </w:pPr>
      <w:r w:rsidRPr="008020A1">
        <w:rPr>
          <w:sz w:val="24"/>
          <w:szCs w:val="24"/>
        </w:rPr>
        <w:lastRenderedPageBreak/>
        <w:t>ОК 6. Работать в коллективе и команде, эффективно общаться с коллегами, руководством, потребителями.</w:t>
      </w:r>
    </w:p>
    <w:p w:rsidR="008020A1" w:rsidRPr="008020A1" w:rsidRDefault="008020A1" w:rsidP="008020A1">
      <w:pPr>
        <w:pStyle w:val="19"/>
        <w:rPr>
          <w:sz w:val="24"/>
          <w:szCs w:val="24"/>
        </w:rPr>
      </w:pPr>
      <w:r w:rsidRPr="008020A1">
        <w:rPr>
          <w:sz w:val="24"/>
          <w:szCs w:val="24"/>
        </w:rPr>
        <w:t>ОК 7. Брать на себя ответственность за работу членов команды (подчиненных), результат выполнения заданий.</w:t>
      </w:r>
    </w:p>
    <w:p w:rsidR="008020A1" w:rsidRPr="008020A1" w:rsidRDefault="008020A1" w:rsidP="008020A1">
      <w:pPr>
        <w:pStyle w:val="19"/>
        <w:rPr>
          <w:sz w:val="24"/>
          <w:szCs w:val="24"/>
        </w:rPr>
      </w:pPr>
      <w:r w:rsidRPr="008020A1">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020A1" w:rsidRPr="008020A1" w:rsidRDefault="008020A1" w:rsidP="008020A1">
      <w:pPr>
        <w:pStyle w:val="19"/>
        <w:rPr>
          <w:sz w:val="24"/>
          <w:szCs w:val="24"/>
        </w:rPr>
      </w:pPr>
      <w:r w:rsidRPr="008020A1">
        <w:rPr>
          <w:sz w:val="24"/>
          <w:szCs w:val="24"/>
        </w:rPr>
        <w:t>ОК 9. Ориентироваться в условиях частой смены технологий в профессиональной деятельности.</w:t>
      </w:r>
    </w:p>
    <w:p w:rsidR="008020A1" w:rsidRPr="008020A1" w:rsidRDefault="008020A1" w:rsidP="008020A1">
      <w:pPr>
        <w:pStyle w:val="19"/>
        <w:rPr>
          <w:sz w:val="24"/>
          <w:szCs w:val="24"/>
        </w:rPr>
      </w:pPr>
      <w:r w:rsidRPr="008020A1">
        <w:rPr>
          <w:sz w:val="24"/>
          <w:szCs w:val="24"/>
        </w:rPr>
        <w:t>В результате освоения учебной дисциплины обучающийся должен уметь:</w:t>
      </w:r>
    </w:p>
    <w:p w:rsidR="008020A1" w:rsidRPr="008020A1" w:rsidRDefault="008020A1" w:rsidP="008020A1">
      <w:pPr>
        <w:pStyle w:val="19"/>
        <w:rPr>
          <w:sz w:val="24"/>
          <w:szCs w:val="24"/>
        </w:rPr>
      </w:pPr>
      <w:r w:rsidRPr="008020A1">
        <w:rPr>
          <w:sz w:val="24"/>
          <w:szCs w:val="24"/>
        </w:rPr>
        <w:t>применять основные законы химии для решения задач в области профессиональной деятельности;</w:t>
      </w:r>
    </w:p>
    <w:p w:rsidR="008020A1" w:rsidRPr="008020A1" w:rsidRDefault="008020A1" w:rsidP="008020A1">
      <w:pPr>
        <w:pStyle w:val="19"/>
        <w:rPr>
          <w:sz w:val="24"/>
          <w:szCs w:val="24"/>
        </w:rPr>
      </w:pPr>
      <w:r w:rsidRPr="008020A1">
        <w:rPr>
          <w:sz w:val="24"/>
          <w:szCs w:val="24"/>
        </w:rPr>
        <w:t>использовать свойства органических веществ, дисперсных и коллоидных систем для оптимизации технологического процесса;</w:t>
      </w:r>
    </w:p>
    <w:p w:rsidR="008020A1" w:rsidRPr="008020A1" w:rsidRDefault="008020A1" w:rsidP="008020A1">
      <w:pPr>
        <w:pStyle w:val="19"/>
        <w:rPr>
          <w:sz w:val="24"/>
          <w:szCs w:val="24"/>
        </w:rPr>
      </w:pPr>
      <w:r w:rsidRPr="008020A1">
        <w:rPr>
          <w:sz w:val="24"/>
          <w:szCs w:val="24"/>
        </w:rPr>
        <w:t>описывать уравнениями химических реакций процессы, происходящие при производстве продовольственных продуктов;</w:t>
      </w:r>
    </w:p>
    <w:p w:rsidR="008020A1" w:rsidRPr="008020A1" w:rsidRDefault="008020A1" w:rsidP="008020A1">
      <w:pPr>
        <w:pStyle w:val="19"/>
        <w:rPr>
          <w:sz w:val="24"/>
          <w:szCs w:val="24"/>
        </w:rPr>
      </w:pPr>
      <w:r w:rsidRPr="008020A1">
        <w:rPr>
          <w:sz w:val="24"/>
          <w:szCs w:val="24"/>
        </w:rPr>
        <w:t>проводить расчеты по химическим формулам и уравнениям реакции; использовать лабораторную посуду и оборудование; выбирать метод и ход химического анализа, подбирать реактивы и аппаратуру;</w:t>
      </w:r>
    </w:p>
    <w:p w:rsidR="008020A1" w:rsidRPr="008020A1" w:rsidRDefault="008020A1" w:rsidP="008020A1">
      <w:pPr>
        <w:pStyle w:val="19"/>
        <w:rPr>
          <w:sz w:val="24"/>
          <w:szCs w:val="24"/>
        </w:rPr>
      </w:pPr>
      <w:r w:rsidRPr="008020A1">
        <w:rPr>
          <w:sz w:val="24"/>
          <w:szCs w:val="24"/>
        </w:rPr>
        <w:t>проводить качественные реакции на неорганические вещества и ионы, отдельные классы органических соединений;</w:t>
      </w:r>
    </w:p>
    <w:p w:rsidR="008020A1" w:rsidRPr="008020A1" w:rsidRDefault="008020A1" w:rsidP="008020A1">
      <w:pPr>
        <w:pStyle w:val="19"/>
        <w:rPr>
          <w:sz w:val="24"/>
          <w:szCs w:val="24"/>
        </w:rPr>
      </w:pPr>
      <w:r w:rsidRPr="008020A1">
        <w:rPr>
          <w:sz w:val="24"/>
          <w:szCs w:val="24"/>
        </w:rPr>
        <w:t>выполнять количественные расчеты состава вещества по результатам измерений;</w:t>
      </w:r>
    </w:p>
    <w:p w:rsidR="008020A1" w:rsidRPr="008020A1" w:rsidRDefault="008020A1" w:rsidP="008020A1">
      <w:pPr>
        <w:pStyle w:val="19"/>
        <w:rPr>
          <w:sz w:val="24"/>
          <w:szCs w:val="24"/>
        </w:rPr>
      </w:pPr>
      <w:r w:rsidRPr="008020A1">
        <w:rPr>
          <w:sz w:val="24"/>
          <w:szCs w:val="24"/>
        </w:rPr>
        <w:t>соблюдать правила техники безопасности при работе в химической лаборатории.</w:t>
      </w:r>
    </w:p>
    <w:p w:rsidR="008020A1" w:rsidRPr="008020A1" w:rsidRDefault="008020A1" w:rsidP="008020A1">
      <w:pPr>
        <w:pStyle w:val="19"/>
        <w:rPr>
          <w:sz w:val="24"/>
          <w:szCs w:val="24"/>
        </w:rPr>
      </w:pPr>
      <w:r w:rsidRPr="008020A1">
        <w:rPr>
          <w:sz w:val="24"/>
          <w:szCs w:val="24"/>
        </w:rPr>
        <w:t>В результате освоения учебной дисциплины обучающийся должен знать:</w:t>
      </w:r>
    </w:p>
    <w:p w:rsidR="008020A1" w:rsidRPr="008020A1" w:rsidRDefault="008020A1" w:rsidP="008020A1">
      <w:pPr>
        <w:pStyle w:val="19"/>
        <w:rPr>
          <w:sz w:val="24"/>
          <w:szCs w:val="24"/>
        </w:rPr>
      </w:pPr>
      <w:r w:rsidRPr="008020A1">
        <w:rPr>
          <w:sz w:val="24"/>
          <w:szCs w:val="24"/>
        </w:rPr>
        <w:t>основные понятия и законы химии;</w:t>
      </w:r>
    </w:p>
    <w:p w:rsidR="008020A1" w:rsidRPr="008020A1" w:rsidRDefault="008020A1" w:rsidP="008020A1">
      <w:pPr>
        <w:pStyle w:val="19"/>
        <w:rPr>
          <w:sz w:val="24"/>
          <w:szCs w:val="24"/>
        </w:rPr>
      </w:pPr>
      <w:r w:rsidRPr="008020A1">
        <w:rPr>
          <w:sz w:val="24"/>
          <w:szCs w:val="24"/>
        </w:rPr>
        <w:t>теоретические основы органической, физической, коллоидной химии; понятие химической кинетики и катализа;</w:t>
      </w:r>
    </w:p>
    <w:p w:rsidR="008020A1" w:rsidRPr="008020A1" w:rsidRDefault="008020A1" w:rsidP="008020A1">
      <w:pPr>
        <w:pStyle w:val="19"/>
        <w:rPr>
          <w:sz w:val="24"/>
          <w:szCs w:val="24"/>
        </w:rPr>
      </w:pPr>
      <w:r w:rsidRPr="008020A1">
        <w:rPr>
          <w:sz w:val="24"/>
          <w:szCs w:val="24"/>
        </w:rPr>
        <w:t>классификацию химических реакций и закономерности их протекания; обратимые и необратимые химические реакции, химическое равновесие, смещение химического равновесия под действием различных факторов;</w:t>
      </w:r>
    </w:p>
    <w:p w:rsidR="008020A1" w:rsidRPr="008020A1" w:rsidRDefault="008020A1" w:rsidP="008020A1">
      <w:pPr>
        <w:pStyle w:val="19"/>
        <w:rPr>
          <w:sz w:val="24"/>
          <w:szCs w:val="24"/>
        </w:rPr>
      </w:pPr>
      <w:r w:rsidRPr="008020A1">
        <w:rPr>
          <w:sz w:val="24"/>
          <w:szCs w:val="24"/>
        </w:rPr>
        <w:t>окислительно-восстановительные реакции, реакции ионного обмена; гидролиз солей, диссоциацию электролитов в водных растворах, понятие о сильных и слабых электролитах;</w:t>
      </w:r>
    </w:p>
    <w:p w:rsidR="008020A1" w:rsidRPr="008020A1" w:rsidRDefault="008020A1" w:rsidP="008020A1">
      <w:pPr>
        <w:pStyle w:val="19"/>
        <w:rPr>
          <w:sz w:val="24"/>
          <w:szCs w:val="24"/>
        </w:rPr>
      </w:pPr>
      <w:r w:rsidRPr="008020A1">
        <w:rPr>
          <w:sz w:val="24"/>
          <w:szCs w:val="24"/>
        </w:rPr>
        <w:t>тепловой эффект химических реакций, термохимические уравнения; характеристики различных классов органических веществ, входящих в состав сырья и готовой пищевой продукции;</w:t>
      </w:r>
    </w:p>
    <w:p w:rsidR="008020A1" w:rsidRPr="008020A1" w:rsidRDefault="008020A1" w:rsidP="008020A1">
      <w:pPr>
        <w:pStyle w:val="19"/>
        <w:rPr>
          <w:sz w:val="24"/>
          <w:szCs w:val="24"/>
        </w:rPr>
      </w:pPr>
      <w:r w:rsidRPr="008020A1">
        <w:rPr>
          <w:sz w:val="24"/>
          <w:szCs w:val="24"/>
        </w:rPr>
        <w:t>свойства растворов и коллоидных систем высокомолекулярных соединений;</w:t>
      </w:r>
    </w:p>
    <w:p w:rsidR="008020A1" w:rsidRPr="008020A1" w:rsidRDefault="008020A1" w:rsidP="008020A1">
      <w:pPr>
        <w:pStyle w:val="19"/>
        <w:rPr>
          <w:sz w:val="24"/>
          <w:szCs w:val="24"/>
        </w:rPr>
      </w:pPr>
      <w:r w:rsidRPr="008020A1">
        <w:rPr>
          <w:sz w:val="24"/>
          <w:szCs w:val="24"/>
        </w:rPr>
        <w:t>дисперсные и коллоидные системы пищевых продуктов; роль и характеристики поверхностных явлений в природных и технологических процессах;</w:t>
      </w:r>
    </w:p>
    <w:p w:rsidR="008020A1" w:rsidRPr="008020A1" w:rsidRDefault="008020A1" w:rsidP="008020A1">
      <w:pPr>
        <w:pStyle w:val="19"/>
        <w:rPr>
          <w:sz w:val="24"/>
          <w:szCs w:val="24"/>
        </w:rPr>
      </w:pPr>
      <w:r w:rsidRPr="008020A1">
        <w:rPr>
          <w:sz w:val="24"/>
          <w:szCs w:val="24"/>
        </w:rPr>
        <w:t>основы аналитической химии;</w:t>
      </w:r>
    </w:p>
    <w:p w:rsidR="008020A1" w:rsidRPr="008020A1" w:rsidRDefault="008020A1" w:rsidP="008020A1">
      <w:pPr>
        <w:pStyle w:val="19"/>
        <w:rPr>
          <w:sz w:val="24"/>
          <w:szCs w:val="24"/>
        </w:rPr>
      </w:pPr>
      <w:r w:rsidRPr="008020A1">
        <w:rPr>
          <w:sz w:val="24"/>
          <w:szCs w:val="24"/>
        </w:rPr>
        <w:t>основные методы классического количественного и физико-химического анализа;</w:t>
      </w:r>
    </w:p>
    <w:p w:rsidR="008020A1" w:rsidRPr="008020A1" w:rsidRDefault="008020A1" w:rsidP="008020A1">
      <w:pPr>
        <w:pStyle w:val="19"/>
        <w:rPr>
          <w:sz w:val="24"/>
          <w:szCs w:val="24"/>
        </w:rPr>
      </w:pPr>
      <w:r w:rsidRPr="008020A1">
        <w:rPr>
          <w:sz w:val="24"/>
          <w:szCs w:val="24"/>
        </w:rPr>
        <w:t>назначение и правила использования лабораторного оборудования и аппаратуры;</w:t>
      </w:r>
    </w:p>
    <w:p w:rsidR="00511264" w:rsidRDefault="008020A1" w:rsidP="008020A1">
      <w:pPr>
        <w:pStyle w:val="19"/>
        <w:rPr>
          <w:sz w:val="24"/>
          <w:szCs w:val="24"/>
        </w:rPr>
      </w:pPr>
      <w:r w:rsidRPr="008020A1">
        <w:rPr>
          <w:sz w:val="24"/>
          <w:szCs w:val="24"/>
        </w:rPr>
        <w:t xml:space="preserve">методы и технику выполнения химических анализов; </w:t>
      </w:r>
    </w:p>
    <w:p w:rsidR="008020A1" w:rsidRPr="008020A1" w:rsidRDefault="008020A1" w:rsidP="008020A1">
      <w:pPr>
        <w:pStyle w:val="19"/>
        <w:rPr>
          <w:sz w:val="24"/>
          <w:szCs w:val="24"/>
        </w:rPr>
      </w:pPr>
      <w:r w:rsidRPr="008020A1">
        <w:rPr>
          <w:sz w:val="24"/>
          <w:szCs w:val="24"/>
        </w:rPr>
        <w:t>приемы безопасной работы в химической лаборатории.</w:t>
      </w:r>
    </w:p>
    <w:p w:rsidR="008020A1" w:rsidRPr="008020A1" w:rsidRDefault="008020A1" w:rsidP="008020A1">
      <w:pPr>
        <w:pStyle w:val="36"/>
        <w:spacing w:before="0" w:after="0"/>
        <w:rPr>
          <w:sz w:val="24"/>
          <w:szCs w:val="24"/>
        </w:rPr>
      </w:pPr>
      <w:r w:rsidRPr="008020A1">
        <w:rPr>
          <w:sz w:val="24"/>
          <w:szCs w:val="24"/>
        </w:rPr>
        <w:t>1.4. Количество часов на освоение рабочей программы учебной дисциплины:</w:t>
      </w:r>
    </w:p>
    <w:p w:rsidR="008020A1" w:rsidRPr="008020A1" w:rsidRDefault="008020A1" w:rsidP="008020A1">
      <w:pPr>
        <w:pStyle w:val="19"/>
        <w:rPr>
          <w:sz w:val="24"/>
          <w:szCs w:val="24"/>
        </w:rPr>
      </w:pPr>
      <w:r w:rsidRPr="008020A1">
        <w:rPr>
          <w:sz w:val="24"/>
          <w:szCs w:val="24"/>
        </w:rPr>
        <w:t xml:space="preserve">максимальной учебной нагрузки обучающегося 156 часов, в том числе: </w:t>
      </w:r>
    </w:p>
    <w:p w:rsidR="008020A1" w:rsidRPr="008020A1" w:rsidRDefault="008020A1" w:rsidP="008020A1">
      <w:pPr>
        <w:pStyle w:val="19"/>
        <w:rPr>
          <w:sz w:val="24"/>
          <w:szCs w:val="24"/>
        </w:rPr>
      </w:pPr>
      <w:r w:rsidRPr="008020A1">
        <w:rPr>
          <w:sz w:val="24"/>
          <w:szCs w:val="24"/>
        </w:rPr>
        <w:t xml:space="preserve">обязательной аудиторной учебной нагрузки обучающегося 104 часа; </w:t>
      </w:r>
    </w:p>
    <w:p w:rsidR="008020A1" w:rsidRPr="008020A1" w:rsidRDefault="008020A1" w:rsidP="008020A1">
      <w:pPr>
        <w:pStyle w:val="19"/>
        <w:rPr>
          <w:sz w:val="24"/>
          <w:szCs w:val="24"/>
        </w:rPr>
      </w:pPr>
      <w:r w:rsidRPr="008020A1">
        <w:rPr>
          <w:sz w:val="24"/>
          <w:szCs w:val="24"/>
        </w:rPr>
        <w:t>самостоятельной работы обучающегося 52 часа.</w:t>
      </w:r>
    </w:p>
    <w:p w:rsidR="008020A1" w:rsidRPr="008020A1" w:rsidRDefault="008020A1" w:rsidP="008020A1">
      <w:pPr>
        <w:pStyle w:val="19"/>
        <w:rPr>
          <w:sz w:val="24"/>
          <w:szCs w:val="24"/>
        </w:rPr>
      </w:pPr>
    </w:p>
    <w:p w:rsidR="008020A1" w:rsidRPr="00511264" w:rsidRDefault="008020A1" w:rsidP="00511264">
      <w:pPr>
        <w:pStyle w:val="19"/>
        <w:rPr>
          <w:b/>
          <w:sz w:val="24"/>
          <w:szCs w:val="24"/>
        </w:rPr>
      </w:pPr>
      <w:r w:rsidRPr="00511264">
        <w:rPr>
          <w:b/>
          <w:sz w:val="24"/>
          <w:szCs w:val="24"/>
        </w:rPr>
        <w:t>2. СТРУКТУРА И СОДЕРЖАНИЕ УЧЕБНОЙ ДИСЦИПЛИНЫ</w:t>
      </w:r>
    </w:p>
    <w:p w:rsidR="008020A1" w:rsidRPr="00511264" w:rsidRDefault="008020A1" w:rsidP="00511264">
      <w:pPr>
        <w:pStyle w:val="19"/>
        <w:rPr>
          <w:b/>
          <w:sz w:val="24"/>
          <w:szCs w:val="24"/>
        </w:rPr>
      </w:pPr>
      <w:r w:rsidRPr="00511264">
        <w:rPr>
          <w:b/>
          <w:sz w:val="24"/>
          <w:szCs w:val="24"/>
        </w:rPr>
        <w:t>2.1. Объем учебной дисциплины и виды учебной работы</w:t>
      </w:r>
    </w:p>
    <w:tbl>
      <w:tblPr>
        <w:tblW w:w="5469" w:type="pct"/>
        <w:tblCellMar>
          <w:left w:w="0" w:type="dxa"/>
          <w:right w:w="0" w:type="dxa"/>
        </w:tblCellMar>
        <w:tblLook w:val="04A0" w:firstRow="1" w:lastRow="0" w:firstColumn="1" w:lastColumn="0" w:noHBand="0" w:noVBand="1"/>
      </w:tblPr>
      <w:tblGrid>
        <w:gridCol w:w="8510"/>
        <w:gridCol w:w="1733"/>
      </w:tblGrid>
      <w:tr w:rsidR="008020A1" w:rsidRPr="008020A1" w:rsidTr="00960122">
        <w:tc>
          <w:tcPr>
            <w:tcW w:w="4154" w:type="pct"/>
            <w:tcBorders>
              <w:top w:val="single" w:sz="4" w:space="0" w:color="auto"/>
              <w:left w:val="single" w:sz="4" w:space="0" w:color="auto"/>
              <w:bottom w:val="nil"/>
              <w:right w:val="nil"/>
            </w:tcBorders>
            <w:shd w:val="clear" w:color="auto" w:fill="FFFFFF"/>
            <w:vAlign w:val="center"/>
            <w:hideMark/>
          </w:tcPr>
          <w:p w:rsidR="008020A1" w:rsidRPr="008020A1" w:rsidRDefault="008020A1" w:rsidP="00960122">
            <w:pPr>
              <w:ind w:left="147"/>
              <w:jc w:val="center"/>
              <w:rPr>
                <w:b/>
                <w:lang w:eastAsia="en-US"/>
              </w:rPr>
            </w:pPr>
            <w:r w:rsidRPr="008020A1">
              <w:rPr>
                <w:b/>
              </w:rPr>
              <w:t>Вид учебной работы</w:t>
            </w:r>
          </w:p>
        </w:tc>
        <w:tc>
          <w:tcPr>
            <w:tcW w:w="846" w:type="pct"/>
            <w:tcBorders>
              <w:top w:val="single" w:sz="4" w:space="0" w:color="auto"/>
              <w:left w:val="single" w:sz="4" w:space="0" w:color="auto"/>
              <w:bottom w:val="nil"/>
              <w:right w:val="single" w:sz="4" w:space="0" w:color="auto"/>
            </w:tcBorders>
            <w:shd w:val="clear" w:color="auto" w:fill="FFFFFF"/>
            <w:vAlign w:val="center"/>
            <w:hideMark/>
          </w:tcPr>
          <w:p w:rsidR="008020A1" w:rsidRPr="008020A1" w:rsidRDefault="008020A1" w:rsidP="00960122">
            <w:pPr>
              <w:ind w:left="147"/>
              <w:jc w:val="center"/>
              <w:rPr>
                <w:b/>
                <w:lang w:eastAsia="en-US"/>
              </w:rPr>
            </w:pPr>
            <w:r w:rsidRPr="008020A1">
              <w:rPr>
                <w:b/>
              </w:rPr>
              <w:t>Объем часов</w:t>
            </w: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b/>
                <w:lang w:eastAsia="en-US"/>
              </w:rPr>
            </w:pPr>
            <w:r w:rsidRPr="008020A1">
              <w:rPr>
                <w:b/>
              </w:rPr>
              <w:lastRenderedPageBreak/>
              <w:t>Максимальная учебная нагрузка (всего)</w:t>
            </w:r>
          </w:p>
        </w:tc>
        <w:tc>
          <w:tcPr>
            <w:tcW w:w="846" w:type="pct"/>
            <w:tcBorders>
              <w:top w:val="single" w:sz="4" w:space="0" w:color="auto"/>
              <w:left w:val="single" w:sz="4" w:space="0" w:color="auto"/>
              <w:bottom w:val="nil"/>
              <w:right w:val="single" w:sz="4" w:space="0" w:color="auto"/>
            </w:tcBorders>
            <w:shd w:val="clear" w:color="auto" w:fill="FFFFFF"/>
            <w:hideMark/>
          </w:tcPr>
          <w:p w:rsidR="008020A1" w:rsidRPr="008020A1" w:rsidRDefault="008020A1" w:rsidP="00960122">
            <w:pPr>
              <w:ind w:left="147"/>
              <w:jc w:val="center"/>
              <w:rPr>
                <w:b/>
                <w:lang w:eastAsia="en-US"/>
              </w:rPr>
            </w:pPr>
            <w:r w:rsidRPr="008020A1">
              <w:rPr>
                <w:b/>
              </w:rPr>
              <w:t>156</w:t>
            </w: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b/>
                <w:lang w:eastAsia="en-US"/>
              </w:rPr>
            </w:pPr>
            <w:r w:rsidRPr="008020A1">
              <w:rPr>
                <w:b/>
              </w:rPr>
              <w:t>Обязательная аудиторная учебная нагрузка (всего)</w:t>
            </w:r>
          </w:p>
        </w:tc>
        <w:tc>
          <w:tcPr>
            <w:tcW w:w="846" w:type="pct"/>
            <w:tcBorders>
              <w:top w:val="single" w:sz="4" w:space="0" w:color="auto"/>
              <w:left w:val="single" w:sz="4" w:space="0" w:color="auto"/>
              <w:bottom w:val="nil"/>
              <w:right w:val="single" w:sz="4" w:space="0" w:color="auto"/>
            </w:tcBorders>
            <w:shd w:val="clear" w:color="auto" w:fill="FFFFFF"/>
            <w:hideMark/>
          </w:tcPr>
          <w:p w:rsidR="008020A1" w:rsidRPr="008020A1" w:rsidRDefault="008020A1" w:rsidP="00960122">
            <w:pPr>
              <w:ind w:left="147"/>
              <w:jc w:val="center"/>
              <w:rPr>
                <w:b/>
                <w:lang w:eastAsia="en-US"/>
              </w:rPr>
            </w:pPr>
            <w:r w:rsidRPr="008020A1">
              <w:rPr>
                <w:b/>
              </w:rPr>
              <w:t>104</w:t>
            </w: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lang w:eastAsia="en-US"/>
              </w:rPr>
            </w:pPr>
            <w:r w:rsidRPr="008020A1">
              <w:t>в том числе:</w:t>
            </w:r>
          </w:p>
        </w:tc>
        <w:tc>
          <w:tcPr>
            <w:tcW w:w="846" w:type="pct"/>
            <w:tcBorders>
              <w:top w:val="single" w:sz="4" w:space="0" w:color="auto"/>
              <w:left w:val="single" w:sz="4" w:space="0" w:color="auto"/>
              <w:bottom w:val="nil"/>
              <w:right w:val="single" w:sz="4" w:space="0" w:color="auto"/>
            </w:tcBorders>
            <w:shd w:val="clear" w:color="auto" w:fill="FFFFFF"/>
          </w:tcPr>
          <w:p w:rsidR="008020A1" w:rsidRPr="008020A1" w:rsidRDefault="008020A1" w:rsidP="00960122">
            <w:pPr>
              <w:ind w:left="147"/>
              <w:jc w:val="center"/>
              <w:rPr>
                <w:lang w:eastAsia="en-US"/>
              </w:rPr>
            </w:pP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lang w:eastAsia="en-US"/>
              </w:rPr>
            </w:pPr>
            <w:r w:rsidRPr="008020A1">
              <w:t>лабораторные работы</w:t>
            </w:r>
          </w:p>
        </w:tc>
        <w:tc>
          <w:tcPr>
            <w:tcW w:w="846" w:type="pct"/>
            <w:tcBorders>
              <w:top w:val="single" w:sz="4" w:space="0" w:color="auto"/>
              <w:left w:val="single" w:sz="4" w:space="0" w:color="auto"/>
              <w:bottom w:val="nil"/>
              <w:right w:val="single" w:sz="4" w:space="0" w:color="auto"/>
            </w:tcBorders>
            <w:shd w:val="clear" w:color="auto" w:fill="FFFFFF"/>
            <w:hideMark/>
          </w:tcPr>
          <w:p w:rsidR="008020A1" w:rsidRPr="008020A1" w:rsidRDefault="007F0128" w:rsidP="00960122">
            <w:pPr>
              <w:ind w:left="147"/>
              <w:jc w:val="center"/>
              <w:rPr>
                <w:lang w:eastAsia="en-US"/>
              </w:rPr>
            </w:pPr>
            <w:r>
              <w:t>54</w:t>
            </w: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lang w:eastAsia="en-US"/>
              </w:rPr>
            </w:pPr>
            <w:r w:rsidRPr="008020A1">
              <w:t>практические занятия</w:t>
            </w:r>
          </w:p>
        </w:tc>
        <w:tc>
          <w:tcPr>
            <w:tcW w:w="846" w:type="pct"/>
            <w:tcBorders>
              <w:top w:val="single" w:sz="4" w:space="0" w:color="auto"/>
              <w:left w:val="single" w:sz="4" w:space="0" w:color="auto"/>
              <w:bottom w:val="nil"/>
              <w:right w:val="single" w:sz="4" w:space="0" w:color="auto"/>
            </w:tcBorders>
            <w:shd w:val="clear" w:color="auto" w:fill="FFFFFF"/>
            <w:hideMark/>
          </w:tcPr>
          <w:p w:rsidR="008020A1" w:rsidRPr="008020A1" w:rsidRDefault="007F0128" w:rsidP="00960122">
            <w:pPr>
              <w:ind w:left="147"/>
              <w:jc w:val="center"/>
              <w:rPr>
                <w:lang w:eastAsia="en-US"/>
              </w:rPr>
            </w:pPr>
            <w:r>
              <w:t>14</w:t>
            </w: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lang w:eastAsia="en-US"/>
              </w:rPr>
            </w:pPr>
            <w:r w:rsidRPr="008020A1">
              <w:t>контрольные работы</w:t>
            </w:r>
          </w:p>
        </w:tc>
        <w:tc>
          <w:tcPr>
            <w:tcW w:w="846" w:type="pct"/>
            <w:tcBorders>
              <w:top w:val="single" w:sz="4" w:space="0" w:color="auto"/>
              <w:left w:val="single" w:sz="4" w:space="0" w:color="auto"/>
              <w:bottom w:val="nil"/>
              <w:right w:val="single" w:sz="4" w:space="0" w:color="auto"/>
            </w:tcBorders>
            <w:shd w:val="clear" w:color="auto" w:fill="FFFFFF"/>
            <w:hideMark/>
          </w:tcPr>
          <w:p w:rsidR="008020A1" w:rsidRPr="008020A1" w:rsidRDefault="008020A1" w:rsidP="00960122">
            <w:pPr>
              <w:ind w:left="147"/>
              <w:jc w:val="center"/>
              <w:rPr>
                <w:lang w:eastAsia="en-US"/>
              </w:rPr>
            </w:pPr>
            <w:r w:rsidRPr="008020A1">
              <w:t>–</w:t>
            </w: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lang w:eastAsia="en-US"/>
              </w:rPr>
            </w:pPr>
            <w:r w:rsidRPr="008020A1">
              <w:t>курсовая работа (проект)</w:t>
            </w:r>
          </w:p>
        </w:tc>
        <w:tc>
          <w:tcPr>
            <w:tcW w:w="846" w:type="pct"/>
            <w:tcBorders>
              <w:top w:val="single" w:sz="4" w:space="0" w:color="auto"/>
              <w:left w:val="single" w:sz="4" w:space="0" w:color="auto"/>
              <w:bottom w:val="nil"/>
              <w:right w:val="single" w:sz="4" w:space="0" w:color="auto"/>
            </w:tcBorders>
            <w:shd w:val="clear" w:color="auto" w:fill="FFFFFF"/>
            <w:hideMark/>
          </w:tcPr>
          <w:p w:rsidR="008020A1" w:rsidRPr="008020A1" w:rsidRDefault="008020A1" w:rsidP="00960122">
            <w:pPr>
              <w:ind w:left="147"/>
              <w:jc w:val="center"/>
              <w:rPr>
                <w:lang w:eastAsia="en-US"/>
              </w:rPr>
            </w:pPr>
            <w:r w:rsidRPr="008020A1">
              <w:t>–</w:t>
            </w: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b/>
                <w:lang w:eastAsia="en-US"/>
              </w:rPr>
            </w:pPr>
            <w:r w:rsidRPr="008020A1">
              <w:rPr>
                <w:b/>
              </w:rPr>
              <w:t>Самостоятельная работа обучающеюся (всего)</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020A1" w:rsidRPr="008020A1" w:rsidRDefault="008020A1" w:rsidP="00960122">
            <w:pPr>
              <w:ind w:left="147"/>
              <w:jc w:val="center"/>
              <w:rPr>
                <w:b/>
                <w:lang w:eastAsia="en-US"/>
              </w:rPr>
            </w:pPr>
            <w:r w:rsidRPr="008020A1">
              <w:rPr>
                <w:b/>
              </w:rPr>
              <w:t>52</w:t>
            </w:r>
          </w:p>
        </w:tc>
      </w:tr>
      <w:tr w:rsidR="008020A1" w:rsidRPr="008020A1" w:rsidTr="00960122">
        <w:tc>
          <w:tcPr>
            <w:tcW w:w="4154" w:type="pct"/>
            <w:tcBorders>
              <w:top w:val="single" w:sz="4" w:space="0" w:color="auto"/>
              <w:left w:val="single" w:sz="4" w:space="0" w:color="auto"/>
              <w:bottom w:val="single" w:sz="4" w:space="0" w:color="auto"/>
              <w:right w:val="nil"/>
            </w:tcBorders>
            <w:shd w:val="clear" w:color="auto" w:fill="FFFFFF"/>
            <w:hideMark/>
          </w:tcPr>
          <w:p w:rsidR="008020A1" w:rsidRPr="008020A1" w:rsidRDefault="008020A1" w:rsidP="00960122">
            <w:pPr>
              <w:ind w:left="147"/>
              <w:jc w:val="both"/>
              <w:rPr>
                <w:lang w:eastAsia="en-US"/>
              </w:rPr>
            </w:pPr>
            <w:r w:rsidRPr="008020A1">
              <w:t>в том числе:</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8020A1" w:rsidRPr="008020A1" w:rsidRDefault="008020A1" w:rsidP="00960122">
            <w:pPr>
              <w:ind w:left="147"/>
              <w:jc w:val="center"/>
              <w:rPr>
                <w:lang w:eastAsia="en-US"/>
              </w:rPr>
            </w:pP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lang w:eastAsia="en-US"/>
              </w:rPr>
            </w:pPr>
            <w:r w:rsidRPr="008020A1">
              <w:t>подготовка к практическим занятиям</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020A1" w:rsidRPr="008020A1" w:rsidRDefault="008020A1" w:rsidP="00960122">
            <w:pPr>
              <w:ind w:left="147"/>
              <w:jc w:val="center"/>
              <w:rPr>
                <w:lang w:eastAsia="en-US"/>
              </w:rPr>
            </w:pP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lang w:eastAsia="en-US"/>
              </w:rPr>
            </w:pPr>
            <w:r w:rsidRPr="008020A1">
              <w:t>подготовка к зачету</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020A1" w:rsidRPr="008020A1" w:rsidRDefault="008020A1" w:rsidP="00960122">
            <w:pPr>
              <w:ind w:left="147"/>
              <w:jc w:val="center"/>
              <w:rPr>
                <w:lang w:eastAsia="en-US"/>
              </w:rPr>
            </w:pPr>
          </w:p>
        </w:tc>
      </w:tr>
      <w:tr w:rsidR="008020A1" w:rsidRPr="008020A1" w:rsidTr="00960122">
        <w:tc>
          <w:tcPr>
            <w:tcW w:w="4154" w:type="pct"/>
            <w:tcBorders>
              <w:top w:val="single" w:sz="4" w:space="0" w:color="auto"/>
              <w:left w:val="single" w:sz="4" w:space="0" w:color="auto"/>
              <w:bottom w:val="nil"/>
              <w:right w:val="nil"/>
            </w:tcBorders>
            <w:shd w:val="clear" w:color="auto" w:fill="FFFFFF"/>
            <w:hideMark/>
          </w:tcPr>
          <w:p w:rsidR="008020A1" w:rsidRPr="008020A1" w:rsidRDefault="008020A1" w:rsidP="00960122">
            <w:pPr>
              <w:ind w:left="147"/>
              <w:jc w:val="both"/>
              <w:rPr>
                <w:lang w:eastAsia="en-US"/>
              </w:rPr>
            </w:pPr>
            <w:r w:rsidRPr="008020A1">
              <w:t>поиск необходимой информации в Интернет</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020A1" w:rsidRPr="008020A1" w:rsidRDefault="008020A1" w:rsidP="00960122">
            <w:pPr>
              <w:ind w:left="147"/>
              <w:jc w:val="center"/>
              <w:rPr>
                <w:lang w:eastAsia="en-US"/>
              </w:rPr>
            </w:pPr>
          </w:p>
        </w:tc>
      </w:tr>
      <w:tr w:rsidR="008020A1" w:rsidRPr="008020A1" w:rsidTr="00960122">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020A1" w:rsidRPr="008020A1" w:rsidRDefault="008020A1" w:rsidP="00960122">
            <w:pPr>
              <w:ind w:left="357" w:hanging="357"/>
              <w:jc w:val="both"/>
              <w:rPr>
                <w:b/>
                <w:i/>
                <w:lang w:eastAsia="en-US"/>
              </w:rPr>
            </w:pPr>
            <w:r w:rsidRPr="00FD638C">
              <w:rPr>
                <w:b/>
                <w:i/>
              </w:rPr>
              <w:t>Промежуточная</w:t>
            </w:r>
            <w:r w:rsidR="00960122">
              <w:rPr>
                <w:b/>
                <w:i/>
              </w:rPr>
              <w:t xml:space="preserve"> аттестация в форме </w:t>
            </w:r>
            <w:r w:rsidRPr="008020A1">
              <w:rPr>
                <w:b/>
                <w:i/>
              </w:rPr>
              <w:t>дифференцированного зачета</w:t>
            </w:r>
          </w:p>
        </w:tc>
      </w:tr>
    </w:tbl>
    <w:p w:rsidR="008020A1" w:rsidRPr="008020A1" w:rsidRDefault="008020A1" w:rsidP="008020A1">
      <w:pPr>
        <w:pStyle w:val="19"/>
        <w:rPr>
          <w:sz w:val="24"/>
          <w:szCs w:val="24"/>
        </w:rPr>
      </w:pPr>
    </w:p>
    <w:p w:rsidR="007F0128" w:rsidRPr="00511264" w:rsidRDefault="007F0128" w:rsidP="00511264">
      <w:pPr>
        <w:pStyle w:val="19"/>
        <w:rPr>
          <w:b/>
          <w:sz w:val="24"/>
          <w:szCs w:val="24"/>
        </w:rPr>
      </w:pPr>
      <w:r w:rsidRPr="00511264">
        <w:rPr>
          <w:b/>
          <w:sz w:val="24"/>
          <w:szCs w:val="24"/>
        </w:rPr>
        <w:t>2.2. Тематический план и содержание учебной дисциплины «Химия»</w:t>
      </w: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7070"/>
        <w:gridCol w:w="950"/>
      </w:tblGrid>
      <w:tr w:rsidR="007F0128" w:rsidRPr="00C739CB" w:rsidTr="000E751D">
        <w:tc>
          <w:tcPr>
            <w:tcW w:w="1083" w:type="pct"/>
            <w:shd w:val="clear" w:color="auto" w:fill="auto"/>
            <w:vAlign w:val="center"/>
          </w:tcPr>
          <w:p w:rsidR="007F0128" w:rsidRPr="00C739CB" w:rsidRDefault="007F0128" w:rsidP="007F0128">
            <w:pPr>
              <w:jc w:val="center"/>
            </w:pPr>
            <w:r w:rsidRPr="00C739CB">
              <w:t>Наименование разделов и тем</w:t>
            </w:r>
          </w:p>
        </w:tc>
        <w:tc>
          <w:tcPr>
            <w:tcW w:w="3453" w:type="pct"/>
            <w:shd w:val="clear" w:color="auto" w:fill="auto"/>
            <w:vAlign w:val="center"/>
          </w:tcPr>
          <w:p w:rsidR="007F0128" w:rsidRPr="00C739CB" w:rsidRDefault="007F0128" w:rsidP="007F0128">
            <w:pPr>
              <w:jc w:val="center"/>
            </w:pPr>
            <w:r w:rsidRPr="00C739CB">
              <w:t>Содержание учебного материала, лабораторные работы и практические занятия, самостоятельная работа обучающихся</w:t>
            </w:r>
          </w:p>
        </w:tc>
        <w:tc>
          <w:tcPr>
            <w:tcW w:w="464" w:type="pct"/>
            <w:shd w:val="clear" w:color="auto" w:fill="auto"/>
            <w:vAlign w:val="center"/>
          </w:tcPr>
          <w:p w:rsidR="007F0128" w:rsidRPr="00C739CB" w:rsidRDefault="007F0128" w:rsidP="007F0128">
            <w:pPr>
              <w:pStyle w:val="af9"/>
              <w:jc w:val="center"/>
            </w:pPr>
            <w:r w:rsidRPr="00C739CB">
              <w:t>Объем часов</w:t>
            </w:r>
          </w:p>
        </w:tc>
      </w:tr>
      <w:tr w:rsidR="007F0128" w:rsidRPr="00C739CB" w:rsidTr="000E751D">
        <w:tc>
          <w:tcPr>
            <w:tcW w:w="1083" w:type="pct"/>
            <w:shd w:val="clear" w:color="auto" w:fill="auto"/>
            <w:vAlign w:val="center"/>
          </w:tcPr>
          <w:p w:rsidR="007F0128" w:rsidRPr="00C739CB" w:rsidRDefault="007F0128" w:rsidP="007F0128">
            <w:pPr>
              <w:jc w:val="center"/>
            </w:pPr>
            <w:r w:rsidRPr="00C739CB">
              <w:t>1</w:t>
            </w:r>
          </w:p>
        </w:tc>
        <w:tc>
          <w:tcPr>
            <w:tcW w:w="3453" w:type="pct"/>
            <w:shd w:val="clear" w:color="auto" w:fill="auto"/>
            <w:vAlign w:val="center"/>
          </w:tcPr>
          <w:p w:rsidR="007F0128" w:rsidRPr="00C739CB" w:rsidRDefault="007F0128" w:rsidP="007F0128">
            <w:pPr>
              <w:jc w:val="center"/>
            </w:pPr>
            <w:r w:rsidRPr="00C739CB">
              <w:t>2</w:t>
            </w:r>
          </w:p>
        </w:tc>
        <w:tc>
          <w:tcPr>
            <w:tcW w:w="464" w:type="pct"/>
            <w:shd w:val="clear" w:color="auto" w:fill="auto"/>
            <w:vAlign w:val="center"/>
          </w:tcPr>
          <w:p w:rsidR="007F0128" w:rsidRPr="00C739CB" w:rsidRDefault="007F0128" w:rsidP="007F0128">
            <w:pPr>
              <w:jc w:val="center"/>
            </w:pPr>
            <w:r w:rsidRPr="00C739CB">
              <w:t>3</w:t>
            </w:r>
          </w:p>
        </w:tc>
      </w:tr>
      <w:tr w:rsidR="007F0128" w:rsidRPr="00C739CB" w:rsidTr="000E751D">
        <w:tc>
          <w:tcPr>
            <w:tcW w:w="1083" w:type="pct"/>
            <w:vMerge w:val="restart"/>
            <w:shd w:val="clear" w:color="auto" w:fill="auto"/>
          </w:tcPr>
          <w:p w:rsidR="007F0128" w:rsidRPr="00C739CB" w:rsidRDefault="007F0128" w:rsidP="007F0128">
            <w:r w:rsidRPr="00C739CB">
              <w:t>Введение</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Цели, задачи и структура учебной дисциплины.  </w:t>
            </w:r>
          </w:p>
          <w:p w:rsidR="007F0128" w:rsidRPr="00C739CB" w:rsidRDefault="007F0128" w:rsidP="007F0128">
            <w:r w:rsidRPr="00C739CB">
              <w:t xml:space="preserve">Химия: понятие, цели, задачи и значение в подготовке технологов общественного питания.  </w:t>
            </w:r>
          </w:p>
          <w:p w:rsidR="007F0128" w:rsidRPr="00C739CB" w:rsidRDefault="007F0128" w:rsidP="007F0128">
            <w:r w:rsidRPr="00C739CB">
              <w:t>Правила и техника выполнения лабораторных работ, правила техники безопасности при выполнении лабораторных работ, порядок ведения лабораторного журнала.</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shd w:val="clear" w:color="auto" w:fill="auto"/>
            <w:vAlign w:val="center"/>
          </w:tcPr>
          <w:p w:rsidR="007F0128" w:rsidRPr="00C739CB" w:rsidRDefault="007F0128" w:rsidP="007F0128">
            <w:pPr>
              <w:jc w:val="center"/>
              <w:rPr>
                <w:b/>
              </w:rPr>
            </w:pPr>
            <w:r w:rsidRPr="00C739CB">
              <w:rPr>
                <w:b/>
              </w:rPr>
              <w:t>Раздел 1. Теоретические основы органической химии</w:t>
            </w:r>
          </w:p>
        </w:tc>
        <w:tc>
          <w:tcPr>
            <w:tcW w:w="3453" w:type="pct"/>
            <w:shd w:val="clear" w:color="auto" w:fill="auto"/>
            <w:vAlign w:val="center"/>
          </w:tcPr>
          <w:p w:rsidR="007F0128" w:rsidRPr="00C739CB" w:rsidRDefault="007F0128" w:rsidP="007F0128">
            <w:pPr>
              <w:jc w:val="center"/>
              <w:rPr>
                <w:b/>
              </w:rPr>
            </w:pPr>
          </w:p>
        </w:tc>
        <w:tc>
          <w:tcPr>
            <w:tcW w:w="464" w:type="pct"/>
            <w:shd w:val="clear" w:color="auto" w:fill="auto"/>
            <w:vAlign w:val="center"/>
          </w:tcPr>
          <w:p w:rsidR="007F0128" w:rsidRPr="00C739CB" w:rsidRDefault="007F0128" w:rsidP="007F0128">
            <w:pPr>
              <w:jc w:val="center"/>
              <w:rPr>
                <w:b/>
              </w:rPr>
            </w:pPr>
          </w:p>
        </w:tc>
      </w:tr>
      <w:tr w:rsidR="007F0128" w:rsidRPr="00C739CB" w:rsidTr="000E751D">
        <w:tc>
          <w:tcPr>
            <w:tcW w:w="1083" w:type="pct"/>
            <w:vMerge w:val="restart"/>
            <w:shd w:val="clear" w:color="auto" w:fill="auto"/>
          </w:tcPr>
          <w:p w:rsidR="007F0128" w:rsidRPr="00C739CB" w:rsidRDefault="007F0128" w:rsidP="007F0128">
            <w:r w:rsidRPr="00C739CB">
              <w:t>Тема 1.1. Классы органических соединений</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6</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Органическая химия: понятие, её роль в формировании профессиональных компетенций технологов предприятий общественного питания. Явление изомерии органических соединений. Теория химического строения органических соединений А.М.Бутлерова. Электронные представления в органической химии, типы химических связей.  </w:t>
            </w:r>
          </w:p>
          <w:p w:rsidR="007F0128" w:rsidRPr="00C739CB" w:rsidRDefault="007F0128" w:rsidP="007F0128">
            <w:r w:rsidRPr="00C739CB">
              <w:t xml:space="preserve">Классификация реакций органических соединений.  </w:t>
            </w:r>
          </w:p>
          <w:p w:rsidR="007F0128" w:rsidRPr="00C739CB" w:rsidRDefault="007F0128" w:rsidP="007F0128">
            <w:r w:rsidRPr="00C739CB">
              <w:t xml:space="preserve">Реакция замещения, присоединения, отщепления, разложения, молекулярные перегруппировки.  </w:t>
            </w:r>
          </w:p>
          <w:p w:rsidR="007F0128" w:rsidRPr="00C739CB" w:rsidRDefault="007F0128" w:rsidP="007F0128">
            <w:r w:rsidRPr="00C739CB">
              <w:t xml:space="preserve">Кислотность и основность. Классификация органических соединений.  </w:t>
            </w:r>
          </w:p>
          <w:p w:rsidR="007F0128" w:rsidRPr="00C739CB" w:rsidRDefault="007F0128" w:rsidP="007F0128">
            <w:r w:rsidRPr="00C739CB">
              <w:t>Функциональные группы органических соединений.</w:t>
            </w:r>
          </w:p>
          <w:p w:rsidR="007F0128" w:rsidRPr="00C739CB" w:rsidRDefault="007F0128" w:rsidP="007F0128">
            <w:r w:rsidRPr="00C739CB">
              <w:t>Важнейшие классы органических соединений. Токсические свойства отдельных органических соединений.</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Реферат по теме«Органическая химия в быту»</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1.2. Углеводороды</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Алканы: понятие, гомологический ряд предельных углеводородов. Общая формула. Изомерия. Первичный, вторичный и третичный атомы углерода. Номенклатура </w:t>
            </w:r>
            <w:r w:rsidRPr="00C739CB">
              <w:lastRenderedPageBreak/>
              <w:t xml:space="preserve">предельных углеводородов. Физические и химические свойства предельных углеводородов. Закон перехода количественных изменений в качественные. Цепные реакции. Окисление и дегидрирование, превращения при высоких температурах.  </w:t>
            </w:r>
          </w:p>
          <w:p w:rsidR="007F0128" w:rsidRPr="00C739CB" w:rsidRDefault="007F0128" w:rsidP="007F0128">
            <w:r w:rsidRPr="00C739CB">
              <w:t xml:space="preserve">Алкены: понятие, гомологический ряд этиленовых углеводородов. Общая формула. Изомерия: структурная и пространственная (цис-, транс- изомерия). Номенклатура. Физические и химические свойства. Каталитическое гидрирование.  </w:t>
            </w:r>
          </w:p>
          <w:p w:rsidR="007F0128" w:rsidRPr="00C739CB" w:rsidRDefault="007F0128" w:rsidP="007F0128">
            <w:r w:rsidRPr="00C739CB">
              <w:t xml:space="preserve">Алкины: понятие. Общая формула. Изомерия и номенклатура. Физические и химические свойства. Присоединение водорода, галогеноводородов, воды, спиртов, карбоновых кислот, синильной кислоты.  </w:t>
            </w:r>
          </w:p>
          <w:p w:rsidR="007F0128" w:rsidRPr="00C739CB" w:rsidRDefault="007F0128" w:rsidP="007F0128">
            <w:r w:rsidRPr="00C739CB">
              <w:t>Алкадиены: понятие, классификация, номенклатура. Углеводороды с сопряженными двойными связями. Физические свойства. Особенности химического поведения алкадиенов с сопряженными двойными связями. Реакции присоединения водорода, галогенов, галогеноводородов.</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Практические занятия  </w:t>
            </w:r>
          </w:p>
          <w:p w:rsidR="007F0128" w:rsidRPr="00C739CB" w:rsidRDefault="007F0128" w:rsidP="007F0128">
            <w:r w:rsidRPr="00C739CB">
              <w:t>Определение физических и химических свойств углеводородов.</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Доклад по теме«Органическая химия в решении глобальных проблем человечества»</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1.3. Производные углеводородов</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6</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Галогенпроизводные: понятие, классификация.  </w:t>
            </w:r>
          </w:p>
          <w:p w:rsidR="007F0128" w:rsidRPr="00C739CB" w:rsidRDefault="007F0128" w:rsidP="007F0128">
            <w:r w:rsidRPr="00C739CB">
              <w:t xml:space="preserve">Физические и химические свойства.  </w:t>
            </w:r>
          </w:p>
          <w:p w:rsidR="007F0128" w:rsidRPr="00C739CB" w:rsidRDefault="007F0128" w:rsidP="007F0128">
            <w:r w:rsidRPr="00C739CB">
              <w:t xml:space="preserve">Оксисоединения и их производные. Классификация алифатических спиртов. Одноатомные спирты. Классификация. Изомерия. Понятие о первичных, вторичных и третичных спиртах. Номенклатура спиртов. Физические и химические свойства. Водородная связь, ее влияние на температуру кипения и растворимость спиртов. Образование простых и сложных эфиров.  </w:t>
            </w:r>
          </w:p>
          <w:p w:rsidR="007F0128" w:rsidRPr="00C739CB" w:rsidRDefault="007F0128" w:rsidP="007F0128">
            <w:r w:rsidRPr="00C739CB">
              <w:t xml:space="preserve">Многоатомные спирты. Классификация. Двухатомные спирты (гликоли). Физические и химические свойства.  </w:t>
            </w:r>
          </w:p>
          <w:p w:rsidR="007F0128" w:rsidRPr="00C739CB" w:rsidRDefault="007F0128" w:rsidP="007F0128">
            <w:r w:rsidRPr="00C739CB">
              <w:t xml:space="preserve">Глицерин: понятие, общая формула, назначение. Физические свойства глицерина. Химические свойства: образование глицератов, галогенгидрннов, сложных эфиров, дегидратация, окисление.  </w:t>
            </w:r>
          </w:p>
          <w:p w:rsidR="007F0128" w:rsidRPr="00C739CB" w:rsidRDefault="007F0128" w:rsidP="007F0128">
            <w:r w:rsidRPr="00C739CB">
              <w:t xml:space="preserve">Фенолы: понятие. Физические и химические свойства. Образование простых и сложных эфиров.  </w:t>
            </w:r>
          </w:p>
          <w:p w:rsidR="007F0128" w:rsidRPr="00C739CB" w:rsidRDefault="007F0128" w:rsidP="007F0128">
            <w:r w:rsidRPr="00C739CB">
              <w:t xml:space="preserve">Оксосоединения: понятие. Строение, номенклатура, свойства альдегидов и кетонов. Карбоновые кислоты и их производные. Классификация карбоновых кислот. Краткая характеристика одноосновных кислот.  </w:t>
            </w:r>
          </w:p>
          <w:p w:rsidR="007F0128" w:rsidRPr="00C739CB" w:rsidRDefault="007F0128" w:rsidP="007F0128">
            <w:r w:rsidRPr="00C739CB">
              <w:t>Высшие жирные кислоты, мыла, жиры: понятия, свойства, краткая характеристика.</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Практические занятия  </w:t>
            </w:r>
          </w:p>
          <w:p w:rsidR="007F0128" w:rsidRPr="00C739CB" w:rsidRDefault="007F0128" w:rsidP="007F0128">
            <w:r w:rsidRPr="00C739CB">
              <w:t>Определение физических и химических свойств производных углеводородов.</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Реферат по теме</w:t>
            </w:r>
            <w:r w:rsidR="00960122">
              <w:t xml:space="preserve"> </w:t>
            </w:r>
            <w:r w:rsidRPr="0082181D">
              <w:t>«Высшие жирные кислоты, мыла, жиры: понятия, свойства, краткая характеристика»»</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lastRenderedPageBreak/>
              <w:t>Тема 1.4. Аминокислоты</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Аминокислоты: понятие, значение, общая формула, классификация. Физические и химические свойства.  </w:t>
            </w:r>
          </w:p>
          <w:p w:rsidR="007F0128" w:rsidRPr="00C739CB" w:rsidRDefault="007F0128" w:rsidP="007F0128">
            <w:r w:rsidRPr="00C739CB">
              <w:t>Полипептиды: понятие, общая формула, связь с аминокислотами и белками.</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Практические занятия  </w:t>
            </w:r>
          </w:p>
          <w:p w:rsidR="007F0128" w:rsidRPr="00C739CB" w:rsidRDefault="007F0128" w:rsidP="007F0128">
            <w:r w:rsidRPr="00C739CB">
              <w:t>Определение физических и химических свойств аминокислот.</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7F0128" w:rsidP="007F0128">
            <w:r w:rsidRPr="00C739CB">
              <w:t>Охарактеризуйте полипептиды, их связь с аминокислотами и белками.</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1.5. Углеводы</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Углеводы: понятие, назначение, химическая природа, классификация. Распространение углеводов в природе и их практическое значение. Моносахариды и дисахариды. Классификация. Краткая характеристика глюкозы, фруктозы и сахарозы. Химические свойства моносахаридов.  </w:t>
            </w:r>
          </w:p>
          <w:p w:rsidR="007F0128" w:rsidRPr="00C739CB" w:rsidRDefault="007F0128" w:rsidP="007F0128">
            <w:r w:rsidRPr="00C739CB">
              <w:t>Полисахариды: крахмал и целлюлоза, общая формула, химические и физические свойства. Распространение в природе. Продукты гидролиза крахмала. Применение крахмала и декстринов в предприятиях общественного питания.</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Практические занятия  </w:t>
            </w:r>
          </w:p>
          <w:p w:rsidR="007F0128" w:rsidRPr="00C739CB" w:rsidRDefault="007F0128" w:rsidP="007F0128">
            <w:r w:rsidRPr="00C739CB">
              <w:t>Определение физических и химических свойств углеводов.</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7F0128" w:rsidP="007F0128">
            <w:r w:rsidRPr="00C739CB">
              <w:t xml:space="preserve">Напишите реферат на одну из ниже приведенных тем:  </w:t>
            </w:r>
          </w:p>
          <w:p w:rsidR="007F0128" w:rsidRPr="00C739CB" w:rsidRDefault="007F0128" w:rsidP="007F0128">
            <w:r w:rsidRPr="00C739CB">
              <w:t xml:space="preserve">1. Химия и продовольствие  </w:t>
            </w:r>
          </w:p>
          <w:p w:rsidR="007F0128" w:rsidRPr="00C739CB" w:rsidRDefault="007F0128" w:rsidP="007F0128">
            <w:r w:rsidRPr="00C739CB">
              <w:t xml:space="preserve">2. Органическая химия в быту  </w:t>
            </w:r>
          </w:p>
          <w:p w:rsidR="007F0128" w:rsidRPr="00C739CB" w:rsidRDefault="007F0128" w:rsidP="007F0128">
            <w:r w:rsidRPr="00C739CB">
              <w:t xml:space="preserve">3. Химия сахаров  </w:t>
            </w:r>
          </w:p>
          <w:p w:rsidR="007F0128" w:rsidRPr="00C739CB" w:rsidRDefault="007F0128" w:rsidP="007F0128">
            <w:r w:rsidRPr="00C739CB">
              <w:t xml:space="preserve">4. Химия жиров  </w:t>
            </w:r>
          </w:p>
          <w:p w:rsidR="007F0128" w:rsidRPr="00C739CB" w:rsidRDefault="007F0128" w:rsidP="007F0128">
            <w:r w:rsidRPr="00C739CB">
              <w:t xml:space="preserve">5. Калорийность пищи  </w:t>
            </w:r>
          </w:p>
          <w:p w:rsidR="007F0128" w:rsidRPr="00C739CB" w:rsidRDefault="007F0128" w:rsidP="007F0128">
            <w:r w:rsidRPr="00C739CB">
              <w:t xml:space="preserve">6. Химия пигментов и красителей  </w:t>
            </w:r>
          </w:p>
          <w:p w:rsidR="007F0128" w:rsidRPr="00C739CB" w:rsidRDefault="007F0128" w:rsidP="007F0128">
            <w:r w:rsidRPr="00C739CB">
              <w:t xml:space="preserve">7. Органическая химия в решении глобальных проблем человечества  </w:t>
            </w:r>
          </w:p>
          <w:p w:rsidR="007F0128" w:rsidRPr="00C739CB" w:rsidRDefault="007F0128" w:rsidP="007F0128">
            <w:r w:rsidRPr="00C739CB">
              <w:t xml:space="preserve">8. Синтетическая пища  </w:t>
            </w:r>
          </w:p>
          <w:p w:rsidR="007F0128" w:rsidRPr="00C739CB" w:rsidRDefault="007F0128" w:rsidP="007F0128">
            <w:r w:rsidRPr="00C739CB">
              <w:t xml:space="preserve">9. Химия Земли  </w:t>
            </w:r>
          </w:p>
          <w:p w:rsidR="007F0128" w:rsidRPr="00C739CB" w:rsidRDefault="007F0128" w:rsidP="007F0128">
            <w:r w:rsidRPr="00C739CB">
              <w:t xml:space="preserve">10. Мыла и синтетические моющие средства  </w:t>
            </w:r>
          </w:p>
          <w:p w:rsidR="007F0128" w:rsidRPr="00C739CB" w:rsidRDefault="007F0128" w:rsidP="007F0128">
            <w:r w:rsidRPr="00C739CB">
              <w:t xml:space="preserve">11. Химия и экология  </w:t>
            </w:r>
          </w:p>
          <w:p w:rsidR="007F0128" w:rsidRPr="00C739CB" w:rsidRDefault="007F0128" w:rsidP="007F0128">
            <w:r w:rsidRPr="00C739CB">
              <w:t xml:space="preserve">12. Химия белка  </w:t>
            </w:r>
          </w:p>
          <w:p w:rsidR="007F0128" w:rsidRPr="00C739CB" w:rsidRDefault="007F0128" w:rsidP="007F0128">
            <w:r w:rsidRPr="00C739CB">
              <w:t xml:space="preserve">13. Химические элементы в организме человека  </w:t>
            </w:r>
          </w:p>
          <w:p w:rsidR="007F0128" w:rsidRPr="00C739CB" w:rsidRDefault="007F0128" w:rsidP="007F0128">
            <w:r w:rsidRPr="00C739CB">
              <w:t xml:space="preserve">14. Химический состав пищевых продуктов  </w:t>
            </w:r>
          </w:p>
          <w:p w:rsidR="007F0128" w:rsidRPr="00C739CB" w:rsidRDefault="007F0128" w:rsidP="007F0128">
            <w:r w:rsidRPr="00C739CB">
              <w:t>15. Белки и их роль в питании человека</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shd w:val="clear" w:color="auto" w:fill="auto"/>
            <w:vAlign w:val="center"/>
          </w:tcPr>
          <w:p w:rsidR="007F0128" w:rsidRPr="00C739CB" w:rsidRDefault="007F0128" w:rsidP="007F0128">
            <w:pPr>
              <w:jc w:val="center"/>
              <w:rPr>
                <w:b/>
              </w:rPr>
            </w:pPr>
            <w:r w:rsidRPr="00C739CB">
              <w:rPr>
                <w:b/>
              </w:rPr>
              <w:t>Раздел 2. Теоретические основы физической химии</w:t>
            </w:r>
          </w:p>
        </w:tc>
        <w:tc>
          <w:tcPr>
            <w:tcW w:w="3453" w:type="pct"/>
            <w:shd w:val="clear" w:color="auto" w:fill="auto"/>
            <w:vAlign w:val="center"/>
          </w:tcPr>
          <w:p w:rsidR="007F0128" w:rsidRPr="00C739CB" w:rsidRDefault="007F0128" w:rsidP="007F0128">
            <w:pPr>
              <w:jc w:val="center"/>
              <w:rPr>
                <w:b/>
              </w:rPr>
            </w:pPr>
          </w:p>
        </w:tc>
        <w:tc>
          <w:tcPr>
            <w:tcW w:w="464" w:type="pct"/>
            <w:shd w:val="clear" w:color="auto" w:fill="auto"/>
            <w:vAlign w:val="center"/>
          </w:tcPr>
          <w:p w:rsidR="007F0128" w:rsidRPr="00C739CB" w:rsidRDefault="007F0128" w:rsidP="007F0128">
            <w:pPr>
              <w:jc w:val="center"/>
              <w:rPr>
                <w:b/>
              </w:rPr>
            </w:pPr>
          </w:p>
        </w:tc>
      </w:tr>
      <w:tr w:rsidR="007F0128" w:rsidRPr="00C739CB" w:rsidTr="000E751D">
        <w:tc>
          <w:tcPr>
            <w:tcW w:w="1083" w:type="pct"/>
            <w:vMerge w:val="restart"/>
            <w:shd w:val="clear" w:color="auto" w:fill="auto"/>
          </w:tcPr>
          <w:p w:rsidR="007F0128" w:rsidRPr="00C739CB" w:rsidRDefault="007F0128" w:rsidP="007F0128">
            <w:r w:rsidRPr="00C739CB">
              <w:t>Тема 2.1. Основные понятия и законы термодинамики. Термохимия</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4</w:t>
            </w:r>
          </w:p>
        </w:tc>
      </w:tr>
      <w:tr w:rsidR="007F0128" w:rsidRPr="00C739CB" w:rsidTr="000E751D">
        <w:tc>
          <w:tcPr>
            <w:tcW w:w="1083" w:type="pct"/>
            <w:vMerge/>
            <w:tcBorders>
              <w:bottom w:val="single" w:sz="4" w:space="0" w:color="auto"/>
            </w:tcBorders>
            <w:shd w:val="clear" w:color="auto" w:fill="auto"/>
          </w:tcPr>
          <w:p w:rsidR="007F0128" w:rsidRPr="00C739CB" w:rsidRDefault="007F0128" w:rsidP="007F0128"/>
        </w:tc>
        <w:tc>
          <w:tcPr>
            <w:tcW w:w="3453" w:type="pct"/>
            <w:tcBorders>
              <w:bottom w:val="single" w:sz="4" w:space="0" w:color="auto"/>
            </w:tcBorders>
            <w:shd w:val="clear" w:color="auto" w:fill="auto"/>
          </w:tcPr>
          <w:p w:rsidR="007F0128" w:rsidRPr="00C739CB" w:rsidRDefault="007F0128" w:rsidP="007F0128">
            <w:r w:rsidRPr="00C739CB">
              <w:t xml:space="preserve">Термодинамика: понятие, предмет. Основные понятия термодинамики: система, фаза, виды систем, параметры состояния систем, виды процессов. Внутренняя энергия системы, теплота, работа. Первый закон термодинамики для изобарного и изохорного процессов. Энтальпия: понятие.  </w:t>
            </w:r>
          </w:p>
          <w:p w:rsidR="007F0128" w:rsidRPr="00C739CB" w:rsidRDefault="007F0128" w:rsidP="007F0128">
            <w:r w:rsidRPr="00C739CB">
              <w:t xml:space="preserve">Термохимия: понятие, экзо- и эндотермические реакции. </w:t>
            </w:r>
            <w:r w:rsidRPr="00C739CB">
              <w:lastRenderedPageBreak/>
              <w:t xml:space="preserve">Термохимические уравнения, их особенности. Энтальпия образования, разложения, сгорания, растворения. Тепловой эффект реакции.  Основные законы термохимии. Закон Лавуазье-Лапласа, закон Гесса и следствие из него. Термохимические расчеты, их значение в энергетике биохимических и физиологических процессов.  </w:t>
            </w:r>
          </w:p>
          <w:p w:rsidR="007F0128" w:rsidRPr="00C739CB" w:rsidRDefault="007F0128" w:rsidP="007F0128">
            <w:r w:rsidRPr="00C739CB">
              <w:t>Второй закон термодинамики, направление химических процессов. Самопроизвольные процессы. Свободная и связанная энергия. Энтропия: понятие.</w:t>
            </w:r>
          </w:p>
        </w:tc>
        <w:tc>
          <w:tcPr>
            <w:tcW w:w="464" w:type="pct"/>
            <w:vMerge/>
            <w:tcBorders>
              <w:bottom w:val="single" w:sz="4" w:space="0" w:color="auto"/>
            </w:tcBorders>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Практические занятия  </w:t>
            </w:r>
          </w:p>
          <w:p w:rsidR="007F0128" w:rsidRPr="00C739CB" w:rsidRDefault="007F0128" w:rsidP="007F0128">
            <w:r w:rsidRPr="00C739CB">
              <w:t>Решение задач на расчет энтальпий химических реакций.</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Доклад по теме«Термохимические расчеты, их значение в энергетике биохимических и физиологических процессов»</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2.2.</w:t>
            </w:r>
          </w:p>
          <w:p w:rsidR="007F0128" w:rsidRPr="00C739CB" w:rsidRDefault="007F0128" w:rsidP="007F0128">
            <w:r w:rsidRPr="00C739CB">
              <w:t>Агрегатные состояния веществ, их характеристика</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Типы химических связей.  </w:t>
            </w:r>
          </w:p>
          <w:p w:rsidR="007F0128" w:rsidRPr="00C739CB" w:rsidRDefault="007F0128" w:rsidP="007F0128">
            <w:r w:rsidRPr="00C739CB">
              <w:t xml:space="preserve">Агрегатные состояния веществ, их общая характеристика.  </w:t>
            </w:r>
          </w:p>
          <w:p w:rsidR="007F0128" w:rsidRPr="00C739CB" w:rsidRDefault="007F0128" w:rsidP="007F0128">
            <w:r w:rsidRPr="00C739CB">
              <w:t xml:space="preserve">Газообразное состояние вещества: понятие, особенности. Идеальный газ: понятие, основные законы идеального газа. Реальные газы. Критическое состояние. Изотерма реального газа. Сжижение газов, их применение.  </w:t>
            </w:r>
          </w:p>
          <w:p w:rsidR="007F0128" w:rsidRPr="00C739CB" w:rsidRDefault="007F0128" w:rsidP="007F0128">
            <w:r w:rsidRPr="00C739CB">
              <w:t xml:space="preserve">Жидкое состояние вещества: понятие. Свойства жидкостей, изотропность, внутреннее строение, ассоциация молекул, температура кипения.  </w:t>
            </w:r>
          </w:p>
          <w:p w:rsidR="007F0128" w:rsidRPr="00C739CB" w:rsidRDefault="007F0128" w:rsidP="007F0128">
            <w:r w:rsidRPr="00C739CB">
              <w:t xml:space="preserve">Поверхностное натяжение: понятие. Методы определения поверхностного натяжения. Поверхностно-активные вещества: понятие, их роль в технологии продукции общественного питания (эмульгирование, ценообразование).  </w:t>
            </w:r>
          </w:p>
          <w:p w:rsidR="007F0128" w:rsidRPr="00C739CB" w:rsidRDefault="007F0128" w:rsidP="007F0128">
            <w:r w:rsidRPr="00C739CB">
              <w:t xml:space="preserve">Вязкость жидкостей: понятие, ее зависимость от различных факторов.  </w:t>
            </w:r>
          </w:p>
          <w:p w:rsidR="007F0128" w:rsidRPr="00C739CB" w:rsidRDefault="007F0128" w:rsidP="007F0128">
            <w:r w:rsidRPr="00C739CB">
              <w:t xml:space="preserve">Методы определения относительной вязкости. Влияние вязкости на качество пищевых продуктов (супы, желированные блюда, каши, студни и др.).  </w:t>
            </w:r>
          </w:p>
          <w:p w:rsidR="007F0128" w:rsidRPr="00C739CB" w:rsidRDefault="007F0128" w:rsidP="007F0128">
            <w:r w:rsidRPr="00C739CB">
              <w:t xml:space="preserve">Твердое состояние вещества: понятие. Кристаллическое и аморфное состояния.  </w:t>
            </w:r>
          </w:p>
          <w:p w:rsidR="007F0128" w:rsidRPr="00C739CB" w:rsidRDefault="007F0128" w:rsidP="007F0128">
            <w:r w:rsidRPr="00C739CB">
              <w:t xml:space="preserve">Образование и разрушение кристаллов.  </w:t>
            </w:r>
          </w:p>
          <w:p w:rsidR="007F0128" w:rsidRPr="00C739CB" w:rsidRDefault="007F0128" w:rsidP="007F0128">
            <w:r w:rsidRPr="00C739CB">
              <w:t>Сублимация: понятие, ее значение в консервировании пищевых продуктов.</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Лабораторная работа  </w:t>
            </w:r>
          </w:p>
          <w:p w:rsidR="007F0128" w:rsidRPr="00C739CB" w:rsidRDefault="007F0128" w:rsidP="007F0128">
            <w:r w:rsidRPr="00C739CB">
              <w:t>Определение поверхностного натяжения жидкостей. Расчет погрешностей. Определение вязкости жидкостей.</w:t>
            </w:r>
          </w:p>
        </w:tc>
        <w:tc>
          <w:tcPr>
            <w:tcW w:w="464" w:type="pct"/>
            <w:shd w:val="clear" w:color="auto" w:fill="auto"/>
          </w:tcPr>
          <w:p w:rsidR="007F0128" w:rsidRPr="00C739CB" w:rsidRDefault="007F0128" w:rsidP="007F0128">
            <w:pPr>
              <w:jc w:val="center"/>
            </w:pPr>
            <w:r w:rsidRPr="00C739CB">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Сообщение  по теме«Сублимация: понятие, ее значение в консервировании пищевых продуктов»</w:t>
            </w:r>
          </w:p>
        </w:tc>
        <w:tc>
          <w:tcPr>
            <w:tcW w:w="464" w:type="pct"/>
            <w:shd w:val="clear" w:color="auto" w:fill="auto"/>
          </w:tcPr>
          <w:p w:rsidR="007F0128" w:rsidRPr="00C739CB" w:rsidRDefault="007F0128" w:rsidP="007F0128">
            <w:pPr>
              <w:jc w:val="center"/>
            </w:pPr>
            <w:r>
              <w:t>2</w:t>
            </w:r>
          </w:p>
        </w:tc>
      </w:tr>
      <w:tr w:rsidR="007F0128" w:rsidRPr="00C739CB" w:rsidTr="000E751D">
        <w:tc>
          <w:tcPr>
            <w:tcW w:w="1083" w:type="pct"/>
            <w:vMerge w:val="restart"/>
            <w:shd w:val="clear" w:color="auto" w:fill="auto"/>
          </w:tcPr>
          <w:p w:rsidR="007F0128" w:rsidRPr="00C739CB" w:rsidRDefault="007F0128" w:rsidP="007F0128">
            <w:r w:rsidRPr="00C739CB">
              <w:t>Тема 2.3. Химическая кинетика и катализ. Химическое равновесие</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Химическая кинетика: понятие, предмет. Скорость химической реакции. Влияние природы реагирующих веществ, площади поверхности, температуры и концентрации на скорость реакции.  </w:t>
            </w:r>
          </w:p>
          <w:p w:rsidR="007F0128" w:rsidRPr="00C739CB" w:rsidRDefault="007F0128" w:rsidP="007F0128">
            <w:r w:rsidRPr="00C739CB">
              <w:t xml:space="preserve">Правило Вант-Гоффа.  Закон действующих масс.  </w:t>
            </w:r>
          </w:p>
          <w:p w:rsidR="007F0128" w:rsidRPr="00C739CB" w:rsidRDefault="007F0128" w:rsidP="007F0128">
            <w:r w:rsidRPr="00C739CB">
              <w:t xml:space="preserve">Влияние температуры на процессы приготовления пищи, хранение пищевого сырья и готовой продукции.  </w:t>
            </w:r>
          </w:p>
          <w:p w:rsidR="007F0128" w:rsidRPr="00C739CB" w:rsidRDefault="007F0128" w:rsidP="007F0128">
            <w:r w:rsidRPr="00C739CB">
              <w:t xml:space="preserve">Катализ и катализаторы. Катализаторы положительные и </w:t>
            </w:r>
            <w:r w:rsidRPr="00C739CB">
              <w:lastRenderedPageBreak/>
              <w:t xml:space="preserve">отрицательные, условия их действия. Ферменты: понятие, их значение.  </w:t>
            </w:r>
          </w:p>
          <w:p w:rsidR="007F0128" w:rsidRPr="00C739CB" w:rsidRDefault="007F0128" w:rsidP="007F0128">
            <w:r w:rsidRPr="00C739CB">
              <w:t xml:space="preserve">Обратимые и необратимые химические реакции. Химическое равновесие.  </w:t>
            </w:r>
          </w:p>
          <w:p w:rsidR="007F0128" w:rsidRPr="00C739CB" w:rsidRDefault="007F0128" w:rsidP="007F0128">
            <w:r w:rsidRPr="00C739CB">
              <w:t xml:space="preserve">Константа равновесия, ее физический смысл. Принцип Лe Шателье.  </w:t>
            </w:r>
          </w:p>
          <w:p w:rsidR="007F0128" w:rsidRPr="00C739CB" w:rsidRDefault="007F0128" w:rsidP="007F0128">
            <w:r w:rsidRPr="00C739CB">
              <w:t>Влияние температуры, давления и концентрации на смещение химического равновесия.</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Лабораторная работа  </w:t>
            </w:r>
          </w:p>
          <w:p w:rsidR="007F0128" w:rsidRPr="00C739CB" w:rsidRDefault="007F0128" w:rsidP="007F0128">
            <w:r w:rsidRPr="00C739CB">
              <w:t>Определение зависимости скорости реакций от температуры и концентрации реагирующих веществ.</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t>П</w:t>
            </w:r>
            <w:r w:rsidRPr="0082181D">
              <w:t>резентация по теме«</w:t>
            </w:r>
            <w:r>
              <w:t>В</w:t>
            </w:r>
            <w:r w:rsidRPr="0082181D">
              <w:t>лияние температур на процессы приготовления пищи, потери при хранении сырья и готовой продукции»</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2.4. Свойства растворов</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Растворы: понятие, их общая характеристика. Способы выражения концентраций. Механизм растворения. Сольватная (гидратная) теория растворов Д.И. Менделеева.  </w:t>
            </w:r>
          </w:p>
          <w:p w:rsidR="007F0128" w:rsidRPr="00C739CB" w:rsidRDefault="007F0128" w:rsidP="007F0128">
            <w:r w:rsidRPr="00C739CB">
              <w:t xml:space="preserve">Растворимость газов в жидкостях, зависимость от температуры и давления. Использование этих факторов в технологических процессах.  </w:t>
            </w:r>
          </w:p>
          <w:p w:rsidR="007F0128" w:rsidRPr="00C739CB" w:rsidRDefault="007F0128" w:rsidP="007F0128">
            <w:r w:rsidRPr="00C739CB">
              <w:t xml:space="preserve">Растворимость жидкостей, ее зависимость от различных факторов.  </w:t>
            </w:r>
          </w:p>
          <w:p w:rsidR="007F0128" w:rsidRPr="00C739CB" w:rsidRDefault="007F0128" w:rsidP="007F0128">
            <w:r w:rsidRPr="00C739CB">
              <w:t xml:space="preserve">Растворимость в двухслойных жидкостях. Экстракция: понятие, ее практическое применение в технологических процессах.  </w:t>
            </w:r>
          </w:p>
          <w:p w:rsidR="007F0128" w:rsidRPr="00C739CB" w:rsidRDefault="007F0128" w:rsidP="007F0128">
            <w:r w:rsidRPr="00C739CB">
              <w:t xml:space="preserve">Растворимость твердых веществ, зависимость от температуры и степени измельчения. Использование этих факторов в технологии продукции общественного питания.  </w:t>
            </w:r>
          </w:p>
          <w:p w:rsidR="007F0128" w:rsidRPr="00C739CB" w:rsidRDefault="007F0128" w:rsidP="007F0128">
            <w:r w:rsidRPr="00C739CB">
              <w:t xml:space="preserve">Свойства разбавленных растворов. Диффузия. Зависимость скорости диффузии от различных факторов. Значение диффузии в технологических процессах и физиологии питания.  </w:t>
            </w:r>
          </w:p>
          <w:p w:rsidR="007F0128" w:rsidRPr="00C739CB" w:rsidRDefault="007F0128" w:rsidP="007F0128">
            <w:r w:rsidRPr="00C739CB">
              <w:t xml:space="preserve">Осмос и осмотическое давление. Закон Вант-Гоффа. Плазмолиз, плазмоптис и тургор в живых клетках. Растворы изотические, гипертонические, гипагонические. Значение осмоса в природе технологических и физиологических процессах.  </w:t>
            </w:r>
          </w:p>
          <w:p w:rsidR="007F0128" w:rsidRPr="00C739CB" w:rsidRDefault="007F0128" w:rsidP="007F0128">
            <w:r w:rsidRPr="00C739CB">
              <w:t xml:space="preserve">Замерзание и кипение растворов. Первый и второй законы Рауля, их значение.  </w:t>
            </w:r>
          </w:p>
          <w:p w:rsidR="007F0128" w:rsidRPr="00C739CB" w:rsidRDefault="007F0128" w:rsidP="007F0128">
            <w:r w:rsidRPr="00C739CB">
              <w:t xml:space="preserve">Свойства растворов электролитов.  </w:t>
            </w:r>
          </w:p>
          <w:p w:rsidR="007F0128" w:rsidRPr="00C739CB" w:rsidRDefault="007F0128" w:rsidP="007F0128">
            <w:r w:rsidRPr="00C739CB">
              <w:t xml:space="preserve">Теория электролитической диссоциации. Сильные и слабые электролиты. Степень диссоциации, ее зависимость от температуры и концентрации раствора.  </w:t>
            </w:r>
          </w:p>
          <w:p w:rsidR="007F0128" w:rsidRPr="00C739CB" w:rsidRDefault="007F0128" w:rsidP="007F0128">
            <w:r w:rsidRPr="00C739CB">
              <w:t xml:space="preserve">Константа диссоциации: понятие, ее зависимость от температуры.  </w:t>
            </w:r>
          </w:p>
          <w:p w:rsidR="007F0128" w:rsidRPr="00C739CB" w:rsidRDefault="007F0128" w:rsidP="007F0128">
            <w:r w:rsidRPr="00C739CB">
              <w:t>Диссоциация воды. Ионное произведение воды. Нейтральная, кислая, щелочная среда. Водородный показатель. Способы определения pH среды.</w:t>
            </w:r>
          </w:p>
          <w:p w:rsidR="007F0128" w:rsidRPr="00C739CB" w:rsidRDefault="007F0128" w:rsidP="007F0128">
            <w:r w:rsidRPr="00C739CB">
              <w:t>Значение pH среды в технологических процессах. Буферные растворы: понятие, использование.</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Определение тепловых эффектов растворения различных веществ в воде. Определение pH среды различными методами.</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Практические занятия  </w:t>
            </w:r>
          </w:p>
          <w:p w:rsidR="007F0128" w:rsidRPr="00C739CB" w:rsidRDefault="007F0128" w:rsidP="007F0128">
            <w:r w:rsidRPr="00C739CB">
              <w:lastRenderedPageBreak/>
              <w:t>Решение задач: расчеты концентраций растворов, осмотического давления, температур кипения, замерзания, pH среды.</w:t>
            </w:r>
          </w:p>
        </w:tc>
        <w:tc>
          <w:tcPr>
            <w:tcW w:w="464" w:type="pct"/>
            <w:shd w:val="clear" w:color="auto" w:fill="auto"/>
          </w:tcPr>
          <w:p w:rsidR="007F0128" w:rsidRPr="00C739CB" w:rsidRDefault="007F0128" w:rsidP="007F0128">
            <w:pPr>
              <w:jc w:val="center"/>
            </w:pPr>
            <w:r w:rsidRPr="00C739CB">
              <w:lastRenderedPageBreak/>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Сообщение  по теме«Значение pH среды в технологических процессах. Буферные растворы: понятие, использование»</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2.5.</w:t>
            </w:r>
          </w:p>
          <w:p w:rsidR="007F0128" w:rsidRPr="00C739CB" w:rsidRDefault="007F0128" w:rsidP="007F0128">
            <w:r w:rsidRPr="00C739CB">
              <w:t>Поверхностные явления. Адсорбция</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Дисперсные системы: понятие. «Коллоидно-химическое» восприятие мира.  </w:t>
            </w:r>
          </w:p>
          <w:p w:rsidR="007F0128" w:rsidRPr="00C739CB" w:rsidRDefault="007F0128" w:rsidP="007F0128">
            <w:r w:rsidRPr="00C739CB">
              <w:t xml:space="preserve">Общие свойства пограничных слоёв. Термодинамическая характеристика поверхности. Определение адсорбции, виды сорбции.  </w:t>
            </w:r>
          </w:p>
          <w:p w:rsidR="007F0128" w:rsidRPr="00C739CB" w:rsidRDefault="007F0128" w:rsidP="007F0128">
            <w:r w:rsidRPr="00C739CB">
              <w:t xml:space="preserve">Характеристика процесса адсорбции: зависимость от температуры, площади поверхности; избирательный характер.  </w:t>
            </w:r>
          </w:p>
          <w:p w:rsidR="007F0128" w:rsidRPr="00C739CB" w:rsidRDefault="007F0128" w:rsidP="007F0128">
            <w:r w:rsidRPr="00C739CB">
              <w:t>Адсорбция на поверхности раствор-газ. Уравнение Гиббса, его анализ.</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Поверхностно-активные и поверхностно-неактивные вещества.  </w:t>
            </w:r>
          </w:p>
          <w:p w:rsidR="007F0128" w:rsidRPr="00C739CB" w:rsidRDefault="007F0128" w:rsidP="007F0128">
            <w:r w:rsidRPr="00C739CB">
              <w:t xml:space="preserve">Роль поверхностно-активных веществ в эмульгировании, пенообразовании, их использование в санитарии.  </w:t>
            </w:r>
          </w:p>
          <w:p w:rsidR="007F0128" w:rsidRPr="00C739CB" w:rsidRDefault="007F0128" w:rsidP="007F0128">
            <w:r w:rsidRPr="00C739CB">
              <w:t xml:space="preserve">Адсорбция газов и растворенных веществ твердыми адсорбентами. Зависимость адсорбции от величины площади поверхности адсорбента, от температуры, его природы и природы растворителя. Удельная адсорбция. Гидрофильные и гидрофобные поверхности. Молекулярная, ионная и ионообменная адсорбция.  </w:t>
            </w:r>
          </w:p>
          <w:p w:rsidR="007F0128" w:rsidRPr="00C739CB" w:rsidRDefault="007F0128" w:rsidP="007F0128">
            <w:r w:rsidRPr="00C739CB">
              <w:t>Применение адсорбции в технологических процессах и санитарии. Хроматография: понятие, использование.</w:t>
            </w:r>
          </w:p>
        </w:tc>
        <w:tc>
          <w:tcPr>
            <w:tcW w:w="464" w:type="pct"/>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Лабораторная работа  </w:t>
            </w:r>
          </w:p>
          <w:p w:rsidR="007F0128" w:rsidRPr="00C739CB" w:rsidRDefault="007F0128" w:rsidP="007F0128">
            <w:r w:rsidRPr="00C739CB">
              <w:t>Исследование процессов адсорбции активированным углем различных веществ из растворов.</w:t>
            </w:r>
          </w:p>
        </w:tc>
        <w:tc>
          <w:tcPr>
            <w:tcW w:w="464" w:type="pct"/>
            <w:shd w:val="clear" w:color="auto" w:fill="auto"/>
          </w:tcPr>
          <w:p w:rsidR="007F0128" w:rsidRPr="00C739CB" w:rsidRDefault="007F0128" w:rsidP="007F0128">
            <w:pPr>
              <w:jc w:val="center"/>
            </w:pPr>
            <w:r w:rsidRPr="00C739CB">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Доклад по теме«Применение адсорбции в технологических процессах и санитарии. Хроматография: понятие, использование»</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shd w:val="clear" w:color="auto" w:fill="auto"/>
            <w:vAlign w:val="center"/>
          </w:tcPr>
          <w:p w:rsidR="007F0128" w:rsidRPr="00C739CB" w:rsidRDefault="007F0128" w:rsidP="007F0128">
            <w:pPr>
              <w:jc w:val="center"/>
              <w:rPr>
                <w:b/>
              </w:rPr>
            </w:pPr>
            <w:r w:rsidRPr="00C739CB">
              <w:rPr>
                <w:b/>
              </w:rPr>
              <w:t>Раздел 3. Теоретические основы коллоидной химии</w:t>
            </w:r>
          </w:p>
        </w:tc>
        <w:tc>
          <w:tcPr>
            <w:tcW w:w="3453" w:type="pct"/>
            <w:shd w:val="clear" w:color="auto" w:fill="auto"/>
            <w:vAlign w:val="center"/>
          </w:tcPr>
          <w:p w:rsidR="007F0128" w:rsidRPr="00C739CB" w:rsidRDefault="007F0128" w:rsidP="007F0128">
            <w:pPr>
              <w:jc w:val="center"/>
              <w:rPr>
                <w:b/>
              </w:rPr>
            </w:pPr>
          </w:p>
        </w:tc>
        <w:tc>
          <w:tcPr>
            <w:tcW w:w="464" w:type="pct"/>
            <w:shd w:val="clear" w:color="auto" w:fill="auto"/>
            <w:vAlign w:val="center"/>
          </w:tcPr>
          <w:p w:rsidR="007F0128" w:rsidRPr="00C739CB" w:rsidRDefault="007F0128" w:rsidP="007F0128">
            <w:pPr>
              <w:jc w:val="center"/>
              <w:rPr>
                <w:b/>
              </w:rPr>
            </w:pPr>
            <w:r w:rsidRPr="00C739CB">
              <w:rPr>
                <w:b/>
              </w:rPr>
              <w:t>25</w:t>
            </w:r>
          </w:p>
        </w:tc>
      </w:tr>
      <w:tr w:rsidR="007F0128" w:rsidRPr="00C739CB" w:rsidTr="000E751D">
        <w:tc>
          <w:tcPr>
            <w:tcW w:w="1083" w:type="pct"/>
            <w:vMerge w:val="restart"/>
            <w:shd w:val="clear" w:color="auto" w:fill="auto"/>
          </w:tcPr>
          <w:p w:rsidR="007F0128" w:rsidRPr="00C739CB" w:rsidRDefault="007F0128" w:rsidP="007F0128">
            <w:r w:rsidRPr="00C739CB">
              <w:t>Тема 3.1. Предмет коллоидной химии. Дисперсные системы</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rsidRPr="00C739CB">
              <w:t>1</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Коллоидная химия: основные понятия. Значение коллоидной химии и связь с другими дисциплинами. Дисперсные системы: определение, примеры.  </w:t>
            </w:r>
          </w:p>
          <w:p w:rsidR="007F0128" w:rsidRPr="00C739CB" w:rsidRDefault="007F0128" w:rsidP="007F0128">
            <w:r w:rsidRPr="00C739CB">
              <w:t xml:space="preserve">Характеристика дисперсных систем: степень дисперсности и удельная поверхность. Классификация по степени дисперсности. Общая характеристика классов.  </w:t>
            </w:r>
          </w:p>
          <w:p w:rsidR="007F0128" w:rsidRPr="00C739CB" w:rsidRDefault="007F0128" w:rsidP="007F0128">
            <w:r w:rsidRPr="00C739CB">
              <w:t>Классификация дисперсных систем по агрегатному состоянию, примеры. Использование и роль коллоидно-химических процессов в технологии продукции общественного питания.</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Самостоятельном работа обучающихся </w:t>
            </w:r>
          </w:p>
          <w:p w:rsidR="007F0128" w:rsidRPr="00C739CB" w:rsidRDefault="005C3BA0" w:rsidP="007F0128">
            <w:r w:rsidRPr="0082181D">
              <w:t>Доклад по теме«Использование и роль коллоидно-химических процессов в технологии продукции общественного питания»</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 xml:space="preserve">Тема 3.2. Коллоидные </w:t>
            </w:r>
            <w:r w:rsidRPr="00C739CB">
              <w:lastRenderedPageBreak/>
              <w:t>растворы</w:t>
            </w:r>
          </w:p>
        </w:tc>
        <w:tc>
          <w:tcPr>
            <w:tcW w:w="3453" w:type="pct"/>
            <w:shd w:val="clear" w:color="auto" w:fill="auto"/>
          </w:tcPr>
          <w:p w:rsidR="007F0128" w:rsidRPr="00C739CB" w:rsidRDefault="007F0128" w:rsidP="007F0128">
            <w:pPr>
              <w:rPr>
                <w:b/>
              </w:rPr>
            </w:pPr>
            <w:r w:rsidRPr="00C739CB">
              <w:rPr>
                <w:b/>
              </w:rPr>
              <w:lastRenderedPageBreak/>
              <w:t>Содержание учебного материала</w:t>
            </w:r>
          </w:p>
        </w:tc>
        <w:tc>
          <w:tcPr>
            <w:tcW w:w="464" w:type="pct"/>
            <w:vMerge w:val="restar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Коллоидные растворы (золи): понятие, виды, общая </w:t>
            </w:r>
            <w:r w:rsidRPr="00C739CB">
              <w:lastRenderedPageBreak/>
              <w:t xml:space="preserve">характеристика. Методы получения коллоидных растворов: диспергирование, конденсация, цептизация. Применение этих методов для получения пищевых продуктов.  </w:t>
            </w:r>
          </w:p>
          <w:p w:rsidR="007F0128" w:rsidRPr="00C739CB" w:rsidRDefault="007F0128" w:rsidP="007F0128">
            <w:r w:rsidRPr="00C739CB">
              <w:t xml:space="preserve">Очистка золей: диализ, электродиализ, ультрафильтрация; их применение.  </w:t>
            </w:r>
          </w:p>
          <w:p w:rsidR="007F0128" w:rsidRPr="00C739CB" w:rsidRDefault="007F0128" w:rsidP="007F0128">
            <w:r w:rsidRPr="00C739CB">
              <w:t xml:space="preserve">Строение коллоидных частиц. Правило Пескова-Фаянса.  </w:t>
            </w:r>
          </w:p>
          <w:p w:rsidR="007F0128" w:rsidRPr="00C739CB" w:rsidRDefault="007F0128" w:rsidP="007F0128">
            <w:r w:rsidRPr="00C739CB">
              <w:t xml:space="preserve">Оптические свойства золей: опалесценция, эффект Фарадея-Тиндаля, окраска золей.  </w:t>
            </w:r>
          </w:p>
          <w:p w:rsidR="007F0128" w:rsidRPr="00C739CB" w:rsidRDefault="007F0128" w:rsidP="007F0128">
            <w:r w:rsidRPr="00C739CB">
              <w:t xml:space="preserve">Молекулярно-кинетические свойства золей: броуновское движение, диффузия, осмотическое давление, седиментация. Центрифугирование: понятие, использование.  </w:t>
            </w:r>
          </w:p>
          <w:p w:rsidR="007F0128" w:rsidRPr="00C739CB" w:rsidRDefault="007F0128" w:rsidP="007F0128">
            <w:r w:rsidRPr="00C739CB">
              <w:t xml:space="preserve">Электрокинетические явления. Электроосмос и электрофорез, их использование.  </w:t>
            </w:r>
          </w:p>
          <w:p w:rsidR="007F0128" w:rsidRPr="00C739CB" w:rsidRDefault="007F0128" w:rsidP="007F0128">
            <w:r w:rsidRPr="00C739CB">
              <w:t>Устойчивость и коагуляция золей. Факторы, вызывающие коагуляцию. Коллоидная защита. Пептизация.</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 xml:space="preserve">Получение коллоидных растворов.  </w:t>
            </w:r>
          </w:p>
          <w:p w:rsidR="007F0128" w:rsidRPr="00C739CB" w:rsidRDefault="007F0128" w:rsidP="007F0128">
            <w:r w:rsidRPr="00C739CB">
              <w:t>Исследование строения мицелл и свойства коллоидных растворов.</w:t>
            </w:r>
          </w:p>
        </w:tc>
        <w:tc>
          <w:tcPr>
            <w:tcW w:w="464" w:type="pct"/>
            <w:shd w:val="clear" w:color="auto" w:fill="auto"/>
          </w:tcPr>
          <w:p w:rsidR="007F0128" w:rsidRPr="00C739CB" w:rsidRDefault="00511264" w:rsidP="007F0128">
            <w:pPr>
              <w:jc w:val="center"/>
            </w:pPr>
            <w:r>
              <w:t>1</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Практические занятия </w:t>
            </w:r>
          </w:p>
          <w:p w:rsidR="007F0128" w:rsidRPr="00C739CB" w:rsidRDefault="007F0128" w:rsidP="007F0128">
            <w:r w:rsidRPr="00C739CB">
              <w:t>Составление формул и схем строения мицелл.</w:t>
            </w:r>
          </w:p>
        </w:tc>
        <w:tc>
          <w:tcPr>
            <w:tcW w:w="464" w:type="pct"/>
            <w:shd w:val="clear" w:color="auto" w:fill="auto"/>
          </w:tcPr>
          <w:p w:rsidR="007F0128" w:rsidRPr="00C739CB" w:rsidRDefault="00511264" w:rsidP="007F0128">
            <w:pPr>
              <w:jc w:val="center"/>
            </w:pPr>
            <w:r>
              <w:t>1</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Составить таблицу «Устойчивость и коагуляция золей. Факторы, вызывающие коагуляцию. Коллоидная защита. Пептизация»</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3.3.</w:t>
            </w:r>
          </w:p>
          <w:p w:rsidR="007F0128" w:rsidRPr="00C739CB" w:rsidRDefault="007F0128" w:rsidP="007F0128">
            <w:r w:rsidRPr="00C739CB">
              <w:t>Грубодисперсные системы</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Эмульсии: понятие, примеры, классификация. Строение эмульсий. Устойчивость, природа и роль эмульгатора. Получение и общие свойства эмульсий. Деэмульгирование. Состав и строение пищевых эмульсий.  </w:t>
            </w:r>
          </w:p>
          <w:p w:rsidR="007F0128" w:rsidRPr="00C739CB" w:rsidRDefault="007F0128" w:rsidP="007F0128">
            <w:r w:rsidRPr="00C739CB">
              <w:t xml:space="preserve">Пены: понятие, строение и устойчивость. Роль пенообразователей. Получение и разрушение пен. Виды пен, примеры. Состав и строение пищевых пен.  </w:t>
            </w:r>
          </w:p>
          <w:p w:rsidR="007F0128" w:rsidRPr="00C739CB" w:rsidRDefault="007F0128" w:rsidP="007F0128">
            <w:r w:rsidRPr="00C739CB">
              <w:t xml:space="preserve">Порошки, суспензии, пасты: понятие, строение, методы получения. Характеристика пищевых продуктов, относящихся к этим системам.  </w:t>
            </w:r>
          </w:p>
          <w:p w:rsidR="007F0128" w:rsidRPr="00C739CB" w:rsidRDefault="007F0128" w:rsidP="007F0128">
            <w:r w:rsidRPr="00C739CB">
              <w:t xml:space="preserve">Влияние размера частиц на качество; значение в технологических процессах и рационе питания.  </w:t>
            </w:r>
          </w:p>
          <w:p w:rsidR="007F0128" w:rsidRPr="00C739CB" w:rsidRDefault="007F0128" w:rsidP="007F0128">
            <w:r w:rsidRPr="00C739CB">
              <w:t xml:space="preserve">Аэрозоли, дымы, туманы: понятия, примеры. Значение аэрозолей.  </w:t>
            </w:r>
          </w:p>
          <w:p w:rsidR="007F0128" w:rsidRPr="00C739CB" w:rsidRDefault="007F0128" w:rsidP="007F0128">
            <w:r w:rsidRPr="00C739CB">
              <w:t>Загрязнение окружающей среды дисперсными системами; защита окружающей среды.</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Лабораторная работа </w:t>
            </w:r>
          </w:p>
          <w:p w:rsidR="007F0128" w:rsidRPr="00C739CB" w:rsidRDefault="007F0128" w:rsidP="007F0128">
            <w:r w:rsidRPr="00C739CB">
              <w:t>Получение устойчивых эмульсий и пен, выявление роли стабилизаторов.</w:t>
            </w:r>
          </w:p>
        </w:tc>
        <w:tc>
          <w:tcPr>
            <w:tcW w:w="464" w:type="pct"/>
            <w:shd w:val="clear" w:color="auto" w:fill="auto"/>
          </w:tcPr>
          <w:p w:rsidR="007F0128" w:rsidRPr="00C739CB" w:rsidRDefault="007F0128" w:rsidP="007F0128">
            <w:pPr>
              <w:jc w:val="center"/>
            </w:pPr>
            <w:r w:rsidRPr="00C739CB">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rPr>
                <w:shd w:val="clear" w:color="auto" w:fill="FFFFFF"/>
              </w:rPr>
              <w:t>Составить блок- схему</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3.4.</w:t>
            </w:r>
          </w:p>
          <w:p w:rsidR="007F0128" w:rsidRPr="00C739CB" w:rsidRDefault="007F0128" w:rsidP="007F0128">
            <w:r w:rsidRPr="00C739CB">
              <w:t>Набухание пищевых полимеров. Студни</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Набухание и растворение полимеров, характеристика процессов. Особенности протекания процесса в зависимости от характера среды и температуры. Студни, их характеристика и свойства, методы получения, синерезис студней.</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Изучение процессов набухания и студнеобразования желатина, крахмала различных видов.</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Самостоятельном работа обучающихся  </w:t>
            </w:r>
          </w:p>
          <w:p w:rsidR="007F0128" w:rsidRPr="00C739CB" w:rsidRDefault="005C3BA0" w:rsidP="007F0128">
            <w:r w:rsidRPr="003E5135">
              <w:t>Реферат по теме«студни, их свойства, методы получения и синерезис»</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shd w:val="clear" w:color="auto" w:fill="auto"/>
            <w:vAlign w:val="center"/>
          </w:tcPr>
          <w:p w:rsidR="007F0128" w:rsidRPr="00C739CB" w:rsidRDefault="007F0128" w:rsidP="007F0128">
            <w:pPr>
              <w:jc w:val="center"/>
              <w:rPr>
                <w:b/>
              </w:rPr>
            </w:pPr>
            <w:r w:rsidRPr="00C739CB">
              <w:rPr>
                <w:b/>
              </w:rPr>
              <w:lastRenderedPageBreak/>
              <w:t>Раздел 4. Основы аналитической химии</w:t>
            </w:r>
          </w:p>
        </w:tc>
        <w:tc>
          <w:tcPr>
            <w:tcW w:w="3453" w:type="pct"/>
            <w:shd w:val="clear" w:color="auto" w:fill="auto"/>
            <w:vAlign w:val="center"/>
          </w:tcPr>
          <w:p w:rsidR="007F0128" w:rsidRPr="00C739CB" w:rsidRDefault="007F0128" w:rsidP="007F0128">
            <w:pPr>
              <w:jc w:val="center"/>
              <w:rPr>
                <w:b/>
              </w:rPr>
            </w:pPr>
          </w:p>
        </w:tc>
        <w:tc>
          <w:tcPr>
            <w:tcW w:w="464" w:type="pct"/>
            <w:shd w:val="clear" w:color="auto" w:fill="auto"/>
            <w:vAlign w:val="center"/>
          </w:tcPr>
          <w:p w:rsidR="007F0128" w:rsidRPr="00C739CB" w:rsidRDefault="007F0128" w:rsidP="007F0128">
            <w:pPr>
              <w:jc w:val="center"/>
              <w:rPr>
                <w:b/>
              </w:rPr>
            </w:pPr>
            <w:r w:rsidRPr="00C739CB">
              <w:rPr>
                <w:b/>
              </w:rPr>
              <w:t>88</w:t>
            </w:r>
          </w:p>
        </w:tc>
      </w:tr>
      <w:tr w:rsidR="007F0128" w:rsidRPr="00C739CB" w:rsidTr="000E751D">
        <w:tc>
          <w:tcPr>
            <w:tcW w:w="1083" w:type="pct"/>
            <w:shd w:val="clear" w:color="auto" w:fill="auto"/>
            <w:vAlign w:val="center"/>
          </w:tcPr>
          <w:p w:rsidR="007F0128" w:rsidRPr="00C739CB" w:rsidRDefault="007F0128" w:rsidP="007F0128">
            <w:pPr>
              <w:jc w:val="center"/>
              <w:rPr>
                <w:b/>
              </w:rPr>
            </w:pPr>
            <w:r w:rsidRPr="00C739CB">
              <w:rPr>
                <w:b/>
              </w:rPr>
              <w:t>Глава 1. Качественный анализ</w:t>
            </w:r>
          </w:p>
        </w:tc>
        <w:tc>
          <w:tcPr>
            <w:tcW w:w="3453" w:type="pct"/>
            <w:shd w:val="clear" w:color="auto" w:fill="auto"/>
            <w:vAlign w:val="center"/>
          </w:tcPr>
          <w:p w:rsidR="007F0128" w:rsidRPr="00C739CB" w:rsidRDefault="007F0128" w:rsidP="007F0128">
            <w:pPr>
              <w:jc w:val="center"/>
              <w:rPr>
                <w:b/>
              </w:rPr>
            </w:pPr>
          </w:p>
        </w:tc>
        <w:tc>
          <w:tcPr>
            <w:tcW w:w="464" w:type="pct"/>
            <w:shd w:val="clear" w:color="auto" w:fill="auto"/>
            <w:vAlign w:val="center"/>
          </w:tcPr>
          <w:p w:rsidR="007F0128" w:rsidRPr="00C739CB" w:rsidRDefault="007F0128" w:rsidP="007F0128">
            <w:pPr>
              <w:jc w:val="center"/>
              <w:rPr>
                <w:b/>
              </w:rPr>
            </w:pPr>
            <w:r w:rsidRPr="00C739CB">
              <w:rPr>
                <w:b/>
              </w:rPr>
              <w:t>48</w:t>
            </w:r>
          </w:p>
        </w:tc>
      </w:tr>
      <w:tr w:rsidR="007F0128" w:rsidRPr="00C739CB" w:rsidTr="000E751D">
        <w:tc>
          <w:tcPr>
            <w:tcW w:w="1083" w:type="pct"/>
            <w:vMerge w:val="restart"/>
            <w:shd w:val="clear" w:color="auto" w:fill="auto"/>
          </w:tcPr>
          <w:p w:rsidR="007F0128" w:rsidRPr="00C739CB" w:rsidRDefault="007F0128" w:rsidP="007F0128">
            <w:r w:rsidRPr="00C739CB">
              <w:t>Тема 4.1.1. Классификация катионов и анионов. Первая аналитическая группа катионов</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Теория электролитической диссоциации. Диссоциация кислот, оснований, солей. Степень электролитической диссоциации. Сильные и слабые электролиты. Реакции ионного обмена Закон действия масс, его применение в аналитической химии.  </w:t>
            </w:r>
          </w:p>
          <w:p w:rsidR="007F0128" w:rsidRPr="00C739CB" w:rsidRDefault="007F0128" w:rsidP="007F0128">
            <w:r w:rsidRPr="00C739CB">
              <w:t xml:space="preserve">Методы качественного и количественного анализа и условия их проведения.  </w:t>
            </w:r>
          </w:p>
          <w:p w:rsidR="007F0128" w:rsidRPr="00C739CB" w:rsidRDefault="007F0128" w:rsidP="007F0128">
            <w:r w:rsidRPr="00C739CB">
              <w:t xml:space="preserve">Классификация катионов и анионов. Общая характеристика катионов первой аналитической группы. Значение катионов первой аналитической группы в осуществлении химико-технологического контроля.  </w:t>
            </w:r>
          </w:p>
          <w:p w:rsidR="007F0128" w:rsidRPr="00C739CB" w:rsidRDefault="007F0128" w:rsidP="007F0128">
            <w:r w:rsidRPr="00C739CB">
              <w:t xml:space="preserve">Частные реакции катионов первой аналитической группы. Реакции катионов натрия (действие дигидроантимоната калия; реакция окрашивания пламени); калия (действие дигидротартрата натрия и кобальтинитрита натрия (гексанитрокобальтата натрия), реакция окрашивания пламени); аммония (действие щелочей, реактива Несслера, реакция разложения аммонийных солей).  </w:t>
            </w:r>
          </w:p>
          <w:p w:rsidR="007F0128" w:rsidRPr="00C739CB" w:rsidRDefault="007F0128" w:rsidP="007F0128">
            <w:r w:rsidRPr="00C739CB">
              <w:t>Систематический ход анализа смеси катионов первой аналитической группы.</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Проведение частных реакций катионов первой аналитической группы. Анализ смеси катионов первой группы.</w:t>
            </w:r>
          </w:p>
        </w:tc>
        <w:tc>
          <w:tcPr>
            <w:tcW w:w="464" w:type="pct"/>
            <w:shd w:val="clear" w:color="auto" w:fill="auto"/>
          </w:tcPr>
          <w:p w:rsidR="007F0128" w:rsidRPr="00C739CB" w:rsidRDefault="007F0128" w:rsidP="007F0128">
            <w:pPr>
              <w:jc w:val="center"/>
            </w:pPr>
            <w:r w:rsidRPr="00C739CB">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3E5135">
              <w:t>Реферат по теме«</w:t>
            </w:r>
            <w:r>
              <w:t>Ч</w:t>
            </w:r>
            <w:r w:rsidRPr="0082181D">
              <w:t>астные реакции катио</w:t>
            </w:r>
            <w:r>
              <w:t>нов первой аналитической группы</w:t>
            </w:r>
            <w:r w:rsidRPr="003E5135">
              <w:t>»</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4.1.2. Вторая аналитическая группа катионов</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Общая характеристика второй аналитической группы катионов. Значение катионов второй группы в проведении химико-технологического контроля.  </w:t>
            </w:r>
          </w:p>
          <w:p w:rsidR="007F0128" w:rsidRPr="00C739CB" w:rsidRDefault="007F0128" w:rsidP="007F0128">
            <w:r w:rsidRPr="00C739CB">
              <w:t xml:space="preserve">Групповой реактив: понятие, условия его применения. Гидролиз солей. Произведение растворимости (ПР), условие образования осадков. Частные реакции катионов второй группы. Реакции катионов бария (действие группового реактива - карбоната аммония, серной кислоты, хромата калия; реакция окрашивания пламени); кальция (действие группового реактива - карбоната аммония, оксалата аммония; реакция окрашивания пламени); магния (действие группового реактива - карбоната аммония, гидрофосфата натрия, щелочей).  </w:t>
            </w:r>
          </w:p>
          <w:p w:rsidR="007F0128" w:rsidRPr="00C739CB" w:rsidRDefault="007F0128" w:rsidP="007F0128">
            <w:r w:rsidRPr="00C739CB">
              <w:t>Систематический ход анализа смеси катионов второй аналитической группы.</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 xml:space="preserve">Проведение частных реакций катионов второй аналитической группы (бария, кальция, магния).  </w:t>
            </w:r>
          </w:p>
          <w:p w:rsidR="007F0128" w:rsidRPr="00C739CB" w:rsidRDefault="007F0128" w:rsidP="007F0128">
            <w:r w:rsidRPr="00C739CB">
              <w:lastRenderedPageBreak/>
              <w:t>Анализ смеси катионов второй аналитической группы.</w:t>
            </w:r>
          </w:p>
        </w:tc>
        <w:tc>
          <w:tcPr>
            <w:tcW w:w="464" w:type="pct"/>
            <w:shd w:val="clear" w:color="auto" w:fill="auto"/>
          </w:tcPr>
          <w:p w:rsidR="007F0128" w:rsidRPr="00C739CB" w:rsidRDefault="007F0128" w:rsidP="007F0128">
            <w:pPr>
              <w:jc w:val="center"/>
            </w:pPr>
            <w:r w:rsidRPr="00C739CB">
              <w:lastRenderedPageBreak/>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Реферат по теме«Систематический ход анализа смеси катионов второй аналитической группы.»</w:t>
            </w:r>
          </w:p>
        </w:tc>
        <w:tc>
          <w:tcPr>
            <w:tcW w:w="464" w:type="pct"/>
            <w:shd w:val="clear" w:color="auto" w:fill="auto"/>
          </w:tcPr>
          <w:p w:rsidR="007F0128" w:rsidRPr="00C739CB" w:rsidRDefault="007F0128" w:rsidP="007F0128">
            <w:pPr>
              <w:jc w:val="center"/>
            </w:pPr>
            <w:r>
              <w:t>2</w:t>
            </w:r>
          </w:p>
        </w:tc>
      </w:tr>
      <w:tr w:rsidR="007F0128" w:rsidRPr="00C739CB" w:rsidTr="000E751D">
        <w:tc>
          <w:tcPr>
            <w:tcW w:w="1083" w:type="pct"/>
            <w:vMerge w:val="restart"/>
            <w:shd w:val="clear" w:color="auto" w:fill="auto"/>
          </w:tcPr>
          <w:p w:rsidR="007F0128" w:rsidRPr="00C739CB" w:rsidRDefault="007F0128" w:rsidP="007F0128">
            <w:r w:rsidRPr="00C739CB">
              <w:t>Тема 4.1.3.</w:t>
            </w:r>
          </w:p>
          <w:p w:rsidR="007F0128" w:rsidRPr="00C739CB" w:rsidRDefault="007F0128" w:rsidP="007F0128">
            <w:r w:rsidRPr="00C739CB">
              <w:t>Третья аналитическая группа катионов</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Общая характеристика третьей аналитической группы катионов. Значение катионов третьей аналитической группы в осуществлении химико-технологического контроля.  </w:t>
            </w:r>
          </w:p>
          <w:p w:rsidR="007F0128" w:rsidRPr="00C739CB" w:rsidRDefault="007F0128" w:rsidP="007F0128">
            <w:r w:rsidRPr="00C739CB">
              <w:t>Сущность окисления-восстановления. Составление уравнений окислительновосстановительных реакций методом электронного баланса. Амфотерность. Групповой реактив и условия его применения. Частные реакции катионов третьей аналитической группы. Реакции катионов железа (III) (действие группового реактива - сульфида аммония, щелочей, гексацианоферрата (II) калия, роданида аммония); марганца (действие группового реактива - сульфида аммония, щелочей, реакция окисления марганца висмутатом натрия), хрома (действие группового реактива - сульфида аммония, щелочей, реакция окисления хрома перекисью водорода), цинка (действие группового реактива — сульфида аммония, щелочей, сероводорода), алюминия (действие группового реактива - сульфида аммония, щелочей, гидроксида аммония, хлорида аммония).  Систематический ход анализа смеси катионов третьей аналитической группы.</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Проведение частных реакций катионов третьей аналитической группы. Анализ смеси катионов третьей аналитической группы.</w:t>
            </w:r>
          </w:p>
        </w:tc>
        <w:tc>
          <w:tcPr>
            <w:tcW w:w="464" w:type="pct"/>
            <w:shd w:val="clear" w:color="auto" w:fill="auto"/>
          </w:tcPr>
          <w:p w:rsidR="007F0128" w:rsidRPr="00C739CB" w:rsidRDefault="007F0128" w:rsidP="007F0128">
            <w:pPr>
              <w:jc w:val="center"/>
            </w:pPr>
            <w:r w:rsidRPr="00C739CB">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Реферат по теме«</w:t>
            </w:r>
            <w:r>
              <w:t>З</w:t>
            </w:r>
            <w:r w:rsidRPr="0082181D">
              <w:t>начение катионов третьей группы при проведении химикотехнологического контроля»</w:t>
            </w:r>
          </w:p>
        </w:tc>
        <w:tc>
          <w:tcPr>
            <w:tcW w:w="464" w:type="pct"/>
            <w:shd w:val="clear" w:color="auto" w:fill="auto"/>
          </w:tcPr>
          <w:p w:rsidR="007F0128" w:rsidRPr="00C739CB" w:rsidRDefault="007F0128" w:rsidP="007F0128">
            <w:pPr>
              <w:jc w:val="center"/>
            </w:pPr>
            <w:r>
              <w:t>2</w:t>
            </w:r>
          </w:p>
        </w:tc>
      </w:tr>
      <w:tr w:rsidR="007F0128" w:rsidRPr="00C739CB" w:rsidTr="000E751D">
        <w:tc>
          <w:tcPr>
            <w:tcW w:w="1083" w:type="pct"/>
            <w:vMerge w:val="restart"/>
            <w:shd w:val="clear" w:color="auto" w:fill="auto"/>
          </w:tcPr>
          <w:p w:rsidR="007F0128" w:rsidRPr="00C739CB" w:rsidRDefault="007F0128" w:rsidP="007F0128">
            <w:r w:rsidRPr="00C739CB">
              <w:t>Тема 4.1.4.</w:t>
            </w:r>
          </w:p>
          <w:p w:rsidR="007F0128" w:rsidRPr="00C739CB" w:rsidRDefault="007F0128" w:rsidP="007F0128">
            <w:r w:rsidRPr="00C739CB">
              <w:t>Четвертая</w:t>
            </w:r>
          </w:p>
          <w:p w:rsidR="007F0128" w:rsidRPr="00C739CB" w:rsidRDefault="007F0128" w:rsidP="007F0128">
            <w:r w:rsidRPr="00C739CB">
              <w:t>аналитическая группа катионов</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3</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Общая характеристика катионов четвертой аналитической группы. Значение катионов четвертой аналитической группы в осуществлении химико-технологического контроля.  </w:t>
            </w:r>
          </w:p>
          <w:p w:rsidR="007F0128" w:rsidRPr="00C739CB" w:rsidRDefault="007F0128" w:rsidP="007F0128">
            <w:r w:rsidRPr="00C739CB">
              <w:t xml:space="preserve">Групповой и подгрупповой реактивы и условия их применения. Частные реакции катионов четвертой аналитической группы. Реакции катионов серебра (действие группового реактива - сероводорода, соляной кислоты, хромата калия); свинца (действие группового реактива - сероводорода, соляной кислоты, иодида калия); меди (действие группового реактива - сероводорода, гидроксида аммония, реакция окрашивания пламени).  </w:t>
            </w:r>
          </w:p>
          <w:p w:rsidR="007F0128" w:rsidRPr="00C739CB" w:rsidRDefault="007F0128" w:rsidP="007F0128">
            <w:r w:rsidRPr="00C739CB">
              <w:t>Систематический ход анализа смеси катионов четвертой аналитической группы</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Проведение частных реакций катионов четвертой аналитической группы. Анализ смеси катионов четвертой аналитической группы.</w:t>
            </w:r>
          </w:p>
        </w:tc>
        <w:tc>
          <w:tcPr>
            <w:tcW w:w="464" w:type="pct"/>
            <w:shd w:val="clear" w:color="auto" w:fill="auto"/>
          </w:tcPr>
          <w:p w:rsidR="007F0128" w:rsidRPr="00C739CB" w:rsidRDefault="002B6405" w:rsidP="007F0128">
            <w:pPr>
              <w:jc w:val="center"/>
            </w:pPr>
            <w:r>
              <w:t>3</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3E5135">
              <w:t>Реферат по теме«</w:t>
            </w:r>
            <w:r>
              <w:t xml:space="preserve">Общая </w:t>
            </w:r>
            <w:r w:rsidRPr="0082181D">
              <w:t>характеристик</w:t>
            </w:r>
            <w:r>
              <w:t>а</w:t>
            </w:r>
            <w:r w:rsidRPr="0082181D">
              <w:t xml:space="preserve"> четвертой аналитической группы</w:t>
            </w:r>
            <w:r w:rsidRPr="003E5135">
              <w:t>»</w:t>
            </w:r>
          </w:p>
        </w:tc>
        <w:tc>
          <w:tcPr>
            <w:tcW w:w="464" w:type="pct"/>
            <w:shd w:val="clear" w:color="auto" w:fill="auto"/>
          </w:tcPr>
          <w:p w:rsidR="007F0128" w:rsidRPr="00C739CB" w:rsidRDefault="007F0128" w:rsidP="007F0128">
            <w:pPr>
              <w:jc w:val="center"/>
            </w:pPr>
            <w:r>
              <w:t>2</w:t>
            </w:r>
          </w:p>
        </w:tc>
      </w:tr>
      <w:tr w:rsidR="007F0128" w:rsidRPr="00C739CB" w:rsidTr="000E751D">
        <w:tc>
          <w:tcPr>
            <w:tcW w:w="1083" w:type="pct"/>
            <w:vMerge w:val="restart"/>
            <w:shd w:val="clear" w:color="auto" w:fill="auto"/>
          </w:tcPr>
          <w:p w:rsidR="007F0128" w:rsidRPr="00C739CB" w:rsidRDefault="007F0128" w:rsidP="007F0128">
            <w:r w:rsidRPr="00C739CB">
              <w:t>Тема 4.1.5. Анионы. Анализ сухой соли</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Классификация анионов. Значение анионов в осуществлении химико-технологического контроля.  </w:t>
            </w:r>
          </w:p>
          <w:p w:rsidR="007F0128" w:rsidRPr="00C739CB" w:rsidRDefault="007F0128" w:rsidP="007F0128">
            <w:r w:rsidRPr="00C739CB">
              <w:t xml:space="preserve">Частные реакции анионов первой группы. Реакции сульфат-иона </w:t>
            </w:r>
            <w:r w:rsidRPr="00C739CB">
              <w:lastRenderedPageBreak/>
              <w:t>(действие хлорида бария); сульфид-иона (действие хлорида бария, окислителей: растворов иода или перманганата калия); карбонат-иона (действие хлорида бария, кислот).</w:t>
            </w:r>
          </w:p>
          <w:p w:rsidR="007F0128" w:rsidRPr="00C739CB" w:rsidRDefault="007F0128" w:rsidP="007F0128">
            <w:r w:rsidRPr="00C739CB">
              <w:t>Частные реакции анионов второй группы. Реакции хлорид-иона (действие нитрата серебра); сульфид-иона (действие нитрата серебра, соляной кислоты).</w:t>
            </w:r>
          </w:p>
          <w:p w:rsidR="007F0128" w:rsidRPr="00C739CB" w:rsidRDefault="007F0128" w:rsidP="007F0128">
            <w:r w:rsidRPr="00C739CB">
              <w:t>Частные реакции анионов третьей группы. Реакции нитрат-оина (действие сульфата железа (</w:t>
            </w:r>
            <w:r w:rsidRPr="00C739CB">
              <w:rPr>
                <w:lang w:val="en-US"/>
              </w:rPr>
              <w:t>II</w:t>
            </w:r>
            <w:r w:rsidRPr="00C739CB">
              <w:t>) в кислой среде); нитрит-иона (действие перманганата калия в кислой среде).</w:t>
            </w:r>
          </w:p>
          <w:p w:rsidR="007F0128" w:rsidRPr="00C739CB" w:rsidRDefault="007F0128" w:rsidP="007F0128">
            <w:r w:rsidRPr="00C739CB">
              <w:t>Систематический ход анализа соли.</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 xml:space="preserve">Проведение частных реакций анионов первой, второй, третьей групп </w:t>
            </w:r>
          </w:p>
          <w:p w:rsidR="007F0128" w:rsidRPr="00C739CB" w:rsidRDefault="007F0128" w:rsidP="007F0128">
            <w:r w:rsidRPr="00C739CB">
              <w:t>Анализ сухой соли (один образец).</w:t>
            </w:r>
          </w:p>
        </w:tc>
        <w:tc>
          <w:tcPr>
            <w:tcW w:w="464" w:type="pct"/>
            <w:shd w:val="clear" w:color="auto" w:fill="auto"/>
          </w:tcPr>
          <w:p w:rsidR="007F0128" w:rsidRPr="00C739CB" w:rsidRDefault="007F0128" w:rsidP="007F0128">
            <w:pPr>
              <w:jc w:val="center"/>
            </w:pPr>
            <w:r w:rsidRPr="00C739CB">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Реферат по теме«Значение анионов в осуществлении химико-технологического контроля»</w:t>
            </w:r>
          </w:p>
        </w:tc>
        <w:tc>
          <w:tcPr>
            <w:tcW w:w="464" w:type="pct"/>
            <w:shd w:val="clear" w:color="auto" w:fill="auto"/>
          </w:tcPr>
          <w:p w:rsidR="007F0128" w:rsidRPr="00C739CB" w:rsidRDefault="007F0128" w:rsidP="007F0128">
            <w:pPr>
              <w:jc w:val="center"/>
            </w:pPr>
            <w:r>
              <w:t>2</w:t>
            </w:r>
          </w:p>
        </w:tc>
      </w:tr>
      <w:tr w:rsidR="007F0128" w:rsidRPr="00C739CB" w:rsidTr="000E751D">
        <w:tc>
          <w:tcPr>
            <w:tcW w:w="1083" w:type="pct"/>
            <w:shd w:val="clear" w:color="auto" w:fill="auto"/>
            <w:vAlign w:val="center"/>
          </w:tcPr>
          <w:p w:rsidR="007F0128" w:rsidRPr="00C739CB" w:rsidRDefault="007F0128" w:rsidP="007F0128">
            <w:pPr>
              <w:jc w:val="center"/>
              <w:rPr>
                <w:b/>
              </w:rPr>
            </w:pPr>
            <w:r w:rsidRPr="00C739CB">
              <w:rPr>
                <w:b/>
              </w:rPr>
              <w:t>Глава 2. Количественный анализ</w:t>
            </w:r>
          </w:p>
        </w:tc>
        <w:tc>
          <w:tcPr>
            <w:tcW w:w="3453" w:type="pct"/>
            <w:shd w:val="clear" w:color="auto" w:fill="auto"/>
            <w:vAlign w:val="center"/>
          </w:tcPr>
          <w:p w:rsidR="007F0128" w:rsidRPr="00C739CB" w:rsidRDefault="007F0128" w:rsidP="007F0128">
            <w:pPr>
              <w:jc w:val="center"/>
              <w:rPr>
                <w:b/>
              </w:rPr>
            </w:pPr>
          </w:p>
        </w:tc>
        <w:tc>
          <w:tcPr>
            <w:tcW w:w="464" w:type="pct"/>
            <w:shd w:val="clear" w:color="auto" w:fill="auto"/>
            <w:vAlign w:val="center"/>
          </w:tcPr>
          <w:p w:rsidR="007F0128" w:rsidRPr="00C739CB" w:rsidRDefault="007F0128" w:rsidP="007F0128">
            <w:pPr>
              <w:jc w:val="center"/>
              <w:rPr>
                <w:b/>
              </w:rPr>
            </w:pPr>
          </w:p>
        </w:tc>
      </w:tr>
      <w:tr w:rsidR="007F0128" w:rsidRPr="00C739CB" w:rsidTr="000E751D">
        <w:tc>
          <w:tcPr>
            <w:tcW w:w="1083" w:type="pct"/>
            <w:vMerge w:val="restart"/>
            <w:shd w:val="clear" w:color="auto" w:fill="auto"/>
          </w:tcPr>
          <w:p w:rsidR="007F0128" w:rsidRPr="00C739CB" w:rsidRDefault="007F0128" w:rsidP="007F0128">
            <w:r w:rsidRPr="00C739CB">
              <w:t>Тема 4.2.1. Методы количественного анализа</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Количественный анализ: понятие, сущность, методы. Точность вычислений в количественном анализе.</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5C3BA0" w:rsidRPr="0082181D" w:rsidRDefault="005C3BA0" w:rsidP="005C3BA0">
            <w:r w:rsidRPr="0082181D">
              <w:t xml:space="preserve">Раскройте понятие, сущность и методы количественного анализа. </w:t>
            </w:r>
          </w:p>
          <w:p w:rsidR="007F0128" w:rsidRPr="00C739CB" w:rsidRDefault="005C3BA0" w:rsidP="005C3BA0">
            <w:r w:rsidRPr="0082181D">
              <w:t>Рассмотрите точность вычислений в количественном анализе.</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4.2.2. Гравиметрический (весовой) метод анализа</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Аналитические и технохимические весы и правила взвешивания на них. Операции весового анализа: подготовка вещества к анализу, взятие и растворение навески, высушивание и прокаливание осадка. Посуда и оборудование весового метода анализа. Вычисления в весовом анализе.</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Лабораторная работа  </w:t>
            </w:r>
          </w:p>
          <w:p w:rsidR="007F0128" w:rsidRPr="00C739CB" w:rsidRDefault="007F0128" w:rsidP="007F0128">
            <w:r w:rsidRPr="00C739CB">
              <w:t>Определение кристаллизационной воды в кристаллогидратах.</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7F0128" w:rsidP="007F0128">
            <w:r w:rsidRPr="00C739CB">
              <w:t>Составьте перечень посуды и оборудования, необходимого для весового анализа. Произведите вычисления в весовом анализе.</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4.2.3.</w:t>
            </w:r>
          </w:p>
          <w:p w:rsidR="007F0128" w:rsidRPr="00C739CB" w:rsidRDefault="007F0128" w:rsidP="007F0128">
            <w:r w:rsidRPr="00C739CB">
              <w:t>Титриметрический (объемный) метод анализа. Метод нейтрализации. Теория индикаторов</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Сущность и методы объемного анализа. Способы выражения концентрации растворов (нормальная концентрация, титр, титр по определяемому веществу) и вычисления в объемном анализе.  </w:t>
            </w:r>
          </w:p>
          <w:p w:rsidR="007F0128" w:rsidRPr="00C739CB" w:rsidRDefault="007F0128" w:rsidP="007F0128">
            <w:r w:rsidRPr="00C739CB">
              <w:t xml:space="preserve">Титрование, титрованные растворы. Измерительная посуда объемного анализа и ее назначение.  </w:t>
            </w:r>
          </w:p>
          <w:p w:rsidR="007F0128" w:rsidRPr="00C739CB" w:rsidRDefault="007F0128" w:rsidP="007F0128">
            <w:r w:rsidRPr="00C739CB">
              <w:t xml:space="preserve">Сущность метода нейтрализации, его индикаторы; интервал перехода индикатора, показатель титрования; выбор индикатора, кривые титрования.  </w:t>
            </w:r>
          </w:p>
          <w:p w:rsidR="007F0128" w:rsidRPr="00C739CB" w:rsidRDefault="007F0128" w:rsidP="007F0128">
            <w:r w:rsidRPr="00C739CB">
              <w:t>Способы приготовления стандартных растворов.</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 xml:space="preserve">Приготовление рабочего раствора щелочи и стандартного раствора щавелевой кислоты.  </w:t>
            </w:r>
          </w:p>
          <w:p w:rsidR="007F0128" w:rsidRPr="00C739CB" w:rsidRDefault="007F0128" w:rsidP="007F0128">
            <w:r w:rsidRPr="00C739CB">
              <w:t xml:space="preserve">Определение нормальности и титра раствора щелочи.  </w:t>
            </w:r>
          </w:p>
          <w:p w:rsidR="007F0128" w:rsidRPr="00C739CB" w:rsidRDefault="007F0128" w:rsidP="007F0128">
            <w:r w:rsidRPr="00C739CB">
              <w:t xml:space="preserve">Контрольная задача Определение содержания серной кислоты в </w:t>
            </w:r>
            <w:r w:rsidRPr="00C739CB">
              <w:lastRenderedPageBreak/>
              <w:t>растворе.</w:t>
            </w:r>
          </w:p>
        </w:tc>
        <w:tc>
          <w:tcPr>
            <w:tcW w:w="464" w:type="pct"/>
            <w:shd w:val="clear" w:color="auto" w:fill="auto"/>
          </w:tcPr>
          <w:p w:rsidR="007F0128" w:rsidRPr="00C739CB" w:rsidRDefault="007F0128" w:rsidP="007F0128">
            <w:pPr>
              <w:jc w:val="center"/>
            </w:pPr>
            <w:r w:rsidRPr="00C739CB">
              <w:lastRenderedPageBreak/>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Реферат и презентация по теме«Способы приготовления стандартных растворов»</w:t>
            </w:r>
          </w:p>
        </w:tc>
        <w:tc>
          <w:tcPr>
            <w:tcW w:w="464" w:type="pct"/>
            <w:shd w:val="clear" w:color="auto" w:fill="auto"/>
          </w:tcPr>
          <w:p w:rsidR="007F0128" w:rsidRPr="00C739CB" w:rsidRDefault="007F0128" w:rsidP="007F0128">
            <w:pPr>
              <w:jc w:val="center"/>
            </w:pPr>
            <w:r w:rsidRPr="00C739CB">
              <w:t>4</w:t>
            </w:r>
          </w:p>
        </w:tc>
      </w:tr>
      <w:tr w:rsidR="007F0128" w:rsidRPr="00C739CB" w:rsidTr="000E751D">
        <w:tc>
          <w:tcPr>
            <w:tcW w:w="1083" w:type="pct"/>
            <w:vMerge w:val="restart"/>
            <w:shd w:val="clear" w:color="auto" w:fill="auto"/>
          </w:tcPr>
          <w:p w:rsidR="007F0128" w:rsidRPr="00C739CB" w:rsidRDefault="007F0128" w:rsidP="007F0128">
            <w:r w:rsidRPr="00C739CB">
              <w:t>Тема 4.2.4. Метод окисления-восстановления</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2B6405">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Сущность окислительно-восстановительных методов и их значение в проведении химико-технологического контроля. Эквиваленты окислителей и восстановителей, их определение и использование в расчетных задачах.  </w:t>
            </w:r>
          </w:p>
          <w:p w:rsidR="007F0128" w:rsidRPr="00C739CB" w:rsidRDefault="007F0128" w:rsidP="007F0128">
            <w:r w:rsidRPr="00C739CB">
              <w:t xml:space="preserve">Перманганатометрия: понятие, ее сущность.  </w:t>
            </w:r>
          </w:p>
          <w:p w:rsidR="007F0128" w:rsidRPr="00C739CB" w:rsidRDefault="007F0128" w:rsidP="007F0128">
            <w:r w:rsidRPr="00C739CB">
              <w:t>Иодометрия: понятие, ее сущность.</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 xml:space="preserve">1. Приготовление рабочего раствора перманганата калия и установление нормальной концентрации и титра по щавелевой кислоте.  </w:t>
            </w:r>
          </w:p>
          <w:p w:rsidR="007F0128" w:rsidRPr="00C739CB" w:rsidRDefault="007F0128" w:rsidP="007F0128">
            <w:r w:rsidRPr="00C739CB">
              <w:t xml:space="preserve">2. Контрольная задача. Определение содержания железа в соли Мора.  </w:t>
            </w:r>
          </w:p>
          <w:p w:rsidR="007F0128" w:rsidRPr="00C739CB" w:rsidRDefault="007F0128" w:rsidP="007F0128">
            <w:r w:rsidRPr="00C739CB">
              <w:t>3. Установление нормальной концентрации и титра тиосульфата по дихромату калия.</w:t>
            </w:r>
          </w:p>
          <w:p w:rsidR="007F0128" w:rsidRPr="00C739CB" w:rsidRDefault="007F0128" w:rsidP="007F0128">
            <w:r w:rsidRPr="00C739CB">
              <w:t>4. Контрольная задача. Определение содержания меди в растворе сульфата меди (II). (№1 и №2 или №3 и №4 - по выбору преподавателя)</w:t>
            </w:r>
          </w:p>
        </w:tc>
        <w:tc>
          <w:tcPr>
            <w:tcW w:w="464" w:type="pct"/>
            <w:shd w:val="clear" w:color="auto" w:fill="auto"/>
          </w:tcPr>
          <w:p w:rsidR="007F0128" w:rsidRPr="00C739CB" w:rsidRDefault="007F0128" w:rsidP="007F0128">
            <w:pPr>
              <w:jc w:val="center"/>
            </w:pPr>
            <w:r w:rsidRPr="00C739CB">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Реферат по теме«Перманганатометрия: понятие, ее сущность»</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4.2.5. Методы осаждения и комплексоно-образования</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t>5</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Сущность методов осаждения. Аргентометрия (метод Мора): понятие, условия применения метода и его значение в проведении химико-технологического контроля.  </w:t>
            </w:r>
          </w:p>
          <w:p w:rsidR="007F0128" w:rsidRPr="00C739CB" w:rsidRDefault="007F0128" w:rsidP="007F0128">
            <w:r w:rsidRPr="00C739CB">
              <w:t>Сущность метода комплексонообразования и его значение в осуществлении химикотехнологического контроля.</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Лабораторные работы  </w:t>
            </w:r>
          </w:p>
          <w:p w:rsidR="007F0128" w:rsidRPr="00C739CB" w:rsidRDefault="007F0128" w:rsidP="007F0128">
            <w:r w:rsidRPr="00C739CB">
              <w:t xml:space="preserve">Приготовление рабочего раствора нитрата серебра и установление нормальной концентрации.  </w:t>
            </w:r>
          </w:p>
          <w:p w:rsidR="007F0128" w:rsidRPr="00C739CB" w:rsidRDefault="007F0128" w:rsidP="007F0128">
            <w:r w:rsidRPr="00C739CB">
              <w:t>Определение содержания хлорида натрия в растворе.</w:t>
            </w:r>
          </w:p>
        </w:tc>
        <w:tc>
          <w:tcPr>
            <w:tcW w:w="464" w:type="pct"/>
            <w:shd w:val="clear" w:color="auto" w:fill="auto"/>
          </w:tcPr>
          <w:p w:rsidR="007F0128" w:rsidRPr="00C739CB" w:rsidRDefault="007F0128" w:rsidP="007F0128">
            <w:pPr>
              <w:jc w:val="center"/>
            </w:pPr>
            <w:r w:rsidRPr="00C739CB">
              <w:t>4</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Реферат и презентация по теме«Аргентометрия (метод Мора): понятие, условия применения метода и его значение в проведении химико-технологического контроля»</w:t>
            </w:r>
          </w:p>
        </w:tc>
        <w:tc>
          <w:tcPr>
            <w:tcW w:w="464" w:type="pct"/>
            <w:shd w:val="clear" w:color="auto" w:fill="auto"/>
          </w:tcPr>
          <w:p w:rsidR="007F0128" w:rsidRPr="00C739CB" w:rsidRDefault="007F0128" w:rsidP="007F0128">
            <w:pPr>
              <w:jc w:val="center"/>
            </w:pPr>
            <w:r w:rsidRPr="00C739CB">
              <w:t>2</w:t>
            </w:r>
          </w:p>
        </w:tc>
      </w:tr>
      <w:tr w:rsidR="007F0128" w:rsidRPr="00C739CB" w:rsidTr="000E751D">
        <w:tc>
          <w:tcPr>
            <w:tcW w:w="1083" w:type="pct"/>
            <w:vMerge w:val="restart"/>
            <w:shd w:val="clear" w:color="auto" w:fill="auto"/>
          </w:tcPr>
          <w:p w:rsidR="007F0128" w:rsidRPr="00C739CB" w:rsidRDefault="007F0128" w:rsidP="007F0128">
            <w:r w:rsidRPr="00C739CB">
              <w:t>Тема 4.2.6. Физико-химические методы анализа</w:t>
            </w:r>
          </w:p>
        </w:tc>
        <w:tc>
          <w:tcPr>
            <w:tcW w:w="3453" w:type="pct"/>
            <w:shd w:val="clear" w:color="auto" w:fill="auto"/>
          </w:tcPr>
          <w:p w:rsidR="007F0128" w:rsidRPr="00C739CB" w:rsidRDefault="007F0128" w:rsidP="007F0128">
            <w:pPr>
              <w:rPr>
                <w:b/>
              </w:rPr>
            </w:pPr>
            <w:r w:rsidRPr="00C739CB">
              <w:rPr>
                <w:b/>
              </w:rPr>
              <w:t>Содержание учебного материала</w:t>
            </w:r>
          </w:p>
        </w:tc>
        <w:tc>
          <w:tcPr>
            <w:tcW w:w="464" w:type="pct"/>
            <w:vMerge w:val="restart"/>
            <w:shd w:val="clear" w:color="auto" w:fill="auto"/>
          </w:tcPr>
          <w:p w:rsidR="007F0128" w:rsidRPr="00C739CB" w:rsidRDefault="007F0128" w:rsidP="007F0128">
            <w:pPr>
              <w:jc w:val="center"/>
            </w:pPr>
            <w:r w:rsidRPr="00C739CB">
              <w:t>2</w:t>
            </w: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r w:rsidRPr="00C739CB">
              <w:t xml:space="preserve">Сущность физико-химических методов анализа и их особенности; применение этих методов в химико-технологическом контроле.  </w:t>
            </w:r>
          </w:p>
          <w:p w:rsidR="007F0128" w:rsidRPr="00C739CB" w:rsidRDefault="007F0128" w:rsidP="007F0128">
            <w:r w:rsidRPr="00C739CB">
              <w:t>Сущность и значение колориметрического метода; сущность и общая характеристика методов стандартных серий и калибровочного графика. Приборы колориметрического метода анализа.</w:t>
            </w:r>
          </w:p>
        </w:tc>
        <w:tc>
          <w:tcPr>
            <w:tcW w:w="464" w:type="pct"/>
            <w:vMerge/>
            <w:shd w:val="clear" w:color="auto" w:fill="auto"/>
          </w:tcPr>
          <w:p w:rsidR="007F0128" w:rsidRPr="00C739CB" w:rsidRDefault="007F0128" w:rsidP="007F0128">
            <w:pPr>
              <w:jc w:val="center"/>
            </w:pPr>
          </w:p>
        </w:tc>
      </w:tr>
      <w:tr w:rsidR="007F0128" w:rsidRPr="00C739CB" w:rsidTr="000E751D">
        <w:tc>
          <w:tcPr>
            <w:tcW w:w="1083" w:type="pct"/>
            <w:vMerge/>
            <w:shd w:val="clear" w:color="auto" w:fill="auto"/>
          </w:tcPr>
          <w:p w:rsidR="007F0128" w:rsidRPr="00C739CB" w:rsidRDefault="007F0128" w:rsidP="007F0128"/>
        </w:tc>
        <w:tc>
          <w:tcPr>
            <w:tcW w:w="3453" w:type="pct"/>
            <w:shd w:val="clear" w:color="auto" w:fill="auto"/>
          </w:tcPr>
          <w:p w:rsidR="007F0128" w:rsidRPr="00C739CB" w:rsidRDefault="007F0128" w:rsidP="007F0128">
            <w:pPr>
              <w:rPr>
                <w:b/>
              </w:rPr>
            </w:pPr>
            <w:r w:rsidRPr="00C739CB">
              <w:rPr>
                <w:b/>
              </w:rPr>
              <w:t xml:space="preserve">Самостоятельная работа обучающихся  </w:t>
            </w:r>
          </w:p>
          <w:p w:rsidR="007F0128" w:rsidRPr="00C739CB" w:rsidRDefault="005C3BA0" w:rsidP="007F0128">
            <w:r w:rsidRPr="0082181D">
              <w:t>Реферат по теме«</w:t>
            </w:r>
            <w:r>
              <w:t>С</w:t>
            </w:r>
            <w:r w:rsidRPr="0082181D">
              <w:t>ущность аргентометрии, условия его применения и значение при проведении химико-технологического контроля»</w:t>
            </w:r>
          </w:p>
        </w:tc>
        <w:tc>
          <w:tcPr>
            <w:tcW w:w="464" w:type="pct"/>
            <w:shd w:val="clear" w:color="auto" w:fill="auto"/>
          </w:tcPr>
          <w:p w:rsidR="007F0128" w:rsidRPr="00C739CB" w:rsidRDefault="007F0128" w:rsidP="007F0128">
            <w:pPr>
              <w:jc w:val="center"/>
            </w:pPr>
            <w:r w:rsidRPr="00C739CB">
              <w:t>2</w:t>
            </w:r>
          </w:p>
        </w:tc>
      </w:tr>
      <w:tr w:rsidR="002B6405" w:rsidRPr="00C739CB" w:rsidTr="000E751D">
        <w:tc>
          <w:tcPr>
            <w:tcW w:w="4536" w:type="pct"/>
            <w:gridSpan w:val="2"/>
            <w:shd w:val="clear" w:color="auto" w:fill="auto"/>
          </w:tcPr>
          <w:p w:rsidR="002B6405" w:rsidRPr="00C739CB" w:rsidRDefault="002B6405" w:rsidP="002B6405">
            <w:pPr>
              <w:jc w:val="both"/>
              <w:rPr>
                <w:b/>
              </w:rPr>
            </w:pPr>
            <w:r>
              <w:rPr>
                <w:b/>
              </w:rPr>
              <w:t>Дифференцированный зачет</w:t>
            </w:r>
          </w:p>
        </w:tc>
        <w:tc>
          <w:tcPr>
            <w:tcW w:w="464" w:type="pct"/>
            <w:shd w:val="clear" w:color="auto" w:fill="auto"/>
          </w:tcPr>
          <w:p w:rsidR="002B6405" w:rsidRPr="00C739CB" w:rsidRDefault="002B6405" w:rsidP="007F0128">
            <w:pPr>
              <w:jc w:val="center"/>
            </w:pPr>
            <w:r>
              <w:t>2</w:t>
            </w:r>
          </w:p>
        </w:tc>
      </w:tr>
      <w:tr w:rsidR="007F0128" w:rsidRPr="00EE5F62" w:rsidTr="000E751D">
        <w:tc>
          <w:tcPr>
            <w:tcW w:w="4536" w:type="pct"/>
            <w:gridSpan w:val="2"/>
            <w:shd w:val="clear" w:color="auto" w:fill="auto"/>
          </w:tcPr>
          <w:p w:rsidR="007F0128" w:rsidRPr="00EE5F62" w:rsidRDefault="007F0128" w:rsidP="007F0128">
            <w:pPr>
              <w:jc w:val="right"/>
              <w:rPr>
                <w:b/>
              </w:rPr>
            </w:pPr>
            <w:r w:rsidRPr="00EE5F62">
              <w:rPr>
                <w:b/>
              </w:rPr>
              <w:t>Всего:</w:t>
            </w:r>
          </w:p>
        </w:tc>
        <w:tc>
          <w:tcPr>
            <w:tcW w:w="464" w:type="pct"/>
            <w:shd w:val="clear" w:color="auto" w:fill="auto"/>
          </w:tcPr>
          <w:p w:rsidR="007F0128" w:rsidRPr="00EE5F62" w:rsidRDefault="007F0128" w:rsidP="007F0128">
            <w:pPr>
              <w:jc w:val="center"/>
              <w:rPr>
                <w:b/>
              </w:rPr>
            </w:pPr>
            <w:r w:rsidRPr="00EE5F62">
              <w:rPr>
                <w:b/>
              </w:rPr>
              <w:t>156</w:t>
            </w:r>
          </w:p>
        </w:tc>
      </w:tr>
    </w:tbl>
    <w:p w:rsidR="007F0128" w:rsidRDefault="007F0128" w:rsidP="007F0128">
      <w:pPr>
        <w:pStyle w:val="19"/>
      </w:pPr>
    </w:p>
    <w:p w:rsidR="008020A1" w:rsidRPr="008020A1" w:rsidRDefault="008020A1" w:rsidP="008020A1">
      <w:pPr>
        <w:pStyle w:val="18"/>
        <w:spacing w:before="0" w:after="0"/>
        <w:rPr>
          <w:sz w:val="24"/>
          <w:szCs w:val="24"/>
        </w:rPr>
      </w:pPr>
      <w:r w:rsidRPr="008020A1">
        <w:rPr>
          <w:sz w:val="24"/>
          <w:szCs w:val="24"/>
        </w:rPr>
        <w:lastRenderedPageBreak/>
        <w:t>3. УСЛОВИЯ РЕАЛИЗАЦИИ УЧЕБНОЙ ДИСЦИПЛИНЫ</w:t>
      </w:r>
    </w:p>
    <w:p w:rsidR="008020A1" w:rsidRPr="008020A1" w:rsidRDefault="008020A1" w:rsidP="008020A1">
      <w:pPr>
        <w:pStyle w:val="36"/>
        <w:spacing w:before="0" w:after="0"/>
        <w:rPr>
          <w:sz w:val="24"/>
          <w:szCs w:val="24"/>
        </w:rPr>
      </w:pPr>
      <w:r w:rsidRPr="008020A1">
        <w:rPr>
          <w:sz w:val="24"/>
          <w:szCs w:val="24"/>
        </w:rPr>
        <w:t>3.1. Требования к  материально-техническому обеспечению</w:t>
      </w:r>
    </w:p>
    <w:p w:rsidR="008020A1" w:rsidRPr="008020A1" w:rsidRDefault="008020A1" w:rsidP="008020A1">
      <w:pPr>
        <w:pStyle w:val="19"/>
        <w:rPr>
          <w:sz w:val="24"/>
          <w:szCs w:val="24"/>
        </w:rPr>
      </w:pPr>
      <w:r w:rsidRPr="008020A1">
        <w:rPr>
          <w:sz w:val="24"/>
          <w:szCs w:val="24"/>
        </w:rPr>
        <w:t>Реализация учебной дисциплины требует наличия лаборатории химии.</w:t>
      </w:r>
    </w:p>
    <w:p w:rsidR="008020A1" w:rsidRPr="008020A1" w:rsidRDefault="008020A1" w:rsidP="008020A1">
      <w:pPr>
        <w:pStyle w:val="19"/>
        <w:rPr>
          <w:sz w:val="24"/>
          <w:szCs w:val="24"/>
        </w:rPr>
      </w:pPr>
      <w:r w:rsidRPr="008020A1">
        <w:rPr>
          <w:sz w:val="24"/>
          <w:szCs w:val="24"/>
        </w:rPr>
        <w:t>Оборудование лаборатории: учебная мебель, аппарат для дистилляции воды; баня комбинированная лабораторная; весы лабораторные «аналитические»; весы лабораторные «технические»; печь муфельная; шкаф сушильный; плитка электрическая лабораторная; фотоколориметр; кодоскоп; графопроектор; вискозиметры капиллярные стеклянные ВПЖ; сталагмометры капиллярные; рН-метр; термометры лабораторные (от -30°с до +70°с); химические реактивы и посуда, необходимая для проведения лабораторных работ.</w:t>
      </w:r>
    </w:p>
    <w:p w:rsidR="008020A1" w:rsidRPr="008020A1" w:rsidRDefault="008020A1" w:rsidP="008020A1">
      <w:pPr>
        <w:pStyle w:val="19"/>
        <w:rPr>
          <w:sz w:val="24"/>
          <w:szCs w:val="24"/>
        </w:rPr>
      </w:pPr>
      <w:r w:rsidRPr="008020A1">
        <w:rPr>
          <w:sz w:val="24"/>
          <w:szCs w:val="24"/>
        </w:rPr>
        <w:t>Технические средства обучения: Периодическая система химических элементов Д.И.Менделеева; таблицы растворимости солей.</w:t>
      </w:r>
    </w:p>
    <w:p w:rsidR="008020A1" w:rsidRPr="008020A1" w:rsidRDefault="008020A1" w:rsidP="008020A1">
      <w:pPr>
        <w:pStyle w:val="36"/>
        <w:spacing w:before="0" w:after="0"/>
        <w:rPr>
          <w:sz w:val="24"/>
          <w:szCs w:val="24"/>
        </w:rPr>
      </w:pPr>
      <w:r w:rsidRPr="008020A1">
        <w:rPr>
          <w:sz w:val="24"/>
          <w:szCs w:val="24"/>
        </w:rPr>
        <w:t>3.2. Информационное обеспечение обучения</w:t>
      </w:r>
      <w:r w:rsidRPr="008020A1">
        <w:rPr>
          <w:sz w:val="24"/>
          <w:szCs w:val="24"/>
        </w:rPr>
        <w:br/>
        <w:t>Перечень рекомендуемых учебных изданий, Интернет-ресурсов, дополнительной литературы</w:t>
      </w:r>
    </w:p>
    <w:p w:rsidR="008020A1" w:rsidRPr="00960122" w:rsidRDefault="008020A1" w:rsidP="00960122">
      <w:pPr>
        <w:pStyle w:val="2c"/>
        <w:spacing w:before="0" w:after="0"/>
        <w:rPr>
          <w:sz w:val="24"/>
          <w:szCs w:val="24"/>
        </w:rPr>
      </w:pPr>
      <w:r w:rsidRPr="00960122">
        <w:rPr>
          <w:sz w:val="24"/>
          <w:szCs w:val="24"/>
        </w:rPr>
        <w:t>Основные источники:</w:t>
      </w:r>
    </w:p>
    <w:p w:rsidR="002B6405" w:rsidRPr="00960122" w:rsidRDefault="002B6405" w:rsidP="006C4A4E">
      <w:pPr>
        <w:pStyle w:val="19"/>
        <w:numPr>
          <w:ilvl w:val="0"/>
          <w:numId w:val="269"/>
        </w:numPr>
        <w:ind w:left="0" w:firstLine="0"/>
        <w:rPr>
          <w:sz w:val="24"/>
          <w:szCs w:val="24"/>
        </w:rPr>
      </w:pPr>
      <w:r w:rsidRPr="00960122">
        <w:rPr>
          <w:sz w:val="24"/>
          <w:szCs w:val="24"/>
        </w:rPr>
        <w:t>Габриелян О.С Химия для профессий и специальностей естественно-научного профиля, 2018</w:t>
      </w:r>
    </w:p>
    <w:p w:rsidR="002B6405" w:rsidRPr="00960122" w:rsidRDefault="002B6405" w:rsidP="006C4A4E">
      <w:pPr>
        <w:pStyle w:val="19"/>
        <w:numPr>
          <w:ilvl w:val="0"/>
          <w:numId w:val="269"/>
        </w:numPr>
        <w:ind w:left="0" w:firstLine="0"/>
        <w:rPr>
          <w:sz w:val="24"/>
          <w:szCs w:val="24"/>
        </w:rPr>
      </w:pPr>
      <w:r w:rsidRPr="00960122">
        <w:rPr>
          <w:sz w:val="24"/>
          <w:szCs w:val="24"/>
        </w:rPr>
        <w:t>Габриелян О.С.Химия. Тесты, задачи и упражнения (5-е изд.) учеб. пособие 2017;</w:t>
      </w:r>
    </w:p>
    <w:p w:rsidR="002B6405" w:rsidRPr="00960122" w:rsidRDefault="002B6405" w:rsidP="006C4A4E">
      <w:pPr>
        <w:pStyle w:val="19"/>
        <w:numPr>
          <w:ilvl w:val="0"/>
          <w:numId w:val="269"/>
        </w:numPr>
        <w:ind w:left="0" w:firstLine="0"/>
        <w:rPr>
          <w:sz w:val="24"/>
          <w:szCs w:val="24"/>
        </w:rPr>
      </w:pPr>
      <w:r w:rsidRPr="00960122">
        <w:rPr>
          <w:sz w:val="24"/>
          <w:szCs w:val="24"/>
        </w:rPr>
        <w:t>Габриелян О.С.Химия: Практикум (6-е изд.) учеб. пособие 2017;</w:t>
      </w:r>
    </w:p>
    <w:p w:rsidR="002B6405" w:rsidRPr="00960122" w:rsidRDefault="002B6405" w:rsidP="006C4A4E">
      <w:pPr>
        <w:pStyle w:val="19"/>
        <w:numPr>
          <w:ilvl w:val="0"/>
          <w:numId w:val="269"/>
        </w:numPr>
        <w:ind w:left="0" w:firstLine="0"/>
        <w:rPr>
          <w:sz w:val="24"/>
          <w:szCs w:val="24"/>
        </w:rPr>
      </w:pPr>
      <w:r w:rsidRPr="00960122">
        <w:rPr>
          <w:sz w:val="24"/>
          <w:szCs w:val="24"/>
        </w:rPr>
        <w:t>Габриелян О.С.Химия: Пособие для подготовки к ЕГЭ (3-е изд., стер.) учеб. пособие 2017.</w:t>
      </w:r>
    </w:p>
    <w:p w:rsidR="002B6405" w:rsidRPr="00960122" w:rsidRDefault="002B6405" w:rsidP="006C4A4E">
      <w:pPr>
        <w:pStyle w:val="19"/>
        <w:numPr>
          <w:ilvl w:val="0"/>
          <w:numId w:val="269"/>
        </w:numPr>
        <w:ind w:left="0" w:firstLine="0"/>
        <w:rPr>
          <w:sz w:val="24"/>
          <w:szCs w:val="24"/>
        </w:rPr>
      </w:pPr>
      <w:r w:rsidRPr="00960122">
        <w:rPr>
          <w:sz w:val="24"/>
          <w:szCs w:val="24"/>
        </w:rPr>
        <w:t>Рудзитис Г.Е. Химия. Органическая химия. Химия. Органическая химия.10 Базовый уровень 2017</w:t>
      </w:r>
    </w:p>
    <w:p w:rsidR="002B6405" w:rsidRPr="00960122" w:rsidRDefault="002B6405" w:rsidP="006C4A4E">
      <w:pPr>
        <w:pStyle w:val="19"/>
        <w:numPr>
          <w:ilvl w:val="0"/>
          <w:numId w:val="269"/>
        </w:numPr>
        <w:ind w:left="0" w:firstLine="0"/>
        <w:rPr>
          <w:sz w:val="24"/>
          <w:szCs w:val="24"/>
        </w:rPr>
      </w:pPr>
      <w:r w:rsidRPr="00960122">
        <w:rPr>
          <w:sz w:val="24"/>
          <w:szCs w:val="24"/>
        </w:rPr>
        <w:t xml:space="preserve">Мустафин А.Г., Захаров В.Б. Биология </w:t>
      </w:r>
      <w:hyperlink r:id="rId29" w:history="1">
        <w:r w:rsidRPr="00960122">
          <w:rPr>
            <w:sz w:val="24"/>
            <w:szCs w:val="24"/>
          </w:rPr>
          <w:t>Учебник</w:t>
        </w:r>
      </w:hyperlink>
      <w:r w:rsidRPr="00960122">
        <w:rPr>
          <w:sz w:val="24"/>
          <w:szCs w:val="24"/>
        </w:rPr>
        <w:t xml:space="preserve"> 2018 КноРус.</w:t>
      </w:r>
    </w:p>
    <w:p w:rsidR="008020A1" w:rsidRPr="008020A1" w:rsidRDefault="008020A1" w:rsidP="002B6405">
      <w:pPr>
        <w:pStyle w:val="2c"/>
        <w:spacing w:before="0" w:after="0"/>
        <w:rPr>
          <w:sz w:val="24"/>
          <w:szCs w:val="24"/>
        </w:rPr>
      </w:pPr>
      <w:r w:rsidRPr="008020A1">
        <w:rPr>
          <w:sz w:val="24"/>
          <w:szCs w:val="24"/>
        </w:rPr>
        <w:t>Дополнительные источники:</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Алексашин Ю.В., Шпак Н.Е. Общая химия: Учебное пособие, 2-е изд.- М.: НТК «Дашков и К», 2011</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Барсукова 3. А. Аналитическая химия. М., Высшая школа, 1990.</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Белик В.В., Киенская К.И. Физическая и коллоидная химия. - М.: Академия, 2005</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 xml:space="preserve">Воскресенский А. Г., Солодкин И. С., Семиколенов Г.Ф. Сборник задач и упражнений по аналитической химии. М., Просвещение, 1985 </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 xml:space="preserve">Глинка Н.Л. Сборник задач и упражнений по химии - М.; 2005 </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 xml:space="preserve">Гурецкая B.JI. Органическая химия. - М.: Высшая школа, 1983 </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Евстратова К.И. и др. Физическая и коллоидная химия. - М.: Просвещение, 1986</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Жванко Ю.Н., Панкратова Г.В., Мамедова З.И. Аналитическая химия и техно-химический контроль в общественном питании. М., Высшая школа, 1989.</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 xml:space="preserve">Зимон А.Д. Популярная физическая химия. - М.: Радэкон, 2000 </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Иванова М.А., Богомолова И.В., Федоренко Е.В., Белоглазкина М.В. Аналитическая химия и физико-химические методы анализа: Учебное пособие - М.: ИД РИОР, 2006</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Ипполитов В.Г. Физическая химия / Под ред. Ипполитова Е.Г. (1-е изд.) учебник - М.: Академия, 2005</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Карякин Н.В. Основы химической термодинамики (1-е изд.) учеб. пособие. - М.: Академия, 2003</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Ковалев Н.И., Куткина М.Н., Кравцова В.А. Технология приготовления пищи. - М.: Деловая литература, 2005</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Краткий справочник физико-химических величин. - СПб.: Спецлитер., 1998</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Липатников В.Е., Казаков К.М. Физическая и коллоидная химия. - М.: Высшая школа, 1981</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Лукьянов А.Б. Физическая и коллоидная химия. - М.: Высшая школа, 1988</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Москвин Л.В. Аналитическая химия: В 3 т. / Под ред. Москвина Л. (1-е изд.) учебник. - М.: Академия, 2010</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lastRenderedPageBreak/>
        <w:t>Рыбакова Ю.С. Лабораторные работы по физической и коллоидной химии. - М.: Высшая школа, 1988</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Фридрихсберг Д.А. Курс коллоидной химии. - М.: Химия, 1984</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Горбунцова С.В., Оробейко Е.С., Федоренко Е.В., Муллоярова Э.А. Физическая и коллоидная химия (в общественном питании): Учебное пособие - ("ПРОФИль") (ГРИФ) - М.: Инфра-М, Альфа-М, 2010</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Ерохин Ю.М. Сборник задач и упражнений по химии (с дидактическим материалом) (7-е изд., стер.) учеб. пособие - М.: Академия, 2010</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Жебентяев А.И., Жерносек А.К., Талуть И.Е. Аналитическая химия. Химические методы анализа: Учебное пособие - 2-е изд.,стер. - ("Высшее образование") - М.: Инфра-М, 2011</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Иванов В.Г. Органическая химия (6-е изд., стер.) учеб. пособие - М.: Академия, 2010</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Иванов В.Г. Сборник задач и упражнений по органической химии (1-е изд.) учеб. пособие - М.: Академия, 2007</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Ищенко А.А. Аналитическая химия / Под ред. Ищенко А.А. (7-е изд., стер.) учебник- М.: Академия, 2011</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Ищенко А.А. Аналитическая химия и физико-химические методы анализа: В 2 т. / Под ред. Ищенко А.А. (1-е изд.) учебник - М.: Академия, 2010</w:t>
      </w:r>
    </w:p>
    <w:p w:rsidR="008020A1" w:rsidRPr="008020A1" w:rsidRDefault="008020A1" w:rsidP="004D62F0">
      <w:pPr>
        <w:pStyle w:val="19"/>
        <w:numPr>
          <w:ilvl w:val="0"/>
          <w:numId w:val="43"/>
        </w:numPr>
        <w:tabs>
          <w:tab w:val="num" w:pos="284"/>
        </w:tabs>
        <w:ind w:left="284"/>
        <w:rPr>
          <w:sz w:val="24"/>
          <w:szCs w:val="24"/>
        </w:rPr>
      </w:pPr>
      <w:r w:rsidRPr="008020A1">
        <w:rPr>
          <w:sz w:val="24"/>
          <w:szCs w:val="24"/>
        </w:rPr>
        <w:t>Федоренко Е.В., Богомолова И.В. Органическая химия: Учеб. пособие - М.: ИД РИОР, 2011</w:t>
      </w:r>
    </w:p>
    <w:p w:rsidR="008020A1" w:rsidRDefault="008020A1" w:rsidP="00C12339">
      <w:pPr>
        <w:jc w:val="both"/>
        <w:rPr>
          <w:b/>
          <w:caps/>
          <w:sz w:val="28"/>
          <w:szCs w:val="28"/>
        </w:rPr>
      </w:pPr>
    </w:p>
    <w:p w:rsidR="008020A1" w:rsidRPr="001B18A3" w:rsidRDefault="008020A1" w:rsidP="00C12339">
      <w:pPr>
        <w:jc w:val="both"/>
        <w:rPr>
          <w:b/>
        </w:rPr>
      </w:pPr>
      <w:r w:rsidRPr="001B18A3">
        <w:rPr>
          <w:b/>
          <w:caps/>
        </w:rPr>
        <w:t xml:space="preserve">3.3.22 ОП.01 </w:t>
      </w:r>
      <w:r w:rsidRPr="001B18A3">
        <w:rPr>
          <w:b/>
        </w:rPr>
        <w:t>Микробиология, санитария и гигиена в пищевом производстве</w:t>
      </w:r>
    </w:p>
    <w:p w:rsidR="008020A1" w:rsidRPr="001B18A3" w:rsidRDefault="008020A1" w:rsidP="004D62F0">
      <w:pPr>
        <w:numPr>
          <w:ilvl w:val="0"/>
          <w:numId w:val="44"/>
        </w:numPr>
        <w:shd w:val="clear" w:color="auto" w:fill="FFFFFF"/>
        <w:ind w:left="1440"/>
        <w:jc w:val="both"/>
        <w:rPr>
          <w:b/>
          <w:bCs/>
          <w:color w:val="000000"/>
        </w:rPr>
      </w:pPr>
      <w:r w:rsidRPr="001B18A3">
        <w:rPr>
          <w:b/>
          <w:bCs/>
          <w:color w:val="000000"/>
        </w:rPr>
        <w:t>ПАСПОРТ  ПРОГРАММЫ УЧЕБНОЙ ДИСЦИПЛИНЫ</w:t>
      </w:r>
    </w:p>
    <w:p w:rsidR="008020A1" w:rsidRDefault="008020A1" w:rsidP="008020A1">
      <w:pPr>
        <w:shd w:val="clear" w:color="auto" w:fill="FFFFFF"/>
        <w:rPr>
          <w:b/>
          <w:bCs/>
          <w:color w:val="000000"/>
          <w:u w:val="single"/>
        </w:rPr>
      </w:pPr>
      <w:r w:rsidRPr="001B18A3">
        <w:rPr>
          <w:b/>
          <w:bCs/>
          <w:color w:val="000000"/>
          <w:u w:val="single"/>
        </w:rPr>
        <w:t>ОП 01. Микробиология, санитария и гигиена в пищевом производстве</w:t>
      </w:r>
    </w:p>
    <w:p w:rsidR="008020A1" w:rsidRDefault="008020A1" w:rsidP="008020A1">
      <w:pPr>
        <w:shd w:val="clear" w:color="auto" w:fill="FFFFFF"/>
        <w:rPr>
          <w:color w:val="000000"/>
          <w:u w:val="single"/>
        </w:rPr>
      </w:pPr>
    </w:p>
    <w:p w:rsidR="008020A1" w:rsidRDefault="008020A1" w:rsidP="008020A1">
      <w:pPr>
        <w:shd w:val="clear" w:color="auto" w:fill="FFFFFF"/>
        <w:rPr>
          <w:color w:val="000000"/>
        </w:rPr>
      </w:pPr>
      <w:r>
        <w:rPr>
          <w:b/>
          <w:bCs/>
          <w:color w:val="000000"/>
        </w:rPr>
        <w:t>1.1. Область применения программы</w:t>
      </w:r>
    </w:p>
    <w:p w:rsidR="008020A1" w:rsidRDefault="008020A1" w:rsidP="008020A1">
      <w:pPr>
        <w:shd w:val="clear" w:color="auto" w:fill="FFFFFF"/>
        <w:rPr>
          <w:color w:val="000000"/>
        </w:rPr>
      </w:pPr>
      <w:r>
        <w:rPr>
          <w:color w:val="000000"/>
        </w:rPr>
        <w:tab/>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СПО</w:t>
      </w:r>
      <w:r w:rsidR="00960122">
        <w:rPr>
          <w:color w:val="000000"/>
        </w:rPr>
        <w:t xml:space="preserve"> </w:t>
      </w:r>
      <w:r>
        <w:rPr>
          <w:b/>
          <w:bCs/>
          <w:color w:val="000000"/>
        </w:rPr>
        <w:t xml:space="preserve">19.02.10 </w:t>
      </w:r>
      <w:r>
        <w:rPr>
          <w:rStyle w:val="513"/>
          <w:rFonts w:eastAsiaTheme="minorHAnsi"/>
        </w:rPr>
        <w:t xml:space="preserve">«Технология продукции общественного питания» </w:t>
      </w:r>
      <w:r>
        <w:rPr>
          <w:color w:val="000000"/>
        </w:rPr>
        <w:t>базовой подготовки.</w:t>
      </w:r>
    </w:p>
    <w:p w:rsidR="008020A1" w:rsidRDefault="008020A1" w:rsidP="008020A1">
      <w:pPr>
        <w:shd w:val="clear" w:color="auto" w:fill="FFFFFF"/>
        <w:rPr>
          <w:color w:val="000000"/>
        </w:rPr>
      </w:pPr>
      <w:r>
        <w:rPr>
          <w:color w:val="000000"/>
        </w:rPr>
        <w:t>Программа учебной дисциплины может быть использована:</w:t>
      </w:r>
    </w:p>
    <w:p w:rsidR="008020A1" w:rsidRDefault="008020A1" w:rsidP="008020A1">
      <w:pPr>
        <w:shd w:val="clear" w:color="auto" w:fill="FFFFFF"/>
        <w:rPr>
          <w:color w:val="000000"/>
        </w:rPr>
      </w:pPr>
      <w:r>
        <w:rPr>
          <w:color w:val="000000"/>
        </w:rPr>
        <w:t>в дополнительном профессиональном образовании при организации  повышения квалификации и переподготовки по профессиям 16675 «Повар», 12901 «Кондитер» на базе имеющегося профессионального образования по профилю, профессиональной подготовки по профессиям 16675 «Повар», 12901 «Кондитер» на базе среднего (полного) образования, основного общего. Опыт работы не требуется.</w:t>
      </w:r>
    </w:p>
    <w:p w:rsidR="008020A1" w:rsidRDefault="008020A1" w:rsidP="008020A1">
      <w:pPr>
        <w:shd w:val="clear" w:color="auto" w:fill="FFFFFF"/>
        <w:rPr>
          <w:color w:val="000000"/>
        </w:rPr>
      </w:pPr>
      <w:r>
        <w:rPr>
          <w:b/>
          <w:bCs/>
          <w:color w:val="000000"/>
        </w:rPr>
        <w:t xml:space="preserve">1.2. Место  учебной дисциплины в структуре основной профессиональной образовательной программы:  </w:t>
      </w:r>
      <w:r>
        <w:rPr>
          <w:color w:val="000000"/>
        </w:rPr>
        <w:t>общепрофессиональный цикл.</w:t>
      </w:r>
    </w:p>
    <w:p w:rsidR="008020A1" w:rsidRDefault="008020A1" w:rsidP="008020A1">
      <w:pPr>
        <w:shd w:val="clear" w:color="auto" w:fill="FFFFFF"/>
        <w:rPr>
          <w:color w:val="000000"/>
        </w:rPr>
      </w:pPr>
      <w:r>
        <w:rPr>
          <w:b/>
          <w:bCs/>
          <w:color w:val="000000"/>
        </w:rPr>
        <w:t>1.3. Цели и задачи дисциплины – требования к результатам освоения учебной дисциплины:</w:t>
      </w:r>
    </w:p>
    <w:p w:rsidR="008020A1" w:rsidRDefault="008020A1" w:rsidP="008020A1">
      <w:pPr>
        <w:shd w:val="clear" w:color="auto" w:fill="FFFFFF"/>
        <w:rPr>
          <w:color w:val="000000"/>
        </w:rPr>
      </w:pPr>
      <w:r>
        <w:rPr>
          <w:b/>
          <w:bCs/>
          <w:color w:val="000000"/>
        </w:rPr>
        <w:t>В результате освоения  учебной дисциплины обучающийся должен уметь:</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использовать </w:t>
      </w:r>
      <w:r>
        <w:rPr>
          <w:rFonts w:ascii="Times New Roman" w:hAnsi="Times New Roman"/>
          <w:color w:val="000000"/>
          <w:sz w:val="24"/>
          <w:szCs w:val="24"/>
          <w:lang w:eastAsia="ru-RU"/>
        </w:rPr>
        <w:t>лабораторное</w:t>
      </w:r>
      <w:r>
        <w:rPr>
          <w:rFonts w:ascii="Times New Roman" w:hAnsi="Times New Roman"/>
          <w:color w:val="000000"/>
          <w:sz w:val="24"/>
          <w:szCs w:val="24"/>
        </w:rPr>
        <w:t xml:space="preserve"> оборудование;</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определять основные группы микроорганизмов;</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проводить микробиологические исследования и давать оценку полученным результатам;</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соблюдать санитарно-гигиенические требования в условиях пищевого производства;</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производить санитарную обработку оборудования и инвентаря;</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осуществлять микробиологический контроль пищевого производства;</w:t>
      </w:r>
    </w:p>
    <w:p w:rsidR="008020A1" w:rsidRDefault="008020A1" w:rsidP="008020A1">
      <w:pPr>
        <w:shd w:val="clear" w:color="auto" w:fill="FFFFFF"/>
        <w:rPr>
          <w:color w:val="000000"/>
        </w:rPr>
      </w:pPr>
      <w:r>
        <w:rPr>
          <w:b/>
          <w:bCs/>
          <w:color w:val="000000"/>
        </w:rPr>
        <w:t>В результате освоения дисциплины обучающийся должен знать</w:t>
      </w:r>
      <w:r>
        <w:rPr>
          <w:color w:val="000000"/>
        </w:rPr>
        <w:t>:</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основные понятия и термины микробиологии;</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классификацию микроорганизмов;</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морфологию и физиологию основных групп микроорганизмов;</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генетическую и химическую основы наследственности и формы изменчивости микроорганизмов;</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роль микроорганизмов в круговороте веществ в природе;</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характеристики микрофлоры почвы, воды и воздуха;</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особенности сапрофитных и патогенных микроорганизмов;</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основные пищевые инфекции и пищевые отравления;</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возможные источники микробиологического загрязнения в пищевом производстве, условия их развития;</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методы предотвращения порчи сырья и готовой продукции;</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схему микробиологического контроля;</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санитарно-технологические требования к помещениям, оборудованию, инвентарю, одежде;</w:t>
      </w:r>
    </w:p>
    <w:p w:rsidR="008020A1" w:rsidRDefault="008020A1" w:rsidP="004D62F0">
      <w:pPr>
        <w:pStyle w:val="af0"/>
        <w:numPr>
          <w:ilvl w:val="0"/>
          <w:numId w:val="4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правила личной гигиены работников пищевых производств</w:t>
      </w:r>
    </w:p>
    <w:p w:rsidR="008020A1" w:rsidRDefault="008020A1" w:rsidP="008020A1">
      <w:pPr>
        <w:shd w:val="clear" w:color="auto" w:fill="FFFFFF"/>
      </w:pPr>
      <w:r>
        <w:rPr>
          <w:b/>
          <w:bCs/>
        </w:rPr>
        <w:t>1.4. Рекомендуемое количество часов на освоение программы дисциплины:</w:t>
      </w:r>
    </w:p>
    <w:p w:rsidR="008020A1" w:rsidRDefault="008020A1" w:rsidP="008020A1">
      <w:pPr>
        <w:shd w:val="clear" w:color="auto" w:fill="FFFFFF"/>
      </w:pPr>
      <w:r>
        <w:t>максимальной учебной нагрузки обучающегося – 108часов, в том числе:</w:t>
      </w:r>
    </w:p>
    <w:p w:rsidR="008020A1" w:rsidRDefault="008020A1" w:rsidP="004D62F0">
      <w:pPr>
        <w:pStyle w:val="af0"/>
        <w:numPr>
          <w:ilvl w:val="0"/>
          <w:numId w:val="4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обязательной аудиторной учебной нагрузки обучающегося  - 72 часа;</w:t>
      </w:r>
    </w:p>
    <w:p w:rsidR="008020A1" w:rsidRDefault="008020A1" w:rsidP="004D62F0">
      <w:pPr>
        <w:pStyle w:val="af0"/>
        <w:numPr>
          <w:ilvl w:val="0"/>
          <w:numId w:val="4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самостоятельной работы обучающегося - 36 часов.</w:t>
      </w:r>
    </w:p>
    <w:p w:rsidR="008020A1" w:rsidRDefault="008020A1" w:rsidP="008020A1">
      <w:pPr>
        <w:rPr>
          <w:b/>
          <w:bCs/>
          <w:color w:val="000000"/>
        </w:rPr>
      </w:pPr>
    </w:p>
    <w:p w:rsidR="008020A1" w:rsidRDefault="008020A1" w:rsidP="008020A1">
      <w:pPr>
        <w:shd w:val="clear" w:color="auto" w:fill="FFFFFF"/>
        <w:jc w:val="center"/>
        <w:rPr>
          <w:b/>
          <w:color w:val="000000"/>
        </w:rPr>
      </w:pPr>
      <w:r>
        <w:rPr>
          <w:b/>
          <w:bCs/>
          <w:color w:val="000000"/>
        </w:rPr>
        <w:t>2. СТРУКТУРА И СОДЕРЖАНИЕ УЧЕБНОЙ ДИСЦИПЛИНЫ</w:t>
      </w:r>
    </w:p>
    <w:p w:rsidR="008020A1" w:rsidRDefault="008020A1"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u w:val="single"/>
          <w:lang w:eastAsia="en-US"/>
        </w:rPr>
      </w:pPr>
      <w:r>
        <w:rPr>
          <w:b/>
        </w:rPr>
        <w:t>2.1. 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2358E0" w:rsidTr="00960122">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center"/>
              <w:rPr>
                <w:lang w:eastAsia="en-US"/>
              </w:rPr>
            </w:pPr>
            <w:r>
              <w:rPr>
                <w:b/>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center"/>
              <w:rPr>
                <w:i/>
                <w:iCs/>
                <w:lang w:eastAsia="en-US"/>
              </w:rPr>
            </w:pPr>
            <w:r>
              <w:rPr>
                <w:b/>
                <w:i/>
                <w:iCs/>
              </w:rPr>
              <w:t>Объем часов</w:t>
            </w:r>
          </w:p>
        </w:tc>
      </w:tr>
      <w:tr w:rsidR="002358E0" w:rsidTr="00960122">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b/>
                <w:lang w:eastAsia="en-US"/>
              </w:rPr>
            </w:pPr>
            <w:r>
              <w:rPr>
                <w:b/>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center"/>
              <w:rPr>
                <w:i/>
                <w:iCs/>
                <w:lang w:eastAsia="en-US"/>
              </w:rPr>
            </w:pPr>
            <w:r>
              <w:rPr>
                <w:i/>
                <w:iCs/>
              </w:rPr>
              <w:t>108</w:t>
            </w:r>
          </w:p>
        </w:tc>
      </w:tr>
      <w:tr w:rsidR="002358E0" w:rsidTr="00960122">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lang w:eastAsia="en-US"/>
              </w:rPr>
            </w:pPr>
            <w:r>
              <w:rPr>
                <w:b/>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center"/>
              <w:rPr>
                <w:i/>
                <w:iCs/>
                <w:lang w:eastAsia="en-US"/>
              </w:rPr>
            </w:pPr>
            <w:r>
              <w:rPr>
                <w:i/>
                <w:iCs/>
              </w:rPr>
              <w:t>72</w:t>
            </w:r>
          </w:p>
        </w:tc>
      </w:tr>
      <w:tr w:rsidR="002358E0" w:rsidTr="00960122">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lang w:eastAsia="en-US"/>
              </w:rPr>
            </w:pPr>
            <w: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2358E0" w:rsidRDefault="002358E0" w:rsidP="002358E0">
            <w:pPr>
              <w:ind w:left="357" w:hanging="357"/>
              <w:jc w:val="center"/>
              <w:rPr>
                <w:i/>
                <w:iCs/>
                <w:lang w:eastAsia="en-US"/>
              </w:rPr>
            </w:pPr>
          </w:p>
        </w:tc>
      </w:tr>
      <w:tr w:rsidR="002358E0" w:rsidTr="00960122">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lang w:eastAsia="en-US"/>
              </w:rPr>
            </w:pPr>
            <w:r>
              <w:t xml:space="preserve">     лабораторные занятия</w:t>
            </w:r>
          </w:p>
        </w:tc>
        <w:tc>
          <w:tcPr>
            <w:tcW w:w="1800" w:type="dxa"/>
            <w:tcBorders>
              <w:top w:val="single" w:sz="6" w:space="0" w:color="000000"/>
              <w:left w:val="single" w:sz="6" w:space="0" w:color="000000"/>
              <w:bottom w:val="single" w:sz="6" w:space="0" w:color="000000"/>
              <w:right w:val="single" w:sz="6" w:space="0" w:color="000000"/>
            </w:tcBorders>
          </w:tcPr>
          <w:p w:rsidR="002358E0" w:rsidRDefault="002358E0" w:rsidP="002358E0">
            <w:pPr>
              <w:ind w:left="357" w:hanging="357"/>
              <w:jc w:val="center"/>
              <w:rPr>
                <w:i/>
                <w:iCs/>
                <w:lang w:eastAsia="en-US"/>
              </w:rPr>
            </w:pPr>
            <w:r>
              <w:rPr>
                <w:i/>
                <w:iCs/>
                <w:lang w:eastAsia="en-US"/>
              </w:rPr>
              <w:t>8</w:t>
            </w:r>
          </w:p>
        </w:tc>
      </w:tr>
      <w:tr w:rsidR="002358E0" w:rsidTr="00960122">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lang w:eastAsia="en-US"/>
              </w:rPr>
            </w:pPr>
            <w: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2358E0" w:rsidRPr="00D161F3" w:rsidRDefault="002358E0" w:rsidP="00203212">
            <w:pPr>
              <w:ind w:left="357" w:hanging="357"/>
              <w:jc w:val="center"/>
              <w:rPr>
                <w:i/>
                <w:iCs/>
                <w:lang w:val="en-US" w:eastAsia="en-US"/>
              </w:rPr>
            </w:pPr>
            <w:r>
              <w:rPr>
                <w:i/>
                <w:iCs/>
              </w:rPr>
              <w:t>4</w:t>
            </w:r>
            <w:r w:rsidR="00203212">
              <w:rPr>
                <w:i/>
                <w:iCs/>
              </w:rPr>
              <w:t>1</w:t>
            </w:r>
          </w:p>
        </w:tc>
      </w:tr>
      <w:tr w:rsidR="002358E0" w:rsidTr="00960122">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lang w:eastAsia="en-US"/>
              </w:rPr>
            </w:pPr>
            <w:r>
              <w:t xml:space="preserve">     контрольные работы</w:t>
            </w:r>
          </w:p>
        </w:tc>
        <w:tc>
          <w:tcPr>
            <w:tcW w:w="1800" w:type="dxa"/>
            <w:tcBorders>
              <w:top w:val="single" w:sz="6" w:space="0" w:color="000000"/>
              <w:left w:val="single" w:sz="6" w:space="0" w:color="000000"/>
              <w:bottom w:val="single" w:sz="6" w:space="0" w:color="000000"/>
              <w:right w:val="single" w:sz="6" w:space="0" w:color="000000"/>
            </w:tcBorders>
          </w:tcPr>
          <w:p w:rsidR="002358E0" w:rsidRDefault="002358E0" w:rsidP="002358E0">
            <w:pPr>
              <w:ind w:left="357" w:hanging="357"/>
              <w:jc w:val="center"/>
              <w:rPr>
                <w:i/>
                <w:iCs/>
                <w:lang w:eastAsia="en-US"/>
              </w:rPr>
            </w:pPr>
            <w:r>
              <w:rPr>
                <w:i/>
                <w:iCs/>
                <w:lang w:eastAsia="en-US"/>
              </w:rPr>
              <w:t>4</w:t>
            </w:r>
          </w:p>
        </w:tc>
      </w:tr>
      <w:tr w:rsidR="002358E0" w:rsidTr="00960122">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i/>
                <w:lang w:eastAsia="en-US"/>
              </w:rPr>
            </w:pPr>
            <w:r>
              <w:t xml:space="preserve">     курсовая работа (проект) (</w:t>
            </w:r>
            <w:r>
              <w:rPr>
                <w:i/>
              </w:rPr>
              <w:t>не предусмотрено)</w:t>
            </w:r>
          </w:p>
        </w:tc>
        <w:tc>
          <w:tcPr>
            <w:tcW w:w="1800"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center"/>
              <w:rPr>
                <w:i/>
                <w:iCs/>
                <w:lang w:eastAsia="en-US"/>
              </w:rPr>
            </w:pPr>
            <w:r>
              <w:rPr>
                <w:i/>
                <w:iCs/>
              </w:rPr>
              <w:t>-</w:t>
            </w:r>
          </w:p>
        </w:tc>
      </w:tr>
      <w:tr w:rsidR="002358E0" w:rsidTr="00960122">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b/>
                <w:lang w:eastAsia="en-US"/>
              </w:rPr>
            </w:pPr>
            <w:r>
              <w:rPr>
                <w:b/>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center"/>
              <w:rPr>
                <w:i/>
                <w:iCs/>
                <w:lang w:eastAsia="en-US"/>
              </w:rPr>
            </w:pPr>
            <w:r>
              <w:rPr>
                <w:i/>
                <w:iCs/>
              </w:rPr>
              <w:t>36</w:t>
            </w:r>
          </w:p>
        </w:tc>
      </w:tr>
      <w:tr w:rsidR="002358E0" w:rsidTr="00960122">
        <w:tc>
          <w:tcPr>
            <w:tcW w:w="7905" w:type="dxa"/>
            <w:tcBorders>
              <w:top w:val="single" w:sz="6" w:space="0" w:color="000000"/>
              <w:left w:val="single" w:sz="6" w:space="0" w:color="000000"/>
              <w:bottom w:val="single" w:sz="6" w:space="0" w:color="000000"/>
              <w:right w:val="single" w:sz="6" w:space="0" w:color="000000"/>
            </w:tcBorders>
          </w:tcPr>
          <w:p w:rsidR="002358E0" w:rsidRDefault="002358E0" w:rsidP="002358E0">
            <w:r>
              <w:t>в том числе:</w:t>
            </w:r>
          </w:p>
          <w:p w:rsidR="002358E0" w:rsidRDefault="002358E0" w:rsidP="004D62F0">
            <w:pPr>
              <w:numPr>
                <w:ilvl w:val="0"/>
                <w:numId w:val="47"/>
              </w:numPr>
              <w:tabs>
                <w:tab w:val="num" w:pos="540"/>
              </w:tabs>
              <w:ind w:left="540" w:hanging="540"/>
            </w:pPr>
            <w: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2358E0" w:rsidRDefault="002358E0" w:rsidP="004D62F0">
            <w:pPr>
              <w:numPr>
                <w:ilvl w:val="0"/>
                <w:numId w:val="47"/>
              </w:numPr>
              <w:tabs>
                <w:tab w:val="num" w:pos="540"/>
              </w:tabs>
              <w:ind w:left="540" w:hanging="540"/>
            </w:pPr>
            <w:r>
              <w:t>оформление лабораторно-практических работ, отчетов и подготовка к их защите по темам: «Ознакомление с оборудованием и принадлежностями микробиологичсеской лаборатории»,  «Устройство микроскопа и правила работы с ним. Способы приготовления  препаратов для микроскопирования», «Изучение под микроскопом  морфологии микроорганизмов на пищевых продуктах»,  «Санатарно бактериологические исследования смывов с рук, одежды, инвентаря, обоурудования», Санатарно-бактериологический анализ воды»;</w:t>
            </w:r>
          </w:p>
          <w:p w:rsidR="002358E0" w:rsidRDefault="002358E0" w:rsidP="004D62F0">
            <w:pPr>
              <w:numPr>
                <w:ilvl w:val="0"/>
                <w:numId w:val="47"/>
              </w:numPr>
              <w:tabs>
                <w:tab w:val="clear" w:pos="1429"/>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bCs/>
              </w:rPr>
            </w:pPr>
            <w:r>
              <w:rPr>
                <w:bCs/>
              </w:rPr>
              <w:t>подготовка сообщений  (компьютерной презентации) по теме «Виды микроорганизмов», «Пищевые инфекции и пути их предотвращения»;</w:t>
            </w:r>
          </w:p>
          <w:p w:rsidR="002358E0" w:rsidRDefault="002358E0" w:rsidP="004D62F0">
            <w:pPr>
              <w:numPr>
                <w:ilvl w:val="0"/>
                <w:numId w:val="47"/>
              </w:numPr>
              <w:tabs>
                <w:tab w:val="num" w:pos="540"/>
              </w:tabs>
              <w:ind w:left="540" w:hanging="540"/>
              <w:jc w:val="both"/>
            </w:pPr>
            <w:r>
              <w:t>подготовка сообщений и информации по теме «Санитарные требования к различным видам производственной деятельности» (материалы выдаются преподавателем в зависимости от направления подготовки).</w:t>
            </w:r>
          </w:p>
          <w:p w:rsidR="002358E0" w:rsidRDefault="002358E0" w:rsidP="002358E0">
            <w:pPr>
              <w:ind w:left="357" w:hanging="357"/>
              <w:jc w:val="both"/>
              <w:rPr>
                <w:lang w:eastAsia="en-US"/>
              </w:rPr>
            </w:pPr>
          </w:p>
        </w:tc>
        <w:tc>
          <w:tcPr>
            <w:tcW w:w="1800" w:type="dxa"/>
            <w:tcBorders>
              <w:top w:val="single" w:sz="6" w:space="0" w:color="000000"/>
              <w:left w:val="single" w:sz="6" w:space="0" w:color="000000"/>
              <w:bottom w:val="single" w:sz="6" w:space="0" w:color="000000"/>
              <w:right w:val="single" w:sz="6" w:space="0" w:color="000000"/>
            </w:tcBorders>
          </w:tcPr>
          <w:p w:rsidR="002358E0" w:rsidRDefault="002358E0" w:rsidP="002358E0">
            <w:pPr>
              <w:ind w:left="357" w:hanging="357"/>
              <w:jc w:val="center"/>
              <w:rPr>
                <w:i/>
                <w:iCs/>
                <w:lang w:eastAsia="en-US"/>
              </w:rPr>
            </w:pPr>
          </w:p>
        </w:tc>
      </w:tr>
      <w:tr w:rsidR="002358E0" w:rsidTr="00960122">
        <w:tc>
          <w:tcPr>
            <w:tcW w:w="7905"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lang w:eastAsia="en-US"/>
              </w:rPr>
            </w:pPr>
            <w:r>
              <w:lastRenderedPageBreak/>
              <w:t xml:space="preserve">     самостоятельная работа над курсовой работой (проектом) </w:t>
            </w:r>
            <w:r>
              <w:rPr>
                <w:i/>
              </w:rPr>
              <w:t>(не  предусмотрено)</w:t>
            </w:r>
          </w:p>
        </w:tc>
        <w:tc>
          <w:tcPr>
            <w:tcW w:w="1800" w:type="dxa"/>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center"/>
              <w:rPr>
                <w:i/>
                <w:iCs/>
                <w:lang w:eastAsia="en-US"/>
              </w:rPr>
            </w:pPr>
            <w:r>
              <w:rPr>
                <w:i/>
                <w:iCs/>
              </w:rPr>
              <w:t>-</w:t>
            </w:r>
          </w:p>
        </w:tc>
      </w:tr>
      <w:tr w:rsidR="002358E0" w:rsidTr="00960122">
        <w:tc>
          <w:tcPr>
            <w:tcW w:w="9705" w:type="dxa"/>
            <w:gridSpan w:val="2"/>
            <w:tcBorders>
              <w:top w:val="single" w:sz="6" w:space="0" w:color="000000"/>
              <w:left w:val="single" w:sz="6" w:space="0" w:color="000000"/>
              <w:bottom w:val="single" w:sz="6" w:space="0" w:color="000000"/>
              <w:right w:val="single" w:sz="6" w:space="0" w:color="000000"/>
            </w:tcBorders>
            <w:hideMark/>
          </w:tcPr>
          <w:p w:rsidR="002358E0" w:rsidRDefault="002358E0" w:rsidP="002358E0">
            <w:pPr>
              <w:ind w:left="357" w:hanging="357"/>
              <w:jc w:val="both"/>
              <w:rPr>
                <w:b/>
                <w:i/>
                <w:iCs/>
                <w:lang w:eastAsia="en-US"/>
              </w:rPr>
            </w:pPr>
            <w:r>
              <w:rPr>
                <w:b/>
                <w:i/>
                <w:iCs/>
              </w:rPr>
              <w:t>Промежуточная аттестация в форме  экзамена</w:t>
            </w:r>
          </w:p>
        </w:tc>
      </w:tr>
    </w:tbl>
    <w:p w:rsidR="002358E0" w:rsidRDefault="002358E0"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020A1" w:rsidRPr="00960122" w:rsidRDefault="008020A1"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rPr>
        <w:t>2.2. Тематический план и содержание учебной дисциплины</w:t>
      </w:r>
      <w:r>
        <w:rPr>
          <w:b/>
          <w:caps/>
        </w:rPr>
        <w:t xml:space="preserve"> ОП.01 </w:t>
      </w:r>
      <w:r>
        <w:rPr>
          <w:b/>
        </w:rPr>
        <w:t>«Основы микробиологии, санитарии и гигиены в пищевом производстве»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345"/>
        <w:gridCol w:w="19"/>
        <w:gridCol w:w="5251"/>
        <w:gridCol w:w="1364"/>
      </w:tblGrid>
      <w:tr w:rsidR="008020A1" w:rsidTr="00047354">
        <w:trPr>
          <w:trHeight w:val="20"/>
        </w:trPr>
        <w:tc>
          <w:tcPr>
            <w:tcW w:w="262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Наименование разделов и тем</w:t>
            </w: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Содержание учебного материала, лабораторные и практические работы, самостоятельная работа обучающихся</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Объем часов</w:t>
            </w:r>
          </w:p>
        </w:tc>
      </w:tr>
      <w:tr w:rsidR="008020A1" w:rsidTr="00047354">
        <w:trPr>
          <w:trHeight w:val="20"/>
        </w:trPr>
        <w:tc>
          <w:tcPr>
            <w:tcW w:w="262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1</w:t>
            </w: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2</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3</w:t>
            </w:r>
          </w:p>
        </w:tc>
      </w:tr>
      <w:tr w:rsidR="008020A1" w:rsidTr="00047354">
        <w:trPr>
          <w:trHeight w:val="20"/>
        </w:trPr>
        <w:tc>
          <w:tcPr>
            <w:tcW w:w="262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 xml:space="preserve">Раздел 1. </w:t>
            </w:r>
          </w:p>
        </w:tc>
        <w:tc>
          <w:tcPr>
            <w:tcW w:w="5615" w:type="dxa"/>
            <w:gridSpan w:val="3"/>
            <w:tcBorders>
              <w:top w:val="single" w:sz="4" w:space="0" w:color="auto"/>
              <w:left w:val="single" w:sz="4" w:space="0" w:color="auto"/>
              <w:bottom w:val="single" w:sz="4" w:space="0" w:color="auto"/>
              <w:right w:val="single" w:sz="4" w:space="0" w:color="auto"/>
            </w:tcBorders>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i/>
                <w:lang w:eastAsia="en-US"/>
              </w:rPr>
            </w:pPr>
          </w:p>
        </w:tc>
        <w:tc>
          <w:tcPr>
            <w:tcW w:w="1364" w:type="dxa"/>
            <w:tcBorders>
              <w:top w:val="single" w:sz="4" w:space="0" w:color="auto"/>
              <w:left w:val="single" w:sz="4" w:space="0" w:color="auto"/>
              <w:bottom w:val="single" w:sz="4" w:space="0" w:color="auto"/>
              <w:right w:val="single" w:sz="4" w:space="0" w:color="auto"/>
            </w:tcBorders>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i/>
                <w:lang w:eastAsia="en-US"/>
              </w:rPr>
            </w:pPr>
          </w:p>
        </w:tc>
      </w:tr>
      <w:tr w:rsidR="008020A1" w:rsidTr="00047354">
        <w:trPr>
          <w:trHeight w:val="20"/>
        </w:trPr>
        <w:tc>
          <w:tcPr>
            <w:tcW w:w="2627" w:type="dxa"/>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Тема 1.1. Основные группы микроорганизмов</w:t>
            </w: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 xml:space="preserve">Содержание </w:t>
            </w:r>
          </w:p>
        </w:tc>
        <w:tc>
          <w:tcPr>
            <w:tcW w:w="1364" w:type="dxa"/>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1</w:t>
            </w:r>
            <w:r w:rsidR="00047354">
              <w:rPr>
                <w:b/>
                <w:bCs/>
              </w:rPr>
              <w:t>4</w:t>
            </w: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4"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w:t>
            </w:r>
          </w:p>
        </w:tc>
        <w:tc>
          <w:tcPr>
            <w:tcW w:w="5251"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Морфология микроорганизмов: бактерии, дрожжи, грибы, вирусы.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2</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Физиология микроорганизмов: химический состав микробной клетки, обмен веществ, питание микроорганизмов, рост микробной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3</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Влияние внешней среды на микроорганизмы: физические, химические, биологические факторы.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4</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Распространение микробов в природе: микрофлора почвы, воздуха, воды.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5</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Микрофлора сырья, используемого  для приготовления продукции общественного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Практические занятия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20A1" w:rsidRDefault="001B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i/>
                <w:lang w:eastAsia="en-US"/>
              </w:rPr>
            </w:pPr>
            <w:r>
              <w:rPr>
                <w:bCs/>
                <w:i/>
              </w:rPr>
              <w:t>6</w:t>
            </w: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t>ПЗ № 1 Схема «Строения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Cs/>
                <w:i/>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2</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t>ПЗ № 2 Схема «Строения вирусов»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Cs/>
                <w:i/>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3</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ПЗ № 3 Заполнить таблицу «Химический состав микробной клетки, обмен веществ»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Cs/>
                <w:i/>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4</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ПЗ № 4 Заполнить таблицу «Влияние внешней среды на микроорганизмы: физические, химические и биологические факторы»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Cs/>
                <w:i/>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5</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ПЗ № 5 Заполнить таблицу «Распространение микробов в природе»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Cs/>
                <w:i/>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6</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ПЗ № 6 Заполнить таблицу «Микрофлора сырья, используемого для приготовления продукции общественного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Cs/>
                <w:i/>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Лабораторные работы: </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 «Ознакомление с оборудованием и принадлежностями микробиологической лаборатории».</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 «Устройство микроскопа и правила работы с ним. Способы приготовления препаратов для микрокопирования».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3. «Изучение под микроскопом морфологии микроорганизмов на пищевых продуктах».</w:t>
            </w:r>
          </w:p>
        </w:tc>
        <w:tc>
          <w:tcPr>
            <w:tcW w:w="1418" w:type="dxa"/>
            <w:tcBorders>
              <w:top w:val="single" w:sz="4" w:space="0" w:color="auto"/>
              <w:left w:val="single" w:sz="4" w:space="0" w:color="auto"/>
              <w:bottom w:val="single" w:sz="4" w:space="0" w:color="auto"/>
              <w:right w:val="single" w:sz="4" w:space="0" w:color="auto"/>
            </w:tcBorders>
            <w:hideMark/>
          </w:tcPr>
          <w:p w:rsidR="008020A1" w:rsidRDefault="001B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5</w:t>
            </w: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Контрольная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1</w:t>
            </w:r>
          </w:p>
        </w:tc>
      </w:tr>
      <w:tr w:rsidR="008020A1" w:rsidTr="00047354">
        <w:trPr>
          <w:trHeight w:val="11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Самостоятельная работа обучающихся:</w:t>
            </w:r>
          </w:p>
          <w:p w:rsidR="008020A1" w:rsidRDefault="008020A1" w:rsidP="004D62F0">
            <w:pPr>
              <w:numPr>
                <w:ilvl w:val="0"/>
                <w:numId w:val="48"/>
              </w:numPr>
              <w:tabs>
                <w:tab w:val="clear" w:pos="1429"/>
                <w:tab w:val="num" w:pos="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6" w:hanging="540"/>
              <w:rPr>
                <w:b/>
                <w:bCs/>
                <w:lang w:eastAsia="en-US"/>
              </w:rPr>
            </w:pPr>
            <w:r>
              <w:rPr>
                <w:bCs/>
              </w:rPr>
              <w:t xml:space="preserve">подготовка </w:t>
            </w:r>
            <w:r w:rsidR="00047354">
              <w:rPr>
                <w:bCs/>
              </w:rPr>
              <w:t>доклада</w:t>
            </w:r>
            <w:r>
              <w:rPr>
                <w:bCs/>
              </w:rPr>
              <w:t xml:space="preserve"> по теме: «</w:t>
            </w:r>
            <w:r w:rsidR="00047354">
              <w:rPr>
                <w:bCs/>
              </w:rPr>
              <w:t>Основные группы микроорганизмов»</w:t>
            </w:r>
          </w:p>
        </w:tc>
        <w:tc>
          <w:tcPr>
            <w:tcW w:w="1418" w:type="dxa"/>
            <w:tcBorders>
              <w:top w:val="single" w:sz="4" w:space="0" w:color="auto"/>
              <w:left w:val="single" w:sz="4" w:space="0" w:color="auto"/>
              <w:bottom w:val="single" w:sz="4" w:space="0" w:color="auto"/>
              <w:right w:val="single" w:sz="4" w:space="0" w:color="auto"/>
            </w:tcBorders>
            <w:hideMark/>
          </w:tcPr>
          <w:p w:rsidR="008020A1" w:rsidRDefault="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i/>
                <w:lang w:eastAsia="en-US"/>
              </w:rPr>
            </w:pPr>
            <w:r>
              <w:rPr>
                <w:bCs/>
                <w:i/>
              </w:rPr>
              <w:t>10</w:t>
            </w:r>
          </w:p>
        </w:tc>
      </w:tr>
      <w:tr w:rsidR="008020A1" w:rsidTr="008020A1">
        <w:trPr>
          <w:trHeight w:val="47"/>
        </w:trPr>
        <w:tc>
          <w:tcPr>
            <w:tcW w:w="2224" w:type="dxa"/>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lastRenderedPageBreak/>
              <w:t>Тема 1. 2. Основные пищевые инфекции и пищевые отравления</w:t>
            </w: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 xml:space="preserve">Содержание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10</w:t>
            </w:r>
          </w:p>
        </w:tc>
      </w:tr>
      <w:tr w:rsidR="008020A1" w:rsidTr="008020A1">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ind w:left="357" w:hanging="357"/>
              <w:jc w:val="both"/>
              <w:rPr>
                <w:lang w:eastAsia="en-US"/>
              </w:rPr>
            </w:pPr>
            <w:r>
              <w:t>Пищевые инфекции: острые кишечные инфекции, зооонозы.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2</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Пищевые отравления: бактериального происхождения, микотоксикозы, немикробного происхождения.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7"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3</w:t>
            </w:r>
          </w:p>
        </w:tc>
        <w:tc>
          <w:tcPr>
            <w:tcW w:w="5597"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hanging="357"/>
              <w:jc w:val="both"/>
              <w:rPr>
                <w:bCs/>
                <w:lang w:eastAsia="en-US"/>
              </w:rPr>
            </w:pPr>
            <w:r>
              <w:rPr>
                <w:bCs/>
              </w:rPr>
              <w:t>Глистные заболевания.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Практические занятия: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7 Заполнить таблицу «Пищевые инфекции»</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8 Заполнить таблицу «Пищевые отравления: бактериального происхождения»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9 Заполнить таблицу «Пищевые отравления немикробного происхождения»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10 Заполнить таблицу «Плана профилактических мероприятий по предупреждению пищевых инфекций»</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rFonts w:eastAsia="Calibri"/>
              </w:rPr>
              <w:t>ПЗ № 11 «Предупреждение пищевых отравлений на предприятиях общественного питания»</w:t>
            </w:r>
          </w:p>
        </w:tc>
        <w:tc>
          <w:tcPr>
            <w:tcW w:w="1418" w:type="dxa"/>
            <w:tcBorders>
              <w:top w:val="single" w:sz="4" w:space="0" w:color="auto"/>
              <w:left w:val="single" w:sz="4" w:space="0" w:color="auto"/>
              <w:bottom w:val="single" w:sz="4" w:space="0" w:color="auto"/>
              <w:right w:val="single" w:sz="4" w:space="0" w:color="auto"/>
            </w:tcBorders>
            <w:hideMark/>
          </w:tcPr>
          <w:p w:rsidR="008020A1" w:rsidRDefault="001B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5</w:t>
            </w:r>
          </w:p>
        </w:tc>
      </w:tr>
      <w:tr w:rsidR="008020A1" w:rsidTr="008020A1">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Контрольная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1</w:t>
            </w:r>
          </w:p>
        </w:tc>
      </w:tr>
      <w:tr w:rsidR="008020A1" w:rsidTr="008020A1">
        <w:trPr>
          <w:trHeight w:val="1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Самостоятельная работа обучающихся</w:t>
            </w:r>
          </w:p>
          <w:p w:rsidR="008020A1" w:rsidRDefault="008020A1" w:rsidP="004D62F0">
            <w:pPr>
              <w:numPr>
                <w:ilvl w:val="0"/>
                <w:numId w:val="48"/>
              </w:numPr>
              <w:tabs>
                <w:tab w:val="num" w:pos="656"/>
              </w:tabs>
              <w:ind w:left="656" w:hanging="540"/>
              <w:rPr>
                <w:bCs/>
                <w:lang w:eastAsia="en-US"/>
              </w:rPr>
            </w:pPr>
            <w:r>
              <w:t>подготовка сообщения (компьютерной презентации) по теме «О</w:t>
            </w:r>
            <w:r w:rsidR="00047354">
              <w:t>сновные пищевые инфекции»</w:t>
            </w:r>
          </w:p>
        </w:tc>
        <w:tc>
          <w:tcPr>
            <w:tcW w:w="1418" w:type="dxa"/>
            <w:tcBorders>
              <w:top w:val="single" w:sz="4" w:space="0" w:color="auto"/>
              <w:left w:val="single" w:sz="4" w:space="0" w:color="auto"/>
              <w:bottom w:val="single" w:sz="4" w:space="0" w:color="auto"/>
              <w:right w:val="single" w:sz="4" w:space="0" w:color="auto"/>
            </w:tcBorders>
            <w:hideMark/>
          </w:tcPr>
          <w:p w:rsidR="008020A1" w:rsidRDefault="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i/>
                <w:lang w:eastAsia="en-US"/>
              </w:rPr>
            </w:pPr>
            <w:r>
              <w:rPr>
                <w:bCs/>
                <w:i/>
              </w:rPr>
              <w:t>13</w:t>
            </w:r>
          </w:p>
        </w:tc>
      </w:tr>
      <w:tr w:rsidR="008020A1" w:rsidTr="008020A1">
        <w:trPr>
          <w:trHeight w:val="20"/>
        </w:trPr>
        <w:tc>
          <w:tcPr>
            <w:tcW w:w="2224" w:type="dxa"/>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 xml:space="preserve">Тема 1. 3. Возможные </w:t>
            </w:r>
            <w:r>
              <w:rPr>
                <w:b/>
              </w:rPr>
              <w:t>источники микробиологического загрязнения в пищевом производстве</w:t>
            </w: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 xml:space="preserve">Содержание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20A1" w:rsidRDefault="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11</w:t>
            </w:r>
          </w:p>
        </w:tc>
      </w:tr>
      <w:tr w:rsidR="008020A1" w:rsidTr="008020A1">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46"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w:t>
            </w:r>
          </w:p>
        </w:tc>
        <w:tc>
          <w:tcPr>
            <w:tcW w:w="5618"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Источники микробиологического загрязнения в пищевом производстве: пути заражения  и меры предупреждения.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46"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2</w:t>
            </w:r>
          </w:p>
        </w:tc>
        <w:tc>
          <w:tcPr>
            <w:tcW w:w="5618"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Инфекционные заболевания персонала  предприятий общественного питания  и их предупреждение.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8020A1">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Практические занятия </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12 Заполнить таблицу «Источники микробиологического загрязнения в пищевом производстве»</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13 Заполнить таблицу «Меры предупреждения микробиологического загрязнения в пищевом производстве»</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14 Заполнить таблицу «Инфекционные заболевания персонала предприятий общественного питания и их предупреждение»</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rFonts w:eastAsia="Calibri"/>
              </w:rPr>
              <w:t>ПЗ № 15 Заполнить таблицу «Предупреждения инфекционных заболеваний в различных предприятиях общественного питания»</w:t>
            </w:r>
          </w:p>
        </w:tc>
        <w:tc>
          <w:tcPr>
            <w:tcW w:w="1418" w:type="dxa"/>
            <w:tcBorders>
              <w:top w:val="single" w:sz="4" w:space="0" w:color="auto"/>
              <w:left w:val="single" w:sz="4" w:space="0" w:color="auto"/>
              <w:bottom w:val="single" w:sz="4" w:space="0" w:color="auto"/>
              <w:right w:val="single" w:sz="4" w:space="0" w:color="auto"/>
            </w:tcBorders>
            <w:hideMark/>
          </w:tcPr>
          <w:p w:rsidR="008020A1" w:rsidRDefault="0069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7</w:t>
            </w:r>
          </w:p>
        </w:tc>
      </w:tr>
      <w:tr w:rsidR="008020A1" w:rsidTr="008020A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Контрольные работы </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 «Основы микробиологии» (по вариантам)</w:t>
            </w:r>
          </w:p>
        </w:tc>
        <w:tc>
          <w:tcPr>
            <w:tcW w:w="1418"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1</w:t>
            </w:r>
          </w:p>
        </w:tc>
      </w:tr>
      <w:tr w:rsidR="008020A1" w:rsidTr="008020A1">
        <w:trPr>
          <w:trHeight w:val="47"/>
        </w:trPr>
        <w:tc>
          <w:tcPr>
            <w:tcW w:w="2224" w:type="dxa"/>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Тема 1.4.</w:t>
            </w:r>
            <w:r>
              <w:rPr>
                <w:b/>
              </w:rPr>
              <w:t xml:space="preserve"> Санитарно-технологические </w:t>
            </w:r>
            <w:r>
              <w:rPr>
                <w:b/>
              </w:rPr>
              <w:lastRenderedPageBreak/>
              <w:t>требования к помещениям, оборудованию, инвентарю, одежде</w:t>
            </w:r>
          </w:p>
        </w:tc>
        <w:tc>
          <w:tcPr>
            <w:tcW w:w="5964"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lastRenderedPageBreak/>
              <w:t xml:space="preserve">Содержание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1</w:t>
            </w:r>
            <w:r w:rsidR="00047354">
              <w:rPr>
                <w:b/>
                <w:bCs/>
              </w:rPr>
              <w:t>5</w:t>
            </w: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4"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w:t>
            </w:r>
          </w:p>
        </w:tc>
        <w:tc>
          <w:tcPr>
            <w:tcW w:w="5251"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 xml:space="preserve">Санитарные требования к устройству </w:t>
            </w:r>
            <w:r>
              <w:rPr>
                <w:bCs/>
              </w:rPr>
              <w:lastRenderedPageBreak/>
              <w:t>предприятий общественного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4"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2</w:t>
            </w:r>
          </w:p>
        </w:tc>
        <w:tc>
          <w:tcPr>
            <w:tcW w:w="5251"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Санитарные требования к содержанию предприятий общественного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4"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3</w:t>
            </w:r>
          </w:p>
        </w:tc>
        <w:tc>
          <w:tcPr>
            <w:tcW w:w="5251"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Санитарные требования к оборудованию, инвентарю, посуде, таре, одежде.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4"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4</w:t>
            </w:r>
          </w:p>
        </w:tc>
        <w:tc>
          <w:tcPr>
            <w:tcW w:w="5251"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Санитарные требования к  транспортировке и хранению пищевых продуктов.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4"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5</w:t>
            </w:r>
          </w:p>
        </w:tc>
        <w:tc>
          <w:tcPr>
            <w:tcW w:w="5251"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Санитарные требования  к кулинарной обработке пищевых продуктов.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364" w:type="dxa"/>
            <w:gridSpan w:val="2"/>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6</w:t>
            </w:r>
          </w:p>
        </w:tc>
        <w:tc>
          <w:tcPr>
            <w:tcW w:w="5251"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Санитарные требования к реализации  готовой продукции и обслуживанию потребителей.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Лабораторные работы:</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 «Санитарно-бактериологические исследования смывов с рук, одежды, инвентаря, оборудования».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2. «Санитарно-бактериологический анализ воды».</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2</w:t>
            </w:r>
          </w:p>
        </w:tc>
      </w:tr>
      <w:tr w:rsidR="008020A1" w:rsidTr="00047354">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Практические занятия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16 Заполнить таблицу «Санитарные требования к устройству предприятий общественного питания»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17 Заполнить таблицу «Санитарные требования к содержанию предприятий общественного питания»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18 Заполнить таблицу «Санитарные требования к оборудованию, инвентарю, посуде, таре, одежде»</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19 Заполнить таблицу «Санитарные требования к транспортировке и хранению пищевых продуктов»</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20 Заполнить таблицу «Санитарные требования к кулинарной обработке пищевых продуктов»</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21 Заполнить таблицу «Санитарные требования к реализации готовой продукции и обслуживанию потребителей»</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rFonts w:eastAsia="Calibri"/>
              </w:rPr>
              <w:t>ПЗ № 22 Составить таблицу «Санитарная обработка оборудования и инвентаря учебного кулинарного цеха»</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20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8</w:t>
            </w:r>
          </w:p>
        </w:tc>
      </w:tr>
      <w:tr w:rsidR="008020A1" w:rsidTr="00047354">
        <w:trPr>
          <w:trHeight w:val="20"/>
        </w:trPr>
        <w:tc>
          <w:tcPr>
            <w:tcW w:w="2627" w:type="dxa"/>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Тема 1.5.</w:t>
            </w:r>
            <w:r>
              <w:rPr>
                <w:b/>
              </w:rPr>
              <w:t xml:space="preserve"> Правила личной гигиены работников пищевых производств</w:t>
            </w: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 xml:space="preserve">Содержание </w:t>
            </w:r>
          </w:p>
        </w:tc>
        <w:tc>
          <w:tcPr>
            <w:tcW w:w="1364" w:type="dxa"/>
            <w:vMerge w:val="restart"/>
            <w:tcBorders>
              <w:top w:val="single" w:sz="4" w:space="0" w:color="auto"/>
              <w:left w:val="single" w:sz="4" w:space="0" w:color="auto"/>
              <w:bottom w:val="single" w:sz="4" w:space="0" w:color="auto"/>
              <w:right w:val="single" w:sz="4" w:space="0" w:color="auto"/>
            </w:tcBorders>
            <w:hideMark/>
          </w:tcPr>
          <w:p w:rsidR="008020A1" w:rsidRDefault="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5</w:t>
            </w:r>
          </w:p>
        </w:tc>
      </w:tr>
      <w:tr w:rsidR="008020A1" w:rsidTr="00047354">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 Личная гигиена работников предприятий общественного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047354">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Практические занятия</w:t>
            </w:r>
          </w:p>
          <w:p w:rsidR="008020A1" w:rsidRDefault="008020A1" w:rsidP="004D62F0">
            <w:pPr>
              <w:pStyle w:val="af0"/>
              <w:numPr>
                <w:ilvl w:val="0"/>
                <w:numId w:val="49"/>
              </w:numPr>
              <w:tabs>
                <w:tab w:val="left" w:pos="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hanging="350"/>
              <w:jc w:val="both"/>
              <w:rPr>
                <w:rFonts w:ascii="Times New Roman" w:hAnsi="Times New Roman"/>
                <w:sz w:val="24"/>
                <w:szCs w:val="24"/>
              </w:rPr>
            </w:pPr>
            <w:r>
              <w:rPr>
                <w:rFonts w:ascii="Times New Roman" w:hAnsi="Times New Roman"/>
                <w:sz w:val="24"/>
                <w:szCs w:val="24"/>
              </w:rPr>
              <w:t>ПЗ № 23 Составить таблицу «Личная гигиена работников предприятий общественного питания»</w:t>
            </w:r>
          </w:p>
          <w:p w:rsidR="008020A1" w:rsidRDefault="008020A1" w:rsidP="004D62F0">
            <w:pPr>
              <w:pStyle w:val="af0"/>
              <w:numPr>
                <w:ilvl w:val="0"/>
                <w:numId w:val="49"/>
              </w:numPr>
              <w:tabs>
                <w:tab w:val="left" w:pos="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hanging="350"/>
              <w:jc w:val="both"/>
              <w:rPr>
                <w:rFonts w:ascii="Times New Roman" w:hAnsi="Times New Roman"/>
                <w:b/>
                <w:bCs/>
                <w:sz w:val="24"/>
                <w:szCs w:val="24"/>
              </w:rPr>
            </w:pPr>
            <w:r>
              <w:rPr>
                <w:rFonts w:ascii="Times New Roman" w:hAnsi="Times New Roman"/>
                <w:sz w:val="24"/>
                <w:szCs w:val="24"/>
              </w:rPr>
              <w:t>ПЗ № 24 Составить таблицу «Графика медосмотра работников предприятий общественного питания»</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69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3</w:t>
            </w:r>
          </w:p>
        </w:tc>
      </w:tr>
      <w:tr w:rsidR="008020A1" w:rsidTr="00047354">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Самостоятельная работа обучающихся:</w:t>
            </w:r>
          </w:p>
          <w:p w:rsidR="008020A1" w:rsidRDefault="00047354" w:rsidP="004D62F0">
            <w:pPr>
              <w:numPr>
                <w:ilvl w:val="0"/>
                <w:numId w:val="48"/>
              </w:numPr>
              <w:tabs>
                <w:tab w:val="num" w:pos="656"/>
              </w:tabs>
              <w:ind w:left="656" w:hanging="540"/>
              <w:rPr>
                <w:lang w:eastAsia="en-US"/>
              </w:rPr>
            </w:pPr>
            <w:r>
              <w:t>Подготовка доклада «Правила личной гигиены работника пищевого производства»</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i/>
                <w:lang w:eastAsia="en-US"/>
              </w:rPr>
            </w:pPr>
            <w:r>
              <w:rPr>
                <w:bCs/>
                <w:i/>
              </w:rPr>
              <w:t>1</w:t>
            </w:r>
            <w:r w:rsidR="008020A1">
              <w:rPr>
                <w:bCs/>
                <w:i/>
              </w:rPr>
              <w:t>3</w:t>
            </w:r>
          </w:p>
        </w:tc>
      </w:tr>
      <w:tr w:rsidR="008020A1" w:rsidTr="00047354">
        <w:trPr>
          <w:trHeight w:val="276"/>
        </w:trPr>
        <w:tc>
          <w:tcPr>
            <w:tcW w:w="2627" w:type="dxa"/>
            <w:vMerge w:val="restart"/>
            <w:tcBorders>
              <w:top w:val="single" w:sz="4" w:space="0" w:color="auto"/>
              <w:left w:val="single" w:sz="4" w:space="0" w:color="auto"/>
              <w:bottom w:val="single" w:sz="4" w:space="0" w:color="auto"/>
              <w:right w:val="single" w:sz="4" w:space="0" w:color="auto"/>
            </w:tcBorders>
            <w:hideMark/>
          </w:tcPr>
          <w:p w:rsidR="008020A1" w:rsidRDefault="008020A1" w:rsidP="0020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Тема 1.6. </w:t>
            </w:r>
            <w:r w:rsidRPr="00203212">
              <w:rPr>
                <w:b/>
                <w:bCs/>
              </w:rPr>
              <w:t xml:space="preserve">Классификация </w:t>
            </w:r>
            <w:r w:rsidRPr="00203212">
              <w:rPr>
                <w:b/>
                <w:bCs/>
              </w:rPr>
              <w:lastRenderedPageBreak/>
              <w:t>моющих средств, правила их применения, условия и сроки их хранения</w:t>
            </w:r>
          </w:p>
        </w:tc>
        <w:tc>
          <w:tcPr>
            <w:tcW w:w="5615" w:type="dxa"/>
            <w:gridSpan w:val="3"/>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lastRenderedPageBreak/>
              <w:t>Содержание учебного материала</w:t>
            </w:r>
          </w:p>
          <w:p w:rsidR="008020A1" w:rsidRDefault="0020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Cs/>
              </w:rPr>
              <w:t>1</w:t>
            </w:r>
            <w:r w:rsidR="008020A1">
              <w:rPr>
                <w:bCs/>
              </w:rPr>
              <w:t xml:space="preserve">. Моющие средства: классификация, правила </w:t>
            </w:r>
            <w:r w:rsidR="008020A1">
              <w:rPr>
                <w:bCs/>
              </w:rPr>
              <w:lastRenderedPageBreak/>
              <w:t>применения, условия и сроки хранения.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lastRenderedPageBreak/>
              <w:t>8</w:t>
            </w:r>
          </w:p>
        </w:tc>
      </w:tr>
      <w:tr w:rsidR="008020A1" w:rsidTr="008020A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rsidP="0020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047354">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rsidP="0020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Лабораторные работы</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1.Приготовление моющих растворов для мытья  и дезинфекции посуды</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1</w:t>
            </w:r>
          </w:p>
        </w:tc>
      </w:tr>
      <w:tr w:rsidR="008020A1" w:rsidTr="00047354">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rsidP="0020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Практические занятия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rFonts w:eastAsia="Calibri"/>
              </w:rPr>
              <w:t>ПЗ № 25 Составить таблицу «Классификация моющих средств»</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rFonts w:eastAsia="Calibri"/>
              </w:rPr>
              <w:t>ПЗ № 26 Составить таблицу «Правила применения и сроки хранения моющих средств»</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69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5</w:t>
            </w:r>
          </w:p>
        </w:tc>
      </w:tr>
      <w:tr w:rsidR="008020A1" w:rsidTr="00047354">
        <w:trPr>
          <w:trHeight w:val="20"/>
        </w:trPr>
        <w:tc>
          <w:tcPr>
            <w:tcW w:w="2627" w:type="dxa"/>
            <w:vMerge w:val="restart"/>
            <w:tcBorders>
              <w:top w:val="single" w:sz="4" w:space="0" w:color="auto"/>
              <w:left w:val="single" w:sz="4" w:space="0" w:color="auto"/>
              <w:bottom w:val="single" w:sz="4" w:space="0" w:color="auto"/>
              <w:right w:val="single" w:sz="4" w:space="0" w:color="auto"/>
            </w:tcBorders>
            <w:hideMark/>
          </w:tcPr>
          <w:p w:rsidR="008020A1" w:rsidRDefault="008020A1" w:rsidP="0020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1.7.</w:t>
            </w:r>
            <w:r w:rsidRPr="00203212">
              <w:rPr>
                <w:b/>
                <w:bCs/>
              </w:rPr>
              <w:t>Правила проведения дезинфекции, дезинсекции, дератизации</w:t>
            </w: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
                <w:bCs/>
                <w:lang w:eastAsia="en-US"/>
              </w:rPr>
            </w:pPr>
            <w:r>
              <w:rPr>
                <w:b/>
                <w:bCs/>
              </w:rPr>
              <w:t xml:space="preserve">Содержание </w:t>
            </w:r>
          </w:p>
        </w:tc>
        <w:tc>
          <w:tcPr>
            <w:tcW w:w="1364" w:type="dxa"/>
            <w:vMerge w:val="restart"/>
            <w:tcBorders>
              <w:top w:val="single" w:sz="4" w:space="0" w:color="auto"/>
              <w:left w:val="single" w:sz="4" w:space="0" w:color="auto"/>
              <w:bottom w:val="single" w:sz="4" w:space="0" w:color="auto"/>
              <w:right w:val="single" w:sz="4" w:space="0" w:color="auto"/>
            </w:tcBorders>
            <w:hideMark/>
          </w:tcPr>
          <w:p w:rsidR="008020A1" w:rsidRDefault="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
                <w:bCs/>
                <w:lang w:eastAsia="en-US"/>
              </w:rPr>
            </w:pPr>
            <w:r>
              <w:rPr>
                <w:b/>
                <w:bCs/>
              </w:rPr>
              <w:t>9</w:t>
            </w:r>
          </w:p>
        </w:tc>
      </w:tr>
      <w:tr w:rsidR="008020A1" w:rsidTr="00047354">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 Правила проведения дезинфекции, дезинсекции, дератизации.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Практические занятия</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27 Составить таблицу «График и правила проведения дезинфекции»</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28 Составить таблицу «График и правила проведения дезинсекции»</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ПЗ № 29 Составить таблицу «График и правила проведения дератизации»</w:t>
            </w:r>
          </w:p>
          <w:p w:rsidR="008020A1" w:rsidRDefault="008020A1" w:rsidP="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rFonts w:eastAsia="Calibri"/>
              </w:rPr>
              <w:t>ПЗ № 30 Заполнить таблицу «Проведение мероприятий по дезинфекции, дезинсекции, дератизации»</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69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7</w:t>
            </w:r>
          </w:p>
        </w:tc>
      </w:tr>
      <w:tr w:rsidR="008020A1" w:rsidTr="0004735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0A1" w:rsidRDefault="008020A1">
            <w:pPr>
              <w:rPr>
                <w:b/>
                <w:bCs/>
                <w:lang w:eastAsia="en-US"/>
              </w:rPr>
            </w:pPr>
          </w:p>
        </w:tc>
        <w:tc>
          <w:tcPr>
            <w:tcW w:w="5615" w:type="dxa"/>
            <w:gridSpan w:val="3"/>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Контрольные работы</w:t>
            </w:r>
          </w:p>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lang w:eastAsia="en-US"/>
              </w:rPr>
            </w:pPr>
            <w:r>
              <w:rPr>
                <w:bCs/>
              </w:rPr>
              <w:t>1.Итоговая контрольная работа по дисциплине.</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center"/>
              <w:rPr>
                <w:bCs/>
                <w:lang w:eastAsia="en-US"/>
              </w:rPr>
            </w:pPr>
            <w:r>
              <w:rPr>
                <w:bCs/>
              </w:rPr>
              <w:t>1</w:t>
            </w:r>
          </w:p>
        </w:tc>
      </w:tr>
      <w:tr w:rsidR="008020A1" w:rsidTr="00047354">
        <w:trPr>
          <w:trHeight w:val="20"/>
        </w:trPr>
        <w:tc>
          <w:tcPr>
            <w:tcW w:w="8242" w:type="dxa"/>
            <w:gridSpan w:val="4"/>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 w:val="left" w:pos="1832"/>
                <w:tab w:val="left" w:pos="2748"/>
                <w:tab w:val="left" w:pos="3664"/>
                <w:tab w:val="left" w:pos="4580"/>
                <w:tab w:val="left" w:pos="5496"/>
                <w:tab w:val="left" w:pos="6412"/>
                <w:tab w:val="left" w:pos="7328"/>
                <w:tab w:val="left" w:pos="8244"/>
                <w:tab w:val="left" w:pos="8385"/>
                <w:tab w:val="left" w:pos="9160"/>
                <w:tab w:val="left" w:pos="10076"/>
                <w:tab w:val="left" w:pos="10992"/>
                <w:tab w:val="right" w:pos="11853"/>
                <w:tab w:val="left" w:pos="11908"/>
                <w:tab w:val="left" w:pos="12824"/>
                <w:tab w:val="left" w:pos="13740"/>
                <w:tab w:val="left" w:pos="14656"/>
              </w:tabs>
              <w:ind w:left="357" w:hanging="357"/>
              <w:jc w:val="both"/>
              <w:rPr>
                <w:b/>
                <w:bCs/>
                <w:lang w:eastAsia="en-U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Всего:</w:t>
            </w:r>
          </w:p>
        </w:tc>
        <w:tc>
          <w:tcPr>
            <w:tcW w:w="1364" w:type="dxa"/>
            <w:tcBorders>
              <w:top w:val="single" w:sz="4" w:space="0" w:color="auto"/>
              <w:left w:val="single" w:sz="4" w:space="0" w:color="auto"/>
              <w:bottom w:val="single" w:sz="4" w:space="0" w:color="auto"/>
              <w:right w:val="single" w:sz="4" w:space="0" w:color="auto"/>
            </w:tcBorders>
            <w:hideMark/>
          </w:tcPr>
          <w:p w:rsidR="008020A1" w:rsidRDefault="008020A1">
            <w:pPr>
              <w:tabs>
                <w:tab w:val="left" w:pos="916"/>
              </w:tabs>
              <w:ind w:left="357" w:hanging="357"/>
              <w:jc w:val="center"/>
              <w:rPr>
                <w:b/>
                <w:bCs/>
                <w:lang w:eastAsia="en-US"/>
              </w:rPr>
            </w:pPr>
            <w:r>
              <w:rPr>
                <w:b/>
                <w:bCs/>
              </w:rPr>
              <w:t>108</w:t>
            </w:r>
          </w:p>
        </w:tc>
      </w:tr>
    </w:tbl>
    <w:p w:rsidR="008020A1" w:rsidRPr="00690D8E" w:rsidRDefault="008020A1" w:rsidP="00802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val="0"/>
          <w:caps/>
          <w:sz w:val="24"/>
          <w:szCs w:val="24"/>
        </w:rPr>
      </w:pPr>
      <w:r w:rsidRPr="00690D8E">
        <w:rPr>
          <w:rFonts w:ascii="Times New Roman" w:hAnsi="Times New Roman" w:cs="Times New Roman"/>
          <w:caps/>
          <w:sz w:val="24"/>
          <w:szCs w:val="24"/>
        </w:rPr>
        <w:t>3. условия  реализации   программы  дисциплины</w:t>
      </w:r>
    </w:p>
    <w:p w:rsidR="008020A1" w:rsidRDefault="008020A1"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3.1. Требования к минимальному материально-техническому обеспечению</w:t>
      </w:r>
    </w:p>
    <w:p w:rsidR="008020A1" w:rsidRDefault="008020A1"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rPr>
      </w:pPr>
      <w:r>
        <w:rPr>
          <w:b/>
          <w:bCs/>
        </w:rPr>
        <w:t>Оборудование учебного кабинета:</w:t>
      </w:r>
    </w:p>
    <w:p w:rsidR="008020A1" w:rsidRDefault="008020A1" w:rsidP="004D62F0">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посадочные места по количеству обучающихся;</w:t>
      </w:r>
    </w:p>
    <w:p w:rsidR="008020A1" w:rsidRDefault="008020A1" w:rsidP="004D62F0">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рабочее место преподавателя;</w:t>
      </w:r>
    </w:p>
    <w:p w:rsidR="008020A1" w:rsidRDefault="008020A1" w:rsidP="004D62F0">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плакаты.</w:t>
      </w:r>
    </w:p>
    <w:p w:rsidR="008020A1" w:rsidRDefault="008020A1"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rPr>
      </w:pPr>
      <w:r>
        <w:rPr>
          <w:b/>
          <w:bCs/>
        </w:rPr>
        <w:t>Технические средства обучения:</w:t>
      </w:r>
    </w:p>
    <w:p w:rsidR="008020A1" w:rsidRDefault="008020A1" w:rsidP="004D62F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компьютер с лицензионным программным обеспечением;</w:t>
      </w:r>
    </w:p>
    <w:p w:rsidR="008020A1" w:rsidRDefault="008020A1" w:rsidP="004D62F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мультимедиапроектор;</w:t>
      </w:r>
    </w:p>
    <w:p w:rsidR="008020A1" w:rsidRDefault="008020A1" w:rsidP="004D62F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экран.</w:t>
      </w:r>
    </w:p>
    <w:p w:rsidR="008020A1" w:rsidRDefault="008020A1"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bCs/>
        </w:rPr>
      </w:pPr>
      <w:r>
        <w:rPr>
          <w:b/>
          <w:bCs/>
        </w:rPr>
        <w:t xml:space="preserve">Оборудование </w:t>
      </w:r>
      <w:r>
        <w:rPr>
          <w:b/>
        </w:rPr>
        <w:t xml:space="preserve">лаборатории </w:t>
      </w:r>
      <w:r>
        <w:rPr>
          <w:b/>
          <w:bCs/>
        </w:rPr>
        <w:t xml:space="preserve">микробиологии, санитарии и гигиены: </w:t>
      </w:r>
    </w:p>
    <w:p w:rsidR="008020A1" w:rsidRDefault="008020A1" w:rsidP="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оборудование и инвентарь  для проведения лабораторно-практических занятий по темам: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термостат,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сушильный шкаф,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микроскоп, технические весы с разновесами,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чашки Петри, препарированная игла,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пробирки,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предметные и покровные стёкла,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мерный стакан,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фарфоровые чашки,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фильтровальная бумага,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пипетки, </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питательные среды;</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коллекция образцов микроорганизмов;</w:t>
      </w:r>
    </w:p>
    <w:p w:rsidR="008020A1" w:rsidRDefault="008020A1" w:rsidP="004D62F0">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коллекция моющих средств.</w:t>
      </w:r>
    </w:p>
    <w:p w:rsidR="008020A1" w:rsidRPr="00690D8E" w:rsidRDefault="008020A1" w:rsidP="000473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caps/>
          <w:sz w:val="24"/>
          <w:szCs w:val="24"/>
        </w:rPr>
      </w:pPr>
      <w:r w:rsidRPr="00690D8E">
        <w:rPr>
          <w:rFonts w:ascii="Times New Roman" w:hAnsi="Times New Roman" w:cs="Times New Roman"/>
          <w:caps/>
          <w:sz w:val="24"/>
          <w:szCs w:val="24"/>
        </w:rPr>
        <w:lastRenderedPageBreak/>
        <w:t>3.2. Информационное обеспечение обучения</w:t>
      </w:r>
    </w:p>
    <w:p w:rsidR="008020A1" w:rsidRDefault="008020A1" w:rsidP="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Перечень рекомендуемых учебных изданий, Интернет-ресурсов, дополнительной литературы</w:t>
      </w:r>
    </w:p>
    <w:p w:rsidR="008020A1" w:rsidRPr="00960122" w:rsidRDefault="008020A1"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60122">
        <w:rPr>
          <w:b/>
          <w:bCs/>
        </w:rPr>
        <w:t xml:space="preserve">Основные источники: </w:t>
      </w:r>
    </w:p>
    <w:p w:rsidR="00960122" w:rsidRPr="00960122" w:rsidRDefault="00960122" w:rsidP="006C4A4E">
      <w:pPr>
        <w:pStyle w:val="af0"/>
        <w:numPr>
          <w:ilvl w:val="0"/>
          <w:numId w:val="301"/>
        </w:numPr>
        <w:spacing w:after="0" w:line="240" w:lineRule="auto"/>
        <w:jc w:val="both"/>
        <w:rPr>
          <w:rFonts w:ascii="Times New Roman" w:hAnsi="Times New Roman"/>
        </w:rPr>
      </w:pPr>
      <w:r w:rsidRPr="00960122">
        <w:rPr>
          <w:rFonts w:ascii="Times New Roman" w:hAnsi="Times New Roman"/>
        </w:rPr>
        <w:t>Мартинчик А.Н. Микробиология, физиология питания, санитария и гигиена: В 2 ч. (1-е изд.)</w:t>
      </w:r>
    </w:p>
    <w:p w:rsidR="00960122" w:rsidRPr="00960122" w:rsidRDefault="00960122" w:rsidP="006C4A4E">
      <w:pPr>
        <w:pStyle w:val="af0"/>
        <w:numPr>
          <w:ilvl w:val="0"/>
          <w:numId w:val="301"/>
        </w:numPr>
        <w:spacing w:after="0" w:line="240" w:lineRule="auto"/>
        <w:rPr>
          <w:rFonts w:ascii="Times New Roman" w:hAnsi="Times New Roman"/>
        </w:rPr>
      </w:pPr>
      <w:r w:rsidRPr="00960122">
        <w:rPr>
          <w:rFonts w:ascii="Times New Roman" w:hAnsi="Times New Roman"/>
        </w:rPr>
        <w:t xml:space="preserve">Мартинчик А.Н. Физиология питания (3-е изд.) учебник </w:t>
      </w:r>
    </w:p>
    <w:p w:rsidR="00960122" w:rsidRPr="00960122" w:rsidRDefault="00960122" w:rsidP="006C4A4E">
      <w:pPr>
        <w:pStyle w:val="af0"/>
        <w:numPr>
          <w:ilvl w:val="0"/>
          <w:numId w:val="301"/>
        </w:numPr>
        <w:autoSpaceDE w:val="0"/>
        <w:autoSpaceDN w:val="0"/>
        <w:adjustRightInd w:val="0"/>
        <w:spacing w:after="0" w:line="240" w:lineRule="auto"/>
        <w:jc w:val="both"/>
        <w:rPr>
          <w:rFonts w:ascii="Times New Roman" w:eastAsia="MS Mincho" w:hAnsi="Times New Roman"/>
        </w:rPr>
      </w:pPr>
      <w:r w:rsidRPr="00960122">
        <w:rPr>
          <w:rFonts w:ascii="Times New Roman" w:hAnsi="Times New Roman"/>
        </w:rPr>
        <w:t>Мармузова Л.В. Основы микробиологии, санитарии и гигиены, Феникс 2018 год.</w:t>
      </w:r>
    </w:p>
    <w:p w:rsidR="00960122" w:rsidRPr="00960122" w:rsidRDefault="00960122" w:rsidP="006C4A4E">
      <w:pPr>
        <w:pStyle w:val="af0"/>
        <w:numPr>
          <w:ilvl w:val="0"/>
          <w:numId w:val="3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960122">
        <w:rPr>
          <w:rFonts w:ascii="Times New Roman" w:hAnsi="Times New Roman"/>
        </w:rPr>
        <w:t>Королев А.А. Микробиология, физиология питания, санитария и гигиена: В 2 ч. Ч. 1 (1-е изд.) академия 2018</w:t>
      </w:r>
    </w:p>
    <w:p w:rsidR="008020A1" w:rsidRPr="00960122" w:rsidRDefault="008020A1"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60122">
        <w:rPr>
          <w:b/>
          <w:bCs/>
        </w:rPr>
        <w:t>Дополнительные источники:</w:t>
      </w:r>
    </w:p>
    <w:p w:rsidR="008020A1"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Лерина И.В., Педенко А.И. Лабораторные работы по микробиологии. – М.: Экономика,1986.-158.</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Федеральный закон «О санитарно-эпидемиологическом благополучии населения» от 12.03.99 № 52-ФЗ.</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Федеральный закон «О качестве и безопасности пищевых продуктов» от 02.01.2000 № 29-ФЗ.</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СанПиН 2.3.2.1078-01 «Гигиенические требования безопасности и пищевой ценности пищевых продуктов.</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СанПиН 2.3.6.1079-01 «Санитарно-эпидемиологические требования к организации общественного питания, изготовлению и оборотоспособности в них продовольственного сырья и пищевых продуктов. Санитарно-эпидемиологические правила» (с дополнениями и изменениями №№ 1-2 в редакции СП 2.3.6.1254-03 и СП 2.3.6.2202-07).</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СП 2.3.6.1066-01 «Санитарно-эпидемиологические требования к организациям торговли, изготовлению и обороту в них продовольственного сырья и пищевых продуктов. Санитарно-эпидемиологические правила» (с изм. № 1 в ред. СП 2.3.6.2203-07).</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СанПиН 2.3.2.1324-03 «Гигиенические требования к срокам годности и условиям хранения пищевых продуктов».</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СанПиН 2.3.2.545-96 «Производство хлеба, хлебобулочных и кондитерских изделий».</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 xml:space="preserve"> СанПиН 2.1.4.1074-01 «Питьевая вода. Гигиенические требования к  качеству систем питьевого водоснабжения. Контроль качества».</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 xml:space="preserve"> СанПиН 3.5.2.1376-03 «Санитарно-эпидемиологические требования к организации и проведению дезинсекционных мероприятий против синантропных членистоногих».</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 xml:space="preserve"> СП 3.5.1129-02 «Санитарно-эпидемиологические требования к проведению дератизации».</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 xml:space="preserve"> СП 3.1./3.2.1379-03 «Общие требования по профилактике инфекционных и паразитарных болезней».</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 xml:space="preserve"> СП 3.1.1.1117-02 «Профилактика острых кишечных инфекций».</w:t>
      </w:r>
    </w:p>
    <w:p w:rsidR="008020A1" w:rsidRPr="00960122" w:rsidRDefault="008020A1" w:rsidP="006C4A4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0122">
        <w:rPr>
          <w:bCs/>
        </w:rPr>
        <w:t xml:space="preserve"> СП 3.1.7.2616-10 «Профилактика сальмонеллеза».</w:t>
      </w:r>
    </w:p>
    <w:p w:rsidR="008020A1" w:rsidRDefault="008020A1"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rPr>
      </w:pPr>
    </w:p>
    <w:p w:rsidR="008020A1" w:rsidRDefault="008020A1"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Интернет-ресурсы:</w:t>
      </w:r>
    </w:p>
    <w:p w:rsidR="008020A1" w:rsidRDefault="008020A1" w:rsidP="006C4A4E">
      <w:pPr>
        <w:numPr>
          <w:ilvl w:val="0"/>
          <w:numId w:val="54"/>
        </w:numPr>
        <w:ind w:left="1440"/>
      </w:pPr>
      <w:r>
        <w:t xml:space="preserve"> Санитарный контроль  в пищевой промышленности: http://smikro.ru/?p=999</w:t>
      </w:r>
    </w:p>
    <w:p w:rsidR="008020A1" w:rsidRDefault="008020A1" w:rsidP="006C4A4E">
      <w:pPr>
        <w:numPr>
          <w:ilvl w:val="0"/>
          <w:numId w:val="54"/>
        </w:numPr>
        <w:ind w:left="1440"/>
      </w:pPr>
      <w:r>
        <w:t xml:space="preserve">Пищевая микробиология: </w:t>
      </w:r>
      <w:hyperlink r:id="rId30" w:history="1">
        <w:r>
          <w:rPr>
            <w:rStyle w:val="af6"/>
          </w:rPr>
          <w:t>http://www.kodeksoft.ru/index.php?option=com_content&amp;view=article&amp;id=213&amp;Itemid=23</w:t>
        </w:r>
      </w:hyperlink>
    </w:p>
    <w:p w:rsidR="008020A1" w:rsidRDefault="008020A1" w:rsidP="006C4A4E">
      <w:pPr>
        <w:numPr>
          <w:ilvl w:val="0"/>
          <w:numId w:val="54"/>
        </w:numPr>
        <w:ind w:left="1440"/>
      </w:pPr>
      <w:r>
        <w:lastRenderedPageBreak/>
        <w:t xml:space="preserve">Микробиология: </w:t>
      </w:r>
      <w:hyperlink r:id="rId31" w:history="1">
        <w:r>
          <w:rPr>
            <w:rStyle w:val="af6"/>
          </w:rPr>
          <w:t>http://www.krugosvet.ru/enc/nauka_i_tehnika/biologiya/MIKROBIOLOGIYA.html</w:t>
        </w:r>
      </w:hyperlink>
    </w:p>
    <w:p w:rsidR="008020A1" w:rsidRDefault="008020A1" w:rsidP="006C4A4E">
      <w:pPr>
        <w:numPr>
          <w:ilvl w:val="0"/>
          <w:numId w:val="54"/>
        </w:numPr>
        <w:ind w:left="1440"/>
      </w:pPr>
      <w:r>
        <w:t xml:space="preserve"> Простейшие: http://www.mazurchik.ru/10.php</w:t>
      </w:r>
    </w:p>
    <w:p w:rsidR="008020A1" w:rsidRDefault="008020A1" w:rsidP="008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Периодические издания (отечественные журналы): </w:t>
      </w:r>
    </w:p>
    <w:p w:rsidR="008020A1" w:rsidRDefault="008020A1" w:rsidP="006C4A4E">
      <w:pPr>
        <w:numPr>
          <w:ilvl w:val="0"/>
          <w:numId w:val="55"/>
        </w:numPr>
      </w:pPr>
      <w:r>
        <w:t>Журнал: «Питание и общество».</w:t>
      </w:r>
    </w:p>
    <w:p w:rsidR="008020A1" w:rsidRPr="00690D8E" w:rsidRDefault="008020A1" w:rsidP="00690D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aps/>
          <w:sz w:val="24"/>
          <w:szCs w:val="24"/>
        </w:rPr>
      </w:pPr>
      <w:r w:rsidRPr="00690D8E">
        <w:rPr>
          <w:rFonts w:ascii="Times New Roman" w:hAnsi="Times New Roman" w:cs="Times New Roman"/>
          <w:caps/>
          <w:sz w:val="24"/>
          <w:szCs w:val="24"/>
        </w:rPr>
        <w:t>4. Контроль  и  оценка  результатов  освоения Дисциплины</w:t>
      </w:r>
    </w:p>
    <w:p w:rsidR="008020A1" w:rsidRPr="00690D8E" w:rsidRDefault="008020A1" w:rsidP="00690D8E">
      <w:pPr>
        <w:ind w:left="357" w:hanging="357"/>
        <w:jc w:val="both"/>
        <w:rPr>
          <w:bCs/>
        </w:rPr>
      </w:pPr>
      <w:r w:rsidRPr="00690D8E">
        <w:rPr>
          <w:bCs/>
        </w:rPr>
        <w:t>Контрольи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8020A1" w:rsidTr="008020A1">
        <w:tc>
          <w:tcPr>
            <w:tcW w:w="4608" w:type="dxa"/>
            <w:tcBorders>
              <w:top w:val="single" w:sz="4" w:space="0" w:color="auto"/>
              <w:left w:val="single" w:sz="4" w:space="0" w:color="auto"/>
              <w:bottom w:val="single" w:sz="4" w:space="0" w:color="auto"/>
              <w:right w:val="single" w:sz="4" w:space="0" w:color="auto"/>
            </w:tcBorders>
            <w:vAlign w:val="center"/>
            <w:hideMark/>
          </w:tcPr>
          <w:p w:rsidR="008020A1" w:rsidRDefault="008020A1">
            <w:pPr>
              <w:jc w:val="center"/>
              <w:rPr>
                <w:b/>
                <w:bCs/>
              </w:rPr>
            </w:pPr>
            <w:r>
              <w:rPr>
                <w:b/>
                <w:bCs/>
              </w:rPr>
              <w:t>Результаты обучения</w:t>
            </w:r>
          </w:p>
          <w:p w:rsidR="008020A1" w:rsidRDefault="008020A1" w:rsidP="00690D8E">
            <w:pPr>
              <w:jc w:val="center"/>
              <w:rPr>
                <w:b/>
                <w:bCs/>
                <w:lang w:eastAsia="en-US"/>
              </w:rPr>
            </w:pPr>
            <w:r>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hideMark/>
          </w:tcPr>
          <w:p w:rsidR="008020A1" w:rsidRDefault="008020A1">
            <w:pPr>
              <w:ind w:left="357" w:hanging="357"/>
              <w:jc w:val="center"/>
              <w:rPr>
                <w:b/>
                <w:bCs/>
                <w:lang w:eastAsia="en-US"/>
              </w:rPr>
            </w:pPr>
            <w:r>
              <w:rPr>
                <w:b/>
              </w:rPr>
              <w:t xml:space="preserve">Формы и методы контроля и оценки результатов обучения </w:t>
            </w:r>
          </w:p>
        </w:tc>
      </w:tr>
      <w:tr w:rsidR="008020A1" w:rsidTr="008020A1">
        <w:tc>
          <w:tcPr>
            <w:tcW w:w="4608" w:type="dxa"/>
            <w:tcBorders>
              <w:top w:val="single" w:sz="4" w:space="0" w:color="auto"/>
              <w:left w:val="single" w:sz="4" w:space="0" w:color="auto"/>
              <w:bottom w:val="single" w:sz="4" w:space="0" w:color="auto"/>
              <w:right w:val="single" w:sz="4" w:space="0" w:color="auto"/>
            </w:tcBorders>
            <w:vAlign w:val="center"/>
            <w:hideMark/>
          </w:tcPr>
          <w:p w:rsidR="008020A1" w:rsidRDefault="008020A1">
            <w:pPr>
              <w:ind w:left="357" w:hanging="357"/>
              <w:jc w:val="both"/>
              <w:rPr>
                <w:b/>
                <w:bCs/>
                <w:lang w:eastAsia="en-US"/>
              </w:rPr>
            </w:pPr>
            <w:r>
              <w:rPr>
                <w:b/>
                <w:bCs/>
              </w:rPr>
              <w:t>Умения:</w:t>
            </w:r>
          </w:p>
        </w:tc>
        <w:tc>
          <w:tcPr>
            <w:tcW w:w="4860" w:type="dxa"/>
            <w:tcBorders>
              <w:top w:val="single" w:sz="4" w:space="0" w:color="auto"/>
              <w:left w:val="single" w:sz="4" w:space="0" w:color="auto"/>
              <w:bottom w:val="single" w:sz="4" w:space="0" w:color="auto"/>
              <w:right w:val="single" w:sz="4" w:space="0" w:color="auto"/>
            </w:tcBorders>
            <w:vAlign w:val="center"/>
          </w:tcPr>
          <w:p w:rsidR="008020A1" w:rsidRDefault="008020A1">
            <w:pPr>
              <w:ind w:left="357" w:hanging="357"/>
              <w:jc w:val="center"/>
              <w:rPr>
                <w:b/>
                <w:lang w:eastAsia="en-US"/>
              </w:rPr>
            </w:pPr>
          </w:p>
        </w:tc>
      </w:tr>
      <w:tr w:rsidR="008020A1" w:rsidTr="008020A1">
        <w:trPr>
          <w:trHeight w:val="96"/>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использовать лабораторное оборудование</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lang w:eastAsia="en-US"/>
              </w:rPr>
            </w:pPr>
            <w:r>
              <w:rPr>
                <w:bCs/>
                <w:i/>
              </w:rPr>
              <w:t>Практическая работа</w:t>
            </w:r>
          </w:p>
        </w:tc>
      </w:tr>
      <w:tr w:rsidR="008020A1" w:rsidTr="008020A1">
        <w:trPr>
          <w:trHeight w:val="600"/>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определять основные группы микроорганизмов</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540"/>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проводить микробиологические исследования и давать оценку полученным результатам</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757"/>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соблюдать санитарно-гигиенические требования в условиях пищевого производства</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 xml:space="preserve"> 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757"/>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производить санитарную обработку оборудования и инвентаря</w:t>
            </w:r>
          </w:p>
        </w:tc>
        <w:tc>
          <w:tcPr>
            <w:tcW w:w="4860" w:type="dxa"/>
            <w:tcBorders>
              <w:top w:val="single" w:sz="4" w:space="0" w:color="auto"/>
              <w:left w:val="single" w:sz="4" w:space="0" w:color="auto"/>
              <w:bottom w:val="single" w:sz="4" w:space="0" w:color="auto"/>
              <w:right w:val="single" w:sz="4" w:space="0" w:color="auto"/>
            </w:tcBorders>
          </w:tcPr>
          <w:p w:rsidR="008020A1" w:rsidRDefault="008020A1" w:rsidP="006C4A4E">
            <w:pPr>
              <w:numPr>
                <w:ilvl w:val="0"/>
                <w:numId w:val="56"/>
              </w:numPr>
              <w:jc w:val="both"/>
              <w:rPr>
                <w:bCs/>
                <w:i/>
                <w:lang w:eastAsia="en-US"/>
              </w:rPr>
            </w:pPr>
          </w:p>
        </w:tc>
      </w:tr>
      <w:tr w:rsidR="008020A1" w:rsidRPr="00690D8E" w:rsidTr="008020A1">
        <w:trPr>
          <w:trHeight w:val="287"/>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
                <w:bCs/>
              </w:rPr>
            </w:pPr>
            <w:r w:rsidRPr="00690D8E">
              <w:rPr>
                <w:b/>
                <w:bCs/>
              </w:rPr>
              <w:t>Знания:</w:t>
            </w:r>
          </w:p>
        </w:tc>
        <w:tc>
          <w:tcPr>
            <w:tcW w:w="4860" w:type="dxa"/>
            <w:tcBorders>
              <w:top w:val="single" w:sz="4" w:space="0" w:color="auto"/>
              <w:left w:val="single" w:sz="4" w:space="0" w:color="auto"/>
              <w:bottom w:val="single" w:sz="4" w:space="0" w:color="auto"/>
              <w:right w:val="single" w:sz="4" w:space="0" w:color="auto"/>
            </w:tcBorders>
          </w:tcPr>
          <w:p w:rsidR="008020A1" w:rsidRPr="00690D8E" w:rsidRDefault="008020A1">
            <w:pPr>
              <w:ind w:left="720" w:hanging="357"/>
              <w:jc w:val="both"/>
              <w:rPr>
                <w:b/>
                <w:bCs/>
                <w:i/>
                <w:lang w:eastAsia="en-US"/>
              </w:rPr>
            </w:pPr>
          </w:p>
        </w:tc>
      </w:tr>
      <w:tr w:rsidR="008020A1" w:rsidTr="008020A1">
        <w:trPr>
          <w:trHeight w:val="225"/>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основные понятия и термины микробиологии;</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480"/>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классификацию микроорганизмов;</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825"/>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морфологию и физиологию основных групп микроорганизмов;</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885"/>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генетическую и химическую основы наследственности и формы изменчивости микроорганизмов;</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525"/>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роль микроорганизмов в круговороте веществ в природе;</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870"/>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характеристики микрофлоры почвы, воды и воздуха;</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1002"/>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особенности сапрофитных и патогенных микроорганизмов;</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1002"/>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основные пищевые инфекции и пищевые отравления;</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1002"/>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lastRenderedPageBreak/>
              <w:t>возможные источники микробиологического загрязнения в пищевом производстве, условия их развития;</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1002"/>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методы предотвращения порчи сырья и готовой продукции;</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1002"/>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схему микробиологического контроля;</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1002"/>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санитарно-технологические требования к помещениям, оборудованию, инвентарю, одежде;</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r w:rsidR="008020A1" w:rsidTr="008020A1">
        <w:trPr>
          <w:trHeight w:val="1002"/>
        </w:trPr>
        <w:tc>
          <w:tcPr>
            <w:tcW w:w="4608" w:type="dxa"/>
            <w:tcBorders>
              <w:top w:val="single" w:sz="4" w:space="0" w:color="auto"/>
              <w:left w:val="single" w:sz="4" w:space="0" w:color="auto"/>
              <w:bottom w:val="single" w:sz="4" w:space="0" w:color="auto"/>
              <w:right w:val="single" w:sz="4" w:space="0" w:color="auto"/>
            </w:tcBorders>
            <w:hideMark/>
          </w:tcPr>
          <w:p w:rsidR="008020A1" w:rsidRPr="00690D8E" w:rsidRDefault="008020A1" w:rsidP="00690D8E">
            <w:pPr>
              <w:jc w:val="both"/>
              <w:rPr>
                <w:bCs/>
              </w:rPr>
            </w:pPr>
            <w:r w:rsidRPr="00690D8E">
              <w:rPr>
                <w:bCs/>
              </w:rPr>
              <w:t>правила личной гигиены работников пищевых производств</w:t>
            </w:r>
          </w:p>
        </w:tc>
        <w:tc>
          <w:tcPr>
            <w:tcW w:w="4860" w:type="dxa"/>
            <w:tcBorders>
              <w:top w:val="single" w:sz="4" w:space="0" w:color="auto"/>
              <w:left w:val="single" w:sz="4" w:space="0" w:color="auto"/>
              <w:bottom w:val="single" w:sz="4" w:space="0" w:color="auto"/>
              <w:right w:val="single" w:sz="4" w:space="0" w:color="auto"/>
            </w:tcBorders>
            <w:hideMark/>
          </w:tcPr>
          <w:p w:rsidR="008020A1" w:rsidRDefault="008020A1" w:rsidP="006C4A4E">
            <w:pPr>
              <w:numPr>
                <w:ilvl w:val="0"/>
                <w:numId w:val="56"/>
              </w:numPr>
              <w:jc w:val="both"/>
              <w:rPr>
                <w:bCs/>
                <w:i/>
              </w:rPr>
            </w:pPr>
            <w:r>
              <w:rPr>
                <w:bCs/>
                <w:i/>
              </w:rPr>
              <w:t>Тест</w:t>
            </w:r>
          </w:p>
          <w:p w:rsidR="008020A1" w:rsidRDefault="008020A1" w:rsidP="006C4A4E">
            <w:pPr>
              <w:numPr>
                <w:ilvl w:val="0"/>
                <w:numId w:val="56"/>
              </w:numPr>
              <w:jc w:val="both"/>
              <w:rPr>
                <w:bCs/>
                <w:i/>
                <w:lang w:eastAsia="en-US"/>
              </w:rPr>
            </w:pPr>
            <w:r>
              <w:rPr>
                <w:bCs/>
                <w:i/>
              </w:rPr>
              <w:t>Практическая работа</w:t>
            </w:r>
          </w:p>
        </w:tc>
      </w:tr>
    </w:tbl>
    <w:p w:rsidR="008020A1" w:rsidRDefault="008020A1" w:rsidP="00C12339">
      <w:pPr>
        <w:jc w:val="both"/>
        <w:rPr>
          <w:b/>
          <w:sz w:val="28"/>
          <w:szCs w:val="28"/>
        </w:rPr>
      </w:pPr>
    </w:p>
    <w:p w:rsidR="008020A1" w:rsidRPr="00690D8E" w:rsidRDefault="008020A1" w:rsidP="00C12339">
      <w:pPr>
        <w:jc w:val="both"/>
        <w:rPr>
          <w:b/>
        </w:rPr>
      </w:pPr>
      <w:r w:rsidRPr="00690D8E">
        <w:rPr>
          <w:b/>
        </w:rPr>
        <w:t>3.3.23 ОП.02 Физиология питания</w:t>
      </w:r>
    </w:p>
    <w:p w:rsidR="00C81A54" w:rsidRPr="00690D8E" w:rsidRDefault="00C81A54" w:rsidP="00C81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690D8E">
        <w:rPr>
          <w:b/>
          <w:caps/>
        </w:rPr>
        <w:t>1. паспорт рабочей ПРОГРАММЫ УЧЕБНОЙ ДИСЦИПЛИНЫ</w:t>
      </w:r>
      <w:r w:rsidR="00960122">
        <w:rPr>
          <w:b/>
          <w:caps/>
        </w:rPr>
        <w:t xml:space="preserve"> </w:t>
      </w:r>
      <w:r w:rsidRPr="00690D8E">
        <w:rPr>
          <w:b/>
          <w:caps/>
        </w:rPr>
        <w:t xml:space="preserve">ОП. 02 Физиология питания </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C81A54">
        <w:rPr>
          <w:b/>
        </w:rPr>
        <w:t>1.1. Область применения рабочей программы</w:t>
      </w:r>
    </w:p>
    <w:p w:rsidR="00C81A54" w:rsidRPr="00C81A54" w:rsidRDefault="00C81A54" w:rsidP="00C81A54">
      <w:pPr>
        <w:widowControl w:val="0"/>
      </w:pPr>
      <w:r w:rsidRPr="00C81A54">
        <w:tab/>
        <w:t xml:space="preserve">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(специальностям)  </w:t>
      </w:r>
      <w:r w:rsidRPr="00C81A54">
        <w:rPr>
          <w:color w:val="000000"/>
        </w:rPr>
        <w:t>СПО</w:t>
      </w:r>
      <w:r w:rsidRPr="00C81A54">
        <w:rPr>
          <w:b/>
          <w:bCs/>
          <w:color w:val="000000"/>
        </w:rPr>
        <w:t xml:space="preserve"> 19.02.10 «Технология продукции общественного питания» </w:t>
      </w:r>
      <w:r w:rsidRPr="00C81A54">
        <w:rPr>
          <w:color w:val="000000"/>
        </w:rPr>
        <w:t>базовой подготовки</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C81A54">
        <w:rPr>
          <w:b/>
        </w:rPr>
        <w:t>1.2. Место учебной дисциплины в структуре основной профессиональной образовательной программы: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C81A54">
        <w:t xml:space="preserve">      Общепрофессиональный цикл</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81A54">
        <w:rPr>
          <w:b/>
        </w:rPr>
        <w:t>1.3. Цели и задачи учебной дисциплины – требования к результатам освоения учебной дисциплины:</w:t>
      </w:r>
    </w:p>
    <w:p w:rsidR="00C81A54" w:rsidRPr="00C81A54" w:rsidRDefault="00C81A54" w:rsidP="00C81A54">
      <w:pPr>
        <w:tabs>
          <w:tab w:val="num" w:pos="245"/>
        </w:tabs>
        <w:ind w:firstLine="284"/>
      </w:pPr>
      <w:r w:rsidRPr="00C81A54">
        <w:t>В результате освоения учебной дисциплины</w:t>
      </w:r>
    </w:p>
    <w:p w:rsidR="00C81A54" w:rsidRPr="00C81A54" w:rsidRDefault="00C81A54" w:rsidP="00C81A54">
      <w:pPr>
        <w:tabs>
          <w:tab w:val="num" w:pos="245"/>
        </w:tabs>
        <w:ind w:firstLine="284"/>
      </w:pPr>
      <w:r w:rsidRPr="00C81A54">
        <w:rPr>
          <w:b/>
        </w:rPr>
        <w:t>обучающийся должен уметь</w:t>
      </w:r>
      <w:r w:rsidRPr="00C81A54">
        <w:t xml:space="preserve">: </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проводить органолептическую оценку качества пищевого сырья и продуктов;</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рассчитывать энергетическую ценность блюд;</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составлять рационы питания для различных категорий потребителей</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81A54">
        <w:tab/>
        <w:t xml:space="preserve">В результате освоения учебной дисциплины </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81A54">
        <w:rPr>
          <w:b/>
        </w:rPr>
        <w:tab/>
        <w:t>обучающийся должен знать:</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роль пищи для организма человека;</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основные процессы обмена веществ в организме;</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суточный расход энергии в организме человека;</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состав, физиологическое значение, энергетическую и пищевую ценность различных продуктов питания;</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роль питательных и минеральных веществ, витаминов, микроэлементов и воды в структуре питания;</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физико-химические изменения пищи в процессе пищеварения;</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усвояемость пищи, влияющие на нее факторы;</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понятие рациона питания;</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суточную норму потребности человека в питательных веществах;</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lastRenderedPageBreak/>
        <w:t>нормы и принципы рационального сбалансированного питания для различных групп населения;</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физиологическое значение питательных веществ в развитии детского организма, их суточные нормы потребления;</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особенности питания беременных и кормящих матерей;</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особенности питания пожилых и старых людей;</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назначение лечебного и лечебно-профилактического питания;</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характеристики основных диет, их энергетический и химический состав;</w:t>
      </w:r>
    </w:p>
    <w:p w:rsidR="00C81A54" w:rsidRPr="00C81A54" w:rsidRDefault="00C81A54" w:rsidP="006C4A4E">
      <w:pPr>
        <w:pStyle w:val="af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методики составления рационов питания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81A54">
        <w:rPr>
          <w:b/>
        </w:rPr>
        <w:t>1.4. Рекомендуемое количество часов на освоение рабочей программы учебной дисциплины: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81A54">
        <w:t xml:space="preserve">максимальной учебной нагрузки обучающегося </w:t>
      </w:r>
      <w:r w:rsidRPr="00C81A54">
        <w:rPr>
          <w:b/>
        </w:rPr>
        <w:t>78 часов</w:t>
      </w:r>
      <w:r w:rsidRPr="00C81A54">
        <w:t>, в том числе:</w:t>
      </w:r>
    </w:p>
    <w:p w:rsidR="00C81A54" w:rsidRPr="00C81A54" w:rsidRDefault="00C81A54" w:rsidP="006C4A4E">
      <w:pPr>
        <w:pStyle w:val="af0"/>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обязательной аудиторной учебной нагрузки обучающегося 52 часа;</w:t>
      </w:r>
    </w:p>
    <w:p w:rsidR="00C81A54" w:rsidRPr="00C81A54" w:rsidRDefault="00C81A54" w:rsidP="006C4A4E">
      <w:pPr>
        <w:pStyle w:val="af0"/>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81A54">
        <w:rPr>
          <w:rFonts w:ascii="Times New Roman" w:hAnsi="Times New Roman"/>
          <w:sz w:val="24"/>
          <w:szCs w:val="24"/>
        </w:rPr>
        <w:t>самостоятельной работы обучающегося 26 часов.</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81A54">
        <w:rPr>
          <w:b/>
        </w:rPr>
        <w:t>2. СТРУКТУРА И СОДЕРЖАНИЕ УЧЕБНОЙ ДИСЦИПЛИНЫ</w:t>
      </w:r>
    </w:p>
    <w:p w:rsidR="00C81A54" w:rsidRPr="00960122" w:rsidRDefault="00C81A54"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u w:val="single"/>
        </w:rPr>
      </w:pPr>
      <w:r w:rsidRPr="00C81A54">
        <w:rPr>
          <w:b/>
        </w:rPr>
        <w:tab/>
      </w:r>
      <w:r w:rsidRPr="00C81A54">
        <w:rPr>
          <w:b/>
        </w:rPr>
        <w:tab/>
        <w:t>2.1. Объем учебной дисциплины и виды учебной работы</w:t>
      </w:r>
    </w:p>
    <w:tbl>
      <w:tblPr>
        <w:tblStyle w:val="1a"/>
        <w:tblW w:w="9704" w:type="dxa"/>
        <w:tblLayout w:type="fixed"/>
        <w:tblLook w:val="01E0" w:firstRow="1" w:lastRow="1" w:firstColumn="1" w:lastColumn="1" w:noHBand="0" w:noVBand="0"/>
      </w:tblPr>
      <w:tblGrid>
        <w:gridCol w:w="7904"/>
        <w:gridCol w:w="1800"/>
      </w:tblGrid>
      <w:tr w:rsidR="00C81A54" w:rsidRPr="00C81A54" w:rsidTr="00C81A54">
        <w:trPr>
          <w:trHeight w:val="460"/>
        </w:trPr>
        <w:tc>
          <w:tcPr>
            <w:tcW w:w="7904" w:type="dxa"/>
          </w:tcPr>
          <w:p w:rsidR="00C81A54" w:rsidRPr="00C81A54" w:rsidRDefault="00C81A54" w:rsidP="00C81A54">
            <w:pPr>
              <w:jc w:val="center"/>
            </w:pPr>
            <w:r w:rsidRPr="00C81A54">
              <w:rPr>
                <w:b/>
              </w:rPr>
              <w:t>Вид учебной работы</w:t>
            </w:r>
          </w:p>
        </w:tc>
        <w:tc>
          <w:tcPr>
            <w:cnfStyle w:val="000100000000" w:firstRow="0" w:lastRow="0" w:firstColumn="0" w:lastColumn="1" w:oddVBand="0" w:evenVBand="0" w:oddHBand="0" w:evenHBand="0" w:firstRowFirstColumn="0" w:firstRowLastColumn="0" w:lastRowFirstColumn="0" w:lastRowLastColumn="0"/>
            <w:tcW w:w="1800" w:type="dxa"/>
          </w:tcPr>
          <w:p w:rsidR="00C81A54" w:rsidRPr="00C81A54" w:rsidRDefault="00C81A54" w:rsidP="00C81A54">
            <w:pPr>
              <w:jc w:val="center"/>
            </w:pPr>
            <w:r w:rsidRPr="00C81A54">
              <w:rPr>
                <w:b/>
              </w:rPr>
              <w:t>Объем часов</w:t>
            </w:r>
          </w:p>
        </w:tc>
      </w:tr>
      <w:tr w:rsidR="00C81A54" w:rsidRPr="00C81A54" w:rsidTr="00C81A54">
        <w:trPr>
          <w:trHeight w:val="285"/>
        </w:trPr>
        <w:tc>
          <w:tcPr>
            <w:tcW w:w="7904" w:type="dxa"/>
          </w:tcPr>
          <w:p w:rsidR="00C81A54" w:rsidRPr="00C81A54" w:rsidRDefault="00C81A54" w:rsidP="00C81A54">
            <w:pPr>
              <w:rPr>
                <w:b/>
              </w:rPr>
            </w:pPr>
            <w:r w:rsidRPr="00C81A54">
              <w:rPr>
                <w:b/>
              </w:rPr>
              <w:t>Максимальная учебная нагрузка (всего)</w:t>
            </w:r>
          </w:p>
        </w:tc>
        <w:tc>
          <w:tcPr>
            <w:cnfStyle w:val="000100000000" w:firstRow="0" w:lastRow="0" w:firstColumn="0" w:lastColumn="1" w:oddVBand="0" w:evenVBand="0" w:oddHBand="0" w:evenHBand="0" w:firstRowFirstColumn="0" w:firstRowLastColumn="0" w:lastRowFirstColumn="0" w:lastRowLastColumn="0"/>
            <w:tcW w:w="1800" w:type="dxa"/>
          </w:tcPr>
          <w:p w:rsidR="00C81A54" w:rsidRPr="00C81A54" w:rsidRDefault="00C81A54" w:rsidP="00C81A54">
            <w:pPr>
              <w:jc w:val="center"/>
              <w:rPr>
                <w:b/>
                <w:i w:val="0"/>
              </w:rPr>
            </w:pPr>
            <w:r w:rsidRPr="00C81A54">
              <w:rPr>
                <w:b/>
                <w:i w:val="0"/>
              </w:rPr>
              <w:t>78</w:t>
            </w:r>
          </w:p>
        </w:tc>
      </w:tr>
      <w:tr w:rsidR="00C81A54" w:rsidRPr="00C81A54" w:rsidTr="00C81A54">
        <w:tc>
          <w:tcPr>
            <w:tcW w:w="7904" w:type="dxa"/>
          </w:tcPr>
          <w:p w:rsidR="00C81A54" w:rsidRPr="00C81A54" w:rsidRDefault="00C81A54" w:rsidP="00C81A54">
            <w:pPr>
              <w:jc w:val="both"/>
            </w:pPr>
            <w:r w:rsidRPr="00C81A54">
              <w:rPr>
                <w:b/>
              </w:rPr>
              <w:t xml:space="preserve">Обязательная аудиторная учебная нагрузка (всего) </w:t>
            </w:r>
          </w:p>
        </w:tc>
        <w:tc>
          <w:tcPr>
            <w:cnfStyle w:val="000100000000" w:firstRow="0" w:lastRow="0" w:firstColumn="0" w:lastColumn="1" w:oddVBand="0" w:evenVBand="0" w:oddHBand="0" w:evenHBand="0" w:firstRowFirstColumn="0" w:firstRowLastColumn="0" w:lastRowFirstColumn="0" w:lastRowLastColumn="0"/>
            <w:tcW w:w="1800" w:type="dxa"/>
          </w:tcPr>
          <w:p w:rsidR="00C81A54" w:rsidRPr="00C81A54" w:rsidRDefault="00C81A54" w:rsidP="00C81A54">
            <w:pPr>
              <w:jc w:val="center"/>
              <w:rPr>
                <w:i w:val="0"/>
              </w:rPr>
            </w:pPr>
            <w:r w:rsidRPr="00C81A54">
              <w:rPr>
                <w:i w:val="0"/>
              </w:rPr>
              <w:t>52</w:t>
            </w:r>
          </w:p>
        </w:tc>
      </w:tr>
      <w:tr w:rsidR="00C81A54" w:rsidRPr="00C81A54" w:rsidTr="00C81A54">
        <w:tc>
          <w:tcPr>
            <w:tcW w:w="7904" w:type="dxa"/>
          </w:tcPr>
          <w:p w:rsidR="00C81A54" w:rsidRPr="00C81A54" w:rsidRDefault="00C81A54" w:rsidP="00C81A54">
            <w:pPr>
              <w:jc w:val="both"/>
            </w:pPr>
            <w:r w:rsidRPr="00C81A54">
              <w:t>в том числе:</w:t>
            </w:r>
          </w:p>
        </w:tc>
        <w:tc>
          <w:tcPr>
            <w:cnfStyle w:val="000100000000" w:firstRow="0" w:lastRow="0" w:firstColumn="0" w:lastColumn="1" w:oddVBand="0" w:evenVBand="0" w:oddHBand="0" w:evenHBand="0" w:firstRowFirstColumn="0" w:firstRowLastColumn="0" w:lastRowFirstColumn="0" w:lastRowLastColumn="0"/>
            <w:tcW w:w="1800" w:type="dxa"/>
          </w:tcPr>
          <w:p w:rsidR="00C81A54" w:rsidRPr="00C81A54" w:rsidRDefault="00C81A54" w:rsidP="00C81A54">
            <w:pPr>
              <w:jc w:val="center"/>
              <w:rPr>
                <w:i w:val="0"/>
              </w:rPr>
            </w:pPr>
          </w:p>
        </w:tc>
      </w:tr>
      <w:tr w:rsidR="00C81A54" w:rsidRPr="00C81A54" w:rsidTr="00C81A54">
        <w:tc>
          <w:tcPr>
            <w:tcW w:w="7904" w:type="dxa"/>
          </w:tcPr>
          <w:p w:rsidR="00C81A54" w:rsidRPr="00C81A54" w:rsidRDefault="00C81A54" w:rsidP="00C81A54">
            <w:pPr>
              <w:jc w:val="both"/>
            </w:pPr>
            <w:r w:rsidRPr="00C81A54">
              <w:t xml:space="preserve">     лабораторные  работы</w:t>
            </w:r>
          </w:p>
        </w:tc>
        <w:tc>
          <w:tcPr>
            <w:cnfStyle w:val="000100000000" w:firstRow="0" w:lastRow="0" w:firstColumn="0" w:lastColumn="1" w:oddVBand="0" w:evenVBand="0" w:oddHBand="0" w:evenHBand="0" w:firstRowFirstColumn="0" w:firstRowLastColumn="0" w:lastRowFirstColumn="0" w:lastRowLastColumn="0"/>
            <w:tcW w:w="1800" w:type="dxa"/>
          </w:tcPr>
          <w:p w:rsidR="00C81A54" w:rsidRPr="00C81A54" w:rsidRDefault="00C81A54" w:rsidP="00C81A54">
            <w:pPr>
              <w:jc w:val="center"/>
              <w:rPr>
                <w:i w:val="0"/>
              </w:rPr>
            </w:pPr>
          </w:p>
        </w:tc>
      </w:tr>
      <w:tr w:rsidR="00C81A54" w:rsidRPr="00C81A54" w:rsidTr="00C81A54">
        <w:tc>
          <w:tcPr>
            <w:tcW w:w="7904" w:type="dxa"/>
          </w:tcPr>
          <w:p w:rsidR="00C81A54" w:rsidRPr="00C81A54" w:rsidRDefault="00C81A54" w:rsidP="00C81A54">
            <w:pPr>
              <w:jc w:val="both"/>
            </w:pPr>
            <w:r w:rsidRPr="00C81A54">
              <w:t xml:space="preserve">     практические занятия</w:t>
            </w:r>
          </w:p>
        </w:tc>
        <w:tc>
          <w:tcPr>
            <w:cnfStyle w:val="000100000000" w:firstRow="0" w:lastRow="0" w:firstColumn="0" w:lastColumn="1" w:oddVBand="0" w:evenVBand="0" w:oddHBand="0" w:evenHBand="0" w:firstRowFirstColumn="0" w:firstRowLastColumn="0" w:lastRowFirstColumn="0" w:lastRowLastColumn="0"/>
            <w:tcW w:w="1800" w:type="dxa"/>
          </w:tcPr>
          <w:p w:rsidR="00C81A54" w:rsidRPr="00C81A54" w:rsidRDefault="00C81A54" w:rsidP="00C81A54">
            <w:pPr>
              <w:jc w:val="center"/>
              <w:rPr>
                <w:i w:val="0"/>
              </w:rPr>
            </w:pPr>
            <w:r w:rsidRPr="00C81A54">
              <w:rPr>
                <w:i w:val="0"/>
              </w:rPr>
              <w:t>36</w:t>
            </w:r>
          </w:p>
        </w:tc>
      </w:tr>
      <w:tr w:rsidR="00C81A54" w:rsidRPr="00C81A54" w:rsidTr="00C81A54">
        <w:tc>
          <w:tcPr>
            <w:tcW w:w="7904" w:type="dxa"/>
          </w:tcPr>
          <w:p w:rsidR="00C81A54" w:rsidRPr="00C81A54" w:rsidRDefault="00C81A54" w:rsidP="00C81A54">
            <w:pPr>
              <w:jc w:val="both"/>
            </w:pPr>
            <w:r w:rsidRPr="00C81A54">
              <w:t xml:space="preserve">     контрольные работы</w:t>
            </w:r>
          </w:p>
        </w:tc>
        <w:tc>
          <w:tcPr>
            <w:cnfStyle w:val="000100000000" w:firstRow="0" w:lastRow="0" w:firstColumn="0" w:lastColumn="1" w:oddVBand="0" w:evenVBand="0" w:oddHBand="0" w:evenHBand="0" w:firstRowFirstColumn="0" w:firstRowLastColumn="0" w:lastRowFirstColumn="0" w:lastRowLastColumn="0"/>
            <w:tcW w:w="1800" w:type="dxa"/>
          </w:tcPr>
          <w:p w:rsidR="00C81A54" w:rsidRPr="00C81A54" w:rsidRDefault="000F2188" w:rsidP="00C81A54">
            <w:pPr>
              <w:jc w:val="center"/>
              <w:rPr>
                <w:i w:val="0"/>
              </w:rPr>
            </w:pPr>
            <w:r>
              <w:rPr>
                <w:i w:val="0"/>
              </w:rPr>
              <w:t>3</w:t>
            </w:r>
          </w:p>
        </w:tc>
      </w:tr>
      <w:tr w:rsidR="00C81A54" w:rsidRPr="00C81A54" w:rsidTr="00C81A54">
        <w:tc>
          <w:tcPr>
            <w:tcW w:w="7904" w:type="dxa"/>
          </w:tcPr>
          <w:p w:rsidR="00C81A54" w:rsidRPr="00C81A54" w:rsidRDefault="00C81A54" w:rsidP="00C81A54">
            <w:pPr>
              <w:jc w:val="both"/>
              <w:rPr>
                <w:b/>
              </w:rPr>
            </w:pPr>
            <w:r w:rsidRPr="00C81A54">
              <w:rPr>
                <w:b/>
              </w:rPr>
              <w:t>Самостоятельная работа обучающегося (всего)</w:t>
            </w:r>
          </w:p>
        </w:tc>
        <w:tc>
          <w:tcPr>
            <w:cnfStyle w:val="000100000000" w:firstRow="0" w:lastRow="0" w:firstColumn="0" w:lastColumn="1" w:oddVBand="0" w:evenVBand="0" w:oddHBand="0" w:evenHBand="0" w:firstRowFirstColumn="0" w:firstRowLastColumn="0" w:lastRowFirstColumn="0" w:lastRowLastColumn="0"/>
            <w:tcW w:w="1800" w:type="dxa"/>
          </w:tcPr>
          <w:p w:rsidR="00C81A54" w:rsidRPr="00C81A54" w:rsidRDefault="00C81A54" w:rsidP="00C81A54">
            <w:pPr>
              <w:jc w:val="center"/>
              <w:rPr>
                <w:i w:val="0"/>
              </w:rPr>
            </w:pPr>
            <w:r w:rsidRPr="00C81A54">
              <w:rPr>
                <w:i w:val="0"/>
              </w:rPr>
              <w:t>26</w:t>
            </w:r>
          </w:p>
        </w:tc>
      </w:tr>
      <w:tr w:rsidR="00C81A54" w:rsidRPr="00C81A54" w:rsidTr="00C81A54">
        <w:tc>
          <w:tcPr>
            <w:tcW w:w="7904" w:type="dxa"/>
          </w:tcPr>
          <w:p w:rsidR="00C81A54" w:rsidRPr="00C81A54" w:rsidRDefault="00C81A54" w:rsidP="00C81A54">
            <w:pPr>
              <w:jc w:val="both"/>
            </w:pPr>
            <w:r w:rsidRPr="00C81A54">
              <w:t>тематика внеаудиторной самостоятельной работы</w:t>
            </w:r>
          </w:p>
        </w:tc>
        <w:tc>
          <w:tcPr>
            <w:cnfStyle w:val="000100000000" w:firstRow="0" w:lastRow="0" w:firstColumn="0" w:lastColumn="1" w:oddVBand="0" w:evenVBand="0" w:oddHBand="0" w:evenHBand="0" w:firstRowFirstColumn="0" w:firstRowLastColumn="0" w:lastRowFirstColumn="0" w:lastRowLastColumn="0"/>
            <w:tcW w:w="1800" w:type="dxa"/>
          </w:tcPr>
          <w:p w:rsidR="00C81A54" w:rsidRPr="00C81A54" w:rsidRDefault="00C81A54" w:rsidP="00C81A54">
            <w:pPr>
              <w:jc w:val="center"/>
              <w:rPr>
                <w:i w:val="0"/>
              </w:rPr>
            </w:pPr>
            <w:r w:rsidRPr="00C81A54">
              <w:rPr>
                <w:i w:val="0"/>
              </w:rPr>
              <w:t>26</w:t>
            </w:r>
          </w:p>
        </w:tc>
      </w:tr>
      <w:tr w:rsidR="00C81A54" w:rsidRPr="00C81A54" w:rsidTr="00C81A54">
        <w:trPr>
          <w:cnfStyle w:val="010000000000" w:firstRow="0" w:lastRow="1" w:firstColumn="0" w:lastColumn="0" w:oddVBand="0" w:evenVBand="0" w:oddHBand="0" w:evenHBand="0" w:firstRowFirstColumn="0" w:firstRowLastColumn="0" w:lastRowFirstColumn="0" w:lastRowLastColumn="0"/>
          <w:trHeight w:val="65"/>
        </w:trPr>
        <w:tc>
          <w:tcPr>
            <w:cnfStyle w:val="000100000000" w:firstRow="0" w:lastRow="0" w:firstColumn="0" w:lastColumn="1" w:oddVBand="0" w:evenVBand="0" w:oddHBand="0" w:evenHBand="0" w:firstRowFirstColumn="0" w:firstRowLastColumn="0" w:lastRowFirstColumn="0" w:lastRowLastColumn="0"/>
            <w:tcW w:w="9704" w:type="dxa"/>
            <w:gridSpan w:val="2"/>
          </w:tcPr>
          <w:p w:rsidR="00C81A54" w:rsidRPr="00C81A54" w:rsidRDefault="00C81A54" w:rsidP="00C81A54">
            <w:pPr>
              <w:rPr>
                <w:b/>
              </w:rPr>
            </w:pPr>
            <w:r w:rsidRPr="00C81A54">
              <w:rPr>
                <w:b/>
              </w:rPr>
              <w:t>Промежуточная аттестация в форме дифференцированного зачета</w:t>
            </w:r>
          </w:p>
        </w:tc>
      </w:tr>
    </w:tbl>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81A54" w:rsidRPr="00C81A54" w:rsidRDefault="00690D8E"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t>2</w:t>
      </w:r>
      <w:r w:rsidR="00C81A54" w:rsidRPr="00C81A54">
        <w:rPr>
          <w:b/>
        </w:rPr>
        <w:t>.2. Тематический план и содержание учебной дисциплины</w:t>
      </w:r>
      <w:r w:rsidR="00C81A54" w:rsidRPr="00C81A54">
        <w:rPr>
          <w:b/>
          <w:caps/>
        </w:rPr>
        <w:t xml:space="preserve"> ОП.02 «</w:t>
      </w:r>
      <w:r w:rsidR="00C81A54" w:rsidRPr="00C81A54">
        <w:rPr>
          <w:b/>
        </w:rPr>
        <w:t>Физиология питания»</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05"/>
        <w:gridCol w:w="491"/>
        <w:gridCol w:w="131"/>
        <w:gridCol w:w="5161"/>
        <w:gridCol w:w="1559"/>
      </w:tblGrid>
      <w:tr w:rsidR="00C81A54" w:rsidRPr="00C81A54" w:rsidTr="00C81A54">
        <w:trPr>
          <w:trHeight w:val="588"/>
        </w:trPr>
        <w:tc>
          <w:tcPr>
            <w:tcW w:w="2405" w:type="dxa"/>
          </w:tcPr>
          <w:p w:rsidR="00C81A54" w:rsidRPr="00C81A54" w:rsidRDefault="00C81A54" w:rsidP="00C81A54">
            <w:pPr>
              <w:tabs>
                <w:tab w:val="left" w:pos="0"/>
              </w:tabs>
            </w:pPr>
            <w:r w:rsidRPr="00C81A54">
              <w:t>Наименование разделов и тем</w:t>
            </w:r>
          </w:p>
        </w:tc>
        <w:tc>
          <w:tcPr>
            <w:tcW w:w="5783" w:type="dxa"/>
            <w:gridSpan w:val="3"/>
          </w:tcPr>
          <w:p w:rsidR="00C81A54" w:rsidRPr="00C81A54" w:rsidRDefault="00C81A54" w:rsidP="00C81A54">
            <w:pPr>
              <w:tabs>
                <w:tab w:val="left" w:pos="0"/>
              </w:tabs>
              <w:jc w:val="center"/>
            </w:pPr>
            <w:r w:rsidRPr="00C81A54">
              <w:t xml:space="preserve">Содержание учебного материала, лабораторные работы и практические занятия, самостоятельная работа обучающихся </w:t>
            </w:r>
          </w:p>
        </w:tc>
        <w:tc>
          <w:tcPr>
            <w:tcW w:w="1559" w:type="dxa"/>
          </w:tcPr>
          <w:p w:rsidR="00C81A54" w:rsidRPr="00C81A54" w:rsidRDefault="00C81A54" w:rsidP="00C81A54">
            <w:pPr>
              <w:tabs>
                <w:tab w:val="left" w:pos="0"/>
              </w:tabs>
              <w:jc w:val="center"/>
            </w:pPr>
            <w:r w:rsidRPr="00C81A54">
              <w:t>Объем часов</w:t>
            </w:r>
          </w:p>
        </w:tc>
      </w:tr>
      <w:tr w:rsidR="00C81A54" w:rsidRPr="00C81A54" w:rsidTr="00C81A54">
        <w:tc>
          <w:tcPr>
            <w:tcW w:w="2405" w:type="dxa"/>
          </w:tcPr>
          <w:p w:rsidR="00C81A54" w:rsidRPr="00C81A54" w:rsidRDefault="00C81A54" w:rsidP="00C81A54">
            <w:pPr>
              <w:tabs>
                <w:tab w:val="left" w:pos="0"/>
              </w:tabs>
              <w:jc w:val="center"/>
              <w:rPr>
                <w:b/>
              </w:rPr>
            </w:pPr>
            <w:r w:rsidRPr="00C81A54">
              <w:rPr>
                <w:b/>
              </w:rPr>
              <w:t>1</w:t>
            </w:r>
          </w:p>
        </w:tc>
        <w:tc>
          <w:tcPr>
            <w:tcW w:w="5783" w:type="dxa"/>
            <w:gridSpan w:val="3"/>
          </w:tcPr>
          <w:p w:rsidR="00C81A54" w:rsidRPr="00C81A54" w:rsidRDefault="00C81A54" w:rsidP="00C81A54">
            <w:pPr>
              <w:tabs>
                <w:tab w:val="left" w:pos="0"/>
              </w:tabs>
              <w:jc w:val="center"/>
              <w:rPr>
                <w:b/>
              </w:rPr>
            </w:pPr>
            <w:r w:rsidRPr="00C81A54">
              <w:rPr>
                <w:b/>
              </w:rPr>
              <w:t>2</w:t>
            </w:r>
          </w:p>
        </w:tc>
        <w:tc>
          <w:tcPr>
            <w:tcW w:w="1559" w:type="dxa"/>
          </w:tcPr>
          <w:p w:rsidR="00C81A54" w:rsidRPr="00C81A54" w:rsidRDefault="00C81A54" w:rsidP="00C81A54">
            <w:pPr>
              <w:tabs>
                <w:tab w:val="left" w:pos="0"/>
              </w:tabs>
              <w:jc w:val="center"/>
              <w:rPr>
                <w:b/>
              </w:rPr>
            </w:pPr>
            <w:r w:rsidRPr="00C81A54">
              <w:rPr>
                <w:b/>
              </w:rPr>
              <w:t>3</w:t>
            </w:r>
          </w:p>
        </w:tc>
      </w:tr>
      <w:tr w:rsidR="00C81A54" w:rsidRPr="00C81A54" w:rsidTr="00C81A54">
        <w:tc>
          <w:tcPr>
            <w:tcW w:w="2405" w:type="dxa"/>
          </w:tcPr>
          <w:p w:rsidR="00C81A54" w:rsidRPr="00C81A54" w:rsidRDefault="00C81A54" w:rsidP="00C81A54">
            <w:pPr>
              <w:tabs>
                <w:tab w:val="left" w:pos="0"/>
              </w:tabs>
            </w:pPr>
            <w:r w:rsidRPr="00C81A54">
              <w:rPr>
                <w:b/>
              </w:rPr>
              <w:t>Раздел 1.Основы физиологии питания с основами товароведения продовольственных товаров</w:t>
            </w:r>
          </w:p>
        </w:tc>
        <w:tc>
          <w:tcPr>
            <w:tcW w:w="5783" w:type="dxa"/>
            <w:gridSpan w:val="3"/>
          </w:tcPr>
          <w:p w:rsidR="00C81A54" w:rsidRPr="00C81A54" w:rsidRDefault="00C81A54" w:rsidP="00C81A54">
            <w:pPr>
              <w:tabs>
                <w:tab w:val="left" w:pos="0"/>
              </w:tabs>
              <w:rPr>
                <w:b/>
              </w:rPr>
            </w:pPr>
          </w:p>
        </w:tc>
        <w:tc>
          <w:tcPr>
            <w:tcW w:w="1559" w:type="dxa"/>
          </w:tcPr>
          <w:p w:rsidR="00C81A54" w:rsidRPr="00C81A54" w:rsidRDefault="00C81A54" w:rsidP="00C81A54">
            <w:pPr>
              <w:tabs>
                <w:tab w:val="left" w:pos="0"/>
              </w:tabs>
              <w:jc w:val="center"/>
              <w:rPr>
                <w:b/>
              </w:rPr>
            </w:pPr>
            <w:r w:rsidRPr="00C81A54">
              <w:rPr>
                <w:b/>
              </w:rPr>
              <w:t>52</w:t>
            </w:r>
          </w:p>
        </w:tc>
      </w:tr>
      <w:tr w:rsidR="00C81A54" w:rsidRPr="00C81A54" w:rsidTr="00C81A54">
        <w:trPr>
          <w:trHeight w:val="50"/>
        </w:trPr>
        <w:tc>
          <w:tcPr>
            <w:tcW w:w="2405" w:type="dxa"/>
            <w:vMerge w:val="restart"/>
          </w:tcPr>
          <w:p w:rsidR="00C81A54" w:rsidRPr="00C81A54" w:rsidRDefault="00C81A54" w:rsidP="00C81A54">
            <w:pPr>
              <w:tabs>
                <w:tab w:val="left" w:pos="0"/>
              </w:tabs>
              <w:rPr>
                <w:b/>
              </w:rPr>
            </w:pPr>
            <w:r w:rsidRPr="00C81A54">
              <w:rPr>
                <w:b/>
              </w:rPr>
              <w:t>Тема 1.1.  Основы физиологии питания</w:t>
            </w:r>
          </w:p>
        </w:tc>
        <w:tc>
          <w:tcPr>
            <w:tcW w:w="5783" w:type="dxa"/>
            <w:gridSpan w:val="3"/>
          </w:tcPr>
          <w:p w:rsidR="00C81A54" w:rsidRPr="00C81A54" w:rsidRDefault="00C81A54" w:rsidP="00C81A54">
            <w:pPr>
              <w:tabs>
                <w:tab w:val="left" w:pos="0"/>
              </w:tabs>
              <w:rPr>
                <w:b/>
              </w:rPr>
            </w:pPr>
            <w:r w:rsidRPr="00C81A54">
              <w:rPr>
                <w:b/>
              </w:rPr>
              <w:t xml:space="preserve">Содержание </w:t>
            </w:r>
          </w:p>
        </w:tc>
        <w:tc>
          <w:tcPr>
            <w:tcW w:w="1559" w:type="dxa"/>
            <w:vMerge w:val="restart"/>
            <w:shd w:val="clear" w:color="auto" w:fill="auto"/>
          </w:tcPr>
          <w:p w:rsidR="00C81A54" w:rsidRPr="00C81A54" w:rsidRDefault="00C81A54" w:rsidP="00C81A54">
            <w:pPr>
              <w:tabs>
                <w:tab w:val="left" w:pos="0"/>
              </w:tabs>
              <w:jc w:val="center"/>
              <w:rPr>
                <w:b/>
              </w:rPr>
            </w:pPr>
            <w:r w:rsidRPr="00C81A54">
              <w:rPr>
                <w:b/>
              </w:rPr>
              <w:t>6</w:t>
            </w:r>
          </w:p>
        </w:tc>
      </w:tr>
      <w:tr w:rsidR="00C81A54" w:rsidRPr="00C81A54" w:rsidTr="00C81A54">
        <w:trPr>
          <w:trHeight w:val="263"/>
        </w:trPr>
        <w:tc>
          <w:tcPr>
            <w:tcW w:w="2405" w:type="dxa"/>
            <w:vMerge/>
          </w:tcPr>
          <w:p w:rsidR="00C81A54" w:rsidRPr="00C81A54" w:rsidRDefault="00C81A54" w:rsidP="00C81A54">
            <w:pPr>
              <w:tabs>
                <w:tab w:val="left" w:pos="0"/>
              </w:tabs>
              <w:rPr>
                <w:b/>
              </w:rPr>
            </w:pPr>
          </w:p>
        </w:tc>
        <w:tc>
          <w:tcPr>
            <w:tcW w:w="622" w:type="dxa"/>
            <w:gridSpan w:val="2"/>
          </w:tcPr>
          <w:p w:rsidR="00C81A54" w:rsidRPr="00C81A54" w:rsidRDefault="00C81A54" w:rsidP="00C81A54">
            <w:pPr>
              <w:tabs>
                <w:tab w:val="left" w:pos="0"/>
              </w:tabs>
              <w:jc w:val="center"/>
            </w:pPr>
            <w:r w:rsidRPr="00C81A54">
              <w:t>1.</w:t>
            </w:r>
          </w:p>
        </w:tc>
        <w:tc>
          <w:tcPr>
            <w:tcW w:w="5161" w:type="dxa"/>
          </w:tcPr>
          <w:p w:rsidR="00C81A54" w:rsidRPr="00C81A54" w:rsidRDefault="00C81A54" w:rsidP="00C81A54">
            <w:pPr>
              <w:tabs>
                <w:tab w:val="left" w:pos="0"/>
              </w:tabs>
            </w:pPr>
            <w:r w:rsidRPr="00C81A54">
              <w:t>Роль пищи для организма человека.</w:t>
            </w:r>
          </w:p>
          <w:p w:rsidR="00C81A54" w:rsidRPr="00C81A54" w:rsidRDefault="00C81A54" w:rsidP="00C81A54">
            <w:pPr>
              <w:tabs>
                <w:tab w:val="left" w:pos="0"/>
              </w:tabs>
            </w:pPr>
            <w:r w:rsidRPr="00C81A54">
              <w:t xml:space="preserve">Пищевые вещества и их значение. Значение пищи для организма человека. </w:t>
            </w:r>
          </w:p>
        </w:tc>
        <w:tc>
          <w:tcPr>
            <w:tcW w:w="1559" w:type="dxa"/>
            <w:vMerge/>
            <w:shd w:val="clear" w:color="auto" w:fill="auto"/>
          </w:tcPr>
          <w:p w:rsidR="00C81A54" w:rsidRPr="00C81A54" w:rsidRDefault="00C81A54" w:rsidP="00C81A54">
            <w:pPr>
              <w:tabs>
                <w:tab w:val="left" w:pos="0"/>
              </w:tabs>
              <w:jc w:val="center"/>
              <w:rPr>
                <w:b/>
              </w:rPr>
            </w:pPr>
          </w:p>
        </w:tc>
      </w:tr>
      <w:tr w:rsidR="00C81A54" w:rsidRPr="00C81A54" w:rsidTr="00C81A54">
        <w:trPr>
          <w:trHeight w:val="263"/>
        </w:trPr>
        <w:tc>
          <w:tcPr>
            <w:tcW w:w="2405" w:type="dxa"/>
            <w:vMerge/>
          </w:tcPr>
          <w:p w:rsidR="00C81A54" w:rsidRPr="00C81A54" w:rsidRDefault="00C81A54" w:rsidP="00C81A54">
            <w:pPr>
              <w:tabs>
                <w:tab w:val="left" w:pos="0"/>
              </w:tabs>
              <w:rPr>
                <w:b/>
              </w:rPr>
            </w:pPr>
          </w:p>
        </w:tc>
        <w:tc>
          <w:tcPr>
            <w:tcW w:w="622" w:type="dxa"/>
            <w:gridSpan w:val="2"/>
          </w:tcPr>
          <w:p w:rsidR="00C81A54" w:rsidRPr="00C81A54" w:rsidRDefault="00C81A54" w:rsidP="00C81A54">
            <w:pPr>
              <w:tabs>
                <w:tab w:val="left" w:pos="0"/>
              </w:tabs>
              <w:jc w:val="center"/>
            </w:pPr>
            <w:r w:rsidRPr="00C81A54">
              <w:t>2.</w:t>
            </w:r>
          </w:p>
        </w:tc>
        <w:tc>
          <w:tcPr>
            <w:tcW w:w="5161" w:type="dxa"/>
          </w:tcPr>
          <w:p w:rsidR="00C81A54" w:rsidRPr="00C81A54" w:rsidRDefault="00C81A54" w:rsidP="00C81A54">
            <w:r w:rsidRPr="00C81A54">
              <w:t xml:space="preserve">Основные процессы обмена веществ в организме. </w:t>
            </w:r>
          </w:p>
          <w:p w:rsidR="00C81A54" w:rsidRPr="00C81A54" w:rsidRDefault="00C81A54" w:rsidP="00C81A54">
            <w:pPr>
              <w:tabs>
                <w:tab w:val="left" w:pos="0"/>
              </w:tabs>
            </w:pPr>
            <w:r w:rsidRPr="00C81A54">
              <w:t>Общие понятия об обмене вещества. Основные процессы обмена веществ в организме. Суточный расход энергии.</w:t>
            </w:r>
          </w:p>
        </w:tc>
        <w:tc>
          <w:tcPr>
            <w:tcW w:w="1559" w:type="dxa"/>
            <w:vMerge/>
            <w:shd w:val="clear" w:color="auto" w:fill="auto"/>
          </w:tcPr>
          <w:p w:rsidR="00C81A54" w:rsidRPr="00C81A54" w:rsidRDefault="00C81A54" w:rsidP="00C81A54">
            <w:pPr>
              <w:tabs>
                <w:tab w:val="left" w:pos="0"/>
              </w:tabs>
              <w:jc w:val="center"/>
              <w:rPr>
                <w:b/>
              </w:rPr>
            </w:pPr>
          </w:p>
        </w:tc>
      </w:tr>
      <w:tr w:rsidR="00C81A54" w:rsidRPr="00C81A54" w:rsidTr="00C81A54">
        <w:trPr>
          <w:trHeight w:val="36"/>
        </w:trPr>
        <w:tc>
          <w:tcPr>
            <w:tcW w:w="2405" w:type="dxa"/>
            <w:vMerge/>
          </w:tcPr>
          <w:p w:rsidR="00C81A54" w:rsidRPr="00C81A54" w:rsidRDefault="00C81A54" w:rsidP="00C81A54">
            <w:pPr>
              <w:tabs>
                <w:tab w:val="left" w:pos="0"/>
              </w:tabs>
              <w:rPr>
                <w:b/>
              </w:rPr>
            </w:pPr>
          </w:p>
        </w:tc>
        <w:tc>
          <w:tcPr>
            <w:tcW w:w="5783" w:type="dxa"/>
            <w:gridSpan w:val="3"/>
          </w:tcPr>
          <w:p w:rsidR="00C81A54" w:rsidRPr="00C81A54" w:rsidRDefault="00C81A54" w:rsidP="00C81A54">
            <w:pPr>
              <w:tabs>
                <w:tab w:val="left" w:pos="0"/>
              </w:tabs>
              <w:rPr>
                <w:b/>
              </w:rPr>
            </w:pPr>
            <w:r w:rsidRPr="00C81A54">
              <w:rPr>
                <w:b/>
              </w:rPr>
              <w:t xml:space="preserve">Практические занятия </w:t>
            </w:r>
          </w:p>
          <w:p w:rsidR="00C81A54" w:rsidRPr="00C81A54" w:rsidRDefault="00C81A54" w:rsidP="00C81A54">
            <w:pPr>
              <w:tabs>
                <w:tab w:val="left" w:pos="0"/>
              </w:tabs>
              <w:contextualSpacing/>
              <w:rPr>
                <w:rFonts w:eastAsia="Calibri"/>
              </w:rPr>
            </w:pPr>
            <w:r w:rsidRPr="00C81A54">
              <w:rPr>
                <w:rFonts w:eastAsia="Calibri"/>
              </w:rPr>
              <w:t>ПЗ № 1 Составить таблицу «Пищевые вещества и их значение»</w:t>
            </w:r>
          </w:p>
          <w:p w:rsidR="00C81A54" w:rsidRPr="00C81A54" w:rsidRDefault="00C81A54" w:rsidP="00C81A54">
            <w:pPr>
              <w:tabs>
                <w:tab w:val="left" w:pos="0"/>
              </w:tabs>
              <w:contextualSpacing/>
              <w:rPr>
                <w:rFonts w:eastAsia="Calibri"/>
              </w:rPr>
            </w:pPr>
            <w:r w:rsidRPr="00C81A54">
              <w:rPr>
                <w:rFonts w:eastAsia="Calibri"/>
              </w:rPr>
              <w:lastRenderedPageBreak/>
              <w:t>ПЗ № 2 Составить таблицу «Виды обмена веществ»</w:t>
            </w:r>
          </w:p>
          <w:p w:rsidR="00C81A54" w:rsidRPr="00C81A54" w:rsidRDefault="00C81A54" w:rsidP="00C81A54">
            <w:pPr>
              <w:tabs>
                <w:tab w:val="left" w:pos="0"/>
              </w:tabs>
              <w:contextualSpacing/>
              <w:rPr>
                <w:rFonts w:eastAsia="Calibri"/>
              </w:rPr>
            </w:pPr>
            <w:r w:rsidRPr="00C81A54">
              <w:rPr>
                <w:rFonts w:eastAsia="Calibri"/>
              </w:rPr>
              <w:t>ПЗ № 3 «Рассчитать суточный расход энергии разных групп населения»</w:t>
            </w:r>
          </w:p>
          <w:p w:rsidR="00C81A54" w:rsidRPr="00C81A54" w:rsidRDefault="00C81A54" w:rsidP="00C81A54">
            <w:pPr>
              <w:tabs>
                <w:tab w:val="left" w:pos="0"/>
              </w:tabs>
              <w:contextualSpacing/>
            </w:pPr>
            <w:r w:rsidRPr="00C81A54">
              <w:rPr>
                <w:rFonts w:eastAsia="Calibri"/>
              </w:rPr>
              <w:t>ПЗ № 4 Составить таблицу «Физическая активность взрослого населения»</w:t>
            </w:r>
          </w:p>
        </w:tc>
        <w:tc>
          <w:tcPr>
            <w:tcW w:w="1559" w:type="dxa"/>
            <w:shd w:val="clear" w:color="auto" w:fill="auto"/>
          </w:tcPr>
          <w:p w:rsidR="00C81A54" w:rsidRPr="00C81A54" w:rsidRDefault="00C81A54" w:rsidP="00C81A54">
            <w:pPr>
              <w:tabs>
                <w:tab w:val="left" w:pos="0"/>
              </w:tabs>
              <w:jc w:val="center"/>
            </w:pPr>
            <w:r w:rsidRPr="00C81A54">
              <w:lastRenderedPageBreak/>
              <w:t>4</w:t>
            </w:r>
          </w:p>
        </w:tc>
      </w:tr>
      <w:tr w:rsidR="00C81A54" w:rsidRPr="00C81A54" w:rsidTr="00C81A54">
        <w:trPr>
          <w:trHeight w:val="31"/>
        </w:trPr>
        <w:tc>
          <w:tcPr>
            <w:tcW w:w="2405" w:type="dxa"/>
            <w:vMerge w:val="restart"/>
          </w:tcPr>
          <w:p w:rsidR="00C81A54" w:rsidRPr="00C81A54" w:rsidRDefault="00C81A54" w:rsidP="00C81A54">
            <w:pPr>
              <w:tabs>
                <w:tab w:val="left" w:pos="0"/>
              </w:tabs>
              <w:rPr>
                <w:b/>
              </w:rPr>
            </w:pPr>
            <w:r w:rsidRPr="00C81A54">
              <w:rPr>
                <w:b/>
              </w:rPr>
              <w:lastRenderedPageBreak/>
              <w:t>Тема 1.2  Общие сведения о пищевых продуктах</w:t>
            </w:r>
          </w:p>
          <w:p w:rsidR="00C81A54" w:rsidRPr="00C81A54" w:rsidRDefault="00C81A54" w:rsidP="00C81A54">
            <w:pPr>
              <w:tabs>
                <w:tab w:val="left" w:pos="0"/>
              </w:tabs>
              <w:rPr>
                <w:b/>
              </w:rPr>
            </w:pPr>
          </w:p>
          <w:p w:rsidR="00C81A54" w:rsidRPr="00C81A54" w:rsidRDefault="00C81A54" w:rsidP="00C81A54">
            <w:pPr>
              <w:tabs>
                <w:tab w:val="left" w:pos="0"/>
              </w:tabs>
              <w:rPr>
                <w:b/>
              </w:rPr>
            </w:pPr>
          </w:p>
          <w:p w:rsidR="00C81A54" w:rsidRPr="00C81A54" w:rsidRDefault="00C81A54" w:rsidP="00C81A54">
            <w:pPr>
              <w:tabs>
                <w:tab w:val="left" w:pos="0"/>
              </w:tabs>
              <w:rPr>
                <w:b/>
              </w:rPr>
            </w:pPr>
          </w:p>
        </w:tc>
        <w:tc>
          <w:tcPr>
            <w:tcW w:w="5783" w:type="dxa"/>
            <w:gridSpan w:val="3"/>
          </w:tcPr>
          <w:p w:rsidR="00C81A54" w:rsidRPr="00C81A54" w:rsidRDefault="00C81A54" w:rsidP="00C81A54">
            <w:pPr>
              <w:tabs>
                <w:tab w:val="left" w:pos="0"/>
              </w:tabs>
              <w:rPr>
                <w:b/>
              </w:rPr>
            </w:pPr>
            <w:r w:rsidRPr="00C81A54">
              <w:rPr>
                <w:b/>
              </w:rPr>
              <w:t>Содержание</w:t>
            </w:r>
          </w:p>
        </w:tc>
        <w:tc>
          <w:tcPr>
            <w:tcW w:w="1559" w:type="dxa"/>
            <w:vMerge w:val="restart"/>
            <w:shd w:val="clear" w:color="auto" w:fill="auto"/>
          </w:tcPr>
          <w:p w:rsidR="00C81A54" w:rsidRPr="00C81A54" w:rsidRDefault="00C81A54" w:rsidP="00C81A54">
            <w:pPr>
              <w:tabs>
                <w:tab w:val="left" w:pos="0"/>
              </w:tabs>
              <w:jc w:val="center"/>
              <w:rPr>
                <w:b/>
              </w:rPr>
            </w:pPr>
            <w:r w:rsidRPr="00C81A54">
              <w:rPr>
                <w:b/>
              </w:rPr>
              <w:t>2</w:t>
            </w:r>
          </w:p>
        </w:tc>
      </w:tr>
      <w:tr w:rsidR="00C81A54" w:rsidRPr="00C81A54" w:rsidTr="00C81A54">
        <w:trPr>
          <w:trHeight w:val="263"/>
        </w:trPr>
        <w:tc>
          <w:tcPr>
            <w:tcW w:w="2405" w:type="dxa"/>
            <w:vMerge/>
          </w:tcPr>
          <w:p w:rsidR="00C81A54" w:rsidRPr="00C81A54" w:rsidRDefault="00C81A54" w:rsidP="00C81A54">
            <w:pPr>
              <w:tabs>
                <w:tab w:val="left" w:pos="0"/>
              </w:tabs>
              <w:rPr>
                <w:b/>
              </w:rPr>
            </w:pPr>
          </w:p>
        </w:tc>
        <w:tc>
          <w:tcPr>
            <w:tcW w:w="622" w:type="dxa"/>
            <w:gridSpan w:val="2"/>
          </w:tcPr>
          <w:p w:rsidR="00C81A54" w:rsidRPr="00C81A54" w:rsidRDefault="00C81A54" w:rsidP="00C81A54">
            <w:pPr>
              <w:tabs>
                <w:tab w:val="left" w:pos="0"/>
              </w:tabs>
              <w:jc w:val="center"/>
            </w:pPr>
            <w:r w:rsidRPr="00C81A54">
              <w:t>1.</w:t>
            </w:r>
          </w:p>
        </w:tc>
        <w:tc>
          <w:tcPr>
            <w:tcW w:w="5161" w:type="dxa"/>
          </w:tcPr>
          <w:p w:rsidR="00C81A54" w:rsidRPr="00C81A54" w:rsidRDefault="00C81A54" w:rsidP="00C81A54">
            <w:pPr>
              <w:tabs>
                <w:tab w:val="left" w:pos="0"/>
              </w:tabs>
            </w:pPr>
            <w:r w:rsidRPr="00C81A54">
              <w:t>Состав, физиологическое значение, энергетическую и пищевую ценность различных продуктов питания.</w:t>
            </w:r>
          </w:p>
          <w:p w:rsidR="00C81A54" w:rsidRPr="00C81A54" w:rsidRDefault="00C81A54" w:rsidP="00C81A54">
            <w:pPr>
              <w:tabs>
                <w:tab w:val="left" w:pos="0"/>
              </w:tabs>
            </w:pPr>
            <w:r w:rsidRPr="00C81A54">
              <w:t>Химический состав пищевых продуктов. Энергетическая и пищевая ценность пищевых продуктов.</w:t>
            </w:r>
          </w:p>
        </w:tc>
        <w:tc>
          <w:tcPr>
            <w:tcW w:w="1559" w:type="dxa"/>
            <w:vMerge/>
            <w:shd w:val="clear" w:color="auto" w:fill="auto"/>
          </w:tcPr>
          <w:p w:rsidR="00C81A54" w:rsidRPr="00C81A54" w:rsidRDefault="00C81A54" w:rsidP="00C81A54">
            <w:pPr>
              <w:tabs>
                <w:tab w:val="left" w:pos="0"/>
              </w:tabs>
              <w:jc w:val="center"/>
              <w:rPr>
                <w:b/>
              </w:rPr>
            </w:pPr>
          </w:p>
        </w:tc>
      </w:tr>
      <w:tr w:rsidR="00C81A54" w:rsidRPr="00C81A54" w:rsidTr="00C81A54">
        <w:trPr>
          <w:trHeight w:val="262"/>
        </w:trPr>
        <w:tc>
          <w:tcPr>
            <w:tcW w:w="2405" w:type="dxa"/>
            <w:vMerge/>
          </w:tcPr>
          <w:p w:rsidR="00C81A54" w:rsidRPr="00C81A54" w:rsidRDefault="00C81A54" w:rsidP="00C81A54">
            <w:pPr>
              <w:tabs>
                <w:tab w:val="left" w:pos="0"/>
              </w:tabs>
              <w:rPr>
                <w:b/>
              </w:rPr>
            </w:pPr>
          </w:p>
        </w:tc>
        <w:tc>
          <w:tcPr>
            <w:tcW w:w="622" w:type="dxa"/>
            <w:gridSpan w:val="2"/>
          </w:tcPr>
          <w:p w:rsidR="00C81A54" w:rsidRPr="00C81A54" w:rsidRDefault="00C81A54" w:rsidP="00C81A54">
            <w:pPr>
              <w:tabs>
                <w:tab w:val="left" w:pos="0"/>
              </w:tabs>
              <w:jc w:val="center"/>
            </w:pPr>
            <w:r w:rsidRPr="00C81A54">
              <w:t>2.</w:t>
            </w:r>
          </w:p>
        </w:tc>
        <w:tc>
          <w:tcPr>
            <w:tcW w:w="5161" w:type="dxa"/>
          </w:tcPr>
          <w:p w:rsidR="00C81A54" w:rsidRPr="00C81A54" w:rsidRDefault="00C81A54" w:rsidP="00C81A54">
            <w:pPr>
              <w:tabs>
                <w:tab w:val="left" w:pos="0"/>
              </w:tabs>
            </w:pPr>
            <w:r w:rsidRPr="00C81A54">
              <w:t>Роль питательных и минеральных веществ, витаминов, микроэлементов и воды в структуре питания.</w:t>
            </w:r>
          </w:p>
          <w:p w:rsidR="00C81A54" w:rsidRPr="00C81A54" w:rsidRDefault="00C81A54" w:rsidP="00C81A54">
            <w:pPr>
              <w:tabs>
                <w:tab w:val="left" w:pos="0"/>
              </w:tabs>
            </w:pPr>
            <w:r w:rsidRPr="00C81A54">
              <w:t>Значение белков, жиров, углеводов,минеральных веществ, витаминов, воды для жизнедеятельности  человека.</w:t>
            </w:r>
          </w:p>
        </w:tc>
        <w:tc>
          <w:tcPr>
            <w:tcW w:w="1559" w:type="dxa"/>
            <w:vMerge/>
            <w:shd w:val="clear" w:color="auto" w:fill="auto"/>
          </w:tcPr>
          <w:p w:rsidR="00C81A54" w:rsidRPr="00C81A54" w:rsidRDefault="00C81A54" w:rsidP="00C81A54">
            <w:pPr>
              <w:tabs>
                <w:tab w:val="left" w:pos="0"/>
              </w:tabs>
              <w:jc w:val="center"/>
              <w:rPr>
                <w:b/>
              </w:rPr>
            </w:pPr>
          </w:p>
        </w:tc>
      </w:tr>
      <w:tr w:rsidR="00C81A54" w:rsidRPr="00C81A54" w:rsidTr="000F2188">
        <w:trPr>
          <w:trHeight w:val="283"/>
        </w:trPr>
        <w:tc>
          <w:tcPr>
            <w:tcW w:w="2405" w:type="dxa"/>
            <w:vMerge/>
          </w:tcPr>
          <w:p w:rsidR="00C81A54" w:rsidRPr="00C81A54" w:rsidRDefault="00C81A54" w:rsidP="00C81A54">
            <w:pPr>
              <w:tabs>
                <w:tab w:val="left" w:pos="0"/>
              </w:tabs>
              <w:rPr>
                <w:b/>
              </w:rPr>
            </w:pPr>
          </w:p>
        </w:tc>
        <w:tc>
          <w:tcPr>
            <w:tcW w:w="5783" w:type="dxa"/>
            <w:gridSpan w:val="3"/>
          </w:tcPr>
          <w:p w:rsidR="00C81A54" w:rsidRPr="00C81A54" w:rsidRDefault="00C81A54" w:rsidP="00C81A54">
            <w:pPr>
              <w:tabs>
                <w:tab w:val="left" w:pos="0"/>
              </w:tabs>
              <w:rPr>
                <w:b/>
              </w:rPr>
            </w:pPr>
            <w:r w:rsidRPr="00C81A54">
              <w:rPr>
                <w:b/>
              </w:rPr>
              <w:t>Практические занятия:</w:t>
            </w:r>
          </w:p>
          <w:p w:rsidR="00C81A54" w:rsidRPr="00C81A54" w:rsidRDefault="00C81A54" w:rsidP="00C81A54">
            <w:pPr>
              <w:tabs>
                <w:tab w:val="left" w:pos="0"/>
              </w:tabs>
            </w:pPr>
            <w:r w:rsidRPr="00C81A54">
              <w:rPr>
                <w:rFonts w:eastAsia="Calibri"/>
              </w:rPr>
              <w:t>ПЗ № 5 Составить таблицу «Состав, физиологическое значение, энергетическая и пищевая ценность продуктов питания»</w:t>
            </w:r>
          </w:p>
        </w:tc>
        <w:tc>
          <w:tcPr>
            <w:tcW w:w="1559" w:type="dxa"/>
            <w:shd w:val="clear" w:color="auto" w:fill="auto"/>
          </w:tcPr>
          <w:p w:rsidR="00C81A54" w:rsidRPr="00C81A54" w:rsidRDefault="00C81A54" w:rsidP="00C81A54">
            <w:pPr>
              <w:tabs>
                <w:tab w:val="left" w:pos="0"/>
              </w:tabs>
              <w:jc w:val="center"/>
            </w:pPr>
            <w:r w:rsidRPr="00C81A54">
              <w:t>1</w:t>
            </w:r>
          </w:p>
        </w:tc>
      </w:tr>
      <w:tr w:rsidR="00047354" w:rsidRPr="00C81A54" w:rsidTr="00C81A54">
        <w:trPr>
          <w:trHeight w:val="213"/>
        </w:trPr>
        <w:tc>
          <w:tcPr>
            <w:tcW w:w="2405" w:type="dxa"/>
            <w:vMerge w:val="restart"/>
          </w:tcPr>
          <w:p w:rsidR="00047354" w:rsidRPr="00C81A54" w:rsidRDefault="00047354" w:rsidP="00C81A54">
            <w:pPr>
              <w:tabs>
                <w:tab w:val="left" w:pos="0"/>
              </w:tabs>
              <w:rPr>
                <w:b/>
              </w:rPr>
            </w:pPr>
            <w:r w:rsidRPr="00C81A54">
              <w:rPr>
                <w:b/>
              </w:rPr>
              <w:t>Тема 1.3  Пищеварение и усвояемость пищи</w:t>
            </w:r>
          </w:p>
          <w:p w:rsidR="00047354" w:rsidRPr="00C81A54" w:rsidRDefault="00047354" w:rsidP="00C81A54">
            <w:pPr>
              <w:tabs>
                <w:tab w:val="left" w:pos="0"/>
              </w:tabs>
              <w:jc w:val="center"/>
              <w:rPr>
                <w:b/>
              </w:rPr>
            </w:pPr>
          </w:p>
          <w:p w:rsidR="00047354" w:rsidRPr="00C81A54" w:rsidRDefault="00047354" w:rsidP="00C81A54">
            <w:pPr>
              <w:tabs>
                <w:tab w:val="left" w:pos="0"/>
              </w:tabs>
              <w:jc w:val="center"/>
              <w:rPr>
                <w:b/>
              </w:rPr>
            </w:pPr>
          </w:p>
        </w:tc>
        <w:tc>
          <w:tcPr>
            <w:tcW w:w="5783" w:type="dxa"/>
            <w:gridSpan w:val="3"/>
          </w:tcPr>
          <w:p w:rsidR="00047354" w:rsidRPr="00C81A54" w:rsidRDefault="00047354" w:rsidP="00C81A54">
            <w:pPr>
              <w:tabs>
                <w:tab w:val="left" w:pos="0"/>
              </w:tabs>
              <w:rPr>
                <w:b/>
              </w:rPr>
            </w:pPr>
            <w:r w:rsidRPr="00C81A54">
              <w:rPr>
                <w:b/>
              </w:rPr>
              <w:t>Содержание</w:t>
            </w:r>
          </w:p>
        </w:tc>
        <w:tc>
          <w:tcPr>
            <w:tcW w:w="1559" w:type="dxa"/>
            <w:vMerge w:val="restart"/>
          </w:tcPr>
          <w:p w:rsidR="00047354" w:rsidRPr="00C81A54" w:rsidRDefault="00047354" w:rsidP="00C81A54">
            <w:pPr>
              <w:tabs>
                <w:tab w:val="left" w:pos="0"/>
              </w:tabs>
              <w:jc w:val="center"/>
              <w:rPr>
                <w:b/>
              </w:rPr>
            </w:pPr>
            <w:r w:rsidRPr="00C81A54">
              <w:rPr>
                <w:b/>
              </w:rPr>
              <w:t>5</w:t>
            </w:r>
          </w:p>
          <w:p w:rsidR="00047354" w:rsidRPr="00C81A54" w:rsidRDefault="00047354" w:rsidP="00C81A54">
            <w:pPr>
              <w:tabs>
                <w:tab w:val="left" w:pos="0"/>
              </w:tabs>
              <w:rPr>
                <w:b/>
              </w:rPr>
            </w:pPr>
          </w:p>
        </w:tc>
      </w:tr>
      <w:tr w:rsidR="00047354" w:rsidRPr="00C81A54" w:rsidTr="00C81A54">
        <w:trPr>
          <w:trHeight w:val="201"/>
        </w:trPr>
        <w:tc>
          <w:tcPr>
            <w:tcW w:w="2405" w:type="dxa"/>
            <w:vMerge/>
          </w:tcPr>
          <w:p w:rsidR="00047354" w:rsidRPr="00C81A54" w:rsidRDefault="00047354" w:rsidP="00C81A54">
            <w:pPr>
              <w:tabs>
                <w:tab w:val="left" w:pos="0"/>
              </w:tabs>
              <w:rPr>
                <w:b/>
              </w:rPr>
            </w:pPr>
          </w:p>
        </w:tc>
        <w:tc>
          <w:tcPr>
            <w:tcW w:w="491" w:type="dxa"/>
          </w:tcPr>
          <w:p w:rsidR="00047354" w:rsidRPr="00C81A54" w:rsidRDefault="00047354" w:rsidP="00C81A54">
            <w:pPr>
              <w:tabs>
                <w:tab w:val="left" w:pos="0"/>
              </w:tabs>
              <w:jc w:val="center"/>
            </w:pPr>
            <w:r w:rsidRPr="00C81A54">
              <w:t>1.</w:t>
            </w:r>
          </w:p>
        </w:tc>
        <w:tc>
          <w:tcPr>
            <w:tcW w:w="5292" w:type="dxa"/>
            <w:gridSpan w:val="2"/>
          </w:tcPr>
          <w:p w:rsidR="00047354" w:rsidRPr="00C81A54" w:rsidRDefault="00047354" w:rsidP="00C81A54">
            <w:pPr>
              <w:tabs>
                <w:tab w:val="left" w:pos="0"/>
              </w:tabs>
            </w:pPr>
            <w:r w:rsidRPr="00C81A54">
              <w:t>Физико-химические изменения пищи в процессе пищеварения.</w:t>
            </w:r>
          </w:p>
          <w:p w:rsidR="00047354" w:rsidRPr="00C81A54" w:rsidRDefault="00047354" w:rsidP="00C81A54">
            <w:pPr>
              <w:tabs>
                <w:tab w:val="left" w:pos="0"/>
              </w:tabs>
            </w:pPr>
            <w:r w:rsidRPr="00C81A54">
              <w:t>Понятие пищеварение. Состав пищеварительного аппарата человека. Пищеварение пищи в ротовой полости, в желудке, в тонких и толстых кишках. Значение в пищеварении поджелудочной железы, печени.</w:t>
            </w:r>
          </w:p>
        </w:tc>
        <w:tc>
          <w:tcPr>
            <w:tcW w:w="1559" w:type="dxa"/>
            <w:vMerge/>
          </w:tcPr>
          <w:p w:rsidR="00047354" w:rsidRPr="00C81A54" w:rsidRDefault="00047354" w:rsidP="00C81A54">
            <w:pPr>
              <w:tabs>
                <w:tab w:val="left" w:pos="0"/>
              </w:tabs>
              <w:rPr>
                <w:b/>
              </w:rPr>
            </w:pPr>
          </w:p>
        </w:tc>
      </w:tr>
      <w:tr w:rsidR="00047354" w:rsidRPr="00C81A54" w:rsidTr="00C81A54">
        <w:trPr>
          <w:trHeight w:val="201"/>
        </w:trPr>
        <w:tc>
          <w:tcPr>
            <w:tcW w:w="2405" w:type="dxa"/>
            <w:vMerge/>
          </w:tcPr>
          <w:p w:rsidR="00047354" w:rsidRPr="00C81A54" w:rsidRDefault="00047354" w:rsidP="00C81A54">
            <w:pPr>
              <w:tabs>
                <w:tab w:val="left" w:pos="0"/>
              </w:tabs>
              <w:rPr>
                <w:b/>
              </w:rPr>
            </w:pPr>
          </w:p>
        </w:tc>
        <w:tc>
          <w:tcPr>
            <w:tcW w:w="491" w:type="dxa"/>
          </w:tcPr>
          <w:p w:rsidR="00047354" w:rsidRPr="00C81A54" w:rsidRDefault="00047354" w:rsidP="00C81A54">
            <w:pPr>
              <w:tabs>
                <w:tab w:val="left" w:pos="0"/>
              </w:tabs>
              <w:jc w:val="center"/>
            </w:pPr>
            <w:r w:rsidRPr="00C81A54">
              <w:t>2.</w:t>
            </w:r>
          </w:p>
        </w:tc>
        <w:tc>
          <w:tcPr>
            <w:tcW w:w="5292" w:type="dxa"/>
            <w:gridSpan w:val="2"/>
          </w:tcPr>
          <w:p w:rsidR="00047354" w:rsidRPr="00C81A54" w:rsidRDefault="00047354" w:rsidP="00C81A54">
            <w:pPr>
              <w:tabs>
                <w:tab w:val="left" w:pos="0"/>
              </w:tabs>
            </w:pPr>
            <w:r w:rsidRPr="00C81A54">
              <w:t>Усвояемость пищи. Понятие усвоенной пищи. Факторы влияющие на усвояемость пищи.</w:t>
            </w:r>
          </w:p>
        </w:tc>
        <w:tc>
          <w:tcPr>
            <w:tcW w:w="1559" w:type="dxa"/>
            <w:vMerge/>
          </w:tcPr>
          <w:p w:rsidR="00047354" w:rsidRPr="00C81A54" w:rsidRDefault="00047354" w:rsidP="00C81A54">
            <w:pPr>
              <w:tabs>
                <w:tab w:val="left" w:pos="0"/>
              </w:tabs>
              <w:rPr>
                <w:b/>
              </w:rPr>
            </w:pPr>
          </w:p>
        </w:tc>
      </w:tr>
      <w:tr w:rsidR="00047354" w:rsidRPr="00C81A54" w:rsidTr="00C81A54">
        <w:trPr>
          <w:trHeight w:val="201"/>
        </w:trPr>
        <w:tc>
          <w:tcPr>
            <w:tcW w:w="2405" w:type="dxa"/>
            <w:vMerge/>
          </w:tcPr>
          <w:p w:rsidR="00047354" w:rsidRPr="00C81A54" w:rsidRDefault="00047354" w:rsidP="00C81A54">
            <w:pPr>
              <w:tabs>
                <w:tab w:val="left" w:pos="0"/>
              </w:tabs>
              <w:rPr>
                <w:b/>
              </w:rPr>
            </w:pPr>
          </w:p>
        </w:tc>
        <w:tc>
          <w:tcPr>
            <w:tcW w:w="491" w:type="dxa"/>
          </w:tcPr>
          <w:p w:rsidR="00047354" w:rsidRPr="00C81A54" w:rsidRDefault="00047354" w:rsidP="00C81A54">
            <w:pPr>
              <w:tabs>
                <w:tab w:val="left" w:pos="0"/>
              </w:tabs>
              <w:jc w:val="center"/>
            </w:pPr>
            <w:r w:rsidRPr="00C81A54">
              <w:t>3.</w:t>
            </w:r>
          </w:p>
        </w:tc>
        <w:tc>
          <w:tcPr>
            <w:tcW w:w="5292" w:type="dxa"/>
            <w:gridSpan w:val="2"/>
          </w:tcPr>
          <w:p w:rsidR="00047354" w:rsidRPr="00C81A54" w:rsidRDefault="00047354" w:rsidP="00C81A54">
            <w:pPr>
              <w:tabs>
                <w:tab w:val="left" w:pos="0"/>
              </w:tabs>
            </w:pPr>
            <w:r w:rsidRPr="00C81A54">
              <w:t>Нормы и принципы рационального питания.</w:t>
            </w:r>
          </w:p>
          <w:p w:rsidR="00047354" w:rsidRPr="00C81A54" w:rsidRDefault="00047354" w:rsidP="00C81A54">
            <w:pPr>
              <w:tabs>
                <w:tab w:val="left" w:pos="0"/>
              </w:tabs>
            </w:pPr>
            <w:r w:rsidRPr="00C81A54">
              <w:t>Понятие о сбалансированном рациональном питании. Количественная и качественная полноценность питания. Нормы и принципы сбалансированного питания.</w:t>
            </w:r>
          </w:p>
        </w:tc>
        <w:tc>
          <w:tcPr>
            <w:tcW w:w="1559" w:type="dxa"/>
            <w:vMerge/>
          </w:tcPr>
          <w:p w:rsidR="00047354" w:rsidRPr="00C81A54" w:rsidRDefault="00047354" w:rsidP="00C81A54">
            <w:pPr>
              <w:tabs>
                <w:tab w:val="left" w:pos="0"/>
              </w:tabs>
              <w:rPr>
                <w:b/>
              </w:rPr>
            </w:pPr>
          </w:p>
        </w:tc>
      </w:tr>
      <w:tr w:rsidR="00047354" w:rsidRPr="00C81A54" w:rsidTr="00C81A54">
        <w:trPr>
          <w:trHeight w:val="201"/>
        </w:trPr>
        <w:tc>
          <w:tcPr>
            <w:tcW w:w="2405" w:type="dxa"/>
            <w:vMerge/>
          </w:tcPr>
          <w:p w:rsidR="00047354" w:rsidRPr="00C81A54" w:rsidRDefault="00047354" w:rsidP="00C81A54">
            <w:pPr>
              <w:tabs>
                <w:tab w:val="left" w:pos="0"/>
              </w:tabs>
              <w:rPr>
                <w:b/>
              </w:rPr>
            </w:pPr>
          </w:p>
        </w:tc>
        <w:tc>
          <w:tcPr>
            <w:tcW w:w="491" w:type="dxa"/>
          </w:tcPr>
          <w:p w:rsidR="00047354" w:rsidRPr="00C81A54" w:rsidRDefault="00047354" w:rsidP="00C81A54">
            <w:pPr>
              <w:tabs>
                <w:tab w:val="left" w:pos="0"/>
              </w:tabs>
              <w:jc w:val="center"/>
            </w:pPr>
            <w:r w:rsidRPr="00C81A54">
              <w:t>4.</w:t>
            </w:r>
          </w:p>
        </w:tc>
        <w:tc>
          <w:tcPr>
            <w:tcW w:w="5292" w:type="dxa"/>
            <w:gridSpan w:val="2"/>
          </w:tcPr>
          <w:p w:rsidR="00047354" w:rsidRPr="00C81A54" w:rsidRDefault="00047354" w:rsidP="00C81A54">
            <w:pPr>
              <w:tabs>
                <w:tab w:val="left" w:pos="0"/>
              </w:tabs>
            </w:pPr>
            <w:r w:rsidRPr="00C81A54">
              <w:t>Требования к режиму и суточному рациону питания. Методика составления рационов питания. Суточная норма потребности человека в питательных веществах.  Режим питания. Принципы составления суточного рациона питания. Возрастные особенности и нормы питания детей и подростков. Лечебное питание. Характеристика диет. Лечебно-профилактическое питание.</w:t>
            </w:r>
          </w:p>
        </w:tc>
        <w:tc>
          <w:tcPr>
            <w:tcW w:w="1559" w:type="dxa"/>
            <w:vMerge/>
          </w:tcPr>
          <w:p w:rsidR="00047354" w:rsidRPr="00C81A54" w:rsidRDefault="00047354" w:rsidP="00C81A54">
            <w:pPr>
              <w:tabs>
                <w:tab w:val="left" w:pos="0"/>
              </w:tabs>
            </w:pPr>
          </w:p>
        </w:tc>
      </w:tr>
      <w:tr w:rsidR="00047354" w:rsidRPr="00C81A54" w:rsidTr="00C81A54">
        <w:trPr>
          <w:trHeight w:val="201"/>
        </w:trPr>
        <w:tc>
          <w:tcPr>
            <w:tcW w:w="2405" w:type="dxa"/>
            <w:vMerge/>
          </w:tcPr>
          <w:p w:rsidR="00047354" w:rsidRPr="00C81A54" w:rsidRDefault="00047354" w:rsidP="00C81A54">
            <w:pPr>
              <w:tabs>
                <w:tab w:val="left" w:pos="0"/>
              </w:tabs>
              <w:rPr>
                <w:b/>
              </w:rPr>
            </w:pPr>
          </w:p>
        </w:tc>
        <w:tc>
          <w:tcPr>
            <w:tcW w:w="5783" w:type="dxa"/>
            <w:gridSpan w:val="3"/>
          </w:tcPr>
          <w:p w:rsidR="00047354" w:rsidRPr="00C81A54" w:rsidRDefault="00047354" w:rsidP="00C81A54">
            <w:pPr>
              <w:tabs>
                <w:tab w:val="left" w:pos="0"/>
              </w:tabs>
              <w:rPr>
                <w:b/>
              </w:rPr>
            </w:pPr>
            <w:r w:rsidRPr="00C81A54">
              <w:rPr>
                <w:b/>
              </w:rPr>
              <w:t>Практические занятия:</w:t>
            </w:r>
          </w:p>
          <w:p w:rsidR="00047354" w:rsidRPr="00C81A54" w:rsidRDefault="00047354" w:rsidP="00C81A54">
            <w:pPr>
              <w:tabs>
                <w:tab w:val="left" w:pos="0"/>
              </w:tabs>
              <w:rPr>
                <w:rFonts w:eastAsia="Calibri"/>
              </w:rPr>
            </w:pPr>
            <w:r w:rsidRPr="00C81A54">
              <w:rPr>
                <w:rFonts w:eastAsia="Calibri"/>
              </w:rPr>
              <w:t>ПЗ № 6 Составить таблицу «Физико-химические изменения пищи в процессе пищеварения»</w:t>
            </w:r>
          </w:p>
          <w:p w:rsidR="00047354" w:rsidRPr="00C81A54" w:rsidRDefault="00047354" w:rsidP="00C81A54">
            <w:pPr>
              <w:tabs>
                <w:tab w:val="left" w:pos="0"/>
              </w:tabs>
              <w:rPr>
                <w:rFonts w:eastAsia="Calibri"/>
              </w:rPr>
            </w:pPr>
            <w:r w:rsidRPr="00C81A54">
              <w:rPr>
                <w:rFonts w:eastAsia="Calibri"/>
              </w:rPr>
              <w:t>ПЗ № 7 Составить таблицу «Факторы влияющие на усвояемость пищи»</w:t>
            </w:r>
          </w:p>
          <w:p w:rsidR="00047354" w:rsidRPr="00C81A54" w:rsidRDefault="00047354" w:rsidP="00C81A54">
            <w:pPr>
              <w:tabs>
                <w:tab w:val="left" w:pos="0"/>
              </w:tabs>
              <w:rPr>
                <w:rFonts w:eastAsia="Calibri"/>
              </w:rPr>
            </w:pPr>
            <w:r w:rsidRPr="00C81A54">
              <w:rPr>
                <w:rFonts w:eastAsia="Calibri"/>
              </w:rPr>
              <w:t xml:space="preserve">ПЗ № 8 Составить таблицы «Нормы и принципы </w:t>
            </w:r>
            <w:r w:rsidRPr="00C81A54">
              <w:rPr>
                <w:rFonts w:eastAsia="Calibri"/>
              </w:rPr>
              <w:lastRenderedPageBreak/>
              <w:t>рационального питания.»</w:t>
            </w:r>
          </w:p>
          <w:p w:rsidR="00047354" w:rsidRPr="00C81A54" w:rsidRDefault="00047354" w:rsidP="00C81A54">
            <w:pPr>
              <w:tabs>
                <w:tab w:val="left" w:pos="0"/>
              </w:tabs>
              <w:rPr>
                <w:rFonts w:eastAsia="Calibri"/>
              </w:rPr>
            </w:pPr>
            <w:r w:rsidRPr="00C81A54">
              <w:rPr>
                <w:rFonts w:eastAsia="Calibri"/>
              </w:rPr>
              <w:t>ПЗ № 9 Заполнить таблицу «Суточная норма потребности человека в питательных веществах»</w:t>
            </w:r>
          </w:p>
          <w:p w:rsidR="00047354" w:rsidRPr="00C81A54" w:rsidRDefault="00047354" w:rsidP="00C81A54">
            <w:pPr>
              <w:tabs>
                <w:tab w:val="left" w:pos="0"/>
              </w:tabs>
              <w:rPr>
                <w:rFonts w:eastAsia="Calibri"/>
              </w:rPr>
            </w:pPr>
            <w:r w:rsidRPr="00C81A54">
              <w:rPr>
                <w:rFonts w:eastAsia="Calibri"/>
              </w:rPr>
              <w:t>ПЗ №  10 Заполнить таблицу «Режим питания»</w:t>
            </w:r>
          </w:p>
          <w:p w:rsidR="00047354" w:rsidRPr="00C81A54" w:rsidRDefault="00047354" w:rsidP="00C81A54">
            <w:pPr>
              <w:tabs>
                <w:tab w:val="left" w:pos="0"/>
              </w:tabs>
              <w:rPr>
                <w:rFonts w:eastAsia="Calibri"/>
              </w:rPr>
            </w:pPr>
            <w:r w:rsidRPr="00C81A54">
              <w:rPr>
                <w:rFonts w:eastAsia="Calibri"/>
              </w:rPr>
              <w:t xml:space="preserve"> ПЗ № 11 Составить таблицу «Характеристика диет»</w:t>
            </w:r>
          </w:p>
          <w:p w:rsidR="00047354" w:rsidRPr="00C81A54" w:rsidRDefault="00047354" w:rsidP="00C81A54">
            <w:pPr>
              <w:tabs>
                <w:tab w:val="left" w:pos="0"/>
              </w:tabs>
            </w:pPr>
            <w:r w:rsidRPr="00C81A54">
              <w:rPr>
                <w:rFonts w:eastAsia="Calibri"/>
              </w:rPr>
              <w:t>ПЗ № 12 Заполнить таблицу «Нормы и принципы сбалансированного питания»</w:t>
            </w:r>
          </w:p>
        </w:tc>
        <w:tc>
          <w:tcPr>
            <w:tcW w:w="1559" w:type="dxa"/>
          </w:tcPr>
          <w:p w:rsidR="00047354" w:rsidRPr="00C81A54" w:rsidRDefault="00D161F3" w:rsidP="00C81A54">
            <w:pPr>
              <w:tabs>
                <w:tab w:val="left" w:pos="0"/>
              </w:tabs>
              <w:jc w:val="center"/>
            </w:pPr>
            <w:r>
              <w:lastRenderedPageBreak/>
              <w:t>5</w:t>
            </w:r>
          </w:p>
        </w:tc>
      </w:tr>
      <w:tr w:rsidR="00047354" w:rsidRPr="00C81A54" w:rsidTr="00C81A54">
        <w:trPr>
          <w:trHeight w:val="201"/>
        </w:trPr>
        <w:tc>
          <w:tcPr>
            <w:tcW w:w="2405" w:type="dxa"/>
            <w:vMerge/>
          </w:tcPr>
          <w:p w:rsidR="00047354" w:rsidRPr="00C81A54" w:rsidRDefault="00047354" w:rsidP="00C81A54">
            <w:pPr>
              <w:tabs>
                <w:tab w:val="left" w:pos="0"/>
              </w:tabs>
              <w:rPr>
                <w:b/>
              </w:rPr>
            </w:pPr>
          </w:p>
        </w:tc>
        <w:tc>
          <w:tcPr>
            <w:tcW w:w="5783" w:type="dxa"/>
            <w:gridSpan w:val="3"/>
          </w:tcPr>
          <w:p w:rsidR="00047354" w:rsidRDefault="00047354" w:rsidP="00C81A54">
            <w:pPr>
              <w:tabs>
                <w:tab w:val="left" w:pos="0"/>
              </w:tabs>
              <w:rPr>
                <w:b/>
              </w:rPr>
            </w:pPr>
            <w:r>
              <w:rPr>
                <w:b/>
              </w:rPr>
              <w:t>Самостоятельная работа</w:t>
            </w:r>
          </w:p>
          <w:p w:rsidR="00047354" w:rsidRPr="00047354" w:rsidRDefault="00047354" w:rsidP="00C81A54">
            <w:pPr>
              <w:tabs>
                <w:tab w:val="left" w:pos="0"/>
              </w:tabs>
            </w:pPr>
            <w:r>
              <w:t>Подготовка доклада «Пищеварение и усвояемость пищи»</w:t>
            </w:r>
          </w:p>
        </w:tc>
        <w:tc>
          <w:tcPr>
            <w:tcW w:w="1559" w:type="dxa"/>
          </w:tcPr>
          <w:p w:rsidR="00047354" w:rsidRPr="00047354" w:rsidRDefault="00047354" w:rsidP="00C81A54">
            <w:pPr>
              <w:tabs>
                <w:tab w:val="left" w:pos="0"/>
              </w:tabs>
              <w:jc w:val="center"/>
              <w:rPr>
                <w:i/>
              </w:rPr>
            </w:pPr>
            <w:r w:rsidRPr="00047354">
              <w:rPr>
                <w:i/>
              </w:rPr>
              <w:t>13</w:t>
            </w:r>
          </w:p>
        </w:tc>
      </w:tr>
      <w:tr w:rsidR="00C81A54" w:rsidRPr="00C81A54" w:rsidTr="00C81A54">
        <w:trPr>
          <w:trHeight w:val="170"/>
        </w:trPr>
        <w:tc>
          <w:tcPr>
            <w:tcW w:w="2405" w:type="dxa"/>
            <w:vMerge w:val="restart"/>
          </w:tcPr>
          <w:p w:rsidR="00C81A54" w:rsidRPr="00C81A54" w:rsidRDefault="00C81A54" w:rsidP="00C81A54">
            <w:pPr>
              <w:tabs>
                <w:tab w:val="left" w:pos="0"/>
              </w:tabs>
              <w:rPr>
                <w:b/>
              </w:rPr>
            </w:pPr>
            <w:r w:rsidRPr="00C81A54">
              <w:rPr>
                <w:b/>
              </w:rPr>
              <w:t>Тема 1.4. Основы товароведения продовольственных товаров</w:t>
            </w:r>
          </w:p>
        </w:tc>
        <w:tc>
          <w:tcPr>
            <w:tcW w:w="5783" w:type="dxa"/>
            <w:gridSpan w:val="3"/>
          </w:tcPr>
          <w:p w:rsidR="00C81A54" w:rsidRPr="00C81A54" w:rsidRDefault="00C81A54" w:rsidP="00C81A54">
            <w:pPr>
              <w:tabs>
                <w:tab w:val="left" w:pos="0"/>
              </w:tabs>
              <w:rPr>
                <w:b/>
              </w:rPr>
            </w:pPr>
            <w:r w:rsidRPr="00C81A54">
              <w:rPr>
                <w:b/>
              </w:rPr>
              <w:t>Содержание</w:t>
            </w:r>
          </w:p>
        </w:tc>
        <w:tc>
          <w:tcPr>
            <w:tcW w:w="1559" w:type="dxa"/>
            <w:vMerge w:val="restart"/>
          </w:tcPr>
          <w:p w:rsidR="00C81A54" w:rsidRPr="00C81A54" w:rsidRDefault="00C81A54" w:rsidP="00C81A54">
            <w:pPr>
              <w:tabs>
                <w:tab w:val="left" w:pos="0"/>
              </w:tabs>
              <w:jc w:val="center"/>
              <w:rPr>
                <w:b/>
              </w:rPr>
            </w:pPr>
            <w:r w:rsidRPr="00C81A54">
              <w:rPr>
                <w:b/>
              </w:rPr>
              <w:t>17</w:t>
            </w:r>
          </w:p>
        </w:tc>
      </w:tr>
      <w:tr w:rsidR="00C81A54" w:rsidRPr="00C81A54" w:rsidTr="00C81A54">
        <w:trPr>
          <w:trHeight w:val="51"/>
        </w:trPr>
        <w:tc>
          <w:tcPr>
            <w:tcW w:w="2405" w:type="dxa"/>
            <w:vMerge/>
          </w:tcPr>
          <w:p w:rsidR="00C81A54" w:rsidRPr="00C81A54" w:rsidRDefault="00C81A54" w:rsidP="00C81A54">
            <w:pPr>
              <w:tabs>
                <w:tab w:val="left" w:pos="0"/>
              </w:tabs>
              <w:rPr>
                <w:b/>
              </w:rPr>
            </w:pPr>
          </w:p>
        </w:tc>
        <w:tc>
          <w:tcPr>
            <w:tcW w:w="491" w:type="dxa"/>
          </w:tcPr>
          <w:p w:rsidR="00C81A54" w:rsidRPr="00C81A54" w:rsidRDefault="00C81A54" w:rsidP="00C81A54">
            <w:pPr>
              <w:tabs>
                <w:tab w:val="left" w:pos="0"/>
              </w:tabs>
            </w:pPr>
            <w:r w:rsidRPr="00C81A54">
              <w:t>1.</w:t>
            </w:r>
          </w:p>
        </w:tc>
        <w:tc>
          <w:tcPr>
            <w:tcW w:w="5292" w:type="dxa"/>
            <w:gridSpan w:val="2"/>
          </w:tcPr>
          <w:p w:rsidR="00C81A54" w:rsidRPr="00C81A54" w:rsidRDefault="00C81A54" w:rsidP="00C81A54">
            <w:pPr>
              <w:tabs>
                <w:tab w:val="left" w:pos="0"/>
              </w:tabs>
            </w:pPr>
            <w:r w:rsidRPr="00C81A54">
              <w:t>Свежие овощи, плоды, грибы и продукты их переработки.</w:t>
            </w:r>
          </w:p>
          <w:p w:rsidR="00C81A54" w:rsidRPr="00C81A54" w:rsidRDefault="00C81A54" w:rsidP="00C81A54">
            <w:pPr>
              <w:tabs>
                <w:tab w:val="left" w:pos="0"/>
              </w:tabs>
            </w:pPr>
            <w:r w:rsidRPr="00C81A54">
              <w:t>Химический состав и пищевая ценность свежих овощей и плодов. Продукты переработки овощей, плодов, грибов. Требования к качеству сырья, условия хранения, упаковка, транспортирование и реализация свежих овощей, плодов, грибов и продуктов их переработки.</w:t>
            </w:r>
          </w:p>
        </w:tc>
        <w:tc>
          <w:tcPr>
            <w:tcW w:w="1559" w:type="dxa"/>
            <w:vMerge/>
          </w:tcPr>
          <w:p w:rsidR="00C81A54" w:rsidRPr="00C81A54" w:rsidRDefault="00C81A54" w:rsidP="00C81A54">
            <w:pPr>
              <w:tabs>
                <w:tab w:val="left" w:pos="0"/>
              </w:tabs>
              <w:jc w:val="center"/>
            </w:pPr>
          </w:p>
        </w:tc>
      </w:tr>
      <w:tr w:rsidR="00C81A54" w:rsidRPr="00C81A54" w:rsidTr="00C81A54">
        <w:trPr>
          <w:trHeight w:val="51"/>
        </w:trPr>
        <w:tc>
          <w:tcPr>
            <w:tcW w:w="2405" w:type="dxa"/>
            <w:vMerge/>
          </w:tcPr>
          <w:p w:rsidR="00C81A54" w:rsidRPr="00C81A54" w:rsidRDefault="00C81A54" w:rsidP="00C81A54">
            <w:pPr>
              <w:tabs>
                <w:tab w:val="left" w:pos="0"/>
              </w:tabs>
              <w:rPr>
                <w:b/>
              </w:rPr>
            </w:pPr>
          </w:p>
        </w:tc>
        <w:tc>
          <w:tcPr>
            <w:tcW w:w="491" w:type="dxa"/>
          </w:tcPr>
          <w:p w:rsidR="00C81A54" w:rsidRPr="00C81A54" w:rsidRDefault="00C81A54" w:rsidP="00C81A54">
            <w:pPr>
              <w:tabs>
                <w:tab w:val="left" w:pos="0"/>
              </w:tabs>
            </w:pPr>
            <w:r w:rsidRPr="00C81A54">
              <w:t>2.</w:t>
            </w:r>
          </w:p>
        </w:tc>
        <w:tc>
          <w:tcPr>
            <w:tcW w:w="5292" w:type="dxa"/>
            <w:gridSpan w:val="2"/>
          </w:tcPr>
          <w:p w:rsidR="00C81A54" w:rsidRPr="00C81A54" w:rsidRDefault="00C81A54" w:rsidP="00C81A54">
            <w:pPr>
              <w:tabs>
                <w:tab w:val="left" w:pos="0"/>
              </w:tabs>
            </w:pPr>
            <w:r w:rsidRPr="00C81A54">
              <w:t xml:space="preserve">Рыба и рыбные продукты. </w:t>
            </w:r>
          </w:p>
          <w:p w:rsidR="00C81A54" w:rsidRPr="00C81A54" w:rsidRDefault="00C81A54" w:rsidP="00C81A54">
            <w:pPr>
              <w:tabs>
                <w:tab w:val="left" w:pos="0"/>
              </w:tabs>
            </w:pPr>
            <w:r w:rsidRPr="00C81A54">
              <w:t>Химический состав и пищевая ценность рыбы и рыбных продуктов. Требования к качеству сырья, условия хранения, упаковка, транспортирование и реализация.</w:t>
            </w:r>
          </w:p>
        </w:tc>
        <w:tc>
          <w:tcPr>
            <w:tcW w:w="1559" w:type="dxa"/>
            <w:vMerge/>
          </w:tcPr>
          <w:p w:rsidR="00C81A54" w:rsidRPr="00C81A54" w:rsidRDefault="00C81A54" w:rsidP="00C81A54">
            <w:pPr>
              <w:tabs>
                <w:tab w:val="left" w:pos="0"/>
              </w:tabs>
              <w:jc w:val="center"/>
              <w:rPr>
                <w:b/>
              </w:rPr>
            </w:pPr>
          </w:p>
        </w:tc>
      </w:tr>
      <w:tr w:rsidR="00C81A54" w:rsidRPr="00C81A54" w:rsidTr="00C81A54">
        <w:trPr>
          <w:trHeight w:val="51"/>
        </w:trPr>
        <w:tc>
          <w:tcPr>
            <w:tcW w:w="2405" w:type="dxa"/>
            <w:vMerge/>
          </w:tcPr>
          <w:p w:rsidR="00C81A54" w:rsidRPr="00C81A54" w:rsidRDefault="00C81A54" w:rsidP="00C81A54">
            <w:pPr>
              <w:tabs>
                <w:tab w:val="left" w:pos="0"/>
              </w:tabs>
              <w:rPr>
                <w:b/>
              </w:rPr>
            </w:pPr>
          </w:p>
        </w:tc>
        <w:tc>
          <w:tcPr>
            <w:tcW w:w="491" w:type="dxa"/>
          </w:tcPr>
          <w:p w:rsidR="00C81A54" w:rsidRPr="00C81A54" w:rsidRDefault="00C81A54" w:rsidP="00C81A54">
            <w:pPr>
              <w:tabs>
                <w:tab w:val="left" w:pos="0"/>
              </w:tabs>
            </w:pPr>
            <w:r w:rsidRPr="00C81A54">
              <w:t>3.</w:t>
            </w:r>
          </w:p>
        </w:tc>
        <w:tc>
          <w:tcPr>
            <w:tcW w:w="5292" w:type="dxa"/>
            <w:gridSpan w:val="2"/>
          </w:tcPr>
          <w:p w:rsidR="00C81A54" w:rsidRPr="00C81A54" w:rsidRDefault="00C81A54" w:rsidP="00C81A54">
            <w:pPr>
              <w:tabs>
                <w:tab w:val="left" w:pos="0"/>
              </w:tabs>
            </w:pPr>
            <w:r w:rsidRPr="00C81A54">
              <w:t>Мясо и мясные продукты.</w:t>
            </w:r>
          </w:p>
          <w:p w:rsidR="00C81A54" w:rsidRPr="00C81A54" w:rsidRDefault="00C81A54" w:rsidP="00C81A54">
            <w:pPr>
              <w:tabs>
                <w:tab w:val="left" w:pos="0"/>
              </w:tabs>
            </w:pPr>
            <w:r w:rsidRPr="00C81A54">
              <w:t>Химический состав и пищевая ценность мяса и мясных продуктов. Требования к качеству сырья, условия хранения, упаковка, транспортирование и реализация.</w:t>
            </w:r>
          </w:p>
        </w:tc>
        <w:tc>
          <w:tcPr>
            <w:tcW w:w="1559" w:type="dxa"/>
            <w:vMerge/>
          </w:tcPr>
          <w:p w:rsidR="00C81A54" w:rsidRPr="00C81A54" w:rsidRDefault="00C81A54" w:rsidP="00C81A54">
            <w:pPr>
              <w:tabs>
                <w:tab w:val="left" w:pos="0"/>
              </w:tabs>
              <w:jc w:val="center"/>
              <w:rPr>
                <w:b/>
              </w:rPr>
            </w:pPr>
          </w:p>
        </w:tc>
      </w:tr>
      <w:tr w:rsidR="00C81A54" w:rsidRPr="00C81A54" w:rsidTr="00C81A54">
        <w:trPr>
          <w:trHeight w:val="2547"/>
        </w:trPr>
        <w:tc>
          <w:tcPr>
            <w:tcW w:w="2405" w:type="dxa"/>
            <w:vMerge/>
          </w:tcPr>
          <w:p w:rsidR="00C81A54" w:rsidRPr="00C81A54" w:rsidRDefault="00C81A54" w:rsidP="00C81A54">
            <w:pPr>
              <w:tabs>
                <w:tab w:val="left" w:pos="0"/>
              </w:tabs>
              <w:rPr>
                <w:b/>
              </w:rPr>
            </w:pPr>
          </w:p>
        </w:tc>
        <w:tc>
          <w:tcPr>
            <w:tcW w:w="491" w:type="dxa"/>
          </w:tcPr>
          <w:p w:rsidR="00C81A54" w:rsidRPr="00C81A54" w:rsidRDefault="00C81A54" w:rsidP="00C81A54">
            <w:pPr>
              <w:tabs>
                <w:tab w:val="left" w:pos="0"/>
              </w:tabs>
            </w:pPr>
            <w:r w:rsidRPr="00C81A54">
              <w:t>4.</w:t>
            </w:r>
          </w:p>
        </w:tc>
        <w:tc>
          <w:tcPr>
            <w:tcW w:w="5292" w:type="dxa"/>
            <w:gridSpan w:val="2"/>
          </w:tcPr>
          <w:p w:rsidR="00C81A54" w:rsidRPr="00C81A54" w:rsidRDefault="00C81A54" w:rsidP="00C81A54">
            <w:pPr>
              <w:tabs>
                <w:tab w:val="left" w:pos="0"/>
              </w:tabs>
            </w:pPr>
            <w:r w:rsidRPr="00C81A54">
              <w:t>Молоко и молочные продукты. Химический состав и пищевая ценность молока и молочных продуктов. Требования к качеству сырья, условия хранения, упаковка, транспортирование и реализация. Яйца и яйцепродукты. Химический состав и пищевая ценность яиц и  яйцепродуктов. Требования к качеству сырья, условия хранения, упаковка, транспортирование и реализация. Пищевые жиры. Химический состав и пищевая ценность жиров. Требования к качеству сырья, условия хранения, упаковка, транспортирование и реализация.</w:t>
            </w:r>
          </w:p>
        </w:tc>
        <w:tc>
          <w:tcPr>
            <w:tcW w:w="1559" w:type="dxa"/>
            <w:vMerge/>
          </w:tcPr>
          <w:p w:rsidR="00C81A54" w:rsidRPr="00C81A54" w:rsidRDefault="00C81A54" w:rsidP="00C81A54">
            <w:pPr>
              <w:tabs>
                <w:tab w:val="left" w:pos="0"/>
              </w:tabs>
              <w:jc w:val="center"/>
              <w:rPr>
                <w:b/>
              </w:rPr>
            </w:pPr>
          </w:p>
        </w:tc>
      </w:tr>
      <w:tr w:rsidR="00C81A54" w:rsidRPr="00C81A54" w:rsidTr="00C81A54">
        <w:trPr>
          <w:trHeight w:val="51"/>
        </w:trPr>
        <w:tc>
          <w:tcPr>
            <w:tcW w:w="2405" w:type="dxa"/>
            <w:vMerge/>
          </w:tcPr>
          <w:p w:rsidR="00C81A54" w:rsidRPr="00C81A54" w:rsidRDefault="00C81A54" w:rsidP="00C81A54">
            <w:pPr>
              <w:tabs>
                <w:tab w:val="left" w:pos="0"/>
              </w:tabs>
              <w:rPr>
                <w:b/>
              </w:rPr>
            </w:pPr>
          </w:p>
        </w:tc>
        <w:tc>
          <w:tcPr>
            <w:tcW w:w="491" w:type="dxa"/>
          </w:tcPr>
          <w:p w:rsidR="00C81A54" w:rsidRPr="00C81A54" w:rsidRDefault="00C81A54" w:rsidP="00C81A54">
            <w:pPr>
              <w:tabs>
                <w:tab w:val="left" w:pos="0"/>
              </w:tabs>
            </w:pPr>
            <w:r w:rsidRPr="00C81A54">
              <w:rPr>
                <w:lang w:val="en-US"/>
              </w:rPr>
              <w:t>5</w:t>
            </w:r>
            <w:r w:rsidRPr="00C81A54">
              <w:t>.</w:t>
            </w:r>
          </w:p>
        </w:tc>
        <w:tc>
          <w:tcPr>
            <w:tcW w:w="5292" w:type="dxa"/>
            <w:gridSpan w:val="2"/>
          </w:tcPr>
          <w:p w:rsidR="00C81A54" w:rsidRPr="00C81A54" w:rsidRDefault="00C81A54" w:rsidP="00C81A54">
            <w:pPr>
              <w:tabs>
                <w:tab w:val="left" w:pos="0"/>
              </w:tabs>
            </w:pPr>
            <w:r w:rsidRPr="00C81A54">
              <w:t>Зерно и продукты его переработки.</w:t>
            </w:r>
          </w:p>
          <w:p w:rsidR="00C81A54" w:rsidRPr="00C81A54" w:rsidRDefault="00C81A54" w:rsidP="00C81A54">
            <w:pPr>
              <w:tabs>
                <w:tab w:val="left" w:pos="0"/>
              </w:tabs>
            </w:pPr>
            <w:r w:rsidRPr="00C81A54">
              <w:t>Химический состав и пищевая ценность. Ассортимент. Требования к качеству сырья, условия хранения, упаковка, транспортирование и реализация.</w:t>
            </w:r>
          </w:p>
        </w:tc>
        <w:tc>
          <w:tcPr>
            <w:tcW w:w="1559" w:type="dxa"/>
            <w:vMerge/>
          </w:tcPr>
          <w:p w:rsidR="00C81A54" w:rsidRPr="00C81A54" w:rsidRDefault="00C81A54" w:rsidP="00C81A54">
            <w:pPr>
              <w:tabs>
                <w:tab w:val="left" w:pos="0"/>
              </w:tabs>
              <w:jc w:val="center"/>
              <w:rPr>
                <w:b/>
              </w:rPr>
            </w:pPr>
          </w:p>
        </w:tc>
      </w:tr>
      <w:tr w:rsidR="00C81A54" w:rsidRPr="00C81A54" w:rsidTr="00C81A54">
        <w:trPr>
          <w:trHeight w:val="51"/>
        </w:trPr>
        <w:tc>
          <w:tcPr>
            <w:tcW w:w="2405" w:type="dxa"/>
            <w:vMerge/>
          </w:tcPr>
          <w:p w:rsidR="00C81A54" w:rsidRPr="00C81A54" w:rsidRDefault="00C81A54" w:rsidP="00C81A54">
            <w:pPr>
              <w:tabs>
                <w:tab w:val="left" w:pos="0"/>
              </w:tabs>
              <w:rPr>
                <w:b/>
              </w:rPr>
            </w:pPr>
          </w:p>
        </w:tc>
        <w:tc>
          <w:tcPr>
            <w:tcW w:w="491" w:type="dxa"/>
          </w:tcPr>
          <w:p w:rsidR="00C81A54" w:rsidRPr="00C81A54" w:rsidRDefault="00C81A54" w:rsidP="00C81A54">
            <w:pPr>
              <w:tabs>
                <w:tab w:val="left" w:pos="0"/>
              </w:tabs>
            </w:pPr>
            <w:r w:rsidRPr="00C81A54">
              <w:rPr>
                <w:lang w:val="en-US"/>
              </w:rPr>
              <w:t>6</w:t>
            </w:r>
            <w:r w:rsidRPr="00C81A54">
              <w:t>.</w:t>
            </w:r>
          </w:p>
        </w:tc>
        <w:tc>
          <w:tcPr>
            <w:tcW w:w="5292" w:type="dxa"/>
            <w:gridSpan w:val="2"/>
          </w:tcPr>
          <w:p w:rsidR="00C81A54" w:rsidRPr="00C81A54" w:rsidRDefault="00C81A54" w:rsidP="00C81A54">
            <w:pPr>
              <w:tabs>
                <w:tab w:val="left" w:pos="0"/>
              </w:tabs>
            </w:pPr>
            <w:r w:rsidRPr="00C81A54">
              <w:t>Крахмал. Сахар. Кондитерские изделия. Химический состав и пищевая ценность. Ассортимент. Требования к качеству сырья, условия хранения, упаковка, транспортирование и реализация.</w:t>
            </w:r>
          </w:p>
          <w:p w:rsidR="00C81A54" w:rsidRPr="00C81A54" w:rsidRDefault="00C81A54" w:rsidP="00C81A54">
            <w:pPr>
              <w:tabs>
                <w:tab w:val="left" w:pos="0"/>
              </w:tabs>
            </w:pPr>
            <w:r w:rsidRPr="00C81A54">
              <w:lastRenderedPageBreak/>
              <w:t>Вкусовые товары. Классификация. Ассортимент. Требования к качеству сырья, условия хранения, упаковка, транспортирование и реализация.</w:t>
            </w:r>
          </w:p>
        </w:tc>
        <w:tc>
          <w:tcPr>
            <w:tcW w:w="1559" w:type="dxa"/>
            <w:vMerge/>
          </w:tcPr>
          <w:p w:rsidR="00C81A54" w:rsidRPr="00C81A54" w:rsidRDefault="00C81A54" w:rsidP="00C81A54">
            <w:pPr>
              <w:tabs>
                <w:tab w:val="left" w:pos="0"/>
              </w:tabs>
              <w:jc w:val="center"/>
              <w:rPr>
                <w:b/>
              </w:rPr>
            </w:pPr>
          </w:p>
        </w:tc>
      </w:tr>
      <w:tr w:rsidR="00C81A54" w:rsidRPr="00C81A54" w:rsidTr="00C81A54">
        <w:trPr>
          <w:trHeight w:val="51"/>
        </w:trPr>
        <w:tc>
          <w:tcPr>
            <w:tcW w:w="2405" w:type="dxa"/>
            <w:vMerge/>
          </w:tcPr>
          <w:p w:rsidR="00C81A54" w:rsidRPr="00C81A54" w:rsidRDefault="00C81A54" w:rsidP="00C81A54">
            <w:pPr>
              <w:tabs>
                <w:tab w:val="left" w:pos="0"/>
              </w:tabs>
              <w:rPr>
                <w:b/>
              </w:rPr>
            </w:pPr>
          </w:p>
        </w:tc>
        <w:tc>
          <w:tcPr>
            <w:tcW w:w="491" w:type="dxa"/>
          </w:tcPr>
          <w:p w:rsidR="00C81A54" w:rsidRPr="00C81A54" w:rsidRDefault="00C81A54" w:rsidP="00C81A54">
            <w:pPr>
              <w:tabs>
                <w:tab w:val="left" w:pos="0"/>
              </w:tabs>
            </w:pPr>
            <w:r w:rsidRPr="00C81A54">
              <w:rPr>
                <w:lang w:val="en-US"/>
              </w:rPr>
              <w:t>7</w:t>
            </w:r>
            <w:r w:rsidRPr="00C81A54">
              <w:t>.</w:t>
            </w:r>
          </w:p>
        </w:tc>
        <w:tc>
          <w:tcPr>
            <w:tcW w:w="5292" w:type="dxa"/>
            <w:gridSpan w:val="2"/>
          </w:tcPr>
          <w:p w:rsidR="00C81A54" w:rsidRPr="00C81A54" w:rsidRDefault="00C81A54" w:rsidP="00C81A54">
            <w:pPr>
              <w:tabs>
                <w:tab w:val="left" w:pos="0"/>
              </w:tabs>
            </w:pPr>
            <w:r w:rsidRPr="00C81A54">
              <w:t>Хлебопекарные дрожжи, химические разрыхлители, пищевые красители.</w:t>
            </w:r>
          </w:p>
          <w:p w:rsidR="00C81A54" w:rsidRPr="00C81A54" w:rsidRDefault="00C81A54" w:rsidP="00C81A54">
            <w:pPr>
              <w:tabs>
                <w:tab w:val="left" w:pos="0"/>
              </w:tabs>
            </w:pPr>
            <w:r w:rsidRPr="00C81A54">
              <w:t>Ассортимент. Требования к качеству сырья, условия хранения, упаковка, транспортирование и реализация.</w:t>
            </w:r>
          </w:p>
        </w:tc>
        <w:tc>
          <w:tcPr>
            <w:tcW w:w="1559" w:type="dxa"/>
            <w:vMerge/>
          </w:tcPr>
          <w:p w:rsidR="00C81A54" w:rsidRPr="00C81A54" w:rsidRDefault="00C81A54" w:rsidP="00C81A54">
            <w:pPr>
              <w:tabs>
                <w:tab w:val="left" w:pos="0"/>
              </w:tabs>
              <w:jc w:val="center"/>
              <w:rPr>
                <w:b/>
              </w:rPr>
            </w:pPr>
          </w:p>
        </w:tc>
      </w:tr>
      <w:tr w:rsidR="00C81A54" w:rsidRPr="00C81A54" w:rsidTr="00C81A54">
        <w:trPr>
          <w:trHeight w:val="290"/>
        </w:trPr>
        <w:tc>
          <w:tcPr>
            <w:tcW w:w="2405" w:type="dxa"/>
            <w:vMerge/>
          </w:tcPr>
          <w:p w:rsidR="00C81A54" w:rsidRPr="00C81A54" w:rsidRDefault="00C81A54" w:rsidP="00C81A54">
            <w:pPr>
              <w:tabs>
                <w:tab w:val="left" w:pos="0"/>
              </w:tabs>
              <w:rPr>
                <w:b/>
              </w:rPr>
            </w:pPr>
          </w:p>
        </w:tc>
        <w:tc>
          <w:tcPr>
            <w:tcW w:w="5783" w:type="dxa"/>
            <w:gridSpan w:val="3"/>
          </w:tcPr>
          <w:p w:rsidR="00C81A54" w:rsidRPr="00C81A54" w:rsidRDefault="00C81A54" w:rsidP="00C81A54">
            <w:pPr>
              <w:tabs>
                <w:tab w:val="left" w:pos="0"/>
              </w:tabs>
              <w:rPr>
                <w:b/>
              </w:rPr>
            </w:pPr>
            <w:r w:rsidRPr="00C81A54">
              <w:rPr>
                <w:b/>
              </w:rPr>
              <w:t>Контрольные работы:</w:t>
            </w:r>
          </w:p>
          <w:p w:rsidR="00C81A54" w:rsidRPr="00C81A54" w:rsidRDefault="00C81A54" w:rsidP="006C4A4E">
            <w:pPr>
              <w:numPr>
                <w:ilvl w:val="0"/>
                <w:numId w:val="59"/>
              </w:numPr>
              <w:tabs>
                <w:tab w:val="left" w:pos="0"/>
              </w:tabs>
              <w:jc w:val="both"/>
            </w:pPr>
            <w:r w:rsidRPr="00C81A54">
              <w:t>Тест по теме</w:t>
            </w:r>
          </w:p>
        </w:tc>
        <w:tc>
          <w:tcPr>
            <w:tcW w:w="1559" w:type="dxa"/>
          </w:tcPr>
          <w:p w:rsidR="00C81A54" w:rsidRPr="00C81A54" w:rsidRDefault="00C81A54" w:rsidP="00C81A54">
            <w:pPr>
              <w:tabs>
                <w:tab w:val="left" w:pos="0"/>
              </w:tabs>
              <w:jc w:val="center"/>
            </w:pPr>
            <w:r w:rsidRPr="00C81A54">
              <w:t>1</w:t>
            </w:r>
          </w:p>
        </w:tc>
      </w:tr>
      <w:tr w:rsidR="00C81A54" w:rsidRPr="00C81A54" w:rsidTr="00C81A54">
        <w:trPr>
          <w:trHeight w:val="534"/>
        </w:trPr>
        <w:tc>
          <w:tcPr>
            <w:tcW w:w="2405" w:type="dxa"/>
            <w:vMerge/>
          </w:tcPr>
          <w:p w:rsidR="00C81A54" w:rsidRPr="00C81A54" w:rsidRDefault="00C81A54" w:rsidP="00C81A54">
            <w:pPr>
              <w:tabs>
                <w:tab w:val="left" w:pos="0"/>
              </w:tabs>
              <w:rPr>
                <w:b/>
              </w:rPr>
            </w:pPr>
          </w:p>
        </w:tc>
        <w:tc>
          <w:tcPr>
            <w:tcW w:w="5783" w:type="dxa"/>
            <w:gridSpan w:val="3"/>
          </w:tcPr>
          <w:p w:rsidR="00C81A54" w:rsidRPr="00C81A54" w:rsidRDefault="00C81A54" w:rsidP="00C81A54">
            <w:pPr>
              <w:tabs>
                <w:tab w:val="left" w:pos="0"/>
              </w:tabs>
              <w:rPr>
                <w:b/>
              </w:rPr>
            </w:pPr>
            <w:r w:rsidRPr="00C81A54">
              <w:rPr>
                <w:b/>
              </w:rPr>
              <w:t>Практические занятия:</w:t>
            </w:r>
          </w:p>
          <w:p w:rsidR="00C81A54" w:rsidRPr="00C81A54" w:rsidRDefault="00C81A54" w:rsidP="00C81A54">
            <w:pPr>
              <w:tabs>
                <w:tab w:val="left" w:pos="0"/>
              </w:tabs>
              <w:contextualSpacing/>
              <w:rPr>
                <w:rFonts w:eastAsia="Calibri"/>
              </w:rPr>
            </w:pPr>
            <w:r w:rsidRPr="00C81A54">
              <w:rPr>
                <w:rFonts w:eastAsia="Calibri"/>
              </w:rPr>
              <w:t>ПЗ № 13 Составить таблицу «Шкала оценок качества»</w:t>
            </w:r>
          </w:p>
          <w:p w:rsidR="00C81A54" w:rsidRPr="00C81A54" w:rsidRDefault="00C81A54" w:rsidP="00C81A54">
            <w:pPr>
              <w:tabs>
                <w:tab w:val="left" w:pos="0"/>
              </w:tabs>
              <w:contextualSpacing/>
              <w:rPr>
                <w:rFonts w:eastAsia="Calibri"/>
              </w:rPr>
            </w:pPr>
            <w:r w:rsidRPr="00C81A54">
              <w:rPr>
                <w:rFonts w:eastAsia="Calibri"/>
              </w:rPr>
              <w:t>ПЗ № 14 Составить таблицу «Органолептическая оценка   качества свежих овощей, плодов, грибов и продуктов их переработки»</w:t>
            </w:r>
          </w:p>
          <w:p w:rsidR="00C81A54" w:rsidRPr="00C81A54" w:rsidRDefault="00C81A54" w:rsidP="00C81A54">
            <w:pPr>
              <w:tabs>
                <w:tab w:val="left" w:pos="0"/>
              </w:tabs>
              <w:contextualSpacing/>
              <w:rPr>
                <w:rFonts w:eastAsia="Calibri"/>
              </w:rPr>
            </w:pPr>
            <w:r w:rsidRPr="00C81A54">
              <w:rPr>
                <w:rFonts w:eastAsia="Calibri"/>
              </w:rPr>
              <w:t>ПЗ № 15 «Органолептическая оценка   качества рыба и рыбных продуктов»</w:t>
            </w:r>
          </w:p>
          <w:p w:rsidR="00C81A54" w:rsidRPr="00C81A54" w:rsidRDefault="00C81A54" w:rsidP="00C81A54">
            <w:pPr>
              <w:tabs>
                <w:tab w:val="left" w:pos="0"/>
              </w:tabs>
              <w:contextualSpacing/>
              <w:rPr>
                <w:rFonts w:eastAsia="Calibri"/>
              </w:rPr>
            </w:pPr>
            <w:r w:rsidRPr="00C81A54">
              <w:rPr>
                <w:rFonts w:eastAsia="Calibri"/>
              </w:rPr>
              <w:t>ПЗ № 16 Составить таблицу «Органолептическая оценка   качества мяса и мясных продуктов.»</w:t>
            </w:r>
          </w:p>
          <w:p w:rsidR="00C81A54" w:rsidRPr="00C81A54" w:rsidRDefault="00C81A54" w:rsidP="00C81A54">
            <w:pPr>
              <w:tabs>
                <w:tab w:val="left" w:pos="0"/>
              </w:tabs>
              <w:contextualSpacing/>
              <w:rPr>
                <w:rFonts w:eastAsia="Calibri"/>
              </w:rPr>
            </w:pPr>
            <w:r w:rsidRPr="00C81A54">
              <w:rPr>
                <w:rFonts w:eastAsia="Calibri"/>
              </w:rPr>
              <w:t>ПЗ № 17 Составить таблицу «Органолептическая оценка   качества молока и молочных продуктов»</w:t>
            </w:r>
          </w:p>
          <w:p w:rsidR="00C81A54" w:rsidRPr="00C81A54" w:rsidRDefault="00C81A54" w:rsidP="00C81A54">
            <w:pPr>
              <w:tabs>
                <w:tab w:val="left" w:pos="0"/>
              </w:tabs>
              <w:contextualSpacing/>
              <w:rPr>
                <w:rFonts w:eastAsia="Calibri"/>
              </w:rPr>
            </w:pPr>
            <w:r w:rsidRPr="00C81A54">
              <w:rPr>
                <w:rFonts w:eastAsia="Calibri"/>
              </w:rPr>
              <w:t>ПЗ № 18 Составить таблицу «Органолептическая оценка   качества яиц и яйцепродуктов.»</w:t>
            </w:r>
          </w:p>
          <w:p w:rsidR="00C81A54" w:rsidRPr="00C81A54" w:rsidRDefault="00C81A54" w:rsidP="00C81A54">
            <w:pPr>
              <w:tabs>
                <w:tab w:val="left" w:pos="0"/>
              </w:tabs>
              <w:contextualSpacing/>
              <w:rPr>
                <w:rFonts w:eastAsia="Calibri"/>
              </w:rPr>
            </w:pPr>
            <w:r w:rsidRPr="00C81A54">
              <w:rPr>
                <w:rFonts w:eastAsia="Calibri"/>
              </w:rPr>
              <w:t>ПЗ № 19 Составить таблицу «Органолептическая оценка   качества пищевых жиров»</w:t>
            </w:r>
          </w:p>
          <w:p w:rsidR="00C81A54" w:rsidRPr="00C81A54" w:rsidRDefault="00C81A54" w:rsidP="00C81A54">
            <w:pPr>
              <w:tabs>
                <w:tab w:val="left" w:pos="0"/>
              </w:tabs>
              <w:contextualSpacing/>
              <w:rPr>
                <w:rFonts w:eastAsia="Calibri"/>
              </w:rPr>
            </w:pPr>
            <w:r w:rsidRPr="00C81A54">
              <w:rPr>
                <w:rFonts w:eastAsia="Calibri"/>
              </w:rPr>
              <w:t>ПЗ № 20 Составить таблицу «Органолептическая оценка   качества зерна и продуктов его переработки.»</w:t>
            </w:r>
          </w:p>
          <w:p w:rsidR="00C81A54" w:rsidRPr="00C81A54" w:rsidRDefault="00C81A54" w:rsidP="00C81A54">
            <w:pPr>
              <w:tabs>
                <w:tab w:val="left" w:pos="0"/>
              </w:tabs>
              <w:contextualSpacing/>
              <w:rPr>
                <w:rFonts w:eastAsia="Calibri"/>
              </w:rPr>
            </w:pPr>
            <w:r w:rsidRPr="00C81A54">
              <w:rPr>
                <w:rFonts w:eastAsia="Calibri"/>
              </w:rPr>
              <w:t>ПЗ № 21 Составить таблицу «Органолептическая оценка   качества крахмала, сахара, кондитерских изделий»</w:t>
            </w:r>
          </w:p>
          <w:p w:rsidR="00C81A54" w:rsidRPr="00C81A54" w:rsidRDefault="00C81A54" w:rsidP="00C81A54">
            <w:pPr>
              <w:tabs>
                <w:tab w:val="left" w:pos="0"/>
              </w:tabs>
              <w:contextualSpacing/>
            </w:pPr>
            <w:r w:rsidRPr="00C81A54">
              <w:rPr>
                <w:rFonts w:eastAsia="Calibri"/>
              </w:rPr>
              <w:t>ПЗ № 22 Составить таблицу «Органолептическая оценка   качества вкусовых товаров, хлебопекарных дрожжей, химических разрыхлителей, пищевых красителей»</w:t>
            </w:r>
          </w:p>
        </w:tc>
        <w:tc>
          <w:tcPr>
            <w:tcW w:w="1559" w:type="dxa"/>
          </w:tcPr>
          <w:p w:rsidR="00C81A54" w:rsidRPr="00C81A54" w:rsidRDefault="00D161F3" w:rsidP="00C81A54">
            <w:pPr>
              <w:tabs>
                <w:tab w:val="left" w:pos="0"/>
              </w:tabs>
              <w:jc w:val="center"/>
            </w:pPr>
            <w:r>
              <w:t>11</w:t>
            </w:r>
          </w:p>
        </w:tc>
      </w:tr>
    </w:tbl>
    <w:tbl>
      <w:tblPr>
        <w:tblStyle w:val="af"/>
        <w:tblW w:w="9747" w:type="dxa"/>
        <w:tblLook w:val="01E0" w:firstRow="1" w:lastRow="1" w:firstColumn="1" w:lastColumn="1" w:noHBand="0" w:noVBand="0"/>
      </w:tblPr>
      <w:tblGrid>
        <w:gridCol w:w="2376"/>
        <w:gridCol w:w="5812"/>
        <w:gridCol w:w="1559"/>
      </w:tblGrid>
      <w:tr w:rsidR="00C81A54" w:rsidRPr="00C81A54" w:rsidTr="00C81A54">
        <w:trPr>
          <w:trHeight w:val="1337"/>
        </w:trPr>
        <w:tc>
          <w:tcPr>
            <w:tcW w:w="2376" w:type="dxa"/>
            <w:vMerge w:val="restart"/>
            <w:tcBorders>
              <w:top w:val="single" w:sz="4" w:space="0" w:color="auto"/>
              <w:bottom w:val="single" w:sz="4" w:space="0" w:color="auto"/>
            </w:tcBorders>
          </w:tcPr>
          <w:p w:rsidR="00C81A54" w:rsidRPr="00C81A54" w:rsidRDefault="00C81A54" w:rsidP="00C81A54">
            <w:pPr>
              <w:jc w:val="both"/>
              <w:rPr>
                <w:b/>
              </w:rPr>
            </w:pPr>
            <w:r w:rsidRPr="00C81A54">
              <w:rPr>
                <w:b/>
                <w:bCs/>
              </w:rPr>
              <w:t>Тема 2</w:t>
            </w:r>
          </w:p>
          <w:p w:rsidR="00C81A54" w:rsidRPr="00C81A54" w:rsidRDefault="00C81A54" w:rsidP="00C81A54">
            <w:pPr>
              <w:rPr>
                <w:b/>
              </w:rPr>
            </w:pPr>
            <w:r w:rsidRPr="00C81A54">
              <w:rPr>
                <w:b/>
              </w:rPr>
              <w:t>Питание различных групп населения.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5812" w:type="dxa"/>
            <w:tcBorders>
              <w:top w:val="single" w:sz="4" w:space="0" w:color="auto"/>
            </w:tcBorders>
          </w:tcPr>
          <w:p w:rsidR="00C81A54" w:rsidRPr="00C81A54" w:rsidRDefault="00C81A54" w:rsidP="00C81A54">
            <w:pPr>
              <w:jc w:val="both"/>
            </w:pPr>
            <w:r w:rsidRPr="00C81A54">
              <w:t xml:space="preserve">Понятие об энергетической ценности пищи, основных пищевых веществах и суточном рационе питания, нормы и принципы его для различных групп населения. </w:t>
            </w:r>
          </w:p>
          <w:p w:rsidR="00C81A54" w:rsidRPr="00C81A54" w:rsidRDefault="00C81A54" w:rsidP="00C81A54">
            <w:pPr>
              <w:jc w:val="both"/>
            </w:pPr>
            <w:r w:rsidRPr="00C81A54">
              <w:t xml:space="preserve">Требование к режиму питания. </w:t>
            </w:r>
          </w:p>
          <w:p w:rsidR="00C81A54" w:rsidRPr="00C81A54" w:rsidRDefault="00C81A54" w:rsidP="00C81A54">
            <w:pPr>
              <w:jc w:val="both"/>
            </w:pPr>
            <w:r w:rsidRPr="00C81A54">
              <w:t xml:space="preserve">Возрастные особенности детей и подростков. </w:t>
            </w:r>
          </w:p>
          <w:p w:rsidR="00C81A54" w:rsidRPr="00C81A54" w:rsidRDefault="00C81A54" w:rsidP="00C81A54">
            <w:pPr>
              <w:jc w:val="both"/>
            </w:pPr>
            <w:r w:rsidRPr="00C81A54">
              <w:t xml:space="preserve">Нормы питания детей разного возраста. </w:t>
            </w:r>
          </w:p>
          <w:p w:rsidR="00C81A54" w:rsidRPr="00C81A54" w:rsidRDefault="00C81A54" w:rsidP="00C81A54">
            <w:pPr>
              <w:jc w:val="both"/>
            </w:pPr>
            <w:r w:rsidRPr="00C81A54">
              <w:t xml:space="preserve">Особенности сырья и кулинарной обработки блюд для детей и подростков. Режим питания. </w:t>
            </w:r>
          </w:p>
        </w:tc>
        <w:tc>
          <w:tcPr>
            <w:tcW w:w="1559" w:type="dxa"/>
            <w:tcBorders>
              <w:top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81A54">
              <w:rPr>
                <w:b/>
                <w:bCs/>
              </w:rPr>
              <w:t>9</w:t>
            </w:r>
          </w:p>
        </w:tc>
      </w:tr>
      <w:tr w:rsidR="00C81A54" w:rsidRPr="00C81A54" w:rsidTr="00C81A54">
        <w:trPr>
          <w:trHeight w:val="952"/>
        </w:trPr>
        <w:tc>
          <w:tcPr>
            <w:tcW w:w="2376" w:type="dxa"/>
            <w:vMerge/>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5812" w:type="dxa"/>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81A54">
              <w:rPr>
                <w:b/>
                <w:bCs/>
              </w:rPr>
              <w:t>Практические занятия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C81A54">
              <w:rPr>
                <w:rFonts w:eastAsia="Calibri"/>
              </w:rPr>
              <w:t>ПЗ № 23 Заполнить таблицу «Нормы потребления пищевых веществ детей разного возраста»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C81A54">
              <w:rPr>
                <w:rFonts w:eastAsia="Calibri"/>
              </w:rPr>
              <w:t>ПЗ № 24 Заполнить таблицу «Режим питания детей»</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C81A54">
              <w:rPr>
                <w:rFonts w:eastAsia="Calibri"/>
              </w:rPr>
              <w:t>ПЗ № 25 «Расчет нормы потребления пищи для разных групп населения»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81A54">
              <w:rPr>
                <w:rFonts w:eastAsia="Calibri"/>
              </w:rPr>
              <w:t xml:space="preserve">ПЗ № 26 «Составление рационов питания для </w:t>
            </w:r>
            <w:r w:rsidRPr="00C81A54">
              <w:rPr>
                <w:rFonts w:eastAsia="Calibri"/>
              </w:rPr>
              <w:lastRenderedPageBreak/>
              <w:t>различных категорий потребителей»</w:t>
            </w:r>
          </w:p>
        </w:tc>
        <w:tc>
          <w:tcPr>
            <w:tcW w:w="1559" w:type="dxa"/>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81A54">
              <w:rPr>
                <w:bCs/>
                <w:i/>
              </w:rPr>
              <w:lastRenderedPageBreak/>
              <w:t>8</w:t>
            </w:r>
          </w:p>
        </w:tc>
      </w:tr>
      <w:tr w:rsidR="00C81A54" w:rsidRPr="00C81A54" w:rsidTr="00047354">
        <w:trPr>
          <w:trHeight w:val="572"/>
        </w:trPr>
        <w:tc>
          <w:tcPr>
            <w:tcW w:w="2376" w:type="dxa"/>
            <w:vMerge/>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5812" w:type="dxa"/>
          </w:tcPr>
          <w:p w:rsidR="00C81A54" w:rsidRDefault="00C81A54" w:rsidP="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81A54">
              <w:rPr>
                <w:b/>
                <w:bCs/>
              </w:rPr>
              <w:t>Самостоятельная работа</w:t>
            </w:r>
          </w:p>
          <w:p w:rsidR="00047354" w:rsidRPr="00C81A54" w:rsidRDefault="00047354" w:rsidP="00047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Подготовка доклада «Питание различных групп населения»</w:t>
            </w:r>
          </w:p>
        </w:tc>
        <w:tc>
          <w:tcPr>
            <w:tcW w:w="1559" w:type="dxa"/>
            <w:shd w:val="clear" w:color="auto" w:fill="auto"/>
          </w:tcPr>
          <w:p w:rsidR="00C81A54" w:rsidRPr="00C81A54" w:rsidRDefault="000473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13</w:t>
            </w:r>
          </w:p>
        </w:tc>
      </w:tr>
      <w:tr w:rsidR="00C81A54" w:rsidRPr="00C81A54" w:rsidTr="00C81A54">
        <w:trPr>
          <w:trHeight w:val="1051"/>
        </w:trPr>
        <w:tc>
          <w:tcPr>
            <w:tcW w:w="2376" w:type="dxa"/>
            <w:vMerge w:val="restart"/>
            <w:tcBorders>
              <w:bottom w:val="single" w:sz="4" w:space="0" w:color="auto"/>
            </w:tcBorders>
          </w:tcPr>
          <w:p w:rsidR="00C81A54" w:rsidRPr="00C81A54" w:rsidRDefault="00C81A54" w:rsidP="00C81A54">
            <w:pPr>
              <w:tabs>
                <w:tab w:val="left" w:pos="266"/>
              </w:tabs>
              <w:jc w:val="both"/>
              <w:rPr>
                <w:b/>
                <w:bCs/>
              </w:rPr>
            </w:pPr>
            <w:r w:rsidRPr="00C81A54">
              <w:rPr>
                <w:b/>
                <w:bCs/>
              </w:rPr>
              <w:t>Тема 3</w:t>
            </w:r>
          </w:p>
          <w:p w:rsidR="00C81A54" w:rsidRPr="00C81A54" w:rsidRDefault="00C81A54" w:rsidP="00C81A54">
            <w:pPr>
              <w:tabs>
                <w:tab w:val="left" w:pos="266"/>
              </w:tabs>
              <w:jc w:val="both"/>
              <w:rPr>
                <w:b/>
                <w:bCs/>
              </w:rPr>
            </w:pPr>
            <w:r w:rsidRPr="00C81A54">
              <w:rPr>
                <w:b/>
                <w:bCs/>
              </w:rPr>
              <w:t>Основы товароведения</w:t>
            </w:r>
          </w:p>
          <w:p w:rsidR="00C81A54" w:rsidRPr="00C81A54" w:rsidRDefault="00C81A54" w:rsidP="00C81A54">
            <w:pPr>
              <w:tabs>
                <w:tab w:val="left" w:pos="266"/>
              </w:tabs>
              <w:jc w:val="both"/>
              <w:rPr>
                <w:b/>
                <w:bCs/>
              </w:rPr>
            </w:pPr>
          </w:p>
        </w:tc>
        <w:tc>
          <w:tcPr>
            <w:tcW w:w="5812" w:type="dxa"/>
            <w:tcBorders>
              <w:bottom w:val="single" w:sz="4" w:space="0" w:color="auto"/>
            </w:tcBorders>
          </w:tcPr>
          <w:p w:rsidR="00C81A54" w:rsidRPr="00C81A54" w:rsidRDefault="00C81A54" w:rsidP="00C81A54">
            <w:pPr>
              <w:tabs>
                <w:tab w:val="num" w:pos="245"/>
              </w:tabs>
            </w:pPr>
            <w:r w:rsidRPr="00C81A54">
              <w:t>Ассортимент и характеристики основных групп продовольственных товаров (овощи, фрукты, мясные, рыбные, молочные, алкогольные, вкусовые, кондитерские и хлебобулочные товары);</w:t>
            </w:r>
          </w:p>
          <w:p w:rsidR="00C81A54" w:rsidRPr="00C81A54" w:rsidRDefault="00C81A54" w:rsidP="00C81A54">
            <w:pPr>
              <w:tabs>
                <w:tab w:val="num" w:pos="245"/>
              </w:tabs>
            </w:pPr>
            <w:r w:rsidRPr="00C81A54">
              <w:t>Общие требования к качеству сырья и продуктов;</w:t>
            </w:r>
          </w:p>
        </w:tc>
        <w:tc>
          <w:tcPr>
            <w:tcW w:w="1559" w:type="dxa"/>
            <w:tcBorders>
              <w:bottom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81A54">
              <w:rPr>
                <w:b/>
                <w:bCs/>
              </w:rPr>
              <w:t>5</w:t>
            </w:r>
          </w:p>
        </w:tc>
      </w:tr>
      <w:tr w:rsidR="00C81A54" w:rsidRPr="00C81A54" w:rsidTr="00C81A54">
        <w:trPr>
          <w:trHeight w:val="545"/>
        </w:trPr>
        <w:tc>
          <w:tcPr>
            <w:tcW w:w="2376" w:type="dxa"/>
            <w:vMerge/>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5812" w:type="dxa"/>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81A54">
              <w:rPr>
                <w:b/>
                <w:bCs/>
              </w:rPr>
              <w:t>Практические занятия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C81A54">
              <w:rPr>
                <w:rFonts w:eastAsia="Calibri"/>
              </w:rPr>
              <w:t>ПЗ № 27 Составить таблицу «Требования к качеству продовольственных товаров»</w:t>
            </w:r>
          </w:p>
        </w:tc>
        <w:tc>
          <w:tcPr>
            <w:tcW w:w="1559" w:type="dxa"/>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81A54">
              <w:rPr>
                <w:bCs/>
                <w:i/>
              </w:rPr>
              <w:t>2</w:t>
            </w:r>
          </w:p>
        </w:tc>
      </w:tr>
      <w:tr w:rsidR="00C81A54" w:rsidRPr="00C81A54" w:rsidTr="00C81A54">
        <w:trPr>
          <w:trHeight w:val="20"/>
        </w:trPr>
        <w:tc>
          <w:tcPr>
            <w:tcW w:w="2376" w:type="dxa"/>
            <w:vMerge/>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5812" w:type="dxa"/>
          </w:tcPr>
          <w:p w:rsidR="00C81A54" w:rsidRPr="00C81A54" w:rsidRDefault="000473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Контроль</w:t>
            </w:r>
            <w:r w:rsidR="00C81A54" w:rsidRPr="00C81A54">
              <w:rPr>
                <w:b/>
                <w:bCs/>
              </w:rPr>
              <w:t>ная работа</w:t>
            </w:r>
          </w:p>
        </w:tc>
        <w:tc>
          <w:tcPr>
            <w:tcW w:w="1559" w:type="dxa"/>
            <w:shd w:val="clear" w:color="auto" w:fill="auto"/>
          </w:tcPr>
          <w:p w:rsidR="00C81A54" w:rsidRPr="00C81A54" w:rsidRDefault="000473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C81A54" w:rsidRPr="00C81A54" w:rsidTr="000F2188">
        <w:trPr>
          <w:trHeight w:val="562"/>
        </w:trPr>
        <w:tc>
          <w:tcPr>
            <w:tcW w:w="2376" w:type="dxa"/>
            <w:vMerge w:val="restart"/>
            <w:tcBorders>
              <w:bottom w:val="single" w:sz="4" w:space="0" w:color="auto"/>
            </w:tcBorders>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81A54">
              <w:rPr>
                <w:b/>
                <w:bCs/>
              </w:rPr>
              <w:t>Тема 4</w:t>
            </w:r>
          </w:p>
          <w:p w:rsidR="00C81A54" w:rsidRPr="00C81A54" w:rsidRDefault="00C81A54" w:rsidP="00C81A54">
            <w:pPr>
              <w:shd w:val="clear" w:color="auto" w:fill="FFFFFF"/>
              <w:jc w:val="both"/>
              <w:rPr>
                <w:spacing w:val="-1"/>
              </w:rPr>
            </w:pPr>
            <w:r w:rsidRPr="00C81A54">
              <w:rPr>
                <w:b/>
                <w:spacing w:val="-1"/>
              </w:rPr>
              <w:t>Требования к качеству полуфабрикатов и готовой продукции</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5812" w:type="dxa"/>
            <w:tcBorders>
              <w:bottom w:val="single" w:sz="4" w:space="0" w:color="auto"/>
            </w:tcBorders>
            <w:shd w:val="clear" w:color="auto" w:fill="auto"/>
          </w:tcPr>
          <w:p w:rsidR="00C81A54" w:rsidRPr="00C81A54" w:rsidRDefault="00C81A54" w:rsidP="00C81A54">
            <w:pPr>
              <w:shd w:val="clear" w:color="auto" w:fill="FFFFFF"/>
              <w:jc w:val="both"/>
              <w:rPr>
                <w:spacing w:val="-1"/>
              </w:rPr>
            </w:pPr>
            <w:r w:rsidRPr="00C81A54">
              <w:rPr>
                <w:spacing w:val="-1"/>
              </w:rPr>
              <w:t xml:space="preserve">Основные понятия: качество, требования к качеству, свойства и показатели. Виды продукции в общественном питании: производственного назначения, сырье, полуфабрикаты, готовая продукция. </w:t>
            </w:r>
          </w:p>
          <w:p w:rsidR="00C81A54" w:rsidRPr="00C81A54" w:rsidRDefault="00C81A54" w:rsidP="00C81A54">
            <w:pPr>
              <w:shd w:val="clear" w:color="auto" w:fill="FFFFFF"/>
              <w:jc w:val="both"/>
              <w:rPr>
                <w:spacing w:val="-1"/>
              </w:rPr>
            </w:pPr>
            <w:r w:rsidRPr="00C81A54">
              <w:rPr>
                <w:spacing w:val="-1"/>
              </w:rPr>
              <w:t>Требования к качеству продукции потребительского назначения, функционального назначения: энергетическая, биологическая и физиологическая ценность, органолептические свойства: внешний вид, вкус, запах, консистенция, безопасность, сохраняемость, эстетические свойства: оформление блюд, внешний вид. Требования к качеству: обязательные и рекомендательные; нормативные документы, их устанавливающие.</w:t>
            </w:r>
          </w:p>
          <w:p w:rsidR="00C81A54" w:rsidRPr="00C81A54" w:rsidRDefault="00C81A54" w:rsidP="00C81A54">
            <w:pPr>
              <w:shd w:val="clear" w:color="auto" w:fill="FFFFFF"/>
              <w:jc w:val="both"/>
            </w:pPr>
            <w:r w:rsidRPr="00C81A54">
              <w:rPr>
                <w:spacing w:val="-1"/>
              </w:rPr>
              <w:t>Группы показателей качества: органолептические, физико-химические и микробио</w:t>
            </w:r>
            <w:r w:rsidRPr="00C81A54">
              <w:rPr>
                <w:spacing w:val="-3"/>
              </w:rPr>
              <w:t>логические.</w:t>
            </w:r>
          </w:p>
        </w:tc>
        <w:tc>
          <w:tcPr>
            <w:tcW w:w="1559" w:type="dxa"/>
            <w:tcBorders>
              <w:bottom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81A54">
              <w:rPr>
                <w:b/>
                <w:bCs/>
              </w:rPr>
              <w:t>7</w:t>
            </w:r>
          </w:p>
        </w:tc>
      </w:tr>
      <w:tr w:rsidR="00C81A54" w:rsidRPr="00C81A54" w:rsidTr="00C81A54">
        <w:trPr>
          <w:trHeight w:val="230"/>
        </w:trPr>
        <w:tc>
          <w:tcPr>
            <w:tcW w:w="2376" w:type="dxa"/>
            <w:vMerge/>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5812" w:type="dxa"/>
            <w:tcBorders>
              <w:bottom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81A54">
              <w:rPr>
                <w:b/>
                <w:bCs/>
              </w:rPr>
              <w:t>Практические работы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81A54">
              <w:rPr>
                <w:bCs/>
              </w:rPr>
              <w:t>Определение качества основного сырья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81A54">
              <w:rPr>
                <w:bCs/>
              </w:rPr>
              <w:t>Определение качества готовой продукции</w:t>
            </w:r>
          </w:p>
        </w:tc>
        <w:tc>
          <w:tcPr>
            <w:tcW w:w="1559" w:type="dxa"/>
            <w:tcBorders>
              <w:bottom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r>
      <w:tr w:rsidR="00C81A54" w:rsidRPr="00C81A54" w:rsidTr="00C81A54">
        <w:trPr>
          <w:trHeight w:val="20"/>
        </w:trPr>
        <w:tc>
          <w:tcPr>
            <w:tcW w:w="2376" w:type="dxa"/>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812" w:type="dxa"/>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81A54">
              <w:rPr>
                <w:b/>
                <w:bCs/>
              </w:rPr>
              <w:t>Дифференцированный зачет</w:t>
            </w:r>
          </w:p>
        </w:tc>
        <w:tc>
          <w:tcPr>
            <w:tcW w:w="1559" w:type="dxa"/>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81A54">
              <w:rPr>
                <w:bCs/>
                <w:i/>
              </w:rPr>
              <w:t>1</w:t>
            </w:r>
          </w:p>
        </w:tc>
      </w:tr>
      <w:tr w:rsidR="00C81A54" w:rsidRPr="00C81A54" w:rsidTr="00C81A54">
        <w:trPr>
          <w:trHeight w:val="20"/>
        </w:trPr>
        <w:tc>
          <w:tcPr>
            <w:tcW w:w="8188" w:type="dxa"/>
            <w:gridSpan w:val="2"/>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81A54">
              <w:rPr>
                <w:b/>
                <w:bCs/>
              </w:rPr>
              <w:t>Всего:</w:t>
            </w:r>
          </w:p>
        </w:tc>
        <w:tc>
          <w:tcPr>
            <w:tcW w:w="1559" w:type="dxa"/>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81A54">
              <w:rPr>
                <w:b/>
                <w:bCs/>
                <w:i/>
              </w:rPr>
              <w:t>78</w:t>
            </w:r>
          </w:p>
        </w:tc>
      </w:tr>
    </w:tbl>
    <w:p w:rsidR="00C81A54" w:rsidRPr="00C81A54" w:rsidRDefault="00C81A54" w:rsidP="00C81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caps/>
          <w:sz w:val="24"/>
          <w:szCs w:val="24"/>
        </w:rPr>
      </w:pPr>
      <w:r w:rsidRPr="00C81A54">
        <w:rPr>
          <w:rFonts w:ascii="Times New Roman" w:hAnsi="Times New Roman" w:cs="Times New Roman"/>
          <w:caps/>
          <w:sz w:val="24"/>
          <w:szCs w:val="24"/>
        </w:rPr>
        <w:t>3. условия реализации УЧЕБНОЙ дисциплины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81A54">
        <w:rPr>
          <w:b/>
          <w:bCs/>
        </w:rPr>
        <w:t>3.1. Требования к минимальному материально-техническому обеспечению</w:t>
      </w:r>
    </w:p>
    <w:p w:rsidR="00C81A54" w:rsidRPr="00C81A54" w:rsidRDefault="00C81A54" w:rsidP="00C81A54">
      <w:r w:rsidRPr="00C81A54">
        <w:rPr>
          <w:bCs/>
        </w:rPr>
        <w:t>Лаборатории «Микробиологии, санитарии и физиологии»</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Оборудование лаборатории:</w:t>
      </w:r>
    </w:p>
    <w:p w:rsidR="00C81A54" w:rsidRPr="00C81A54" w:rsidRDefault="00C81A54" w:rsidP="006C4A4E">
      <w:pPr>
        <w:pStyle w:val="af0"/>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81A54">
        <w:rPr>
          <w:rFonts w:ascii="Times New Roman" w:hAnsi="Times New Roman"/>
          <w:bCs/>
          <w:sz w:val="24"/>
          <w:szCs w:val="24"/>
        </w:rPr>
        <w:t>посадочные места по количеству обучающихся;</w:t>
      </w:r>
    </w:p>
    <w:p w:rsidR="00C81A54" w:rsidRPr="00C81A54" w:rsidRDefault="00C81A54" w:rsidP="006C4A4E">
      <w:pPr>
        <w:pStyle w:val="af0"/>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81A54">
        <w:rPr>
          <w:rFonts w:ascii="Times New Roman" w:hAnsi="Times New Roman"/>
          <w:bCs/>
          <w:sz w:val="24"/>
          <w:szCs w:val="24"/>
        </w:rPr>
        <w:t>рабочее место преподавателя;</w:t>
      </w:r>
    </w:p>
    <w:p w:rsidR="00C81A54" w:rsidRPr="00C81A54" w:rsidRDefault="00C81A54" w:rsidP="006C4A4E">
      <w:pPr>
        <w:pStyle w:val="af0"/>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81A54">
        <w:rPr>
          <w:rFonts w:ascii="Times New Roman" w:hAnsi="Times New Roman"/>
          <w:bCs/>
          <w:sz w:val="24"/>
          <w:szCs w:val="24"/>
        </w:rPr>
        <w:t>комплект учебно-наглядных пособий «Микробиология»;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Технические средства обучения:</w:t>
      </w:r>
    </w:p>
    <w:p w:rsidR="00C81A54" w:rsidRPr="00C81A54" w:rsidRDefault="00C81A54" w:rsidP="006C4A4E">
      <w:pPr>
        <w:pStyle w:val="af0"/>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81A54">
        <w:rPr>
          <w:rFonts w:ascii="Times New Roman" w:hAnsi="Times New Roman"/>
          <w:bCs/>
          <w:sz w:val="24"/>
          <w:szCs w:val="24"/>
        </w:rPr>
        <w:t>компьютер с лицензионным программным обеспечением и мультимедиапроектор.</w:t>
      </w:r>
    </w:p>
    <w:p w:rsidR="00C81A54" w:rsidRPr="00C81A54" w:rsidRDefault="00C81A54" w:rsidP="00C81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sz w:val="24"/>
          <w:szCs w:val="24"/>
        </w:rPr>
      </w:pPr>
      <w:r w:rsidRPr="00C81A54">
        <w:rPr>
          <w:rFonts w:ascii="Times New Roman" w:hAnsi="Times New Roman" w:cs="Times New Roman"/>
          <w:sz w:val="24"/>
          <w:szCs w:val="24"/>
        </w:rPr>
        <w:t>3.2. Информационное обеспечение обучения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81A54">
        <w:rPr>
          <w:b/>
          <w:bCs/>
        </w:rPr>
        <w:t>Перечень рекомендуемых учебных изданий, Интернет-ресурсов, дополнительной литературы</w:t>
      </w:r>
    </w:p>
    <w:p w:rsidR="00C81A54" w:rsidRPr="00C81A54" w:rsidRDefault="00C81A54" w:rsidP="00C81A54">
      <w:pPr>
        <w:tabs>
          <w:tab w:val="left" w:pos="0"/>
        </w:tabs>
        <w:rPr>
          <w:b/>
        </w:rPr>
      </w:pPr>
      <w:r w:rsidRPr="00C81A54">
        <w:rPr>
          <w:b/>
        </w:rPr>
        <w:t>Основные источники:</w:t>
      </w:r>
    </w:p>
    <w:p w:rsidR="00D161F3" w:rsidRPr="00D161F3" w:rsidRDefault="00D161F3" w:rsidP="006C4A4E">
      <w:pPr>
        <w:pStyle w:val="af0"/>
        <w:numPr>
          <w:ilvl w:val="0"/>
          <w:numId w:val="270"/>
        </w:numPr>
        <w:autoSpaceDE w:val="0"/>
        <w:autoSpaceDN w:val="0"/>
        <w:adjustRightInd w:val="0"/>
        <w:spacing w:after="0" w:line="240" w:lineRule="auto"/>
        <w:ind w:left="714" w:hanging="357"/>
        <w:jc w:val="both"/>
        <w:rPr>
          <w:rFonts w:ascii="Times New Roman" w:eastAsia="MS Mincho" w:hAnsi="Times New Roman"/>
          <w:sz w:val="24"/>
          <w:szCs w:val="24"/>
        </w:rPr>
      </w:pPr>
      <w:r w:rsidRPr="00D161F3">
        <w:rPr>
          <w:rFonts w:ascii="Times New Roman" w:hAnsi="Times New Roman"/>
          <w:sz w:val="24"/>
          <w:szCs w:val="24"/>
        </w:rPr>
        <w:t>Королев А.А. Микробиология, физиология питания, санитария и гигиена: В 2 ч. Ч. 1 (1-е изд.) Академия 2017.</w:t>
      </w:r>
    </w:p>
    <w:p w:rsidR="00D161F3" w:rsidRPr="00D161F3" w:rsidRDefault="00D161F3" w:rsidP="006C4A4E">
      <w:pPr>
        <w:pStyle w:val="af0"/>
        <w:numPr>
          <w:ilvl w:val="0"/>
          <w:numId w:val="270"/>
        </w:numPr>
        <w:spacing w:after="0" w:line="240" w:lineRule="auto"/>
        <w:ind w:left="714" w:hanging="357"/>
        <w:jc w:val="both"/>
        <w:rPr>
          <w:rFonts w:ascii="Times New Roman" w:hAnsi="Times New Roman"/>
          <w:sz w:val="24"/>
          <w:szCs w:val="24"/>
        </w:rPr>
      </w:pPr>
      <w:r w:rsidRPr="00D161F3">
        <w:rPr>
          <w:rFonts w:ascii="Times New Roman" w:hAnsi="Times New Roman"/>
          <w:sz w:val="24"/>
          <w:szCs w:val="24"/>
        </w:rPr>
        <w:lastRenderedPageBreak/>
        <w:t>Мартинчик А.Н. Микробиология, физиология питания, санитария и гигиена: В 2 ч. Ч. 2 (1-е изд.) Академия 2017.</w:t>
      </w:r>
    </w:p>
    <w:p w:rsidR="00D161F3" w:rsidRPr="00D161F3" w:rsidRDefault="00D161F3" w:rsidP="006C4A4E">
      <w:pPr>
        <w:pStyle w:val="af0"/>
        <w:numPr>
          <w:ilvl w:val="0"/>
          <w:numId w:val="270"/>
        </w:numPr>
        <w:tabs>
          <w:tab w:val="left" w:pos="0"/>
        </w:tabs>
        <w:spacing w:after="0" w:line="240" w:lineRule="auto"/>
        <w:ind w:left="714" w:hanging="357"/>
        <w:rPr>
          <w:rFonts w:ascii="Times New Roman" w:hAnsi="Times New Roman"/>
          <w:sz w:val="24"/>
          <w:szCs w:val="24"/>
        </w:rPr>
      </w:pPr>
      <w:r w:rsidRPr="00D161F3">
        <w:rPr>
          <w:rFonts w:ascii="Times New Roman" w:hAnsi="Times New Roman"/>
          <w:sz w:val="24"/>
          <w:szCs w:val="24"/>
        </w:rPr>
        <w:t>Мартинчик А.Н. Физиология питания (3-е изд.) учебник Академия 2017.</w:t>
      </w:r>
    </w:p>
    <w:p w:rsidR="00C81A54" w:rsidRPr="00C81A54" w:rsidRDefault="00C81A54" w:rsidP="00D161F3">
      <w:pPr>
        <w:tabs>
          <w:tab w:val="left" w:pos="0"/>
        </w:tabs>
        <w:rPr>
          <w:b/>
        </w:rPr>
      </w:pPr>
      <w:r w:rsidRPr="00C81A54">
        <w:rPr>
          <w:b/>
        </w:rPr>
        <w:t>Дополнительные источники:</w:t>
      </w:r>
    </w:p>
    <w:p w:rsidR="00C81A54" w:rsidRPr="00C81A54" w:rsidRDefault="00C81A54" w:rsidP="006C4A4E">
      <w:pPr>
        <w:numPr>
          <w:ilvl w:val="0"/>
          <w:numId w:val="61"/>
        </w:numPr>
        <w:jc w:val="both"/>
      </w:pPr>
      <w:r w:rsidRPr="00C81A54">
        <w:t xml:space="preserve">«Охрана труда в торговле, в общественном питании» Д.Ф. Фатыхов, М: Изд-Центр «Академия», 2000г. </w:t>
      </w:r>
    </w:p>
    <w:p w:rsidR="00C81A54" w:rsidRPr="00C81A54" w:rsidRDefault="00C81A54" w:rsidP="006C4A4E">
      <w:pPr>
        <w:numPr>
          <w:ilvl w:val="0"/>
          <w:numId w:val="61"/>
        </w:numPr>
        <w:jc w:val="both"/>
      </w:pPr>
      <w:r w:rsidRPr="00C81A54">
        <w:t>«Основы микробиологии, санитарии и гигиены в пищевой промышленности» Л.В. Мармузова, М: Изд-Центр «Академия»</w:t>
      </w:r>
    </w:p>
    <w:p w:rsidR="00C81A54" w:rsidRPr="00C81A54" w:rsidRDefault="00C81A54" w:rsidP="006C4A4E">
      <w:pPr>
        <w:numPr>
          <w:ilvl w:val="0"/>
          <w:numId w:val="61"/>
        </w:numPr>
        <w:jc w:val="both"/>
      </w:pPr>
      <w:r w:rsidRPr="00C81A54">
        <w:t>«Основы микробиологии, производственной санитарии и гигиены» С.С. Горохова, М: Изд-Центр «Академия», 2008г.</w:t>
      </w:r>
    </w:p>
    <w:p w:rsidR="00690D8E" w:rsidRDefault="00690D8E" w:rsidP="00C81A54">
      <w:pPr>
        <w:rPr>
          <w:b/>
          <w:caps/>
        </w:rPr>
      </w:pPr>
    </w:p>
    <w:p w:rsidR="00C81A54" w:rsidRPr="00C81A54" w:rsidRDefault="00C81A54" w:rsidP="00C81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caps/>
          <w:sz w:val="24"/>
          <w:szCs w:val="24"/>
        </w:rPr>
      </w:pPr>
      <w:r w:rsidRPr="00C81A54">
        <w:rPr>
          <w:rFonts w:ascii="Times New Roman" w:hAnsi="Times New Roman" w:cs="Times New Roman"/>
          <w:caps/>
          <w:sz w:val="24"/>
          <w:szCs w:val="24"/>
        </w:rPr>
        <w:t>4. Контроль и оценка результатов освоения УЧЕБНОЙ Дисциплины</w:t>
      </w:r>
    </w:p>
    <w:p w:rsidR="00C81A54" w:rsidRPr="00C81A54" w:rsidRDefault="00C81A54" w:rsidP="00C81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4"/>
          <w:szCs w:val="24"/>
        </w:rPr>
      </w:pPr>
      <w:r w:rsidRPr="00C81A54">
        <w:rPr>
          <w:rFonts w:ascii="Times New Roman" w:hAnsi="Times New Roman" w:cs="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C81A54" w:rsidRPr="00C81A54" w:rsidRDefault="00C81A54" w:rsidP="00C81A54">
            <w:pPr>
              <w:jc w:val="center"/>
              <w:rPr>
                <w:b/>
                <w:bCs/>
              </w:rPr>
            </w:pPr>
            <w:r w:rsidRPr="00C81A54">
              <w:rPr>
                <w:b/>
                <w:bCs/>
              </w:rPr>
              <w:t>Результаты обучения</w:t>
            </w:r>
          </w:p>
          <w:p w:rsidR="00C81A54" w:rsidRPr="00C81A54" w:rsidRDefault="00C81A54" w:rsidP="00C81A54">
            <w:pPr>
              <w:jc w:val="center"/>
              <w:rPr>
                <w:b/>
                <w:bCs/>
              </w:rPr>
            </w:pPr>
            <w:r w:rsidRPr="00C81A54">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C81A54" w:rsidRPr="00C81A54" w:rsidRDefault="00C81A54" w:rsidP="00C81A54">
            <w:pPr>
              <w:jc w:val="center"/>
              <w:rPr>
                <w:b/>
                <w:bCs/>
              </w:rPr>
            </w:pPr>
            <w:r w:rsidRPr="00C81A54">
              <w:rPr>
                <w:b/>
              </w:rPr>
              <w:t xml:space="preserve">Формы и методы контроля и оценки результатов обучения </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num" w:pos="245"/>
              </w:tabs>
              <w:ind w:firstLine="284"/>
            </w:pPr>
            <w:r w:rsidRPr="00C81A54">
              <w:rPr>
                <w:b/>
              </w:rPr>
              <w:t>Умения</w:t>
            </w:r>
            <w:r w:rsidRPr="00C81A54">
              <w:t>;</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rPr>
                <w:bCs/>
                <w:i/>
              </w:rPr>
            </w:pP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проводить органолептическую оценку качества пищевого сырья и продуктов;</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Лабораторные работы, практические занятия</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рассчитывать энергетическую ценность блюд;</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составлять рационы питания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num" w:pos="245"/>
              </w:tabs>
              <w:ind w:firstLine="284"/>
              <w:rPr>
                <w:b/>
              </w:rPr>
            </w:pPr>
            <w:r w:rsidRPr="00C81A54">
              <w:rPr>
                <w:b/>
              </w:rPr>
              <w:t xml:space="preserve">Знания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pStyle w:val="af9"/>
              <w:rPr>
                <w:b/>
                <w:i/>
                <w:sz w:val="24"/>
                <w:szCs w:val="24"/>
              </w:rPr>
            </w:pP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роль пищи для организма человека;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основные процессы обмена веществ в организме;</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суточный расход энергии в организме человека;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rPr>
          <w:trHeight w:val="1298"/>
        </w:trPr>
        <w:tc>
          <w:tcPr>
            <w:tcW w:w="4608" w:type="dxa"/>
            <w:tcBorders>
              <w:top w:val="single" w:sz="4" w:space="0" w:color="auto"/>
              <w:left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 xml:space="preserve">состав, физиологическое значение, </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энергетическую и пищевую ценность различных продуктов питания;</w:t>
            </w:r>
          </w:p>
        </w:tc>
        <w:tc>
          <w:tcPr>
            <w:tcW w:w="4860" w:type="dxa"/>
            <w:tcBorders>
              <w:top w:val="single" w:sz="4" w:space="0" w:color="auto"/>
              <w:left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роль питательных и минеральных веществ, витаминов, микроэлементов и воды в структуре питания;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физико-химические изменения пищи в процессе пищеварения;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усвояемость пищи, влияющие на нее факторы;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понятие рациона питания;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суточную норму потребности человека в питательных веществах;</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lastRenderedPageBreak/>
              <w:t>нормы и принципы рационального сбалансированного питания для различных групп населения;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физиологическое значение питательных веществ в развитии детского организма, их суточные нормы потребления;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особенности питания беременных и кормящих матерей;</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особенности питания пожилых и старых людей;</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назначение лечебного и лечебно-профилактического питания;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характеристики основных диет, их энергетический и химический состав;</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r w:rsidR="00C81A54" w:rsidRPr="00C81A54" w:rsidTr="00C81A54">
        <w:tc>
          <w:tcPr>
            <w:tcW w:w="4608"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методики составления рационов питания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Практические занятия, внеаудиторная самостоятельная работа</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Контрольные работы</w:t>
            </w:r>
          </w:p>
        </w:tc>
      </w:tr>
    </w:tbl>
    <w:p w:rsidR="008020A1" w:rsidRDefault="008020A1" w:rsidP="00C12339">
      <w:pPr>
        <w:jc w:val="both"/>
        <w:rPr>
          <w:b/>
          <w:sz w:val="28"/>
          <w:szCs w:val="28"/>
        </w:rPr>
      </w:pPr>
    </w:p>
    <w:p w:rsidR="00C81A54" w:rsidRPr="00C81A54" w:rsidRDefault="00C81A54" w:rsidP="00C81A54">
      <w:pPr>
        <w:jc w:val="both"/>
        <w:rPr>
          <w:b/>
        </w:rPr>
      </w:pPr>
      <w:r>
        <w:rPr>
          <w:b/>
          <w:sz w:val="28"/>
          <w:szCs w:val="28"/>
        </w:rPr>
        <w:t xml:space="preserve">3.3.24 </w:t>
      </w:r>
      <w:r w:rsidRPr="00C81A54">
        <w:rPr>
          <w:b/>
        </w:rPr>
        <w:t>ОП.03 Организация хранения и  контроль запасов сырья</w:t>
      </w:r>
    </w:p>
    <w:p w:rsidR="00C81A54" w:rsidRPr="00C81A54" w:rsidRDefault="00C81A54" w:rsidP="006C4A4E">
      <w:pPr>
        <w:widowControl w:val="0"/>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C81A54">
        <w:rPr>
          <w:b/>
          <w:caps/>
        </w:rPr>
        <w:t>паспорт ПРОГРАММЫ УЧЕБНОЙ ДИСЦИПЛИНЫ</w:t>
      </w:r>
    </w:p>
    <w:p w:rsidR="00C81A54" w:rsidRPr="00C81A54" w:rsidRDefault="00C81A54" w:rsidP="00C81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20"/>
        <w:jc w:val="center"/>
        <w:rPr>
          <w:b/>
          <w:u w:val="single"/>
        </w:rPr>
      </w:pPr>
      <w:r w:rsidRPr="00C81A54">
        <w:rPr>
          <w:b/>
          <w:u w:val="single"/>
        </w:rPr>
        <w:t>ОП 03. Организация хранения и контроль запасов и сырья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C81A54">
        <w:rPr>
          <w:b/>
        </w:rPr>
        <w:t>1.1. Область применения программы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C81A54">
        <w:tab/>
        <w:t xml:space="preserve">Программа учебной дисциплины разработана на основе Федерального государственного образовательного стандарта (далее – ФГОС)  профессии (профессиям) среднего профессионального образования (далее СПО)  </w:t>
      </w:r>
      <w:r w:rsidRPr="00C81A54">
        <w:rPr>
          <w:b/>
          <w:bCs/>
          <w:color w:val="000000"/>
        </w:rPr>
        <w:t>19.02.10 «Технология продукции общественного питания»</w:t>
      </w:r>
      <w:r w:rsidRPr="00C81A54">
        <w:rPr>
          <w:b/>
        </w:rPr>
        <w:t>.</w:t>
      </w:r>
    </w:p>
    <w:p w:rsidR="00C81A54" w:rsidRPr="00C81A54" w:rsidRDefault="00C81A54" w:rsidP="00C81A54">
      <w:pPr>
        <w:jc w:val="both"/>
      </w:pPr>
      <w:r w:rsidRPr="00C81A54">
        <w:tab/>
        <w:t>Программа учебной дисциплины может быть использованав дополнительном профессиональном образовании (повышение квалификации и переподготовки) и профессиональной подготовке по профессиям рабочих сферы обслуживания по направлению Технология продукции и оранизация общественного питания.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C81A54">
        <w:rPr>
          <w:b/>
        </w:rPr>
        <w:t xml:space="preserve">1.2. Место дисциплины в структуре основной профессиональной образовательной программы: </w:t>
      </w:r>
      <w:r w:rsidRPr="00C81A54">
        <w:t>дисциплина входит в общепрофессиональный цикл</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81A54">
        <w:rPr>
          <w:b/>
        </w:rPr>
        <w:t xml:space="preserve">1.3. Цели и задачи дисциплины – требования к результатам освоения дисциплины: </w:t>
      </w:r>
    </w:p>
    <w:p w:rsidR="00C81A54" w:rsidRPr="00C81A54" w:rsidRDefault="00C81A54" w:rsidP="00C81A54">
      <w:pPr>
        <w:rPr>
          <w:b/>
        </w:rPr>
      </w:pPr>
      <w:r w:rsidRPr="00C81A54">
        <w:t xml:space="preserve">В результате освоения общепрофессиональной дисциплины обучающийся </w:t>
      </w:r>
      <w:r w:rsidRPr="00C81A54">
        <w:rPr>
          <w:b/>
        </w:rPr>
        <w:t>должензнать:</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ассортимент и характеристики основных групп продовольственных товаров;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общие требования к качеству сырья и продуктов;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условия хранения, упаковки, транспортирования и реализации различных видов продовольственных продуктов;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методы контроля качества продуктов при хранении;</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способы и формы инструктирования персонала по безопасности хранения пищевых продуктов;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виды снабжения;</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виды складских помещений и требования к ним;</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периодичность технического обслуживания холодильного, механического и весового оборудования;</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методы контроля сохранности и расхода продуктов в организациях питания;</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lastRenderedPageBreak/>
        <w:t>программное обеспечение управления расходом продуктов на производстве и движением блюд;</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современные способы обеспечения правильной сохранности запасов и расхода продуктов на производстве;</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методы контроля возможных хищений запасов на производстве;</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правила оценки состояния запасов на производстве;</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процедуры и правила инвентаризации запасов продуктов;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правила оформления заказа на продукты со склада и приема продуктов, поступающих со склада и от поставщиков;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color w:val="000000"/>
          <w:spacing w:val="-1"/>
          <w:sz w:val="24"/>
          <w:szCs w:val="24"/>
        </w:rPr>
      </w:pPr>
      <w:r w:rsidRPr="00C81A54">
        <w:rPr>
          <w:rFonts w:ascii="Times New Roman" w:hAnsi="Times New Roman"/>
          <w:sz w:val="24"/>
          <w:szCs w:val="24"/>
        </w:rPr>
        <w:t>виды сопроводительной документации на различные группы продуктов</w:t>
      </w:r>
    </w:p>
    <w:p w:rsidR="00C81A54" w:rsidRPr="00C81A54" w:rsidRDefault="00C81A54" w:rsidP="00C81A54">
      <w:pPr>
        <w:rPr>
          <w:b/>
        </w:rPr>
      </w:pPr>
      <w:r w:rsidRPr="00C81A54">
        <w:t xml:space="preserve">В результате освоения общепрофессиональной дисциплины обучающийся </w:t>
      </w:r>
      <w:r w:rsidRPr="00C81A54">
        <w:rPr>
          <w:b/>
        </w:rPr>
        <w:t xml:space="preserve">долженуметь: </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определять наличие запасов и расход продуктов;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оценивать условия хранения и состояние продуктов и запасов;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проводить инструктажи по безопасности хранения пищевых продуктов;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принимать решения по организации процессов контроля расхода и хранения продуктов;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оформлять технологическую документацию и документацию по контролю расхода и хранения продуктов, в том числе с использованием специализированного программного обеспечения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81A54">
        <w:rPr>
          <w:b/>
        </w:rPr>
        <w:t>1.4. Рекомендуемое количество часов на освоение программы дисциплины: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81A54">
        <w:t>максимальной учебной нагрузки обучающегося 150 часов, в том числе:</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обязательной аудиторной учебной нагрузки обучающегося 100 часов;</w:t>
      </w:r>
    </w:p>
    <w:p w:rsidR="00C81A54" w:rsidRPr="00C81A54" w:rsidRDefault="00C81A54" w:rsidP="006C4A4E">
      <w:pPr>
        <w:pStyle w:val="af0"/>
        <w:numPr>
          <w:ilvl w:val="0"/>
          <w:numId w:val="64"/>
        </w:numPr>
        <w:spacing w:after="0" w:line="240" w:lineRule="auto"/>
        <w:ind w:left="1134" w:hanging="850"/>
        <w:jc w:val="both"/>
        <w:rPr>
          <w:rFonts w:ascii="Times New Roman" w:hAnsi="Times New Roman"/>
          <w:sz w:val="24"/>
          <w:szCs w:val="24"/>
        </w:rPr>
      </w:pPr>
      <w:r w:rsidRPr="00C81A54">
        <w:rPr>
          <w:rFonts w:ascii="Times New Roman" w:hAnsi="Times New Roman"/>
          <w:sz w:val="24"/>
          <w:szCs w:val="24"/>
        </w:rPr>
        <w:t>самостоятельной работы обучающегося 50 часов.</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81A54">
        <w:rPr>
          <w:b/>
        </w:rPr>
        <w:t>2. СТРУКТУРА И СОДЕРЖАНИЕ УЧЕБНОЙ ДИСЦИПЛИНЫ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u w:val="single"/>
        </w:rPr>
      </w:pPr>
      <w:r w:rsidRPr="00C81A54">
        <w:rPr>
          <w:b/>
        </w:rPr>
        <w:t>2.1. Объем учебной дисциплины и виды учебной работы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C81A54" w:rsidRPr="00C81A54" w:rsidTr="00C81A54">
        <w:trPr>
          <w:trHeight w:val="460"/>
        </w:trPr>
        <w:tc>
          <w:tcPr>
            <w:tcW w:w="7904" w:type="dxa"/>
            <w:shd w:val="clear" w:color="auto" w:fill="auto"/>
          </w:tcPr>
          <w:p w:rsidR="00C81A54" w:rsidRPr="00C81A54" w:rsidRDefault="00C81A54" w:rsidP="00C81A54">
            <w:pPr>
              <w:jc w:val="center"/>
            </w:pPr>
            <w:r w:rsidRPr="00C81A54">
              <w:rPr>
                <w:b/>
              </w:rPr>
              <w:t>Вид учебной работы</w:t>
            </w:r>
          </w:p>
        </w:tc>
        <w:tc>
          <w:tcPr>
            <w:tcW w:w="1800" w:type="dxa"/>
            <w:shd w:val="clear" w:color="auto" w:fill="auto"/>
          </w:tcPr>
          <w:p w:rsidR="00C81A54" w:rsidRPr="00C81A54" w:rsidRDefault="00C81A54" w:rsidP="00C81A54">
            <w:pPr>
              <w:jc w:val="center"/>
              <w:rPr>
                <w:iCs/>
              </w:rPr>
            </w:pPr>
            <w:r w:rsidRPr="00C81A54">
              <w:rPr>
                <w:b/>
                <w:iCs/>
              </w:rPr>
              <w:t>Объем часов</w:t>
            </w:r>
          </w:p>
        </w:tc>
      </w:tr>
      <w:tr w:rsidR="00C81A54" w:rsidRPr="00C81A54" w:rsidTr="00C81A54">
        <w:trPr>
          <w:trHeight w:val="285"/>
        </w:trPr>
        <w:tc>
          <w:tcPr>
            <w:tcW w:w="7904" w:type="dxa"/>
            <w:shd w:val="clear" w:color="auto" w:fill="auto"/>
          </w:tcPr>
          <w:p w:rsidR="00C81A54" w:rsidRPr="00C81A54" w:rsidRDefault="00C81A54" w:rsidP="00C81A54">
            <w:pPr>
              <w:rPr>
                <w:b/>
              </w:rPr>
            </w:pPr>
            <w:r w:rsidRPr="00C81A54">
              <w:rPr>
                <w:b/>
              </w:rPr>
              <w:t>Максимальная учебная нагрузка (всего)</w:t>
            </w:r>
          </w:p>
        </w:tc>
        <w:tc>
          <w:tcPr>
            <w:tcW w:w="1800" w:type="dxa"/>
            <w:shd w:val="clear" w:color="auto" w:fill="auto"/>
          </w:tcPr>
          <w:p w:rsidR="00C81A54" w:rsidRPr="00C81A54" w:rsidRDefault="00960122" w:rsidP="00C81A54">
            <w:pPr>
              <w:jc w:val="center"/>
              <w:rPr>
                <w:iCs/>
              </w:rPr>
            </w:pPr>
            <w:r>
              <w:rPr>
                <w:iCs/>
              </w:rPr>
              <w:t>99</w:t>
            </w:r>
          </w:p>
        </w:tc>
      </w:tr>
      <w:tr w:rsidR="00C81A54" w:rsidRPr="00C81A54" w:rsidTr="00C81A54">
        <w:tc>
          <w:tcPr>
            <w:tcW w:w="7904" w:type="dxa"/>
            <w:shd w:val="clear" w:color="auto" w:fill="auto"/>
          </w:tcPr>
          <w:p w:rsidR="00C81A54" w:rsidRPr="00C81A54" w:rsidRDefault="00C81A54" w:rsidP="00C81A54">
            <w:r w:rsidRPr="00C81A54">
              <w:rPr>
                <w:b/>
              </w:rPr>
              <w:t xml:space="preserve">Обязательная аудиторная учебная нагрузка (всего) </w:t>
            </w:r>
          </w:p>
        </w:tc>
        <w:tc>
          <w:tcPr>
            <w:tcW w:w="1800" w:type="dxa"/>
            <w:shd w:val="clear" w:color="auto" w:fill="auto"/>
          </w:tcPr>
          <w:p w:rsidR="00C81A54" w:rsidRPr="00C81A54" w:rsidRDefault="00960122" w:rsidP="00C81A54">
            <w:pPr>
              <w:jc w:val="center"/>
              <w:rPr>
                <w:iCs/>
              </w:rPr>
            </w:pPr>
            <w:r>
              <w:rPr>
                <w:iCs/>
              </w:rPr>
              <w:t>66</w:t>
            </w:r>
          </w:p>
        </w:tc>
      </w:tr>
      <w:tr w:rsidR="00C81A54" w:rsidRPr="00C81A54" w:rsidTr="00C81A54">
        <w:tc>
          <w:tcPr>
            <w:tcW w:w="7904" w:type="dxa"/>
            <w:shd w:val="clear" w:color="auto" w:fill="auto"/>
          </w:tcPr>
          <w:p w:rsidR="00C81A54" w:rsidRPr="00C81A54" w:rsidRDefault="00C81A54" w:rsidP="00C81A54">
            <w:r w:rsidRPr="00C81A54">
              <w:t>в том числе:</w:t>
            </w:r>
          </w:p>
        </w:tc>
        <w:tc>
          <w:tcPr>
            <w:tcW w:w="1800" w:type="dxa"/>
            <w:shd w:val="clear" w:color="auto" w:fill="auto"/>
          </w:tcPr>
          <w:p w:rsidR="00C81A54" w:rsidRPr="00C81A54" w:rsidRDefault="00C81A54" w:rsidP="00C81A54">
            <w:pPr>
              <w:jc w:val="center"/>
              <w:rPr>
                <w:iCs/>
              </w:rPr>
            </w:pPr>
          </w:p>
        </w:tc>
      </w:tr>
      <w:tr w:rsidR="00C81A54" w:rsidRPr="00C81A54" w:rsidTr="00C81A54">
        <w:tc>
          <w:tcPr>
            <w:tcW w:w="7904" w:type="dxa"/>
            <w:shd w:val="clear" w:color="auto" w:fill="auto"/>
          </w:tcPr>
          <w:p w:rsidR="00C81A54" w:rsidRPr="00C81A54" w:rsidRDefault="00C81A54" w:rsidP="00C81A54">
            <w:r w:rsidRPr="00C81A54">
              <w:t xml:space="preserve">     лабораторные занятия</w:t>
            </w:r>
          </w:p>
        </w:tc>
        <w:tc>
          <w:tcPr>
            <w:tcW w:w="1800" w:type="dxa"/>
            <w:shd w:val="clear" w:color="auto" w:fill="auto"/>
          </w:tcPr>
          <w:p w:rsidR="00C81A54" w:rsidRPr="00C81A54" w:rsidRDefault="00C81A54" w:rsidP="00C81A54">
            <w:pPr>
              <w:jc w:val="center"/>
              <w:rPr>
                <w:iCs/>
              </w:rPr>
            </w:pPr>
            <w:r w:rsidRPr="00C81A54">
              <w:rPr>
                <w:iCs/>
              </w:rPr>
              <w:t>-</w:t>
            </w:r>
          </w:p>
        </w:tc>
      </w:tr>
      <w:tr w:rsidR="00C81A54" w:rsidRPr="00C81A54" w:rsidTr="00C81A54">
        <w:tc>
          <w:tcPr>
            <w:tcW w:w="7904" w:type="dxa"/>
            <w:shd w:val="clear" w:color="auto" w:fill="auto"/>
          </w:tcPr>
          <w:p w:rsidR="00C81A54" w:rsidRPr="00C81A54" w:rsidRDefault="00C81A54" w:rsidP="00C81A54">
            <w:r w:rsidRPr="00C81A54">
              <w:t xml:space="preserve">     практические занятия</w:t>
            </w:r>
          </w:p>
        </w:tc>
        <w:tc>
          <w:tcPr>
            <w:tcW w:w="1800" w:type="dxa"/>
            <w:shd w:val="clear" w:color="auto" w:fill="auto"/>
          </w:tcPr>
          <w:p w:rsidR="00C81A54" w:rsidRPr="00C81A54" w:rsidRDefault="00960122" w:rsidP="003076EA">
            <w:pPr>
              <w:jc w:val="center"/>
              <w:rPr>
                <w:iCs/>
              </w:rPr>
            </w:pPr>
            <w:r>
              <w:rPr>
                <w:iCs/>
              </w:rPr>
              <w:t>36</w:t>
            </w:r>
          </w:p>
        </w:tc>
      </w:tr>
      <w:tr w:rsidR="00C81A54" w:rsidRPr="00C81A54" w:rsidTr="00C81A54">
        <w:tc>
          <w:tcPr>
            <w:tcW w:w="7904" w:type="dxa"/>
            <w:shd w:val="clear" w:color="auto" w:fill="auto"/>
          </w:tcPr>
          <w:p w:rsidR="00C81A54" w:rsidRPr="00C81A54" w:rsidRDefault="00C81A54" w:rsidP="00C81A54">
            <w:r w:rsidRPr="00C81A54">
              <w:t xml:space="preserve">     контрольные работы</w:t>
            </w:r>
          </w:p>
        </w:tc>
        <w:tc>
          <w:tcPr>
            <w:tcW w:w="1800" w:type="dxa"/>
            <w:shd w:val="clear" w:color="auto" w:fill="auto"/>
          </w:tcPr>
          <w:p w:rsidR="00C81A54" w:rsidRPr="00C81A54" w:rsidRDefault="008D3E2A" w:rsidP="00C81A54">
            <w:pPr>
              <w:jc w:val="center"/>
              <w:rPr>
                <w:iCs/>
              </w:rPr>
            </w:pPr>
            <w:r>
              <w:rPr>
                <w:iCs/>
              </w:rPr>
              <w:t>6</w:t>
            </w:r>
          </w:p>
        </w:tc>
      </w:tr>
      <w:tr w:rsidR="00C81A54" w:rsidRPr="00C81A54" w:rsidTr="00C81A54">
        <w:tc>
          <w:tcPr>
            <w:tcW w:w="7904" w:type="dxa"/>
            <w:shd w:val="clear" w:color="auto" w:fill="auto"/>
          </w:tcPr>
          <w:p w:rsidR="00C81A54" w:rsidRPr="00C81A54" w:rsidRDefault="00C81A54" w:rsidP="00C81A54">
            <w:r w:rsidRPr="00C81A54">
              <w:t xml:space="preserve">     курсовая работа (проект) (не предусмотрено)</w:t>
            </w:r>
          </w:p>
        </w:tc>
        <w:tc>
          <w:tcPr>
            <w:tcW w:w="1800" w:type="dxa"/>
            <w:shd w:val="clear" w:color="auto" w:fill="auto"/>
          </w:tcPr>
          <w:p w:rsidR="00C81A54" w:rsidRPr="00C81A54" w:rsidRDefault="00C81A54" w:rsidP="00C81A54">
            <w:pPr>
              <w:jc w:val="center"/>
              <w:rPr>
                <w:iCs/>
              </w:rPr>
            </w:pPr>
            <w:r w:rsidRPr="00C81A54">
              <w:rPr>
                <w:iCs/>
              </w:rPr>
              <w:t>-</w:t>
            </w:r>
          </w:p>
        </w:tc>
      </w:tr>
      <w:tr w:rsidR="00C81A54" w:rsidRPr="00C81A54" w:rsidTr="00C81A54">
        <w:tc>
          <w:tcPr>
            <w:tcW w:w="7904" w:type="dxa"/>
            <w:shd w:val="clear" w:color="auto" w:fill="auto"/>
          </w:tcPr>
          <w:p w:rsidR="00C81A54" w:rsidRPr="00C81A54" w:rsidRDefault="00C81A54" w:rsidP="00C81A54">
            <w:pPr>
              <w:rPr>
                <w:b/>
              </w:rPr>
            </w:pPr>
            <w:r w:rsidRPr="00C81A54">
              <w:rPr>
                <w:b/>
              </w:rPr>
              <w:t>Самостоятельная работа обучающегося (всего)</w:t>
            </w:r>
          </w:p>
        </w:tc>
        <w:tc>
          <w:tcPr>
            <w:tcW w:w="1800" w:type="dxa"/>
            <w:shd w:val="clear" w:color="auto" w:fill="auto"/>
          </w:tcPr>
          <w:p w:rsidR="00C81A54" w:rsidRPr="00C81A54" w:rsidRDefault="00960122" w:rsidP="00C81A54">
            <w:pPr>
              <w:jc w:val="center"/>
              <w:rPr>
                <w:iCs/>
              </w:rPr>
            </w:pPr>
            <w:r>
              <w:rPr>
                <w:iCs/>
              </w:rPr>
              <w:t>33</w:t>
            </w:r>
          </w:p>
        </w:tc>
      </w:tr>
      <w:tr w:rsidR="00C81A54" w:rsidRPr="00C81A54" w:rsidTr="00C81A54">
        <w:tc>
          <w:tcPr>
            <w:tcW w:w="7904" w:type="dxa"/>
            <w:shd w:val="clear" w:color="auto" w:fill="auto"/>
          </w:tcPr>
          <w:p w:rsidR="00C81A54" w:rsidRPr="00C81A54" w:rsidRDefault="00C81A54" w:rsidP="00C81A54">
            <w:r w:rsidRPr="00C81A54">
              <w:t>в том числе:</w:t>
            </w:r>
          </w:p>
          <w:p w:rsidR="00C81A54" w:rsidRPr="00C81A54" w:rsidRDefault="00C81A54" w:rsidP="00C81A54">
            <w:r w:rsidRPr="00C81A54">
              <w:t xml:space="preserve"> - 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C81A54" w:rsidRPr="00C81A54" w:rsidRDefault="00C81A54" w:rsidP="00C81A54">
            <w:r w:rsidRPr="00C81A54">
              <w:t>- оформление лабораторно-практических работ, отчетов и подготовка к их защите по темам: «Источники снабжения ПОП сырьём»,  «Организация материально-технического оснащения ПОП», «Условия хранения пищевых продуктов»,  «Тарное хозяйство ПОП», «Весоизмерительное оборудование».</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 подготовка сообщений  (компьютерной презентации) по теме «</w:t>
            </w:r>
            <w:r w:rsidRPr="00C81A54">
              <w:t>Нормативные документы, регламентирующие взаимоотношение сторон по поставкам продуктов и сырья</w:t>
            </w:r>
            <w:r w:rsidRPr="00C81A54">
              <w:rPr>
                <w:bCs/>
              </w:rPr>
              <w:t>», «Весы, применяемые на ПОП»;</w:t>
            </w:r>
          </w:p>
          <w:p w:rsidR="00C81A54" w:rsidRPr="00C81A54" w:rsidRDefault="00C81A54" w:rsidP="00C81A54">
            <w:r w:rsidRPr="00C81A54">
              <w:t>-подготовка сообщений и информации по теме «Виды договоров».</w:t>
            </w:r>
          </w:p>
          <w:p w:rsidR="00C81A54" w:rsidRPr="00C81A54" w:rsidRDefault="00C81A54" w:rsidP="00C81A54"/>
        </w:tc>
        <w:tc>
          <w:tcPr>
            <w:tcW w:w="1800" w:type="dxa"/>
            <w:shd w:val="clear" w:color="auto" w:fill="auto"/>
          </w:tcPr>
          <w:p w:rsidR="00C81A54" w:rsidRPr="00C81A54" w:rsidRDefault="00C81A54" w:rsidP="00C81A54">
            <w:pPr>
              <w:jc w:val="center"/>
              <w:rPr>
                <w:iCs/>
              </w:rPr>
            </w:pPr>
          </w:p>
          <w:p w:rsidR="00C81A54" w:rsidRPr="00C81A54" w:rsidRDefault="00C81A54" w:rsidP="00C81A54">
            <w:pPr>
              <w:jc w:val="center"/>
              <w:rPr>
                <w:iCs/>
              </w:rPr>
            </w:pPr>
          </w:p>
        </w:tc>
      </w:tr>
      <w:tr w:rsidR="00C81A54" w:rsidRPr="00C81A54" w:rsidTr="00C81A54">
        <w:tc>
          <w:tcPr>
            <w:tcW w:w="7904" w:type="dxa"/>
            <w:shd w:val="clear" w:color="auto" w:fill="auto"/>
          </w:tcPr>
          <w:p w:rsidR="00C81A54" w:rsidRPr="00C81A54" w:rsidRDefault="00C81A54" w:rsidP="00C81A54">
            <w:r w:rsidRPr="00C81A54">
              <w:t xml:space="preserve">     самостоятельная работа над курсовой работой (проектом) (не  </w:t>
            </w:r>
            <w:r w:rsidRPr="00C81A54">
              <w:lastRenderedPageBreak/>
              <w:t>предусмотрено)</w:t>
            </w:r>
          </w:p>
        </w:tc>
        <w:tc>
          <w:tcPr>
            <w:tcW w:w="1800" w:type="dxa"/>
            <w:shd w:val="clear" w:color="auto" w:fill="auto"/>
          </w:tcPr>
          <w:p w:rsidR="00C81A54" w:rsidRPr="00C81A54" w:rsidRDefault="00C81A54" w:rsidP="00C81A54">
            <w:pPr>
              <w:jc w:val="center"/>
              <w:rPr>
                <w:iCs/>
              </w:rPr>
            </w:pPr>
            <w:r w:rsidRPr="00C81A54">
              <w:rPr>
                <w:iCs/>
              </w:rPr>
              <w:lastRenderedPageBreak/>
              <w:t>-</w:t>
            </w:r>
          </w:p>
        </w:tc>
      </w:tr>
      <w:tr w:rsidR="00C81A54" w:rsidRPr="00690D8E" w:rsidTr="00C81A54">
        <w:tc>
          <w:tcPr>
            <w:tcW w:w="9704" w:type="dxa"/>
            <w:gridSpan w:val="2"/>
            <w:shd w:val="clear" w:color="auto" w:fill="auto"/>
          </w:tcPr>
          <w:p w:rsidR="00C81A54" w:rsidRPr="00690D8E" w:rsidRDefault="00C81A54" w:rsidP="00C81A54">
            <w:pPr>
              <w:rPr>
                <w:b/>
                <w:iCs/>
              </w:rPr>
            </w:pPr>
            <w:r w:rsidRPr="00690D8E">
              <w:rPr>
                <w:b/>
                <w:iCs/>
              </w:rPr>
              <w:lastRenderedPageBreak/>
              <w:t>Промежуточная аттестация в форме экзамена</w:t>
            </w:r>
          </w:p>
          <w:p w:rsidR="00C81A54" w:rsidRPr="00690D8E" w:rsidRDefault="00C81A54" w:rsidP="00C81A54">
            <w:pPr>
              <w:jc w:val="right"/>
              <w:rPr>
                <w:b/>
                <w:iCs/>
              </w:rPr>
            </w:pPr>
          </w:p>
        </w:tc>
      </w:tr>
    </w:tbl>
    <w:p w:rsid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81A54">
        <w:rPr>
          <w:b/>
        </w:rPr>
        <w:t>2.2. Тематический план и содержание учебной дисциплины</w:t>
      </w:r>
      <w:r w:rsidRPr="00C81A54">
        <w:rPr>
          <w:b/>
          <w:caps/>
        </w:rPr>
        <w:t xml:space="preserve"> ОП.03 «</w:t>
      </w:r>
      <w:r w:rsidRPr="00C81A54">
        <w:rPr>
          <w:b/>
        </w:rPr>
        <w:t>Организация хранения и контроль запасов и сырья»</w:t>
      </w:r>
    </w:p>
    <w:tbl>
      <w:tblPr>
        <w:tblW w:w="9633" w:type="dxa"/>
        <w:tblLayout w:type="fixed"/>
        <w:tblCellMar>
          <w:left w:w="0" w:type="dxa"/>
          <w:right w:w="0" w:type="dxa"/>
        </w:tblCellMar>
        <w:tblLook w:val="0000" w:firstRow="0" w:lastRow="0" w:firstColumn="0" w:lastColumn="0" w:noHBand="0" w:noVBand="0"/>
      </w:tblPr>
      <w:tblGrid>
        <w:gridCol w:w="1990"/>
        <w:gridCol w:w="5812"/>
        <w:gridCol w:w="1831"/>
      </w:tblGrid>
      <w:tr w:rsidR="00C81A54" w:rsidRPr="00C81A54" w:rsidTr="008D3E2A">
        <w:trPr>
          <w:trHeight w:val="566"/>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jc w:val="right"/>
              <w:rPr>
                <w:sz w:val="24"/>
                <w:szCs w:val="24"/>
              </w:rPr>
            </w:pPr>
            <w:r w:rsidRPr="00C81A54">
              <w:rPr>
                <w:sz w:val="24"/>
                <w:szCs w:val="24"/>
              </w:rPr>
              <w:t>Наименование разделов и тем</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jc w:val="both"/>
              <w:rPr>
                <w:sz w:val="24"/>
                <w:szCs w:val="24"/>
              </w:rPr>
            </w:pPr>
            <w:r w:rsidRPr="00C81A54">
              <w:rPr>
                <w:sz w:val="24"/>
                <w:szCs w:val="24"/>
              </w:rPr>
              <w:t>Содержание учебного материала, лабораторные и практические работы, самостоятельная</w:t>
            </w:r>
          </w:p>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работа обучающихся</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80"/>
              <w:jc w:val="center"/>
              <w:rPr>
                <w:sz w:val="24"/>
                <w:szCs w:val="24"/>
              </w:rPr>
            </w:pPr>
            <w:r w:rsidRPr="00C81A54">
              <w:rPr>
                <w:sz w:val="24"/>
                <w:szCs w:val="24"/>
              </w:rPr>
              <w:t>Объем часов</w:t>
            </w:r>
          </w:p>
        </w:tc>
      </w:tr>
      <w:tr w:rsidR="00C81A54" w:rsidRPr="00C81A54" w:rsidTr="008D3E2A">
        <w:trPr>
          <w:trHeight w:val="288"/>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jc w:val="center"/>
              <w:rPr>
                <w:sz w:val="24"/>
                <w:szCs w:val="24"/>
              </w:rPr>
            </w:pPr>
            <w:r w:rsidRPr="00C81A54">
              <w:rPr>
                <w:sz w:val="24"/>
                <w:szCs w:val="24"/>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jc w:val="center"/>
              <w:rPr>
                <w:sz w:val="24"/>
                <w:szCs w:val="24"/>
              </w:rPr>
            </w:pPr>
            <w:r w:rsidRPr="00C81A54">
              <w:rPr>
                <w:sz w:val="24"/>
                <w:szCs w:val="24"/>
              </w:rPr>
              <w:t>2</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jc w:val="center"/>
              <w:rPr>
                <w:sz w:val="24"/>
                <w:szCs w:val="24"/>
              </w:rPr>
            </w:pPr>
            <w:r w:rsidRPr="00C81A54">
              <w:rPr>
                <w:sz w:val="24"/>
                <w:szCs w:val="24"/>
              </w:rPr>
              <w:t>3</w:t>
            </w:r>
          </w:p>
        </w:tc>
      </w:tr>
      <w:tr w:rsidR="00C81A54" w:rsidRPr="00C81A54" w:rsidTr="008D3E2A">
        <w:trPr>
          <w:trHeight w:val="283"/>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jc w:val="both"/>
              <w:rPr>
                <w:sz w:val="24"/>
                <w:szCs w:val="24"/>
              </w:rPr>
            </w:pPr>
            <w:r w:rsidRPr="00C81A54">
              <w:rPr>
                <w:sz w:val="24"/>
                <w:szCs w:val="24"/>
              </w:rPr>
              <w:t>Раздел 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ind w:left="58" w:right="138"/>
              <w:rPr>
                <w:b/>
              </w:rPr>
            </w:pPr>
            <w:r w:rsidRPr="00C81A54">
              <w:rPr>
                <w:b/>
              </w:rPr>
              <w:t>Теоретические основы организации хранения и контроль запасов и сырья.</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80"/>
              <w:jc w:val="center"/>
              <w:rPr>
                <w:sz w:val="24"/>
                <w:szCs w:val="24"/>
              </w:rPr>
            </w:pPr>
          </w:p>
        </w:tc>
      </w:tr>
      <w:tr w:rsidR="00C81A54" w:rsidRPr="00C81A54" w:rsidTr="008D3E2A">
        <w:trPr>
          <w:trHeight w:val="288"/>
        </w:trPr>
        <w:tc>
          <w:tcPr>
            <w:tcW w:w="1990" w:type="dxa"/>
            <w:vMerge w:val="restart"/>
            <w:tcBorders>
              <w:top w:val="single" w:sz="4" w:space="0" w:color="auto"/>
              <w:left w:val="single" w:sz="4" w:space="0" w:color="auto"/>
              <w:bottom w:val="nil"/>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jc w:val="both"/>
              <w:rPr>
                <w:sz w:val="24"/>
                <w:szCs w:val="24"/>
              </w:rPr>
            </w:pPr>
            <w:r w:rsidRPr="00C81A54">
              <w:rPr>
                <w:sz w:val="24"/>
                <w:szCs w:val="24"/>
              </w:rPr>
              <w:t>Тема 1.1</w:t>
            </w:r>
          </w:p>
          <w:p w:rsidR="00C81A54" w:rsidRPr="00C81A54" w:rsidRDefault="00C81A54" w:rsidP="00C81A54">
            <w:pPr>
              <w:pStyle w:val="Bodytext40"/>
              <w:shd w:val="clear" w:color="auto" w:fill="auto"/>
              <w:spacing w:line="240" w:lineRule="auto"/>
              <w:ind w:left="147" w:right="84"/>
              <w:jc w:val="both"/>
              <w:rPr>
                <w:sz w:val="24"/>
                <w:szCs w:val="24"/>
              </w:rPr>
            </w:pPr>
            <w:r w:rsidRPr="00C81A54">
              <w:rPr>
                <w:sz w:val="24"/>
                <w:szCs w:val="24"/>
              </w:rPr>
              <w:t>Классификация и химический состав запасов и сырья.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ind w:left="58" w:right="138"/>
              <w:rPr>
                <w:b/>
              </w:rPr>
            </w:pPr>
            <w:r w:rsidRPr="00C81A54">
              <w:rPr>
                <w:b/>
              </w:rPr>
              <w:t>Содержание учебного материала</w:t>
            </w:r>
          </w:p>
        </w:tc>
        <w:tc>
          <w:tcPr>
            <w:tcW w:w="1831" w:type="dxa"/>
            <w:vMerge w:val="restart"/>
            <w:tcBorders>
              <w:top w:val="single" w:sz="4" w:space="0" w:color="auto"/>
              <w:left w:val="single" w:sz="4" w:space="0" w:color="auto"/>
              <w:right w:val="single" w:sz="4" w:space="0" w:color="auto"/>
            </w:tcBorders>
            <w:shd w:val="clear" w:color="auto" w:fill="FFFFFF"/>
          </w:tcPr>
          <w:p w:rsidR="00C81A54" w:rsidRPr="00C81A54" w:rsidRDefault="00D161F3" w:rsidP="00C81A54">
            <w:pPr>
              <w:pStyle w:val="Bodytext80"/>
              <w:shd w:val="clear" w:color="auto" w:fill="auto"/>
              <w:spacing w:line="240" w:lineRule="auto"/>
              <w:ind w:left="180"/>
              <w:rPr>
                <w:b w:val="0"/>
                <w:i/>
                <w:sz w:val="24"/>
                <w:szCs w:val="24"/>
              </w:rPr>
            </w:pPr>
            <w:r>
              <w:rPr>
                <w:sz w:val="24"/>
                <w:szCs w:val="24"/>
              </w:rPr>
              <w:t>6</w:t>
            </w:r>
          </w:p>
        </w:tc>
      </w:tr>
      <w:tr w:rsidR="00C81A54" w:rsidRPr="00C81A54" w:rsidTr="008D3E2A">
        <w:trPr>
          <w:trHeight w:val="1666"/>
        </w:trPr>
        <w:tc>
          <w:tcPr>
            <w:tcW w:w="1990" w:type="dxa"/>
            <w:vMerge/>
            <w:tcBorders>
              <w:top w:val="nil"/>
              <w:left w:val="single" w:sz="4" w:space="0" w:color="auto"/>
              <w:bottom w:val="nil"/>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ind w:left="58" w:right="138"/>
            </w:pPr>
            <w:r w:rsidRPr="00C81A54">
              <w:t>Понятие классификации, основные признаки группировки. Виды классификации: учебная, товарная. Понятие об ассортименте, его видах и товарном сорте. Характеристика простого, сложного, производственного и товарного ассортимента.</w:t>
            </w:r>
          </w:p>
          <w:p w:rsidR="00C81A54" w:rsidRPr="00C81A54" w:rsidRDefault="00C81A54" w:rsidP="00C81A54">
            <w:pPr>
              <w:ind w:left="58" w:right="138"/>
            </w:pPr>
            <w:r w:rsidRPr="00C81A54">
              <w:t>Значимость химического состава товаров в обеспечении сохранности их качества. Неорганические и органические вещества, их содержание в продуктах и суточная потребность в них человека. Соотношение веществ и потребительские свойства товаров.</w:t>
            </w:r>
          </w:p>
        </w:tc>
        <w:tc>
          <w:tcPr>
            <w:tcW w:w="1831" w:type="dxa"/>
            <w:vMerge/>
            <w:tcBorders>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p>
        </w:tc>
      </w:tr>
      <w:tr w:rsidR="00C81A54" w:rsidRPr="00C81A54" w:rsidTr="008D3E2A">
        <w:trPr>
          <w:trHeight w:val="288"/>
        </w:trPr>
        <w:tc>
          <w:tcPr>
            <w:tcW w:w="1990" w:type="dxa"/>
            <w:vMerge/>
            <w:tcBorders>
              <w:top w:val="nil"/>
              <w:left w:val="single" w:sz="4" w:space="0" w:color="auto"/>
              <w:bottom w:val="nil"/>
              <w:right w:val="single" w:sz="4" w:space="0" w:color="auto"/>
            </w:tcBorders>
            <w:shd w:val="clear" w:color="auto" w:fill="FFFFFF"/>
          </w:tcPr>
          <w:p w:rsidR="00C81A54" w:rsidRPr="00C81A54" w:rsidRDefault="00C81A54" w:rsidP="00C81A54">
            <w:pPr>
              <w:pStyle w:val="Bodytext8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jc w:val="both"/>
              <w:rPr>
                <w:sz w:val="24"/>
                <w:szCs w:val="24"/>
              </w:rPr>
            </w:pPr>
            <w:r w:rsidRPr="00C81A54">
              <w:rPr>
                <w:sz w:val="24"/>
                <w:szCs w:val="24"/>
              </w:rPr>
              <w:t>Лабораторные работы</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80"/>
              <w:shd w:val="clear" w:color="auto" w:fill="auto"/>
              <w:spacing w:line="240" w:lineRule="auto"/>
              <w:ind w:left="4"/>
              <w:rPr>
                <w:sz w:val="24"/>
                <w:szCs w:val="24"/>
              </w:rPr>
            </w:pPr>
            <w:r w:rsidRPr="00C81A54">
              <w:rPr>
                <w:sz w:val="24"/>
                <w:szCs w:val="24"/>
              </w:rPr>
              <w:t>-</w:t>
            </w:r>
          </w:p>
        </w:tc>
      </w:tr>
      <w:tr w:rsidR="00C81A54" w:rsidRPr="00C81A54" w:rsidTr="008D3E2A">
        <w:trPr>
          <w:trHeight w:val="283"/>
        </w:trPr>
        <w:tc>
          <w:tcPr>
            <w:tcW w:w="1990" w:type="dxa"/>
            <w:vMerge/>
            <w:tcBorders>
              <w:top w:val="nil"/>
              <w:left w:val="single" w:sz="4" w:space="0" w:color="auto"/>
              <w:bottom w:val="nil"/>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jc w:val="both"/>
              <w:rPr>
                <w:sz w:val="24"/>
                <w:szCs w:val="24"/>
              </w:rPr>
            </w:pPr>
            <w:r w:rsidRPr="00C81A54">
              <w:rPr>
                <w:sz w:val="24"/>
                <w:szCs w:val="24"/>
              </w:rPr>
              <w:t>Практические занятия</w:t>
            </w:r>
          </w:p>
          <w:p w:rsidR="00C81A54" w:rsidRPr="00C81A54" w:rsidRDefault="00C81A54" w:rsidP="006C4A4E">
            <w:pPr>
              <w:pStyle w:val="Bodytext40"/>
              <w:numPr>
                <w:ilvl w:val="0"/>
                <w:numId w:val="68"/>
              </w:numPr>
              <w:shd w:val="clear" w:color="auto" w:fill="auto"/>
              <w:spacing w:line="240" w:lineRule="auto"/>
              <w:ind w:right="138"/>
              <w:jc w:val="both"/>
              <w:rPr>
                <w:b w:val="0"/>
                <w:sz w:val="24"/>
                <w:szCs w:val="24"/>
              </w:rPr>
            </w:pPr>
            <w:r w:rsidRPr="00C81A54">
              <w:rPr>
                <w:b w:val="0"/>
                <w:sz w:val="24"/>
                <w:szCs w:val="24"/>
              </w:rPr>
              <w:t>Ассортимент товара</w:t>
            </w:r>
          </w:p>
          <w:p w:rsidR="00C81A54" w:rsidRPr="00C81A54" w:rsidRDefault="00C81A54" w:rsidP="006C4A4E">
            <w:pPr>
              <w:pStyle w:val="Bodytext40"/>
              <w:numPr>
                <w:ilvl w:val="0"/>
                <w:numId w:val="68"/>
              </w:numPr>
              <w:shd w:val="clear" w:color="auto" w:fill="auto"/>
              <w:spacing w:line="240" w:lineRule="auto"/>
              <w:ind w:right="138"/>
              <w:jc w:val="both"/>
              <w:rPr>
                <w:b w:val="0"/>
                <w:sz w:val="24"/>
                <w:szCs w:val="24"/>
              </w:rPr>
            </w:pPr>
            <w:r w:rsidRPr="00C81A54">
              <w:rPr>
                <w:b w:val="0"/>
                <w:sz w:val="24"/>
                <w:szCs w:val="24"/>
              </w:rPr>
              <w:t>Химический состав продуктов</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D161F3" w:rsidP="00DD6523">
            <w:pPr>
              <w:pStyle w:val="Bodytext80"/>
              <w:shd w:val="clear" w:color="auto" w:fill="auto"/>
              <w:spacing w:line="240" w:lineRule="auto"/>
              <w:ind w:left="4"/>
              <w:rPr>
                <w:sz w:val="24"/>
                <w:szCs w:val="24"/>
              </w:rPr>
            </w:pPr>
            <w:r>
              <w:rPr>
                <w:sz w:val="24"/>
                <w:szCs w:val="24"/>
              </w:rPr>
              <w:t>4</w:t>
            </w:r>
          </w:p>
        </w:tc>
      </w:tr>
      <w:tr w:rsidR="00C81A54" w:rsidRPr="00C81A54" w:rsidTr="008D3E2A">
        <w:trPr>
          <w:trHeight w:val="130"/>
        </w:trPr>
        <w:tc>
          <w:tcPr>
            <w:tcW w:w="1990" w:type="dxa"/>
            <w:vMerge w:val="restart"/>
            <w:tcBorders>
              <w:top w:val="single" w:sz="4" w:space="0" w:color="auto"/>
              <w:left w:val="single" w:sz="4" w:space="0" w:color="auto"/>
              <w:bottom w:val="nil"/>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rPr>
                <w:sz w:val="24"/>
                <w:szCs w:val="24"/>
              </w:rPr>
            </w:pPr>
            <w:r w:rsidRPr="00C81A54">
              <w:rPr>
                <w:sz w:val="24"/>
                <w:szCs w:val="24"/>
              </w:rPr>
              <w:t>Тема 1.2. Качество</w:t>
            </w:r>
          </w:p>
          <w:p w:rsidR="00C81A54" w:rsidRPr="00C81A54" w:rsidRDefault="00C81A54" w:rsidP="00C81A54">
            <w:pPr>
              <w:pStyle w:val="Bodytext40"/>
              <w:shd w:val="clear" w:color="auto" w:fill="auto"/>
              <w:spacing w:line="240" w:lineRule="auto"/>
              <w:ind w:left="147" w:right="84"/>
              <w:rPr>
                <w:sz w:val="24"/>
                <w:szCs w:val="24"/>
              </w:rPr>
            </w:pPr>
            <w:r w:rsidRPr="00C81A54">
              <w:rPr>
                <w:sz w:val="24"/>
                <w:szCs w:val="24"/>
              </w:rPr>
              <w:t>продовольственных товаров и организация их хранения.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ind w:left="58" w:right="138"/>
              <w:rPr>
                <w:b/>
              </w:rPr>
            </w:pPr>
            <w:r w:rsidRPr="00C81A54">
              <w:rPr>
                <w:b/>
              </w:rPr>
              <w:t>Содержание учебного материала</w:t>
            </w:r>
          </w:p>
        </w:tc>
        <w:tc>
          <w:tcPr>
            <w:tcW w:w="1831" w:type="dxa"/>
            <w:vMerge w:val="restart"/>
            <w:tcBorders>
              <w:top w:val="single" w:sz="4" w:space="0" w:color="auto"/>
              <w:left w:val="single" w:sz="4" w:space="0" w:color="auto"/>
              <w:right w:val="single" w:sz="4" w:space="0" w:color="auto"/>
            </w:tcBorders>
            <w:shd w:val="clear" w:color="auto" w:fill="FFFFFF"/>
          </w:tcPr>
          <w:p w:rsidR="00C81A54" w:rsidRPr="00C81A54" w:rsidRDefault="00D161F3" w:rsidP="00DD6523">
            <w:pPr>
              <w:pStyle w:val="Bodytext80"/>
              <w:shd w:val="clear" w:color="auto" w:fill="auto"/>
              <w:spacing w:line="240" w:lineRule="auto"/>
              <w:ind w:left="180"/>
              <w:rPr>
                <w:b w:val="0"/>
                <w:i/>
                <w:sz w:val="24"/>
                <w:szCs w:val="24"/>
              </w:rPr>
            </w:pPr>
            <w:r>
              <w:rPr>
                <w:sz w:val="24"/>
                <w:szCs w:val="24"/>
              </w:rPr>
              <w:t>13</w:t>
            </w:r>
          </w:p>
        </w:tc>
      </w:tr>
      <w:tr w:rsidR="00C81A54" w:rsidRPr="00C81A54" w:rsidTr="008D3E2A">
        <w:trPr>
          <w:trHeight w:val="2779"/>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pStyle w:val="Bodytext8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ind w:left="58" w:right="138"/>
              <w:jc w:val="both"/>
            </w:pPr>
            <w:r w:rsidRPr="00C81A54">
              <w:t xml:space="preserve">Понятие качества и свойств продукции. Основные свойства: пищевая ценность, энергетическая ценность, биологическая ценность, физиологическая ценность, усвояемость товаров. Характеристика основных свойств качества товаров. Методы оценки качества товаров: органолептический метод: вкус, цвет, запах, консистенция, внешний вид. Лабораторный метод и его виды: физические, химические, микробиологические, физиологические. Применение методов оценки качества на практике. Стандартизация и сертификация товаров. Понятие стандартизации и стандарта. Органы, осуществляющие процесс стандартизации в РФ. Категории стандартов: ГОСТы, ОСТы, СТП, ТУ. Сертификация и его значение в оценке качества товаров. Сертификат и его виды: сертификаты, соответствие, качества, безопасности. Маркировка и штриховое кодирование. Понятие маркировки и её виды. Информация о продуктах питания, отражающаяся на упаковке. Отличительная эмблема Госстандарта РФ и её расшифровка. Штриховое кодирование сведений о товаре. Расчет определения качества товаров по штрих-коду. Хранение, его </w:t>
            </w:r>
            <w:r w:rsidRPr="00C81A54">
              <w:lastRenderedPageBreak/>
              <w:t>условия и режим. Температура, влажность воздуха, освещение, состав воздуха и их влияние на сохранность продовольственных товаров.</w:t>
            </w:r>
          </w:p>
        </w:tc>
        <w:tc>
          <w:tcPr>
            <w:tcW w:w="1831" w:type="dxa"/>
            <w:vMerge/>
            <w:tcBorders>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p>
        </w:tc>
      </w:tr>
      <w:tr w:rsidR="00C81A54" w:rsidRPr="00C81A54" w:rsidTr="008D3E2A">
        <w:trPr>
          <w:trHeight w:val="70"/>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Лабораторные работы</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r w:rsidRPr="00C81A54">
              <w:t>-</w:t>
            </w:r>
          </w:p>
        </w:tc>
      </w:tr>
      <w:tr w:rsidR="00C81A54" w:rsidRPr="00C81A54" w:rsidTr="008D3E2A">
        <w:trPr>
          <w:trHeight w:val="701"/>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Практические занятия</w:t>
            </w:r>
          </w:p>
          <w:p w:rsidR="00C81A54" w:rsidRPr="00C81A54" w:rsidRDefault="00C81A54" w:rsidP="00C81A54">
            <w:pPr>
              <w:pStyle w:val="Bodytext40"/>
              <w:spacing w:line="240" w:lineRule="auto"/>
              <w:ind w:left="58" w:right="138"/>
              <w:rPr>
                <w:b w:val="0"/>
                <w:sz w:val="24"/>
                <w:szCs w:val="24"/>
              </w:rPr>
            </w:pPr>
            <w:r w:rsidRPr="00C81A54">
              <w:rPr>
                <w:b w:val="0"/>
                <w:sz w:val="24"/>
                <w:szCs w:val="24"/>
              </w:rPr>
              <w:t>1. «Оценка качества органолептическим методом. Изучение режимов хранения запасов и сырья в конкретных условиях».</w:t>
            </w:r>
          </w:p>
        </w:tc>
        <w:tc>
          <w:tcPr>
            <w:tcW w:w="1831" w:type="dxa"/>
            <w:vMerge w:val="restart"/>
            <w:tcBorders>
              <w:top w:val="single" w:sz="4" w:space="0" w:color="auto"/>
              <w:left w:val="single" w:sz="4" w:space="0" w:color="auto"/>
              <w:right w:val="single" w:sz="4" w:space="0" w:color="auto"/>
            </w:tcBorders>
            <w:shd w:val="clear" w:color="auto" w:fill="FFFFFF"/>
          </w:tcPr>
          <w:p w:rsidR="00C81A54" w:rsidRPr="00C81A54" w:rsidRDefault="00D161F3" w:rsidP="00C81A54">
            <w:pPr>
              <w:jc w:val="center"/>
            </w:pPr>
            <w:r>
              <w:t>8</w:t>
            </w:r>
          </w:p>
        </w:tc>
      </w:tr>
      <w:tr w:rsidR="00C81A54" w:rsidRPr="00C81A54" w:rsidTr="008D3E2A">
        <w:trPr>
          <w:trHeight w:val="70"/>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pacing w:line="240" w:lineRule="auto"/>
              <w:ind w:left="58" w:right="138"/>
              <w:rPr>
                <w:b w:val="0"/>
                <w:sz w:val="24"/>
                <w:szCs w:val="24"/>
              </w:rPr>
            </w:pPr>
            <w:r w:rsidRPr="00C81A54">
              <w:rPr>
                <w:b w:val="0"/>
                <w:sz w:val="24"/>
                <w:szCs w:val="24"/>
              </w:rPr>
              <w:t>2. «Изучение маркировки товаров».</w:t>
            </w:r>
          </w:p>
        </w:tc>
        <w:tc>
          <w:tcPr>
            <w:tcW w:w="1831" w:type="dxa"/>
            <w:vMerge/>
            <w:tcBorders>
              <w:left w:val="single" w:sz="4" w:space="0" w:color="auto"/>
              <w:right w:val="single" w:sz="4" w:space="0" w:color="auto"/>
            </w:tcBorders>
            <w:shd w:val="clear" w:color="auto" w:fill="FFFFFF"/>
          </w:tcPr>
          <w:p w:rsidR="00C81A54" w:rsidRPr="00C81A54" w:rsidRDefault="00C81A54" w:rsidP="00C81A54">
            <w:pPr>
              <w:jc w:val="center"/>
            </w:pPr>
          </w:p>
        </w:tc>
      </w:tr>
      <w:tr w:rsidR="00C81A54" w:rsidRPr="00C81A54" w:rsidTr="008D3E2A">
        <w:trPr>
          <w:trHeight w:val="70"/>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pacing w:line="240" w:lineRule="auto"/>
              <w:ind w:left="58" w:right="138"/>
              <w:rPr>
                <w:b w:val="0"/>
                <w:sz w:val="24"/>
                <w:szCs w:val="24"/>
              </w:rPr>
            </w:pPr>
            <w:r w:rsidRPr="00C81A54">
              <w:rPr>
                <w:b w:val="0"/>
                <w:sz w:val="24"/>
                <w:szCs w:val="24"/>
              </w:rPr>
              <w:t>3.«Штриховое кодирование сведений о товаре. Расчет определения качества товаров по штрих- коду».</w:t>
            </w:r>
          </w:p>
        </w:tc>
        <w:tc>
          <w:tcPr>
            <w:tcW w:w="1831" w:type="dxa"/>
            <w:vMerge/>
            <w:tcBorders>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p>
        </w:tc>
      </w:tr>
      <w:tr w:rsidR="00C81A54" w:rsidRPr="00C81A54" w:rsidTr="008D3E2A">
        <w:trPr>
          <w:trHeight w:val="355"/>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Контрольная работа по 1 разделу</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D161F3" w:rsidP="00C81A54">
            <w:pPr>
              <w:jc w:val="center"/>
            </w:pPr>
            <w:r>
              <w:t>1</w:t>
            </w:r>
          </w:p>
        </w:tc>
      </w:tr>
      <w:tr w:rsidR="00C81A54" w:rsidRPr="00C81A54" w:rsidTr="008D3E2A">
        <w:trPr>
          <w:trHeight w:val="418"/>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Самостоятельная работа</w:t>
            </w:r>
          </w:p>
          <w:p w:rsidR="00C81A54" w:rsidRPr="00C81A54" w:rsidRDefault="00CE4543" w:rsidP="00C81A54">
            <w:pPr>
              <w:pStyle w:val="Bodytext40"/>
              <w:spacing w:line="240" w:lineRule="auto"/>
              <w:ind w:left="58" w:right="138"/>
              <w:rPr>
                <w:b w:val="0"/>
                <w:sz w:val="24"/>
                <w:szCs w:val="24"/>
              </w:rPr>
            </w:pPr>
            <w:r>
              <w:rPr>
                <w:b w:val="0"/>
                <w:sz w:val="24"/>
                <w:szCs w:val="24"/>
              </w:rPr>
              <w:t xml:space="preserve">Подготовка  доклада «Качество </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D161F3" w:rsidP="00C81A54">
            <w:pPr>
              <w:jc w:val="center"/>
            </w:pPr>
            <w:r>
              <w:t>7</w:t>
            </w:r>
          </w:p>
        </w:tc>
      </w:tr>
      <w:tr w:rsidR="00C81A54" w:rsidRPr="00C81A54" w:rsidTr="008D3E2A">
        <w:trPr>
          <w:trHeight w:val="297"/>
        </w:trPr>
        <w:tc>
          <w:tcPr>
            <w:tcW w:w="1990" w:type="dxa"/>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rPr>
                <w:sz w:val="24"/>
                <w:szCs w:val="24"/>
              </w:rPr>
            </w:pPr>
            <w:r w:rsidRPr="00C81A54">
              <w:rPr>
                <w:sz w:val="24"/>
                <w:szCs w:val="24"/>
              </w:rPr>
              <w:t>Раздел 2.</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pacing w:line="240" w:lineRule="auto"/>
              <w:ind w:left="58" w:right="138"/>
              <w:rPr>
                <w:sz w:val="24"/>
                <w:szCs w:val="24"/>
              </w:rPr>
            </w:pPr>
            <w:r w:rsidRPr="00C81A54">
              <w:rPr>
                <w:sz w:val="24"/>
                <w:szCs w:val="24"/>
              </w:rPr>
              <w:t>Характеристика основных групп пищевых товаров.</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jc w:val="center"/>
              <w:rPr>
                <w:b/>
              </w:rPr>
            </w:pPr>
          </w:p>
        </w:tc>
      </w:tr>
      <w:tr w:rsidR="00C81A54" w:rsidRPr="00C81A54" w:rsidTr="008D3E2A">
        <w:trPr>
          <w:trHeight w:val="70"/>
        </w:trPr>
        <w:tc>
          <w:tcPr>
            <w:tcW w:w="1990" w:type="dxa"/>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rPr>
                <w:sz w:val="24"/>
                <w:szCs w:val="24"/>
              </w:rPr>
            </w:pPr>
            <w:r w:rsidRPr="00C81A54">
              <w:rPr>
                <w:sz w:val="24"/>
                <w:szCs w:val="24"/>
              </w:rPr>
              <w:t>Тема 2.1. Ассортимент зерномучных товаров и контроль их качества.</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pacing w:line="240" w:lineRule="auto"/>
              <w:ind w:left="58" w:right="138"/>
              <w:rPr>
                <w:sz w:val="24"/>
                <w:szCs w:val="24"/>
              </w:rPr>
            </w:pPr>
            <w:r w:rsidRPr="00C81A54">
              <w:rPr>
                <w:sz w:val="24"/>
                <w:szCs w:val="24"/>
              </w:rPr>
              <w:t xml:space="preserve">Содержание учебного материала </w:t>
            </w:r>
          </w:p>
          <w:p w:rsidR="00C81A54" w:rsidRPr="00C81A54" w:rsidRDefault="00C81A54" w:rsidP="00C81A54">
            <w:pPr>
              <w:pStyle w:val="Bodytext40"/>
              <w:spacing w:line="240" w:lineRule="auto"/>
              <w:ind w:left="58" w:right="138"/>
              <w:rPr>
                <w:b w:val="0"/>
                <w:sz w:val="24"/>
                <w:szCs w:val="24"/>
              </w:rPr>
            </w:pPr>
            <w:r w:rsidRPr="00C81A54">
              <w:rPr>
                <w:b w:val="0"/>
                <w:sz w:val="24"/>
                <w:szCs w:val="24"/>
              </w:rPr>
              <w:t>Крупы: химический состав и пищевая ценность.</w:t>
            </w:r>
          </w:p>
          <w:p w:rsidR="00C81A54" w:rsidRPr="00C81A54" w:rsidRDefault="00C81A54" w:rsidP="00C81A54">
            <w:pPr>
              <w:pStyle w:val="Bodytext40"/>
              <w:spacing w:line="240" w:lineRule="auto"/>
              <w:ind w:left="58" w:right="138"/>
              <w:jc w:val="both"/>
              <w:rPr>
                <w:b w:val="0"/>
                <w:sz w:val="24"/>
                <w:szCs w:val="24"/>
              </w:rPr>
            </w:pPr>
            <w:r w:rsidRPr="00C81A54">
              <w:rPr>
                <w:b w:val="0"/>
                <w:sz w:val="24"/>
                <w:szCs w:val="24"/>
              </w:rPr>
              <w:t>Основные виды и ассортимент круп: пшеничная, овсяная, гречневая, пшено, рис, ячменная, бобовые культуры. Качество круп: цвет, вкус, запах, влажность, содержание доброкачественного ядра, посторонних примесей, зараженность крупы. Упаковка и условие хранения крупы. Мука: химический состав и пищевая ценность. Ассортимент муки: пшеничная, ржаная, соевая, ячменная. Сортность муки различных видов и её отличительные характеристики. Требования к качеству муки: запах, вкус, влажность, цвет, кислотность, зольность, качество, клейковина. Упаковка и условия хранения.</w:t>
            </w:r>
          </w:p>
          <w:p w:rsidR="00C81A54" w:rsidRPr="00C81A54" w:rsidRDefault="00C81A54" w:rsidP="00C81A54">
            <w:pPr>
              <w:pStyle w:val="Bodytext40"/>
              <w:spacing w:line="240" w:lineRule="auto"/>
              <w:ind w:left="58" w:right="138"/>
              <w:jc w:val="both"/>
              <w:rPr>
                <w:sz w:val="24"/>
                <w:szCs w:val="24"/>
              </w:rPr>
            </w:pPr>
            <w:r w:rsidRPr="00C81A54">
              <w:rPr>
                <w:b w:val="0"/>
                <w:sz w:val="24"/>
                <w:szCs w:val="24"/>
              </w:rPr>
              <w:t>Хлеб и хлебобулочные изделия. Пищевая ценность хлеба и ассортимент хлеба. Требования к качеству хлебобулочных изделий. Органолептические и физико-химические показатели качества: форма, поверхность, цвет, мякиш, вкус, пористость. Дефекты изделий: картофельная меловая болезнь, трещины, закал и т.д. Хранение изделий.Сухари, соломка, хлебные палочки. Ассортимент, сортность, требование к качеству. Макаронные изделия. Классификация и ассортимент макаронных изделий: трубчатые, нитеобразные, лентообразные, фигурные изделия. Требования к качеству. Условия хранения.</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D161F3" w:rsidP="00C81A54">
            <w:pPr>
              <w:jc w:val="center"/>
              <w:rPr>
                <w:b/>
              </w:rPr>
            </w:pPr>
            <w:r>
              <w:rPr>
                <w:b/>
              </w:rPr>
              <w:t>12</w:t>
            </w:r>
          </w:p>
        </w:tc>
      </w:tr>
      <w:tr w:rsidR="00C81A54" w:rsidRPr="00C81A54" w:rsidTr="008D3E2A">
        <w:trPr>
          <w:trHeight w:val="273"/>
        </w:trPr>
        <w:tc>
          <w:tcPr>
            <w:tcW w:w="1990" w:type="dxa"/>
            <w:vMerge w:val="restart"/>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Лабораторные работы</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p>
        </w:tc>
      </w:tr>
      <w:tr w:rsidR="00C81A54" w:rsidRPr="00C81A54" w:rsidTr="008D3E2A">
        <w:trPr>
          <w:trHeight w:val="701"/>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Практические занятия</w:t>
            </w:r>
          </w:p>
          <w:p w:rsidR="00C81A54" w:rsidRPr="00C81A54" w:rsidRDefault="00C81A54" w:rsidP="004D62F0">
            <w:pPr>
              <w:numPr>
                <w:ilvl w:val="0"/>
                <w:numId w:val="25"/>
              </w:numPr>
              <w:tabs>
                <w:tab w:val="left" w:pos="470"/>
              </w:tabs>
              <w:ind w:left="58" w:right="138"/>
              <w:rPr>
                <w:bCs/>
              </w:rPr>
            </w:pPr>
            <w:r w:rsidRPr="00C81A54">
              <w:rPr>
                <w:bCs/>
              </w:rPr>
              <w:t>«Изучение требований к качеству и хранению круп».</w:t>
            </w:r>
          </w:p>
          <w:p w:rsidR="00C81A54" w:rsidRPr="00C81A54" w:rsidRDefault="00C81A54" w:rsidP="004D62F0">
            <w:pPr>
              <w:numPr>
                <w:ilvl w:val="0"/>
                <w:numId w:val="25"/>
              </w:numPr>
              <w:tabs>
                <w:tab w:val="left" w:pos="470"/>
              </w:tabs>
              <w:ind w:left="58" w:right="138"/>
              <w:rPr>
                <w:b/>
                <w:bCs/>
              </w:rPr>
            </w:pPr>
            <w:r w:rsidRPr="00C81A54">
              <w:rPr>
                <w:bCs/>
              </w:rPr>
              <w:t>«Оценка качества хлеба. Определение дефектов хлеба».</w:t>
            </w:r>
          </w:p>
          <w:p w:rsidR="00C81A54" w:rsidRPr="00C81A54" w:rsidRDefault="00C81A54" w:rsidP="004D62F0">
            <w:pPr>
              <w:numPr>
                <w:ilvl w:val="0"/>
                <w:numId w:val="25"/>
              </w:numPr>
              <w:tabs>
                <w:tab w:val="left" w:pos="470"/>
              </w:tabs>
              <w:ind w:left="58" w:right="138"/>
              <w:rPr>
                <w:b/>
                <w:bCs/>
              </w:rPr>
            </w:pPr>
            <w:r w:rsidRPr="00C81A54">
              <w:rPr>
                <w:b/>
                <w:bCs/>
              </w:rPr>
              <w:t>«</w:t>
            </w:r>
            <w:r w:rsidRPr="00C81A54">
              <w:t>Оценка качества муки»</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D161F3" w:rsidP="00C81A54">
            <w:pPr>
              <w:jc w:val="center"/>
            </w:pPr>
            <w:r>
              <w:t>7</w:t>
            </w:r>
          </w:p>
        </w:tc>
      </w:tr>
      <w:tr w:rsidR="00C81A54" w:rsidRPr="00C81A54" w:rsidTr="008D3E2A">
        <w:trPr>
          <w:trHeight w:val="109"/>
        </w:trPr>
        <w:tc>
          <w:tcPr>
            <w:tcW w:w="1990" w:type="dxa"/>
            <w:vMerge w:val="restart"/>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rPr>
                <w:sz w:val="24"/>
                <w:szCs w:val="24"/>
              </w:rPr>
            </w:pPr>
            <w:r w:rsidRPr="00C81A54">
              <w:rPr>
                <w:sz w:val="24"/>
                <w:szCs w:val="24"/>
              </w:rPr>
              <w:lastRenderedPageBreak/>
              <w:t>Тема 2.2. Организация хранения плодоовощных товаров.</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pacing w:line="240" w:lineRule="auto"/>
              <w:ind w:left="58" w:right="138"/>
              <w:rPr>
                <w:sz w:val="24"/>
                <w:szCs w:val="24"/>
              </w:rPr>
            </w:pPr>
            <w:r w:rsidRPr="00C81A54">
              <w:rPr>
                <w:sz w:val="24"/>
                <w:szCs w:val="24"/>
              </w:rPr>
              <w:t>Содержание учебного материала</w:t>
            </w:r>
          </w:p>
        </w:tc>
        <w:tc>
          <w:tcPr>
            <w:tcW w:w="1831" w:type="dxa"/>
            <w:vMerge w:val="restart"/>
            <w:tcBorders>
              <w:top w:val="single" w:sz="4" w:space="0" w:color="auto"/>
              <w:left w:val="single" w:sz="4" w:space="0" w:color="auto"/>
              <w:right w:val="single" w:sz="4" w:space="0" w:color="auto"/>
            </w:tcBorders>
            <w:shd w:val="clear" w:color="auto" w:fill="FFFFFF"/>
          </w:tcPr>
          <w:p w:rsidR="00C81A54" w:rsidRPr="00C81A54" w:rsidRDefault="00D161F3" w:rsidP="00C81A54">
            <w:pPr>
              <w:jc w:val="center"/>
              <w:rPr>
                <w:b/>
              </w:rPr>
            </w:pPr>
            <w:r>
              <w:rPr>
                <w:b/>
              </w:rPr>
              <w:t>4</w:t>
            </w:r>
          </w:p>
        </w:tc>
      </w:tr>
      <w:tr w:rsidR="00C81A54" w:rsidRPr="00C81A54" w:rsidTr="008D3E2A">
        <w:trPr>
          <w:trHeight w:val="260"/>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pStyle w:val="Bodytext8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pacing w:line="240" w:lineRule="auto"/>
              <w:ind w:left="58" w:right="138"/>
              <w:rPr>
                <w:b w:val="0"/>
                <w:sz w:val="24"/>
                <w:szCs w:val="24"/>
              </w:rPr>
            </w:pPr>
            <w:r w:rsidRPr="00C81A54">
              <w:rPr>
                <w:b w:val="0"/>
                <w:sz w:val="24"/>
                <w:szCs w:val="24"/>
              </w:rPr>
              <w:t>Химически состав, пищевая ценность, классификация плодов и овощей. Требования к качеству, упаковка и хранение плодов и овощей.</w:t>
            </w:r>
          </w:p>
          <w:p w:rsidR="00C81A54" w:rsidRPr="00C81A54" w:rsidRDefault="00C81A54" w:rsidP="00C81A54">
            <w:pPr>
              <w:pStyle w:val="Bodytext40"/>
              <w:spacing w:line="240" w:lineRule="auto"/>
              <w:ind w:left="58" w:right="138"/>
              <w:rPr>
                <w:sz w:val="24"/>
                <w:szCs w:val="24"/>
              </w:rPr>
            </w:pPr>
            <w:r w:rsidRPr="00C81A54">
              <w:rPr>
                <w:b w:val="0"/>
                <w:sz w:val="24"/>
                <w:szCs w:val="24"/>
              </w:rPr>
              <w:t>Консервы овощные, их значение, классификационные признаки. Закусочные и плодовые консервы, компоты, пюре, джемы, консервы для детского и диетического питания. Маркировка консервов и их хранение.</w:t>
            </w:r>
          </w:p>
        </w:tc>
        <w:tc>
          <w:tcPr>
            <w:tcW w:w="1831" w:type="dxa"/>
            <w:vMerge/>
            <w:tcBorders>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p>
        </w:tc>
      </w:tr>
      <w:tr w:rsidR="00C81A54" w:rsidRPr="00C81A54" w:rsidTr="008D3E2A">
        <w:trPr>
          <w:trHeight w:val="511"/>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Практическое занятие</w:t>
            </w:r>
          </w:p>
          <w:p w:rsidR="00C81A54" w:rsidRPr="00C81A54" w:rsidRDefault="00C81A54" w:rsidP="00C81A54">
            <w:pPr>
              <w:pStyle w:val="Bodytext40"/>
              <w:spacing w:line="240" w:lineRule="auto"/>
              <w:ind w:left="58" w:right="138"/>
              <w:rPr>
                <w:b w:val="0"/>
                <w:sz w:val="24"/>
                <w:szCs w:val="24"/>
              </w:rPr>
            </w:pPr>
            <w:r w:rsidRPr="00C81A54">
              <w:rPr>
                <w:b w:val="0"/>
                <w:sz w:val="24"/>
                <w:szCs w:val="24"/>
              </w:rPr>
              <w:t>1. «Оценка качества плодов и овощей. Определение естественной убыли пищевых продуктов в общественном питании».</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D161F3" w:rsidP="00C81A54">
            <w:pPr>
              <w:jc w:val="center"/>
            </w:pPr>
            <w:r>
              <w:t>2</w:t>
            </w:r>
          </w:p>
        </w:tc>
      </w:tr>
      <w:tr w:rsidR="00C81A54" w:rsidRPr="00C81A54" w:rsidTr="008D3E2A">
        <w:trPr>
          <w:trHeight w:val="133"/>
        </w:trPr>
        <w:tc>
          <w:tcPr>
            <w:tcW w:w="1990" w:type="dxa"/>
            <w:vMerge w:val="restart"/>
            <w:tcBorders>
              <w:top w:val="nil"/>
              <w:left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rPr>
                <w:sz w:val="24"/>
                <w:szCs w:val="24"/>
              </w:rPr>
            </w:pPr>
            <w:r w:rsidRPr="00C81A54">
              <w:rPr>
                <w:sz w:val="24"/>
                <w:szCs w:val="24"/>
              </w:rPr>
              <w:t>Тема 2.3. Ассортимент, качество и основы хранения скоропортящихся товаров.</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pacing w:line="240" w:lineRule="auto"/>
              <w:ind w:left="58" w:right="138"/>
              <w:rPr>
                <w:sz w:val="24"/>
                <w:szCs w:val="24"/>
              </w:rPr>
            </w:pPr>
            <w:r w:rsidRPr="00C81A54">
              <w:rPr>
                <w:sz w:val="24"/>
                <w:szCs w:val="24"/>
              </w:rPr>
              <w:t>Содержание учебного материала</w:t>
            </w:r>
          </w:p>
        </w:tc>
        <w:tc>
          <w:tcPr>
            <w:tcW w:w="1831" w:type="dxa"/>
            <w:vMerge w:val="restart"/>
            <w:tcBorders>
              <w:top w:val="single" w:sz="4" w:space="0" w:color="auto"/>
              <w:left w:val="single" w:sz="4" w:space="0" w:color="auto"/>
              <w:right w:val="single" w:sz="4" w:space="0" w:color="auto"/>
            </w:tcBorders>
            <w:shd w:val="clear" w:color="auto" w:fill="FFFFFF"/>
          </w:tcPr>
          <w:p w:rsidR="00C81A54" w:rsidRPr="004D06F2" w:rsidRDefault="00D161F3" w:rsidP="00C81A54">
            <w:pPr>
              <w:jc w:val="center"/>
              <w:rPr>
                <w:b/>
              </w:rPr>
            </w:pPr>
            <w:r>
              <w:rPr>
                <w:b/>
              </w:rPr>
              <w:t>7</w:t>
            </w:r>
          </w:p>
        </w:tc>
      </w:tr>
      <w:tr w:rsidR="00C81A54" w:rsidRPr="00C81A54" w:rsidTr="008D3E2A">
        <w:trPr>
          <w:trHeight w:val="187"/>
        </w:trPr>
        <w:tc>
          <w:tcPr>
            <w:tcW w:w="1990" w:type="dxa"/>
            <w:vMerge/>
            <w:tcBorders>
              <w:left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pacing w:line="240" w:lineRule="auto"/>
              <w:ind w:left="58" w:right="138"/>
              <w:rPr>
                <w:b w:val="0"/>
                <w:sz w:val="24"/>
                <w:szCs w:val="24"/>
              </w:rPr>
            </w:pPr>
            <w:r w:rsidRPr="00C81A54">
              <w:rPr>
                <w:b w:val="0"/>
                <w:sz w:val="24"/>
                <w:szCs w:val="24"/>
              </w:rPr>
              <w:t>Молочные товары: классификация и показатели качества. Кисломолочные продукты: ассортимент, показатели качества, упаковка, маркировка и условия хранения.</w:t>
            </w:r>
          </w:p>
          <w:p w:rsidR="00C81A54" w:rsidRPr="00C81A54" w:rsidRDefault="00C81A54" w:rsidP="00C81A54">
            <w:pPr>
              <w:pStyle w:val="Bodytext40"/>
              <w:spacing w:line="240" w:lineRule="auto"/>
              <w:ind w:left="58" w:right="138"/>
              <w:rPr>
                <w:b w:val="0"/>
                <w:sz w:val="24"/>
                <w:szCs w:val="24"/>
              </w:rPr>
            </w:pPr>
            <w:r w:rsidRPr="00C81A54">
              <w:rPr>
                <w:b w:val="0"/>
                <w:sz w:val="24"/>
                <w:szCs w:val="24"/>
              </w:rPr>
              <w:t>Сыры: классификация, показатели качества, условия и сроки хранения, маркировка. Масло коровье: ассортимент, условия и сроки хранения.</w:t>
            </w:r>
          </w:p>
          <w:p w:rsidR="00C81A54" w:rsidRPr="00C81A54" w:rsidRDefault="00C81A54" w:rsidP="00C81A54">
            <w:pPr>
              <w:pStyle w:val="Bodytext40"/>
              <w:spacing w:line="240" w:lineRule="auto"/>
              <w:ind w:left="58" w:right="138"/>
              <w:rPr>
                <w:b w:val="0"/>
                <w:sz w:val="24"/>
                <w:szCs w:val="24"/>
              </w:rPr>
            </w:pPr>
            <w:r w:rsidRPr="00C81A54">
              <w:rPr>
                <w:b w:val="0"/>
                <w:sz w:val="24"/>
                <w:szCs w:val="24"/>
              </w:rPr>
              <w:t>Мясные товары. Ассортимент мяса и мясопродуктов. Качество мяса, транспортировка и хранение.</w:t>
            </w:r>
          </w:p>
          <w:p w:rsidR="00C81A54" w:rsidRPr="00C81A54" w:rsidRDefault="00C81A54" w:rsidP="00C81A54">
            <w:pPr>
              <w:pStyle w:val="Bodytext40"/>
              <w:spacing w:line="240" w:lineRule="auto"/>
              <w:ind w:left="58" w:right="138"/>
              <w:rPr>
                <w:sz w:val="24"/>
                <w:szCs w:val="24"/>
              </w:rPr>
            </w:pPr>
            <w:r w:rsidRPr="00C81A54">
              <w:rPr>
                <w:b w:val="0"/>
                <w:sz w:val="24"/>
                <w:szCs w:val="24"/>
              </w:rPr>
              <w:t>Рыба, рыбные товары, нерыбное водное сырьё. Классификация, показатели качества, условия и сроки хранения. Рыбные консервы: требования к качеству, упаковка, условия и сроки хранения. Яйца и яйцепродукты. Оценка и показатели качества. Условия и сроки хранения.</w:t>
            </w:r>
          </w:p>
        </w:tc>
        <w:tc>
          <w:tcPr>
            <w:tcW w:w="1831" w:type="dxa"/>
            <w:vMerge/>
            <w:tcBorders>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p>
        </w:tc>
      </w:tr>
      <w:tr w:rsidR="00C81A54" w:rsidRPr="00C81A54" w:rsidTr="008D3E2A">
        <w:trPr>
          <w:trHeight w:val="109"/>
        </w:trPr>
        <w:tc>
          <w:tcPr>
            <w:tcW w:w="1990" w:type="dxa"/>
            <w:vMerge/>
            <w:tcBorders>
              <w:left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Лабораторные работы</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r w:rsidRPr="00C81A54">
              <w:t>-</w:t>
            </w:r>
          </w:p>
        </w:tc>
      </w:tr>
      <w:tr w:rsidR="00C81A54" w:rsidRPr="00C81A54" w:rsidTr="008D3E2A">
        <w:trPr>
          <w:trHeight w:val="880"/>
        </w:trPr>
        <w:tc>
          <w:tcPr>
            <w:tcW w:w="1990" w:type="dxa"/>
            <w:vMerge/>
            <w:tcBorders>
              <w:left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Практические занятия</w:t>
            </w:r>
          </w:p>
          <w:p w:rsidR="00C81A54" w:rsidRPr="00C81A54" w:rsidRDefault="00C81A54" w:rsidP="004D62F0">
            <w:pPr>
              <w:numPr>
                <w:ilvl w:val="0"/>
                <w:numId w:val="26"/>
              </w:numPr>
              <w:tabs>
                <w:tab w:val="left" w:pos="380"/>
              </w:tabs>
              <w:ind w:left="58" w:right="138"/>
              <w:rPr>
                <w:bCs/>
              </w:rPr>
            </w:pPr>
            <w:r w:rsidRPr="00C81A54">
              <w:rPr>
                <w:bCs/>
              </w:rPr>
              <w:t>«Составление таблиц классификации скоропортящихся продуктов и режимов их хранения».</w:t>
            </w:r>
          </w:p>
          <w:p w:rsidR="00C81A54" w:rsidRPr="00C81A54" w:rsidRDefault="00C81A54" w:rsidP="004D62F0">
            <w:pPr>
              <w:numPr>
                <w:ilvl w:val="0"/>
                <w:numId w:val="26"/>
              </w:numPr>
              <w:tabs>
                <w:tab w:val="left" w:pos="375"/>
              </w:tabs>
              <w:ind w:left="58" w:right="138"/>
              <w:rPr>
                <w:b/>
                <w:bCs/>
              </w:rPr>
            </w:pPr>
            <w:r w:rsidRPr="00C81A54">
              <w:rPr>
                <w:bCs/>
              </w:rPr>
              <w:t>«Оценка качества скоропортящихся товаров и условий их хранения».</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D161F3" w:rsidP="00C81A54">
            <w:pPr>
              <w:jc w:val="center"/>
            </w:pPr>
            <w:r>
              <w:t>5</w:t>
            </w:r>
          </w:p>
        </w:tc>
      </w:tr>
      <w:tr w:rsidR="00C81A54" w:rsidRPr="00C81A54" w:rsidTr="008D3E2A">
        <w:trPr>
          <w:trHeight w:val="128"/>
        </w:trPr>
        <w:tc>
          <w:tcPr>
            <w:tcW w:w="1990" w:type="dxa"/>
            <w:vMerge/>
            <w:tcBorders>
              <w:left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Контрольные работы</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r w:rsidRPr="00C81A54">
              <w:t>-</w:t>
            </w:r>
          </w:p>
        </w:tc>
      </w:tr>
      <w:tr w:rsidR="00C81A54" w:rsidRPr="00C81A54" w:rsidTr="008D3E2A">
        <w:trPr>
          <w:trHeight w:val="429"/>
        </w:trPr>
        <w:tc>
          <w:tcPr>
            <w:tcW w:w="1990" w:type="dxa"/>
            <w:vMerge/>
            <w:tcBorders>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Самостоятельная работа</w:t>
            </w:r>
          </w:p>
          <w:p w:rsidR="00C81A54" w:rsidRPr="00C81A54" w:rsidRDefault="00CE4543" w:rsidP="00C81A54">
            <w:pPr>
              <w:pStyle w:val="Bodytext40"/>
              <w:spacing w:line="240" w:lineRule="auto"/>
              <w:ind w:left="58" w:right="138"/>
              <w:rPr>
                <w:b w:val="0"/>
                <w:sz w:val="24"/>
                <w:szCs w:val="24"/>
              </w:rPr>
            </w:pPr>
            <w:r>
              <w:rPr>
                <w:b w:val="0"/>
                <w:sz w:val="24"/>
                <w:szCs w:val="24"/>
              </w:rPr>
              <w:t>Подготовка доклада «Ассортимент, качество и основы хранения скоропортящихся товаров»</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E4543" w:rsidP="00C81A54">
            <w:pPr>
              <w:jc w:val="center"/>
            </w:pPr>
            <w:r>
              <w:t>8</w:t>
            </w:r>
          </w:p>
        </w:tc>
      </w:tr>
      <w:tr w:rsidR="00D161F3" w:rsidRPr="00C81A54" w:rsidTr="00774D14">
        <w:trPr>
          <w:trHeight w:val="276"/>
        </w:trPr>
        <w:tc>
          <w:tcPr>
            <w:tcW w:w="1990" w:type="dxa"/>
            <w:vMerge w:val="restart"/>
            <w:tcBorders>
              <w:top w:val="nil"/>
              <w:left w:val="single" w:sz="4" w:space="0" w:color="auto"/>
              <w:bottom w:val="single" w:sz="4" w:space="0" w:color="auto"/>
              <w:right w:val="single" w:sz="4" w:space="0" w:color="auto"/>
            </w:tcBorders>
            <w:shd w:val="clear" w:color="auto" w:fill="FFFFFF"/>
          </w:tcPr>
          <w:p w:rsidR="00D161F3" w:rsidRPr="00C81A54" w:rsidRDefault="00D161F3" w:rsidP="00C81A54">
            <w:pPr>
              <w:pStyle w:val="Bodytext40"/>
              <w:shd w:val="clear" w:color="auto" w:fill="auto"/>
              <w:spacing w:line="240" w:lineRule="auto"/>
              <w:ind w:left="147" w:right="84"/>
              <w:rPr>
                <w:sz w:val="24"/>
                <w:szCs w:val="24"/>
              </w:rPr>
            </w:pPr>
            <w:r w:rsidRPr="00C81A54">
              <w:rPr>
                <w:sz w:val="24"/>
                <w:szCs w:val="24"/>
              </w:rPr>
              <w:t xml:space="preserve">Тема 2.4. Ассортимент, качество и режимы хранения кондитерских изделий, </w:t>
            </w:r>
            <w:r w:rsidRPr="00C81A54">
              <w:rPr>
                <w:sz w:val="24"/>
                <w:szCs w:val="24"/>
              </w:rPr>
              <w:lastRenderedPageBreak/>
              <w:t>сахара, меда и крахмала, вкусовых продуктов.</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D161F3" w:rsidRPr="00C81A54" w:rsidRDefault="00D161F3" w:rsidP="00C81A54">
            <w:pPr>
              <w:pStyle w:val="Bodytext40"/>
              <w:spacing w:line="240" w:lineRule="auto"/>
              <w:ind w:left="58" w:right="138"/>
              <w:rPr>
                <w:sz w:val="24"/>
                <w:szCs w:val="24"/>
              </w:rPr>
            </w:pPr>
            <w:r w:rsidRPr="00C81A54">
              <w:rPr>
                <w:sz w:val="24"/>
                <w:szCs w:val="24"/>
              </w:rPr>
              <w:lastRenderedPageBreak/>
              <w:t>Содержание учебного материала</w:t>
            </w:r>
          </w:p>
        </w:tc>
        <w:tc>
          <w:tcPr>
            <w:tcW w:w="1831" w:type="dxa"/>
            <w:vMerge w:val="restart"/>
            <w:tcBorders>
              <w:top w:val="single" w:sz="4" w:space="0" w:color="auto"/>
              <w:left w:val="single" w:sz="4" w:space="0" w:color="auto"/>
              <w:right w:val="single" w:sz="4" w:space="0" w:color="auto"/>
            </w:tcBorders>
            <w:shd w:val="clear" w:color="auto" w:fill="FFFFFF"/>
          </w:tcPr>
          <w:p w:rsidR="00D161F3" w:rsidRPr="00C81A54" w:rsidRDefault="00D161F3" w:rsidP="00C81A54">
            <w:pPr>
              <w:jc w:val="center"/>
              <w:rPr>
                <w:b/>
              </w:rPr>
            </w:pPr>
            <w:r>
              <w:rPr>
                <w:b/>
              </w:rPr>
              <w:t>2</w:t>
            </w:r>
          </w:p>
        </w:tc>
      </w:tr>
      <w:tr w:rsidR="00D161F3" w:rsidRPr="00C81A54" w:rsidTr="00774D14">
        <w:trPr>
          <w:trHeight w:val="869"/>
        </w:trPr>
        <w:tc>
          <w:tcPr>
            <w:tcW w:w="1990" w:type="dxa"/>
            <w:vMerge/>
            <w:tcBorders>
              <w:top w:val="nil"/>
              <w:left w:val="single" w:sz="4" w:space="0" w:color="auto"/>
              <w:bottom w:val="single" w:sz="4" w:space="0" w:color="auto"/>
              <w:right w:val="single" w:sz="4" w:space="0" w:color="auto"/>
            </w:tcBorders>
            <w:shd w:val="clear" w:color="auto" w:fill="FFFFFF"/>
          </w:tcPr>
          <w:p w:rsidR="00D161F3" w:rsidRPr="00C81A54" w:rsidRDefault="00D161F3" w:rsidP="00C81A54">
            <w:pPr>
              <w:pStyle w:val="Bodytext8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D161F3" w:rsidRPr="00C81A54" w:rsidRDefault="00D161F3" w:rsidP="00C81A54">
            <w:pPr>
              <w:pStyle w:val="Bodytext40"/>
              <w:spacing w:line="240" w:lineRule="auto"/>
              <w:ind w:left="58" w:right="138"/>
              <w:rPr>
                <w:b w:val="0"/>
                <w:sz w:val="24"/>
                <w:szCs w:val="24"/>
              </w:rPr>
            </w:pPr>
            <w:r w:rsidRPr="00C81A54">
              <w:rPr>
                <w:b w:val="0"/>
                <w:sz w:val="24"/>
                <w:szCs w:val="24"/>
              </w:rPr>
              <w:t>Общая характеристика, ассортимент, требования к качеству, упаковка, маркировка, хранение кондитерских изделий, сахара, меда и крахмала. Ассортимент и сроки хранения вкусовых продуктов.</w:t>
            </w:r>
          </w:p>
        </w:tc>
        <w:tc>
          <w:tcPr>
            <w:tcW w:w="1831" w:type="dxa"/>
            <w:vMerge/>
            <w:tcBorders>
              <w:left w:val="single" w:sz="4" w:space="0" w:color="auto"/>
              <w:bottom w:val="single" w:sz="4" w:space="0" w:color="auto"/>
              <w:right w:val="single" w:sz="4" w:space="0" w:color="auto"/>
            </w:tcBorders>
            <w:shd w:val="clear" w:color="auto" w:fill="FFFFFF"/>
          </w:tcPr>
          <w:p w:rsidR="00D161F3" w:rsidRPr="00C81A54" w:rsidRDefault="00D161F3" w:rsidP="00C81A54">
            <w:pPr>
              <w:jc w:val="center"/>
            </w:pPr>
          </w:p>
        </w:tc>
      </w:tr>
      <w:tr w:rsidR="00C81A54" w:rsidRPr="00C81A54" w:rsidTr="008D3E2A">
        <w:trPr>
          <w:trHeight w:val="173"/>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Практические занятия</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jc w:val="center"/>
            </w:pPr>
            <w:r w:rsidRPr="00C81A54">
              <w:t>-</w:t>
            </w:r>
          </w:p>
        </w:tc>
      </w:tr>
      <w:tr w:rsidR="00C81A54" w:rsidRPr="00C81A54" w:rsidTr="008D3E2A">
        <w:trPr>
          <w:trHeight w:val="319"/>
        </w:trPr>
        <w:tc>
          <w:tcPr>
            <w:tcW w:w="1990" w:type="dxa"/>
            <w:vMerge/>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Контрольная работа по 2 разделу</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D161F3" w:rsidP="00C81A54">
            <w:pPr>
              <w:jc w:val="center"/>
            </w:pPr>
            <w:r>
              <w:t>1</w:t>
            </w:r>
          </w:p>
        </w:tc>
      </w:tr>
      <w:tr w:rsidR="00C81A54" w:rsidRPr="00C81A54" w:rsidTr="008D3E2A">
        <w:trPr>
          <w:trHeight w:val="193"/>
        </w:trPr>
        <w:tc>
          <w:tcPr>
            <w:tcW w:w="1990" w:type="dxa"/>
            <w:tcBorders>
              <w:top w:val="nil"/>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147" w:right="84"/>
              <w:rPr>
                <w:sz w:val="24"/>
                <w:szCs w:val="24"/>
              </w:rPr>
            </w:pPr>
            <w:r w:rsidRPr="00C81A54">
              <w:rPr>
                <w:sz w:val="24"/>
                <w:szCs w:val="24"/>
              </w:rPr>
              <w:lastRenderedPageBreak/>
              <w:t>Раздел 3.</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Организация продовольственного и материально-технического снабжения предприятий</w:t>
            </w:r>
          </w:p>
          <w:p w:rsidR="00C81A54" w:rsidRPr="00C81A54" w:rsidRDefault="00C81A54" w:rsidP="00C81A54">
            <w:pPr>
              <w:pStyle w:val="Bodytext40"/>
              <w:shd w:val="clear" w:color="auto" w:fill="auto"/>
              <w:spacing w:line="240" w:lineRule="auto"/>
              <w:ind w:left="58" w:right="138"/>
              <w:rPr>
                <w:sz w:val="24"/>
                <w:szCs w:val="24"/>
              </w:rPr>
            </w:pPr>
            <w:r w:rsidRPr="00C81A54">
              <w:rPr>
                <w:sz w:val="24"/>
                <w:szCs w:val="24"/>
              </w:rPr>
              <w:t>общественного питания.</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81A54" w:rsidRPr="00C81A54" w:rsidRDefault="00C81A54" w:rsidP="00C81A54">
            <w:pPr>
              <w:jc w:val="center"/>
              <w:rPr>
                <w:b/>
              </w:rPr>
            </w:pPr>
          </w:p>
        </w:tc>
      </w:tr>
      <w:tr w:rsidR="00CE4543" w:rsidRPr="00C81A54" w:rsidTr="008D3E2A">
        <w:trPr>
          <w:trHeight w:val="193"/>
        </w:trPr>
        <w:tc>
          <w:tcPr>
            <w:tcW w:w="1990" w:type="dxa"/>
            <w:vMerge w:val="restart"/>
            <w:tcBorders>
              <w:top w:val="nil"/>
              <w:left w:val="single" w:sz="4" w:space="0" w:color="auto"/>
              <w:right w:val="single" w:sz="4" w:space="0" w:color="auto"/>
            </w:tcBorders>
            <w:shd w:val="clear" w:color="auto" w:fill="FFFFFF"/>
          </w:tcPr>
          <w:p w:rsidR="00CE4543" w:rsidRPr="00C81A54" w:rsidRDefault="00CE4543" w:rsidP="00C81A54">
            <w:pPr>
              <w:pStyle w:val="Bodytext40"/>
              <w:shd w:val="clear" w:color="auto" w:fill="auto"/>
              <w:spacing w:line="240" w:lineRule="auto"/>
              <w:ind w:left="147" w:right="84"/>
              <w:rPr>
                <w:sz w:val="24"/>
                <w:szCs w:val="24"/>
              </w:rPr>
            </w:pPr>
            <w:r w:rsidRPr="00C81A54">
              <w:rPr>
                <w:sz w:val="24"/>
                <w:szCs w:val="24"/>
              </w:rPr>
              <w:t>Тема 3.1</w:t>
            </w:r>
          </w:p>
          <w:p w:rsidR="00CE4543" w:rsidRPr="00C81A54" w:rsidRDefault="00CE4543" w:rsidP="00C81A54">
            <w:pPr>
              <w:pStyle w:val="Bodytext40"/>
              <w:shd w:val="clear" w:color="auto" w:fill="auto"/>
              <w:spacing w:line="240" w:lineRule="auto"/>
              <w:ind w:left="147" w:right="84"/>
              <w:rPr>
                <w:sz w:val="24"/>
                <w:szCs w:val="24"/>
              </w:rPr>
            </w:pPr>
            <w:r w:rsidRPr="00C81A54">
              <w:rPr>
                <w:sz w:val="24"/>
                <w:szCs w:val="24"/>
              </w:rPr>
              <w:t>Источники</w:t>
            </w:r>
          </w:p>
          <w:p w:rsidR="00CE4543" w:rsidRPr="00C81A54" w:rsidRDefault="00CE4543" w:rsidP="00C81A54">
            <w:pPr>
              <w:pStyle w:val="Bodytext40"/>
              <w:shd w:val="clear" w:color="auto" w:fill="auto"/>
              <w:spacing w:line="240" w:lineRule="auto"/>
              <w:ind w:left="147" w:right="84"/>
              <w:rPr>
                <w:sz w:val="24"/>
                <w:szCs w:val="24"/>
              </w:rPr>
            </w:pPr>
            <w:r w:rsidRPr="00C81A54">
              <w:rPr>
                <w:sz w:val="24"/>
                <w:szCs w:val="24"/>
              </w:rPr>
              <w:t>продовольственного снабжения,</w:t>
            </w:r>
          </w:p>
          <w:p w:rsidR="00CE4543" w:rsidRPr="00C81A54" w:rsidRDefault="00CE4543" w:rsidP="00C81A54">
            <w:pPr>
              <w:pStyle w:val="Bodytext40"/>
              <w:shd w:val="clear" w:color="auto" w:fill="auto"/>
              <w:spacing w:line="240" w:lineRule="auto"/>
              <w:ind w:left="147" w:right="84"/>
              <w:rPr>
                <w:sz w:val="24"/>
                <w:szCs w:val="24"/>
              </w:rPr>
            </w:pPr>
            <w:r w:rsidRPr="00C81A54">
              <w:rPr>
                <w:sz w:val="24"/>
                <w:szCs w:val="24"/>
              </w:rPr>
              <w:t>формы и способы</w:t>
            </w:r>
          </w:p>
          <w:p w:rsidR="00CE4543" w:rsidRPr="00C81A54" w:rsidRDefault="00CE4543" w:rsidP="00C81A54">
            <w:pPr>
              <w:pStyle w:val="Bodytext40"/>
              <w:shd w:val="clear" w:color="auto" w:fill="auto"/>
              <w:spacing w:line="240" w:lineRule="auto"/>
              <w:ind w:left="147" w:right="84"/>
              <w:rPr>
                <w:sz w:val="24"/>
                <w:szCs w:val="24"/>
              </w:rPr>
            </w:pPr>
            <w:r w:rsidRPr="00C81A54">
              <w:rPr>
                <w:sz w:val="24"/>
                <w:szCs w:val="24"/>
              </w:rPr>
              <w:t>доставки</w:t>
            </w:r>
          </w:p>
          <w:p w:rsidR="00CE4543" w:rsidRPr="00C81A54" w:rsidRDefault="00CE4543" w:rsidP="00C81A54">
            <w:pPr>
              <w:pStyle w:val="Bodytext40"/>
              <w:ind w:left="147" w:right="84"/>
              <w:rPr>
                <w:sz w:val="24"/>
                <w:szCs w:val="24"/>
              </w:rPr>
            </w:pPr>
            <w:r w:rsidRPr="00C81A54">
              <w:rPr>
                <w:sz w:val="24"/>
                <w:szCs w:val="24"/>
              </w:rPr>
              <w:t>продуктов</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E4543" w:rsidRPr="00C81A54" w:rsidRDefault="00CE4543" w:rsidP="00C81A54">
            <w:pPr>
              <w:pStyle w:val="Bodytext40"/>
              <w:shd w:val="clear" w:color="auto" w:fill="auto"/>
              <w:spacing w:line="240" w:lineRule="auto"/>
              <w:ind w:left="58" w:right="138"/>
              <w:rPr>
                <w:sz w:val="24"/>
                <w:szCs w:val="24"/>
              </w:rPr>
            </w:pPr>
            <w:r w:rsidRPr="00C81A54">
              <w:rPr>
                <w:sz w:val="24"/>
                <w:szCs w:val="24"/>
              </w:rPr>
              <w:t>Содержание учебного материала</w:t>
            </w:r>
          </w:p>
        </w:tc>
        <w:tc>
          <w:tcPr>
            <w:tcW w:w="1831" w:type="dxa"/>
            <w:vMerge w:val="restart"/>
            <w:tcBorders>
              <w:top w:val="single" w:sz="4" w:space="0" w:color="auto"/>
              <w:left w:val="single" w:sz="4" w:space="0" w:color="auto"/>
              <w:right w:val="single" w:sz="4" w:space="0" w:color="auto"/>
            </w:tcBorders>
            <w:shd w:val="clear" w:color="auto" w:fill="FFFFFF"/>
          </w:tcPr>
          <w:p w:rsidR="00CE4543" w:rsidRPr="00C81A54" w:rsidRDefault="00D161F3" w:rsidP="00C81A54">
            <w:pPr>
              <w:jc w:val="center"/>
              <w:rPr>
                <w:b/>
              </w:rPr>
            </w:pPr>
            <w:r>
              <w:rPr>
                <w:b/>
              </w:rPr>
              <w:t>7</w:t>
            </w:r>
          </w:p>
        </w:tc>
      </w:tr>
      <w:tr w:rsidR="00CE4543" w:rsidRPr="00C81A54" w:rsidTr="008D3E2A">
        <w:trPr>
          <w:trHeight w:val="1774"/>
        </w:trPr>
        <w:tc>
          <w:tcPr>
            <w:tcW w:w="1990" w:type="dxa"/>
            <w:vMerge/>
            <w:tcBorders>
              <w:left w:val="single" w:sz="4" w:space="0" w:color="auto"/>
              <w:right w:val="single" w:sz="4" w:space="0" w:color="auto"/>
            </w:tcBorders>
            <w:shd w:val="clear" w:color="auto" w:fill="FFFFFF"/>
          </w:tcPr>
          <w:p w:rsidR="00CE4543" w:rsidRPr="00C81A54" w:rsidRDefault="00CE4543" w:rsidP="00C81A54">
            <w:pPr>
              <w:pStyle w:val="Bodytext4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E4543" w:rsidRPr="00C81A54" w:rsidRDefault="00CE4543" w:rsidP="00C81A54">
            <w:pPr>
              <w:pStyle w:val="Bodytext40"/>
              <w:spacing w:line="240" w:lineRule="auto"/>
              <w:ind w:left="58" w:right="138"/>
              <w:rPr>
                <w:b w:val="0"/>
                <w:sz w:val="24"/>
                <w:szCs w:val="24"/>
              </w:rPr>
            </w:pPr>
            <w:r w:rsidRPr="00C81A54">
              <w:rPr>
                <w:b w:val="0"/>
                <w:sz w:val="24"/>
                <w:szCs w:val="24"/>
              </w:rPr>
              <w:t>Источники продовольственного снабжения предприятий общественного питания.</w:t>
            </w:r>
          </w:p>
          <w:p w:rsidR="00CE4543" w:rsidRPr="00C81A54" w:rsidRDefault="00CE4543" w:rsidP="00C81A54">
            <w:pPr>
              <w:pStyle w:val="Bodytext40"/>
              <w:spacing w:line="240" w:lineRule="auto"/>
              <w:ind w:left="58" w:right="138"/>
              <w:rPr>
                <w:b w:val="0"/>
                <w:sz w:val="24"/>
                <w:szCs w:val="24"/>
              </w:rPr>
            </w:pPr>
            <w:r w:rsidRPr="00C81A54">
              <w:rPr>
                <w:b w:val="0"/>
                <w:sz w:val="24"/>
                <w:szCs w:val="24"/>
              </w:rPr>
              <w:t>Современные требования к организации снабжения предприятий общественного питания.</w:t>
            </w:r>
          </w:p>
          <w:p w:rsidR="00CE4543" w:rsidRPr="00C81A54" w:rsidRDefault="00CE4543" w:rsidP="00C81A54">
            <w:pPr>
              <w:pStyle w:val="Bodytext40"/>
              <w:spacing w:line="240" w:lineRule="auto"/>
              <w:ind w:left="58" w:right="138"/>
              <w:rPr>
                <w:b w:val="0"/>
                <w:sz w:val="24"/>
                <w:szCs w:val="24"/>
              </w:rPr>
            </w:pPr>
            <w:r w:rsidRPr="00C81A54">
              <w:rPr>
                <w:b w:val="0"/>
                <w:sz w:val="24"/>
                <w:szCs w:val="24"/>
              </w:rPr>
              <w:t>Критерии выбора поставщиков. Договорные отношения с поставщиками. Договора поставки, их разделы. Основные задачи службы снабжения.</w:t>
            </w:r>
          </w:p>
          <w:p w:rsidR="00CE4543" w:rsidRPr="00C81A54" w:rsidRDefault="00CE4543" w:rsidP="00C81A54">
            <w:pPr>
              <w:pStyle w:val="Bodytext40"/>
              <w:spacing w:line="240" w:lineRule="auto"/>
              <w:ind w:left="58" w:right="138"/>
              <w:rPr>
                <w:b w:val="0"/>
                <w:sz w:val="24"/>
                <w:szCs w:val="24"/>
              </w:rPr>
            </w:pPr>
            <w:r w:rsidRPr="00C81A54">
              <w:rPr>
                <w:b w:val="0"/>
                <w:sz w:val="24"/>
                <w:szCs w:val="24"/>
              </w:rPr>
              <w:t>Технологический процесс товародвижения. Формы, способы доставки продуктов. Приёмка продуктов по количеству и качеству.</w:t>
            </w:r>
          </w:p>
          <w:p w:rsidR="00CE4543" w:rsidRPr="00C81A54" w:rsidRDefault="00CE4543" w:rsidP="00C81A54">
            <w:pPr>
              <w:pStyle w:val="Bodytext40"/>
              <w:spacing w:line="240" w:lineRule="auto"/>
              <w:ind w:left="58" w:right="138"/>
              <w:rPr>
                <w:sz w:val="24"/>
                <w:szCs w:val="24"/>
              </w:rPr>
            </w:pPr>
            <w:r w:rsidRPr="00C81A54">
              <w:rPr>
                <w:b w:val="0"/>
                <w:sz w:val="24"/>
                <w:szCs w:val="24"/>
              </w:rPr>
              <w:t>Виды сопроводительной документации. Требования, предъявляемые к транспортировке товаров.</w:t>
            </w:r>
          </w:p>
        </w:tc>
        <w:tc>
          <w:tcPr>
            <w:tcW w:w="1831" w:type="dxa"/>
            <w:vMerge/>
            <w:tcBorders>
              <w:left w:val="single" w:sz="4" w:space="0" w:color="auto"/>
              <w:bottom w:val="single" w:sz="4" w:space="0" w:color="auto"/>
              <w:right w:val="single" w:sz="4" w:space="0" w:color="auto"/>
            </w:tcBorders>
            <w:shd w:val="clear" w:color="auto" w:fill="FFFFFF"/>
          </w:tcPr>
          <w:p w:rsidR="00CE4543" w:rsidRPr="00C81A54" w:rsidRDefault="00CE4543" w:rsidP="00C81A54">
            <w:pPr>
              <w:jc w:val="center"/>
              <w:rPr>
                <w:b/>
              </w:rPr>
            </w:pPr>
          </w:p>
        </w:tc>
      </w:tr>
      <w:tr w:rsidR="00CE4543" w:rsidRPr="00C81A54" w:rsidTr="008D3E2A">
        <w:trPr>
          <w:trHeight w:val="843"/>
        </w:trPr>
        <w:tc>
          <w:tcPr>
            <w:tcW w:w="1990" w:type="dxa"/>
            <w:vMerge/>
            <w:tcBorders>
              <w:left w:val="single" w:sz="4" w:space="0" w:color="auto"/>
              <w:right w:val="single" w:sz="4" w:space="0" w:color="auto"/>
            </w:tcBorders>
            <w:shd w:val="clear" w:color="auto" w:fill="FFFFFF"/>
          </w:tcPr>
          <w:p w:rsidR="00CE4543" w:rsidRPr="00C81A54" w:rsidRDefault="00CE4543" w:rsidP="00C81A54">
            <w:pPr>
              <w:pStyle w:val="Bodytext8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E4543" w:rsidRPr="00C81A54" w:rsidRDefault="00CE4543" w:rsidP="00C81A54">
            <w:pPr>
              <w:pStyle w:val="Bodytext40"/>
              <w:shd w:val="clear" w:color="auto" w:fill="auto"/>
              <w:spacing w:line="240" w:lineRule="auto"/>
              <w:ind w:left="58" w:right="138"/>
              <w:rPr>
                <w:sz w:val="24"/>
                <w:szCs w:val="24"/>
              </w:rPr>
            </w:pPr>
            <w:r w:rsidRPr="00C81A54">
              <w:rPr>
                <w:sz w:val="24"/>
                <w:szCs w:val="24"/>
              </w:rPr>
              <w:t>Практическое занятие</w:t>
            </w:r>
          </w:p>
          <w:p w:rsidR="00CE4543" w:rsidRPr="00C81A54" w:rsidRDefault="00CE4543" w:rsidP="00C81A54">
            <w:pPr>
              <w:pStyle w:val="Bodytext40"/>
              <w:spacing w:line="240" w:lineRule="auto"/>
              <w:ind w:right="138"/>
              <w:rPr>
                <w:b w:val="0"/>
                <w:sz w:val="24"/>
                <w:szCs w:val="24"/>
              </w:rPr>
            </w:pPr>
            <w:r w:rsidRPr="00C81A54">
              <w:rPr>
                <w:b w:val="0"/>
                <w:sz w:val="24"/>
                <w:szCs w:val="24"/>
              </w:rPr>
              <w:t>1. Составление договора поставки на продовольственные товары. Организация приёмки продуктов поставщиков и обеспечение безопасности хранения (решение профессиональных задач).</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CE4543" w:rsidRPr="00C81A54" w:rsidRDefault="00CE4543" w:rsidP="00C81A54">
            <w:pPr>
              <w:jc w:val="center"/>
            </w:pPr>
            <w:r>
              <w:t>4</w:t>
            </w:r>
          </w:p>
        </w:tc>
      </w:tr>
      <w:tr w:rsidR="004E6460" w:rsidRPr="00C81A54" w:rsidTr="008D3E2A">
        <w:trPr>
          <w:trHeight w:val="347"/>
        </w:trPr>
        <w:tc>
          <w:tcPr>
            <w:tcW w:w="1990" w:type="dxa"/>
            <w:vMerge w:val="restart"/>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t>Тема 3.2.</w:t>
            </w:r>
          </w:p>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t>Материально-техническое</w:t>
            </w:r>
          </w:p>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t>снабжение</w:t>
            </w:r>
          </w:p>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t>предприятии</w:t>
            </w:r>
          </w:p>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t>общественного</w:t>
            </w:r>
          </w:p>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t>питания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pacing w:line="240" w:lineRule="auto"/>
              <w:ind w:left="58" w:right="138"/>
              <w:rPr>
                <w:sz w:val="24"/>
                <w:szCs w:val="24"/>
              </w:rPr>
            </w:pPr>
            <w:r w:rsidRPr="00C81A54">
              <w:rPr>
                <w:sz w:val="24"/>
                <w:szCs w:val="24"/>
              </w:rPr>
              <w:t>Содержание учебного материала</w:t>
            </w:r>
          </w:p>
        </w:tc>
        <w:tc>
          <w:tcPr>
            <w:tcW w:w="1831" w:type="dxa"/>
            <w:vMerge w:val="restart"/>
            <w:tcBorders>
              <w:top w:val="single" w:sz="4" w:space="0" w:color="auto"/>
              <w:left w:val="single" w:sz="4" w:space="0" w:color="auto"/>
              <w:right w:val="single" w:sz="4" w:space="0" w:color="auto"/>
            </w:tcBorders>
            <w:shd w:val="clear" w:color="auto" w:fill="FFFFFF"/>
          </w:tcPr>
          <w:p w:rsidR="004E6460" w:rsidRPr="00C81A54" w:rsidRDefault="00D161F3" w:rsidP="0091723D">
            <w:pPr>
              <w:jc w:val="center"/>
            </w:pPr>
            <w:r>
              <w:t>2</w:t>
            </w:r>
          </w:p>
        </w:tc>
      </w:tr>
      <w:tr w:rsidR="004E6460" w:rsidRPr="00C81A54" w:rsidTr="008D3E2A">
        <w:trPr>
          <w:trHeight w:val="347"/>
        </w:trPr>
        <w:tc>
          <w:tcPr>
            <w:tcW w:w="1990" w:type="dxa"/>
            <w:vMerge/>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4E6460" w:rsidRDefault="004E6460" w:rsidP="0091723D">
            <w:pPr>
              <w:pStyle w:val="Bodytext40"/>
              <w:spacing w:line="240" w:lineRule="auto"/>
              <w:ind w:left="58" w:right="138"/>
              <w:rPr>
                <w:b w:val="0"/>
                <w:sz w:val="24"/>
                <w:szCs w:val="24"/>
              </w:rPr>
            </w:pPr>
            <w:r w:rsidRPr="004E6460">
              <w:rPr>
                <w:b w:val="0"/>
                <w:sz w:val="24"/>
                <w:szCs w:val="24"/>
              </w:rPr>
              <w:t>Организация материально-технического снабжения предприятий общественного питания. Источники снабжения. Понятие норм оснащения.</w:t>
            </w:r>
          </w:p>
        </w:tc>
        <w:tc>
          <w:tcPr>
            <w:tcW w:w="1831" w:type="dxa"/>
            <w:vMerge/>
            <w:tcBorders>
              <w:left w:val="single" w:sz="4" w:space="0" w:color="auto"/>
              <w:bottom w:val="single" w:sz="4" w:space="0" w:color="auto"/>
              <w:right w:val="single" w:sz="4" w:space="0" w:color="auto"/>
            </w:tcBorders>
            <w:shd w:val="clear" w:color="auto" w:fill="FFFFFF"/>
          </w:tcPr>
          <w:p w:rsidR="004E6460" w:rsidRPr="00C81A54" w:rsidRDefault="004E6460" w:rsidP="0091723D">
            <w:pPr>
              <w:jc w:val="center"/>
            </w:pPr>
          </w:p>
        </w:tc>
      </w:tr>
      <w:tr w:rsidR="004E6460" w:rsidRPr="00C81A54" w:rsidTr="008D3E2A">
        <w:trPr>
          <w:trHeight w:val="109"/>
        </w:trPr>
        <w:tc>
          <w:tcPr>
            <w:tcW w:w="1990" w:type="dxa"/>
            <w:vMerge/>
            <w:tcBorders>
              <w:top w:val="nil"/>
              <w:left w:val="single" w:sz="4" w:space="0" w:color="auto"/>
              <w:bottom w:val="single" w:sz="4" w:space="0" w:color="auto"/>
              <w:right w:val="single" w:sz="4" w:space="0" w:color="auto"/>
            </w:tcBorders>
            <w:shd w:val="clear" w:color="auto" w:fill="FFFFFF"/>
          </w:tcPr>
          <w:p w:rsidR="004E6460" w:rsidRPr="00C81A54" w:rsidRDefault="004E6460"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Контрольная работа по 3 разделу</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jc w:val="center"/>
              <w:rPr>
                <w:b/>
              </w:rPr>
            </w:pPr>
            <w:r>
              <w:rPr>
                <w:b/>
              </w:rPr>
              <w:t>1</w:t>
            </w:r>
          </w:p>
        </w:tc>
      </w:tr>
      <w:tr w:rsidR="004E6460" w:rsidRPr="00C81A54" w:rsidTr="008D3E2A">
        <w:trPr>
          <w:trHeight w:val="331"/>
        </w:trPr>
        <w:tc>
          <w:tcPr>
            <w:tcW w:w="1990" w:type="dxa"/>
            <w:tcBorders>
              <w:top w:val="nil"/>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t>Раздел 4.</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Управление расходом продуктов блюд на производстве</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jc w:val="center"/>
              <w:rPr>
                <w:b/>
              </w:rPr>
            </w:pPr>
          </w:p>
        </w:tc>
      </w:tr>
      <w:tr w:rsidR="004E6460" w:rsidRPr="00C81A54" w:rsidTr="008D3E2A">
        <w:trPr>
          <w:trHeight w:val="331"/>
        </w:trPr>
        <w:tc>
          <w:tcPr>
            <w:tcW w:w="1990" w:type="dxa"/>
            <w:vMerge w:val="restart"/>
            <w:tcBorders>
              <w:top w:val="nil"/>
              <w:left w:val="single" w:sz="4" w:space="0" w:color="auto"/>
              <w:right w:val="single" w:sz="4" w:space="0" w:color="auto"/>
            </w:tcBorders>
            <w:shd w:val="clear" w:color="auto" w:fill="FFFFFF"/>
          </w:tcPr>
          <w:p w:rsidR="004E6460" w:rsidRPr="00C81A54" w:rsidRDefault="004E6460" w:rsidP="00C81A54">
            <w:pPr>
              <w:pStyle w:val="Bodytext40"/>
              <w:ind w:left="147" w:right="84"/>
              <w:rPr>
                <w:sz w:val="24"/>
                <w:szCs w:val="24"/>
              </w:rPr>
            </w:pPr>
            <w:r w:rsidRPr="00C81A54">
              <w:rPr>
                <w:sz w:val="24"/>
                <w:szCs w:val="24"/>
              </w:rPr>
              <w:t>Тема 4.1. Организация управления расходом продуктов на производстве и движение блюд.</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Содержание учебного материала</w:t>
            </w:r>
          </w:p>
        </w:tc>
        <w:tc>
          <w:tcPr>
            <w:tcW w:w="1831" w:type="dxa"/>
            <w:vMerge w:val="restart"/>
            <w:tcBorders>
              <w:top w:val="single" w:sz="4" w:space="0" w:color="auto"/>
              <w:left w:val="single" w:sz="4" w:space="0" w:color="auto"/>
              <w:right w:val="single" w:sz="4" w:space="0" w:color="auto"/>
            </w:tcBorders>
            <w:shd w:val="clear" w:color="auto" w:fill="FFFFFF"/>
          </w:tcPr>
          <w:p w:rsidR="004E6460" w:rsidRPr="00C81A54" w:rsidRDefault="004E6460" w:rsidP="00C81A54">
            <w:pPr>
              <w:jc w:val="center"/>
              <w:rPr>
                <w:b/>
              </w:rPr>
            </w:pPr>
            <w:r>
              <w:rPr>
                <w:b/>
              </w:rPr>
              <w:t>7</w:t>
            </w:r>
          </w:p>
        </w:tc>
      </w:tr>
      <w:tr w:rsidR="004E6460" w:rsidRPr="00C81A54" w:rsidTr="008D3E2A">
        <w:trPr>
          <w:trHeight w:val="420"/>
        </w:trPr>
        <w:tc>
          <w:tcPr>
            <w:tcW w:w="1990" w:type="dxa"/>
            <w:vMerge/>
            <w:tcBorders>
              <w:left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4E6460" w:rsidRDefault="004E6460" w:rsidP="00C81A54">
            <w:pPr>
              <w:pStyle w:val="Bodytext40"/>
              <w:spacing w:line="240" w:lineRule="auto"/>
              <w:ind w:left="58" w:right="138"/>
              <w:rPr>
                <w:b w:val="0"/>
                <w:sz w:val="24"/>
                <w:szCs w:val="24"/>
              </w:rPr>
            </w:pPr>
            <w:r w:rsidRPr="004E6460">
              <w:rPr>
                <w:b w:val="0"/>
                <w:sz w:val="24"/>
                <w:szCs w:val="24"/>
              </w:rPr>
              <w:t>Программное управление расходом продуктов и блюд на производстве. Технологическая документация по контролю хранения и расхода продуктов.</w:t>
            </w:r>
          </w:p>
          <w:p w:rsidR="004E6460" w:rsidRPr="00C81A54" w:rsidRDefault="004E6460" w:rsidP="00C81A54">
            <w:pPr>
              <w:pStyle w:val="Bodytext40"/>
              <w:spacing w:line="240" w:lineRule="auto"/>
              <w:ind w:left="58" w:right="138"/>
              <w:rPr>
                <w:b w:val="0"/>
                <w:sz w:val="24"/>
                <w:szCs w:val="24"/>
              </w:rPr>
            </w:pPr>
            <w:r w:rsidRPr="00C81A54">
              <w:rPr>
                <w:b w:val="0"/>
                <w:sz w:val="24"/>
                <w:szCs w:val="24"/>
              </w:rPr>
              <w:t>Современные способы сохранности продуктов на производстве. Состояние запасов продуктов на производстве.</w:t>
            </w:r>
          </w:p>
          <w:p w:rsidR="004E6460" w:rsidRPr="00C81A54" w:rsidRDefault="004E6460" w:rsidP="00C81A54">
            <w:pPr>
              <w:pStyle w:val="Bodytext40"/>
              <w:spacing w:line="240" w:lineRule="auto"/>
              <w:ind w:left="58" w:right="138"/>
              <w:rPr>
                <w:sz w:val="24"/>
                <w:szCs w:val="24"/>
              </w:rPr>
            </w:pPr>
            <w:r w:rsidRPr="00C81A54">
              <w:rPr>
                <w:b w:val="0"/>
                <w:sz w:val="24"/>
                <w:szCs w:val="24"/>
              </w:rPr>
              <w:t>Методы контроля возможных хищений, в т. ч. процедуры и правила проведения инвентаризации запасов продуктов.</w:t>
            </w:r>
          </w:p>
        </w:tc>
        <w:tc>
          <w:tcPr>
            <w:tcW w:w="1831" w:type="dxa"/>
            <w:vMerge/>
            <w:tcBorders>
              <w:left w:val="single" w:sz="4" w:space="0" w:color="auto"/>
              <w:bottom w:val="single" w:sz="4" w:space="0" w:color="auto"/>
              <w:right w:val="single" w:sz="4" w:space="0" w:color="auto"/>
            </w:tcBorders>
            <w:shd w:val="clear" w:color="auto" w:fill="FFFFFF"/>
          </w:tcPr>
          <w:p w:rsidR="004E6460" w:rsidRPr="00C81A54" w:rsidRDefault="004E6460" w:rsidP="00C81A54">
            <w:pPr>
              <w:jc w:val="center"/>
              <w:rPr>
                <w:b/>
              </w:rPr>
            </w:pPr>
          </w:p>
        </w:tc>
      </w:tr>
      <w:tr w:rsidR="004E6460" w:rsidRPr="00C81A54" w:rsidTr="008D3E2A">
        <w:trPr>
          <w:trHeight w:val="515"/>
        </w:trPr>
        <w:tc>
          <w:tcPr>
            <w:tcW w:w="1990" w:type="dxa"/>
            <w:vMerge/>
            <w:tcBorders>
              <w:left w:val="single" w:sz="4" w:space="0" w:color="auto"/>
              <w:right w:val="single" w:sz="4" w:space="0" w:color="auto"/>
            </w:tcBorders>
            <w:shd w:val="clear" w:color="auto" w:fill="FFFFFF"/>
          </w:tcPr>
          <w:p w:rsidR="004E6460" w:rsidRPr="00C81A54" w:rsidRDefault="004E6460" w:rsidP="00C81A54">
            <w:pPr>
              <w:pStyle w:val="Bodytext8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Практическое занятие</w:t>
            </w:r>
          </w:p>
          <w:p w:rsidR="004E6460" w:rsidRPr="00C81A54" w:rsidRDefault="004E6460" w:rsidP="006C4A4E">
            <w:pPr>
              <w:pStyle w:val="Bodytext40"/>
              <w:numPr>
                <w:ilvl w:val="0"/>
                <w:numId w:val="65"/>
              </w:numPr>
              <w:spacing w:line="240" w:lineRule="auto"/>
              <w:ind w:right="138"/>
              <w:rPr>
                <w:b w:val="0"/>
                <w:sz w:val="24"/>
                <w:szCs w:val="24"/>
              </w:rPr>
            </w:pPr>
            <w:r w:rsidRPr="00C81A54">
              <w:rPr>
                <w:b w:val="0"/>
                <w:sz w:val="24"/>
                <w:szCs w:val="24"/>
              </w:rPr>
              <w:t>Оформление документации по контролю расхода и хранения продуктов на производстве, в т. ч. технологических карт с использованием программного обеспечения</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D161F3" w:rsidP="00C81A54">
            <w:pPr>
              <w:jc w:val="center"/>
            </w:pPr>
            <w:r>
              <w:t>3</w:t>
            </w:r>
          </w:p>
        </w:tc>
      </w:tr>
      <w:tr w:rsidR="004E6460" w:rsidRPr="00C81A54" w:rsidTr="008D3E2A">
        <w:trPr>
          <w:trHeight w:val="143"/>
        </w:trPr>
        <w:tc>
          <w:tcPr>
            <w:tcW w:w="1990" w:type="dxa"/>
            <w:vMerge/>
            <w:tcBorders>
              <w:left w:val="single" w:sz="4" w:space="0" w:color="auto"/>
              <w:right w:val="single" w:sz="4" w:space="0" w:color="auto"/>
            </w:tcBorders>
            <w:shd w:val="clear" w:color="auto" w:fill="FFFFFF"/>
          </w:tcPr>
          <w:p w:rsidR="004E6460" w:rsidRPr="00C81A54" w:rsidRDefault="004E6460" w:rsidP="00C81A54">
            <w:pPr>
              <w:pStyle w:val="Bodytext8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Контрольная работа по 4 разделу</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D161F3" w:rsidP="00C81A54">
            <w:pPr>
              <w:jc w:val="center"/>
            </w:pPr>
            <w:r>
              <w:t>1</w:t>
            </w:r>
          </w:p>
        </w:tc>
      </w:tr>
      <w:tr w:rsidR="004E6460" w:rsidRPr="00C81A54" w:rsidTr="008D3E2A">
        <w:trPr>
          <w:trHeight w:val="302"/>
        </w:trPr>
        <w:tc>
          <w:tcPr>
            <w:tcW w:w="1990" w:type="dxa"/>
            <w:vMerge/>
            <w:tcBorders>
              <w:left w:val="single" w:sz="4" w:space="0" w:color="auto"/>
              <w:bottom w:val="single" w:sz="4" w:space="0" w:color="auto"/>
              <w:right w:val="single" w:sz="4" w:space="0" w:color="auto"/>
            </w:tcBorders>
            <w:shd w:val="clear" w:color="auto" w:fill="FFFFFF"/>
          </w:tcPr>
          <w:p w:rsidR="004E6460" w:rsidRPr="00C81A54" w:rsidRDefault="004E6460"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Самостоятельная работа</w:t>
            </w:r>
          </w:p>
          <w:p w:rsidR="004E6460" w:rsidRPr="00C81A54" w:rsidRDefault="004E6460" w:rsidP="00C81A54">
            <w:pPr>
              <w:pStyle w:val="Bodytext40"/>
              <w:spacing w:line="240" w:lineRule="auto"/>
              <w:ind w:left="58" w:right="138"/>
              <w:rPr>
                <w:b w:val="0"/>
                <w:sz w:val="24"/>
                <w:szCs w:val="24"/>
              </w:rPr>
            </w:pPr>
            <w:r w:rsidRPr="00C81A54">
              <w:rPr>
                <w:b w:val="0"/>
                <w:sz w:val="24"/>
                <w:szCs w:val="24"/>
              </w:rPr>
              <w:t>Работа с нормативной документацией</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D161F3" w:rsidP="00C81A54">
            <w:pPr>
              <w:jc w:val="center"/>
            </w:pPr>
            <w:r>
              <w:t>8</w:t>
            </w:r>
          </w:p>
        </w:tc>
      </w:tr>
      <w:tr w:rsidR="004E6460" w:rsidRPr="00C81A54" w:rsidTr="008D3E2A">
        <w:trPr>
          <w:trHeight w:val="183"/>
        </w:trPr>
        <w:tc>
          <w:tcPr>
            <w:tcW w:w="1990" w:type="dxa"/>
            <w:tcBorders>
              <w:top w:val="nil"/>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lastRenderedPageBreak/>
              <w:t>Раздел 5.</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Организация работы складского и тарного хозяйства предприятия общественного питания.</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jc w:val="center"/>
              <w:rPr>
                <w:b/>
              </w:rPr>
            </w:pPr>
          </w:p>
        </w:tc>
      </w:tr>
      <w:tr w:rsidR="004E6460" w:rsidRPr="00C81A54" w:rsidTr="008D3E2A">
        <w:trPr>
          <w:trHeight w:val="183"/>
        </w:trPr>
        <w:tc>
          <w:tcPr>
            <w:tcW w:w="1990" w:type="dxa"/>
            <w:vMerge w:val="restart"/>
            <w:tcBorders>
              <w:top w:val="nil"/>
              <w:left w:val="single" w:sz="4" w:space="0" w:color="auto"/>
              <w:right w:val="single" w:sz="4" w:space="0" w:color="auto"/>
            </w:tcBorders>
            <w:shd w:val="clear" w:color="auto" w:fill="FFFFFF"/>
          </w:tcPr>
          <w:p w:rsidR="004E6460" w:rsidRPr="00C81A54" w:rsidRDefault="004E6460" w:rsidP="00C81A54">
            <w:pPr>
              <w:pStyle w:val="Bodytext40"/>
              <w:ind w:left="147" w:right="84"/>
              <w:rPr>
                <w:sz w:val="24"/>
                <w:szCs w:val="24"/>
              </w:rPr>
            </w:pPr>
            <w:r w:rsidRPr="00C81A54">
              <w:rPr>
                <w:sz w:val="24"/>
                <w:szCs w:val="24"/>
              </w:rPr>
              <w:t>Тема 5.1. Организация работы складских помещений и требования к ним.</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Содержание учебного материала</w:t>
            </w:r>
          </w:p>
        </w:tc>
        <w:tc>
          <w:tcPr>
            <w:tcW w:w="1831" w:type="dxa"/>
            <w:vMerge w:val="restart"/>
            <w:tcBorders>
              <w:top w:val="single" w:sz="4" w:space="0" w:color="auto"/>
              <w:left w:val="single" w:sz="4" w:space="0" w:color="auto"/>
              <w:right w:val="single" w:sz="4" w:space="0" w:color="auto"/>
            </w:tcBorders>
            <w:shd w:val="clear" w:color="auto" w:fill="FFFFFF"/>
          </w:tcPr>
          <w:p w:rsidR="004E6460" w:rsidRPr="00C81A54" w:rsidRDefault="004E6460" w:rsidP="00C81A54">
            <w:pPr>
              <w:jc w:val="center"/>
              <w:rPr>
                <w:b/>
              </w:rPr>
            </w:pPr>
            <w:r>
              <w:rPr>
                <w:b/>
              </w:rPr>
              <w:t>2</w:t>
            </w:r>
          </w:p>
        </w:tc>
      </w:tr>
      <w:tr w:rsidR="004E6460" w:rsidRPr="00C81A54" w:rsidTr="008D3E2A">
        <w:trPr>
          <w:trHeight w:val="1128"/>
        </w:trPr>
        <w:tc>
          <w:tcPr>
            <w:tcW w:w="1990" w:type="dxa"/>
            <w:vMerge/>
            <w:tcBorders>
              <w:left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147" w:right="84"/>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4E6460" w:rsidRDefault="004E6460" w:rsidP="00C81A54">
            <w:pPr>
              <w:pStyle w:val="Bodytext40"/>
              <w:spacing w:line="240" w:lineRule="auto"/>
              <w:ind w:left="58" w:right="138"/>
              <w:rPr>
                <w:b w:val="0"/>
                <w:sz w:val="24"/>
                <w:szCs w:val="24"/>
              </w:rPr>
            </w:pPr>
            <w:r w:rsidRPr="004E6460">
              <w:rPr>
                <w:b w:val="0"/>
                <w:sz w:val="24"/>
                <w:szCs w:val="24"/>
              </w:rPr>
              <w:t>Понятие складского хозяйства.</w:t>
            </w:r>
          </w:p>
          <w:p w:rsidR="004E6460" w:rsidRPr="00C81A54" w:rsidRDefault="004E6460" w:rsidP="00C81A54">
            <w:pPr>
              <w:pStyle w:val="Bodytext40"/>
              <w:spacing w:line="240" w:lineRule="auto"/>
              <w:ind w:left="58" w:right="138"/>
              <w:rPr>
                <w:b w:val="0"/>
                <w:sz w:val="24"/>
                <w:szCs w:val="24"/>
              </w:rPr>
            </w:pPr>
            <w:r w:rsidRPr="00C81A54">
              <w:rPr>
                <w:b w:val="0"/>
                <w:sz w:val="24"/>
                <w:szCs w:val="24"/>
              </w:rPr>
              <w:t>Виды и характеристика складских помещений, их оснащение. Объёмно-планировочные и санитарно-гигиенические требования к складским помещениям.</w:t>
            </w:r>
          </w:p>
          <w:p w:rsidR="004E6460" w:rsidRPr="00C81A54" w:rsidRDefault="004E6460" w:rsidP="00C81A54">
            <w:pPr>
              <w:pStyle w:val="Bodytext40"/>
              <w:spacing w:line="240" w:lineRule="auto"/>
              <w:ind w:left="58" w:right="138"/>
              <w:rPr>
                <w:b w:val="0"/>
                <w:sz w:val="24"/>
                <w:szCs w:val="24"/>
              </w:rPr>
            </w:pPr>
            <w:r w:rsidRPr="00C81A54">
              <w:rPr>
                <w:b w:val="0"/>
                <w:sz w:val="24"/>
                <w:szCs w:val="24"/>
              </w:rPr>
              <w:t>Последовательность складских операций. Оборудование, инструменты и инвентарь, используемые для приёмки, хранения и отпуска продуктов.</w:t>
            </w:r>
          </w:p>
          <w:p w:rsidR="004E6460" w:rsidRPr="00C81A54" w:rsidRDefault="004E6460" w:rsidP="00C81A54">
            <w:pPr>
              <w:pStyle w:val="Bodytext40"/>
              <w:spacing w:line="240" w:lineRule="auto"/>
              <w:ind w:left="58" w:right="138"/>
              <w:rPr>
                <w:sz w:val="24"/>
                <w:szCs w:val="24"/>
              </w:rPr>
            </w:pPr>
            <w:r w:rsidRPr="00C81A54">
              <w:rPr>
                <w:b w:val="0"/>
                <w:sz w:val="24"/>
                <w:szCs w:val="24"/>
              </w:rPr>
              <w:t>Назначение, перечень, критерии приёмки. Периодичность технического обслуживания холодильного, механического и весового оборудования.</w:t>
            </w:r>
          </w:p>
        </w:tc>
        <w:tc>
          <w:tcPr>
            <w:tcW w:w="1831" w:type="dxa"/>
            <w:vMerge/>
            <w:tcBorders>
              <w:left w:val="single" w:sz="4" w:space="0" w:color="auto"/>
              <w:bottom w:val="single" w:sz="4" w:space="0" w:color="auto"/>
              <w:right w:val="single" w:sz="4" w:space="0" w:color="auto"/>
            </w:tcBorders>
            <w:shd w:val="clear" w:color="auto" w:fill="FFFFFF"/>
          </w:tcPr>
          <w:p w:rsidR="004E6460" w:rsidRPr="00C81A54" w:rsidRDefault="004E6460" w:rsidP="00C81A54">
            <w:pPr>
              <w:jc w:val="center"/>
              <w:rPr>
                <w:b/>
              </w:rPr>
            </w:pPr>
          </w:p>
        </w:tc>
      </w:tr>
      <w:tr w:rsidR="004E6460" w:rsidRPr="00C81A54" w:rsidTr="008D3E2A">
        <w:trPr>
          <w:trHeight w:val="134"/>
        </w:trPr>
        <w:tc>
          <w:tcPr>
            <w:tcW w:w="1990" w:type="dxa"/>
            <w:vMerge/>
            <w:tcBorders>
              <w:left w:val="single" w:sz="4" w:space="0" w:color="auto"/>
              <w:right w:val="single" w:sz="4" w:space="0" w:color="auto"/>
            </w:tcBorders>
            <w:shd w:val="clear" w:color="auto" w:fill="FFFFFF"/>
          </w:tcPr>
          <w:p w:rsidR="004E6460" w:rsidRPr="00C81A54" w:rsidRDefault="004E6460"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Практическое занятие</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jc w:val="center"/>
            </w:pPr>
            <w:r w:rsidRPr="00C81A54">
              <w:t>—</w:t>
            </w:r>
          </w:p>
        </w:tc>
      </w:tr>
      <w:tr w:rsidR="004E6460" w:rsidRPr="00C81A54" w:rsidTr="008D3E2A">
        <w:trPr>
          <w:trHeight w:val="843"/>
        </w:trPr>
        <w:tc>
          <w:tcPr>
            <w:tcW w:w="1990" w:type="dxa"/>
            <w:vMerge/>
            <w:tcBorders>
              <w:left w:val="single" w:sz="4" w:space="0" w:color="auto"/>
              <w:bottom w:val="single" w:sz="4" w:space="0" w:color="auto"/>
              <w:right w:val="single" w:sz="4" w:space="0" w:color="auto"/>
            </w:tcBorders>
            <w:shd w:val="clear" w:color="auto" w:fill="FFFFFF"/>
          </w:tcPr>
          <w:p w:rsidR="004E6460" w:rsidRPr="00C81A54" w:rsidRDefault="004E6460"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Самостоятельная работа</w:t>
            </w:r>
          </w:p>
          <w:p w:rsidR="004E6460" w:rsidRPr="00C81A54" w:rsidRDefault="008D3E2A" w:rsidP="00C81A54">
            <w:pPr>
              <w:pStyle w:val="Bodytext40"/>
              <w:spacing w:line="240" w:lineRule="auto"/>
              <w:ind w:left="58" w:right="138"/>
              <w:rPr>
                <w:b w:val="0"/>
                <w:sz w:val="24"/>
                <w:szCs w:val="24"/>
              </w:rPr>
            </w:pPr>
            <w:r>
              <w:rPr>
                <w:b w:val="0"/>
                <w:sz w:val="24"/>
                <w:szCs w:val="24"/>
              </w:rPr>
              <w:t>Подготовка доклада</w:t>
            </w:r>
          </w:p>
          <w:p w:rsidR="004E6460" w:rsidRPr="00C81A54" w:rsidRDefault="004E6460" w:rsidP="00C81A54">
            <w:pPr>
              <w:pStyle w:val="Bodytext40"/>
              <w:spacing w:line="240" w:lineRule="auto"/>
              <w:ind w:left="58" w:right="138"/>
              <w:rPr>
                <w:sz w:val="24"/>
                <w:szCs w:val="24"/>
              </w:rPr>
            </w:pPr>
            <w:r w:rsidRPr="00C81A54">
              <w:rPr>
                <w:b w:val="0"/>
                <w:sz w:val="24"/>
                <w:szCs w:val="24"/>
              </w:rPr>
              <w:t>«Оборудование складских помещений и их обслуживание»</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8D3E2A" w:rsidP="00C81A54">
            <w:pPr>
              <w:jc w:val="center"/>
            </w:pPr>
            <w:r>
              <w:t>10</w:t>
            </w:r>
          </w:p>
        </w:tc>
      </w:tr>
      <w:tr w:rsidR="004E6460" w:rsidRPr="00C81A54" w:rsidTr="008D3E2A">
        <w:trPr>
          <w:trHeight w:val="1268"/>
        </w:trPr>
        <w:tc>
          <w:tcPr>
            <w:tcW w:w="1990" w:type="dxa"/>
            <w:vMerge w:val="restart"/>
            <w:tcBorders>
              <w:top w:val="nil"/>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t>Тема 5.2. Технологические процессы на складе.</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pacing w:line="240" w:lineRule="auto"/>
              <w:ind w:left="58" w:right="138"/>
              <w:rPr>
                <w:sz w:val="24"/>
                <w:szCs w:val="24"/>
              </w:rPr>
            </w:pPr>
            <w:r w:rsidRPr="00C81A54">
              <w:rPr>
                <w:sz w:val="24"/>
                <w:szCs w:val="24"/>
              </w:rPr>
              <w:t xml:space="preserve">Условия и сроки хранения продуктов. </w:t>
            </w:r>
          </w:p>
          <w:p w:rsidR="004E6460" w:rsidRPr="00C81A54" w:rsidRDefault="004E6460" w:rsidP="00C81A54">
            <w:pPr>
              <w:pStyle w:val="Bodytext40"/>
              <w:spacing w:line="240" w:lineRule="auto"/>
              <w:ind w:left="58" w:right="138"/>
              <w:rPr>
                <w:b w:val="0"/>
                <w:sz w:val="24"/>
                <w:szCs w:val="24"/>
              </w:rPr>
            </w:pPr>
            <w:r w:rsidRPr="00C81A54">
              <w:rPr>
                <w:b w:val="0"/>
                <w:sz w:val="24"/>
                <w:szCs w:val="24"/>
              </w:rPr>
              <w:t>Ответственность за соблюдение правил при хранении продуктов. Проведение инструктажа по соблюдению безопасности хранения продуктов. Внедрение прогрессивных технологий хранения и складирования. Товарные запасы: понятие, виды, оценка состояния.</w:t>
            </w:r>
          </w:p>
          <w:p w:rsidR="004E6460" w:rsidRPr="00C81A54" w:rsidRDefault="004E6460" w:rsidP="00C81A54">
            <w:pPr>
              <w:pStyle w:val="Bodytext40"/>
              <w:spacing w:line="240" w:lineRule="auto"/>
              <w:ind w:left="58" w:right="138"/>
              <w:rPr>
                <w:sz w:val="24"/>
                <w:szCs w:val="24"/>
              </w:rPr>
            </w:pPr>
            <w:r w:rsidRPr="00C81A54">
              <w:rPr>
                <w:b w:val="0"/>
                <w:sz w:val="24"/>
                <w:szCs w:val="24"/>
              </w:rPr>
              <w:t>Товарные запасы и расход продуктов, оформление документов: получение продуктов на производство.</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D161F3" w:rsidP="00C81A54">
            <w:pPr>
              <w:jc w:val="center"/>
              <w:rPr>
                <w:b/>
              </w:rPr>
            </w:pPr>
            <w:r>
              <w:rPr>
                <w:b/>
              </w:rPr>
              <w:t>4</w:t>
            </w:r>
          </w:p>
        </w:tc>
      </w:tr>
      <w:tr w:rsidR="004E6460" w:rsidRPr="00C81A54" w:rsidTr="008D3E2A">
        <w:trPr>
          <w:trHeight w:val="134"/>
        </w:trPr>
        <w:tc>
          <w:tcPr>
            <w:tcW w:w="1990" w:type="dxa"/>
            <w:vMerge/>
            <w:tcBorders>
              <w:top w:val="nil"/>
              <w:left w:val="single" w:sz="4" w:space="0" w:color="auto"/>
              <w:bottom w:val="single" w:sz="4" w:space="0" w:color="auto"/>
              <w:right w:val="single" w:sz="4" w:space="0" w:color="auto"/>
            </w:tcBorders>
            <w:shd w:val="clear" w:color="auto" w:fill="FFFFFF"/>
          </w:tcPr>
          <w:p w:rsidR="004E6460" w:rsidRPr="00C81A54" w:rsidRDefault="004E6460" w:rsidP="00C81A54">
            <w:pPr>
              <w:ind w:left="147" w:right="84"/>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58" w:right="138"/>
              <w:rPr>
                <w:sz w:val="24"/>
                <w:szCs w:val="24"/>
              </w:rPr>
            </w:pPr>
            <w:r w:rsidRPr="00C81A54">
              <w:rPr>
                <w:sz w:val="24"/>
                <w:szCs w:val="24"/>
              </w:rPr>
              <w:t>Практическое занятие:</w:t>
            </w:r>
          </w:p>
          <w:p w:rsidR="004E6460" w:rsidRPr="00C81A54" w:rsidRDefault="004E6460" w:rsidP="006C4A4E">
            <w:pPr>
              <w:pStyle w:val="Bodytext40"/>
              <w:numPr>
                <w:ilvl w:val="0"/>
                <w:numId w:val="66"/>
              </w:numPr>
              <w:spacing w:line="240" w:lineRule="auto"/>
              <w:ind w:right="138"/>
              <w:rPr>
                <w:b w:val="0"/>
                <w:sz w:val="24"/>
                <w:szCs w:val="24"/>
              </w:rPr>
            </w:pPr>
            <w:r w:rsidRPr="00C81A54">
              <w:rPr>
                <w:b w:val="0"/>
                <w:sz w:val="24"/>
                <w:szCs w:val="24"/>
              </w:rPr>
              <w:t>Организация приёмки, хранения и отпуска продуктов на складе.</w:t>
            </w:r>
          </w:p>
          <w:p w:rsidR="004E6460" w:rsidRPr="00C81A54" w:rsidRDefault="004E6460" w:rsidP="006C4A4E">
            <w:pPr>
              <w:pStyle w:val="Bodytext40"/>
              <w:numPr>
                <w:ilvl w:val="0"/>
                <w:numId w:val="66"/>
              </w:numPr>
              <w:spacing w:line="240" w:lineRule="auto"/>
              <w:ind w:right="138"/>
              <w:rPr>
                <w:b w:val="0"/>
                <w:sz w:val="24"/>
                <w:szCs w:val="24"/>
              </w:rPr>
            </w:pPr>
            <w:r w:rsidRPr="00C81A54">
              <w:rPr>
                <w:b w:val="0"/>
                <w:sz w:val="24"/>
                <w:szCs w:val="24"/>
              </w:rPr>
              <w:t>Определение запасов (решение профессиональных задач)</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D161F3" w:rsidP="00C81A54">
            <w:pPr>
              <w:jc w:val="center"/>
            </w:pPr>
            <w:r>
              <w:t>3</w:t>
            </w:r>
          </w:p>
        </w:tc>
      </w:tr>
      <w:tr w:rsidR="004E6460" w:rsidRPr="00C81A54" w:rsidTr="008D3E2A">
        <w:trPr>
          <w:trHeight w:val="281"/>
        </w:trPr>
        <w:tc>
          <w:tcPr>
            <w:tcW w:w="1990" w:type="dxa"/>
            <w:tcBorders>
              <w:top w:val="nil"/>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hd w:val="clear" w:color="auto" w:fill="auto"/>
              <w:spacing w:line="240" w:lineRule="auto"/>
              <w:ind w:left="147" w:right="84"/>
              <w:rPr>
                <w:sz w:val="24"/>
                <w:szCs w:val="24"/>
              </w:rPr>
            </w:pPr>
            <w:r w:rsidRPr="00C81A54">
              <w:rPr>
                <w:sz w:val="24"/>
                <w:szCs w:val="24"/>
              </w:rPr>
              <w:t>Всего</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4E6460" w:rsidP="00C81A54">
            <w:pPr>
              <w:pStyle w:val="Bodytext40"/>
              <w:spacing w:line="240" w:lineRule="auto"/>
              <w:ind w:left="58" w:right="138"/>
              <w:rPr>
                <w:sz w:val="24"/>
                <w:szCs w:val="24"/>
              </w:rPr>
            </w:pP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4E6460" w:rsidRPr="00C81A54" w:rsidRDefault="00D161F3" w:rsidP="00C81A54">
            <w:pPr>
              <w:jc w:val="center"/>
              <w:rPr>
                <w:b/>
              </w:rPr>
            </w:pPr>
            <w:r>
              <w:rPr>
                <w:b/>
              </w:rPr>
              <w:t>99</w:t>
            </w:r>
          </w:p>
        </w:tc>
      </w:tr>
    </w:tbl>
    <w:p w:rsidR="00C81A54" w:rsidRPr="00960122" w:rsidRDefault="00960122"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r>
        <w:rPr>
          <w:b/>
          <w:bCs/>
          <w:caps/>
        </w:rPr>
        <w:t>3</w:t>
      </w:r>
      <w:r w:rsidR="00C81A54" w:rsidRPr="00960122">
        <w:rPr>
          <w:b/>
          <w:bCs/>
          <w:caps/>
        </w:rPr>
        <w:t>. условия  реализации   программы  дисциплины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81A54">
        <w:rPr>
          <w:b/>
          <w:bCs/>
        </w:rPr>
        <w:t>3.1. Требования к минимальному материально-техническому обеспечению</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81A54">
        <w:rPr>
          <w:bCs/>
        </w:rPr>
        <w:t xml:space="preserve">Реализация программы дисциплины требует наличия учебного кабинета  </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Cs/>
        </w:rPr>
      </w:pPr>
      <w:r w:rsidRPr="00C81A54">
        <w:rPr>
          <w:bCs/>
        </w:rPr>
        <w:t xml:space="preserve">Оборудование учебного кабинета: </w:t>
      </w:r>
    </w:p>
    <w:p w:rsidR="00C81A54" w:rsidRPr="00C81A54" w:rsidRDefault="00C81A54" w:rsidP="006C4A4E">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81A54">
        <w:rPr>
          <w:bCs/>
        </w:rPr>
        <w:t>автоматизированное рабочее место преподавателя;</w:t>
      </w:r>
    </w:p>
    <w:p w:rsidR="00C81A54" w:rsidRPr="00C81A54" w:rsidRDefault="00C81A54" w:rsidP="006C4A4E">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81A54">
        <w:rPr>
          <w:bCs/>
        </w:rPr>
        <w:t>посадочные места обучающихся (по количеству обучающихся).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Cs/>
        </w:rPr>
      </w:pPr>
      <w:r w:rsidRPr="00C81A54">
        <w:rPr>
          <w:bCs/>
        </w:rPr>
        <w:t xml:space="preserve">Технические средства обучения: </w:t>
      </w:r>
    </w:p>
    <w:p w:rsidR="00C81A54" w:rsidRPr="00C81A54" w:rsidRDefault="00C81A54" w:rsidP="006C4A4E">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81A54">
        <w:rPr>
          <w:bCs/>
        </w:rPr>
        <w:t>компьютер с лицензионным программным обеспечением и мультимедиапроектор;</w:t>
      </w:r>
    </w:p>
    <w:p w:rsidR="00C81A54" w:rsidRPr="00C81A54" w:rsidRDefault="00C81A54" w:rsidP="006C4A4E">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81A54">
        <w:rPr>
          <w:bCs/>
        </w:rPr>
        <w:t xml:space="preserve">обучающие видеофильмы по профилю общественное питание. </w:t>
      </w:r>
    </w:p>
    <w:p w:rsidR="00C81A54" w:rsidRPr="00C81A54" w:rsidRDefault="00C81A54" w:rsidP="00C81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sz w:val="24"/>
          <w:szCs w:val="24"/>
        </w:rPr>
      </w:pPr>
      <w:r w:rsidRPr="00C81A54">
        <w:rPr>
          <w:rFonts w:ascii="Times New Roman" w:hAnsi="Times New Roman" w:cs="Times New Roman"/>
          <w:sz w:val="24"/>
          <w:szCs w:val="24"/>
        </w:rPr>
        <w:t>3.2. Информационное обеспечение обучения</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81A54">
        <w:rPr>
          <w:b/>
          <w:bCs/>
        </w:rPr>
        <w:t>Перечень рекомендуемых учебных изданий, Интернет-ресурсов, дополнительной литературы</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81A54">
        <w:rPr>
          <w:b/>
          <w:bCs/>
        </w:rPr>
        <w:t xml:space="preserve">Основные источники: </w:t>
      </w:r>
    </w:p>
    <w:p w:rsidR="00D161F3" w:rsidRPr="00D161F3" w:rsidRDefault="00D161F3" w:rsidP="006C4A4E">
      <w:pPr>
        <w:pStyle w:val="af0"/>
        <w:numPr>
          <w:ilvl w:val="0"/>
          <w:numId w:val="271"/>
        </w:numPr>
        <w:shd w:val="clear" w:color="auto" w:fill="FFFFFF"/>
        <w:spacing w:after="0" w:line="240" w:lineRule="auto"/>
        <w:ind w:left="714" w:hanging="357"/>
        <w:jc w:val="both"/>
        <w:rPr>
          <w:rFonts w:ascii="Times New Roman" w:hAnsi="Times New Roman"/>
        </w:rPr>
      </w:pPr>
      <w:r w:rsidRPr="00D161F3">
        <w:rPr>
          <w:rFonts w:ascii="Times New Roman" w:hAnsi="Times New Roman"/>
        </w:rPr>
        <w:t>Володина М.В Организация хранения и контроль запасов и сырья учебное пособие (5-е издание) Академия, 2017</w:t>
      </w:r>
    </w:p>
    <w:p w:rsidR="00C81A54" w:rsidRPr="00D161F3" w:rsidRDefault="00D161F3" w:rsidP="006C4A4E">
      <w:pPr>
        <w:pStyle w:val="af0"/>
        <w:numPr>
          <w:ilvl w:val="0"/>
          <w:numId w:val="2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rPr>
          <w:rFonts w:ascii="Times New Roman" w:hAnsi="Times New Roman"/>
          <w:bCs/>
        </w:rPr>
      </w:pPr>
      <w:r w:rsidRPr="00D161F3">
        <w:rPr>
          <w:rFonts w:ascii="Times New Roman" w:hAnsi="Times New Roman"/>
        </w:rPr>
        <w:t>Габа Н.Д Контроль качества продукции и услуг общественного питания (1-е издание) Академия.2017.</w:t>
      </w:r>
    </w:p>
    <w:p w:rsidR="00C81A54" w:rsidRPr="00C81A54"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rPr>
      </w:pPr>
      <w:r w:rsidRPr="00C81A54">
        <w:rPr>
          <w:b/>
          <w:bCs/>
        </w:rPr>
        <w:lastRenderedPageBreak/>
        <w:t>Дополнительные источники:</w:t>
      </w:r>
    </w:p>
    <w:p w:rsidR="00C81A54" w:rsidRPr="00C81A54" w:rsidRDefault="00C81A54" w:rsidP="006C4A4E">
      <w:pPr>
        <w:numPr>
          <w:ilvl w:val="0"/>
          <w:numId w:val="67"/>
        </w:numPr>
      </w:pPr>
      <w:r w:rsidRPr="00C81A54">
        <w:t>Бутейкис Н.Г.. Организация производства предприятий общественного питания – М. «Высшая школа» - 1990.</w:t>
      </w:r>
    </w:p>
    <w:p w:rsidR="00C81A54" w:rsidRPr="00C81A54" w:rsidRDefault="00C81A54" w:rsidP="006C4A4E">
      <w:pPr>
        <w:numPr>
          <w:ilvl w:val="0"/>
          <w:numId w:val="67"/>
        </w:numPr>
      </w:pPr>
      <w:r w:rsidRPr="00C81A54">
        <w:t>Захарченко М.Н., Кучер Л.С.. Обслуживание на предприятиях общественного питания – М. «Экономика» - 1986.</w:t>
      </w:r>
    </w:p>
    <w:p w:rsidR="00C81A54" w:rsidRPr="00C81A54" w:rsidRDefault="00C81A54" w:rsidP="006C4A4E">
      <w:pPr>
        <w:numPr>
          <w:ilvl w:val="0"/>
          <w:numId w:val="67"/>
        </w:numPr>
      </w:pPr>
      <w:r w:rsidRPr="00C81A54">
        <w:t>Захарченко М.Н., Русакова Н.А., Кучер Л.Н.. Обслуживание на предприятиях общественного питания – М.»Экономика» - 1981</w:t>
      </w:r>
    </w:p>
    <w:p w:rsidR="00C81A54" w:rsidRPr="00C81A54" w:rsidRDefault="00C81A54" w:rsidP="006C4A4E">
      <w:pPr>
        <w:numPr>
          <w:ilvl w:val="0"/>
          <w:numId w:val="67"/>
        </w:numPr>
      </w:pPr>
      <w:r w:rsidRPr="00C81A54">
        <w:t>Пивоваров В.И., Платонов В.М.. Организация производства полуфабрикатов в общественном питании – М. «Высшая школа» - 1990</w:t>
      </w:r>
    </w:p>
    <w:p w:rsidR="00C81A54" w:rsidRPr="00C81A54" w:rsidRDefault="00C81A54" w:rsidP="006C4A4E">
      <w:pPr>
        <w:numPr>
          <w:ilvl w:val="0"/>
          <w:numId w:val="67"/>
        </w:numPr>
      </w:pPr>
      <w:r w:rsidRPr="00C81A54">
        <w:t>Бикке Р.П., Воробьев А.И.. Оформление и отпуск блюд (библиотечка повара) ТП  - М.»Экономика» - 1991</w:t>
      </w:r>
    </w:p>
    <w:p w:rsidR="00C81A54" w:rsidRPr="00C81A54" w:rsidRDefault="00C81A54" w:rsidP="006C4A4E">
      <w:pPr>
        <w:numPr>
          <w:ilvl w:val="0"/>
          <w:numId w:val="67"/>
        </w:numPr>
      </w:pPr>
      <w:r w:rsidRPr="00C81A54">
        <w:t>Разин А.В. Кооперативное кафе – М. «Экономика» - 1988</w:t>
      </w:r>
    </w:p>
    <w:p w:rsidR="00C81A54" w:rsidRPr="00C81A54" w:rsidRDefault="00C81A54" w:rsidP="006C4A4E">
      <w:pPr>
        <w:numPr>
          <w:ilvl w:val="0"/>
          <w:numId w:val="67"/>
        </w:numPr>
      </w:pPr>
      <w:r w:rsidRPr="00C81A54">
        <w:t>Аграновский Е.Д., Дмитриев Б.В.. Основы проектирования и интерьер предприятий общественного питания – М. «Экономика» - 1982</w:t>
      </w:r>
    </w:p>
    <w:p w:rsidR="00C81A54" w:rsidRPr="00C81A54" w:rsidRDefault="00C81A54" w:rsidP="006C4A4E">
      <w:pPr>
        <w:numPr>
          <w:ilvl w:val="0"/>
          <w:numId w:val="67"/>
        </w:numPr>
      </w:pPr>
      <w:r w:rsidRPr="00C81A54">
        <w:t>Сопина Л.Н.. Пособие для повара – М. «Экономика» - 1989</w:t>
      </w:r>
    </w:p>
    <w:p w:rsidR="00C81A54" w:rsidRPr="00C81A54" w:rsidRDefault="00C81A54" w:rsidP="006C4A4E">
      <w:pPr>
        <w:numPr>
          <w:ilvl w:val="0"/>
          <w:numId w:val="67"/>
        </w:numPr>
      </w:pPr>
      <w:r w:rsidRPr="00C81A54">
        <w:t>Тимофеев В.М., Воронин В.В.. Справочник. Торговый инвентарь и посуда– М. «Экономика» - 1988</w:t>
      </w:r>
    </w:p>
    <w:p w:rsidR="00C81A54" w:rsidRPr="00C81A54" w:rsidRDefault="00C81A54" w:rsidP="006C4A4E">
      <w:pPr>
        <w:numPr>
          <w:ilvl w:val="0"/>
          <w:numId w:val="67"/>
        </w:numPr>
      </w:pPr>
      <w:r w:rsidRPr="00C81A54">
        <w:t>Правила охраны труда на предприятиях массового питания – Комитет РФ по торговле – 1993</w:t>
      </w:r>
    </w:p>
    <w:p w:rsidR="00C81A54" w:rsidRPr="00C81A54" w:rsidRDefault="00C81A54" w:rsidP="006C4A4E">
      <w:pPr>
        <w:numPr>
          <w:ilvl w:val="0"/>
          <w:numId w:val="67"/>
        </w:numPr>
      </w:pPr>
      <w:r w:rsidRPr="00C81A54">
        <w:t>Типовые инструкции по охране труда для работников предприятий торговли и общественного питания – Комитет РФ по торговле – 1996</w:t>
      </w:r>
    </w:p>
    <w:p w:rsidR="00C81A54" w:rsidRDefault="00C81A54"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C81A54" w:rsidRPr="00C81A54" w:rsidRDefault="00C81A54" w:rsidP="006C4A4E">
      <w:pPr>
        <w:pStyle w:val="af0"/>
        <w:numPr>
          <w:ilvl w:val="2"/>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81A54">
        <w:rPr>
          <w:rFonts w:ascii="Times New Roman" w:hAnsi="Times New Roman"/>
          <w:b/>
          <w:bCs/>
          <w:sz w:val="24"/>
          <w:szCs w:val="24"/>
        </w:rPr>
        <w:t>ОП. 04 Информационные технологии в профессиональной деятельности</w:t>
      </w:r>
    </w:p>
    <w:p w:rsidR="00C81A54" w:rsidRPr="0067183A" w:rsidRDefault="00C81A54" w:rsidP="00960122">
      <w:pPr>
        <w:jc w:val="center"/>
        <w:rPr>
          <w:b/>
        </w:rPr>
      </w:pPr>
      <w:bookmarkStart w:id="65" w:name="bookmark0"/>
      <w:r w:rsidRPr="0067183A">
        <w:rPr>
          <w:b/>
        </w:rPr>
        <w:t>1. ПАСПОРТ РАБОЧЕЙ ПРОГРАММЫ УЧЕБНОЙ ДИСЦИПЛИНЫ</w:t>
      </w:r>
      <w:bookmarkEnd w:id="65"/>
      <w:r w:rsidR="00960122">
        <w:rPr>
          <w:b/>
        </w:rPr>
        <w:t xml:space="preserve"> </w:t>
      </w:r>
      <w:r w:rsidRPr="0067183A">
        <w:rPr>
          <w:b/>
        </w:rPr>
        <w:t>ОП. 04 «Информационные технологии в профессиональной деятельности»</w:t>
      </w:r>
    </w:p>
    <w:p w:rsidR="00C81A54" w:rsidRPr="0067183A" w:rsidRDefault="00C81A54" w:rsidP="006C4A4E">
      <w:pPr>
        <w:pStyle w:val="38"/>
        <w:keepNext/>
        <w:keepLines/>
        <w:numPr>
          <w:ilvl w:val="0"/>
          <w:numId w:val="69"/>
        </w:numPr>
        <w:shd w:val="clear" w:color="auto" w:fill="auto"/>
        <w:tabs>
          <w:tab w:val="left" w:pos="495"/>
        </w:tabs>
        <w:spacing w:before="0" w:line="240" w:lineRule="auto"/>
        <w:ind w:left="20" w:firstLine="0"/>
        <w:jc w:val="both"/>
        <w:rPr>
          <w:b/>
          <w:sz w:val="24"/>
          <w:szCs w:val="24"/>
        </w:rPr>
      </w:pPr>
      <w:r w:rsidRPr="0067183A">
        <w:rPr>
          <w:b/>
          <w:sz w:val="24"/>
          <w:szCs w:val="24"/>
        </w:rPr>
        <w:t>Область применения программы</w:t>
      </w:r>
    </w:p>
    <w:p w:rsidR="00C81A54" w:rsidRPr="0067183A" w:rsidRDefault="00C81A54" w:rsidP="00D161F3">
      <w:pPr>
        <w:jc w:val="both"/>
      </w:pPr>
      <w:r w:rsidRPr="0067183A">
        <w:tab/>
        <w:t>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СПО 19.02.10 Технология продукции общественного питания.</w:t>
      </w:r>
    </w:p>
    <w:p w:rsidR="00C81A54" w:rsidRPr="0067183A" w:rsidRDefault="00C81A54" w:rsidP="00C81A54">
      <w:pPr>
        <w:pStyle w:val="51"/>
        <w:shd w:val="clear" w:color="auto" w:fill="auto"/>
        <w:spacing w:before="0" w:after="0" w:line="240" w:lineRule="auto"/>
        <w:ind w:left="20" w:right="120" w:firstLine="740"/>
        <w:jc w:val="both"/>
        <w:rPr>
          <w:sz w:val="24"/>
          <w:szCs w:val="24"/>
        </w:rPr>
      </w:pPr>
      <w:r w:rsidRPr="0067183A">
        <w:rPr>
          <w:sz w:val="24"/>
          <w:szCs w:val="24"/>
        </w:rPr>
        <w:t>Программа учебной дисциплины может быть использована в дополнительном профессиональном образовании на курсах переподготовки и повышения квалификации.</w:t>
      </w:r>
    </w:p>
    <w:p w:rsidR="00C81A54" w:rsidRPr="0067183A" w:rsidRDefault="00C81A54" w:rsidP="006C4A4E">
      <w:pPr>
        <w:pStyle w:val="38"/>
        <w:keepNext/>
        <w:keepLines/>
        <w:numPr>
          <w:ilvl w:val="0"/>
          <w:numId w:val="69"/>
        </w:numPr>
        <w:shd w:val="clear" w:color="auto" w:fill="auto"/>
        <w:tabs>
          <w:tab w:val="left" w:pos="514"/>
        </w:tabs>
        <w:spacing w:before="0" w:line="240" w:lineRule="auto"/>
        <w:ind w:left="20" w:right="120" w:firstLine="0"/>
        <w:jc w:val="both"/>
        <w:rPr>
          <w:b/>
          <w:sz w:val="24"/>
          <w:szCs w:val="24"/>
        </w:rPr>
      </w:pPr>
      <w:r w:rsidRPr="0067183A">
        <w:rPr>
          <w:b/>
          <w:sz w:val="24"/>
          <w:szCs w:val="24"/>
        </w:rPr>
        <w:t>Место учебной дисциплины в структуре основной профессиональной образовательной программы:</w:t>
      </w:r>
    </w:p>
    <w:p w:rsidR="00C81A54" w:rsidRPr="0067183A" w:rsidRDefault="00C81A54" w:rsidP="00C81A54">
      <w:pPr>
        <w:pStyle w:val="51"/>
        <w:shd w:val="clear" w:color="auto" w:fill="auto"/>
        <w:spacing w:before="0" w:after="0" w:line="240" w:lineRule="auto"/>
        <w:ind w:left="20" w:right="120" w:firstLine="740"/>
        <w:jc w:val="both"/>
        <w:rPr>
          <w:sz w:val="24"/>
          <w:szCs w:val="24"/>
        </w:rPr>
      </w:pPr>
      <w:r w:rsidRPr="0067183A">
        <w:rPr>
          <w:sz w:val="24"/>
          <w:szCs w:val="24"/>
        </w:rPr>
        <w:t>Учебная дисциплина ОП.04 «Информационные технологии в профессиональной деятельности» относится к математическому и общему естественнонаучному циклу.</w:t>
      </w:r>
    </w:p>
    <w:p w:rsidR="00C81A54" w:rsidRPr="0067183A" w:rsidRDefault="00C81A54" w:rsidP="006C4A4E">
      <w:pPr>
        <w:pStyle w:val="38"/>
        <w:keepNext/>
        <w:keepLines/>
        <w:numPr>
          <w:ilvl w:val="0"/>
          <w:numId w:val="69"/>
        </w:numPr>
        <w:shd w:val="clear" w:color="auto" w:fill="auto"/>
        <w:tabs>
          <w:tab w:val="left" w:pos="553"/>
        </w:tabs>
        <w:spacing w:before="0" w:line="240" w:lineRule="auto"/>
        <w:ind w:left="20" w:right="120" w:firstLine="0"/>
        <w:jc w:val="both"/>
        <w:rPr>
          <w:b/>
          <w:sz w:val="24"/>
          <w:szCs w:val="24"/>
        </w:rPr>
      </w:pPr>
      <w:r w:rsidRPr="0067183A">
        <w:rPr>
          <w:b/>
          <w:sz w:val="24"/>
          <w:szCs w:val="24"/>
        </w:rPr>
        <w:t>Цели и задачи дисциплины - требования к результатам освоения дисциплины:</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7183A">
        <w:t xml:space="preserve">Учебная дисциплина ОП.04 Информационные технологии в профессиональной деятельности  способствует освоению общих (ОК 1–9) и профессиональных (ПК 1.1–1.3, 3.1-3.4, 4.1 – 4.4, 5.1 – 5.2, 6.1-6.5) компетенций специалиста по квалификации «Техник-технолог».  </w:t>
      </w:r>
    </w:p>
    <w:p w:rsidR="00C81A54" w:rsidRPr="0067183A" w:rsidRDefault="00C81A54" w:rsidP="00C81A54">
      <w:pPr>
        <w:ind w:firstLine="709"/>
        <w:jc w:val="both"/>
        <w:rPr>
          <w:spacing w:val="-6"/>
        </w:rPr>
      </w:pPr>
      <w:r w:rsidRPr="0067183A">
        <w:rPr>
          <w:spacing w:val="-6"/>
        </w:rPr>
        <w:t>ОК 1. Понимать сущность и социальную значимость своей будущей профессии, проявлять к ней устойчивый интерес.</w:t>
      </w:r>
    </w:p>
    <w:p w:rsidR="00C81A54" w:rsidRPr="0067183A" w:rsidRDefault="00C81A54" w:rsidP="00C81A54">
      <w:pPr>
        <w:ind w:firstLine="709"/>
        <w:jc w:val="both"/>
        <w:rPr>
          <w:spacing w:val="-6"/>
        </w:rPr>
      </w:pPr>
      <w:r w:rsidRPr="0067183A">
        <w:rPr>
          <w:spacing w:val="-6"/>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C81A54" w:rsidRPr="0067183A" w:rsidRDefault="00C81A54" w:rsidP="00C81A54">
      <w:pPr>
        <w:ind w:firstLine="709"/>
        <w:jc w:val="both"/>
        <w:rPr>
          <w:spacing w:val="-6"/>
        </w:rPr>
      </w:pPr>
      <w:r w:rsidRPr="0067183A">
        <w:rPr>
          <w:spacing w:val="-6"/>
        </w:rPr>
        <w:t>ОК 3. Решать проблемы, оценивать риски и принимать решения в нестандартных ситуациях.</w:t>
      </w:r>
    </w:p>
    <w:p w:rsidR="00C81A54" w:rsidRPr="0067183A" w:rsidRDefault="00C81A54" w:rsidP="00C81A54">
      <w:pPr>
        <w:ind w:firstLine="709"/>
        <w:jc w:val="both"/>
        <w:rPr>
          <w:spacing w:val="-6"/>
        </w:rPr>
      </w:pPr>
      <w:r w:rsidRPr="0067183A">
        <w:rPr>
          <w:spacing w:val="-6"/>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81A54" w:rsidRPr="0067183A" w:rsidRDefault="00C81A54" w:rsidP="00C81A54">
      <w:pPr>
        <w:ind w:firstLine="709"/>
        <w:jc w:val="both"/>
        <w:rPr>
          <w:spacing w:val="-6"/>
        </w:rPr>
      </w:pPr>
      <w:r w:rsidRPr="0067183A">
        <w:rPr>
          <w:spacing w:val="-6"/>
        </w:rPr>
        <w:t>ОК 5. Использовать информационно-коммуникативные технологии для совершенствования профессиональной деятельности.</w:t>
      </w:r>
    </w:p>
    <w:p w:rsidR="00C81A54" w:rsidRPr="0067183A" w:rsidRDefault="00C81A54" w:rsidP="00C81A54">
      <w:pPr>
        <w:ind w:firstLine="709"/>
        <w:jc w:val="both"/>
        <w:rPr>
          <w:spacing w:val="-6"/>
        </w:rPr>
      </w:pPr>
      <w:r w:rsidRPr="0067183A">
        <w:rPr>
          <w:spacing w:val="-6"/>
        </w:rPr>
        <w:t>ОК 6. Работать в коллективе и команде, обеспечивать ее сплочение, эффективно общаться с коллегами, руководством, потребителями.</w:t>
      </w:r>
    </w:p>
    <w:p w:rsidR="00C81A54" w:rsidRPr="0067183A" w:rsidRDefault="00C81A54" w:rsidP="00C81A54">
      <w:pPr>
        <w:ind w:firstLine="709"/>
        <w:jc w:val="both"/>
        <w:rPr>
          <w:spacing w:val="-6"/>
        </w:rPr>
      </w:pPr>
      <w:r w:rsidRPr="0067183A">
        <w:rPr>
          <w:spacing w:val="-6"/>
        </w:rPr>
        <w:lastRenderedPageBreak/>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C81A54" w:rsidRPr="0067183A" w:rsidRDefault="00C81A54" w:rsidP="00C81A54">
      <w:pPr>
        <w:ind w:firstLine="709"/>
        <w:jc w:val="both"/>
        <w:rPr>
          <w:spacing w:val="-6"/>
        </w:rPr>
      </w:pPr>
      <w:r w:rsidRPr="0067183A">
        <w:rPr>
          <w:spacing w:val="-6"/>
        </w:rPr>
        <w:t>ОК 8. Самостоятельно определять задачи профессионального и личностного развития, заниматься самообразованием, осознанна планировать повышение квалификации.</w:t>
      </w:r>
    </w:p>
    <w:p w:rsidR="00C81A54" w:rsidRPr="0067183A" w:rsidRDefault="00C81A54" w:rsidP="00C81A54">
      <w:pPr>
        <w:ind w:firstLine="709"/>
        <w:jc w:val="both"/>
        <w:rPr>
          <w:spacing w:val="-6"/>
        </w:rPr>
      </w:pPr>
      <w:r w:rsidRPr="0067183A">
        <w:rPr>
          <w:spacing w:val="-6"/>
        </w:rPr>
        <w:t>ОК 9. Быть готовым к смене технологий в профессиональной деятельности.</w:t>
      </w:r>
    </w:p>
    <w:p w:rsidR="00C81A54" w:rsidRPr="0067183A" w:rsidRDefault="00C81A54" w:rsidP="00C81A54">
      <w:pPr>
        <w:ind w:firstLine="709"/>
        <w:jc w:val="both"/>
        <w:rPr>
          <w:spacing w:val="-6"/>
        </w:rPr>
      </w:pPr>
      <w:r w:rsidRPr="0067183A">
        <w:rPr>
          <w:spacing w:val="-6"/>
        </w:rPr>
        <w:t>ПК 1.1. Организовывать подготовку мяса и приготовление полуфабрикатов для сложной кулинарной продукции.</w:t>
      </w:r>
    </w:p>
    <w:p w:rsidR="00C81A54" w:rsidRPr="0067183A" w:rsidRDefault="00C81A54" w:rsidP="00C81A54">
      <w:pPr>
        <w:ind w:firstLine="709"/>
        <w:jc w:val="both"/>
        <w:rPr>
          <w:spacing w:val="-6"/>
        </w:rPr>
      </w:pPr>
      <w:r w:rsidRPr="0067183A">
        <w:rPr>
          <w:spacing w:val="-6"/>
        </w:rPr>
        <w:t>ПК 1.2. Организовывать подготовку рыбы и приготовление полуфабрикатов для сложной кулинарной продукции.</w:t>
      </w:r>
    </w:p>
    <w:p w:rsidR="00C81A54" w:rsidRPr="0067183A" w:rsidRDefault="00C81A54" w:rsidP="00C81A54">
      <w:pPr>
        <w:ind w:firstLine="709"/>
        <w:jc w:val="both"/>
        <w:rPr>
          <w:spacing w:val="-6"/>
        </w:rPr>
      </w:pPr>
      <w:r w:rsidRPr="0067183A">
        <w:rPr>
          <w:spacing w:val="-6"/>
        </w:rPr>
        <w:t>ПК 1.3. Организовывать подготовку домашней птицы для приготовления полуфабрикатов для сложной кулинарной продукции.</w:t>
      </w:r>
    </w:p>
    <w:p w:rsidR="00C81A54" w:rsidRPr="0067183A" w:rsidRDefault="00C81A54" w:rsidP="00C81A54">
      <w:pPr>
        <w:ind w:firstLine="709"/>
        <w:jc w:val="both"/>
        <w:rPr>
          <w:spacing w:val="-6"/>
        </w:rPr>
      </w:pPr>
      <w:r w:rsidRPr="0067183A">
        <w:rPr>
          <w:spacing w:val="-6"/>
        </w:rPr>
        <w:t>ПК 4.1 Организовывать и проводить приготовление сдобных хлебобулочных изделий и праздничного хлеба.</w:t>
      </w:r>
    </w:p>
    <w:p w:rsidR="00C81A54" w:rsidRPr="0067183A" w:rsidRDefault="00C81A54" w:rsidP="00C81A54">
      <w:pPr>
        <w:ind w:firstLine="709"/>
        <w:jc w:val="both"/>
        <w:rPr>
          <w:spacing w:val="-6"/>
        </w:rPr>
      </w:pPr>
      <w:r w:rsidRPr="0067183A">
        <w:rPr>
          <w:spacing w:val="-6"/>
        </w:rPr>
        <w:t>ПК 4.2. Организовывать и проводить приготовление сложных мучных кондитерских изделий и праздничных тортов.</w:t>
      </w:r>
    </w:p>
    <w:p w:rsidR="00C81A54" w:rsidRPr="0067183A" w:rsidRDefault="00C81A54" w:rsidP="00C81A54">
      <w:pPr>
        <w:ind w:firstLine="709"/>
        <w:jc w:val="both"/>
        <w:rPr>
          <w:spacing w:val="-6"/>
        </w:rPr>
      </w:pPr>
      <w:r w:rsidRPr="0067183A">
        <w:rPr>
          <w:spacing w:val="-6"/>
        </w:rPr>
        <w:t>ПК 4.3 Организовывать и проводить приготовление мелкоштучных кондитерских изделий</w:t>
      </w:r>
    </w:p>
    <w:p w:rsidR="00C81A54" w:rsidRPr="0067183A" w:rsidRDefault="00C81A54" w:rsidP="00C81A54">
      <w:pPr>
        <w:ind w:firstLine="709"/>
        <w:jc w:val="both"/>
        <w:rPr>
          <w:spacing w:val="-6"/>
        </w:rPr>
      </w:pPr>
      <w:r w:rsidRPr="0067183A">
        <w:rPr>
          <w:spacing w:val="-6"/>
        </w:rPr>
        <w:t>ПК 4.4 Организовывать и проводить приготовление сложных отделочных полуфабрикатов, использовать их в оформлении.</w:t>
      </w:r>
    </w:p>
    <w:p w:rsidR="00C81A54" w:rsidRPr="0067183A" w:rsidRDefault="00C81A54" w:rsidP="00C81A54">
      <w:pPr>
        <w:ind w:firstLine="709"/>
        <w:jc w:val="both"/>
        <w:rPr>
          <w:spacing w:val="-6"/>
        </w:rPr>
      </w:pPr>
      <w:r w:rsidRPr="0067183A">
        <w:rPr>
          <w:spacing w:val="-6"/>
        </w:rPr>
        <w:t>ПК 5.1 Организовывать и проводить приготовление сложных холодных десертов.</w:t>
      </w:r>
    </w:p>
    <w:p w:rsidR="00C81A54" w:rsidRPr="0067183A" w:rsidRDefault="00C81A54" w:rsidP="00C81A54">
      <w:pPr>
        <w:ind w:firstLine="709"/>
        <w:jc w:val="both"/>
        <w:rPr>
          <w:spacing w:val="-6"/>
        </w:rPr>
      </w:pPr>
      <w:r w:rsidRPr="0067183A">
        <w:rPr>
          <w:spacing w:val="-6"/>
        </w:rPr>
        <w:t>ПК 5.2 Организовывать и проводить приготовление горячих десертов.</w:t>
      </w:r>
    </w:p>
    <w:p w:rsidR="00C81A54" w:rsidRPr="0067183A" w:rsidRDefault="00C81A54" w:rsidP="00C81A54">
      <w:pPr>
        <w:ind w:firstLine="709"/>
        <w:jc w:val="both"/>
        <w:rPr>
          <w:spacing w:val="-6"/>
        </w:rPr>
      </w:pPr>
      <w:r w:rsidRPr="0067183A">
        <w:rPr>
          <w:spacing w:val="-6"/>
        </w:rPr>
        <w:t>ПК 6.1 Участвовать в планировании основных показателей производства.</w:t>
      </w:r>
    </w:p>
    <w:p w:rsidR="00C81A54" w:rsidRPr="0067183A" w:rsidRDefault="00C81A54" w:rsidP="00C81A54">
      <w:pPr>
        <w:ind w:firstLine="709"/>
        <w:jc w:val="both"/>
        <w:rPr>
          <w:spacing w:val="-6"/>
        </w:rPr>
      </w:pPr>
      <w:r w:rsidRPr="0067183A">
        <w:rPr>
          <w:spacing w:val="-6"/>
        </w:rPr>
        <w:t>ПК 6.2 Планировать выполнение работ исполнителями.</w:t>
      </w:r>
    </w:p>
    <w:p w:rsidR="00C81A54" w:rsidRPr="0067183A" w:rsidRDefault="00C81A54" w:rsidP="00C81A54">
      <w:pPr>
        <w:ind w:firstLine="709"/>
        <w:jc w:val="both"/>
        <w:rPr>
          <w:spacing w:val="-6"/>
        </w:rPr>
      </w:pPr>
      <w:r w:rsidRPr="0067183A">
        <w:rPr>
          <w:spacing w:val="-6"/>
        </w:rPr>
        <w:t>ПК 6.3 Организовывать работу трудового коллектива.</w:t>
      </w:r>
    </w:p>
    <w:p w:rsidR="00C81A54" w:rsidRPr="0067183A" w:rsidRDefault="00C81A54" w:rsidP="00C81A54">
      <w:pPr>
        <w:ind w:firstLine="709"/>
        <w:jc w:val="both"/>
        <w:rPr>
          <w:spacing w:val="-6"/>
        </w:rPr>
      </w:pPr>
      <w:r w:rsidRPr="0067183A">
        <w:rPr>
          <w:spacing w:val="-6"/>
        </w:rPr>
        <w:t>ПК 6.4 Контролировать ход и оценивать результаты выполнения работ исполнителями.</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7183A">
        <w:t>В результате освоения дисциплины обучающийся должен</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7183A">
        <w:rPr>
          <w:b/>
        </w:rPr>
        <w:t>уметь:</w:t>
      </w:r>
    </w:p>
    <w:p w:rsidR="00C81A54" w:rsidRPr="0067183A" w:rsidRDefault="00C81A54" w:rsidP="006C4A4E">
      <w:pPr>
        <w:widowControl w:val="0"/>
        <w:numPr>
          <w:ilvl w:val="0"/>
          <w:numId w:val="71"/>
        </w:numPr>
        <w:tabs>
          <w:tab w:val="left" w:pos="360"/>
        </w:tabs>
        <w:suppressAutoHyphens/>
        <w:jc w:val="both"/>
      </w:pPr>
      <w:r w:rsidRPr="0067183A">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C81A54" w:rsidRPr="0067183A" w:rsidRDefault="00C81A54" w:rsidP="006C4A4E">
      <w:pPr>
        <w:widowControl w:val="0"/>
        <w:numPr>
          <w:ilvl w:val="0"/>
          <w:numId w:val="71"/>
        </w:numPr>
        <w:suppressAutoHyphens/>
        <w:snapToGrid w:val="0"/>
        <w:jc w:val="both"/>
        <w:rPr>
          <w:i/>
        </w:rPr>
      </w:pPr>
      <w:r w:rsidRPr="0067183A">
        <w:t xml:space="preserve">использовать в профессиональной деятельности различные виды программного обеспечения, в том числе специального;  </w:t>
      </w:r>
    </w:p>
    <w:p w:rsidR="00C81A54" w:rsidRPr="0067183A" w:rsidRDefault="00C81A54" w:rsidP="006C4A4E">
      <w:pPr>
        <w:widowControl w:val="0"/>
        <w:numPr>
          <w:ilvl w:val="0"/>
          <w:numId w:val="71"/>
        </w:numPr>
        <w:tabs>
          <w:tab w:val="left" w:pos="360"/>
        </w:tabs>
        <w:suppressAutoHyphens/>
        <w:jc w:val="both"/>
      </w:pPr>
      <w:r w:rsidRPr="0067183A">
        <w:t>применять компьютерные и телекоммуникационные средства;</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7183A">
        <w:rPr>
          <w:b/>
        </w:rPr>
        <w:t>знать/понимать:</w:t>
      </w:r>
    </w:p>
    <w:p w:rsidR="00C81A54" w:rsidRPr="0067183A" w:rsidRDefault="00C81A54" w:rsidP="006C4A4E">
      <w:pPr>
        <w:widowControl w:val="0"/>
        <w:numPr>
          <w:ilvl w:val="0"/>
          <w:numId w:val="71"/>
        </w:numPr>
        <w:tabs>
          <w:tab w:val="left" w:pos="360"/>
        </w:tabs>
        <w:suppressAutoHyphens/>
        <w:jc w:val="both"/>
      </w:pPr>
      <w:r w:rsidRPr="0067183A">
        <w:t>основные понятия автоматизированной обработки информации;</w:t>
      </w:r>
    </w:p>
    <w:p w:rsidR="00C81A54" w:rsidRPr="0067183A" w:rsidRDefault="00C81A54" w:rsidP="006C4A4E">
      <w:pPr>
        <w:widowControl w:val="0"/>
        <w:numPr>
          <w:ilvl w:val="0"/>
          <w:numId w:val="71"/>
        </w:numPr>
        <w:tabs>
          <w:tab w:val="left" w:pos="360"/>
        </w:tabs>
        <w:suppressAutoHyphens/>
        <w:jc w:val="both"/>
      </w:pPr>
      <w:r w:rsidRPr="0067183A">
        <w:t xml:space="preserve"> общий состав  и структуру персональных электронно-вычислительных машин и вычислительных систем; </w:t>
      </w:r>
    </w:p>
    <w:p w:rsidR="00C81A54" w:rsidRPr="00D161F3" w:rsidRDefault="00C81A54" w:rsidP="006C4A4E">
      <w:pPr>
        <w:widowControl w:val="0"/>
        <w:numPr>
          <w:ilvl w:val="0"/>
          <w:numId w:val="71"/>
        </w:numPr>
        <w:tabs>
          <w:tab w:val="left" w:pos="360"/>
        </w:tabs>
        <w:suppressAutoHyphens/>
        <w:jc w:val="both"/>
      </w:pPr>
      <w:r w:rsidRPr="0067183A">
        <w:t xml:space="preserve">состав, функции и возможности использования информационных и телекоммуникационных технологий в профессиональной деятельности;  </w:t>
      </w:r>
    </w:p>
    <w:p w:rsidR="00C81A54" w:rsidRPr="0067183A" w:rsidRDefault="00C81A54" w:rsidP="006C4A4E">
      <w:pPr>
        <w:widowControl w:val="0"/>
        <w:numPr>
          <w:ilvl w:val="0"/>
          <w:numId w:val="71"/>
        </w:numPr>
        <w:tabs>
          <w:tab w:val="left" w:pos="360"/>
        </w:tabs>
        <w:suppressAutoHyphens/>
        <w:jc w:val="both"/>
      </w:pPr>
      <w:r w:rsidRPr="0067183A">
        <w:t>методы и средства сбора, обработки, хранения, передачи и накопления информации;</w:t>
      </w:r>
    </w:p>
    <w:p w:rsidR="00C81A54" w:rsidRPr="0067183A" w:rsidRDefault="00C81A54" w:rsidP="006C4A4E">
      <w:pPr>
        <w:widowControl w:val="0"/>
        <w:numPr>
          <w:ilvl w:val="0"/>
          <w:numId w:val="71"/>
        </w:numPr>
        <w:tabs>
          <w:tab w:val="left" w:pos="360"/>
        </w:tabs>
        <w:suppressAutoHyphens/>
        <w:jc w:val="both"/>
      </w:pPr>
      <w:r w:rsidRPr="0067183A">
        <w:t>базовые системные  программные продукты и пакеты прикладных программ в области профессиональной деятельности;</w:t>
      </w:r>
    </w:p>
    <w:p w:rsidR="00C81A54" w:rsidRPr="0067183A" w:rsidRDefault="00C81A54" w:rsidP="006C4A4E">
      <w:pPr>
        <w:widowControl w:val="0"/>
        <w:numPr>
          <w:ilvl w:val="0"/>
          <w:numId w:val="71"/>
        </w:numPr>
        <w:tabs>
          <w:tab w:val="left" w:pos="360"/>
        </w:tabs>
        <w:suppressAutoHyphens/>
        <w:jc w:val="both"/>
      </w:pPr>
      <w:r w:rsidRPr="0067183A">
        <w:t>основные методы и приемы обеспечения информационной безопасности;</w:t>
      </w:r>
    </w:p>
    <w:p w:rsidR="00C81A54" w:rsidRPr="0067183A" w:rsidRDefault="00C81A54" w:rsidP="00C81A54">
      <w:pPr>
        <w:pStyle w:val="38"/>
        <w:keepNext/>
        <w:keepLines/>
        <w:shd w:val="clear" w:color="auto" w:fill="auto"/>
        <w:spacing w:before="0" w:line="240" w:lineRule="auto"/>
        <w:ind w:left="20" w:firstLine="0"/>
        <w:rPr>
          <w:b/>
          <w:sz w:val="24"/>
          <w:szCs w:val="24"/>
        </w:rPr>
      </w:pPr>
      <w:r w:rsidRPr="0067183A">
        <w:rPr>
          <w:b/>
          <w:sz w:val="24"/>
          <w:szCs w:val="24"/>
        </w:rPr>
        <w:t>1.4. Количество часов на освоение программы учебной дисциплины:</w:t>
      </w:r>
    </w:p>
    <w:p w:rsidR="00C81A54" w:rsidRPr="0067183A" w:rsidRDefault="00C81A54" w:rsidP="00C81A54">
      <w:pPr>
        <w:pStyle w:val="51"/>
        <w:shd w:val="clear" w:color="auto" w:fill="auto"/>
        <w:spacing w:before="0" w:after="0" w:line="240" w:lineRule="auto"/>
        <w:ind w:left="20" w:firstLine="0"/>
        <w:jc w:val="left"/>
        <w:rPr>
          <w:sz w:val="24"/>
          <w:szCs w:val="24"/>
        </w:rPr>
      </w:pPr>
      <w:r w:rsidRPr="0067183A">
        <w:rPr>
          <w:sz w:val="24"/>
          <w:szCs w:val="24"/>
        </w:rPr>
        <w:t xml:space="preserve">Максимальная учебная нагрузка обучающегося </w:t>
      </w:r>
      <w:r w:rsidRPr="0067183A">
        <w:rPr>
          <w:b/>
          <w:sz w:val="24"/>
          <w:szCs w:val="24"/>
        </w:rPr>
        <w:t xml:space="preserve">90 </w:t>
      </w:r>
      <w:r w:rsidRPr="0067183A">
        <w:rPr>
          <w:sz w:val="24"/>
          <w:szCs w:val="24"/>
        </w:rPr>
        <w:t>часов, в том числе:</w:t>
      </w:r>
    </w:p>
    <w:p w:rsidR="00C81A54" w:rsidRPr="0067183A" w:rsidRDefault="00C81A54" w:rsidP="006C4A4E">
      <w:pPr>
        <w:pStyle w:val="51"/>
        <w:numPr>
          <w:ilvl w:val="0"/>
          <w:numId w:val="70"/>
        </w:numPr>
        <w:shd w:val="clear" w:color="auto" w:fill="auto"/>
        <w:tabs>
          <w:tab w:val="left" w:pos="463"/>
        </w:tabs>
        <w:spacing w:before="0" w:after="0" w:line="240" w:lineRule="auto"/>
        <w:ind w:left="300" w:firstLine="0"/>
        <w:jc w:val="left"/>
        <w:rPr>
          <w:sz w:val="24"/>
          <w:szCs w:val="24"/>
        </w:rPr>
      </w:pPr>
      <w:r w:rsidRPr="0067183A">
        <w:rPr>
          <w:sz w:val="24"/>
          <w:szCs w:val="24"/>
        </w:rPr>
        <w:t xml:space="preserve">обязательная аудиторная учебная нагрузка обучающегося </w:t>
      </w:r>
      <w:r w:rsidRPr="0067183A">
        <w:rPr>
          <w:b/>
          <w:sz w:val="24"/>
          <w:szCs w:val="24"/>
        </w:rPr>
        <w:t xml:space="preserve">60 </w:t>
      </w:r>
      <w:r w:rsidRPr="0067183A">
        <w:rPr>
          <w:sz w:val="24"/>
          <w:szCs w:val="24"/>
        </w:rPr>
        <w:t>часа;</w:t>
      </w:r>
    </w:p>
    <w:p w:rsidR="00C81A54" w:rsidRDefault="00C81A54" w:rsidP="006C4A4E">
      <w:pPr>
        <w:pStyle w:val="51"/>
        <w:numPr>
          <w:ilvl w:val="0"/>
          <w:numId w:val="70"/>
        </w:numPr>
        <w:shd w:val="clear" w:color="auto" w:fill="auto"/>
        <w:tabs>
          <w:tab w:val="left" w:pos="463"/>
        </w:tabs>
        <w:spacing w:before="0" w:after="0" w:line="240" w:lineRule="auto"/>
        <w:ind w:left="300" w:firstLine="0"/>
        <w:jc w:val="left"/>
        <w:rPr>
          <w:sz w:val="24"/>
          <w:szCs w:val="24"/>
        </w:rPr>
      </w:pPr>
      <w:r w:rsidRPr="0067183A">
        <w:rPr>
          <w:sz w:val="24"/>
          <w:szCs w:val="24"/>
        </w:rPr>
        <w:t xml:space="preserve">самостоятельная работа обучающегося </w:t>
      </w:r>
      <w:r w:rsidRPr="0067183A">
        <w:rPr>
          <w:b/>
          <w:sz w:val="24"/>
          <w:szCs w:val="24"/>
        </w:rPr>
        <w:t xml:space="preserve">30 </w:t>
      </w:r>
      <w:r w:rsidRPr="0067183A">
        <w:rPr>
          <w:sz w:val="24"/>
          <w:szCs w:val="24"/>
        </w:rPr>
        <w:t>часов.</w:t>
      </w:r>
    </w:p>
    <w:p w:rsidR="00D161F3" w:rsidRDefault="00D161F3" w:rsidP="00D161F3">
      <w:pPr>
        <w:pStyle w:val="51"/>
        <w:shd w:val="clear" w:color="auto" w:fill="auto"/>
        <w:tabs>
          <w:tab w:val="left" w:pos="463"/>
        </w:tabs>
        <w:spacing w:before="0" w:after="0" w:line="240" w:lineRule="auto"/>
        <w:ind w:firstLine="0"/>
        <w:jc w:val="left"/>
        <w:rPr>
          <w:sz w:val="24"/>
          <w:szCs w:val="24"/>
        </w:rPr>
      </w:pPr>
    </w:p>
    <w:p w:rsidR="00C81A54" w:rsidRPr="0067183A" w:rsidRDefault="00C81A54" w:rsidP="00C81A54">
      <w:pPr>
        <w:pStyle w:val="2e"/>
        <w:shd w:val="clear" w:color="auto" w:fill="auto"/>
        <w:spacing w:line="240" w:lineRule="auto"/>
        <w:ind w:firstLine="0"/>
        <w:rPr>
          <w:b/>
          <w:sz w:val="24"/>
          <w:szCs w:val="24"/>
        </w:rPr>
      </w:pPr>
      <w:r w:rsidRPr="0067183A">
        <w:rPr>
          <w:b/>
          <w:sz w:val="24"/>
          <w:szCs w:val="24"/>
        </w:rPr>
        <w:t>2. СТРУКТУРА И СОДЕРЖАНИЕ УЧЕБНОЙ ДИСЦИПЛИНЫ</w:t>
      </w:r>
    </w:p>
    <w:p w:rsidR="00C81A54" w:rsidRPr="0067183A" w:rsidRDefault="00C81A54" w:rsidP="00C81A54">
      <w:pPr>
        <w:pStyle w:val="51"/>
        <w:shd w:val="clear" w:color="auto" w:fill="auto"/>
        <w:spacing w:before="0" w:after="0" w:line="240" w:lineRule="auto"/>
        <w:ind w:firstLine="0"/>
        <w:jc w:val="left"/>
        <w:rPr>
          <w:b/>
          <w:sz w:val="24"/>
          <w:szCs w:val="24"/>
        </w:rPr>
      </w:pPr>
      <w:r w:rsidRPr="0067183A">
        <w:rPr>
          <w:b/>
          <w:sz w:val="24"/>
          <w:szCs w:val="24"/>
        </w:rPr>
        <w:t>ОП.04 «Информационные технологии в профессиональной деятельности»</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sidRPr="0067183A">
        <w:rPr>
          <w:b/>
        </w:rPr>
        <w:t>2.1. Объем учебной дисциплины и виды учебной работы</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59" w:type="dxa"/>
        <w:tblInd w:w="-27" w:type="dxa"/>
        <w:tblLayout w:type="fixed"/>
        <w:tblLook w:val="0000" w:firstRow="0" w:lastRow="0" w:firstColumn="0" w:lastColumn="0" w:noHBand="0" w:noVBand="0"/>
      </w:tblPr>
      <w:tblGrid>
        <w:gridCol w:w="7904"/>
        <w:gridCol w:w="1855"/>
      </w:tblGrid>
      <w:tr w:rsidR="00C81A54" w:rsidRPr="0067183A" w:rsidTr="00C81A54">
        <w:trPr>
          <w:trHeight w:val="460"/>
        </w:trPr>
        <w:tc>
          <w:tcPr>
            <w:tcW w:w="7904" w:type="dxa"/>
            <w:tcBorders>
              <w:top w:val="single" w:sz="4" w:space="0" w:color="000000"/>
              <w:left w:val="single" w:sz="4" w:space="0" w:color="000000"/>
              <w:bottom w:val="single" w:sz="4" w:space="0" w:color="000000"/>
              <w:right w:val="nil"/>
            </w:tcBorders>
          </w:tcPr>
          <w:p w:rsidR="00C81A54" w:rsidRPr="0067183A" w:rsidRDefault="00C81A54" w:rsidP="00C81A54">
            <w:pPr>
              <w:snapToGrid w:val="0"/>
              <w:rPr>
                <w:b/>
              </w:rPr>
            </w:pPr>
            <w:r w:rsidRPr="0067183A">
              <w:rPr>
                <w:b/>
              </w:rPr>
              <w:lastRenderedPageBreak/>
              <w:t>Вид учебной работы</w:t>
            </w:r>
          </w:p>
        </w:tc>
        <w:tc>
          <w:tcPr>
            <w:tcW w:w="1855" w:type="dxa"/>
            <w:tcBorders>
              <w:top w:val="single" w:sz="4" w:space="0" w:color="000000"/>
              <w:left w:val="single" w:sz="4" w:space="0" w:color="000000"/>
              <w:bottom w:val="single" w:sz="4" w:space="0" w:color="000000"/>
              <w:right w:val="single" w:sz="4" w:space="0" w:color="000000"/>
            </w:tcBorders>
          </w:tcPr>
          <w:p w:rsidR="00C81A54" w:rsidRPr="0067183A" w:rsidRDefault="00C81A54" w:rsidP="00C81A54">
            <w:pPr>
              <w:snapToGrid w:val="0"/>
              <w:rPr>
                <w:b/>
              </w:rPr>
            </w:pPr>
            <w:r w:rsidRPr="0067183A">
              <w:rPr>
                <w:b/>
              </w:rPr>
              <w:t>Объем часов</w:t>
            </w:r>
          </w:p>
        </w:tc>
      </w:tr>
      <w:tr w:rsidR="00C81A54" w:rsidRPr="0067183A" w:rsidTr="00C81A54">
        <w:trPr>
          <w:trHeight w:val="285"/>
        </w:trPr>
        <w:tc>
          <w:tcPr>
            <w:tcW w:w="7904" w:type="dxa"/>
            <w:tcBorders>
              <w:top w:val="single" w:sz="4" w:space="0" w:color="000000"/>
              <w:left w:val="single" w:sz="4" w:space="0" w:color="000000"/>
              <w:bottom w:val="single" w:sz="4" w:space="0" w:color="000000"/>
              <w:right w:val="nil"/>
            </w:tcBorders>
          </w:tcPr>
          <w:p w:rsidR="00C81A54" w:rsidRPr="0067183A" w:rsidRDefault="00C81A54" w:rsidP="00C81A54">
            <w:pPr>
              <w:snapToGrid w:val="0"/>
              <w:rPr>
                <w:b/>
              </w:rPr>
            </w:pPr>
            <w:r w:rsidRPr="0067183A">
              <w:rPr>
                <w:b/>
              </w:rPr>
              <w:t>Максимальная учебная нагрузка (всего)</w:t>
            </w:r>
          </w:p>
        </w:tc>
        <w:tc>
          <w:tcPr>
            <w:tcW w:w="1855" w:type="dxa"/>
            <w:tcBorders>
              <w:top w:val="single" w:sz="4" w:space="0" w:color="000000"/>
              <w:left w:val="single" w:sz="4" w:space="0" w:color="000000"/>
              <w:bottom w:val="single" w:sz="4" w:space="0" w:color="000000"/>
              <w:right w:val="single" w:sz="4" w:space="0" w:color="000000"/>
            </w:tcBorders>
          </w:tcPr>
          <w:p w:rsidR="00C81A54" w:rsidRPr="0067183A" w:rsidRDefault="00C81A54" w:rsidP="00C81A54">
            <w:pPr>
              <w:snapToGrid w:val="0"/>
              <w:jc w:val="center"/>
              <w:rPr>
                <w:b/>
                <w:i/>
              </w:rPr>
            </w:pPr>
            <w:r w:rsidRPr="0067183A">
              <w:rPr>
                <w:b/>
                <w:i/>
              </w:rPr>
              <w:t>90</w:t>
            </w:r>
          </w:p>
        </w:tc>
      </w:tr>
      <w:tr w:rsidR="00C81A54" w:rsidRPr="0067183A" w:rsidTr="00C81A54">
        <w:tc>
          <w:tcPr>
            <w:tcW w:w="7904" w:type="dxa"/>
            <w:tcBorders>
              <w:top w:val="single" w:sz="4" w:space="0" w:color="000000"/>
              <w:left w:val="single" w:sz="4" w:space="0" w:color="000000"/>
              <w:bottom w:val="single" w:sz="4" w:space="0" w:color="000000"/>
              <w:right w:val="nil"/>
            </w:tcBorders>
          </w:tcPr>
          <w:p w:rsidR="00C81A54" w:rsidRPr="0067183A" w:rsidRDefault="00C81A54" w:rsidP="00C81A54">
            <w:pPr>
              <w:snapToGrid w:val="0"/>
              <w:jc w:val="both"/>
              <w:rPr>
                <w:b/>
              </w:rPr>
            </w:pPr>
            <w:r w:rsidRPr="0067183A">
              <w:rPr>
                <w:b/>
              </w:rPr>
              <w:t xml:space="preserve">Обязательная аудиторная учебная нагрузка (всего) </w:t>
            </w:r>
          </w:p>
        </w:tc>
        <w:tc>
          <w:tcPr>
            <w:tcW w:w="1855" w:type="dxa"/>
            <w:tcBorders>
              <w:top w:val="single" w:sz="4" w:space="0" w:color="000000"/>
              <w:left w:val="single" w:sz="4" w:space="0" w:color="000000"/>
              <w:bottom w:val="single" w:sz="4" w:space="0" w:color="000000"/>
              <w:right w:val="single" w:sz="4" w:space="0" w:color="000000"/>
            </w:tcBorders>
          </w:tcPr>
          <w:p w:rsidR="00C81A54" w:rsidRPr="0067183A" w:rsidRDefault="00C81A54" w:rsidP="00C81A54">
            <w:pPr>
              <w:snapToGrid w:val="0"/>
              <w:jc w:val="center"/>
              <w:rPr>
                <w:b/>
                <w:i/>
              </w:rPr>
            </w:pPr>
            <w:r w:rsidRPr="0067183A">
              <w:rPr>
                <w:b/>
                <w:i/>
              </w:rPr>
              <w:t>60</w:t>
            </w:r>
          </w:p>
        </w:tc>
      </w:tr>
      <w:tr w:rsidR="00C81A54" w:rsidRPr="0067183A" w:rsidTr="00C81A54">
        <w:tc>
          <w:tcPr>
            <w:tcW w:w="7904" w:type="dxa"/>
            <w:tcBorders>
              <w:top w:val="single" w:sz="4" w:space="0" w:color="000000"/>
              <w:left w:val="single" w:sz="4" w:space="0" w:color="000000"/>
              <w:bottom w:val="single" w:sz="4" w:space="0" w:color="000000"/>
              <w:right w:val="nil"/>
            </w:tcBorders>
          </w:tcPr>
          <w:p w:rsidR="00C81A54" w:rsidRPr="0067183A" w:rsidRDefault="00C81A54" w:rsidP="00C81A54">
            <w:pPr>
              <w:snapToGrid w:val="0"/>
              <w:jc w:val="both"/>
            </w:pPr>
            <w:r w:rsidRPr="0067183A">
              <w:t>в том числе:</w:t>
            </w:r>
          </w:p>
        </w:tc>
        <w:tc>
          <w:tcPr>
            <w:tcW w:w="1855" w:type="dxa"/>
            <w:tcBorders>
              <w:top w:val="single" w:sz="4" w:space="0" w:color="000000"/>
              <w:left w:val="single" w:sz="4" w:space="0" w:color="000000"/>
              <w:bottom w:val="single" w:sz="4" w:space="0" w:color="000000"/>
              <w:right w:val="single" w:sz="4" w:space="0" w:color="000000"/>
            </w:tcBorders>
          </w:tcPr>
          <w:p w:rsidR="00C81A54" w:rsidRPr="0067183A" w:rsidRDefault="00C81A54" w:rsidP="00C81A54">
            <w:pPr>
              <w:snapToGrid w:val="0"/>
              <w:jc w:val="center"/>
              <w:rPr>
                <w:i/>
              </w:rPr>
            </w:pPr>
          </w:p>
        </w:tc>
      </w:tr>
      <w:tr w:rsidR="00C81A54" w:rsidRPr="0067183A" w:rsidTr="00C81A54">
        <w:tc>
          <w:tcPr>
            <w:tcW w:w="7904" w:type="dxa"/>
            <w:tcBorders>
              <w:top w:val="single" w:sz="4" w:space="0" w:color="000000"/>
              <w:left w:val="single" w:sz="4" w:space="0" w:color="000000"/>
              <w:bottom w:val="single" w:sz="4" w:space="0" w:color="000000"/>
              <w:right w:val="nil"/>
            </w:tcBorders>
          </w:tcPr>
          <w:p w:rsidR="00C81A54" w:rsidRPr="0067183A" w:rsidRDefault="00C81A54" w:rsidP="00C81A54">
            <w:pPr>
              <w:snapToGrid w:val="0"/>
              <w:ind w:firstLine="867"/>
              <w:jc w:val="both"/>
            </w:pPr>
            <w:r w:rsidRPr="0067183A">
              <w:t>практические занятия</w:t>
            </w:r>
          </w:p>
        </w:tc>
        <w:tc>
          <w:tcPr>
            <w:tcW w:w="1855" w:type="dxa"/>
            <w:tcBorders>
              <w:top w:val="single" w:sz="4" w:space="0" w:color="000000"/>
              <w:left w:val="single" w:sz="4" w:space="0" w:color="000000"/>
              <w:bottom w:val="single" w:sz="4" w:space="0" w:color="000000"/>
              <w:right w:val="single" w:sz="4" w:space="0" w:color="000000"/>
            </w:tcBorders>
          </w:tcPr>
          <w:p w:rsidR="00C81A54" w:rsidRPr="0067183A" w:rsidRDefault="00C81A54" w:rsidP="00C81A54">
            <w:pPr>
              <w:snapToGrid w:val="0"/>
              <w:jc w:val="center"/>
              <w:rPr>
                <w:i/>
              </w:rPr>
            </w:pPr>
            <w:r w:rsidRPr="0067183A">
              <w:rPr>
                <w:i/>
              </w:rPr>
              <w:t>39</w:t>
            </w:r>
          </w:p>
        </w:tc>
      </w:tr>
      <w:tr w:rsidR="00C81A54" w:rsidRPr="0067183A" w:rsidTr="00C81A54">
        <w:tc>
          <w:tcPr>
            <w:tcW w:w="7904" w:type="dxa"/>
            <w:tcBorders>
              <w:top w:val="single" w:sz="4" w:space="0" w:color="000000"/>
              <w:left w:val="single" w:sz="4" w:space="0" w:color="000000"/>
              <w:bottom w:val="single" w:sz="4" w:space="0" w:color="000000"/>
              <w:right w:val="nil"/>
            </w:tcBorders>
          </w:tcPr>
          <w:p w:rsidR="00C81A54" w:rsidRPr="0067183A" w:rsidRDefault="00C81A54" w:rsidP="00C81A54">
            <w:pPr>
              <w:snapToGrid w:val="0"/>
              <w:jc w:val="both"/>
              <w:rPr>
                <w:b/>
              </w:rPr>
            </w:pPr>
            <w:r w:rsidRPr="0067183A">
              <w:rPr>
                <w:b/>
              </w:rPr>
              <w:t>Самостоятельная работа обучающегося (всего)</w:t>
            </w:r>
          </w:p>
        </w:tc>
        <w:tc>
          <w:tcPr>
            <w:tcW w:w="1855" w:type="dxa"/>
            <w:tcBorders>
              <w:top w:val="single" w:sz="4" w:space="0" w:color="000000"/>
              <w:left w:val="single" w:sz="4" w:space="0" w:color="000000"/>
              <w:bottom w:val="single" w:sz="4" w:space="0" w:color="000000"/>
              <w:right w:val="single" w:sz="4" w:space="0" w:color="000000"/>
            </w:tcBorders>
          </w:tcPr>
          <w:p w:rsidR="00C81A54" w:rsidRPr="0067183A" w:rsidRDefault="00C81A54" w:rsidP="00C81A54">
            <w:pPr>
              <w:snapToGrid w:val="0"/>
              <w:jc w:val="center"/>
              <w:rPr>
                <w:b/>
                <w:i/>
                <w:iCs/>
              </w:rPr>
            </w:pPr>
            <w:r w:rsidRPr="0067183A">
              <w:rPr>
                <w:b/>
                <w:i/>
                <w:iCs/>
              </w:rPr>
              <w:t>30</w:t>
            </w:r>
          </w:p>
        </w:tc>
      </w:tr>
      <w:tr w:rsidR="00C81A54" w:rsidRPr="0067183A" w:rsidTr="00C81A54">
        <w:tc>
          <w:tcPr>
            <w:tcW w:w="9759" w:type="dxa"/>
            <w:gridSpan w:val="2"/>
            <w:tcBorders>
              <w:top w:val="single" w:sz="4" w:space="0" w:color="000000"/>
              <w:left w:val="single" w:sz="4" w:space="0" w:color="000000"/>
              <w:bottom w:val="single" w:sz="4" w:space="0" w:color="000000"/>
              <w:right w:val="single" w:sz="4" w:space="0" w:color="000000"/>
            </w:tcBorders>
          </w:tcPr>
          <w:p w:rsidR="00C81A54" w:rsidRPr="0067183A" w:rsidRDefault="00C81A54" w:rsidP="00C81A54">
            <w:pPr>
              <w:snapToGrid w:val="0"/>
              <w:jc w:val="both"/>
              <w:rPr>
                <w:b/>
                <w:i/>
              </w:rPr>
            </w:pPr>
            <w:r w:rsidRPr="0067183A">
              <w:rPr>
                <w:b/>
                <w:i/>
              </w:rPr>
              <w:t>Промежуточная аттестация в форме дифференцированного зачета</w:t>
            </w:r>
          </w:p>
        </w:tc>
      </w:tr>
    </w:tbl>
    <w:p w:rsidR="00C81A54" w:rsidRPr="0067183A" w:rsidRDefault="00C81A54" w:rsidP="00C81A54">
      <w:pPr>
        <w:pStyle w:val="51"/>
        <w:shd w:val="clear" w:color="auto" w:fill="auto"/>
        <w:spacing w:before="0" w:after="0" w:line="240" w:lineRule="auto"/>
        <w:ind w:left="3640" w:firstLine="0"/>
        <w:jc w:val="left"/>
        <w:rPr>
          <w:b/>
          <w:sz w:val="24"/>
          <w:szCs w:val="24"/>
        </w:rPr>
      </w:pPr>
    </w:p>
    <w:p w:rsidR="00C81A54" w:rsidRPr="0067183A" w:rsidRDefault="00C81A54" w:rsidP="00C81A54">
      <w:pPr>
        <w:jc w:val="center"/>
        <w:rPr>
          <w:b/>
        </w:rPr>
      </w:pPr>
      <w:r w:rsidRPr="0067183A">
        <w:rPr>
          <w:b/>
        </w:rPr>
        <w:t>2.2. Тематический план и содержание учебной дисциплины</w:t>
      </w:r>
    </w:p>
    <w:p w:rsidR="00C81A54" w:rsidRPr="00D161F3" w:rsidRDefault="00C81A54" w:rsidP="00D161F3">
      <w:pPr>
        <w:snapToGrid w:val="0"/>
        <w:jc w:val="center"/>
        <w:rPr>
          <w:b/>
        </w:rPr>
      </w:pPr>
      <w:r w:rsidRPr="00D161F3">
        <w:rPr>
          <w:b/>
        </w:rPr>
        <w:t>ОП 04. «Информационные технологии в профессиональной деятельности»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396"/>
        <w:gridCol w:w="82"/>
        <w:gridCol w:w="119"/>
        <w:gridCol w:w="5645"/>
        <w:gridCol w:w="992"/>
      </w:tblGrid>
      <w:tr w:rsidR="00C81A54" w:rsidRPr="0067183A" w:rsidTr="00D161F3">
        <w:trPr>
          <w:trHeight w:val="20"/>
        </w:trPr>
        <w:tc>
          <w:tcPr>
            <w:tcW w:w="2513"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Наименование разделов и тем</w:t>
            </w: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Содержание учебного материала, лабораторные и практические работы, самостоятельная работа обучающихся, курсовая работ (проект)</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Объем часов</w:t>
            </w:r>
          </w:p>
        </w:tc>
      </w:tr>
      <w:tr w:rsidR="00C81A54" w:rsidRPr="0067183A" w:rsidTr="00D161F3">
        <w:trPr>
          <w:trHeight w:val="20"/>
        </w:trPr>
        <w:tc>
          <w:tcPr>
            <w:tcW w:w="2513"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1</w:t>
            </w: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2</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3</w:t>
            </w:r>
          </w:p>
        </w:tc>
      </w:tr>
      <w:tr w:rsidR="00C81A54" w:rsidRPr="0067183A" w:rsidTr="00C81A54">
        <w:trPr>
          <w:trHeight w:val="20"/>
        </w:trPr>
        <w:tc>
          <w:tcPr>
            <w:tcW w:w="8755" w:type="dxa"/>
            <w:gridSpan w:val="5"/>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 xml:space="preserve">Раздел 1  </w:t>
            </w:r>
            <w:r w:rsidRPr="0067183A">
              <w:rPr>
                <w:rStyle w:val="FontStyle11"/>
                <w:b w:val="0"/>
                <w:bCs w:val="0"/>
                <w:sz w:val="24"/>
                <w:szCs w:val="24"/>
              </w:rPr>
              <w:t>Информационные технологии в профессиональной деятельности</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189"/>
        </w:trPr>
        <w:tc>
          <w:tcPr>
            <w:tcW w:w="2513" w:type="dxa"/>
            <w:vMerge w:val="restart"/>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Тема 1.1</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rStyle w:val="FontStyle11"/>
                <w:b w:val="0"/>
                <w:bCs w:val="0"/>
                <w:sz w:val="24"/>
                <w:szCs w:val="24"/>
              </w:rPr>
              <w:t>Информация и информационные процессы</w:t>
            </w: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Содержание учебного материала</w:t>
            </w:r>
          </w:p>
        </w:tc>
        <w:tc>
          <w:tcPr>
            <w:tcW w:w="992" w:type="dxa"/>
            <w:vMerge w:val="restart"/>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13</w:t>
            </w:r>
          </w:p>
        </w:tc>
      </w:tr>
      <w:tr w:rsidR="00C81A54" w:rsidRPr="0067183A" w:rsidTr="00D161F3">
        <w:trPr>
          <w:trHeight w:val="71"/>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1.</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5"/>
              <w:rPr>
                <w:bCs/>
              </w:rPr>
            </w:pPr>
            <w:r w:rsidRPr="0067183A">
              <w:rPr>
                <w:rStyle w:val="FontStyle11"/>
                <w:bCs w:val="0"/>
                <w:sz w:val="24"/>
                <w:szCs w:val="24"/>
              </w:rPr>
              <w:t>Введение. Техника безопасности при работе на ПК.</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275"/>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2.</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bCs/>
              </w:rPr>
            </w:pPr>
            <w:r w:rsidRPr="0067183A">
              <w:rPr>
                <w:rStyle w:val="FontStyle11"/>
                <w:bCs w:val="0"/>
                <w:sz w:val="24"/>
                <w:szCs w:val="24"/>
              </w:rPr>
              <w:t>Информационные процессы. Понятие информационной системы, данных, базы данных</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275"/>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 xml:space="preserve">3. </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Style w:val="FontStyle11"/>
                <w:bCs w:val="0"/>
                <w:sz w:val="24"/>
                <w:szCs w:val="24"/>
              </w:rPr>
            </w:pPr>
            <w:r w:rsidRPr="0067183A">
              <w:rPr>
                <w:rStyle w:val="FontStyle11"/>
                <w:bCs w:val="0"/>
                <w:sz w:val="24"/>
                <w:szCs w:val="24"/>
              </w:rPr>
              <w:t>Классификация информационных технологий по сферам применения: обработка текстовой и числовой информации</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2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Практические занятия</w:t>
            </w:r>
          </w:p>
          <w:p w:rsidR="00C81A54" w:rsidRPr="0067183A" w:rsidRDefault="00C81A54" w:rsidP="006C4A4E">
            <w:pPr>
              <w:numPr>
                <w:ilvl w:val="0"/>
                <w:numId w:val="72"/>
              </w:numPr>
              <w:tabs>
                <w:tab w:val="left" w:pos="0"/>
                <w:tab w:val="left" w:pos="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rPr>
                <w:rStyle w:val="FontStyle11"/>
                <w:b w:val="0"/>
                <w:bCs w:val="0"/>
                <w:sz w:val="24"/>
                <w:szCs w:val="24"/>
              </w:rPr>
            </w:pPr>
            <w:r w:rsidRPr="0067183A">
              <w:rPr>
                <w:bCs/>
              </w:rPr>
              <w:t xml:space="preserve">практическая работа </w:t>
            </w:r>
            <w:r w:rsidRPr="0067183A">
              <w:t xml:space="preserve"> «</w:t>
            </w:r>
            <w:r w:rsidRPr="0067183A">
              <w:rPr>
                <w:rStyle w:val="FontStyle11"/>
                <w:bCs w:val="0"/>
                <w:sz w:val="24"/>
                <w:szCs w:val="24"/>
              </w:rPr>
              <w:t>Обработка текстовой информации»</w:t>
            </w:r>
          </w:p>
          <w:p w:rsidR="00C81A54" w:rsidRPr="0067183A" w:rsidRDefault="00C81A54" w:rsidP="006C4A4E">
            <w:pPr>
              <w:numPr>
                <w:ilvl w:val="0"/>
                <w:numId w:val="72"/>
              </w:numPr>
              <w:tabs>
                <w:tab w:val="left" w:pos="0"/>
                <w:tab w:val="left" w:pos="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rPr>
                <w:rStyle w:val="FontStyle11"/>
                <w:bCs w:val="0"/>
                <w:sz w:val="24"/>
                <w:szCs w:val="24"/>
              </w:rPr>
            </w:pPr>
            <w:r w:rsidRPr="0067183A">
              <w:rPr>
                <w:bCs/>
              </w:rPr>
              <w:t xml:space="preserve">практическая работа </w:t>
            </w:r>
            <w:r w:rsidRPr="0067183A">
              <w:t xml:space="preserve"> «</w:t>
            </w:r>
            <w:r w:rsidRPr="0067183A">
              <w:rPr>
                <w:rStyle w:val="FontStyle11"/>
                <w:bCs w:val="0"/>
                <w:sz w:val="24"/>
                <w:szCs w:val="24"/>
              </w:rPr>
              <w:t>Обработка числовой информации»</w:t>
            </w:r>
          </w:p>
          <w:p w:rsidR="00C81A54" w:rsidRPr="0067183A" w:rsidRDefault="00C81A54" w:rsidP="006C4A4E">
            <w:pPr>
              <w:numPr>
                <w:ilvl w:val="0"/>
                <w:numId w:val="72"/>
              </w:numPr>
              <w:tabs>
                <w:tab w:val="left" w:pos="0"/>
                <w:tab w:val="left" w:pos="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rPr>
                <w:b/>
                <w:bCs/>
              </w:rPr>
            </w:pPr>
            <w:r w:rsidRPr="0067183A">
              <w:rPr>
                <w:bCs/>
              </w:rPr>
              <w:t>практическая работа «</w:t>
            </w:r>
            <w:r w:rsidRPr="0067183A">
              <w:t xml:space="preserve">Создание и обработка данных в </w:t>
            </w:r>
            <w:r w:rsidRPr="0067183A">
              <w:rPr>
                <w:lang w:val="en-US"/>
              </w:rPr>
              <w:t>Access</w:t>
            </w:r>
            <w:r w:rsidRPr="0067183A">
              <w:rPr>
                <w:bCs/>
              </w:rPr>
              <w:t>»</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67183A">
              <w:rPr>
                <w:bCs/>
                <w:i/>
              </w:rPr>
              <w:t>9</w:t>
            </w:r>
          </w:p>
        </w:tc>
      </w:tr>
      <w:tr w:rsidR="00C81A54" w:rsidRPr="0067183A" w:rsidTr="00D161F3">
        <w:trPr>
          <w:trHeight w:val="2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Контрольная работа</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t>Тест контроля текущих знаний по теме</w:t>
            </w:r>
            <w:r w:rsidRPr="0067183A">
              <w:rPr>
                <w:b/>
                <w:bCs/>
              </w:rPr>
              <w:t xml:space="preserve"> «</w:t>
            </w:r>
            <w:r w:rsidRPr="0067183A">
              <w:rPr>
                <w:bCs/>
              </w:rPr>
              <w:t>Информация и информационные технологии</w:t>
            </w:r>
            <w:r w:rsidRPr="0067183A">
              <w:rPr>
                <w:b/>
                <w:bCs/>
              </w:rPr>
              <w:t>»</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67183A">
              <w:rPr>
                <w:bCs/>
                <w:i/>
              </w:rPr>
              <w:t>1</w:t>
            </w:r>
          </w:p>
        </w:tc>
      </w:tr>
      <w:tr w:rsidR="00C81A54" w:rsidRPr="0067183A" w:rsidTr="00D161F3">
        <w:trPr>
          <w:trHeight w:val="2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Самостоятельная работа обучающихся</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67183A">
              <w:rPr>
                <w:bCs/>
              </w:rPr>
              <w:t xml:space="preserve">- Работа с конспектом и </w:t>
            </w:r>
            <w:r w:rsidRPr="0067183A">
              <w:t xml:space="preserve">рекомендованной литературой. </w:t>
            </w:r>
          </w:p>
          <w:p w:rsidR="00C81A54" w:rsidRPr="0067183A" w:rsidRDefault="00C81A54"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67183A">
              <w:t>- Выучить определения информации, информационных технологий, виды информационных и коммуникационных</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67183A">
              <w:rPr>
                <w:bCs/>
                <w:i/>
              </w:rPr>
              <w:t>6</w:t>
            </w:r>
          </w:p>
        </w:tc>
      </w:tr>
      <w:tr w:rsidR="00C81A54" w:rsidRPr="0067183A" w:rsidTr="00D161F3">
        <w:trPr>
          <w:trHeight w:val="77"/>
        </w:trPr>
        <w:tc>
          <w:tcPr>
            <w:tcW w:w="2513" w:type="dxa"/>
            <w:vMerge w:val="restart"/>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Тема 1.2</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Техническое обеспечение информационных технологий</w:t>
            </w: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Содержание учебного материала</w:t>
            </w:r>
          </w:p>
        </w:tc>
        <w:tc>
          <w:tcPr>
            <w:tcW w:w="992" w:type="dxa"/>
            <w:vMerge w:val="restart"/>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7</w:t>
            </w:r>
          </w:p>
        </w:tc>
      </w:tr>
      <w:tr w:rsidR="00C81A54" w:rsidRPr="0067183A" w:rsidTr="00D161F3">
        <w:trPr>
          <w:trHeight w:val="255"/>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1.</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67183A">
              <w:rPr>
                <w:rStyle w:val="FontStyle11"/>
                <w:bCs w:val="0"/>
                <w:sz w:val="24"/>
                <w:szCs w:val="24"/>
              </w:rPr>
              <w:t>Понятие персонального компьютера и его назначение. Оценка производительности вычислительных систем.</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255"/>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2.</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67183A">
              <w:rPr>
                <w:rStyle w:val="FontStyle11"/>
                <w:bCs w:val="0"/>
                <w:sz w:val="24"/>
                <w:szCs w:val="24"/>
              </w:rPr>
              <w:t>Логическое и физическое устройство компьютера. Процессор, ОЗУ, дисковая и видео подсистемы.</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255"/>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3.</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67183A">
              <w:rPr>
                <w:rStyle w:val="FontStyle11"/>
                <w:bCs w:val="0"/>
                <w:sz w:val="24"/>
                <w:szCs w:val="24"/>
              </w:rPr>
              <w:t>Периферийные устройства: интерфейсы, кабели, разъемы.</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311"/>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Практические занятия</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  практическая работа «Работа с клавиатурой ПК»</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Cs/>
              </w:rPr>
              <w:t>-  практическая работа «Периферийные устройства ПК»</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7183A">
              <w:rPr>
                <w:bCs/>
              </w:rPr>
              <w:t>3</w:t>
            </w:r>
          </w:p>
        </w:tc>
      </w:tr>
      <w:tr w:rsidR="00C81A54" w:rsidRPr="0067183A" w:rsidTr="00D161F3">
        <w:trPr>
          <w:trHeight w:val="311"/>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Контрольная работа</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t xml:space="preserve">- Тест контроля текущих знаний по теме </w:t>
            </w:r>
            <w:r w:rsidRPr="0067183A">
              <w:rPr>
                <w:bCs/>
              </w:rPr>
              <w:t>«Техническое обеспечение информационных технологий»</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7183A">
              <w:rPr>
                <w:bCs/>
              </w:rPr>
              <w:t>1</w:t>
            </w:r>
          </w:p>
        </w:tc>
      </w:tr>
      <w:tr w:rsidR="00C81A54" w:rsidRPr="0067183A" w:rsidTr="00D161F3">
        <w:trPr>
          <w:trHeight w:val="41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Самостоятельная работа обучающихся</w:t>
            </w:r>
          </w:p>
          <w:p w:rsidR="00C81A54" w:rsidRPr="0067183A" w:rsidRDefault="00C81A54" w:rsidP="006C4A4E">
            <w:pPr>
              <w:numPr>
                <w:ilvl w:val="0"/>
                <w:numId w:val="73"/>
              </w:numPr>
              <w:tabs>
                <w:tab w:val="left" w:pos="5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39"/>
              <w:rPr>
                <w:bCs/>
              </w:rPr>
            </w:pPr>
            <w:r w:rsidRPr="0067183A">
              <w:rPr>
                <w:bCs/>
              </w:rPr>
              <w:t>подготовка презентаций по теме: «Характеристики устройств ПК», «Логическое устройство ПК», «Основные типы принтеров», «Устройства ввода информации», «Устройства вывода», «Шинная архитектура», «Суперкомпьютер», «Ноутбук- устройство для профессиональной деятельности», «Сканеры и программное обеспечение распознавания символов», «Карманные персональные компьютеры» и др.</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67183A">
              <w:rPr>
                <w:bCs/>
                <w:i/>
              </w:rPr>
              <w:t>4</w:t>
            </w:r>
          </w:p>
        </w:tc>
      </w:tr>
      <w:tr w:rsidR="00C81A54" w:rsidRPr="0067183A" w:rsidTr="00D161F3">
        <w:trPr>
          <w:trHeight w:val="193"/>
        </w:trPr>
        <w:tc>
          <w:tcPr>
            <w:tcW w:w="2513" w:type="dxa"/>
            <w:vMerge w:val="restart"/>
          </w:tcPr>
          <w:p w:rsidR="00C81A54" w:rsidRPr="0067183A" w:rsidRDefault="00C81A54" w:rsidP="00C81A54">
            <w:pPr>
              <w:pStyle w:val="51"/>
              <w:shd w:val="clear" w:color="auto" w:fill="auto"/>
              <w:spacing w:before="0" w:after="0" w:line="240" w:lineRule="auto"/>
              <w:ind w:firstLine="0"/>
              <w:jc w:val="left"/>
              <w:rPr>
                <w:b/>
                <w:bCs/>
                <w:sz w:val="24"/>
                <w:szCs w:val="24"/>
              </w:rPr>
            </w:pPr>
            <w:r w:rsidRPr="0067183A">
              <w:rPr>
                <w:b/>
                <w:bCs/>
                <w:sz w:val="24"/>
                <w:szCs w:val="24"/>
              </w:rPr>
              <w:lastRenderedPageBreak/>
              <w:t>Тема 1.3</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 xml:space="preserve">Программное обеспечение информационных технологий </w:t>
            </w: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Содержание учебного материала</w:t>
            </w:r>
          </w:p>
        </w:tc>
        <w:tc>
          <w:tcPr>
            <w:tcW w:w="992" w:type="dxa"/>
            <w:vMerge w:val="restart"/>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21</w:t>
            </w:r>
          </w:p>
        </w:tc>
      </w:tr>
      <w:tr w:rsidR="00C81A54" w:rsidRPr="0067183A" w:rsidTr="00D161F3">
        <w:trPr>
          <w:trHeight w:val="208"/>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1.</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 xml:space="preserve">Программное обеспечение персонального компьютера. Структура программного обеспечения.  </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282"/>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2.</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 xml:space="preserve">Операционная система ПК. </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282"/>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3.</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Файловые системы. Форматы файлов. Программы управления файлами.</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282"/>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78"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4.</w:t>
            </w:r>
          </w:p>
        </w:tc>
        <w:tc>
          <w:tcPr>
            <w:tcW w:w="5764" w:type="dxa"/>
            <w:gridSpan w:val="2"/>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Виды прикладных программ. Программы подготовки презентаций.</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2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Практические занятия</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«Работа с графическими операционными система персонального компьютера (ПК): включать, выключать, управлять сеансами и задачами, выполняемыми операционной системой персонального компьютера»</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«Работа с файловыми системами, различными форматами файлов, программами управления файлами»</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«Создание редактирование текстового документа»</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«Вставка в текстовый документ рисунков, схем»</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«Создание документа с применением таблиц. Форматирование таблиц. Работа с ячейками»</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«Вставка в текстовый документ формул и других элементов»</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«Создание электронной таблицы: ввод и редактирование данных, написание формул»</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«Проведение расчетов в электронной таблице с использованием мастера функций в вычислениях»</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«Построение и редактирование диаграмм»</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rPr>
                <w:bCs/>
              </w:rPr>
            </w:pPr>
            <w:r w:rsidRPr="0067183A">
              <w:rPr>
                <w:bCs/>
              </w:rPr>
              <w:t>Практическая работа «Работа со списками: сортировка данных, поиск информации по заданным условиям»</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pPr>
            <w:r w:rsidRPr="0067183A">
              <w:rPr>
                <w:bCs/>
              </w:rPr>
              <w:t>Практическая работа «Использование сведений из технической документации и файлов-справок»</w:t>
            </w:r>
          </w:p>
          <w:p w:rsidR="00C81A54" w:rsidRPr="0067183A" w:rsidRDefault="00C81A54" w:rsidP="006C4A4E">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61"/>
            </w:pPr>
            <w:r w:rsidRPr="0067183A">
              <w:rPr>
                <w:bCs/>
              </w:rPr>
              <w:t>Практическая работа «Создание презентации, оформление презентаций, настройка анимации»</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7183A">
              <w:rPr>
                <w:bCs/>
              </w:rPr>
              <w:t>16</w:t>
            </w:r>
          </w:p>
        </w:tc>
      </w:tr>
      <w:tr w:rsidR="00C81A54" w:rsidRPr="0067183A" w:rsidTr="00D161F3">
        <w:trPr>
          <w:trHeight w:val="2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Контрольная работа</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t xml:space="preserve">Тест контроля текущих знаний по теме </w:t>
            </w:r>
            <w:r w:rsidRPr="0067183A">
              <w:rPr>
                <w:bCs/>
              </w:rPr>
              <w:t>«Программное обеспечение информационных технологий»</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7183A">
              <w:rPr>
                <w:bCs/>
              </w:rPr>
              <w:t>1</w:t>
            </w:r>
          </w:p>
        </w:tc>
      </w:tr>
      <w:tr w:rsidR="00C81A54" w:rsidRPr="0067183A" w:rsidTr="00D161F3">
        <w:trPr>
          <w:trHeight w:val="2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Самостоятельная работа обучающихся</w:t>
            </w:r>
          </w:p>
          <w:p w:rsidR="00C81A54" w:rsidRPr="0067183A" w:rsidRDefault="00C81A54" w:rsidP="00C81A54">
            <w:p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 подготовка презентаций;</w:t>
            </w:r>
          </w:p>
          <w:p w:rsidR="00C81A54" w:rsidRPr="0067183A" w:rsidRDefault="00C81A54" w:rsidP="00C81A54">
            <w:p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 xml:space="preserve">- Работа с конспектом и </w:t>
            </w:r>
            <w:r w:rsidRPr="0067183A">
              <w:t>рекомендованной литературой.</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67183A">
              <w:rPr>
                <w:bCs/>
                <w:i/>
              </w:rPr>
              <w:t>9</w:t>
            </w:r>
          </w:p>
        </w:tc>
      </w:tr>
      <w:tr w:rsidR="00C81A54" w:rsidRPr="0067183A" w:rsidTr="00D161F3">
        <w:trPr>
          <w:trHeight w:val="400"/>
        </w:trPr>
        <w:tc>
          <w:tcPr>
            <w:tcW w:w="2513" w:type="dxa"/>
            <w:vMerge w:val="restart"/>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Тема 1.4</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
                <w:bCs/>
              </w:rPr>
              <w:t>Сетевые информационные технологии</w:t>
            </w: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Содержание учебного материала</w:t>
            </w:r>
          </w:p>
        </w:tc>
        <w:tc>
          <w:tcPr>
            <w:tcW w:w="992" w:type="dxa"/>
            <w:vMerge w:val="restart"/>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13</w:t>
            </w:r>
          </w:p>
        </w:tc>
      </w:tr>
      <w:tr w:rsidR="00C81A54" w:rsidRPr="0067183A" w:rsidTr="00D161F3">
        <w:trPr>
          <w:trHeight w:val="40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97" w:type="dxa"/>
            <w:gridSpan w:val="3"/>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1.</w:t>
            </w:r>
          </w:p>
        </w:tc>
        <w:tc>
          <w:tcPr>
            <w:tcW w:w="5645"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rStyle w:val="FontStyle11"/>
                <w:bCs w:val="0"/>
                <w:sz w:val="24"/>
                <w:szCs w:val="24"/>
              </w:rPr>
              <w:t>Понятие компьютерной сети. Понятие сервера. Идентификация и авторизация пользователей и ресурсов сети.</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40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97" w:type="dxa"/>
            <w:gridSpan w:val="3"/>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2.</w:t>
            </w:r>
          </w:p>
        </w:tc>
        <w:tc>
          <w:tcPr>
            <w:tcW w:w="5645"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bCs w:val="0"/>
                <w:sz w:val="24"/>
                <w:szCs w:val="24"/>
              </w:rPr>
            </w:pPr>
            <w:r w:rsidRPr="0067183A">
              <w:rPr>
                <w:rStyle w:val="FontStyle11"/>
                <w:bCs w:val="0"/>
                <w:sz w:val="24"/>
                <w:szCs w:val="24"/>
              </w:rPr>
              <w:t>Структурированные кабельные системы, сетевые адаптеры, концентраторы, коммутаторы. Логическая структуризация сети.</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40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97" w:type="dxa"/>
            <w:gridSpan w:val="3"/>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3.</w:t>
            </w:r>
          </w:p>
        </w:tc>
        <w:tc>
          <w:tcPr>
            <w:tcW w:w="5645"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bCs w:val="0"/>
                <w:sz w:val="24"/>
                <w:szCs w:val="24"/>
              </w:rPr>
            </w:pPr>
            <w:r w:rsidRPr="0067183A">
              <w:rPr>
                <w:rStyle w:val="FontStyle11"/>
                <w:bCs w:val="0"/>
                <w:sz w:val="24"/>
                <w:szCs w:val="24"/>
              </w:rPr>
              <w:t xml:space="preserve">Локальные компьютерные сети: протоколы и стандарты, топология. Глобальные КС, сеть </w:t>
            </w:r>
            <w:r w:rsidRPr="0067183A">
              <w:rPr>
                <w:rStyle w:val="FontStyle11"/>
                <w:bCs w:val="0"/>
                <w:sz w:val="24"/>
                <w:szCs w:val="24"/>
                <w:lang w:val="en-US"/>
              </w:rPr>
              <w:t>WWW</w:t>
            </w:r>
            <w:r w:rsidRPr="0067183A">
              <w:rPr>
                <w:rStyle w:val="FontStyle11"/>
                <w:bCs w:val="0"/>
                <w:sz w:val="24"/>
                <w:szCs w:val="24"/>
              </w:rPr>
              <w:t>. Поиск файлов, компьютеров и ресурсов сети.</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40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97" w:type="dxa"/>
            <w:gridSpan w:val="3"/>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4.</w:t>
            </w:r>
          </w:p>
        </w:tc>
        <w:tc>
          <w:tcPr>
            <w:tcW w:w="5645"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bCs w:val="0"/>
                <w:sz w:val="24"/>
                <w:szCs w:val="24"/>
              </w:rPr>
            </w:pPr>
            <w:r w:rsidRPr="0067183A">
              <w:rPr>
                <w:rStyle w:val="FontStyle11"/>
                <w:bCs w:val="0"/>
                <w:sz w:val="24"/>
                <w:szCs w:val="24"/>
              </w:rPr>
              <w:t>Адресация, доменные имена. Серверное и клиентское программное обеспечение. Электронная почта</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40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97" w:type="dxa"/>
            <w:gridSpan w:val="3"/>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5.</w:t>
            </w:r>
          </w:p>
        </w:tc>
        <w:tc>
          <w:tcPr>
            <w:tcW w:w="5645"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bCs w:val="0"/>
                <w:sz w:val="24"/>
                <w:szCs w:val="24"/>
              </w:rPr>
            </w:pPr>
            <w:r w:rsidRPr="0067183A">
              <w:rPr>
                <w:rStyle w:val="FontStyle11"/>
                <w:bCs w:val="0"/>
                <w:sz w:val="24"/>
                <w:szCs w:val="24"/>
              </w:rPr>
              <w:t>Гипертекстовые способы хранения и представления информации. Языки разметки документов.</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40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Практические занятия</w:t>
            </w:r>
          </w:p>
          <w:p w:rsidR="00C81A54" w:rsidRPr="0067183A" w:rsidRDefault="00C81A54" w:rsidP="006C4A4E">
            <w:pPr>
              <w:numPr>
                <w:ilvl w:val="0"/>
                <w:numId w:val="75"/>
              </w:num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практическая работа «Электронная почта»</w:t>
            </w:r>
          </w:p>
          <w:p w:rsidR="00C81A54" w:rsidRPr="0067183A" w:rsidRDefault="00C81A54" w:rsidP="006C4A4E">
            <w:pPr>
              <w:numPr>
                <w:ilvl w:val="0"/>
                <w:numId w:val="75"/>
              </w:num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практическая работа «Поиск информации в сети Интернет»</w:t>
            </w:r>
          </w:p>
          <w:p w:rsidR="00C81A54" w:rsidRPr="0067183A" w:rsidRDefault="00C81A54" w:rsidP="006C4A4E">
            <w:pPr>
              <w:numPr>
                <w:ilvl w:val="0"/>
                <w:numId w:val="75"/>
              </w:num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 xml:space="preserve">практическая работа «Язык разметки документа: создание </w:t>
            </w:r>
            <w:r w:rsidRPr="0067183A">
              <w:rPr>
                <w:bCs/>
                <w:lang w:val="en-US"/>
              </w:rPr>
              <w:t>html</w:t>
            </w:r>
            <w:r w:rsidRPr="0067183A">
              <w:rPr>
                <w:bCs/>
              </w:rPr>
              <w:t xml:space="preserve"> -страниц»</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7</w:t>
            </w:r>
          </w:p>
        </w:tc>
      </w:tr>
      <w:tr w:rsidR="00C81A54" w:rsidRPr="0067183A" w:rsidTr="00D161F3">
        <w:trPr>
          <w:trHeight w:val="40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Контрольная работа</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t xml:space="preserve">Тест контроля текущих знаний по теме </w:t>
            </w:r>
            <w:r w:rsidRPr="0067183A">
              <w:rPr>
                <w:bCs/>
              </w:rPr>
              <w:t>«Сетевые информационные технологии»</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7183A">
              <w:rPr>
                <w:bCs/>
              </w:rPr>
              <w:t>1</w:t>
            </w:r>
          </w:p>
        </w:tc>
      </w:tr>
      <w:tr w:rsidR="00C81A54" w:rsidRPr="0067183A" w:rsidTr="00D161F3">
        <w:trPr>
          <w:trHeight w:val="400"/>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Самостоятельная работа обучающихся:</w:t>
            </w:r>
          </w:p>
          <w:p w:rsidR="00C81A54" w:rsidRPr="0067183A" w:rsidRDefault="00C81A54" w:rsidP="006C4A4E">
            <w:pPr>
              <w:numPr>
                <w:ilvl w:val="0"/>
                <w:numId w:val="76"/>
              </w:num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работа с учебной и справочной литературой по теме «История КС», «Обзор ресурсов ГС», «Поиск информации на нужную тему, создание электронного ящика, регистрация в указанном ресурсе и обмен информацией через ресурс», «Способы создания гипертекстовых документов», «Серверные и клиентские языки программирования»</w:t>
            </w:r>
          </w:p>
          <w:p w:rsidR="00C81A54" w:rsidRPr="0067183A" w:rsidRDefault="00C81A54" w:rsidP="006C4A4E">
            <w:pPr>
              <w:numPr>
                <w:ilvl w:val="0"/>
                <w:numId w:val="76"/>
              </w:num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Cs/>
              </w:rPr>
              <w:t>Работа с конспектом;</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67183A">
              <w:rPr>
                <w:bCs/>
                <w:i/>
              </w:rPr>
              <w:t>7</w:t>
            </w:r>
          </w:p>
        </w:tc>
      </w:tr>
      <w:tr w:rsidR="00C81A54" w:rsidRPr="0067183A" w:rsidTr="00D161F3">
        <w:trPr>
          <w:trHeight w:val="223"/>
        </w:trPr>
        <w:tc>
          <w:tcPr>
            <w:tcW w:w="2513" w:type="dxa"/>
            <w:vMerge w:val="restart"/>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Тема 1.5</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183A">
              <w:rPr>
                <w:b/>
                <w:bCs/>
              </w:rPr>
              <w:t>Информационная безопасность</w:t>
            </w: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Содержание учебного материала</w:t>
            </w:r>
          </w:p>
        </w:tc>
        <w:tc>
          <w:tcPr>
            <w:tcW w:w="992" w:type="dxa"/>
            <w:vMerge w:val="restart"/>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5</w:t>
            </w:r>
          </w:p>
        </w:tc>
      </w:tr>
      <w:tr w:rsidR="00C81A54" w:rsidRPr="0067183A" w:rsidTr="00D161F3">
        <w:trPr>
          <w:trHeight w:val="177"/>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96"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1.</w:t>
            </w:r>
          </w:p>
        </w:tc>
        <w:tc>
          <w:tcPr>
            <w:tcW w:w="5846" w:type="dxa"/>
            <w:gridSpan w:val="3"/>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Cs/>
              </w:rPr>
              <w:t>Основные виды угроз. Способы противодействия угрозам.</w:t>
            </w:r>
          </w:p>
        </w:tc>
        <w:tc>
          <w:tcPr>
            <w:tcW w:w="992"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81A54" w:rsidRPr="0067183A" w:rsidTr="00D161F3">
        <w:trPr>
          <w:trHeight w:val="94"/>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Практические занятия</w:t>
            </w:r>
          </w:p>
          <w:p w:rsidR="00C81A54" w:rsidRPr="0067183A" w:rsidRDefault="00C81A54" w:rsidP="00C81A5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Cs/>
                <w:sz w:val="24"/>
                <w:szCs w:val="24"/>
              </w:rPr>
            </w:pPr>
            <w:r w:rsidRPr="0067183A">
              <w:rPr>
                <w:rFonts w:ascii="Times New Roman" w:hAnsi="Times New Roman"/>
                <w:bCs/>
                <w:sz w:val="24"/>
                <w:szCs w:val="24"/>
              </w:rPr>
              <w:t>- практическая работа «Работа с антивирусными программами»</w:t>
            </w:r>
          </w:p>
          <w:p w:rsidR="00C81A54" w:rsidRPr="0067183A" w:rsidRDefault="00C81A54" w:rsidP="00C81A5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Cs/>
                <w:sz w:val="24"/>
                <w:szCs w:val="24"/>
              </w:rPr>
            </w:pPr>
            <w:r w:rsidRPr="0067183A">
              <w:rPr>
                <w:rFonts w:ascii="Times New Roman" w:hAnsi="Times New Roman"/>
                <w:bCs/>
                <w:sz w:val="24"/>
                <w:szCs w:val="24"/>
              </w:rPr>
              <w:t>- практическая работа «Создание презентации «Методы и средства защиты информации»»</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7183A">
              <w:rPr>
                <w:bCs/>
              </w:rPr>
              <w:t>4</w:t>
            </w:r>
          </w:p>
        </w:tc>
      </w:tr>
      <w:tr w:rsidR="00C81A54" w:rsidRPr="0067183A" w:rsidTr="00D161F3">
        <w:trPr>
          <w:trHeight w:val="94"/>
        </w:trPr>
        <w:tc>
          <w:tcPr>
            <w:tcW w:w="2513" w:type="dxa"/>
            <w:vMerge/>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242" w:type="dxa"/>
            <w:gridSpan w:val="4"/>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Самостоятельная работа обучающихся</w:t>
            </w:r>
          </w:p>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Cs/>
              </w:rPr>
              <w:t>работа с учебной и справочной литературой</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7183A">
              <w:rPr>
                <w:bCs/>
              </w:rPr>
              <w:t>4</w:t>
            </w:r>
          </w:p>
        </w:tc>
      </w:tr>
      <w:tr w:rsidR="00C81A54" w:rsidRPr="0067183A" w:rsidTr="00C81A54">
        <w:trPr>
          <w:trHeight w:val="259"/>
        </w:trPr>
        <w:tc>
          <w:tcPr>
            <w:tcW w:w="8755" w:type="dxa"/>
            <w:gridSpan w:val="5"/>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lastRenderedPageBreak/>
              <w:t>Дифференцированный зачёт</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1</w:t>
            </w:r>
          </w:p>
        </w:tc>
      </w:tr>
      <w:tr w:rsidR="00C81A54" w:rsidRPr="0067183A" w:rsidTr="00C81A54">
        <w:trPr>
          <w:trHeight w:val="70"/>
        </w:trPr>
        <w:tc>
          <w:tcPr>
            <w:tcW w:w="8755" w:type="dxa"/>
            <w:gridSpan w:val="5"/>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7183A">
              <w:rPr>
                <w:b/>
                <w:bCs/>
              </w:rPr>
              <w:t>Всего</w:t>
            </w:r>
          </w:p>
        </w:tc>
        <w:tc>
          <w:tcPr>
            <w:tcW w:w="992" w:type="dxa"/>
          </w:tcPr>
          <w:p w:rsidR="00C81A54" w:rsidRPr="0067183A"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183A">
              <w:rPr>
                <w:b/>
                <w:bCs/>
              </w:rPr>
              <w:t>90</w:t>
            </w:r>
          </w:p>
        </w:tc>
      </w:tr>
    </w:tbl>
    <w:p w:rsidR="00C81A54" w:rsidRDefault="00C81A54" w:rsidP="00C81A54">
      <w:pPr>
        <w:pStyle w:val="2e"/>
        <w:shd w:val="clear" w:color="auto" w:fill="auto"/>
        <w:spacing w:line="240" w:lineRule="auto"/>
        <w:ind w:firstLine="0"/>
        <w:rPr>
          <w:b/>
          <w:sz w:val="24"/>
          <w:szCs w:val="24"/>
        </w:rPr>
      </w:pPr>
    </w:p>
    <w:p w:rsidR="00D161F3" w:rsidRP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161F3">
        <w:rPr>
          <w:b/>
          <w:bCs/>
        </w:rPr>
        <w:t xml:space="preserve">3. УСЛОВИЯ РЕАЛИЗАЦИИ УЧЕБНОЙ ДИСЦИПЛИНЫ </w:t>
      </w:r>
    </w:p>
    <w:p w:rsidR="00D161F3" w:rsidRP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161F3">
        <w:rPr>
          <w:b/>
          <w:bCs/>
        </w:rPr>
        <w:t>3.1. Требования к минимальному материально-техническому обеспечению</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Реализация программы дисциплины требует наличия учебного кабинета «Лаборатория информационных технологий в профессиональной деятельности».</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Оборудование учебного кабинета «Лаборатория информационных технологий в профессиональной деятельности»: </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 Доска классная – 1 </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 Стол учителя – </w:t>
      </w:r>
      <w:r>
        <w:rPr>
          <w:bCs/>
        </w:rPr>
        <w:t>1</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 Стол учителя приставной </w:t>
      </w:r>
      <w:r>
        <w:rPr>
          <w:bCs/>
        </w:rPr>
        <w:t>–</w:t>
      </w:r>
      <w:r w:rsidRPr="00D161F3">
        <w:rPr>
          <w:bCs/>
        </w:rPr>
        <w:t xml:space="preserve"> 1</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 Стул для учителя - 2 </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Стол ученический двухместный – 1</w:t>
      </w:r>
      <w:r>
        <w:rPr>
          <w:bCs/>
        </w:rPr>
        <w:t>5</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 Стол ученический одноместный – </w:t>
      </w:r>
      <w:r>
        <w:rPr>
          <w:bCs/>
        </w:rPr>
        <w:t>11</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 Интерактивный программно-аппаратный комплекс – 1 </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 Компьютер учителя, </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r w:rsidRPr="00D161F3">
        <w:rPr>
          <w:bCs/>
        </w:rPr>
        <w:t xml:space="preserve">лицензионное программное обеспечение </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r w:rsidRPr="00D161F3">
        <w:rPr>
          <w:bCs/>
        </w:rPr>
        <w:t xml:space="preserve">Компьютер для студентов – </w:t>
      </w:r>
      <w:r>
        <w:rPr>
          <w:bCs/>
        </w:rPr>
        <w:t>11</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 Акустическая система для аудитории – 1 </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Электронные средства обучения:</w:t>
      </w:r>
    </w:p>
    <w:p w:rsid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xml:space="preserve"> - Электронные учебные пособия - 2 </w:t>
      </w:r>
    </w:p>
    <w:p w:rsidR="00D161F3" w:rsidRP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161F3">
        <w:rPr>
          <w:bCs/>
        </w:rPr>
        <w:t>- Комплект учебных видеофильмов – 10</w:t>
      </w:r>
    </w:p>
    <w:p w:rsidR="00D161F3" w:rsidRPr="00D161F3"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161F3">
        <w:rPr>
          <w:b/>
          <w:bCs/>
        </w:rPr>
        <w:t>3.2. Информационное обеспечение обучения Перечень рекомендуемых учебных изданий, Интернет-ресурсов, дополнительной литературы:</w:t>
      </w:r>
    </w:p>
    <w:p w:rsidR="00D161F3" w:rsidRPr="00D161F3" w:rsidRDefault="00D161F3" w:rsidP="00D161F3">
      <w:pPr>
        <w:ind w:left="40"/>
        <w:jc w:val="both"/>
        <w:rPr>
          <w:b/>
        </w:rPr>
      </w:pPr>
      <w:r w:rsidRPr="00D161F3">
        <w:rPr>
          <w:b/>
        </w:rPr>
        <w:t>Основные источники:</w:t>
      </w:r>
    </w:p>
    <w:p w:rsidR="00D161F3" w:rsidRPr="00D161F3" w:rsidRDefault="00D161F3" w:rsidP="006C4A4E">
      <w:pPr>
        <w:pStyle w:val="af0"/>
        <w:numPr>
          <w:ilvl w:val="0"/>
          <w:numId w:val="272"/>
        </w:numPr>
        <w:shd w:val="clear" w:color="auto" w:fill="FFFFFF"/>
        <w:spacing w:after="0" w:line="240" w:lineRule="auto"/>
        <w:ind w:left="714" w:hanging="357"/>
        <w:rPr>
          <w:rFonts w:ascii="Times New Roman" w:hAnsi="Times New Roman"/>
          <w:color w:val="000000" w:themeColor="text1"/>
          <w:sz w:val="24"/>
          <w:szCs w:val="24"/>
          <w:lang w:eastAsia="ru-RU"/>
        </w:rPr>
      </w:pPr>
      <w:r w:rsidRPr="00D161F3">
        <w:rPr>
          <w:rFonts w:ascii="Times New Roman" w:hAnsi="Times New Roman"/>
          <w:color w:val="000000" w:themeColor="text1"/>
          <w:sz w:val="24"/>
          <w:szCs w:val="24"/>
        </w:rPr>
        <w:t>Оганесян В.О. Информационные технологии в профессиональной деятельности (2-е изд.)</w:t>
      </w:r>
      <w:r w:rsidRPr="00D161F3">
        <w:rPr>
          <w:rFonts w:ascii="Times New Roman" w:hAnsi="Times New Roman"/>
          <w:color w:val="000000" w:themeColor="text1"/>
          <w:sz w:val="24"/>
          <w:szCs w:val="24"/>
          <w:lang w:eastAsia="ru-RU"/>
        </w:rPr>
        <w:t xml:space="preserve"> Академия.2017.</w:t>
      </w:r>
    </w:p>
    <w:p w:rsidR="00D161F3" w:rsidRPr="00D161F3" w:rsidRDefault="00D161F3" w:rsidP="006C4A4E">
      <w:pPr>
        <w:pStyle w:val="af0"/>
        <w:numPr>
          <w:ilvl w:val="0"/>
          <w:numId w:val="272"/>
        </w:numPr>
        <w:shd w:val="clear" w:color="auto" w:fill="FFFFFF"/>
        <w:spacing w:after="0" w:line="240" w:lineRule="auto"/>
        <w:ind w:left="714" w:hanging="357"/>
        <w:rPr>
          <w:rFonts w:ascii="Times New Roman" w:hAnsi="Times New Roman"/>
          <w:color w:val="000000" w:themeColor="text1"/>
          <w:sz w:val="24"/>
          <w:szCs w:val="24"/>
        </w:rPr>
      </w:pPr>
      <w:r w:rsidRPr="00D161F3">
        <w:rPr>
          <w:rFonts w:ascii="Times New Roman" w:hAnsi="Times New Roman"/>
          <w:color w:val="000000" w:themeColor="text1"/>
          <w:sz w:val="24"/>
          <w:szCs w:val="24"/>
        </w:rPr>
        <w:t>Михеева Е.В. Информационные технологии в профессиональной деятельности(15-е изд.,) пособие</w:t>
      </w:r>
      <w:r w:rsidRPr="00D161F3">
        <w:rPr>
          <w:rFonts w:ascii="Times New Roman" w:hAnsi="Times New Roman"/>
          <w:color w:val="000000" w:themeColor="text1"/>
          <w:sz w:val="24"/>
          <w:szCs w:val="24"/>
          <w:lang w:eastAsia="ru-RU"/>
        </w:rPr>
        <w:t xml:space="preserve"> Академия.2017.</w:t>
      </w:r>
    </w:p>
    <w:p w:rsidR="00D161F3" w:rsidRPr="00D161F3" w:rsidRDefault="00D161F3" w:rsidP="006C4A4E">
      <w:pPr>
        <w:pStyle w:val="af0"/>
        <w:numPr>
          <w:ilvl w:val="0"/>
          <w:numId w:val="272"/>
        </w:numPr>
        <w:shd w:val="clear" w:color="auto" w:fill="FFFFFF"/>
        <w:spacing w:after="0" w:line="240" w:lineRule="auto"/>
        <w:ind w:left="714" w:hanging="357"/>
        <w:rPr>
          <w:rFonts w:ascii="Times New Roman" w:hAnsi="Times New Roman"/>
          <w:color w:val="000000" w:themeColor="text1"/>
          <w:sz w:val="24"/>
          <w:szCs w:val="24"/>
        </w:rPr>
      </w:pPr>
      <w:r w:rsidRPr="00D161F3">
        <w:rPr>
          <w:rFonts w:ascii="Times New Roman" w:hAnsi="Times New Roman"/>
          <w:color w:val="000000" w:themeColor="text1"/>
          <w:sz w:val="24"/>
          <w:szCs w:val="24"/>
        </w:rPr>
        <w:t>Михеева Е.В. Практикум по информационным технологиям в профессиональной деятельности (2-е изд.,стер)учеб. пособие</w:t>
      </w:r>
      <w:r w:rsidRPr="00D161F3">
        <w:rPr>
          <w:rFonts w:ascii="Times New Roman" w:hAnsi="Times New Roman"/>
          <w:color w:val="000000" w:themeColor="text1"/>
          <w:sz w:val="24"/>
          <w:szCs w:val="24"/>
          <w:lang w:eastAsia="ru-RU"/>
        </w:rPr>
        <w:t xml:space="preserve"> Академия.2017.</w:t>
      </w:r>
    </w:p>
    <w:p w:rsidR="00D161F3" w:rsidRPr="00D161F3" w:rsidRDefault="00D161F3" w:rsidP="00960122">
      <w:pPr>
        <w:ind w:left="40"/>
        <w:jc w:val="both"/>
        <w:rPr>
          <w:b/>
        </w:rPr>
      </w:pPr>
      <w:r w:rsidRPr="00D161F3">
        <w:rPr>
          <w:b/>
        </w:rPr>
        <w:t>Дополнительные источники:</w:t>
      </w:r>
    </w:p>
    <w:p w:rsidR="00D161F3" w:rsidRPr="00D161F3" w:rsidRDefault="00D161F3" w:rsidP="006C4A4E">
      <w:pPr>
        <w:pStyle w:val="af0"/>
        <w:numPr>
          <w:ilvl w:val="0"/>
          <w:numId w:val="273"/>
        </w:numPr>
        <w:shd w:val="clear" w:color="auto" w:fill="FFFFFF"/>
        <w:spacing w:after="0" w:line="240" w:lineRule="auto"/>
        <w:rPr>
          <w:rFonts w:ascii="Times New Roman" w:hAnsi="Times New Roman"/>
          <w:color w:val="000000" w:themeColor="text1"/>
          <w:sz w:val="24"/>
          <w:szCs w:val="24"/>
        </w:rPr>
      </w:pPr>
      <w:r w:rsidRPr="00D161F3">
        <w:rPr>
          <w:rFonts w:ascii="Times New Roman" w:hAnsi="Times New Roman"/>
          <w:color w:val="000000" w:themeColor="text1"/>
          <w:sz w:val="24"/>
          <w:szCs w:val="24"/>
        </w:rPr>
        <w:t>В.П. Мельников, А.И. Куприянов. Информационная безопасность : учебник. —  КноРус,  2018. Для СПО.</w:t>
      </w:r>
    </w:p>
    <w:p w:rsidR="00D161F3" w:rsidRPr="008C7082" w:rsidRDefault="00D161F3" w:rsidP="00960122">
      <w:pPr>
        <w:pStyle w:val="1c"/>
        <w:keepNext/>
        <w:keepLines/>
        <w:shd w:val="clear" w:color="auto" w:fill="auto"/>
        <w:spacing w:after="0" w:line="240" w:lineRule="auto"/>
        <w:ind w:left="100"/>
        <w:jc w:val="both"/>
        <w:rPr>
          <w:b/>
          <w:sz w:val="24"/>
          <w:szCs w:val="24"/>
        </w:rPr>
      </w:pPr>
      <w:r w:rsidRPr="008C7082">
        <w:rPr>
          <w:b/>
          <w:sz w:val="24"/>
          <w:szCs w:val="24"/>
        </w:rPr>
        <w:t>4. КОНТРОЛЬ И ОЦЕНКА РЕЗУЛЬТАТОВ ОСВОЕНИЯ УЧЕБНОЙДИСЦИПЛИНЫ</w:t>
      </w:r>
    </w:p>
    <w:p w:rsidR="00D161F3" w:rsidRPr="008C7082" w:rsidRDefault="00D161F3" w:rsidP="00D161F3">
      <w:pPr>
        <w:pStyle w:val="53"/>
        <w:shd w:val="clear" w:color="auto" w:fill="auto"/>
        <w:spacing w:before="0" w:line="240" w:lineRule="auto"/>
        <w:ind w:left="40" w:right="20" w:firstLine="360"/>
        <w:jc w:val="both"/>
        <w:rPr>
          <w:rStyle w:val="5135pt"/>
          <w:b w:val="0"/>
          <w:sz w:val="24"/>
          <w:szCs w:val="24"/>
        </w:rPr>
      </w:pPr>
      <w:r w:rsidRPr="008C7082">
        <w:rPr>
          <w:rStyle w:val="5135pt"/>
          <w:b w:val="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9480" w:type="dxa"/>
        <w:tblLayout w:type="fixed"/>
        <w:tblCellMar>
          <w:left w:w="10" w:type="dxa"/>
          <w:right w:w="10" w:type="dxa"/>
        </w:tblCellMar>
        <w:tblLook w:val="0000" w:firstRow="0" w:lastRow="0" w:firstColumn="0" w:lastColumn="0" w:noHBand="0" w:noVBand="0"/>
      </w:tblPr>
      <w:tblGrid>
        <w:gridCol w:w="4613"/>
        <w:gridCol w:w="4867"/>
      </w:tblGrid>
      <w:tr w:rsidR="00D161F3" w:rsidRPr="008C7082" w:rsidTr="00D161F3">
        <w:trPr>
          <w:trHeight w:val="5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960122">
            <w:pPr>
              <w:pStyle w:val="131"/>
              <w:shd w:val="clear" w:color="auto" w:fill="auto"/>
              <w:spacing w:line="240" w:lineRule="auto"/>
              <w:ind w:left="120" w:right="198" w:firstLine="980"/>
              <w:jc w:val="both"/>
              <w:rPr>
                <w:sz w:val="24"/>
                <w:szCs w:val="24"/>
              </w:rPr>
            </w:pPr>
            <w:r w:rsidRPr="008C7082">
              <w:rPr>
                <w:rStyle w:val="132"/>
                <w:b w:val="0"/>
                <w:sz w:val="24"/>
                <w:szCs w:val="24"/>
              </w:rPr>
              <w:t>Результаты обучения, (освоенные умения, усвоенные знания)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774D14">
            <w:pPr>
              <w:pStyle w:val="131"/>
              <w:shd w:val="clear" w:color="auto" w:fill="auto"/>
              <w:spacing w:line="240" w:lineRule="auto"/>
              <w:jc w:val="both"/>
              <w:rPr>
                <w:sz w:val="24"/>
                <w:szCs w:val="24"/>
              </w:rPr>
            </w:pPr>
            <w:r w:rsidRPr="008C7082">
              <w:rPr>
                <w:rStyle w:val="132"/>
                <w:b w:val="0"/>
                <w:sz w:val="24"/>
                <w:szCs w:val="24"/>
              </w:rPr>
              <w:t>Формы и методы контроля и оценки результатов обучения</w:t>
            </w:r>
          </w:p>
        </w:tc>
      </w:tr>
      <w:tr w:rsidR="00D161F3" w:rsidRPr="008C7082" w:rsidTr="00D161F3">
        <w:trPr>
          <w:trHeight w:val="283"/>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960122">
            <w:pPr>
              <w:pStyle w:val="141"/>
              <w:shd w:val="clear" w:color="auto" w:fill="auto"/>
              <w:spacing w:line="240" w:lineRule="auto"/>
              <w:ind w:left="120" w:right="198"/>
              <w:jc w:val="both"/>
              <w:rPr>
                <w:sz w:val="24"/>
                <w:szCs w:val="24"/>
              </w:rPr>
            </w:pPr>
            <w:r w:rsidRPr="008C7082">
              <w:rPr>
                <w:sz w:val="24"/>
                <w:szCs w:val="24"/>
              </w:rPr>
              <w:t>Умения: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774D14">
            <w:pPr>
              <w:jc w:val="both"/>
            </w:pPr>
          </w:p>
        </w:tc>
      </w:tr>
      <w:tr w:rsidR="00D161F3" w:rsidRPr="008C7082" w:rsidTr="00D161F3">
        <w:trPr>
          <w:trHeight w:val="16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DB7EC4" w:rsidRDefault="00D161F3" w:rsidP="00960122">
            <w:pPr>
              <w:pStyle w:val="aff2"/>
              <w:ind w:left="142" w:right="198"/>
            </w:pPr>
            <w:r w:rsidRPr="00DB7EC4">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Текущий контроль:</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-Экспертная оценка деятельности студентов при выполнении практических работ; -устный</w:t>
            </w:r>
            <w:r>
              <w:rPr>
                <w:sz w:val="24"/>
                <w:szCs w:val="24"/>
              </w:rPr>
              <w:t xml:space="preserve"> опрос; Промежуточный контроль</w:t>
            </w:r>
          </w:p>
        </w:tc>
      </w:tr>
      <w:tr w:rsidR="00D161F3" w:rsidRPr="008C7082" w:rsidTr="00D161F3">
        <w:trPr>
          <w:trHeight w:val="16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DB7EC4" w:rsidRDefault="00D161F3" w:rsidP="00960122">
            <w:pPr>
              <w:pStyle w:val="aff2"/>
              <w:ind w:left="142" w:right="198"/>
            </w:pPr>
            <w:r w:rsidRPr="00DB7EC4">
              <w:lastRenderedPageBreak/>
              <w:t>использовать в профессиональной деятельности различные виды программного обеспечения, в том числе специального;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Текущий контроль:</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-Экспертная оценка деятельности студентов при выполнении практических работ; -устный опрос; Промежуточный контроль</w:t>
            </w:r>
          </w:p>
        </w:tc>
      </w:tr>
      <w:tr w:rsidR="00D161F3" w:rsidRPr="008C7082" w:rsidTr="00D161F3">
        <w:trPr>
          <w:trHeight w:val="16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DB7EC4" w:rsidRDefault="00D161F3" w:rsidP="00960122">
            <w:pPr>
              <w:pStyle w:val="aff2"/>
              <w:ind w:left="142" w:right="198"/>
            </w:pPr>
            <w:r w:rsidRPr="00DB7EC4">
              <w:t>применять компьютерные и телекоммуникационные средства;</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Текущий контроль:</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-Экспертная оценка деятельности студентов при выполнении практических работ; -устный опрос; Промежуточный контроль</w:t>
            </w:r>
          </w:p>
        </w:tc>
      </w:tr>
      <w:tr w:rsidR="00D161F3" w:rsidRPr="008C7082" w:rsidTr="00D161F3">
        <w:trPr>
          <w:trHeight w:val="288"/>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960122">
            <w:pPr>
              <w:pStyle w:val="141"/>
              <w:shd w:val="clear" w:color="auto" w:fill="auto"/>
              <w:spacing w:line="240" w:lineRule="auto"/>
              <w:ind w:left="120" w:right="198"/>
              <w:jc w:val="both"/>
              <w:rPr>
                <w:sz w:val="24"/>
                <w:szCs w:val="24"/>
              </w:rPr>
            </w:pPr>
            <w:r w:rsidRPr="008C7082">
              <w:rPr>
                <w:sz w:val="24"/>
                <w:szCs w:val="24"/>
              </w:rPr>
              <w:t>Знания: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774D14">
            <w:pPr>
              <w:jc w:val="both"/>
            </w:pPr>
          </w:p>
        </w:tc>
      </w:tr>
      <w:tr w:rsidR="00D161F3" w:rsidRPr="008C7082" w:rsidTr="00D161F3">
        <w:trPr>
          <w:trHeight w:val="1944"/>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960122">
            <w:pPr>
              <w:pStyle w:val="3a"/>
              <w:shd w:val="clear" w:color="auto" w:fill="auto"/>
              <w:spacing w:before="0" w:line="240" w:lineRule="auto"/>
              <w:ind w:left="120" w:right="198"/>
              <w:jc w:val="both"/>
              <w:rPr>
                <w:sz w:val="24"/>
                <w:szCs w:val="24"/>
              </w:rPr>
            </w:pPr>
            <w:r w:rsidRPr="008C7082">
              <w:rPr>
                <w:rStyle w:val="3b"/>
                <w:b w:val="0"/>
                <w:sz w:val="24"/>
                <w:szCs w:val="24"/>
              </w:rPr>
              <w:t>-</w:t>
            </w:r>
            <w:r w:rsidRPr="008C7082">
              <w:rPr>
                <w:sz w:val="24"/>
                <w:szCs w:val="24"/>
              </w:rPr>
              <w:t xml:space="preserve"> приводить не системные величины измерений в соответствии с действующими стандартами и международной системой единиц СИ;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Текущий контроль: -Устный опрос; -тестирование;</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Промежуточный контроль</w:t>
            </w:r>
          </w:p>
        </w:tc>
      </w:tr>
      <w:tr w:rsidR="00D161F3" w:rsidRPr="008C7082" w:rsidTr="00D161F3">
        <w:trPr>
          <w:trHeight w:val="1939"/>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960122">
            <w:pPr>
              <w:pStyle w:val="3a"/>
              <w:shd w:val="clear" w:color="auto" w:fill="auto"/>
              <w:spacing w:before="0" w:line="240" w:lineRule="auto"/>
              <w:ind w:left="120" w:right="198"/>
              <w:jc w:val="both"/>
              <w:rPr>
                <w:sz w:val="24"/>
                <w:szCs w:val="24"/>
              </w:rPr>
            </w:pPr>
            <w:r w:rsidRPr="008C7082">
              <w:rPr>
                <w:rStyle w:val="3b"/>
                <w:b w:val="0"/>
                <w:sz w:val="24"/>
                <w:szCs w:val="24"/>
              </w:rPr>
              <w:t>-</w:t>
            </w:r>
            <w:r w:rsidRPr="008C7082">
              <w:rPr>
                <w:sz w:val="24"/>
                <w:szCs w:val="24"/>
              </w:rPr>
              <w:t xml:space="preserve"> приводить не системные величины измерений в соответствии с действующими стандартами и международной системой единиц СИ;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Текущий контроль: -Устный опрос; -тестирование;</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Промежуточный контроль</w:t>
            </w:r>
          </w:p>
        </w:tc>
      </w:tr>
      <w:tr w:rsidR="00D161F3" w:rsidRPr="008C7082" w:rsidTr="00D161F3">
        <w:trPr>
          <w:trHeight w:val="571"/>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960122">
            <w:pPr>
              <w:pStyle w:val="3a"/>
              <w:shd w:val="clear" w:color="auto" w:fill="auto"/>
              <w:spacing w:before="0" w:line="240" w:lineRule="auto"/>
              <w:ind w:left="120" w:right="198"/>
              <w:jc w:val="both"/>
              <w:rPr>
                <w:sz w:val="24"/>
                <w:szCs w:val="24"/>
              </w:rPr>
            </w:pPr>
            <w:r w:rsidRPr="008C7082">
              <w:rPr>
                <w:rStyle w:val="3b"/>
                <w:b w:val="0"/>
                <w:sz w:val="24"/>
                <w:szCs w:val="24"/>
              </w:rPr>
              <w:t>-</w:t>
            </w:r>
            <w:r w:rsidRPr="008C7082">
              <w:rPr>
                <w:sz w:val="24"/>
                <w:szCs w:val="24"/>
              </w:rPr>
              <w:t xml:space="preserve"> приводить не системные величины измерений в соответствии с действующими стандартами и международной системой единиц СИ;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Текущий контроль: -Устный опрос;</w:t>
            </w:r>
          </w:p>
        </w:tc>
      </w:tr>
      <w:tr w:rsidR="00D161F3" w:rsidRPr="008C7082" w:rsidTr="00D161F3">
        <w:trPr>
          <w:trHeight w:val="1112"/>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960122">
            <w:pPr>
              <w:pStyle w:val="3a"/>
              <w:shd w:val="clear" w:color="auto" w:fill="auto"/>
              <w:spacing w:before="0" w:line="240" w:lineRule="auto"/>
              <w:ind w:left="120" w:right="198"/>
              <w:jc w:val="both"/>
              <w:rPr>
                <w:sz w:val="24"/>
                <w:szCs w:val="24"/>
              </w:rPr>
            </w:pPr>
            <w:r w:rsidRPr="008C7082">
              <w:rPr>
                <w:rStyle w:val="3b"/>
                <w:b w:val="0"/>
                <w:sz w:val="24"/>
                <w:szCs w:val="24"/>
              </w:rPr>
              <w:t>-</w:t>
            </w:r>
            <w:r w:rsidRPr="008C7082">
              <w:rPr>
                <w:sz w:val="24"/>
                <w:szCs w:val="24"/>
              </w:rPr>
              <w:t xml:space="preserve"> приводить не системные величины измерений в соответствии с действующими стандартами и международной системой единиц СИ;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-тестирование;</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Промежуточный контроль</w:t>
            </w:r>
          </w:p>
        </w:tc>
      </w:tr>
      <w:tr w:rsidR="00D161F3" w:rsidRPr="008C7082" w:rsidTr="00D161F3">
        <w:trPr>
          <w:trHeight w:val="571"/>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960122">
            <w:pPr>
              <w:pStyle w:val="3a"/>
              <w:shd w:val="clear" w:color="auto" w:fill="auto"/>
              <w:spacing w:before="0" w:line="240" w:lineRule="auto"/>
              <w:ind w:left="120" w:right="198"/>
              <w:jc w:val="both"/>
              <w:rPr>
                <w:sz w:val="24"/>
                <w:szCs w:val="24"/>
              </w:rPr>
            </w:pPr>
            <w:r w:rsidRPr="008C7082">
              <w:rPr>
                <w:rStyle w:val="3b"/>
                <w:b w:val="0"/>
                <w:sz w:val="24"/>
                <w:szCs w:val="24"/>
              </w:rPr>
              <w:t>-</w:t>
            </w:r>
            <w:r w:rsidRPr="008C7082">
              <w:rPr>
                <w:sz w:val="24"/>
                <w:szCs w:val="24"/>
              </w:rPr>
              <w:t xml:space="preserve"> приводить не системные величины измерений в соответствии с действующими стандартами и международной системой единиц СИ;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Текущий контроль: -Устный опрос; -тестирование;</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Промежуточный контроль</w:t>
            </w:r>
          </w:p>
        </w:tc>
      </w:tr>
      <w:tr w:rsidR="00D161F3" w:rsidRPr="008C7082" w:rsidTr="00D161F3">
        <w:trPr>
          <w:trHeight w:val="571"/>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960122">
            <w:pPr>
              <w:pStyle w:val="3a"/>
              <w:shd w:val="clear" w:color="auto" w:fill="auto"/>
              <w:spacing w:before="0" w:line="240" w:lineRule="auto"/>
              <w:ind w:left="120" w:right="198"/>
              <w:jc w:val="both"/>
              <w:rPr>
                <w:sz w:val="24"/>
                <w:szCs w:val="24"/>
              </w:rPr>
            </w:pPr>
            <w:r w:rsidRPr="008C7082">
              <w:rPr>
                <w:rStyle w:val="3b"/>
                <w:b w:val="0"/>
                <w:sz w:val="24"/>
                <w:szCs w:val="24"/>
              </w:rPr>
              <w:t>-</w:t>
            </w:r>
            <w:r w:rsidRPr="008C7082">
              <w:rPr>
                <w:sz w:val="24"/>
                <w:szCs w:val="24"/>
              </w:rPr>
              <w:t xml:space="preserve"> приводить не системные величины измерений в соответствии с действующими стандартами и международной системой единиц СИ;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Текущий контроль: -Устный опрос; -тестирование;</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D161F3" w:rsidRPr="008C7082" w:rsidRDefault="00D161F3" w:rsidP="00D161F3">
            <w:pPr>
              <w:pStyle w:val="3a"/>
              <w:shd w:val="clear" w:color="auto" w:fill="auto"/>
              <w:spacing w:before="0" w:line="240" w:lineRule="auto"/>
              <w:ind w:left="120"/>
              <w:jc w:val="both"/>
              <w:rPr>
                <w:sz w:val="24"/>
                <w:szCs w:val="24"/>
              </w:rPr>
            </w:pPr>
            <w:r w:rsidRPr="008C7082">
              <w:rPr>
                <w:sz w:val="24"/>
                <w:szCs w:val="24"/>
              </w:rPr>
              <w:t>Промежуточный контроль</w:t>
            </w:r>
          </w:p>
        </w:tc>
      </w:tr>
    </w:tbl>
    <w:p w:rsidR="00D161F3" w:rsidRDefault="00D161F3" w:rsidP="00C81A54">
      <w:pPr>
        <w:pStyle w:val="2e"/>
        <w:shd w:val="clear" w:color="auto" w:fill="auto"/>
        <w:spacing w:line="240" w:lineRule="auto"/>
        <w:ind w:firstLine="0"/>
        <w:rPr>
          <w:b/>
          <w:sz w:val="24"/>
          <w:szCs w:val="24"/>
        </w:rPr>
      </w:pPr>
    </w:p>
    <w:p w:rsidR="008C7082" w:rsidRDefault="008C7082" w:rsidP="008C7082">
      <w:pPr>
        <w:pStyle w:val="2e"/>
        <w:shd w:val="clear" w:color="auto" w:fill="auto"/>
        <w:spacing w:line="240" w:lineRule="auto"/>
        <w:ind w:firstLine="0"/>
        <w:jc w:val="left"/>
        <w:rPr>
          <w:b/>
          <w:sz w:val="24"/>
          <w:szCs w:val="24"/>
        </w:rPr>
      </w:pPr>
      <w:r>
        <w:rPr>
          <w:b/>
          <w:sz w:val="24"/>
          <w:szCs w:val="24"/>
        </w:rPr>
        <w:t>3.3.26 ОП.05 Метрология и стандартизация</w:t>
      </w:r>
    </w:p>
    <w:p w:rsidR="008C7082" w:rsidRPr="00D161F3" w:rsidRDefault="008C7082" w:rsidP="00D161F3">
      <w:pPr>
        <w:pStyle w:val="2e"/>
        <w:shd w:val="clear" w:color="auto" w:fill="auto"/>
        <w:spacing w:line="240" w:lineRule="auto"/>
        <w:ind w:firstLine="0"/>
        <w:jc w:val="left"/>
        <w:rPr>
          <w:b/>
          <w:sz w:val="24"/>
          <w:szCs w:val="24"/>
        </w:rPr>
      </w:pPr>
      <w:r w:rsidRPr="00D161F3">
        <w:rPr>
          <w:b/>
          <w:sz w:val="24"/>
          <w:szCs w:val="24"/>
        </w:rPr>
        <w:t>1. ПАСПОРТ РАБОЧЕЙ ПРОГРАММЫ УЧЕБНОЙ ДИСЦИПЛИНЫОП.05 МЕТРОЛОГИЯ И СТАНДАРТИЗАЦИЯ</w:t>
      </w:r>
    </w:p>
    <w:p w:rsidR="008C7082" w:rsidRPr="008C7082" w:rsidRDefault="00D161F3" w:rsidP="00D161F3">
      <w:pPr>
        <w:pStyle w:val="2e"/>
        <w:shd w:val="clear" w:color="auto" w:fill="auto"/>
        <w:spacing w:line="240" w:lineRule="auto"/>
        <w:ind w:firstLine="0"/>
        <w:jc w:val="left"/>
        <w:rPr>
          <w:b/>
          <w:sz w:val="24"/>
          <w:szCs w:val="24"/>
        </w:rPr>
      </w:pPr>
      <w:r>
        <w:rPr>
          <w:b/>
          <w:sz w:val="24"/>
          <w:szCs w:val="24"/>
        </w:rPr>
        <w:t xml:space="preserve">1.1. </w:t>
      </w:r>
      <w:r w:rsidR="008C7082" w:rsidRPr="008C7082">
        <w:rPr>
          <w:b/>
          <w:sz w:val="24"/>
          <w:szCs w:val="24"/>
        </w:rPr>
        <w:t>Область применения рабочей программы</w:t>
      </w:r>
    </w:p>
    <w:p w:rsidR="008C7082" w:rsidRPr="008C7082" w:rsidRDefault="008C7082" w:rsidP="008C7082">
      <w:pPr>
        <w:pStyle w:val="53"/>
        <w:shd w:val="clear" w:color="auto" w:fill="auto"/>
        <w:spacing w:before="0" w:line="240" w:lineRule="auto"/>
        <w:ind w:left="20" w:right="120" w:firstLine="880"/>
        <w:jc w:val="both"/>
        <w:rPr>
          <w:sz w:val="24"/>
          <w:szCs w:val="24"/>
        </w:rPr>
      </w:pPr>
      <w:r w:rsidRPr="008C7082">
        <w:rPr>
          <w:rStyle w:val="5135pt"/>
          <w:b w:val="0"/>
          <w:sz w:val="24"/>
          <w:szCs w:val="24"/>
        </w:rPr>
        <w:t>Рабочая программа учебной дисциплины</w:t>
      </w:r>
      <w:r w:rsidRPr="008C7082">
        <w:rPr>
          <w:rStyle w:val="5135pt0"/>
          <w:rFonts w:eastAsia="Calibri"/>
          <w:b w:val="0"/>
          <w:sz w:val="24"/>
          <w:szCs w:val="24"/>
        </w:rPr>
        <w:t xml:space="preserve"> </w:t>
      </w:r>
      <w:r w:rsidRPr="00960122">
        <w:rPr>
          <w:rStyle w:val="5135pt"/>
          <w:b w:val="0"/>
          <w:smallCaps/>
          <w:sz w:val="24"/>
          <w:szCs w:val="24"/>
        </w:rPr>
        <w:t>«</w:t>
      </w:r>
      <w:r w:rsidRPr="00960122">
        <w:rPr>
          <w:rStyle w:val="5135pt"/>
          <w:b w:val="0"/>
          <w:sz w:val="24"/>
          <w:szCs w:val="24"/>
        </w:rPr>
        <w:t>Метрология и стандартизация</w:t>
      </w:r>
      <w:r w:rsidRPr="008C7082">
        <w:rPr>
          <w:rStyle w:val="5135pt"/>
          <w:b w:val="0"/>
          <w:sz w:val="24"/>
          <w:szCs w:val="24"/>
        </w:rPr>
        <w:t xml:space="preserve">» является частью основной профессиональной образовательной программы в </w:t>
      </w:r>
      <w:r w:rsidRPr="008C7082">
        <w:rPr>
          <w:rStyle w:val="5135pt"/>
          <w:b w:val="0"/>
          <w:sz w:val="24"/>
          <w:szCs w:val="24"/>
        </w:rPr>
        <w:lastRenderedPageBreak/>
        <w:t xml:space="preserve">соответствии с Федеральным государственным образовательным стандартом по специальности СПО </w:t>
      </w:r>
      <w:r w:rsidR="00AA0F1D">
        <w:rPr>
          <w:rStyle w:val="5135pt"/>
          <w:b w:val="0"/>
          <w:sz w:val="24"/>
          <w:szCs w:val="24"/>
        </w:rPr>
        <w:t>19.02.10</w:t>
      </w:r>
      <w:r w:rsidRPr="008C7082">
        <w:rPr>
          <w:rStyle w:val="5135pt"/>
          <w:b w:val="0"/>
          <w:sz w:val="24"/>
          <w:szCs w:val="24"/>
        </w:rPr>
        <w:t xml:space="preserve"> «Технология продукции общественного питания».</w:t>
      </w:r>
    </w:p>
    <w:p w:rsidR="008C7082" w:rsidRPr="00D161F3" w:rsidRDefault="008C7082" w:rsidP="006C4A4E">
      <w:pPr>
        <w:pStyle w:val="1c"/>
        <w:keepNext/>
        <w:keepLines/>
        <w:numPr>
          <w:ilvl w:val="0"/>
          <w:numId w:val="77"/>
        </w:numPr>
        <w:shd w:val="clear" w:color="auto" w:fill="auto"/>
        <w:tabs>
          <w:tab w:val="left" w:pos="534"/>
        </w:tabs>
        <w:spacing w:after="0" w:line="240" w:lineRule="auto"/>
        <w:ind w:left="20" w:right="120"/>
        <w:jc w:val="both"/>
        <w:rPr>
          <w:b/>
          <w:sz w:val="24"/>
          <w:szCs w:val="24"/>
        </w:rPr>
      </w:pPr>
      <w:r w:rsidRPr="00D161F3">
        <w:rPr>
          <w:b/>
          <w:sz w:val="24"/>
          <w:szCs w:val="24"/>
        </w:rPr>
        <w:t>Место учебной дисциплины в структуре основной профессиональной образовательной программы:</w:t>
      </w:r>
    </w:p>
    <w:p w:rsidR="008C7082" w:rsidRPr="00D161F3" w:rsidRDefault="008C7082" w:rsidP="008C7082">
      <w:pPr>
        <w:pStyle w:val="53"/>
        <w:shd w:val="clear" w:color="auto" w:fill="auto"/>
        <w:spacing w:before="0" w:line="240" w:lineRule="auto"/>
        <w:ind w:left="20" w:firstLine="0"/>
        <w:jc w:val="both"/>
        <w:rPr>
          <w:sz w:val="24"/>
          <w:szCs w:val="24"/>
        </w:rPr>
      </w:pPr>
      <w:r w:rsidRPr="00D161F3">
        <w:rPr>
          <w:rStyle w:val="5135pt"/>
          <w:b w:val="0"/>
          <w:sz w:val="24"/>
          <w:szCs w:val="24"/>
        </w:rPr>
        <w:t>общепрофессиональная дисциплина профессионального цикла</w:t>
      </w:r>
    </w:p>
    <w:p w:rsidR="008C7082" w:rsidRPr="00D161F3" w:rsidRDefault="008C7082" w:rsidP="006C4A4E">
      <w:pPr>
        <w:pStyle w:val="1c"/>
        <w:keepNext/>
        <w:keepLines/>
        <w:numPr>
          <w:ilvl w:val="0"/>
          <w:numId w:val="77"/>
        </w:numPr>
        <w:shd w:val="clear" w:color="auto" w:fill="auto"/>
        <w:tabs>
          <w:tab w:val="left" w:pos="577"/>
        </w:tabs>
        <w:spacing w:after="0" w:line="240" w:lineRule="auto"/>
        <w:ind w:left="20" w:right="120"/>
        <w:jc w:val="both"/>
        <w:rPr>
          <w:b/>
          <w:sz w:val="24"/>
          <w:szCs w:val="24"/>
        </w:rPr>
      </w:pPr>
      <w:r w:rsidRPr="00D161F3">
        <w:rPr>
          <w:b/>
          <w:sz w:val="24"/>
          <w:szCs w:val="24"/>
        </w:rPr>
        <w:t>Цели и задачи учебной дисциплины - требования к результатам освоения учебной дисциплины:</w:t>
      </w:r>
    </w:p>
    <w:p w:rsidR="008C7082" w:rsidRPr="00D161F3" w:rsidRDefault="008C7082" w:rsidP="008C7082">
      <w:pPr>
        <w:pStyle w:val="53"/>
        <w:shd w:val="clear" w:color="auto" w:fill="auto"/>
        <w:spacing w:before="0" w:line="240" w:lineRule="auto"/>
        <w:ind w:left="20" w:firstLine="0"/>
        <w:jc w:val="both"/>
        <w:rPr>
          <w:sz w:val="24"/>
          <w:szCs w:val="24"/>
        </w:rPr>
      </w:pPr>
      <w:r w:rsidRPr="00D161F3">
        <w:rPr>
          <w:rStyle w:val="5135pt"/>
          <w:b w:val="0"/>
          <w:sz w:val="24"/>
          <w:szCs w:val="24"/>
        </w:rPr>
        <w:t>В результате освоения учебной дисциплины обучающийся должен уметь:</w:t>
      </w:r>
    </w:p>
    <w:p w:rsidR="008C7082" w:rsidRPr="00D161F3" w:rsidRDefault="008C7082" w:rsidP="006C4A4E">
      <w:pPr>
        <w:pStyle w:val="53"/>
        <w:numPr>
          <w:ilvl w:val="0"/>
          <w:numId w:val="78"/>
        </w:numPr>
        <w:shd w:val="clear" w:color="auto" w:fill="auto"/>
        <w:tabs>
          <w:tab w:val="left" w:pos="337"/>
        </w:tabs>
        <w:spacing w:before="0" w:line="240" w:lineRule="auto"/>
        <w:ind w:left="20" w:right="120" w:firstLine="0"/>
        <w:jc w:val="both"/>
        <w:rPr>
          <w:sz w:val="24"/>
          <w:szCs w:val="24"/>
        </w:rPr>
      </w:pPr>
      <w:r w:rsidRPr="00D161F3">
        <w:rPr>
          <w:rStyle w:val="5135pt"/>
          <w:b w:val="0"/>
          <w:sz w:val="24"/>
          <w:szCs w:val="24"/>
        </w:rPr>
        <w:t>применять требования нормативных документов к основным видам продукции (услуг) и процессов;</w:t>
      </w:r>
    </w:p>
    <w:p w:rsidR="008C7082" w:rsidRPr="00D161F3" w:rsidRDefault="008C7082" w:rsidP="006C4A4E">
      <w:pPr>
        <w:pStyle w:val="53"/>
        <w:numPr>
          <w:ilvl w:val="0"/>
          <w:numId w:val="78"/>
        </w:numPr>
        <w:shd w:val="clear" w:color="auto" w:fill="auto"/>
        <w:tabs>
          <w:tab w:val="left" w:pos="284"/>
        </w:tabs>
        <w:spacing w:before="0" w:line="240" w:lineRule="auto"/>
        <w:ind w:left="20" w:right="120" w:firstLine="0"/>
        <w:jc w:val="both"/>
        <w:rPr>
          <w:sz w:val="24"/>
          <w:szCs w:val="24"/>
        </w:rPr>
      </w:pPr>
      <w:r w:rsidRPr="00D161F3">
        <w:rPr>
          <w:rStyle w:val="5135pt"/>
          <w:b w:val="0"/>
          <w:sz w:val="24"/>
          <w:szCs w:val="24"/>
        </w:rPr>
        <w:t>оформлять техническую документацию в соответствии с действующей нормативной базой;</w:t>
      </w:r>
    </w:p>
    <w:p w:rsidR="008C7082" w:rsidRPr="008C7082" w:rsidRDefault="008C7082" w:rsidP="006C4A4E">
      <w:pPr>
        <w:pStyle w:val="53"/>
        <w:numPr>
          <w:ilvl w:val="0"/>
          <w:numId w:val="78"/>
        </w:numPr>
        <w:shd w:val="clear" w:color="auto" w:fill="auto"/>
        <w:tabs>
          <w:tab w:val="left" w:pos="298"/>
        </w:tabs>
        <w:spacing w:before="0" w:line="240" w:lineRule="auto"/>
        <w:ind w:left="20" w:right="120" w:firstLine="0"/>
        <w:jc w:val="both"/>
        <w:rPr>
          <w:sz w:val="24"/>
          <w:szCs w:val="24"/>
        </w:rPr>
      </w:pPr>
      <w:r w:rsidRPr="008C7082">
        <w:rPr>
          <w:rStyle w:val="5135pt"/>
          <w:b w:val="0"/>
          <w:sz w:val="24"/>
          <w:szCs w:val="24"/>
        </w:rPr>
        <w:t>использовать в профессиональной деятельности документацию систем качества;</w:t>
      </w:r>
    </w:p>
    <w:p w:rsidR="008C7082" w:rsidRPr="008C7082" w:rsidRDefault="008C7082" w:rsidP="006C4A4E">
      <w:pPr>
        <w:pStyle w:val="53"/>
        <w:numPr>
          <w:ilvl w:val="0"/>
          <w:numId w:val="78"/>
        </w:numPr>
        <w:shd w:val="clear" w:color="auto" w:fill="auto"/>
        <w:tabs>
          <w:tab w:val="left" w:pos="380"/>
        </w:tabs>
        <w:spacing w:before="0" w:line="240" w:lineRule="auto"/>
        <w:ind w:left="20" w:right="120" w:firstLine="0"/>
        <w:jc w:val="both"/>
        <w:rPr>
          <w:sz w:val="24"/>
          <w:szCs w:val="24"/>
        </w:rPr>
      </w:pPr>
      <w:r w:rsidRPr="008C7082">
        <w:rPr>
          <w:rStyle w:val="5135pt"/>
          <w:b w:val="0"/>
          <w:sz w:val="24"/>
          <w:szCs w:val="24"/>
        </w:rPr>
        <w:t>приводить не системные величины измерений в соответствии с действующими стандартами и международной системой единиц СИ.</w:t>
      </w:r>
    </w:p>
    <w:p w:rsidR="008C7082" w:rsidRPr="008C7082" w:rsidRDefault="008C7082" w:rsidP="008C7082">
      <w:pPr>
        <w:pStyle w:val="53"/>
        <w:shd w:val="clear" w:color="auto" w:fill="auto"/>
        <w:spacing w:before="0" w:line="240" w:lineRule="auto"/>
        <w:ind w:left="20" w:firstLine="0"/>
        <w:jc w:val="both"/>
        <w:rPr>
          <w:sz w:val="24"/>
          <w:szCs w:val="24"/>
        </w:rPr>
      </w:pPr>
      <w:r w:rsidRPr="008C7082">
        <w:rPr>
          <w:rStyle w:val="5135pt"/>
          <w:b w:val="0"/>
          <w:sz w:val="24"/>
          <w:szCs w:val="24"/>
        </w:rPr>
        <w:t>В результате освоения учебной дисциплины обучающийся должен знать:</w:t>
      </w:r>
    </w:p>
    <w:p w:rsidR="008C7082" w:rsidRPr="008C7082" w:rsidRDefault="008C7082" w:rsidP="006C4A4E">
      <w:pPr>
        <w:pStyle w:val="53"/>
        <w:numPr>
          <w:ilvl w:val="0"/>
          <w:numId w:val="78"/>
        </w:numPr>
        <w:shd w:val="clear" w:color="auto" w:fill="auto"/>
        <w:tabs>
          <w:tab w:val="left" w:pos="183"/>
        </w:tabs>
        <w:spacing w:before="0" w:line="240" w:lineRule="auto"/>
        <w:ind w:left="20" w:firstLine="0"/>
        <w:jc w:val="both"/>
        <w:rPr>
          <w:sz w:val="24"/>
          <w:szCs w:val="24"/>
        </w:rPr>
      </w:pPr>
      <w:r w:rsidRPr="008C7082">
        <w:rPr>
          <w:rStyle w:val="5135pt"/>
          <w:b w:val="0"/>
          <w:sz w:val="24"/>
          <w:szCs w:val="24"/>
        </w:rPr>
        <w:t>основные понятия метрологии;</w:t>
      </w:r>
    </w:p>
    <w:p w:rsidR="008C7082" w:rsidRPr="008C7082" w:rsidRDefault="008C7082" w:rsidP="006C4A4E">
      <w:pPr>
        <w:pStyle w:val="53"/>
        <w:numPr>
          <w:ilvl w:val="0"/>
          <w:numId w:val="78"/>
        </w:numPr>
        <w:shd w:val="clear" w:color="auto" w:fill="auto"/>
        <w:tabs>
          <w:tab w:val="left" w:pos="174"/>
        </w:tabs>
        <w:spacing w:before="0" w:line="240" w:lineRule="auto"/>
        <w:ind w:left="20" w:firstLine="0"/>
        <w:jc w:val="both"/>
        <w:rPr>
          <w:sz w:val="24"/>
          <w:szCs w:val="24"/>
        </w:rPr>
      </w:pPr>
      <w:r w:rsidRPr="008C7082">
        <w:rPr>
          <w:rStyle w:val="5135pt"/>
          <w:b w:val="0"/>
          <w:sz w:val="24"/>
          <w:szCs w:val="24"/>
        </w:rPr>
        <w:t>задачи стандартизации, ее экономическую эффективность;</w:t>
      </w:r>
    </w:p>
    <w:p w:rsidR="008C7082" w:rsidRPr="008C7082" w:rsidRDefault="008C7082" w:rsidP="006C4A4E">
      <w:pPr>
        <w:pStyle w:val="53"/>
        <w:numPr>
          <w:ilvl w:val="0"/>
          <w:numId w:val="78"/>
        </w:numPr>
        <w:shd w:val="clear" w:color="auto" w:fill="auto"/>
        <w:tabs>
          <w:tab w:val="left" w:pos="188"/>
        </w:tabs>
        <w:spacing w:before="0" w:line="240" w:lineRule="auto"/>
        <w:ind w:left="20" w:firstLine="0"/>
        <w:jc w:val="both"/>
        <w:rPr>
          <w:sz w:val="24"/>
          <w:szCs w:val="24"/>
        </w:rPr>
      </w:pPr>
      <w:r w:rsidRPr="008C7082">
        <w:rPr>
          <w:rStyle w:val="5135pt"/>
          <w:b w:val="0"/>
          <w:sz w:val="24"/>
          <w:szCs w:val="24"/>
        </w:rPr>
        <w:t>формы подтверждения соответствия;</w:t>
      </w:r>
    </w:p>
    <w:p w:rsidR="008C7082" w:rsidRPr="008C7082" w:rsidRDefault="008C7082" w:rsidP="006C4A4E">
      <w:pPr>
        <w:pStyle w:val="53"/>
        <w:numPr>
          <w:ilvl w:val="0"/>
          <w:numId w:val="78"/>
        </w:numPr>
        <w:shd w:val="clear" w:color="auto" w:fill="auto"/>
        <w:tabs>
          <w:tab w:val="left" w:pos="466"/>
        </w:tabs>
        <w:spacing w:before="0" w:line="240" w:lineRule="auto"/>
        <w:ind w:left="20" w:right="120" w:firstLine="0"/>
        <w:jc w:val="both"/>
        <w:rPr>
          <w:sz w:val="24"/>
          <w:szCs w:val="24"/>
        </w:rPr>
      </w:pPr>
      <w:r w:rsidRPr="008C7082">
        <w:rPr>
          <w:rStyle w:val="5135pt"/>
          <w:b w:val="0"/>
          <w:sz w:val="24"/>
          <w:szCs w:val="24"/>
        </w:rPr>
        <w:t>основные положения систем (комплексов) общетехнических и организационно-методических стандартов;</w:t>
      </w:r>
    </w:p>
    <w:p w:rsidR="008C7082" w:rsidRPr="008C7082" w:rsidRDefault="008C7082" w:rsidP="006C4A4E">
      <w:pPr>
        <w:pStyle w:val="53"/>
        <w:numPr>
          <w:ilvl w:val="0"/>
          <w:numId w:val="78"/>
        </w:numPr>
        <w:shd w:val="clear" w:color="auto" w:fill="auto"/>
        <w:tabs>
          <w:tab w:val="left" w:pos="385"/>
        </w:tabs>
        <w:spacing w:before="0" w:line="240" w:lineRule="auto"/>
        <w:ind w:left="20" w:right="120" w:firstLine="0"/>
        <w:jc w:val="both"/>
        <w:rPr>
          <w:sz w:val="24"/>
          <w:szCs w:val="24"/>
        </w:rPr>
      </w:pPr>
      <w:r w:rsidRPr="008C7082">
        <w:rPr>
          <w:rStyle w:val="5135pt"/>
          <w:b w:val="0"/>
          <w:sz w:val="24"/>
          <w:szCs w:val="24"/>
        </w:rPr>
        <w:t>терминологию и единицы измерения величин в соответствии с действующими стандартами и международной системой единиц СИ.</w:t>
      </w:r>
    </w:p>
    <w:p w:rsidR="008C7082" w:rsidRPr="008C7082" w:rsidRDefault="008C7082" w:rsidP="006C4A4E">
      <w:pPr>
        <w:pStyle w:val="1c"/>
        <w:keepNext/>
        <w:keepLines/>
        <w:numPr>
          <w:ilvl w:val="0"/>
          <w:numId w:val="77"/>
        </w:numPr>
        <w:shd w:val="clear" w:color="auto" w:fill="auto"/>
        <w:tabs>
          <w:tab w:val="left" w:pos="490"/>
        </w:tabs>
        <w:spacing w:after="0" w:line="240" w:lineRule="auto"/>
        <w:ind w:left="20"/>
        <w:jc w:val="both"/>
        <w:rPr>
          <w:b/>
          <w:sz w:val="24"/>
          <w:szCs w:val="24"/>
        </w:rPr>
      </w:pPr>
      <w:r w:rsidRPr="008C7082">
        <w:rPr>
          <w:b/>
          <w:sz w:val="24"/>
          <w:szCs w:val="24"/>
        </w:rPr>
        <w:t>Количество часов на освоение программы учебной дисциплины:</w:t>
      </w:r>
    </w:p>
    <w:p w:rsidR="008C7082" w:rsidRPr="008C7082" w:rsidRDefault="008C7082" w:rsidP="008C7082">
      <w:pPr>
        <w:pStyle w:val="53"/>
        <w:shd w:val="clear" w:color="auto" w:fill="auto"/>
        <w:spacing w:before="0" w:line="240" w:lineRule="auto"/>
        <w:ind w:left="20" w:right="120" w:firstLine="0"/>
        <w:jc w:val="both"/>
        <w:rPr>
          <w:sz w:val="24"/>
          <w:szCs w:val="24"/>
        </w:rPr>
      </w:pPr>
      <w:r w:rsidRPr="008C7082">
        <w:rPr>
          <w:rStyle w:val="5135pt"/>
          <w:b w:val="0"/>
          <w:sz w:val="24"/>
          <w:szCs w:val="24"/>
        </w:rPr>
        <w:t>максимальной учебной нагрузки обучающегося - 72 часов, в том числе:</w:t>
      </w:r>
    </w:p>
    <w:p w:rsidR="008C7082" w:rsidRPr="008C7082" w:rsidRDefault="008C7082" w:rsidP="008C7082">
      <w:pPr>
        <w:pStyle w:val="53"/>
        <w:shd w:val="clear" w:color="auto" w:fill="auto"/>
        <w:spacing w:before="0" w:line="240" w:lineRule="auto"/>
        <w:ind w:left="380" w:right="120" w:firstLine="0"/>
        <w:jc w:val="both"/>
        <w:rPr>
          <w:sz w:val="24"/>
          <w:szCs w:val="24"/>
        </w:rPr>
      </w:pPr>
      <w:r w:rsidRPr="008C7082">
        <w:rPr>
          <w:rStyle w:val="5135pt"/>
          <w:b w:val="0"/>
          <w:sz w:val="24"/>
          <w:szCs w:val="24"/>
        </w:rPr>
        <w:t>обязательной аудиторной учебной нагрузки обучающегося - 48 часа, самостоятельной работы обучающегося - 24 часов.</w:t>
      </w:r>
    </w:p>
    <w:p w:rsidR="00D161F3" w:rsidRDefault="00D161F3" w:rsidP="008C7082">
      <w:pPr>
        <w:pStyle w:val="2e"/>
        <w:shd w:val="clear" w:color="auto" w:fill="auto"/>
        <w:spacing w:line="240" w:lineRule="auto"/>
        <w:ind w:left="720"/>
        <w:rPr>
          <w:b/>
          <w:sz w:val="24"/>
          <w:szCs w:val="24"/>
        </w:rPr>
      </w:pPr>
    </w:p>
    <w:p w:rsidR="008C7082" w:rsidRPr="008C7082" w:rsidRDefault="008C7082" w:rsidP="008C7082">
      <w:pPr>
        <w:pStyle w:val="2e"/>
        <w:shd w:val="clear" w:color="auto" w:fill="auto"/>
        <w:spacing w:line="240" w:lineRule="auto"/>
        <w:ind w:left="720"/>
        <w:rPr>
          <w:b/>
          <w:sz w:val="24"/>
          <w:szCs w:val="24"/>
        </w:rPr>
      </w:pPr>
      <w:r w:rsidRPr="008C7082">
        <w:rPr>
          <w:b/>
          <w:sz w:val="24"/>
          <w:szCs w:val="24"/>
        </w:rPr>
        <w:t>2. СТРУКТУРА И СОДЕРЖАНИЕ УЧЕБНОЙ ДИСЦИПЛИНЫ</w:t>
      </w:r>
    </w:p>
    <w:p w:rsidR="008C7082" w:rsidRPr="008C7082" w:rsidRDefault="008C7082" w:rsidP="008C7082">
      <w:pPr>
        <w:pStyle w:val="2e"/>
        <w:shd w:val="clear" w:color="auto" w:fill="auto"/>
        <w:spacing w:line="240" w:lineRule="auto"/>
        <w:ind w:left="40"/>
        <w:jc w:val="both"/>
        <w:rPr>
          <w:sz w:val="24"/>
          <w:szCs w:val="24"/>
        </w:rPr>
      </w:pPr>
      <w:r w:rsidRPr="008C7082">
        <w:rPr>
          <w:sz w:val="24"/>
          <w:szCs w:val="24"/>
        </w:rPr>
        <w:t>2.1. Объем учебной дисциплины и виды учебной работы</w:t>
      </w:r>
    </w:p>
    <w:tbl>
      <w:tblPr>
        <w:tblW w:w="9758" w:type="dxa"/>
        <w:tblLayout w:type="fixed"/>
        <w:tblCellMar>
          <w:left w:w="10" w:type="dxa"/>
          <w:right w:w="10" w:type="dxa"/>
        </w:tblCellMar>
        <w:tblLook w:val="0000" w:firstRow="0" w:lastRow="0" w:firstColumn="0" w:lastColumn="0" w:noHBand="0" w:noVBand="0"/>
      </w:tblPr>
      <w:tblGrid>
        <w:gridCol w:w="7948"/>
        <w:gridCol w:w="1810"/>
      </w:tblGrid>
      <w:tr w:rsidR="008C7082" w:rsidRPr="008C7082" w:rsidTr="008C7082">
        <w:trPr>
          <w:trHeight w:val="485"/>
        </w:trPr>
        <w:tc>
          <w:tcPr>
            <w:tcW w:w="7948"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2e"/>
              <w:shd w:val="clear" w:color="auto" w:fill="auto"/>
              <w:spacing w:line="240" w:lineRule="auto"/>
              <w:ind w:left="2680"/>
              <w:jc w:val="both"/>
              <w:rPr>
                <w:sz w:val="24"/>
                <w:szCs w:val="24"/>
              </w:rPr>
            </w:pPr>
            <w:r w:rsidRPr="008C7082">
              <w:rPr>
                <w:sz w:val="24"/>
                <w:szCs w:val="24"/>
              </w:rPr>
              <w:t>Вид учебной работы</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92"/>
              <w:shd w:val="clear" w:color="auto" w:fill="auto"/>
              <w:spacing w:line="240" w:lineRule="auto"/>
              <w:ind w:left="140"/>
              <w:jc w:val="both"/>
              <w:rPr>
                <w:sz w:val="24"/>
                <w:szCs w:val="24"/>
              </w:rPr>
            </w:pPr>
            <w:r w:rsidRPr="008C7082">
              <w:rPr>
                <w:sz w:val="24"/>
                <w:szCs w:val="24"/>
              </w:rPr>
              <w:t>Объем часов</w:t>
            </w:r>
          </w:p>
        </w:tc>
      </w:tr>
      <w:tr w:rsidR="008C7082" w:rsidRPr="008C7082" w:rsidTr="008C7082">
        <w:trPr>
          <w:trHeight w:val="331"/>
        </w:trPr>
        <w:tc>
          <w:tcPr>
            <w:tcW w:w="7948" w:type="dxa"/>
            <w:tcBorders>
              <w:top w:val="single" w:sz="4" w:space="0" w:color="auto"/>
              <w:left w:val="single" w:sz="4" w:space="0" w:color="auto"/>
              <w:bottom w:val="single" w:sz="4" w:space="0" w:color="auto"/>
              <w:right w:val="single" w:sz="4" w:space="0" w:color="auto"/>
            </w:tcBorders>
            <w:shd w:val="clear" w:color="auto" w:fill="FFFFFF"/>
          </w:tcPr>
          <w:p w:rsidR="008C7082" w:rsidRPr="00367BC4" w:rsidRDefault="008C7082" w:rsidP="00367BC4">
            <w:pPr>
              <w:pStyle w:val="53"/>
              <w:shd w:val="clear" w:color="auto" w:fill="auto"/>
              <w:spacing w:before="0" w:line="240" w:lineRule="auto"/>
              <w:ind w:left="20" w:right="120" w:firstLine="0"/>
              <w:jc w:val="both"/>
              <w:rPr>
                <w:rStyle w:val="5135pt"/>
                <w:b w:val="0"/>
                <w:sz w:val="24"/>
                <w:szCs w:val="24"/>
              </w:rPr>
            </w:pPr>
            <w:r w:rsidRPr="00367BC4">
              <w:rPr>
                <w:rStyle w:val="5135pt"/>
                <w:b w:val="0"/>
                <w:sz w:val="24"/>
                <w:szCs w:val="24"/>
              </w:rPr>
              <w:t>Максимальная учебная нагрузка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ind w:left="800"/>
              <w:jc w:val="both"/>
            </w:pPr>
            <w:r w:rsidRPr="008C7082">
              <w:t>72</w:t>
            </w:r>
          </w:p>
        </w:tc>
      </w:tr>
      <w:tr w:rsidR="008C7082" w:rsidRPr="008C7082" w:rsidTr="008C7082">
        <w:trPr>
          <w:trHeight w:val="341"/>
        </w:trPr>
        <w:tc>
          <w:tcPr>
            <w:tcW w:w="7948" w:type="dxa"/>
            <w:tcBorders>
              <w:top w:val="single" w:sz="4" w:space="0" w:color="auto"/>
              <w:left w:val="single" w:sz="4" w:space="0" w:color="auto"/>
              <w:bottom w:val="single" w:sz="4" w:space="0" w:color="auto"/>
              <w:right w:val="single" w:sz="4" w:space="0" w:color="auto"/>
            </w:tcBorders>
            <w:shd w:val="clear" w:color="auto" w:fill="FFFFFF"/>
          </w:tcPr>
          <w:p w:rsidR="008C7082" w:rsidRPr="00367BC4" w:rsidRDefault="008C7082" w:rsidP="00367BC4">
            <w:pPr>
              <w:pStyle w:val="53"/>
              <w:shd w:val="clear" w:color="auto" w:fill="auto"/>
              <w:spacing w:before="0" w:line="240" w:lineRule="auto"/>
              <w:ind w:left="20" w:right="120" w:firstLine="0"/>
              <w:jc w:val="both"/>
              <w:rPr>
                <w:rStyle w:val="5135pt"/>
                <w:b w:val="0"/>
                <w:sz w:val="24"/>
                <w:szCs w:val="24"/>
              </w:rPr>
            </w:pPr>
            <w:r w:rsidRPr="00367BC4">
              <w:rPr>
                <w:rStyle w:val="5135pt"/>
                <w:b w:val="0"/>
                <w:sz w:val="24"/>
                <w:szCs w:val="24"/>
              </w:rPr>
              <w:t>Обязательная аудиторная учебная нагрузка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ind w:left="800"/>
              <w:jc w:val="both"/>
            </w:pPr>
            <w:r w:rsidRPr="008C7082">
              <w:t>48</w:t>
            </w:r>
          </w:p>
        </w:tc>
      </w:tr>
      <w:tr w:rsidR="008C7082" w:rsidRPr="008C7082" w:rsidTr="008C7082">
        <w:trPr>
          <w:trHeight w:val="341"/>
        </w:trPr>
        <w:tc>
          <w:tcPr>
            <w:tcW w:w="7948"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53"/>
              <w:shd w:val="clear" w:color="auto" w:fill="auto"/>
              <w:spacing w:before="0" w:line="240" w:lineRule="auto"/>
              <w:ind w:left="120" w:firstLine="0"/>
              <w:jc w:val="both"/>
              <w:rPr>
                <w:sz w:val="24"/>
                <w:szCs w:val="24"/>
              </w:rPr>
            </w:pPr>
            <w:r w:rsidRPr="008C7082">
              <w:rPr>
                <w:rStyle w:val="5135pt"/>
                <w:b w:val="0"/>
                <w:sz w:val="24"/>
                <w:szCs w:val="24"/>
              </w:rPr>
              <w:t>в том числе: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jc w:val="both"/>
            </w:pPr>
          </w:p>
        </w:tc>
      </w:tr>
      <w:tr w:rsidR="008C7082" w:rsidRPr="008C7082" w:rsidTr="008C7082">
        <w:trPr>
          <w:trHeight w:val="331"/>
        </w:trPr>
        <w:tc>
          <w:tcPr>
            <w:tcW w:w="7948"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53"/>
              <w:shd w:val="clear" w:color="auto" w:fill="auto"/>
              <w:spacing w:before="0" w:line="240" w:lineRule="auto"/>
              <w:ind w:left="480" w:firstLine="0"/>
              <w:jc w:val="both"/>
              <w:rPr>
                <w:sz w:val="24"/>
                <w:szCs w:val="24"/>
              </w:rPr>
            </w:pPr>
            <w:r w:rsidRPr="008C7082">
              <w:rPr>
                <w:rStyle w:val="5135pt"/>
                <w:b w:val="0"/>
                <w:sz w:val="24"/>
                <w:szCs w:val="24"/>
              </w:rPr>
              <w:t>практические занятия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367BC4" w:rsidP="008C7082">
            <w:pPr>
              <w:ind w:left="800"/>
              <w:jc w:val="both"/>
            </w:pPr>
            <w:r>
              <w:t>31</w:t>
            </w:r>
          </w:p>
        </w:tc>
      </w:tr>
      <w:tr w:rsidR="008C7082" w:rsidRPr="008C7082" w:rsidTr="008C7082">
        <w:trPr>
          <w:trHeight w:val="336"/>
        </w:trPr>
        <w:tc>
          <w:tcPr>
            <w:tcW w:w="7948" w:type="dxa"/>
            <w:tcBorders>
              <w:top w:val="single" w:sz="4" w:space="0" w:color="auto"/>
              <w:left w:val="single" w:sz="4" w:space="0" w:color="auto"/>
              <w:bottom w:val="single" w:sz="4" w:space="0" w:color="auto"/>
              <w:right w:val="single" w:sz="4" w:space="0" w:color="auto"/>
            </w:tcBorders>
            <w:shd w:val="clear" w:color="auto" w:fill="FFFFFF"/>
          </w:tcPr>
          <w:p w:rsidR="008C7082" w:rsidRPr="00367BC4" w:rsidRDefault="008C7082" w:rsidP="00367BC4">
            <w:pPr>
              <w:pStyle w:val="53"/>
              <w:shd w:val="clear" w:color="auto" w:fill="auto"/>
              <w:spacing w:before="0" w:line="240" w:lineRule="auto"/>
              <w:ind w:left="20" w:right="120" w:firstLine="0"/>
              <w:jc w:val="both"/>
              <w:rPr>
                <w:sz w:val="24"/>
                <w:szCs w:val="24"/>
              </w:rPr>
            </w:pPr>
            <w:r w:rsidRPr="00367BC4">
              <w:rPr>
                <w:sz w:val="24"/>
                <w:szCs w:val="24"/>
              </w:rPr>
              <w:t xml:space="preserve">Самостоятельная </w:t>
            </w:r>
            <w:r w:rsidRPr="00367BC4">
              <w:rPr>
                <w:rStyle w:val="5135pt"/>
                <w:b w:val="0"/>
                <w:sz w:val="24"/>
                <w:szCs w:val="24"/>
              </w:rPr>
              <w:t>работа</w:t>
            </w:r>
            <w:r w:rsidRPr="00367BC4">
              <w:rPr>
                <w:sz w:val="24"/>
                <w:szCs w:val="24"/>
              </w:rPr>
              <w:t xml:space="preserve"> обучающегося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07364" w:rsidP="008C7082">
            <w:pPr>
              <w:ind w:left="800"/>
              <w:jc w:val="both"/>
            </w:pPr>
            <w:r>
              <w:t>24</w:t>
            </w:r>
          </w:p>
        </w:tc>
      </w:tr>
      <w:tr w:rsidR="008C7082" w:rsidRPr="008C7082" w:rsidTr="008C7082">
        <w:trPr>
          <w:trHeight w:val="341"/>
        </w:trPr>
        <w:tc>
          <w:tcPr>
            <w:tcW w:w="7948"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53"/>
              <w:shd w:val="clear" w:color="auto" w:fill="auto"/>
              <w:spacing w:before="0" w:line="240" w:lineRule="auto"/>
              <w:ind w:left="120" w:firstLine="0"/>
              <w:jc w:val="both"/>
              <w:rPr>
                <w:sz w:val="24"/>
                <w:szCs w:val="24"/>
              </w:rPr>
            </w:pPr>
            <w:r w:rsidRPr="008C7082">
              <w:rPr>
                <w:rStyle w:val="5135pt"/>
                <w:b w:val="0"/>
                <w:sz w:val="24"/>
                <w:szCs w:val="24"/>
              </w:rPr>
              <w:t>в том числе: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jc w:val="both"/>
            </w:pPr>
          </w:p>
        </w:tc>
      </w:tr>
      <w:tr w:rsidR="008C7082" w:rsidRPr="008C7082" w:rsidTr="008C7082">
        <w:trPr>
          <w:trHeight w:val="341"/>
        </w:trPr>
        <w:tc>
          <w:tcPr>
            <w:tcW w:w="7948"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53"/>
              <w:shd w:val="clear" w:color="auto" w:fill="auto"/>
              <w:spacing w:before="0" w:line="240" w:lineRule="auto"/>
              <w:ind w:left="600" w:firstLine="0"/>
              <w:jc w:val="both"/>
              <w:rPr>
                <w:sz w:val="24"/>
                <w:szCs w:val="24"/>
              </w:rPr>
            </w:pPr>
            <w:r w:rsidRPr="008C7082">
              <w:rPr>
                <w:rStyle w:val="5135pt"/>
                <w:b w:val="0"/>
                <w:sz w:val="24"/>
                <w:szCs w:val="24"/>
              </w:rPr>
              <w:t>индивидуальное проектное задание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ind w:left="800"/>
              <w:jc w:val="both"/>
            </w:pPr>
            <w:r w:rsidRPr="008C7082">
              <w:t>-</w:t>
            </w:r>
          </w:p>
        </w:tc>
      </w:tr>
      <w:tr w:rsidR="008C7082" w:rsidRPr="008C7082" w:rsidTr="008C7082">
        <w:trPr>
          <w:trHeight w:val="336"/>
        </w:trPr>
        <w:tc>
          <w:tcPr>
            <w:tcW w:w="7948"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53"/>
              <w:shd w:val="clear" w:color="auto" w:fill="auto"/>
              <w:spacing w:before="0" w:line="240" w:lineRule="auto"/>
              <w:ind w:left="600" w:firstLine="0"/>
              <w:jc w:val="both"/>
              <w:rPr>
                <w:sz w:val="24"/>
                <w:szCs w:val="24"/>
              </w:rPr>
            </w:pPr>
            <w:r w:rsidRPr="008C7082">
              <w:rPr>
                <w:rStyle w:val="5135pt"/>
                <w:b w:val="0"/>
                <w:sz w:val="24"/>
                <w:szCs w:val="24"/>
              </w:rPr>
              <w:t>внеаудиторная самостоятельная работа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ind w:left="800"/>
              <w:jc w:val="both"/>
            </w:pPr>
            <w:r w:rsidRPr="008C7082">
              <w:t>-</w:t>
            </w:r>
          </w:p>
        </w:tc>
      </w:tr>
      <w:tr w:rsidR="008C7082" w:rsidRPr="008C7082" w:rsidTr="008C7082">
        <w:trPr>
          <w:trHeight w:val="389"/>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ind w:left="120"/>
              <w:jc w:val="both"/>
            </w:pPr>
            <w:r w:rsidRPr="008C7082">
              <w:t>Промежуточная аттестация в форме дифференцированного зачета</w:t>
            </w:r>
          </w:p>
        </w:tc>
      </w:tr>
    </w:tbl>
    <w:p w:rsidR="008C7082" w:rsidRPr="008C7082" w:rsidRDefault="008C7082" w:rsidP="008C7082">
      <w:pPr>
        <w:pStyle w:val="2e"/>
        <w:shd w:val="clear" w:color="auto" w:fill="auto"/>
        <w:spacing w:line="240" w:lineRule="auto"/>
        <w:ind w:left="40"/>
        <w:jc w:val="both"/>
        <w:rPr>
          <w:sz w:val="24"/>
          <w:szCs w:val="24"/>
        </w:rPr>
      </w:pPr>
    </w:p>
    <w:p w:rsidR="008C7082" w:rsidRPr="008C7082" w:rsidRDefault="008C7082" w:rsidP="008C7082">
      <w:pPr>
        <w:ind w:left="120"/>
        <w:jc w:val="both"/>
        <w:rPr>
          <w:b/>
        </w:rPr>
      </w:pPr>
      <w:r w:rsidRPr="008C7082">
        <w:rPr>
          <w:b/>
        </w:rPr>
        <w:t>2.2. Тематический план и содержание учебной дисциплины ОП. 05«Метрология и стандартизация»</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567"/>
        <w:gridCol w:w="4961"/>
        <w:gridCol w:w="1417"/>
      </w:tblGrid>
      <w:tr w:rsidR="008C7082" w:rsidRPr="008C7082" w:rsidTr="008C7082">
        <w:trPr>
          <w:trHeight w:val="580"/>
        </w:trPr>
        <w:tc>
          <w:tcPr>
            <w:tcW w:w="2704" w:type="dxa"/>
            <w:shd w:val="clear" w:color="auto" w:fill="FFFFFF"/>
          </w:tcPr>
          <w:p w:rsidR="008C7082" w:rsidRPr="008C7082" w:rsidRDefault="008C7082" w:rsidP="00807364">
            <w:pPr>
              <w:ind w:left="120" w:right="132"/>
              <w:jc w:val="both"/>
            </w:pPr>
            <w:r w:rsidRPr="008C7082">
              <w:t>Наименование разделов и тем</w:t>
            </w:r>
          </w:p>
        </w:tc>
        <w:tc>
          <w:tcPr>
            <w:tcW w:w="5528" w:type="dxa"/>
            <w:gridSpan w:val="2"/>
            <w:shd w:val="clear" w:color="auto" w:fill="FFFFFF"/>
          </w:tcPr>
          <w:p w:rsidR="008C7082" w:rsidRPr="008C7082" w:rsidRDefault="008C7082" w:rsidP="00807364">
            <w:pPr>
              <w:ind w:left="120" w:right="132"/>
              <w:jc w:val="both"/>
            </w:pPr>
            <w:r w:rsidRPr="008C7082">
              <w:t>Содержание учебного материала, лабораторные работы и практические занятия, самостоятельная работа обучающихся.</w:t>
            </w:r>
          </w:p>
        </w:tc>
        <w:tc>
          <w:tcPr>
            <w:tcW w:w="1417" w:type="dxa"/>
            <w:shd w:val="clear" w:color="auto" w:fill="FFFFFF"/>
            <w:vAlign w:val="center"/>
          </w:tcPr>
          <w:p w:rsidR="008C7082" w:rsidRPr="008C7082" w:rsidRDefault="008C7082" w:rsidP="00367BC4">
            <w:pPr>
              <w:ind w:left="120"/>
              <w:jc w:val="center"/>
            </w:pPr>
            <w:r w:rsidRPr="008C7082">
              <w:t>Объем часов</w:t>
            </w:r>
          </w:p>
        </w:tc>
      </w:tr>
      <w:tr w:rsidR="008C7082" w:rsidRPr="008C7082" w:rsidTr="008C7082">
        <w:trPr>
          <w:trHeight w:val="261"/>
        </w:trPr>
        <w:tc>
          <w:tcPr>
            <w:tcW w:w="2704" w:type="dxa"/>
            <w:shd w:val="clear" w:color="auto" w:fill="FFFFFF"/>
          </w:tcPr>
          <w:p w:rsidR="008C7082" w:rsidRPr="008C7082" w:rsidRDefault="008C7082" w:rsidP="00807364">
            <w:pPr>
              <w:ind w:left="120" w:right="132"/>
              <w:jc w:val="both"/>
            </w:pPr>
            <w:r w:rsidRPr="008C7082">
              <w:t>1</w:t>
            </w:r>
          </w:p>
        </w:tc>
        <w:tc>
          <w:tcPr>
            <w:tcW w:w="5528" w:type="dxa"/>
            <w:gridSpan w:val="2"/>
            <w:shd w:val="clear" w:color="auto" w:fill="FFFFFF"/>
          </w:tcPr>
          <w:p w:rsidR="008C7082" w:rsidRPr="008C7082" w:rsidRDefault="008C7082" w:rsidP="00807364">
            <w:pPr>
              <w:ind w:left="120" w:right="132"/>
              <w:jc w:val="both"/>
            </w:pPr>
            <w:r w:rsidRPr="008C7082">
              <w:t>2</w:t>
            </w:r>
          </w:p>
        </w:tc>
        <w:tc>
          <w:tcPr>
            <w:tcW w:w="1417" w:type="dxa"/>
            <w:shd w:val="clear" w:color="auto" w:fill="FFFFFF"/>
            <w:vAlign w:val="center"/>
          </w:tcPr>
          <w:p w:rsidR="008C7082" w:rsidRPr="008C7082" w:rsidRDefault="008C7082" w:rsidP="00367BC4">
            <w:pPr>
              <w:ind w:left="120"/>
              <w:jc w:val="center"/>
            </w:pPr>
            <w:r w:rsidRPr="008C7082">
              <w:t>3</w:t>
            </w:r>
          </w:p>
        </w:tc>
      </w:tr>
      <w:tr w:rsidR="008C7082" w:rsidRPr="008C7082" w:rsidTr="008C7082">
        <w:trPr>
          <w:trHeight w:val="534"/>
        </w:trPr>
        <w:tc>
          <w:tcPr>
            <w:tcW w:w="2704" w:type="dxa"/>
            <w:shd w:val="clear" w:color="auto" w:fill="FFFFFF"/>
          </w:tcPr>
          <w:p w:rsidR="008C7082" w:rsidRPr="008C7082" w:rsidRDefault="008C7082" w:rsidP="00807364">
            <w:pPr>
              <w:ind w:left="120" w:right="132"/>
              <w:jc w:val="both"/>
            </w:pPr>
            <w:r w:rsidRPr="008C7082">
              <w:lastRenderedPageBreak/>
              <w:t>Раздел 1. Основы стандартизации</w:t>
            </w:r>
          </w:p>
        </w:tc>
        <w:tc>
          <w:tcPr>
            <w:tcW w:w="5528" w:type="dxa"/>
            <w:gridSpan w:val="2"/>
            <w:shd w:val="clear" w:color="auto" w:fill="FFFFFF"/>
          </w:tcPr>
          <w:p w:rsidR="008C7082" w:rsidRPr="008C7082" w:rsidRDefault="008C7082" w:rsidP="00807364">
            <w:pPr>
              <w:ind w:left="120" w:right="132"/>
              <w:jc w:val="both"/>
            </w:pPr>
          </w:p>
        </w:tc>
        <w:tc>
          <w:tcPr>
            <w:tcW w:w="1417" w:type="dxa"/>
            <w:shd w:val="clear" w:color="auto" w:fill="FFFFFF"/>
          </w:tcPr>
          <w:p w:rsidR="008C7082" w:rsidRPr="008C7082" w:rsidRDefault="008C7082" w:rsidP="00367BC4">
            <w:pPr>
              <w:ind w:left="120"/>
              <w:jc w:val="center"/>
            </w:pPr>
          </w:p>
        </w:tc>
      </w:tr>
      <w:tr w:rsidR="008C7082" w:rsidRPr="008C7082" w:rsidTr="008C7082">
        <w:trPr>
          <w:trHeight w:val="273"/>
        </w:trPr>
        <w:tc>
          <w:tcPr>
            <w:tcW w:w="2704" w:type="dxa"/>
            <w:vMerge w:val="restart"/>
            <w:shd w:val="clear" w:color="auto" w:fill="FFFFFF"/>
          </w:tcPr>
          <w:p w:rsidR="008C7082" w:rsidRPr="008C7082" w:rsidRDefault="008C7082" w:rsidP="00807364">
            <w:pPr>
              <w:ind w:left="120" w:right="132"/>
              <w:jc w:val="both"/>
            </w:pPr>
            <w:r w:rsidRPr="008C7082">
              <w:t>Тема 1.1. Задачи стандартизации, ее экономическая эффективность</w:t>
            </w:r>
          </w:p>
        </w:tc>
        <w:tc>
          <w:tcPr>
            <w:tcW w:w="5528" w:type="dxa"/>
            <w:gridSpan w:val="2"/>
            <w:shd w:val="clear" w:color="auto" w:fill="FFFFFF"/>
          </w:tcPr>
          <w:p w:rsidR="008C7082" w:rsidRPr="00807364" w:rsidRDefault="008C7082" w:rsidP="00807364">
            <w:pPr>
              <w:ind w:left="120" w:right="132"/>
              <w:jc w:val="both"/>
              <w:rPr>
                <w:b/>
              </w:rPr>
            </w:pPr>
            <w:r w:rsidRPr="00807364">
              <w:rPr>
                <w:b/>
              </w:rPr>
              <w:t>Содержание</w:t>
            </w:r>
          </w:p>
        </w:tc>
        <w:tc>
          <w:tcPr>
            <w:tcW w:w="1417" w:type="dxa"/>
            <w:vMerge w:val="restart"/>
            <w:shd w:val="clear" w:color="auto" w:fill="FFFFFF"/>
          </w:tcPr>
          <w:p w:rsidR="008C7082" w:rsidRPr="00807364" w:rsidRDefault="008C7082" w:rsidP="00367BC4">
            <w:pPr>
              <w:ind w:left="120"/>
              <w:jc w:val="center"/>
              <w:rPr>
                <w:b/>
              </w:rPr>
            </w:pPr>
            <w:r w:rsidRPr="00807364">
              <w:rPr>
                <w:b/>
              </w:rPr>
              <w:t>6</w:t>
            </w:r>
          </w:p>
        </w:tc>
      </w:tr>
      <w:tr w:rsidR="008C7082" w:rsidRPr="008C7082" w:rsidTr="00807364">
        <w:trPr>
          <w:trHeight w:val="206"/>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1.</w:t>
            </w:r>
          </w:p>
        </w:tc>
        <w:tc>
          <w:tcPr>
            <w:tcW w:w="4961" w:type="dxa"/>
            <w:shd w:val="clear" w:color="auto" w:fill="FFFFFF"/>
          </w:tcPr>
          <w:p w:rsidR="008C7082" w:rsidRPr="008C7082" w:rsidRDefault="008C7082" w:rsidP="00807364">
            <w:pPr>
              <w:ind w:left="120" w:right="132"/>
              <w:jc w:val="both"/>
            </w:pPr>
            <w:r w:rsidRPr="008C7082">
              <w:t>Краткая история развития стандартизации. Цели и задачи стандартизации</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74"/>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2.</w:t>
            </w:r>
          </w:p>
        </w:tc>
        <w:tc>
          <w:tcPr>
            <w:tcW w:w="4961" w:type="dxa"/>
            <w:shd w:val="clear" w:color="auto" w:fill="FFFFFF"/>
          </w:tcPr>
          <w:p w:rsidR="008C7082" w:rsidRPr="008C7082" w:rsidRDefault="008C7082" w:rsidP="00807364">
            <w:pPr>
              <w:ind w:left="120" w:right="132"/>
              <w:jc w:val="both"/>
            </w:pPr>
            <w:r w:rsidRPr="008C7082">
              <w:t>Основные направления развития стандартизации. Субъекты стандартизации;</w:t>
            </w:r>
          </w:p>
        </w:tc>
        <w:tc>
          <w:tcPr>
            <w:tcW w:w="1417" w:type="dxa"/>
            <w:vMerge/>
            <w:shd w:val="clear" w:color="auto" w:fill="FFFFFF"/>
          </w:tcPr>
          <w:p w:rsidR="008C7082" w:rsidRPr="008C7082" w:rsidRDefault="008C7082" w:rsidP="00367BC4">
            <w:pPr>
              <w:ind w:left="120"/>
              <w:jc w:val="center"/>
            </w:pPr>
          </w:p>
        </w:tc>
      </w:tr>
      <w:tr w:rsidR="008C7082" w:rsidRPr="008C7082" w:rsidTr="008C7082">
        <w:trPr>
          <w:trHeight w:val="274"/>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Практические занятия</w:t>
            </w:r>
          </w:p>
        </w:tc>
        <w:tc>
          <w:tcPr>
            <w:tcW w:w="1417" w:type="dxa"/>
            <w:vMerge w:val="restart"/>
            <w:shd w:val="clear" w:color="auto" w:fill="FFFFFF"/>
          </w:tcPr>
          <w:p w:rsidR="008C7082" w:rsidRPr="00807364" w:rsidRDefault="008C7082" w:rsidP="00367BC4">
            <w:pPr>
              <w:ind w:left="120"/>
              <w:jc w:val="center"/>
              <w:rPr>
                <w:b/>
              </w:rPr>
            </w:pPr>
            <w:r w:rsidRPr="00807364">
              <w:rPr>
                <w:b/>
              </w:rPr>
              <w:t>3</w:t>
            </w:r>
          </w:p>
        </w:tc>
      </w:tr>
      <w:tr w:rsidR="00367BC4" w:rsidRPr="008C7082" w:rsidTr="00807364">
        <w:trPr>
          <w:trHeight w:val="274"/>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1.</w:t>
            </w:r>
          </w:p>
        </w:tc>
        <w:tc>
          <w:tcPr>
            <w:tcW w:w="4961" w:type="dxa"/>
            <w:shd w:val="clear" w:color="auto" w:fill="FFFFFF"/>
          </w:tcPr>
          <w:p w:rsidR="00367BC4" w:rsidRPr="00D161F3" w:rsidRDefault="00367BC4" w:rsidP="00D161F3">
            <w:pPr>
              <w:ind w:left="120" w:right="132"/>
              <w:jc w:val="both"/>
            </w:pPr>
            <w:r w:rsidRPr="00D161F3">
              <w:t>ПР № 1 «Стандарт, стандартизация, международные стандарты ИСО»</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74"/>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2.</w:t>
            </w:r>
          </w:p>
        </w:tc>
        <w:tc>
          <w:tcPr>
            <w:tcW w:w="4961" w:type="dxa"/>
            <w:shd w:val="clear" w:color="auto" w:fill="FFFFFF"/>
          </w:tcPr>
          <w:p w:rsidR="00367BC4" w:rsidRPr="00D161F3" w:rsidRDefault="00367BC4" w:rsidP="00D161F3">
            <w:pPr>
              <w:ind w:left="120" w:right="132"/>
              <w:jc w:val="both"/>
            </w:pPr>
            <w:r w:rsidRPr="00D161F3">
              <w:t>ПР № 2 «Государственная система стандартизации РФ»</w:t>
            </w:r>
          </w:p>
        </w:tc>
        <w:tc>
          <w:tcPr>
            <w:tcW w:w="1417" w:type="dxa"/>
            <w:vMerge/>
            <w:shd w:val="clear" w:color="auto" w:fill="FFFFFF"/>
          </w:tcPr>
          <w:p w:rsidR="00367BC4" w:rsidRPr="008C7082" w:rsidRDefault="00367BC4" w:rsidP="00367BC4">
            <w:pPr>
              <w:ind w:left="120"/>
              <w:jc w:val="center"/>
            </w:pPr>
          </w:p>
        </w:tc>
      </w:tr>
      <w:tr w:rsidR="008C7082" w:rsidRPr="008C7082" w:rsidTr="008C7082">
        <w:trPr>
          <w:trHeight w:val="274"/>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Самостоятельная работа</w:t>
            </w:r>
          </w:p>
        </w:tc>
        <w:tc>
          <w:tcPr>
            <w:tcW w:w="1417" w:type="dxa"/>
            <w:vMerge w:val="restart"/>
            <w:shd w:val="clear" w:color="auto" w:fill="FFFFFF"/>
          </w:tcPr>
          <w:p w:rsidR="008C7082" w:rsidRPr="00807364" w:rsidRDefault="008C7082" w:rsidP="00367BC4">
            <w:pPr>
              <w:ind w:left="120"/>
              <w:jc w:val="center"/>
              <w:rPr>
                <w:i/>
              </w:rPr>
            </w:pPr>
            <w:r w:rsidRPr="00807364">
              <w:rPr>
                <w:i/>
              </w:rPr>
              <w:t>3</w:t>
            </w:r>
          </w:p>
        </w:tc>
      </w:tr>
      <w:tr w:rsidR="00807364" w:rsidRPr="008C7082" w:rsidTr="008C7082">
        <w:trPr>
          <w:trHeight w:val="240"/>
        </w:trPr>
        <w:tc>
          <w:tcPr>
            <w:tcW w:w="2704" w:type="dxa"/>
            <w:vMerge/>
            <w:shd w:val="clear" w:color="auto" w:fill="FFFFFF"/>
          </w:tcPr>
          <w:p w:rsidR="00807364" w:rsidRPr="008C7082" w:rsidRDefault="00807364" w:rsidP="00807364">
            <w:pPr>
              <w:ind w:left="120" w:right="132"/>
              <w:jc w:val="both"/>
            </w:pPr>
          </w:p>
        </w:tc>
        <w:tc>
          <w:tcPr>
            <w:tcW w:w="5528" w:type="dxa"/>
            <w:gridSpan w:val="2"/>
            <w:shd w:val="clear" w:color="auto" w:fill="FFFFFF"/>
          </w:tcPr>
          <w:p w:rsidR="00807364" w:rsidRPr="006146B5" w:rsidRDefault="00807364" w:rsidP="00807364">
            <w:pPr>
              <w:ind w:left="120" w:right="132"/>
              <w:jc w:val="both"/>
            </w:pPr>
            <w:r>
              <w:t xml:space="preserve">Составление таблицы </w:t>
            </w:r>
            <w:r w:rsidRPr="006146B5">
              <w:t>«Роль государства, производителя и изготовителя в области стандартизации»</w:t>
            </w:r>
          </w:p>
        </w:tc>
        <w:tc>
          <w:tcPr>
            <w:tcW w:w="1417" w:type="dxa"/>
            <w:vMerge/>
            <w:shd w:val="clear" w:color="auto" w:fill="FFFFFF"/>
          </w:tcPr>
          <w:p w:rsidR="00807364" w:rsidRPr="008C7082" w:rsidRDefault="00807364" w:rsidP="00367BC4">
            <w:pPr>
              <w:ind w:left="120"/>
              <w:jc w:val="center"/>
            </w:pPr>
          </w:p>
        </w:tc>
      </w:tr>
      <w:tr w:rsidR="008C7082" w:rsidRPr="008C7082" w:rsidTr="008C7082">
        <w:trPr>
          <w:trHeight w:val="274"/>
        </w:trPr>
        <w:tc>
          <w:tcPr>
            <w:tcW w:w="2704" w:type="dxa"/>
            <w:vMerge w:val="restart"/>
            <w:shd w:val="clear" w:color="auto" w:fill="FFFFFF"/>
          </w:tcPr>
          <w:p w:rsidR="008C7082" w:rsidRPr="008C7082" w:rsidRDefault="008C7082" w:rsidP="00807364">
            <w:pPr>
              <w:ind w:left="120" w:right="132"/>
              <w:jc w:val="both"/>
            </w:pPr>
            <w:r w:rsidRPr="008C7082">
              <w:t>Тема 1.2. Нормативные документы на виды продукции (услуги) и процессы</w:t>
            </w:r>
          </w:p>
        </w:tc>
        <w:tc>
          <w:tcPr>
            <w:tcW w:w="5528" w:type="dxa"/>
            <w:gridSpan w:val="2"/>
            <w:shd w:val="clear" w:color="auto" w:fill="FFFFFF"/>
          </w:tcPr>
          <w:p w:rsidR="008C7082" w:rsidRPr="00807364" w:rsidRDefault="008C7082" w:rsidP="00807364">
            <w:pPr>
              <w:ind w:left="120" w:right="132"/>
              <w:jc w:val="both"/>
              <w:rPr>
                <w:b/>
              </w:rPr>
            </w:pPr>
            <w:r w:rsidRPr="00807364">
              <w:rPr>
                <w:b/>
              </w:rPr>
              <w:t xml:space="preserve">Содержание </w:t>
            </w:r>
          </w:p>
        </w:tc>
        <w:tc>
          <w:tcPr>
            <w:tcW w:w="1417" w:type="dxa"/>
            <w:vMerge w:val="restart"/>
            <w:shd w:val="clear" w:color="auto" w:fill="FFFFFF"/>
          </w:tcPr>
          <w:p w:rsidR="008C7082" w:rsidRPr="00807364" w:rsidRDefault="008C7082" w:rsidP="00367BC4">
            <w:pPr>
              <w:ind w:left="120"/>
              <w:jc w:val="center"/>
              <w:rPr>
                <w:b/>
              </w:rPr>
            </w:pPr>
            <w:r w:rsidRPr="00807364">
              <w:rPr>
                <w:b/>
              </w:rPr>
              <w:t>6</w:t>
            </w:r>
          </w:p>
        </w:tc>
      </w:tr>
      <w:tr w:rsidR="008C7082" w:rsidRPr="008C7082" w:rsidTr="00807364">
        <w:trPr>
          <w:trHeight w:val="230"/>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1.</w:t>
            </w:r>
          </w:p>
        </w:tc>
        <w:tc>
          <w:tcPr>
            <w:tcW w:w="4961" w:type="dxa"/>
            <w:shd w:val="clear" w:color="auto" w:fill="FFFFFF"/>
          </w:tcPr>
          <w:p w:rsidR="008C7082" w:rsidRPr="008C7082" w:rsidRDefault="008C7082" w:rsidP="00807364">
            <w:pPr>
              <w:ind w:left="120" w:right="132"/>
              <w:jc w:val="both"/>
            </w:pPr>
            <w:r w:rsidRPr="008C7082">
              <w:t>Понятие нормативных документов по стандартизации. Нормативно правовая база НД;</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55"/>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2.</w:t>
            </w:r>
          </w:p>
        </w:tc>
        <w:tc>
          <w:tcPr>
            <w:tcW w:w="4961" w:type="dxa"/>
            <w:shd w:val="clear" w:color="auto" w:fill="FFFFFF"/>
          </w:tcPr>
          <w:p w:rsidR="008C7082" w:rsidRPr="008C7082" w:rsidRDefault="008C7082" w:rsidP="00807364">
            <w:pPr>
              <w:ind w:left="120" w:right="132"/>
              <w:jc w:val="both"/>
            </w:pPr>
            <w:r w:rsidRPr="008C7082">
              <w:t>Требования к структуре и содержанию стандартов. Применение требований к нормативным документам</w:t>
            </w:r>
          </w:p>
        </w:tc>
        <w:tc>
          <w:tcPr>
            <w:tcW w:w="1417" w:type="dxa"/>
            <w:vMerge/>
            <w:shd w:val="clear" w:color="auto" w:fill="FFFFFF"/>
          </w:tcPr>
          <w:p w:rsidR="008C7082" w:rsidRPr="008C7082" w:rsidRDefault="008C7082" w:rsidP="00367BC4">
            <w:pPr>
              <w:ind w:left="120"/>
              <w:jc w:val="center"/>
            </w:pPr>
          </w:p>
        </w:tc>
      </w:tr>
      <w:tr w:rsidR="008C7082" w:rsidRPr="008C7082" w:rsidTr="008C7082">
        <w:trPr>
          <w:trHeight w:val="254"/>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Практические занятия</w:t>
            </w:r>
          </w:p>
        </w:tc>
        <w:tc>
          <w:tcPr>
            <w:tcW w:w="1417" w:type="dxa"/>
            <w:vMerge w:val="restart"/>
            <w:shd w:val="clear" w:color="auto" w:fill="FFFFFF"/>
          </w:tcPr>
          <w:p w:rsidR="008C7082" w:rsidRPr="008C7082" w:rsidRDefault="008C7082" w:rsidP="00367BC4">
            <w:pPr>
              <w:ind w:left="120"/>
              <w:jc w:val="center"/>
            </w:pPr>
            <w:r w:rsidRPr="008C7082">
              <w:t>4</w:t>
            </w:r>
          </w:p>
        </w:tc>
      </w:tr>
      <w:tr w:rsidR="008C7082" w:rsidRPr="008C7082" w:rsidTr="00807364">
        <w:trPr>
          <w:trHeight w:val="245"/>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1.</w:t>
            </w:r>
          </w:p>
        </w:tc>
        <w:tc>
          <w:tcPr>
            <w:tcW w:w="4961" w:type="dxa"/>
            <w:shd w:val="clear" w:color="auto" w:fill="FFFFFF"/>
          </w:tcPr>
          <w:p w:rsidR="008C7082" w:rsidRPr="008C7082" w:rsidRDefault="008C7082" w:rsidP="00807364">
            <w:pPr>
              <w:ind w:left="120" w:right="132"/>
              <w:jc w:val="both"/>
            </w:pPr>
            <w:r w:rsidRPr="008C7082">
              <w:t>Анализ структуры стандартов разных видов на соответствие требованиям ГОСТ 1.5.-2002</w:t>
            </w:r>
          </w:p>
        </w:tc>
        <w:tc>
          <w:tcPr>
            <w:tcW w:w="1417" w:type="dxa"/>
            <w:vMerge/>
            <w:shd w:val="clear" w:color="auto" w:fill="FFFFFF"/>
          </w:tcPr>
          <w:p w:rsidR="008C7082" w:rsidRPr="008C7082" w:rsidRDefault="008C7082" w:rsidP="00367BC4">
            <w:pPr>
              <w:ind w:left="120"/>
              <w:jc w:val="center"/>
            </w:pPr>
          </w:p>
        </w:tc>
      </w:tr>
      <w:tr w:rsidR="008C7082" w:rsidRPr="008C7082" w:rsidTr="008C7082">
        <w:trPr>
          <w:trHeight w:val="240"/>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C7082" w:rsidRDefault="00807364" w:rsidP="00807364">
            <w:pPr>
              <w:ind w:left="120" w:right="132"/>
              <w:jc w:val="both"/>
            </w:pPr>
            <w:r w:rsidRPr="00807364">
              <w:rPr>
                <w:b/>
              </w:rPr>
              <w:t>Самостоятельная работа</w:t>
            </w:r>
          </w:p>
        </w:tc>
        <w:tc>
          <w:tcPr>
            <w:tcW w:w="1417" w:type="dxa"/>
            <w:vMerge w:val="restart"/>
            <w:shd w:val="clear" w:color="auto" w:fill="FFFFFF"/>
          </w:tcPr>
          <w:p w:rsidR="008C7082" w:rsidRPr="00807364" w:rsidRDefault="008C7082" w:rsidP="00367BC4">
            <w:pPr>
              <w:ind w:left="120"/>
              <w:jc w:val="center"/>
              <w:rPr>
                <w:i/>
              </w:rPr>
            </w:pPr>
            <w:r w:rsidRPr="00807364">
              <w:rPr>
                <w:i/>
              </w:rPr>
              <w:t>3</w:t>
            </w:r>
          </w:p>
        </w:tc>
      </w:tr>
      <w:tr w:rsidR="008C7082" w:rsidRPr="008C7082" w:rsidTr="008C7082">
        <w:trPr>
          <w:trHeight w:val="201"/>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C7082" w:rsidRDefault="008C7082" w:rsidP="00807364">
            <w:pPr>
              <w:ind w:left="120" w:right="132"/>
              <w:jc w:val="both"/>
            </w:pPr>
            <w:r w:rsidRPr="008C7082">
              <w:t>Систематическая проработка конспектов занятий, учебной и специальной технической литературы по темам</w:t>
            </w:r>
          </w:p>
        </w:tc>
        <w:tc>
          <w:tcPr>
            <w:tcW w:w="1417" w:type="dxa"/>
            <w:vMerge/>
            <w:shd w:val="clear" w:color="auto" w:fill="FFFFFF"/>
          </w:tcPr>
          <w:p w:rsidR="008C7082" w:rsidRPr="008C7082" w:rsidRDefault="008C7082" w:rsidP="00367BC4">
            <w:pPr>
              <w:ind w:left="120"/>
              <w:jc w:val="center"/>
            </w:pPr>
          </w:p>
        </w:tc>
      </w:tr>
      <w:tr w:rsidR="00807364" w:rsidRPr="008C7082" w:rsidTr="00807364">
        <w:trPr>
          <w:trHeight w:val="269"/>
        </w:trPr>
        <w:tc>
          <w:tcPr>
            <w:tcW w:w="2704" w:type="dxa"/>
            <w:vMerge/>
            <w:shd w:val="clear" w:color="auto" w:fill="FFFFFF"/>
          </w:tcPr>
          <w:p w:rsidR="00807364" w:rsidRPr="008C7082" w:rsidRDefault="00807364" w:rsidP="00807364">
            <w:pPr>
              <w:ind w:left="120" w:right="132"/>
              <w:jc w:val="both"/>
            </w:pPr>
          </w:p>
        </w:tc>
        <w:tc>
          <w:tcPr>
            <w:tcW w:w="567" w:type="dxa"/>
            <w:shd w:val="clear" w:color="auto" w:fill="FFFFFF"/>
          </w:tcPr>
          <w:p w:rsidR="00807364" w:rsidRPr="008C7082" w:rsidRDefault="00807364" w:rsidP="00807364">
            <w:pPr>
              <w:ind w:left="120" w:right="132"/>
              <w:jc w:val="both"/>
            </w:pPr>
            <w:r w:rsidRPr="008C7082">
              <w:t>1.</w:t>
            </w:r>
          </w:p>
        </w:tc>
        <w:tc>
          <w:tcPr>
            <w:tcW w:w="4961" w:type="dxa"/>
            <w:shd w:val="clear" w:color="auto" w:fill="FFFFFF"/>
          </w:tcPr>
          <w:p w:rsidR="00807364" w:rsidRPr="006146B5" w:rsidRDefault="00807364" w:rsidP="00807364">
            <w:pPr>
              <w:ind w:left="120" w:right="132"/>
              <w:jc w:val="both"/>
            </w:pPr>
            <w:r w:rsidRPr="006146B5">
              <w:t>Составление таблицы «Виды и функции стандартизации»</w:t>
            </w:r>
          </w:p>
        </w:tc>
        <w:tc>
          <w:tcPr>
            <w:tcW w:w="1417" w:type="dxa"/>
            <w:vMerge/>
            <w:shd w:val="clear" w:color="auto" w:fill="FFFFFF"/>
          </w:tcPr>
          <w:p w:rsidR="00807364" w:rsidRPr="008C7082" w:rsidRDefault="00807364" w:rsidP="00367BC4">
            <w:pPr>
              <w:ind w:left="120"/>
              <w:jc w:val="center"/>
            </w:pPr>
          </w:p>
        </w:tc>
      </w:tr>
      <w:tr w:rsidR="00807364" w:rsidRPr="008C7082" w:rsidTr="00807364">
        <w:trPr>
          <w:trHeight w:val="269"/>
        </w:trPr>
        <w:tc>
          <w:tcPr>
            <w:tcW w:w="2704" w:type="dxa"/>
            <w:vMerge/>
            <w:shd w:val="clear" w:color="auto" w:fill="FFFFFF"/>
          </w:tcPr>
          <w:p w:rsidR="00807364" w:rsidRPr="008C7082" w:rsidRDefault="00807364" w:rsidP="00807364">
            <w:pPr>
              <w:ind w:left="120" w:right="132"/>
              <w:jc w:val="both"/>
            </w:pPr>
          </w:p>
        </w:tc>
        <w:tc>
          <w:tcPr>
            <w:tcW w:w="567" w:type="dxa"/>
            <w:shd w:val="clear" w:color="auto" w:fill="FFFFFF"/>
          </w:tcPr>
          <w:p w:rsidR="00807364" w:rsidRPr="008C7082" w:rsidRDefault="00807364" w:rsidP="00807364">
            <w:pPr>
              <w:ind w:left="120" w:right="132"/>
              <w:jc w:val="both"/>
            </w:pPr>
            <w:r w:rsidRPr="008C7082">
              <w:t>2.</w:t>
            </w:r>
          </w:p>
        </w:tc>
        <w:tc>
          <w:tcPr>
            <w:tcW w:w="4961" w:type="dxa"/>
            <w:shd w:val="clear" w:color="auto" w:fill="FFFFFF"/>
          </w:tcPr>
          <w:p w:rsidR="00807364" w:rsidRPr="006146B5" w:rsidRDefault="00807364" w:rsidP="00807364">
            <w:pPr>
              <w:ind w:left="120" w:right="132"/>
              <w:jc w:val="both"/>
            </w:pPr>
            <w:r w:rsidRPr="006146B5">
              <w:t>Подготовить сообщение по данной теме: «</w:t>
            </w:r>
            <w:r w:rsidRPr="00807364">
              <w:t>Стандартизация пищевой продукции</w:t>
            </w:r>
            <w:r w:rsidRPr="006146B5">
              <w:t>»</w:t>
            </w:r>
          </w:p>
        </w:tc>
        <w:tc>
          <w:tcPr>
            <w:tcW w:w="1417" w:type="dxa"/>
            <w:vMerge/>
            <w:shd w:val="clear" w:color="auto" w:fill="FFFFFF"/>
          </w:tcPr>
          <w:p w:rsidR="00807364" w:rsidRPr="008C7082" w:rsidRDefault="00807364" w:rsidP="00367BC4">
            <w:pPr>
              <w:ind w:left="120"/>
              <w:jc w:val="center"/>
            </w:pPr>
          </w:p>
        </w:tc>
      </w:tr>
      <w:tr w:rsidR="008C7082" w:rsidRPr="008C7082" w:rsidTr="008C7082">
        <w:trPr>
          <w:trHeight w:val="293"/>
        </w:trPr>
        <w:tc>
          <w:tcPr>
            <w:tcW w:w="2704" w:type="dxa"/>
            <w:vMerge w:val="restart"/>
            <w:shd w:val="clear" w:color="auto" w:fill="FFFFFF"/>
          </w:tcPr>
          <w:p w:rsidR="008C7082" w:rsidRPr="008C7082" w:rsidRDefault="008C7082" w:rsidP="00807364">
            <w:pPr>
              <w:ind w:left="120" w:right="132"/>
              <w:jc w:val="both"/>
            </w:pPr>
            <w:r w:rsidRPr="008C7082">
              <w:t>Тема 1.3. Документация систем качества</w:t>
            </w:r>
          </w:p>
        </w:tc>
        <w:tc>
          <w:tcPr>
            <w:tcW w:w="5528" w:type="dxa"/>
            <w:gridSpan w:val="2"/>
            <w:shd w:val="clear" w:color="auto" w:fill="FFFFFF"/>
          </w:tcPr>
          <w:p w:rsidR="008C7082" w:rsidRPr="00807364" w:rsidRDefault="008C7082" w:rsidP="00807364">
            <w:pPr>
              <w:ind w:left="120" w:right="132"/>
              <w:jc w:val="both"/>
              <w:rPr>
                <w:b/>
              </w:rPr>
            </w:pPr>
            <w:r w:rsidRPr="00807364">
              <w:rPr>
                <w:b/>
              </w:rPr>
              <w:t xml:space="preserve">Содержание </w:t>
            </w:r>
          </w:p>
        </w:tc>
        <w:tc>
          <w:tcPr>
            <w:tcW w:w="1417" w:type="dxa"/>
            <w:vMerge w:val="restart"/>
            <w:shd w:val="clear" w:color="auto" w:fill="FFFFFF"/>
          </w:tcPr>
          <w:p w:rsidR="008C7082" w:rsidRPr="00807364" w:rsidRDefault="00D161F3" w:rsidP="00367BC4">
            <w:pPr>
              <w:ind w:left="120"/>
              <w:jc w:val="center"/>
              <w:rPr>
                <w:b/>
              </w:rPr>
            </w:pPr>
            <w:r>
              <w:rPr>
                <w:b/>
              </w:rPr>
              <w:t>7</w:t>
            </w:r>
          </w:p>
        </w:tc>
      </w:tr>
      <w:tr w:rsidR="008C7082" w:rsidRPr="008C7082" w:rsidTr="00807364">
        <w:trPr>
          <w:trHeight w:val="243"/>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1.</w:t>
            </w:r>
          </w:p>
        </w:tc>
        <w:tc>
          <w:tcPr>
            <w:tcW w:w="4961" w:type="dxa"/>
            <w:shd w:val="clear" w:color="auto" w:fill="FFFFFF"/>
          </w:tcPr>
          <w:p w:rsidR="008C7082" w:rsidRPr="008C7082" w:rsidRDefault="008C7082" w:rsidP="00807364">
            <w:pPr>
              <w:ind w:left="120" w:right="132"/>
              <w:jc w:val="both"/>
            </w:pPr>
            <w:r w:rsidRPr="008C7082">
              <w:t>Сущность качества. Характеристика требований к продукции. Характеристика требований безопасности.</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21"/>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2.</w:t>
            </w:r>
          </w:p>
        </w:tc>
        <w:tc>
          <w:tcPr>
            <w:tcW w:w="4961" w:type="dxa"/>
            <w:shd w:val="clear" w:color="auto" w:fill="FFFFFF"/>
          </w:tcPr>
          <w:p w:rsidR="008C7082" w:rsidRPr="008C7082" w:rsidRDefault="008C7082" w:rsidP="00807364">
            <w:pPr>
              <w:ind w:left="120" w:right="132"/>
              <w:jc w:val="both"/>
            </w:pPr>
            <w:r w:rsidRPr="008C7082">
              <w:t>Оценка качества. Система качества.</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11"/>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3.</w:t>
            </w:r>
          </w:p>
        </w:tc>
        <w:tc>
          <w:tcPr>
            <w:tcW w:w="4961" w:type="dxa"/>
            <w:shd w:val="clear" w:color="auto" w:fill="FFFFFF"/>
          </w:tcPr>
          <w:p w:rsidR="008C7082" w:rsidRPr="008C7082" w:rsidRDefault="008C7082" w:rsidP="00807364">
            <w:pPr>
              <w:ind w:left="120" w:right="132"/>
              <w:jc w:val="both"/>
            </w:pPr>
            <w:r w:rsidRPr="008C7082">
              <w:t>Использование в профессиональной деятельности документации систем качества.</w:t>
            </w:r>
          </w:p>
        </w:tc>
        <w:tc>
          <w:tcPr>
            <w:tcW w:w="1417" w:type="dxa"/>
            <w:vMerge/>
            <w:shd w:val="clear" w:color="auto" w:fill="FFFFFF"/>
          </w:tcPr>
          <w:p w:rsidR="008C7082" w:rsidRPr="008C7082" w:rsidRDefault="008C7082" w:rsidP="00367BC4">
            <w:pPr>
              <w:ind w:left="120"/>
              <w:jc w:val="center"/>
            </w:pPr>
          </w:p>
        </w:tc>
      </w:tr>
      <w:tr w:rsidR="008C7082" w:rsidRPr="008C7082" w:rsidTr="008C7082">
        <w:trPr>
          <w:trHeight w:val="230"/>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Практические занятия</w:t>
            </w:r>
          </w:p>
        </w:tc>
        <w:tc>
          <w:tcPr>
            <w:tcW w:w="1417" w:type="dxa"/>
            <w:vMerge w:val="restart"/>
            <w:shd w:val="clear" w:color="auto" w:fill="FFFFFF"/>
          </w:tcPr>
          <w:p w:rsidR="008C7082" w:rsidRPr="008C7082" w:rsidRDefault="008C7082" w:rsidP="00367BC4">
            <w:pPr>
              <w:ind w:left="120"/>
              <w:jc w:val="center"/>
            </w:pPr>
            <w:r w:rsidRPr="008C7082">
              <w:t>4</w:t>
            </w:r>
          </w:p>
        </w:tc>
      </w:tr>
      <w:tr w:rsidR="00367BC4" w:rsidRPr="008C7082" w:rsidTr="00807364">
        <w:trPr>
          <w:trHeight w:val="240"/>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1.</w:t>
            </w:r>
          </w:p>
        </w:tc>
        <w:tc>
          <w:tcPr>
            <w:tcW w:w="4961" w:type="dxa"/>
            <w:shd w:val="clear" w:color="auto" w:fill="FFFFFF"/>
          </w:tcPr>
          <w:p w:rsidR="00367BC4" w:rsidRPr="00807364" w:rsidRDefault="00367BC4" w:rsidP="00807364">
            <w:pPr>
              <w:ind w:left="120" w:right="132"/>
              <w:jc w:val="both"/>
            </w:pPr>
            <w:r w:rsidRPr="00807364">
              <w:t>ПР № 4 «Квалиметрия. Методы измерения показателей качества»</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40"/>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2.</w:t>
            </w:r>
          </w:p>
        </w:tc>
        <w:tc>
          <w:tcPr>
            <w:tcW w:w="4961" w:type="dxa"/>
            <w:shd w:val="clear" w:color="auto" w:fill="FFFFFF"/>
          </w:tcPr>
          <w:p w:rsidR="00367BC4" w:rsidRPr="00807364" w:rsidRDefault="00367BC4" w:rsidP="00807364">
            <w:pPr>
              <w:ind w:left="120" w:right="132"/>
              <w:jc w:val="both"/>
            </w:pPr>
            <w:r w:rsidRPr="00807364">
              <w:t>ПР № 5 «</w:t>
            </w:r>
            <w:bookmarkStart w:id="66" w:name="_Hlk516941133"/>
            <w:r w:rsidRPr="00807364">
              <w:t>Выбор и оценка единичных показателей качества продукции</w:t>
            </w:r>
            <w:bookmarkEnd w:id="66"/>
            <w:r w:rsidRPr="00807364">
              <w:t>»</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40"/>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3.</w:t>
            </w:r>
          </w:p>
        </w:tc>
        <w:tc>
          <w:tcPr>
            <w:tcW w:w="4961" w:type="dxa"/>
            <w:shd w:val="clear" w:color="auto" w:fill="FFFFFF"/>
          </w:tcPr>
          <w:p w:rsidR="00367BC4" w:rsidRPr="00807364" w:rsidRDefault="00367BC4" w:rsidP="00807364">
            <w:pPr>
              <w:ind w:left="120" w:right="132"/>
              <w:jc w:val="both"/>
            </w:pPr>
            <w:r w:rsidRPr="00807364">
              <w:t>ПР № 6 «Общие подходы к комплексной оценке качества»</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40"/>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4.</w:t>
            </w:r>
          </w:p>
        </w:tc>
        <w:tc>
          <w:tcPr>
            <w:tcW w:w="4961" w:type="dxa"/>
            <w:shd w:val="clear" w:color="auto" w:fill="FFFFFF"/>
          </w:tcPr>
          <w:p w:rsidR="00367BC4" w:rsidRPr="00807364" w:rsidRDefault="00367BC4" w:rsidP="00807364">
            <w:pPr>
              <w:ind w:left="120" w:right="132"/>
              <w:jc w:val="both"/>
            </w:pPr>
            <w:r w:rsidRPr="00807364">
              <w:t>ПР № 7 «Статистические методы контроля качества и их использование для малых предприятий»</w:t>
            </w:r>
          </w:p>
        </w:tc>
        <w:tc>
          <w:tcPr>
            <w:tcW w:w="1417" w:type="dxa"/>
            <w:vMerge/>
            <w:shd w:val="clear" w:color="auto" w:fill="FFFFFF"/>
          </w:tcPr>
          <w:p w:rsidR="00367BC4" w:rsidRPr="008C7082" w:rsidRDefault="00367BC4" w:rsidP="00367BC4">
            <w:pPr>
              <w:ind w:left="120"/>
              <w:jc w:val="center"/>
            </w:pPr>
          </w:p>
        </w:tc>
      </w:tr>
      <w:tr w:rsidR="008C7082" w:rsidRPr="008C7082" w:rsidTr="008C7082">
        <w:trPr>
          <w:trHeight w:val="240"/>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Самостоятельная работа</w:t>
            </w:r>
          </w:p>
        </w:tc>
        <w:tc>
          <w:tcPr>
            <w:tcW w:w="1417" w:type="dxa"/>
            <w:vMerge w:val="restart"/>
            <w:shd w:val="clear" w:color="auto" w:fill="FFFFFF"/>
          </w:tcPr>
          <w:p w:rsidR="008C7082" w:rsidRPr="00807364" w:rsidRDefault="008C7082" w:rsidP="00367BC4">
            <w:pPr>
              <w:ind w:left="120"/>
              <w:jc w:val="center"/>
              <w:rPr>
                <w:i/>
              </w:rPr>
            </w:pPr>
            <w:r w:rsidRPr="00807364">
              <w:rPr>
                <w:i/>
              </w:rPr>
              <w:t>3</w:t>
            </w:r>
          </w:p>
        </w:tc>
      </w:tr>
      <w:tr w:rsidR="00807364" w:rsidRPr="008C7082" w:rsidTr="00807364">
        <w:trPr>
          <w:trHeight w:val="240"/>
        </w:trPr>
        <w:tc>
          <w:tcPr>
            <w:tcW w:w="2704" w:type="dxa"/>
            <w:vMerge/>
            <w:shd w:val="clear" w:color="auto" w:fill="FFFFFF"/>
          </w:tcPr>
          <w:p w:rsidR="00807364" w:rsidRPr="008C7082" w:rsidRDefault="00807364" w:rsidP="00807364">
            <w:pPr>
              <w:ind w:left="120" w:right="132"/>
              <w:jc w:val="both"/>
            </w:pPr>
          </w:p>
        </w:tc>
        <w:tc>
          <w:tcPr>
            <w:tcW w:w="567" w:type="dxa"/>
            <w:shd w:val="clear" w:color="auto" w:fill="FFFFFF"/>
          </w:tcPr>
          <w:p w:rsidR="00807364" w:rsidRPr="008C7082" w:rsidRDefault="00807364" w:rsidP="00807364">
            <w:pPr>
              <w:ind w:left="120" w:right="132"/>
              <w:jc w:val="both"/>
            </w:pPr>
            <w:r w:rsidRPr="008C7082">
              <w:t>1.</w:t>
            </w:r>
          </w:p>
        </w:tc>
        <w:tc>
          <w:tcPr>
            <w:tcW w:w="4961" w:type="dxa"/>
            <w:shd w:val="clear" w:color="auto" w:fill="FFFFFF"/>
          </w:tcPr>
          <w:p w:rsidR="00807364" w:rsidRPr="006146B5" w:rsidRDefault="00807364" w:rsidP="00807364">
            <w:pPr>
              <w:ind w:left="120" w:right="132"/>
              <w:jc w:val="both"/>
            </w:pPr>
            <w:r>
              <w:t>Подготовка</w:t>
            </w:r>
            <w:r w:rsidRPr="006146B5">
              <w:t xml:space="preserve"> сообщени</w:t>
            </w:r>
            <w:r>
              <w:t>я</w:t>
            </w:r>
            <w:r w:rsidRPr="006146B5">
              <w:t xml:space="preserve"> по данной теме «Документация систем качества»</w:t>
            </w:r>
          </w:p>
        </w:tc>
        <w:tc>
          <w:tcPr>
            <w:tcW w:w="1417" w:type="dxa"/>
            <w:vMerge/>
            <w:shd w:val="clear" w:color="auto" w:fill="FFFFFF"/>
          </w:tcPr>
          <w:p w:rsidR="00807364" w:rsidRPr="008C7082" w:rsidRDefault="00807364" w:rsidP="00367BC4">
            <w:pPr>
              <w:ind w:left="120"/>
              <w:jc w:val="center"/>
            </w:pPr>
          </w:p>
        </w:tc>
      </w:tr>
      <w:tr w:rsidR="00807364" w:rsidRPr="008C7082" w:rsidTr="00807364">
        <w:trPr>
          <w:trHeight w:val="240"/>
        </w:trPr>
        <w:tc>
          <w:tcPr>
            <w:tcW w:w="2704" w:type="dxa"/>
            <w:vMerge/>
            <w:shd w:val="clear" w:color="auto" w:fill="FFFFFF"/>
          </w:tcPr>
          <w:p w:rsidR="00807364" w:rsidRPr="008C7082" w:rsidRDefault="00807364" w:rsidP="00807364">
            <w:pPr>
              <w:ind w:left="120" w:right="132"/>
              <w:jc w:val="both"/>
            </w:pPr>
          </w:p>
        </w:tc>
        <w:tc>
          <w:tcPr>
            <w:tcW w:w="567" w:type="dxa"/>
            <w:shd w:val="clear" w:color="auto" w:fill="FFFFFF"/>
          </w:tcPr>
          <w:p w:rsidR="00807364" w:rsidRPr="008C7082" w:rsidRDefault="00807364" w:rsidP="00807364">
            <w:pPr>
              <w:ind w:left="120" w:right="132"/>
              <w:jc w:val="both"/>
            </w:pPr>
            <w:r w:rsidRPr="008C7082">
              <w:t>2.</w:t>
            </w:r>
          </w:p>
        </w:tc>
        <w:tc>
          <w:tcPr>
            <w:tcW w:w="4961" w:type="dxa"/>
            <w:shd w:val="clear" w:color="auto" w:fill="FFFFFF"/>
          </w:tcPr>
          <w:p w:rsidR="00807364" w:rsidRPr="006146B5" w:rsidRDefault="00807364" w:rsidP="00807364">
            <w:pPr>
              <w:ind w:left="120" w:right="132"/>
              <w:jc w:val="both"/>
            </w:pPr>
            <w:bookmarkStart w:id="67" w:name="_Hlk516953401"/>
            <w:r w:rsidRPr="006146B5">
              <w:t>Подготовка презентации по теме «Номенклатура показателей качества»</w:t>
            </w:r>
            <w:bookmarkEnd w:id="67"/>
          </w:p>
        </w:tc>
        <w:tc>
          <w:tcPr>
            <w:tcW w:w="1417" w:type="dxa"/>
            <w:vMerge/>
            <w:shd w:val="clear" w:color="auto" w:fill="FFFFFF"/>
          </w:tcPr>
          <w:p w:rsidR="00807364" w:rsidRPr="008C7082" w:rsidRDefault="00807364" w:rsidP="00367BC4">
            <w:pPr>
              <w:ind w:left="120"/>
              <w:jc w:val="center"/>
            </w:pPr>
          </w:p>
        </w:tc>
      </w:tr>
      <w:tr w:rsidR="008C7082" w:rsidRPr="008C7082" w:rsidTr="008C7082">
        <w:trPr>
          <w:trHeight w:val="275"/>
        </w:trPr>
        <w:tc>
          <w:tcPr>
            <w:tcW w:w="2704" w:type="dxa"/>
            <w:vMerge w:val="restart"/>
            <w:shd w:val="clear" w:color="auto" w:fill="FFFFFF"/>
          </w:tcPr>
          <w:p w:rsidR="008C7082" w:rsidRPr="008C7082" w:rsidRDefault="008C7082" w:rsidP="00807364">
            <w:pPr>
              <w:ind w:left="120" w:right="132"/>
              <w:jc w:val="both"/>
            </w:pPr>
            <w:r w:rsidRPr="008C7082">
              <w:t>Тема 1.4 Техническая документация</w:t>
            </w:r>
          </w:p>
        </w:tc>
        <w:tc>
          <w:tcPr>
            <w:tcW w:w="5528" w:type="dxa"/>
            <w:gridSpan w:val="2"/>
            <w:shd w:val="clear" w:color="auto" w:fill="FFFFFF"/>
          </w:tcPr>
          <w:p w:rsidR="008C7082" w:rsidRPr="00807364" w:rsidRDefault="008C7082" w:rsidP="00807364">
            <w:pPr>
              <w:ind w:left="120" w:right="132"/>
              <w:jc w:val="both"/>
              <w:rPr>
                <w:b/>
              </w:rPr>
            </w:pPr>
            <w:r w:rsidRPr="00807364">
              <w:rPr>
                <w:b/>
              </w:rPr>
              <w:t>Содержание:</w:t>
            </w:r>
          </w:p>
        </w:tc>
        <w:tc>
          <w:tcPr>
            <w:tcW w:w="1417" w:type="dxa"/>
            <w:vMerge w:val="restart"/>
            <w:shd w:val="clear" w:color="auto" w:fill="FFFFFF"/>
          </w:tcPr>
          <w:p w:rsidR="008C7082" w:rsidRPr="00807364" w:rsidRDefault="008C7082" w:rsidP="00367BC4">
            <w:pPr>
              <w:ind w:left="120"/>
              <w:jc w:val="center"/>
              <w:rPr>
                <w:b/>
              </w:rPr>
            </w:pPr>
            <w:r w:rsidRPr="00807364">
              <w:rPr>
                <w:b/>
              </w:rPr>
              <w:t>6</w:t>
            </w:r>
          </w:p>
        </w:tc>
      </w:tr>
      <w:tr w:rsidR="008C7082" w:rsidRPr="008C7082" w:rsidTr="00807364">
        <w:trPr>
          <w:trHeight w:val="181"/>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1.</w:t>
            </w:r>
          </w:p>
        </w:tc>
        <w:tc>
          <w:tcPr>
            <w:tcW w:w="4961" w:type="dxa"/>
            <w:shd w:val="clear" w:color="auto" w:fill="FFFFFF"/>
          </w:tcPr>
          <w:p w:rsidR="008C7082" w:rsidRPr="008C7082" w:rsidRDefault="008C7082" w:rsidP="00807364">
            <w:pPr>
              <w:ind w:left="120" w:right="132"/>
              <w:jc w:val="both"/>
            </w:pPr>
            <w:r w:rsidRPr="008C7082">
              <w:t>Понятие о техническом регулировании.</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21"/>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2.</w:t>
            </w:r>
          </w:p>
        </w:tc>
        <w:tc>
          <w:tcPr>
            <w:tcW w:w="4961" w:type="dxa"/>
            <w:shd w:val="clear" w:color="auto" w:fill="FFFFFF"/>
          </w:tcPr>
          <w:p w:rsidR="008C7082" w:rsidRPr="008C7082" w:rsidRDefault="008C7082" w:rsidP="00807364">
            <w:pPr>
              <w:ind w:left="120" w:right="132"/>
              <w:jc w:val="both"/>
            </w:pPr>
            <w:r w:rsidRPr="008C7082">
              <w:t>Принципиальные основы принятия решения;</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06"/>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3.</w:t>
            </w:r>
          </w:p>
        </w:tc>
        <w:tc>
          <w:tcPr>
            <w:tcW w:w="4961" w:type="dxa"/>
            <w:shd w:val="clear" w:color="auto" w:fill="FFFFFF"/>
          </w:tcPr>
          <w:p w:rsidR="008C7082" w:rsidRPr="008C7082" w:rsidRDefault="008C7082" w:rsidP="00807364">
            <w:pPr>
              <w:ind w:left="120" w:right="132"/>
              <w:jc w:val="both"/>
            </w:pPr>
            <w:r w:rsidRPr="008C7082">
              <w:t>Порядок разработки технического регламента.</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11"/>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4.</w:t>
            </w:r>
          </w:p>
        </w:tc>
        <w:tc>
          <w:tcPr>
            <w:tcW w:w="4961" w:type="dxa"/>
            <w:shd w:val="clear" w:color="auto" w:fill="FFFFFF"/>
          </w:tcPr>
          <w:p w:rsidR="008C7082" w:rsidRPr="008C7082" w:rsidRDefault="008C7082" w:rsidP="00807364">
            <w:pPr>
              <w:ind w:left="120" w:right="132"/>
              <w:jc w:val="both"/>
            </w:pPr>
            <w:r w:rsidRPr="008C7082">
              <w:t>Государственный контроль и надзор за соблюдением требований технических регламентов.</w:t>
            </w:r>
          </w:p>
        </w:tc>
        <w:tc>
          <w:tcPr>
            <w:tcW w:w="1417" w:type="dxa"/>
            <w:vMerge/>
            <w:shd w:val="clear" w:color="auto" w:fill="FFFFFF"/>
          </w:tcPr>
          <w:p w:rsidR="008C7082" w:rsidRPr="008C7082" w:rsidRDefault="008C7082" w:rsidP="00367BC4">
            <w:pPr>
              <w:ind w:left="120"/>
              <w:jc w:val="center"/>
            </w:pPr>
          </w:p>
        </w:tc>
      </w:tr>
      <w:tr w:rsidR="008C7082" w:rsidRPr="008C7082" w:rsidTr="008C7082">
        <w:trPr>
          <w:trHeight w:val="221"/>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Практические занятия</w:t>
            </w:r>
          </w:p>
        </w:tc>
        <w:tc>
          <w:tcPr>
            <w:tcW w:w="1417" w:type="dxa"/>
            <w:vMerge w:val="restart"/>
            <w:shd w:val="clear" w:color="auto" w:fill="FFFFFF"/>
          </w:tcPr>
          <w:p w:rsidR="008C7082" w:rsidRPr="008C7082" w:rsidRDefault="008C7082" w:rsidP="00367BC4">
            <w:pPr>
              <w:ind w:left="120"/>
              <w:jc w:val="center"/>
            </w:pPr>
            <w:r w:rsidRPr="008C7082">
              <w:t>4</w:t>
            </w:r>
          </w:p>
        </w:tc>
      </w:tr>
      <w:tr w:rsidR="00367BC4" w:rsidRPr="008C7082" w:rsidTr="00807364">
        <w:trPr>
          <w:trHeight w:val="283"/>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1.</w:t>
            </w:r>
          </w:p>
        </w:tc>
        <w:tc>
          <w:tcPr>
            <w:tcW w:w="4961" w:type="dxa"/>
            <w:shd w:val="clear" w:color="auto" w:fill="FFFFFF"/>
          </w:tcPr>
          <w:p w:rsidR="00367BC4" w:rsidRPr="00807364" w:rsidRDefault="00367BC4" w:rsidP="00807364">
            <w:pPr>
              <w:ind w:left="120" w:right="132"/>
              <w:jc w:val="both"/>
            </w:pPr>
            <w:r w:rsidRPr="00807364">
              <w:t>ПР № 8 «Изучение Федерального закона«О техническом регулировании.»</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83"/>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2.</w:t>
            </w:r>
          </w:p>
        </w:tc>
        <w:tc>
          <w:tcPr>
            <w:tcW w:w="4961" w:type="dxa"/>
            <w:shd w:val="clear" w:color="auto" w:fill="FFFFFF"/>
          </w:tcPr>
          <w:p w:rsidR="00367BC4" w:rsidRPr="00807364" w:rsidRDefault="00367BC4" w:rsidP="00807364">
            <w:pPr>
              <w:ind w:left="120" w:right="132"/>
              <w:jc w:val="both"/>
            </w:pPr>
            <w:r w:rsidRPr="00807364">
              <w:t>ПР № 9 «Изучение порядка разработки и принятия технического регламента»</w:t>
            </w:r>
          </w:p>
        </w:tc>
        <w:tc>
          <w:tcPr>
            <w:tcW w:w="1417" w:type="dxa"/>
            <w:vMerge/>
            <w:shd w:val="clear" w:color="auto" w:fill="FFFFFF"/>
          </w:tcPr>
          <w:p w:rsidR="00367BC4" w:rsidRPr="008C7082" w:rsidRDefault="00367BC4" w:rsidP="00367BC4">
            <w:pPr>
              <w:ind w:left="120"/>
              <w:jc w:val="center"/>
            </w:pPr>
          </w:p>
        </w:tc>
      </w:tr>
      <w:tr w:rsidR="008C7082" w:rsidRPr="008C7082" w:rsidTr="008C7082">
        <w:trPr>
          <w:trHeight w:val="240"/>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Самостоятельная работа</w:t>
            </w:r>
          </w:p>
        </w:tc>
        <w:tc>
          <w:tcPr>
            <w:tcW w:w="1417" w:type="dxa"/>
            <w:vMerge w:val="restart"/>
            <w:shd w:val="clear" w:color="auto" w:fill="FFFFFF"/>
          </w:tcPr>
          <w:p w:rsidR="008C7082" w:rsidRPr="00807364" w:rsidRDefault="008C7082" w:rsidP="00367BC4">
            <w:pPr>
              <w:ind w:left="120"/>
              <w:jc w:val="center"/>
              <w:rPr>
                <w:i/>
              </w:rPr>
            </w:pPr>
            <w:r w:rsidRPr="00807364">
              <w:rPr>
                <w:i/>
              </w:rPr>
              <w:t>3</w:t>
            </w:r>
          </w:p>
        </w:tc>
      </w:tr>
      <w:tr w:rsidR="008C7082" w:rsidRPr="008C7082" w:rsidTr="00807364">
        <w:trPr>
          <w:trHeight w:val="240"/>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1.</w:t>
            </w:r>
          </w:p>
        </w:tc>
        <w:tc>
          <w:tcPr>
            <w:tcW w:w="4961" w:type="dxa"/>
            <w:shd w:val="clear" w:color="auto" w:fill="FFFFFF"/>
          </w:tcPr>
          <w:p w:rsidR="008C7082" w:rsidRPr="008C7082" w:rsidRDefault="00807364" w:rsidP="00807364">
            <w:pPr>
              <w:ind w:left="120" w:right="132"/>
              <w:jc w:val="both"/>
            </w:pPr>
            <w:bookmarkStart w:id="68" w:name="_Hlk516954941"/>
            <w:r w:rsidRPr="006146B5">
              <w:t>Подготовка доклада по теме: «Техническая документация»</w:t>
            </w:r>
            <w:bookmarkEnd w:id="68"/>
          </w:p>
        </w:tc>
        <w:tc>
          <w:tcPr>
            <w:tcW w:w="1417" w:type="dxa"/>
            <w:vMerge/>
            <w:shd w:val="clear" w:color="auto" w:fill="FFFFFF"/>
          </w:tcPr>
          <w:p w:rsidR="008C7082" w:rsidRPr="008C7082" w:rsidRDefault="008C7082" w:rsidP="00367BC4">
            <w:pPr>
              <w:ind w:left="120"/>
              <w:jc w:val="center"/>
            </w:pPr>
          </w:p>
        </w:tc>
      </w:tr>
      <w:tr w:rsidR="008C7082" w:rsidRPr="008C7082" w:rsidTr="008C7082">
        <w:trPr>
          <w:trHeight w:val="240"/>
        </w:trPr>
        <w:tc>
          <w:tcPr>
            <w:tcW w:w="2704" w:type="dxa"/>
            <w:vMerge w:val="restart"/>
            <w:shd w:val="clear" w:color="auto" w:fill="FFFFFF"/>
          </w:tcPr>
          <w:p w:rsidR="008C7082" w:rsidRPr="008C7082" w:rsidRDefault="008C7082" w:rsidP="00807364">
            <w:pPr>
              <w:ind w:left="120" w:right="132"/>
              <w:jc w:val="both"/>
            </w:pPr>
            <w:r w:rsidRPr="008C7082">
              <w:t>Тема 1.5 Подтверждение соответствия</w:t>
            </w:r>
          </w:p>
        </w:tc>
        <w:tc>
          <w:tcPr>
            <w:tcW w:w="5528" w:type="dxa"/>
            <w:gridSpan w:val="2"/>
            <w:shd w:val="clear" w:color="auto" w:fill="FFFFFF"/>
          </w:tcPr>
          <w:p w:rsidR="008C7082" w:rsidRPr="00807364" w:rsidRDefault="008C7082" w:rsidP="00807364">
            <w:pPr>
              <w:ind w:left="120" w:right="132"/>
              <w:jc w:val="both"/>
              <w:rPr>
                <w:b/>
              </w:rPr>
            </w:pPr>
            <w:r w:rsidRPr="00807364">
              <w:rPr>
                <w:b/>
              </w:rPr>
              <w:t>Содержание учебного материала</w:t>
            </w:r>
          </w:p>
        </w:tc>
        <w:tc>
          <w:tcPr>
            <w:tcW w:w="1417" w:type="dxa"/>
            <w:vMerge w:val="restart"/>
            <w:shd w:val="clear" w:color="auto" w:fill="FFFFFF"/>
          </w:tcPr>
          <w:p w:rsidR="008C7082" w:rsidRPr="008C7082" w:rsidRDefault="008C7082" w:rsidP="00367BC4">
            <w:pPr>
              <w:ind w:left="120"/>
              <w:jc w:val="center"/>
            </w:pPr>
            <w:r w:rsidRPr="008C7082">
              <w:t>6</w:t>
            </w:r>
          </w:p>
        </w:tc>
      </w:tr>
      <w:tr w:rsidR="008C7082" w:rsidRPr="008C7082" w:rsidTr="00807364">
        <w:trPr>
          <w:trHeight w:val="216"/>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1.</w:t>
            </w:r>
          </w:p>
        </w:tc>
        <w:tc>
          <w:tcPr>
            <w:tcW w:w="4961" w:type="dxa"/>
            <w:shd w:val="clear" w:color="auto" w:fill="FFFFFF"/>
            <w:vAlign w:val="center"/>
          </w:tcPr>
          <w:p w:rsidR="008C7082" w:rsidRPr="008C7082" w:rsidRDefault="008C7082" w:rsidP="00807364">
            <w:pPr>
              <w:ind w:left="120" w:right="132"/>
              <w:jc w:val="both"/>
            </w:pPr>
            <w:r w:rsidRPr="008C7082">
              <w:t>Сертификация как процедура подтверждения соответствия.</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21"/>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2.</w:t>
            </w:r>
          </w:p>
        </w:tc>
        <w:tc>
          <w:tcPr>
            <w:tcW w:w="4961" w:type="dxa"/>
            <w:shd w:val="clear" w:color="auto" w:fill="FFFFFF"/>
            <w:vAlign w:val="center"/>
          </w:tcPr>
          <w:p w:rsidR="008C7082" w:rsidRPr="008C7082" w:rsidRDefault="008C7082" w:rsidP="00807364">
            <w:pPr>
              <w:ind w:left="120" w:right="132"/>
              <w:jc w:val="both"/>
            </w:pPr>
            <w:r w:rsidRPr="008C7082">
              <w:t>Цели и принципы подтверждения соответствия;</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06"/>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3.</w:t>
            </w:r>
          </w:p>
        </w:tc>
        <w:tc>
          <w:tcPr>
            <w:tcW w:w="4961" w:type="dxa"/>
            <w:shd w:val="clear" w:color="auto" w:fill="FFFFFF"/>
            <w:vAlign w:val="center"/>
          </w:tcPr>
          <w:p w:rsidR="008C7082" w:rsidRPr="008C7082" w:rsidRDefault="008C7082" w:rsidP="00807364">
            <w:pPr>
              <w:ind w:left="120" w:right="132"/>
              <w:jc w:val="both"/>
            </w:pPr>
            <w:r w:rsidRPr="008C7082">
              <w:t>Оценка и подтверждения соответствия.</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59"/>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4.</w:t>
            </w:r>
          </w:p>
        </w:tc>
        <w:tc>
          <w:tcPr>
            <w:tcW w:w="4961" w:type="dxa"/>
            <w:shd w:val="clear" w:color="auto" w:fill="FFFFFF"/>
            <w:vAlign w:val="center"/>
          </w:tcPr>
          <w:p w:rsidR="008C7082" w:rsidRPr="008C7082" w:rsidRDefault="008C7082" w:rsidP="00807364">
            <w:pPr>
              <w:ind w:left="120" w:right="132"/>
              <w:jc w:val="both"/>
            </w:pPr>
            <w:r w:rsidRPr="008C7082">
              <w:t>Обязательное подтверждение соответствия требованиям технических регламентов.</w:t>
            </w:r>
          </w:p>
        </w:tc>
        <w:tc>
          <w:tcPr>
            <w:tcW w:w="1417" w:type="dxa"/>
            <w:vMerge/>
            <w:shd w:val="clear" w:color="auto" w:fill="FFFFFF"/>
          </w:tcPr>
          <w:p w:rsidR="008C7082" w:rsidRPr="008C7082" w:rsidRDefault="008C7082" w:rsidP="00367BC4">
            <w:pPr>
              <w:ind w:left="120"/>
              <w:jc w:val="center"/>
            </w:pPr>
          </w:p>
        </w:tc>
      </w:tr>
      <w:tr w:rsidR="008C7082" w:rsidRPr="008C7082" w:rsidTr="008C7082">
        <w:trPr>
          <w:trHeight w:val="211"/>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Практические занятия</w:t>
            </w:r>
          </w:p>
        </w:tc>
        <w:tc>
          <w:tcPr>
            <w:tcW w:w="1417" w:type="dxa"/>
            <w:vMerge w:val="restart"/>
            <w:shd w:val="clear" w:color="auto" w:fill="FFFFFF"/>
          </w:tcPr>
          <w:p w:rsidR="008C7082" w:rsidRPr="008C7082" w:rsidRDefault="008C7082" w:rsidP="00367BC4">
            <w:pPr>
              <w:ind w:left="120"/>
              <w:jc w:val="center"/>
            </w:pPr>
            <w:r w:rsidRPr="008C7082">
              <w:t>4</w:t>
            </w:r>
          </w:p>
        </w:tc>
      </w:tr>
      <w:tr w:rsidR="00367BC4" w:rsidRPr="008C7082" w:rsidTr="00807364">
        <w:trPr>
          <w:trHeight w:val="216"/>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1.</w:t>
            </w:r>
          </w:p>
        </w:tc>
        <w:tc>
          <w:tcPr>
            <w:tcW w:w="4961" w:type="dxa"/>
            <w:shd w:val="clear" w:color="auto" w:fill="FFFFFF"/>
            <w:vAlign w:val="center"/>
          </w:tcPr>
          <w:p w:rsidR="00367BC4" w:rsidRPr="00807364" w:rsidRDefault="00367BC4" w:rsidP="00807364">
            <w:pPr>
              <w:ind w:left="120" w:right="132"/>
              <w:jc w:val="both"/>
            </w:pPr>
            <w:r w:rsidRPr="00807364">
              <w:t>ПР № 10 «Методическая база подтверждения соответствия»</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16"/>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2.</w:t>
            </w:r>
          </w:p>
        </w:tc>
        <w:tc>
          <w:tcPr>
            <w:tcW w:w="4961" w:type="dxa"/>
            <w:shd w:val="clear" w:color="auto" w:fill="FFFFFF"/>
            <w:vAlign w:val="center"/>
          </w:tcPr>
          <w:p w:rsidR="00367BC4" w:rsidRPr="00807364" w:rsidRDefault="00367BC4" w:rsidP="00807364">
            <w:pPr>
              <w:ind w:left="120" w:right="132"/>
              <w:jc w:val="both"/>
            </w:pPr>
            <w:r w:rsidRPr="00807364">
              <w:t>ПР № 11 «Правила заполнения бланков сертификата»</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16"/>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3.</w:t>
            </w:r>
          </w:p>
        </w:tc>
        <w:tc>
          <w:tcPr>
            <w:tcW w:w="4961" w:type="dxa"/>
            <w:shd w:val="clear" w:color="auto" w:fill="FFFFFF"/>
            <w:vAlign w:val="center"/>
          </w:tcPr>
          <w:p w:rsidR="00367BC4" w:rsidRPr="00807364" w:rsidRDefault="00367BC4" w:rsidP="00807364">
            <w:pPr>
              <w:ind w:left="120" w:right="132"/>
              <w:jc w:val="both"/>
            </w:pPr>
            <w:r w:rsidRPr="00807364">
              <w:t>ПР № 12 «Схемы сертификации»</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16"/>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4.</w:t>
            </w:r>
          </w:p>
        </w:tc>
        <w:tc>
          <w:tcPr>
            <w:tcW w:w="4961" w:type="dxa"/>
            <w:shd w:val="clear" w:color="auto" w:fill="FFFFFF"/>
            <w:vAlign w:val="center"/>
          </w:tcPr>
          <w:p w:rsidR="00367BC4" w:rsidRPr="00807364" w:rsidRDefault="00367BC4" w:rsidP="00807364">
            <w:pPr>
              <w:ind w:left="120" w:right="132"/>
              <w:jc w:val="both"/>
            </w:pPr>
            <w:r w:rsidRPr="00807364">
              <w:t>ПР № 13 «Подтверждение соответствия пищевой продукции»</w:t>
            </w:r>
          </w:p>
        </w:tc>
        <w:tc>
          <w:tcPr>
            <w:tcW w:w="1417" w:type="dxa"/>
            <w:vMerge/>
            <w:shd w:val="clear" w:color="auto" w:fill="FFFFFF"/>
          </w:tcPr>
          <w:p w:rsidR="00367BC4" w:rsidRPr="008C7082" w:rsidRDefault="00367BC4" w:rsidP="00367BC4">
            <w:pPr>
              <w:ind w:left="120"/>
              <w:jc w:val="center"/>
            </w:pPr>
          </w:p>
        </w:tc>
      </w:tr>
      <w:tr w:rsidR="008C7082" w:rsidRPr="008C7082" w:rsidTr="008C7082">
        <w:trPr>
          <w:trHeight w:val="211"/>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Самостоятельная работа</w:t>
            </w:r>
          </w:p>
        </w:tc>
        <w:tc>
          <w:tcPr>
            <w:tcW w:w="1417" w:type="dxa"/>
            <w:vMerge w:val="restart"/>
            <w:shd w:val="clear" w:color="auto" w:fill="FFFFFF"/>
          </w:tcPr>
          <w:p w:rsidR="008C7082" w:rsidRPr="008C7082" w:rsidRDefault="008C7082" w:rsidP="00367BC4">
            <w:pPr>
              <w:ind w:left="120"/>
              <w:jc w:val="center"/>
            </w:pPr>
            <w:r w:rsidRPr="008C7082">
              <w:t>3</w:t>
            </w:r>
          </w:p>
        </w:tc>
      </w:tr>
      <w:tr w:rsidR="00807364" w:rsidRPr="008C7082" w:rsidTr="00807364">
        <w:trPr>
          <w:trHeight w:val="211"/>
        </w:trPr>
        <w:tc>
          <w:tcPr>
            <w:tcW w:w="2704" w:type="dxa"/>
            <w:vMerge/>
            <w:shd w:val="clear" w:color="auto" w:fill="FFFFFF"/>
          </w:tcPr>
          <w:p w:rsidR="00807364" w:rsidRPr="008C7082" w:rsidRDefault="00807364" w:rsidP="00807364">
            <w:pPr>
              <w:ind w:left="120" w:right="132"/>
              <w:jc w:val="both"/>
            </w:pPr>
          </w:p>
        </w:tc>
        <w:tc>
          <w:tcPr>
            <w:tcW w:w="567" w:type="dxa"/>
            <w:shd w:val="clear" w:color="auto" w:fill="FFFFFF"/>
          </w:tcPr>
          <w:p w:rsidR="00807364" w:rsidRPr="008C7082" w:rsidRDefault="00807364" w:rsidP="00807364">
            <w:pPr>
              <w:ind w:left="120" w:right="132"/>
              <w:jc w:val="both"/>
            </w:pPr>
            <w:r w:rsidRPr="008C7082">
              <w:t>1.</w:t>
            </w:r>
          </w:p>
        </w:tc>
        <w:tc>
          <w:tcPr>
            <w:tcW w:w="4961" w:type="dxa"/>
            <w:shd w:val="clear" w:color="auto" w:fill="FFFFFF"/>
          </w:tcPr>
          <w:p w:rsidR="00807364" w:rsidRPr="006146B5" w:rsidRDefault="00807364" w:rsidP="00807364">
            <w:pPr>
              <w:ind w:left="120" w:right="132"/>
              <w:jc w:val="both"/>
            </w:pPr>
            <w:r w:rsidRPr="006146B5">
              <w:t>Подготовка доклада по теме «Основные положения Закона РФ по сертификации продукции»</w:t>
            </w:r>
          </w:p>
        </w:tc>
        <w:tc>
          <w:tcPr>
            <w:tcW w:w="1417" w:type="dxa"/>
            <w:vMerge/>
            <w:shd w:val="clear" w:color="auto" w:fill="FFFFFF"/>
          </w:tcPr>
          <w:p w:rsidR="00807364" w:rsidRPr="008C7082" w:rsidRDefault="00807364" w:rsidP="00367BC4">
            <w:pPr>
              <w:ind w:left="120"/>
              <w:jc w:val="center"/>
            </w:pPr>
          </w:p>
        </w:tc>
      </w:tr>
      <w:tr w:rsidR="00807364" w:rsidRPr="008C7082" w:rsidTr="00807364">
        <w:trPr>
          <w:trHeight w:val="211"/>
        </w:trPr>
        <w:tc>
          <w:tcPr>
            <w:tcW w:w="2704" w:type="dxa"/>
            <w:vMerge/>
            <w:shd w:val="clear" w:color="auto" w:fill="FFFFFF"/>
          </w:tcPr>
          <w:p w:rsidR="00807364" w:rsidRPr="008C7082" w:rsidRDefault="00807364" w:rsidP="00807364">
            <w:pPr>
              <w:ind w:left="120" w:right="132"/>
              <w:jc w:val="both"/>
            </w:pPr>
          </w:p>
        </w:tc>
        <w:tc>
          <w:tcPr>
            <w:tcW w:w="567" w:type="dxa"/>
            <w:shd w:val="clear" w:color="auto" w:fill="FFFFFF"/>
          </w:tcPr>
          <w:p w:rsidR="00807364" w:rsidRPr="008C7082" w:rsidRDefault="00807364" w:rsidP="00807364">
            <w:pPr>
              <w:ind w:left="120" w:right="132"/>
              <w:jc w:val="both"/>
            </w:pPr>
            <w:r w:rsidRPr="008C7082">
              <w:t>2.</w:t>
            </w:r>
          </w:p>
        </w:tc>
        <w:tc>
          <w:tcPr>
            <w:tcW w:w="4961" w:type="dxa"/>
            <w:shd w:val="clear" w:color="auto" w:fill="FFFFFF"/>
          </w:tcPr>
          <w:p w:rsidR="00807364" w:rsidRPr="006146B5" w:rsidRDefault="00807364" w:rsidP="00807364">
            <w:pPr>
              <w:ind w:left="120" w:right="132"/>
              <w:jc w:val="both"/>
            </w:pPr>
            <w:r w:rsidRPr="006146B5">
              <w:t>Подготовка презентации по теме «Условия осуществления сертификации»</w:t>
            </w:r>
          </w:p>
        </w:tc>
        <w:tc>
          <w:tcPr>
            <w:tcW w:w="1417" w:type="dxa"/>
            <w:vMerge/>
            <w:shd w:val="clear" w:color="auto" w:fill="FFFFFF"/>
          </w:tcPr>
          <w:p w:rsidR="00807364" w:rsidRPr="008C7082" w:rsidRDefault="00807364" w:rsidP="00367BC4">
            <w:pPr>
              <w:ind w:left="120"/>
              <w:jc w:val="center"/>
            </w:pPr>
          </w:p>
        </w:tc>
      </w:tr>
      <w:tr w:rsidR="008C7082" w:rsidRPr="00807364" w:rsidTr="00456303">
        <w:trPr>
          <w:trHeight w:val="205"/>
        </w:trPr>
        <w:tc>
          <w:tcPr>
            <w:tcW w:w="9649" w:type="dxa"/>
            <w:gridSpan w:val="4"/>
            <w:shd w:val="clear" w:color="auto" w:fill="FFFFFF"/>
          </w:tcPr>
          <w:p w:rsidR="008C7082" w:rsidRPr="00807364" w:rsidRDefault="008C7082" w:rsidP="00807364">
            <w:pPr>
              <w:ind w:left="120" w:right="132"/>
              <w:rPr>
                <w:b/>
              </w:rPr>
            </w:pPr>
            <w:r w:rsidRPr="00807364">
              <w:rPr>
                <w:b/>
              </w:rPr>
              <w:t>Раздел 2 Основы метрологии</w:t>
            </w:r>
          </w:p>
        </w:tc>
      </w:tr>
      <w:tr w:rsidR="008C7082" w:rsidRPr="008C7082" w:rsidTr="00807364">
        <w:trPr>
          <w:trHeight w:val="206"/>
        </w:trPr>
        <w:tc>
          <w:tcPr>
            <w:tcW w:w="2704" w:type="dxa"/>
            <w:vMerge w:val="restart"/>
            <w:shd w:val="clear" w:color="auto" w:fill="FFFFFF"/>
          </w:tcPr>
          <w:p w:rsidR="008C7082" w:rsidRPr="008C7082" w:rsidRDefault="008C7082" w:rsidP="00807364">
            <w:pPr>
              <w:ind w:left="120" w:right="132"/>
              <w:jc w:val="both"/>
            </w:pPr>
            <w:r w:rsidRPr="008C7082">
              <w:t>Тема 2.1. Основные понятия метрологии</w:t>
            </w:r>
          </w:p>
        </w:tc>
        <w:tc>
          <w:tcPr>
            <w:tcW w:w="5528" w:type="dxa"/>
            <w:gridSpan w:val="2"/>
            <w:shd w:val="clear" w:color="auto" w:fill="FFFFFF"/>
          </w:tcPr>
          <w:p w:rsidR="008C7082" w:rsidRPr="00807364" w:rsidRDefault="008C7082" w:rsidP="00807364">
            <w:pPr>
              <w:ind w:left="120" w:right="132"/>
              <w:jc w:val="both"/>
              <w:rPr>
                <w:b/>
              </w:rPr>
            </w:pPr>
            <w:r w:rsidRPr="00807364">
              <w:rPr>
                <w:b/>
              </w:rPr>
              <w:t xml:space="preserve">Содержание </w:t>
            </w:r>
          </w:p>
        </w:tc>
        <w:tc>
          <w:tcPr>
            <w:tcW w:w="1417" w:type="dxa"/>
            <w:vMerge w:val="restart"/>
            <w:shd w:val="clear" w:color="auto" w:fill="FFFFFF"/>
          </w:tcPr>
          <w:p w:rsidR="008C7082" w:rsidRPr="00807364" w:rsidRDefault="008C7082" w:rsidP="00367BC4">
            <w:pPr>
              <w:ind w:left="120"/>
              <w:jc w:val="center"/>
              <w:rPr>
                <w:b/>
              </w:rPr>
            </w:pPr>
            <w:r w:rsidRPr="00807364">
              <w:rPr>
                <w:b/>
              </w:rPr>
              <w:t>6</w:t>
            </w:r>
          </w:p>
        </w:tc>
      </w:tr>
      <w:tr w:rsidR="008C7082" w:rsidRPr="008C7082" w:rsidTr="00807364">
        <w:trPr>
          <w:trHeight w:val="211"/>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1.</w:t>
            </w:r>
          </w:p>
        </w:tc>
        <w:tc>
          <w:tcPr>
            <w:tcW w:w="4961" w:type="dxa"/>
            <w:shd w:val="clear" w:color="auto" w:fill="FFFFFF"/>
          </w:tcPr>
          <w:p w:rsidR="008C7082" w:rsidRPr="008C7082" w:rsidRDefault="008C7082" w:rsidP="00807364">
            <w:pPr>
              <w:ind w:left="120" w:right="132"/>
              <w:jc w:val="both"/>
            </w:pPr>
            <w:r w:rsidRPr="008C7082">
              <w:t>Краткая история метрологии, роль измерений и значение метрологии.</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11"/>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2.</w:t>
            </w:r>
          </w:p>
        </w:tc>
        <w:tc>
          <w:tcPr>
            <w:tcW w:w="4961" w:type="dxa"/>
            <w:shd w:val="clear" w:color="auto" w:fill="FFFFFF"/>
          </w:tcPr>
          <w:p w:rsidR="008C7082" w:rsidRPr="008C7082" w:rsidRDefault="008C7082" w:rsidP="00807364">
            <w:pPr>
              <w:ind w:left="120" w:right="132"/>
              <w:jc w:val="both"/>
            </w:pPr>
            <w:r w:rsidRPr="008C7082">
              <w:t>Профессиональная значимость метрологии в различных отраслях народного хозяйства.</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11"/>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3.</w:t>
            </w:r>
          </w:p>
        </w:tc>
        <w:tc>
          <w:tcPr>
            <w:tcW w:w="4961" w:type="dxa"/>
            <w:shd w:val="clear" w:color="auto" w:fill="FFFFFF"/>
          </w:tcPr>
          <w:p w:rsidR="008C7082" w:rsidRPr="008C7082" w:rsidRDefault="008C7082" w:rsidP="00807364">
            <w:pPr>
              <w:ind w:left="120" w:right="132"/>
              <w:jc w:val="both"/>
            </w:pPr>
            <w:r w:rsidRPr="008C7082">
              <w:t>Объекты и субъекты метрологии.</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30"/>
        </w:trPr>
        <w:tc>
          <w:tcPr>
            <w:tcW w:w="2704" w:type="dxa"/>
            <w:vMerge/>
            <w:shd w:val="clear" w:color="auto" w:fill="FFFFFF"/>
          </w:tcPr>
          <w:p w:rsidR="008C7082" w:rsidRPr="008C7082" w:rsidRDefault="008C7082" w:rsidP="00807364">
            <w:pPr>
              <w:ind w:left="120" w:right="132"/>
              <w:jc w:val="both"/>
            </w:pPr>
          </w:p>
        </w:tc>
        <w:tc>
          <w:tcPr>
            <w:tcW w:w="567" w:type="dxa"/>
            <w:shd w:val="clear" w:color="auto" w:fill="FFFFFF"/>
          </w:tcPr>
          <w:p w:rsidR="008C7082" w:rsidRPr="008C7082" w:rsidRDefault="008C7082" w:rsidP="00807364">
            <w:pPr>
              <w:ind w:left="120" w:right="132"/>
              <w:jc w:val="both"/>
            </w:pPr>
            <w:r w:rsidRPr="008C7082">
              <w:t>4.</w:t>
            </w:r>
          </w:p>
        </w:tc>
        <w:tc>
          <w:tcPr>
            <w:tcW w:w="4961" w:type="dxa"/>
            <w:shd w:val="clear" w:color="auto" w:fill="FFFFFF"/>
          </w:tcPr>
          <w:p w:rsidR="008C7082" w:rsidRPr="008C7082" w:rsidRDefault="008C7082" w:rsidP="00807364">
            <w:pPr>
              <w:ind w:left="120" w:right="132"/>
              <w:jc w:val="both"/>
            </w:pPr>
            <w:r w:rsidRPr="008C7082">
              <w:t xml:space="preserve">Международные и региональные </w:t>
            </w:r>
            <w:r w:rsidRPr="008C7082">
              <w:lastRenderedPageBreak/>
              <w:t>метрологические организации.</w:t>
            </w:r>
          </w:p>
        </w:tc>
        <w:tc>
          <w:tcPr>
            <w:tcW w:w="1417" w:type="dxa"/>
            <w:vMerge/>
            <w:shd w:val="clear" w:color="auto" w:fill="FFFFFF"/>
          </w:tcPr>
          <w:p w:rsidR="008C7082" w:rsidRPr="008C7082" w:rsidRDefault="008C7082" w:rsidP="00367BC4">
            <w:pPr>
              <w:ind w:left="120"/>
              <w:jc w:val="center"/>
            </w:pPr>
          </w:p>
        </w:tc>
      </w:tr>
      <w:tr w:rsidR="008C7082" w:rsidRPr="008C7082" w:rsidTr="00807364">
        <w:trPr>
          <w:trHeight w:val="230"/>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Практические занятия</w:t>
            </w:r>
          </w:p>
        </w:tc>
        <w:tc>
          <w:tcPr>
            <w:tcW w:w="1417" w:type="dxa"/>
            <w:vMerge w:val="restart"/>
            <w:shd w:val="clear" w:color="auto" w:fill="FFFFFF"/>
          </w:tcPr>
          <w:p w:rsidR="008C7082" w:rsidRPr="008C7082" w:rsidRDefault="008C7082" w:rsidP="00367BC4">
            <w:pPr>
              <w:ind w:left="120"/>
              <w:jc w:val="center"/>
            </w:pPr>
            <w:r w:rsidRPr="008C7082">
              <w:t>4</w:t>
            </w:r>
          </w:p>
        </w:tc>
      </w:tr>
      <w:tr w:rsidR="00367BC4" w:rsidRPr="008C7082" w:rsidTr="00807364">
        <w:trPr>
          <w:trHeight w:val="435"/>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rsidRPr="008C7082">
              <w:t>1.</w:t>
            </w:r>
          </w:p>
        </w:tc>
        <w:tc>
          <w:tcPr>
            <w:tcW w:w="4961" w:type="dxa"/>
            <w:shd w:val="clear" w:color="auto" w:fill="FFFFFF"/>
            <w:vAlign w:val="center"/>
          </w:tcPr>
          <w:p w:rsidR="00367BC4" w:rsidRPr="00807364" w:rsidRDefault="00367BC4" w:rsidP="00807364">
            <w:pPr>
              <w:ind w:left="120" w:right="132"/>
              <w:jc w:val="both"/>
            </w:pPr>
            <w:r w:rsidRPr="00807364">
              <w:t>ПР № 14 «Изучение методов осуществления метрологического контроля и надзора»</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35"/>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t>2.</w:t>
            </w:r>
          </w:p>
        </w:tc>
        <w:tc>
          <w:tcPr>
            <w:tcW w:w="4961" w:type="dxa"/>
            <w:shd w:val="clear" w:color="auto" w:fill="FFFFFF"/>
            <w:vAlign w:val="center"/>
          </w:tcPr>
          <w:p w:rsidR="00367BC4" w:rsidRPr="00807364" w:rsidRDefault="00367BC4" w:rsidP="00807364">
            <w:pPr>
              <w:ind w:left="120" w:right="132"/>
              <w:jc w:val="both"/>
            </w:pPr>
            <w:r w:rsidRPr="00807364">
              <w:t>ПР № 14 «Службы контроля и надзора»</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35"/>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t>3.</w:t>
            </w:r>
          </w:p>
        </w:tc>
        <w:tc>
          <w:tcPr>
            <w:tcW w:w="4961" w:type="dxa"/>
            <w:shd w:val="clear" w:color="auto" w:fill="FFFFFF"/>
            <w:vAlign w:val="center"/>
          </w:tcPr>
          <w:p w:rsidR="00367BC4" w:rsidRPr="00807364" w:rsidRDefault="00367BC4" w:rsidP="00807364">
            <w:pPr>
              <w:ind w:left="120" w:right="132"/>
              <w:jc w:val="both"/>
            </w:pPr>
            <w:r w:rsidRPr="00807364">
              <w:t>ПР № 15 «Изучение НД Закон РФ от 26.06.2008 № 102-ФЗ «Об обеспечении единства измерений»»</w:t>
            </w:r>
          </w:p>
        </w:tc>
        <w:tc>
          <w:tcPr>
            <w:tcW w:w="1417" w:type="dxa"/>
            <w:vMerge/>
            <w:shd w:val="clear" w:color="auto" w:fill="FFFFFF"/>
          </w:tcPr>
          <w:p w:rsidR="00367BC4" w:rsidRPr="008C7082" w:rsidRDefault="00367BC4" w:rsidP="00367BC4">
            <w:pPr>
              <w:ind w:left="120"/>
              <w:jc w:val="center"/>
            </w:pPr>
          </w:p>
        </w:tc>
      </w:tr>
      <w:tr w:rsidR="00367BC4" w:rsidRPr="008C7082" w:rsidTr="00807364">
        <w:trPr>
          <w:trHeight w:val="235"/>
        </w:trPr>
        <w:tc>
          <w:tcPr>
            <w:tcW w:w="2704" w:type="dxa"/>
            <w:vMerge/>
            <w:shd w:val="clear" w:color="auto" w:fill="FFFFFF"/>
          </w:tcPr>
          <w:p w:rsidR="00367BC4" w:rsidRPr="008C7082" w:rsidRDefault="00367BC4" w:rsidP="00807364">
            <w:pPr>
              <w:ind w:left="120" w:right="132"/>
              <w:jc w:val="both"/>
            </w:pPr>
          </w:p>
        </w:tc>
        <w:tc>
          <w:tcPr>
            <w:tcW w:w="567" w:type="dxa"/>
            <w:shd w:val="clear" w:color="auto" w:fill="FFFFFF"/>
          </w:tcPr>
          <w:p w:rsidR="00367BC4" w:rsidRPr="008C7082" w:rsidRDefault="00367BC4" w:rsidP="00807364">
            <w:pPr>
              <w:ind w:left="120" w:right="132"/>
              <w:jc w:val="both"/>
            </w:pPr>
            <w:r>
              <w:t>4</w:t>
            </w:r>
            <w:r w:rsidRPr="008C7082">
              <w:t>.</w:t>
            </w:r>
          </w:p>
        </w:tc>
        <w:tc>
          <w:tcPr>
            <w:tcW w:w="4961" w:type="dxa"/>
            <w:shd w:val="clear" w:color="auto" w:fill="FFFFFF"/>
            <w:vAlign w:val="center"/>
          </w:tcPr>
          <w:p w:rsidR="00367BC4" w:rsidRPr="00807364" w:rsidRDefault="00367BC4" w:rsidP="00807364">
            <w:pPr>
              <w:ind w:left="120" w:right="132"/>
              <w:jc w:val="both"/>
            </w:pPr>
            <w:r w:rsidRPr="00807364">
              <w:t>ПР № 15 «Изучение НД Закон РФ от 26.06.2008 № 102-ФЗ «Об обеспечении единства измерений»»</w:t>
            </w:r>
          </w:p>
        </w:tc>
        <w:tc>
          <w:tcPr>
            <w:tcW w:w="1417" w:type="dxa"/>
            <w:vMerge/>
            <w:shd w:val="clear" w:color="auto" w:fill="FFFFFF"/>
          </w:tcPr>
          <w:p w:rsidR="00367BC4" w:rsidRPr="008C7082" w:rsidRDefault="00367BC4" w:rsidP="00367BC4">
            <w:pPr>
              <w:ind w:left="120"/>
              <w:jc w:val="center"/>
            </w:pPr>
          </w:p>
        </w:tc>
      </w:tr>
      <w:tr w:rsidR="008C7082" w:rsidRPr="008C7082" w:rsidTr="00807364">
        <w:trPr>
          <w:trHeight w:val="235"/>
        </w:trPr>
        <w:tc>
          <w:tcPr>
            <w:tcW w:w="2704" w:type="dxa"/>
            <w:vMerge/>
            <w:shd w:val="clear" w:color="auto" w:fill="FFFFFF"/>
          </w:tcPr>
          <w:p w:rsidR="008C7082" w:rsidRPr="008C7082" w:rsidRDefault="008C7082" w:rsidP="00807364">
            <w:pPr>
              <w:ind w:left="120" w:right="132"/>
              <w:jc w:val="both"/>
            </w:pPr>
          </w:p>
        </w:tc>
        <w:tc>
          <w:tcPr>
            <w:tcW w:w="5528" w:type="dxa"/>
            <w:gridSpan w:val="2"/>
            <w:shd w:val="clear" w:color="auto" w:fill="FFFFFF"/>
          </w:tcPr>
          <w:p w:rsidR="008C7082" w:rsidRPr="00807364" w:rsidRDefault="008C7082" w:rsidP="00807364">
            <w:pPr>
              <w:ind w:left="120" w:right="132"/>
              <w:jc w:val="both"/>
              <w:rPr>
                <w:b/>
              </w:rPr>
            </w:pPr>
            <w:r w:rsidRPr="00807364">
              <w:rPr>
                <w:b/>
              </w:rPr>
              <w:t>Самостоятельная работа</w:t>
            </w:r>
          </w:p>
        </w:tc>
        <w:tc>
          <w:tcPr>
            <w:tcW w:w="1417" w:type="dxa"/>
            <w:vMerge w:val="restart"/>
            <w:shd w:val="clear" w:color="auto" w:fill="FFFFFF"/>
          </w:tcPr>
          <w:p w:rsidR="008C7082" w:rsidRPr="00807364" w:rsidRDefault="008C7082" w:rsidP="00367BC4">
            <w:pPr>
              <w:ind w:left="120"/>
              <w:jc w:val="center"/>
              <w:rPr>
                <w:i/>
              </w:rPr>
            </w:pPr>
            <w:r w:rsidRPr="00807364">
              <w:rPr>
                <w:i/>
              </w:rPr>
              <w:t>3</w:t>
            </w:r>
          </w:p>
        </w:tc>
      </w:tr>
      <w:tr w:rsidR="00807364" w:rsidRPr="008C7082" w:rsidTr="00807364">
        <w:trPr>
          <w:trHeight w:val="235"/>
        </w:trPr>
        <w:tc>
          <w:tcPr>
            <w:tcW w:w="2704" w:type="dxa"/>
            <w:vMerge/>
            <w:shd w:val="clear" w:color="auto" w:fill="FFFFFF"/>
          </w:tcPr>
          <w:p w:rsidR="00807364" w:rsidRPr="008C7082" w:rsidRDefault="00807364" w:rsidP="00807364">
            <w:pPr>
              <w:ind w:left="120" w:right="132"/>
              <w:jc w:val="both"/>
            </w:pPr>
          </w:p>
        </w:tc>
        <w:tc>
          <w:tcPr>
            <w:tcW w:w="567" w:type="dxa"/>
            <w:shd w:val="clear" w:color="auto" w:fill="FFFFFF"/>
          </w:tcPr>
          <w:p w:rsidR="00807364" w:rsidRPr="008C7082" w:rsidRDefault="00807364" w:rsidP="00807364">
            <w:pPr>
              <w:ind w:left="120" w:right="132"/>
              <w:jc w:val="both"/>
            </w:pPr>
            <w:r w:rsidRPr="008C7082">
              <w:t>1.</w:t>
            </w:r>
          </w:p>
        </w:tc>
        <w:tc>
          <w:tcPr>
            <w:tcW w:w="4961" w:type="dxa"/>
            <w:shd w:val="clear" w:color="auto" w:fill="FFFFFF"/>
          </w:tcPr>
          <w:p w:rsidR="00807364" w:rsidRPr="006146B5" w:rsidRDefault="00807364" w:rsidP="00807364">
            <w:pPr>
              <w:ind w:left="120" w:right="132"/>
              <w:jc w:val="both"/>
            </w:pPr>
            <w:bookmarkStart w:id="69" w:name="_Hlk516955640"/>
            <w:r w:rsidRPr="006146B5">
              <w:t>Подготовить презентацию по данной теме</w:t>
            </w:r>
            <w:r>
              <w:t xml:space="preserve"> «</w:t>
            </w:r>
            <w:r w:rsidRPr="005A4FE3">
              <w:t>Основные понятия метрологии</w:t>
            </w:r>
            <w:r>
              <w:t>»</w:t>
            </w:r>
            <w:bookmarkEnd w:id="69"/>
          </w:p>
        </w:tc>
        <w:tc>
          <w:tcPr>
            <w:tcW w:w="1417" w:type="dxa"/>
            <w:vMerge/>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2704" w:type="dxa"/>
            <w:vMerge w:val="restart"/>
            <w:tcBorders>
              <w:top w:val="single" w:sz="4" w:space="0" w:color="auto"/>
              <w:left w:val="single" w:sz="4" w:space="0" w:color="auto"/>
              <w:right w:val="single" w:sz="4" w:space="0" w:color="auto"/>
            </w:tcBorders>
            <w:shd w:val="clear" w:color="auto" w:fill="FFFFFF"/>
          </w:tcPr>
          <w:p w:rsidR="00807364" w:rsidRPr="008C7082" w:rsidRDefault="00807364" w:rsidP="00807364">
            <w:pPr>
              <w:ind w:left="120" w:right="132"/>
              <w:jc w:val="both"/>
            </w:pPr>
            <w:r w:rsidRPr="008C7082">
              <w:t>Тема 2.2. Основы технических измерении международной системы единиц СИ</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807364" w:rsidRPr="00807364" w:rsidRDefault="00807364" w:rsidP="00807364">
            <w:pPr>
              <w:ind w:left="120" w:right="132"/>
              <w:jc w:val="both"/>
              <w:rPr>
                <w:b/>
              </w:rPr>
            </w:pPr>
            <w:r w:rsidRPr="00807364">
              <w:rPr>
                <w:b/>
              </w:rPr>
              <w:t>Содержание учебного материала</w:t>
            </w:r>
          </w:p>
        </w:tc>
        <w:tc>
          <w:tcPr>
            <w:tcW w:w="1417" w:type="dxa"/>
            <w:vMerge w:val="restart"/>
            <w:tcBorders>
              <w:top w:val="single" w:sz="4" w:space="0" w:color="auto"/>
              <w:left w:val="single" w:sz="4" w:space="0" w:color="auto"/>
            </w:tcBorders>
            <w:shd w:val="clear" w:color="auto" w:fill="FFFFFF"/>
          </w:tcPr>
          <w:p w:rsidR="00807364" w:rsidRPr="00807364" w:rsidRDefault="00807364" w:rsidP="00367BC4">
            <w:pPr>
              <w:ind w:left="120"/>
              <w:jc w:val="center"/>
              <w:rPr>
                <w:b/>
              </w:rPr>
            </w:pPr>
            <w:r w:rsidRPr="00807364">
              <w:rPr>
                <w:b/>
              </w:rPr>
              <w:t>6</w:t>
            </w: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1.</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Общая характеристика объектов измерений.</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2.</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Понятие видов и методов измерений;</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3.</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Классификация и общая характеристика средств измерений.</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4.</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Метрологические свойства и метрологические характеристики средств измерений.</w:t>
            </w:r>
          </w:p>
        </w:tc>
        <w:tc>
          <w:tcPr>
            <w:tcW w:w="1417" w:type="dxa"/>
            <w:vMerge/>
            <w:tcBorders>
              <w:left w:val="single" w:sz="4" w:space="0" w:color="auto"/>
              <w:bottom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807364" w:rsidRPr="00807364" w:rsidRDefault="00807364" w:rsidP="00807364">
            <w:pPr>
              <w:ind w:left="120" w:right="132"/>
              <w:jc w:val="both"/>
              <w:rPr>
                <w:b/>
              </w:rPr>
            </w:pPr>
            <w:r w:rsidRPr="00807364">
              <w:rPr>
                <w:b/>
              </w:rPr>
              <w:t>Практические занятия</w:t>
            </w:r>
          </w:p>
        </w:tc>
        <w:tc>
          <w:tcPr>
            <w:tcW w:w="1417" w:type="dxa"/>
            <w:vMerge w:val="restart"/>
            <w:tcBorders>
              <w:top w:val="single" w:sz="4" w:space="0" w:color="auto"/>
              <w:left w:val="single" w:sz="4" w:space="0" w:color="auto"/>
              <w:right w:val="single" w:sz="4" w:space="0" w:color="auto"/>
            </w:tcBorders>
            <w:shd w:val="clear" w:color="auto" w:fill="FFFFFF"/>
          </w:tcPr>
          <w:p w:rsidR="00807364" w:rsidRPr="008C7082" w:rsidRDefault="00807364" w:rsidP="00367BC4">
            <w:pPr>
              <w:ind w:left="120"/>
              <w:jc w:val="center"/>
            </w:pPr>
            <w:r w:rsidRPr="008C7082">
              <w:t>4</w:t>
            </w: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07364" w:rsidRPr="00807364" w:rsidRDefault="00807364" w:rsidP="00807364">
            <w:pPr>
              <w:ind w:left="120" w:right="132"/>
              <w:jc w:val="both"/>
            </w:pPr>
            <w:r w:rsidRPr="00807364">
              <w:t>ПР № 16 «Приведение не системных величин измерений в соответствие с действующими стандартамии международной системой единиц СИ.»</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07364" w:rsidRPr="00807364" w:rsidRDefault="00807364" w:rsidP="00807364">
            <w:pPr>
              <w:ind w:left="120" w:right="132"/>
              <w:jc w:val="both"/>
            </w:pPr>
            <w:r w:rsidRPr="00807364">
              <w:t>ПР № 17 «Средства измерения (СИ). Классификация СИ. Метрологические характеристики СИ. Классы точности СИ и расчет погрешностей СИ.»</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07364" w:rsidRPr="00807364" w:rsidRDefault="00807364" w:rsidP="00807364">
            <w:pPr>
              <w:ind w:left="120" w:right="132"/>
              <w:jc w:val="both"/>
            </w:pPr>
            <w:r w:rsidRPr="00807364">
              <w:t>ПР № 18 «</w:t>
            </w:r>
            <w:bookmarkStart w:id="70" w:name="_Hlk516947761"/>
            <w:r w:rsidRPr="00807364">
              <w:t>Погрешности измерений, эталоны</w:t>
            </w:r>
            <w:bookmarkEnd w:id="70"/>
            <w:r w:rsidRPr="00807364">
              <w:t>»</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4.</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07364" w:rsidRPr="00807364" w:rsidRDefault="00807364" w:rsidP="00807364">
            <w:pPr>
              <w:ind w:left="120" w:right="132"/>
              <w:jc w:val="both"/>
            </w:pPr>
            <w:r w:rsidRPr="00807364">
              <w:t>ПР № 19 «Понятие видов и методов измерений. Обработка результатов измерений.»</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807364" w:rsidRPr="00807364" w:rsidRDefault="00807364" w:rsidP="00807364">
            <w:pPr>
              <w:ind w:left="120" w:right="132"/>
              <w:jc w:val="both"/>
              <w:rPr>
                <w:b/>
              </w:rPr>
            </w:pPr>
            <w:r w:rsidRPr="00807364">
              <w:rPr>
                <w:b/>
              </w:rPr>
              <w:t>Самостоятельная работа:</w:t>
            </w:r>
          </w:p>
        </w:tc>
        <w:tc>
          <w:tcPr>
            <w:tcW w:w="1417" w:type="dxa"/>
            <w:vMerge w:val="restart"/>
            <w:tcBorders>
              <w:top w:val="single" w:sz="4" w:space="0" w:color="auto"/>
              <w:left w:val="single" w:sz="4" w:space="0" w:color="auto"/>
              <w:right w:val="single" w:sz="4" w:space="0" w:color="auto"/>
            </w:tcBorders>
            <w:shd w:val="clear" w:color="auto" w:fill="FFFFFF"/>
          </w:tcPr>
          <w:p w:rsidR="00807364" w:rsidRPr="00807364" w:rsidRDefault="00807364" w:rsidP="00367BC4">
            <w:pPr>
              <w:ind w:left="120"/>
              <w:jc w:val="center"/>
              <w:rPr>
                <w:i/>
              </w:rPr>
            </w:pPr>
            <w:r w:rsidRPr="00807364">
              <w:rPr>
                <w:i/>
              </w:rPr>
              <w:t>3</w:t>
            </w: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1.</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Подготовка доклада по теме: «Средства измерений»</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2.</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Подготовка презентации по теме «Роль метрологии в формировании качества продукции»</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2704" w:type="dxa"/>
            <w:vMerge w:val="restart"/>
            <w:tcBorders>
              <w:top w:val="single" w:sz="4" w:space="0" w:color="auto"/>
              <w:left w:val="single" w:sz="4" w:space="0" w:color="auto"/>
              <w:right w:val="single" w:sz="4" w:space="0" w:color="auto"/>
            </w:tcBorders>
            <w:shd w:val="clear" w:color="auto" w:fill="FFFFFF"/>
          </w:tcPr>
          <w:p w:rsidR="00807364" w:rsidRPr="008C7082" w:rsidRDefault="00807364" w:rsidP="00807364">
            <w:pPr>
              <w:ind w:left="120" w:right="132"/>
              <w:jc w:val="both"/>
            </w:pPr>
            <w:r w:rsidRPr="008C7082">
              <w:t>Тема 2.3. Основы теории и методики измерений в соответствии с международной системой единиц СИ</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807364" w:rsidRPr="00807364" w:rsidRDefault="00807364" w:rsidP="00807364">
            <w:pPr>
              <w:ind w:left="120" w:right="132"/>
              <w:jc w:val="both"/>
              <w:rPr>
                <w:b/>
              </w:rPr>
            </w:pPr>
            <w:r w:rsidRPr="00807364">
              <w:rPr>
                <w:b/>
              </w:rPr>
              <w:t>Содержание учебного материала</w:t>
            </w:r>
          </w:p>
        </w:tc>
        <w:tc>
          <w:tcPr>
            <w:tcW w:w="1417" w:type="dxa"/>
            <w:vMerge w:val="restart"/>
            <w:tcBorders>
              <w:top w:val="single" w:sz="4" w:space="0" w:color="auto"/>
              <w:left w:val="single" w:sz="4" w:space="0" w:color="auto"/>
              <w:right w:val="single" w:sz="4" w:space="0" w:color="auto"/>
            </w:tcBorders>
            <w:shd w:val="clear" w:color="auto" w:fill="FFFFFF"/>
          </w:tcPr>
          <w:p w:rsidR="00807364" w:rsidRPr="00807364" w:rsidRDefault="00D161F3" w:rsidP="00367BC4">
            <w:pPr>
              <w:ind w:left="120"/>
              <w:jc w:val="center"/>
              <w:rPr>
                <w:b/>
              </w:rPr>
            </w:pPr>
            <w:r>
              <w:rPr>
                <w:b/>
              </w:rPr>
              <w:t>5</w:t>
            </w: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1.</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Основы теории и методики измерений.</w:t>
            </w:r>
          </w:p>
        </w:tc>
        <w:tc>
          <w:tcPr>
            <w:tcW w:w="1417" w:type="dxa"/>
            <w:vMerge/>
            <w:tcBorders>
              <w:left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2.</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Государственная система обеспечения единства измерений</w:t>
            </w:r>
          </w:p>
        </w:tc>
        <w:tc>
          <w:tcPr>
            <w:tcW w:w="1417" w:type="dxa"/>
            <w:vMerge/>
            <w:tcBorders>
              <w:left w:val="single" w:sz="4" w:space="0" w:color="auto"/>
              <w:bottom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807364" w:rsidRPr="00807364" w:rsidRDefault="00807364" w:rsidP="00807364">
            <w:pPr>
              <w:ind w:left="120" w:right="132"/>
              <w:jc w:val="both"/>
              <w:rPr>
                <w:b/>
              </w:rPr>
            </w:pPr>
            <w:r w:rsidRPr="00807364">
              <w:rPr>
                <w:b/>
              </w:rPr>
              <w:t>Практические занятия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367BC4">
            <w:pPr>
              <w:ind w:left="120"/>
              <w:jc w:val="center"/>
            </w:pPr>
            <w:r w:rsidRPr="008C7082">
              <w:t>4</w:t>
            </w: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1.</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072B1F" w:rsidRDefault="00807364" w:rsidP="00807364">
            <w:pPr>
              <w:ind w:left="120" w:right="132"/>
              <w:jc w:val="both"/>
            </w:pPr>
            <w:r w:rsidRPr="00072B1F">
              <w:t>ПР № 20 «</w:t>
            </w:r>
            <w:r w:rsidRPr="008D4157">
              <w:t>Основы метрологии</w:t>
            </w:r>
            <w:r w:rsidRPr="00072B1F">
              <w:t xml:space="preserve">». Основы теории и методики измерений. </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t>2</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7A0C52" w:rsidRDefault="00807364" w:rsidP="00807364">
            <w:pPr>
              <w:ind w:left="120" w:right="132"/>
              <w:jc w:val="both"/>
            </w:pPr>
            <w:r>
              <w:t>ПР № 20 «</w:t>
            </w:r>
            <w:r w:rsidRPr="008D4157">
              <w:t>Основы метрологии</w:t>
            </w:r>
            <w:r>
              <w:t>».</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t>3</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Default="00807364" w:rsidP="00807364">
            <w:pPr>
              <w:ind w:left="120" w:right="132"/>
              <w:jc w:val="both"/>
            </w:pPr>
            <w:r>
              <w:t>ПР № 21 «</w:t>
            </w:r>
            <w:r w:rsidRPr="002970B0">
              <w:t xml:space="preserve">Физические величины и их </w:t>
            </w:r>
            <w:r w:rsidRPr="002970B0">
              <w:lastRenderedPageBreak/>
              <w:t>измерение</w:t>
            </w:r>
            <w:r>
              <w:t>»</w:t>
            </w:r>
            <w:r w:rsidRPr="00807364">
              <w:t xml:space="preserve"> Государственная система обеспечения единства измерений</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t>4</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Default="00807364" w:rsidP="00807364">
            <w:pPr>
              <w:ind w:left="120" w:right="132"/>
              <w:jc w:val="both"/>
            </w:pPr>
            <w:r>
              <w:t>ПР № 21 «</w:t>
            </w:r>
            <w:r w:rsidRPr="002970B0">
              <w:t>Физические величины и их измерение</w:t>
            </w:r>
            <w:r>
              <w:t>»</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807364" w:rsidRPr="00807364" w:rsidRDefault="00807364" w:rsidP="00807364">
            <w:pPr>
              <w:ind w:left="120" w:right="132"/>
              <w:jc w:val="both"/>
              <w:rPr>
                <w:b/>
              </w:rPr>
            </w:pPr>
            <w:r w:rsidRPr="00807364">
              <w:rPr>
                <w:b/>
              </w:rPr>
              <w:t>Самостоятельная работа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807364" w:rsidRPr="00807364" w:rsidRDefault="00807364" w:rsidP="00367BC4">
            <w:pPr>
              <w:ind w:left="120"/>
              <w:jc w:val="center"/>
              <w:rPr>
                <w:i/>
              </w:rPr>
            </w:pPr>
            <w:r w:rsidRPr="00807364">
              <w:rPr>
                <w:i/>
              </w:rPr>
              <w:t>3</w:t>
            </w: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704" w:type="dxa"/>
            <w:vMerge/>
            <w:tcBorders>
              <w:left w:val="single" w:sz="4" w:space="0" w:color="auto"/>
              <w:right w:val="single" w:sz="4" w:space="0" w:color="auto"/>
            </w:tcBorders>
            <w:shd w:val="clear" w:color="auto" w:fill="FFFFFF"/>
          </w:tcPr>
          <w:p w:rsidR="00807364" w:rsidRPr="008C7082" w:rsidRDefault="00807364" w:rsidP="00807364">
            <w:pPr>
              <w:ind w:left="120" w:right="132"/>
              <w:jc w:val="both"/>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1.</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6146B5">
              <w:t xml:space="preserve">Составить кроссворд по теме </w:t>
            </w:r>
            <w:r>
              <w:t>«</w:t>
            </w:r>
            <w:r w:rsidRPr="00053C43">
              <w:t>Государственная система обеспечения единства измерений</w:t>
            </w:r>
            <w:r>
              <w:t>»</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367BC4">
            <w:pPr>
              <w:ind w:left="120"/>
              <w:jc w:val="center"/>
            </w:pPr>
          </w:p>
        </w:tc>
      </w:tr>
      <w:tr w:rsidR="00807364" w:rsidRPr="008C7082" w:rsidTr="0080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807364">
            <w:pPr>
              <w:ind w:left="120" w:right="132"/>
              <w:jc w:val="both"/>
            </w:pPr>
            <w:r w:rsidRPr="008C7082">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7364" w:rsidRPr="008C7082" w:rsidRDefault="00807364" w:rsidP="00367BC4">
            <w:pPr>
              <w:ind w:left="120"/>
              <w:jc w:val="center"/>
            </w:pPr>
            <w:r w:rsidRPr="008C7082">
              <w:t>72</w:t>
            </w:r>
          </w:p>
        </w:tc>
      </w:tr>
    </w:tbl>
    <w:p w:rsidR="008C7082" w:rsidRDefault="008C7082" w:rsidP="008C7082">
      <w:pPr>
        <w:jc w:val="both"/>
      </w:pPr>
    </w:p>
    <w:p w:rsidR="008C7082" w:rsidRPr="00D161F3" w:rsidRDefault="008C7082" w:rsidP="00D161F3">
      <w:pPr>
        <w:jc w:val="both"/>
        <w:rPr>
          <w:b/>
        </w:rPr>
      </w:pPr>
      <w:r w:rsidRPr="00D161F3">
        <w:rPr>
          <w:b/>
        </w:rPr>
        <w:t xml:space="preserve">3. УСЛОВИЯ РЕАЛИЗАЦИИ УЧЕБНОЙ ДИСЦИПЛИНЫ </w:t>
      </w:r>
    </w:p>
    <w:p w:rsidR="008C7082" w:rsidRPr="008C7082" w:rsidRDefault="008C7082" w:rsidP="008C7082">
      <w:pPr>
        <w:pStyle w:val="1c"/>
        <w:keepNext/>
        <w:keepLines/>
        <w:shd w:val="clear" w:color="auto" w:fill="auto"/>
        <w:spacing w:after="0" w:line="240" w:lineRule="auto"/>
        <w:ind w:right="160"/>
        <w:jc w:val="both"/>
        <w:rPr>
          <w:sz w:val="24"/>
          <w:szCs w:val="24"/>
        </w:rPr>
      </w:pPr>
      <w:r w:rsidRPr="008C7082">
        <w:rPr>
          <w:sz w:val="24"/>
          <w:szCs w:val="24"/>
        </w:rPr>
        <w:t>3.1. Требования к минимальному материально-техническому</w:t>
      </w:r>
    </w:p>
    <w:p w:rsidR="008C7082" w:rsidRPr="008C7082" w:rsidRDefault="008C7082" w:rsidP="008C7082">
      <w:pPr>
        <w:pStyle w:val="1c"/>
        <w:keepNext/>
        <w:keepLines/>
        <w:shd w:val="clear" w:color="auto" w:fill="auto"/>
        <w:spacing w:after="0" w:line="240" w:lineRule="auto"/>
        <w:ind w:right="160"/>
        <w:jc w:val="both"/>
        <w:rPr>
          <w:sz w:val="24"/>
          <w:szCs w:val="24"/>
        </w:rPr>
      </w:pPr>
      <w:r w:rsidRPr="008C7082">
        <w:rPr>
          <w:sz w:val="24"/>
          <w:szCs w:val="24"/>
        </w:rPr>
        <w:t>обеспечению</w:t>
      </w:r>
    </w:p>
    <w:p w:rsidR="008C7082" w:rsidRPr="008C7082" w:rsidRDefault="008C7082" w:rsidP="008C7082">
      <w:pPr>
        <w:pStyle w:val="53"/>
        <w:shd w:val="clear" w:color="auto" w:fill="auto"/>
        <w:spacing w:before="0" w:line="240" w:lineRule="auto"/>
        <w:ind w:left="40" w:right="20" w:firstLine="360"/>
        <w:jc w:val="both"/>
        <w:rPr>
          <w:sz w:val="24"/>
          <w:szCs w:val="24"/>
        </w:rPr>
      </w:pPr>
      <w:r w:rsidRPr="008C7082">
        <w:rPr>
          <w:rStyle w:val="5135pt"/>
          <w:b w:val="0"/>
          <w:sz w:val="24"/>
          <w:szCs w:val="24"/>
        </w:rPr>
        <w:t>Оборудование учебного кабинета и рабочих мест кабинета располагает посадочными местами по количеству обучающихся; рабочее место преподавателя.</w:t>
      </w:r>
    </w:p>
    <w:p w:rsidR="008C7082" w:rsidRPr="008C7082" w:rsidRDefault="008C7082" w:rsidP="00D161F3">
      <w:pPr>
        <w:pStyle w:val="3a"/>
        <w:shd w:val="clear" w:color="auto" w:fill="auto"/>
        <w:tabs>
          <w:tab w:val="left" w:pos="40"/>
        </w:tabs>
        <w:spacing w:before="0" w:line="240" w:lineRule="auto"/>
        <w:ind w:left="40" w:right="-1"/>
        <w:jc w:val="both"/>
        <w:rPr>
          <w:sz w:val="24"/>
          <w:szCs w:val="24"/>
        </w:rPr>
      </w:pPr>
      <w:r w:rsidRPr="008C7082">
        <w:rPr>
          <w:rStyle w:val="3135pt"/>
          <w:sz w:val="24"/>
          <w:szCs w:val="24"/>
        </w:rPr>
        <w:t xml:space="preserve">Технические средства обучения: </w:t>
      </w:r>
      <w:r w:rsidRPr="008C7082">
        <w:rPr>
          <w:sz w:val="24"/>
          <w:szCs w:val="24"/>
        </w:rPr>
        <w:t>Персональный компьютер, проектор.</w:t>
      </w:r>
    </w:p>
    <w:p w:rsidR="008C7082" w:rsidRPr="008C7082" w:rsidRDefault="008C7082" w:rsidP="008C7082">
      <w:pPr>
        <w:pStyle w:val="53"/>
        <w:shd w:val="clear" w:color="auto" w:fill="auto"/>
        <w:spacing w:before="0" w:line="240" w:lineRule="auto"/>
        <w:ind w:right="160" w:firstLine="0"/>
        <w:jc w:val="both"/>
        <w:rPr>
          <w:sz w:val="24"/>
          <w:szCs w:val="24"/>
        </w:rPr>
      </w:pPr>
      <w:r w:rsidRPr="008C7082">
        <w:rPr>
          <w:rStyle w:val="5135pt"/>
          <w:b w:val="0"/>
          <w:sz w:val="24"/>
          <w:szCs w:val="24"/>
        </w:rPr>
        <w:t>Персональный компьютер имеет следующее программное обеспечение:</w:t>
      </w:r>
    </w:p>
    <w:p w:rsidR="008C7082" w:rsidRPr="008C7082" w:rsidRDefault="008C7082" w:rsidP="006C4A4E">
      <w:pPr>
        <w:pStyle w:val="53"/>
        <w:numPr>
          <w:ilvl w:val="0"/>
          <w:numId w:val="79"/>
        </w:numPr>
        <w:shd w:val="clear" w:color="auto" w:fill="auto"/>
        <w:tabs>
          <w:tab w:val="left" w:pos="736"/>
        </w:tabs>
        <w:spacing w:before="0" w:line="240" w:lineRule="auto"/>
        <w:ind w:left="720" w:hanging="320"/>
        <w:jc w:val="both"/>
        <w:rPr>
          <w:sz w:val="24"/>
          <w:szCs w:val="24"/>
        </w:rPr>
      </w:pPr>
      <w:r w:rsidRPr="008C7082">
        <w:rPr>
          <w:rStyle w:val="5135pt"/>
          <w:b w:val="0"/>
          <w:sz w:val="24"/>
          <w:szCs w:val="24"/>
        </w:rPr>
        <w:t xml:space="preserve">Операционная система </w:t>
      </w:r>
      <w:r w:rsidRPr="008C7082">
        <w:rPr>
          <w:rStyle w:val="5135pt"/>
          <w:b w:val="0"/>
          <w:sz w:val="24"/>
          <w:szCs w:val="24"/>
          <w:lang w:val="en-US"/>
        </w:rPr>
        <w:t>Windows XP</w:t>
      </w:r>
    </w:p>
    <w:p w:rsidR="008C7082" w:rsidRPr="008C7082" w:rsidRDefault="008C7082" w:rsidP="006C4A4E">
      <w:pPr>
        <w:pStyle w:val="53"/>
        <w:numPr>
          <w:ilvl w:val="0"/>
          <w:numId w:val="79"/>
        </w:numPr>
        <w:shd w:val="clear" w:color="auto" w:fill="auto"/>
        <w:tabs>
          <w:tab w:val="left" w:pos="755"/>
        </w:tabs>
        <w:spacing w:before="0" w:line="240" w:lineRule="auto"/>
        <w:ind w:left="720" w:hanging="320"/>
        <w:jc w:val="both"/>
        <w:rPr>
          <w:sz w:val="24"/>
          <w:szCs w:val="24"/>
        </w:rPr>
      </w:pPr>
      <w:r w:rsidRPr="008C7082">
        <w:rPr>
          <w:rStyle w:val="5135pt"/>
          <w:b w:val="0"/>
          <w:sz w:val="24"/>
          <w:szCs w:val="24"/>
        </w:rPr>
        <w:t xml:space="preserve">Комплект прикладных программ, входящих в пакет </w:t>
      </w:r>
      <w:r w:rsidRPr="008C7082">
        <w:rPr>
          <w:rStyle w:val="5135pt"/>
          <w:b w:val="0"/>
          <w:sz w:val="24"/>
          <w:szCs w:val="24"/>
          <w:lang w:val="en-US"/>
        </w:rPr>
        <w:t>MSOffice</w:t>
      </w:r>
    </w:p>
    <w:p w:rsidR="008C7082" w:rsidRPr="00807364" w:rsidRDefault="008C7082" w:rsidP="006C4A4E">
      <w:pPr>
        <w:pStyle w:val="53"/>
        <w:numPr>
          <w:ilvl w:val="0"/>
          <w:numId w:val="79"/>
        </w:numPr>
        <w:shd w:val="clear" w:color="auto" w:fill="auto"/>
        <w:tabs>
          <w:tab w:val="left" w:pos="750"/>
        </w:tabs>
        <w:spacing w:before="0" w:line="240" w:lineRule="auto"/>
        <w:ind w:left="720" w:right="20" w:hanging="320"/>
        <w:jc w:val="both"/>
        <w:rPr>
          <w:rStyle w:val="5135pt"/>
          <w:b w:val="0"/>
          <w:bCs w:val="0"/>
          <w:sz w:val="24"/>
          <w:szCs w:val="24"/>
          <w:shd w:val="clear" w:color="auto" w:fill="auto"/>
        </w:rPr>
      </w:pPr>
      <w:r w:rsidRPr="008C7082">
        <w:rPr>
          <w:rStyle w:val="5135pt"/>
          <w:b w:val="0"/>
          <w:sz w:val="24"/>
          <w:szCs w:val="24"/>
        </w:rPr>
        <w:t xml:space="preserve">Программы утилиты (программа-упаковщик </w:t>
      </w:r>
      <w:r w:rsidRPr="008C7082">
        <w:rPr>
          <w:rStyle w:val="5135pt"/>
          <w:b w:val="0"/>
          <w:sz w:val="24"/>
          <w:szCs w:val="24"/>
          <w:lang w:val="en-US"/>
        </w:rPr>
        <w:t>WINRAR</w:t>
      </w:r>
      <w:r w:rsidRPr="008C7082">
        <w:rPr>
          <w:rStyle w:val="5135pt"/>
          <w:b w:val="0"/>
          <w:sz w:val="24"/>
          <w:szCs w:val="24"/>
        </w:rPr>
        <w:t>, служебные программы и пр.)</w:t>
      </w:r>
    </w:p>
    <w:p w:rsidR="008C7082" w:rsidRPr="008C7082" w:rsidRDefault="008C7082" w:rsidP="008C7082">
      <w:pPr>
        <w:pStyle w:val="1c"/>
        <w:keepNext/>
        <w:keepLines/>
        <w:shd w:val="clear" w:color="auto" w:fill="auto"/>
        <w:spacing w:after="0" w:line="240" w:lineRule="auto"/>
        <w:ind w:right="160"/>
        <w:jc w:val="both"/>
        <w:rPr>
          <w:sz w:val="24"/>
          <w:szCs w:val="24"/>
        </w:rPr>
      </w:pPr>
      <w:r w:rsidRPr="008C7082">
        <w:rPr>
          <w:sz w:val="24"/>
          <w:szCs w:val="24"/>
        </w:rPr>
        <w:t>3.2. Информационное обеспечение обучения Перечень рекомендуемых учебных изданий, Интернет-ресурсов,</w:t>
      </w:r>
    </w:p>
    <w:p w:rsidR="008C7082" w:rsidRPr="008C7082" w:rsidRDefault="008C7082" w:rsidP="008C7082">
      <w:pPr>
        <w:pStyle w:val="1c"/>
        <w:keepNext/>
        <w:keepLines/>
        <w:shd w:val="clear" w:color="auto" w:fill="auto"/>
        <w:spacing w:after="0" w:line="240" w:lineRule="auto"/>
        <w:ind w:right="160"/>
        <w:jc w:val="both"/>
        <w:rPr>
          <w:sz w:val="24"/>
          <w:szCs w:val="24"/>
        </w:rPr>
      </w:pPr>
      <w:r w:rsidRPr="008C7082">
        <w:rPr>
          <w:sz w:val="24"/>
          <w:szCs w:val="24"/>
        </w:rPr>
        <w:t>дополнительной литературы:</w:t>
      </w:r>
    </w:p>
    <w:p w:rsidR="008C7082" w:rsidRPr="008C7082" w:rsidRDefault="008C7082" w:rsidP="008C7082">
      <w:pPr>
        <w:ind w:left="40"/>
        <w:jc w:val="both"/>
      </w:pPr>
      <w:r w:rsidRPr="008C7082">
        <w:t>Основные источники:</w:t>
      </w:r>
    </w:p>
    <w:p w:rsidR="00D161F3" w:rsidRPr="00D161F3" w:rsidRDefault="00D161F3" w:rsidP="006C4A4E">
      <w:pPr>
        <w:pStyle w:val="af0"/>
        <w:numPr>
          <w:ilvl w:val="0"/>
          <w:numId w:val="274"/>
        </w:numPr>
        <w:spacing w:after="0" w:line="240" w:lineRule="auto"/>
        <w:ind w:left="714" w:hanging="357"/>
        <w:jc w:val="both"/>
        <w:rPr>
          <w:rFonts w:ascii="Times New Roman" w:hAnsi="Times New Roman"/>
          <w:sz w:val="24"/>
        </w:rPr>
      </w:pPr>
      <w:r w:rsidRPr="00D161F3">
        <w:rPr>
          <w:rFonts w:ascii="Times New Roman" w:hAnsi="Times New Roman"/>
          <w:sz w:val="24"/>
        </w:rPr>
        <w:t>Качурина Т.А. Метрология и стандартизация (6-е изд.). Академия 2017</w:t>
      </w:r>
    </w:p>
    <w:p w:rsidR="008C7082" w:rsidRPr="008C7082" w:rsidRDefault="008C7082" w:rsidP="008C7082">
      <w:pPr>
        <w:ind w:left="40"/>
        <w:jc w:val="both"/>
      </w:pPr>
      <w:r w:rsidRPr="008C7082">
        <w:t>Дополнительные источники:</w:t>
      </w:r>
    </w:p>
    <w:p w:rsidR="008C7082" w:rsidRPr="008C7082" w:rsidRDefault="008C7082" w:rsidP="006C4A4E">
      <w:pPr>
        <w:pStyle w:val="53"/>
        <w:numPr>
          <w:ilvl w:val="2"/>
          <w:numId w:val="79"/>
        </w:numPr>
        <w:shd w:val="clear" w:color="auto" w:fill="auto"/>
        <w:tabs>
          <w:tab w:val="left" w:pos="974"/>
        </w:tabs>
        <w:spacing w:before="0" w:line="240" w:lineRule="auto"/>
        <w:ind w:left="1040" w:right="20" w:hanging="614"/>
        <w:jc w:val="both"/>
        <w:rPr>
          <w:sz w:val="24"/>
          <w:szCs w:val="24"/>
        </w:rPr>
      </w:pPr>
      <w:r w:rsidRPr="008C7082">
        <w:rPr>
          <w:rStyle w:val="5135pt1"/>
          <w:sz w:val="24"/>
          <w:szCs w:val="24"/>
        </w:rPr>
        <w:t>Воробьева, Г.Н.</w:t>
      </w:r>
      <w:r w:rsidRPr="008C7082">
        <w:rPr>
          <w:rStyle w:val="5135pt"/>
          <w:b w:val="0"/>
          <w:sz w:val="24"/>
          <w:szCs w:val="24"/>
        </w:rPr>
        <w:t xml:space="preserve"> О стандартизации услуг //Стандарты и качество.1998.№1. С.30-34.</w:t>
      </w:r>
    </w:p>
    <w:p w:rsidR="008C7082" w:rsidRPr="008C7082" w:rsidRDefault="008C7082" w:rsidP="006C4A4E">
      <w:pPr>
        <w:pStyle w:val="53"/>
        <w:numPr>
          <w:ilvl w:val="2"/>
          <w:numId w:val="79"/>
        </w:numPr>
        <w:shd w:val="clear" w:color="auto" w:fill="auto"/>
        <w:tabs>
          <w:tab w:val="left" w:pos="994"/>
        </w:tabs>
        <w:spacing w:before="0" w:line="240" w:lineRule="auto"/>
        <w:ind w:left="1040" w:right="20" w:hanging="614"/>
        <w:jc w:val="both"/>
        <w:rPr>
          <w:sz w:val="24"/>
          <w:szCs w:val="24"/>
        </w:rPr>
      </w:pPr>
      <w:r w:rsidRPr="008C7082">
        <w:rPr>
          <w:rStyle w:val="5135pt1"/>
          <w:sz w:val="24"/>
          <w:szCs w:val="24"/>
        </w:rPr>
        <w:t>Горячев, А.В.</w:t>
      </w:r>
      <w:r w:rsidRPr="008C7082">
        <w:rPr>
          <w:rStyle w:val="5135pt"/>
          <w:b w:val="0"/>
          <w:sz w:val="24"/>
          <w:szCs w:val="24"/>
        </w:rPr>
        <w:t xml:space="preserve"> Достоинства и недостатки Федерального закона «О техническом регулировании» // Стандарты и качество. 2003.</w:t>
      </w:r>
    </w:p>
    <w:p w:rsidR="008C7082" w:rsidRPr="008C7082" w:rsidRDefault="008C7082" w:rsidP="006C4A4E">
      <w:pPr>
        <w:pStyle w:val="53"/>
        <w:numPr>
          <w:ilvl w:val="2"/>
          <w:numId w:val="79"/>
        </w:numPr>
        <w:shd w:val="clear" w:color="auto" w:fill="auto"/>
        <w:tabs>
          <w:tab w:val="left" w:pos="994"/>
        </w:tabs>
        <w:spacing w:before="0" w:line="240" w:lineRule="auto"/>
        <w:ind w:left="1040" w:hanging="614"/>
        <w:jc w:val="both"/>
        <w:rPr>
          <w:sz w:val="24"/>
          <w:szCs w:val="24"/>
        </w:rPr>
      </w:pPr>
      <w:r w:rsidRPr="008C7082">
        <w:rPr>
          <w:rStyle w:val="5135pt1"/>
          <w:sz w:val="24"/>
          <w:szCs w:val="24"/>
        </w:rPr>
        <w:t>Зворыкина, Т. И.</w:t>
      </w:r>
      <w:r w:rsidRPr="008C7082">
        <w:rPr>
          <w:rStyle w:val="5135pt"/>
          <w:b w:val="0"/>
          <w:sz w:val="24"/>
          <w:szCs w:val="24"/>
        </w:rPr>
        <w:t xml:space="preserve"> Техническое регулирование в сфере услуг //</w:t>
      </w:r>
    </w:p>
    <w:p w:rsidR="008C7082" w:rsidRPr="008C7082" w:rsidRDefault="008C7082" w:rsidP="008C7082">
      <w:pPr>
        <w:pStyle w:val="53"/>
        <w:shd w:val="clear" w:color="auto" w:fill="auto"/>
        <w:spacing w:before="0" w:line="240" w:lineRule="auto"/>
        <w:ind w:left="1040" w:hanging="614"/>
        <w:jc w:val="both"/>
        <w:rPr>
          <w:sz w:val="24"/>
          <w:szCs w:val="24"/>
        </w:rPr>
      </w:pPr>
      <w:r w:rsidRPr="008C7082">
        <w:rPr>
          <w:rStyle w:val="5135pt"/>
          <w:b w:val="0"/>
          <w:sz w:val="24"/>
          <w:szCs w:val="24"/>
        </w:rPr>
        <w:t>Стандарты и качество.2005.</w:t>
      </w:r>
    </w:p>
    <w:p w:rsidR="008C7082" w:rsidRPr="008C7082" w:rsidRDefault="008C7082" w:rsidP="006C4A4E">
      <w:pPr>
        <w:pStyle w:val="53"/>
        <w:numPr>
          <w:ilvl w:val="2"/>
          <w:numId w:val="79"/>
        </w:numPr>
        <w:shd w:val="clear" w:color="auto" w:fill="auto"/>
        <w:tabs>
          <w:tab w:val="left" w:pos="984"/>
        </w:tabs>
        <w:spacing w:before="0" w:line="240" w:lineRule="auto"/>
        <w:ind w:left="1040" w:hanging="614"/>
        <w:jc w:val="both"/>
        <w:rPr>
          <w:sz w:val="24"/>
          <w:szCs w:val="24"/>
        </w:rPr>
      </w:pPr>
      <w:r w:rsidRPr="008C7082">
        <w:rPr>
          <w:rStyle w:val="5135pt1"/>
          <w:sz w:val="24"/>
          <w:szCs w:val="24"/>
        </w:rPr>
        <w:t>Долинский, Е.Ф.</w:t>
      </w:r>
      <w:r w:rsidRPr="008C7082">
        <w:rPr>
          <w:rStyle w:val="5135pt"/>
          <w:b w:val="0"/>
          <w:sz w:val="24"/>
          <w:szCs w:val="24"/>
        </w:rPr>
        <w:t xml:space="preserve"> Обработка результатов измерений. М: Изд-во</w:t>
      </w:r>
    </w:p>
    <w:p w:rsidR="008C7082" w:rsidRPr="008C7082" w:rsidRDefault="008C7082" w:rsidP="008C7082">
      <w:pPr>
        <w:pStyle w:val="53"/>
        <w:shd w:val="clear" w:color="auto" w:fill="auto"/>
        <w:spacing w:before="0" w:line="240" w:lineRule="auto"/>
        <w:ind w:left="1040" w:hanging="614"/>
        <w:jc w:val="both"/>
        <w:rPr>
          <w:sz w:val="24"/>
          <w:szCs w:val="24"/>
        </w:rPr>
      </w:pPr>
      <w:r w:rsidRPr="008C7082">
        <w:rPr>
          <w:rStyle w:val="5135pt"/>
          <w:b w:val="0"/>
          <w:sz w:val="24"/>
          <w:szCs w:val="24"/>
        </w:rPr>
        <w:t>стандартов, 1973.</w:t>
      </w:r>
    </w:p>
    <w:p w:rsidR="008C7082" w:rsidRPr="008C7082" w:rsidRDefault="008C7082" w:rsidP="006C4A4E">
      <w:pPr>
        <w:pStyle w:val="53"/>
        <w:numPr>
          <w:ilvl w:val="2"/>
          <w:numId w:val="79"/>
        </w:numPr>
        <w:shd w:val="clear" w:color="auto" w:fill="auto"/>
        <w:tabs>
          <w:tab w:val="left" w:pos="994"/>
        </w:tabs>
        <w:spacing w:before="0" w:line="240" w:lineRule="auto"/>
        <w:ind w:left="1040" w:hanging="614"/>
        <w:jc w:val="both"/>
        <w:rPr>
          <w:rStyle w:val="5135pt"/>
          <w:b w:val="0"/>
          <w:bCs w:val="0"/>
          <w:sz w:val="24"/>
          <w:szCs w:val="24"/>
        </w:rPr>
      </w:pPr>
      <w:r w:rsidRPr="008C7082">
        <w:rPr>
          <w:rStyle w:val="5135pt1"/>
          <w:sz w:val="24"/>
          <w:szCs w:val="24"/>
        </w:rPr>
        <w:t>Тюрин, Н.И.</w:t>
      </w:r>
      <w:r w:rsidRPr="008C7082">
        <w:rPr>
          <w:rStyle w:val="5135pt"/>
          <w:b w:val="0"/>
          <w:sz w:val="24"/>
          <w:szCs w:val="24"/>
        </w:rPr>
        <w:t xml:space="preserve"> Введение в метрологию. М.: Изд-во стандартов, 1985.</w:t>
      </w:r>
    </w:p>
    <w:p w:rsidR="008C7082" w:rsidRPr="008C7082" w:rsidRDefault="008C7082" w:rsidP="008C7082">
      <w:pPr>
        <w:pStyle w:val="1c"/>
        <w:keepNext/>
        <w:keepLines/>
        <w:shd w:val="clear" w:color="auto" w:fill="auto"/>
        <w:spacing w:after="0" w:line="240" w:lineRule="auto"/>
        <w:ind w:left="100"/>
        <w:jc w:val="both"/>
        <w:rPr>
          <w:b/>
          <w:sz w:val="24"/>
          <w:szCs w:val="24"/>
        </w:rPr>
      </w:pPr>
      <w:r w:rsidRPr="008C7082">
        <w:rPr>
          <w:b/>
          <w:sz w:val="24"/>
          <w:szCs w:val="24"/>
        </w:rPr>
        <w:t>4. КОНТРОЛЬ И ОЦЕНКА РЕЗУЛЬТАТОВ ОСВОЕНИЯ УЧЕБНОЙ</w:t>
      </w:r>
    </w:p>
    <w:p w:rsidR="008C7082" w:rsidRPr="008C7082" w:rsidRDefault="008C7082" w:rsidP="008C7082">
      <w:pPr>
        <w:pStyle w:val="1c"/>
        <w:keepNext/>
        <w:keepLines/>
        <w:shd w:val="clear" w:color="auto" w:fill="auto"/>
        <w:spacing w:after="0" w:line="240" w:lineRule="auto"/>
        <w:ind w:left="100"/>
        <w:jc w:val="both"/>
        <w:rPr>
          <w:b/>
          <w:sz w:val="24"/>
          <w:szCs w:val="24"/>
        </w:rPr>
      </w:pPr>
      <w:bookmarkStart w:id="71" w:name="bookmark13"/>
      <w:r w:rsidRPr="008C7082">
        <w:rPr>
          <w:b/>
          <w:sz w:val="24"/>
          <w:szCs w:val="24"/>
        </w:rPr>
        <w:t>ДИСЦИПЛИНЫ</w:t>
      </w:r>
      <w:bookmarkEnd w:id="71"/>
    </w:p>
    <w:p w:rsidR="008C7082" w:rsidRPr="008C7082" w:rsidRDefault="008C7082" w:rsidP="008C7082">
      <w:pPr>
        <w:pStyle w:val="53"/>
        <w:shd w:val="clear" w:color="auto" w:fill="auto"/>
        <w:spacing w:before="0" w:line="240" w:lineRule="auto"/>
        <w:ind w:left="40" w:right="20" w:firstLine="360"/>
        <w:jc w:val="both"/>
        <w:rPr>
          <w:rStyle w:val="5135pt"/>
          <w:b w:val="0"/>
          <w:sz w:val="24"/>
          <w:szCs w:val="24"/>
        </w:rPr>
      </w:pPr>
      <w:bookmarkStart w:id="72" w:name="bookmark14"/>
      <w:r w:rsidRPr="008C7082">
        <w:rPr>
          <w:rStyle w:val="5135pt"/>
          <w:b w:val="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w:t>
      </w:r>
      <w:bookmarkEnd w:id="72"/>
      <w:r w:rsidRPr="008C7082">
        <w:rPr>
          <w:rStyle w:val="5135pt"/>
          <w:b w:val="0"/>
          <w:sz w:val="24"/>
          <w:szCs w:val="24"/>
        </w:rPr>
        <w:t xml:space="preserve"> заданий, проектов, исследований.</w:t>
      </w:r>
    </w:p>
    <w:tbl>
      <w:tblPr>
        <w:tblW w:w="0" w:type="auto"/>
        <w:tblLayout w:type="fixed"/>
        <w:tblCellMar>
          <w:left w:w="10" w:type="dxa"/>
          <w:right w:w="10" w:type="dxa"/>
        </w:tblCellMar>
        <w:tblLook w:val="0000" w:firstRow="0" w:lastRow="0" w:firstColumn="0" w:lastColumn="0" w:noHBand="0" w:noVBand="0"/>
      </w:tblPr>
      <w:tblGrid>
        <w:gridCol w:w="4613"/>
        <w:gridCol w:w="4867"/>
      </w:tblGrid>
      <w:tr w:rsidR="008C7082" w:rsidRPr="008C7082" w:rsidTr="00456303">
        <w:trPr>
          <w:trHeight w:val="5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131"/>
              <w:shd w:val="clear" w:color="auto" w:fill="auto"/>
              <w:spacing w:line="240" w:lineRule="auto"/>
              <w:ind w:left="120" w:firstLine="980"/>
              <w:jc w:val="both"/>
              <w:rPr>
                <w:sz w:val="24"/>
                <w:szCs w:val="24"/>
              </w:rPr>
            </w:pPr>
            <w:r w:rsidRPr="008C7082">
              <w:rPr>
                <w:rStyle w:val="132"/>
                <w:b w:val="0"/>
                <w:sz w:val="24"/>
                <w:szCs w:val="24"/>
              </w:rPr>
              <w:t>Результаты обучения, (освоенные умения, усвоенные знания)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131"/>
              <w:shd w:val="clear" w:color="auto" w:fill="auto"/>
              <w:spacing w:line="240" w:lineRule="auto"/>
              <w:jc w:val="both"/>
              <w:rPr>
                <w:sz w:val="24"/>
                <w:szCs w:val="24"/>
              </w:rPr>
            </w:pPr>
            <w:r w:rsidRPr="008C7082">
              <w:rPr>
                <w:rStyle w:val="132"/>
                <w:b w:val="0"/>
                <w:sz w:val="24"/>
                <w:szCs w:val="24"/>
              </w:rPr>
              <w:t>Формы и методы контроля и оценки результатов обучения</w:t>
            </w:r>
          </w:p>
        </w:tc>
      </w:tr>
      <w:tr w:rsidR="008C7082" w:rsidRPr="008C7082" w:rsidTr="00456303">
        <w:trPr>
          <w:trHeight w:val="283"/>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141"/>
              <w:shd w:val="clear" w:color="auto" w:fill="auto"/>
              <w:spacing w:line="240" w:lineRule="auto"/>
              <w:ind w:left="120"/>
              <w:jc w:val="both"/>
              <w:rPr>
                <w:sz w:val="24"/>
                <w:szCs w:val="24"/>
              </w:rPr>
            </w:pPr>
            <w:r w:rsidRPr="008C7082">
              <w:rPr>
                <w:sz w:val="24"/>
                <w:szCs w:val="24"/>
              </w:rPr>
              <w:t>Умения: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jc w:val="both"/>
            </w:pPr>
          </w:p>
        </w:tc>
      </w:tr>
      <w:tr w:rsidR="008C7082" w:rsidRPr="008C7082" w:rsidTr="00456303">
        <w:trPr>
          <w:trHeight w:val="16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 применять требования нормативных документов к основным видам продукции (услуг) и процессов;</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Текущий контроль:</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-Экспертная оценка деятельности студентов при выполнении практических работ; -устный опрос; Промежуточный контроль: Зачет</w:t>
            </w:r>
          </w:p>
        </w:tc>
      </w:tr>
      <w:tr w:rsidR="008C7082" w:rsidRPr="008C7082" w:rsidTr="00456303">
        <w:trPr>
          <w:trHeight w:val="16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lastRenderedPageBreak/>
              <w:t>- оформлять техническую документацию в соответствии с действующей нормативной базой;</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Текущий контроль:</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-Экспертная оценка деятельности студентов при выполнении практических работ; -устный опрос; Промежуточный контроль: Зачет</w:t>
            </w:r>
          </w:p>
        </w:tc>
      </w:tr>
      <w:tr w:rsidR="008C7082" w:rsidRPr="008C7082" w:rsidTr="00456303">
        <w:trPr>
          <w:trHeight w:val="16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jc w:val="both"/>
              <w:rPr>
                <w:sz w:val="24"/>
                <w:szCs w:val="24"/>
              </w:rPr>
            </w:pPr>
            <w:r w:rsidRPr="008C7082">
              <w:rPr>
                <w:sz w:val="24"/>
                <w:szCs w:val="24"/>
              </w:rPr>
              <w:t>- использовать в профессиональной деятельности документацию систем качества;</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Текущий контроль:</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-Экспертная оценка деятельности студентов при выполнении практических работ; -устный опрос; Промежуточный контроль: Зачет</w:t>
            </w:r>
          </w:p>
        </w:tc>
      </w:tr>
      <w:tr w:rsidR="008C7082" w:rsidRPr="008C7082" w:rsidTr="00456303">
        <w:trPr>
          <w:trHeight w:val="1330"/>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rStyle w:val="3b"/>
                <w:b w:val="0"/>
                <w:sz w:val="24"/>
                <w:szCs w:val="24"/>
              </w:rPr>
              <w:t>-</w:t>
            </w:r>
            <w:r w:rsidRPr="008C7082">
              <w:rPr>
                <w:sz w:val="24"/>
                <w:szCs w:val="24"/>
              </w:rPr>
              <w:t xml:space="preserve"> приводить не системные величины измерений в соответствии с действующими стандартами и международной системой единиц СИ;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Текущий контроль:</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-Экспертная оценка деятельности студентов при выполнении практических работ; -устный опрос; Промежуточный контроль: Зачет</w:t>
            </w:r>
          </w:p>
        </w:tc>
      </w:tr>
      <w:tr w:rsidR="008C7082" w:rsidRPr="008C7082" w:rsidTr="00456303">
        <w:trPr>
          <w:trHeight w:val="288"/>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141"/>
              <w:shd w:val="clear" w:color="auto" w:fill="auto"/>
              <w:spacing w:line="240" w:lineRule="auto"/>
              <w:ind w:left="120"/>
              <w:jc w:val="both"/>
              <w:rPr>
                <w:sz w:val="24"/>
                <w:szCs w:val="24"/>
              </w:rPr>
            </w:pPr>
            <w:r w:rsidRPr="008C7082">
              <w:rPr>
                <w:sz w:val="24"/>
                <w:szCs w:val="24"/>
              </w:rPr>
              <w:t>Знания: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jc w:val="both"/>
            </w:pPr>
          </w:p>
        </w:tc>
      </w:tr>
      <w:tr w:rsidR="008C7082" w:rsidRPr="008C7082" w:rsidTr="00456303">
        <w:trPr>
          <w:trHeight w:val="1944"/>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 основные понятия метрологии;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Текущий контроль: -Устный опрос; -тестирование;</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Промежуточный контроль: Зачет</w:t>
            </w:r>
          </w:p>
        </w:tc>
      </w:tr>
      <w:tr w:rsidR="008C7082" w:rsidRPr="008C7082" w:rsidTr="00456303">
        <w:trPr>
          <w:trHeight w:val="1939"/>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 задачи стандартизации, ее экономическую эффективность;</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Текущий контроль: -Устный опрос; -тестирование;</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Промежуточный контроль: Зачет</w:t>
            </w:r>
          </w:p>
        </w:tc>
      </w:tr>
      <w:tr w:rsidR="008C7082" w:rsidRPr="008C7082" w:rsidTr="00456303">
        <w:trPr>
          <w:trHeight w:val="571"/>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 формы подтверждения соответствия;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Текущий контроль: -Устный опрос;</w:t>
            </w:r>
          </w:p>
        </w:tc>
      </w:tr>
      <w:tr w:rsidR="008C7082" w:rsidRPr="008C7082" w:rsidTr="00456303">
        <w:trPr>
          <w:trHeight w:val="1112"/>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pacing w:before="0" w:line="240" w:lineRule="auto"/>
              <w:jc w:val="both"/>
              <w:rPr>
                <w:sz w:val="24"/>
                <w:szCs w:val="24"/>
              </w:rPr>
            </w:pP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-тестирование;</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Промежуточный контроль: Зачет</w:t>
            </w:r>
          </w:p>
        </w:tc>
      </w:tr>
      <w:tr w:rsidR="008C7082" w:rsidRPr="008C7082" w:rsidTr="00456303">
        <w:trPr>
          <w:trHeight w:val="571"/>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 основные положения систем (комплексов) общетехнических и организационно-методических стандартов;</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Текущий контроль: -Устный опрос; -тестирование;</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Промежуточный контроль: Зачет</w:t>
            </w:r>
          </w:p>
        </w:tc>
      </w:tr>
      <w:tr w:rsidR="008C7082" w:rsidRPr="008C7082" w:rsidTr="00456303">
        <w:trPr>
          <w:trHeight w:val="571"/>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 терминологию и единицы измерения величин в соответствии с действующими стандартами и международной системой единиц СИ;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Текущий контроль: -Устный опрос; -тестирование;</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-экспертная оценка устных и письменных ответов.</w:t>
            </w:r>
          </w:p>
          <w:p w:rsidR="008C7082" w:rsidRPr="008C7082" w:rsidRDefault="008C7082" w:rsidP="008C7082">
            <w:pPr>
              <w:pStyle w:val="3a"/>
              <w:shd w:val="clear" w:color="auto" w:fill="auto"/>
              <w:spacing w:before="0" w:line="240" w:lineRule="auto"/>
              <w:ind w:left="120"/>
              <w:jc w:val="both"/>
              <w:rPr>
                <w:sz w:val="24"/>
                <w:szCs w:val="24"/>
              </w:rPr>
            </w:pPr>
            <w:r w:rsidRPr="008C7082">
              <w:rPr>
                <w:sz w:val="24"/>
                <w:szCs w:val="24"/>
              </w:rPr>
              <w:t>Промежуточный контроль: Зачет</w:t>
            </w:r>
          </w:p>
        </w:tc>
      </w:tr>
    </w:tbl>
    <w:p w:rsidR="008C7082" w:rsidRDefault="008C7082" w:rsidP="008C7082">
      <w:pPr>
        <w:pStyle w:val="2e"/>
        <w:shd w:val="clear" w:color="auto" w:fill="auto"/>
        <w:spacing w:line="240" w:lineRule="auto"/>
        <w:ind w:firstLine="0"/>
        <w:jc w:val="both"/>
        <w:rPr>
          <w:b/>
          <w:sz w:val="24"/>
          <w:szCs w:val="24"/>
        </w:rPr>
      </w:pPr>
    </w:p>
    <w:p w:rsidR="008C7082" w:rsidRDefault="008C7082" w:rsidP="006C4A4E">
      <w:pPr>
        <w:pStyle w:val="2e"/>
        <w:numPr>
          <w:ilvl w:val="2"/>
          <w:numId w:val="272"/>
        </w:numPr>
        <w:shd w:val="clear" w:color="auto" w:fill="auto"/>
        <w:spacing w:line="240" w:lineRule="auto"/>
        <w:jc w:val="both"/>
        <w:rPr>
          <w:b/>
          <w:sz w:val="24"/>
          <w:szCs w:val="24"/>
        </w:rPr>
      </w:pPr>
      <w:r>
        <w:rPr>
          <w:b/>
          <w:sz w:val="24"/>
          <w:szCs w:val="24"/>
        </w:rPr>
        <w:t>ОП.06 Правовые основы профессиональной деятельности</w:t>
      </w:r>
    </w:p>
    <w:p w:rsidR="008C7082" w:rsidRPr="002649E6" w:rsidRDefault="008C7082" w:rsidP="008C7082">
      <w:pPr>
        <w:autoSpaceDE w:val="0"/>
        <w:autoSpaceDN w:val="0"/>
        <w:adjustRightInd w:val="0"/>
        <w:jc w:val="both"/>
        <w:rPr>
          <w:b/>
          <w:bCs/>
        </w:rPr>
      </w:pPr>
      <w:r w:rsidRPr="002649E6">
        <w:rPr>
          <w:b/>
          <w:bCs/>
        </w:rPr>
        <w:t xml:space="preserve">1. ПАСПОРТ РАБОЧЕЙ ПРОГРАММЫ УЧЕБНОЙ ДИСЦИПЛИНЫ </w:t>
      </w:r>
      <w:r w:rsidRPr="002649E6">
        <w:rPr>
          <w:bCs/>
        </w:rPr>
        <w:t>ОП. 06 ПРАВОВЫЕ ОСНОВЫ ПРОФЕССИОНАЛЬНОЙ ДЕЯТЕЛЬНОСТИ</w:t>
      </w:r>
    </w:p>
    <w:p w:rsidR="008C7082" w:rsidRPr="002649E6" w:rsidRDefault="008C7082" w:rsidP="008C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2649E6">
        <w:rPr>
          <w:b/>
        </w:rPr>
        <w:lastRenderedPageBreak/>
        <w:t>1.1. Область применения рабочей программы</w:t>
      </w:r>
    </w:p>
    <w:p w:rsidR="008C7082" w:rsidRPr="002649E6" w:rsidRDefault="008C7082" w:rsidP="008C7082">
      <w:pPr>
        <w:shd w:val="clear" w:color="auto" w:fill="FFFFFF"/>
        <w:jc w:val="both"/>
        <w:rPr>
          <w:color w:val="000000"/>
        </w:rPr>
      </w:pPr>
      <w:r w:rsidRPr="002649E6">
        <w:t xml:space="preserve">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(специальностям)  </w:t>
      </w:r>
      <w:r w:rsidRPr="002649E6">
        <w:rPr>
          <w:color w:val="000000"/>
        </w:rPr>
        <w:t>СПО</w:t>
      </w:r>
      <w:r w:rsidRPr="002649E6">
        <w:rPr>
          <w:b/>
          <w:bCs/>
          <w:color w:val="000000"/>
        </w:rPr>
        <w:t xml:space="preserve"> 19.02.10 </w:t>
      </w:r>
      <w:r w:rsidRPr="002649E6">
        <w:rPr>
          <w:rStyle w:val="5135pt"/>
          <w:rFonts w:eastAsia="Calibri"/>
          <w:sz w:val="24"/>
          <w:szCs w:val="24"/>
        </w:rPr>
        <w:t xml:space="preserve">«Технология продукции общественного питания» </w:t>
      </w:r>
      <w:r w:rsidRPr="002649E6">
        <w:rPr>
          <w:color w:val="000000"/>
        </w:rPr>
        <w:t>базовой подготовки.</w:t>
      </w:r>
    </w:p>
    <w:p w:rsidR="008C7082" w:rsidRPr="002649E6" w:rsidRDefault="008C7082" w:rsidP="008C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2649E6">
        <w:rPr>
          <w:b/>
        </w:rPr>
        <w:t>1.2. Место учебной дисциплины в структуре основной профессиональной образовательной программы:</w:t>
      </w:r>
    </w:p>
    <w:p w:rsidR="008C7082" w:rsidRPr="002649E6" w:rsidRDefault="008C7082" w:rsidP="008C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rPr>
      </w:pPr>
      <w:r w:rsidRPr="002649E6">
        <w:t>Профессиональный цикл, общепрофессиональные дисциплины</w:t>
      </w:r>
    </w:p>
    <w:p w:rsidR="008C7082" w:rsidRPr="002649E6" w:rsidRDefault="008C7082" w:rsidP="008C7082">
      <w:pPr>
        <w:shd w:val="clear" w:color="auto" w:fill="FDFDFD"/>
        <w:jc w:val="both"/>
        <w:outlineLvl w:val="3"/>
        <w:rPr>
          <w:b/>
          <w:caps/>
        </w:rPr>
      </w:pPr>
      <w:r w:rsidRPr="002649E6">
        <w:rPr>
          <w:b/>
          <w:caps/>
        </w:rPr>
        <w:t>1.3. ЦЕЛИ И ЗАДАЧИ УЧЕБНОГО ПРЕДМЕТА  – ТРЕБОВАНИЯ К РЕЗУЛЬТАТАМ ОСВОЕНИЯ УЧЕБНОГО ПРЕДМЕТА:</w:t>
      </w:r>
    </w:p>
    <w:p w:rsidR="008C7082" w:rsidRPr="002649E6" w:rsidRDefault="008C7082" w:rsidP="008C7082">
      <w:pPr>
        <w:autoSpaceDE w:val="0"/>
        <w:autoSpaceDN w:val="0"/>
        <w:adjustRightInd w:val="0"/>
        <w:jc w:val="both"/>
      </w:pPr>
      <w:r w:rsidRPr="002649E6">
        <w:t>В результате изучения учебной дисциплины «</w:t>
      </w:r>
      <w:r w:rsidRPr="002649E6">
        <w:rPr>
          <w:bCs/>
        </w:rPr>
        <w:t>ПРАВОВЫЕ ОСНОВЫ ПРОФЕССИОНАЛЬНОЙ ДЕЯТЕЛЬНОСТИ</w:t>
      </w:r>
      <w:r w:rsidRPr="002649E6">
        <w:t>» обучающийся должен:</w:t>
      </w:r>
    </w:p>
    <w:p w:rsidR="008C7082" w:rsidRPr="002649E6" w:rsidRDefault="008C7082" w:rsidP="008C7082">
      <w:pPr>
        <w:shd w:val="clear" w:color="auto" w:fill="FDFDFD"/>
        <w:jc w:val="both"/>
      </w:pPr>
      <w:r w:rsidRPr="002649E6">
        <w:rPr>
          <w:b/>
          <w:bCs/>
        </w:rPr>
        <w:t>Знать:</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 xml:space="preserve">основные положения </w:t>
      </w:r>
      <w:hyperlink r:id="rId32" w:history="1">
        <w:r w:rsidRPr="002649E6">
          <w:rPr>
            <w:rFonts w:ascii="Times New Roman" w:eastAsia="Calibri" w:hAnsi="Times New Roman" w:cs="Times New Roman"/>
            <w:lang w:eastAsia="en-US"/>
          </w:rPr>
          <w:t>Конституции</w:t>
        </w:r>
      </w:hyperlink>
      <w:r w:rsidRPr="002649E6">
        <w:rPr>
          <w:rFonts w:ascii="Times New Roman" w:eastAsia="Calibri" w:hAnsi="Times New Roman" w:cs="Times New Roman"/>
          <w:lang w:eastAsia="en-US"/>
        </w:rPr>
        <w:t xml:space="preserve"> Российской Федерации;</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права и свободы человека и гражданина, механизмы их реализации;</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понятие правового регулирования в сфере профессиональной деятельности;</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законы и иные нормативные правовые акты, регулирующие правоотношения в процессе профессиональной деятельности;</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организационно-правовые формы юридических лиц;</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правовое положение субъектов предпринимательской деятельности;</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права и обязанности работников в сфере профессиональной деятельности;</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порядок заключения трудового договора и основания для его прекращения;</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роль государственного регулирования в обеспечении занятости населения;</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право социальной защиты граждан;</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понятие дисциплинарной и материальной ответственности работника;</w:t>
      </w:r>
    </w:p>
    <w:p w:rsidR="008C7082" w:rsidRPr="002649E6" w:rsidRDefault="008C7082" w:rsidP="006C4A4E">
      <w:pPr>
        <w:pStyle w:val="aff2"/>
        <w:numPr>
          <w:ilvl w:val="0"/>
          <w:numId w:val="82"/>
        </w:numPr>
        <w:rPr>
          <w:rFonts w:ascii="Times New Roman" w:eastAsia="Calibri" w:hAnsi="Times New Roman" w:cs="Times New Roman"/>
          <w:lang w:eastAsia="en-US"/>
        </w:rPr>
      </w:pPr>
      <w:r w:rsidRPr="002649E6">
        <w:rPr>
          <w:rFonts w:ascii="Times New Roman" w:eastAsia="Calibri" w:hAnsi="Times New Roman" w:cs="Times New Roman"/>
          <w:lang w:eastAsia="en-US"/>
        </w:rPr>
        <w:t>виды административных правонарушений и административной ответственности;</w:t>
      </w:r>
    </w:p>
    <w:p w:rsidR="008C7082" w:rsidRPr="002649E6" w:rsidRDefault="008C7082" w:rsidP="006C4A4E">
      <w:pPr>
        <w:numPr>
          <w:ilvl w:val="0"/>
          <w:numId w:val="82"/>
        </w:numPr>
        <w:shd w:val="clear" w:color="auto" w:fill="FDFDFD"/>
        <w:jc w:val="both"/>
      </w:pPr>
      <w:r w:rsidRPr="002649E6">
        <w:t>механизм защиты нарушенных прав и судебный порядок разрешения споров</w:t>
      </w:r>
    </w:p>
    <w:p w:rsidR="008C7082" w:rsidRPr="002649E6" w:rsidRDefault="008C7082" w:rsidP="008C7082">
      <w:pPr>
        <w:shd w:val="clear" w:color="auto" w:fill="FDFDFD"/>
        <w:jc w:val="both"/>
        <w:rPr>
          <w:b/>
        </w:rPr>
      </w:pPr>
      <w:r w:rsidRPr="002649E6">
        <w:rPr>
          <w:b/>
        </w:rPr>
        <w:t>уметь:</w:t>
      </w:r>
    </w:p>
    <w:p w:rsidR="008C7082" w:rsidRPr="002649E6" w:rsidRDefault="008C7082" w:rsidP="006C4A4E">
      <w:pPr>
        <w:numPr>
          <w:ilvl w:val="0"/>
          <w:numId w:val="82"/>
        </w:numPr>
        <w:shd w:val="clear" w:color="auto" w:fill="FDFDFD"/>
        <w:jc w:val="both"/>
      </w:pPr>
      <w:r w:rsidRPr="002649E6">
        <w:t>использовать необходимые нормативные правовые акты;</w:t>
      </w:r>
    </w:p>
    <w:p w:rsidR="008C7082" w:rsidRPr="002649E6" w:rsidRDefault="008C7082" w:rsidP="006C4A4E">
      <w:pPr>
        <w:numPr>
          <w:ilvl w:val="0"/>
          <w:numId w:val="82"/>
        </w:numPr>
        <w:shd w:val="clear" w:color="auto" w:fill="FDFDFD"/>
        <w:jc w:val="both"/>
      </w:pPr>
      <w:r w:rsidRPr="002649E6">
        <w:t xml:space="preserve">защищать свои права в соответствии с </w:t>
      </w:r>
      <w:hyperlink r:id="rId33" w:history="1">
        <w:r w:rsidRPr="002649E6">
          <w:t>гражданским, гражданско-процессуальным</w:t>
        </w:r>
      </w:hyperlink>
      <w:r w:rsidRPr="002649E6">
        <w:t xml:space="preserve"> и </w:t>
      </w:r>
      <w:hyperlink r:id="rId34" w:history="1">
        <w:r w:rsidRPr="002649E6">
          <w:t>трудовым законодательством</w:t>
        </w:r>
      </w:hyperlink>
      <w:r w:rsidRPr="002649E6">
        <w:t xml:space="preserve"> Российской Федерации;</w:t>
      </w:r>
    </w:p>
    <w:p w:rsidR="008C7082" w:rsidRPr="002649E6" w:rsidRDefault="008C7082" w:rsidP="006C4A4E">
      <w:pPr>
        <w:numPr>
          <w:ilvl w:val="0"/>
          <w:numId w:val="82"/>
        </w:numPr>
        <w:shd w:val="clear" w:color="auto" w:fill="FDFDFD"/>
        <w:jc w:val="both"/>
      </w:pPr>
      <w:r w:rsidRPr="002649E6">
        <w:t>анализировать и оценивать результаты и последствия деятельности (бездействия) с правовой точки зрения;</w:t>
      </w:r>
    </w:p>
    <w:p w:rsidR="008C7082" w:rsidRPr="002649E6" w:rsidRDefault="008C7082" w:rsidP="008C7082">
      <w:pPr>
        <w:shd w:val="clear" w:color="auto" w:fill="FDFDFD"/>
        <w:jc w:val="both"/>
      </w:pPr>
      <w:r w:rsidRPr="002649E6">
        <w:rPr>
          <w:b/>
          <w:bCs/>
        </w:rPr>
        <w:t>использовать приобретенные знания и умения в практической деятельности и повседневной жизни для:</w:t>
      </w:r>
    </w:p>
    <w:p w:rsidR="008C7082" w:rsidRPr="002649E6" w:rsidRDefault="008C7082" w:rsidP="006C4A4E">
      <w:pPr>
        <w:numPr>
          <w:ilvl w:val="0"/>
          <w:numId w:val="82"/>
        </w:numPr>
        <w:shd w:val="clear" w:color="auto" w:fill="FDFDFD"/>
        <w:jc w:val="both"/>
      </w:pPr>
      <w:r w:rsidRPr="002649E6">
        <w:t>поиска, первичного анализа и использования правовой информации; обращения в надлежащие органы за квалифицированной юридической помощью;</w:t>
      </w:r>
    </w:p>
    <w:p w:rsidR="008C7082" w:rsidRPr="002649E6" w:rsidRDefault="008C7082" w:rsidP="006C4A4E">
      <w:pPr>
        <w:numPr>
          <w:ilvl w:val="0"/>
          <w:numId w:val="82"/>
        </w:numPr>
        <w:shd w:val="clear" w:color="auto" w:fill="FDFDFD"/>
        <w:jc w:val="both"/>
      </w:pPr>
      <w:r w:rsidRPr="002649E6">
        <w:t>анализа норм закона с точки зрения конкретных условий их реализации;</w:t>
      </w:r>
    </w:p>
    <w:p w:rsidR="008C7082" w:rsidRPr="002649E6" w:rsidRDefault="008C7082" w:rsidP="006C4A4E">
      <w:pPr>
        <w:numPr>
          <w:ilvl w:val="0"/>
          <w:numId w:val="82"/>
        </w:numPr>
        <w:shd w:val="clear" w:color="auto" w:fill="FDFDFD"/>
        <w:jc w:val="both"/>
      </w:pPr>
      <w:r w:rsidRPr="002649E6">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8C7082" w:rsidRPr="002649E6" w:rsidRDefault="008C7082" w:rsidP="006C4A4E">
      <w:pPr>
        <w:numPr>
          <w:ilvl w:val="0"/>
          <w:numId w:val="82"/>
        </w:numPr>
        <w:shd w:val="clear" w:color="auto" w:fill="FDFDFD"/>
        <w:jc w:val="both"/>
      </w:pPr>
      <w:r w:rsidRPr="002649E6">
        <w:t>изложения и аргументации собственных суждений о происходящих событиях и явлениях с точки зрения права;</w:t>
      </w:r>
    </w:p>
    <w:p w:rsidR="008C7082" w:rsidRPr="002649E6" w:rsidRDefault="008C7082" w:rsidP="006C4A4E">
      <w:pPr>
        <w:numPr>
          <w:ilvl w:val="0"/>
          <w:numId w:val="82"/>
        </w:numPr>
        <w:shd w:val="clear" w:color="auto" w:fill="FDFDFD"/>
        <w:jc w:val="both"/>
      </w:pPr>
      <w:r w:rsidRPr="002649E6">
        <w:t>решения правовых задач (на примерах конкретных ситуаций).</w:t>
      </w:r>
    </w:p>
    <w:p w:rsidR="008C7082" w:rsidRPr="002649E6" w:rsidRDefault="008C7082" w:rsidP="008C7082">
      <w:pPr>
        <w:shd w:val="clear" w:color="auto" w:fill="FDFDFD"/>
        <w:jc w:val="both"/>
        <w:outlineLvl w:val="3"/>
        <w:rPr>
          <w:b/>
          <w:caps/>
        </w:rPr>
      </w:pPr>
      <w:r w:rsidRPr="002649E6">
        <w:rPr>
          <w:b/>
          <w:caps/>
        </w:rPr>
        <w:t>1.4. РЕКОМЕНДУЕМОЕ КОЛИЧЕСТВО ЧАСОВ НА ОСВОЕНИЕ ПРОГРАММЫ УЧЕБНОГО ПРЕДМЕТА:</w:t>
      </w:r>
    </w:p>
    <w:p w:rsidR="008C7082" w:rsidRPr="002649E6" w:rsidRDefault="008C7082" w:rsidP="008C7082">
      <w:pPr>
        <w:shd w:val="clear" w:color="auto" w:fill="FDFDFD"/>
        <w:jc w:val="both"/>
      </w:pPr>
      <w:r w:rsidRPr="002649E6">
        <w:t>максимальной учебной нагрузки обучающегося 48 часов, в том числе:</w:t>
      </w:r>
    </w:p>
    <w:p w:rsidR="008C7082" w:rsidRPr="002649E6" w:rsidRDefault="008C7082" w:rsidP="006C4A4E">
      <w:pPr>
        <w:numPr>
          <w:ilvl w:val="0"/>
          <w:numId w:val="82"/>
        </w:numPr>
        <w:shd w:val="clear" w:color="auto" w:fill="FDFDFD"/>
        <w:jc w:val="both"/>
      </w:pPr>
      <w:r w:rsidRPr="002649E6">
        <w:t>обязательной аудиторной учебной нагрузки обучающегося  32 часа;</w:t>
      </w:r>
    </w:p>
    <w:p w:rsidR="008C7082" w:rsidRPr="002649E6" w:rsidRDefault="008C7082" w:rsidP="006C4A4E">
      <w:pPr>
        <w:numPr>
          <w:ilvl w:val="0"/>
          <w:numId w:val="82"/>
        </w:numPr>
        <w:shd w:val="clear" w:color="auto" w:fill="FDFDFD"/>
        <w:jc w:val="both"/>
      </w:pPr>
      <w:r w:rsidRPr="002649E6">
        <w:t>самостоятельной работы обучающегося 16 часов.</w:t>
      </w:r>
    </w:p>
    <w:p w:rsidR="008C7082" w:rsidRPr="002649E6" w:rsidRDefault="008C7082" w:rsidP="008C7082">
      <w:pPr>
        <w:shd w:val="clear" w:color="auto" w:fill="FDFDFD"/>
        <w:jc w:val="both"/>
        <w:outlineLvl w:val="2"/>
        <w:rPr>
          <w:b/>
        </w:rPr>
      </w:pPr>
      <w:r w:rsidRPr="002649E6">
        <w:rPr>
          <w:b/>
        </w:rPr>
        <w:t>2. СТРУКТУРА И  СОДЕРЖАНИЕ УЧЕБНОГО ПРЕДМЕТА</w:t>
      </w:r>
    </w:p>
    <w:p w:rsidR="008C7082" w:rsidRPr="002649E6" w:rsidRDefault="008C7082" w:rsidP="008C7082">
      <w:pPr>
        <w:shd w:val="clear" w:color="auto" w:fill="FDFDFD"/>
        <w:jc w:val="both"/>
        <w:outlineLvl w:val="3"/>
        <w:rPr>
          <w:b/>
          <w:caps/>
        </w:rPr>
      </w:pPr>
      <w:r w:rsidRPr="002649E6">
        <w:rPr>
          <w:b/>
          <w:caps/>
        </w:rPr>
        <w:t>2.1. ОБЪЕМ УЧЕБНОГО ПРЕДМЕТА  И ВИДЫ УЧЕБНОЙ РАБОТЫ</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545"/>
      </w:tblGrid>
      <w:tr w:rsidR="008C7082" w:rsidRPr="002649E6" w:rsidTr="00456303">
        <w:tc>
          <w:tcPr>
            <w:tcW w:w="8046" w:type="dxa"/>
            <w:vAlign w:val="center"/>
          </w:tcPr>
          <w:p w:rsidR="008C7082" w:rsidRPr="002649E6" w:rsidRDefault="008C7082" w:rsidP="00456303">
            <w:r w:rsidRPr="002649E6">
              <w:rPr>
                <w:b/>
                <w:bCs/>
              </w:rPr>
              <w:lastRenderedPageBreak/>
              <w:t>Вид учебной работы</w:t>
            </w:r>
          </w:p>
        </w:tc>
        <w:tc>
          <w:tcPr>
            <w:tcW w:w="1545" w:type="dxa"/>
            <w:vAlign w:val="center"/>
          </w:tcPr>
          <w:p w:rsidR="008C7082" w:rsidRPr="002649E6" w:rsidRDefault="008C7082" w:rsidP="0091723D">
            <w:pPr>
              <w:jc w:val="center"/>
            </w:pPr>
            <w:r w:rsidRPr="002649E6">
              <w:rPr>
                <w:b/>
                <w:bCs/>
              </w:rPr>
              <w:t>Объем часов</w:t>
            </w:r>
          </w:p>
        </w:tc>
      </w:tr>
      <w:tr w:rsidR="008C7082" w:rsidRPr="002649E6" w:rsidTr="00456303">
        <w:tc>
          <w:tcPr>
            <w:tcW w:w="8046" w:type="dxa"/>
          </w:tcPr>
          <w:p w:rsidR="008C7082" w:rsidRPr="002649E6" w:rsidRDefault="008C7082" w:rsidP="00456303">
            <w:pPr>
              <w:jc w:val="both"/>
            </w:pPr>
            <w:r w:rsidRPr="002649E6">
              <w:rPr>
                <w:b/>
                <w:bCs/>
              </w:rPr>
              <w:t>Максимальная учебная нагрузка (всего)</w:t>
            </w:r>
          </w:p>
        </w:tc>
        <w:tc>
          <w:tcPr>
            <w:tcW w:w="1545" w:type="dxa"/>
          </w:tcPr>
          <w:p w:rsidR="008C7082" w:rsidRPr="002649E6" w:rsidRDefault="008C7082" w:rsidP="0091723D">
            <w:pPr>
              <w:jc w:val="center"/>
              <w:rPr>
                <w:b/>
              </w:rPr>
            </w:pPr>
            <w:r w:rsidRPr="002649E6">
              <w:rPr>
                <w:b/>
              </w:rPr>
              <w:t>48</w:t>
            </w:r>
          </w:p>
        </w:tc>
      </w:tr>
      <w:tr w:rsidR="008C7082" w:rsidRPr="002649E6" w:rsidTr="00456303">
        <w:tc>
          <w:tcPr>
            <w:tcW w:w="8046" w:type="dxa"/>
          </w:tcPr>
          <w:p w:rsidR="008C7082" w:rsidRPr="002649E6" w:rsidRDefault="008C7082" w:rsidP="00456303">
            <w:pPr>
              <w:jc w:val="both"/>
            </w:pPr>
            <w:r w:rsidRPr="002649E6">
              <w:rPr>
                <w:b/>
                <w:bCs/>
              </w:rPr>
              <w:t>Обязательная аудиторная учебная нагрузка (всего)</w:t>
            </w:r>
          </w:p>
        </w:tc>
        <w:tc>
          <w:tcPr>
            <w:tcW w:w="1545" w:type="dxa"/>
          </w:tcPr>
          <w:p w:rsidR="008C7082" w:rsidRPr="002649E6" w:rsidRDefault="008C7082" w:rsidP="0091723D">
            <w:pPr>
              <w:jc w:val="center"/>
            </w:pPr>
            <w:r w:rsidRPr="002649E6">
              <w:t>32</w:t>
            </w:r>
          </w:p>
        </w:tc>
      </w:tr>
      <w:tr w:rsidR="008C7082" w:rsidRPr="002649E6" w:rsidTr="00456303">
        <w:tc>
          <w:tcPr>
            <w:tcW w:w="8046" w:type="dxa"/>
          </w:tcPr>
          <w:p w:rsidR="008C7082" w:rsidRPr="002649E6" w:rsidRDefault="008C7082" w:rsidP="00456303">
            <w:pPr>
              <w:jc w:val="both"/>
            </w:pPr>
            <w:r w:rsidRPr="002649E6">
              <w:t>в том числе:</w:t>
            </w:r>
          </w:p>
        </w:tc>
        <w:tc>
          <w:tcPr>
            <w:tcW w:w="1545" w:type="dxa"/>
          </w:tcPr>
          <w:p w:rsidR="008C7082" w:rsidRPr="002649E6" w:rsidRDefault="008C7082" w:rsidP="0091723D">
            <w:pPr>
              <w:jc w:val="center"/>
            </w:pPr>
          </w:p>
        </w:tc>
      </w:tr>
      <w:tr w:rsidR="008C7082" w:rsidRPr="002649E6" w:rsidTr="00456303">
        <w:tc>
          <w:tcPr>
            <w:tcW w:w="8046" w:type="dxa"/>
          </w:tcPr>
          <w:p w:rsidR="008C7082" w:rsidRPr="002649E6" w:rsidRDefault="008C7082" w:rsidP="00456303">
            <w:pPr>
              <w:jc w:val="both"/>
            </w:pPr>
            <w:r w:rsidRPr="002649E6">
              <w:t>     лабораторные занятия</w:t>
            </w:r>
          </w:p>
        </w:tc>
        <w:tc>
          <w:tcPr>
            <w:tcW w:w="1545" w:type="dxa"/>
          </w:tcPr>
          <w:p w:rsidR="008C7082" w:rsidRPr="002649E6" w:rsidRDefault="008C7082" w:rsidP="0091723D">
            <w:pPr>
              <w:jc w:val="center"/>
            </w:pPr>
            <w:r w:rsidRPr="002649E6">
              <w:t>-</w:t>
            </w:r>
          </w:p>
        </w:tc>
      </w:tr>
      <w:tr w:rsidR="008C7082" w:rsidRPr="002649E6" w:rsidTr="00456303">
        <w:tc>
          <w:tcPr>
            <w:tcW w:w="8046" w:type="dxa"/>
          </w:tcPr>
          <w:p w:rsidR="008C7082" w:rsidRPr="002649E6" w:rsidRDefault="008C7082" w:rsidP="00456303">
            <w:pPr>
              <w:jc w:val="both"/>
            </w:pPr>
            <w:r w:rsidRPr="002649E6">
              <w:t>     практические занятия</w:t>
            </w:r>
          </w:p>
        </w:tc>
        <w:tc>
          <w:tcPr>
            <w:tcW w:w="1545" w:type="dxa"/>
          </w:tcPr>
          <w:p w:rsidR="008C7082" w:rsidRPr="002649E6" w:rsidRDefault="008C7082" w:rsidP="0091723D">
            <w:pPr>
              <w:jc w:val="center"/>
            </w:pPr>
            <w:r w:rsidRPr="002649E6">
              <w:t>20</w:t>
            </w:r>
          </w:p>
        </w:tc>
      </w:tr>
      <w:tr w:rsidR="008C7082" w:rsidRPr="002649E6" w:rsidTr="00456303">
        <w:tc>
          <w:tcPr>
            <w:tcW w:w="8046" w:type="dxa"/>
          </w:tcPr>
          <w:p w:rsidR="008C7082" w:rsidRPr="002649E6" w:rsidRDefault="008C7082" w:rsidP="00456303">
            <w:pPr>
              <w:jc w:val="both"/>
            </w:pPr>
            <w:r w:rsidRPr="002649E6">
              <w:t>     контрольные работы</w:t>
            </w:r>
          </w:p>
        </w:tc>
        <w:tc>
          <w:tcPr>
            <w:tcW w:w="1545" w:type="dxa"/>
          </w:tcPr>
          <w:p w:rsidR="008C7082" w:rsidRPr="002649E6" w:rsidRDefault="008C7082" w:rsidP="0091723D">
            <w:pPr>
              <w:jc w:val="center"/>
            </w:pPr>
            <w:r w:rsidRPr="002649E6">
              <w:t>-</w:t>
            </w:r>
          </w:p>
        </w:tc>
      </w:tr>
      <w:tr w:rsidR="008C7082" w:rsidRPr="002649E6" w:rsidTr="00456303">
        <w:tc>
          <w:tcPr>
            <w:tcW w:w="8046" w:type="dxa"/>
          </w:tcPr>
          <w:p w:rsidR="008C7082" w:rsidRPr="002649E6" w:rsidRDefault="008C7082" w:rsidP="00456303">
            <w:pPr>
              <w:jc w:val="both"/>
            </w:pPr>
            <w:r w:rsidRPr="002649E6">
              <w:rPr>
                <w:b/>
                <w:bCs/>
              </w:rPr>
              <w:t>Самостоятельная работа обучающегося (всего)</w:t>
            </w:r>
          </w:p>
          <w:p w:rsidR="008C7082" w:rsidRPr="002649E6" w:rsidRDefault="008C7082" w:rsidP="00456303">
            <w:pPr>
              <w:jc w:val="both"/>
            </w:pPr>
            <w:r w:rsidRPr="002649E6">
              <w:t>В  том числе:</w:t>
            </w:r>
          </w:p>
          <w:p w:rsidR="008C7082" w:rsidRPr="002649E6" w:rsidRDefault="008C7082" w:rsidP="00456303">
            <w:pPr>
              <w:jc w:val="both"/>
            </w:pPr>
            <w:r w:rsidRPr="002649E6">
              <w:t>- выполнение домашнего задания,</w:t>
            </w:r>
          </w:p>
          <w:p w:rsidR="008C7082" w:rsidRPr="002649E6" w:rsidRDefault="008C7082" w:rsidP="00456303">
            <w:pPr>
              <w:jc w:val="both"/>
            </w:pPr>
            <w:r w:rsidRPr="002649E6">
              <w:t>- подготовка к практической работе с использованием методических рекомендаций. Оформление практической работы, отчета по практической работе, подготовка к защите.</w:t>
            </w:r>
          </w:p>
        </w:tc>
        <w:tc>
          <w:tcPr>
            <w:tcW w:w="1545" w:type="dxa"/>
          </w:tcPr>
          <w:p w:rsidR="008C7082" w:rsidRPr="002649E6" w:rsidRDefault="008C7082" w:rsidP="0091723D">
            <w:pPr>
              <w:jc w:val="center"/>
            </w:pPr>
            <w:r w:rsidRPr="002649E6">
              <w:t>16</w:t>
            </w:r>
          </w:p>
        </w:tc>
      </w:tr>
      <w:tr w:rsidR="008C7082" w:rsidRPr="002649E6" w:rsidTr="00456303">
        <w:tc>
          <w:tcPr>
            <w:tcW w:w="9591" w:type="dxa"/>
            <w:gridSpan w:val="2"/>
          </w:tcPr>
          <w:p w:rsidR="008C7082" w:rsidRPr="002649E6" w:rsidRDefault="008C7082" w:rsidP="00D161F3">
            <w:pPr>
              <w:rPr>
                <w:i/>
              </w:rPr>
            </w:pPr>
            <w:r w:rsidRPr="002649E6">
              <w:rPr>
                <w:i/>
              </w:rPr>
              <w:t>Промежуточная аттестация в форме дифференцированного зачета</w:t>
            </w:r>
          </w:p>
        </w:tc>
      </w:tr>
    </w:tbl>
    <w:p w:rsidR="008C7082" w:rsidRPr="002649E6" w:rsidRDefault="008C7082" w:rsidP="008C7082">
      <w:pPr>
        <w:shd w:val="clear" w:color="auto" w:fill="FDFDFD"/>
        <w:jc w:val="both"/>
        <w:outlineLvl w:val="3"/>
      </w:pPr>
    </w:p>
    <w:p w:rsidR="008C7082" w:rsidRPr="002649E6" w:rsidRDefault="008C7082" w:rsidP="008C7082">
      <w:pPr>
        <w:shd w:val="clear" w:color="auto" w:fill="FDFDFD"/>
        <w:rPr>
          <w:b/>
          <w:caps/>
        </w:rPr>
      </w:pPr>
      <w:r w:rsidRPr="002649E6">
        <w:rPr>
          <w:b/>
          <w:caps/>
        </w:rPr>
        <w:t>2.2. ТЕМАТИЧЕСКИЙ ПЛАН И СОДЕРЖАНИЕ УЧЕБНОЙ ДИСЦИПЛИНЫ ОП. 06. «ПРАВОВЫЕ ОСНОВЫ ПРОФЕССИОНАЛЬНОЙ ДЕЯТЕЛЬНОСТИ»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
        <w:gridCol w:w="5599"/>
        <w:gridCol w:w="1417"/>
      </w:tblGrid>
      <w:tr w:rsidR="008C7082" w:rsidRPr="002649E6" w:rsidTr="00456303">
        <w:trPr>
          <w:trHeight w:val="667"/>
        </w:trPr>
        <w:tc>
          <w:tcPr>
            <w:tcW w:w="2235" w:type="dxa"/>
            <w:shd w:val="clear" w:color="auto" w:fill="auto"/>
          </w:tcPr>
          <w:p w:rsidR="008C7082" w:rsidRPr="002649E6" w:rsidRDefault="008C7082" w:rsidP="00456303">
            <w:pPr>
              <w:jc w:val="both"/>
            </w:pPr>
            <w:r w:rsidRPr="002649E6">
              <w:rPr>
                <w:b/>
                <w:bCs/>
              </w:rPr>
              <w:t>Наименование разделов и тем</w:t>
            </w:r>
          </w:p>
        </w:tc>
        <w:tc>
          <w:tcPr>
            <w:tcW w:w="6095" w:type="dxa"/>
            <w:gridSpan w:val="2"/>
            <w:shd w:val="clear" w:color="auto" w:fill="auto"/>
          </w:tcPr>
          <w:p w:rsidR="008C7082" w:rsidRPr="002649E6" w:rsidRDefault="008C7082" w:rsidP="00456303">
            <w:pPr>
              <w:jc w:val="both"/>
            </w:pPr>
            <w:r w:rsidRPr="002649E6">
              <w:rPr>
                <w:b/>
                <w:bCs/>
              </w:rPr>
              <w:t>Содержание учебного материала, лабораторные и практические работы, самостоятельная работа обучающихся</w:t>
            </w:r>
          </w:p>
        </w:tc>
        <w:tc>
          <w:tcPr>
            <w:tcW w:w="1417" w:type="dxa"/>
            <w:shd w:val="clear" w:color="auto" w:fill="auto"/>
          </w:tcPr>
          <w:p w:rsidR="008C7082" w:rsidRPr="002649E6" w:rsidRDefault="008C7082" w:rsidP="00E044BA">
            <w:pPr>
              <w:jc w:val="center"/>
            </w:pPr>
            <w:r w:rsidRPr="002649E6">
              <w:rPr>
                <w:b/>
                <w:bCs/>
              </w:rPr>
              <w:t>Объем часов</w:t>
            </w:r>
          </w:p>
        </w:tc>
      </w:tr>
      <w:tr w:rsidR="008C7082" w:rsidRPr="002649E6" w:rsidTr="00456303">
        <w:tc>
          <w:tcPr>
            <w:tcW w:w="2235" w:type="dxa"/>
            <w:shd w:val="clear" w:color="auto" w:fill="auto"/>
          </w:tcPr>
          <w:p w:rsidR="008C7082" w:rsidRPr="002649E6" w:rsidRDefault="008C7082" w:rsidP="00456303">
            <w:pPr>
              <w:jc w:val="both"/>
            </w:pPr>
            <w:r w:rsidRPr="002649E6">
              <w:rPr>
                <w:b/>
                <w:bCs/>
              </w:rPr>
              <w:t>Раздел 1.</w:t>
            </w:r>
          </w:p>
        </w:tc>
        <w:tc>
          <w:tcPr>
            <w:tcW w:w="6095" w:type="dxa"/>
            <w:gridSpan w:val="2"/>
            <w:shd w:val="clear" w:color="auto" w:fill="auto"/>
          </w:tcPr>
          <w:p w:rsidR="008C7082" w:rsidRPr="002649E6" w:rsidRDefault="008C7082" w:rsidP="00456303">
            <w:pPr>
              <w:jc w:val="both"/>
            </w:pPr>
            <w:r w:rsidRPr="002649E6">
              <w:rPr>
                <w:b/>
                <w:bCs/>
              </w:rPr>
              <w:t>Правовое регулирование общественных отношений</w:t>
            </w:r>
          </w:p>
        </w:tc>
        <w:tc>
          <w:tcPr>
            <w:tcW w:w="1417" w:type="dxa"/>
            <w:shd w:val="clear" w:color="auto" w:fill="auto"/>
          </w:tcPr>
          <w:p w:rsidR="008C7082" w:rsidRPr="002649E6" w:rsidRDefault="008C7082" w:rsidP="00E044BA">
            <w:pPr>
              <w:jc w:val="center"/>
            </w:pPr>
          </w:p>
        </w:tc>
      </w:tr>
      <w:tr w:rsidR="008C7082" w:rsidRPr="002649E6" w:rsidTr="00456303">
        <w:trPr>
          <w:trHeight w:val="213"/>
        </w:trPr>
        <w:tc>
          <w:tcPr>
            <w:tcW w:w="2235" w:type="dxa"/>
            <w:vMerge w:val="restart"/>
            <w:shd w:val="clear" w:color="auto" w:fill="auto"/>
          </w:tcPr>
          <w:p w:rsidR="008C7082" w:rsidRPr="002649E6" w:rsidRDefault="008C7082" w:rsidP="00456303">
            <w:pPr>
              <w:jc w:val="both"/>
            </w:pPr>
            <w:r w:rsidRPr="002649E6">
              <w:t>Тема 1.1.</w:t>
            </w:r>
          </w:p>
          <w:p w:rsidR="008C7082" w:rsidRPr="002649E6" w:rsidRDefault="008C7082" w:rsidP="00456303">
            <w:pPr>
              <w:jc w:val="both"/>
            </w:pPr>
            <w:r w:rsidRPr="002649E6">
              <w:t>Введение</w:t>
            </w:r>
          </w:p>
        </w:tc>
        <w:tc>
          <w:tcPr>
            <w:tcW w:w="6095" w:type="dxa"/>
            <w:gridSpan w:val="2"/>
            <w:shd w:val="clear" w:color="auto" w:fill="auto"/>
          </w:tcPr>
          <w:p w:rsidR="008C7082" w:rsidRPr="002649E6" w:rsidRDefault="008C7082" w:rsidP="00456303">
            <w:pPr>
              <w:jc w:val="both"/>
            </w:pPr>
            <w:r w:rsidRPr="002649E6">
              <w:rPr>
                <w:b/>
                <w:bCs/>
              </w:rPr>
              <w:t>Содержание учебного материала</w:t>
            </w:r>
          </w:p>
        </w:tc>
        <w:tc>
          <w:tcPr>
            <w:tcW w:w="1417" w:type="dxa"/>
            <w:vMerge w:val="restart"/>
            <w:shd w:val="clear" w:color="auto" w:fill="auto"/>
          </w:tcPr>
          <w:p w:rsidR="008C7082" w:rsidRPr="002649E6" w:rsidRDefault="008C7082" w:rsidP="00E044BA">
            <w:pPr>
              <w:jc w:val="center"/>
              <w:rPr>
                <w:b/>
              </w:rPr>
            </w:pPr>
            <w:r w:rsidRPr="002649E6">
              <w:rPr>
                <w:b/>
              </w:rPr>
              <w:t>3</w:t>
            </w:r>
          </w:p>
        </w:tc>
      </w:tr>
      <w:tr w:rsidR="008C7082" w:rsidRPr="002649E6" w:rsidTr="00456303">
        <w:trPr>
          <w:trHeight w:val="263"/>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Происхождение государства и права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Становление права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3</w:t>
            </w:r>
          </w:p>
        </w:tc>
        <w:tc>
          <w:tcPr>
            <w:tcW w:w="5599" w:type="dxa"/>
            <w:shd w:val="clear" w:color="auto" w:fill="auto"/>
          </w:tcPr>
          <w:p w:rsidR="008C7082" w:rsidRPr="002649E6" w:rsidRDefault="008C7082" w:rsidP="00456303">
            <w:pPr>
              <w:jc w:val="both"/>
            </w:pPr>
            <w:r w:rsidRPr="002649E6">
              <w:t>Развитие права в России</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4</w:t>
            </w:r>
          </w:p>
        </w:tc>
        <w:tc>
          <w:tcPr>
            <w:tcW w:w="5599" w:type="dxa"/>
            <w:shd w:val="clear" w:color="auto" w:fill="auto"/>
          </w:tcPr>
          <w:p w:rsidR="008C7082" w:rsidRPr="002649E6" w:rsidRDefault="008C7082" w:rsidP="00456303">
            <w:pPr>
              <w:jc w:val="both"/>
            </w:pPr>
            <w:r w:rsidRPr="002649E6">
              <w:t>Современно Российское  право</w:t>
            </w:r>
          </w:p>
        </w:tc>
        <w:tc>
          <w:tcPr>
            <w:tcW w:w="1417" w:type="dxa"/>
            <w:vMerge/>
            <w:shd w:val="clear" w:color="auto" w:fill="auto"/>
          </w:tcPr>
          <w:p w:rsidR="008C7082" w:rsidRPr="002649E6" w:rsidRDefault="008C7082" w:rsidP="00E044BA">
            <w:pPr>
              <w:jc w:val="center"/>
            </w:pPr>
          </w:p>
        </w:tc>
      </w:tr>
      <w:tr w:rsidR="008C7082" w:rsidRPr="002649E6" w:rsidTr="00456303">
        <w:trPr>
          <w:trHeight w:val="434"/>
        </w:trPr>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Pr="002649E6" w:rsidRDefault="008C7082" w:rsidP="00456303">
            <w:pPr>
              <w:jc w:val="both"/>
            </w:pPr>
            <w:r w:rsidRPr="002649E6">
              <w:rPr>
                <w:b/>
                <w:bCs/>
              </w:rPr>
              <w:t>Самостоятельная работа обучающихся:</w:t>
            </w:r>
          </w:p>
          <w:p w:rsidR="008C7082" w:rsidRPr="002649E6" w:rsidRDefault="00D161F3" w:rsidP="00D161F3">
            <w:pPr>
              <w:pStyle w:val="Style5"/>
              <w:widowControl/>
            </w:pPr>
            <w:r>
              <w:t>Конспект темы</w:t>
            </w:r>
          </w:p>
        </w:tc>
        <w:tc>
          <w:tcPr>
            <w:tcW w:w="1417" w:type="dxa"/>
            <w:shd w:val="clear" w:color="auto" w:fill="auto"/>
          </w:tcPr>
          <w:p w:rsidR="008C7082" w:rsidRPr="002649E6" w:rsidRDefault="00D161F3" w:rsidP="00E044BA">
            <w:pPr>
              <w:jc w:val="center"/>
            </w:pPr>
            <w:r>
              <w:t>3</w:t>
            </w:r>
          </w:p>
        </w:tc>
      </w:tr>
      <w:tr w:rsidR="008C7082" w:rsidRPr="002649E6" w:rsidTr="00456303">
        <w:tc>
          <w:tcPr>
            <w:tcW w:w="2235" w:type="dxa"/>
            <w:vMerge w:val="restart"/>
            <w:shd w:val="clear" w:color="auto" w:fill="auto"/>
          </w:tcPr>
          <w:p w:rsidR="008C7082" w:rsidRPr="002649E6" w:rsidRDefault="008C7082" w:rsidP="00456303">
            <w:pPr>
              <w:jc w:val="both"/>
            </w:pPr>
            <w:r w:rsidRPr="002649E6">
              <w:t>Тема 1.2. Основы теории государства и права</w:t>
            </w:r>
          </w:p>
        </w:tc>
        <w:tc>
          <w:tcPr>
            <w:tcW w:w="6095" w:type="dxa"/>
            <w:gridSpan w:val="2"/>
            <w:shd w:val="clear" w:color="auto" w:fill="auto"/>
          </w:tcPr>
          <w:p w:rsidR="008C7082" w:rsidRPr="002649E6" w:rsidRDefault="008C7082" w:rsidP="00456303">
            <w:pPr>
              <w:jc w:val="both"/>
            </w:pPr>
            <w:r w:rsidRPr="002649E6">
              <w:t> </w:t>
            </w:r>
            <w:r w:rsidRPr="002649E6">
              <w:rPr>
                <w:b/>
                <w:bCs/>
              </w:rPr>
              <w:t>Содержание учебного материала</w:t>
            </w:r>
          </w:p>
        </w:tc>
        <w:tc>
          <w:tcPr>
            <w:tcW w:w="1417" w:type="dxa"/>
            <w:vMerge w:val="restart"/>
            <w:shd w:val="clear" w:color="auto" w:fill="auto"/>
          </w:tcPr>
          <w:p w:rsidR="008C7082" w:rsidRPr="002649E6" w:rsidRDefault="008C7082" w:rsidP="00E044BA">
            <w:pPr>
              <w:jc w:val="center"/>
              <w:rPr>
                <w:b/>
              </w:rPr>
            </w:pPr>
            <w:r w:rsidRPr="002649E6">
              <w:rPr>
                <w:b/>
              </w:rPr>
              <w:t>3</w:t>
            </w: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Государство, его признаки и формы</w:t>
            </w:r>
          </w:p>
        </w:tc>
        <w:tc>
          <w:tcPr>
            <w:tcW w:w="1417" w:type="dxa"/>
            <w:vMerge/>
            <w:shd w:val="clear" w:color="auto" w:fill="auto"/>
          </w:tcPr>
          <w:p w:rsidR="008C7082" w:rsidRPr="002649E6" w:rsidRDefault="008C7082" w:rsidP="00E044BA">
            <w:pPr>
              <w:jc w:val="center"/>
            </w:pPr>
          </w:p>
        </w:tc>
      </w:tr>
      <w:tr w:rsidR="008C7082" w:rsidRPr="002649E6" w:rsidTr="0091723D">
        <w:trPr>
          <w:trHeight w:val="283"/>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Понятия права. Правовая норма. Источники</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3</w:t>
            </w:r>
          </w:p>
        </w:tc>
        <w:tc>
          <w:tcPr>
            <w:tcW w:w="5599" w:type="dxa"/>
            <w:shd w:val="clear" w:color="auto" w:fill="auto"/>
          </w:tcPr>
          <w:p w:rsidR="008C7082" w:rsidRPr="002649E6" w:rsidRDefault="008C7082" w:rsidP="00456303">
            <w:pPr>
              <w:jc w:val="both"/>
            </w:pPr>
            <w:r w:rsidRPr="002649E6">
              <w:t>Понятия и признаки правового государства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4</w:t>
            </w:r>
          </w:p>
        </w:tc>
        <w:tc>
          <w:tcPr>
            <w:tcW w:w="5599" w:type="dxa"/>
            <w:shd w:val="clear" w:color="auto" w:fill="auto"/>
          </w:tcPr>
          <w:p w:rsidR="008C7082" w:rsidRPr="002649E6" w:rsidRDefault="008C7082" w:rsidP="00456303">
            <w:pPr>
              <w:jc w:val="both"/>
            </w:pPr>
            <w:r w:rsidRPr="002649E6">
              <w:t>Право и другие сферы общества</w:t>
            </w:r>
          </w:p>
        </w:tc>
        <w:tc>
          <w:tcPr>
            <w:tcW w:w="1417" w:type="dxa"/>
            <w:vMerge/>
            <w:shd w:val="clear" w:color="auto" w:fill="auto"/>
          </w:tcPr>
          <w:p w:rsidR="008C7082" w:rsidRPr="002649E6" w:rsidRDefault="008C7082" w:rsidP="00E044BA">
            <w:pPr>
              <w:jc w:val="center"/>
            </w:pPr>
          </w:p>
        </w:tc>
      </w:tr>
      <w:tr w:rsidR="008C7082" w:rsidRPr="002649E6" w:rsidTr="00456303">
        <w:trPr>
          <w:trHeight w:val="228"/>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5</w:t>
            </w:r>
          </w:p>
        </w:tc>
        <w:tc>
          <w:tcPr>
            <w:tcW w:w="5599" w:type="dxa"/>
            <w:shd w:val="clear" w:color="auto" w:fill="auto"/>
          </w:tcPr>
          <w:p w:rsidR="008C7082" w:rsidRPr="002649E6" w:rsidRDefault="008C7082" w:rsidP="00456303">
            <w:pPr>
              <w:jc w:val="both"/>
            </w:pPr>
            <w:r w:rsidRPr="002649E6">
              <w:t>Местное самоуправление</w:t>
            </w:r>
          </w:p>
        </w:tc>
        <w:tc>
          <w:tcPr>
            <w:tcW w:w="1417" w:type="dxa"/>
            <w:vMerge/>
            <w:shd w:val="clear" w:color="auto" w:fill="auto"/>
          </w:tcPr>
          <w:p w:rsidR="008C7082" w:rsidRPr="002649E6" w:rsidRDefault="008C7082" w:rsidP="00E044BA">
            <w:pPr>
              <w:jc w:val="center"/>
            </w:pPr>
          </w:p>
        </w:tc>
      </w:tr>
      <w:tr w:rsidR="008C7082" w:rsidRPr="002649E6" w:rsidTr="00456303">
        <w:trPr>
          <w:trHeight w:val="228"/>
        </w:trPr>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2649E6">
              <w:rPr>
                <w:b/>
              </w:rPr>
              <w:t>Практические занятия</w:t>
            </w:r>
          </w:p>
          <w:p w:rsidR="00E044BA" w:rsidRDefault="00E044BA" w:rsidP="00456303">
            <w:pPr>
              <w:jc w:val="both"/>
            </w:pPr>
            <w:r w:rsidRPr="00710AD6">
              <w:t>Государство, его признаки и формы</w:t>
            </w:r>
          </w:p>
          <w:p w:rsidR="00E044BA" w:rsidRPr="002649E6" w:rsidRDefault="00E044BA" w:rsidP="00456303">
            <w:pPr>
              <w:jc w:val="both"/>
              <w:rPr>
                <w:b/>
              </w:rPr>
            </w:pPr>
            <w:r w:rsidRPr="00710AD6">
              <w:t>Понятия права. Правовая норма. Источники</w:t>
            </w:r>
            <w:r>
              <w:t xml:space="preserve"> права . Действие норм права</w:t>
            </w:r>
          </w:p>
        </w:tc>
        <w:tc>
          <w:tcPr>
            <w:tcW w:w="1417" w:type="dxa"/>
            <w:shd w:val="clear" w:color="auto" w:fill="auto"/>
          </w:tcPr>
          <w:p w:rsidR="008C7082" w:rsidRPr="002649E6" w:rsidRDefault="008C7082" w:rsidP="00E044BA">
            <w:pPr>
              <w:jc w:val="center"/>
              <w:rPr>
                <w:b/>
              </w:rPr>
            </w:pPr>
            <w:r w:rsidRPr="002649E6">
              <w:rPr>
                <w:b/>
              </w:rPr>
              <w:t>2</w:t>
            </w: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Pr="002649E6" w:rsidRDefault="008C7082" w:rsidP="00456303">
            <w:pPr>
              <w:jc w:val="both"/>
              <w:rPr>
                <w:b/>
                <w:bCs/>
              </w:rPr>
            </w:pPr>
            <w:r w:rsidRPr="002649E6">
              <w:rPr>
                <w:b/>
                <w:bCs/>
              </w:rPr>
              <w:t>Самостоятельная работа обучающихся:</w:t>
            </w:r>
          </w:p>
          <w:p w:rsidR="008C7082" w:rsidRPr="002649E6" w:rsidRDefault="00D161F3" w:rsidP="00456303">
            <w:pPr>
              <w:jc w:val="both"/>
            </w:pPr>
            <w:r>
              <w:t>Составить терминологический словарь</w:t>
            </w:r>
          </w:p>
        </w:tc>
        <w:tc>
          <w:tcPr>
            <w:tcW w:w="1417" w:type="dxa"/>
            <w:shd w:val="clear" w:color="auto" w:fill="auto"/>
          </w:tcPr>
          <w:p w:rsidR="008C7082" w:rsidRPr="002649E6" w:rsidRDefault="00D161F3" w:rsidP="00E044BA">
            <w:pPr>
              <w:jc w:val="center"/>
            </w:pPr>
            <w:r>
              <w:t>3</w:t>
            </w:r>
          </w:p>
        </w:tc>
      </w:tr>
      <w:tr w:rsidR="0091723D" w:rsidRPr="002649E6" w:rsidTr="00456303">
        <w:tc>
          <w:tcPr>
            <w:tcW w:w="2235" w:type="dxa"/>
            <w:vMerge w:val="restart"/>
            <w:shd w:val="clear" w:color="auto" w:fill="auto"/>
          </w:tcPr>
          <w:p w:rsidR="0091723D" w:rsidRPr="002649E6" w:rsidRDefault="0091723D" w:rsidP="00456303">
            <w:pPr>
              <w:jc w:val="both"/>
            </w:pPr>
            <w:r w:rsidRPr="002649E6">
              <w:t>Тема 1.3. Конституционное право</w:t>
            </w:r>
          </w:p>
        </w:tc>
        <w:tc>
          <w:tcPr>
            <w:tcW w:w="6095" w:type="dxa"/>
            <w:gridSpan w:val="2"/>
            <w:shd w:val="clear" w:color="auto" w:fill="auto"/>
          </w:tcPr>
          <w:p w:rsidR="0091723D" w:rsidRPr="002649E6" w:rsidRDefault="0091723D" w:rsidP="00456303">
            <w:pPr>
              <w:jc w:val="both"/>
            </w:pPr>
            <w:r w:rsidRPr="002649E6">
              <w:rPr>
                <w:b/>
                <w:bCs/>
              </w:rPr>
              <w:t>Содержание учебного материала</w:t>
            </w:r>
          </w:p>
        </w:tc>
        <w:tc>
          <w:tcPr>
            <w:tcW w:w="1417" w:type="dxa"/>
            <w:vMerge w:val="restart"/>
            <w:shd w:val="clear" w:color="auto" w:fill="auto"/>
          </w:tcPr>
          <w:p w:rsidR="0091723D" w:rsidRPr="002649E6" w:rsidRDefault="00D161F3" w:rsidP="00E044BA">
            <w:pPr>
              <w:jc w:val="center"/>
              <w:rPr>
                <w:b/>
              </w:rPr>
            </w:pPr>
            <w:r>
              <w:rPr>
                <w:b/>
              </w:rPr>
              <w:t>4</w:t>
            </w:r>
          </w:p>
        </w:tc>
      </w:tr>
      <w:tr w:rsidR="0091723D" w:rsidRPr="002649E6" w:rsidTr="00456303">
        <w:tc>
          <w:tcPr>
            <w:tcW w:w="2235" w:type="dxa"/>
            <w:vMerge/>
            <w:shd w:val="clear" w:color="auto" w:fill="auto"/>
          </w:tcPr>
          <w:p w:rsidR="0091723D" w:rsidRPr="002649E6" w:rsidRDefault="0091723D" w:rsidP="00456303">
            <w:pPr>
              <w:jc w:val="both"/>
            </w:pPr>
          </w:p>
        </w:tc>
        <w:tc>
          <w:tcPr>
            <w:tcW w:w="496" w:type="dxa"/>
            <w:shd w:val="clear" w:color="auto" w:fill="auto"/>
          </w:tcPr>
          <w:p w:rsidR="0091723D" w:rsidRPr="002649E6" w:rsidRDefault="0091723D" w:rsidP="00456303">
            <w:pPr>
              <w:jc w:val="both"/>
            </w:pPr>
            <w:r w:rsidRPr="002649E6">
              <w:t>1</w:t>
            </w:r>
          </w:p>
        </w:tc>
        <w:tc>
          <w:tcPr>
            <w:tcW w:w="5599" w:type="dxa"/>
            <w:shd w:val="clear" w:color="auto" w:fill="auto"/>
          </w:tcPr>
          <w:p w:rsidR="0091723D" w:rsidRPr="002649E6" w:rsidRDefault="0091723D" w:rsidP="00456303">
            <w:pPr>
              <w:jc w:val="both"/>
            </w:pPr>
            <w:r w:rsidRPr="002649E6">
              <w:t>Понятия конституции и ее виды</w:t>
            </w:r>
          </w:p>
        </w:tc>
        <w:tc>
          <w:tcPr>
            <w:tcW w:w="1417" w:type="dxa"/>
            <w:vMerge/>
            <w:shd w:val="clear" w:color="auto" w:fill="auto"/>
          </w:tcPr>
          <w:p w:rsidR="0091723D" w:rsidRPr="002649E6" w:rsidRDefault="0091723D" w:rsidP="00E044BA">
            <w:pPr>
              <w:jc w:val="center"/>
            </w:pPr>
          </w:p>
        </w:tc>
      </w:tr>
      <w:tr w:rsidR="0091723D" w:rsidRPr="002649E6" w:rsidTr="00456303">
        <w:tc>
          <w:tcPr>
            <w:tcW w:w="2235" w:type="dxa"/>
            <w:vMerge/>
            <w:shd w:val="clear" w:color="auto" w:fill="auto"/>
          </w:tcPr>
          <w:p w:rsidR="0091723D" w:rsidRPr="002649E6" w:rsidRDefault="0091723D" w:rsidP="00456303">
            <w:pPr>
              <w:jc w:val="both"/>
            </w:pPr>
          </w:p>
        </w:tc>
        <w:tc>
          <w:tcPr>
            <w:tcW w:w="496" w:type="dxa"/>
            <w:shd w:val="clear" w:color="auto" w:fill="auto"/>
          </w:tcPr>
          <w:p w:rsidR="0091723D" w:rsidRPr="002649E6" w:rsidRDefault="0091723D" w:rsidP="00456303">
            <w:pPr>
              <w:jc w:val="both"/>
            </w:pPr>
            <w:r w:rsidRPr="002649E6">
              <w:t>2</w:t>
            </w:r>
          </w:p>
        </w:tc>
        <w:tc>
          <w:tcPr>
            <w:tcW w:w="5599" w:type="dxa"/>
            <w:shd w:val="clear" w:color="auto" w:fill="auto"/>
          </w:tcPr>
          <w:p w:rsidR="0091723D" w:rsidRPr="002649E6" w:rsidRDefault="0091723D" w:rsidP="00456303">
            <w:pPr>
              <w:jc w:val="both"/>
            </w:pPr>
            <w:r w:rsidRPr="002649E6">
              <w:t>Конституция в России</w:t>
            </w:r>
          </w:p>
        </w:tc>
        <w:tc>
          <w:tcPr>
            <w:tcW w:w="1417" w:type="dxa"/>
            <w:vMerge/>
            <w:shd w:val="clear" w:color="auto" w:fill="auto"/>
          </w:tcPr>
          <w:p w:rsidR="0091723D" w:rsidRPr="002649E6" w:rsidRDefault="0091723D" w:rsidP="00E044BA">
            <w:pPr>
              <w:jc w:val="center"/>
            </w:pPr>
          </w:p>
        </w:tc>
      </w:tr>
      <w:tr w:rsidR="0091723D" w:rsidRPr="002649E6" w:rsidTr="00456303">
        <w:tc>
          <w:tcPr>
            <w:tcW w:w="2235" w:type="dxa"/>
            <w:vMerge/>
            <w:shd w:val="clear" w:color="auto" w:fill="auto"/>
          </w:tcPr>
          <w:p w:rsidR="0091723D" w:rsidRPr="002649E6" w:rsidRDefault="0091723D" w:rsidP="00456303">
            <w:pPr>
              <w:jc w:val="both"/>
            </w:pPr>
          </w:p>
        </w:tc>
        <w:tc>
          <w:tcPr>
            <w:tcW w:w="496" w:type="dxa"/>
            <w:shd w:val="clear" w:color="auto" w:fill="auto"/>
          </w:tcPr>
          <w:p w:rsidR="0091723D" w:rsidRPr="002649E6" w:rsidRDefault="0091723D" w:rsidP="00456303">
            <w:pPr>
              <w:jc w:val="both"/>
            </w:pPr>
            <w:r w:rsidRPr="002649E6">
              <w:t>3</w:t>
            </w:r>
          </w:p>
        </w:tc>
        <w:tc>
          <w:tcPr>
            <w:tcW w:w="5599" w:type="dxa"/>
            <w:shd w:val="clear" w:color="auto" w:fill="auto"/>
          </w:tcPr>
          <w:p w:rsidR="0091723D" w:rsidRPr="002649E6" w:rsidRDefault="0091723D" w:rsidP="00456303">
            <w:pPr>
              <w:jc w:val="both"/>
            </w:pPr>
            <w:r w:rsidRPr="002649E6">
              <w:t>Общая характеристика конституции в РФ</w:t>
            </w:r>
          </w:p>
        </w:tc>
        <w:tc>
          <w:tcPr>
            <w:tcW w:w="1417" w:type="dxa"/>
            <w:vMerge/>
            <w:shd w:val="clear" w:color="auto" w:fill="auto"/>
          </w:tcPr>
          <w:p w:rsidR="0091723D" w:rsidRPr="002649E6" w:rsidRDefault="0091723D" w:rsidP="00E044BA">
            <w:pPr>
              <w:jc w:val="center"/>
            </w:pPr>
          </w:p>
        </w:tc>
      </w:tr>
      <w:tr w:rsidR="0091723D" w:rsidRPr="002649E6" w:rsidTr="00456303">
        <w:tc>
          <w:tcPr>
            <w:tcW w:w="2235" w:type="dxa"/>
            <w:vMerge/>
            <w:shd w:val="clear" w:color="auto" w:fill="auto"/>
          </w:tcPr>
          <w:p w:rsidR="0091723D" w:rsidRPr="002649E6" w:rsidRDefault="0091723D" w:rsidP="00456303">
            <w:pPr>
              <w:jc w:val="both"/>
            </w:pPr>
          </w:p>
        </w:tc>
        <w:tc>
          <w:tcPr>
            <w:tcW w:w="496" w:type="dxa"/>
            <w:shd w:val="clear" w:color="auto" w:fill="auto"/>
          </w:tcPr>
          <w:p w:rsidR="0091723D" w:rsidRPr="002649E6" w:rsidRDefault="0091723D" w:rsidP="00456303">
            <w:pPr>
              <w:jc w:val="both"/>
            </w:pPr>
            <w:r w:rsidRPr="002649E6">
              <w:t>4</w:t>
            </w:r>
          </w:p>
        </w:tc>
        <w:tc>
          <w:tcPr>
            <w:tcW w:w="5599" w:type="dxa"/>
            <w:shd w:val="clear" w:color="auto" w:fill="auto"/>
          </w:tcPr>
          <w:p w:rsidR="0091723D" w:rsidRPr="002649E6" w:rsidRDefault="0091723D" w:rsidP="00456303">
            <w:pPr>
              <w:jc w:val="both"/>
            </w:pPr>
            <w:r w:rsidRPr="002649E6">
              <w:t>Основы конституционного строя</w:t>
            </w:r>
          </w:p>
        </w:tc>
        <w:tc>
          <w:tcPr>
            <w:tcW w:w="1417" w:type="dxa"/>
            <w:vMerge/>
            <w:shd w:val="clear" w:color="auto" w:fill="auto"/>
          </w:tcPr>
          <w:p w:rsidR="0091723D" w:rsidRPr="002649E6" w:rsidRDefault="0091723D" w:rsidP="00E044BA">
            <w:pPr>
              <w:jc w:val="center"/>
            </w:pPr>
          </w:p>
        </w:tc>
      </w:tr>
      <w:tr w:rsidR="0091723D" w:rsidRPr="002649E6" w:rsidTr="00456303">
        <w:tc>
          <w:tcPr>
            <w:tcW w:w="2235" w:type="dxa"/>
            <w:vMerge/>
            <w:shd w:val="clear" w:color="auto" w:fill="auto"/>
          </w:tcPr>
          <w:p w:rsidR="0091723D" w:rsidRPr="002649E6" w:rsidRDefault="0091723D" w:rsidP="00456303">
            <w:pPr>
              <w:jc w:val="both"/>
            </w:pPr>
          </w:p>
        </w:tc>
        <w:tc>
          <w:tcPr>
            <w:tcW w:w="496" w:type="dxa"/>
            <w:shd w:val="clear" w:color="auto" w:fill="auto"/>
          </w:tcPr>
          <w:p w:rsidR="0091723D" w:rsidRPr="002649E6" w:rsidRDefault="0091723D" w:rsidP="00456303">
            <w:pPr>
              <w:jc w:val="both"/>
            </w:pPr>
            <w:r w:rsidRPr="002649E6">
              <w:t>5</w:t>
            </w:r>
          </w:p>
        </w:tc>
        <w:tc>
          <w:tcPr>
            <w:tcW w:w="5599" w:type="dxa"/>
            <w:shd w:val="clear" w:color="auto" w:fill="auto"/>
          </w:tcPr>
          <w:p w:rsidR="0091723D" w:rsidRPr="002649E6" w:rsidRDefault="0091723D" w:rsidP="00456303">
            <w:pPr>
              <w:jc w:val="both"/>
            </w:pPr>
            <w:r w:rsidRPr="002649E6">
              <w:t>Федеральная собрание, совет федерации. Государственная Дума</w:t>
            </w:r>
          </w:p>
        </w:tc>
        <w:tc>
          <w:tcPr>
            <w:tcW w:w="1417" w:type="dxa"/>
            <w:vMerge/>
            <w:shd w:val="clear" w:color="auto" w:fill="auto"/>
          </w:tcPr>
          <w:p w:rsidR="0091723D" w:rsidRPr="002649E6" w:rsidRDefault="0091723D" w:rsidP="00E044BA">
            <w:pPr>
              <w:jc w:val="center"/>
            </w:pPr>
          </w:p>
        </w:tc>
      </w:tr>
      <w:tr w:rsidR="0091723D" w:rsidRPr="002649E6" w:rsidTr="00456303">
        <w:tc>
          <w:tcPr>
            <w:tcW w:w="2235" w:type="dxa"/>
            <w:vMerge/>
            <w:shd w:val="clear" w:color="auto" w:fill="auto"/>
          </w:tcPr>
          <w:p w:rsidR="0091723D" w:rsidRPr="002649E6" w:rsidRDefault="0091723D" w:rsidP="00456303">
            <w:pPr>
              <w:jc w:val="both"/>
            </w:pPr>
          </w:p>
        </w:tc>
        <w:tc>
          <w:tcPr>
            <w:tcW w:w="496" w:type="dxa"/>
            <w:shd w:val="clear" w:color="auto" w:fill="auto"/>
          </w:tcPr>
          <w:p w:rsidR="0091723D" w:rsidRPr="002649E6" w:rsidRDefault="0091723D" w:rsidP="00456303">
            <w:pPr>
              <w:jc w:val="both"/>
            </w:pPr>
            <w:r w:rsidRPr="002649E6">
              <w:t>6</w:t>
            </w:r>
          </w:p>
        </w:tc>
        <w:tc>
          <w:tcPr>
            <w:tcW w:w="5599" w:type="dxa"/>
            <w:shd w:val="clear" w:color="auto" w:fill="auto"/>
          </w:tcPr>
          <w:p w:rsidR="0091723D" w:rsidRPr="002649E6" w:rsidRDefault="0091723D" w:rsidP="00456303">
            <w:pPr>
              <w:jc w:val="both"/>
            </w:pPr>
            <w:r w:rsidRPr="002649E6">
              <w:t>Правительство РФ</w:t>
            </w:r>
          </w:p>
        </w:tc>
        <w:tc>
          <w:tcPr>
            <w:tcW w:w="1417" w:type="dxa"/>
            <w:vMerge/>
            <w:shd w:val="clear" w:color="auto" w:fill="auto"/>
          </w:tcPr>
          <w:p w:rsidR="0091723D" w:rsidRPr="002649E6" w:rsidRDefault="0091723D" w:rsidP="00E044BA">
            <w:pPr>
              <w:jc w:val="center"/>
            </w:pPr>
          </w:p>
        </w:tc>
      </w:tr>
      <w:tr w:rsidR="0091723D" w:rsidRPr="002649E6" w:rsidTr="00456303">
        <w:tc>
          <w:tcPr>
            <w:tcW w:w="2235" w:type="dxa"/>
            <w:vMerge/>
            <w:shd w:val="clear" w:color="auto" w:fill="auto"/>
          </w:tcPr>
          <w:p w:rsidR="0091723D" w:rsidRPr="002649E6" w:rsidRDefault="0091723D" w:rsidP="00456303">
            <w:pPr>
              <w:jc w:val="both"/>
            </w:pPr>
          </w:p>
        </w:tc>
        <w:tc>
          <w:tcPr>
            <w:tcW w:w="496" w:type="dxa"/>
            <w:shd w:val="clear" w:color="auto" w:fill="auto"/>
          </w:tcPr>
          <w:p w:rsidR="0091723D" w:rsidRPr="002649E6" w:rsidRDefault="0091723D" w:rsidP="00456303">
            <w:pPr>
              <w:jc w:val="both"/>
            </w:pPr>
            <w:r w:rsidRPr="002649E6">
              <w:t>7</w:t>
            </w:r>
          </w:p>
        </w:tc>
        <w:tc>
          <w:tcPr>
            <w:tcW w:w="5599" w:type="dxa"/>
            <w:shd w:val="clear" w:color="auto" w:fill="auto"/>
          </w:tcPr>
          <w:p w:rsidR="0091723D" w:rsidRPr="002649E6" w:rsidRDefault="0091723D" w:rsidP="00456303">
            <w:pPr>
              <w:jc w:val="both"/>
            </w:pPr>
            <w:r w:rsidRPr="002649E6">
              <w:t>Местное самоуправление</w:t>
            </w:r>
          </w:p>
        </w:tc>
        <w:tc>
          <w:tcPr>
            <w:tcW w:w="1417" w:type="dxa"/>
            <w:vMerge/>
            <w:shd w:val="clear" w:color="auto" w:fill="auto"/>
          </w:tcPr>
          <w:p w:rsidR="0091723D" w:rsidRPr="002649E6" w:rsidRDefault="0091723D" w:rsidP="00E044BA">
            <w:pPr>
              <w:jc w:val="center"/>
            </w:pPr>
          </w:p>
        </w:tc>
      </w:tr>
      <w:tr w:rsidR="0091723D" w:rsidRPr="002649E6" w:rsidTr="00456303">
        <w:tc>
          <w:tcPr>
            <w:tcW w:w="2235" w:type="dxa"/>
            <w:vMerge/>
            <w:shd w:val="clear" w:color="auto" w:fill="auto"/>
          </w:tcPr>
          <w:p w:rsidR="0091723D" w:rsidRPr="002649E6" w:rsidRDefault="0091723D" w:rsidP="00456303">
            <w:pPr>
              <w:jc w:val="both"/>
            </w:pPr>
          </w:p>
        </w:tc>
        <w:tc>
          <w:tcPr>
            <w:tcW w:w="496" w:type="dxa"/>
            <w:shd w:val="clear" w:color="auto" w:fill="auto"/>
          </w:tcPr>
          <w:p w:rsidR="0091723D" w:rsidRPr="002649E6" w:rsidRDefault="0091723D" w:rsidP="00456303">
            <w:pPr>
              <w:jc w:val="both"/>
            </w:pPr>
            <w:r w:rsidRPr="002649E6">
              <w:t>8</w:t>
            </w:r>
          </w:p>
        </w:tc>
        <w:tc>
          <w:tcPr>
            <w:tcW w:w="5599" w:type="dxa"/>
            <w:shd w:val="clear" w:color="auto" w:fill="auto"/>
          </w:tcPr>
          <w:p w:rsidR="0091723D" w:rsidRPr="002649E6" w:rsidRDefault="0091723D" w:rsidP="00456303">
            <w:pPr>
              <w:jc w:val="both"/>
            </w:pPr>
            <w:r w:rsidRPr="002649E6">
              <w:t>Законодательная власть. Исполнительная власть.</w:t>
            </w:r>
          </w:p>
        </w:tc>
        <w:tc>
          <w:tcPr>
            <w:tcW w:w="1417" w:type="dxa"/>
            <w:vMerge/>
            <w:shd w:val="clear" w:color="auto" w:fill="auto"/>
          </w:tcPr>
          <w:p w:rsidR="0091723D" w:rsidRPr="002649E6" w:rsidRDefault="0091723D" w:rsidP="00E044BA">
            <w:pPr>
              <w:jc w:val="center"/>
            </w:pPr>
          </w:p>
        </w:tc>
      </w:tr>
      <w:tr w:rsidR="0091723D" w:rsidRPr="002649E6" w:rsidTr="00456303">
        <w:tc>
          <w:tcPr>
            <w:tcW w:w="2235" w:type="dxa"/>
            <w:vMerge/>
            <w:shd w:val="clear" w:color="auto" w:fill="auto"/>
          </w:tcPr>
          <w:p w:rsidR="0091723D" w:rsidRPr="002649E6" w:rsidRDefault="0091723D" w:rsidP="00456303">
            <w:pPr>
              <w:jc w:val="both"/>
            </w:pPr>
          </w:p>
        </w:tc>
        <w:tc>
          <w:tcPr>
            <w:tcW w:w="496" w:type="dxa"/>
            <w:shd w:val="clear" w:color="auto" w:fill="auto"/>
          </w:tcPr>
          <w:p w:rsidR="0091723D" w:rsidRPr="002649E6" w:rsidRDefault="0091723D" w:rsidP="00456303">
            <w:pPr>
              <w:jc w:val="both"/>
            </w:pPr>
            <w:r w:rsidRPr="002649E6">
              <w:t>9</w:t>
            </w:r>
          </w:p>
        </w:tc>
        <w:tc>
          <w:tcPr>
            <w:tcW w:w="5599" w:type="dxa"/>
            <w:shd w:val="clear" w:color="auto" w:fill="auto"/>
          </w:tcPr>
          <w:p w:rsidR="0091723D" w:rsidRPr="002649E6" w:rsidRDefault="0091723D" w:rsidP="00456303">
            <w:pPr>
              <w:jc w:val="both"/>
            </w:pPr>
            <w:r w:rsidRPr="002649E6">
              <w:t>Правоохранительные органы РФ. Судебная власть. Прокурор.</w:t>
            </w:r>
          </w:p>
        </w:tc>
        <w:tc>
          <w:tcPr>
            <w:tcW w:w="1417" w:type="dxa"/>
            <w:vMerge/>
            <w:shd w:val="clear" w:color="auto" w:fill="auto"/>
          </w:tcPr>
          <w:p w:rsidR="0091723D" w:rsidRPr="002649E6" w:rsidRDefault="0091723D"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2649E6">
              <w:rPr>
                <w:b/>
              </w:rPr>
              <w:t>Практические занятия</w:t>
            </w:r>
          </w:p>
          <w:p w:rsidR="00E044BA" w:rsidRDefault="00E044BA" w:rsidP="00456303">
            <w:pPr>
              <w:jc w:val="both"/>
            </w:pPr>
            <w:r w:rsidRPr="00190892">
              <w:t>Поняти</w:t>
            </w:r>
            <w:r>
              <w:t>е</w:t>
            </w:r>
            <w:r w:rsidRPr="00190892">
              <w:t xml:space="preserve"> конституции и ее виды. Общая характеристика конституции в РФ</w:t>
            </w:r>
            <w:r>
              <w:t>.</w:t>
            </w:r>
            <w:r w:rsidRPr="00190892">
              <w:t xml:space="preserve"> Основы конституционного строя</w:t>
            </w:r>
            <w:r>
              <w:t>.</w:t>
            </w:r>
          </w:p>
          <w:p w:rsidR="00E044BA" w:rsidRPr="002649E6" w:rsidRDefault="00E044BA" w:rsidP="00456303">
            <w:pPr>
              <w:jc w:val="both"/>
              <w:rPr>
                <w:b/>
              </w:rPr>
            </w:pPr>
            <w:r w:rsidRPr="00190892">
              <w:t>Правительство РФ Правоохранительные органы РФ. Судебная власть. Прокурор</w:t>
            </w:r>
          </w:p>
        </w:tc>
        <w:tc>
          <w:tcPr>
            <w:tcW w:w="1417" w:type="dxa"/>
            <w:shd w:val="clear" w:color="auto" w:fill="auto"/>
          </w:tcPr>
          <w:p w:rsidR="008C7082" w:rsidRPr="0091723D" w:rsidRDefault="00D161F3" w:rsidP="00E044BA">
            <w:pPr>
              <w:jc w:val="center"/>
            </w:pPr>
            <w:r>
              <w:t>3</w:t>
            </w: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Pr="002649E6" w:rsidRDefault="008C7082" w:rsidP="00456303">
            <w:pPr>
              <w:jc w:val="both"/>
            </w:pPr>
            <w:r w:rsidRPr="002649E6">
              <w:rPr>
                <w:b/>
                <w:bCs/>
              </w:rPr>
              <w:t>Самостоятельная работа обучающихся:</w:t>
            </w:r>
          </w:p>
          <w:p w:rsidR="008C7082" w:rsidRPr="002649E6" w:rsidRDefault="00D161F3" w:rsidP="00D161F3">
            <w:pPr>
              <w:pStyle w:val="Style5"/>
              <w:widowControl/>
            </w:pPr>
            <w:r>
              <w:t xml:space="preserve">Схема признаки </w:t>
            </w:r>
            <w:r w:rsidRPr="00190892">
              <w:t>конституционного строя</w:t>
            </w:r>
            <w:r>
              <w:t xml:space="preserve"> РФ</w:t>
            </w:r>
          </w:p>
        </w:tc>
        <w:tc>
          <w:tcPr>
            <w:tcW w:w="1417" w:type="dxa"/>
            <w:shd w:val="clear" w:color="auto" w:fill="auto"/>
          </w:tcPr>
          <w:p w:rsidR="008C7082" w:rsidRPr="0091723D" w:rsidRDefault="00D161F3" w:rsidP="00E044BA">
            <w:pPr>
              <w:jc w:val="center"/>
              <w:rPr>
                <w:i/>
              </w:rPr>
            </w:pPr>
            <w:r>
              <w:rPr>
                <w:i/>
              </w:rPr>
              <w:t>3</w:t>
            </w:r>
          </w:p>
        </w:tc>
      </w:tr>
      <w:tr w:rsidR="008C7082" w:rsidRPr="002649E6" w:rsidTr="00456303">
        <w:tc>
          <w:tcPr>
            <w:tcW w:w="2235" w:type="dxa"/>
            <w:vMerge w:val="restart"/>
            <w:shd w:val="clear" w:color="auto" w:fill="auto"/>
          </w:tcPr>
          <w:p w:rsidR="008C7082" w:rsidRPr="002649E6" w:rsidRDefault="00D161F3" w:rsidP="00456303">
            <w:pPr>
              <w:jc w:val="both"/>
            </w:pPr>
            <w:r>
              <w:t>Тема 1.4. Правовой</w:t>
            </w:r>
            <w:r w:rsidR="008C7082" w:rsidRPr="002649E6">
              <w:t xml:space="preserve"> статус гражданина</w:t>
            </w:r>
          </w:p>
        </w:tc>
        <w:tc>
          <w:tcPr>
            <w:tcW w:w="6095" w:type="dxa"/>
            <w:gridSpan w:val="2"/>
            <w:shd w:val="clear" w:color="auto" w:fill="auto"/>
          </w:tcPr>
          <w:p w:rsidR="008C7082" w:rsidRPr="002649E6" w:rsidRDefault="008C7082" w:rsidP="00456303">
            <w:pPr>
              <w:jc w:val="both"/>
            </w:pPr>
            <w:r w:rsidRPr="002649E6">
              <w:rPr>
                <w:b/>
                <w:bCs/>
              </w:rPr>
              <w:t>Содержание учебного материала</w:t>
            </w:r>
          </w:p>
        </w:tc>
        <w:tc>
          <w:tcPr>
            <w:tcW w:w="1417" w:type="dxa"/>
            <w:shd w:val="clear" w:color="auto" w:fill="auto"/>
          </w:tcPr>
          <w:p w:rsidR="008C7082" w:rsidRPr="002649E6" w:rsidRDefault="00D161F3" w:rsidP="00E044BA">
            <w:pPr>
              <w:jc w:val="center"/>
              <w:rPr>
                <w:b/>
              </w:rPr>
            </w:pPr>
            <w:r>
              <w:rPr>
                <w:b/>
              </w:rPr>
              <w:t>2</w:t>
            </w: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Права и свобода человека и гражданина</w:t>
            </w:r>
          </w:p>
        </w:tc>
        <w:tc>
          <w:tcPr>
            <w:tcW w:w="1417" w:type="dxa"/>
            <w:vMerge w:val="restart"/>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Гражданские права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3</w:t>
            </w:r>
          </w:p>
        </w:tc>
        <w:tc>
          <w:tcPr>
            <w:tcW w:w="5599" w:type="dxa"/>
            <w:shd w:val="clear" w:color="auto" w:fill="auto"/>
          </w:tcPr>
          <w:p w:rsidR="008C7082" w:rsidRPr="002649E6" w:rsidRDefault="008C7082" w:rsidP="00456303">
            <w:pPr>
              <w:jc w:val="both"/>
            </w:pPr>
            <w:r w:rsidRPr="002649E6">
              <w:t>Политические права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4</w:t>
            </w:r>
          </w:p>
        </w:tc>
        <w:tc>
          <w:tcPr>
            <w:tcW w:w="5599" w:type="dxa"/>
            <w:shd w:val="clear" w:color="auto" w:fill="auto"/>
          </w:tcPr>
          <w:p w:rsidR="008C7082" w:rsidRPr="002649E6" w:rsidRDefault="008C7082" w:rsidP="00456303">
            <w:pPr>
              <w:jc w:val="both"/>
            </w:pPr>
            <w:r w:rsidRPr="002649E6">
              <w:t>Экономические и социальные права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5</w:t>
            </w:r>
          </w:p>
        </w:tc>
        <w:tc>
          <w:tcPr>
            <w:tcW w:w="5599" w:type="dxa"/>
            <w:shd w:val="clear" w:color="auto" w:fill="auto"/>
          </w:tcPr>
          <w:p w:rsidR="008C7082" w:rsidRPr="002649E6" w:rsidRDefault="008C7082" w:rsidP="00456303">
            <w:pPr>
              <w:jc w:val="both"/>
            </w:pPr>
            <w:r w:rsidRPr="002649E6">
              <w:t>Права ребенка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6</w:t>
            </w:r>
          </w:p>
        </w:tc>
        <w:tc>
          <w:tcPr>
            <w:tcW w:w="5599" w:type="dxa"/>
            <w:shd w:val="clear" w:color="auto" w:fill="auto"/>
          </w:tcPr>
          <w:p w:rsidR="008C7082" w:rsidRPr="002649E6" w:rsidRDefault="008C7082" w:rsidP="00456303">
            <w:pPr>
              <w:jc w:val="both"/>
            </w:pPr>
            <w:r w:rsidRPr="002649E6">
              <w:t>Нарушение прав человека</w:t>
            </w:r>
          </w:p>
        </w:tc>
        <w:tc>
          <w:tcPr>
            <w:tcW w:w="1417" w:type="dxa"/>
            <w:vMerge/>
            <w:shd w:val="clear" w:color="auto" w:fill="auto"/>
          </w:tcPr>
          <w:p w:rsidR="008C7082" w:rsidRPr="002649E6" w:rsidRDefault="008C7082" w:rsidP="00E044BA">
            <w:pPr>
              <w:jc w:val="center"/>
            </w:pPr>
          </w:p>
        </w:tc>
      </w:tr>
      <w:tr w:rsidR="008C7082" w:rsidRPr="002649E6" w:rsidTr="00456303">
        <w:trPr>
          <w:trHeight w:val="296"/>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7</w:t>
            </w:r>
          </w:p>
        </w:tc>
        <w:tc>
          <w:tcPr>
            <w:tcW w:w="5599" w:type="dxa"/>
            <w:shd w:val="clear" w:color="auto" w:fill="auto"/>
          </w:tcPr>
          <w:p w:rsidR="008C7082" w:rsidRPr="002649E6" w:rsidRDefault="008C7082" w:rsidP="00456303">
            <w:pPr>
              <w:jc w:val="both"/>
            </w:pPr>
            <w:r w:rsidRPr="002649E6">
              <w:t>Защита прав человека</w:t>
            </w:r>
          </w:p>
        </w:tc>
        <w:tc>
          <w:tcPr>
            <w:tcW w:w="1417" w:type="dxa"/>
            <w:vMerge/>
            <w:shd w:val="clear" w:color="auto" w:fill="auto"/>
          </w:tcPr>
          <w:p w:rsidR="008C7082" w:rsidRPr="002649E6" w:rsidRDefault="008C7082" w:rsidP="00E044BA">
            <w:pPr>
              <w:jc w:val="center"/>
            </w:pPr>
          </w:p>
        </w:tc>
      </w:tr>
      <w:tr w:rsidR="008C7082" w:rsidRPr="002649E6" w:rsidTr="00456303">
        <w:trPr>
          <w:trHeight w:val="296"/>
        </w:trPr>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2649E6">
              <w:rPr>
                <w:b/>
              </w:rPr>
              <w:t>Практические занятия</w:t>
            </w:r>
          </w:p>
          <w:p w:rsidR="00D161F3" w:rsidRPr="002649E6" w:rsidRDefault="00D161F3" w:rsidP="00456303">
            <w:pPr>
              <w:jc w:val="both"/>
              <w:rPr>
                <w:b/>
              </w:rPr>
            </w:pPr>
            <w:r w:rsidRPr="00635A44">
              <w:t>Права и свобода человека и гражданина</w:t>
            </w:r>
          </w:p>
        </w:tc>
        <w:tc>
          <w:tcPr>
            <w:tcW w:w="1417" w:type="dxa"/>
            <w:shd w:val="clear" w:color="auto" w:fill="auto"/>
          </w:tcPr>
          <w:p w:rsidR="008C7082" w:rsidRPr="0091723D" w:rsidRDefault="00D161F3" w:rsidP="00E044BA">
            <w:pPr>
              <w:jc w:val="center"/>
              <w:rPr>
                <w:i/>
              </w:rPr>
            </w:pPr>
            <w:r>
              <w:rPr>
                <w:i/>
              </w:rPr>
              <w:t>1</w:t>
            </w:r>
          </w:p>
        </w:tc>
      </w:tr>
      <w:tr w:rsidR="00D161F3" w:rsidRPr="002649E6" w:rsidTr="00456303">
        <w:trPr>
          <w:trHeight w:val="296"/>
        </w:trPr>
        <w:tc>
          <w:tcPr>
            <w:tcW w:w="2235" w:type="dxa"/>
            <w:vMerge/>
            <w:shd w:val="clear" w:color="auto" w:fill="auto"/>
          </w:tcPr>
          <w:p w:rsidR="00D161F3" w:rsidRPr="002649E6" w:rsidRDefault="00D161F3" w:rsidP="00456303">
            <w:pPr>
              <w:jc w:val="both"/>
            </w:pPr>
          </w:p>
        </w:tc>
        <w:tc>
          <w:tcPr>
            <w:tcW w:w="6095" w:type="dxa"/>
            <w:gridSpan w:val="2"/>
            <w:shd w:val="clear" w:color="auto" w:fill="auto"/>
          </w:tcPr>
          <w:p w:rsidR="00D161F3" w:rsidRPr="002649E6" w:rsidRDefault="00D161F3" w:rsidP="00456303">
            <w:pPr>
              <w:jc w:val="both"/>
              <w:rPr>
                <w:b/>
              </w:rPr>
            </w:pPr>
            <w:r>
              <w:rPr>
                <w:b/>
              </w:rPr>
              <w:t xml:space="preserve">Контрольная работа </w:t>
            </w:r>
            <w:r w:rsidRPr="004F25C1">
              <w:rPr>
                <w:b/>
              </w:rPr>
              <w:t>«Основы теории государства и права», «Конституционное право»</w:t>
            </w:r>
          </w:p>
        </w:tc>
        <w:tc>
          <w:tcPr>
            <w:tcW w:w="1417" w:type="dxa"/>
            <w:shd w:val="clear" w:color="auto" w:fill="auto"/>
          </w:tcPr>
          <w:p w:rsidR="00D161F3" w:rsidRDefault="00D161F3" w:rsidP="00E044BA">
            <w:pPr>
              <w:jc w:val="center"/>
              <w:rPr>
                <w:i/>
              </w:rPr>
            </w:pPr>
            <w:r>
              <w:rPr>
                <w:i/>
              </w:rPr>
              <w:t>1</w:t>
            </w:r>
          </w:p>
        </w:tc>
      </w:tr>
      <w:tr w:rsidR="008C7082" w:rsidRPr="002649E6" w:rsidTr="00456303">
        <w:trPr>
          <w:trHeight w:val="864"/>
        </w:trPr>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Pr="002649E6" w:rsidRDefault="008C7082" w:rsidP="00456303">
            <w:pPr>
              <w:jc w:val="both"/>
              <w:rPr>
                <w:b/>
              </w:rPr>
            </w:pPr>
            <w:r w:rsidRPr="002649E6">
              <w:rPr>
                <w:b/>
              </w:rPr>
              <w:t>Самостоятельная работа обучающихся:</w:t>
            </w:r>
          </w:p>
          <w:p w:rsidR="008C7082" w:rsidRPr="002649E6" w:rsidRDefault="00D161F3" w:rsidP="00456303">
            <w:pPr>
              <w:jc w:val="both"/>
            </w:pPr>
            <w:r>
              <w:t>Подготовка презентации «Права и свободы человека»</w:t>
            </w:r>
          </w:p>
        </w:tc>
        <w:tc>
          <w:tcPr>
            <w:tcW w:w="1417" w:type="dxa"/>
            <w:shd w:val="clear" w:color="auto" w:fill="auto"/>
          </w:tcPr>
          <w:p w:rsidR="008C7082" w:rsidRPr="002649E6" w:rsidRDefault="00D161F3" w:rsidP="00E044BA">
            <w:pPr>
              <w:jc w:val="center"/>
            </w:pPr>
            <w:r>
              <w:t>3</w:t>
            </w:r>
          </w:p>
        </w:tc>
      </w:tr>
      <w:tr w:rsidR="008C7082" w:rsidRPr="002649E6" w:rsidTr="00456303">
        <w:tc>
          <w:tcPr>
            <w:tcW w:w="2235" w:type="dxa"/>
            <w:vMerge w:val="restart"/>
            <w:shd w:val="clear" w:color="auto" w:fill="auto"/>
          </w:tcPr>
          <w:p w:rsidR="008C7082" w:rsidRPr="002649E6" w:rsidRDefault="008C7082" w:rsidP="00456303">
            <w:pPr>
              <w:jc w:val="both"/>
            </w:pPr>
            <w:r w:rsidRPr="002649E6">
              <w:t>Тема 1.5. Основы трудового права</w:t>
            </w:r>
          </w:p>
        </w:tc>
        <w:tc>
          <w:tcPr>
            <w:tcW w:w="6095" w:type="dxa"/>
            <w:gridSpan w:val="2"/>
            <w:shd w:val="clear" w:color="auto" w:fill="auto"/>
          </w:tcPr>
          <w:p w:rsidR="008C7082" w:rsidRPr="002649E6" w:rsidRDefault="008C7082" w:rsidP="00456303">
            <w:pPr>
              <w:jc w:val="both"/>
            </w:pPr>
            <w:r w:rsidRPr="002649E6">
              <w:rPr>
                <w:b/>
                <w:bCs/>
              </w:rPr>
              <w:t>Содержание учебного материала</w:t>
            </w:r>
          </w:p>
        </w:tc>
        <w:tc>
          <w:tcPr>
            <w:tcW w:w="1417" w:type="dxa"/>
            <w:shd w:val="clear" w:color="auto" w:fill="auto"/>
          </w:tcPr>
          <w:p w:rsidR="008C7082" w:rsidRPr="002649E6" w:rsidRDefault="008C7082" w:rsidP="00E044BA">
            <w:pPr>
              <w:jc w:val="center"/>
              <w:rPr>
                <w:b/>
              </w:rPr>
            </w:pPr>
            <w:r w:rsidRPr="002649E6">
              <w:rPr>
                <w:b/>
              </w:rPr>
              <w:t>3</w:t>
            </w: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Понятия и источники. Трудового права</w:t>
            </w:r>
          </w:p>
        </w:tc>
        <w:tc>
          <w:tcPr>
            <w:tcW w:w="1417" w:type="dxa"/>
            <w:vMerge w:val="restart"/>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Социальное партнерство, коллективные договора и соглашения</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3</w:t>
            </w:r>
          </w:p>
        </w:tc>
        <w:tc>
          <w:tcPr>
            <w:tcW w:w="5599" w:type="dxa"/>
            <w:shd w:val="clear" w:color="auto" w:fill="auto"/>
          </w:tcPr>
          <w:p w:rsidR="008C7082" w:rsidRPr="002649E6" w:rsidRDefault="008C7082" w:rsidP="00456303">
            <w:pPr>
              <w:jc w:val="both"/>
            </w:pPr>
            <w:r w:rsidRPr="002649E6">
              <w:t>Правовое регулирование занятости и трудоустройства. Правовой статус безработного</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4</w:t>
            </w:r>
          </w:p>
        </w:tc>
        <w:tc>
          <w:tcPr>
            <w:tcW w:w="5599" w:type="dxa"/>
            <w:shd w:val="clear" w:color="auto" w:fill="auto"/>
          </w:tcPr>
          <w:p w:rsidR="008C7082" w:rsidRPr="002649E6" w:rsidRDefault="008C7082" w:rsidP="00456303">
            <w:pPr>
              <w:jc w:val="both"/>
            </w:pPr>
            <w:r w:rsidRPr="002649E6">
              <w:t>Коллективный договор. Трудовой договор.</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5</w:t>
            </w:r>
          </w:p>
        </w:tc>
        <w:tc>
          <w:tcPr>
            <w:tcW w:w="5599" w:type="dxa"/>
            <w:shd w:val="clear" w:color="auto" w:fill="auto"/>
          </w:tcPr>
          <w:p w:rsidR="008C7082" w:rsidRPr="002649E6" w:rsidRDefault="008C7082" w:rsidP="00456303">
            <w:pPr>
              <w:jc w:val="both"/>
            </w:pPr>
            <w:r w:rsidRPr="002649E6">
              <w:t>Рабочее время и время отдыха</w:t>
            </w:r>
          </w:p>
        </w:tc>
        <w:tc>
          <w:tcPr>
            <w:tcW w:w="1417" w:type="dxa"/>
            <w:vMerge/>
            <w:shd w:val="clear" w:color="auto" w:fill="auto"/>
          </w:tcPr>
          <w:p w:rsidR="008C7082" w:rsidRPr="002649E6" w:rsidRDefault="008C7082" w:rsidP="00E044BA">
            <w:pPr>
              <w:jc w:val="center"/>
            </w:pPr>
          </w:p>
        </w:tc>
      </w:tr>
      <w:tr w:rsidR="008C7082" w:rsidRPr="002649E6" w:rsidTr="00456303">
        <w:trPr>
          <w:trHeight w:val="267"/>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6</w:t>
            </w:r>
          </w:p>
        </w:tc>
        <w:tc>
          <w:tcPr>
            <w:tcW w:w="5599" w:type="dxa"/>
            <w:shd w:val="clear" w:color="auto" w:fill="auto"/>
          </w:tcPr>
          <w:p w:rsidR="008C7082" w:rsidRPr="002649E6" w:rsidRDefault="008C7082" w:rsidP="00456303">
            <w:pPr>
              <w:jc w:val="both"/>
            </w:pPr>
            <w:r w:rsidRPr="002649E6">
              <w:t>Оплата труда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7</w:t>
            </w:r>
          </w:p>
        </w:tc>
        <w:tc>
          <w:tcPr>
            <w:tcW w:w="5599" w:type="dxa"/>
            <w:shd w:val="clear" w:color="auto" w:fill="auto"/>
          </w:tcPr>
          <w:p w:rsidR="008C7082" w:rsidRPr="002649E6" w:rsidRDefault="008C7082" w:rsidP="00456303">
            <w:pPr>
              <w:jc w:val="both"/>
            </w:pPr>
            <w:r w:rsidRPr="002649E6">
              <w:t>Дисциплина труда. Материальная ответственность работников</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8</w:t>
            </w:r>
          </w:p>
        </w:tc>
        <w:tc>
          <w:tcPr>
            <w:tcW w:w="5599" w:type="dxa"/>
            <w:shd w:val="clear" w:color="auto" w:fill="auto"/>
          </w:tcPr>
          <w:p w:rsidR="008C7082" w:rsidRPr="002649E6" w:rsidRDefault="008C7082" w:rsidP="00456303">
            <w:pPr>
              <w:jc w:val="both"/>
            </w:pPr>
            <w:r w:rsidRPr="002649E6">
              <w:t>Правовые вопросы охраны труда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9</w:t>
            </w:r>
          </w:p>
        </w:tc>
        <w:tc>
          <w:tcPr>
            <w:tcW w:w="5599" w:type="dxa"/>
            <w:shd w:val="clear" w:color="auto" w:fill="auto"/>
          </w:tcPr>
          <w:p w:rsidR="008C7082" w:rsidRPr="002649E6" w:rsidRDefault="008C7082" w:rsidP="00456303">
            <w:pPr>
              <w:jc w:val="both"/>
            </w:pPr>
            <w:r w:rsidRPr="002649E6">
              <w:t>Правовые и социалистические гарантии работникам, предусмотренные трудовым законодательством.</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10</w:t>
            </w:r>
          </w:p>
        </w:tc>
        <w:tc>
          <w:tcPr>
            <w:tcW w:w="5599" w:type="dxa"/>
            <w:shd w:val="clear" w:color="auto" w:fill="auto"/>
          </w:tcPr>
          <w:p w:rsidR="008C7082" w:rsidRPr="002649E6" w:rsidRDefault="008C7082" w:rsidP="00456303">
            <w:pPr>
              <w:jc w:val="both"/>
            </w:pPr>
            <w:r w:rsidRPr="002649E6">
              <w:t xml:space="preserve"> Трудовые споры. Ответственность по трудовому праву.</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11</w:t>
            </w:r>
          </w:p>
        </w:tc>
        <w:tc>
          <w:tcPr>
            <w:tcW w:w="5599" w:type="dxa"/>
            <w:shd w:val="clear" w:color="auto" w:fill="auto"/>
          </w:tcPr>
          <w:p w:rsidR="008C7082" w:rsidRPr="002649E6" w:rsidRDefault="008C7082" w:rsidP="00456303">
            <w:pPr>
              <w:jc w:val="both"/>
            </w:pPr>
            <w:r w:rsidRPr="002649E6">
              <w:t>Порядок разрешения индивидуальных и коллективных трудовых споров.</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2649E6">
              <w:rPr>
                <w:b/>
              </w:rPr>
              <w:t>Практические занятия</w:t>
            </w:r>
          </w:p>
          <w:p w:rsidR="00D161F3" w:rsidRDefault="00D161F3" w:rsidP="00456303">
            <w:pPr>
              <w:jc w:val="both"/>
            </w:pPr>
            <w:r>
              <w:t>Оплата труда. Дисциплина труда. Материальная ответственность</w:t>
            </w:r>
          </w:p>
          <w:p w:rsidR="00D161F3" w:rsidRPr="002649E6" w:rsidRDefault="00D161F3" w:rsidP="00456303">
            <w:pPr>
              <w:jc w:val="both"/>
              <w:rPr>
                <w:b/>
              </w:rPr>
            </w:pPr>
            <w:r>
              <w:t>Правовые вопросы охраны труда. Трудовые споры</w:t>
            </w:r>
          </w:p>
        </w:tc>
        <w:tc>
          <w:tcPr>
            <w:tcW w:w="1417" w:type="dxa"/>
            <w:shd w:val="clear" w:color="auto" w:fill="auto"/>
          </w:tcPr>
          <w:p w:rsidR="008C7082" w:rsidRPr="002649E6" w:rsidRDefault="008C7082" w:rsidP="00E044BA">
            <w:pPr>
              <w:jc w:val="center"/>
              <w:rPr>
                <w:b/>
              </w:rPr>
            </w:pPr>
            <w:r w:rsidRPr="002649E6">
              <w:rPr>
                <w:b/>
              </w:rPr>
              <w:t>2</w:t>
            </w: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Pr="002649E6" w:rsidRDefault="008C7082" w:rsidP="00456303">
            <w:pPr>
              <w:jc w:val="both"/>
              <w:rPr>
                <w:b/>
              </w:rPr>
            </w:pPr>
            <w:r w:rsidRPr="002649E6">
              <w:rPr>
                <w:b/>
              </w:rPr>
              <w:t>Самостоятельная работа обучающихся:</w:t>
            </w:r>
          </w:p>
          <w:p w:rsidR="008C7082" w:rsidRPr="002649E6" w:rsidRDefault="00D161F3" w:rsidP="00456303">
            <w:pPr>
              <w:jc w:val="both"/>
            </w:pPr>
            <w:r>
              <w:t>Подготовка презентации «Законы регулирующие занятость и трудоустройство»</w:t>
            </w:r>
          </w:p>
        </w:tc>
        <w:tc>
          <w:tcPr>
            <w:tcW w:w="1417" w:type="dxa"/>
            <w:shd w:val="clear" w:color="auto" w:fill="auto"/>
          </w:tcPr>
          <w:p w:rsidR="008C7082" w:rsidRPr="002649E6" w:rsidRDefault="008C7082" w:rsidP="00E044BA">
            <w:pPr>
              <w:jc w:val="center"/>
            </w:pPr>
            <w:r w:rsidRPr="002649E6">
              <w:t>2</w:t>
            </w:r>
          </w:p>
        </w:tc>
      </w:tr>
      <w:tr w:rsidR="008C7082" w:rsidRPr="002649E6" w:rsidTr="00456303">
        <w:tc>
          <w:tcPr>
            <w:tcW w:w="2235" w:type="dxa"/>
            <w:vMerge w:val="restart"/>
            <w:shd w:val="clear" w:color="auto" w:fill="auto"/>
            <w:vAlign w:val="center"/>
          </w:tcPr>
          <w:p w:rsidR="008C7082" w:rsidRPr="002649E6" w:rsidRDefault="008C7082" w:rsidP="00456303">
            <w:pPr>
              <w:jc w:val="both"/>
            </w:pPr>
            <w:r w:rsidRPr="002649E6">
              <w:t xml:space="preserve">Тема 1.6. Основы </w:t>
            </w:r>
            <w:r w:rsidRPr="002649E6">
              <w:lastRenderedPageBreak/>
              <w:t>семейного права</w:t>
            </w:r>
          </w:p>
        </w:tc>
        <w:tc>
          <w:tcPr>
            <w:tcW w:w="6095" w:type="dxa"/>
            <w:gridSpan w:val="2"/>
            <w:shd w:val="clear" w:color="auto" w:fill="auto"/>
          </w:tcPr>
          <w:p w:rsidR="008C7082" w:rsidRPr="002649E6" w:rsidRDefault="008C7082" w:rsidP="00456303">
            <w:pPr>
              <w:jc w:val="both"/>
            </w:pPr>
            <w:r w:rsidRPr="002649E6">
              <w:rPr>
                <w:b/>
                <w:bCs/>
              </w:rPr>
              <w:lastRenderedPageBreak/>
              <w:t>Содержание учебного материала</w:t>
            </w:r>
          </w:p>
        </w:tc>
        <w:tc>
          <w:tcPr>
            <w:tcW w:w="1417" w:type="dxa"/>
            <w:shd w:val="clear" w:color="auto" w:fill="auto"/>
          </w:tcPr>
          <w:p w:rsidR="008C7082" w:rsidRPr="002649E6" w:rsidRDefault="00D161F3" w:rsidP="00E044BA">
            <w:pPr>
              <w:jc w:val="center"/>
              <w:rPr>
                <w:b/>
              </w:rPr>
            </w:pPr>
            <w:r>
              <w:rPr>
                <w:b/>
              </w:rPr>
              <w:t>2</w:t>
            </w:r>
          </w:p>
        </w:tc>
      </w:tr>
      <w:tr w:rsidR="008C7082" w:rsidRPr="002649E6" w:rsidTr="00456303">
        <w:tc>
          <w:tcPr>
            <w:tcW w:w="2235" w:type="dxa"/>
            <w:vMerge/>
            <w:shd w:val="clear" w:color="auto" w:fill="auto"/>
            <w:vAlign w:val="center"/>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Понятия и источники семейного права</w:t>
            </w:r>
          </w:p>
        </w:tc>
        <w:tc>
          <w:tcPr>
            <w:tcW w:w="1417" w:type="dxa"/>
            <w:vMerge w:val="restart"/>
            <w:shd w:val="clear" w:color="auto" w:fill="auto"/>
          </w:tcPr>
          <w:p w:rsidR="008C7082" w:rsidRPr="002649E6" w:rsidRDefault="008C7082" w:rsidP="00E044BA">
            <w:pPr>
              <w:jc w:val="center"/>
              <w:rPr>
                <w:b/>
              </w:rPr>
            </w:pPr>
          </w:p>
        </w:tc>
      </w:tr>
      <w:tr w:rsidR="008C7082" w:rsidRPr="002649E6" w:rsidTr="00456303">
        <w:tc>
          <w:tcPr>
            <w:tcW w:w="2235" w:type="dxa"/>
            <w:vMerge/>
            <w:shd w:val="clear" w:color="auto" w:fill="auto"/>
            <w:vAlign w:val="center"/>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Брак, условия его заключения</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vAlign w:val="center"/>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3</w:t>
            </w:r>
          </w:p>
        </w:tc>
        <w:tc>
          <w:tcPr>
            <w:tcW w:w="5599" w:type="dxa"/>
            <w:shd w:val="clear" w:color="auto" w:fill="auto"/>
          </w:tcPr>
          <w:p w:rsidR="008C7082" w:rsidRPr="002649E6" w:rsidRDefault="008C7082" w:rsidP="00456303">
            <w:pPr>
              <w:jc w:val="both"/>
            </w:pPr>
            <w:r w:rsidRPr="002649E6">
              <w:t>Права и обязанности супругов</w:t>
            </w:r>
          </w:p>
        </w:tc>
        <w:tc>
          <w:tcPr>
            <w:tcW w:w="1417" w:type="dxa"/>
            <w:vMerge/>
            <w:shd w:val="clear" w:color="auto" w:fill="auto"/>
          </w:tcPr>
          <w:p w:rsidR="008C7082" w:rsidRPr="002649E6" w:rsidRDefault="008C7082" w:rsidP="00E044BA">
            <w:pPr>
              <w:jc w:val="center"/>
            </w:pPr>
          </w:p>
        </w:tc>
      </w:tr>
      <w:tr w:rsidR="008C7082" w:rsidRPr="002649E6" w:rsidTr="00456303">
        <w:trPr>
          <w:trHeight w:val="131"/>
        </w:trPr>
        <w:tc>
          <w:tcPr>
            <w:tcW w:w="2235" w:type="dxa"/>
            <w:vMerge/>
            <w:shd w:val="clear" w:color="auto" w:fill="auto"/>
            <w:vAlign w:val="center"/>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4</w:t>
            </w:r>
          </w:p>
        </w:tc>
        <w:tc>
          <w:tcPr>
            <w:tcW w:w="5599" w:type="dxa"/>
            <w:shd w:val="clear" w:color="auto" w:fill="auto"/>
          </w:tcPr>
          <w:p w:rsidR="008C7082" w:rsidRPr="002649E6" w:rsidRDefault="008C7082" w:rsidP="00456303">
            <w:pPr>
              <w:jc w:val="both"/>
            </w:pPr>
            <w:r w:rsidRPr="002649E6">
              <w:t>Права и обязанности родителей</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vAlign w:val="center"/>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E044BA">
              <w:rPr>
                <w:b/>
              </w:rPr>
              <w:t>Практические занятия</w:t>
            </w:r>
            <w:r w:rsidR="00D161F3">
              <w:rPr>
                <w:b/>
              </w:rPr>
              <w:t>:</w:t>
            </w:r>
          </w:p>
          <w:p w:rsidR="00D161F3" w:rsidRPr="00E044BA" w:rsidRDefault="00D161F3" w:rsidP="00456303">
            <w:pPr>
              <w:jc w:val="both"/>
              <w:rPr>
                <w:b/>
              </w:rPr>
            </w:pPr>
            <w:r>
              <w:t>Права и обязанности супругов. Права и обязанности родителей</w:t>
            </w:r>
          </w:p>
        </w:tc>
        <w:tc>
          <w:tcPr>
            <w:tcW w:w="1417" w:type="dxa"/>
            <w:shd w:val="clear" w:color="auto" w:fill="auto"/>
          </w:tcPr>
          <w:p w:rsidR="008C7082" w:rsidRPr="002649E6" w:rsidRDefault="00D161F3" w:rsidP="00E044BA">
            <w:pPr>
              <w:jc w:val="center"/>
            </w:pPr>
            <w:r>
              <w:t>1</w:t>
            </w:r>
          </w:p>
        </w:tc>
      </w:tr>
      <w:tr w:rsidR="008C7082" w:rsidRPr="002649E6" w:rsidTr="00456303">
        <w:tc>
          <w:tcPr>
            <w:tcW w:w="2235" w:type="dxa"/>
            <w:vMerge w:val="restart"/>
            <w:shd w:val="clear" w:color="auto" w:fill="auto"/>
          </w:tcPr>
          <w:p w:rsidR="008C7082" w:rsidRPr="002649E6" w:rsidRDefault="008C7082" w:rsidP="00456303">
            <w:pPr>
              <w:jc w:val="both"/>
            </w:pPr>
            <w:r w:rsidRPr="002649E6">
              <w:t>Тема 1.7. Основы гражданского права</w:t>
            </w:r>
          </w:p>
        </w:tc>
        <w:tc>
          <w:tcPr>
            <w:tcW w:w="6095" w:type="dxa"/>
            <w:gridSpan w:val="2"/>
            <w:shd w:val="clear" w:color="auto" w:fill="auto"/>
          </w:tcPr>
          <w:p w:rsidR="008C7082" w:rsidRPr="002649E6" w:rsidRDefault="008C7082" w:rsidP="00456303">
            <w:pPr>
              <w:jc w:val="both"/>
            </w:pPr>
            <w:r w:rsidRPr="002649E6">
              <w:rPr>
                <w:b/>
                <w:bCs/>
              </w:rPr>
              <w:t>Содержание учебного материала</w:t>
            </w:r>
          </w:p>
        </w:tc>
        <w:tc>
          <w:tcPr>
            <w:tcW w:w="1417" w:type="dxa"/>
            <w:shd w:val="clear" w:color="auto" w:fill="auto"/>
          </w:tcPr>
          <w:p w:rsidR="008C7082" w:rsidRPr="002649E6" w:rsidRDefault="008C7082" w:rsidP="00E044BA">
            <w:pPr>
              <w:jc w:val="center"/>
              <w:rPr>
                <w:b/>
              </w:rPr>
            </w:pPr>
            <w:r w:rsidRPr="002649E6">
              <w:rPr>
                <w:b/>
              </w:rPr>
              <w:t>3</w:t>
            </w: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Понятия и источники права</w:t>
            </w:r>
          </w:p>
        </w:tc>
        <w:tc>
          <w:tcPr>
            <w:tcW w:w="1417" w:type="dxa"/>
            <w:vMerge w:val="restart"/>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Понятия и источники гражданского права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3</w:t>
            </w:r>
          </w:p>
        </w:tc>
        <w:tc>
          <w:tcPr>
            <w:tcW w:w="5599" w:type="dxa"/>
            <w:shd w:val="clear" w:color="auto" w:fill="auto"/>
          </w:tcPr>
          <w:p w:rsidR="008C7082" w:rsidRPr="002649E6" w:rsidRDefault="008C7082" w:rsidP="00456303">
            <w:pPr>
              <w:jc w:val="both"/>
            </w:pPr>
            <w:r w:rsidRPr="002649E6">
              <w:t xml:space="preserve"> Обязательное право</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4</w:t>
            </w:r>
          </w:p>
        </w:tc>
        <w:tc>
          <w:tcPr>
            <w:tcW w:w="5599" w:type="dxa"/>
            <w:shd w:val="clear" w:color="auto" w:fill="auto"/>
          </w:tcPr>
          <w:p w:rsidR="008C7082" w:rsidRPr="002649E6" w:rsidRDefault="008C7082" w:rsidP="00456303">
            <w:pPr>
              <w:jc w:val="both"/>
            </w:pPr>
            <w:r w:rsidRPr="002649E6">
              <w:t>Право собственности и его защита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5</w:t>
            </w:r>
          </w:p>
        </w:tc>
        <w:tc>
          <w:tcPr>
            <w:tcW w:w="5599" w:type="dxa"/>
            <w:shd w:val="clear" w:color="auto" w:fill="auto"/>
          </w:tcPr>
          <w:p w:rsidR="008C7082" w:rsidRPr="002649E6" w:rsidRDefault="008C7082" w:rsidP="00456303">
            <w:pPr>
              <w:jc w:val="both"/>
            </w:pPr>
            <w:r w:rsidRPr="002649E6">
              <w:t xml:space="preserve"> Гражданская правоспособность и дееспособность</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6</w:t>
            </w:r>
          </w:p>
        </w:tc>
        <w:tc>
          <w:tcPr>
            <w:tcW w:w="5599" w:type="dxa"/>
            <w:shd w:val="clear" w:color="auto" w:fill="auto"/>
          </w:tcPr>
          <w:p w:rsidR="008C7082" w:rsidRPr="002649E6" w:rsidRDefault="008C7082" w:rsidP="00456303">
            <w:pPr>
              <w:jc w:val="both"/>
            </w:pPr>
            <w:r w:rsidRPr="002649E6">
              <w:t xml:space="preserve"> Гражданско-правовой договор</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7</w:t>
            </w:r>
          </w:p>
        </w:tc>
        <w:tc>
          <w:tcPr>
            <w:tcW w:w="5599" w:type="dxa"/>
            <w:shd w:val="clear" w:color="auto" w:fill="auto"/>
          </w:tcPr>
          <w:p w:rsidR="008C7082" w:rsidRPr="002649E6" w:rsidRDefault="008C7082" w:rsidP="00456303">
            <w:pPr>
              <w:jc w:val="both"/>
            </w:pPr>
            <w:r w:rsidRPr="002649E6">
              <w:t xml:space="preserve"> Правовое регулирование творческой деятельности</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8</w:t>
            </w:r>
          </w:p>
        </w:tc>
        <w:tc>
          <w:tcPr>
            <w:tcW w:w="5599" w:type="dxa"/>
            <w:shd w:val="clear" w:color="auto" w:fill="auto"/>
          </w:tcPr>
          <w:p w:rsidR="008C7082" w:rsidRPr="002649E6" w:rsidRDefault="008C7082" w:rsidP="00456303">
            <w:pPr>
              <w:jc w:val="both"/>
            </w:pPr>
            <w:r w:rsidRPr="002649E6">
              <w:t xml:space="preserve"> Обязательства, возникшие вследствие причинения вреда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9</w:t>
            </w:r>
          </w:p>
        </w:tc>
        <w:tc>
          <w:tcPr>
            <w:tcW w:w="5599" w:type="dxa"/>
            <w:shd w:val="clear" w:color="auto" w:fill="auto"/>
          </w:tcPr>
          <w:p w:rsidR="008C7082" w:rsidRPr="002649E6" w:rsidRDefault="008C7082" w:rsidP="00456303">
            <w:pPr>
              <w:jc w:val="both"/>
            </w:pPr>
            <w:r w:rsidRPr="002649E6">
              <w:t>Наследственное право</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10</w:t>
            </w:r>
          </w:p>
        </w:tc>
        <w:tc>
          <w:tcPr>
            <w:tcW w:w="5599" w:type="dxa"/>
            <w:shd w:val="clear" w:color="auto" w:fill="auto"/>
          </w:tcPr>
          <w:p w:rsidR="008C7082" w:rsidRPr="002649E6" w:rsidRDefault="008C7082" w:rsidP="00456303">
            <w:pPr>
              <w:jc w:val="both"/>
            </w:pPr>
            <w:r w:rsidRPr="002649E6">
              <w:t>Порядок разрешения гражданских дел в арбитражных судах</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11</w:t>
            </w:r>
          </w:p>
        </w:tc>
        <w:tc>
          <w:tcPr>
            <w:tcW w:w="5599" w:type="dxa"/>
            <w:shd w:val="clear" w:color="auto" w:fill="auto"/>
          </w:tcPr>
          <w:p w:rsidR="008C7082" w:rsidRPr="002649E6" w:rsidRDefault="008C7082" w:rsidP="00456303">
            <w:pPr>
              <w:jc w:val="both"/>
            </w:pPr>
            <w:r w:rsidRPr="002649E6">
              <w:t>Защита материальных и нематериальных прав</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12</w:t>
            </w:r>
          </w:p>
        </w:tc>
        <w:tc>
          <w:tcPr>
            <w:tcW w:w="5599" w:type="dxa"/>
            <w:shd w:val="clear" w:color="auto" w:fill="auto"/>
          </w:tcPr>
          <w:p w:rsidR="008C7082" w:rsidRPr="002649E6" w:rsidRDefault="008C7082" w:rsidP="00456303">
            <w:pPr>
              <w:jc w:val="both"/>
            </w:pPr>
            <w:r w:rsidRPr="002649E6">
              <w:t>Причинение и возмещение вреда</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2649E6">
              <w:rPr>
                <w:b/>
              </w:rPr>
              <w:t>Практические занятия</w:t>
            </w:r>
          </w:p>
          <w:p w:rsidR="00D161F3" w:rsidRDefault="00D161F3" w:rsidP="00D161F3">
            <w:pPr>
              <w:jc w:val="both"/>
            </w:pPr>
            <w:r>
              <w:t xml:space="preserve">Право собственности. Обязательства </w:t>
            </w:r>
          </w:p>
          <w:p w:rsidR="00D161F3" w:rsidRDefault="00D161F3" w:rsidP="00D161F3">
            <w:pPr>
              <w:jc w:val="both"/>
            </w:pPr>
            <w:r>
              <w:t>в гражданском праве</w:t>
            </w:r>
          </w:p>
          <w:p w:rsidR="00D161F3" w:rsidRPr="002649E6" w:rsidRDefault="00D161F3" w:rsidP="00456303">
            <w:pPr>
              <w:jc w:val="both"/>
              <w:rPr>
                <w:b/>
              </w:rPr>
            </w:pPr>
            <w:r>
              <w:t>Гражданско-правовой договор. Защита гражданских прав</w:t>
            </w:r>
          </w:p>
        </w:tc>
        <w:tc>
          <w:tcPr>
            <w:tcW w:w="1417" w:type="dxa"/>
            <w:shd w:val="clear" w:color="auto" w:fill="auto"/>
          </w:tcPr>
          <w:p w:rsidR="008C7082" w:rsidRPr="002649E6" w:rsidRDefault="008C7082" w:rsidP="00E044BA">
            <w:pPr>
              <w:jc w:val="center"/>
              <w:rPr>
                <w:b/>
              </w:rPr>
            </w:pPr>
            <w:r w:rsidRPr="002649E6">
              <w:rPr>
                <w:b/>
              </w:rPr>
              <w:t>2</w:t>
            </w: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Pr="002649E6" w:rsidRDefault="008C7082" w:rsidP="00456303">
            <w:pPr>
              <w:jc w:val="both"/>
              <w:rPr>
                <w:b/>
              </w:rPr>
            </w:pPr>
            <w:r w:rsidRPr="002649E6">
              <w:rPr>
                <w:b/>
              </w:rPr>
              <w:t>Самостоятельная работа обучающихся:</w:t>
            </w:r>
          </w:p>
          <w:p w:rsidR="008C7082" w:rsidRPr="002649E6" w:rsidRDefault="00D161F3" w:rsidP="00D161F3">
            <w:pPr>
              <w:jc w:val="both"/>
            </w:pPr>
            <w:r>
              <w:t>Подготовка презентации «Защита метериальных и нематериальных прав» «Авторские права»</w:t>
            </w:r>
          </w:p>
        </w:tc>
        <w:tc>
          <w:tcPr>
            <w:tcW w:w="1417" w:type="dxa"/>
            <w:shd w:val="clear" w:color="auto" w:fill="auto"/>
          </w:tcPr>
          <w:p w:rsidR="008C7082" w:rsidRPr="002649E6" w:rsidRDefault="008C7082" w:rsidP="00E044BA">
            <w:pPr>
              <w:jc w:val="center"/>
              <w:rPr>
                <w:i/>
              </w:rPr>
            </w:pPr>
            <w:r w:rsidRPr="002649E6">
              <w:rPr>
                <w:i/>
              </w:rPr>
              <w:t>2</w:t>
            </w:r>
          </w:p>
        </w:tc>
      </w:tr>
      <w:tr w:rsidR="008C7082" w:rsidRPr="002649E6" w:rsidTr="00456303">
        <w:tc>
          <w:tcPr>
            <w:tcW w:w="2235" w:type="dxa"/>
            <w:vMerge w:val="restart"/>
            <w:shd w:val="clear" w:color="auto" w:fill="auto"/>
          </w:tcPr>
          <w:p w:rsidR="008C7082" w:rsidRPr="002649E6" w:rsidRDefault="008C7082" w:rsidP="00456303">
            <w:pPr>
              <w:jc w:val="both"/>
            </w:pPr>
            <w:r w:rsidRPr="002649E6">
              <w:rPr>
                <w:bCs/>
              </w:rPr>
              <w:t>Тема 1.8. Административное право</w:t>
            </w:r>
          </w:p>
        </w:tc>
        <w:tc>
          <w:tcPr>
            <w:tcW w:w="6095" w:type="dxa"/>
            <w:gridSpan w:val="2"/>
            <w:shd w:val="clear" w:color="auto" w:fill="auto"/>
          </w:tcPr>
          <w:p w:rsidR="008C7082" w:rsidRPr="002649E6" w:rsidRDefault="008C7082" w:rsidP="00456303">
            <w:pPr>
              <w:jc w:val="both"/>
            </w:pPr>
            <w:r w:rsidRPr="002649E6">
              <w:rPr>
                <w:b/>
                <w:bCs/>
              </w:rPr>
              <w:t>Содержание учебного материала</w:t>
            </w:r>
          </w:p>
        </w:tc>
        <w:tc>
          <w:tcPr>
            <w:tcW w:w="1417" w:type="dxa"/>
            <w:shd w:val="clear" w:color="auto" w:fill="auto"/>
          </w:tcPr>
          <w:p w:rsidR="008C7082" w:rsidRPr="002649E6" w:rsidRDefault="008C7082" w:rsidP="00E044BA">
            <w:pPr>
              <w:jc w:val="center"/>
              <w:rPr>
                <w:b/>
              </w:rPr>
            </w:pPr>
            <w:r w:rsidRPr="002649E6">
              <w:rPr>
                <w:b/>
              </w:rPr>
              <w:t>3</w:t>
            </w: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Понятия и источники административного права</w:t>
            </w:r>
          </w:p>
        </w:tc>
        <w:tc>
          <w:tcPr>
            <w:tcW w:w="1417" w:type="dxa"/>
            <w:vMerge w:val="restart"/>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Административная ответственность граждан</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2649E6">
              <w:rPr>
                <w:b/>
              </w:rPr>
              <w:t>Практические занятия</w:t>
            </w:r>
          </w:p>
          <w:p w:rsidR="00D161F3" w:rsidRDefault="00D161F3" w:rsidP="00D161F3">
            <w:r>
              <w:t>Административная ответственность</w:t>
            </w:r>
          </w:p>
          <w:p w:rsidR="00D161F3" w:rsidRPr="00D161F3" w:rsidRDefault="00D161F3" w:rsidP="00D161F3">
            <w:r>
              <w:t>Административное наказание</w:t>
            </w:r>
          </w:p>
        </w:tc>
        <w:tc>
          <w:tcPr>
            <w:tcW w:w="1417" w:type="dxa"/>
            <w:shd w:val="clear" w:color="auto" w:fill="auto"/>
          </w:tcPr>
          <w:p w:rsidR="008C7082" w:rsidRPr="002649E6" w:rsidRDefault="008C7082" w:rsidP="00E044BA">
            <w:pPr>
              <w:jc w:val="center"/>
              <w:rPr>
                <w:b/>
              </w:rPr>
            </w:pPr>
            <w:r w:rsidRPr="002649E6">
              <w:rPr>
                <w:b/>
              </w:rPr>
              <w:t>2</w:t>
            </w:r>
          </w:p>
        </w:tc>
      </w:tr>
      <w:tr w:rsidR="008C7082" w:rsidRPr="002649E6" w:rsidTr="00456303">
        <w:trPr>
          <w:trHeight w:val="180"/>
        </w:trPr>
        <w:tc>
          <w:tcPr>
            <w:tcW w:w="2235" w:type="dxa"/>
            <w:vMerge w:val="restart"/>
            <w:shd w:val="clear" w:color="auto" w:fill="auto"/>
          </w:tcPr>
          <w:p w:rsidR="008C7082" w:rsidRPr="002649E6" w:rsidRDefault="008C7082" w:rsidP="00456303">
            <w:pPr>
              <w:jc w:val="both"/>
            </w:pPr>
            <w:r w:rsidRPr="002649E6">
              <w:t>Тема 1.9. Основы уголовного права</w:t>
            </w:r>
          </w:p>
        </w:tc>
        <w:tc>
          <w:tcPr>
            <w:tcW w:w="6095" w:type="dxa"/>
            <w:gridSpan w:val="2"/>
            <w:shd w:val="clear" w:color="auto" w:fill="auto"/>
          </w:tcPr>
          <w:p w:rsidR="008C7082" w:rsidRPr="002649E6" w:rsidRDefault="008C7082" w:rsidP="00456303">
            <w:pPr>
              <w:jc w:val="both"/>
            </w:pPr>
            <w:r w:rsidRPr="002649E6">
              <w:rPr>
                <w:b/>
                <w:bCs/>
              </w:rPr>
              <w:t>Содержание учебного материала</w:t>
            </w:r>
          </w:p>
        </w:tc>
        <w:tc>
          <w:tcPr>
            <w:tcW w:w="1417" w:type="dxa"/>
            <w:shd w:val="clear" w:color="auto" w:fill="auto"/>
          </w:tcPr>
          <w:p w:rsidR="008C7082" w:rsidRPr="002649E6" w:rsidRDefault="008C7082" w:rsidP="00E044BA">
            <w:pPr>
              <w:jc w:val="center"/>
              <w:rPr>
                <w:b/>
              </w:rPr>
            </w:pPr>
            <w:r w:rsidRPr="002649E6">
              <w:rPr>
                <w:b/>
              </w:rPr>
              <w:t>3</w:t>
            </w:r>
          </w:p>
        </w:tc>
      </w:tr>
      <w:tr w:rsidR="008C7082" w:rsidRPr="002649E6" w:rsidTr="00456303">
        <w:trPr>
          <w:trHeight w:val="240"/>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Понятия и источники уголовного права</w:t>
            </w:r>
          </w:p>
        </w:tc>
        <w:tc>
          <w:tcPr>
            <w:tcW w:w="1417" w:type="dxa"/>
            <w:vMerge w:val="restart"/>
            <w:shd w:val="clear" w:color="auto" w:fill="auto"/>
          </w:tcPr>
          <w:p w:rsidR="008C7082" w:rsidRPr="002649E6" w:rsidRDefault="008C7082" w:rsidP="00E044BA">
            <w:pPr>
              <w:jc w:val="center"/>
            </w:pPr>
          </w:p>
        </w:tc>
      </w:tr>
      <w:tr w:rsidR="008C7082" w:rsidRPr="002649E6" w:rsidTr="00456303">
        <w:trPr>
          <w:trHeight w:val="192"/>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Преступление</w:t>
            </w:r>
          </w:p>
        </w:tc>
        <w:tc>
          <w:tcPr>
            <w:tcW w:w="1417" w:type="dxa"/>
            <w:vMerge/>
            <w:shd w:val="clear" w:color="auto" w:fill="auto"/>
          </w:tcPr>
          <w:p w:rsidR="008C7082" w:rsidRPr="002649E6" w:rsidRDefault="008C7082" w:rsidP="00E044BA">
            <w:pPr>
              <w:jc w:val="center"/>
            </w:pPr>
          </w:p>
        </w:tc>
      </w:tr>
      <w:tr w:rsidR="008C7082" w:rsidRPr="002649E6" w:rsidTr="00456303">
        <w:trPr>
          <w:trHeight w:val="144"/>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3</w:t>
            </w:r>
          </w:p>
        </w:tc>
        <w:tc>
          <w:tcPr>
            <w:tcW w:w="5599" w:type="dxa"/>
            <w:shd w:val="clear" w:color="auto" w:fill="auto"/>
          </w:tcPr>
          <w:p w:rsidR="008C7082" w:rsidRPr="002649E6" w:rsidRDefault="008C7082" w:rsidP="00456303">
            <w:pPr>
              <w:jc w:val="both"/>
            </w:pPr>
            <w:r w:rsidRPr="002649E6">
              <w:t>Наказание</w:t>
            </w:r>
          </w:p>
        </w:tc>
        <w:tc>
          <w:tcPr>
            <w:tcW w:w="1417" w:type="dxa"/>
            <w:vMerge/>
            <w:shd w:val="clear" w:color="auto" w:fill="auto"/>
          </w:tcPr>
          <w:p w:rsidR="008C7082" w:rsidRPr="002649E6" w:rsidRDefault="008C7082" w:rsidP="00E044BA">
            <w:pPr>
              <w:jc w:val="center"/>
            </w:pPr>
          </w:p>
        </w:tc>
      </w:tr>
      <w:tr w:rsidR="008C7082" w:rsidRPr="002649E6" w:rsidTr="00456303">
        <w:trPr>
          <w:trHeight w:val="132"/>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4</w:t>
            </w:r>
          </w:p>
        </w:tc>
        <w:tc>
          <w:tcPr>
            <w:tcW w:w="5599" w:type="dxa"/>
            <w:shd w:val="clear" w:color="auto" w:fill="auto"/>
          </w:tcPr>
          <w:p w:rsidR="008C7082" w:rsidRPr="002649E6" w:rsidRDefault="008C7082" w:rsidP="00456303">
            <w:pPr>
              <w:jc w:val="both"/>
            </w:pPr>
            <w:r w:rsidRPr="002649E6">
              <w:t>Уголовная ответственность</w:t>
            </w:r>
          </w:p>
        </w:tc>
        <w:tc>
          <w:tcPr>
            <w:tcW w:w="1417" w:type="dxa"/>
            <w:vMerge/>
            <w:shd w:val="clear" w:color="auto" w:fill="auto"/>
          </w:tcPr>
          <w:p w:rsidR="008C7082" w:rsidRPr="002649E6" w:rsidRDefault="008C7082" w:rsidP="00E044BA">
            <w:pPr>
              <w:jc w:val="center"/>
            </w:pPr>
          </w:p>
        </w:tc>
      </w:tr>
      <w:tr w:rsidR="008C7082" w:rsidRPr="002649E6" w:rsidTr="00456303">
        <w:trPr>
          <w:trHeight w:val="180"/>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5</w:t>
            </w:r>
          </w:p>
        </w:tc>
        <w:tc>
          <w:tcPr>
            <w:tcW w:w="5599" w:type="dxa"/>
            <w:shd w:val="clear" w:color="auto" w:fill="auto"/>
          </w:tcPr>
          <w:p w:rsidR="008C7082" w:rsidRPr="002649E6" w:rsidRDefault="008C7082" w:rsidP="00456303">
            <w:pPr>
              <w:jc w:val="both"/>
            </w:pPr>
            <w:r w:rsidRPr="002649E6">
              <w:t>Обстоятельства, смягчающие и отягощающие наказание</w:t>
            </w:r>
          </w:p>
        </w:tc>
        <w:tc>
          <w:tcPr>
            <w:tcW w:w="1417" w:type="dxa"/>
            <w:vMerge/>
            <w:shd w:val="clear" w:color="auto" w:fill="auto"/>
          </w:tcPr>
          <w:p w:rsidR="008C7082" w:rsidRPr="002649E6" w:rsidRDefault="008C7082" w:rsidP="00E044BA">
            <w:pPr>
              <w:jc w:val="center"/>
            </w:pPr>
          </w:p>
        </w:tc>
      </w:tr>
      <w:tr w:rsidR="008C7082" w:rsidRPr="002649E6" w:rsidTr="00456303">
        <w:trPr>
          <w:trHeight w:val="180"/>
        </w:trPr>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6</w:t>
            </w:r>
          </w:p>
        </w:tc>
        <w:tc>
          <w:tcPr>
            <w:tcW w:w="5599" w:type="dxa"/>
            <w:shd w:val="clear" w:color="auto" w:fill="auto"/>
          </w:tcPr>
          <w:p w:rsidR="008C7082" w:rsidRPr="002649E6" w:rsidRDefault="008C7082" w:rsidP="00456303">
            <w:pPr>
              <w:jc w:val="both"/>
            </w:pPr>
            <w:r w:rsidRPr="002649E6">
              <w:t>Уголовная ответственность несовершеннолетних</w:t>
            </w:r>
          </w:p>
        </w:tc>
        <w:tc>
          <w:tcPr>
            <w:tcW w:w="1417" w:type="dxa"/>
            <w:vMerge/>
            <w:shd w:val="clear" w:color="auto" w:fill="auto"/>
          </w:tcPr>
          <w:p w:rsidR="008C7082" w:rsidRPr="002649E6" w:rsidRDefault="008C7082" w:rsidP="00E044BA">
            <w:pPr>
              <w:jc w:val="center"/>
            </w:pPr>
          </w:p>
        </w:tc>
      </w:tr>
      <w:tr w:rsidR="008C7082" w:rsidRPr="002649E6" w:rsidTr="00456303">
        <w:trPr>
          <w:trHeight w:val="180"/>
        </w:trPr>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2649E6">
              <w:rPr>
                <w:b/>
              </w:rPr>
              <w:t>Практические занятия</w:t>
            </w:r>
            <w:r w:rsidR="00D161F3">
              <w:rPr>
                <w:b/>
              </w:rPr>
              <w:t>:</w:t>
            </w:r>
          </w:p>
          <w:p w:rsidR="00D161F3" w:rsidRDefault="00D161F3" w:rsidP="00D161F3">
            <w:r>
              <w:t>Уголовная ответственность</w:t>
            </w:r>
          </w:p>
          <w:p w:rsidR="00D161F3" w:rsidRPr="00D161F3" w:rsidRDefault="00D161F3" w:rsidP="00D161F3">
            <w:r>
              <w:t>Уголовное наказание</w:t>
            </w:r>
          </w:p>
        </w:tc>
        <w:tc>
          <w:tcPr>
            <w:tcW w:w="1417" w:type="dxa"/>
            <w:shd w:val="clear" w:color="auto" w:fill="auto"/>
          </w:tcPr>
          <w:p w:rsidR="008C7082" w:rsidRPr="002649E6" w:rsidRDefault="008C7082" w:rsidP="00E044BA">
            <w:pPr>
              <w:jc w:val="center"/>
              <w:rPr>
                <w:b/>
              </w:rPr>
            </w:pPr>
            <w:r w:rsidRPr="002649E6">
              <w:rPr>
                <w:b/>
              </w:rPr>
              <w:t>2</w:t>
            </w:r>
          </w:p>
        </w:tc>
      </w:tr>
      <w:tr w:rsidR="008C7082" w:rsidRPr="002649E6" w:rsidTr="00456303">
        <w:tc>
          <w:tcPr>
            <w:tcW w:w="2235" w:type="dxa"/>
            <w:vMerge w:val="restart"/>
            <w:shd w:val="clear" w:color="auto" w:fill="auto"/>
          </w:tcPr>
          <w:p w:rsidR="008C7082" w:rsidRPr="002649E6" w:rsidRDefault="008C7082" w:rsidP="00456303">
            <w:pPr>
              <w:jc w:val="both"/>
            </w:pPr>
            <w:r w:rsidRPr="002649E6">
              <w:t>Тема 1.10. Законодательство о налогах</w:t>
            </w:r>
          </w:p>
          <w:p w:rsidR="008C7082" w:rsidRPr="002649E6" w:rsidRDefault="008C7082" w:rsidP="00456303">
            <w:pPr>
              <w:jc w:val="both"/>
            </w:pPr>
            <w:r w:rsidRPr="002649E6">
              <w:t> </w:t>
            </w:r>
          </w:p>
        </w:tc>
        <w:tc>
          <w:tcPr>
            <w:tcW w:w="6095" w:type="dxa"/>
            <w:gridSpan w:val="2"/>
            <w:shd w:val="clear" w:color="auto" w:fill="auto"/>
          </w:tcPr>
          <w:p w:rsidR="008C7082" w:rsidRPr="002649E6" w:rsidRDefault="008C7082" w:rsidP="00456303">
            <w:pPr>
              <w:jc w:val="both"/>
            </w:pPr>
            <w:r w:rsidRPr="002649E6">
              <w:rPr>
                <w:b/>
                <w:bCs/>
              </w:rPr>
              <w:t>Содержание учебного материала</w:t>
            </w:r>
          </w:p>
        </w:tc>
        <w:tc>
          <w:tcPr>
            <w:tcW w:w="1417" w:type="dxa"/>
            <w:shd w:val="clear" w:color="auto" w:fill="auto"/>
          </w:tcPr>
          <w:p w:rsidR="008C7082" w:rsidRPr="002649E6" w:rsidRDefault="008C7082" w:rsidP="00E044BA">
            <w:pPr>
              <w:jc w:val="center"/>
              <w:rPr>
                <w:b/>
              </w:rPr>
            </w:pPr>
            <w:r w:rsidRPr="002649E6">
              <w:rPr>
                <w:b/>
              </w:rPr>
              <w:t>3</w:t>
            </w: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Налоговое право. Налоговые органы </w:t>
            </w:r>
          </w:p>
        </w:tc>
        <w:tc>
          <w:tcPr>
            <w:tcW w:w="1417" w:type="dxa"/>
            <w:vMerge w:val="restart"/>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Виды налогов</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3</w:t>
            </w:r>
          </w:p>
        </w:tc>
        <w:tc>
          <w:tcPr>
            <w:tcW w:w="5599" w:type="dxa"/>
            <w:shd w:val="clear" w:color="auto" w:fill="auto"/>
          </w:tcPr>
          <w:p w:rsidR="008C7082" w:rsidRPr="002649E6" w:rsidRDefault="008C7082" w:rsidP="00456303">
            <w:pPr>
              <w:jc w:val="both"/>
            </w:pPr>
            <w:r w:rsidRPr="002649E6">
              <w:t xml:space="preserve">Налогообложение юридических лиц и налоги с </w:t>
            </w:r>
            <w:r w:rsidRPr="002649E6">
              <w:lastRenderedPageBreak/>
              <w:t>физическим лицом</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4</w:t>
            </w:r>
          </w:p>
        </w:tc>
        <w:tc>
          <w:tcPr>
            <w:tcW w:w="5599" w:type="dxa"/>
            <w:shd w:val="clear" w:color="auto" w:fill="auto"/>
          </w:tcPr>
          <w:p w:rsidR="008C7082" w:rsidRPr="002649E6" w:rsidRDefault="008C7082" w:rsidP="00456303">
            <w:pPr>
              <w:jc w:val="both"/>
            </w:pPr>
            <w:r w:rsidRPr="002649E6">
              <w:t>Ответственность за уклонение от уплаты налогов</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2649E6">
              <w:rPr>
                <w:b/>
              </w:rPr>
              <w:t>Практические занятия</w:t>
            </w:r>
          </w:p>
          <w:p w:rsidR="00D161F3" w:rsidRDefault="00D161F3" w:rsidP="00456303">
            <w:pPr>
              <w:jc w:val="both"/>
            </w:pPr>
            <w:r>
              <w:t>Налоговая система России</w:t>
            </w:r>
          </w:p>
          <w:p w:rsidR="00D161F3" w:rsidRDefault="00D161F3" w:rsidP="00456303">
            <w:pPr>
              <w:jc w:val="both"/>
            </w:pPr>
            <w:r>
              <w:t>Виды налогов. Налогообложение организаций</w:t>
            </w:r>
          </w:p>
          <w:p w:rsidR="00D161F3" w:rsidRPr="002649E6" w:rsidRDefault="00D161F3" w:rsidP="00D161F3">
            <w:pPr>
              <w:tabs>
                <w:tab w:val="left" w:pos="1565"/>
              </w:tabs>
              <w:jc w:val="both"/>
              <w:rPr>
                <w:b/>
              </w:rPr>
            </w:pPr>
            <w:r>
              <w:t>Ответственность за неуплату налогов</w:t>
            </w:r>
          </w:p>
        </w:tc>
        <w:tc>
          <w:tcPr>
            <w:tcW w:w="1417" w:type="dxa"/>
            <w:shd w:val="clear" w:color="auto" w:fill="auto"/>
          </w:tcPr>
          <w:p w:rsidR="008C7082" w:rsidRPr="002649E6" w:rsidRDefault="00D161F3" w:rsidP="00E044BA">
            <w:pPr>
              <w:jc w:val="center"/>
              <w:rPr>
                <w:b/>
              </w:rPr>
            </w:pPr>
            <w:r>
              <w:rPr>
                <w:b/>
              </w:rPr>
              <w:t>3</w:t>
            </w:r>
          </w:p>
        </w:tc>
      </w:tr>
      <w:tr w:rsidR="008C7082" w:rsidRPr="002649E6" w:rsidTr="00456303">
        <w:tc>
          <w:tcPr>
            <w:tcW w:w="2235" w:type="dxa"/>
            <w:vMerge w:val="restart"/>
            <w:shd w:val="clear" w:color="auto" w:fill="auto"/>
          </w:tcPr>
          <w:p w:rsidR="008C7082" w:rsidRPr="002649E6" w:rsidRDefault="008C7082" w:rsidP="00456303">
            <w:pPr>
              <w:jc w:val="both"/>
            </w:pPr>
            <w:r w:rsidRPr="002649E6">
              <w:t>Тема 1.11. Основы экологического права</w:t>
            </w:r>
          </w:p>
        </w:tc>
        <w:tc>
          <w:tcPr>
            <w:tcW w:w="6095" w:type="dxa"/>
            <w:gridSpan w:val="2"/>
            <w:shd w:val="clear" w:color="auto" w:fill="auto"/>
          </w:tcPr>
          <w:p w:rsidR="008C7082" w:rsidRPr="002649E6" w:rsidRDefault="008C7082" w:rsidP="00456303">
            <w:pPr>
              <w:jc w:val="both"/>
            </w:pPr>
            <w:r w:rsidRPr="002649E6">
              <w:rPr>
                <w:b/>
                <w:bCs/>
              </w:rPr>
              <w:t>Содержание учебного материала</w:t>
            </w:r>
          </w:p>
        </w:tc>
        <w:tc>
          <w:tcPr>
            <w:tcW w:w="1417" w:type="dxa"/>
            <w:shd w:val="clear" w:color="auto" w:fill="auto"/>
          </w:tcPr>
          <w:p w:rsidR="008C7082" w:rsidRPr="002649E6" w:rsidRDefault="008C7082" w:rsidP="00E044BA">
            <w:pPr>
              <w:jc w:val="center"/>
              <w:rPr>
                <w:b/>
              </w:rPr>
            </w:pPr>
            <w:r w:rsidRPr="002649E6">
              <w:rPr>
                <w:b/>
              </w:rPr>
              <w:t>2</w:t>
            </w: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1</w:t>
            </w:r>
          </w:p>
        </w:tc>
        <w:tc>
          <w:tcPr>
            <w:tcW w:w="5599" w:type="dxa"/>
            <w:shd w:val="clear" w:color="auto" w:fill="auto"/>
          </w:tcPr>
          <w:p w:rsidR="008C7082" w:rsidRPr="002649E6" w:rsidRDefault="008C7082" w:rsidP="00456303">
            <w:pPr>
              <w:jc w:val="both"/>
            </w:pPr>
            <w:r w:rsidRPr="002649E6">
              <w:t xml:space="preserve">Общие положения экологического права понятия, виды и формы природопользования </w:t>
            </w:r>
          </w:p>
        </w:tc>
        <w:tc>
          <w:tcPr>
            <w:tcW w:w="1417" w:type="dxa"/>
            <w:vMerge w:val="restart"/>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496" w:type="dxa"/>
            <w:shd w:val="clear" w:color="auto" w:fill="auto"/>
          </w:tcPr>
          <w:p w:rsidR="008C7082" w:rsidRPr="002649E6" w:rsidRDefault="008C7082" w:rsidP="00456303">
            <w:pPr>
              <w:jc w:val="both"/>
            </w:pPr>
            <w:r w:rsidRPr="002649E6">
              <w:t>2</w:t>
            </w:r>
          </w:p>
        </w:tc>
        <w:tc>
          <w:tcPr>
            <w:tcW w:w="5599" w:type="dxa"/>
            <w:shd w:val="clear" w:color="auto" w:fill="auto"/>
          </w:tcPr>
          <w:p w:rsidR="008C7082" w:rsidRPr="002649E6" w:rsidRDefault="008C7082" w:rsidP="00456303">
            <w:pPr>
              <w:jc w:val="both"/>
            </w:pPr>
            <w:r w:rsidRPr="002649E6">
              <w:t xml:space="preserve"> Экологический контроль. Юридическая ответственность за экологические правонарушения.</w:t>
            </w:r>
          </w:p>
        </w:tc>
        <w:tc>
          <w:tcPr>
            <w:tcW w:w="1417" w:type="dxa"/>
            <w:vMerge/>
            <w:shd w:val="clear" w:color="auto" w:fill="auto"/>
          </w:tcPr>
          <w:p w:rsidR="008C7082" w:rsidRPr="002649E6" w:rsidRDefault="008C7082" w:rsidP="00E044BA">
            <w:pPr>
              <w:jc w:val="center"/>
            </w:pPr>
          </w:p>
        </w:tc>
      </w:tr>
      <w:tr w:rsidR="008C7082" w:rsidRPr="002649E6" w:rsidTr="00456303">
        <w:tc>
          <w:tcPr>
            <w:tcW w:w="2235" w:type="dxa"/>
            <w:vMerge/>
            <w:shd w:val="clear" w:color="auto" w:fill="auto"/>
          </w:tcPr>
          <w:p w:rsidR="008C7082" w:rsidRPr="002649E6" w:rsidRDefault="008C7082" w:rsidP="00456303">
            <w:pPr>
              <w:jc w:val="both"/>
            </w:pPr>
          </w:p>
        </w:tc>
        <w:tc>
          <w:tcPr>
            <w:tcW w:w="6095" w:type="dxa"/>
            <w:gridSpan w:val="2"/>
            <w:shd w:val="clear" w:color="auto" w:fill="auto"/>
          </w:tcPr>
          <w:p w:rsidR="008C7082" w:rsidRDefault="008C7082" w:rsidP="00456303">
            <w:pPr>
              <w:jc w:val="both"/>
              <w:rPr>
                <w:b/>
              </w:rPr>
            </w:pPr>
            <w:r w:rsidRPr="002649E6">
              <w:rPr>
                <w:b/>
              </w:rPr>
              <w:t>Практические занятия</w:t>
            </w:r>
          </w:p>
          <w:p w:rsidR="00D161F3" w:rsidRDefault="00D161F3" w:rsidP="00456303">
            <w:pPr>
              <w:jc w:val="both"/>
            </w:pPr>
            <w:r>
              <w:t>Экологическое право и природопользование</w:t>
            </w:r>
          </w:p>
          <w:p w:rsidR="00D161F3" w:rsidRPr="00D161F3" w:rsidRDefault="00D161F3" w:rsidP="00456303">
            <w:pPr>
              <w:jc w:val="both"/>
            </w:pPr>
            <w:r>
              <w:t>Экологический контроль</w:t>
            </w:r>
          </w:p>
        </w:tc>
        <w:tc>
          <w:tcPr>
            <w:tcW w:w="1417" w:type="dxa"/>
            <w:shd w:val="clear" w:color="auto" w:fill="auto"/>
          </w:tcPr>
          <w:p w:rsidR="008C7082" w:rsidRPr="002649E6" w:rsidRDefault="008C7082" w:rsidP="00E044BA">
            <w:pPr>
              <w:jc w:val="center"/>
              <w:rPr>
                <w:b/>
              </w:rPr>
            </w:pPr>
            <w:r w:rsidRPr="002649E6">
              <w:rPr>
                <w:b/>
              </w:rPr>
              <w:t>2</w:t>
            </w:r>
          </w:p>
        </w:tc>
      </w:tr>
      <w:tr w:rsidR="00D161F3" w:rsidRPr="002649E6" w:rsidTr="00456303">
        <w:tc>
          <w:tcPr>
            <w:tcW w:w="2235" w:type="dxa"/>
            <w:shd w:val="clear" w:color="auto" w:fill="auto"/>
          </w:tcPr>
          <w:p w:rsidR="00D161F3" w:rsidRPr="002649E6" w:rsidRDefault="00D161F3" w:rsidP="00456303">
            <w:pPr>
              <w:jc w:val="both"/>
            </w:pPr>
          </w:p>
        </w:tc>
        <w:tc>
          <w:tcPr>
            <w:tcW w:w="6095" w:type="dxa"/>
            <w:gridSpan w:val="2"/>
            <w:shd w:val="clear" w:color="auto" w:fill="auto"/>
          </w:tcPr>
          <w:p w:rsidR="00D161F3" w:rsidRPr="002649E6" w:rsidRDefault="00D161F3" w:rsidP="00456303">
            <w:pPr>
              <w:jc w:val="both"/>
              <w:rPr>
                <w:b/>
              </w:rPr>
            </w:pPr>
            <w:r>
              <w:rPr>
                <w:b/>
              </w:rPr>
              <w:t>Дифференцированный зачет</w:t>
            </w:r>
          </w:p>
        </w:tc>
        <w:tc>
          <w:tcPr>
            <w:tcW w:w="1417" w:type="dxa"/>
            <w:shd w:val="clear" w:color="auto" w:fill="auto"/>
          </w:tcPr>
          <w:p w:rsidR="00D161F3" w:rsidRPr="002649E6" w:rsidRDefault="00D161F3" w:rsidP="00E044BA">
            <w:pPr>
              <w:jc w:val="center"/>
              <w:rPr>
                <w:b/>
              </w:rPr>
            </w:pPr>
            <w:r>
              <w:rPr>
                <w:b/>
              </w:rPr>
              <w:t>1</w:t>
            </w:r>
          </w:p>
        </w:tc>
      </w:tr>
      <w:tr w:rsidR="008C7082" w:rsidRPr="002649E6" w:rsidTr="00456303">
        <w:tc>
          <w:tcPr>
            <w:tcW w:w="2235" w:type="dxa"/>
            <w:shd w:val="clear" w:color="auto" w:fill="auto"/>
          </w:tcPr>
          <w:p w:rsidR="008C7082" w:rsidRPr="002649E6" w:rsidRDefault="008C7082" w:rsidP="00456303">
            <w:pPr>
              <w:jc w:val="both"/>
            </w:pPr>
            <w:r w:rsidRPr="002649E6">
              <w:t> </w:t>
            </w:r>
          </w:p>
        </w:tc>
        <w:tc>
          <w:tcPr>
            <w:tcW w:w="6095" w:type="dxa"/>
            <w:gridSpan w:val="2"/>
            <w:shd w:val="clear" w:color="auto" w:fill="auto"/>
          </w:tcPr>
          <w:p w:rsidR="008C7082" w:rsidRPr="002649E6" w:rsidRDefault="008C7082" w:rsidP="00456303">
            <w:pPr>
              <w:jc w:val="both"/>
            </w:pPr>
            <w:r w:rsidRPr="002649E6">
              <w:rPr>
                <w:b/>
                <w:bCs/>
              </w:rPr>
              <w:t>ВСЕГО:</w:t>
            </w:r>
          </w:p>
        </w:tc>
        <w:tc>
          <w:tcPr>
            <w:tcW w:w="1417" w:type="dxa"/>
            <w:shd w:val="clear" w:color="auto" w:fill="auto"/>
          </w:tcPr>
          <w:p w:rsidR="008C7082" w:rsidRPr="002649E6" w:rsidRDefault="008C7082" w:rsidP="00E044BA">
            <w:pPr>
              <w:jc w:val="center"/>
            </w:pPr>
            <w:r w:rsidRPr="002649E6">
              <w:rPr>
                <w:b/>
                <w:bCs/>
              </w:rPr>
              <w:t>48</w:t>
            </w:r>
          </w:p>
        </w:tc>
      </w:tr>
    </w:tbl>
    <w:p w:rsidR="008C7082" w:rsidRPr="002649E6" w:rsidRDefault="008C7082" w:rsidP="008C7082">
      <w:pPr>
        <w:shd w:val="clear" w:color="auto" w:fill="FDFDFD"/>
        <w:jc w:val="both"/>
        <w:outlineLvl w:val="2"/>
        <w:rPr>
          <w:b/>
        </w:rPr>
      </w:pPr>
      <w:r w:rsidRPr="002649E6">
        <w:rPr>
          <w:b/>
        </w:rPr>
        <w:t>3. УСЛОВИЯ РЕАЛИЗАЦИИ ПРОГРАММЫ ДИСЦИПЛИНЫ</w:t>
      </w:r>
    </w:p>
    <w:p w:rsidR="008C7082" w:rsidRPr="002649E6" w:rsidRDefault="008C7082" w:rsidP="008C7082">
      <w:pPr>
        <w:shd w:val="clear" w:color="auto" w:fill="FDFDFD"/>
        <w:jc w:val="both"/>
        <w:outlineLvl w:val="3"/>
        <w:rPr>
          <w:b/>
          <w:caps/>
        </w:rPr>
      </w:pPr>
      <w:r w:rsidRPr="002649E6">
        <w:rPr>
          <w:b/>
          <w:caps/>
        </w:rPr>
        <w:t>3.1. ТРЕБОВАНИЯ К МИНИМАЛЬНОМУ МАТЕРИАЛЬНО-ТЕХНИЧЕСКОМУ ОБЕСПЕЧЕНИЮ</w:t>
      </w:r>
    </w:p>
    <w:p w:rsidR="008C7082" w:rsidRPr="002649E6" w:rsidRDefault="008C7082" w:rsidP="008C7082">
      <w:pPr>
        <w:shd w:val="clear" w:color="auto" w:fill="FDFDFD"/>
        <w:jc w:val="both"/>
      </w:pPr>
      <w:r w:rsidRPr="002649E6">
        <w:t>Реализация программы дисциплины требует наличия учебного кабинета социально-экономических дисциплин.</w:t>
      </w:r>
    </w:p>
    <w:p w:rsidR="008C7082" w:rsidRPr="002649E6" w:rsidRDefault="008C7082" w:rsidP="008C7082">
      <w:pPr>
        <w:shd w:val="clear" w:color="auto" w:fill="FDFDFD"/>
        <w:jc w:val="both"/>
      </w:pPr>
      <w:r w:rsidRPr="002649E6">
        <w:t>Оборудование учебного кабинета:</w:t>
      </w:r>
    </w:p>
    <w:p w:rsidR="008C7082" w:rsidRPr="002649E6" w:rsidRDefault="008C7082" w:rsidP="006C4A4E">
      <w:pPr>
        <w:numPr>
          <w:ilvl w:val="0"/>
          <w:numId w:val="83"/>
        </w:numPr>
        <w:shd w:val="clear" w:color="auto" w:fill="FDFDFD"/>
        <w:jc w:val="both"/>
      </w:pPr>
      <w:r w:rsidRPr="002649E6">
        <w:t>посадочные места по количеству обучающихся;</w:t>
      </w:r>
    </w:p>
    <w:p w:rsidR="008C7082" w:rsidRPr="002649E6" w:rsidRDefault="008C7082" w:rsidP="006C4A4E">
      <w:pPr>
        <w:numPr>
          <w:ilvl w:val="0"/>
          <w:numId w:val="83"/>
        </w:numPr>
        <w:shd w:val="clear" w:color="auto" w:fill="FDFDFD"/>
        <w:jc w:val="both"/>
      </w:pPr>
      <w:r w:rsidRPr="002649E6">
        <w:t>рабочее место преподавателя;</w:t>
      </w:r>
    </w:p>
    <w:p w:rsidR="008C7082" w:rsidRPr="002649E6" w:rsidRDefault="008C7082" w:rsidP="006C4A4E">
      <w:pPr>
        <w:numPr>
          <w:ilvl w:val="0"/>
          <w:numId w:val="83"/>
        </w:numPr>
        <w:shd w:val="clear" w:color="auto" w:fill="FDFDFD"/>
        <w:jc w:val="both"/>
      </w:pPr>
      <w:r w:rsidRPr="002649E6">
        <w:t>комплект учебно-наглядных пособий по ПРАВОВОВЫМ ОСНОВАМ ПРОФЕССИОНАЛЬНОЙ ДЕЯТЕЛЬНОСТИ</w:t>
      </w:r>
    </w:p>
    <w:p w:rsidR="008C7082" w:rsidRPr="002649E6" w:rsidRDefault="008C7082" w:rsidP="008C7082">
      <w:pPr>
        <w:shd w:val="clear" w:color="auto" w:fill="FDFDFD"/>
        <w:jc w:val="both"/>
      </w:pPr>
      <w:r w:rsidRPr="002649E6">
        <w:t>Технические средства обучения:</w:t>
      </w:r>
    </w:p>
    <w:p w:rsidR="008C7082" w:rsidRPr="002649E6" w:rsidRDefault="008C7082" w:rsidP="006C4A4E">
      <w:pPr>
        <w:numPr>
          <w:ilvl w:val="0"/>
          <w:numId w:val="83"/>
        </w:numPr>
        <w:shd w:val="clear" w:color="auto" w:fill="FDFDFD"/>
        <w:jc w:val="both"/>
      </w:pPr>
      <w:r w:rsidRPr="002649E6">
        <w:t>интерактивная доска с лицензионным программным обеспечением и мультимедиа проектор.</w:t>
      </w:r>
    </w:p>
    <w:p w:rsidR="008C7082" w:rsidRPr="002649E6" w:rsidRDefault="008C7082" w:rsidP="008C7082">
      <w:pPr>
        <w:shd w:val="clear" w:color="auto" w:fill="FDFDFD"/>
        <w:jc w:val="both"/>
        <w:rPr>
          <w:b/>
          <w:caps/>
        </w:rPr>
      </w:pPr>
      <w:r w:rsidRPr="002649E6">
        <w:rPr>
          <w:b/>
          <w:caps/>
        </w:rPr>
        <w:t>3.2. ИНФОРМАЦИОННОЕ ОБЕСПЕЧЕНИЕ ОБУЧЕНИЯ</w:t>
      </w:r>
    </w:p>
    <w:p w:rsidR="008C7082" w:rsidRPr="002649E6" w:rsidRDefault="008C7082" w:rsidP="008C7082">
      <w:pPr>
        <w:shd w:val="clear" w:color="auto" w:fill="FDFDFD"/>
        <w:jc w:val="both"/>
      </w:pPr>
      <w:r w:rsidRPr="002649E6">
        <w:rPr>
          <w:b/>
          <w:bCs/>
        </w:rPr>
        <w:t>Перечень рекомендуемых учебных изданий, Интернет-ресурсов, дополнительной литературы</w:t>
      </w:r>
    </w:p>
    <w:p w:rsidR="008C7082" w:rsidRPr="002649E6" w:rsidRDefault="008C7082" w:rsidP="008C7082">
      <w:pPr>
        <w:shd w:val="clear" w:color="auto" w:fill="FDFDFD"/>
        <w:jc w:val="both"/>
      </w:pPr>
      <w:r w:rsidRPr="002649E6">
        <w:rPr>
          <w:b/>
          <w:bCs/>
        </w:rPr>
        <w:t>Основные источники:</w:t>
      </w:r>
    </w:p>
    <w:p w:rsidR="00960122" w:rsidRPr="00960122" w:rsidRDefault="00960122" w:rsidP="006C4A4E">
      <w:pPr>
        <w:numPr>
          <w:ilvl w:val="0"/>
          <w:numId w:val="80"/>
        </w:numPr>
        <w:shd w:val="clear" w:color="auto" w:fill="FDFDFD"/>
        <w:ind w:left="420"/>
        <w:jc w:val="both"/>
        <w:rPr>
          <w:lang w:eastAsia="en-US"/>
        </w:rPr>
      </w:pPr>
      <w:r w:rsidRPr="00B246FE">
        <w:rPr>
          <w:lang w:eastAsia="en-US"/>
        </w:rPr>
        <w:t>Румынина В.В. Правовое обеспечение профессиональной деятельности(1-е изд.)учебник Академия 2017.</w:t>
      </w:r>
    </w:p>
    <w:p w:rsidR="00960122" w:rsidRPr="00B246FE" w:rsidRDefault="00960122" w:rsidP="006C4A4E">
      <w:pPr>
        <w:numPr>
          <w:ilvl w:val="0"/>
          <w:numId w:val="80"/>
        </w:numPr>
        <w:shd w:val="clear" w:color="auto" w:fill="FDFDFD"/>
        <w:ind w:left="420"/>
        <w:jc w:val="both"/>
        <w:rPr>
          <w:lang w:eastAsia="en-US"/>
        </w:rPr>
      </w:pPr>
      <w:r w:rsidRPr="00B246FE">
        <w:rPr>
          <w:lang w:eastAsia="en-US"/>
        </w:rPr>
        <w:t>Смоленский М.Б. Основы права Феникс 2018</w:t>
      </w:r>
    </w:p>
    <w:p w:rsidR="008C7082" w:rsidRPr="002649E6" w:rsidRDefault="00960122" w:rsidP="006C4A4E">
      <w:pPr>
        <w:numPr>
          <w:ilvl w:val="0"/>
          <w:numId w:val="80"/>
        </w:numPr>
        <w:shd w:val="clear" w:color="auto" w:fill="FDFDFD"/>
        <w:ind w:left="420"/>
        <w:jc w:val="both"/>
      </w:pPr>
      <w:r w:rsidRPr="00B246FE">
        <w:rPr>
          <w:lang w:eastAsia="en-US"/>
        </w:rPr>
        <w:t>Смоленский М.Б. Основы права Феникс 2018</w:t>
      </w:r>
    </w:p>
    <w:p w:rsidR="008C7082" w:rsidRPr="002649E6" w:rsidRDefault="008C7082" w:rsidP="008C7082">
      <w:pPr>
        <w:shd w:val="clear" w:color="auto" w:fill="FDFDFD"/>
        <w:jc w:val="both"/>
      </w:pPr>
      <w:r w:rsidRPr="002649E6">
        <w:t> </w:t>
      </w:r>
      <w:r w:rsidRPr="002649E6">
        <w:rPr>
          <w:b/>
          <w:bCs/>
        </w:rPr>
        <w:t>Дополнительные источники:</w:t>
      </w:r>
    </w:p>
    <w:p w:rsidR="008C7082" w:rsidRPr="002649E6" w:rsidRDefault="008C7082" w:rsidP="006C4A4E">
      <w:pPr>
        <w:numPr>
          <w:ilvl w:val="0"/>
          <w:numId w:val="81"/>
        </w:numPr>
        <w:shd w:val="clear" w:color="auto" w:fill="FDFDFD"/>
        <w:ind w:left="420"/>
        <w:jc w:val="both"/>
      </w:pPr>
      <w:r w:rsidRPr="002649E6">
        <w:t>Конституция Российской Федерации – М.: 1993.</w:t>
      </w:r>
    </w:p>
    <w:p w:rsidR="008C7082" w:rsidRPr="002649E6" w:rsidRDefault="008C7082" w:rsidP="006C4A4E">
      <w:pPr>
        <w:numPr>
          <w:ilvl w:val="0"/>
          <w:numId w:val="81"/>
        </w:numPr>
        <w:shd w:val="clear" w:color="auto" w:fill="FDFDFD"/>
        <w:ind w:left="420"/>
        <w:jc w:val="both"/>
      </w:pPr>
      <w:r w:rsidRPr="002649E6">
        <w:t>Степное Уложение Республики Калмыкия. – Элиста.:1994.</w:t>
      </w:r>
    </w:p>
    <w:p w:rsidR="008C7082" w:rsidRPr="002649E6" w:rsidRDefault="008C7082" w:rsidP="006C4A4E">
      <w:pPr>
        <w:numPr>
          <w:ilvl w:val="0"/>
          <w:numId w:val="81"/>
        </w:numPr>
        <w:shd w:val="clear" w:color="auto" w:fill="FDFDFD"/>
        <w:ind w:left="420"/>
        <w:jc w:val="both"/>
      </w:pPr>
      <w:r w:rsidRPr="002649E6">
        <w:t>Трудовой кодекс РФ от 30.12.2001г. № 197-ФЗ.</w:t>
      </w:r>
    </w:p>
    <w:p w:rsidR="008C7082" w:rsidRPr="002649E6" w:rsidRDefault="008C7082" w:rsidP="006C4A4E">
      <w:pPr>
        <w:numPr>
          <w:ilvl w:val="0"/>
          <w:numId w:val="81"/>
        </w:numPr>
        <w:shd w:val="clear" w:color="auto" w:fill="FDFDFD"/>
        <w:ind w:left="420"/>
        <w:jc w:val="both"/>
      </w:pPr>
      <w:r w:rsidRPr="002649E6">
        <w:t>Гражданский кодекс РФ ч.1,2, 3,4 от 26.11.2001г. № 146-ФЗ.</w:t>
      </w:r>
    </w:p>
    <w:p w:rsidR="008C7082" w:rsidRPr="002649E6" w:rsidRDefault="008C7082" w:rsidP="006C4A4E">
      <w:pPr>
        <w:numPr>
          <w:ilvl w:val="0"/>
          <w:numId w:val="81"/>
        </w:numPr>
        <w:shd w:val="clear" w:color="auto" w:fill="FDFDFD"/>
        <w:ind w:left="420"/>
        <w:jc w:val="both"/>
      </w:pPr>
      <w:r w:rsidRPr="002649E6">
        <w:t>Гражданский процессуальный кодекс РФ от 14.11.2002г. № 138-ФЗ.</w:t>
      </w:r>
    </w:p>
    <w:p w:rsidR="008C7082" w:rsidRPr="002649E6" w:rsidRDefault="008C7082" w:rsidP="006C4A4E">
      <w:pPr>
        <w:numPr>
          <w:ilvl w:val="0"/>
          <w:numId w:val="81"/>
        </w:numPr>
        <w:shd w:val="clear" w:color="auto" w:fill="FDFDFD"/>
        <w:ind w:left="420"/>
        <w:jc w:val="both"/>
      </w:pPr>
      <w:r w:rsidRPr="002649E6">
        <w:t>Кодекс об административных правонарушениях РФ от 30.12.2001г. № 195-ФЗ.</w:t>
      </w:r>
    </w:p>
    <w:p w:rsidR="008C7082" w:rsidRPr="002649E6" w:rsidRDefault="008C7082" w:rsidP="006C4A4E">
      <w:pPr>
        <w:numPr>
          <w:ilvl w:val="0"/>
          <w:numId w:val="81"/>
        </w:numPr>
        <w:shd w:val="clear" w:color="auto" w:fill="FDFDFD"/>
        <w:ind w:left="420"/>
        <w:jc w:val="both"/>
      </w:pPr>
      <w:r w:rsidRPr="002649E6">
        <w:t>Уголовный кодекс от 13.06.1996г. № 63-ФЗ.</w:t>
      </w:r>
    </w:p>
    <w:p w:rsidR="008C7082" w:rsidRPr="002649E6" w:rsidRDefault="008C7082" w:rsidP="006C4A4E">
      <w:pPr>
        <w:numPr>
          <w:ilvl w:val="0"/>
          <w:numId w:val="81"/>
        </w:numPr>
        <w:shd w:val="clear" w:color="auto" w:fill="FDFDFD"/>
        <w:ind w:left="420"/>
        <w:jc w:val="both"/>
      </w:pPr>
      <w:r w:rsidRPr="002649E6">
        <w:t>Уголовно-процессуальный кодекс РФ от 18.12.2001г. № 174-ФЗ</w:t>
      </w:r>
    </w:p>
    <w:p w:rsidR="008C7082" w:rsidRPr="002649E6" w:rsidRDefault="008C7082" w:rsidP="006C4A4E">
      <w:pPr>
        <w:numPr>
          <w:ilvl w:val="0"/>
          <w:numId w:val="81"/>
        </w:numPr>
        <w:shd w:val="clear" w:color="auto" w:fill="FDFDFD"/>
        <w:ind w:left="420"/>
        <w:jc w:val="both"/>
      </w:pPr>
      <w:r w:rsidRPr="002649E6">
        <w:t>Соловьев А.А.Правоведение: конспект для колледжей и ПТУ. Форма доступа http://www.biblioclub.ru/book/56341//</w:t>
      </w:r>
    </w:p>
    <w:p w:rsidR="008C7082" w:rsidRPr="002649E6" w:rsidRDefault="008C7082" w:rsidP="006C4A4E">
      <w:pPr>
        <w:numPr>
          <w:ilvl w:val="0"/>
          <w:numId w:val="81"/>
        </w:numPr>
        <w:shd w:val="clear" w:color="auto" w:fill="FDFDFD"/>
        <w:ind w:left="420"/>
        <w:jc w:val="both"/>
      </w:pPr>
      <w:r w:rsidRPr="002649E6">
        <w:t>Законодательство для бухгалтера: приложение к журналу «Бухгалтерский учет в сельском хозяйстве. Учрежден издательским домом «Панорама».</w:t>
      </w:r>
    </w:p>
    <w:p w:rsidR="008C7082" w:rsidRPr="002649E6" w:rsidRDefault="008C7082" w:rsidP="006C4A4E">
      <w:pPr>
        <w:numPr>
          <w:ilvl w:val="0"/>
          <w:numId w:val="81"/>
        </w:numPr>
        <w:shd w:val="clear" w:color="auto" w:fill="FDFDFD"/>
        <w:ind w:left="420"/>
        <w:jc w:val="both"/>
      </w:pPr>
      <w:r w:rsidRPr="002649E6">
        <w:t>Справочник кадровика: журнал руководителя кадровой службы. Учрежден Издательским домом "МедіаПро".</w:t>
      </w:r>
    </w:p>
    <w:p w:rsidR="008C7082" w:rsidRPr="002649E6" w:rsidRDefault="008C7082" w:rsidP="006C4A4E">
      <w:pPr>
        <w:numPr>
          <w:ilvl w:val="0"/>
          <w:numId w:val="81"/>
        </w:numPr>
        <w:shd w:val="clear" w:color="auto" w:fill="FDFDFD"/>
        <w:ind w:left="420"/>
        <w:jc w:val="both"/>
      </w:pPr>
      <w:r w:rsidRPr="002649E6">
        <w:lastRenderedPageBreak/>
        <w:t>Человек и Закон: правовой журнал. Учрежден Министерством юстиции Российской Федерации и ООО «Журнал «Человек и Закон».</w:t>
      </w:r>
    </w:p>
    <w:p w:rsidR="008C7082" w:rsidRPr="002649E6" w:rsidRDefault="008C7082" w:rsidP="006C4A4E">
      <w:pPr>
        <w:numPr>
          <w:ilvl w:val="0"/>
          <w:numId w:val="81"/>
        </w:numPr>
        <w:shd w:val="clear" w:color="auto" w:fill="FDFDFD"/>
        <w:ind w:left="420"/>
        <w:jc w:val="both"/>
      </w:pPr>
      <w:r w:rsidRPr="002649E6">
        <w:t>«Электронная библиотека. Право России» Форма доступа http://www/allpravo.ru/library</w:t>
      </w:r>
    </w:p>
    <w:p w:rsidR="008C7082" w:rsidRPr="002649E6" w:rsidRDefault="008C7082" w:rsidP="006C4A4E">
      <w:pPr>
        <w:numPr>
          <w:ilvl w:val="0"/>
          <w:numId w:val="81"/>
        </w:numPr>
        <w:shd w:val="clear" w:color="auto" w:fill="FDFDFD"/>
        <w:ind w:left="420"/>
        <w:jc w:val="both"/>
      </w:pPr>
      <w:r w:rsidRPr="002649E6">
        <w:t xml:space="preserve">Справочная система «Консультант-плюс. Форма доступа </w:t>
      </w:r>
      <w:hyperlink r:id="rId35" w:history="1">
        <w:r w:rsidRPr="002649E6">
          <w:rPr>
            <w:rStyle w:val="af6"/>
          </w:rPr>
          <w:t>http://www.cons-plus.ru</w:t>
        </w:r>
      </w:hyperlink>
      <w:r w:rsidRPr="002649E6">
        <w:t>.</w:t>
      </w:r>
    </w:p>
    <w:p w:rsidR="008C7082" w:rsidRPr="002649E6" w:rsidRDefault="008C7082" w:rsidP="006C4A4E">
      <w:pPr>
        <w:numPr>
          <w:ilvl w:val="0"/>
          <w:numId w:val="81"/>
        </w:numPr>
        <w:shd w:val="clear" w:color="auto" w:fill="FDFDFD"/>
        <w:ind w:left="420"/>
        <w:jc w:val="both"/>
      </w:pPr>
      <w:r w:rsidRPr="002649E6">
        <w:t>Мелихова Л.В. Основы права: учеб. пособие. – Ростов-на-Дону, Феникс,2012-416 с.</w:t>
      </w:r>
    </w:p>
    <w:p w:rsidR="008C7082" w:rsidRPr="002649E6" w:rsidRDefault="008C7082" w:rsidP="006C4A4E">
      <w:pPr>
        <w:numPr>
          <w:ilvl w:val="0"/>
          <w:numId w:val="81"/>
        </w:numPr>
        <w:shd w:val="clear" w:color="auto" w:fill="FDFDFD"/>
        <w:ind w:left="420"/>
        <w:jc w:val="both"/>
      </w:pPr>
      <w:r w:rsidRPr="002649E6">
        <w:t>Шкатулла В.И. Основы правовых знаний: учеб. пособие.– М.: Изд-во Форум, 2012. – 320</w:t>
      </w:r>
    </w:p>
    <w:p w:rsidR="008C7082" w:rsidRPr="002649E6" w:rsidRDefault="008C7082" w:rsidP="008C7082">
      <w:pPr>
        <w:shd w:val="clear" w:color="auto" w:fill="FDFDFD"/>
        <w:jc w:val="both"/>
        <w:outlineLvl w:val="2"/>
        <w:rPr>
          <w:b/>
        </w:rPr>
      </w:pPr>
      <w:r w:rsidRPr="002649E6">
        <w:t>2</w:t>
      </w:r>
      <w:r w:rsidRPr="002649E6">
        <w:rPr>
          <w:b/>
        </w:rPr>
        <w:t>. КОНТРОЛЬ И ОЦЕНКА РЕЗУЛЬТАТОВ ОСВОЕНИЯ ДИСЦИПЛИНЫ</w:t>
      </w:r>
    </w:p>
    <w:p w:rsidR="008C7082" w:rsidRPr="002649E6" w:rsidRDefault="008C7082" w:rsidP="008C7082">
      <w:pPr>
        <w:shd w:val="clear" w:color="auto" w:fill="FDFDFD"/>
        <w:jc w:val="both"/>
      </w:pPr>
      <w:r w:rsidRPr="002649E6">
        <w:rPr>
          <w:b/>
          <w:bCs/>
        </w:rPr>
        <w:t>Контроль и оценка</w:t>
      </w:r>
      <w:r w:rsidRPr="002649E6">
        <w:t>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9"/>
        <w:gridCol w:w="2971"/>
      </w:tblGrid>
      <w:tr w:rsidR="008C7082" w:rsidRPr="002649E6" w:rsidTr="00456303">
        <w:tc>
          <w:tcPr>
            <w:tcW w:w="6599" w:type="dxa"/>
          </w:tcPr>
          <w:p w:rsidR="008C7082" w:rsidRPr="002649E6" w:rsidRDefault="008C7082" w:rsidP="00456303">
            <w:pPr>
              <w:jc w:val="both"/>
            </w:pPr>
            <w:r w:rsidRPr="002649E6">
              <w:rPr>
                <w:b/>
                <w:bCs/>
              </w:rPr>
              <w:t>Результаты обучения</w:t>
            </w:r>
          </w:p>
          <w:p w:rsidR="008C7082" w:rsidRPr="002649E6" w:rsidRDefault="008C7082" w:rsidP="00456303">
            <w:pPr>
              <w:jc w:val="both"/>
            </w:pPr>
            <w:r w:rsidRPr="002649E6">
              <w:rPr>
                <w:b/>
                <w:bCs/>
              </w:rPr>
              <w:t>(освоенные умения, усвоенные знания)</w:t>
            </w:r>
          </w:p>
        </w:tc>
        <w:tc>
          <w:tcPr>
            <w:tcW w:w="2971" w:type="dxa"/>
          </w:tcPr>
          <w:p w:rsidR="008C7082" w:rsidRPr="002649E6" w:rsidRDefault="008C7082" w:rsidP="00456303">
            <w:pPr>
              <w:jc w:val="both"/>
            </w:pPr>
            <w:r w:rsidRPr="002649E6">
              <w:rPr>
                <w:b/>
                <w:bCs/>
              </w:rPr>
              <w:t>Формы и методы контроля и оценки результатов обучения</w:t>
            </w:r>
          </w:p>
        </w:tc>
      </w:tr>
      <w:tr w:rsidR="008C7082" w:rsidRPr="002649E6" w:rsidTr="00456303">
        <w:tc>
          <w:tcPr>
            <w:tcW w:w="6599" w:type="dxa"/>
          </w:tcPr>
          <w:p w:rsidR="008C7082" w:rsidRPr="002649E6" w:rsidRDefault="008C7082" w:rsidP="00456303">
            <w:r w:rsidRPr="002649E6">
              <w:t>1</w:t>
            </w:r>
          </w:p>
        </w:tc>
        <w:tc>
          <w:tcPr>
            <w:tcW w:w="2971" w:type="dxa"/>
          </w:tcPr>
          <w:p w:rsidR="008C7082" w:rsidRPr="002649E6" w:rsidRDefault="008C7082" w:rsidP="00456303">
            <w:r w:rsidRPr="002649E6">
              <w:t>2</w:t>
            </w:r>
          </w:p>
        </w:tc>
      </w:tr>
      <w:tr w:rsidR="008C7082" w:rsidRPr="002649E6" w:rsidTr="00456303">
        <w:tc>
          <w:tcPr>
            <w:tcW w:w="6599" w:type="dxa"/>
          </w:tcPr>
          <w:p w:rsidR="008C7082" w:rsidRPr="002649E6" w:rsidRDefault="008C7082" w:rsidP="00456303">
            <w:pPr>
              <w:jc w:val="both"/>
            </w:pPr>
            <w:r w:rsidRPr="002649E6">
              <w:rPr>
                <w:b/>
                <w:bCs/>
              </w:rPr>
              <w:t>Умения</w:t>
            </w:r>
            <w:r w:rsidRPr="002649E6">
              <w:t>:</w:t>
            </w:r>
          </w:p>
        </w:tc>
        <w:tc>
          <w:tcPr>
            <w:tcW w:w="2971" w:type="dxa"/>
          </w:tcPr>
          <w:p w:rsidR="008C7082" w:rsidRPr="002649E6" w:rsidRDefault="008C7082" w:rsidP="00456303">
            <w:pPr>
              <w:jc w:val="both"/>
            </w:pPr>
          </w:p>
        </w:tc>
      </w:tr>
      <w:tr w:rsidR="008C7082" w:rsidRPr="002649E6" w:rsidTr="00456303">
        <w:tc>
          <w:tcPr>
            <w:tcW w:w="6599" w:type="dxa"/>
          </w:tcPr>
          <w:p w:rsidR="008C7082" w:rsidRPr="002649E6" w:rsidRDefault="008C7082" w:rsidP="00456303">
            <w:pPr>
              <w:jc w:val="both"/>
            </w:pPr>
            <w:r w:rsidRPr="002649E6">
              <w:t>правильно употреблять основные правовые понятия и категории (юридическое лицо, правовой статус, компетенция, полномочия, судопроизводство)</w:t>
            </w:r>
          </w:p>
        </w:tc>
        <w:tc>
          <w:tcPr>
            <w:tcW w:w="2971" w:type="dxa"/>
          </w:tcPr>
          <w:p w:rsidR="008C7082" w:rsidRPr="002649E6" w:rsidRDefault="008C7082" w:rsidP="00456303">
            <w:pPr>
              <w:jc w:val="both"/>
            </w:pPr>
            <w:r w:rsidRPr="002649E6">
              <w:t>тестирование</w:t>
            </w:r>
          </w:p>
        </w:tc>
      </w:tr>
      <w:tr w:rsidR="008C7082" w:rsidRPr="002649E6" w:rsidTr="00456303">
        <w:tc>
          <w:tcPr>
            <w:tcW w:w="6599" w:type="dxa"/>
          </w:tcPr>
          <w:p w:rsidR="008C7082" w:rsidRPr="002649E6" w:rsidRDefault="008C7082" w:rsidP="00456303">
            <w:pPr>
              <w:jc w:val="both"/>
            </w:pPr>
            <w:r w:rsidRPr="002649E6">
              <w:t>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tc>
        <w:tc>
          <w:tcPr>
            <w:tcW w:w="2971" w:type="dxa"/>
          </w:tcPr>
          <w:p w:rsidR="008C7082" w:rsidRPr="002649E6" w:rsidRDefault="008C7082" w:rsidP="00456303">
            <w:pPr>
              <w:jc w:val="both"/>
            </w:pPr>
            <w:r w:rsidRPr="002649E6">
              <w:t>домашняя работа, индивидуальное проектное задание</w:t>
            </w:r>
          </w:p>
        </w:tc>
      </w:tr>
      <w:tr w:rsidR="008C7082" w:rsidRPr="002649E6" w:rsidTr="00456303">
        <w:tc>
          <w:tcPr>
            <w:tcW w:w="6599" w:type="dxa"/>
          </w:tcPr>
          <w:p w:rsidR="008C7082" w:rsidRPr="002649E6" w:rsidRDefault="008C7082" w:rsidP="00456303">
            <w:pPr>
              <w:jc w:val="both"/>
            </w:pPr>
            <w:r w:rsidRPr="002649E6">
              <w:t>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tc>
        <w:tc>
          <w:tcPr>
            <w:tcW w:w="2971" w:type="dxa"/>
          </w:tcPr>
          <w:p w:rsidR="008C7082" w:rsidRPr="002649E6" w:rsidRDefault="008C7082" w:rsidP="00456303">
            <w:pPr>
              <w:jc w:val="both"/>
            </w:pPr>
            <w:r w:rsidRPr="002649E6">
              <w:t>домашние задания</w:t>
            </w:r>
          </w:p>
        </w:tc>
      </w:tr>
      <w:tr w:rsidR="008C7082" w:rsidRPr="002649E6" w:rsidTr="00456303">
        <w:tc>
          <w:tcPr>
            <w:tcW w:w="6599" w:type="dxa"/>
          </w:tcPr>
          <w:p w:rsidR="008C7082" w:rsidRPr="002649E6" w:rsidRDefault="008C7082" w:rsidP="00456303">
            <w:pPr>
              <w:jc w:val="both"/>
            </w:pPr>
            <w:r w:rsidRPr="002649E6">
              <w:t>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 </w:t>
            </w:r>
          </w:p>
        </w:tc>
        <w:tc>
          <w:tcPr>
            <w:tcW w:w="2971" w:type="dxa"/>
          </w:tcPr>
          <w:p w:rsidR="008C7082" w:rsidRPr="002649E6" w:rsidRDefault="008C7082" w:rsidP="00456303">
            <w:pPr>
              <w:jc w:val="both"/>
            </w:pPr>
            <w:r w:rsidRPr="002649E6">
              <w:t>домашние работы, индивидуальное проектное задание</w:t>
            </w:r>
          </w:p>
          <w:p w:rsidR="008C7082" w:rsidRPr="002649E6" w:rsidRDefault="008C7082" w:rsidP="00456303">
            <w:pPr>
              <w:jc w:val="both"/>
            </w:pPr>
            <w:r w:rsidRPr="002649E6">
              <w:t> </w:t>
            </w:r>
          </w:p>
        </w:tc>
      </w:tr>
      <w:tr w:rsidR="008C7082" w:rsidRPr="002649E6" w:rsidTr="00456303">
        <w:tc>
          <w:tcPr>
            <w:tcW w:w="6599" w:type="dxa"/>
          </w:tcPr>
          <w:p w:rsidR="008C7082" w:rsidRPr="002649E6" w:rsidRDefault="008C7082" w:rsidP="00456303">
            <w:pPr>
              <w:jc w:val="both"/>
            </w:pPr>
            <w:r w:rsidRPr="002649E6">
              <w:t>приводить примеры: различных видов правоотношений, правонарушений, ответственности</w:t>
            </w:r>
          </w:p>
        </w:tc>
        <w:tc>
          <w:tcPr>
            <w:tcW w:w="2971" w:type="dxa"/>
          </w:tcPr>
          <w:p w:rsidR="008C7082" w:rsidRPr="002649E6" w:rsidRDefault="008C7082" w:rsidP="00456303">
            <w:pPr>
              <w:jc w:val="both"/>
            </w:pPr>
            <w:r w:rsidRPr="002649E6">
              <w:t>тестирование</w:t>
            </w:r>
          </w:p>
          <w:p w:rsidR="008C7082" w:rsidRPr="002649E6" w:rsidRDefault="008C7082" w:rsidP="00456303">
            <w:pPr>
              <w:jc w:val="both"/>
            </w:pPr>
            <w:r w:rsidRPr="002649E6">
              <w:t> </w:t>
            </w:r>
          </w:p>
        </w:tc>
      </w:tr>
      <w:tr w:rsidR="008C7082" w:rsidRPr="002649E6" w:rsidTr="00456303">
        <w:tc>
          <w:tcPr>
            <w:tcW w:w="6599" w:type="dxa"/>
          </w:tcPr>
          <w:p w:rsidR="008C7082" w:rsidRPr="002649E6" w:rsidRDefault="008C7082" w:rsidP="00456303">
            <w:pPr>
              <w:jc w:val="both"/>
            </w:pPr>
            <w:r w:rsidRPr="002649E6">
              <w:t>использовать приобретенные знания и умения в практической деятельности и повседневной жизни для: поиска, первичного анализа и использования правовой информации; обращения в надлежащие органы за квалифицированной юридической помощью</w:t>
            </w:r>
          </w:p>
        </w:tc>
        <w:tc>
          <w:tcPr>
            <w:tcW w:w="2971" w:type="dxa"/>
          </w:tcPr>
          <w:p w:rsidR="008C7082" w:rsidRPr="002649E6" w:rsidRDefault="008C7082" w:rsidP="00456303">
            <w:pPr>
              <w:jc w:val="both"/>
            </w:pPr>
            <w:r w:rsidRPr="002649E6">
              <w:t>домашние задания</w:t>
            </w:r>
          </w:p>
        </w:tc>
      </w:tr>
      <w:tr w:rsidR="008C7082" w:rsidRPr="002649E6" w:rsidTr="00456303">
        <w:tc>
          <w:tcPr>
            <w:tcW w:w="6599" w:type="dxa"/>
          </w:tcPr>
          <w:p w:rsidR="008C7082" w:rsidRPr="002649E6" w:rsidRDefault="008C7082" w:rsidP="00456303">
            <w:pPr>
              <w:jc w:val="both"/>
            </w:pPr>
            <w:r w:rsidRPr="002649E6">
              <w:t>анализа норм закона с точки зрения конкретных условий их реализации</w:t>
            </w:r>
          </w:p>
        </w:tc>
        <w:tc>
          <w:tcPr>
            <w:tcW w:w="2971" w:type="dxa"/>
          </w:tcPr>
          <w:p w:rsidR="008C7082" w:rsidRPr="002649E6" w:rsidRDefault="008C7082" w:rsidP="00456303">
            <w:pPr>
              <w:jc w:val="both"/>
            </w:pPr>
            <w:r w:rsidRPr="002649E6">
              <w:t>Контрольная работа</w:t>
            </w:r>
          </w:p>
          <w:p w:rsidR="008C7082" w:rsidRPr="002649E6" w:rsidRDefault="008C7082" w:rsidP="00456303">
            <w:pPr>
              <w:jc w:val="both"/>
            </w:pPr>
            <w:r w:rsidRPr="002649E6">
              <w:t> </w:t>
            </w:r>
          </w:p>
        </w:tc>
      </w:tr>
      <w:tr w:rsidR="008C7082" w:rsidRPr="002649E6" w:rsidTr="00456303">
        <w:trPr>
          <w:trHeight w:val="1274"/>
        </w:trPr>
        <w:tc>
          <w:tcPr>
            <w:tcW w:w="6599" w:type="dxa"/>
          </w:tcPr>
          <w:p w:rsidR="008C7082" w:rsidRPr="002649E6" w:rsidRDefault="008C7082" w:rsidP="00456303">
            <w:pPr>
              <w:jc w:val="both"/>
            </w:pPr>
            <w:r w:rsidRPr="002649E6">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w:t>
            </w:r>
          </w:p>
        </w:tc>
        <w:tc>
          <w:tcPr>
            <w:tcW w:w="2971" w:type="dxa"/>
          </w:tcPr>
          <w:p w:rsidR="008C7082" w:rsidRPr="002649E6" w:rsidRDefault="008C7082" w:rsidP="00456303">
            <w:pPr>
              <w:jc w:val="both"/>
            </w:pPr>
            <w:r w:rsidRPr="002649E6">
              <w:t>индивидуальные задания, домашние работы</w:t>
            </w:r>
          </w:p>
          <w:p w:rsidR="008C7082" w:rsidRPr="002649E6" w:rsidRDefault="008C7082" w:rsidP="00456303">
            <w:pPr>
              <w:jc w:val="both"/>
            </w:pPr>
            <w:r w:rsidRPr="002649E6">
              <w:t> </w:t>
            </w:r>
          </w:p>
        </w:tc>
      </w:tr>
      <w:tr w:rsidR="008C7082" w:rsidRPr="002649E6" w:rsidTr="00456303">
        <w:tc>
          <w:tcPr>
            <w:tcW w:w="6599" w:type="dxa"/>
          </w:tcPr>
          <w:p w:rsidR="008C7082" w:rsidRPr="002649E6" w:rsidRDefault="008C7082" w:rsidP="00456303">
            <w:pPr>
              <w:jc w:val="both"/>
            </w:pPr>
            <w:r w:rsidRPr="002649E6">
              <w:t>изложения и аргументации собственных суждений о происходящих событиях и явлениях с точки зрения права</w:t>
            </w:r>
          </w:p>
        </w:tc>
        <w:tc>
          <w:tcPr>
            <w:tcW w:w="2971" w:type="dxa"/>
          </w:tcPr>
          <w:p w:rsidR="008C7082" w:rsidRPr="002649E6" w:rsidRDefault="008C7082" w:rsidP="00456303">
            <w:pPr>
              <w:jc w:val="both"/>
            </w:pPr>
            <w:r w:rsidRPr="002649E6">
              <w:t>индивидуальные задания, контрольная работа </w:t>
            </w:r>
          </w:p>
        </w:tc>
      </w:tr>
      <w:tr w:rsidR="008C7082" w:rsidRPr="002649E6" w:rsidTr="00456303">
        <w:tc>
          <w:tcPr>
            <w:tcW w:w="6599" w:type="dxa"/>
          </w:tcPr>
          <w:p w:rsidR="008C7082" w:rsidRPr="002649E6" w:rsidRDefault="008C7082" w:rsidP="00456303">
            <w:pPr>
              <w:jc w:val="both"/>
            </w:pPr>
            <w:r w:rsidRPr="002649E6">
              <w:t>решения правовых задач (на примерах конкретных ситуаций)</w:t>
            </w:r>
          </w:p>
        </w:tc>
        <w:tc>
          <w:tcPr>
            <w:tcW w:w="2971" w:type="dxa"/>
          </w:tcPr>
          <w:p w:rsidR="008C7082" w:rsidRPr="002649E6" w:rsidRDefault="008C7082" w:rsidP="00456303">
            <w:pPr>
              <w:jc w:val="both"/>
            </w:pPr>
            <w:r w:rsidRPr="002649E6">
              <w:t>индивидуальное проектное задание, контрольная работа </w:t>
            </w:r>
          </w:p>
        </w:tc>
      </w:tr>
      <w:tr w:rsidR="008C7082" w:rsidRPr="002649E6" w:rsidTr="00456303">
        <w:tc>
          <w:tcPr>
            <w:tcW w:w="6599" w:type="dxa"/>
          </w:tcPr>
          <w:p w:rsidR="008C7082" w:rsidRPr="002649E6" w:rsidRDefault="008C7082" w:rsidP="00456303">
            <w:pPr>
              <w:jc w:val="both"/>
            </w:pPr>
            <w:r w:rsidRPr="002649E6">
              <w:lastRenderedPageBreak/>
              <w:t>Знания:</w:t>
            </w:r>
          </w:p>
        </w:tc>
        <w:tc>
          <w:tcPr>
            <w:tcW w:w="2971" w:type="dxa"/>
          </w:tcPr>
          <w:p w:rsidR="008C7082" w:rsidRPr="002649E6" w:rsidRDefault="008C7082" w:rsidP="00456303">
            <w:pPr>
              <w:jc w:val="both"/>
            </w:pPr>
            <w:r w:rsidRPr="002649E6">
              <w:t> </w:t>
            </w:r>
          </w:p>
        </w:tc>
      </w:tr>
      <w:tr w:rsidR="008C7082" w:rsidRPr="002649E6" w:rsidTr="00456303">
        <w:tc>
          <w:tcPr>
            <w:tcW w:w="6599" w:type="dxa"/>
          </w:tcPr>
          <w:p w:rsidR="008C7082" w:rsidRPr="002649E6" w:rsidRDefault="008C7082" w:rsidP="00456303">
            <w:pPr>
              <w:jc w:val="both"/>
            </w:pPr>
            <w:r w:rsidRPr="002649E6">
              <w:t>права и обязанности, ответственность гражданина как участника конкретных правоотношений (избирателя, работника налогоплательщика, потребителя, супруга, абитуриента)</w:t>
            </w:r>
          </w:p>
        </w:tc>
        <w:tc>
          <w:tcPr>
            <w:tcW w:w="2971" w:type="dxa"/>
          </w:tcPr>
          <w:p w:rsidR="008C7082" w:rsidRPr="002649E6" w:rsidRDefault="008C7082" w:rsidP="00456303">
            <w:pPr>
              <w:jc w:val="both"/>
            </w:pPr>
            <w:r w:rsidRPr="002649E6">
              <w:t>контрольная работа, домашняя работа, индивидуальные задания</w:t>
            </w:r>
          </w:p>
          <w:p w:rsidR="008C7082" w:rsidRPr="002649E6" w:rsidRDefault="008C7082" w:rsidP="00456303">
            <w:pPr>
              <w:jc w:val="both"/>
            </w:pPr>
            <w:r w:rsidRPr="002649E6">
              <w:t> </w:t>
            </w:r>
          </w:p>
        </w:tc>
      </w:tr>
      <w:tr w:rsidR="008C7082" w:rsidRPr="002649E6" w:rsidTr="00456303">
        <w:tc>
          <w:tcPr>
            <w:tcW w:w="6599" w:type="dxa"/>
          </w:tcPr>
          <w:p w:rsidR="008C7082" w:rsidRPr="002649E6" w:rsidRDefault="008C7082" w:rsidP="00456303">
            <w:pPr>
              <w:jc w:val="both"/>
            </w:pPr>
            <w:r w:rsidRPr="002649E6">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tc>
        <w:tc>
          <w:tcPr>
            <w:tcW w:w="2971" w:type="dxa"/>
          </w:tcPr>
          <w:p w:rsidR="008C7082" w:rsidRPr="002649E6" w:rsidRDefault="008C7082" w:rsidP="00456303">
            <w:pPr>
              <w:jc w:val="both"/>
            </w:pPr>
            <w:r w:rsidRPr="002649E6">
              <w:t>Домашняя работа, индивидуальное проектное задание</w:t>
            </w:r>
          </w:p>
          <w:p w:rsidR="008C7082" w:rsidRPr="002649E6" w:rsidRDefault="008C7082" w:rsidP="00456303">
            <w:pPr>
              <w:jc w:val="both"/>
            </w:pPr>
            <w:r w:rsidRPr="002649E6">
              <w:t> </w:t>
            </w:r>
          </w:p>
        </w:tc>
      </w:tr>
    </w:tbl>
    <w:p w:rsidR="008C7082" w:rsidRDefault="008C7082" w:rsidP="008C7082">
      <w:pPr>
        <w:pStyle w:val="2e"/>
        <w:shd w:val="clear" w:color="auto" w:fill="auto"/>
        <w:spacing w:line="240" w:lineRule="auto"/>
        <w:ind w:firstLine="0"/>
        <w:jc w:val="both"/>
        <w:rPr>
          <w:b/>
          <w:sz w:val="24"/>
          <w:szCs w:val="24"/>
        </w:rPr>
      </w:pPr>
    </w:p>
    <w:p w:rsidR="008C7082" w:rsidRDefault="008C7082" w:rsidP="008C7082">
      <w:pPr>
        <w:pStyle w:val="2e"/>
        <w:shd w:val="clear" w:color="auto" w:fill="auto"/>
        <w:spacing w:line="240" w:lineRule="auto"/>
        <w:ind w:firstLine="0"/>
        <w:jc w:val="both"/>
        <w:rPr>
          <w:b/>
          <w:sz w:val="24"/>
          <w:szCs w:val="24"/>
        </w:rPr>
      </w:pPr>
      <w:r>
        <w:rPr>
          <w:b/>
          <w:sz w:val="24"/>
          <w:szCs w:val="24"/>
        </w:rPr>
        <w:t>3.3.</w:t>
      </w:r>
      <w:r w:rsidR="004C20A8">
        <w:rPr>
          <w:b/>
          <w:sz w:val="24"/>
          <w:szCs w:val="24"/>
        </w:rPr>
        <w:t xml:space="preserve">28 </w:t>
      </w:r>
      <w:r w:rsidR="00E044BA">
        <w:rPr>
          <w:b/>
          <w:sz w:val="24"/>
          <w:szCs w:val="24"/>
        </w:rPr>
        <w:t xml:space="preserve">ОП.07. </w:t>
      </w:r>
      <w:r w:rsidR="004C20A8">
        <w:rPr>
          <w:b/>
          <w:sz w:val="24"/>
          <w:szCs w:val="24"/>
        </w:rPr>
        <w:t>Основы экономики, менеджмента, маркетинга</w:t>
      </w:r>
    </w:p>
    <w:p w:rsidR="004C20A8" w:rsidRPr="006475B4" w:rsidRDefault="004C20A8" w:rsidP="004C20A8">
      <w:pPr>
        <w:jc w:val="center"/>
        <w:rPr>
          <w:b/>
        </w:rPr>
      </w:pPr>
      <w:r w:rsidRPr="006475B4">
        <w:rPr>
          <w:b/>
        </w:rPr>
        <w:t>1. ПАСПОРТ РАБОЧЕЙ ПРОГРАММЫ УЧЕБНОЙ ДИСЦИПЛИНЫ ОП.07 «ОСНОВЫ ЭКОНОМИКИ, МЕНЕДЖМЕНТА И МАРКЕТИНГА»</w:t>
      </w:r>
    </w:p>
    <w:p w:rsidR="004C20A8" w:rsidRPr="006475B4" w:rsidRDefault="004C20A8" w:rsidP="004C20A8">
      <w:pPr>
        <w:pStyle w:val="36"/>
        <w:spacing w:before="0" w:after="0"/>
        <w:rPr>
          <w:sz w:val="24"/>
          <w:szCs w:val="24"/>
        </w:rPr>
      </w:pPr>
      <w:r w:rsidRPr="006475B4">
        <w:rPr>
          <w:sz w:val="24"/>
          <w:szCs w:val="24"/>
        </w:rPr>
        <w:t>1.1. Область применения рабочей программы</w:t>
      </w:r>
    </w:p>
    <w:p w:rsidR="004C20A8" w:rsidRPr="006475B4" w:rsidRDefault="004C20A8" w:rsidP="004C20A8">
      <w:pPr>
        <w:pStyle w:val="19"/>
        <w:rPr>
          <w:sz w:val="24"/>
          <w:szCs w:val="24"/>
        </w:rPr>
      </w:pPr>
      <w:r w:rsidRPr="006475B4">
        <w:rPr>
          <w:sz w:val="24"/>
          <w:szCs w:val="24"/>
        </w:rPr>
        <w:t>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СПО 19.02.10 «Технология продукции общественного питания» Квалификация - техник-технолог.</w:t>
      </w:r>
    </w:p>
    <w:p w:rsidR="004C20A8" w:rsidRPr="006475B4" w:rsidRDefault="004C20A8" w:rsidP="004C20A8">
      <w:pPr>
        <w:pStyle w:val="36"/>
        <w:spacing w:before="0" w:after="0"/>
        <w:rPr>
          <w:sz w:val="24"/>
          <w:szCs w:val="24"/>
        </w:rPr>
      </w:pPr>
      <w:r w:rsidRPr="006475B4">
        <w:rPr>
          <w:sz w:val="24"/>
          <w:szCs w:val="24"/>
        </w:rPr>
        <w:t>1.2. Место учебной дисциплины в структуре основной профессиональной образовательной программы:</w:t>
      </w:r>
    </w:p>
    <w:p w:rsidR="004C20A8" w:rsidRPr="006475B4" w:rsidRDefault="004C20A8" w:rsidP="004C20A8">
      <w:pPr>
        <w:pStyle w:val="19"/>
        <w:rPr>
          <w:sz w:val="24"/>
          <w:szCs w:val="24"/>
        </w:rPr>
      </w:pPr>
      <w:r w:rsidRPr="006475B4">
        <w:rPr>
          <w:sz w:val="24"/>
          <w:szCs w:val="24"/>
        </w:rPr>
        <w:t>Учебная дисциплина входит в профессиональный цикл общепрофессиональных дисциплин базовой части ФГОС СПО по специальности «Технология продукции общественного питания». Предшествующими дисциплинами являются «Организация хранения и контроль запасов и сырья», «Информационные технологии в профессиональной деятельности», «Правовые основы профессиональной деятельности».</w:t>
      </w:r>
    </w:p>
    <w:p w:rsidR="004C20A8" w:rsidRPr="006475B4" w:rsidRDefault="004C20A8" w:rsidP="004C20A8">
      <w:pPr>
        <w:pStyle w:val="19"/>
        <w:rPr>
          <w:sz w:val="24"/>
          <w:szCs w:val="24"/>
        </w:rPr>
      </w:pPr>
      <w:r w:rsidRPr="006475B4">
        <w:rPr>
          <w:sz w:val="24"/>
          <w:szCs w:val="24"/>
        </w:rPr>
        <w:t>Последующими дисциплинами являются ПМ.06 «Организация работы структурного подразделения».</w:t>
      </w:r>
    </w:p>
    <w:p w:rsidR="004C20A8" w:rsidRPr="006475B4" w:rsidRDefault="004C20A8" w:rsidP="004C20A8">
      <w:pPr>
        <w:pStyle w:val="36"/>
        <w:spacing w:before="0" w:after="0"/>
        <w:rPr>
          <w:sz w:val="24"/>
          <w:szCs w:val="24"/>
        </w:rPr>
      </w:pPr>
      <w:r w:rsidRPr="006475B4">
        <w:rPr>
          <w:sz w:val="24"/>
          <w:szCs w:val="24"/>
        </w:rPr>
        <w:t>1.3. Цели и задачи учебной дисциплины - требования к результатам освоения учебной дисциплины:</w:t>
      </w:r>
    </w:p>
    <w:p w:rsidR="004C20A8" w:rsidRPr="006475B4" w:rsidRDefault="004C20A8" w:rsidP="004C20A8">
      <w:pPr>
        <w:pStyle w:val="19"/>
        <w:rPr>
          <w:sz w:val="24"/>
          <w:szCs w:val="24"/>
        </w:rPr>
      </w:pPr>
      <w:r w:rsidRPr="006475B4">
        <w:rPr>
          <w:sz w:val="24"/>
          <w:szCs w:val="24"/>
        </w:rPr>
        <w:t>Целью изучения учебной дисциплины является усвоение знаний в области экономики, маркетинга и менеджмента, приобретение умений их использования в условиях, моделирующих профессиональную деятельность, а также формирование необходимых компетенций.</w:t>
      </w:r>
    </w:p>
    <w:p w:rsidR="004C20A8" w:rsidRPr="006475B4" w:rsidRDefault="004C20A8" w:rsidP="004C20A8">
      <w:pPr>
        <w:pStyle w:val="36"/>
        <w:spacing w:before="0" w:after="0"/>
        <w:rPr>
          <w:sz w:val="24"/>
          <w:szCs w:val="24"/>
        </w:rPr>
      </w:pPr>
      <w:r w:rsidRPr="006475B4">
        <w:rPr>
          <w:sz w:val="24"/>
          <w:szCs w:val="24"/>
        </w:rPr>
        <w:t>Задачи освоения учебной дисциплины:</w:t>
      </w:r>
    </w:p>
    <w:p w:rsidR="004C20A8" w:rsidRPr="006475B4" w:rsidRDefault="004C20A8" w:rsidP="004C20A8">
      <w:pPr>
        <w:pStyle w:val="19"/>
        <w:rPr>
          <w:sz w:val="24"/>
          <w:szCs w:val="24"/>
        </w:rPr>
      </w:pPr>
      <w:r w:rsidRPr="006475B4">
        <w:rPr>
          <w:sz w:val="24"/>
          <w:szCs w:val="24"/>
        </w:rPr>
        <w:t>– усвоение основных понятий в области экономики, маркетинга и менеджмента;</w:t>
      </w:r>
    </w:p>
    <w:p w:rsidR="004C20A8" w:rsidRPr="006475B4" w:rsidRDefault="004C20A8" w:rsidP="004C20A8">
      <w:pPr>
        <w:pStyle w:val="19"/>
        <w:rPr>
          <w:sz w:val="24"/>
          <w:szCs w:val="24"/>
        </w:rPr>
      </w:pPr>
      <w:r w:rsidRPr="006475B4">
        <w:rPr>
          <w:sz w:val="24"/>
          <w:szCs w:val="24"/>
        </w:rPr>
        <w:t>– изучение основных положений в области экономики и принципы рыночной экономики, показатели экономической деятельности предприятий общественного питания;</w:t>
      </w:r>
    </w:p>
    <w:p w:rsidR="004C20A8" w:rsidRPr="006475B4" w:rsidRDefault="004C20A8" w:rsidP="004C20A8">
      <w:pPr>
        <w:pStyle w:val="19"/>
        <w:rPr>
          <w:sz w:val="24"/>
          <w:szCs w:val="24"/>
        </w:rPr>
      </w:pPr>
      <w:r w:rsidRPr="006475B4">
        <w:rPr>
          <w:sz w:val="24"/>
          <w:szCs w:val="24"/>
        </w:rPr>
        <w:t>– рассмотрение состояния и перспектив развития сферы общественного питания;</w:t>
      </w:r>
    </w:p>
    <w:p w:rsidR="004C20A8" w:rsidRPr="006475B4" w:rsidRDefault="004C20A8" w:rsidP="004C20A8">
      <w:pPr>
        <w:pStyle w:val="19"/>
        <w:rPr>
          <w:sz w:val="24"/>
          <w:szCs w:val="24"/>
        </w:rPr>
      </w:pPr>
      <w:r w:rsidRPr="006475B4">
        <w:rPr>
          <w:sz w:val="24"/>
          <w:szCs w:val="24"/>
        </w:rPr>
        <w:t>– изучение механизмов ценообразования на продукцию (услуги), формирования заработной платы, форм оплаты труда;</w:t>
      </w:r>
    </w:p>
    <w:p w:rsidR="004C20A8" w:rsidRPr="006475B4" w:rsidRDefault="004C20A8" w:rsidP="004C20A8">
      <w:pPr>
        <w:pStyle w:val="19"/>
        <w:rPr>
          <w:sz w:val="24"/>
          <w:szCs w:val="24"/>
        </w:rPr>
      </w:pPr>
      <w:r w:rsidRPr="006475B4">
        <w:rPr>
          <w:sz w:val="24"/>
          <w:szCs w:val="24"/>
        </w:rPr>
        <w:t>– рассмотрение стилей управления, видов коммуникаций, принципов делового общения в коллективе, особенностей менеджмента в области профессиональной деятельности;</w:t>
      </w:r>
    </w:p>
    <w:p w:rsidR="004C20A8" w:rsidRPr="006475B4" w:rsidRDefault="004C20A8" w:rsidP="004C20A8">
      <w:pPr>
        <w:pStyle w:val="19"/>
        <w:rPr>
          <w:sz w:val="24"/>
          <w:szCs w:val="24"/>
        </w:rPr>
      </w:pPr>
      <w:r w:rsidRPr="006475B4">
        <w:rPr>
          <w:sz w:val="24"/>
          <w:szCs w:val="24"/>
        </w:rPr>
        <w:t>– изучение составных элементов маркетинговой деятельности, выявление связи маркетинга с менеджментом;</w:t>
      </w:r>
    </w:p>
    <w:p w:rsidR="004C20A8" w:rsidRPr="006475B4" w:rsidRDefault="004C20A8" w:rsidP="004C20A8">
      <w:pPr>
        <w:pStyle w:val="19"/>
        <w:rPr>
          <w:sz w:val="24"/>
          <w:szCs w:val="24"/>
        </w:rPr>
      </w:pPr>
      <w:r w:rsidRPr="006475B4">
        <w:rPr>
          <w:sz w:val="24"/>
          <w:szCs w:val="24"/>
        </w:rPr>
        <w:t>– приобретение умений рассчитывать экономические показатели деятельности организации;</w:t>
      </w:r>
    </w:p>
    <w:p w:rsidR="004C20A8" w:rsidRPr="006475B4" w:rsidRDefault="004C20A8" w:rsidP="004C20A8">
      <w:pPr>
        <w:pStyle w:val="19"/>
        <w:rPr>
          <w:sz w:val="24"/>
          <w:szCs w:val="24"/>
        </w:rPr>
      </w:pPr>
      <w:r w:rsidRPr="006475B4">
        <w:rPr>
          <w:sz w:val="24"/>
          <w:szCs w:val="24"/>
        </w:rPr>
        <w:t>– формирование умений применять приемы деловою и управленческого общения, анализа ситуаций на рынке услуг общественного питания.</w:t>
      </w:r>
    </w:p>
    <w:p w:rsidR="004C20A8" w:rsidRPr="006475B4" w:rsidRDefault="004C20A8" w:rsidP="004C20A8">
      <w:pPr>
        <w:pStyle w:val="36"/>
        <w:spacing w:before="0" w:after="0"/>
        <w:rPr>
          <w:sz w:val="24"/>
          <w:szCs w:val="24"/>
        </w:rPr>
      </w:pPr>
      <w:r w:rsidRPr="006475B4">
        <w:rPr>
          <w:sz w:val="24"/>
          <w:szCs w:val="24"/>
        </w:rPr>
        <w:lastRenderedPageBreak/>
        <w:t>Требования к результатам освоения дисциплины:</w:t>
      </w:r>
    </w:p>
    <w:p w:rsidR="00D161F3" w:rsidRPr="00D161F3" w:rsidRDefault="00D161F3" w:rsidP="00D161F3">
      <w:pPr>
        <w:pStyle w:val="19"/>
        <w:rPr>
          <w:sz w:val="24"/>
          <w:szCs w:val="24"/>
        </w:rPr>
      </w:pPr>
      <w:bookmarkStart w:id="73" w:name="sub_531"/>
      <w:r w:rsidRPr="00D161F3">
        <w:rPr>
          <w:sz w:val="24"/>
          <w:szCs w:val="24"/>
        </w:rPr>
        <w:t>ОК 1. Понимать сущность и социальную значимость своей будущей профессии, проявлять к ней устойчивый интерес.</w:t>
      </w:r>
    </w:p>
    <w:p w:rsidR="00D161F3" w:rsidRPr="00D161F3" w:rsidRDefault="00D161F3" w:rsidP="00D161F3">
      <w:pPr>
        <w:pStyle w:val="19"/>
        <w:rPr>
          <w:sz w:val="24"/>
          <w:szCs w:val="24"/>
        </w:rPr>
      </w:pPr>
      <w:bookmarkStart w:id="74" w:name="sub_532"/>
      <w:bookmarkEnd w:id="73"/>
      <w:r w:rsidRPr="00D161F3">
        <w:rPr>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D161F3" w:rsidRPr="00D161F3" w:rsidRDefault="00D161F3" w:rsidP="00D161F3">
      <w:pPr>
        <w:pStyle w:val="19"/>
        <w:rPr>
          <w:sz w:val="24"/>
          <w:szCs w:val="24"/>
        </w:rPr>
      </w:pPr>
      <w:bookmarkStart w:id="75" w:name="sub_533"/>
      <w:bookmarkEnd w:id="74"/>
      <w:r w:rsidRPr="00D161F3">
        <w:rPr>
          <w:sz w:val="24"/>
          <w:szCs w:val="24"/>
        </w:rPr>
        <w:t>ОК 3. Решать проблемы, оценивать риски и принимать решения в нестандартных ситуациях.</w:t>
      </w:r>
    </w:p>
    <w:p w:rsidR="00D161F3" w:rsidRPr="00D161F3" w:rsidRDefault="00D161F3" w:rsidP="00D161F3">
      <w:pPr>
        <w:pStyle w:val="19"/>
        <w:rPr>
          <w:sz w:val="24"/>
          <w:szCs w:val="24"/>
        </w:rPr>
      </w:pPr>
      <w:bookmarkStart w:id="76" w:name="sub_534"/>
      <w:bookmarkEnd w:id="75"/>
      <w:r w:rsidRPr="00D161F3">
        <w:rPr>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161F3" w:rsidRPr="00D161F3" w:rsidRDefault="00D161F3" w:rsidP="00D161F3">
      <w:pPr>
        <w:pStyle w:val="19"/>
        <w:rPr>
          <w:sz w:val="24"/>
          <w:szCs w:val="24"/>
        </w:rPr>
      </w:pPr>
      <w:bookmarkStart w:id="77" w:name="sub_535"/>
      <w:bookmarkEnd w:id="76"/>
      <w:r w:rsidRPr="00D161F3">
        <w:rPr>
          <w:sz w:val="24"/>
          <w:szCs w:val="24"/>
        </w:rPr>
        <w:t>ОК 5. Использовать информационно-коммуникационные технологии для совершенствования профессиональной деятельности.</w:t>
      </w:r>
    </w:p>
    <w:p w:rsidR="00D161F3" w:rsidRPr="00D161F3" w:rsidRDefault="00D161F3" w:rsidP="00D161F3">
      <w:pPr>
        <w:pStyle w:val="19"/>
        <w:rPr>
          <w:sz w:val="24"/>
          <w:szCs w:val="24"/>
        </w:rPr>
      </w:pPr>
      <w:bookmarkStart w:id="78" w:name="sub_536"/>
      <w:bookmarkEnd w:id="77"/>
      <w:r w:rsidRPr="00D161F3">
        <w:rPr>
          <w:sz w:val="24"/>
          <w:szCs w:val="24"/>
        </w:rPr>
        <w:t>ОК 6. Работать в коллективе и команде, обеспечивать ее сплочение, эффективно общаться с коллегами, руководством, потребителями.</w:t>
      </w:r>
    </w:p>
    <w:p w:rsidR="00D161F3" w:rsidRPr="00D161F3" w:rsidRDefault="00D161F3" w:rsidP="00D161F3">
      <w:pPr>
        <w:pStyle w:val="19"/>
        <w:rPr>
          <w:sz w:val="24"/>
          <w:szCs w:val="24"/>
        </w:rPr>
      </w:pPr>
      <w:bookmarkStart w:id="79" w:name="sub_537"/>
      <w:bookmarkEnd w:id="78"/>
      <w:r w:rsidRPr="00D161F3">
        <w:rPr>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161F3" w:rsidRPr="00D161F3" w:rsidRDefault="00D161F3" w:rsidP="00D161F3">
      <w:pPr>
        <w:pStyle w:val="19"/>
        <w:rPr>
          <w:sz w:val="24"/>
          <w:szCs w:val="24"/>
        </w:rPr>
      </w:pPr>
      <w:bookmarkStart w:id="80" w:name="sub_538"/>
      <w:bookmarkEnd w:id="79"/>
      <w:r w:rsidRPr="00D161F3">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161F3" w:rsidRPr="00D161F3" w:rsidRDefault="00D161F3" w:rsidP="00D161F3">
      <w:pPr>
        <w:pStyle w:val="19"/>
        <w:rPr>
          <w:sz w:val="24"/>
          <w:szCs w:val="24"/>
        </w:rPr>
      </w:pPr>
      <w:bookmarkStart w:id="81" w:name="sub_539"/>
      <w:bookmarkEnd w:id="80"/>
      <w:r w:rsidRPr="00D161F3">
        <w:rPr>
          <w:sz w:val="24"/>
          <w:szCs w:val="24"/>
        </w:rPr>
        <w:t>ОК 9. Быть готовым к смене технологий в профессиональной деятельности.</w:t>
      </w:r>
    </w:p>
    <w:bookmarkEnd w:id="81"/>
    <w:p w:rsidR="004C20A8" w:rsidRPr="006475B4" w:rsidRDefault="004C20A8" w:rsidP="004C20A8">
      <w:pPr>
        <w:pStyle w:val="19"/>
        <w:rPr>
          <w:sz w:val="24"/>
          <w:szCs w:val="24"/>
        </w:rPr>
      </w:pPr>
      <w:r w:rsidRPr="006475B4">
        <w:rPr>
          <w:sz w:val="24"/>
          <w:szCs w:val="24"/>
        </w:rPr>
        <w:t>В результате освоения учебной дисциплины обучающийся должен уметь:</w:t>
      </w:r>
    </w:p>
    <w:p w:rsidR="004C20A8" w:rsidRPr="006475B4" w:rsidRDefault="004C20A8" w:rsidP="006C4A4E">
      <w:pPr>
        <w:pStyle w:val="19"/>
        <w:numPr>
          <w:ilvl w:val="0"/>
          <w:numId w:val="275"/>
        </w:numPr>
        <w:rPr>
          <w:sz w:val="24"/>
          <w:szCs w:val="24"/>
        </w:rPr>
      </w:pPr>
      <w:r w:rsidRPr="006475B4">
        <w:rPr>
          <w:sz w:val="24"/>
          <w:szCs w:val="24"/>
        </w:rPr>
        <w:t>рассчитывать основные технико-экономические показатели деятельности организации;</w:t>
      </w:r>
    </w:p>
    <w:p w:rsidR="004C20A8" w:rsidRPr="006475B4" w:rsidRDefault="004C20A8" w:rsidP="006C4A4E">
      <w:pPr>
        <w:pStyle w:val="19"/>
        <w:numPr>
          <w:ilvl w:val="0"/>
          <w:numId w:val="275"/>
        </w:numPr>
        <w:rPr>
          <w:sz w:val="24"/>
          <w:szCs w:val="24"/>
        </w:rPr>
      </w:pPr>
      <w:r w:rsidRPr="006475B4">
        <w:rPr>
          <w:sz w:val="24"/>
          <w:szCs w:val="24"/>
        </w:rPr>
        <w:t>применять в профессиональной деятельности приемы делового и управленческого общения;</w:t>
      </w:r>
    </w:p>
    <w:p w:rsidR="004C20A8" w:rsidRPr="006475B4" w:rsidRDefault="004C20A8" w:rsidP="006C4A4E">
      <w:pPr>
        <w:pStyle w:val="19"/>
        <w:numPr>
          <w:ilvl w:val="0"/>
          <w:numId w:val="275"/>
        </w:numPr>
        <w:rPr>
          <w:sz w:val="24"/>
          <w:szCs w:val="24"/>
        </w:rPr>
      </w:pPr>
      <w:r w:rsidRPr="006475B4">
        <w:rPr>
          <w:sz w:val="24"/>
          <w:szCs w:val="24"/>
        </w:rPr>
        <w:t>анализировать ситуацию на рынке товаров и услуг.</w:t>
      </w:r>
    </w:p>
    <w:p w:rsidR="004C20A8" w:rsidRPr="006475B4" w:rsidRDefault="004C20A8" w:rsidP="004C20A8">
      <w:pPr>
        <w:pStyle w:val="19"/>
        <w:rPr>
          <w:sz w:val="24"/>
          <w:szCs w:val="24"/>
        </w:rPr>
      </w:pPr>
      <w:r w:rsidRPr="006475B4">
        <w:rPr>
          <w:sz w:val="24"/>
          <w:szCs w:val="24"/>
        </w:rPr>
        <w:t>В результате освоения учебной дисциплины обучающийся должен знать:</w:t>
      </w:r>
    </w:p>
    <w:p w:rsidR="004C20A8" w:rsidRPr="006475B4" w:rsidRDefault="004C20A8" w:rsidP="006C4A4E">
      <w:pPr>
        <w:pStyle w:val="19"/>
        <w:numPr>
          <w:ilvl w:val="0"/>
          <w:numId w:val="276"/>
        </w:numPr>
        <w:rPr>
          <w:sz w:val="24"/>
          <w:szCs w:val="24"/>
        </w:rPr>
      </w:pPr>
      <w:r w:rsidRPr="006475B4">
        <w:rPr>
          <w:sz w:val="24"/>
          <w:szCs w:val="24"/>
        </w:rPr>
        <w:t>основные положения экономической теории;</w:t>
      </w:r>
    </w:p>
    <w:p w:rsidR="004C20A8" w:rsidRPr="006475B4" w:rsidRDefault="004C20A8" w:rsidP="006C4A4E">
      <w:pPr>
        <w:pStyle w:val="19"/>
        <w:numPr>
          <w:ilvl w:val="0"/>
          <w:numId w:val="276"/>
        </w:numPr>
        <w:rPr>
          <w:sz w:val="24"/>
          <w:szCs w:val="24"/>
        </w:rPr>
      </w:pPr>
      <w:r w:rsidRPr="006475B4">
        <w:rPr>
          <w:sz w:val="24"/>
          <w:szCs w:val="24"/>
        </w:rPr>
        <w:t>принципы рыночной экономики;</w:t>
      </w:r>
    </w:p>
    <w:p w:rsidR="004C20A8" w:rsidRPr="006475B4" w:rsidRDefault="004C20A8" w:rsidP="006C4A4E">
      <w:pPr>
        <w:pStyle w:val="19"/>
        <w:numPr>
          <w:ilvl w:val="0"/>
          <w:numId w:val="276"/>
        </w:numPr>
        <w:rPr>
          <w:sz w:val="24"/>
          <w:szCs w:val="24"/>
        </w:rPr>
      </w:pPr>
      <w:r w:rsidRPr="006475B4">
        <w:rPr>
          <w:sz w:val="24"/>
          <w:szCs w:val="24"/>
        </w:rPr>
        <w:t>современное состояние и перспективы развития отрасли;</w:t>
      </w:r>
    </w:p>
    <w:p w:rsidR="004C20A8" w:rsidRPr="006475B4" w:rsidRDefault="004C20A8" w:rsidP="006C4A4E">
      <w:pPr>
        <w:pStyle w:val="19"/>
        <w:numPr>
          <w:ilvl w:val="0"/>
          <w:numId w:val="276"/>
        </w:numPr>
        <w:rPr>
          <w:sz w:val="24"/>
          <w:szCs w:val="24"/>
        </w:rPr>
      </w:pPr>
      <w:r w:rsidRPr="006475B4">
        <w:rPr>
          <w:sz w:val="24"/>
          <w:szCs w:val="24"/>
        </w:rPr>
        <w:t>роль и организацию хозяйствующих субъектов в рыночной экономике;</w:t>
      </w:r>
    </w:p>
    <w:p w:rsidR="004C20A8" w:rsidRPr="006475B4" w:rsidRDefault="004C20A8" w:rsidP="006C4A4E">
      <w:pPr>
        <w:pStyle w:val="19"/>
        <w:numPr>
          <w:ilvl w:val="0"/>
          <w:numId w:val="276"/>
        </w:numPr>
        <w:rPr>
          <w:sz w:val="24"/>
          <w:szCs w:val="24"/>
        </w:rPr>
      </w:pPr>
      <w:r w:rsidRPr="006475B4">
        <w:rPr>
          <w:sz w:val="24"/>
          <w:szCs w:val="24"/>
        </w:rPr>
        <w:t>механизмы ценообразования на продукцию (услуги);</w:t>
      </w:r>
    </w:p>
    <w:p w:rsidR="004C20A8" w:rsidRPr="006475B4" w:rsidRDefault="004C20A8" w:rsidP="006C4A4E">
      <w:pPr>
        <w:pStyle w:val="19"/>
        <w:numPr>
          <w:ilvl w:val="0"/>
          <w:numId w:val="276"/>
        </w:numPr>
        <w:rPr>
          <w:sz w:val="24"/>
          <w:szCs w:val="24"/>
        </w:rPr>
      </w:pPr>
      <w:r w:rsidRPr="006475B4">
        <w:rPr>
          <w:sz w:val="24"/>
          <w:szCs w:val="24"/>
        </w:rPr>
        <w:t>механизмы формирования заработной платы;</w:t>
      </w:r>
    </w:p>
    <w:p w:rsidR="004C20A8" w:rsidRPr="006475B4" w:rsidRDefault="004C20A8" w:rsidP="006C4A4E">
      <w:pPr>
        <w:pStyle w:val="19"/>
        <w:numPr>
          <w:ilvl w:val="0"/>
          <w:numId w:val="276"/>
        </w:numPr>
        <w:rPr>
          <w:sz w:val="24"/>
          <w:szCs w:val="24"/>
        </w:rPr>
      </w:pPr>
      <w:r w:rsidRPr="006475B4">
        <w:rPr>
          <w:sz w:val="24"/>
          <w:szCs w:val="24"/>
        </w:rPr>
        <w:t>формы оплаты труда;</w:t>
      </w:r>
    </w:p>
    <w:p w:rsidR="004C20A8" w:rsidRPr="006475B4" w:rsidRDefault="004C20A8" w:rsidP="006C4A4E">
      <w:pPr>
        <w:pStyle w:val="19"/>
        <w:numPr>
          <w:ilvl w:val="0"/>
          <w:numId w:val="276"/>
        </w:numPr>
        <w:rPr>
          <w:sz w:val="24"/>
          <w:szCs w:val="24"/>
        </w:rPr>
      </w:pPr>
      <w:r w:rsidRPr="006475B4">
        <w:rPr>
          <w:sz w:val="24"/>
          <w:szCs w:val="24"/>
        </w:rPr>
        <w:t>стили управления, виды коммуникации;</w:t>
      </w:r>
    </w:p>
    <w:p w:rsidR="004C20A8" w:rsidRPr="006475B4" w:rsidRDefault="004C20A8" w:rsidP="006C4A4E">
      <w:pPr>
        <w:pStyle w:val="19"/>
        <w:numPr>
          <w:ilvl w:val="0"/>
          <w:numId w:val="276"/>
        </w:numPr>
        <w:rPr>
          <w:sz w:val="24"/>
          <w:szCs w:val="24"/>
        </w:rPr>
      </w:pPr>
      <w:r w:rsidRPr="006475B4">
        <w:rPr>
          <w:sz w:val="24"/>
          <w:szCs w:val="24"/>
        </w:rPr>
        <w:t>принципы делового общения в коллективе;</w:t>
      </w:r>
    </w:p>
    <w:p w:rsidR="004C20A8" w:rsidRPr="006475B4" w:rsidRDefault="004C20A8" w:rsidP="006C4A4E">
      <w:pPr>
        <w:pStyle w:val="19"/>
        <w:numPr>
          <w:ilvl w:val="0"/>
          <w:numId w:val="276"/>
        </w:numPr>
        <w:rPr>
          <w:sz w:val="24"/>
          <w:szCs w:val="24"/>
        </w:rPr>
      </w:pPr>
      <w:r w:rsidRPr="006475B4">
        <w:rPr>
          <w:sz w:val="24"/>
          <w:szCs w:val="24"/>
        </w:rPr>
        <w:t>управленческий цикл;</w:t>
      </w:r>
    </w:p>
    <w:p w:rsidR="004C20A8" w:rsidRPr="006475B4" w:rsidRDefault="004C20A8" w:rsidP="006C4A4E">
      <w:pPr>
        <w:pStyle w:val="19"/>
        <w:numPr>
          <w:ilvl w:val="0"/>
          <w:numId w:val="276"/>
        </w:numPr>
        <w:rPr>
          <w:sz w:val="24"/>
          <w:szCs w:val="24"/>
        </w:rPr>
      </w:pPr>
      <w:r w:rsidRPr="006475B4">
        <w:rPr>
          <w:sz w:val="24"/>
          <w:szCs w:val="24"/>
        </w:rPr>
        <w:t xml:space="preserve">особенности менеджмента в области профессиональной деятельности; </w:t>
      </w:r>
    </w:p>
    <w:p w:rsidR="004C20A8" w:rsidRPr="006475B4" w:rsidRDefault="004C20A8" w:rsidP="006C4A4E">
      <w:pPr>
        <w:pStyle w:val="19"/>
        <w:numPr>
          <w:ilvl w:val="0"/>
          <w:numId w:val="276"/>
        </w:numPr>
        <w:rPr>
          <w:sz w:val="24"/>
          <w:szCs w:val="24"/>
        </w:rPr>
      </w:pPr>
      <w:r w:rsidRPr="006475B4">
        <w:rPr>
          <w:sz w:val="24"/>
          <w:szCs w:val="24"/>
        </w:rPr>
        <w:t>сущность, цели, основные принципы и функции маркетинга, его связь с менеджментом;</w:t>
      </w:r>
    </w:p>
    <w:p w:rsidR="004C20A8" w:rsidRPr="006475B4" w:rsidRDefault="004C20A8" w:rsidP="006C4A4E">
      <w:pPr>
        <w:pStyle w:val="19"/>
        <w:numPr>
          <w:ilvl w:val="0"/>
          <w:numId w:val="276"/>
        </w:numPr>
        <w:rPr>
          <w:sz w:val="24"/>
          <w:szCs w:val="24"/>
        </w:rPr>
      </w:pPr>
      <w:r w:rsidRPr="006475B4">
        <w:rPr>
          <w:sz w:val="24"/>
          <w:szCs w:val="24"/>
        </w:rPr>
        <w:t>формы адаптации производства и сбыта к рыночной ситуации.</w:t>
      </w:r>
    </w:p>
    <w:p w:rsidR="004C20A8" w:rsidRPr="006475B4" w:rsidRDefault="004C20A8" w:rsidP="004C20A8">
      <w:pPr>
        <w:pStyle w:val="36"/>
        <w:spacing w:before="0" w:after="0"/>
        <w:rPr>
          <w:sz w:val="24"/>
          <w:szCs w:val="24"/>
        </w:rPr>
      </w:pPr>
      <w:r w:rsidRPr="006475B4">
        <w:rPr>
          <w:sz w:val="24"/>
          <w:szCs w:val="24"/>
        </w:rPr>
        <w:t>1.4. Количество часов на освоение рабочей программы учебной дисциплины:</w:t>
      </w:r>
    </w:p>
    <w:p w:rsidR="004C20A8" w:rsidRPr="006475B4" w:rsidRDefault="004C20A8" w:rsidP="004C20A8">
      <w:pPr>
        <w:pStyle w:val="19"/>
        <w:rPr>
          <w:sz w:val="24"/>
          <w:szCs w:val="24"/>
        </w:rPr>
      </w:pPr>
      <w:r w:rsidRPr="006475B4">
        <w:rPr>
          <w:sz w:val="24"/>
          <w:szCs w:val="24"/>
        </w:rPr>
        <w:t xml:space="preserve">максимальной учебной нагрузки обучающегося 108 часов, в том числе: </w:t>
      </w:r>
    </w:p>
    <w:p w:rsidR="004C20A8" w:rsidRPr="006475B4" w:rsidRDefault="004C20A8" w:rsidP="006C4A4E">
      <w:pPr>
        <w:pStyle w:val="19"/>
        <w:numPr>
          <w:ilvl w:val="0"/>
          <w:numId w:val="85"/>
        </w:numPr>
        <w:rPr>
          <w:sz w:val="24"/>
          <w:szCs w:val="24"/>
        </w:rPr>
      </w:pPr>
      <w:r w:rsidRPr="006475B4">
        <w:rPr>
          <w:sz w:val="24"/>
          <w:szCs w:val="24"/>
        </w:rPr>
        <w:t xml:space="preserve">обязательной аудиторной учебной нагрузки обучающегося 72 часа; </w:t>
      </w:r>
    </w:p>
    <w:p w:rsidR="004C20A8" w:rsidRPr="006475B4" w:rsidRDefault="004C20A8" w:rsidP="006C4A4E">
      <w:pPr>
        <w:pStyle w:val="19"/>
        <w:numPr>
          <w:ilvl w:val="0"/>
          <w:numId w:val="85"/>
        </w:numPr>
        <w:rPr>
          <w:sz w:val="24"/>
          <w:szCs w:val="24"/>
        </w:rPr>
      </w:pPr>
      <w:r w:rsidRPr="006475B4">
        <w:rPr>
          <w:sz w:val="24"/>
          <w:szCs w:val="24"/>
        </w:rPr>
        <w:t>самостоятельной работы обучающегося 36 часов.</w:t>
      </w:r>
    </w:p>
    <w:p w:rsidR="004C20A8" w:rsidRPr="006475B4" w:rsidRDefault="004C20A8" w:rsidP="004C20A8">
      <w:pPr>
        <w:pStyle w:val="18"/>
        <w:spacing w:before="0" w:after="0"/>
        <w:rPr>
          <w:rFonts w:cs="Times New Roman"/>
          <w:sz w:val="24"/>
          <w:szCs w:val="24"/>
        </w:rPr>
      </w:pPr>
      <w:r w:rsidRPr="006475B4">
        <w:rPr>
          <w:rFonts w:cs="Times New Roman"/>
          <w:sz w:val="24"/>
          <w:szCs w:val="24"/>
        </w:rPr>
        <w:t>2. СТРУКТУРА И СОДЕРЖАНИЕ УЧЕБНОЙ ДИСЦИПЛИНЫ</w:t>
      </w:r>
    </w:p>
    <w:p w:rsidR="004C20A8" w:rsidRPr="006475B4" w:rsidRDefault="004C20A8" w:rsidP="004C20A8">
      <w:pPr>
        <w:pStyle w:val="2c"/>
        <w:spacing w:before="0" w:after="0"/>
        <w:rPr>
          <w:sz w:val="24"/>
          <w:szCs w:val="24"/>
        </w:rPr>
      </w:pPr>
      <w:r w:rsidRPr="006475B4">
        <w:rPr>
          <w:sz w:val="24"/>
          <w:szCs w:val="24"/>
        </w:rPr>
        <w:t>2.1. Объем учебной дисциплины и виды учебной работы</w:t>
      </w:r>
    </w:p>
    <w:tbl>
      <w:tblPr>
        <w:tblW w:w="5127" w:type="pct"/>
        <w:tblLayout w:type="fixed"/>
        <w:tblCellMar>
          <w:left w:w="0" w:type="dxa"/>
          <w:right w:w="0" w:type="dxa"/>
        </w:tblCellMar>
        <w:tblLook w:val="0000" w:firstRow="0" w:lastRow="0" w:firstColumn="0" w:lastColumn="0" w:noHBand="0" w:noVBand="0"/>
      </w:tblPr>
      <w:tblGrid>
        <w:gridCol w:w="7934"/>
        <w:gridCol w:w="1669"/>
      </w:tblGrid>
      <w:tr w:rsidR="004C20A8" w:rsidRPr="006475B4" w:rsidTr="001E3336">
        <w:tc>
          <w:tcPr>
            <w:tcW w:w="4131" w:type="pct"/>
            <w:tcBorders>
              <w:top w:val="single" w:sz="4" w:space="0" w:color="auto"/>
              <w:left w:val="single" w:sz="4" w:space="0" w:color="auto"/>
              <w:bottom w:val="nil"/>
              <w:right w:val="nil"/>
            </w:tcBorders>
            <w:shd w:val="clear" w:color="auto" w:fill="FFFFFF"/>
            <w:vAlign w:val="center"/>
          </w:tcPr>
          <w:p w:rsidR="004C20A8" w:rsidRPr="006475B4" w:rsidRDefault="004C20A8" w:rsidP="00456303">
            <w:pPr>
              <w:jc w:val="center"/>
              <w:rPr>
                <w:b/>
              </w:rPr>
            </w:pPr>
            <w:r w:rsidRPr="006475B4">
              <w:rPr>
                <w:b/>
              </w:rPr>
              <w:t>Вид учебной работы</w:t>
            </w:r>
          </w:p>
        </w:tc>
        <w:tc>
          <w:tcPr>
            <w:tcW w:w="869" w:type="pct"/>
            <w:tcBorders>
              <w:top w:val="single" w:sz="4" w:space="0" w:color="auto"/>
              <w:left w:val="single" w:sz="4" w:space="0" w:color="auto"/>
              <w:bottom w:val="nil"/>
              <w:right w:val="single" w:sz="4" w:space="0" w:color="auto"/>
            </w:tcBorders>
            <w:shd w:val="clear" w:color="auto" w:fill="FFFFFF"/>
            <w:vAlign w:val="center"/>
          </w:tcPr>
          <w:p w:rsidR="004C20A8" w:rsidRPr="006475B4" w:rsidRDefault="004C20A8" w:rsidP="00456303">
            <w:pPr>
              <w:jc w:val="center"/>
              <w:rPr>
                <w:b/>
              </w:rPr>
            </w:pPr>
            <w:r w:rsidRPr="006475B4">
              <w:rPr>
                <w:b/>
              </w:rPr>
              <w:t>Объем часов</w:t>
            </w:r>
          </w:p>
        </w:tc>
      </w:tr>
      <w:tr w:rsidR="004C20A8" w:rsidRPr="006475B4" w:rsidTr="001E3336">
        <w:tc>
          <w:tcPr>
            <w:tcW w:w="4131" w:type="pct"/>
            <w:tcBorders>
              <w:top w:val="single" w:sz="4" w:space="0" w:color="auto"/>
              <w:left w:val="single" w:sz="4" w:space="0" w:color="auto"/>
              <w:bottom w:val="nil"/>
              <w:right w:val="nil"/>
            </w:tcBorders>
            <w:shd w:val="clear" w:color="auto" w:fill="FFFFFF"/>
          </w:tcPr>
          <w:p w:rsidR="004C20A8" w:rsidRPr="006475B4" w:rsidRDefault="004C20A8" w:rsidP="00456303">
            <w:pPr>
              <w:rPr>
                <w:b/>
              </w:rPr>
            </w:pPr>
            <w:r w:rsidRPr="006475B4">
              <w:rPr>
                <w:b/>
              </w:rPr>
              <w:t>Максимальная учебная нагрузка (всего)</w:t>
            </w:r>
          </w:p>
        </w:tc>
        <w:tc>
          <w:tcPr>
            <w:tcW w:w="869" w:type="pct"/>
            <w:tcBorders>
              <w:top w:val="single" w:sz="4" w:space="0" w:color="auto"/>
              <w:left w:val="single" w:sz="4" w:space="0" w:color="auto"/>
              <w:bottom w:val="nil"/>
              <w:right w:val="single" w:sz="4" w:space="0" w:color="auto"/>
            </w:tcBorders>
            <w:shd w:val="clear" w:color="auto" w:fill="FFFFFF"/>
          </w:tcPr>
          <w:p w:rsidR="004C20A8" w:rsidRPr="006475B4" w:rsidRDefault="004C20A8" w:rsidP="00456303">
            <w:pPr>
              <w:jc w:val="center"/>
              <w:rPr>
                <w:b/>
              </w:rPr>
            </w:pPr>
            <w:r w:rsidRPr="006475B4">
              <w:rPr>
                <w:b/>
              </w:rPr>
              <w:t>108</w:t>
            </w:r>
          </w:p>
        </w:tc>
      </w:tr>
      <w:tr w:rsidR="004C20A8" w:rsidRPr="006475B4" w:rsidTr="001E3336">
        <w:tc>
          <w:tcPr>
            <w:tcW w:w="4131" w:type="pct"/>
            <w:tcBorders>
              <w:top w:val="single" w:sz="4" w:space="0" w:color="auto"/>
              <w:left w:val="single" w:sz="4" w:space="0" w:color="auto"/>
              <w:bottom w:val="nil"/>
              <w:right w:val="nil"/>
            </w:tcBorders>
            <w:shd w:val="clear" w:color="auto" w:fill="FFFFFF"/>
          </w:tcPr>
          <w:p w:rsidR="004C20A8" w:rsidRPr="006475B4" w:rsidRDefault="004C20A8" w:rsidP="00456303">
            <w:pPr>
              <w:rPr>
                <w:b/>
              </w:rPr>
            </w:pPr>
            <w:r w:rsidRPr="006475B4">
              <w:rPr>
                <w:b/>
              </w:rPr>
              <w:t>Обязательная аудиторная учебная нагрузка (всего)</w:t>
            </w:r>
          </w:p>
        </w:tc>
        <w:tc>
          <w:tcPr>
            <w:tcW w:w="869" w:type="pct"/>
            <w:tcBorders>
              <w:top w:val="single" w:sz="4" w:space="0" w:color="auto"/>
              <w:left w:val="single" w:sz="4" w:space="0" w:color="auto"/>
              <w:bottom w:val="nil"/>
              <w:right w:val="single" w:sz="4" w:space="0" w:color="auto"/>
            </w:tcBorders>
            <w:shd w:val="clear" w:color="auto" w:fill="FFFFFF"/>
          </w:tcPr>
          <w:p w:rsidR="004C20A8" w:rsidRPr="006475B4" w:rsidRDefault="004C20A8" w:rsidP="00456303">
            <w:pPr>
              <w:jc w:val="center"/>
              <w:rPr>
                <w:b/>
              </w:rPr>
            </w:pPr>
            <w:r w:rsidRPr="006475B4">
              <w:rPr>
                <w:b/>
              </w:rPr>
              <w:t>72</w:t>
            </w:r>
          </w:p>
        </w:tc>
      </w:tr>
      <w:tr w:rsidR="004C20A8" w:rsidRPr="006475B4" w:rsidTr="001E3336">
        <w:tc>
          <w:tcPr>
            <w:tcW w:w="4131" w:type="pct"/>
            <w:tcBorders>
              <w:top w:val="single" w:sz="4" w:space="0" w:color="auto"/>
              <w:left w:val="single" w:sz="4" w:space="0" w:color="auto"/>
              <w:bottom w:val="nil"/>
              <w:right w:val="nil"/>
            </w:tcBorders>
            <w:shd w:val="clear" w:color="auto" w:fill="FFFFFF"/>
          </w:tcPr>
          <w:p w:rsidR="004C20A8" w:rsidRPr="006475B4" w:rsidRDefault="004C20A8" w:rsidP="00456303">
            <w:r w:rsidRPr="006475B4">
              <w:t>в том числе:</w:t>
            </w:r>
          </w:p>
        </w:tc>
        <w:tc>
          <w:tcPr>
            <w:tcW w:w="869" w:type="pct"/>
            <w:tcBorders>
              <w:top w:val="single" w:sz="4" w:space="0" w:color="auto"/>
              <w:left w:val="single" w:sz="4" w:space="0" w:color="auto"/>
              <w:bottom w:val="nil"/>
              <w:right w:val="single" w:sz="4" w:space="0" w:color="auto"/>
            </w:tcBorders>
            <w:shd w:val="clear" w:color="auto" w:fill="FFFFFF"/>
          </w:tcPr>
          <w:p w:rsidR="004C20A8" w:rsidRPr="006475B4" w:rsidRDefault="004C20A8" w:rsidP="00456303">
            <w:pPr>
              <w:jc w:val="center"/>
            </w:pPr>
          </w:p>
        </w:tc>
      </w:tr>
      <w:tr w:rsidR="004C20A8" w:rsidRPr="006475B4" w:rsidTr="001E3336">
        <w:tc>
          <w:tcPr>
            <w:tcW w:w="4131" w:type="pct"/>
            <w:tcBorders>
              <w:top w:val="single" w:sz="4" w:space="0" w:color="auto"/>
              <w:left w:val="single" w:sz="4" w:space="0" w:color="auto"/>
              <w:bottom w:val="nil"/>
              <w:right w:val="nil"/>
            </w:tcBorders>
            <w:shd w:val="clear" w:color="auto" w:fill="FFFFFF"/>
          </w:tcPr>
          <w:p w:rsidR="004C20A8" w:rsidRPr="006475B4" w:rsidRDefault="004C20A8" w:rsidP="00456303">
            <w:pPr>
              <w:ind w:firstLine="545"/>
            </w:pPr>
            <w:r w:rsidRPr="006475B4">
              <w:lastRenderedPageBreak/>
              <w:t>лабораторные работы</w:t>
            </w:r>
          </w:p>
        </w:tc>
        <w:tc>
          <w:tcPr>
            <w:tcW w:w="869" w:type="pct"/>
            <w:tcBorders>
              <w:top w:val="single" w:sz="4" w:space="0" w:color="auto"/>
              <w:left w:val="single" w:sz="4" w:space="0" w:color="auto"/>
              <w:bottom w:val="nil"/>
              <w:right w:val="single" w:sz="4" w:space="0" w:color="auto"/>
            </w:tcBorders>
            <w:shd w:val="clear" w:color="auto" w:fill="FFFFFF"/>
          </w:tcPr>
          <w:p w:rsidR="004C20A8" w:rsidRPr="006475B4" w:rsidRDefault="004C20A8" w:rsidP="00456303">
            <w:pPr>
              <w:jc w:val="center"/>
            </w:pPr>
            <w:r w:rsidRPr="006475B4">
              <w:t>-</w:t>
            </w:r>
          </w:p>
        </w:tc>
      </w:tr>
      <w:tr w:rsidR="004C20A8" w:rsidRPr="006475B4" w:rsidTr="001E3336">
        <w:tc>
          <w:tcPr>
            <w:tcW w:w="4131" w:type="pct"/>
            <w:tcBorders>
              <w:top w:val="single" w:sz="4" w:space="0" w:color="auto"/>
              <w:left w:val="single" w:sz="4" w:space="0" w:color="auto"/>
              <w:bottom w:val="nil"/>
              <w:right w:val="nil"/>
            </w:tcBorders>
            <w:shd w:val="clear" w:color="auto" w:fill="FFFFFF"/>
          </w:tcPr>
          <w:p w:rsidR="004C20A8" w:rsidRPr="006475B4" w:rsidRDefault="004C20A8" w:rsidP="00456303">
            <w:pPr>
              <w:ind w:firstLine="545"/>
            </w:pPr>
            <w:r w:rsidRPr="006475B4">
              <w:t>практические занятия</w:t>
            </w:r>
          </w:p>
        </w:tc>
        <w:tc>
          <w:tcPr>
            <w:tcW w:w="869" w:type="pct"/>
            <w:tcBorders>
              <w:top w:val="single" w:sz="4" w:space="0" w:color="auto"/>
              <w:left w:val="single" w:sz="4" w:space="0" w:color="auto"/>
              <w:bottom w:val="nil"/>
              <w:right w:val="single" w:sz="4" w:space="0" w:color="auto"/>
            </w:tcBorders>
            <w:shd w:val="clear" w:color="auto" w:fill="FFFFFF"/>
          </w:tcPr>
          <w:p w:rsidR="004C20A8" w:rsidRPr="006475B4" w:rsidRDefault="004C20A8" w:rsidP="00456303">
            <w:pPr>
              <w:jc w:val="center"/>
            </w:pPr>
            <w:r w:rsidRPr="006475B4">
              <w:t>47</w:t>
            </w:r>
          </w:p>
        </w:tc>
      </w:tr>
      <w:tr w:rsidR="004C20A8" w:rsidRPr="006475B4" w:rsidTr="001E3336">
        <w:tc>
          <w:tcPr>
            <w:tcW w:w="4131" w:type="pct"/>
            <w:tcBorders>
              <w:top w:val="single" w:sz="4" w:space="0" w:color="auto"/>
              <w:left w:val="single" w:sz="4" w:space="0" w:color="auto"/>
              <w:bottom w:val="nil"/>
              <w:right w:val="nil"/>
            </w:tcBorders>
            <w:shd w:val="clear" w:color="auto" w:fill="FFFFFF"/>
          </w:tcPr>
          <w:p w:rsidR="004C20A8" w:rsidRPr="006475B4" w:rsidRDefault="004C20A8" w:rsidP="00456303">
            <w:pPr>
              <w:ind w:firstLine="545"/>
            </w:pPr>
            <w:r w:rsidRPr="006475B4">
              <w:t>контрольные работы</w:t>
            </w:r>
          </w:p>
        </w:tc>
        <w:tc>
          <w:tcPr>
            <w:tcW w:w="869" w:type="pct"/>
            <w:tcBorders>
              <w:top w:val="single" w:sz="4" w:space="0" w:color="auto"/>
              <w:left w:val="single" w:sz="4" w:space="0" w:color="auto"/>
              <w:bottom w:val="nil"/>
              <w:right w:val="single" w:sz="4" w:space="0" w:color="auto"/>
            </w:tcBorders>
            <w:shd w:val="clear" w:color="auto" w:fill="FFFFFF"/>
          </w:tcPr>
          <w:p w:rsidR="004C20A8" w:rsidRPr="006475B4" w:rsidRDefault="004C20A8" w:rsidP="00456303">
            <w:pPr>
              <w:jc w:val="center"/>
            </w:pPr>
            <w:r w:rsidRPr="006475B4">
              <w:t>-</w:t>
            </w:r>
          </w:p>
        </w:tc>
      </w:tr>
      <w:tr w:rsidR="004C20A8" w:rsidRPr="006475B4" w:rsidTr="001E3336">
        <w:tc>
          <w:tcPr>
            <w:tcW w:w="4131" w:type="pct"/>
            <w:tcBorders>
              <w:top w:val="single" w:sz="4" w:space="0" w:color="auto"/>
              <w:left w:val="single" w:sz="4" w:space="0" w:color="auto"/>
              <w:bottom w:val="nil"/>
              <w:right w:val="nil"/>
            </w:tcBorders>
            <w:shd w:val="clear" w:color="auto" w:fill="FFFFFF"/>
          </w:tcPr>
          <w:p w:rsidR="004C20A8" w:rsidRPr="006475B4" w:rsidRDefault="004C20A8" w:rsidP="00456303">
            <w:pPr>
              <w:ind w:firstLine="545"/>
            </w:pPr>
            <w:r w:rsidRPr="006475B4">
              <w:t>курсовая работа (проект)</w:t>
            </w:r>
          </w:p>
        </w:tc>
        <w:tc>
          <w:tcPr>
            <w:tcW w:w="869" w:type="pct"/>
            <w:tcBorders>
              <w:top w:val="single" w:sz="4" w:space="0" w:color="auto"/>
              <w:left w:val="single" w:sz="4" w:space="0" w:color="auto"/>
              <w:bottom w:val="nil"/>
              <w:right w:val="single" w:sz="4" w:space="0" w:color="auto"/>
            </w:tcBorders>
            <w:shd w:val="clear" w:color="auto" w:fill="FFFFFF"/>
          </w:tcPr>
          <w:p w:rsidR="004C20A8" w:rsidRPr="006475B4" w:rsidRDefault="004C20A8" w:rsidP="00456303">
            <w:pPr>
              <w:jc w:val="center"/>
            </w:pPr>
            <w:r w:rsidRPr="006475B4">
              <w:t>-</w:t>
            </w:r>
          </w:p>
        </w:tc>
      </w:tr>
      <w:tr w:rsidR="004C20A8" w:rsidRPr="006475B4" w:rsidTr="001E3336">
        <w:tc>
          <w:tcPr>
            <w:tcW w:w="4131" w:type="pct"/>
            <w:tcBorders>
              <w:top w:val="single" w:sz="4" w:space="0" w:color="auto"/>
              <w:left w:val="single" w:sz="4" w:space="0" w:color="auto"/>
              <w:bottom w:val="nil"/>
              <w:right w:val="nil"/>
            </w:tcBorders>
            <w:shd w:val="clear" w:color="auto" w:fill="FFFFFF"/>
          </w:tcPr>
          <w:p w:rsidR="004C20A8" w:rsidRPr="006475B4" w:rsidRDefault="004C20A8" w:rsidP="00456303">
            <w:pPr>
              <w:rPr>
                <w:b/>
              </w:rPr>
            </w:pPr>
            <w:r w:rsidRPr="006475B4">
              <w:rPr>
                <w:b/>
              </w:rPr>
              <w:t>Самостоятельная работа обучающеюся (всего)</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4C20A8" w:rsidRPr="006475B4" w:rsidRDefault="004C20A8" w:rsidP="00456303">
            <w:pPr>
              <w:jc w:val="center"/>
              <w:rPr>
                <w:b/>
              </w:rPr>
            </w:pPr>
            <w:r w:rsidRPr="006475B4">
              <w:rPr>
                <w:b/>
              </w:rPr>
              <w:t>36</w:t>
            </w:r>
          </w:p>
        </w:tc>
      </w:tr>
      <w:tr w:rsidR="004C20A8" w:rsidRPr="006475B4" w:rsidTr="001E3336">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4C20A8" w:rsidRPr="006475B4" w:rsidRDefault="004C20A8" w:rsidP="00E044BA">
            <w:pPr>
              <w:rPr>
                <w:b/>
                <w:i/>
              </w:rPr>
            </w:pPr>
            <w:r w:rsidRPr="006475B4">
              <w:rPr>
                <w:b/>
                <w:i/>
              </w:rPr>
              <w:t>Промежуточная аттестация в форме дифференцированного зачета</w:t>
            </w:r>
          </w:p>
        </w:tc>
      </w:tr>
    </w:tbl>
    <w:p w:rsidR="004C20A8" w:rsidRPr="006475B4" w:rsidRDefault="004C20A8" w:rsidP="004C20A8">
      <w:pPr>
        <w:pStyle w:val="19"/>
        <w:rPr>
          <w:sz w:val="24"/>
          <w:szCs w:val="24"/>
        </w:rPr>
      </w:pPr>
    </w:p>
    <w:p w:rsidR="004C20A8" w:rsidRDefault="004C20A8" w:rsidP="006C4A4E">
      <w:pPr>
        <w:pStyle w:val="2c"/>
        <w:numPr>
          <w:ilvl w:val="1"/>
          <w:numId w:val="66"/>
        </w:numPr>
        <w:spacing w:before="0" w:after="0"/>
        <w:rPr>
          <w:sz w:val="24"/>
          <w:szCs w:val="24"/>
        </w:rPr>
      </w:pPr>
      <w:r w:rsidRPr="006475B4">
        <w:rPr>
          <w:sz w:val="24"/>
          <w:szCs w:val="24"/>
        </w:rPr>
        <w:t>Тематический план и содержание учебной дисциплины «Основы экономики, менеджмента и маркетинга»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6435"/>
        <w:gridCol w:w="1022"/>
      </w:tblGrid>
      <w:tr w:rsidR="00C70B00" w:rsidRPr="00EB51D3" w:rsidTr="00C70B00">
        <w:tc>
          <w:tcPr>
            <w:tcW w:w="1104" w:type="pct"/>
            <w:shd w:val="clear" w:color="auto" w:fill="auto"/>
            <w:vAlign w:val="center"/>
          </w:tcPr>
          <w:p w:rsidR="00C70B00" w:rsidRPr="00EB51D3" w:rsidRDefault="00C70B00" w:rsidP="00C70B00">
            <w:pPr>
              <w:jc w:val="center"/>
            </w:pPr>
            <w:r w:rsidRPr="00EB51D3">
              <w:t>Наименование разделов и тем</w:t>
            </w:r>
          </w:p>
        </w:tc>
        <w:tc>
          <w:tcPr>
            <w:tcW w:w="3362" w:type="pct"/>
            <w:shd w:val="clear" w:color="auto" w:fill="auto"/>
            <w:vAlign w:val="center"/>
          </w:tcPr>
          <w:p w:rsidR="00C70B00" w:rsidRPr="00EB51D3" w:rsidRDefault="00C70B00" w:rsidP="00C70B00">
            <w:pPr>
              <w:jc w:val="center"/>
            </w:pPr>
            <w:r w:rsidRPr="00EB51D3">
              <w:t>Содержание учебного материала, лабораторные работы и практические занятии, самостоятельная работа обучающихся</w:t>
            </w:r>
          </w:p>
        </w:tc>
        <w:tc>
          <w:tcPr>
            <w:tcW w:w="534" w:type="pct"/>
            <w:shd w:val="clear" w:color="auto" w:fill="auto"/>
            <w:vAlign w:val="center"/>
          </w:tcPr>
          <w:p w:rsidR="00C70B00" w:rsidRPr="00EB51D3" w:rsidRDefault="00C70B00" w:rsidP="00C70B00">
            <w:pPr>
              <w:jc w:val="center"/>
            </w:pPr>
            <w:r w:rsidRPr="00EB51D3">
              <w:t>Объем часов</w:t>
            </w:r>
          </w:p>
        </w:tc>
      </w:tr>
      <w:tr w:rsidR="00C70B00" w:rsidRPr="00EB51D3" w:rsidTr="00C70B00">
        <w:tc>
          <w:tcPr>
            <w:tcW w:w="1104" w:type="pct"/>
            <w:shd w:val="clear" w:color="auto" w:fill="auto"/>
            <w:vAlign w:val="center"/>
          </w:tcPr>
          <w:p w:rsidR="00C70B00" w:rsidRPr="00EB51D3" w:rsidRDefault="00C70B00" w:rsidP="00C70B00">
            <w:pPr>
              <w:jc w:val="center"/>
            </w:pPr>
            <w:r w:rsidRPr="00EB51D3">
              <w:t>1</w:t>
            </w:r>
          </w:p>
        </w:tc>
        <w:tc>
          <w:tcPr>
            <w:tcW w:w="3362" w:type="pct"/>
            <w:shd w:val="clear" w:color="auto" w:fill="auto"/>
            <w:vAlign w:val="center"/>
          </w:tcPr>
          <w:p w:rsidR="00C70B00" w:rsidRPr="00EB51D3" w:rsidRDefault="00C70B00" w:rsidP="00C70B00">
            <w:pPr>
              <w:jc w:val="center"/>
            </w:pPr>
            <w:r w:rsidRPr="00EB51D3">
              <w:t>2</w:t>
            </w:r>
          </w:p>
        </w:tc>
        <w:tc>
          <w:tcPr>
            <w:tcW w:w="534" w:type="pct"/>
            <w:shd w:val="clear" w:color="auto" w:fill="auto"/>
            <w:vAlign w:val="center"/>
          </w:tcPr>
          <w:p w:rsidR="00C70B00" w:rsidRPr="00EB51D3" w:rsidRDefault="00C70B00" w:rsidP="00C70B00">
            <w:pPr>
              <w:jc w:val="center"/>
            </w:pPr>
            <w:r w:rsidRPr="00EB51D3">
              <w:t>3</w:t>
            </w:r>
          </w:p>
        </w:tc>
      </w:tr>
      <w:tr w:rsidR="00C70B00" w:rsidRPr="00EB51D3" w:rsidTr="00C70B00">
        <w:tc>
          <w:tcPr>
            <w:tcW w:w="1104" w:type="pct"/>
            <w:shd w:val="clear" w:color="auto" w:fill="auto"/>
          </w:tcPr>
          <w:p w:rsidR="00C70B00" w:rsidRPr="00EB51D3" w:rsidRDefault="00C70B00" w:rsidP="00C70B00">
            <w:pPr>
              <w:jc w:val="center"/>
            </w:pPr>
            <w:r w:rsidRPr="00EB51D3">
              <w:rPr>
                <w:b/>
              </w:rPr>
              <w:t>Раздел 1. Основы экономики общественного питания</w:t>
            </w:r>
          </w:p>
        </w:tc>
        <w:tc>
          <w:tcPr>
            <w:tcW w:w="3362" w:type="pct"/>
            <w:shd w:val="clear" w:color="auto" w:fill="auto"/>
          </w:tcPr>
          <w:p w:rsidR="00C70B00" w:rsidRPr="00EB51D3" w:rsidRDefault="00C70B00" w:rsidP="00C70B00">
            <w:pPr>
              <w:jc w:val="center"/>
            </w:pPr>
          </w:p>
        </w:tc>
        <w:tc>
          <w:tcPr>
            <w:tcW w:w="534" w:type="pct"/>
            <w:shd w:val="clear" w:color="auto" w:fill="auto"/>
          </w:tcPr>
          <w:p w:rsidR="00C70B00" w:rsidRPr="00EB51D3" w:rsidRDefault="00C70B00" w:rsidP="00C70B00">
            <w:pPr>
              <w:jc w:val="center"/>
            </w:pPr>
          </w:p>
        </w:tc>
      </w:tr>
      <w:tr w:rsidR="00C70B00" w:rsidRPr="00EB51D3" w:rsidTr="00C70B00">
        <w:tc>
          <w:tcPr>
            <w:tcW w:w="1104" w:type="pct"/>
            <w:vMerge w:val="restart"/>
            <w:shd w:val="clear" w:color="auto" w:fill="auto"/>
          </w:tcPr>
          <w:p w:rsidR="00C70B00" w:rsidRPr="00EB51D3" w:rsidRDefault="00C70B00" w:rsidP="00C70B00">
            <w:r w:rsidRPr="00EB51D3">
              <w:t>Введение.</w:t>
            </w:r>
          </w:p>
          <w:p w:rsidR="00C70B00" w:rsidRPr="00EB51D3" w:rsidRDefault="00C70B00" w:rsidP="00C70B00">
            <w:r w:rsidRPr="00EB51D3">
              <w:t>Цели, задачи и предмет дисциплины</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rPr>
          <w:trHeight w:val="1440"/>
        </w:trPr>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Цели, задачи и предмет учебной дисциплины, ее структура и межпредметные связи. Роль и место знаний по дисциплине в подготовке специалистов-технологов.  </w:t>
            </w:r>
          </w:p>
          <w:p w:rsidR="00C70B00" w:rsidRPr="00EB51D3" w:rsidRDefault="00C70B00" w:rsidP="00C70B00">
            <w:r w:rsidRPr="00EB51D3">
              <w:t xml:space="preserve">Основные понятия в области экономики, менеджмента, маркетинга.  </w:t>
            </w:r>
          </w:p>
        </w:tc>
        <w:tc>
          <w:tcPr>
            <w:tcW w:w="534" w:type="pct"/>
            <w:vMerge/>
            <w:shd w:val="clear" w:color="auto" w:fill="auto"/>
          </w:tcPr>
          <w:p w:rsidR="00C70B00" w:rsidRPr="00EB51D3" w:rsidRDefault="00C70B00" w:rsidP="00C70B00">
            <w:pPr>
              <w:jc w:val="center"/>
            </w:pPr>
          </w:p>
        </w:tc>
      </w:tr>
      <w:tr w:rsidR="00C70B00" w:rsidRPr="00EB51D3" w:rsidTr="00C70B00">
        <w:trPr>
          <w:trHeight w:val="1323"/>
        </w:trPr>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Рыночная система хозяйствования: понятие, сущность, функции и виды рынков. Принципы рыночной экономики.  </w:t>
            </w:r>
          </w:p>
          <w:p w:rsidR="00C70B00" w:rsidRPr="00EB51D3" w:rsidRDefault="00C70B00" w:rsidP="00C70B00">
            <w:r w:rsidRPr="00EB51D3">
              <w:t xml:space="preserve">Инфраструктура и конъюнктура рынка: понятие, сущность.  </w:t>
            </w:r>
          </w:p>
          <w:p w:rsidR="00C70B00" w:rsidRPr="00EB51D3" w:rsidRDefault="00C70B00" w:rsidP="00C70B00">
            <w:r w:rsidRPr="00EB51D3">
              <w:t>Общее представление об основных положениях экономической теории.</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Самостоятельная работа обучающихся</w:t>
            </w:r>
          </w:p>
          <w:p w:rsidR="00C70B00" w:rsidRPr="00EB51D3" w:rsidRDefault="00C70B00" w:rsidP="00C70B00">
            <w:r w:rsidRPr="00EB51D3">
              <w:rPr>
                <w:color w:val="000000"/>
              </w:rPr>
              <w:t>Составление схемы «Структура экономики»</w:t>
            </w:r>
          </w:p>
        </w:tc>
        <w:tc>
          <w:tcPr>
            <w:tcW w:w="534" w:type="pct"/>
            <w:shd w:val="clear" w:color="auto" w:fill="auto"/>
          </w:tcPr>
          <w:p w:rsidR="00C70B00" w:rsidRPr="00EB51D3" w:rsidRDefault="00C70B00" w:rsidP="00C70B00">
            <w:pPr>
              <w:tabs>
                <w:tab w:val="left" w:pos="292"/>
                <w:tab w:val="center" w:pos="406"/>
              </w:tabs>
              <w:jc w:val="center"/>
            </w:pPr>
            <w:r w:rsidRPr="00EB51D3">
              <w:t>4</w:t>
            </w:r>
          </w:p>
        </w:tc>
      </w:tr>
      <w:tr w:rsidR="00C70B00" w:rsidRPr="00EB51D3" w:rsidTr="00C70B00">
        <w:tc>
          <w:tcPr>
            <w:tcW w:w="1104" w:type="pct"/>
            <w:vMerge w:val="restart"/>
            <w:shd w:val="clear" w:color="auto" w:fill="auto"/>
          </w:tcPr>
          <w:p w:rsidR="00C70B00" w:rsidRPr="00EB51D3" w:rsidRDefault="00C70B00" w:rsidP="00C70B00">
            <w:r w:rsidRPr="00EB51D3">
              <w:t>Тема 1.1. Отрасль в условиях рынка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Отрасль: понятие, роль и значение в системе рыночной экономики. Признаки отрасли и сферы общественного питания. Современное состояние и перспективы развития общественного питания.  </w:t>
            </w:r>
          </w:p>
          <w:p w:rsidR="00C70B00" w:rsidRPr="00EB51D3" w:rsidRDefault="00C70B00" w:rsidP="00C70B00">
            <w:r w:rsidRPr="00EB51D3">
              <w:t>Материально-технические, сырьевые, трудовые и финансовые ресурсы предприятий общественного питания: назначение, характеристика, особенности их формирования и эффективного использования.</w:t>
            </w:r>
          </w:p>
          <w:p w:rsidR="00C70B00" w:rsidRPr="00EB51D3" w:rsidRDefault="00C70B00" w:rsidP="00C70B00"/>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val="restart"/>
            <w:shd w:val="clear" w:color="auto" w:fill="auto"/>
          </w:tcPr>
          <w:p w:rsidR="00C70B00" w:rsidRPr="00EB51D3" w:rsidRDefault="00C70B00" w:rsidP="00C70B00">
            <w:pPr>
              <w:jc w:val="both"/>
            </w:pPr>
            <w:r w:rsidRPr="00EB51D3">
              <w:t>Тема 1.2. Рынок труда. Особенности и черты</w:t>
            </w:r>
          </w:p>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t>Рынок труда: понятие, его характерные черты. Основные экономические показатели развития сферы общественного питания в условиях рынка.</w:t>
            </w:r>
          </w:p>
        </w:tc>
        <w:tc>
          <w:tcPr>
            <w:tcW w:w="534" w:type="pct"/>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pStyle w:val="41"/>
              <w:shd w:val="clear" w:color="auto" w:fill="auto"/>
              <w:spacing w:after="0" w:line="240" w:lineRule="auto"/>
              <w:ind w:right="20" w:firstLine="0"/>
              <w:jc w:val="both"/>
              <w:rPr>
                <w:sz w:val="24"/>
                <w:szCs w:val="24"/>
              </w:rPr>
            </w:pPr>
            <w:r w:rsidRPr="00EB51D3">
              <w:rPr>
                <w:b/>
                <w:sz w:val="24"/>
                <w:szCs w:val="24"/>
              </w:rPr>
              <w:t xml:space="preserve">Практическая работа №1 </w:t>
            </w:r>
            <w:r w:rsidRPr="00EB51D3">
              <w:rPr>
                <w:sz w:val="24"/>
                <w:szCs w:val="24"/>
              </w:rPr>
              <w:t>«</w:t>
            </w:r>
            <w:r w:rsidRPr="00EB51D3">
              <w:rPr>
                <w:bCs/>
                <w:sz w:val="24"/>
                <w:szCs w:val="24"/>
              </w:rPr>
              <w:t>Порядок заключения, расторжения, изменения условий трудового договора»</w:t>
            </w:r>
          </w:p>
          <w:p w:rsidR="00C70B00" w:rsidRPr="00EB51D3" w:rsidRDefault="00C70B00" w:rsidP="00C70B00">
            <w:pPr>
              <w:rPr>
                <w:b/>
              </w:rPr>
            </w:pP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val="restart"/>
            <w:shd w:val="clear" w:color="auto" w:fill="auto"/>
          </w:tcPr>
          <w:p w:rsidR="00C70B00" w:rsidRPr="00EB51D3" w:rsidRDefault="00C70B00" w:rsidP="00C70B00">
            <w:r w:rsidRPr="00EB51D3">
              <w:t xml:space="preserve">Тема 1.3. Организация как хозяйствующий </w:t>
            </w:r>
            <w:r w:rsidRPr="00EB51D3">
              <w:lastRenderedPageBreak/>
              <w:t>субъект рыночной экономики</w:t>
            </w:r>
          </w:p>
        </w:tc>
        <w:tc>
          <w:tcPr>
            <w:tcW w:w="3362" w:type="pct"/>
            <w:shd w:val="clear" w:color="auto" w:fill="auto"/>
          </w:tcPr>
          <w:p w:rsidR="00C70B00" w:rsidRPr="00EB51D3" w:rsidRDefault="00C70B00" w:rsidP="00C70B00">
            <w:pPr>
              <w:rPr>
                <w:b/>
              </w:rPr>
            </w:pPr>
            <w:r w:rsidRPr="00EB51D3">
              <w:rPr>
                <w:b/>
              </w:rPr>
              <w:lastRenderedPageBreak/>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Организация: понятие, основные признаки, цели функционирования.  Классификация организаций по </w:t>
            </w:r>
            <w:r w:rsidRPr="00EB51D3">
              <w:lastRenderedPageBreak/>
              <w:t xml:space="preserve">различным признакам (экономическому назначению, уровню специализации, характеру производства, размерам и т.д.).  </w:t>
            </w:r>
          </w:p>
          <w:p w:rsidR="00C70B00" w:rsidRPr="00EB51D3" w:rsidRDefault="00C70B00" w:rsidP="00C70B00">
            <w:r w:rsidRPr="00EB51D3">
              <w:t xml:space="preserve">Организационно-правовые формы организаций общественного питания. Производственная и организационная структура организаций, их элементы. Инфраструктура организаций общественного питания.  </w:t>
            </w:r>
          </w:p>
          <w:p w:rsidR="00C70B00" w:rsidRPr="00EB51D3" w:rsidRDefault="00C70B00" w:rsidP="00C70B00"/>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rPr>
                <w:b/>
              </w:rPr>
            </w:pPr>
            <w:r w:rsidRPr="00EB51D3">
              <w:rPr>
                <w:b/>
                <w:bCs/>
                <w:iCs/>
              </w:rPr>
              <w:t>Практическая работа №2</w:t>
            </w:r>
            <w:r w:rsidRPr="00EB51D3">
              <w:t>Определение организационно-правовых форм и видов предприятий общественного питания</w:t>
            </w: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pPr>
              <w:rPr>
                <w:color w:val="000000"/>
              </w:rPr>
            </w:pPr>
            <w:r w:rsidRPr="00EB51D3">
              <w:rPr>
                <w:color w:val="000000"/>
              </w:rPr>
              <w:t>Составление таблицы «Конкуренция и монополия: модели современного рынка».</w:t>
            </w:r>
          </w:p>
        </w:tc>
        <w:tc>
          <w:tcPr>
            <w:tcW w:w="534" w:type="pct"/>
            <w:shd w:val="clear" w:color="auto" w:fill="auto"/>
          </w:tcPr>
          <w:p w:rsidR="00C70B00" w:rsidRPr="00EB51D3" w:rsidRDefault="00C70B00" w:rsidP="00C70B00">
            <w:pPr>
              <w:tabs>
                <w:tab w:val="left" w:pos="272"/>
                <w:tab w:val="center" w:pos="406"/>
              </w:tabs>
              <w:jc w:val="center"/>
            </w:pPr>
            <w:r w:rsidRPr="00EB51D3">
              <w:t>4</w:t>
            </w:r>
          </w:p>
        </w:tc>
      </w:tr>
      <w:tr w:rsidR="00C70B00" w:rsidRPr="00EB51D3" w:rsidTr="00C70B00">
        <w:tc>
          <w:tcPr>
            <w:tcW w:w="1104" w:type="pct"/>
            <w:vMerge w:val="restart"/>
            <w:shd w:val="clear" w:color="auto" w:fill="auto"/>
          </w:tcPr>
          <w:p w:rsidR="00C70B00" w:rsidRPr="00EB51D3" w:rsidRDefault="00C70B00" w:rsidP="00C70B00">
            <w:r w:rsidRPr="00EB51D3">
              <w:t>Тема 1.4. Особенности организаций общественного питания</w:t>
            </w:r>
          </w:p>
        </w:tc>
        <w:tc>
          <w:tcPr>
            <w:tcW w:w="3362" w:type="pct"/>
            <w:shd w:val="clear" w:color="auto" w:fill="auto"/>
          </w:tcPr>
          <w:p w:rsidR="00C70B00" w:rsidRPr="00EB51D3" w:rsidRDefault="00C70B00" w:rsidP="00C70B00">
            <w:r w:rsidRPr="00EB51D3">
              <w:rPr>
                <w:b/>
              </w:rPr>
              <w:t>Содержание учебного материала</w:t>
            </w: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Особенности организаций общественного питания, влияющие на формирование их экономического потенциала. Направления деятельности организаций. Механизм функционирования организаций общественного питания в рыночных условиях.  </w:t>
            </w:r>
          </w:p>
          <w:p w:rsidR="00C70B00" w:rsidRPr="00EB51D3" w:rsidRDefault="00C70B00" w:rsidP="00C70B00">
            <w:pPr>
              <w:rPr>
                <w:b/>
              </w:rPr>
            </w:pPr>
          </w:p>
        </w:tc>
        <w:tc>
          <w:tcPr>
            <w:tcW w:w="534" w:type="pct"/>
            <w:shd w:val="clear" w:color="auto" w:fill="auto"/>
          </w:tcPr>
          <w:p w:rsidR="00C70B00" w:rsidRPr="00EB51D3" w:rsidRDefault="00C70B00" w:rsidP="00C70B00">
            <w:pPr>
              <w:jc w:val="center"/>
            </w:pPr>
          </w:p>
        </w:tc>
      </w:tr>
      <w:tr w:rsidR="00C70B00" w:rsidRPr="00EB51D3" w:rsidTr="00C70B00">
        <w:tc>
          <w:tcPr>
            <w:tcW w:w="1104" w:type="pct"/>
            <w:vMerge w:val="restart"/>
            <w:shd w:val="clear" w:color="auto" w:fill="auto"/>
          </w:tcPr>
          <w:p w:rsidR="00C70B00" w:rsidRPr="00EB51D3" w:rsidRDefault="00C70B00" w:rsidP="00C70B00">
            <w:pPr>
              <w:jc w:val="both"/>
            </w:pPr>
            <w:r w:rsidRPr="00EB51D3">
              <w:t>Тема 1.5. Бизнес план .Сущность назначение и структура</w:t>
            </w:r>
          </w:p>
          <w:p w:rsidR="00C70B00" w:rsidRPr="00EB51D3" w:rsidRDefault="00C70B00" w:rsidP="00C70B00"/>
        </w:tc>
        <w:tc>
          <w:tcPr>
            <w:tcW w:w="3362" w:type="pct"/>
            <w:shd w:val="clear" w:color="auto" w:fill="auto"/>
          </w:tcPr>
          <w:p w:rsidR="00C70B00" w:rsidRPr="00EB51D3" w:rsidRDefault="00C70B00" w:rsidP="00C70B00">
            <w:r w:rsidRPr="00EB51D3">
              <w:rPr>
                <w:b/>
              </w:rPr>
              <w:t>Содержание учебного материала</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Предпринимательство: понятие, сущность, признаки. Виды предпринимательства: производственное, коммерческое, финансовое. Субъекты предпринимательства. Малый бизнес: понятие, значение, развитие.  </w:t>
            </w:r>
          </w:p>
          <w:p w:rsidR="00C70B00" w:rsidRPr="00EB51D3" w:rsidRDefault="00C70B00" w:rsidP="00C70B00">
            <w:pPr>
              <w:rPr>
                <w:b/>
              </w:rPr>
            </w:pPr>
            <w:r w:rsidRPr="00EB51D3">
              <w:t>Роль и организация хозяйствующих субъектов в рыночной экономике.</w:t>
            </w:r>
          </w:p>
        </w:tc>
        <w:tc>
          <w:tcPr>
            <w:tcW w:w="534" w:type="pct"/>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rPr>
                <w:b/>
              </w:rPr>
            </w:pPr>
            <w:r w:rsidRPr="00EB51D3">
              <w:rPr>
                <w:b/>
              </w:rPr>
              <w:t xml:space="preserve">Практическая работа №3 </w:t>
            </w:r>
            <w:r w:rsidRPr="00EB51D3">
              <w:t>Экономический анализ и бизнес-планирование</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1.6. Экономическое обоснование производственной программы и плана товарооборота</w:t>
            </w:r>
          </w:p>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Экономический анализ финансово-хозяйственной деятельности организации общественного питания: сущность, значение, виды анализа, основные этапы аналитической работы. </w:t>
            </w:r>
          </w:p>
          <w:p w:rsidR="00C70B00" w:rsidRPr="00EB51D3" w:rsidRDefault="00C70B00" w:rsidP="00C70B00">
            <w:r w:rsidRPr="00EB51D3">
              <w:t xml:space="preserve">Методика анализа структуры и динамики показателей работы организации общественного питания (удельного веса, процента выполнения плана, темпов роста и прироста).  </w:t>
            </w:r>
          </w:p>
          <w:p w:rsidR="00C70B00" w:rsidRPr="00EB51D3" w:rsidRDefault="00C70B00" w:rsidP="00C70B00">
            <w:r w:rsidRPr="00EB51D3">
              <w:t xml:space="preserve">Планирование: сущность, назначение, задачи. Виды планов. Основные этапы и методы планирования.  </w:t>
            </w:r>
          </w:p>
          <w:p w:rsidR="00C70B00" w:rsidRPr="00EB51D3" w:rsidRDefault="00C70B00" w:rsidP="00C70B00">
            <w:r w:rsidRPr="00EB51D3">
              <w:t>Продукция организации общественного питания: понятие, назначение. Виды и состав товарооборота общественного питания.</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 xml:space="preserve">Практическая работа №4 </w:t>
            </w:r>
            <w:r w:rsidRPr="00EB51D3">
              <w:rPr>
                <w:bCs/>
                <w:iCs/>
              </w:rPr>
              <w:t>Планирование товарооборота и выпуска продукции</w:t>
            </w:r>
            <w:r w:rsidRPr="00EB51D3">
              <w:rPr>
                <w:b/>
                <w:bCs/>
                <w:iCs/>
              </w:rPr>
              <w:t>»</w:t>
            </w: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val="restart"/>
            <w:shd w:val="clear" w:color="auto" w:fill="auto"/>
          </w:tcPr>
          <w:p w:rsidR="00C70B00" w:rsidRPr="00EB51D3" w:rsidRDefault="00C70B00" w:rsidP="00C70B00">
            <w:r w:rsidRPr="00EB51D3">
              <w:t>Тема 1.7. Производственная программа</w:t>
            </w:r>
          </w:p>
          <w:p w:rsidR="00C70B00" w:rsidRPr="00EB51D3" w:rsidRDefault="00C70B00" w:rsidP="00C70B00">
            <w:r w:rsidRPr="00EB51D3">
              <w:lastRenderedPageBreak/>
              <w:t>Товарные запасы и показатели эффективности их использования</w:t>
            </w:r>
          </w:p>
        </w:tc>
        <w:tc>
          <w:tcPr>
            <w:tcW w:w="3362" w:type="pct"/>
            <w:shd w:val="clear" w:color="auto" w:fill="auto"/>
          </w:tcPr>
          <w:p w:rsidR="00C70B00" w:rsidRPr="00EB51D3" w:rsidRDefault="00C70B00" w:rsidP="00C70B00">
            <w:pPr>
              <w:rPr>
                <w:b/>
              </w:rPr>
            </w:pPr>
            <w:r w:rsidRPr="00EB51D3">
              <w:rPr>
                <w:b/>
              </w:rPr>
              <w:lastRenderedPageBreak/>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Производственная программа товарооборота: понятие, содержание, назначение. Факторы формирования </w:t>
            </w:r>
            <w:r w:rsidRPr="00EB51D3">
              <w:lastRenderedPageBreak/>
              <w:t xml:space="preserve">производственной программы, исходные данные для ее экономического обоснования и анализа выполнения.  </w:t>
            </w:r>
          </w:p>
          <w:p w:rsidR="00C70B00" w:rsidRPr="00EB51D3" w:rsidRDefault="00C70B00" w:rsidP="00C70B00">
            <w:r w:rsidRPr="00EB51D3">
              <w:t xml:space="preserve">Покупательные фонды населения и емкость рынка: понятие и расчет. Методы расчета численности потребителей, пользующихся услугами организации питания.  </w:t>
            </w:r>
          </w:p>
          <w:p w:rsidR="00C70B00" w:rsidRPr="00EB51D3" w:rsidRDefault="00C70B00" w:rsidP="00C70B00">
            <w:r w:rsidRPr="00EB51D3">
              <w:t>Производственная мощность предприятия: понятие и расчет. Мощность горячего цеха и пропускная способность торгового зала.</w:t>
            </w:r>
          </w:p>
          <w:p w:rsidR="00C70B00" w:rsidRPr="00EB51D3" w:rsidRDefault="00C70B00" w:rsidP="00C70B00">
            <w:r w:rsidRPr="00EB51D3">
              <w:t>Методика анализа производственной программы и товарооборота. Методы прогнозирования товарооборота.</w:t>
            </w:r>
          </w:p>
          <w:p w:rsidR="00C70B00" w:rsidRPr="00EB51D3" w:rsidRDefault="00C70B00" w:rsidP="00C70B00">
            <w:r w:rsidRPr="00EB51D3">
              <w:t xml:space="preserve">Товарные ресурсы: сущность, источники их образования.  </w:t>
            </w:r>
          </w:p>
          <w:p w:rsidR="00C70B00" w:rsidRPr="00EB51D3" w:rsidRDefault="00C70B00" w:rsidP="00C70B00">
            <w:r w:rsidRPr="00EB51D3">
              <w:t>Товарные запасы предприятий общественного питания: понятие, назначение, классификация. Абсолютные и относительные показатели измерения товарных запасов. Товарооборачиваемость и методика ее расчета и анализа. Нормирование товарных запасов.</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bCs/>
                <w:iCs/>
                <w:color w:val="000000"/>
              </w:rPr>
              <w:t>Практическая работа</w:t>
            </w:r>
            <w:r w:rsidRPr="00EB51D3">
              <w:rPr>
                <w:bCs/>
                <w:iCs/>
                <w:color w:val="000000"/>
              </w:rPr>
              <w:t xml:space="preserve"> №5 «Товарооборот и производственная программа. Покупательные фонды и емкость рынка»</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1.8. Издержки производства и обращения</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Издержки производства и обращения (расходы на продажу): понятие, экономическая сущность, классификация, показатели. Факторы, влияющие на величину и структуру издержек производства и обращения (расходов на продажу). Методика анализа издержек производства и обращения (расходов на продажу).</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bCs/>
                <w:iCs/>
                <w:color w:val="000000"/>
              </w:rPr>
              <w:t xml:space="preserve">Практическая работа№6  </w:t>
            </w:r>
            <w:r w:rsidRPr="00EB51D3">
              <w:rPr>
                <w:bCs/>
                <w:color w:val="000000"/>
              </w:rPr>
              <w:t>Издержки производства и обращения в общественном питании</w:t>
            </w: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val="restart"/>
            <w:shd w:val="clear" w:color="auto" w:fill="auto"/>
          </w:tcPr>
          <w:p w:rsidR="00C70B00" w:rsidRPr="00EB51D3" w:rsidRDefault="00C70B00" w:rsidP="00C70B00">
            <w:r w:rsidRPr="00EB51D3">
              <w:t>Тема 1.9. Ценообразование, себестоимость, валовой доход</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Цена: понятие, сущность, ее функции в рыночных условиях. Классификация цен на товары и услуги. Рыночный механизм ценообразования. Цели и этапы ценообразования. Пенообразующие факторы. Виды цен.</w:t>
            </w:r>
          </w:p>
          <w:p w:rsidR="00C70B00" w:rsidRPr="00EB51D3" w:rsidRDefault="00C70B00" w:rsidP="00C70B00">
            <w:r w:rsidRPr="00EB51D3">
              <w:t xml:space="preserve">Особенности ценообразования в общественном питании. Структура розничной и продажной цены. Характеристика элементов продажной цены. Виды торговых надбавок. Понятие о косвенных налогах: НДС, акцизы.  </w:t>
            </w:r>
          </w:p>
          <w:p w:rsidR="00C70B00" w:rsidRPr="00EB51D3" w:rsidRDefault="00C70B00" w:rsidP="00C70B00">
            <w:r w:rsidRPr="00EB51D3">
              <w:t xml:space="preserve">Себестоимость продукции и услуг общественного питания: понятие, структура, виды. Отраслевые особенности структуры себестоимости. Показатели, используемые при расчете и анализе себестоимости.  </w:t>
            </w:r>
          </w:p>
          <w:p w:rsidR="00C70B00" w:rsidRPr="00EB51D3" w:rsidRDefault="00C70B00" w:rsidP="00C70B00">
            <w:r w:rsidRPr="00EB51D3">
              <w:t>Валовой доход: сущность, источники образования. Состав, порядок расчета и анализа валового дохода, абсолютные и относительные показатели его измерения.</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rPr>
                <w:bCs/>
                <w:iCs/>
                <w:color w:val="000000"/>
              </w:rPr>
            </w:pPr>
            <w:r w:rsidRPr="00EB51D3">
              <w:rPr>
                <w:b/>
                <w:bCs/>
                <w:iCs/>
                <w:color w:val="000000"/>
              </w:rPr>
              <w:t xml:space="preserve">Практическая работа №7  </w:t>
            </w:r>
            <w:r w:rsidRPr="00EB51D3">
              <w:rPr>
                <w:bCs/>
                <w:iCs/>
                <w:color w:val="000000"/>
              </w:rPr>
              <w:t>Валовой доход в общественном питании</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1.10. Прибыль и рентабельность</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Прибыль: понятие, экономическая сущность, назначение, функции, источники формирования. Показатели и виды </w:t>
            </w:r>
            <w:r w:rsidRPr="00EB51D3">
              <w:lastRenderedPageBreak/>
              <w:t xml:space="preserve">прибыли. Налогообложение прибыли.  </w:t>
            </w:r>
          </w:p>
          <w:p w:rsidR="00C70B00" w:rsidRPr="00EB51D3" w:rsidRDefault="00C70B00" w:rsidP="00C70B00">
            <w:r w:rsidRPr="00EB51D3">
              <w:t>Рентабельность: понятие, порядок определения, виды, показатели. Факторы, влияющие на прибыль и рентабельность.</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rPr>
                <w:bCs/>
                <w:iCs/>
                <w:color w:val="000000"/>
              </w:rPr>
            </w:pPr>
            <w:r w:rsidRPr="00EB51D3">
              <w:rPr>
                <w:b/>
                <w:bCs/>
                <w:iCs/>
                <w:color w:val="000000"/>
              </w:rPr>
              <w:t>Практическая работа</w:t>
            </w:r>
            <w:r w:rsidRPr="00EB51D3">
              <w:rPr>
                <w:bCs/>
                <w:iCs/>
                <w:color w:val="000000"/>
              </w:rPr>
              <w:t xml:space="preserve"> №8 Расчет численности потребителей</w:t>
            </w:r>
            <w:r w:rsidRPr="00EB51D3">
              <w:rPr>
                <w:color w:val="000000"/>
              </w:rPr>
              <w:t xml:space="preserve">, </w:t>
            </w:r>
            <w:r w:rsidRPr="00EB51D3">
              <w:rPr>
                <w:bCs/>
                <w:iCs/>
                <w:color w:val="000000"/>
              </w:rPr>
              <w:t>пользующихся услугами предприятий</w:t>
            </w:r>
          </w:p>
          <w:p w:rsidR="00C70B00" w:rsidRPr="00EB51D3" w:rsidRDefault="00C70B00" w:rsidP="00C70B00">
            <w:r w:rsidRPr="00EB51D3">
              <w:rPr>
                <w:b/>
                <w:bCs/>
                <w:iCs/>
                <w:color w:val="000000"/>
              </w:rPr>
              <w:t>Практическая работа №9</w:t>
            </w:r>
            <w:r w:rsidRPr="00EB51D3">
              <w:rPr>
                <w:bCs/>
                <w:iCs/>
                <w:color w:val="000000"/>
              </w:rPr>
              <w:t>Прибыль и рентабельность в общественном питании»</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1.11. Трудовые ресурсы. Эффективность и оплата труда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4</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Основные понятия: труд и трудовые ресурсы.  </w:t>
            </w:r>
          </w:p>
          <w:p w:rsidR="00C70B00" w:rsidRPr="00EB51D3" w:rsidRDefault="00C70B00" w:rsidP="00C70B00">
            <w:r w:rsidRPr="00EB51D3">
              <w:t xml:space="preserve">Особенности труда и трудовых ресурсов отрасли.  </w:t>
            </w:r>
          </w:p>
          <w:p w:rsidR="00C70B00" w:rsidRPr="00EB51D3" w:rsidRDefault="00C70B00" w:rsidP="00C70B00">
            <w:r w:rsidRPr="00EB51D3">
              <w:t>Понятие о нормировании труда. Эффективность производительности труда: понятие, показатели. Методы измерения и показатели уровня производительности труда. Резервы и факторы роста производительности труда.</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работа№10</w:t>
            </w:r>
            <w:r w:rsidRPr="00EB51D3">
              <w:t xml:space="preserve"> «</w:t>
            </w:r>
            <w:r w:rsidRPr="00EB51D3">
              <w:rPr>
                <w:bCs/>
              </w:rPr>
              <w:t>Расчет заработной платы при различных формах оплаты труда</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r w:rsidRPr="00EB51D3">
              <w:rPr>
                <w:color w:val="000000"/>
              </w:rPr>
              <w:t>Подготовка реферата «Структура микроэкономики и макроэкономики».</w:t>
            </w:r>
          </w:p>
        </w:tc>
        <w:tc>
          <w:tcPr>
            <w:tcW w:w="534" w:type="pct"/>
            <w:shd w:val="clear" w:color="auto" w:fill="auto"/>
          </w:tcPr>
          <w:p w:rsidR="00C70B00" w:rsidRPr="00EB51D3" w:rsidRDefault="00C70B00" w:rsidP="00C70B00">
            <w:pPr>
              <w:tabs>
                <w:tab w:val="left" w:pos="272"/>
                <w:tab w:val="center" w:pos="406"/>
              </w:tabs>
              <w:jc w:val="center"/>
            </w:pPr>
            <w:r w:rsidRPr="00EB51D3">
              <w:t>4</w:t>
            </w:r>
          </w:p>
        </w:tc>
      </w:tr>
      <w:tr w:rsidR="00C70B00" w:rsidRPr="00EB51D3" w:rsidTr="00C70B00">
        <w:tc>
          <w:tcPr>
            <w:tcW w:w="1104" w:type="pct"/>
            <w:shd w:val="clear" w:color="auto" w:fill="auto"/>
            <w:vAlign w:val="center"/>
          </w:tcPr>
          <w:p w:rsidR="00C70B00" w:rsidRPr="00EB51D3" w:rsidRDefault="00C70B00" w:rsidP="00C70B00">
            <w:pPr>
              <w:jc w:val="center"/>
              <w:rPr>
                <w:b/>
              </w:rPr>
            </w:pPr>
            <w:r w:rsidRPr="00EB51D3">
              <w:rPr>
                <w:b/>
              </w:rPr>
              <w:t>Раздел 2. Основы менеджмента</w:t>
            </w:r>
          </w:p>
        </w:tc>
        <w:tc>
          <w:tcPr>
            <w:tcW w:w="3362" w:type="pct"/>
            <w:shd w:val="clear" w:color="auto" w:fill="auto"/>
            <w:vAlign w:val="center"/>
          </w:tcPr>
          <w:p w:rsidR="00C70B00" w:rsidRPr="00EB51D3" w:rsidRDefault="00C70B00" w:rsidP="00C70B00">
            <w:pPr>
              <w:jc w:val="center"/>
              <w:rPr>
                <w:b/>
              </w:rPr>
            </w:pPr>
          </w:p>
        </w:tc>
        <w:tc>
          <w:tcPr>
            <w:tcW w:w="534" w:type="pct"/>
            <w:shd w:val="clear" w:color="auto" w:fill="auto"/>
            <w:vAlign w:val="center"/>
          </w:tcPr>
          <w:p w:rsidR="00C70B00" w:rsidRPr="00EB51D3" w:rsidRDefault="00C70B00" w:rsidP="00C70B00">
            <w:pPr>
              <w:jc w:val="center"/>
              <w:rPr>
                <w:b/>
              </w:rPr>
            </w:pPr>
          </w:p>
        </w:tc>
      </w:tr>
      <w:tr w:rsidR="00C70B00" w:rsidRPr="00EB51D3" w:rsidTr="00C70B00">
        <w:tc>
          <w:tcPr>
            <w:tcW w:w="1104" w:type="pct"/>
            <w:vMerge w:val="restart"/>
            <w:shd w:val="clear" w:color="auto" w:fill="auto"/>
          </w:tcPr>
          <w:p w:rsidR="00C70B00" w:rsidRPr="00EB51D3" w:rsidRDefault="00C70B00" w:rsidP="00C70B00">
            <w:r w:rsidRPr="00EB51D3">
              <w:t>Тема 2.1. Сущность и характерные черты современного менеджмента, история его развития</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rPr>
          <w:trHeight w:val="564"/>
        </w:trPr>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Условия и предпосылки возникновения менеджмента, его роль в развитии современного производства.  </w:t>
            </w:r>
          </w:p>
        </w:tc>
        <w:tc>
          <w:tcPr>
            <w:tcW w:w="534" w:type="pct"/>
            <w:vMerge/>
            <w:shd w:val="clear" w:color="auto" w:fill="auto"/>
          </w:tcPr>
          <w:p w:rsidR="00C70B00" w:rsidRPr="00EB51D3" w:rsidRDefault="00C70B00" w:rsidP="00C70B00">
            <w:pPr>
              <w:jc w:val="center"/>
            </w:pPr>
          </w:p>
        </w:tc>
      </w:tr>
      <w:tr w:rsidR="00C70B00" w:rsidRPr="00EB51D3" w:rsidTr="00C70B00">
        <w:trPr>
          <w:trHeight w:val="3380"/>
        </w:trPr>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Национальные особенности менеджмента. Сравнительный анализ японского и американского менеджмента. Управленческие идеи в России. Использование мирового опыта менеджмента в условиях России. Особенности российского менеджмента.  </w:t>
            </w:r>
          </w:p>
          <w:p w:rsidR="00C70B00" w:rsidRPr="00EB51D3" w:rsidRDefault="00C70B00" w:rsidP="00C70B00">
            <w:r w:rsidRPr="00EB51D3">
              <w:t xml:space="preserve">Основные понятия: менеджмент, управление, организация.  </w:t>
            </w:r>
          </w:p>
          <w:p w:rsidR="00C70B00" w:rsidRPr="00EB51D3" w:rsidRDefault="00C70B00" w:rsidP="00C70B00">
            <w:r w:rsidRPr="00EB51D3">
              <w:t>Место менеджмента в системе социально-экономических категорий. Цели, задачи и сущность управленческой деятельности. Менеджмент как составная часть управления. Особенности менеджмента на предприятиях общественного питания. Основные виды менеджмента: стратегический, инновационный, финансовый, управление персоналом.</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val="restart"/>
            <w:shd w:val="clear" w:color="auto" w:fill="auto"/>
          </w:tcPr>
          <w:p w:rsidR="00C70B00" w:rsidRPr="00EB51D3" w:rsidRDefault="00C70B00" w:rsidP="00C70B00">
            <w:r w:rsidRPr="00EB51D3">
              <w:t>Тема 2.2. История развития менеджмента</w:t>
            </w:r>
          </w:p>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История развития менеджмента. Основные этапы формирования менеджмента. Школа научного управления. Возникновение тейлоризма и его сущность. Роль Ф. Тейлора в развитии научной организации управления. Основные положения системы Тейлора. Развитие менеджмента в трудах последователей Тейлора. Вклад Г. Форда. Г. Эмерсона. Административная школа менеджмента. Сущность и принципы «теории администрации». Вклад А. Файоля в развитие классической школы менеджмента. «Неоклассическая» школа управления. Возникновение «неоклассической» школы. Школа «человеческих отношений». Вклад Э. Мейо и М. </w:t>
            </w:r>
            <w:r w:rsidRPr="00EB51D3">
              <w:lastRenderedPageBreak/>
              <w:t xml:space="preserve">Фоллетт в развитие менеджмента. Характерные черты разных школ.  </w:t>
            </w:r>
          </w:p>
          <w:p w:rsidR="00C70B00" w:rsidRPr="00EB51D3" w:rsidRDefault="00C70B00" w:rsidP="00C70B00">
            <w:r w:rsidRPr="00EB51D3">
              <w:t xml:space="preserve">Современные подходы в менеджменте (количественный, процессный, системный, ситуационный), их сущность и основные отличия. Особенности современного менеджмента, его сущность и перспективы развития.  </w:t>
            </w:r>
          </w:p>
          <w:p w:rsidR="00C70B00" w:rsidRPr="00EB51D3" w:rsidRDefault="00C70B00" w:rsidP="00C70B00">
            <w:r w:rsidRPr="00EB51D3">
              <w:t xml:space="preserve">Современные принципы управления: понятие, значение. Общие и частные принципы управления. Особенности применения принципов управления в предприятиях общественного питания.  </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rPr>
                <w:b/>
              </w:rPr>
            </w:pPr>
            <w:r w:rsidRPr="00EB51D3">
              <w:rPr>
                <w:b/>
              </w:rPr>
              <w:t>Практическая работа № 11 «</w:t>
            </w:r>
            <w:r w:rsidRPr="00EB51D3">
              <w:t>Сущность, развитие и характерные черты современного менеджмента»</w:t>
            </w: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pPr>
              <w:rPr>
                <w:b/>
              </w:rPr>
            </w:pPr>
            <w:r w:rsidRPr="00EB51D3">
              <w:t>Заполнение таблицы «Эволюция менеджмента»</w:t>
            </w:r>
          </w:p>
        </w:tc>
        <w:tc>
          <w:tcPr>
            <w:tcW w:w="534" w:type="pct"/>
            <w:shd w:val="clear" w:color="auto" w:fill="auto"/>
          </w:tcPr>
          <w:p w:rsidR="00C70B00" w:rsidRPr="00EB51D3" w:rsidRDefault="00C70B00" w:rsidP="00C70B00">
            <w:pPr>
              <w:jc w:val="center"/>
            </w:pPr>
            <w:r w:rsidRPr="00EB51D3">
              <w:t>3</w:t>
            </w:r>
          </w:p>
        </w:tc>
      </w:tr>
      <w:tr w:rsidR="00C70B00" w:rsidRPr="00EB51D3" w:rsidTr="00C70B00">
        <w:tc>
          <w:tcPr>
            <w:tcW w:w="1104" w:type="pct"/>
            <w:vMerge w:val="restart"/>
            <w:shd w:val="clear" w:color="auto" w:fill="auto"/>
          </w:tcPr>
          <w:p w:rsidR="00C70B00" w:rsidRPr="00EB51D3" w:rsidRDefault="00C70B00" w:rsidP="00C70B00">
            <w:r w:rsidRPr="00EB51D3">
              <w:t>Тема 2.3. Внешняя и внутренняя среда организации</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Основные категории менеджмента: субъекты и объекты управления, прямые и обратные связи, система управления, окружающая среда. Взаимосвязь основных категорий у правления.  </w:t>
            </w:r>
          </w:p>
          <w:p w:rsidR="00C70B00" w:rsidRPr="00EB51D3" w:rsidRDefault="00C70B00" w:rsidP="00C70B00">
            <w:r w:rsidRPr="00EB51D3">
              <w:t xml:space="preserve">Объект управления - организация. Признаки организации. Уровни управления в организации.  </w:t>
            </w:r>
          </w:p>
          <w:p w:rsidR="00C70B00" w:rsidRPr="00EB51D3" w:rsidRDefault="00C70B00" w:rsidP="00C70B00">
            <w:r w:rsidRPr="00EB51D3">
              <w:t xml:space="preserve">Среда организации: понятие, виды. Внешняя среда: ее элементы. Факторы прямого и косвенного воздействия, их характеристика и взаимосвязь. Подвижность и неопределенность внешней среды.  </w:t>
            </w:r>
          </w:p>
          <w:p w:rsidR="00C70B00" w:rsidRPr="00EB51D3" w:rsidRDefault="00C70B00" w:rsidP="00C70B00">
            <w:r w:rsidRPr="00EB51D3">
              <w:t xml:space="preserve">Внутренняя среда организации: цели, задачи, структура, технология и персонал. Характеристика факторов внутренней среды.  </w:t>
            </w:r>
          </w:p>
          <w:p w:rsidR="00C70B00" w:rsidRPr="00EB51D3" w:rsidRDefault="00C70B00" w:rsidP="00C70B00">
            <w:r w:rsidRPr="00EB51D3">
              <w:t>Особенности внешней и внутренней среды организаций (предприятий) общественного питания.</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работа №12:</w:t>
            </w:r>
            <w:r w:rsidRPr="00EB51D3">
              <w:t xml:space="preserve"> «Организация и ее среда»</w:t>
            </w:r>
          </w:p>
        </w:tc>
        <w:tc>
          <w:tcPr>
            <w:tcW w:w="534" w:type="pct"/>
            <w:shd w:val="clear" w:color="auto" w:fill="auto"/>
          </w:tcPr>
          <w:p w:rsidR="00C70B00" w:rsidRPr="00EB51D3" w:rsidRDefault="00C70B00" w:rsidP="00C70B00">
            <w:pPr>
              <w:jc w:val="center"/>
            </w:pPr>
            <w:r w:rsidRPr="00EB51D3">
              <w:t>2</w:t>
            </w:r>
          </w:p>
        </w:tc>
      </w:tr>
      <w:tr w:rsidR="00C70B00" w:rsidRPr="00EB51D3" w:rsidTr="00C70B00">
        <w:trPr>
          <w:trHeight w:val="236"/>
        </w:trPr>
        <w:tc>
          <w:tcPr>
            <w:tcW w:w="1104" w:type="pct"/>
            <w:vMerge w:val="restart"/>
            <w:shd w:val="clear" w:color="auto" w:fill="auto"/>
          </w:tcPr>
          <w:p w:rsidR="00C70B00" w:rsidRPr="00EB51D3" w:rsidRDefault="00C70B00" w:rsidP="00C70B00">
            <w:r w:rsidRPr="00EB51D3">
              <w:t>Тема2.4. Функции менеджмента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rPr>
          <w:trHeight w:val="1974"/>
        </w:trPr>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Цикл менеджмента: понятие, содержание. Основные функции цикла менеджмента: планирование, организация, мотивация, контроль. Характеристика функций цикла. Взаимосвязь и взаимообусловленность функций управленческого цикла. </w:t>
            </w:r>
          </w:p>
          <w:p w:rsidR="00C70B00" w:rsidRPr="00EB51D3" w:rsidRDefault="00C70B00" w:rsidP="00C70B00">
            <w:r w:rsidRPr="00EB51D3">
              <w:t xml:space="preserve">Функции управления: общие, частные и специальные.  </w:t>
            </w:r>
          </w:p>
          <w:p w:rsidR="00C70B00" w:rsidRPr="00EB51D3" w:rsidRDefault="00C70B00" w:rsidP="00C70B00">
            <w:r w:rsidRPr="00EB51D3">
              <w:t xml:space="preserve">Функция организации: понятие, назначение.  </w:t>
            </w:r>
          </w:p>
        </w:tc>
        <w:tc>
          <w:tcPr>
            <w:tcW w:w="534" w:type="pct"/>
            <w:vMerge/>
            <w:shd w:val="clear" w:color="auto" w:fill="auto"/>
          </w:tcPr>
          <w:p w:rsidR="00C70B00" w:rsidRPr="00EB51D3" w:rsidRDefault="00C70B00" w:rsidP="00C70B00">
            <w:pPr>
              <w:jc w:val="center"/>
            </w:pPr>
          </w:p>
        </w:tc>
      </w:tr>
      <w:tr w:rsidR="00C70B00" w:rsidRPr="00EB51D3" w:rsidTr="00C70B00">
        <w:trPr>
          <w:trHeight w:val="268"/>
        </w:trPr>
        <w:tc>
          <w:tcPr>
            <w:tcW w:w="1104" w:type="pct"/>
            <w:vMerge w:val="restart"/>
            <w:shd w:val="clear" w:color="auto" w:fill="auto"/>
          </w:tcPr>
          <w:p w:rsidR="00C70B00" w:rsidRPr="00EB51D3" w:rsidRDefault="00C70B00" w:rsidP="00C70B00">
            <w:r w:rsidRPr="00EB51D3">
              <w:t xml:space="preserve">Тема 2.5. </w:t>
            </w:r>
            <w:r w:rsidRPr="00EB51D3">
              <w:lastRenderedPageBreak/>
              <w:t>Организационные структуры управления</w:t>
            </w:r>
          </w:p>
          <w:p w:rsidR="00C70B00" w:rsidRPr="00EB51D3" w:rsidRDefault="00C70B00" w:rsidP="00C70B00"/>
        </w:tc>
        <w:tc>
          <w:tcPr>
            <w:tcW w:w="3362" w:type="pct"/>
            <w:shd w:val="clear" w:color="auto" w:fill="auto"/>
          </w:tcPr>
          <w:p w:rsidR="00C70B00" w:rsidRPr="00EB51D3" w:rsidRDefault="00C70B00" w:rsidP="00C70B00">
            <w:r w:rsidRPr="00EB51D3">
              <w:rPr>
                <w:b/>
              </w:rPr>
              <w:lastRenderedPageBreak/>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rPr>
          <w:trHeight w:val="3873"/>
        </w:trPr>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Организационные структуры управления: понятие, требования, предъявляемые к ним. Принципы построения организационных структур. Формальные и неформальные организации. Распределение труда в системе управления. Структурные подразделения, звенья и ступени управления. Горизонтальное и вертикальное разделение труда. Органы управления. Уровни управления.  Основные типы структур управления, их преимущества и недостатки. Характеристика линейной, функциональной, комбинированной, линейно штабной, временных организационных структур.  Сущность делегирования. Полномочия (линейные и аппаратные) и ответственность (исполнительская и управленческая). Пределы полномочий.  </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работа №13</w:t>
            </w:r>
            <w:r w:rsidRPr="00EB51D3">
              <w:t>:Проектирование организационных структур управления.</w:t>
            </w:r>
          </w:p>
        </w:tc>
        <w:tc>
          <w:tcPr>
            <w:tcW w:w="534" w:type="pct"/>
            <w:shd w:val="clear" w:color="auto" w:fill="auto"/>
          </w:tcPr>
          <w:p w:rsidR="00C70B00" w:rsidRPr="00EB51D3" w:rsidRDefault="00C70B00" w:rsidP="00C70B00">
            <w:pPr>
              <w:jc w:val="center"/>
            </w:pPr>
            <w:r w:rsidRPr="00EB51D3">
              <w:t>1</w:t>
            </w:r>
          </w:p>
        </w:tc>
      </w:tr>
      <w:tr w:rsidR="00C70B00" w:rsidRPr="00EB51D3" w:rsidTr="00C70B00">
        <w:trPr>
          <w:trHeight w:val="651"/>
        </w:trPr>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r w:rsidRPr="00EB51D3">
              <w:t>Составление схемы «Организационные структуры управления».</w:t>
            </w:r>
          </w:p>
        </w:tc>
        <w:tc>
          <w:tcPr>
            <w:tcW w:w="534" w:type="pct"/>
            <w:shd w:val="clear" w:color="auto" w:fill="auto"/>
          </w:tcPr>
          <w:p w:rsidR="00C70B00" w:rsidRPr="00EB51D3" w:rsidRDefault="00C70B00" w:rsidP="00C70B00">
            <w:pPr>
              <w:tabs>
                <w:tab w:val="left" w:pos="292"/>
                <w:tab w:val="center" w:pos="406"/>
              </w:tabs>
              <w:jc w:val="center"/>
            </w:pPr>
            <w:r w:rsidRPr="00EB51D3">
              <w:t>3</w:t>
            </w:r>
          </w:p>
        </w:tc>
      </w:tr>
      <w:tr w:rsidR="00C70B00" w:rsidRPr="00EB51D3" w:rsidTr="00C70B00">
        <w:tc>
          <w:tcPr>
            <w:tcW w:w="1104" w:type="pct"/>
            <w:vMerge w:val="restart"/>
            <w:shd w:val="clear" w:color="auto" w:fill="auto"/>
          </w:tcPr>
          <w:p w:rsidR="00C70B00" w:rsidRPr="00EB51D3" w:rsidRDefault="00C70B00" w:rsidP="00C70B00">
            <w:r w:rsidRPr="00EB51D3">
              <w:t>Тема 2.6. Мотивация в организации</w:t>
            </w:r>
          </w:p>
          <w:p w:rsidR="00C70B00" w:rsidRPr="00EB51D3" w:rsidRDefault="00C70B00" w:rsidP="00C70B00"/>
        </w:tc>
        <w:tc>
          <w:tcPr>
            <w:tcW w:w="3362" w:type="pct"/>
            <w:shd w:val="clear" w:color="auto" w:fill="auto"/>
          </w:tcPr>
          <w:p w:rsidR="00C70B00" w:rsidRPr="00EB51D3" w:rsidRDefault="00C70B00" w:rsidP="00C70B00">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Функция мотивации: понятие, назначение. Сущность понятий: мотивация, мотив. Критерии мотивации: потребности (первичные и вторичные), стимулы (принуждение, материальное поощрение, моральное поощрение, самоутверждение), вознаграждение (внутреннее и внешнее). Содержательные теории мотивации: иерархия потребностей по А.Маслоу. теория потребностей Д.Мак-Клелланда. двухфакторная теория Ф.Герцберга. Взаимосвязь потребностей и мотивационного поведения работника. Процессуальные теории мотивации: теория ожидания и теория справедливости, модель Портера-Лаулера. Использование теорий мотивации в менеджменте. Значение знаний различных теорий мотивации в работе руководителя.  </w:t>
            </w:r>
          </w:p>
          <w:p w:rsidR="00C70B00" w:rsidRPr="00EB51D3" w:rsidRDefault="00C70B00" w:rsidP="00C70B00">
            <w:pPr>
              <w:rPr>
                <w:b/>
              </w:rPr>
            </w:pP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Практическая работа №14 «</w:t>
            </w:r>
            <w:r w:rsidRPr="00EB51D3">
              <w:t>Мотивация в организации»</w:t>
            </w: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val="restart"/>
            <w:shd w:val="clear" w:color="auto" w:fill="auto"/>
          </w:tcPr>
          <w:p w:rsidR="00C70B00" w:rsidRPr="00EB51D3" w:rsidRDefault="00C70B00" w:rsidP="00C70B00">
            <w:r w:rsidRPr="00EB51D3">
              <w:t>Тема 2.7. Планирование в организации</w:t>
            </w:r>
          </w:p>
          <w:p w:rsidR="00C70B00" w:rsidRPr="00EB51D3" w:rsidRDefault="00C70B00" w:rsidP="00C70B00"/>
        </w:tc>
        <w:tc>
          <w:tcPr>
            <w:tcW w:w="3362" w:type="pct"/>
            <w:shd w:val="clear" w:color="auto" w:fill="auto"/>
          </w:tcPr>
          <w:p w:rsidR="00C70B00" w:rsidRPr="00EB51D3" w:rsidRDefault="00C70B00" w:rsidP="00C70B00">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Функция планирования: понятие, назначение. Роль планирования в организации. Виды планов: долгосрочные, стратегические, среднесрочные, кратко-срочные, тактические, оперативные.  </w:t>
            </w:r>
          </w:p>
          <w:p w:rsidR="00C70B00" w:rsidRPr="00EB51D3" w:rsidRDefault="00C70B00" w:rsidP="00C70B00">
            <w:r w:rsidRPr="00EB51D3">
              <w:t xml:space="preserve">Стратегическое планирование: понятие, назначение. Этапы стратегического планирования: определение миссии и целей, анализ внешней среды (возможностей и угроз) и внутренней среды (сильных и слабых сторон организации), выбор стратегических альтернатив, реализация, оценка стратегии. Особенности стратегического планирования в предприятиях общественного питания. </w:t>
            </w:r>
          </w:p>
          <w:p w:rsidR="00C70B00" w:rsidRPr="00EB51D3" w:rsidRDefault="00C70B00" w:rsidP="00C70B00">
            <w:pPr>
              <w:rPr>
                <w:b/>
              </w:rPr>
            </w:pP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rPr>
                <w:b/>
              </w:rPr>
              <w:t xml:space="preserve">Практическая работа №15 </w:t>
            </w:r>
            <w:r w:rsidRPr="00EB51D3">
              <w:t>Планирование в организации</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 xml:space="preserve">Тема 2.8. </w:t>
            </w:r>
            <w:r w:rsidRPr="00EB51D3">
              <w:lastRenderedPageBreak/>
              <w:t>Функция контроля. Правила контроля в организации</w:t>
            </w:r>
          </w:p>
        </w:tc>
        <w:tc>
          <w:tcPr>
            <w:tcW w:w="3362" w:type="pct"/>
            <w:shd w:val="clear" w:color="auto" w:fill="auto"/>
          </w:tcPr>
          <w:p w:rsidR="00C70B00" w:rsidRPr="00EB51D3" w:rsidRDefault="00C70B00" w:rsidP="00C70B00">
            <w:r w:rsidRPr="00EB51D3">
              <w:rPr>
                <w:b/>
              </w:rPr>
              <w:lastRenderedPageBreak/>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t>Функция контроля. Сущность и назначение. Вилы контроля: предварительный, текущий, заключительный. Внутренний и внешний контроль. Этапы контроля. Правила контроля. Организация и проведение контроля в предприятиях общественного питания.</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val="restart"/>
            <w:shd w:val="clear" w:color="auto" w:fill="auto"/>
          </w:tcPr>
          <w:p w:rsidR="00C70B00" w:rsidRPr="00EB51D3" w:rsidRDefault="00C70B00" w:rsidP="00C70B00">
            <w:r w:rsidRPr="00EB51D3">
              <w:lastRenderedPageBreak/>
              <w:t>Тема 2.9. Система методов</w:t>
            </w:r>
          </w:p>
          <w:p w:rsidR="00C70B00" w:rsidRPr="00EB51D3" w:rsidRDefault="00C70B00" w:rsidP="00C70B00">
            <w:r w:rsidRPr="00EB51D3">
              <w:t>управления</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Методы управления: сущность, значение, классификация.</w:t>
            </w:r>
          </w:p>
          <w:p w:rsidR="00C70B00" w:rsidRPr="00EB51D3" w:rsidRDefault="00C70B00" w:rsidP="00C70B00">
            <w:r w:rsidRPr="00EB51D3">
              <w:t xml:space="preserve">Достоинства и недостатки разных методов управления.  </w:t>
            </w:r>
          </w:p>
          <w:p w:rsidR="00C70B00" w:rsidRPr="00EB51D3" w:rsidRDefault="00C70B00" w:rsidP="00C70B00">
            <w:r w:rsidRPr="00EB51D3">
              <w:t>Особенности использования различных методов управленческого воздействия в общественном питании.</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val="restart"/>
            <w:shd w:val="clear" w:color="auto" w:fill="auto"/>
          </w:tcPr>
          <w:p w:rsidR="00C70B00" w:rsidRPr="00EB51D3" w:rsidRDefault="00C70B00" w:rsidP="00C70B00">
            <w:r w:rsidRPr="00EB51D3">
              <w:t>Тема 2.10 Социально-психологические методы управления</w:t>
            </w:r>
          </w:p>
        </w:tc>
        <w:tc>
          <w:tcPr>
            <w:tcW w:w="3362" w:type="pct"/>
            <w:shd w:val="clear" w:color="auto" w:fill="auto"/>
          </w:tcPr>
          <w:p w:rsidR="00C70B00" w:rsidRPr="00EB51D3" w:rsidRDefault="00C70B00" w:rsidP="00C70B00">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Социально-психологические методы управления: понятие, значение, особенности применения. Методы социального воздействия: управление коллективной деятельностью работников; управление индивидуальным поведением работников.  </w:t>
            </w:r>
          </w:p>
          <w:p w:rsidR="00C70B00" w:rsidRPr="00EB51D3" w:rsidRDefault="00C70B00" w:rsidP="00C70B00">
            <w:r w:rsidRPr="00EB51D3">
              <w:t xml:space="preserve">Психологические методы управления: формирование и развитие трудового коллектива; гуманизация отношений в трудовом коллективе; психологическое побуждение к деятельности; профессиональный отбор и обучение.  </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val="restart"/>
            <w:shd w:val="clear" w:color="auto" w:fill="auto"/>
          </w:tcPr>
          <w:p w:rsidR="00C70B00" w:rsidRPr="00EB51D3" w:rsidRDefault="00C70B00" w:rsidP="00C70B00">
            <w:r w:rsidRPr="00EB51D3">
              <w:t>Тема 2.11. Экономические и правовые методы управления</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Экономические методы управления: планирование, государственное регулирование, материальное стимулирование, их сущность, назначение, область применения. Особенности использования экономических методов управления на микро- и макроуровне.  </w:t>
            </w:r>
          </w:p>
          <w:p w:rsidR="00C70B00" w:rsidRPr="00EB51D3" w:rsidRDefault="00C70B00" w:rsidP="00C70B00">
            <w:r w:rsidRPr="00EB51D3">
              <w:t xml:space="preserve">Организационно - распорядительные методы управления: организационное нормирование, регламентирование и организационно-методическое инструктирование, распорядительное воздействие, их сущность и назначение.  </w:t>
            </w:r>
          </w:p>
          <w:p w:rsidR="00C70B00" w:rsidRPr="00EB51D3" w:rsidRDefault="00C70B00" w:rsidP="00C70B00">
            <w:r w:rsidRPr="00EB51D3">
              <w:t xml:space="preserve">Правовые методы управления: правовые нормы, правовые отношения и правовые акты.  </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val="restart"/>
            <w:shd w:val="clear" w:color="auto" w:fill="auto"/>
          </w:tcPr>
          <w:p w:rsidR="00C70B00" w:rsidRPr="00EB51D3" w:rsidRDefault="00C70B00" w:rsidP="00C70B00">
            <w:r w:rsidRPr="00EB51D3">
              <w:t>Тема 2.12. Принятие решений</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Управленческие решения: понятие, сущность, классификация, типы, условия принятия, требования предъявляемые к ним, этапы принятия решений. Организация и контроль исполнения управленческих решений. Методы принятия эффективных управленческих решений: математическое моделирование, методы экспертных оценок, «меновой штурм», теория игр и др. Методы принятия управленческих решений, наиболее приемлемые в предприятиях общественного питания.</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работа №16 «Управленческое решение».</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r w:rsidRPr="00EB51D3">
              <w:t>Составление схемы «Процесс принятия управленческих решений».</w:t>
            </w:r>
          </w:p>
        </w:tc>
        <w:tc>
          <w:tcPr>
            <w:tcW w:w="534" w:type="pct"/>
            <w:shd w:val="clear" w:color="auto" w:fill="auto"/>
          </w:tcPr>
          <w:p w:rsidR="00C70B00" w:rsidRPr="00EB51D3" w:rsidRDefault="00C70B00" w:rsidP="00C70B00">
            <w:pPr>
              <w:jc w:val="center"/>
            </w:pPr>
            <w:r w:rsidRPr="00EB51D3">
              <w:t>3</w:t>
            </w:r>
          </w:p>
        </w:tc>
      </w:tr>
      <w:tr w:rsidR="00C70B00" w:rsidRPr="00EB51D3" w:rsidTr="00C70B00">
        <w:tc>
          <w:tcPr>
            <w:tcW w:w="1104" w:type="pct"/>
            <w:vMerge w:val="restart"/>
            <w:shd w:val="clear" w:color="auto" w:fill="auto"/>
          </w:tcPr>
          <w:p w:rsidR="00C70B00" w:rsidRPr="00EB51D3" w:rsidRDefault="00C70B00" w:rsidP="00C70B00">
            <w:r w:rsidRPr="00EB51D3">
              <w:t>Тема 2.13. Коммуникации в организации</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Коммуникации: понятие, виды (вербальные и невербальные, внутренние и внешние, горизонтальные и вертикальные). Роль коммуникации и организации. Процесс коммуникации как средство передачи информации. </w:t>
            </w:r>
            <w:r w:rsidRPr="00EB51D3">
              <w:lastRenderedPageBreak/>
              <w:t xml:space="preserve">Эффективная коммуникация. Особенности процесса коммуникации в предприятиях общественного питания. </w:t>
            </w:r>
          </w:p>
          <w:p w:rsidR="00C70B00" w:rsidRPr="00EB51D3" w:rsidRDefault="00C70B00" w:rsidP="00C70B00">
            <w:r w:rsidRPr="00EB51D3">
              <w:t>Управленческая информация: понятие, назначение, виды.</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работа №17 «</w:t>
            </w:r>
            <w:r w:rsidRPr="00EB51D3">
              <w:t>Коммуникации в организации»</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2.14. Руководство: власть и партнерство</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Власть и влияние: понятия. Виды власти и влияния, основанные на принуждении: на вознаграждении: а также законная, экспертная, эталонная. Баланс власти. Источники власти. Основные черты харизматической личности.  </w:t>
            </w:r>
          </w:p>
          <w:p w:rsidR="00C70B00" w:rsidRPr="00EB51D3" w:rsidRDefault="00C70B00" w:rsidP="00C70B00">
            <w:r w:rsidRPr="00EB51D3">
              <w:t xml:space="preserve">Лидерство: понятие. Подходы к лидерству с позиции личных качеств. Поведенческий подход, ситуационный подход.  </w:t>
            </w:r>
          </w:p>
          <w:p w:rsidR="00C70B00" w:rsidRPr="00EB51D3" w:rsidRDefault="00C70B00" w:rsidP="00C70B00">
            <w:r w:rsidRPr="00EB51D3">
              <w:t xml:space="preserve">Стили управления: понятие, виды (авторитарный, либеральный, демократический). Характеристика преимуществ и недостатков каждого стиля.  </w:t>
            </w:r>
          </w:p>
          <w:p w:rsidR="00C70B00" w:rsidRPr="00EB51D3" w:rsidRDefault="00C70B00" w:rsidP="00C70B00">
            <w:r w:rsidRPr="00EB51D3">
              <w:t>Адаптивное руководство.</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r w:rsidRPr="00EB51D3">
              <w:t>Заполнение таблицы «Виды стилей управления и их содержание»</w:t>
            </w:r>
          </w:p>
        </w:tc>
        <w:tc>
          <w:tcPr>
            <w:tcW w:w="534" w:type="pct"/>
            <w:shd w:val="clear" w:color="auto" w:fill="auto"/>
          </w:tcPr>
          <w:p w:rsidR="00C70B00" w:rsidRPr="00EB51D3" w:rsidRDefault="00C70B00" w:rsidP="00C70B00">
            <w:pPr>
              <w:jc w:val="center"/>
            </w:pPr>
            <w:r w:rsidRPr="00EB51D3">
              <w:t>3</w:t>
            </w:r>
          </w:p>
        </w:tc>
      </w:tr>
      <w:tr w:rsidR="00C70B00" w:rsidRPr="00EB51D3" w:rsidTr="00C70B00">
        <w:tc>
          <w:tcPr>
            <w:tcW w:w="1104" w:type="pct"/>
            <w:vMerge w:val="restart"/>
            <w:shd w:val="clear" w:color="auto" w:fill="auto"/>
          </w:tcPr>
          <w:p w:rsidR="00C70B00" w:rsidRPr="00EB51D3" w:rsidRDefault="00C70B00" w:rsidP="00C70B00">
            <w:r w:rsidRPr="00EB51D3">
              <w:t>Тема 2.15. Деловое и управленческое  общение</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Деловое и управленческое общение: понятие, назначение.</w:t>
            </w:r>
          </w:p>
          <w:p w:rsidR="00C70B00" w:rsidRPr="00EB51D3" w:rsidRDefault="00C70B00" w:rsidP="00C70B00">
            <w:r w:rsidRPr="00EB51D3">
              <w:t xml:space="preserve">Роль общения в работе современного менеджера. Формы общения: опосредованное, непосредственное. Фазы делового общения: начало беседы, передача информации, аргументирование, опровержение доводов собеседника, принятие решений. Деловые беседы и совещания, их виды (проблемные, инструктивные, оперативные): назначение и особенности проведения.  </w:t>
            </w:r>
          </w:p>
          <w:p w:rsidR="00C70B00" w:rsidRPr="00EB51D3" w:rsidRDefault="00C70B00" w:rsidP="00C70B00">
            <w:r w:rsidRPr="00EB51D3">
              <w:t xml:space="preserve">Планирование проведения деловых совещаний (цели, место общения, подготовка к общению). Правила проведения бесед, совещаний. Факторы повышения эффективности делового общения.  </w:t>
            </w:r>
          </w:p>
          <w:p w:rsidR="00C70B00" w:rsidRPr="00EB51D3" w:rsidRDefault="00C70B00" w:rsidP="00C70B00">
            <w:r w:rsidRPr="00EB51D3">
              <w:t xml:space="preserve">Техника телефонных переговоров. Правила телефонного этикета.  </w:t>
            </w:r>
          </w:p>
          <w:p w:rsidR="00C70B00" w:rsidRPr="00EB51D3" w:rsidRDefault="00C70B00" w:rsidP="00C70B00">
            <w:r w:rsidRPr="00EB51D3">
              <w:t xml:space="preserve">Поза, мимика, жесты, как выражение позиции человека в процессе делового общения.  </w:t>
            </w:r>
          </w:p>
          <w:p w:rsidR="00C70B00" w:rsidRPr="00EB51D3" w:rsidRDefault="00C70B00" w:rsidP="00C70B00">
            <w:r w:rsidRPr="00EB51D3">
              <w:t>Деловое общение менеджеров с потребителями услуг общественного питания, руководством, подчиненными и коллегами по работе.</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pStyle w:val="af9"/>
              <w:rPr>
                <w:sz w:val="24"/>
                <w:szCs w:val="24"/>
              </w:rPr>
            </w:pPr>
            <w:r w:rsidRPr="00EB51D3">
              <w:rPr>
                <w:b/>
                <w:sz w:val="24"/>
                <w:szCs w:val="24"/>
              </w:rPr>
              <w:t>Практическая работа</w:t>
            </w:r>
            <w:r w:rsidRPr="00EB51D3">
              <w:rPr>
                <w:sz w:val="24"/>
                <w:szCs w:val="24"/>
              </w:rPr>
              <w:t xml:space="preserve"> №18 «Деловое общение»</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r w:rsidRPr="00EB51D3">
              <w:t>Составление таблицы «Дискуссия и аргументация в деловом общении».</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2.16. Управление конфликтами и стрессами</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4</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Конфликты в организации: понятие, природа, последствия. Функции конфликтов: разрушительные, созидательные, диагностические. Вилы и причины возникновения конфликтов: внутриличностных. межличностных, между личностью и группой, межгрупповых. Правила поведения в </w:t>
            </w:r>
            <w:r w:rsidRPr="00EB51D3">
              <w:lastRenderedPageBreak/>
              <w:t xml:space="preserve">конфликте. Методы управления конфликтами в коллективе: структурные и межличностные. Последствия конфликтов.  </w:t>
            </w:r>
          </w:p>
          <w:p w:rsidR="00C70B00" w:rsidRPr="00EB51D3" w:rsidRDefault="00C70B00" w:rsidP="00C70B00">
            <w:r w:rsidRPr="00EB51D3">
              <w:t>Стресс: понятие, природа и причины возникновения. Взаимосвязь конфликта и стресса. Вилы стресса: физиологический, психологический, информационный, управленческий, эмоциональный. Позитивные и негативные стрессы. Пути предупреждения стрессовых ситуаций и понижения уровня стресса. Методы снятия стресса.</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w:t>
            </w:r>
            <w:r w:rsidRPr="00EB51D3">
              <w:t>та №19 «Конфликты в управленческой деятельности»</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shd w:val="clear" w:color="auto" w:fill="auto"/>
            <w:vAlign w:val="center"/>
          </w:tcPr>
          <w:p w:rsidR="00C70B00" w:rsidRPr="00EB51D3" w:rsidRDefault="00C70B00" w:rsidP="00C70B00">
            <w:pPr>
              <w:jc w:val="center"/>
              <w:rPr>
                <w:b/>
              </w:rPr>
            </w:pPr>
            <w:r w:rsidRPr="00EB51D3">
              <w:rPr>
                <w:b/>
              </w:rPr>
              <w:t>Раздел 3. Основы маркетинга</w:t>
            </w:r>
          </w:p>
        </w:tc>
        <w:tc>
          <w:tcPr>
            <w:tcW w:w="3362" w:type="pct"/>
            <w:shd w:val="clear" w:color="auto" w:fill="auto"/>
            <w:vAlign w:val="center"/>
          </w:tcPr>
          <w:p w:rsidR="00C70B00" w:rsidRPr="00EB51D3" w:rsidRDefault="00C70B00" w:rsidP="00C70B00">
            <w:pPr>
              <w:jc w:val="center"/>
              <w:rPr>
                <w:b/>
              </w:rPr>
            </w:pPr>
          </w:p>
        </w:tc>
        <w:tc>
          <w:tcPr>
            <w:tcW w:w="534" w:type="pct"/>
            <w:shd w:val="clear" w:color="auto" w:fill="auto"/>
            <w:vAlign w:val="center"/>
          </w:tcPr>
          <w:p w:rsidR="00C70B00" w:rsidRPr="00EB51D3" w:rsidRDefault="00C70B00" w:rsidP="00C70B00">
            <w:pPr>
              <w:jc w:val="center"/>
              <w:rPr>
                <w:b/>
              </w:rPr>
            </w:pPr>
            <w:r w:rsidRPr="00EB51D3">
              <w:rPr>
                <w:b/>
              </w:rPr>
              <w:t>37</w:t>
            </w:r>
          </w:p>
        </w:tc>
      </w:tr>
      <w:tr w:rsidR="00C70B00" w:rsidRPr="00EB51D3" w:rsidTr="00C70B00">
        <w:tc>
          <w:tcPr>
            <w:tcW w:w="1104" w:type="pct"/>
            <w:vMerge w:val="restart"/>
            <w:shd w:val="clear" w:color="auto" w:fill="auto"/>
          </w:tcPr>
          <w:p w:rsidR="00C70B00" w:rsidRPr="00EB51D3" w:rsidRDefault="00C70B00" w:rsidP="00C70B00">
            <w:r w:rsidRPr="00EB51D3">
              <w:t>Тема 3.1. Структура маркетинговой деятельности. Концепция развития рыночных Отношений</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Понятия: маркетинг, рынок, конъюнктура рынка.  Классический комплекс маркетинга. Ключевые элементы: продукции, товар, цена, распространение (продвижение товара), стимулирование спроса (промоушен): понятие, назначение.  </w:t>
            </w:r>
          </w:p>
          <w:p w:rsidR="00C70B00" w:rsidRPr="00EB51D3" w:rsidRDefault="00C70B00" w:rsidP="00C70B00">
            <w:r w:rsidRPr="00EB51D3">
              <w:t xml:space="preserve">Структура маркетинговой деятельности: цели и задачи, функции, принципы, классификация, объекты, субъекты, окружающая среда, средства, методы, стратегия и тактика, исследование, организация и управление (краткий перечень структурных элементов).  </w:t>
            </w:r>
          </w:p>
          <w:p w:rsidR="00C70B00" w:rsidRPr="00EB51D3" w:rsidRDefault="00C70B00" w:rsidP="00C70B00">
            <w:r w:rsidRPr="00EB51D3">
              <w:t xml:space="preserve">Цели и задачи маркетинга. Принципы и функции маркетинга, их краткая характеристика.  </w:t>
            </w:r>
          </w:p>
          <w:p w:rsidR="00C70B00" w:rsidRPr="00EB51D3" w:rsidRDefault="00C70B00" w:rsidP="00C70B00">
            <w:r w:rsidRPr="00EB51D3">
              <w:t>Основные концепции развития рыночных отношений, их характерные особенности. Маркетинг как одна из концепций, его сущность. Социально-этический маркетинг: понятие, отличие от маркетинга.</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r w:rsidRPr="00EB51D3">
              <w:t>Подготовка доклада «Маркетинг в общественном  питании».</w:t>
            </w:r>
          </w:p>
        </w:tc>
        <w:tc>
          <w:tcPr>
            <w:tcW w:w="534" w:type="pct"/>
            <w:shd w:val="clear" w:color="auto" w:fill="auto"/>
          </w:tcPr>
          <w:p w:rsidR="00C70B00" w:rsidRPr="00EB51D3" w:rsidRDefault="00C70B00" w:rsidP="00C70B00">
            <w:pPr>
              <w:jc w:val="center"/>
            </w:pPr>
            <w:r w:rsidRPr="00EB51D3">
              <w:t>4</w:t>
            </w:r>
          </w:p>
        </w:tc>
      </w:tr>
      <w:tr w:rsidR="00C70B00" w:rsidRPr="00EB51D3" w:rsidTr="00C70B00">
        <w:tc>
          <w:tcPr>
            <w:tcW w:w="1104" w:type="pct"/>
            <w:vMerge w:val="restart"/>
            <w:shd w:val="clear" w:color="auto" w:fill="auto"/>
          </w:tcPr>
          <w:p w:rsidR="00C70B00" w:rsidRPr="00EB51D3" w:rsidRDefault="00C70B00" w:rsidP="00C70B00">
            <w:r w:rsidRPr="00EB51D3">
              <w:t>Тема 3.2. Классификация маркетинга</w:t>
            </w:r>
          </w:p>
          <w:p w:rsidR="00C70B00" w:rsidRPr="00EB51D3" w:rsidRDefault="00C70B00" w:rsidP="00C70B00">
            <w:r w:rsidRPr="00EB51D3">
              <w:t>Группы маркетинга по охвату рынка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Классификационные признаки.  </w:t>
            </w:r>
          </w:p>
          <w:p w:rsidR="00C70B00" w:rsidRPr="00EB51D3" w:rsidRDefault="00C70B00" w:rsidP="00C70B00">
            <w:r w:rsidRPr="00EB51D3">
              <w:t xml:space="preserve">Основные виды маркетинга по сфере применения: микро-, макро-, мета-, микс-, социальный маркетинг; по приоритетности задач: дифференцированный, недифференцированный. функциональный, товарный, потребительский и интегрированный.  </w:t>
            </w:r>
          </w:p>
          <w:p w:rsidR="00C70B00" w:rsidRPr="00EB51D3" w:rsidRDefault="00C70B00" w:rsidP="00C70B00">
            <w:r w:rsidRPr="00EB51D3">
              <w:t>Группы маркетинга в зависимости от широты охвата рынка: массовый, сегментированный и множественный, их характерные признаки.</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val="restart"/>
            <w:shd w:val="clear" w:color="auto" w:fill="auto"/>
          </w:tcPr>
          <w:p w:rsidR="00C70B00" w:rsidRPr="00EB51D3" w:rsidRDefault="00C70B00" w:rsidP="00C70B00">
            <w:r w:rsidRPr="00EB51D3">
              <w:t xml:space="preserve">Тема 3.3. Сегментирование рынка. </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Основные понятия: сегментирование, сегмент и ниша рынка. Назначение сегментирования. Признаки сегментирования потребительского рынка: географические, демографические, социально-экономические, психографические, поведенческие. Особенности сегментирования рынка услуг общественного питания.  </w:t>
            </w:r>
          </w:p>
          <w:p w:rsidR="00C70B00" w:rsidRPr="00EB51D3" w:rsidRDefault="00C70B00" w:rsidP="00C70B00">
            <w:r w:rsidRPr="00EB51D3">
              <w:t xml:space="preserve">Критерии выбора сегмента рынка: количественные параметры, доступность сегмента для предприятия, </w:t>
            </w:r>
            <w:r w:rsidRPr="00EB51D3">
              <w:lastRenderedPageBreak/>
              <w:t>существенность сегмента, прибыльность, совместимость с рынком основных конкурентов, эффективность работы на выбранный сегмент рынка, защищенность выбранного сегмента от конкуренции. Анализ возможностей освоения сегмента рынка и последовательность маркетинговых мероприятий при его освоении. Позиционирование товара: понятие, назначение, условия правильного позиционирования товара на рынке, альтернативные способы позиционирования товаров.</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rPr>
                <w:b/>
              </w:rPr>
            </w:pPr>
            <w:r w:rsidRPr="00EB51D3">
              <w:rPr>
                <w:b/>
              </w:rPr>
              <w:t>Практическая рабо</w:t>
            </w:r>
            <w:r w:rsidRPr="00EB51D3">
              <w:t>та №20 «Сегментирование рынка»</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3.4. Объекты  маркетинговой деятельности</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1</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Потребности как объекты маркетинга: понятие.  </w:t>
            </w:r>
          </w:p>
          <w:p w:rsidR="00C70B00" w:rsidRPr="00EB51D3" w:rsidRDefault="00C70B00" w:rsidP="00C70B00">
            <w:r w:rsidRPr="00EB51D3">
              <w:t xml:space="preserve">Уровни потребностей: нужда, запрос, спрос. Определение понятий, их общность и различия.  </w:t>
            </w:r>
          </w:p>
          <w:p w:rsidR="00C70B00" w:rsidRPr="00EB51D3" w:rsidRDefault="00C70B00" w:rsidP="00C70B00">
            <w:r w:rsidRPr="00EB51D3">
              <w:t xml:space="preserve">Классификация потребностей: по значимости (основные и дополнительные): но характеру (реальные и прогнозируемые): по социальному статусу (индивидуальные, семейные, фирменные, общественные): по назначению (физиологические, социальные, психические, интеллектуальные и духовные): по степени удовлетворенности (удовлетворенные, частично удовлетворенные и неудовлетворенные): по приоритетности потребностей (основные и дополнительные). Краткая характеристика отдельных видов и разновидностей потребностей. Потребности, удовлетворяемые услугами общественною питания.  </w:t>
            </w:r>
          </w:p>
          <w:p w:rsidR="00C70B00" w:rsidRPr="00EB51D3" w:rsidRDefault="00C70B00" w:rsidP="00C70B00"/>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w:t>
            </w:r>
            <w:r w:rsidRPr="00EB51D3">
              <w:t>та №21 «Объекты  маркетинговой деятельности»</w:t>
            </w: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val="restart"/>
            <w:shd w:val="clear" w:color="auto" w:fill="auto"/>
          </w:tcPr>
          <w:p w:rsidR="00C70B00" w:rsidRPr="00EB51D3" w:rsidRDefault="00C70B00" w:rsidP="00C70B00">
            <w:r w:rsidRPr="00EB51D3">
              <w:t>Тема 3.5. Спрос и потребности в маркетинге</w:t>
            </w:r>
          </w:p>
        </w:tc>
        <w:tc>
          <w:tcPr>
            <w:tcW w:w="3362" w:type="pct"/>
            <w:shd w:val="clear" w:color="auto" w:fill="auto"/>
          </w:tcPr>
          <w:p w:rsidR="00C70B00" w:rsidRPr="00EB51D3" w:rsidRDefault="00C70B00" w:rsidP="00C70B00">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Виды спроса, их краткая характеристика. Маркетинговые мероприятия при разных видах спроса. </w:t>
            </w:r>
          </w:p>
          <w:p w:rsidR="00C70B00" w:rsidRPr="00EB51D3" w:rsidRDefault="00C70B00" w:rsidP="00C70B00">
            <w:pPr>
              <w:rPr>
                <w:b/>
              </w:rPr>
            </w:pPr>
            <w:r w:rsidRPr="00EB51D3">
              <w:t>Типы маркетинга в зависимости от вида спроса: конверсионный: стимулирующий, развивающий, ремаркетинг, синхромаркетинг, поддерживающий, противодействующий, демаркетинг.</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rPr>
                <w:b/>
              </w:rPr>
            </w:pPr>
            <w:r w:rsidRPr="00EB51D3">
              <w:rPr>
                <w:b/>
              </w:rPr>
              <w:t>Практическая рабо</w:t>
            </w:r>
            <w:r w:rsidRPr="00EB51D3">
              <w:t>та №22 «Матрица потребностей»</w:t>
            </w:r>
          </w:p>
        </w:tc>
        <w:tc>
          <w:tcPr>
            <w:tcW w:w="534" w:type="pct"/>
            <w:shd w:val="clear" w:color="auto" w:fill="auto"/>
          </w:tcPr>
          <w:p w:rsidR="00C70B00" w:rsidRPr="00EB51D3" w:rsidRDefault="00C70B00" w:rsidP="00C70B00">
            <w:pPr>
              <w:jc w:val="center"/>
            </w:pPr>
            <w:r w:rsidRPr="00EB51D3">
              <w:t>1</w:t>
            </w:r>
          </w:p>
        </w:tc>
      </w:tr>
      <w:tr w:rsidR="00C70B00" w:rsidRPr="00EB51D3" w:rsidTr="00C70B00">
        <w:tc>
          <w:tcPr>
            <w:tcW w:w="1104" w:type="pct"/>
            <w:vMerge w:val="restart"/>
            <w:shd w:val="clear" w:color="auto" w:fill="auto"/>
          </w:tcPr>
          <w:p w:rsidR="00C70B00" w:rsidRPr="00EB51D3" w:rsidRDefault="00C70B00" w:rsidP="00C70B00">
            <w:r w:rsidRPr="00EB51D3">
              <w:t>Тема 3.6. Субъекты маркетинговой  деятельности</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Классификация участников деятельности на две группы: 1. выполняющих маркетинговую деятельность и 2. контактирующих с маркетологами при их выполнении маркетинговой деятельности и/или представляющих для них профессиональный интерес.  </w:t>
            </w:r>
          </w:p>
          <w:p w:rsidR="00C70B00" w:rsidRPr="00EB51D3" w:rsidRDefault="00C70B00" w:rsidP="00C70B00">
            <w:r w:rsidRPr="00EB51D3">
              <w:t xml:space="preserve">Первая группа субъектов: юридические и физические лица, осуществляющие маркетинговую деятельность. Требования к специалисту по маркетингу. Нормативные документы, регламентирующие указанные требования. Организационная структура служб (отделов) маркетингом: функциональная, товарно-функциональная, рыночно </w:t>
            </w:r>
            <w:r w:rsidRPr="00EB51D3">
              <w:lastRenderedPageBreak/>
              <w:t xml:space="preserve">функциональная и др. Взаимосвязь отдела маркетинга с руководством, другими структурными подразделениями организации. Международные и национальные организации по маркетингу.  </w:t>
            </w:r>
          </w:p>
          <w:p w:rsidR="00C70B00" w:rsidRPr="00EB51D3" w:rsidRDefault="00C70B00" w:rsidP="00C70B00">
            <w:r w:rsidRPr="00EB51D3">
              <w:t xml:space="preserve">Вторая группа субъектов: потребители, поставщики, конкуренты. СМИ. органы государственного, регионального управления и местного самоуправления. Необходимость контактов маркетологов с указанными субъектами.  </w:t>
            </w:r>
          </w:p>
          <w:p w:rsidR="00C70B00" w:rsidRPr="00EB51D3" w:rsidRDefault="00C70B00" w:rsidP="00C70B00">
            <w:r w:rsidRPr="00EB51D3">
              <w:t>Потребители услуг общественного питания: особенности, их сегментация по уровню доходности, запросам по времени и качеству обслуживания. Факторы, влияющие на поведение потребителя на рынке. Модели потребительского поведения. Особенности поведения потребителей услуг общественного питания.</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w:t>
            </w:r>
            <w:r w:rsidRPr="00EB51D3">
              <w:t>та №23 «Субъекты маркетинговой  деятельности»</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3.7. Антимонопольное законодательство. Конкурентная среда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3</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Основные понятия: конкуренция, конкурентная среда, конкурентоспособность предприятий, продукции и услуг, конкурентные преимущества.  </w:t>
            </w:r>
          </w:p>
          <w:p w:rsidR="00C70B00" w:rsidRPr="00EB51D3" w:rsidRDefault="00C70B00" w:rsidP="00C70B00">
            <w:r w:rsidRPr="00EB51D3">
              <w:t>Конкуренция: обоснование необходимости в рыночных условиях, виды, их характерные признаки. Конкурентная среда: характерные черты, условия возникновения, способы создания и поддержания. Антимонопольное законодательство по защите конкуренции и конкурентной среды. Государственная поддержка малого предпринимательства.</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w:t>
            </w:r>
            <w:r w:rsidRPr="00EB51D3">
              <w:t>та №24 «Оценка конкурентоспособности предприятия и установление её конкурентных преимуществ»</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3.8. Средства маркетинга. Жизненный цикл товара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Классификация средств маркетинга: средства удовлетворения потребностей: средства продвижения товаров.  </w:t>
            </w:r>
          </w:p>
          <w:p w:rsidR="00C70B00" w:rsidRPr="00EB51D3" w:rsidRDefault="00C70B00" w:rsidP="00C70B00">
            <w:r w:rsidRPr="00EB51D3">
              <w:t xml:space="preserve">Средства удовлетворения потребностей: виды, их краткая характеристика. Маркетинговое понятие товара (продукции, услуг), как важнейшего средства удовлетворения потребностей. Маркетинговая классификация товаров (продукции, услуг).  </w:t>
            </w:r>
          </w:p>
          <w:p w:rsidR="00C70B00" w:rsidRPr="00EB51D3" w:rsidRDefault="00C70B00" w:rsidP="00C70B00">
            <w:r w:rsidRPr="00EB51D3">
              <w:t xml:space="preserve">Рыночный жизненный цикл (РЖЦ) товара, его основные этапы, их характерные признаки. Особенности маркетинговых мероприятий на каждом этапе. Типы РЖЦ. Специфика РЖЦ продукции и услуг общественного питания. Разработка новых видов продукции и услуг в предприятиях общественного питания: обоснование необходимости, уровни и этапы нового товара. Анализ путей поиска рыночной новизны товара, в том числе услуги общественного питания.  </w:t>
            </w:r>
          </w:p>
          <w:p w:rsidR="00C70B00" w:rsidRPr="00EB51D3" w:rsidRDefault="00C70B00" w:rsidP="00C70B00">
            <w:r w:rsidRPr="00EB51D3">
              <w:t xml:space="preserve">Услуги и продукция общественного питания: их специфика, </w:t>
            </w:r>
            <w:r w:rsidRPr="00EB51D3">
              <w:lastRenderedPageBreak/>
              <w:t>сфера применения услуг.</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w:t>
            </w:r>
            <w:r w:rsidRPr="00EB51D3">
              <w:t>та №25</w:t>
            </w:r>
          </w:p>
          <w:p w:rsidR="00C70B00" w:rsidRPr="00EB51D3" w:rsidRDefault="00C70B00" w:rsidP="00C70B00">
            <w:r w:rsidRPr="00EB51D3">
              <w:t xml:space="preserve"> «Жизненный цикл товара и маркетинговые мероприятия»</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3.9. Ценовая политика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Основные понятия: цена, ценовая политика и стратегия ценообразования. Цели, задачи и направления формирования цен. Назначение цен в маркетинге. Влияние затрат на маркетинговые мероприятия на цены.  </w:t>
            </w:r>
          </w:p>
          <w:p w:rsidR="00C70B00" w:rsidRPr="00EB51D3" w:rsidRDefault="00C70B00" w:rsidP="00C70B00">
            <w:r w:rsidRPr="00EB51D3">
              <w:t>Классификация цен по месту их установления, степени развития конкурентной среды. Факторы, влияющие на формирование цен в предприятиях общественного питания. Системы скидок и надбавок в предприятиях общественного питания. Информационное обеспечение политики ценообразования: источники информации, работа с ними.</w:t>
            </w:r>
          </w:p>
          <w:p w:rsidR="00C70B00" w:rsidRPr="00EB51D3" w:rsidRDefault="00C70B00" w:rsidP="00C70B00">
            <w:r w:rsidRPr="00EB51D3">
              <w:t>Стратегия ценообразования: формулирование целей, определение последовательности реализации целей, применение и контроль за соблюдением цен, их корректировка с учетом изменений рыночной конъюнктуры. Особенности стратегии ценообразования на новые и известные товары (продукцию). Виды цен, характерные для разных стратегий.</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w:t>
            </w:r>
            <w:r w:rsidRPr="00EB51D3">
              <w:t>та №26 «Разработка ценовой политики предприятия»</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3.10. Сбытовая политика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Основные понятия: сбыт, реализация, распределение товаров, сбытовая политика. Цели, задачи и основные направления сбытовой политики. Виды сбыта. Средства сбыта: каналы распространения, их виды (прямые, косвенные, смешанные), ширина, функции, уровни, их возможности. Критерии выбора каналов сбыта. Системы сбыта. Поставщики товаров и услуг для предприятий общественного питания. Место предприятий общественного питания в каналах распределения.  </w:t>
            </w:r>
          </w:p>
          <w:p w:rsidR="00C70B00" w:rsidRPr="00EB51D3" w:rsidRDefault="00C70B00" w:rsidP="00C70B00">
            <w:r w:rsidRPr="00EB51D3">
              <w:t>Торговые посредники: виды и типы. Краткая характеристика посредников разных типов. Критерии выбора посредников. Анализ и оценка эффективности сбытовой политики.</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pPr>
              <w:rPr>
                <w:b/>
              </w:rPr>
            </w:pPr>
            <w:r w:rsidRPr="00EB51D3">
              <w:rPr>
                <w:b/>
              </w:rPr>
              <w:t>Практическая рабо</w:t>
            </w:r>
            <w:r w:rsidRPr="00EB51D3">
              <w:t>та №27 «Сбытовая политика организации»</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r w:rsidRPr="00EB51D3">
              <w:t>Составление схемы «Каналы сбыта в системе товародвижения».</w:t>
            </w:r>
          </w:p>
        </w:tc>
        <w:tc>
          <w:tcPr>
            <w:tcW w:w="534" w:type="pct"/>
            <w:shd w:val="clear" w:color="auto" w:fill="auto"/>
          </w:tcPr>
          <w:p w:rsidR="00C70B00" w:rsidRPr="00EB51D3" w:rsidRDefault="00C70B00" w:rsidP="00C70B00">
            <w:pPr>
              <w:jc w:val="center"/>
            </w:pPr>
            <w:r w:rsidRPr="00EB51D3">
              <w:t>3</w:t>
            </w:r>
          </w:p>
        </w:tc>
      </w:tr>
      <w:tr w:rsidR="00C70B00" w:rsidRPr="00EB51D3" w:rsidTr="00C70B00">
        <w:tc>
          <w:tcPr>
            <w:tcW w:w="1104" w:type="pct"/>
            <w:vMerge w:val="restart"/>
            <w:shd w:val="clear" w:color="auto" w:fill="auto"/>
          </w:tcPr>
          <w:p w:rsidR="00C70B00" w:rsidRPr="00EB51D3" w:rsidRDefault="00C70B00" w:rsidP="00C70B00">
            <w:r w:rsidRPr="00EB51D3">
              <w:t>Тема 3.11. Методы маркетинга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Классификация методов маркетинга на группы: изучения рынка, методы ФОССТИС и аналитические.  </w:t>
            </w:r>
          </w:p>
          <w:p w:rsidR="00C70B00" w:rsidRPr="00EB51D3" w:rsidRDefault="00C70B00" w:rsidP="00C70B00">
            <w:r w:rsidRPr="00EB51D3">
              <w:t xml:space="preserve">Методы изучения рынка: назначение, подгруппы методов, их возможности, сфера применения, достоинства и недостатки. Правила составления анкет: открытых и закрытых. Методика проведения опросов, виды и </w:t>
            </w:r>
            <w:r w:rsidRPr="00EB51D3">
              <w:lastRenderedPageBreak/>
              <w:t xml:space="preserve">разновидности опросов, их достоинства и недостатки.  </w:t>
            </w:r>
          </w:p>
          <w:p w:rsidR="00C70B00" w:rsidRPr="00EB51D3" w:rsidRDefault="00C70B00" w:rsidP="00C70B00">
            <w:r w:rsidRPr="00EB51D3">
              <w:t>Метод фокус-группы: особенности, сфера применения, назначение.  Маркетинговые коммуникации - методы формирования спроса и стимулирования сбыта (ФОССТИС) в предприятиях общественного питания; назначение, подгруппы (методы маркетинговых коммуникаций и методы стимулирования). Методы маркетинговых коммуникаций: реклама, пропаганда, выставки и ярмарки, метод прямых продаж, паблик рилейшенз и др., их краткая характеристика. Моральное и материальное стимулирование продавцов и покупателей. Понятие, сущность, назначение, возможности, достоинства и недостатки разных методов, краткая характеристика.</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w:t>
            </w:r>
            <w:r w:rsidRPr="00EB51D3">
              <w:t>та №28 «Методы маркетинга»</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val="restart"/>
            <w:shd w:val="clear" w:color="auto" w:fill="auto"/>
          </w:tcPr>
          <w:p w:rsidR="00C70B00" w:rsidRPr="00EB51D3" w:rsidRDefault="00C70B00" w:rsidP="00C70B00">
            <w:r w:rsidRPr="00EB51D3">
              <w:t>Тема 3.12. Маркетинговые исследования рынка</w:t>
            </w:r>
          </w:p>
        </w:tc>
        <w:tc>
          <w:tcPr>
            <w:tcW w:w="3362" w:type="pct"/>
            <w:shd w:val="clear" w:color="auto" w:fill="auto"/>
          </w:tcPr>
          <w:p w:rsidR="00C70B00" w:rsidRPr="00EB51D3" w:rsidRDefault="00C70B00" w:rsidP="00C70B00">
            <w:pPr>
              <w:rPr>
                <w:b/>
              </w:rPr>
            </w:pPr>
            <w:r w:rsidRPr="00EB51D3">
              <w:rPr>
                <w:b/>
              </w:rPr>
              <w:t>Содержание учебного материала</w:t>
            </w:r>
          </w:p>
        </w:tc>
        <w:tc>
          <w:tcPr>
            <w:tcW w:w="534" w:type="pct"/>
            <w:vMerge w:val="restart"/>
            <w:shd w:val="clear" w:color="auto" w:fill="auto"/>
          </w:tcPr>
          <w:p w:rsidR="00C70B00" w:rsidRPr="00EB51D3" w:rsidRDefault="00C70B00" w:rsidP="00C70B00">
            <w:pPr>
              <w:jc w:val="center"/>
            </w:pPr>
            <w:r w:rsidRPr="00EB51D3">
              <w:t>3</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r w:rsidRPr="00EB51D3">
              <w:t xml:space="preserve">Маркетинговые исследования: понятие, цели и задачи, объекты.  </w:t>
            </w:r>
          </w:p>
          <w:p w:rsidR="00C70B00" w:rsidRPr="00EB51D3" w:rsidRDefault="00C70B00" w:rsidP="00C70B00">
            <w:r w:rsidRPr="00EB51D3">
              <w:t xml:space="preserve">Особенности маркетинговых исследований. Виды исследований.  </w:t>
            </w:r>
          </w:p>
          <w:p w:rsidR="00C70B00" w:rsidRPr="00EB51D3" w:rsidRDefault="00C70B00" w:rsidP="00C70B00">
            <w:r w:rsidRPr="00EB51D3">
              <w:t xml:space="preserve">Схема маркетинговых исследований: установление проблемы и формулирование целей исследования; определение объектов; выбор методов исследования; сбор, обработка, анализ информации; оценка результатов; применение полученных результатов для принятия решений. Использование результатов маркетинговых исследований для коррекции и оптимизации маркетинговых мероприятий и/или стратегии маркетинга.  </w:t>
            </w:r>
          </w:p>
          <w:p w:rsidR="00C70B00" w:rsidRPr="00EB51D3" w:rsidRDefault="00C70B00" w:rsidP="00C70B00">
            <w:r w:rsidRPr="00EB51D3">
              <w:t xml:space="preserve">Маркетинговая информация: назначение, источники (внутренние и внешние), критерии их отбора. Классификация маркетинговой информации. Маркетинговая информационная система (МИС).  </w:t>
            </w:r>
          </w:p>
          <w:p w:rsidR="00C70B00" w:rsidRPr="00EB51D3" w:rsidRDefault="00C70B00" w:rsidP="00C70B00">
            <w:r w:rsidRPr="00EB51D3">
              <w:t xml:space="preserve">Методы маркетинговых исследований: социологические, экспериментальные и аналитические, возможности их применения. Организация маркетинговых исследований.  </w:t>
            </w:r>
          </w:p>
          <w:p w:rsidR="00C70B00" w:rsidRPr="00EB51D3" w:rsidRDefault="00C70B00" w:rsidP="00C70B00">
            <w:r w:rsidRPr="00EB51D3">
              <w:t xml:space="preserve">Важнейшие направления маркетинговых исследований: исследования рынка, товаров, цен, продвижения товаров, доведения их до потребителя.   </w:t>
            </w:r>
          </w:p>
          <w:p w:rsidR="00C70B00" w:rsidRPr="00EB51D3" w:rsidRDefault="00C70B00" w:rsidP="00C70B00">
            <w:r w:rsidRPr="00EB51D3">
              <w:t xml:space="preserve">Маркетинговые исследования товарных рынков: определение емкости, конъюнктурные и прогностические исследования, исследования конкурентной среды, выявление потребностей и средств для их удовлетворения, определение каналов товародвижения и сбыта.  </w:t>
            </w:r>
          </w:p>
          <w:p w:rsidR="00C70B00" w:rsidRPr="00EB51D3" w:rsidRDefault="00C70B00" w:rsidP="00C70B00">
            <w:r w:rsidRPr="00EB51D3">
              <w:t>Значение маркетинговых исследований для определения специфики отдельных сегментов товарного рынка, для формирования рационального ассортимента продукции и услуг общественного питания, повышения их качества, разработки сбалансированного перечня информационных и сервисных услуг.</w:t>
            </w:r>
          </w:p>
        </w:tc>
        <w:tc>
          <w:tcPr>
            <w:tcW w:w="534" w:type="pct"/>
            <w:vMerge/>
            <w:shd w:val="clear" w:color="auto" w:fill="auto"/>
          </w:tcPr>
          <w:p w:rsidR="00C70B00" w:rsidRPr="00EB51D3" w:rsidRDefault="00C70B00" w:rsidP="00C70B00">
            <w:pPr>
              <w:jc w:val="center"/>
            </w:pP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Практические занятия  </w:t>
            </w:r>
          </w:p>
          <w:p w:rsidR="00C70B00" w:rsidRPr="00EB51D3" w:rsidRDefault="00C70B00" w:rsidP="00C70B00">
            <w:r w:rsidRPr="00EB51D3">
              <w:rPr>
                <w:b/>
              </w:rPr>
              <w:t>Практическая рабо</w:t>
            </w:r>
            <w:r w:rsidRPr="00EB51D3">
              <w:t>та № 29</w:t>
            </w:r>
          </w:p>
          <w:p w:rsidR="00C70B00" w:rsidRPr="00EB51D3" w:rsidRDefault="00C70B00" w:rsidP="00C70B00">
            <w:pPr>
              <w:ind w:right="175"/>
            </w:pPr>
            <w:r w:rsidRPr="00EB51D3">
              <w:t>«Маркетинговые исследования»</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1104" w:type="pct"/>
            <w:vMerge/>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 xml:space="preserve">Самостоятельная работа обучающихся  </w:t>
            </w:r>
          </w:p>
          <w:p w:rsidR="00C70B00" w:rsidRPr="00EB51D3" w:rsidRDefault="00C70B00" w:rsidP="00C70B00">
            <w:r w:rsidRPr="00EB51D3">
              <w:t>Составление алгоритма проведения маркетингового исследования.</w:t>
            </w:r>
          </w:p>
        </w:tc>
        <w:tc>
          <w:tcPr>
            <w:tcW w:w="534" w:type="pct"/>
            <w:shd w:val="clear" w:color="auto" w:fill="auto"/>
          </w:tcPr>
          <w:p w:rsidR="00C70B00" w:rsidRPr="00EB51D3" w:rsidRDefault="00C70B00" w:rsidP="00C70B00">
            <w:pPr>
              <w:jc w:val="center"/>
            </w:pPr>
            <w:r w:rsidRPr="00EB51D3">
              <w:t>3</w:t>
            </w:r>
          </w:p>
        </w:tc>
      </w:tr>
      <w:tr w:rsidR="00C70B00" w:rsidRPr="00EB51D3" w:rsidTr="00C70B00">
        <w:tc>
          <w:tcPr>
            <w:tcW w:w="1104" w:type="pct"/>
            <w:shd w:val="clear" w:color="auto" w:fill="auto"/>
          </w:tcPr>
          <w:p w:rsidR="00C70B00" w:rsidRPr="00EB51D3" w:rsidRDefault="00C70B00" w:rsidP="00C70B00"/>
        </w:tc>
        <w:tc>
          <w:tcPr>
            <w:tcW w:w="3362" w:type="pct"/>
            <w:shd w:val="clear" w:color="auto" w:fill="auto"/>
          </w:tcPr>
          <w:p w:rsidR="00C70B00" w:rsidRPr="00EB51D3" w:rsidRDefault="00C70B00" w:rsidP="00C70B00">
            <w:pPr>
              <w:rPr>
                <w:b/>
              </w:rPr>
            </w:pPr>
            <w:r w:rsidRPr="00EB51D3">
              <w:rPr>
                <w:b/>
              </w:rPr>
              <w:t>Дифференцированный зачет</w:t>
            </w:r>
          </w:p>
        </w:tc>
        <w:tc>
          <w:tcPr>
            <w:tcW w:w="534" w:type="pct"/>
            <w:shd w:val="clear" w:color="auto" w:fill="auto"/>
          </w:tcPr>
          <w:p w:rsidR="00C70B00" w:rsidRPr="00EB51D3" w:rsidRDefault="00C70B00" w:rsidP="00C70B00">
            <w:pPr>
              <w:jc w:val="center"/>
            </w:pPr>
            <w:r w:rsidRPr="00EB51D3">
              <w:t>2</w:t>
            </w:r>
          </w:p>
        </w:tc>
      </w:tr>
      <w:tr w:rsidR="00C70B00" w:rsidRPr="00EB51D3" w:rsidTr="00C70B00">
        <w:tc>
          <w:tcPr>
            <w:tcW w:w="4466" w:type="pct"/>
            <w:gridSpan w:val="2"/>
            <w:shd w:val="clear" w:color="auto" w:fill="auto"/>
          </w:tcPr>
          <w:p w:rsidR="00C70B00" w:rsidRPr="00EB51D3" w:rsidRDefault="00C70B00" w:rsidP="00C70B00">
            <w:pPr>
              <w:jc w:val="right"/>
            </w:pPr>
            <w:r w:rsidRPr="00EB51D3">
              <w:t>Всего:</w:t>
            </w:r>
          </w:p>
        </w:tc>
        <w:tc>
          <w:tcPr>
            <w:tcW w:w="534" w:type="pct"/>
            <w:shd w:val="clear" w:color="auto" w:fill="auto"/>
          </w:tcPr>
          <w:p w:rsidR="00C70B00" w:rsidRPr="00EB51D3" w:rsidRDefault="00C70B00" w:rsidP="00C70B00">
            <w:pPr>
              <w:jc w:val="center"/>
            </w:pPr>
            <w:r w:rsidRPr="00EB51D3">
              <w:t>108</w:t>
            </w:r>
          </w:p>
        </w:tc>
      </w:tr>
    </w:tbl>
    <w:p w:rsidR="00C70B00" w:rsidRDefault="00C70B00" w:rsidP="00C70B00">
      <w:pPr>
        <w:pStyle w:val="19"/>
        <w:ind w:left="778" w:firstLine="0"/>
      </w:pPr>
    </w:p>
    <w:p w:rsidR="004C20A8" w:rsidRPr="00960122" w:rsidRDefault="004C20A8" w:rsidP="00960122">
      <w:pPr>
        <w:pStyle w:val="19"/>
        <w:ind w:left="778" w:firstLine="0"/>
        <w:rPr>
          <w:b/>
        </w:rPr>
      </w:pPr>
      <w:r w:rsidRPr="00960122">
        <w:rPr>
          <w:b/>
        </w:rPr>
        <w:t>3. УСЛОВИЯ РЕАЛИЗАЦИИ УЧЕБНОЙ ДИСЦИПЛИНЫ</w:t>
      </w:r>
    </w:p>
    <w:p w:rsidR="004C20A8" w:rsidRPr="00960122" w:rsidRDefault="004C20A8" w:rsidP="006C4A4E">
      <w:pPr>
        <w:pStyle w:val="19"/>
        <w:numPr>
          <w:ilvl w:val="0"/>
          <w:numId w:val="84"/>
        </w:numPr>
        <w:rPr>
          <w:b/>
          <w:sz w:val="24"/>
          <w:szCs w:val="24"/>
        </w:rPr>
      </w:pPr>
      <w:r w:rsidRPr="00960122">
        <w:rPr>
          <w:b/>
          <w:sz w:val="24"/>
          <w:szCs w:val="24"/>
        </w:rPr>
        <w:t>3.1. Требования к минимальному материально-техническому обеспечению</w:t>
      </w:r>
    </w:p>
    <w:p w:rsidR="004C20A8" w:rsidRPr="006475B4" w:rsidRDefault="004C20A8" w:rsidP="00960122">
      <w:pPr>
        <w:pStyle w:val="19"/>
        <w:ind w:firstLine="568"/>
        <w:rPr>
          <w:sz w:val="24"/>
          <w:szCs w:val="24"/>
        </w:rPr>
      </w:pPr>
      <w:r w:rsidRPr="006475B4">
        <w:rPr>
          <w:sz w:val="24"/>
          <w:szCs w:val="24"/>
        </w:rPr>
        <w:t>Реализация учебной дисциплины требует наличия кабинета Основ экономики, менеджмента, маркетинга.</w:t>
      </w:r>
    </w:p>
    <w:p w:rsidR="004C20A8" w:rsidRPr="006475B4" w:rsidRDefault="004C20A8" w:rsidP="00960122">
      <w:pPr>
        <w:pStyle w:val="19"/>
        <w:ind w:firstLine="568"/>
        <w:rPr>
          <w:sz w:val="24"/>
          <w:szCs w:val="24"/>
        </w:rPr>
      </w:pPr>
      <w:r w:rsidRPr="006475B4">
        <w:rPr>
          <w:sz w:val="24"/>
          <w:szCs w:val="24"/>
        </w:rPr>
        <w:t>Оборудование кабинета: учебная мебель, стенды, наглядные пособия. Технические средства обучения: персональные компьютеры, проектор, фонды нормативных и технических документов.</w:t>
      </w:r>
    </w:p>
    <w:p w:rsidR="004C20A8" w:rsidRPr="006475B4" w:rsidRDefault="004C20A8" w:rsidP="00960122">
      <w:pPr>
        <w:pStyle w:val="19"/>
        <w:ind w:firstLine="568"/>
        <w:rPr>
          <w:sz w:val="24"/>
          <w:szCs w:val="24"/>
        </w:rPr>
      </w:pPr>
      <w:r w:rsidRPr="00960122">
        <w:rPr>
          <w:b/>
          <w:sz w:val="24"/>
          <w:szCs w:val="24"/>
        </w:rPr>
        <w:t>3.2. Информационное обеспечение обучения</w:t>
      </w:r>
      <w:r w:rsidRPr="00960122">
        <w:rPr>
          <w:b/>
          <w:sz w:val="24"/>
          <w:szCs w:val="24"/>
        </w:rPr>
        <w:br/>
      </w:r>
      <w:r w:rsidRPr="006475B4">
        <w:rPr>
          <w:sz w:val="24"/>
          <w:szCs w:val="24"/>
        </w:rPr>
        <w:t>Перечень рекомендуемых учебных изданий, Интернет-ресурсов, дополнительной литературы</w:t>
      </w:r>
    </w:p>
    <w:p w:rsidR="004C20A8" w:rsidRPr="00960122" w:rsidRDefault="004C20A8" w:rsidP="00960122">
      <w:pPr>
        <w:pStyle w:val="19"/>
        <w:ind w:firstLine="568"/>
        <w:rPr>
          <w:b/>
          <w:sz w:val="24"/>
          <w:szCs w:val="24"/>
        </w:rPr>
      </w:pPr>
      <w:r w:rsidRPr="00960122">
        <w:rPr>
          <w:b/>
          <w:sz w:val="24"/>
          <w:szCs w:val="24"/>
        </w:rPr>
        <w:t>Основные источники:</w:t>
      </w:r>
    </w:p>
    <w:p w:rsidR="00960122" w:rsidRPr="00960122" w:rsidRDefault="00960122" w:rsidP="006C4A4E">
      <w:pPr>
        <w:pStyle w:val="19"/>
        <w:numPr>
          <w:ilvl w:val="0"/>
          <w:numId w:val="302"/>
        </w:numPr>
        <w:rPr>
          <w:sz w:val="24"/>
          <w:szCs w:val="24"/>
        </w:rPr>
      </w:pPr>
      <w:r w:rsidRPr="00960122">
        <w:rPr>
          <w:sz w:val="24"/>
          <w:szCs w:val="24"/>
        </w:rPr>
        <w:t>Драчева Е.Л. Менеджмент: Практикум  (2-е изд.)</w:t>
      </w:r>
    </w:p>
    <w:p w:rsidR="00960122" w:rsidRPr="00960122" w:rsidRDefault="00960122" w:rsidP="006C4A4E">
      <w:pPr>
        <w:pStyle w:val="19"/>
        <w:numPr>
          <w:ilvl w:val="0"/>
          <w:numId w:val="302"/>
        </w:numPr>
        <w:rPr>
          <w:sz w:val="24"/>
          <w:szCs w:val="24"/>
        </w:rPr>
      </w:pPr>
      <w:r w:rsidRPr="00960122">
        <w:rPr>
          <w:sz w:val="24"/>
          <w:szCs w:val="24"/>
        </w:rPr>
        <w:t>Барышев А.Ф. Маркетинг (14-е изд.) учебник Академия 2017.</w:t>
      </w:r>
    </w:p>
    <w:p w:rsidR="00960122" w:rsidRPr="00960122" w:rsidRDefault="00960122" w:rsidP="006C4A4E">
      <w:pPr>
        <w:pStyle w:val="19"/>
        <w:numPr>
          <w:ilvl w:val="0"/>
          <w:numId w:val="302"/>
        </w:numPr>
        <w:rPr>
          <w:sz w:val="24"/>
          <w:szCs w:val="24"/>
        </w:rPr>
      </w:pPr>
      <w:r w:rsidRPr="00960122">
        <w:rPr>
          <w:sz w:val="24"/>
          <w:szCs w:val="24"/>
        </w:rPr>
        <w:t>Гомола А.И. Экономика для профессий и специальностей социально-экономического профиля (3-е изд.) учебник Академия 2017.</w:t>
      </w:r>
    </w:p>
    <w:p w:rsidR="004C20A8" w:rsidRPr="00960122" w:rsidRDefault="004C20A8" w:rsidP="00960122">
      <w:pPr>
        <w:pStyle w:val="19"/>
        <w:ind w:left="568" w:firstLine="0"/>
        <w:rPr>
          <w:b/>
          <w:sz w:val="24"/>
          <w:szCs w:val="24"/>
        </w:rPr>
      </w:pPr>
      <w:r w:rsidRPr="00960122">
        <w:rPr>
          <w:b/>
          <w:sz w:val="24"/>
          <w:szCs w:val="24"/>
        </w:rPr>
        <w:t>Дополнительные источники:</w:t>
      </w:r>
    </w:p>
    <w:p w:rsidR="004C20A8" w:rsidRPr="006475B4" w:rsidRDefault="004C20A8" w:rsidP="006C4A4E">
      <w:pPr>
        <w:pStyle w:val="19"/>
        <w:numPr>
          <w:ilvl w:val="0"/>
          <w:numId w:val="303"/>
        </w:numPr>
        <w:rPr>
          <w:sz w:val="24"/>
          <w:szCs w:val="24"/>
        </w:rPr>
      </w:pPr>
      <w:r w:rsidRPr="006475B4">
        <w:rPr>
          <w:sz w:val="24"/>
          <w:szCs w:val="24"/>
        </w:rPr>
        <w:t>Алексунин В.А. Маркетинг: Учебник для ССУЗов, 5-е изд., перераб. и допол. - М.: «Дашков и К», 2010</w:t>
      </w:r>
    </w:p>
    <w:p w:rsidR="004C20A8" w:rsidRPr="006475B4" w:rsidRDefault="004C20A8" w:rsidP="006C4A4E">
      <w:pPr>
        <w:pStyle w:val="19"/>
        <w:numPr>
          <w:ilvl w:val="0"/>
          <w:numId w:val="303"/>
        </w:numPr>
        <w:rPr>
          <w:sz w:val="24"/>
          <w:szCs w:val="24"/>
        </w:rPr>
      </w:pPr>
      <w:r w:rsidRPr="006475B4">
        <w:rPr>
          <w:sz w:val="24"/>
          <w:szCs w:val="24"/>
        </w:rPr>
        <w:t>Альбеков А.У., Сагомонян С.А. Экономика коммерческого предприятия. - М.: Академия, 2004</w:t>
      </w:r>
    </w:p>
    <w:p w:rsidR="004C20A8" w:rsidRPr="006475B4" w:rsidRDefault="004C20A8" w:rsidP="006C4A4E">
      <w:pPr>
        <w:pStyle w:val="19"/>
        <w:numPr>
          <w:ilvl w:val="0"/>
          <w:numId w:val="303"/>
        </w:numPr>
        <w:rPr>
          <w:sz w:val="24"/>
          <w:szCs w:val="24"/>
        </w:rPr>
      </w:pPr>
      <w:r w:rsidRPr="006475B4">
        <w:rPr>
          <w:sz w:val="24"/>
          <w:szCs w:val="24"/>
        </w:rPr>
        <w:t>Ансофф И. Стратегический менеджмент: классическое издание; [пер. с англ. под ред. А. Н. Петрова] - М.: ЗАО "Бизнеском", 2010</w:t>
      </w:r>
    </w:p>
    <w:p w:rsidR="004C20A8" w:rsidRPr="006475B4" w:rsidRDefault="004C20A8" w:rsidP="006C4A4E">
      <w:pPr>
        <w:pStyle w:val="19"/>
        <w:numPr>
          <w:ilvl w:val="0"/>
          <w:numId w:val="303"/>
        </w:numPr>
        <w:rPr>
          <w:sz w:val="24"/>
          <w:szCs w:val="24"/>
        </w:rPr>
      </w:pPr>
      <w:r w:rsidRPr="006475B4">
        <w:rPr>
          <w:sz w:val="24"/>
          <w:szCs w:val="24"/>
        </w:rPr>
        <w:t>Антипов К.В. Паблик рилейшнз: Учебное пособие - М.: Издательский Дом "Дашков и К0", 2001</w:t>
      </w:r>
    </w:p>
    <w:p w:rsidR="004C20A8" w:rsidRPr="006475B4" w:rsidRDefault="004C20A8" w:rsidP="006C4A4E">
      <w:pPr>
        <w:pStyle w:val="19"/>
        <w:numPr>
          <w:ilvl w:val="0"/>
          <w:numId w:val="303"/>
        </w:numPr>
        <w:rPr>
          <w:sz w:val="24"/>
          <w:szCs w:val="24"/>
        </w:rPr>
      </w:pPr>
      <w:r w:rsidRPr="006475B4">
        <w:rPr>
          <w:sz w:val="24"/>
          <w:szCs w:val="24"/>
        </w:rPr>
        <w:t>Басовский Л.Е. Менеджмент. Учеб.пособие. - М.: Инфра-М, 2005</w:t>
      </w:r>
    </w:p>
    <w:p w:rsidR="004C20A8" w:rsidRPr="006475B4" w:rsidRDefault="004C20A8" w:rsidP="006C4A4E">
      <w:pPr>
        <w:pStyle w:val="19"/>
        <w:numPr>
          <w:ilvl w:val="0"/>
          <w:numId w:val="303"/>
        </w:numPr>
        <w:rPr>
          <w:sz w:val="24"/>
          <w:szCs w:val="24"/>
        </w:rPr>
      </w:pPr>
      <w:r w:rsidRPr="006475B4">
        <w:rPr>
          <w:sz w:val="24"/>
          <w:szCs w:val="24"/>
        </w:rPr>
        <w:t>Вершигора Е. Е. Менеджмент: учебное пособие для учащихся средних специальных учебных заведений экономического профиля - М.: ИНФРА- М,2008</w:t>
      </w:r>
    </w:p>
    <w:p w:rsidR="004C20A8" w:rsidRPr="006475B4" w:rsidRDefault="004C20A8" w:rsidP="006C4A4E">
      <w:pPr>
        <w:pStyle w:val="19"/>
        <w:numPr>
          <w:ilvl w:val="0"/>
          <w:numId w:val="303"/>
        </w:numPr>
        <w:rPr>
          <w:sz w:val="24"/>
          <w:szCs w:val="24"/>
        </w:rPr>
      </w:pPr>
      <w:r w:rsidRPr="006475B4">
        <w:rPr>
          <w:sz w:val="24"/>
          <w:szCs w:val="24"/>
        </w:rPr>
        <w:t>Веснин В.Р. Менеджмент: учебник: для студентов высших учебных заведений, обучающихся по специальности "Менеджмент организации”- М.: Проспект, 2011</w:t>
      </w:r>
    </w:p>
    <w:p w:rsidR="004C20A8" w:rsidRPr="006475B4" w:rsidRDefault="004C20A8" w:rsidP="006C4A4E">
      <w:pPr>
        <w:pStyle w:val="19"/>
        <w:numPr>
          <w:ilvl w:val="0"/>
          <w:numId w:val="303"/>
        </w:numPr>
        <w:rPr>
          <w:sz w:val="24"/>
          <w:szCs w:val="24"/>
        </w:rPr>
      </w:pPr>
      <w:r w:rsidRPr="006475B4">
        <w:rPr>
          <w:sz w:val="24"/>
          <w:szCs w:val="24"/>
        </w:rPr>
        <w:t>Виханский, О.С. Менеджмент, учебник - Москва: Магистр, 2010</w:t>
      </w:r>
    </w:p>
    <w:p w:rsidR="004C20A8" w:rsidRPr="006475B4" w:rsidRDefault="004C20A8" w:rsidP="006C4A4E">
      <w:pPr>
        <w:pStyle w:val="19"/>
        <w:numPr>
          <w:ilvl w:val="0"/>
          <w:numId w:val="303"/>
        </w:numPr>
        <w:rPr>
          <w:sz w:val="24"/>
          <w:szCs w:val="24"/>
        </w:rPr>
      </w:pPr>
      <w:r w:rsidRPr="006475B4">
        <w:rPr>
          <w:sz w:val="24"/>
          <w:szCs w:val="24"/>
        </w:rPr>
        <w:t>Владимирова П.П. Организация, нормирование и оплата труда на пред</w:t>
      </w:r>
      <w:r w:rsidRPr="006475B4">
        <w:rPr>
          <w:sz w:val="24"/>
          <w:szCs w:val="24"/>
        </w:rPr>
        <w:softHyphen/>
        <w:t>приятиях отраслей (торговля). Учебник. - М.: ИТК «Дашков и К», 2006</w:t>
      </w:r>
    </w:p>
    <w:p w:rsidR="004C20A8" w:rsidRPr="006475B4" w:rsidRDefault="004C20A8" w:rsidP="006C4A4E">
      <w:pPr>
        <w:pStyle w:val="19"/>
        <w:numPr>
          <w:ilvl w:val="0"/>
          <w:numId w:val="303"/>
        </w:numPr>
        <w:rPr>
          <w:sz w:val="24"/>
          <w:szCs w:val="24"/>
        </w:rPr>
      </w:pPr>
      <w:r w:rsidRPr="006475B4">
        <w:rPr>
          <w:sz w:val="24"/>
          <w:szCs w:val="24"/>
        </w:rPr>
        <w:t>10. Волков О.И., Скляренко В.К. Экономика предприятия. Курс лекций. - М.: Инфра-М, 2004</w:t>
      </w:r>
    </w:p>
    <w:p w:rsidR="004C20A8" w:rsidRPr="006475B4" w:rsidRDefault="004C20A8" w:rsidP="006C4A4E">
      <w:pPr>
        <w:pStyle w:val="19"/>
        <w:numPr>
          <w:ilvl w:val="0"/>
          <w:numId w:val="303"/>
        </w:numPr>
        <w:rPr>
          <w:sz w:val="24"/>
          <w:szCs w:val="24"/>
        </w:rPr>
      </w:pPr>
      <w:r w:rsidRPr="006475B4">
        <w:rPr>
          <w:sz w:val="24"/>
          <w:szCs w:val="24"/>
        </w:rPr>
        <w:t>Голубков Е.П. Маркетинговые исследования рынка. - М.: Форум, 2005</w:t>
      </w:r>
    </w:p>
    <w:p w:rsidR="004C20A8" w:rsidRPr="006475B4" w:rsidRDefault="004C20A8" w:rsidP="006C4A4E">
      <w:pPr>
        <w:pStyle w:val="19"/>
        <w:numPr>
          <w:ilvl w:val="0"/>
          <w:numId w:val="303"/>
        </w:numPr>
        <w:rPr>
          <w:sz w:val="24"/>
          <w:szCs w:val="24"/>
        </w:rPr>
      </w:pPr>
      <w:r w:rsidRPr="006475B4">
        <w:rPr>
          <w:sz w:val="24"/>
          <w:szCs w:val="24"/>
        </w:rPr>
        <w:t>Горемыкин В. А. Бизнес-план. Методика разработки. 25 реальных образцов. - М., 2003</w:t>
      </w:r>
    </w:p>
    <w:p w:rsidR="004C20A8" w:rsidRPr="006475B4" w:rsidRDefault="004C20A8" w:rsidP="006C4A4E">
      <w:pPr>
        <w:pStyle w:val="19"/>
        <w:numPr>
          <w:ilvl w:val="0"/>
          <w:numId w:val="303"/>
        </w:numPr>
        <w:rPr>
          <w:sz w:val="24"/>
          <w:szCs w:val="24"/>
        </w:rPr>
      </w:pPr>
      <w:r w:rsidRPr="006475B4">
        <w:rPr>
          <w:sz w:val="24"/>
          <w:szCs w:val="24"/>
        </w:rPr>
        <w:t>Ивасенко А.Г., Никонова Я.И., Плотникова Е.Н. Разработка управленческих решений: учебное пособие по специальности "Менеджмент организации" - М.: КноРус, 2009</w:t>
      </w:r>
    </w:p>
    <w:p w:rsidR="004C20A8" w:rsidRPr="006475B4" w:rsidRDefault="004C20A8" w:rsidP="006C4A4E">
      <w:pPr>
        <w:pStyle w:val="19"/>
        <w:numPr>
          <w:ilvl w:val="0"/>
          <w:numId w:val="303"/>
        </w:numPr>
        <w:rPr>
          <w:sz w:val="24"/>
          <w:szCs w:val="24"/>
        </w:rPr>
      </w:pPr>
      <w:r w:rsidRPr="006475B4">
        <w:rPr>
          <w:sz w:val="24"/>
          <w:szCs w:val="24"/>
        </w:rPr>
        <w:t>Кабушкин Н. И. Основы менеджмента: учебное пособие по специальности "Менеджмент организации" - М.: Новое знание, 2009</w:t>
      </w:r>
    </w:p>
    <w:p w:rsidR="004C20A8" w:rsidRPr="006475B4" w:rsidRDefault="004C20A8" w:rsidP="006C4A4E">
      <w:pPr>
        <w:pStyle w:val="19"/>
        <w:numPr>
          <w:ilvl w:val="0"/>
          <w:numId w:val="303"/>
        </w:numPr>
        <w:rPr>
          <w:sz w:val="24"/>
          <w:szCs w:val="24"/>
        </w:rPr>
      </w:pPr>
      <w:r w:rsidRPr="006475B4">
        <w:rPr>
          <w:sz w:val="24"/>
          <w:szCs w:val="24"/>
        </w:rPr>
        <w:t>Карташова В.Н. Экономика организации (предприятия): Учебник. - М.: Приор. 2004</w:t>
      </w:r>
    </w:p>
    <w:p w:rsidR="004C20A8" w:rsidRPr="006475B4" w:rsidRDefault="004C20A8" w:rsidP="006C4A4E">
      <w:pPr>
        <w:pStyle w:val="19"/>
        <w:numPr>
          <w:ilvl w:val="0"/>
          <w:numId w:val="303"/>
        </w:numPr>
        <w:rPr>
          <w:sz w:val="24"/>
          <w:szCs w:val="24"/>
        </w:rPr>
      </w:pPr>
      <w:r w:rsidRPr="006475B4">
        <w:rPr>
          <w:sz w:val="24"/>
          <w:szCs w:val="24"/>
        </w:rPr>
        <w:t>Кнышова Е.Н., Панфилова Е.Е. Экономика организации. Учебник. - М.: Инфра-М, 2005</w:t>
      </w:r>
    </w:p>
    <w:p w:rsidR="004C20A8" w:rsidRPr="006475B4" w:rsidRDefault="004C20A8" w:rsidP="006C4A4E">
      <w:pPr>
        <w:pStyle w:val="19"/>
        <w:numPr>
          <w:ilvl w:val="0"/>
          <w:numId w:val="303"/>
        </w:numPr>
        <w:rPr>
          <w:sz w:val="24"/>
          <w:szCs w:val="24"/>
        </w:rPr>
      </w:pPr>
      <w:r w:rsidRPr="006475B4">
        <w:rPr>
          <w:sz w:val="24"/>
          <w:szCs w:val="24"/>
        </w:rPr>
        <w:lastRenderedPageBreak/>
        <w:t>Кожевникова</w:t>
      </w:r>
      <w:r w:rsidRPr="006475B4">
        <w:rPr>
          <w:sz w:val="24"/>
          <w:szCs w:val="24"/>
        </w:rPr>
        <w:tab/>
        <w:t>Н.И. Основы экономики и управления. Учебник. - М.: Академия, 2003</w:t>
      </w:r>
    </w:p>
    <w:p w:rsidR="004C20A8" w:rsidRPr="006475B4" w:rsidRDefault="004C20A8" w:rsidP="006C4A4E">
      <w:pPr>
        <w:pStyle w:val="19"/>
        <w:numPr>
          <w:ilvl w:val="0"/>
          <w:numId w:val="303"/>
        </w:numPr>
        <w:rPr>
          <w:sz w:val="24"/>
          <w:szCs w:val="24"/>
        </w:rPr>
      </w:pPr>
      <w:r w:rsidRPr="006475B4">
        <w:rPr>
          <w:sz w:val="24"/>
          <w:szCs w:val="24"/>
        </w:rPr>
        <w:t>Комаров Е.И. Стратегический менеджмент: учебное пособие - Акад. нар. хоз-ва при Правительстве Российской Федерации, Фак. инновационно</w:t>
      </w:r>
      <w:r w:rsidRPr="006475B4">
        <w:rPr>
          <w:sz w:val="24"/>
          <w:szCs w:val="24"/>
        </w:rPr>
        <w:softHyphen/>
        <w:t>технологического бизнеса М.: РИОР: Инфра-М, 2010</w:t>
      </w:r>
    </w:p>
    <w:p w:rsidR="004C20A8" w:rsidRPr="006475B4" w:rsidRDefault="004C20A8" w:rsidP="006C4A4E">
      <w:pPr>
        <w:pStyle w:val="19"/>
        <w:numPr>
          <w:ilvl w:val="0"/>
          <w:numId w:val="303"/>
        </w:numPr>
        <w:rPr>
          <w:sz w:val="24"/>
          <w:szCs w:val="24"/>
        </w:rPr>
      </w:pPr>
      <w:r w:rsidRPr="006475B4">
        <w:rPr>
          <w:sz w:val="24"/>
          <w:szCs w:val="24"/>
        </w:rPr>
        <w:t>Лукашевич В.В. Менеджмент: Учеб.пособие. - М.: Юнити-Дана, 2005</w:t>
      </w:r>
    </w:p>
    <w:p w:rsidR="004C20A8" w:rsidRPr="006475B4" w:rsidRDefault="004C20A8" w:rsidP="006C4A4E">
      <w:pPr>
        <w:pStyle w:val="19"/>
        <w:numPr>
          <w:ilvl w:val="0"/>
          <w:numId w:val="303"/>
        </w:numPr>
        <w:rPr>
          <w:sz w:val="24"/>
          <w:szCs w:val="24"/>
        </w:rPr>
      </w:pPr>
      <w:r w:rsidRPr="006475B4">
        <w:rPr>
          <w:sz w:val="24"/>
          <w:szCs w:val="24"/>
        </w:rPr>
        <w:t>Магомедов А.М. Экономика предприятия: Учебник для вуза. - 2-е изд., доп. - М.: Издательство «Экзамен», 2004</w:t>
      </w:r>
    </w:p>
    <w:p w:rsidR="004C20A8" w:rsidRPr="004C20A8" w:rsidRDefault="004C20A8" w:rsidP="006C4A4E">
      <w:pPr>
        <w:pStyle w:val="19"/>
        <w:numPr>
          <w:ilvl w:val="0"/>
          <w:numId w:val="303"/>
        </w:numPr>
        <w:rPr>
          <w:sz w:val="24"/>
          <w:szCs w:val="24"/>
          <w:lang w:val="en-US"/>
        </w:rPr>
      </w:pPr>
      <w:r w:rsidRPr="006475B4">
        <w:rPr>
          <w:sz w:val="24"/>
          <w:szCs w:val="24"/>
        </w:rPr>
        <w:t>Майкл X. Мескон, Майкл Альберт, Франклин Хедоури Основы менеджмента; [пер. с англ. и ред. О</w:t>
      </w:r>
      <w:r w:rsidRPr="004C20A8">
        <w:rPr>
          <w:sz w:val="24"/>
          <w:szCs w:val="24"/>
          <w:lang w:val="en-US"/>
        </w:rPr>
        <w:t xml:space="preserve">. </w:t>
      </w:r>
      <w:r w:rsidRPr="006475B4">
        <w:rPr>
          <w:sz w:val="24"/>
          <w:szCs w:val="24"/>
        </w:rPr>
        <w:t>И</w:t>
      </w:r>
      <w:r w:rsidRPr="004C20A8">
        <w:rPr>
          <w:sz w:val="24"/>
          <w:szCs w:val="24"/>
          <w:lang w:val="en-US"/>
        </w:rPr>
        <w:t xml:space="preserve">. </w:t>
      </w:r>
      <w:r w:rsidRPr="006475B4">
        <w:rPr>
          <w:sz w:val="24"/>
          <w:szCs w:val="24"/>
        </w:rPr>
        <w:t>Медведь</w:t>
      </w:r>
      <w:r w:rsidRPr="004C20A8">
        <w:rPr>
          <w:sz w:val="24"/>
          <w:szCs w:val="24"/>
          <w:lang w:val="en-US"/>
        </w:rPr>
        <w:t xml:space="preserve">) </w:t>
      </w:r>
      <w:r w:rsidRPr="006475B4">
        <w:rPr>
          <w:sz w:val="24"/>
          <w:szCs w:val="24"/>
        </w:rPr>
        <w:t>Пер</w:t>
      </w:r>
      <w:r w:rsidRPr="004C20A8">
        <w:rPr>
          <w:sz w:val="24"/>
          <w:szCs w:val="24"/>
          <w:lang w:val="en-US"/>
        </w:rPr>
        <w:t xml:space="preserve">.:.- New York [etc.] : Harper &amp; Row, Publishers, </w:t>
      </w:r>
      <w:r w:rsidRPr="006475B4">
        <w:rPr>
          <w:sz w:val="24"/>
          <w:szCs w:val="24"/>
        </w:rPr>
        <w:t>М</w:t>
      </w:r>
      <w:r w:rsidRPr="004C20A8">
        <w:rPr>
          <w:sz w:val="24"/>
          <w:szCs w:val="24"/>
          <w:lang w:val="en-US"/>
        </w:rPr>
        <w:t xml:space="preserve">.: </w:t>
      </w:r>
      <w:r w:rsidRPr="006475B4">
        <w:rPr>
          <w:sz w:val="24"/>
          <w:szCs w:val="24"/>
        </w:rPr>
        <w:t>Вильямс</w:t>
      </w:r>
      <w:r w:rsidRPr="004C20A8">
        <w:rPr>
          <w:sz w:val="24"/>
          <w:szCs w:val="24"/>
          <w:lang w:val="en-US"/>
        </w:rPr>
        <w:t>, 2009</w:t>
      </w:r>
    </w:p>
    <w:p w:rsidR="004C20A8" w:rsidRPr="006475B4" w:rsidRDefault="004C20A8" w:rsidP="006C4A4E">
      <w:pPr>
        <w:pStyle w:val="19"/>
        <w:numPr>
          <w:ilvl w:val="0"/>
          <w:numId w:val="303"/>
        </w:numPr>
        <w:rPr>
          <w:sz w:val="24"/>
          <w:szCs w:val="24"/>
        </w:rPr>
      </w:pPr>
      <w:r w:rsidRPr="006475B4">
        <w:rPr>
          <w:sz w:val="24"/>
          <w:szCs w:val="24"/>
        </w:rPr>
        <w:t>Максимцов М.М., Комаров М.А. Менеджмент. Учебник. - М.: Юнити- Дана, 2005</w:t>
      </w:r>
    </w:p>
    <w:p w:rsidR="004C20A8" w:rsidRPr="006475B4" w:rsidRDefault="004C20A8" w:rsidP="006C4A4E">
      <w:pPr>
        <w:pStyle w:val="19"/>
        <w:numPr>
          <w:ilvl w:val="0"/>
          <w:numId w:val="303"/>
        </w:numPr>
        <w:rPr>
          <w:sz w:val="24"/>
          <w:szCs w:val="24"/>
        </w:rPr>
      </w:pPr>
      <w:r w:rsidRPr="006475B4">
        <w:rPr>
          <w:sz w:val="24"/>
          <w:szCs w:val="24"/>
        </w:rPr>
        <w:t>Марченко А.А. Бизнес-планирование: Учебное пособие. - М.: Издательство РИОР, 2005</w:t>
      </w:r>
    </w:p>
    <w:p w:rsidR="004C20A8" w:rsidRPr="006475B4" w:rsidRDefault="004C20A8" w:rsidP="006C4A4E">
      <w:pPr>
        <w:pStyle w:val="19"/>
        <w:numPr>
          <w:ilvl w:val="0"/>
          <w:numId w:val="303"/>
        </w:numPr>
        <w:rPr>
          <w:sz w:val="24"/>
          <w:szCs w:val="24"/>
        </w:rPr>
      </w:pPr>
      <w:r w:rsidRPr="006475B4">
        <w:rPr>
          <w:sz w:val="24"/>
          <w:szCs w:val="24"/>
        </w:rPr>
        <w:t>Николаева М.А. Маркетинг товаров и услуг. - М.: Деловая литература, 2005</w:t>
      </w:r>
    </w:p>
    <w:p w:rsidR="004C20A8" w:rsidRPr="006475B4" w:rsidRDefault="004C20A8" w:rsidP="006C4A4E">
      <w:pPr>
        <w:pStyle w:val="19"/>
        <w:numPr>
          <w:ilvl w:val="0"/>
          <w:numId w:val="303"/>
        </w:numPr>
        <w:rPr>
          <w:sz w:val="24"/>
          <w:szCs w:val="24"/>
        </w:rPr>
      </w:pPr>
      <w:r w:rsidRPr="006475B4">
        <w:rPr>
          <w:sz w:val="24"/>
          <w:szCs w:val="24"/>
        </w:rPr>
        <w:t>Носова Н.С. Конкурентная стратегия компании или маркетинговые методы конкурентной борьбы. - М.: ИТК «Дашков и К», 2010</w:t>
      </w:r>
    </w:p>
    <w:p w:rsidR="004C20A8" w:rsidRPr="006475B4" w:rsidRDefault="004C20A8" w:rsidP="006C4A4E">
      <w:pPr>
        <w:pStyle w:val="19"/>
        <w:numPr>
          <w:ilvl w:val="0"/>
          <w:numId w:val="303"/>
        </w:numPr>
        <w:rPr>
          <w:sz w:val="24"/>
          <w:szCs w:val="24"/>
        </w:rPr>
      </w:pPr>
      <w:r w:rsidRPr="006475B4">
        <w:rPr>
          <w:sz w:val="24"/>
          <w:szCs w:val="24"/>
        </w:rPr>
        <w:t>Паничкина Г.Г., Носова Н.С. Как провести успешную рекламную кампанию. - М.: ИТК «Дашков и К», 2011</w:t>
      </w:r>
    </w:p>
    <w:p w:rsidR="004C20A8" w:rsidRPr="006475B4" w:rsidRDefault="004C20A8" w:rsidP="006C4A4E">
      <w:pPr>
        <w:pStyle w:val="19"/>
        <w:numPr>
          <w:ilvl w:val="0"/>
          <w:numId w:val="303"/>
        </w:numPr>
        <w:rPr>
          <w:sz w:val="24"/>
          <w:szCs w:val="24"/>
        </w:rPr>
      </w:pPr>
      <w:r w:rsidRPr="006475B4">
        <w:rPr>
          <w:sz w:val="24"/>
          <w:szCs w:val="24"/>
        </w:rPr>
        <w:t>Панкратов Ф.Г. и др. Основы рекламы: Учебник, 13-е изд., перераб. и допол. - М.: «Дашков и К», 2011</w:t>
      </w:r>
    </w:p>
    <w:p w:rsidR="004C20A8" w:rsidRPr="006475B4" w:rsidRDefault="004C20A8" w:rsidP="006C4A4E">
      <w:pPr>
        <w:pStyle w:val="19"/>
        <w:numPr>
          <w:ilvl w:val="0"/>
          <w:numId w:val="303"/>
        </w:numPr>
        <w:rPr>
          <w:sz w:val="24"/>
          <w:szCs w:val="24"/>
        </w:rPr>
      </w:pPr>
      <w:r w:rsidRPr="006475B4">
        <w:rPr>
          <w:sz w:val="24"/>
          <w:szCs w:val="24"/>
        </w:rPr>
        <w:t>Раицкий К.А Экономика организации (предприятия): Учебник. 4-е изд., перераб. и доп. - М.: ИТК «Дашков и К», 2004</w:t>
      </w:r>
    </w:p>
    <w:p w:rsidR="004C20A8" w:rsidRPr="006475B4" w:rsidRDefault="004C20A8" w:rsidP="006C4A4E">
      <w:pPr>
        <w:pStyle w:val="19"/>
        <w:numPr>
          <w:ilvl w:val="0"/>
          <w:numId w:val="303"/>
        </w:numPr>
        <w:rPr>
          <w:sz w:val="24"/>
          <w:szCs w:val="24"/>
        </w:rPr>
      </w:pPr>
      <w:r w:rsidRPr="006475B4">
        <w:rPr>
          <w:sz w:val="24"/>
          <w:szCs w:val="24"/>
        </w:rPr>
        <w:t>Сафронов Н.А. Экономика организации (предприятия). Учебник для ССУЗов. - М.: Экономист, 2003</w:t>
      </w:r>
    </w:p>
    <w:p w:rsidR="004C20A8" w:rsidRPr="006475B4" w:rsidRDefault="004C20A8" w:rsidP="006C4A4E">
      <w:pPr>
        <w:pStyle w:val="19"/>
        <w:numPr>
          <w:ilvl w:val="0"/>
          <w:numId w:val="303"/>
        </w:numPr>
        <w:rPr>
          <w:sz w:val="24"/>
          <w:szCs w:val="24"/>
        </w:rPr>
      </w:pPr>
      <w:r w:rsidRPr="006475B4">
        <w:rPr>
          <w:sz w:val="24"/>
          <w:szCs w:val="24"/>
        </w:rPr>
        <w:t>Скляр Е.Н. и др. Маркетинговые исследования: Практикум. - М.: «Дашков и К», 2011</w:t>
      </w:r>
    </w:p>
    <w:p w:rsidR="004C20A8" w:rsidRPr="006475B4" w:rsidRDefault="004C20A8" w:rsidP="006C4A4E">
      <w:pPr>
        <w:pStyle w:val="19"/>
        <w:numPr>
          <w:ilvl w:val="0"/>
          <w:numId w:val="303"/>
        </w:numPr>
        <w:rPr>
          <w:sz w:val="24"/>
          <w:szCs w:val="24"/>
        </w:rPr>
      </w:pPr>
      <w:r w:rsidRPr="006475B4">
        <w:rPr>
          <w:sz w:val="24"/>
          <w:szCs w:val="24"/>
        </w:rPr>
        <w:t>Соломатин А.Н. и др. Экономика и организация деятельности торгового предприятия. Учебник. - М.: ИНФРА-М, 2003</w:t>
      </w:r>
    </w:p>
    <w:p w:rsidR="004C20A8" w:rsidRPr="006475B4" w:rsidRDefault="004C20A8" w:rsidP="006C4A4E">
      <w:pPr>
        <w:pStyle w:val="19"/>
        <w:numPr>
          <w:ilvl w:val="0"/>
          <w:numId w:val="303"/>
        </w:numPr>
        <w:rPr>
          <w:sz w:val="24"/>
          <w:szCs w:val="24"/>
        </w:rPr>
      </w:pPr>
      <w:r w:rsidRPr="006475B4">
        <w:rPr>
          <w:sz w:val="24"/>
          <w:szCs w:val="24"/>
        </w:rPr>
        <w:t>Шарков Ф.И. Паблик рилейшнз: Учебник, 4-е изд, - М.: ИТК «Дашков и К», 2010</w:t>
      </w:r>
    </w:p>
    <w:p w:rsidR="004C20A8" w:rsidRPr="006475B4" w:rsidRDefault="004C20A8" w:rsidP="006C4A4E">
      <w:pPr>
        <w:pStyle w:val="19"/>
        <w:numPr>
          <w:ilvl w:val="0"/>
          <w:numId w:val="303"/>
        </w:numPr>
        <w:rPr>
          <w:sz w:val="24"/>
          <w:szCs w:val="24"/>
        </w:rPr>
      </w:pPr>
      <w:r w:rsidRPr="006475B4">
        <w:rPr>
          <w:sz w:val="24"/>
          <w:szCs w:val="24"/>
        </w:rPr>
        <w:t>Шпаковский В.О. и др. Организация и проведение рекламы мероприятий посредством BTL-коммуникаций: Учебное пособие, 2-е изд. - М.: «Дашков и К», 2010</w:t>
      </w:r>
    </w:p>
    <w:p w:rsidR="004C20A8" w:rsidRPr="006475B4" w:rsidRDefault="004C20A8" w:rsidP="006C4A4E">
      <w:pPr>
        <w:pStyle w:val="19"/>
        <w:numPr>
          <w:ilvl w:val="0"/>
          <w:numId w:val="303"/>
        </w:numPr>
        <w:rPr>
          <w:sz w:val="24"/>
          <w:szCs w:val="24"/>
        </w:rPr>
      </w:pPr>
      <w:r w:rsidRPr="006475B4">
        <w:rPr>
          <w:sz w:val="24"/>
          <w:szCs w:val="24"/>
        </w:rPr>
        <w:t>Экономика торгового предприятия: Торговое дело: Учебник / под ред. Л.А.Брагина. - М.: Инфра-М, 2006</w:t>
      </w:r>
    </w:p>
    <w:p w:rsidR="004C20A8" w:rsidRPr="006475B4" w:rsidRDefault="004C20A8" w:rsidP="004C20A8">
      <w:pPr>
        <w:pStyle w:val="19"/>
        <w:rPr>
          <w:sz w:val="24"/>
          <w:szCs w:val="24"/>
        </w:rPr>
      </w:pPr>
      <w:r w:rsidRPr="006475B4">
        <w:rPr>
          <w:sz w:val="24"/>
          <w:szCs w:val="24"/>
        </w:rPr>
        <w:t xml:space="preserve">Журналы: «Маркетинг», «Маркетинг в России и за рубежом», «Современная торговля», «Российская торговля», «Вопросы экономики» </w:t>
      </w:r>
    </w:p>
    <w:p w:rsidR="004C20A8" w:rsidRPr="006475B4" w:rsidRDefault="004C20A8" w:rsidP="004C20A8">
      <w:pPr>
        <w:pStyle w:val="19"/>
        <w:rPr>
          <w:sz w:val="24"/>
          <w:szCs w:val="24"/>
        </w:rPr>
      </w:pPr>
      <w:r w:rsidRPr="006475B4">
        <w:rPr>
          <w:sz w:val="24"/>
          <w:szCs w:val="24"/>
        </w:rPr>
        <w:t>Газеты: Российская газета, Экономика и жизнь</w:t>
      </w:r>
    </w:p>
    <w:p w:rsidR="004C20A8" w:rsidRPr="006475B4" w:rsidRDefault="004C20A8" w:rsidP="004C20A8">
      <w:pPr>
        <w:pStyle w:val="2c"/>
        <w:spacing w:before="0" w:after="0"/>
        <w:rPr>
          <w:sz w:val="24"/>
          <w:szCs w:val="24"/>
        </w:rPr>
      </w:pPr>
      <w:r w:rsidRPr="006475B4">
        <w:rPr>
          <w:sz w:val="24"/>
          <w:szCs w:val="24"/>
        </w:rPr>
        <w:t>Базы данных, информационно-справочные н поисковые системы:</w:t>
      </w:r>
    </w:p>
    <w:p w:rsidR="004C20A8" w:rsidRPr="006475B4" w:rsidRDefault="004C20A8" w:rsidP="004C20A8">
      <w:pPr>
        <w:pStyle w:val="19"/>
        <w:rPr>
          <w:sz w:val="24"/>
          <w:szCs w:val="24"/>
        </w:rPr>
      </w:pPr>
      <w:r w:rsidRPr="006475B4">
        <w:rPr>
          <w:sz w:val="24"/>
          <w:szCs w:val="24"/>
        </w:rPr>
        <w:t>http://www.garant.ru - Гарант;</w:t>
      </w:r>
    </w:p>
    <w:p w:rsidR="004C20A8" w:rsidRPr="006475B4" w:rsidRDefault="004C20A8" w:rsidP="004C20A8">
      <w:pPr>
        <w:pStyle w:val="19"/>
        <w:rPr>
          <w:sz w:val="24"/>
          <w:szCs w:val="24"/>
        </w:rPr>
      </w:pPr>
      <w:r w:rsidRPr="006475B4">
        <w:rPr>
          <w:sz w:val="24"/>
          <w:szCs w:val="24"/>
        </w:rPr>
        <w:t>http://www.torgrus.ru - Новости и технологии торгового бизнеса.</w:t>
      </w:r>
    </w:p>
    <w:p w:rsidR="004C20A8" w:rsidRPr="006475B4" w:rsidRDefault="004C20A8" w:rsidP="004C20A8">
      <w:pPr>
        <w:pStyle w:val="19"/>
        <w:rPr>
          <w:sz w:val="24"/>
          <w:szCs w:val="24"/>
        </w:rPr>
      </w:pPr>
    </w:p>
    <w:p w:rsidR="004C20A8" w:rsidRPr="006475B4" w:rsidRDefault="004C20A8" w:rsidP="004C20A8">
      <w:pPr>
        <w:pStyle w:val="18"/>
        <w:spacing w:before="0" w:after="0"/>
        <w:rPr>
          <w:rFonts w:cs="Times New Roman"/>
          <w:sz w:val="24"/>
          <w:szCs w:val="24"/>
        </w:rPr>
      </w:pPr>
      <w:r w:rsidRPr="006475B4">
        <w:rPr>
          <w:rFonts w:cs="Times New Roman"/>
          <w:sz w:val="24"/>
          <w:szCs w:val="24"/>
        </w:rPr>
        <w:t>4. КОНТРОЛЬ И ОЦЕНКА РЕЗУЛЬТАТОВ ОСВОЕНИЯ УЧЕБНОЙ ДИСЦИПЛИНЫ</w:t>
      </w:r>
    </w:p>
    <w:p w:rsidR="004C20A8" w:rsidRPr="006475B4" w:rsidRDefault="004C20A8" w:rsidP="004C20A8">
      <w:pPr>
        <w:pStyle w:val="19"/>
        <w:rPr>
          <w:sz w:val="24"/>
          <w:szCs w:val="24"/>
        </w:rPr>
      </w:pPr>
      <w:r w:rsidRPr="006475B4">
        <w:rPr>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4C20A8" w:rsidRPr="006475B4" w:rsidRDefault="004C20A8" w:rsidP="004C20A8">
      <w:pPr>
        <w:pStyle w:val="1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5"/>
        <w:gridCol w:w="3600"/>
      </w:tblGrid>
      <w:tr w:rsidR="004C20A8" w:rsidRPr="006475B4" w:rsidTr="004C20A8">
        <w:tc>
          <w:tcPr>
            <w:tcW w:w="3078" w:type="pct"/>
            <w:shd w:val="clear" w:color="auto" w:fill="FFFFFF"/>
          </w:tcPr>
          <w:p w:rsidR="004C20A8" w:rsidRPr="006475B4" w:rsidRDefault="004C20A8" w:rsidP="00456303">
            <w:pPr>
              <w:pStyle w:val="19"/>
              <w:ind w:left="147" w:right="89" w:firstLine="0"/>
              <w:jc w:val="center"/>
              <w:rPr>
                <w:sz w:val="24"/>
                <w:szCs w:val="24"/>
              </w:rPr>
            </w:pPr>
            <w:r w:rsidRPr="006475B4">
              <w:rPr>
                <w:sz w:val="24"/>
                <w:szCs w:val="24"/>
              </w:rPr>
              <w:t>Результаты обучения (освоенные умения, усвоенные знания)</w:t>
            </w:r>
          </w:p>
        </w:tc>
        <w:tc>
          <w:tcPr>
            <w:tcW w:w="1922" w:type="pct"/>
            <w:shd w:val="clear" w:color="auto" w:fill="FFFFFF"/>
          </w:tcPr>
          <w:p w:rsidR="004C20A8" w:rsidRPr="006475B4" w:rsidRDefault="004C20A8" w:rsidP="00456303">
            <w:pPr>
              <w:pStyle w:val="19"/>
              <w:ind w:left="147" w:right="89" w:firstLine="0"/>
              <w:jc w:val="center"/>
              <w:rPr>
                <w:sz w:val="24"/>
                <w:szCs w:val="24"/>
              </w:rPr>
            </w:pPr>
            <w:r w:rsidRPr="006475B4">
              <w:rPr>
                <w:sz w:val="24"/>
                <w:szCs w:val="24"/>
              </w:rPr>
              <w:t>Формы и методы контроля и оценки результатов обучения</w:t>
            </w:r>
          </w:p>
        </w:tc>
      </w:tr>
      <w:tr w:rsidR="004C20A8" w:rsidRPr="006475B4" w:rsidTr="004C20A8">
        <w:trPr>
          <w:trHeight w:val="6327"/>
        </w:trPr>
        <w:tc>
          <w:tcPr>
            <w:tcW w:w="3078" w:type="pct"/>
            <w:shd w:val="clear" w:color="auto" w:fill="FFFFFF"/>
          </w:tcPr>
          <w:p w:rsidR="004C20A8" w:rsidRPr="006475B4" w:rsidRDefault="004C20A8" w:rsidP="00456303">
            <w:pPr>
              <w:pStyle w:val="19"/>
              <w:ind w:left="147" w:right="89" w:firstLine="0"/>
              <w:rPr>
                <w:sz w:val="24"/>
                <w:szCs w:val="24"/>
              </w:rPr>
            </w:pPr>
            <w:r w:rsidRPr="006475B4">
              <w:rPr>
                <w:sz w:val="24"/>
                <w:szCs w:val="24"/>
              </w:rPr>
              <w:lastRenderedPageBreak/>
              <w:t>Умения:</w:t>
            </w:r>
          </w:p>
          <w:p w:rsidR="004C20A8" w:rsidRPr="006475B4" w:rsidRDefault="004C20A8" w:rsidP="00456303">
            <w:pPr>
              <w:pStyle w:val="19"/>
              <w:ind w:left="147" w:right="89" w:firstLine="0"/>
              <w:rPr>
                <w:sz w:val="24"/>
                <w:szCs w:val="24"/>
              </w:rPr>
            </w:pPr>
            <w:r w:rsidRPr="006475B4">
              <w:rPr>
                <w:sz w:val="24"/>
                <w:szCs w:val="24"/>
              </w:rPr>
              <w:t>рассчитывать основные технико-экономические показатели деятель</w:t>
            </w:r>
            <w:r w:rsidRPr="006475B4">
              <w:rPr>
                <w:sz w:val="24"/>
                <w:szCs w:val="24"/>
              </w:rPr>
              <w:softHyphen/>
              <w:t>ности организации;</w:t>
            </w:r>
          </w:p>
          <w:p w:rsidR="004C20A8" w:rsidRPr="006475B4" w:rsidRDefault="004C20A8" w:rsidP="00456303">
            <w:pPr>
              <w:pStyle w:val="19"/>
              <w:ind w:left="147" w:right="89" w:firstLine="0"/>
              <w:rPr>
                <w:sz w:val="24"/>
                <w:szCs w:val="24"/>
              </w:rPr>
            </w:pPr>
            <w:r w:rsidRPr="006475B4">
              <w:rPr>
                <w:sz w:val="24"/>
                <w:szCs w:val="24"/>
              </w:rPr>
              <w:t>применять в профессиональной деятельности приемы делового и управленческого общения;</w:t>
            </w:r>
          </w:p>
          <w:p w:rsidR="004C20A8" w:rsidRPr="006475B4" w:rsidRDefault="004C20A8" w:rsidP="00456303">
            <w:pPr>
              <w:pStyle w:val="19"/>
              <w:ind w:left="147" w:right="89" w:firstLine="0"/>
              <w:rPr>
                <w:sz w:val="24"/>
                <w:szCs w:val="24"/>
              </w:rPr>
            </w:pPr>
            <w:r w:rsidRPr="006475B4">
              <w:rPr>
                <w:sz w:val="24"/>
                <w:szCs w:val="24"/>
              </w:rPr>
              <w:t>анализировать ситуацию на рынке товаров и услуг.</w:t>
            </w:r>
          </w:p>
          <w:p w:rsidR="004C20A8" w:rsidRPr="006475B4" w:rsidRDefault="004C20A8" w:rsidP="00456303">
            <w:pPr>
              <w:pStyle w:val="19"/>
              <w:ind w:left="147" w:right="89" w:firstLine="0"/>
              <w:rPr>
                <w:b/>
                <w:sz w:val="24"/>
                <w:szCs w:val="24"/>
              </w:rPr>
            </w:pPr>
            <w:r w:rsidRPr="006475B4">
              <w:rPr>
                <w:b/>
                <w:sz w:val="24"/>
                <w:szCs w:val="24"/>
              </w:rPr>
              <w:t>Знания:</w:t>
            </w:r>
          </w:p>
          <w:p w:rsidR="004C20A8" w:rsidRPr="006475B4" w:rsidRDefault="004C20A8" w:rsidP="00456303">
            <w:pPr>
              <w:pStyle w:val="19"/>
              <w:ind w:left="147" w:right="89" w:firstLine="0"/>
              <w:rPr>
                <w:sz w:val="24"/>
                <w:szCs w:val="24"/>
              </w:rPr>
            </w:pPr>
            <w:r w:rsidRPr="006475B4">
              <w:rPr>
                <w:sz w:val="24"/>
                <w:szCs w:val="24"/>
              </w:rPr>
              <w:t>основные положения эконо</w:t>
            </w:r>
            <w:r w:rsidRPr="006475B4">
              <w:rPr>
                <w:sz w:val="24"/>
                <w:szCs w:val="24"/>
              </w:rPr>
              <w:softHyphen/>
              <w:t>мической теории;</w:t>
            </w:r>
          </w:p>
          <w:p w:rsidR="004C20A8" w:rsidRPr="006475B4" w:rsidRDefault="004C20A8" w:rsidP="00456303">
            <w:pPr>
              <w:pStyle w:val="19"/>
              <w:ind w:left="147" w:right="89" w:firstLine="0"/>
              <w:rPr>
                <w:sz w:val="24"/>
                <w:szCs w:val="24"/>
              </w:rPr>
            </w:pPr>
            <w:r w:rsidRPr="006475B4">
              <w:rPr>
                <w:sz w:val="24"/>
                <w:szCs w:val="24"/>
              </w:rPr>
              <w:t>принципы рыночной экономики; современное состояние и перс</w:t>
            </w:r>
            <w:r w:rsidRPr="006475B4">
              <w:rPr>
                <w:sz w:val="24"/>
                <w:szCs w:val="24"/>
              </w:rPr>
              <w:softHyphen/>
              <w:t>пективы развития отрасли;</w:t>
            </w:r>
          </w:p>
          <w:p w:rsidR="004C20A8" w:rsidRPr="006475B4" w:rsidRDefault="004C20A8" w:rsidP="00456303">
            <w:pPr>
              <w:pStyle w:val="19"/>
              <w:ind w:left="147" w:right="89" w:firstLine="0"/>
              <w:rPr>
                <w:sz w:val="24"/>
                <w:szCs w:val="24"/>
              </w:rPr>
            </w:pPr>
            <w:r w:rsidRPr="006475B4">
              <w:rPr>
                <w:sz w:val="24"/>
                <w:szCs w:val="24"/>
              </w:rPr>
              <w:t>роль и организацию хозяйствую</w:t>
            </w:r>
            <w:r w:rsidRPr="006475B4">
              <w:rPr>
                <w:sz w:val="24"/>
                <w:szCs w:val="24"/>
              </w:rPr>
              <w:softHyphen/>
              <w:t>щих субъектов в рыночной эконо</w:t>
            </w:r>
            <w:r w:rsidRPr="006475B4">
              <w:rPr>
                <w:sz w:val="24"/>
                <w:szCs w:val="24"/>
              </w:rPr>
              <w:softHyphen/>
              <w:t>мике;</w:t>
            </w:r>
          </w:p>
          <w:p w:rsidR="004C20A8" w:rsidRPr="006475B4" w:rsidRDefault="004C20A8" w:rsidP="00456303">
            <w:pPr>
              <w:pStyle w:val="19"/>
              <w:ind w:left="147" w:right="89" w:firstLine="0"/>
              <w:rPr>
                <w:sz w:val="24"/>
                <w:szCs w:val="24"/>
              </w:rPr>
            </w:pPr>
            <w:r w:rsidRPr="006475B4">
              <w:rPr>
                <w:sz w:val="24"/>
                <w:szCs w:val="24"/>
              </w:rPr>
              <w:t>механизмы ценообразования на продукцию (услуги);</w:t>
            </w:r>
          </w:p>
          <w:p w:rsidR="004C20A8" w:rsidRPr="006475B4" w:rsidRDefault="004C20A8" w:rsidP="00456303">
            <w:pPr>
              <w:pStyle w:val="19"/>
              <w:ind w:left="147" w:right="89" w:firstLine="0"/>
              <w:rPr>
                <w:sz w:val="24"/>
                <w:szCs w:val="24"/>
              </w:rPr>
            </w:pPr>
            <w:r w:rsidRPr="006475B4">
              <w:rPr>
                <w:sz w:val="24"/>
                <w:szCs w:val="24"/>
              </w:rPr>
              <w:t>механизмы формирования зара</w:t>
            </w:r>
            <w:r w:rsidRPr="006475B4">
              <w:rPr>
                <w:sz w:val="24"/>
                <w:szCs w:val="24"/>
              </w:rPr>
              <w:softHyphen/>
              <w:t>ботной платы;</w:t>
            </w:r>
          </w:p>
          <w:p w:rsidR="004C20A8" w:rsidRPr="006475B4" w:rsidRDefault="004C20A8" w:rsidP="00456303">
            <w:pPr>
              <w:pStyle w:val="19"/>
              <w:ind w:left="147" w:right="89" w:firstLine="0"/>
              <w:rPr>
                <w:sz w:val="24"/>
                <w:szCs w:val="24"/>
              </w:rPr>
            </w:pPr>
            <w:r w:rsidRPr="006475B4">
              <w:rPr>
                <w:sz w:val="24"/>
                <w:szCs w:val="24"/>
              </w:rPr>
              <w:t>формы оплаты труда; стили управления, виды комму</w:t>
            </w:r>
            <w:r w:rsidRPr="006475B4">
              <w:rPr>
                <w:sz w:val="24"/>
                <w:szCs w:val="24"/>
              </w:rPr>
              <w:softHyphen/>
              <w:t>никации;</w:t>
            </w:r>
          </w:p>
          <w:p w:rsidR="004C20A8" w:rsidRPr="006475B4" w:rsidRDefault="004C20A8" w:rsidP="00456303">
            <w:pPr>
              <w:pStyle w:val="19"/>
              <w:ind w:left="147" w:right="89" w:firstLine="0"/>
              <w:rPr>
                <w:sz w:val="24"/>
                <w:szCs w:val="24"/>
              </w:rPr>
            </w:pPr>
            <w:r w:rsidRPr="006475B4">
              <w:rPr>
                <w:sz w:val="24"/>
                <w:szCs w:val="24"/>
              </w:rPr>
              <w:t>принципы делового общения в коллективе;</w:t>
            </w:r>
          </w:p>
          <w:p w:rsidR="004C20A8" w:rsidRPr="006475B4" w:rsidRDefault="004C20A8" w:rsidP="00456303">
            <w:pPr>
              <w:pStyle w:val="19"/>
              <w:ind w:left="147" w:right="89" w:firstLine="0"/>
              <w:rPr>
                <w:sz w:val="24"/>
                <w:szCs w:val="24"/>
              </w:rPr>
            </w:pPr>
            <w:r w:rsidRPr="006475B4">
              <w:rPr>
                <w:sz w:val="24"/>
                <w:szCs w:val="24"/>
              </w:rPr>
              <w:t>управленческий цикл; особенности менеджмента в</w:t>
            </w:r>
          </w:p>
          <w:p w:rsidR="004C20A8" w:rsidRPr="006475B4" w:rsidRDefault="004C20A8" w:rsidP="00456303">
            <w:pPr>
              <w:pStyle w:val="19"/>
              <w:ind w:left="147" w:right="89" w:firstLine="0"/>
              <w:rPr>
                <w:sz w:val="24"/>
                <w:szCs w:val="24"/>
              </w:rPr>
            </w:pPr>
            <w:r w:rsidRPr="006475B4">
              <w:rPr>
                <w:sz w:val="24"/>
                <w:szCs w:val="24"/>
              </w:rPr>
              <w:t>области профессиональной деятель</w:t>
            </w:r>
            <w:r w:rsidRPr="006475B4">
              <w:rPr>
                <w:sz w:val="24"/>
                <w:szCs w:val="24"/>
              </w:rPr>
              <w:softHyphen/>
              <w:t>ности;</w:t>
            </w:r>
          </w:p>
          <w:p w:rsidR="004C20A8" w:rsidRPr="006475B4" w:rsidRDefault="004C20A8" w:rsidP="00456303">
            <w:pPr>
              <w:pStyle w:val="19"/>
              <w:ind w:left="147" w:right="89" w:firstLine="0"/>
              <w:rPr>
                <w:sz w:val="24"/>
                <w:szCs w:val="24"/>
              </w:rPr>
            </w:pPr>
            <w:r w:rsidRPr="006475B4">
              <w:rPr>
                <w:sz w:val="24"/>
                <w:szCs w:val="24"/>
              </w:rPr>
              <w:t>сущность, цели, основные принципы и функции маркетинга, его связь с менеджментом;</w:t>
            </w:r>
          </w:p>
          <w:p w:rsidR="004C20A8" w:rsidRPr="006475B4" w:rsidRDefault="004C20A8" w:rsidP="00456303">
            <w:pPr>
              <w:pStyle w:val="19"/>
              <w:ind w:left="147" w:right="89" w:firstLine="0"/>
              <w:rPr>
                <w:sz w:val="24"/>
                <w:szCs w:val="24"/>
              </w:rPr>
            </w:pPr>
            <w:r w:rsidRPr="006475B4">
              <w:rPr>
                <w:sz w:val="24"/>
                <w:szCs w:val="24"/>
              </w:rPr>
              <w:t>формы адаптации производства и сбыта к рыночной ситуации.</w:t>
            </w:r>
          </w:p>
        </w:tc>
        <w:tc>
          <w:tcPr>
            <w:tcW w:w="1922" w:type="pct"/>
            <w:shd w:val="clear" w:color="auto" w:fill="FFFFFF"/>
          </w:tcPr>
          <w:p w:rsidR="004C20A8" w:rsidRPr="006475B4" w:rsidRDefault="004C20A8" w:rsidP="00456303">
            <w:pPr>
              <w:pStyle w:val="19"/>
              <w:ind w:left="147" w:right="89" w:firstLine="0"/>
              <w:rPr>
                <w:sz w:val="24"/>
                <w:szCs w:val="24"/>
              </w:rPr>
            </w:pPr>
            <w:r w:rsidRPr="006475B4">
              <w:rPr>
                <w:sz w:val="24"/>
                <w:szCs w:val="24"/>
              </w:rPr>
              <w:t>Текущий устный и письменный контроль по тестам I, II и III уровней (по темам)</w:t>
            </w:r>
          </w:p>
          <w:p w:rsidR="004C20A8" w:rsidRPr="006475B4" w:rsidRDefault="004C20A8" w:rsidP="00456303">
            <w:pPr>
              <w:pStyle w:val="19"/>
              <w:ind w:left="147" w:right="89" w:firstLine="0"/>
              <w:rPr>
                <w:sz w:val="24"/>
                <w:szCs w:val="24"/>
              </w:rPr>
            </w:pPr>
            <w:r w:rsidRPr="006475B4">
              <w:rPr>
                <w:sz w:val="24"/>
                <w:szCs w:val="24"/>
              </w:rPr>
              <w:t>Проверка правильности решения ситуационных задач Оценка выполнения практических заданий.</w:t>
            </w:r>
          </w:p>
          <w:p w:rsidR="004C20A8" w:rsidRPr="006475B4" w:rsidRDefault="004C20A8" w:rsidP="00456303">
            <w:pPr>
              <w:pStyle w:val="19"/>
              <w:ind w:left="147" w:right="89" w:firstLine="0"/>
              <w:rPr>
                <w:sz w:val="24"/>
                <w:szCs w:val="24"/>
              </w:rPr>
            </w:pPr>
            <w:r w:rsidRPr="006475B4">
              <w:rPr>
                <w:sz w:val="24"/>
                <w:szCs w:val="24"/>
              </w:rPr>
              <w:t>Самоконтроль с помощью заданий для самостоятельной работы Тестирование по темам Устный контроль</w:t>
            </w:r>
          </w:p>
          <w:p w:rsidR="004C20A8" w:rsidRPr="006475B4" w:rsidRDefault="004C20A8" w:rsidP="00456303">
            <w:pPr>
              <w:pStyle w:val="19"/>
              <w:ind w:left="147" w:right="89" w:firstLine="0"/>
              <w:rPr>
                <w:sz w:val="24"/>
                <w:szCs w:val="24"/>
              </w:rPr>
            </w:pPr>
          </w:p>
        </w:tc>
      </w:tr>
    </w:tbl>
    <w:p w:rsidR="008C7082" w:rsidRDefault="008C7082" w:rsidP="008C7082">
      <w:pPr>
        <w:pStyle w:val="2e"/>
        <w:shd w:val="clear" w:color="auto" w:fill="auto"/>
        <w:spacing w:line="240" w:lineRule="auto"/>
        <w:ind w:firstLine="0"/>
        <w:jc w:val="both"/>
        <w:rPr>
          <w:b/>
          <w:sz w:val="24"/>
          <w:szCs w:val="24"/>
        </w:rPr>
      </w:pPr>
    </w:p>
    <w:p w:rsidR="004C20A8" w:rsidRPr="004C20A8" w:rsidRDefault="004C20A8" w:rsidP="004C20A8">
      <w:pPr>
        <w:pStyle w:val="2e"/>
        <w:shd w:val="clear" w:color="auto" w:fill="auto"/>
        <w:spacing w:line="240" w:lineRule="auto"/>
        <w:ind w:firstLine="0"/>
        <w:jc w:val="both"/>
        <w:rPr>
          <w:b/>
          <w:sz w:val="24"/>
          <w:szCs w:val="24"/>
        </w:rPr>
      </w:pPr>
      <w:r w:rsidRPr="004C20A8">
        <w:rPr>
          <w:b/>
          <w:sz w:val="24"/>
          <w:szCs w:val="24"/>
        </w:rPr>
        <w:t>3.3.29 ОП.08 Охрана труда</w:t>
      </w:r>
    </w:p>
    <w:p w:rsidR="004C20A8" w:rsidRPr="004C20A8" w:rsidRDefault="004C20A8" w:rsidP="004C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4C20A8">
        <w:rPr>
          <w:b/>
          <w:caps/>
        </w:rPr>
        <w:t>1. паспорт рабочей ПРОГРАММЫ УЧЕБНОЙ ДИСЦИПЛИНЫ</w:t>
      </w:r>
      <w:r w:rsidRPr="004C20A8">
        <w:rPr>
          <w:b/>
        </w:rPr>
        <w:t>ОП. 08 Охрана труда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C20A8">
        <w:rPr>
          <w:b/>
        </w:rPr>
        <w:t>1.1. Область применения рабочей программы</w:t>
      </w:r>
    </w:p>
    <w:p w:rsidR="004C20A8" w:rsidRPr="004C20A8" w:rsidRDefault="004C20A8" w:rsidP="004C20A8">
      <w:pPr>
        <w:widowControl w:val="0"/>
        <w:rPr>
          <w:b/>
        </w:rPr>
      </w:pPr>
      <w:r w:rsidRPr="004C20A8">
        <w:t xml:space="preserve">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(специальностям)  СПО </w:t>
      </w:r>
      <w:r w:rsidRPr="004C20A8">
        <w:rPr>
          <w:b/>
        </w:rPr>
        <w:t>19.02.10 Технология продукции общественного питания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C20A8">
        <w:rPr>
          <w:b/>
        </w:rPr>
        <w:t>1.2. Место учебной дисциплины в структуре основной профессиональной образовательной программы: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rPr>
      </w:pPr>
      <w:r w:rsidRPr="004C20A8">
        <w:t>Профессиональный цикл, общепрофессиональные дисциплины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rPr>
          <w:b/>
        </w:rPr>
        <w:t>1.3. Цели и задачи учебной дисциплины – требования к результатам освоения учебной дисциплины: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C20A8">
        <w:rPr>
          <w:b/>
        </w:rPr>
        <w:t>В результате освоения учебной дисциплины обучающийся должен уметь:</w:t>
      </w:r>
    </w:p>
    <w:p w:rsidR="004C20A8" w:rsidRPr="004C20A8" w:rsidRDefault="004C20A8" w:rsidP="006C4A4E">
      <w:pPr>
        <w:numPr>
          <w:ilvl w:val="0"/>
          <w:numId w:val="88"/>
        </w:numPr>
        <w:tabs>
          <w:tab w:val="left" w:pos="273"/>
        </w:tabs>
        <w:ind w:left="709" w:hanging="425"/>
      </w:pPr>
      <w:r w:rsidRPr="004C20A8">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4C20A8" w:rsidRPr="004C20A8" w:rsidRDefault="004C20A8" w:rsidP="006C4A4E">
      <w:pPr>
        <w:numPr>
          <w:ilvl w:val="0"/>
          <w:numId w:val="88"/>
        </w:numPr>
        <w:tabs>
          <w:tab w:val="left" w:pos="273"/>
        </w:tabs>
        <w:ind w:left="709" w:hanging="425"/>
      </w:pPr>
      <w:r w:rsidRPr="004C20A8">
        <w:t>использовать средства коллективной и индивидуальной защиты в соответствии с характером выполняемой профессиональной деятельности;</w:t>
      </w:r>
    </w:p>
    <w:p w:rsidR="004C20A8" w:rsidRPr="004C20A8" w:rsidRDefault="004C20A8" w:rsidP="006C4A4E">
      <w:pPr>
        <w:numPr>
          <w:ilvl w:val="0"/>
          <w:numId w:val="88"/>
        </w:numPr>
        <w:tabs>
          <w:tab w:val="left" w:pos="273"/>
        </w:tabs>
        <w:ind w:left="709" w:hanging="425"/>
      </w:pPr>
      <w:r w:rsidRPr="004C20A8">
        <w:t>участвовать в аттестации рабочих мест по условиям труда, в том числе оценивать условия труда и уровень травмобезопасности;</w:t>
      </w:r>
    </w:p>
    <w:p w:rsidR="004C20A8" w:rsidRPr="004C20A8" w:rsidRDefault="004C20A8" w:rsidP="006C4A4E">
      <w:pPr>
        <w:numPr>
          <w:ilvl w:val="0"/>
          <w:numId w:val="88"/>
        </w:numPr>
        <w:tabs>
          <w:tab w:val="left" w:pos="273"/>
        </w:tabs>
        <w:ind w:left="709" w:hanging="425"/>
      </w:pPr>
      <w:r w:rsidRPr="004C20A8">
        <w:t>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w:t>
      </w:r>
    </w:p>
    <w:p w:rsidR="004C20A8" w:rsidRPr="004C20A8" w:rsidRDefault="004C20A8" w:rsidP="006C4A4E">
      <w:pPr>
        <w:numPr>
          <w:ilvl w:val="0"/>
          <w:numId w:val="88"/>
        </w:numPr>
        <w:tabs>
          <w:tab w:val="left" w:pos="273"/>
        </w:tabs>
        <w:ind w:left="709" w:hanging="425"/>
      </w:pPr>
      <w:r w:rsidRPr="004C20A8">
        <w:t>разъяснять подчиненным работникам (персоналу) содержание установленных требований охраны труда;</w:t>
      </w:r>
    </w:p>
    <w:p w:rsidR="004C20A8" w:rsidRPr="004C20A8" w:rsidRDefault="004C20A8" w:rsidP="006C4A4E">
      <w:pPr>
        <w:numPr>
          <w:ilvl w:val="0"/>
          <w:numId w:val="88"/>
        </w:numPr>
        <w:tabs>
          <w:tab w:val="left" w:pos="273"/>
        </w:tabs>
        <w:ind w:left="709" w:hanging="425"/>
      </w:pPr>
      <w:r w:rsidRPr="004C20A8">
        <w:t>вырабатывать и контролировать навыки, необходимые для достижения требуемого уровня безопасности труда;</w:t>
      </w:r>
    </w:p>
    <w:p w:rsidR="004C20A8" w:rsidRPr="004C20A8" w:rsidRDefault="004C20A8" w:rsidP="006C4A4E">
      <w:pPr>
        <w:numPr>
          <w:ilvl w:val="0"/>
          <w:numId w:val="88"/>
        </w:numPr>
        <w:tabs>
          <w:tab w:val="left" w:pos="273"/>
        </w:tabs>
        <w:ind w:left="709" w:hanging="425"/>
      </w:pPr>
      <w:r w:rsidRPr="004C20A8">
        <w:lastRenderedPageBreak/>
        <w:t>вести документацию установленного образца по охране труда, соблюдать сроки ее заполнения и условия хранения;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C20A8">
        <w:rPr>
          <w:b/>
        </w:rPr>
        <w:t>В результате освоения учебной дисциплины обучающийся должен знать:</w:t>
      </w:r>
    </w:p>
    <w:p w:rsidR="004C20A8" w:rsidRPr="004C20A8" w:rsidRDefault="004C20A8" w:rsidP="006C4A4E">
      <w:pPr>
        <w:numPr>
          <w:ilvl w:val="0"/>
          <w:numId w:val="88"/>
        </w:numPr>
        <w:tabs>
          <w:tab w:val="left" w:pos="273"/>
        </w:tabs>
        <w:ind w:left="709" w:hanging="425"/>
      </w:pPr>
      <w:r w:rsidRPr="004C20A8">
        <w:t>системы управления охраной труда в организации;</w:t>
      </w:r>
    </w:p>
    <w:p w:rsidR="004C20A8" w:rsidRPr="004C20A8" w:rsidRDefault="004C20A8" w:rsidP="006C4A4E">
      <w:pPr>
        <w:numPr>
          <w:ilvl w:val="0"/>
          <w:numId w:val="88"/>
        </w:numPr>
        <w:tabs>
          <w:tab w:val="left" w:pos="273"/>
        </w:tabs>
        <w:ind w:left="709" w:hanging="425"/>
      </w:pPr>
      <w:r w:rsidRPr="004C20A8">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4C20A8" w:rsidRPr="004C20A8" w:rsidRDefault="004C20A8" w:rsidP="006C4A4E">
      <w:pPr>
        <w:numPr>
          <w:ilvl w:val="0"/>
          <w:numId w:val="88"/>
        </w:numPr>
        <w:tabs>
          <w:tab w:val="left" w:pos="273"/>
        </w:tabs>
        <w:ind w:left="709" w:hanging="425"/>
      </w:pPr>
      <w:r w:rsidRPr="004C20A8">
        <w:t>обязанности работников в области охраны труда;</w:t>
      </w:r>
    </w:p>
    <w:p w:rsidR="004C20A8" w:rsidRPr="004C20A8" w:rsidRDefault="004C20A8" w:rsidP="006C4A4E">
      <w:pPr>
        <w:numPr>
          <w:ilvl w:val="0"/>
          <w:numId w:val="88"/>
        </w:numPr>
        <w:tabs>
          <w:tab w:val="left" w:pos="273"/>
        </w:tabs>
        <w:ind w:left="709" w:hanging="425"/>
      </w:pPr>
      <w:r w:rsidRPr="004C20A8">
        <w:t>фактические или потенциальные последствия собственной деятельности (или бездействия) и их влияние на уровень безопасности труда;</w:t>
      </w:r>
    </w:p>
    <w:p w:rsidR="004C20A8" w:rsidRPr="004C20A8" w:rsidRDefault="004C20A8" w:rsidP="006C4A4E">
      <w:pPr>
        <w:numPr>
          <w:ilvl w:val="0"/>
          <w:numId w:val="88"/>
        </w:numPr>
        <w:tabs>
          <w:tab w:val="left" w:pos="273"/>
        </w:tabs>
        <w:ind w:left="709" w:hanging="425"/>
      </w:pPr>
      <w:r w:rsidRPr="004C20A8">
        <w:t>возможные последствия несоблюдения технологических процессов и производственных инструкций подчиненными работниками (персоналом);</w:t>
      </w:r>
    </w:p>
    <w:p w:rsidR="004C20A8" w:rsidRPr="004C20A8" w:rsidRDefault="004C20A8" w:rsidP="006C4A4E">
      <w:pPr>
        <w:numPr>
          <w:ilvl w:val="0"/>
          <w:numId w:val="88"/>
        </w:numPr>
        <w:tabs>
          <w:tab w:val="left" w:pos="273"/>
        </w:tabs>
        <w:ind w:left="709" w:hanging="425"/>
      </w:pPr>
      <w:r w:rsidRPr="004C20A8">
        <w:t>порядок и периодичность инструктирования подчиненных работников (персонала);</w:t>
      </w:r>
    </w:p>
    <w:p w:rsidR="004C20A8" w:rsidRPr="004C20A8" w:rsidRDefault="004C20A8" w:rsidP="006C4A4E">
      <w:pPr>
        <w:numPr>
          <w:ilvl w:val="0"/>
          <w:numId w:val="88"/>
        </w:numPr>
        <w:tabs>
          <w:tab w:val="left" w:pos="273"/>
        </w:tabs>
        <w:ind w:left="709" w:hanging="425"/>
      </w:pPr>
      <w:r w:rsidRPr="004C20A8">
        <w:t>порядок хранения и использования средств коллективной и индивидуальной защиты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C20A8">
        <w:rPr>
          <w:b/>
        </w:rPr>
        <w:t>1.4. Рекомендуемое количество часов на освоение рабочей программы учебной дисциплины: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максимальной учебной нагрузки обучающегося 48 часов, в том числе:</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обязательной аудиторной учебной нагрузки обучающегося 32 часов;</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самостоятельной работы обучающегося 16 часов.</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C20A8">
        <w:rPr>
          <w:b/>
        </w:rPr>
        <w:t>2. СТРУКТУРА И СОДЕРЖАНИЕ УЧЕБНОЙ ДИСЦИПЛИНЫ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4C20A8">
        <w:rPr>
          <w:b/>
        </w:rPr>
        <w:t>2.1. Объем учебной дисциплины и виды учебной работы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4C20A8" w:rsidRPr="004C20A8" w:rsidTr="00456303">
        <w:trPr>
          <w:trHeight w:val="460"/>
        </w:trPr>
        <w:tc>
          <w:tcPr>
            <w:tcW w:w="7904"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center"/>
            </w:pPr>
            <w:r w:rsidRPr="004C20A8">
              <w:rPr>
                <w:b/>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center"/>
              <w:rPr>
                <w:i/>
                <w:iCs/>
              </w:rPr>
            </w:pPr>
            <w:r w:rsidRPr="004C20A8">
              <w:rPr>
                <w:b/>
                <w:i/>
                <w:iCs/>
              </w:rPr>
              <w:t>Объем часов</w:t>
            </w:r>
          </w:p>
        </w:tc>
      </w:tr>
      <w:tr w:rsidR="004C20A8" w:rsidRPr="004C20A8" w:rsidTr="00456303">
        <w:trPr>
          <w:trHeight w:val="285"/>
        </w:trPr>
        <w:tc>
          <w:tcPr>
            <w:tcW w:w="7904"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rPr>
                <w:b/>
              </w:rPr>
            </w:pPr>
            <w:r w:rsidRPr="004C20A8">
              <w:rPr>
                <w:b/>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center"/>
              <w:rPr>
                <w:i/>
                <w:iCs/>
              </w:rPr>
            </w:pPr>
            <w:r w:rsidRPr="004C20A8">
              <w:rPr>
                <w:i/>
                <w:iCs/>
              </w:rPr>
              <w:t>48</w:t>
            </w:r>
          </w:p>
        </w:tc>
      </w:tr>
      <w:tr w:rsidR="004C20A8" w:rsidRPr="004C20A8" w:rsidTr="00456303">
        <w:tc>
          <w:tcPr>
            <w:tcW w:w="7904"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both"/>
            </w:pPr>
            <w:r w:rsidRPr="004C20A8">
              <w:rPr>
                <w:b/>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center"/>
              <w:rPr>
                <w:i/>
                <w:iCs/>
              </w:rPr>
            </w:pPr>
            <w:r w:rsidRPr="004C20A8">
              <w:rPr>
                <w:i/>
                <w:iCs/>
              </w:rPr>
              <w:t>32</w:t>
            </w:r>
          </w:p>
        </w:tc>
      </w:tr>
      <w:tr w:rsidR="004C20A8" w:rsidRPr="004C20A8" w:rsidTr="00456303">
        <w:tc>
          <w:tcPr>
            <w:tcW w:w="7904"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both"/>
            </w:pPr>
            <w:r w:rsidRPr="004C20A8">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center"/>
              <w:rPr>
                <w:i/>
                <w:iCs/>
              </w:rPr>
            </w:pPr>
          </w:p>
        </w:tc>
      </w:tr>
      <w:tr w:rsidR="004C20A8" w:rsidRPr="004C20A8" w:rsidTr="00456303">
        <w:tc>
          <w:tcPr>
            <w:tcW w:w="7904"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both"/>
            </w:pPr>
            <w:r w:rsidRPr="004C20A8">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center"/>
              <w:rPr>
                <w:i/>
                <w:iCs/>
                <w:highlight w:val="yellow"/>
              </w:rPr>
            </w:pPr>
            <w:r w:rsidRPr="004C20A8">
              <w:rPr>
                <w:i/>
                <w:iCs/>
              </w:rPr>
              <w:t>12</w:t>
            </w:r>
          </w:p>
        </w:tc>
      </w:tr>
      <w:tr w:rsidR="004C20A8" w:rsidRPr="004C20A8" w:rsidTr="00456303">
        <w:tc>
          <w:tcPr>
            <w:tcW w:w="7904"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both"/>
            </w:pPr>
            <w:r w:rsidRPr="004C20A8">
              <w:t xml:space="preserve">     контрольные работы</w:t>
            </w:r>
          </w:p>
        </w:tc>
        <w:tc>
          <w:tcPr>
            <w:tcW w:w="1800"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center"/>
              <w:rPr>
                <w:i/>
                <w:iCs/>
              </w:rPr>
            </w:pPr>
            <w:r w:rsidRPr="004C20A8">
              <w:rPr>
                <w:i/>
                <w:iCs/>
              </w:rPr>
              <w:t>2</w:t>
            </w:r>
          </w:p>
        </w:tc>
      </w:tr>
      <w:tr w:rsidR="004C20A8" w:rsidRPr="004C20A8" w:rsidTr="00456303">
        <w:tc>
          <w:tcPr>
            <w:tcW w:w="7904"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both"/>
              <w:rPr>
                <w:b/>
              </w:rPr>
            </w:pPr>
            <w:r w:rsidRPr="004C20A8">
              <w:rPr>
                <w:b/>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center"/>
              <w:rPr>
                <w:i/>
                <w:iCs/>
              </w:rPr>
            </w:pPr>
            <w:r w:rsidRPr="004C20A8">
              <w:rPr>
                <w:i/>
                <w:iCs/>
              </w:rPr>
              <w:t>16</w:t>
            </w:r>
          </w:p>
        </w:tc>
      </w:tr>
      <w:tr w:rsidR="004C20A8" w:rsidRPr="004C20A8" w:rsidTr="00456303">
        <w:tc>
          <w:tcPr>
            <w:tcW w:w="7904"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both"/>
            </w:pPr>
            <w:r w:rsidRPr="004C20A8">
              <w:t>тематика внеаудиторной самостоятельной работы</w:t>
            </w:r>
          </w:p>
        </w:tc>
        <w:tc>
          <w:tcPr>
            <w:tcW w:w="1800" w:type="dxa"/>
            <w:tcBorders>
              <w:top w:val="single" w:sz="6" w:space="0" w:color="000000"/>
              <w:left w:val="single" w:sz="6" w:space="0" w:color="000000"/>
              <w:bottom w:val="single" w:sz="6" w:space="0" w:color="000000"/>
              <w:right w:val="single" w:sz="6" w:space="0" w:color="000000"/>
            </w:tcBorders>
          </w:tcPr>
          <w:p w:rsidR="004C20A8" w:rsidRPr="004C20A8" w:rsidRDefault="004C20A8" w:rsidP="004C20A8">
            <w:pPr>
              <w:jc w:val="center"/>
              <w:rPr>
                <w:i/>
                <w:iCs/>
              </w:rPr>
            </w:pPr>
            <w:r w:rsidRPr="004C20A8">
              <w:rPr>
                <w:i/>
                <w:iCs/>
              </w:rPr>
              <w:t>16</w:t>
            </w:r>
          </w:p>
        </w:tc>
      </w:tr>
      <w:tr w:rsidR="004C20A8" w:rsidRPr="00960122" w:rsidTr="00456303">
        <w:tc>
          <w:tcPr>
            <w:tcW w:w="9704" w:type="dxa"/>
            <w:gridSpan w:val="2"/>
            <w:tcBorders>
              <w:top w:val="single" w:sz="6" w:space="0" w:color="000000"/>
              <w:left w:val="single" w:sz="6" w:space="0" w:color="000000"/>
              <w:bottom w:val="single" w:sz="6" w:space="0" w:color="000000"/>
              <w:right w:val="single" w:sz="6" w:space="0" w:color="000000"/>
            </w:tcBorders>
          </w:tcPr>
          <w:p w:rsidR="004C20A8" w:rsidRPr="00960122" w:rsidRDefault="004C20A8" w:rsidP="00960122">
            <w:pPr>
              <w:rPr>
                <w:b/>
                <w:i/>
                <w:iCs/>
              </w:rPr>
            </w:pPr>
            <w:r w:rsidRPr="00960122">
              <w:rPr>
                <w:b/>
                <w:i/>
                <w:iCs/>
              </w:rPr>
              <w:t>Промежуточная аттестация в форме дифференцированного зачета</w:t>
            </w:r>
          </w:p>
        </w:tc>
      </w:tr>
    </w:tbl>
    <w:p w:rsid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20A8" w:rsidRPr="004C20A8" w:rsidRDefault="004C20A8" w:rsidP="004C20A8">
      <w:pPr>
        <w:widowControl w:val="0"/>
        <w:rPr>
          <w:b/>
        </w:rPr>
      </w:pPr>
      <w:r w:rsidRPr="004C20A8">
        <w:rPr>
          <w:b/>
        </w:rPr>
        <w:t>2.2. Тематический план и содержание учебной дисциплины</w:t>
      </w:r>
      <w:r w:rsidRPr="004C20A8">
        <w:rPr>
          <w:b/>
          <w:caps/>
        </w:rPr>
        <w:t xml:space="preserve"> </w:t>
      </w:r>
      <w:r w:rsidR="00960122">
        <w:rPr>
          <w:b/>
          <w:caps/>
        </w:rPr>
        <w:t xml:space="preserve">ОП.08 </w:t>
      </w:r>
      <w:r w:rsidRPr="004C20A8">
        <w:rPr>
          <w:b/>
          <w:caps/>
        </w:rPr>
        <w:t>«</w:t>
      </w:r>
      <w:r w:rsidRPr="004C20A8">
        <w:rPr>
          <w:bCs/>
        </w:rPr>
        <w:t>Охрана труда</w:t>
      </w:r>
      <w:r w:rsidRPr="004C20A8">
        <w:rPr>
          <w:b/>
        </w:rPr>
        <w:t xml:space="preserve">» </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6379"/>
        <w:gridCol w:w="938"/>
      </w:tblGrid>
      <w:tr w:rsidR="004C20A8" w:rsidRPr="004A5ABC" w:rsidTr="00A21685">
        <w:trPr>
          <w:trHeight w:val="650"/>
        </w:trPr>
        <w:tc>
          <w:tcPr>
            <w:tcW w:w="1951" w:type="dxa"/>
          </w:tcPr>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Наименование  тем</w:t>
            </w:r>
          </w:p>
        </w:tc>
        <w:tc>
          <w:tcPr>
            <w:tcW w:w="6946" w:type="dxa"/>
            <w:gridSpan w:val="2"/>
          </w:tcPr>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Содержание учебного материала, лабораторные и практические работы, самостоятельная работа обучающихся</w:t>
            </w:r>
          </w:p>
        </w:tc>
        <w:tc>
          <w:tcPr>
            <w:tcW w:w="938" w:type="dxa"/>
          </w:tcPr>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Объем часов</w:t>
            </w:r>
          </w:p>
        </w:tc>
      </w:tr>
      <w:tr w:rsidR="004C20A8" w:rsidRPr="004A5ABC" w:rsidTr="00A21685">
        <w:tc>
          <w:tcPr>
            <w:tcW w:w="1951" w:type="dxa"/>
          </w:tcPr>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4A5ABC">
              <w:rPr>
                <w:bCs/>
                <w:i/>
                <w:sz w:val="22"/>
                <w:szCs w:val="22"/>
              </w:rPr>
              <w:t>1</w:t>
            </w:r>
          </w:p>
        </w:tc>
        <w:tc>
          <w:tcPr>
            <w:tcW w:w="6946" w:type="dxa"/>
            <w:gridSpan w:val="2"/>
          </w:tcPr>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4A5ABC">
              <w:rPr>
                <w:bCs/>
                <w:i/>
                <w:sz w:val="22"/>
                <w:szCs w:val="22"/>
              </w:rPr>
              <w:t>2</w:t>
            </w:r>
          </w:p>
        </w:tc>
        <w:tc>
          <w:tcPr>
            <w:tcW w:w="938" w:type="dxa"/>
          </w:tcPr>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4A5ABC">
              <w:rPr>
                <w:bCs/>
                <w:i/>
                <w:sz w:val="22"/>
                <w:szCs w:val="22"/>
              </w:rPr>
              <w:t>3</w:t>
            </w:r>
          </w:p>
        </w:tc>
      </w:tr>
      <w:tr w:rsidR="009B4077" w:rsidRPr="004A5ABC" w:rsidTr="00A21685">
        <w:tc>
          <w:tcPr>
            <w:tcW w:w="1951" w:type="dxa"/>
            <w:vMerge w:val="restart"/>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r w:rsidRPr="004A5ABC">
              <w:rPr>
                <w:rFonts w:eastAsia="Calibri"/>
                <w:bCs/>
                <w:sz w:val="22"/>
                <w:szCs w:val="22"/>
              </w:rPr>
              <w:t xml:space="preserve">Тема 1. </w:t>
            </w:r>
            <w:r w:rsidRPr="004A5ABC">
              <w:rPr>
                <w:b/>
                <w:sz w:val="22"/>
                <w:szCs w:val="22"/>
              </w:rPr>
              <w:t>Общие вопросы трудового законодательства</w:t>
            </w:r>
          </w:p>
        </w:tc>
        <w:tc>
          <w:tcPr>
            <w:tcW w:w="6946" w:type="dxa"/>
            <w:gridSpan w:val="2"/>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2"/>
                <w:szCs w:val="22"/>
              </w:rPr>
            </w:pPr>
            <w:r w:rsidRPr="004A5ABC">
              <w:rPr>
                <w:rFonts w:eastAsia="Calibri"/>
                <w:b/>
                <w:bCs/>
                <w:sz w:val="22"/>
                <w:szCs w:val="22"/>
              </w:rPr>
              <w:t>Содержание учебного материала</w:t>
            </w:r>
          </w:p>
        </w:tc>
        <w:tc>
          <w:tcPr>
            <w:tcW w:w="938" w:type="dxa"/>
            <w:vMerge w:val="restart"/>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8</w:t>
            </w: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sz w:val="22"/>
                <w:szCs w:val="22"/>
              </w:rPr>
              <w:t>Термины и определения основных понятий безопасности труда</w:t>
            </w:r>
          </w:p>
        </w:tc>
        <w:tc>
          <w:tcPr>
            <w:tcW w:w="938"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2</w:t>
            </w:r>
          </w:p>
        </w:tc>
        <w:tc>
          <w:tcPr>
            <w:tcW w:w="6379" w:type="dxa"/>
          </w:tcPr>
          <w:p w:rsidR="009B4077" w:rsidRPr="004A5ABC" w:rsidRDefault="009B4077" w:rsidP="004C20A8">
            <w:pPr>
              <w:rPr>
                <w:sz w:val="22"/>
                <w:szCs w:val="22"/>
              </w:rPr>
            </w:pPr>
            <w:r w:rsidRPr="004A5ABC">
              <w:rPr>
                <w:sz w:val="22"/>
                <w:szCs w:val="22"/>
              </w:rPr>
              <w:t>Общие вопросы трудового законодательства</w:t>
            </w:r>
          </w:p>
        </w:tc>
        <w:tc>
          <w:tcPr>
            <w:tcW w:w="938"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3</w:t>
            </w:r>
          </w:p>
        </w:tc>
        <w:tc>
          <w:tcPr>
            <w:tcW w:w="6379" w:type="dxa"/>
          </w:tcPr>
          <w:p w:rsidR="009B4077" w:rsidRPr="004A5ABC" w:rsidRDefault="009B4077" w:rsidP="004C20A8">
            <w:pPr>
              <w:rPr>
                <w:sz w:val="22"/>
                <w:szCs w:val="22"/>
              </w:rPr>
            </w:pPr>
            <w:r w:rsidRPr="004A5ABC">
              <w:rPr>
                <w:sz w:val="22"/>
                <w:szCs w:val="22"/>
              </w:rPr>
              <w:t>Надзор и контроль за соблюдением законодательных и иных нормативных актов об охране труда</w:t>
            </w:r>
          </w:p>
        </w:tc>
        <w:tc>
          <w:tcPr>
            <w:tcW w:w="938"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4</w:t>
            </w:r>
          </w:p>
        </w:tc>
        <w:tc>
          <w:tcPr>
            <w:tcW w:w="6379" w:type="dxa"/>
          </w:tcPr>
          <w:p w:rsidR="009B4077" w:rsidRPr="004A5ABC" w:rsidRDefault="009B4077" w:rsidP="004C20A8">
            <w:pPr>
              <w:rPr>
                <w:sz w:val="22"/>
                <w:szCs w:val="22"/>
              </w:rPr>
            </w:pPr>
            <w:r w:rsidRPr="004A5ABC">
              <w:rPr>
                <w:sz w:val="22"/>
                <w:szCs w:val="22"/>
              </w:rPr>
              <w:t>Ответственность за нарушение правил охраны труда</w:t>
            </w:r>
          </w:p>
        </w:tc>
        <w:tc>
          <w:tcPr>
            <w:tcW w:w="938"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6946" w:type="dxa"/>
            <w:gridSpan w:val="2"/>
          </w:tcPr>
          <w:p w:rsidR="009B4077" w:rsidRPr="004A5ABC" w:rsidRDefault="009B4077" w:rsidP="004C20A8">
            <w:pPr>
              <w:jc w:val="both"/>
              <w:rPr>
                <w:rFonts w:eastAsia="Calibri"/>
                <w:b/>
                <w:bCs/>
                <w:sz w:val="22"/>
                <w:szCs w:val="22"/>
              </w:rPr>
            </w:pPr>
            <w:r w:rsidRPr="004A5ABC">
              <w:rPr>
                <w:b/>
                <w:bCs/>
                <w:sz w:val="22"/>
                <w:szCs w:val="22"/>
              </w:rPr>
              <w:t>Практические занятия</w:t>
            </w:r>
          </w:p>
        </w:tc>
        <w:tc>
          <w:tcPr>
            <w:tcW w:w="938" w:type="dxa"/>
            <w:vMerge w:val="restart"/>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3</w:t>
            </w: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9B40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Цели и задачи трудового законодательства</w:t>
            </w:r>
          </w:p>
        </w:tc>
        <w:tc>
          <w:tcPr>
            <w:tcW w:w="938"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2</w:t>
            </w:r>
          </w:p>
        </w:tc>
        <w:tc>
          <w:tcPr>
            <w:tcW w:w="6379" w:type="dxa"/>
          </w:tcPr>
          <w:p w:rsidR="009B4077" w:rsidRPr="004A5ABC" w:rsidRDefault="009B4077" w:rsidP="009B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Определение вида ответственности за нарушение правил охраны труда ответственных лиц</w:t>
            </w:r>
          </w:p>
        </w:tc>
        <w:tc>
          <w:tcPr>
            <w:tcW w:w="938"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3</w:t>
            </w:r>
          </w:p>
        </w:tc>
        <w:tc>
          <w:tcPr>
            <w:tcW w:w="6379"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Ответственность работников за нарушение правил безопасности и трудовой дисциплины</w:t>
            </w:r>
          </w:p>
        </w:tc>
        <w:tc>
          <w:tcPr>
            <w:tcW w:w="938"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6946" w:type="dxa"/>
            <w:gridSpan w:val="2"/>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A5ABC">
              <w:rPr>
                <w:b/>
                <w:bCs/>
                <w:sz w:val="22"/>
                <w:szCs w:val="22"/>
              </w:rPr>
              <w:t>Самостоятельная работа</w:t>
            </w:r>
          </w:p>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 xml:space="preserve">Подготовка конспекта «Система стандартов по безопасности труда – </w:t>
            </w:r>
            <w:r w:rsidRPr="004A5ABC">
              <w:rPr>
                <w:bCs/>
                <w:sz w:val="22"/>
                <w:szCs w:val="22"/>
              </w:rPr>
              <w:lastRenderedPageBreak/>
              <w:t>как комплекс нормативно-технических документов»</w:t>
            </w:r>
          </w:p>
        </w:tc>
        <w:tc>
          <w:tcPr>
            <w:tcW w:w="938"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4A5ABC">
              <w:rPr>
                <w:bCs/>
                <w:i/>
                <w:sz w:val="22"/>
                <w:szCs w:val="22"/>
              </w:rPr>
              <w:lastRenderedPageBreak/>
              <w:t>2</w:t>
            </w:r>
          </w:p>
        </w:tc>
      </w:tr>
      <w:tr w:rsidR="009B4077" w:rsidRPr="004A5ABC" w:rsidTr="00A21685">
        <w:tc>
          <w:tcPr>
            <w:tcW w:w="1951" w:type="dxa"/>
            <w:vMerge w:val="restart"/>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r w:rsidRPr="004A5ABC">
              <w:rPr>
                <w:rFonts w:eastAsia="Calibri"/>
                <w:bCs/>
                <w:sz w:val="22"/>
                <w:szCs w:val="22"/>
              </w:rPr>
              <w:lastRenderedPageBreak/>
              <w:t xml:space="preserve">Тема 2. </w:t>
            </w:r>
            <w:r w:rsidRPr="004A5ABC">
              <w:rPr>
                <w:b/>
                <w:sz w:val="22"/>
                <w:szCs w:val="22"/>
              </w:rPr>
              <w:t>Организация охраны труда</w:t>
            </w:r>
          </w:p>
        </w:tc>
        <w:tc>
          <w:tcPr>
            <w:tcW w:w="6946" w:type="dxa"/>
            <w:gridSpan w:val="2"/>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2"/>
                <w:szCs w:val="22"/>
              </w:rPr>
            </w:pPr>
            <w:r w:rsidRPr="004A5ABC">
              <w:rPr>
                <w:rFonts w:eastAsia="Calibri"/>
                <w:b/>
                <w:bCs/>
                <w:sz w:val="22"/>
                <w:szCs w:val="22"/>
              </w:rPr>
              <w:t>Содержание учебного материала</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8</w:t>
            </w:r>
          </w:p>
        </w:tc>
      </w:tr>
      <w:tr w:rsidR="009B4077" w:rsidRPr="004A5ABC" w:rsidTr="00A21685">
        <w:trPr>
          <w:trHeight w:val="494"/>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567" w:type="dxa"/>
          </w:tcPr>
          <w:p w:rsidR="009B4077" w:rsidRPr="004A5ABC" w:rsidRDefault="009B4077" w:rsidP="004C20A8">
            <w:pPr>
              <w:jc w:val="both"/>
              <w:rPr>
                <w:rFonts w:eastAsia="Calibri"/>
                <w:bCs/>
                <w:sz w:val="22"/>
                <w:szCs w:val="22"/>
              </w:rPr>
            </w:pPr>
            <w:r w:rsidRPr="004A5ABC">
              <w:rPr>
                <w:rFonts w:eastAsia="Calibri"/>
                <w:bCs/>
                <w:sz w:val="22"/>
                <w:szCs w:val="22"/>
              </w:rPr>
              <w:t>1</w:t>
            </w:r>
          </w:p>
        </w:tc>
        <w:tc>
          <w:tcPr>
            <w:tcW w:w="6379" w:type="dxa"/>
          </w:tcPr>
          <w:p w:rsidR="009B4077" w:rsidRPr="004A5ABC" w:rsidRDefault="009B4077" w:rsidP="004C20A8">
            <w:pPr>
              <w:rPr>
                <w:sz w:val="22"/>
                <w:szCs w:val="22"/>
              </w:rPr>
            </w:pPr>
            <w:r w:rsidRPr="004A5ABC">
              <w:rPr>
                <w:sz w:val="22"/>
                <w:szCs w:val="22"/>
              </w:rPr>
              <w:t>Обязанности работников по соблюдению требований охраны труда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70"/>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p>
        </w:tc>
        <w:tc>
          <w:tcPr>
            <w:tcW w:w="567" w:type="dxa"/>
          </w:tcPr>
          <w:p w:rsidR="009B4077" w:rsidRPr="004A5ABC" w:rsidRDefault="009B4077" w:rsidP="004C20A8">
            <w:pPr>
              <w:jc w:val="both"/>
              <w:rPr>
                <w:rFonts w:eastAsia="Calibri"/>
                <w:bCs/>
                <w:sz w:val="22"/>
                <w:szCs w:val="22"/>
              </w:rPr>
            </w:pPr>
            <w:r w:rsidRPr="004A5ABC">
              <w:rPr>
                <w:rFonts w:eastAsia="Calibri"/>
                <w:bCs/>
                <w:sz w:val="22"/>
                <w:szCs w:val="22"/>
              </w:rPr>
              <w:t>2</w:t>
            </w:r>
          </w:p>
        </w:tc>
        <w:tc>
          <w:tcPr>
            <w:tcW w:w="6379" w:type="dxa"/>
          </w:tcPr>
          <w:p w:rsidR="009B4077" w:rsidRPr="004A5ABC" w:rsidRDefault="009B4077" w:rsidP="004C20A8">
            <w:pPr>
              <w:rPr>
                <w:sz w:val="22"/>
                <w:szCs w:val="22"/>
              </w:rPr>
            </w:pPr>
            <w:r w:rsidRPr="004A5ABC">
              <w:rPr>
                <w:sz w:val="22"/>
                <w:szCs w:val="22"/>
              </w:rPr>
              <w:t>Обязанности работодателя по обеспечению безопасных и здоровых условий труда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p>
        </w:tc>
        <w:tc>
          <w:tcPr>
            <w:tcW w:w="567" w:type="dxa"/>
          </w:tcPr>
          <w:p w:rsidR="009B4077" w:rsidRPr="004A5ABC" w:rsidRDefault="009B4077" w:rsidP="004C20A8">
            <w:pPr>
              <w:jc w:val="both"/>
              <w:rPr>
                <w:rFonts w:eastAsia="Calibri"/>
                <w:spacing w:val="-8"/>
                <w:sz w:val="22"/>
                <w:szCs w:val="22"/>
              </w:rPr>
            </w:pPr>
            <w:r w:rsidRPr="004A5ABC">
              <w:rPr>
                <w:rFonts w:eastAsia="Calibri"/>
                <w:spacing w:val="-8"/>
                <w:sz w:val="22"/>
                <w:szCs w:val="22"/>
              </w:rPr>
              <w:t>3</w:t>
            </w:r>
          </w:p>
        </w:tc>
        <w:tc>
          <w:tcPr>
            <w:tcW w:w="6379" w:type="dxa"/>
          </w:tcPr>
          <w:p w:rsidR="009B4077" w:rsidRPr="004A5ABC" w:rsidRDefault="009B4077" w:rsidP="004C20A8">
            <w:pPr>
              <w:rPr>
                <w:sz w:val="22"/>
                <w:szCs w:val="22"/>
              </w:rPr>
            </w:pPr>
            <w:r w:rsidRPr="004A5ABC">
              <w:rPr>
                <w:sz w:val="22"/>
                <w:szCs w:val="22"/>
              </w:rPr>
              <w:t>Обучение и профессиональная подготовка по охране труда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p>
        </w:tc>
        <w:tc>
          <w:tcPr>
            <w:tcW w:w="567" w:type="dxa"/>
          </w:tcPr>
          <w:p w:rsidR="009B4077" w:rsidRPr="004A5ABC" w:rsidRDefault="009B4077" w:rsidP="004C20A8">
            <w:pPr>
              <w:jc w:val="both"/>
              <w:rPr>
                <w:rFonts w:eastAsia="Calibri"/>
                <w:spacing w:val="-8"/>
                <w:sz w:val="22"/>
                <w:szCs w:val="22"/>
              </w:rPr>
            </w:pPr>
            <w:r w:rsidRPr="004A5ABC">
              <w:rPr>
                <w:rFonts w:eastAsia="Calibri"/>
                <w:spacing w:val="-8"/>
                <w:sz w:val="22"/>
                <w:szCs w:val="22"/>
              </w:rPr>
              <w:t>4</w:t>
            </w:r>
          </w:p>
        </w:tc>
        <w:tc>
          <w:tcPr>
            <w:tcW w:w="6379" w:type="dxa"/>
          </w:tcPr>
          <w:p w:rsidR="009B4077" w:rsidRPr="004A5ABC" w:rsidRDefault="009B4077" w:rsidP="004C20A8">
            <w:pPr>
              <w:rPr>
                <w:sz w:val="22"/>
                <w:szCs w:val="22"/>
              </w:rPr>
            </w:pPr>
            <w:r w:rsidRPr="004A5ABC">
              <w:rPr>
                <w:sz w:val="22"/>
                <w:szCs w:val="22"/>
              </w:rPr>
              <w:t xml:space="preserve">Организация службы охраны труда </w:t>
            </w:r>
          </w:p>
        </w:tc>
        <w:tc>
          <w:tcPr>
            <w:tcW w:w="938" w:type="dxa"/>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p>
        </w:tc>
        <w:tc>
          <w:tcPr>
            <w:tcW w:w="567" w:type="dxa"/>
          </w:tcPr>
          <w:p w:rsidR="009B4077" w:rsidRPr="004A5ABC" w:rsidRDefault="009B4077" w:rsidP="004C20A8">
            <w:pPr>
              <w:jc w:val="both"/>
              <w:rPr>
                <w:rFonts w:eastAsia="Calibri"/>
                <w:spacing w:val="-8"/>
                <w:sz w:val="22"/>
                <w:szCs w:val="22"/>
              </w:rPr>
            </w:pPr>
            <w:r w:rsidRPr="004A5ABC">
              <w:rPr>
                <w:rFonts w:eastAsia="Calibri"/>
                <w:spacing w:val="-8"/>
                <w:sz w:val="22"/>
                <w:szCs w:val="22"/>
              </w:rPr>
              <w:t>5</w:t>
            </w:r>
          </w:p>
        </w:tc>
        <w:tc>
          <w:tcPr>
            <w:tcW w:w="6379" w:type="dxa"/>
          </w:tcPr>
          <w:p w:rsidR="009B4077" w:rsidRPr="004A5ABC" w:rsidRDefault="009B4077" w:rsidP="004C20A8">
            <w:pPr>
              <w:rPr>
                <w:sz w:val="22"/>
                <w:szCs w:val="22"/>
              </w:rPr>
            </w:pPr>
            <w:r w:rsidRPr="004A5ABC">
              <w:rPr>
                <w:sz w:val="22"/>
                <w:szCs w:val="22"/>
              </w:rPr>
              <w:t>Предварительные и периодические мед.осмотры рабочих служащих</w:t>
            </w:r>
          </w:p>
        </w:tc>
        <w:tc>
          <w:tcPr>
            <w:tcW w:w="938" w:type="dxa"/>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251"/>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p>
        </w:tc>
        <w:tc>
          <w:tcPr>
            <w:tcW w:w="6946" w:type="dxa"/>
            <w:gridSpan w:val="2"/>
          </w:tcPr>
          <w:p w:rsidR="009B4077" w:rsidRPr="004A5ABC" w:rsidRDefault="009B4077" w:rsidP="004C20A8">
            <w:pPr>
              <w:jc w:val="both"/>
              <w:rPr>
                <w:rFonts w:eastAsia="Calibri"/>
                <w:b/>
                <w:bCs/>
                <w:sz w:val="22"/>
                <w:szCs w:val="22"/>
              </w:rPr>
            </w:pPr>
            <w:r w:rsidRPr="004A5ABC">
              <w:rPr>
                <w:b/>
                <w:bCs/>
                <w:sz w:val="22"/>
                <w:szCs w:val="22"/>
              </w:rPr>
              <w:t>Практические занятия</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3</w:t>
            </w:r>
          </w:p>
        </w:tc>
      </w:tr>
      <w:tr w:rsidR="009B4077" w:rsidRPr="004A5ABC" w:rsidTr="00A21685">
        <w:trPr>
          <w:trHeight w:val="288"/>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jc w:val="both"/>
              <w:rPr>
                <w:rFonts w:eastAsia="Calibri"/>
                <w:spacing w:val="-8"/>
                <w:sz w:val="22"/>
                <w:szCs w:val="22"/>
              </w:rPr>
            </w:pPr>
            <w:r w:rsidRPr="004A5ABC">
              <w:rPr>
                <w:bCs/>
                <w:sz w:val="22"/>
                <w:szCs w:val="22"/>
              </w:rPr>
              <w:t>Проведение вводного инструктажа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288"/>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p>
        </w:tc>
        <w:tc>
          <w:tcPr>
            <w:tcW w:w="567" w:type="dxa"/>
          </w:tcPr>
          <w:p w:rsidR="009B4077" w:rsidRPr="004A5ABC" w:rsidRDefault="004A5ABC"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Pr>
                <w:bCs/>
                <w:sz w:val="22"/>
                <w:szCs w:val="22"/>
              </w:rPr>
              <w:t>2</w:t>
            </w:r>
          </w:p>
        </w:tc>
        <w:tc>
          <w:tcPr>
            <w:tcW w:w="6379" w:type="dxa"/>
          </w:tcPr>
          <w:p w:rsidR="009B4077" w:rsidRPr="004A5ABC" w:rsidRDefault="009B4077" w:rsidP="004C20A8">
            <w:pPr>
              <w:jc w:val="both"/>
              <w:rPr>
                <w:rFonts w:eastAsia="Calibri"/>
                <w:spacing w:val="-8"/>
                <w:sz w:val="22"/>
                <w:szCs w:val="22"/>
              </w:rPr>
            </w:pPr>
            <w:r w:rsidRPr="004A5ABC">
              <w:rPr>
                <w:bCs/>
                <w:sz w:val="22"/>
                <w:szCs w:val="22"/>
              </w:rPr>
              <w:t>Проведение первичного инструктажа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288"/>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rPr>
            </w:pPr>
          </w:p>
        </w:tc>
        <w:tc>
          <w:tcPr>
            <w:tcW w:w="6946" w:type="dxa"/>
            <w:gridSpan w:val="2"/>
          </w:tcPr>
          <w:p w:rsidR="009B4077" w:rsidRPr="004A5ABC" w:rsidRDefault="009B4077" w:rsidP="0072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A5ABC">
              <w:rPr>
                <w:b/>
                <w:bCs/>
                <w:sz w:val="22"/>
                <w:szCs w:val="22"/>
              </w:rPr>
              <w:t>Самостоятельная работа</w:t>
            </w:r>
          </w:p>
          <w:p w:rsidR="009B4077" w:rsidRPr="004A5ABC" w:rsidRDefault="009B4077" w:rsidP="009B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Подготовка реферата «Периодические и предварительные медицинские осмотры, их значение на предприятии»</w:t>
            </w:r>
          </w:p>
        </w:tc>
        <w:tc>
          <w:tcPr>
            <w:tcW w:w="938" w:type="dxa"/>
            <w:shd w:val="clear" w:color="auto" w:fill="auto"/>
          </w:tcPr>
          <w:p w:rsidR="009B4077" w:rsidRPr="004A5ABC" w:rsidRDefault="009B4077" w:rsidP="0072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4A5ABC">
              <w:rPr>
                <w:bCs/>
                <w:i/>
                <w:sz w:val="22"/>
                <w:szCs w:val="22"/>
              </w:rPr>
              <w:t>2</w:t>
            </w:r>
          </w:p>
        </w:tc>
      </w:tr>
      <w:tr w:rsidR="009B4077" w:rsidRPr="004A5ABC" w:rsidTr="00A21685">
        <w:tc>
          <w:tcPr>
            <w:tcW w:w="1951" w:type="dxa"/>
            <w:vMerge w:val="restart"/>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A5ABC">
              <w:rPr>
                <w:sz w:val="22"/>
                <w:szCs w:val="22"/>
              </w:rPr>
              <w:t xml:space="preserve">Тема 3. </w:t>
            </w:r>
            <w:r w:rsidRPr="004A5ABC">
              <w:rPr>
                <w:b/>
                <w:sz w:val="22"/>
                <w:szCs w:val="22"/>
              </w:rPr>
              <w:t>Производственный травматизм</w:t>
            </w:r>
          </w:p>
        </w:tc>
        <w:tc>
          <w:tcPr>
            <w:tcW w:w="6946" w:type="dxa"/>
            <w:gridSpan w:val="2"/>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2"/>
                <w:szCs w:val="22"/>
              </w:rPr>
            </w:pPr>
            <w:r w:rsidRPr="004A5ABC">
              <w:rPr>
                <w:rFonts w:eastAsia="Calibri"/>
                <w:b/>
                <w:bCs/>
                <w:sz w:val="22"/>
                <w:szCs w:val="22"/>
              </w:rPr>
              <w:t>Содержание учебного материала</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6</w:t>
            </w: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sz w:val="22"/>
                <w:szCs w:val="22"/>
              </w:rPr>
              <w:t>Факторы влияющие на условия труда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2</w:t>
            </w:r>
          </w:p>
        </w:tc>
        <w:tc>
          <w:tcPr>
            <w:tcW w:w="6379" w:type="dxa"/>
          </w:tcPr>
          <w:p w:rsidR="009B4077" w:rsidRPr="004A5ABC" w:rsidRDefault="009B4077" w:rsidP="004C20A8">
            <w:pPr>
              <w:rPr>
                <w:sz w:val="22"/>
                <w:szCs w:val="22"/>
              </w:rPr>
            </w:pPr>
            <w:r w:rsidRPr="004A5ABC">
              <w:rPr>
                <w:sz w:val="22"/>
                <w:szCs w:val="22"/>
              </w:rPr>
              <w:t>Несчастный случай на производстве</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3</w:t>
            </w:r>
          </w:p>
        </w:tc>
        <w:tc>
          <w:tcPr>
            <w:tcW w:w="6379" w:type="dxa"/>
          </w:tcPr>
          <w:p w:rsidR="009B4077" w:rsidRPr="004A5ABC" w:rsidRDefault="009B4077" w:rsidP="004C20A8">
            <w:pPr>
              <w:rPr>
                <w:sz w:val="22"/>
                <w:szCs w:val="22"/>
              </w:rPr>
            </w:pPr>
            <w:r w:rsidRPr="004A5ABC">
              <w:rPr>
                <w:sz w:val="22"/>
                <w:szCs w:val="22"/>
              </w:rPr>
              <w:t>Расследование несчастных случаев на производстве</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4</w:t>
            </w:r>
          </w:p>
        </w:tc>
        <w:tc>
          <w:tcPr>
            <w:tcW w:w="6379" w:type="dxa"/>
          </w:tcPr>
          <w:p w:rsidR="009B4077" w:rsidRPr="004A5ABC" w:rsidRDefault="009B4077" w:rsidP="004C20A8">
            <w:pPr>
              <w:rPr>
                <w:sz w:val="22"/>
                <w:szCs w:val="22"/>
              </w:rPr>
            </w:pPr>
            <w:r w:rsidRPr="004A5ABC">
              <w:rPr>
                <w:sz w:val="22"/>
                <w:szCs w:val="22"/>
              </w:rPr>
              <w:t>Возмещение вреда, причиненного работникам увечьем или профессионального заболевания</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6946" w:type="dxa"/>
            <w:gridSpan w:val="2"/>
          </w:tcPr>
          <w:p w:rsidR="009B4077" w:rsidRPr="004A5ABC" w:rsidRDefault="009B4077" w:rsidP="004C20A8">
            <w:pPr>
              <w:rPr>
                <w:sz w:val="22"/>
                <w:szCs w:val="22"/>
              </w:rPr>
            </w:pPr>
            <w:r w:rsidRPr="004A5ABC">
              <w:rPr>
                <w:b/>
                <w:bCs/>
                <w:sz w:val="22"/>
                <w:szCs w:val="22"/>
              </w:rPr>
              <w:t>Практические занятия</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2</w:t>
            </w: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rPr>
                <w:sz w:val="22"/>
                <w:szCs w:val="22"/>
              </w:rPr>
            </w:pPr>
            <w:r w:rsidRPr="004A5ABC">
              <w:rPr>
                <w:sz w:val="22"/>
                <w:szCs w:val="22"/>
              </w:rPr>
              <w:t>Оценка воздействия вредных веществ на организм</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2</w:t>
            </w:r>
          </w:p>
        </w:tc>
        <w:tc>
          <w:tcPr>
            <w:tcW w:w="6379" w:type="dxa"/>
          </w:tcPr>
          <w:p w:rsidR="009B4077" w:rsidRPr="004A5ABC" w:rsidRDefault="009B4077" w:rsidP="004C20A8">
            <w:pPr>
              <w:rPr>
                <w:sz w:val="22"/>
                <w:szCs w:val="22"/>
              </w:rPr>
            </w:pPr>
            <w:r w:rsidRPr="004A5ABC">
              <w:rPr>
                <w:sz w:val="22"/>
                <w:szCs w:val="22"/>
              </w:rPr>
              <w:t>Классифицировать вредные и опасные факторы по характеру воздействия на человека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6946" w:type="dxa"/>
            <w:gridSpan w:val="2"/>
          </w:tcPr>
          <w:p w:rsidR="009B4077" w:rsidRPr="004A5ABC" w:rsidRDefault="009B4077" w:rsidP="004C20A8">
            <w:pPr>
              <w:rPr>
                <w:b/>
                <w:sz w:val="22"/>
                <w:szCs w:val="22"/>
              </w:rPr>
            </w:pPr>
            <w:r w:rsidRPr="004A5ABC">
              <w:rPr>
                <w:b/>
                <w:sz w:val="22"/>
                <w:szCs w:val="22"/>
              </w:rPr>
              <w:t>Контрольная работа</w:t>
            </w:r>
          </w:p>
        </w:tc>
        <w:tc>
          <w:tcPr>
            <w:tcW w:w="938" w:type="dxa"/>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1</w:t>
            </w: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6946" w:type="dxa"/>
            <w:gridSpan w:val="2"/>
          </w:tcPr>
          <w:p w:rsidR="009B4077" w:rsidRPr="004A5ABC" w:rsidRDefault="009B4077" w:rsidP="0072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A5ABC">
              <w:rPr>
                <w:b/>
                <w:bCs/>
                <w:sz w:val="22"/>
                <w:szCs w:val="22"/>
              </w:rPr>
              <w:t>Самостоятельная работа</w:t>
            </w:r>
          </w:p>
          <w:p w:rsidR="009B4077" w:rsidRPr="004A5ABC" w:rsidRDefault="009B4077" w:rsidP="009B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Подготовка доклада «Анализ травматизма по профессиям, видам работ и другим факторам»</w:t>
            </w:r>
          </w:p>
        </w:tc>
        <w:tc>
          <w:tcPr>
            <w:tcW w:w="938" w:type="dxa"/>
            <w:shd w:val="clear" w:color="auto" w:fill="auto"/>
          </w:tcPr>
          <w:p w:rsidR="009B4077" w:rsidRPr="004A5ABC" w:rsidRDefault="009B4077" w:rsidP="0072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4A5ABC">
              <w:rPr>
                <w:bCs/>
                <w:i/>
                <w:sz w:val="22"/>
                <w:szCs w:val="22"/>
              </w:rPr>
              <w:t>2</w:t>
            </w:r>
          </w:p>
        </w:tc>
      </w:tr>
      <w:tr w:rsidR="009B4077" w:rsidRPr="004A5ABC" w:rsidTr="00A21685">
        <w:tc>
          <w:tcPr>
            <w:tcW w:w="1951" w:type="dxa"/>
            <w:vMerge w:val="restart"/>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4A5ABC">
              <w:rPr>
                <w:b/>
                <w:sz w:val="22"/>
                <w:szCs w:val="22"/>
              </w:rPr>
              <w:t>Тема 4 Средства защиты</w:t>
            </w:r>
          </w:p>
        </w:tc>
        <w:tc>
          <w:tcPr>
            <w:tcW w:w="6946" w:type="dxa"/>
            <w:gridSpan w:val="2"/>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A5ABC">
              <w:rPr>
                <w:rFonts w:eastAsia="Calibri"/>
                <w:b/>
                <w:bCs/>
                <w:sz w:val="22"/>
                <w:szCs w:val="22"/>
              </w:rPr>
              <w:t>Содержание учебного материала</w:t>
            </w:r>
          </w:p>
        </w:tc>
        <w:tc>
          <w:tcPr>
            <w:tcW w:w="938" w:type="dxa"/>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1</w:t>
            </w: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A5ABC">
              <w:rPr>
                <w:sz w:val="22"/>
                <w:szCs w:val="22"/>
              </w:rPr>
              <w:t>Средства коллективной  и индивидуальной защиты</w:t>
            </w:r>
          </w:p>
        </w:tc>
        <w:tc>
          <w:tcPr>
            <w:tcW w:w="938" w:type="dxa"/>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6946" w:type="dxa"/>
            <w:gridSpan w:val="2"/>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A5ABC">
              <w:rPr>
                <w:b/>
                <w:bCs/>
                <w:sz w:val="22"/>
                <w:szCs w:val="22"/>
              </w:rPr>
              <w:t>Практические занятия</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1</w:t>
            </w: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A5ABC">
              <w:rPr>
                <w:sz w:val="22"/>
                <w:szCs w:val="22"/>
              </w:rPr>
              <w:t>Подобрать средства индивидуальной защиты</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548"/>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6946" w:type="dxa"/>
            <w:gridSpan w:val="2"/>
          </w:tcPr>
          <w:p w:rsidR="009B4077" w:rsidRPr="004A5ABC" w:rsidRDefault="009B4077" w:rsidP="0072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A5ABC">
              <w:rPr>
                <w:b/>
                <w:bCs/>
                <w:sz w:val="22"/>
                <w:szCs w:val="22"/>
              </w:rPr>
              <w:t>Самостоятельная работа</w:t>
            </w:r>
          </w:p>
          <w:p w:rsidR="009B4077" w:rsidRPr="004A5ABC" w:rsidRDefault="009B4077" w:rsidP="009B4077">
            <w:pPr>
              <w:rPr>
                <w:sz w:val="22"/>
                <w:szCs w:val="22"/>
              </w:rPr>
            </w:pPr>
            <w:r w:rsidRPr="004A5ABC">
              <w:rPr>
                <w:sz w:val="22"/>
                <w:szCs w:val="22"/>
              </w:rPr>
              <w:t>Подготовка докладов «</w:t>
            </w:r>
            <w:r w:rsidR="004A5ABC">
              <w:rPr>
                <w:sz w:val="22"/>
                <w:szCs w:val="22"/>
              </w:rPr>
              <w:t>Средства защиты</w:t>
            </w:r>
            <w:r w:rsidRPr="004A5ABC">
              <w:rPr>
                <w:sz w:val="22"/>
                <w:szCs w:val="22"/>
              </w:rPr>
              <w:t>»</w:t>
            </w:r>
          </w:p>
        </w:tc>
        <w:tc>
          <w:tcPr>
            <w:tcW w:w="938" w:type="dxa"/>
            <w:shd w:val="clear" w:color="auto" w:fill="auto"/>
          </w:tcPr>
          <w:p w:rsidR="009B4077" w:rsidRPr="004A5ABC" w:rsidRDefault="009B4077" w:rsidP="0072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4A5ABC">
              <w:rPr>
                <w:bCs/>
                <w:i/>
                <w:sz w:val="22"/>
                <w:szCs w:val="22"/>
              </w:rPr>
              <w:t>2</w:t>
            </w:r>
          </w:p>
        </w:tc>
      </w:tr>
      <w:tr w:rsidR="009B4077" w:rsidRPr="004A5ABC" w:rsidTr="00A21685">
        <w:trPr>
          <w:trHeight w:val="70"/>
        </w:trPr>
        <w:tc>
          <w:tcPr>
            <w:tcW w:w="1951" w:type="dxa"/>
            <w:vMerge w:val="restart"/>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4A5ABC">
              <w:rPr>
                <w:b/>
                <w:sz w:val="22"/>
                <w:szCs w:val="22"/>
              </w:rPr>
              <w:t>Тема 5. Электробезопасность</w:t>
            </w:r>
          </w:p>
        </w:tc>
        <w:tc>
          <w:tcPr>
            <w:tcW w:w="6946" w:type="dxa"/>
            <w:gridSpan w:val="2"/>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2"/>
                <w:szCs w:val="22"/>
              </w:rPr>
            </w:pPr>
            <w:r w:rsidRPr="004A5ABC">
              <w:rPr>
                <w:rFonts w:eastAsia="Calibri"/>
                <w:b/>
                <w:bCs/>
                <w:sz w:val="22"/>
                <w:szCs w:val="22"/>
              </w:rPr>
              <w:t>Содержание учебного материала</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3</w:t>
            </w:r>
          </w:p>
        </w:tc>
      </w:tr>
      <w:tr w:rsidR="009B4077" w:rsidRPr="004A5ABC" w:rsidTr="00A21685">
        <w:trPr>
          <w:trHeight w:val="276"/>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rPr>
                <w:sz w:val="22"/>
                <w:szCs w:val="22"/>
              </w:rPr>
            </w:pPr>
            <w:r w:rsidRPr="004A5ABC">
              <w:rPr>
                <w:sz w:val="22"/>
                <w:szCs w:val="22"/>
              </w:rPr>
              <w:t>Действие электрического тока на организм человека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276"/>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2</w:t>
            </w:r>
          </w:p>
        </w:tc>
        <w:tc>
          <w:tcPr>
            <w:tcW w:w="6379" w:type="dxa"/>
          </w:tcPr>
          <w:p w:rsidR="009B4077" w:rsidRPr="004A5ABC" w:rsidRDefault="009B4077" w:rsidP="004C20A8">
            <w:pPr>
              <w:rPr>
                <w:sz w:val="22"/>
                <w:szCs w:val="22"/>
              </w:rPr>
            </w:pPr>
            <w:r w:rsidRPr="004A5ABC">
              <w:rPr>
                <w:sz w:val="22"/>
                <w:szCs w:val="22"/>
              </w:rPr>
              <w:t>Классификация помещений и видов работ по степени опасности поражения электрическим током</w:t>
            </w:r>
          </w:p>
        </w:tc>
        <w:tc>
          <w:tcPr>
            <w:tcW w:w="938" w:type="dxa"/>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276"/>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3</w:t>
            </w:r>
          </w:p>
        </w:tc>
        <w:tc>
          <w:tcPr>
            <w:tcW w:w="6379" w:type="dxa"/>
          </w:tcPr>
          <w:p w:rsidR="009B4077" w:rsidRPr="004A5ABC" w:rsidRDefault="009B4077" w:rsidP="004C20A8">
            <w:pPr>
              <w:rPr>
                <w:sz w:val="22"/>
                <w:szCs w:val="22"/>
              </w:rPr>
            </w:pPr>
            <w:r w:rsidRPr="004A5ABC">
              <w:rPr>
                <w:sz w:val="22"/>
                <w:szCs w:val="22"/>
              </w:rPr>
              <w:t>Основные меры защиты от поражения электрическим током</w:t>
            </w:r>
          </w:p>
        </w:tc>
        <w:tc>
          <w:tcPr>
            <w:tcW w:w="938" w:type="dxa"/>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276"/>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6946" w:type="dxa"/>
            <w:gridSpan w:val="2"/>
          </w:tcPr>
          <w:p w:rsidR="009B4077" w:rsidRPr="004A5ABC" w:rsidRDefault="009B4077" w:rsidP="004C20A8">
            <w:pPr>
              <w:rPr>
                <w:sz w:val="22"/>
                <w:szCs w:val="22"/>
              </w:rPr>
            </w:pPr>
            <w:r w:rsidRPr="004A5ABC">
              <w:rPr>
                <w:b/>
                <w:bCs/>
                <w:sz w:val="22"/>
                <w:szCs w:val="22"/>
              </w:rPr>
              <w:t>Практические занятия</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2</w:t>
            </w:r>
          </w:p>
        </w:tc>
      </w:tr>
      <w:tr w:rsidR="009B4077" w:rsidRPr="004A5ABC" w:rsidTr="00A21685">
        <w:trPr>
          <w:trHeight w:val="276"/>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rPr>
                <w:sz w:val="22"/>
                <w:szCs w:val="22"/>
              </w:rPr>
            </w:pPr>
            <w:r w:rsidRPr="004A5ABC">
              <w:rPr>
                <w:sz w:val="22"/>
                <w:szCs w:val="22"/>
              </w:rPr>
              <w:t>Оказания первой помощи от воздействия электрического тока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276"/>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2</w:t>
            </w:r>
          </w:p>
        </w:tc>
        <w:tc>
          <w:tcPr>
            <w:tcW w:w="6379" w:type="dxa"/>
          </w:tcPr>
          <w:p w:rsidR="009B4077" w:rsidRPr="004A5ABC" w:rsidRDefault="009B4077" w:rsidP="004C20A8">
            <w:pPr>
              <w:rPr>
                <w:sz w:val="22"/>
                <w:szCs w:val="22"/>
              </w:rPr>
            </w:pPr>
            <w:r w:rsidRPr="004A5ABC">
              <w:rPr>
                <w:sz w:val="22"/>
                <w:szCs w:val="22"/>
              </w:rPr>
              <w:t>Классификация помещений</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625"/>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6946" w:type="dxa"/>
            <w:gridSpan w:val="2"/>
          </w:tcPr>
          <w:p w:rsidR="009B4077" w:rsidRPr="004A5ABC" w:rsidRDefault="009B4077" w:rsidP="0072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A5ABC">
              <w:rPr>
                <w:b/>
                <w:bCs/>
                <w:sz w:val="22"/>
                <w:szCs w:val="22"/>
              </w:rPr>
              <w:t>Самостоятельная работа</w:t>
            </w:r>
          </w:p>
          <w:p w:rsidR="004A5ABC" w:rsidRPr="004A5ABC" w:rsidRDefault="004A5ABC" w:rsidP="004A5ABC">
            <w:pPr>
              <w:rPr>
                <w:sz w:val="22"/>
                <w:szCs w:val="22"/>
              </w:rPr>
            </w:pPr>
            <w:r w:rsidRPr="004A5ABC">
              <w:rPr>
                <w:sz w:val="22"/>
                <w:szCs w:val="22"/>
              </w:rPr>
              <w:t>Подготовка докладов «Действие электрического тока на организм человека»</w:t>
            </w:r>
          </w:p>
          <w:p w:rsidR="009B4077" w:rsidRPr="004A5ABC" w:rsidRDefault="004A5ABC" w:rsidP="004A5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sz w:val="22"/>
                <w:szCs w:val="22"/>
              </w:rPr>
              <w:t>«Классификация помещений и видов работ по степени опасности поражения электрическим током.»</w:t>
            </w:r>
          </w:p>
        </w:tc>
        <w:tc>
          <w:tcPr>
            <w:tcW w:w="938" w:type="dxa"/>
            <w:shd w:val="clear" w:color="auto" w:fill="auto"/>
          </w:tcPr>
          <w:p w:rsidR="009B4077" w:rsidRPr="004A5ABC" w:rsidRDefault="009B4077" w:rsidP="0072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4A5ABC">
              <w:rPr>
                <w:bCs/>
                <w:i/>
                <w:sz w:val="22"/>
                <w:szCs w:val="22"/>
              </w:rPr>
              <w:t>4</w:t>
            </w:r>
          </w:p>
        </w:tc>
      </w:tr>
      <w:tr w:rsidR="009B4077" w:rsidRPr="004A5ABC" w:rsidTr="00A21685">
        <w:tc>
          <w:tcPr>
            <w:tcW w:w="1951" w:type="dxa"/>
            <w:vMerge w:val="restart"/>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A5ABC">
              <w:rPr>
                <w:sz w:val="22"/>
                <w:szCs w:val="22"/>
              </w:rPr>
              <w:t xml:space="preserve">Тема 6. </w:t>
            </w:r>
            <w:r w:rsidRPr="004A5ABC">
              <w:rPr>
                <w:b/>
                <w:sz w:val="22"/>
                <w:szCs w:val="22"/>
              </w:rPr>
              <w:t>Основы пожарной безопасности</w:t>
            </w:r>
          </w:p>
        </w:tc>
        <w:tc>
          <w:tcPr>
            <w:tcW w:w="6946" w:type="dxa"/>
            <w:gridSpan w:val="2"/>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2"/>
                <w:szCs w:val="22"/>
              </w:rPr>
            </w:pPr>
            <w:r w:rsidRPr="004A5ABC">
              <w:rPr>
                <w:rFonts w:eastAsia="Calibri"/>
                <w:b/>
                <w:bCs/>
                <w:sz w:val="22"/>
                <w:szCs w:val="22"/>
              </w:rPr>
              <w:t>Содержание учебного материала</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4</w:t>
            </w: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rPr>
                <w:sz w:val="22"/>
                <w:szCs w:val="22"/>
              </w:rPr>
            </w:pPr>
            <w:r w:rsidRPr="004A5ABC">
              <w:rPr>
                <w:sz w:val="22"/>
                <w:szCs w:val="22"/>
              </w:rPr>
              <w:t>Основные понятия. Классификация объектов по взрывопожароопасности</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2</w:t>
            </w:r>
          </w:p>
        </w:tc>
        <w:tc>
          <w:tcPr>
            <w:tcW w:w="6379" w:type="dxa"/>
          </w:tcPr>
          <w:p w:rsidR="009B4077" w:rsidRPr="004A5ABC" w:rsidRDefault="009B4077" w:rsidP="004C20A8">
            <w:pPr>
              <w:rPr>
                <w:sz w:val="22"/>
                <w:szCs w:val="22"/>
              </w:rPr>
            </w:pPr>
            <w:r w:rsidRPr="004A5ABC">
              <w:rPr>
                <w:sz w:val="22"/>
                <w:szCs w:val="22"/>
              </w:rPr>
              <w:t>Пожарная безопасность объекта. предотвращение пожаров на предприятиях</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3</w:t>
            </w:r>
          </w:p>
        </w:tc>
        <w:tc>
          <w:tcPr>
            <w:tcW w:w="6379" w:type="dxa"/>
          </w:tcPr>
          <w:p w:rsidR="009B4077" w:rsidRPr="004A5ABC" w:rsidRDefault="009B4077" w:rsidP="004C20A8">
            <w:pPr>
              <w:rPr>
                <w:sz w:val="22"/>
                <w:szCs w:val="22"/>
              </w:rPr>
            </w:pPr>
            <w:r w:rsidRPr="004A5ABC">
              <w:rPr>
                <w:sz w:val="22"/>
                <w:szCs w:val="22"/>
              </w:rPr>
              <w:t>Противопожарная защита объекта</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4</w:t>
            </w:r>
          </w:p>
        </w:tc>
        <w:tc>
          <w:tcPr>
            <w:tcW w:w="6379"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Правила поведения при пожаре</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272"/>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6946" w:type="dxa"/>
            <w:gridSpan w:val="2"/>
          </w:tcPr>
          <w:p w:rsidR="009B4077" w:rsidRPr="004A5ABC" w:rsidRDefault="009B4077" w:rsidP="004C20A8">
            <w:pPr>
              <w:rPr>
                <w:b/>
                <w:bCs/>
                <w:sz w:val="22"/>
                <w:szCs w:val="22"/>
              </w:rPr>
            </w:pPr>
            <w:r w:rsidRPr="004A5ABC">
              <w:rPr>
                <w:b/>
                <w:bCs/>
                <w:sz w:val="22"/>
                <w:szCs w:val="22"/>
              </w:rPr>
              <w:t>Практические занятия</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1</w:t>
            </w:r>
          </w:p>
        </w:tc>
      </w:tr>
      <w:tr w:rsidR="009B4077" w:rsidRPr="004A5ABC" w:rsidTr="00A21685">
        <w:trPr>
          <w:trHeight w:val="272"/>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567"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1</w:t>
            </w:r>
          </w:p>
        </w:tc>
        <w:tc>
          <w:tcPr>
            <w:tcW w:w="6379"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Простейшие средства для тушения пожаров и противопожарный инвентарь</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272"/>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6946" w:type="dxa"/>
            <w:gridSpan w:val="2"/>
          </w:tcPr>
          <w:p w:rsidR="009B4077" w:rsidRPr="004A5ABC" w:rsidRDefault="009B4077" w:rsidP="00723C77">
            <w:pPr>
              <w:rPr>
                <w:b/>
                <w:sz w:val="22"/>
                <w:szCs w:val="22"/>
              </w:rPr>
            </w:pPr>
            <w:r w:rsidRPr="004A5ABC">
              <w:rPr>
                <w:b/>
                <w:sz w:val="22"/>
                <w:szCs w:val="22"/>
              </w:rPr>
              <w:t>Контрольная работа</w:t>
            </w:r>
          </w:p>
        </w:tc>
        <w:tc>
          <w:tcPr>
            <w:tcW w:w="938" w:type="dxa"/>
            <w:shd w:val="clear" w:color="auto" w:fill="auto"/>
          </w:tcPr>
          <w:p w:rsidR="009B4077" w:rsidRPr="004A5ABC" w:rsidRDefault="009B4077" w:rsidP="0072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1</w:t>
            </w:r>
          </w:p>
        </w:tc>
      </w:tr>
      <w:tr w:rsidR="009B4077" w:rsidRPr="004A5ABC" w:rsidTr="00A21685">
        <w:trPr>
          <w:trHeight w:val="272"/>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6946" w:type="dxa"/>
            <w:gridSpan w:val="2"/>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A5ABC">
              <w:rPr>
                <w:b/>
                <w:bCs/>
                <w:sz w:val="22"/>
                <w:szCs w:val="22"/>
              </w:rPr>
              <w:t>Самостоятельная работа</w:t>
            </w:r>
          </w:p>
        </w:tc>
        <w:tc>
          <w:tcPr>
            <w:tcW w:w="938" w:type="dxa"/>
            <w:vMerge w:val="restart"/>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4</w:t>
            </w:r>
          </w:p>
        </w:tc>
      </w:tr>
      <w:tr w:rsidR="009B4077" w:rsidRPr="004A5ABC" w:rsidTr="00A21685">
        <w:trPr>
          <w:trHeight w:val="272"/>
        </w:trPr>
        <w:tc>
          <w:tcPr>
            <w:tcW w:w="1951" w:type="dxa"/>
            <w:vMerge/>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6946" w:type="dxa"/>
            <w:gridSpan w:val="2"/>
          </w:tcPr>
          <w:p w:rsidR="009B4077" w:rsidRPr="004A5ABC" w:rsidRDefault="009B4077" w:rsidP="009B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4A5ABC">
              <w:rPr>
                <w:bCs/>
                <w:sz w:val="22"/>
                <w:szCs w:val="22"/>
              </w:rPr>
              <w:t>«Причины возникновения пожара в образовательных учреждениях и меры по его предотвращению»</w:t>
            </w:r>
          </w:p>
          <w:p w:rsidR="009B4077" w:rsidRPr="004A5ABC" w:rsidRDefault="009B4077" w:rsidP="009B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A5ABC">
              <w:rPr>
                <w:bCs/>
                <w:sz w:val="22"/>
                <w:szCs w:val="22"/>
              </w:rPr>
              <w:t>Виды огнетушителей и их характеристики»</w:t>
            </w:r>
          </w:p>
        </w:tc>
        <w:tc>
          <w:tcPr>
            <w:tcW w:w="938" w:type="dxa"/>
            <w:vMerge/>
            <w:shd w:val="clear" w:color="auto" w:fill="auto"/>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9B4077" w:rsidRPr="004A5ABC" w:rsidTr="00A21685">
        <w:trPr>
          <w:trHeight w:val="70"/>
        </w:trPr>
        <w:tc>
          <w:tcPr>
            <w:tcW w:w="8897" w:type="dxa"/>
            <w:gridSpan w:val="3"/>
            <w:vAlign w:val="center"/>
          </w:tcPr>
          <w:p w:rsidR="009B4077" w:rsidRPr="004A5ABC" w:rsidRDefault="009B4077" w:rsidP="004C20A8">
            <w:pPr>
              <w:jc w:val="right"/>
              <w:rPr>
                <w:i/>
                <w:sz w:val="22"/>
                <w:szCs w:val="22"/>
              </w:rPr>
            </w:pPr>
            <w:r w:rsidRPr="004A5ABC">
              <w:rPr>
                <w:i/>
                <w:sz w:val="22"/>
                <w:szCs w:val="22"/>
              </w:rPr>
              <w:t>Дифференцированный  зачет</w:t>
            </w:r>
          </w:p>
        </w:tc>
        <w:tc>
          <w:tcPr>
            <w:tcW w:w="938"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4A5ABC">
              <w:rPr>
                <w:b/>
                <w:bCs/>
                <w:sz w:val="22"/>
                <w:szCs w:val="22"/>
              </w:rPr>
              <w:t>2</w:t>
            </w:r>
          </w:p>
        </w:tc>
      </w:tr>
      <w:tr w:rsidR="009B4077" w:rsidRPr="004A5ABC" w:rsidTr="00A21685">
        <w:trPr>
          <w:trHeight w:val="70"/>
        </w:trPr>
        <w:tc>
          <w:tcPr>
            <w:tcW w:w="8897" w:type="dxa"/>
            <w:gridSpan w:val="3"/>
            <w:vAlign w:val="center"/>
          </w:tcPr>
          <w:p w:rsidR="009B4077" w:rsidRPr="004A5ABC" w:rsidRDefault="009B4077" w:rsidP="004C20A8">
            <w:pPr>
              <w:jc w:val="right"/>
              <w:rPr>
                <w:b/>
                <w:bCs/>
                <w:sz w:val="22"/>
                <w:szCs w:val="22"/>
              </w:rPr>
            </w:pPr>
            <w:r w:rsidRPr="004A5ABC">
              <w:rPr>
                <w:b/>
                <w:bCs/>
                <w:sz w:val="22"/>
                <w:szCs w:val="22"/>
              </w:rPr>
              <w:t>Всего:</w:t>
            </w:r>
          </w:p>
        </w:tc>
        <w:tc>
          <w:tcPr>
            <w:tcW w:w="938" w:type="dxa"/>
          </w:tcPr>
          <w:p w:rsidR="009B4077" w:rsidRPr="004A5ABC" w:rsidRDefault="009B40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A5ABC">
              <w:rPr>
                <w:bCs/>
                <w:sz w:val="22"/>
                <w:szCs w:val="22"/>
              </w:rPr>
              <w:t>48</w:t>
            </w:r>
          </w:p>
        </w:tc>
      </w:tr>
    </w:tbl>
    <w:p w:rsidR="004A5ABC" w:rsidRDefault="004A5ABC" w:rsidP="004C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aps/>
          <w:sz w:val="24"/>
          <w:szCs w:val="24"/>
        </w:rPr>
      </w:pPr>
    </w:p>
    <w:p w:rsidR="004C20A8" w:rsidRPr="004C20A8" w:rsidRDefault="004C20A8" w:rsidP="004C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aps/>
          <w:sz w:val="24"/>
          <w:szCs w:val="24"/>
        </w:rPr>
      </w:pPr>
      <w:r w:rsidRPr="004C20A8">
        <w:rPr>
          <w:rFonts w:ascii="Times New Roman" w:hAnsi="Times New Roman" w:cs="Times New Roman"/>
          <w:b w:val="0"/>
          <w:caps/>
          <w:sz w:val="24"/>
          <w:szCs w:val="24"/>
        </w:rPr>
        <w:t>3. условия реализации УЧЕБНОЙ дисциплины</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A5ABC">
        <w:rPr>
          <w:b/>
          <w:bCs/>
          <w:sz w:val="22"/>
          <w:szCs w:val="22"/>
        </w:rPr>
        <w:t>3.1. Требования к минимальному материально-техническому обеспечению</w:t>
      </w:r>
    </w:p>
    <w:p w:rsidR="004C20A8" w:rsidRPr="004A5ABC" w:rsidRDefault="004C20A8" w:rsidP="004C20A8">
      <w:pPr>
        <w:jc w:val="both"/>
        <w:rPr>
          <w:sz w:val="22"/>
          <w:szCs w:val="22"/>
        </w:rPr>
      </w:pPr>
      <w:r w:rsidRPr="004A5ABC">
        <w:rPr>
          <w:bCs/>
          <w:sz w:val="22"/>
          <w:szCs w:val="22"/>
        </w:rPr>
        <w:t>Кабинет «Товароведения продовольственных товаров, технического оснащения и охраны труда, микробиологии, физиологии питания и санитарии»</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A5ABC">
        <w:rPr>
          <w:bCs/>
          <w:sz w:val="22"/>
          <w:szCs w:val="22"/>
        </w:rPr>
        <w:t>Оборудование учебного кабинета:</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A5ABC">
        <w:rPr>
          <w:bCs/>
          <w:sz w:val="22"/>
          <w:szCs w:val="22"/>
        </w:rPr>
        <w:t>- посадочные места по количеству обучающихся;</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A5ABC">
        <w:rPr>
          <w:bCs/>
          <w:sz w:val="22"/>
          <w:szCs w:val="22"/>
        </w:rPr>
        <w:t>- рабочее место преподавателя;</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A5ABC">
        <w:rPr>
          <w:bCs/>
          <w:sz w:val="22"/>
          <w:szCs w:val="22"/>
        </w:rPr>
        <w:t>- комплект учебно-наглядных пособий «Охрана труда»;</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A5ABC">
        <w:rPr>
          <w:bCs/>
          <w:sz w:val="22"/>
          <w:szCs w:val="22"/>
        </w:rPr>
        <w:t>Технические средства обучения:</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A5ABC">
        <w:rPr>
          <w:bCs/>
          <w:sz w:val="22"/>
          <w:szCs w:val="22"/>
        </w:rPr>
        <w:t>- компьютер с лицензионным программным обеспечением и мультимедиапроектор.</w:t>
      </w:r>
    </w:p>
    <w:p w:rsidR="004C20A8" w:rsidRPr="004A5ABC" w:rsidRDefault="004C20A8" w:rsidP="004C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sz w:val="22"/>
          <w:szCs w:val="22"/>
        </w:rPr>
      </w:pPr>
      <w:r w:rsidRPr="004A5ABC">
        <w:rPr>
          <w:rFonts w:ascii="Times New Roman" w:hAnsi="Times New Roman" w:cs="Times New Roman"/>
          <w:b w:val="0"/>
          <w:sz w:val="22"/>
          <w:szCs w:val="22"/>
        </w:rPr>
        <w:t>3.2. Информационное обеспечение обучения</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A5ABC">
        <w:rPr>
          <w:b/>
          <w:bCs/>
          <w:sz w:val="22"/>
          <w:szCs w:val="22"/>
        </w:rPr>
        <w:t>Перечень рекомендуемых учебных изданий, Интернет-ресурсов, дополнительной литературы</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A5ABC">
        <w:rPr>
          <w:b/>
          <w:bCs/>
          <w:sz w:val="22"/>
          <w:szCs w:val="22"/>
        </w:rPr>
        <w:t>Основные источники:</w:t>
      </w:r>
    </w:p>
    <w:p w:rsidR="00D161F3" w:rsidRPr="00D161F3" w:rsidRDefault="00D161F3" w:rsidP="006C4A4E">
      <w:pPr>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en-US"/>
        </w:rPr>
      </w:pPr>
      <w:r w:rsidRPr="00D161F3">
        <w:rPr>
          <w:color w:val="000000"/>
          <w:lang w:eastAsia="en-US"/>
        </w:rPr>
        <w:t>Графкина М.В. Охрана труда (1-е изд.) учебник Академия 2017</w:t>
      </w:r>
    </w:p>
    <w:p w:rsidR="00D161F3" w:rsidRDefault="00D161F3" w:rsidP="006C4A4E">
      <w:pPr>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D161F3">
        <w:rPr>
          <w:color w:val="000000"/>
          <w:lang w:eastAsia="en-US"/>
        </w:rPr>
        <w:t>Калинина В.М. Охрана труда на предприятиях пищевой промышленности(6-е изд., стер.) Академия</w:t>
      </w:r>
      <w:r>
        <w:rPr>
          <w:lang w:eastAsia="en-US"/>
        </w:rPr>
        <w:t xml:space="preserve"> 2018.</w:t>
      </w:r>
    </w:p>
    <w:p w:rsidR="004C20A8" w:rsidRPr="004A5ABC" w:rsidRDefault="00D161F3" w:rsidP="006C4A4E">
      <w:pPr>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Pr>
          <w:color w:val="000000"/>
          <w:lang w:eastAsia="en-US"/>
        </w:rPr>
        <w:t>В.В. Колтунов, Ю.П. Попов Охрана труда Москва: КноРус, 2017.</w:t>
      </w:r>
      <w:r w:rsidR="004C20A8" w:rsidRPr="004A5ABC">
        <w:rPr>
          <w:bCs/>
          <w:sz w:val="22"/>
          <w:szCs w:val="22"/>
        </w:rPr>
        <w:t>»</w:t>
      </w:r>
    </w:p>
    <w:p w:rsidR="004C20A8" w:rsidRPr="004A5ABC"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en-US"/>
        </w:rPr>
      </w:pPr>
      <w:r w:rsidRPr="004A5ABC">
        <w:rPr>
          <w:b/>
          <w:bCs/>
          <w:sz w:val="22"/>
          <w:szCs w:val="22"/>
        </w:rPr>
        <w:t>Дополнительные источники:</w:t>
      </w:r>
    </w:p>
    <w:p w:rsidR="004C20A8" w:rsidRPr="004A5ABC"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A5ABC">
        <w:rPr>
          <w:bCs/>
          <w:sz w:val="22"/>
          <w:szCs w:val="22"/>
        </w:rPr>
        <w:t>Бурашников М.Ю., Максимов А.С. Охрана труда в пищевой промышленности, общественном питании и торговле. – М.:  ИРПО; «Академия», 2005. – 258 с.</w:t>
      </w:r>
    </w:p>
    <w:p w:rsidR="004C20A8" w:rsidRPr="004A5ABC"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A5ABC">
        <w:rPr>
          <w:bCs/>
          <w:sz w:val="22"/>
          <w:szCs w:val="22"/>
        </w:rPr>
        <w:t>Калинина В.М. Техническое оснащение и охрана труда в общественном питании: Учебник. – М.: Мастерство, 2001. – 432 с.</w:t>
      </w:r>
    </w:p>
    <w:p w:rsid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Фатыхов Д.Ф., Белехов А.Н. Охрана труда в торговле. Общественном питании, пищевых производствах в малом бизнесе и быту: Учебное пособие. – М.: ИРПО; «Академия», 2000. – 224 с.</w:t>
      </w:r>
    </w:p>
    <w:p w:rsidR="004C20A8" w:rsidRP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Фильев В.И. Охрана труда на предприятиях РФ. – М.:  «Академия», 1997. – 294 с.</w:t>
      </w:r>
    </w:p>
    <w:p w:rsidR="004C20A8" w:rsidRP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Кирпичников  В.П. Справочник механика общественного питания. – М.: Экономика, 1990. – 425 с.</w:t>
      </w:r>
    </w:p>
    <w:p w:rsidR="004C20A8" w:rsidRP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Золин В.П. Технологическое оборудование предприятий общественного питания: Учебное пособие. – М.: ПрофОбрИздат, 2008. – 248 с.</w:t>
      </w:r>
    </w:p>
    <w:p w:rsidR="004C20A8" w:rsidRP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Межотраслевые правила по охране труда в общественном питании ПОТ РМ – 011 – 200</w:t>
      </w:r>
    </w:p>
    <w:p w:rsidR="004C20A8" w:rsidRP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Типовая инструкция по охране труда для повара ТИ РМ - 045 – 2002.</w:t>
      </w:r>
    </w:p>
    <w:p w:rsidR="004C20A8" w:rsidRP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Типовая инструкция по охране труда для кондитера ТИ РМ – 039 –  2002.</w:t>
      </w:r>
    </w:p>
    <w:p w:rsidR="004C20A8" w:rsidRP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Журнал «Охрана труда и социальное страхование»</w:t>
      </w:r>
    </w:p>
    <w:p w:rsidR="004C20A8" w:rsidRP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Журнал «Питание и общество»</w:t>
      </w:r>
    </w:p>
    <w:p w:rsidR="004C20A8" w:rsidRPr="004C20A8" w:rsidRDefault="004C20A8" w:rsidP="006C4A4E">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Журнал «Справочник специалиста по охране труда»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C20A8">
        <w:rPr>
          <w:b/>
          <w:bCs/>
        </w:rPr>
        <w:t>Интернет – ресурсы:</w:t>
      </w:r>
    </w:p>
    <w:p w:rsidR="004C20A8" w:rsidRPr="004C20A8" w:rsidRDefault="003071F4"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hyperlink r:id="rId36" w:history="1">
        <w:r w:rsidR="004C20A8" w:rsidRPr="004C20A8">
          <w:rPr>
            <w:rStyle w:val="af6"/>
            <w:bCs/>
            <w:color w:val="000000"/>
            <w:lang w:val="en-US"/>
          </w:rPr>
          <w:t>www</w:t>
        </w:r>
        <w:r w:rsidR="004C20A8" w:rsidRPr="004C20A8">
          <w:rPr>
            <w:rStyle w:val="af6"/>
            <w:bCs/>
            <w:color w:val="000000"/>
          </w:rPr>
          <w:t>.</w:t>
        </w:r>
        <w:r w:rsidR="004C20A8" w:rsidRPr="004C20A8">
          <w:rPr>
            <w:rStyle w:val="af6"/>
            <w:bCs/>
            <w:color w:val="000000"/>
            <w:lang w:val="en-US"/>
          </w:rPr>
          <w:t>trkodeks</w:t>
        </w:r>
        <w:r w:rsidR="004C20A8" w:rsidRPr="004C20A8">
          <w:rPr>
            <w:rStyle w:val="af6"/>
            <w:bCs/>
            <w:color w:val="000000"/>
          </w:rPr>
          <w:t>.</w:t>
        </w:r>
        <w:r w:rsidR="004C20A8" w:rsidRPr="004C20A8">
          <w:rPr>
            <w:rStyle w:val="af6"/>
            <w:bCs/>
            <w:color w:val="000000"/>
            <w:lang w:val="en-US"/>
          </w:rPr>
          <w:t>ru</w:t>
        </w:r>
      </w:hyperlink>
    </w:p>
    <w:p w:rsidR="004C20A8" w:rsidRPr="004C20A8" w:rsidRDefault="003071F4"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hyperlink r:id="rId37" w:history="1">
        <w:r w:rsidR="004C20A8" w:rsidRPr="004C20A8">
          <w:rPr>
            <w:rStyle w:val="af6"/>
            <w:bCs/>
            <w:color w:val="000000"/>
            <w:lang w:val="en-US"/>
          </w:rPr>
          <w:t>www</w:t>
        </w:r>
        <w:r w:rsidR="004C20A8" w:rsidRPr="004C20A8">
          <w:rPr>
            <w:rStyle w:val="af6"/>
            <w:bCs/>
            <w:color w:val="000000"/>
          </w:rPr>
          <w:t>.</w:t>
        </w:r>
        <w:r w:rsidR="004C20A8" w:rsidRPr="004C20A8">
          <w:rPr>
            <w:rStyle w:val="af6"/>
            <w:bCs/>
            <w:color w:val="000000"/>
            <w:lang w:val="en-US"/>
          </w:rPr>
          <w:t>oxtrud</w:t>
        </w:r>
        <w:r w:rsidR="004C20A8" w:rsidRPr="004C20A8">
          <w:rPr>
            <w:rStyle w:val="af6"/>
            <w:bCs/>
            <w:color w:val="000000"/>
          </w:rPr>
          <w:t>.</w:t>
        </w:r>
        <w:r w:rsidR="004C20A8" w:rsidRPr="004C20A8">
          <w:rPr>
            <w:rStyle w:val="af6"/>
            <w:bCs/>
            <w:color w:val="000000"/>
            <w:lang w:val="en-US"/>
          </w:rPr>
          <w:t>narod</w:t>
        </w:r>
        <w:r w:rsidR="004C20A8" w:rsidRPr="004C20A8">
          <w:rPr>
            <w:rStyle w:val="af6"/>
            <w:bCs/>
            <w:color w:val="000000"/>
          </w:rPr>
          <w:t>.</w:t>
        </w:r>
        <w:r w:rsidR="004C20A8" w:rsidRPr="004C20A8">
          <w:rPr>
            <w:rStyle w:val="af6"/>
            <w:bCs/>
            <w:color w:val="000000"/>
            <w:lang w:val="en-US"/>
          </w:rPr>
          <w:t>ru</w:t>
        </w:r>
      </w:hyperlink>
    </w:p>
    <w:p w:rsidR="004C20A8" w:rsidRPr="004C20A8" w:rsidRDefault="003071F4"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hyperlink r:id="rId38" w:history="1">
        <w:r w:rsidR="004C20A8" w:rsidRPr="004C20A8">
          <w:rPr>
            <w:rStyle w:val="af6"/>
            <w:bCs/>
            <w:color w:val="000000"/>
            <w:lang w:val="en-US"/>
          </w:rPr>
          <w:t>www</w:t>
        </w:r>
        <w:r w:rsidR="004C20A8" w:rsidRPr="004C20A8">
          <w:rPr>
            <w:rStyle w:val="af6"/>
            <w:bCs/>
            <w:color w:val="000000"/>
          </w:rPr>
          <w:t>.</w:t>
        </w:r>
        <w:r w:rsidR="004C20A8" w:rsidRPr="004C20A8">
          <w:rPr>
            <w:rStyle w:val="af6"/>
            <w:bCs/>
            <w:color w:val="000000"/>
            <w:lang w:val="en-US"/>
          </w:rPr>
          <w:t>c</w:t>
        </w:r>
      </w:hyperlink>
      <w:r w:rsidR="004C20A8" w:rsidRPr="004C20A8">
        <w:rPr>
          <w:bCs/>
          <w:color w:val="000000"/>
        </w:rPr>
        <w:t xml:space="preserve"> – </w:t>
      </w:r>
      <w:r w:rsidR="004C20A8" w:rsidRPr="004C20A8">
        <w:rPr>
          <w:bCs/>
          <w:color w:val="000000"/>
          <w:lang w:val="en-US"/>
        </w:rPr>
        <w:t>kondor</w:t>
      </w:r>
      <w:r w:rsidR="004C20A8" w:rsidRPr="004C20A8">
        <w:rPr>
          <w:bCs/>
          <w:color w:val="000000"/>
        </w:rPr>
        <w:t>.</w:t>
      </w:r>
      <w:r w:rsidR="004C20A8" w:rsidRPr="004C20A8">
        <w:rPr>
          <w:bCs/>
          <w:color w:val="000000"/>
          <w:lang w:val="en-US"/>
        </w:rPr>
        <w:t>ru</w:t>
      </w:r>
    </w:p>
    <w:p w:rsidR="004C20A8" w:rsidRPr="00960122" w:rsidRDefault="004C20A8" w:rsidP="0096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60122">
        <w:rPr>
          <w:b/>
          <w:bCs/>
        </w:rPr>
        <w:t>4. Контроль и оценка результатов освоения УЧЕБНОЙ Дисциплины</w:t>
      </w:r>
    </w:p>
    <w:p w:rsidR="004C20A8" w:rsidRPr="004C20A8" w:rsidRDefault="004C20A8" w:rsidP="004C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4"/>
          <w:szCs w:val="24"/>
        </w:rPr>
      </w:pPr>
      <w:r w:rsidRPr="004C20A8">
        <w:rPr>
          <w:rFonts w:ascii="Times New Roman" w:hAnsi="Times New Roman" w:cs="Times New Roman"/>
          <w:b w:val="0"/>
          <w:sz w:val="24"/>
          <w:szCs w:val="24"/>
        </w:rPr>
        <w:t>Контрольи оценка</w:t>
      </w:r>
      <w:r w:rsidRPr="004C20A8">
        <w:rPr>
          <w:rFonts w:ascii="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4C20A8" w:rsidRPr="004C20A8" w:rsidTr="00456303">
        <w:tc>
          <w:tcPr>
            <w:tcW w:w="4608" w:type="dxa"/>
            <w:tcBorders>
              <w:top w:val="single" w:sz="4" w:space="0" w:color="auto"/>
              <w:left w:val="single" w:sz="4" w:space="0" w:color="auto"/>
              <w:bottom w:val="single" w:sz="4" w:space="0" w:color="auto"/>
              <w:right w:val="single" w:sz="4" w:space="0" w:color="auto"/>
            </w:tcBorders>
            <w:vAlign w:val="center"/>
          </w:tcPr>
          <w:p w:rsidR="004C20A8" w:rsidRPr="004C20A8" w:rsidRDefault="004C20A8" w:rsidP="004C20A8">
            <w:pPr>
              <w:jc w:val="center"/>
              <w:rPr>
                <w:b/>
                <w:bCs/>
              </w:rPr>
            </w:pPr>
            <w:r w:rsidRPr="004C20A8">
              <w:rPr>
                <w:b/>
                <w:bCs/>
              </w:rPr>
              <w:t>Результаты обучения</w:t>
            </w:r>
          </w:p>
          <w:p w:rsidR="004C20A8" w:rsidRPr="004C20A8" w:rsidRDefault="004C20A8" w:rsidP="004C20A8">
            <w:pPr>
              <w:jc w:val="center"/>
              <w:rPr>
                <w:b/>
                <w:bCs/>
              </w:rPr>
            </w:pPr>
            <w:r w:rsidRPr="004C20A8">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tcPr>
          <w:p w:rsidR="004C20A8" w:rsidRPr="004C20A8" w:rsidRDefault="004C20A8" w:rsidP="004C20A8">
            <w:pPr>
              <w:jc w:val="center"/>
              <w:rPr>
                <w:b/>
                <w:bCs/>
              </w:rPr>
            </w:pPr>
            <w:r w:rsidRPr="004C20A8">
              <w:rPr>
                <w:b/>
              </w:rPr>
              <w:t xml:space="preserve">Формы и методы контроля и оценки результатов обучения </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num" w:pos="245"/>
              </w:tabs>
              <w:ind w:firstLine="284"/>
              <w:rPr>
                <w:b/>
              </w:rPr>
            </w:pPr>
            <w:r w:rsidRPr="004C20A8">
              <w:rPr>
                <w:b/>
              </w:rPr>
              <w:t xml:space="preserve">Умения </w:t>
            </w: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i/>
              </w:rPr>
            </w:pP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4C20A8" w:rsidRPr="004C20A8" w:rsidRDefault="004C20A8" w:rsidP="004C20A8">
            <w:pPr>
              <w:tabs>
                <w:tab w:val="left" w:pos="273"/>
              </w:tabs>
              <w:ind w:firstLine="284"/>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rPr>
            </w:pPr>
            <w:r w:rsidRPr="004C20A8">
              <w:rPr>
                <w:bCs/>
              </w:rPr>
              <w:t>Практические занятия, внеаудиторная самостоятельная работа, контрольные работы</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использовать средства коллективной и индивидуальной защиты в соответствии с характером выполняемой профессиональной деятельности;</w:t>
            </w:r>
          </w:p>
          <w:p w:rsidR="004C20A8" w:rsidRPr="004C20A8" w:rsidRDefault="004C20A8" w:rsidP="004C20A8">
            <w:pPr>
              <w:tabs>
                <w:tab w:val="left" w:pos="273"/>
              </w:tabs>
              <w:ind w:firstLine="284"/>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rPr>
            </w:pPr>
            <w:r w:rsidRPr="004C20A8">
              <w:rPr>
                <w:bCs/>
              </w:rPr>
              <w:t>Практические занятия, внеаудиторная самостоятельная работа</w:t>
            </w:r>
          </w:p>
          <w:p w:rsidR="004C20A8" w:rsidRPr="004C20A8" w:rsidRDefault="004C20A8" w:rsidP="004C20A8">
            <w:pPr>
              <w:tabs>
                <w:tab w:val="left" w:pos="266"/>
              </w:tabs>
              <w:jc w:val="both"/>
            </w:pP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участвовать в аттестации рабочих мест по условиям труда, в том числе оценивать условия труда и уровень травмобезопасности;</w:t>
            </w:r>
          </w:p>
          <w:p w:rsidR="004C20A8" w:rsidRPr="004C20A8" w:rsidRDefault="004C20A8" w:rsidP="004C20A8">
            <w:pPr>
              <w:tabs>
                <w:tab w:val="left" w:pos="273"/>
              </w:tabs>
              <w:ind w:firstLine="284"/>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66"/>
              </w:tabs>
              <w:jc w:val="both"/>
            </w:pPr>
            <w:r w:rsidRPr="004C20A8">
              <w:rPr>
                <w:bCs/>
              </w:rPr>
              <w:t>Внеаудиторная самостоятельная работа, контрольные работы</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w:t>
            </w:r>
          </w:p>
          <w:p w:rsidR="004C20A8" w:rsidRPr="004C20A8" w:rsidRDefault="004C20A8" w:rsidP="004C20A8">
            <w:pPr>
              <w:tabs>
                <w:tab w:val="left" w:pos="273"/>
              </w:tabs>
              <w:ind w:firstLine="284"/>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rPr>
            </w:pPr>
            <w:r w:rsidRPr="004C20A8">
              <w:rPr>
                <w:bCs/>
              </w:rPr>
              <w:t xml:space="preserve">Практические занятия, </w:t>
            </w:r>
          </w:p>
          <w:p w:rsidR="004C20A8" w:rsidRPr="004C20A8" w:rsidRDefault="004C20A8" w:rsidP="004C20A8">
            <w:pPr>
              <w:tabs>
                <w:tab w:val="left" w:pos="266"/>
              </w:tabs>
              <w:jc w:val="both"/>
            </w:pPr>
            <w:r w:rsidRPr="004C20A8">
              <w:rPr>
                <w:bCs/>
              </w:rPr>
              <w:t>контрольные работы</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разъяснять подчиненным работникам (персоналу) содержание установленных требований охраны труда;</w:t>
            </w:r>
          </w:p>
          <w:p w:rsidR="004C20A8" w:rsidRPr="004C20A8" w:rsidRDefault="004C20A8" w:rsidP="004C20A8">
            <w:pPr>
              <w:tabs>
                <w:tab w:val="num" w:pos="245"/>
              </w:tabs>
              <w:ind w:firstLine="284"/>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rPr>
            </w:pPr>
            <w:r w:rsidRPr="004C20A8">
              <w:rPr>
                <w:bCs/>
              </w:rPr>
              <w:t>Практические занятия, внеаудиторная самостоятельная работа</w:t>
            </w:r>
          </w:p>
          <w:p w:rsidR="004C20A8" w:rsidRPr="004C20A8" w:rsidRDefault="004C20A8" w:rsidP="004C20A8">
            <w:pPr>
              <w:tabs>
                <w:tab w:val="left" w:pos="266"/>
              </w:tabs>
              <w:jc w:val="both"/>
            </w:pP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вырабатывать и контролировать навыки, необходимые для достижения требуемого уровня безопасности труда;</w:t>
            </w:r>
          </w:p>
          <w:p w:rsidR="004C20A8" w:rsidRPr="004C20A8" w:rsidRDefault="004C20A8" w:rsidP="004C20A8">
            <w:pPr>
              <w:tabs>
                <w:tab w:val="num" w:pos="245"/>
              </w:tabs>
              <w:ind w:firstLine="284"/>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66"/>
              </w:tabs>
              <w:jc w:val="both"/>
            </w:pPr>
            <w:r w:rsidRPr="004C20A8">
              <w:rPr>
                <w:bCs/>
              </w:rPr>
              <w:t>Практические занятия</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вести документацию установленного образца по охране труда, соблюдать сроки ее заполнения и условия хранения;</w:t>
            </w:r>
          </w:p>
          <w:p w:rsidR="004C20A8" w:rsidRPr="004C20A8" w:rsidRDefault="004C20A8" w:rsidP="004C20A8">
            <w:pPr>
              <w:tabs>
                <w:tab w:val="num" w:pos="245"/>
              </w:tabs>
              <w:ind w:firstLine="284"/>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66"/>
              </w:tabs>
              <w:jc w:val="both"/>
            </w:pPr>
            <w:r w:rsidRPr="004C20A8">
              <w:rPr>
                <w:bCs/>
              </w:rPr>
              <w:t>Практические занятия</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num" w:pos="245"/>
              </w:tabs>
              <w:ind w:firstLine="284"/>
              <w:rPr>
                <w:b/>
              </w:rPr>
            </w:pPr>
            <w:r w:rsidRPr="004C20A8">
              <w:rPr>
                <w:b/>
              </w:rPr>
              <w:t xml:space="preserve">Знания </w:t>
            </w: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
                <w:bCs/>
                <w:i/>
              </w:rPr>
            </w:pP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системы управления охраной труда в организации;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rPr>
            </w:pPr>
            <w:r w:rsidRPr="004C20A8">
              <w:rPr>
                <w:bCs/>
              </w:rPr>
              <w:t>Контрольные работы</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 xml:space="preserve">законы и иные нормативные правовые акты, содержащие государственные нормативные требования охраны труда, распространяющиеся на деятельность </w:t>
            </w:r>
            <w:r w:rsidRPr="004C20A8">
              <w:lastRenderedPageBreak/>
              <w:t>организации;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i/>
              </w:rPr>
            </w:pPr>
            <w:r w:rsidRPr="004C20A8">
              <w:rPr>
                <w:bCs/>
              </w:rPr>
              <w:lastRenderedPageBreak/>
              <w:t>Контрольные работы</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lastRenderedPageBreak/>
              <w:t>обязанности работников в области охраны труда;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rPr>
            </w:pPr>
            <w:r w:rsidRPr="004C20A8">
              <w:rPr>
                <w:bCs/>
              </w:rPr>
              <w:t>Практические занятия, внеаудиторная самостоятельная работа</w:t>
            </w:r>
          </w:p>
          <w:p w:rsidR="004C20A8" w:rsidRPr="004C20A8" w:rsidRDefault="004C20A8" w:rsidP="004C20A8">
            <w:pPr>
              <w:jc w:val="both"/>
              <w:rPr>
                <w:bCs/>
                <w:i/>
              </w:rPr>
            </w:pP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фактические или потенциальные последствия собственной деятельности (или бездействия) и их влияние на уровень безопасности труда;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i/>
              </w:rPr>
            </w:pPr>
            <w:r w:rsidRPr="004C20A8">
              <w:rPr>
                <w:bCs/>
              </w:rPr>
              <w:t>Контрольные работы</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возможные последствия несоблюдения технологических процессов и производственных инструкций подчиненными работниками (персоналом);</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rPr>
            </w:pPr>
            <w:r w:rsidRPr="004C20A8">
              <w:rPr>
                <w:bCs/>
              </w:rPr>
              <w:t>Практические занятия,</w:t>
            </w:r>
          </w:p>
          <w:p w:rsidR="004C20A8" w:rsidRPr="004C20A8" w:rsidRDefault="004C20A8" w:rsidP="004C20A8">
            <w:pPr>
              <w:jc w:val="both"/>
              <w:rPr>
                <w:bCs/>
                <w:i/>
              </w:rPr>
            </w:pPr>
            <w:r w:rsidRPr="004C20A8">
              <w:rPr>
                <w:bCs/>
              </w:rPr>
              <w:t>контрольные работы</w:t>
            </w: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273"/>
              </w:tabs>
              <w:jc w:val="both"/>
            </w:pPr>
            <w:r w:rsidRPr="004C20A8">
              <w:t>порядок и периодичность инструктирования подчиненных работников (персонала);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rPr>
            </w:pPr>
            <w:r w:rsidRPr="004C20A8">
              <w:rPr>
                <w:bCs/>
              </w:rPr>
              <w:t>Практические занятия, внеаудиторная самостоятельная работа</w:t>
            </w:r>
          </w:p>
          <w:p w:rsidR="004C20A8" w:rsidRPr="004C20A8" w:rsidRDefault="004C20A8" w:rsidP="004C20A8">
            <w:pPr>
              <w:jc w:val="both"/>
              <w:rPr>
                <w:bCs/>
                <w:i/>
              </w:rPr>
            </w:pPr>
          </w:p>
        </w:tc>
      </w:tr>
      <w:tr w:rsidR="004C20A8" w:rsidRPr="004C20A8" w:rsidTr="00456303">
        <w:tc>
          <w:tcPr>
            <w:tcW w:w="4608"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4C20A8">
              <w:t>порядок хранения и использования средств коллективной и индивидуальной защиты</w:t>
            </w:r>
          </w:p>
          <w:p w:rsidR="004C20A8" w:rsidRPr="004C20A8" w:rsidRDefault="004C20A8" w:rsidP="004C20A8">
            <w:pPr>
              <w:tabs>
                <w:tab w:val="num" w:pos="245"/>
              </w:tabs>
              <w:ind w:firstLine="284"/>
              <w:jc w:val="both"/>
            </w:pPr>
          </w:p>
        </w:tc>
        <w:tc>
          <w:tcPr>
            <w:tcW w:w="4860" w:type="dxa"/>
            <w:tcBorders>
              <w:top w:val="single" w:sz="4" w:space="0" w:color="auto"/>
              <w:left w:val="single" w:sz="4" w:space="0" w:color="auto"/>
              <w:bottom w:val="single" w:sz="4" w:space="0" w:color="auto"/>
              <w:right w:val="single" w:sz="4" w:space="0" w:color="auto"/>
            </w:tcBorders>
          </w:tcPr>
          <w:p w:rsidR="004C20A8" w:rsidRPr="004C20A8" w:rsidRDefault="004C20A8" w:rsidP="004C20A8">
            <w:pPr>
              <w:jc w:val="both"/>
              <w:rPr>
                <w:bCs/>
                <w:i/>
              </w:rPr>
            </w:pPr>
            <w:r w:rsidRPr="004C20A8">
              <w:rPr>
                <w:bCs/>
              </w:rPr>
              <w:t>Практические занятия</w:t>
            </w:r>
          </w:p>
        </w:tc>
      </w:tr>
    </w:tbl>
    <w:p w:rsidR="004C20A8" w:rsidRPr="004C20A8" w:rsidRDefault="004C20A8" w:rsidP="004C20A8"/>
    <w:p w:rsidR="00C81A54" w:rsidRPr="00755738" w:rsidRDefault="004C20A8" w:rsidP="00755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55738">
        <w:rPr>
          <w:b/>
          <w:bCs/>
        </w:rPr>
        <w:t>3.3.30 ОП.09 Безопасность жизнедеятельности</w:t>
      </w:r>
    </w:p>
    <w:p w:rsidR="00C64823" w:rsidRPr="00AD4CCD" w:rsidRDefault="00C64823" w:rsidP="00C64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AD4CCD">
        <w:rPr>
          <w:b/>
          <w:bCs/>
        </w:rPr>
        <w:t>1. ПАСПОРТ РАБОЧЕЙ ПРОГРАММЫ УЧЕБНОЙ ДИСЦИАЛИНЫ</w:t>
      </w:r>
    </w:p>
    <w:p w:rsidR="00C64823" w:rsidRPr="00AD4CCD" w:rsidRDefault="00C64823" w:rsidP="00C6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D4CCD">
        <w:rPr>
          <w:b/>
          <w:bCs/>
        </w:rPr>
        <w:t>ОП.09. Безопасность жизнедеятельности</w:t>
      </w:r>
    </w:p>
    <w:p w:rsidR="00C64823" w:rsidRPr="00AD4CCD" w:rsidRDefault="00C64823" w:rsidP="00C6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AD4CCD">
        <w:rPr>
          <w:b/>
          <w:bCs/>
        </w:rPr>
        <w:t xml:space="preserve">1.1. Область применения рабочей программы </w:t>
      </w:r>
    </w:p>
    <w:p w:rsidR="00C64823" w:rsidRPr="00AD4CCD" w:rsidRDefault="00C64823" w:rsidP="00C64823">
      <w:pPr>
        <w:pStyle w:val="Bodytext210"/>
        <w:shd w:val="clear" w:color="auto" w:fill="auto"/>
        <w:spacing w:line="240" w:lineRule="auto"/>
        <w:ind w:left="40" w:right="440" w:firstLine="680"/>
        <w:jc w:val="both"/>
        <w:rPr>
          <w:sz w:val="24"/>
          <w:szCs w:val="24"/>
        </w:rPr>
      </w:pPr>
      <w:r w:rsidRPr="00AD4CCD">
        <w:rPr>
          <w:sz w:val="24"/>
          <w:szCs w:val="24"/>
        </w:rPr>
        <w:t>Рабочая программа учебной дисциплины является частью программы подготовки специалистов среднего звена специальности</w:t>
      </w:r>
      <w:r w:rsidRPr="00AD4CCD">
        <w:rPr>
          <w:rStyle w:val="Bodytext2Bold"/>
          <w:sz w:val="24"/>
          <w:szCs w:val="24"/>
        </w:rPr>
        <w:t xml:space="preserve"> 19.02.10 Технология продукции общественного питания.</w:t>
      </w:r>
    </w:p>
    <w:p w:rsidR="00C64823" w:rsidRPr="00AD4CCD" w:rsidRDefault="00C64823" w:rsidP="00C64823">
      <w:pPr>
        <w:pStyle w:val="Bodytext210"/>
        <w:shd w:val="clear" w:color="auto" w:fill="auto"/>
        <w:spacing w:line="240" w:lineRule="auto"/>
        <w:ind w:left="40" w:right="440" w:firstLine="680"/>
        <w:jc w:val="both"/>
        <w:rPr>
          <w:sz w:val="24"/>
          <w:szCs w:val="24"/>
        </w:rPr>
      </w:pPr>
      <w:r w:rsidRPr="00AD4CCD">
        <w:rPr>
          <w:sz w:val="24"/>
          <w:szCs w:val="24"/>
        </w:rPr>
        <w:t>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общественного питания при наличии среднего общего образования.</w:t>
      </w:r>
    </w:p>
    <w:p w:rsidR="00C64823" w:rsidRPr="00AD4CCD" w:rsidRDefault="00C64823" w:rsidP="00C64823">
      <w:pPr>
        <w:tabs>
          <w:tab w:val="left" w:pos="7206"/>
        </w:tabs>
        <w:ind w:left="40" w:right="440"/>
        <w:jc w:val="both"/>
      </w:pPr>
      <w:r w:rsidRPr="00AD4CCD">
        <w:t xml:space="preserve">1.2. Место учебной дисциплины в структуре основной профессиональной образовательной программы: </w:t>
      </w:r>
      <w:r w:rsidRPr="00AD4CCD">
        <w:rPr>
          <w:rStyle w:val="Bodytext5NotBold"/>
          <w:sz w:val="24"/>
          <w:szCs w:val="24"/>
        </w:rPr>
        <w:t xml:space="preserve">дисциплина реализуется в рамках профессионального цикла (основная часть) и относится к </w:t>
      </w:r>
      <w:r w:rsidRPr="00AD4CCD">
        <w:rPr>
          <w:b/>
        </w:rPr>
        <w:t>общепро фессиональным дисциплинам.</w:t>
      </w:r>
    </w:p>
    <w:p w:rsidR="00C64823" w:rsidRPr="00A21685" w:rsidRDefault="00C64823" w:rsidP="00C6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CCD">
        <w:rPr>
          <w:b/>
          <w:bCs/>
        </w:rPr>
        <w:t xml:space="preserve">1.3. Цели и задачи учебной дисциплины – требования к результатам освоения </w:t>
      </w:r>
      <w:r w:rsidRPr="00A21685">
        <w:rPr>
          <w:b/>
          <w:bCs/>
        </w:rPr>
        <w:t>учебной дисциплины:</w:t>
      </w:r>
    </w:p>
    <w:p w:rsidR="00C64823" w:rsidRPr="00A21685" w:rsidRDefault="00C64823" w:rsidP="00C6482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jc w:val="both"/>
      </w:pPr>
      <w:r w:rsidRPr="00A21685">
        <w:t xml:space="preserve">В результате освоения учебной дисциплины обучающийся должен </w:t>
      </w:r>
    </w:p>
    <w:p w:rsidR="00C64823" w:rsidRPr="00A21685" w:rsidRDefault="00C64823" w:rsidP="00C6482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jc w:val="both"/>
      </w:pPr>
      <w:r w:rsidRPr="00A21685">
        <w:t xml:space="preserve">уметь: </w:t>
      </w:r>
    </w:p>
    <w:p w:rsidR="00C64823" w:rsidRPr="00A21685" w:rsidRDefault="00C64823" w:rsidP="006C4A4E">
      <w:pPr>
        <w:pStyle w:val="af0"/>
        <w:widowControl w:val="0"/>
        <w:numPr>
          <w:ilvl w:val="0"/>
          <w:numId w:val="2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bookmarkStart w:id="82" w:name="OLE_LINK48"/>
      <w:bookmarkStart w:id="83" w:name="OLE_LINK47"/>
      <w:r w:rsidRPr="00A21685">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C64823" w:rsidRPr="00A21685" w:rsidRDefault="00C64823" w:rsidP="006C4A4E">
      <w:pPr>
        <w:pStyle w:val="af0"/>
        <w:widowControl w:val="0"/>
        <w:numPr>
          <w:ilvl w:val="0"/>
          <w:numId w:val="2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C64823" w:rsidRPr="00A21685" w:rsidRDefault="00C64823" w:rsidP="006C4A4E">
      <w:pPr>
        <w:pStyle w:val="af0"/>
        <w:widowControl w:val="0"/>
        <w:numPr>
          <w:ilvl w:val="0"/>
          <w:numId w:val="2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использовать средства индивидуальной и коллективной защиты от оружия массового поражения;</w:t>
      </w:r>
    </w:p>
    <w:p w:rsidR="00C64823" w:rsidRPr="00A21685" w:rsidRDefault="00C64823" w:rsidP="006C4A4E">
      <w:pPr>
        <w:pStyle w:val="af0"/>
        <w:widowControl w:val="0"/>
        <w:numPr>
          <w:ilvl w:val="0"/>
          <w:numId w:val="2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применять первичные средства пожаротушения;</w:t>
      </w:r>
    </w:p>
    <w:p w:rsidR="00C64823" w:rsidRPr="00A21685" w:rsidRDefault="00C64823" w:rsidP="006C4A4E">
      <w:pPr>
        <w:pStyle w:val="af0"/>
        <w:widowControl w:val="0"/>
        <w:numPr>
          <w:ilvl w:val="0"/>
          <w:numId w:val="2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 xml:space="preserve">ориентироваться в перечне военно-учетных специальностей и самостоятельно </w:t>
      </w:r>
      <w:r w:rsidRPr="00A21685">
        <w:rPr>
          <w:rFonts w:ascii="Times New Roman" w:hAnsi="Times New Roman"/>
          <w:sz w:val="24"/>
          <w:szCs w:val="24"/>
        </w:rPr>
        <w:lastRenderedPageBreak/>
        <w:t>определять среди них родственные полученной профессии;</w:t>
      </w:r>
    </w:p>
    <w:p w:rsidR="00C64823" w:rsidRPr="00A21685" w:rsidRDefault="00C64823" w:rsidP="006C4A4E">
      <w:pPr>
        <w:pStyle w:val="af0"/>
        <w:widowControl w:val="0"/>
        <w:numPr>
          <w:ilvl w:val="0"/>
          <w:numId w:val="2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C64823" w:rsidRPr="00A21685" w:rsidRDefault="00C64823" w:rsidP="006C4A4E">
      <w:pPr>
        <w:pStyle w:val="af0"/>
        <w:widowControl w:val="0"/>
        <w:numPr>
          <w:ilvl w:val="0"/>
          <w:numId w:val="2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C64823" w:rsidRPr="00A21685" w:rsidRDefault="00C64823" w:rsidP="006C4A4E">
      <w:pPr>
        <w:pStyle w:val="af0"/>
        <w:widowControl w:val="0"/>
        <w:numPr>
          <w:ilvl w:val="0"/>
          <w:numId w:val="2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оказывать первую помощь пострадавшим</w:t>
      </w:r>
      <w:bookmarkEnd w:id="82"/>
      <w:bookmarkEnd w:id="83"/>
      <w:r w:rsidRPr="00A21685">
        <w:rPr>
          <w:rFonts w:ascii="Times New Roman" w:hAnsi="Times New Roman"/>
          <w:sz w:val="24"/>
          <w:szCs w:val="24"/>
        </w:rPr>
        <w:t>;</w:t>
      </w:r>
    </w:p>
    <w:p w:rsidR="00C64823" w:rsidRPr="00A21685" w:rsidRDefault="00C64823" w:rsidP="00C6482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jc w:val="both"/>
      </w:pPr>
      <w:r w:rsidRPr="00A21685">
        <w:t>В результате освоения учебной дисциплины обучающийся должен</w:t>
      </w:r>
    </w:p>
    <w:p w:rsidR="00C64823" w:rsidRPr="00A21685" w:rsidRDefault="00C64823" w:rsidP="00C6482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jc w:val="both"/>
      </w:pPr>
      <w:r w:rsidRPr="00A21685">
        <w:t xml:space="preserve"> знать:</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основы военной службы и обороны государства;</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задачи и основные мероприятия гражданской обороны;</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способы защиты населения от оружия массового поражения;</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меры пожарной безопасности и правила безопасного поведения при пожарах;</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C64823" w:rsidRPr="00A21685" w:rsidRDefault="00C64823" w:rsidP="006C4A4E">
      <w:pPr>
        <w:pStyle w:val="af0"/>
        <w:widowControl w:val="0"/>
        <w:numPr>
          <w:ilvl w:val="0"/>
          <w:numId w:val="2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426" w:firstLine="0"/>
        <w:jc w:val="both"/>
        <w:rPr>
          <w:rFonts w:ascii="Times New Roman" w:hAnsi="Times New Roman"/>
          <w:sz w:val="24"/>
          <w:szCs w:val="24"/>
        </w:rPr>
      </w:pPr>
      <w:r w:rsidRPr="00A21685">
        <w:rPr>
          <w:rFonts w:ascii="Times New Roman" w:hAnsi="Times New Roman"/>
          <w:sz w:val="24"/>
          <w:szCs w:val="24"/>
        </w:rPr>
        <w:t>порядок и правила оказания первой помощи пострадавшим</w:t>
      </w:r>
    </w:p>
    <w:p w:rsidR="00C64823" w:rsidRPr="00A21685" w:rsidRDefault="00C64823" w:rsidP="00C6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21685">
        <w:rPr>
          <w:b/>
          <w:bCs/>
        </w:rPr>
        <w:t>1.4. Рекомендуемое количество часов на освоение рабочей программы учебной дисциплины:</w:t>
      </w:r>
    </w:p>
    <w:p w:rsidR="00C64823" w:rsidRPr="00A21685" w:rsidRDefault="00C64823" w:rsidP="00C6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1685">
        <w:t>максимальная учебная нагрузка обучающегося -</w:t>
      </w:r>
      <w:r w:rsidRPr="00A21685">
        <w:rPr>
          <w:u w:val="single"/>
        </w:rPr>
        <w:t xml:space="preserve"> 102</w:t>
      </w:r>
      <w:r w:rsidRPr="00A21685">
        <w:t xml:space="preserve"> часов,  включая</w:t>
      </w:r>
    </w:p>
    <w:p w:rsidR="00C64823" w:rsidRPr="00A21685" w:rsidRDefault="00C64823" w:rsidP="00C6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A21685">
        <w:t>обязательную аудиторную учебную нагрузку обучающегося –</w:t>
      </w:r>
      <w:r w:rsidRPr="00A21685">
        <w:rPr>
          <w:u w:val="single"/>
        </w:rPr>
        <w:t xml:space="preserve"> 68</w:t>
      </w:r>
      <w:r w:rsidR="00960122">
        <w:rPr>
          <w:u w:val="single"/>
        </w:rPr>
        <w:t xml:space="preserve"> </w:t>
      </w:r>
      <w:r w:rsidRPr="00A21685">
        <w:t>час</w:t>
      </w:r>
      <w:r w:rsidR="00960122">
        <w:t>ов</w:t>
      </w:r>
    </w:p>
    <w:p w:rsidR="00C64823" w:rsidRPr="00A21685" w:rsidRDefault="00C64823" w:rsidP="00C6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A21685">
        <w:t xml:space="preserve">самостоятельную работу обучающегося - </w:t>
      </w:r>
      <w:r w:rsidRPr="00A21685">
        <w:rPr>
          <w:u w:val="single"/>
        </w:rPr>
        <w:t xml:space="preserve">34  </w:t>
      </w:r>
      <w:r w:rsidR="00960122">
        <w:t>часа</w:t>
      </w:r>
      <w:r w:rsidRPr="00A21685">
        <w:t>.</w:t>
      </w:r>
    </w:p>
    <w:p w:rsidR="00C64823" w:rsidRPr="00AD4CCD" w:rsidRDefault="00C64823" w:rsidP="006C4A4E">
      <w:pPr>
        <w:numPr>
          <w:ilvl w:val="0"/>
          <w:numId w:val="228"/>
        </w:numPr>
        <w:jc w:val="center"/>
        <w:rPr>
          <w:b/>
          <w:bCs/>
        </w:rPr>
      </w:pPr>
      <w:r w:rsidRPr="00AD4CCD">
        <w:rPr>
          <w:b/>
          <w:bCs/>
        </w:rPr>
        <w:t>СТРУКТУРА И СОДЕРЖАНИЕ УЧЕБНОЙ ДИСЦИПЛИНЫ</w:t>
      </w:r>
    </w:p>
    <w:p w:rsidR="00C64823" w:rsidRPr="00AD4CCD" w:rsidRDefault="00C64823" w:rsidP="00C64823">
      <w:pPr>
        <w:ind w:left="360"/>
        <w:rPr>
          <w:b/>
          <w:bCs/>
        </w:rPr>
      </w:pPr>
      <w:r w:rsidRPr="00AD4CCD">
        <w:rPr>
          <w:b/>
          <w:bCs/>
        </w:rPr>
        <w:t>2.1. Объем учебной дисциплины и виды учебной работы</w:t>
      </w:r>
    </w:p>
    <w:tbl>
      <w:tblPr>
        <w:tblW w:w="946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7"/>
        <w:gridCol w:w="1558"/>
      </w:tblGrid>
      <w:tr w:rsidR="00C64823" w:rsidRPr="00AD4CCD" w:rsidTr="00C64823">
        <w:trPr>
          <w:trHeight w:val="460"/>
        </w:trPr>
        <w:tc>
          <w:tcPr>
            <w:tcW w:w="7907"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rPr>
                <w:b/>
                <w:bCs/>
              </w:rPr>
            </w:pPr>
            <w:r w:rsidRPr="00AD4CCD">
              <w:rPr>
                <w:b/>
                <w:bCs/>
              </w:rPr>
              <w:t>Вид учебной работы</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jc w:val="center"/>
            </w:pPr>
            <w:r w:rsidRPr="00AD4CCD">
              <w:t>Объем часов</w:t>
            </w:r>
          </w:p>
        </w:tc>
      </w:tr>
      <w:tr w:rsidR="00C64823" w:rsidRPr="00AD4CCD" w:rsidTr="00C64823">
        <w:trPr>
          <w:trHeight w:val="285"/>
        </w:trPr>
        <w:tc>
          <w:tcPr>
            <w:tcW w:w="7907"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rPr>
                <w:b/>
                <w:bCs/>
              </w:rPr>
            </w:pPr>
            <w:r w:rsidRPr="00AD4CCD">
              <w:rPr>
                <w:b/>
                <w:bCs/>
              </w:rPr>
              <w:t>Максимальная учебная нагрузка (всего)</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jc w:val="center"/>
              <w:rPr>
                <w:b/>
                <w:bCs/>
              </w:rPr>
            </w:pPr>
            <w:r w:rsidRPr="00AD4CCD">
              <w:rPr>
                <w:b/>
                <w:bCs/>
              </w:rPr>
              <w:t>102</w:t>
            </w:r>
          </w:p>
        </w:tc>
      </w:tr>
      <w:tr w:rsidR="00C64823" w:rsidRPr="00AD4CCD" w:rsidTr="00C64823">
        <w:tc>
          <w:tcPr>
            <w:tcW w:w="7907"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rPr>
                <w:b/>
                <w:bCs/>
              </w:rPr>
            </w:pPr>
            <w:r w:rsidRPr="00AD4CCD">
              <w:rPr>
                <w:b/>
                <w:bCs/>
              </w:rPr>
              <w:t xml:space="preserve">Обязательная аудиторная учебная нагрузка (всего) </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jc w:val="center"/>
              <w:rPr>
                <w:b/>
                <w:bCs/>
              </w:rPr>
            </w:pPr>
            <w:r w:rsidRPr="00AD4CCD">
              <w:rPr>
                <w:b/>
                <w:bCs/>
              </w:rPr>
              <w:t>68</w:t>
            </w:r>
          </w:p>
        </w:tc>
      </w:tr>
      <w:tr w:rsidR="00C64823" w:rsidRPr="00AD4CCD" w:rsidTr="00C64823">
        <w:tc>
          <w:tcPr>
            <w:tcW w:w="7907"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r w:rsidRPr="00AD4CCD">
              <w:t>в том числе: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Pr>
          <w:p w:rsidR="00C64823" w:rsidRPr="00AD4CCD" w:rsidRDefault="00C64823" w:rsidP="00C64823">
            <w:pPr>
              <w:jc w:val="center"/>
            </w:pPr>
          </w:p>
        </w:tc>
      </w:tr>
      <w:tr w:rsidR="00C64823" w:rsidRPr="00AD4CCD" w:rsidTr="00C64823">
        <w:tc>
          <w:tcPr>
            <w:tcW w:w="7907"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ind w:firstLine="532"/>
            </w:pPr>
            <w:r w:rsidRPr="00AD4CCD">
              <w:t>практические занятия</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jc w:val="center"/>
            </w:pPr>
            <w:r w:rsidRPr="00AD4CCD">
              <w:t>34</w:t>
            </w:r>
          </w:p>
        </w:tc>
      </w:tr>
      <w:tr w:rsidR="00C64823" w:rsidRPr="00AD4CCD" w:rsidTr="00C64823">
        <w:tc>
          <w:tcPr>
            <w:tcW w:w="7907"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rPr>
                <w:b/>
                <w:bCs/>
              </w:rPr>
            </w:pPr>
            <w:r w:rsidRPr="00AD4CCD">
              <w:rPr>
                <w:b/>
                <w:bCs/>
              </w:rPr>
              <w:t>Самостоятельная работа обучающегося (всего)</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jc w:val="center"/>
              <w:rPr>
                <w:b/>
                <w:bCs/>
              </w:rPr>
            </w:pPr>
            <w:r w:rsidRPr="00AD4CCD">
              <w:rPr>
                <w:b/>
                <w:bCs/>
              </w:rPr>
              <w:t>34</w:t>
            </w:r>
          </w:p>
        </w:tc>
      </w:tr>
      <w:tr w:rsidR="00C64823" w:rsidRPr="00AD4CCD" w:rsidTr="00C64823">
        <w:tc>
          <w:tcPr>
            <w:tcW w:w="946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64823" w:rsidRPr="00AD4CCD" w:rsidRDefault="00C64823" w:rsidP="00C64823">
            <w:pPr>
              <w:jc w:val="both"/>
              <w:rPr>
                <w:i/>
                <w:iCs/>
              </w:rPr>
            </w:pPr>
            <w:r w:rsidRPr="00AD4CCD">
              <w:rPr>
                <w:i/>
                <w:iCs/>
              </w:rPr>
              <w:t>Промежуточная аттестация в форме дифференцированного  зачета</w:t>
            </w:r>
          </w:p>
        </w:tc>
      </w:tr>
    </w:tbl>
    <w:p w:rsidR="00C64823" w:rsidRPr="00AD4CCD" w:rsidRDefault="00C64823" w:rsidP="00C64823"/>
    <w:p w:rsidR="00C64823" w:rsidRDefault="00C64823" w:rsidP="00C64823">
      <w:pPr>
        <w:rPr>
          <w:b/>
          <w:bCs/>
          <w:u w:val="single"/>
        </w:rPr>
      </w:pPr>
      <w:r w:rsidRPr="00AD4CCD">
        <w:rPr>
          <w:b/>
          <w:bCs/>
        </w:rPr>
        <w:t xml:space="preserve">2.2. Тематический план и содержание учебной дисциплины ОП.09. </w:t>
      </w:r>
      <w:r w:rsidRPr="00AD4CCD">
        <w:rPr>
          <w:b/>
          <w:bCs/>
          <w:u w:val="single"/>
        </w:rPr>
        <w:t>Безопасность жизнедеятельности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6"/>
        <w:gridCol w:w="34"/>
        <w:gridCol w:w="6123"/>
        <w:gridCol w:w="1053"/>
      </w:tblGrid>
      <w:tr w:rsidR="00D161F3" w:rsidRPr="00AA0C32" w:rsidTr="00D161F3">
        <w:trPr>
          <w:trHeight w:val="20"/>
        </w:trPr>
        <w:tc>
          <w:tcPr>
            <w:tcW w:w="1251" w:type="pct"/>
            <w:gridSpan w:val="3"/>
          </w:tcPr>
          <w:p w:rsidR="00D161F3" w:rsidRPr="00AA0C32" w:rsidRDefault="00D161F3" w:rsidP="00774D14">
            <w:pPr>
              <w:jc w:val="center"/>
              <w:rPr>
                <w:b/>
                <w:bCs/>
              </w:rPr>
            </w:pPr>
            <w:r w:rsidRPr="00AA0C32">
              <w:rPr>
                <w:b/>
                <w:bCs/>
              </w:rPr>
              <w:t>Наименование разделов и тем</w:t>
            </w:r>
          </w:p>
        </w:tc>
        <w:tc>
          <w:tcPr>
            <w:tcW w:w="3199" w:type="pct"/>
          </w:tcPr>
          <w:p w:rsidR="00D161F3" w:rsidRPr="00AA0C32" w:rsidRDefault="00D161F3" w:rsidP="00774D14">
            <w:pPr>
              <w:jc w:val="center"/>
              <w:rPr>
                <w:b/>
                <w:bCs/>
              </w:rPr>
            </w:pPr>
            <w:r w:rsidRPr="00AA0C32">
              <w:rPr>
                <w:b/>
                <w:bCs/>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
        </w:tc>
        <w:tc>
          <w:tcPr>
            <w:tcW w:w="550" w:type="pct"/>
          </w:tcPr>
          <w:p w:rsidR="00D161F3" w:rsidRPr="00AA0C32" w:rsidRDefault="00D161F3" w:rsidP="00774D14">
            <w:pPr>
              <w:jc w:val="center"/>
              <w:rPr>
                <w:b/>
                <w:bCs/>
              </w:rPr>
            </w:pPr>
            <w:r w:rsidRPr="00AA0C32">
              <w:rPr>
                <w:b/>
                <w:bCs/>
              </w:rPr>
              <w:t>Объем часов</w:t>
            </w:r>
          </w:p>
        </w:tc>
      </w:tr>
      <w:tr w:rsidR="00D161F3" w:rsidRPr="00AA0C32" w:rsidTr="00D161F3">
        <w:trPr>
          <w:trHeight w:val="20"/>
        </w:trPr>
        <w:tc>
          <w:tcPr>
            <w:tcW w:w="1251" w:type="pct"/>
            <w:gridSpan w:val="3"/>
          </w:tcPr>
          <w:p w:rsidR="00D161F3" w:rsidRPr="00AA0C32" w:rsidRDefault="00D161F3" w:rsidP="00774D14">
            <w:pPr>
              <w:jc w:val="center"/>
              <w:rPr>
                <w:b/>
                <w:bCs/>
              </w:rPr>
            </w:pPr>
            <w:r w:rsidRPr="00AA0C32">
              <w:rPr>
                <w:b/>
                <w:bCs/>
              </w:rPr>
              <w:t>1</w:t>
            </w:r>
          </w:p>
        </w:tc>
        <w:tc>
          <w:tcPr>
            <w:tcW w:w="3199" w:type="pct"/>
          </w:tcPr>
          <w:p w:rsidR="00D161F3" w:rsidRPr="00AA0C32" w:rsidRDefault="00D161F3" w:rsidP="00774D14">
            <w:pPr>
              <w:jc w:val="center"/>
              <w:rPr>
                <w:b/>
                <w:bCs/>
              </w:rPr>
            </w:pPr>
            <w:r w:rsidRPr="00AA0C32">
              <w:rPr>
                <w:b/>
                <w:bCs/>
              </w:rPr>
              <w:t>2</w:t>
            </w:r>
          </w:p>
        </w:tc>
        <w:tc>
          <w:tcPr>
            <w:tcW w:w="550" w:type="pct"/>
          </w:tcPr>
          <w:p w:rsidR="00D161F3" w:rsidRPr="00AA0C32" w:rsidRDefault="00D161F3" w:rsidP="00774D14">
            <w:pPr>
              <w:jc w:val="center"/>
              <w:rPr>
                <w:b/>
                <w:bCs/>
              </w:rPr>
            </w:pPr>
            <w:r w:rsidRPr="00AA0C32">
              <w:rPr>
                <w:b/>
                <w:bCs/>
              </w:rPr>
              <w:t>3</w:t>
            </w:r>
          </w:p>
        </w:tc>
      </w:tr>
      <w:tr w:rsidR="00D161F3" w:rsidRPr="00AA0C32" w:rsidTr="00D161F3">
        <w:trPr>
          <w:trHeight w:val="70"/>
        </w:trPr>
        <w:tc>
          <w:tcPr>
            <w:tcW w:w="1251" w:type="pct"/>
            <w:gridSpan w:val="3"/>
          </w:tcPr>
          <w:p w:rsidR="00D161F3" w:rsidRPr="00AA0C32" w:rsidRDefault="00D161F3" w:rsidP="00774D14">
            <w:pPr>
              <w:rPr>
                <w:b/>
                <w:bCs/>
              </w:rPr>
            </w:pPr>
            <w:r w:rsidRPr="00AA0C32">
              <w:rPr>
                <w:b/>
                <w:bCs/>
              </w:rPr>
              <w:t>Раздел 1.</w:t>
            </w:r>
            <w:r>
              <w:t>Б</w:t>
            </w:r>
            <w:r w:rsidRPr="000B4969">
              <w:rPr>
                <w:b/>
                <w:bCs/>
              </w:rPr>
              <w:t>езопасност</w:t>
            </w:r>
            <w:r>
              <w:rPr>
                <w:b/>
                <w:bCs/>
              </w:rPr>
              <w:t>ь</w:t>
            </w:r>
            <w:r w:rsidRPr="000B4969">
              <w:rPr>
                <w:b/>
                <w:bCs/>
              </w:rPr>
              <w:t xml:space="preserve"> жизнедеятельности</w:t>
            </w:r>
          </w:p>
        </w:tc>
        <w:tc>
          <w:tcPr>
            <w:tcW w:w="3199" w:type="pct"/>
          </w:tcPr>
          <w:p w:rsidR="00D161F3" w:rsidRPr="00AA0C32" w:rsidRDefault="00D161F3" w:rsidP="00774D14"/>
        </w:tc>
        <w:tc>
          <w:tcPr>
            <w:tcW w:w="550" w:type="pct"/>
          </w:tcPr>
          <w:p w:rsidR="00D161F3" w:rsidRPr="00AA0C32" w:rsidRDefault="00D161F3" w:rsidP="00774D14">
            <w:pPr>
              <w:jc w:val="center"/>
            </w:pPr>
          </w:p>
        </w:tc>
      </w:tr>
      <w:tr w:rsidR="00D161F3" w:rsidRPr="009E5E18" w:rsidTr="00D161F3">
        <w:trPr>
          <w:trHeight w:val="554"/>
        </w:trPr>
        <w:tc>
          <w:tcPr>
            <w:tcW w:w="1251" w:type="pct"/>
            <w:gridSpan w:val="3"/>
          </w:tcPr>
          <w:p w:rsidR="00D161F3" w:rsidRDefault="00D161F3" w:rsidP="00774D14">
            <w:r w:rsidRPr="00AA0C32">
              <w:lastRenderedPageBreak/>
              <w:t>Тема</w:t>
            </w:r>
            <w:r>
              <w:t xml:space="preserve"> 1.</w:t>
            </w:r>
          </w:p>
          <w:p w:rsidR="00D161F3" w:rsidRPr="00AA0C32" w:rsidRDefault="00D161F3" w:rsidP="00774D14">
            <w:r w:rsidRPr="00AA0C32">
              <w:t>Введение</w:t>
            </w:r>
          </w:p>
        </w:tc>
        <w:tc>
          <w:tcPr>
            <w:tcW w:w="3199" w:type="pct"/>
          </w:tcPr>
          <w:p w:rsidR="00D161F3" w:rsidRDefault="00D161F3" w:rsidP="006C4A4E">
            <w:pPr>
              <w:numPr>
                <w:ilvl w:val="0"/>
                <w:numId w:val="280"/>
              </w:numPr>
            </w:pPr>
            <w:r>
              <w:t>Цели и задачи дисциплины «Безопасность жизнедеятельности» (БЖД).</w:t>
            </w:r>
          </w:p>
          <w:p w:rsidR="00D161F3" w:rsidRPr="00AA0C32" w:rsidRDefault="00D161F3" w:rsidP="006C4A4E">
            <w:pPr>
              <w:numPr>
                <w:ilvl w:val="0"/>
                <w:numId w:val="280"/>
              </w:numPr>
            </w:pPr>
            <w:r>
              <w:t>Основные понятия и определения БЖД.</w:t>
            </w:r>
          </w:p>
        </w:tc>
        <w:tc>
          <w:tcPr>
            <w:tcW w:w="550" w:type="pct"/>
          </w:tcPr>
          <w:p w:rsidR="00D161F3" w:rsidRPr="009E5E18" w:rsidRDefault="00D161F3" w:rsidP="00774D14">
            <w:pPr>
              <w:jc w:val="center"/>
              <w:rPr>
                <w:b/>
                <w:bCs/>
              </w:rPr>
            </w:pPr>
            <w:r>
              <w:rPr>
                <w:b/>
                <w:bCs/>
              </w:rPr>
              <w:t>2</w:t>
            </w:r>
          </w:p>
        </w:tc>
      </w:tr>
      <w:tr w:rsidR="00D161F3" w:rsidRPr="009E5E18" w:rsidTr="00D161F3">
        <w:trPr>
          <w:trHeight w:val="70"/>
        </w:trPr>
        <w:tc>
          <w:tcPr>
            <w:tcW w:w="1251" w:type="pct"/>
            <w:gridSpan w:val="3"/>
            <w:vMerge w:val="restart"/>
          </w:tcPr>
          <w:p w:rsidR="00D161F3" w:rsidRDefault="00D161F3" w:rsidP="00774D14">
            <w:r w:rsidRPr="00AA0C32">
              <w:t>Тема</w:t>
            </w:r>
            <w:r>
              <w:t xml:space="preserve"> 2.</w:t>
            </w:r>
          </w:p>
          <w:p w:rsidR="00D161F3" w:rsidRPr="00AA0C32" w:rsidRDefault="00D161F3" w:rsidP="00774D14">
            <w:r w:rsidRPr="00AA0C32">
              <w:t>Мероприятия по защите работающих и населения от негативных воздействий чрезвычайных ситуаций</w:t>
            </w:r>
          </w:p>
        </w:tc>
        <w:tc>
          <w:tcPr>
            <w:tcW w:w="3199" w:type="pct"/>
          </w:tcPr>
          <w:p w:rsidR="00D161F3" w:rsidRPr="00AA0C32" w:rsidRDefault="00D161F3" w:rsidP="00774D14">
            <w:pPr>
              <w:rPr>
                <w:b/>
                <w:bCs/>
              </w:rPr>
            </w:pPr>
            <w:r w:rsidRPr="00AA0C32">
              <w:rPr>
                <w:b/>
                <w:bCs/>
              </w:rPr>
              <w:t>Содержание учебного материала</w:t>
            </w:r>
          </w:p>
        </w:tc>
        <w:tc>
          <w:tcPr>
            <w:tcW w:w="550" w:type="pct"/>
            <w:vMerge w:val="restart"/>
          </w:tcPr>
          <w:p w:rsidR="00D161F3" w:rsidRPr="009E5E18" w:rsidRDefault="00D161F3" w:rsidP="00774D14">
            <w:pPr>
              <w:jc w:val="center"/>
              <w:rPr>
                <w:b/>
                <w:bCs/>
              </w:rPr>
            </w:pPr>
            <w:r>
              <w:rPr>
                <w:b/>
                <w:bCs/>
              </w:rPr>
              <w:t>2</w:t>
            </w:r>
          </w:p>
        </w:tc>
      </w:tr>
      <w:tr w:rsidR="00D161F3" w:rsidRPr="00AA0C32" w:rsidTr="00D161F3">
        <w:trPr>
          <w:trHeight w:val="254"/>
        </w:trPr>
        <w:tc>
          <w:tcPr>
            <w:tcW w:w="1251" w:type="pct"/>
            <w:gridSpan w:val="3"/>
            <w:vMerge/>
            <w:vAlign w:val="center"/>
          </w:tcPr>
          <w:p w:rsidR="00D161F3" w:rsidRPr="00AA0C32" w:rsidRDefault="00D161F3" w:rsidP="00774D14"/>
        </w:tc>
        <w:tc>
          <w:tcPr>
            <w:tcW w:w="3199" w:type="pct"/>
          </w:tcPr>
          <w:p w:rsidR="00D161F3" w:rsidRPr="00001080" w:rsidRDefault="00D161F3" w:rsidP="006C4A4E">
            <w:pPr>
              <w:numPr>
                <w:ilvl w:val="0"/>
                <w:numId w:val="278"/>
              </w:numPr>
            </w:pPr>
            <w:r w:rsidRPr="00001080">
              <w:rPr>
                <w:lang w:bidi="ru-RU"/>
              </w:rPr>
              <w:t xml:space="preserve">Общие понятия об устойчивости объектов экономики </w:t>
            </w:r>
            <w:r w:rsidRPr="00001080">
              <w:rPr>
                <w:color w:val="000000"/>
                <w:lang w:bidi="ru-RU"/>
              </w:rPr>
              <w:t>в условиях ЧС</w:t>
            </w:r>
            <w:r>
              <w:rPr>
                <w:color w:val="000000"/>
                <w:lang w:bidi="ru-RU"/>
              </w:rPr>
              <w:t>.</w:t>
            </w:r>
          </w:p>
        </w:tc>
        <w:tc>
          <w:tcPr>
            <w:tcW w:w="550" w:type="pct"/>
            <w:vMerge/>
          </w:tcPr>
          <w:p w:rsidR="00D161F3" w:rsidRPr="00AA0C32" w:rsidRDefault="00D161F3" w:rsidP="00774D14">
            <w:pPr>
              <w:jc w:val="center"/>
            </w:pPr>
          </w:p>
        </w:tc>
      </w:tr>
      <w:tr w:rsidR="00D161F3" w:rsidRPr="00AA0C32" w:rsidTr="00D161F3">
        <w:trPr>
          <w:trHeight w:val="542"/>
        </w:trPr>
        <w:tc>
          <w:tcPr>
            <w:tcW w:w="1251" w:type="pct"/>
            <w:gridSpan w:val="3"/>
            <w:vMerge/>
            <w:vAlign w:val="center"/>
          </w:tcPr>
          <w:p w:rsidR="00D161F3" w:rsidRPr="00AA0C32" w:rsidRDefault="00D161F3" w:rsidP="00774D14"/>
        </w:tc>
        <w:tc>
          <w:tcPr>
            <w:tcW w:w="3199" w:type="pct"/>
            <w:vMerge w:val="restart"/>
          </w:tcPr>
          <w:p w:rsidR="00D161F3" w:rsidRPr="00001080" w:rsidRDefault="00D161F3" w:rsidP="006C4A4E">
            <w:pPr>
              <w:numPr>
                <w:ilvl w:val="0"/>
                <w:numId w:val="278"/>
              </w:numPr>
            </w:pPr>
            <w:r w:rsidRPr="00001080">
              <w:t>Мероприятия и принципы обеспечения устойчивости работы объектов</w:t>
            </w:r>
          </w:p>
          <w:p w:rsidR="00D161F3" w:rsidRPr="00AA0C32" w:rsidRDefault="00D161F3" w:rsidP="00774D14">
            <w:r w:rsidRPr="00001080">
              <w:t xml:space="preserve"> экономики.</w:t>
            </w:r>
          </w:p>
        </w:tc>
        <w:tc>
          <w:tcPr>
            <w:tcW w:w="550" w:type="pct"/>
            <w:vMerge/>
          </w:tcPr>
          <w:p w:rsidR="00D161F3" w:rsidRPr="00AA0C32" w:rsidRDefault="00D161F3" w:rsidP="00774D14">
            <w:pPr>
              <w:jc w:val="center"/>
            </w:pPr>
          </w:p>
        </w:tc>
      </w:tr>
      <w:tr w:rsidR="00D161F3" w:rsidRPr="00314389" w:rsidTr="00D161F3">
        <w:trPr>
          <w:trHeight w:val="403"/>
        </w:trPr>
        <w:tc>
          <w:tcPr>
            <w:tcW w:w="1251" w:type="pct"/>
            <w:gridSpan w:val="3"/>
            <w:vMerge/>
            <w:tcBorders>
              <w:bottom w:val="single" w:sz="4" w:space="0" w:color="auto"/>
            </w:tcBorders>
            <w:vAlign w:val="center"/>
          </w:tcPr>
          <w:p w:rsidR="00D161F3" w:rsidRPr="00AA0C32" w:rsidRDefault="00D161F3" w:rsidP="00774D14"/>
        </w:tc>
        <w:tc>
          <w:tcPr>
            <w:tcW w:w="3199" w:type="pct"/>
            <w:vMerge/>
            <w:tcBorders>
              <w:bottom w:val="single" w:sz="4" w:space="0" w:color="auto"/>
            </w:tcBorders>
          </w:tcPr>
          <w:p w:rsidR="00D161F3" w:rsidRPr="00AA0C32" w:rsidRDefault="00D161F3" w:rsidP="00774D14">
            <w:pPr>
              <w:rPr>
                <w:b/>
                <w:bCs/>
              </w:rPr>
            </w:pPr>
          </w:p>
        </w:tc>
        <w:tc>
          <w:tcPr>
            <w:tcW w:w="550" w:type="pct"/>
            <w:vMerge/>
            <w:tcBorders>
              <w:bottom w:val="single" w:sz="4" w:space="0" w:color="auto"/>
            </w:tcBorders>
          </w:tcPr>
          <w:p w:rsidR="00D161F3" w:rsidRPr="00314389" w:rsidRDefault="00D161F3" w:rsidP="00774D14">
            <w:pPr>
              <w:jc w:val="center"/>
            </w:pPr>
          </w:p>
        </w:tc>
      </w:tr>
      <w:tr w:rsidR="00D161F3" w:rsidRPr="00AA0C32" w:rsidTr="00D161F3">
        <w:trPr>
          <w:trHeight w:val="455"/>
        </w:trPr>
        <w:tc>
          <w:tcPr>
            <w:tcW w:w="1251" w:type="pct"/>
            <w:gridSpan w:val="3"/>
            <w:vMerge w:val="restart"/>
          </w:tcPr>
          <w:p w:rsidR="00D161F3" w:rsidRPr="00AA0C32" w:rsidRDefault="00D161F3" w:rsidP="00774D14">
            <w:r w:rsidRPr="00AA0C32">
              <w:t xml:space="preserve">Тема </w:t>
            </w:r>
            <w:r>
              <w:t>3.</w:t>
            </w:r>
          </w:p>
          <w:p w:rsidR="00D161F3" w:rsidRPr="000C2AA8" w:rsidRDefault="00D161F3" w:rsidP="00774D14">
            <w:pPr>
              <w:pStyle w:val="3f1"/>
              <w:shd w:val="clear" w:color="auto" w:fill="auto"/>
              <w:spacing w:before="0" w:line="276" w:lineRule="auto"/>
              <w:rPr>
                <w:rFonts w:ascii="Times New Roman" w:hAnsi="Times New Roman" w:cs="Times New Roman"/>
                <w:b w:val="0"/>
                <w:sz w:val="24"/>
                <w:szCs w:val="24"/>
              </w:rPr>
            </w:pPr>
            <w:r w:rsidRPr="000C2AA8">
              <w:rPr>
                <w:rFonts w:ascii="Times New Roman" w:hAnsi="Times New Roman" w:cs="Times New Roman"/>
                <w:b w:val="0"/>
                <w:sz w:val="24"/>
                <w:szCs w:val="24"/>
              </w:rPr>
              <w:t>Потенциальные опасности и их последствия</w:t>
            </w:r>
          </w:p>
          <w:p w:rsidR="00D161F3" w:rsidRPr="00AA0C32" w:rsidRDefault="00D161F3" w:rsidP="00774D14">
            <w:r w:rsidRPr="000C2AA8">
              <w:t>в профессиональной деятельности</w:t>
            </w:r>
          </w:p>
        </w:tc>
        <w:tc>
          <w:tcPr>
            <w:tcW w:w="3199" w:type="pct"/>
          </w:tcPr>
          <w:p w:rsidR="00D161F3" w:rsidRPr="00AA0C32" w:rsidRDefault="00D161F3" w:rsidP="00774D14">
            <w:pPr>
              <w:rPr>
                <w:b/>
                <w:bCs/>
              </w:rPr>
            </w:pPr>
            <w:r w:rsidRPr="00AA0C32">
              <w:rPr>
                <w:b/>
                <w:bCs/>
              </w:rPr>
              <w:t>Содержание учебного материала</w:t>
            </w:r>
          </w:p>
        </w:tc>
        <w:tc>
          <w:tcPr>
            <w:tcW w:w="550" w:type="pct"/>
            <w:vMerge w:val="restart"/>
          </w:tcPr>
          <w:p w:rsidR="00D161F3" w:rsidRPr="00AA0C32" w:rsidRDefault="00D161F3" w:rsidP="00774D14">
            <w:pPr>
              <w:jc w:val="center"/>
            </w:pPr>
            <w:r>
              <w:t>2</w:t>
            </w:r>
          </w:p>
        </w:tc>
      </w:tr>
      <w:tr w:rsidR="00D161F3" w:rsidRPr="00AA0C32" w:rsidTr="00D161F3">
        <w:trPr>
          <w:trHeight w:val="139"/>
        </w:trPr>
        <w:tc>
          <w:tcPr>
            <w:tcW w:w="1251" w:type="pct"/>
            <w:gridSpan w:val="3"/>
            <w:vMerge/>
            <w:vAlign w:val="center"/>
          </w:tcPr>
          <w:p w:rsidR="00D161F3" w:rsidRPr="00AA0C32" w:rsidRDefault="00D161F3" w:rsidP="00774D14"/>
        </w:tc>
        <w:tc>
          <w:tcPr>
            <w:tcW w:w="3199" w:type="pct"/>
          </w:tcPr>
          <w:p w:rsidR="00D161F3" w:rsidRPr="00AA0C32" w:rsidRDefault="00D161F3" w:rsidP="006C4A4E">
            <w:pPr>
              <w:numPr>
                <w:ilvl w:val="0"/>
                <w:numId w:val="277"/>
              </w:numPr>
            </w:pPr>
            <w:r w:rsidRPr="000C2AA8">
              <w:t>Общие сведения об опасностях</w:t>
            </w:r>
            <w:r>
              <w:t>.</w:t>
            </w:r>
          </w:p>
        </w:tc>
        <w:tc>
          <w:tcPr>
            <w:tcW w:w="550" w:type="pct"/>
            <w:vMerge/>
          </w:tcPr>
          <w:p w:rsidR="00D161F3" w:rsidRPr="00AA0C32" w:rsidRDefault="00D161F3" w:rsidP="00774D14">
            <w:pPr>
              <w:jc w:val="center"/>
            </w:pPr>
          </w:p>
        </w:tc>
      </w:tr>
      <w:tr w:rsidR="00D161F3" w:rsidRPr="00AA0C32" w:rsidTr="00D161F3">
        <w:trPr>
          <w:trHeight w:val="134"/>
        </w:trPr>
        <w:tc>
          <w:tcPr>
            <w:tcW w:w="1251" w:type="pct"/>
            <w:gridSpan w:val="3"/>
            <w:vMerge/>
            <w:vAlign w:val="center"/>
          </w:tcPr>
          <w:p w:rsidR="00D161F3" w:rsidRPr="00AA0C32" w:rsidRDefault="00D161F3" w:rsidP="00774D14"/>
        </w:tc>
        <w:tc>
          <w:tcPr>
            <w:tcW w:w="3199" w:type="pct"/>
          </w:tcPr>
          <w:p w:rsidR="00D161F3" w:rsidRPr="00AA0C32" w:rsidRDefault="00D161F3" w:rsidP="006C4A4E">
            <w:pPr>
              <w:numPr>
                <w:ilvl w:val="0"/>
                <w:numId w:val="277"/>
              </w:numPr>
            </w:pPr>
            <w:r w:rsidRPr="00EA4437">
              <w:t>Последствия опасностей в профессиональнойдеятельности и в быту</w:t>
            </w:r>
            <w:r>
              <w:t>.</w:t>
            </w:r>
          </w:p>
        </w:tc>
        <w:tc>
          <w:tcPr>
            <w:tcW w:w="550" w:type="pct"/>
            <w:vMerge/>
          </w:tcPr>
          <w:p w:rsidR="00D161F3" w:rsidRPr="00AA0C32" w:rsidRDefault="00D161F3" w:rsidP="00774D14">
            <w:pPr>
              <w:jc w:val="center"/>
            </w:pPr>
          </w:p>
        </w:tc>
      </w:tr>
      <w:tr w:rsidR="00D161F3" w:rsidRPr="00AA0C32" w:rsidTr="00D161F3">
        <w:trPr>
          <w:trHeight w:val="276"/>
        </w:trPr>
        <w:tc>
          <w:tcPr>
            <w:tcW w:w="1251" w:type="pct"/>
            <w:gridSpan w:val="3"/>
            <w:vMerge/>
            <w:vAlign w:val="center"/>
          </w:tcPr>
          <w:p w:rsidR="00D161F3" w:rsidRPr="00AA0C32" w:rsidRDefault="00D161F3" w:rsidP="00774D14"/>
        </w:tc>
        <w:tc>
          <w:tcPr>
            <w:tcW w:w="3199" w:type="pct"/>
            <w:vMerge w:val="restart"/>
          </w:tcPr>
          <w:p w:rsidR="00D161F3" w:rsidRPr="00AA0C32" w:rsidRDefault="00D161F3" w:rsidP="006C4A4E">
            <w:pPr>
              <w:numPr>
                <w:ilvl w:val="0"/>
                <w:numId w:val="277"/>
              </w:numPr>
            </w:pPr>
            <w:r w:rsidRPr="00EA4437">
              <w:t>Принципы снижения вероятности реализации</w:t>
            </w:r>
            <w:r w:rsidRPr="000C2AA8">
              <w:t>потенциальных опасностей</w:t>
            </w:r>
            <w:r>
              <w:t>.</w:t>
            </w:r>
          </w:p>
        </w:tc>
        <w:tc>
          <w:tcPr>
            <w:tcW w:w="550" w:type="pct"/>
            <w:vMerge/>
          </w:tcPr>
          <w:p w:rsidR="00D161F3" w:rsidRPr="00AA0C32" w:rsidRDefault="00D161F3" w:rsidP="00774D14">
            <w:pPr>
              <w:jc w:val="center"/>
            </w:pPr>
          </w:p>
        </w:tc>
      </w:tr>
      <w:tr w:rsidR="00D161F3" w:rsidRPr="00570E58" w:rsidTr="00D161F3">
        <w:trPr>
          <w:trHeight w:val="276"/>
        </w:trPr>
        <w:tc>
          <w:tcPr>
            <w:tcW w:w="1251" w:type="pct"/>
            <w:gridSpan w:val="3"/>
            <w:vMerge/>
            <w:vAlign w:val="center"/>
          </w:tcPr>
          <w:p w:rsidR="00D161F3" w:rsidRPr="00AA0C32" w:rsidRDefault="00D161F3" w:rsidP="00774D14"/>
        </w:tc>
        <w:tc>
          <w:tcPr>
            <w:tcW w:w="3199" w:type="pct"/>
            <w:vMerge/>
          </w:tcPr>
          <w:p w:rsidR="00D161F3" w:rsidRPr="00AA0C32" w:rsidRDefault="00D161F3" w:rsidP="00774D14"/>
        </w:tc>
        <w:tc>
          <w:tcPr>
            <w:tcW w:w="550" w:type="pct"/>
            <w:vMerge/>
          </w:tcPr>
          <w:p w:rsidR="00D161F3" w:rsidRPr="00570E58" w:rsidRDefault="00D161F3" w:rsidP="00774D14">
            <w:pPr>
              <w:jc w:val="center"/>
            </w:pPr>
          </w:p>
        </w:tc>
      </w:tr>
      <w:tr w:rsidR="00D161F3" w:rsidRPr="00E20EEB" w:rsidTr="00D161F3">
        <w:trPr>
          <w:trHeight w:val="20"/>
        </w:trPr>
        <w:tc>
          <w:tcPr>
            <w:tcW w:w="1251" w:type="pct"/>
            <w:gridSpan w:val="3"/>
            <w:vMerge w:val="restart"/>
          </w:tcPr>
          <w:p w:rsidR="00D161F3" w:rsidRDefault="00D161F3" w:rsidP="00774D14">
            <w:r>
              <w:t xml:space="preserve">Тема 4. </w:t>
            </w:r>
          </w:p>
          <w:p w:rsidR="00D161F3" w:rsidRPr="00AA0C32" w:rsidRDefault="00D161F3" w:rsidP="00774D14">
            <w:pPr>
              <w:pStyle w:val="3f1"/>
              <w:shd w:val="clear" w:color="auto" w:fill="auto"/>
              <w:spacing w:before="0" w:line="276" w:lineRule="auto"/>
            </w:pPr>
            <w:r w:rsidRPr="00665611">
              <w:rPr>
                <w:rFonts w:ascii="Times New Roman" w:hAnsi="Times New Roman" w:cs="Times New Roman"/>
                <w:b w:val="0"/>
                <w:sz w:val="24"/>
                <w:szCs w:val="24"/>
              </w:rPr>
              <w:t>Чрезвычайные ситуации мирного времении защита от них</w:t>
            </w:r>
          </w:p>
        </w:tc>
        <w:tc>
          <w:tcPr>
            <w:tcW w:w="3199" w:type="pct"/>
          </w:tcPr>
          <w:p w:rsidR="00D161F3" w:rsidRPr="008654B2" w:rsidRDefault="00D161F3" w:rsidP="00774D14">
            <w:pPr>
              <w:rPr>
                <w:b/>
                <w:bCs/>
              </w:rPr>
            </w:pPr>
            <w:r w:rsidRPr="008654B2">
              <w:rPr>
                <w:b/>
                <w:bCs/>
              </w:rPr>
              <w:t>Содержание учебного материала</w:t>
            </w:r>
          </w:p>
        </w:tc>
        <w:tc>
          <w:tcPr>
            <w:tcW w:w="550" w:type="pct"/>
            <w:vMerge w:val="restart"/>
          </w:tcPr>
          <w:p w:rsidR="00D161F3" w:rsidRPr="00E20EEB" w:rsidRDefault="00D161F3" w:rsidP="00774D14">
            <w:pPr>
              <w:jc w:val="center"/>
              <w:rPr>
                <w:b/>
                <w:bCs/>
              </w:rPr>
            </w:pPr>
            <w:r>
              <w:rPr>
                <w:b/>
                <w:bCs/>
              </w:rPr>
              <w:t>16</w:t>
            </w:r>
          </w:p>
        </w:tc>
      </w:tr>
      <w:tr w:rsidR="00D161F3" w:rsidRPr="00AA0C32" w:rsidTr="00D161F3">
        <w:trPr>
          <w:trHeight w:val="965"/>
        </w:trPr>
        <w:tc>
          <w:tcPr>
            <w:tcW w:w="1251" w:type="pct"/>
            <w:gridSpan w:val="3"/>
            <w:vMerge/>
            <w:vAlign w:val="center"/>
          </w:tcPr>
          <w:p w:rsidR="00D161F3" w:rsidRPr="00AA0C32" w:rsidRDefault="00D161F3" w:rsidP="00774D14"/>
        </w:tc>
        <w:tc>
          <w:tcPr>
            <w:tcW w:w="3199" w:type="pct"/>
          </w:tcPr>
          <w:p w:rsidR="00D161F3" w:rsidRPr="00AA0C32" w:rsidRDefault="00D161F3" w:rsidP="006C4A4E">
            <w:pPr>
              <w:numPr>
                <w:ilvl w:val="0"/>
                <w:numId w:val="279"/>
              </w:numPr>
            </w:pPr>
            <w:r w:rsidRPr="00EA4437">
              <w:t>Понятия и классификация чрезвычайных ситуациймирного времени</w:t>
            </w:r>
            <w:r>
              <w:t>.</w:t>
            </w:r>
            <w:r w:rsidRPr="00EA4437">
              <w:tab/>
            </w:r>
          </w:p>
          <w:p w:rsidR="00D161F3" w:rsidRPr="00AA0C32" w:rsidRDefault="00D161F3" w:rsidP="006C4A4E">
            <w:pPr>
              <w:numPr>
                <w:ilvl w:val="0"/>
                <w:numId w:val="279"/>
              </w:numPr>
            </w:pPr>
            <w:r w:rsidRPr="00EA4437">
              <w:t>Характеристика чрезвычайных ситуаций природногохарактера</w:t>
            </w:r>
            <w:r>
              <w:t>.</w:t>
            </w:r>
          </w:p>
          <w:p w:rsidR="00D161F3" w:rsidRPr="00AA0C32" w:rsidRDefault="00D161F3" w:rsidP="006C4A4E">
            <w:pPr>
              <w:numPr>
                <w:ilvl w:val="0"/>
                <w:numId w:val="279"/>
              </w:numPr>
            </w:pPr>
            <w:r w:rsidRPr="00665611">
              <w:t>Характеристика ЧС техногенного характера</w:t>
            </w:r>
            <w:r>
              <w:t>.</w:t>
            </w:r>
          </w:p>
        </w:tc>
        <w:tc>
          <w:tcPr>
            <w:tcW w:w="550" w:type="pct"/>
            <w:vMerge/>
          </w:tcPr>
          <w:p w:rsidR="00D161F3" w:rsidRPr="00AA0C32" w:rsidRDefault="00D161F3" w:rsidP="00774D14">
            <w:pPr>
              <w:jc w:val="center"/>
            </w:pPr>
          </w:p>
        </w:tc>
      </w:tr>
      <w:tr w:rsidR="00D161F3" w:rsidRPr="00AA0C32" w:rsidTr="00D161F3">
        <w:trPr>
          <w:trHeight w:val="281"/>
        </w:trPr>
        <w:tc>
          <w:tcPr>
            <w:tcW w:w="1251" w:type="pct"/>
            <w:gridSpan w:val="3"/>
            <w:vMerge/>
            <w:vAlign w:val="center"/>
          </w:tcPr>
          <w:p w:rsidR="00D161F3" w:rsidRPr="00AA0C32" w:rsidRDefault="00D161F3" w:rsidP="00774D14"/>
        </w:tc>
        <w:tc>
          <w:tcPr>
            <w:tcW w:w="3199" w:type="pct"/>
          </w:tcPr>
          <w:p w:rsidR="00D161F3" w:rsidRPr="00AA0C32" w:rsidRDefault="00D161F3" w:rsidP="006C4A4E">
            <w:pPr>
              <w:numPr>
                <w:ilvl w:val="0"/>
                <w:numId w:val="279"/>
              </w:numPr>
            </w:pPr>
            <w:r w:rsidRPr="00EA4437">
              <w:t>Терроризм и меры по его предупреждению</w:t>
            </w:r>
            <w:r>
              <w:t>.</w:t>
            </w:r>
          </w:p>
        </w:tc>
        <w:tc>
          <w:tcPr>
            <w:tcW w:w="550" w:type="pct"/>
            <w:vMerge/>
          </w:tcPr>
          <w:p w:rsidR="00D161F3" w:rsidRPr="00AA0C32" w:rsidRDefault="00D161F3" w:rsidP="00774D14">
            <w:pPr>
              <w:jc w:val="center"/>
            </w:pPr>
          </w:p>
        </w:tc>
      </w:tr>
      <w:tr w:rsidR="00D161F3" w:rsidRPr="00AA0C32" w:rsidTr="00D161F3">
        <w:trPr>
          <w:trHeight w:val="281"/>
        </w:trPr>
        <w:tc>
          <w:tcPr>
            <w:tcW w:w="1251" w:type="pct"/>
            <w:gridSpan w:val="3"/>
            <w:vMerge/>
            <w:vAlign w:val="center"/>
          </w:tcPr>
          <w:p w:rsidR="00D161F3" w:rsidRPr="00AA0C32" w:rsidRDefault="00D161F3" w:rsidP="00774D14"/>
        </w:tc>
        <w:tc>
          <w:tcPr>
            <w:tcW w:w="3199" w:type="pct"/>
          </w:tcPr>
          <w:p w:rsidR="00D161F3" w:rsidRPr="00EA4437" w:rsidRDefault="00D161F3" w:rsidP="006C4A4E">
            <w:pPr>
              <w:numPr>
                <w:ilvl w:val="0"/>
                <w:numId w:val="279"/>
              </w:numPr>
            </w:pPr>
            <w:r w:rsidRPr="00EA4437">
              <w:t>Единая государственная система защиты населенияи территорий в чрезвычайных ситуациях</w:t>
            </w:r>
            <w:r>
              <w:t>.</w:t>
            </w:r>
          </w:p>
        </w:tc>
        <w:tc>
          <w:tcPr>
            <w:tcW w:w="550" w:type="pct"/>
            <w:vMerge/>
          </w:tcPr>
          <w:p w:rsidR="00D161F3" w:rsidRPr="00AA0C32" w:rsidRDefault="00D161F3" w:rsidP="00774D14">
            <w:pPr>
              <w:jc w:val="center"/>
            </w:pPr>
          </w:p>
        </w:tc>
      </w:tr>
      <w:tr w:rsidR="00D161F3" w:rsidRPr="00AA0C32" w:rsidTr="00D161F3">
        <w:trPr>
          <w:trHeight w:val="572"/>
        </w:trPr>
        <w:tc>
          <w:tcPr>
            <w:tcW w:w="1251" w:type="pct"/>
            <w:gridSpan w:val="3"/>
            <w:vMerge/>
            <w:tcBorders>
              <w:bottom w:val="single" w:sz="4" w:space="0" w:color="auto"/>
            </w:tcBorders>
            <w:vAlign w:val="center"/>
          </w:tcPr>
          <w:p w:rsidR="00D161F3" w:rsidRPr="00AA0C32" w:rsidRDefault="00D161F3" w:rsidP="00774D14"/>
        </w:tc>
        <w:tc>
          <w:tcPr>
            <w:tcW w:w="3199" w:type="pct"/>
            <w:tcBorders>
              <w:bottom w:val="single" w:sz="4" w:space="0" w:color="auto"/>
            </w:tcBorders>
          </w:tcPr>
          <w:p w:rsidR="00D161F3" w:rsidRPr="00EA4437" w:rsidRDefault="00D161F3" w:rsidP="006C4A4E">
            <w:pPr>
              <w:numPr>
                <w:ilvl w:val="0"/>
                <w:numId w:val="279"/>
              </w:numPr>
            </w:pPr>
            <w:r w:rsidRPr="00EA4437">
              <w:t>Государственные службы по охране здоровьяи безопасности граждан</w:t>
            </w:r>
            <w:r>
              <w:t>.</w:t>
            </w:r>
          </w:p>
          <w:p w:rsidR="00D161F3" w:rsidRPr="00EA4437" w:rsidRDefault="00D161F3" w:rsidP="006C4A4E">
            <w:pPr>
              <w:numPr>
                <w:ilvl w:val="0"/>
                <w:numId w:val="279"/>
              </w:numPr>
            </w:pPr>
            <w:r w:rsidRPr="00665611">
              <w:t>Мониторинг и прогнозирование ЧС</w:t>
            </w:r>
            <w:r>
              <w:t>.</w:t>
            </w:r>
          </w:p>
        </w:tc>
        <w:tc>
          <w:tcPr>
            <w:tcW w:w="550" w:type="pct"/>
            <w:vMerge/>
            <w:tcBorders>
              <w:bottom w:val="single" w:sz="4" w:space="0" w:color="auto"/>
            </w:tcBorders>
          </w:tcPr>
          <w:p w:rsidR="00D161F3" w:rsidRPr="00AA0C32" w:rsidRDefault="00D161F3" w:rsidP="00774D14">
            <w:pPr>
              <w:jc w:val="center"/>
            </w:pPr>
          </w:p>
        </w:tc>
      </w:tr>
      <w:tr w:rsidR="00D161F3" w:rsidRPr="00BF3CAD" w:rsidTr="00D161F3">
        <w:trPr>
          <w:trHeight w:val="2407"/>
        </w:trPr>
        <w:tc>
          <w:tcPr>
            <w:tcW w:w="1251" w:type="pct"/>
            <w:gridSpan w:val="3"/>
            <w:vMerge/>
            <w:vAlign w:val="center"/>
          </w:tcPr>
          <w:p w:rsidR="00D161F3" w:rsidRPr="00AA0C32" w:rsidRDefault="00D161F3" w:rsidP="00774D14"/>
        </w:tc>
        <w:tc>
          <w:tcPr>
            <w:tcW w:w="3199" w:type="pct"/>
          </w:tcPr>
          <w:p w:rsidR="00D161F3" w:rsidRPr="00AA0C32" w:rsidRDefault="00D161F3" w:rsidP="00774D14">
            <w:r w:rsidRPr="008654B2">
              <w:rPr>
                <w:b/>
                <w:bCs/>
              </w:rPr>
              <w:t>Практические занятия</w:t>
            </w:r>
            <w:r w:rsidRPr="00AA0C32">
              <w:t>:</w:t>
            </w:r>
          </w:p>
          <w:p w:rsidR="00D161F3" w:rsidRDefault="00D161F3" w:rsidP="00774D14">
            <w:r>
              <w:t>№1. Изучить мероприятия, направленные на защиту работающих и населения от негативных воздействий ЧС, и порядок организации оповещения населения.</w:t>
            </w:r>
          </w:p>
          <w:p w:rsidR="00D161F3" w:rsidRDefault="00D161F3" w:rsidP="00774D14">
            <w:pPr>
              <w:rPr>
                <w:color w:val="000000"/>
                <w:lang w:bidi="ru-RU"/>
              </w:rPr>
            </w:pPr>
            <w:r w:rsidRPr="00137E99">
              <w:t xml:space="preserve">№2. </w:t>
            </w:r>
            <w:r w:rsidRPr="00137E99">
              <w:rPr>
                <w:color w:val="000000"/>
                <w:lang w:bidi="ru-RU"/>
              </w:rPr>
              <w:t>Изучение и отработка моделей поведения в условиях чрезвычайных ситуаций природного характера.</w:t>
            </w:r>
          </w:p>
          <w:p w:rsidR="00D161F3" w:rsidRDefault="00D161F3" w:rsidP="00774D14">
            <w:pPr>
              <w:rPr>
                <w:color w:val="000000"/>
                <w:lang w:bidi="ru-RU"/>
              </w:rPr>
            </w:pPr>
            <w:r>
              <w:rPr>
                <w:color w:val="000000"/>
                <w:lang w:bidi="ru-RU"/>
              </w:rPr>
              <w:t xml:space="preserve">№3. </w:t>
            </w:r>
            <w:r w:rsidRPr="001536E2">
              <w:rPr>
                <w:color w:val="000000"/>
                <w:lang w:bidi="ru-RU"/>
              </w:rPr>
              <w:t>Изучение и отработка моделей поведения в условиях чрезвычайных ситуаций техногенного характера</w:t>
            </w:r>
            <w:r>
              <w:rPr>
                <w:color w:val="000000"/>
                <w:lang w:bidi="ru-RU"/>
              </w:rPr>
              <w:t>.</w:t>
            </w:r>
          </w:p>
          <w:p w:rsidR="00D161F3" w:rsidRPr="00137E99" w:rsidRDefault="00D161F3" w:rsidP="00774D14">
            <w:pPr>
              <w:rPr>
                <w:bCs/>
              </w:rPr>
            </w:pPr>
            <w:r>
              <w:rPr>
                <w:lang w:bidi="ru-RU"/>
              </w:rPr>
              <w:t xml:space="preserve">№4. </w:t>
            </w:r>
            <w:r w:rsidRPr="001536E2">
              <w:rPr>
                <w:lang w:bidi="ru-RU"/>
              </w:rPr>
              <w:t>Изучение способов бесконфликтногообщения и саморегуляции</w:t>
            </w:r>
            <w:r>
              <w:rPr>
                <w:lang w:bidi="ru-RU"/>
              </w:rPr>
              <w:t>.</w:t>
            </w:r>
          </w:p>
          <w:p w:rsidR="00D161F3" w:rsidRPr="00AA0C32" w:rsidRDefault="00D161F3" w:rsidP="00774D14">
            <w:pPr>
              <w:ind w:left="720"/>
            </w:pPr>
          </w:p>
        </w:tc>
        <w:tc>
          <w:tcPr>
            <w:tcW w:w="550" w:type="pct"/>
          </w:tcPr>
          <w:p w:rsidR="00D161F3" w:rsidRPr="00BF3CAD" w:rsidRDefault="00D161F3" w:rsidP="00774D14">
            <w:pPr>
              <w:jc w:val="center"/>
            </w:pPr>
            <w:r>
              <w:t>12</w:t>
            </w:r>
          </w:p>
        </w:tc>
      </w:tr>
      <w:tr w:rsidR="00D161F3" w:rsidTr="00D161F3">
        <w:trPr>
          <w:trHeight w:val="369"/>
        </w:trPr>
        <w:tc>
          <w:tcPr>
            <w:tcW w:w="1251" w:type="pct"/>
            <w:gridSpan w:val="3"/>
            <w:vMerge w:val="restart"/>
            <w:vAlign w:val="center"/>
          </w:tcPr>
          <w:p w:rsidR="00D161F3" w:rsidRDefault="00D161F3" w:rsidP="00774D14">
            <w:r>
              <w:t>Тема 5.</w:t>
            </w:r>
          </w:p>
          <w:p w:rsidR="00D161F3" w:rsidRPr="00AA0C32" w:rsidRDefault="00D161F3" w:rsidP="00774D14">
            <w:r>
              <w:t>Способы защиты населения от оружия массового поражения.</w:t>
            </w:r>
          </w:p>
        </w:tc>
        <w:tc>
          <w:tcPr>
            <w:tcW w:w="3199" w:type="pct"/>
          </w:tcPr>
          <w:p w:rsidR="00D161F3" w:rsidRPr="008654B2" w:rsidRDefault="00D161F3" w:rsidP="00774D14">
            <w:pPr>
              <w:rPr>
                <w:b/>
                <w:bCs/>
              </w:rPr>
            </w:pPr>
            <w:r>
              <w:rPr>
                <w:b/>
                <w:bCs/>
              </w:rPr>
              <w:t>Содержание учебного материала</w:t>
            </w:r>
          </w:p>
        </w:tc>
        <w:tc>
          <w:tcPr>
            <w:tcW w:w="550" w:type="pct"/>
            <w:vMerge w:val="restart"/>
          </w:tcPr>
          <w:p w:rsidR="00D161F3" w:rsidRDefault="00D161F3" w:rsidP="00774D14">
            <w:pPr>
              <w:jc w:val="center"/>
            </w:pPr>
            <w:r>
              <w:t>8</w:t>
            </w:r>
          </w:p>
        </w:tc>
      </w:tr>
      <w:tr w:rsidR="00D161F3" w:rsidTr="00D161F3">
        <w:trPr>
          <w:trHeight w:val="1175"/>
        </w:trPr>
        <w:tc>
          <w:tcPr>
            <w:tcW w:w="1251" w:type="pct"/>
            <w:gridSpan w:val="3"/>
            <w:vMerge/>
            <w:vAlign w:val="center"/>
          </w:tcPr>
          <w:p w:rsidR="00D161F3" w:rsidRDefault="00D161F3" w:rsidP="00774D14"/>
        </w:tc>
        <w:tc>
          <w:tcPr>
            <w:tcW w:w="3199" w:type="pct"/>
          </w:tcPr>
          <w:p w:rsidR="00D161F3" w:rsidRPr="00497B09" w:rsidRDefault="00D161F3" w:rsidP="006C4A4E">
            <w:pPr>
              <w:numPr>
                <w:ilvl w:val="0"/>
                <w:numId w:val="281"/>
              </w:numPr>
              <w:rPr>
                <w:bCs/>
              </w:rPr>
            </w:pPr>
            <w:r w:rsidRPr="00EA4437">
              <w:t>Ядерное оружие и его поражающие факторы</w:t>
            </w:r>
            <w:r>
              <w:t>.</w:t>
            </w:r>
          </w:p>
          <w:p w:rsidR="00D161F3" w:rsidRPr="00497B09" w:rsidRDefault="00D161F3" w:rsidP="006C4A4E">
            <w:pPr>
              <w:numPr>
                <w:ilvl w:val="0"/>
                <w:numId w:val="281"/>
              </w:numPr>
              <w:rPr>
                <w:bCs/>
              </w:rPr>
            </w:pPr>
            <w:r w:rsidRPr="00497B09">
              <w:rPr>
                <w:bCs/>
              </w:rPr>
              <w:t>Химическое оружие и его характеристика</w:t>
            </w:r>
            <w:r>
              <w:rPr>
                <w:bCs/>
              </w:rPr>
              <w:t>.</w:t>
            </w:r>
          </w:p>
          <w:p w:rsidR="00D161F3" w:rsidRPr="00497B09" w:rsidRDefault="00D161F3" w:rsidP="006C4A4E">
            <w:pPr>
              <w:numPr>
                <w:ilvl w:val="0"/>
                <w:numId w:val="281"/>
              </w:numPr>
              <w:rPr>
                <w:bCs/>
              </w:rPr>
            </w:pPr>
            <w:r w:rsidRPr="00497B09">
              <w:rPr>
                <w:bCs/>
              </w:rPr>
              <w:t>Биологическое оружие и его характеристика</w:t>
            </w:r>
            <w:r>
              <w:rPr>
                <w:bCs/>
              </w:rPr>
              <w:t>.</w:t>
            </w:r>
          </w:p>
        </w:tc>
        <w:tc>
          <w:tcPr>
            <w:tcW w:w="550" w:type="pct"/>
            <w:vMerge/>
          </w:tcPr>
          <w:p w:rsidR="00D161F3" w:rsidRDefault="00D161F3" w:rsidP="00774D14">
            <w:pPr>
              <w:jc w:val="center"/>
            </w:pPr>
          </w:p>
        </w:tc>
      </w:tr>
      <w:tr w:rsidR="00D161F3" w:rsidTr="00D161F3">
        <w:trPr>
          <w:trHeight w:val="865"/>
        </w:trPr>
        <w:tc>
          <w:tcPr>
            <w:tcW w:w="1251" w:type="pct"/>
            <w:gridSpan w:val="3"/>
            <w:vMerge/>
            <w:tcBorders>
              <w:bottom w:val="single" w:sz="4" w:space="0" w:color="auto"/>
            </w:tcBorders>
            <w:vAlign w:val="center"/>
          </w:tcPr>
          <w:p w:rsidR="00D161F3" w:rsidRDefault="00D161F3" w:rsidP="00774D14"/>
        </w:tc>
        <w:tc>
          <w:tcPr>
            <w:tcW w:w="3199" w:type="pct"/>
            <w:vMerge w:val="restart"/>
            <w:tcBorders>
              <w:bottom w:val="single" w:sz="4" w:space="0" w:color="auto"/>
            </w:tcBorders>
          </w:tcPr>
          <w:p w:rsidR="00D161F3" w:rsidRPr="00497B09" w:rsidRDefault="00D161F3" w:rsidP="006C4A4E">
            <w:pPr>
              <w:numPr>
                <w:ilvl w:val="0"/>
                <w:numId w:val="281"/>
              </w:numPr>
              <w:rPr>
                <w:bCs/>
              </w:rPr>
            </w:pPr>
            <w:r w:rsidRPr="00497B09">
              <w:rPr>
                <w:bCs/>
              </w:rPr>
              <w:t>Средства коллективной защиты населения</w:t>
            </w:r>
            <w:r>
              <w:rPr>
                <w:bCs/>
              </w:rPr>
              <w:t>.</w:t>
            </w:r>
          </w:p>
          <w:p w:rsidR="00D161F3" w:rsidRPr="00497B09" w:rsidRDefault="00D161F3" w:rsidP="006C4A4E">
            <w:pPr>
              <w:numPr>
                <w:ilvl w:val="0"/>
                <w:numId w:val="281"/>
              </w:numPr>
              <w:rPr>
                <w:bCs/>
              </w:rPr>
            </w:pPr>
            <w:r w:rsidRPr="00497B09">
              <w:rPr>
                <w:bCs/>
              </w:rPr>
              <w:t>Средства индивидуальной защиты населения</w:t>
            </w:r>
            <w:r>
              <w:rPr>
                <w:bCs/>
              </w:rPr>
              <w:t>.</w:t>
            </w:r>
          </w:p>
        </w:tc>
        <w:tc>
          <w:tcPr>
            <w:tcW w:w="550" w:type="pct"/>
            <w:vMerge/>
            <w:tcBorders>
              <w:bottom w:val="single" w:sz="4" w:space="0" w:color="auto"/>
            </w:tcBorders>
          </w:tcPr>
          <w:p w:rsidR="00D161F3" w:rsidRDefault="00D161F3" w:rsidP="00774D14">
            <w:pPr>
              <w:jc w:val="center"/>
            </w:pPr>
          </w:p>
        </w:tc>
      </w:tr>
      <w:tr w:rsidR="00D161F3" w:rsidTr="00D161F3">
        <w:trPr>
          <w:trHeight w:val="276"/>
        </w:trPr>
        <w:tc>
          <w:tcPr>
            <w:tcW w:w="1251" w:type="pct"/>
            <w:gridSpan w:val="3"/>
            <w:vMerge/>
            <w:vAlign w:val="center"/>
          </w:tcPr>
          <w:p w:rsidR="00D161F3" w:rsidRDefault="00D161F3" w:rsidP="00774D14"/>
        </w:tc>
        <w:tc>
          <w:tcPr>
            <w:tcW w:w="3199" w:type="pct"/>
            <w:vMerge/>
          </w:tcPr>
          <w:p w:rsidR="00D161F3" w:rsidRPr="00497B09" w:rsidRDefault="00D161F3" w:rsidP="006C4A4E">
            <w:pPr>
              <w:numPr>
                <w:ilvl w:val="0"/>
                <w:numId w:val="281"/>
              </w:numPr>
              <w:rPr>
                <w:bCs/>
              </w:rPr>
            </w:pPr>
          </w:p>
        </w:tc>
        <w:tc>
          <w:tcPr>
            <w:tcW w:w="550" w:type="pct"/>
            <w:vMerge/>
          </w:tcPr>
          <w:p w:rsidR="00D161F3" w:rsidRDefault="00D161F3" w:rsidP="00774D14">
            <w:pPr>
              <w:jc w:val="center"/>
            </w:pPr>
          </w:p>
        </w:tc>
      </w:tr>
      <w:tr w:rsidR="00D161F3" w:rsidTr="00D161F3">
        <w:trPr>
          <w:trHeight w:val="276"/>
        </w:trPr>
        <w:tc>
          <w:tcPr>
            <w:tcW w:w="1251" w:type="pct"/>
            <w:gridSpan w:val="3"/>
            <w:vMerge/>
            <w:vAlign w:val="center"/>
          </w:tcPr>
          <w:p w:rsidR="00D161F3" w:rsidRDefault="00D161F3" w:rsidP="00774D14"/>
        </w:tc>
        <w:tc>
          <w:tcPr>
            <w:tcW w:w="3199" w:type="pct"/>
          </w:tcPr>
          <w:p w:rsidR="00D161F3" w:rsidRPr="00AA0C32" w:rsidRDefault="00D161F3" w:rsidP="00774D14">
            <w:r w:rsidRPr="008654B2">
              <w:rPr>
                <w:b/>
                <w:bCs/>
              </w:rPr>
              <w:t>Практические занятия</w:t>
            </w:r>
            <w:r w:rsidRPr="00AA0C32">
              <w:t>:</w:t>
            </w:r>
          </w:p>
          <w:p w:rsidR="00D161F3" w:rsidRPr="00497B09" w:rsidRDefault="00D161F3" w:rsidP="00774D14">
            <w:pPr>
              <w:rPr>
                <w:bCs/>
              </w:rPr>
            </w:pPr>
            <w:r>
              <w:rPr>
                <w:bCs/>
              </w:rPr>
              <w:t xml:space="preserve">№5. </w:t>
            </w:r>
            <w:r w:rsidRPr="001536E2">
              <w:rPr>
                <w:lang w:bidi="ru-RU"/>
              </w:rPr>
              <w:t>Изучение первичных средствпожаротушения</w:t>
            </w:r>
            <w:r>
              <w:rPr>
                <w:lang w:bidi="ru-RU"/>
              </w:rPr>
              <w:t>.</w:t>
            </w:r>
          </w:p>
        </w:tc>
        <w:tc>
          <w:tcPr>
            <w:tcW w:w="550" w:type="pct"/>
          </w:tcPr>
          <w:p w:rsidR="00D161F3" w:rsidRDefault="00D161F3" w:rsidP="00774D14">
            <w:pPr>
              <w:jc w:val="center"/>
            </w:pPr>
            <w:r>
              <w:t>5</w:t>
            </w:r>
          </w:p>
        </w:tc>
      </w:tr>
      <w:tr w:rsidR="00D161F3" w:rsidTr="00D161F3">
        <w:trPr>
          <w:trHeight w:val="1420"/>
        </w:trPr>
        <w:tc>
          <w:tcPr>
            <w:tcW w:w="1251" w:type="pct"/>
            <w:gridSpan w:val="3"/>
            <w:vMerge/>
            <w:vAlign w:val="center"/>
          </w:tcPr>
          <w:p w:rsidR="00D161F3" w:rsidRDefault="00D161F3" w:rsidP="00774D14"/>
        </w:tc>
        <w:tc>
          <w:tcPr>
            <w:tcW w:w="3199" w:type="pct"/>
          </w:tcPr>
          <w:p w:rsidR="00D161F3" w:rsidRPr="006D371F" w:rsidRDefault="00D161F3" w:rsidP="00774D14">
            <w:pPr>
              <w:rPr>
                <w:b/>
                <w:bCs/>
              </w:rPr>
            </w:pPr>
            <w:r w:rsidRPr="006D371F">
              <w:rPr>
                <w:b/>
                <w:bCs/>
              </w:rPr>
              <w:t>Самостоятельная работа:</w:t>
            </w:r>
          </w:p>
          <w:p w:rsidR="00D161F3" w:rsidRDefault="00D161F3" w:rsidP="00774D14">
            <w:pPr>
              <w:jc w:val="both"/>
            </w:pPr>
            <w:r w:rsidRPr="006D371F">
              <w:rPr>
                <w:u w:val="single"/>
              </w:rPr>
              <w:t>Рефераты по теме:</w:t>
            </w:r>
            <w:r>
              <w:t xml:space="preserve"> «Человек и природные ЧС»,  «Человек и техногенные ЧС».</w:t>
            </w:r>
          </w:p>
          <w:p w:rsidR="00D161F3" w:rsidRPr="00497B09" w:rsidRDefault="00D161F3" w:rsidP="00774D14">
            <w:pPr>
              <w:jc w:val="both"/>
              <w:rPr>
                <w:bCs/>
              </w:rPr>
            </w:pPr>
            <w:r w:rsidRPr="006D371F">
              <w:rPr>
                <w:u w:val="single"/>
              </w:rPr>
              <w:t>Создание презентаций по теме:</w:t>
            </w:r>
            <w:r>
              <w:t xml:space="preserve"> «Основные виды оружия массового поражения и их поражающие факторы», «</w:t>
            </w:r>
            <w:r w:rsidRPr="00377A99">
              <w:rPr>
                <w:bCs/>
              </w:rPr>
              <w:t>Обеспечение устойчивости функционирования объектов экономики</w:t>
            </w:r>
            <w:r>
              <w:rPr>
                <w:bCs/>
              </w:rPr>
              <w:t>».</w:t>
            </w:r>
          </w:p>
        </w:tc>
        <w:tc>
          <w:tcPr>
            <w:tcW w:w="550" w:type="pct"/>
          </w:tcPr>
          <w:p w:rsidR="00D161F3" w:rsidRDefault="00D161F3" w:rsidP="00774D14">
            <w:pPr>
              <w:jc w:val="center"/>
            </w:pPr>
            <w:r>
              <w:t>12</w:t>
            </w:r>
          </w:p>
        </w:tc>
      </w:tr>
      <w:tr w:rsidR="00D161F3" w:rsidRPr="00E773EF" w:rsidTr="00D161F3">
        <w:trPr>
          <w:trHeight w:val="362"/>
        </w:trPr>
        <w:tc>
          <w:tcPr>
            <w:tcW w:w="1233" w:type="pct"/>
            <w:gridSpan w:val="2"/>
            <w:vMerge w:val="restart"/>
          </w:tcPr>
          <w:p w:rsidR="00D161F3" w:rsidRDefault="00D161F3" w:rsidP="00774D14">
            <w:pPr>
              <w:rPr>
                <w:b/>
              </w:rPr>
            </w:pPr>
            <w:r w:rsidRPr="00E773EF">
              <w:rPr>
                <w:b/>
              </w:rPr>
              <w:t>Раздел 2. Гражданская оборона.</w:t>
            </w:r>
          </w:p>
          <w:p w:rsidR="00D161F3" w:rsidRDefault="00D161F3" w:rsidP="00774D14">
            <w:pPr>
              <w:rPr>
                <w:b/>
              </w:rPr>
            </w:pPr>
          </w:p>
          <w:p w:rsidR="00D161F3" w:rsidRDefault="00D161F3" w:rsidP="00774D14">
            <w:r>
              <w:t>Тема 6.</w:t>
            </w:r>
          </w:p>
          <w:p w:rsidR="00D161F3" w:rsidRPr="00E773EF" w:rsidRDefault="00D161F3" w:rsidP="00774D14">
            <w:r>
              <w:t xml:space="preserve"> Гражданская оборона – составная часть обороноспособности страны.</w:t>
            </w:r>
          </w:p>
        </w:tc>
        <w:tc>
          <w:tcPr>
            <w:tcW w:w="3217" w:type="pct"/>
            <w:gridSpan w:val="2"/>
          </w:tcPr>
          <w:p w:rsidR="00D161F3" w:rsidRPr="00E773EF" w:rsidRDefault="00D161F3" w:rsidP="00774D14">
            <w:pPr>
              <w:rPr>
                <w:b/>
              </w:rPr>
            </w:pPr>
            <w:r w:rsidRPr="00E773EF">
              <w:rPr>
                <w:b/>
              </w:rPr>
              <w:t>Содержание учебного материала</w:t>
            </w:r>
          </w:p>
        </w:tc>
        <w:tc>
          <w:tcPr>
            <w:tcW w:w="550" w:type="pct"/>
            <w:vMerge w:val="restart"/>
          </w:tcPr>
          <w:p w:rsidR="00D161F3" w:rsidRPr="00E773EF" w:rsidRDefault="00D161F3" w:rsidP="00774D14">
            <w:pPr>
              <w:jc w:val="center"/>
            </w:pPr>
            <w:r>
              <w:t>8</w:t>
            </w:r>
          </w:p>
        </w:tc>
      </w:tr>
      <w:tr w:rsidR="00D161F3" w:rsidRPr="00E773EF" w:rsidTr="00D161F3">
        <w:trPr>
          <w:trHeight w:val="697"/>
        </w:trPr>
        <w:tc>
          <w:tcPr>
            <w:tcW w:w="1233" w:type="pct"/>
            <w:gridSpan w:val="2"/>
            <w:vMerge/>
          </w:tcPr>
          <w:p w:rsidR="00D161F3" w:rsidRPr="00E773EF" w:rsidRDefault="00D161F3" w:rsidP="00774D14">
            <w:pPr>
              <w:rPr>
                <w:b/>
              </w:rPr>
            </w:pPr>
          </w:p>
        </w:tc>
        <w:tc>
          <w:tcPr>
            <w:tcW w:w="3217" w:type="pct"/>
            <w:gridSpan w:val="2"/>
          </w:tcPr>
          <w:p w:rsidR="00D161F3" w:rsidRDefault="00D161F3" w:rsidP="006C4A4E">
            <w:pPr>
              <w:numPr>
                <w:ilvl w:val="0"/>
                <w:numId w:val="282"/>
              </w:numPr>
            </w:pPr>
            <w:r w:rsidRPr="00E773EF">
              <w:t>Понятие и основные задачи гражданской обороны</w:t>
            </w:r>
            <w:r>
              <w:t>.</w:t>
            </w:r>
          </w:p>
          <w:p w:rsidR="00D161F3" w:rsidRPr="00E773EF" w:rsidRDefault="00D161F3" w:rsidP="006C4A4E">
            <w:pPr>
              <w:numPr>
                <w:ilvl w:val="0"/>
                <w:numId w:val="282"/>
              </w:numPr>
            </w:pPr>
            <w:r w:rsidRPr="00EA4437">
              <w:t>Организационная структура гражданской обороны</w:t>
            </w:r>
            <w:r>
              <w:t>.</w:t>
            </w:r>
          </w:p>
        </w:tc>
        <w:tc>
          <w:tcPr>
            <w:tcW w:w="550" w:type="pct"/>
            <w:vMerge/>
          </w:tcPr>
          <w:p w:rsidR="00D161F3" w:rsidRPr="00E773EF" w:rsidRDefault="00D161F3" w:rsidP="00774D14">
            <w:pPr>
              <w:jc w:val="center"/>
            </w:pPr>
          </w:p>
        </w:tc>
      </w:tr>
      <w:tr w:rsidR="00D161F3" w:rsidRPr="00E773EF" w:rsidTr="00D161F3">
        <w:trPr>
          <w:trHeight w:val="522"/>
        </w:trPr>
        <w:tc>
          <w:tcPr>
            <w:tcW w:w="1233" w:type="pct"/>
            <w:gridSpan w:val="2"/>
            <w:vMerge/>
          </w:tcPr>
          <w:p w:rsidR="00D161F3" w:rsidRPr="00E773EF" w:rsidRDefault="00D161F3" w:rsidP="00774D14">
            <w:pPr>
              <w:rPr>
                <w:b/>
              </w:rPr>
            </w:pPr>
          </w:p>
        </w:tc>
        <w:tc>
          <w:tcPr>
            <w:tcW w:w="3217" w:type="pct"/>
            <w:gridSpan w:val="2"/>
          </w:tcPr>
          <w:p w:rsidR="00D161F3" w:rsidRDefault="00D161F3" w:rsidP="006C4A4E">
            <w:pPr>
              <w:numPr>
                <w:ilvl w:val="0"/>
                <w:numId w:val="282"/>
              </w:numPr>
            </w:pPr>
            <w:r w:rsidRPr="00E773EF">
              <w:t>Основные мероприятия, проводимые ГО</w:t>
            </w:r>
            <w:r>
              <w:t>.</w:t>
            </w:r>
          </w:p>
          <w:p w:rsidR="00D161F3" w:rsidRPr="00E773EF" w:rsidRDefault="00D161F3" w:rsidP="006C4A4E">
            <w:pPr>
              <w:numPr>
                <w:ilvl w:val="0"/>
                <w:numId w:val="282"/>
              </w:numPr>
            </w:pPr>
            <w:r w:rsidRPr="00E773EF">
              <w:t>Действия населения по сигналам оповещения</w:t>
            </w:r>
            <w:r>
              <w:t>.</w:t>
            </w:r>
          </w:p>
        </w:tc>
        <w:tc>
          <w:tcPr>
            <w:tcW w:w="550" w:type="pct"/>
            <w:vMerge/>
          </w:tcPr>
          <w:p w:rsidR="00D161F3" w:rsidRPr="00E773EF" w:rsidRDefault="00D161F3" w:rsidP="00774D14">
            <w:pPr>
              <w:jc w:val="center"/>
            </w:pPr>
          </w:p>
        </w:tc>
      </w:tr>
      <w:tr w:rsidR="00D161F3" w:rsidRPr="00E773EF" w:rsidTr="00D161F3">
        <w:trPr>
          <w:trHeight w:val="842"/>
        </w:trPr>
        <w:tc>
          <w:tcPr>
            <w:tcW w:w="1233" w:type="pct"/>
            <w:gridSpan w:val="2"/>
            <w:vMerge/>
          </w:tcPr>
          <w:p w:rsidR="00D161F3" w:rsidRPr="00E773EF" w:rsidRDefault="00D161F3" w:rsidP="00774D14">
            <w:pPr>
              <w:rPr>
                <w:b/>
              </w:rPr>
            </w:pPr>
          </w:p>
        </w:tc>
        <w:tc>
          <w:tcPr>
            <w:tcW w:w="3217" w:type="pct"/>
            <w:gridSpan w:val="2"/>
          </w:tcPr>
          <w:p w:rsidR="00D161F3" w:rsidRDefault="00D161F3" w:rsidP="006C4A4E">
            <w:pPr>
              <w:numPr>
                <w:ilvl w:val="0"/>
                <w:numId w:val="282"/>
              </w:numPr>
            </w:pPr>
            <w:r w:rsidRPr="00E773EF">
              <w:t>Эвакуация населения в условиях ЧС</w:t>
            </w:r>
            <w:r>
              <w:t>.</w:t>
            </w:r>
          </w:p>
          <w:p w:rsidR="00D161F3" w:rsidRPr="00E773EF" w:rsidRDefault="00D161F3" w:rsidP="006C4A4E">
            <w:pPr>
              <w:numPr>
                <w:ilvl w:val="0"/>
                <w:numId w:val="282"/>
              </w:numPr>
            </w:pPr>
            <w:r w:rsidRPr="00EA4437">
              <w:t>Аварийно-спасательные и другие неотложные работы,проводимые в зонах ЧС</w:t>
            </w:r>
            <w:r>
              <w:t xml:space="preserve">. </w:t>
            </w:r>
            <w:r w:rsidRPr="00CE1EA7">
              <w:t>Обучение населения в области ГО</w:t>
            </w:r>
            <w:r>
              <w:t>.</w:t>
            </w:r>
          </w:p>
        </w:tc>
        <w:tc>
          <w:tcPr>
            <w:tcW w:w="550" w:type="pct"/>
            <w:vMerge/>
          </w:tcPr>
          <w:p w:rsidR="00D161F3" w:rsidRPr="00E773EF" w:rsidRDefault="00D161F3" w:rsidP="00774D14">
            <w:pPr>
              <w:jc w:val="center"/>
            </w:pPr>
          </w:p>
        </w:tc>
      </w:tr>
      <w:tr w:rsidR="00D161F3" w:rsidRPr="00E773EF" w:rsidTr="00D161F3">
        <w:trPr>
          <w:trHeight w:val="73"/>
        </w:trPr>
        <w:tc>
          <w:tcPr>
            <w:tcW w:w="1233" w:type="pct"/>
            <w:gridSpan w:val="2"/>
            <w:vMerge/>
          </w:tcPr>
          <w:p w:rsidR="00D161F3" w:rsidRPr="00E773EF" w:rsidRDefault="00D161F3" w:rsidP="00774D14"/>
        </w:tc>
        <w:tc>
          <w:tcPr>
            <w:tcW w:w="3217" w:type="pct"/>
            <w:gridSpan w:val="2"/>
            <w:vMerge w:val="restart"/>
          </w:tcPr>
          <w:p w:rsidR="00D161F3" w:rsidRPr="00AA0C32" w:rsidRDefault="00D161F3" w:rsidP="00774D14">
            <w:r w:rsidRPr="008654B2">
              <w:rPr>
                <w:b/>
                <w:bCs/>
              </w:rPr>
              <w:t>Практические занятия</w:t>
            </w:r>
            <w:r w:rsidRPr="00AA0C32">
              <w:t>:</w:t>
            </w:r>
          </w:p>
          <w:p w:rsidR="00D161F3" w:rsidRPr="00E773EF" w:rsidRDefault="00D161F3" w:rsidP="00774D14">
            <w:r w:rsidRPr="001536E2">
              <w:t>№ 6. Изучение и использование средств индивидуальной защиты от поражающих факторов в чрезвычайных ситуациях мирного и военного времени</w:t>
            </w:r>
            <w:r>
              <w:t>.</w:t>
            </w:r>
          </w:p>
        </w:tc>
        <w:tc>
          <w:tcPr>
            <w:tcW w:w="550" w:type="pct"/>
          </w:tcPr>
          <w:p w:rsidR="00D161F3" w:rsidRPr="00E773EF" w:rsidRDefault="00D161F3" w:rsidP="00774D14">
            <w:pPr>
              <w:jc w:val="center"/>
            </w:pPr>
          </w:p>
        </w:tc>
      </w:tr>
      <w:tr w:rsidR="00D161F3" w:rsidTr="00D161F3">
        <w:trPr>
          <w:trHeight w:val="807"/>
        </w:trPr>
        <w:tc>
          <w:tcPr>
            <w:tcW w:w="1233" w:type="pct"/>
            <w:gridSpan w:val="2"/>
            <w:vMerge/>
          </w:tcPr>
          <w:p w:rsidR="00D161F3" w:rsidRPr="00E773EF" w:rsidRDefault="00D161F3" w:rsidP="00774D14"/>
        </w:tc>
        <w:tc>
          <w:tcPr>
            <w:tcW w:w="3217" w:type="pct"/>
            <w:gridSpan w:val="2"/>
            <w:vMerge/>
          </w:tcPr>
          <w:p w:rsidR="00D161F3" w:rsidRPr="008654B2" w:rsidRDefault="00D161F3" w:rsidP="00774D14">
            <w:pPr>
              <w:rPr>
                <w:b/>
                <w:bCs/>
              </w:rPr>
            </w:pPr>
          </w:p>
        </w:tc>
        <w:tc>
          <w:tcPr>
            <w:tcW w:w="550" w:type="pct"/>
          </w:tcPr>
          <w:p w:rsidR="00D161F3" w:rsidRDefault="00D161F3" w:rsidP="00774D14">
            <w:pPr>
              <w:jc w:val="center"/>
            </w:pPr>
            <w:r>
              <w:t>5</w:t>
            </w:r>
          </w:p>
        </w:tc>
      </w:tr>
      <w:tr w:rsidR="00D161F3" w:rsidRPr="00E773EF" w:rsidTr="00D161F3">
        <w:trPr>
          <w:trHeight w:val="376"/>
        </w:trPr>
        <w:tc>
          <w:tcPr>
            <w:tcW w:w="1233" w:type="pct"/>
            <w:gridSpan w:val="2"/>
            <w:vMerge w:val="restart"/>
          </w:tcPr>
          <w:p w:rsidR="00D161F3" w:rsidRDefault="00D161F3" w:rsidP="00774D14">
            <w:pPr>
              <w:rPr>
                <w:b/>
              </w:rPr>
            </w:pPr>
            <w:r w:rsidRPr="00E773EF">
              <w:rPr>
                <w:b/>
              </w:rPr>
              <w:t xml:space="preserve">Раздел </w:t>
            </w:r>
            <w:r>
              <w:rPr>
                <w:b/>
              </w:rPr>
              <w:t>3</w:t>
            </w:r>
            <w:r w:rsidRPr="00E773EF">
              <w:rPr>
                <w:b/>
              </w:rPr>
              <w:t xml:space="preserve">. </w:t>
            </w:r>
            <w:r>
              <w:rPr>
                <w:b/>
              </w:rPr>
              <w:t>Оборона государства.</w:t>
            </w:r>
          </w:p>
          <w:p w:rsidR="00D161F3" w:rsidRDefault="00D161F3" w:rsidP="00774D14"/>
          <w:p w:rsidR="00D161F3" w:rsidRDefault="00D161F3" w:rsidP="00774D14">
            <w:r>
              <w:t xml:space="preserve">Тема 7. </w:t>
            </w:r>
          </w:p>
          <w:p w:rsidR="00D161F3" w:rsidRPr="00E773EF" w:rsidRDefault="00D161F3" w:rsidP="00774D14">
            <w:r w:rsidRPr="00E75154">
              <w:t>Основы обороны государства и воинская обязанность</w:t>
            </w:r>
            <w:r>
              <w:t>.</w:t>
            </w:r>
          </w:p>
        </w:tc>
        <w:tc>
          <w:tcPr>
            <w:tcW w:w="3217" w:type="pct"/>
            <w:gridSpan w:val="2"/>
          </w:tcPr>
          <w:p w:rsidR="00D161F3" w:rsidRPr="00E773EF" w:rsidRDefault="00D161F3" w:rsidP="00774D14">
            <w:r w:rsidRPr="00E773EF">
              <w:rPr>
                <w:b/>
              </w:rPr>
              <w:t>Содержание учебного материала</w:t>
            </w:r>
          </w:p>
        </w:tc>
        <w:tc>
          <w:tcPr>
            <w:tcW w:w="550" w:type="pct"/>
            <w:vMerge w:val="restart"/>
          </w:tcPr>
          <w:p w:rsidR="00D161F3" w:rsidRPr="00E773EF" w:rsidRDefault="00D161F3" w:rsidP="00774D14">
            <w:pPr>
              <w:jc w:val="center"/>
            </w:pPr>
            <w:r>
              <w:t>4</w:t>
            </w:r>
          </w:p>
        </w:tc>
      </w:tr>
      <w:tr w:rsidR="00D161F3" w:rsidRPr="00E773EF" w:rsidTr="00D161F3">
        <w:trPr>
          <w:trHeight w:val="792"/>
        </w:trPr>
        <w:tc>
          <w:tcPr>
            <w:tcW w:w="1233" w:type="pct"/>
            <w:gridSpan w:val="2"/>
            <w:vMerge/>
          </w:tcPr>
          <w:p w:rsidR="00D161F3" w:rsidRDefault="00D161F3" w:rsidP="00774D14"/>
        </w:tc>
        <w:tc>
          <w:tcPr>
            <w:tcW w:w="3217" w:type="pct"/>
            <w:gridSpan w:val="2"/>
          </w:tcPr>
          <w:p w:rsidR="00D161F3" w:rsidRDefault="00D161F3" w:rsidP="006C4A4E">
            <w:pPr>
              <w:numPr>
                <w:ilvl w:val="0"/>
                <w:numId w:val="283"/>
              </w:numPr>
            </w:pPr>
            <w:r w:rsidRPr="00811EEC">
              <w:t>Национальная и военная безопасность РоссийскойФедерации</w:t>
            </w:r>
          </w:p>
          <w:p w:rsidR="00D161F3" w:rsidRPr="00E773EF" w:rsidRDefault="00D161F3" w:rsidP="006C4A4E">
            <w:pPr>
              <w:numPr>
                <w:ilvl w:val="0"/>
                <w:numId w:val="283"/>
              </w:numPr>
            </w:pPr>
            <w:r w:rsidRPr="00811EEC">
              <w:t>Функции и основные задачи современных</w:t>
            </w:r>
            <w:hyperlink w:anchor="bookmark33" w:tooltip="Current Document">
              <w:r w:rsidRPr="00811EEC">
                <w:rPr>
                  <w:rStyle w:val="35"/>
                </w:rPr>
                <w:t>Вооруженных Сил Российской Федерации</w:t>
              </w:r>
            </w:hyperlink>
          </w:p>
        </w:tc>
        <w:tc>
          <w:tcPr>
            <w:tcW w:w="550" w:type="pct"/>
            <w:vMerge/>
          </w:tcPr>
          <w:p w:rsidR="00D161F3" w:rsidRPr="00E773EF" w:rsidRDefault="00D161F3" w:rsidP="00774D14">
            <w:pPr>
              <w:jc w:val="center"/>
            </w:pPr>
          </w:p>
        </w:tc>
      </w:tr>
      <w:tr w:rsidR="00D161F3" w:rsidRPr="00E773EF" w:rsidTr="00D161F3">
        <w:trPr>
          <w:trHeight w:val="554"/>
        </w:trPr>
        <w:tc>
          <w:tcPr>
            <w:tcW w:w="1233" w:type="pct"/>
            <w:gridSpan w:val="2"/>
            <w:vMerge/>
          </w:tcPr>
          <w:p w:rsidR="00D161F3" w:rsidRDefault="00D161F3" w:rsidP="00774D14"/>
        </w:tc>
        <w:tc>
          <w:tcPr>
            <w:tcW w:w="3217" w:type="pct"/>
            <w:gridSpan w:val="2"/>
          </w:tcPr>
          <w:p w:rsidR="00D161F3" w:rsidRPr="00E6469D" w:rsidRDefault="003071F4" w:rsidP="006C4A4E">
            <w:pPr>
              <w:numPr>
                <w:ilvl w:val="0"/>
                <w:numId w:val="283"/>
              </w:numPr>
            </w:pPr>
            <w:hyperlink w:anchor="bookmark74" w:tooltip="Current Document">
              <w:r w:rsidR="00D161F3" w:rsidRPr="00E6469D">
                <w:rPr>
                  <w:rStyle w:val="35"/>
                </w:rPr>
                <w:t>Организационная структура Вооруженных Сил РФ</w:t>
              </w:r>
            </w:hyperlink>
          </w:p>
          <w:p w:rsidR="00D161F3" w:rsidRPr="00811EEC" w:rsidRDefault="00D161F3" w:rsidP="006C4A4E">
            <w:pPr>
              <w:numPr>
                <w:ilvl w:val="0"/>
                <w:numId w:val="283"/>
              </w:numPr>
            </w:pPr>
            <w:r w:rsidRPr="00811EEC">
              <w:t>Воинская обязанность</w:t>
            </w:r>
          </w:p>
        </w:tc>
        <w:tc>
          <w:tcPr>
            <w:tcW w:w="550" w:type="pct"/>
            <w:vMerge/>
          </w:tcPr>
          <w:p w:rsidR="00D161F3" w:rsidRPr="00E773EF" w:rsidRDefault="00D161F3" w:rsidP="00774D14">
            <w:pPr>
              <w:jc w:val="center"/>
            </w:pPr>
          </w:p>
        </w:tc>
      </w:tr>
      <w:tr w:rsidR="00D161F3" w:rsidRPr="00E773EF" w:rsidTr="00D161F3">
        <w:trPr>
          <w:trHeight w:val="554"/>
        </w:trPr>
        <w:tc>
          <w:tcPr>
            <w:tcW w:w="1233" w:type="pct"/>
            <w:gridSpan w:val="2"/>
            <w:vMerge/>
          </w:tcPr>
          <w:p w:rsidR="00D161F3" w:rsidRDefault="00D161F3" w:rsidP="00774D14"/>
        </w:tc>
        <w:tc>
          <w:tcPr>
            <w:tcW w:w="3217" w:type="pct"/>
            <w:gridSpan w:val="2"/>
          </w:tcPr>
          <w:p w:rsidR="00D161F3" w:rsidRDefault="00D161F3" w:rsidP="006C4A4E">
            <w:pPr>
              <w:numPr>
                <w:ilvl w:val="0"/>
                <w:numId w:val="283"/>
              </w:numPr>
            </w:pPr>
            <w:r w:rsidRPr="00D738A7">
              <w:t>Боевые традиции Вооруженных Сил РФ</w:t>
            </w:r>
          </w:p>
          <w:p w:rsidR="00D161F3" w:rsidRPr="00811EEC" w:rsidRDefault="00D161F3" w:rsidP="006C4A4E">
            <w:pPr>
              <w:numPr>
                <w:ilvl w:val="0"/>
                <w:numId w:val="283"/>
              </w:numPr>
            </w:pPr>
            <w:r w:rsidRPr="00D738A7">
              <w:t>Государственные и воинские символы</w:t>
            </w:r>
          </w:p>
        </w:tc>
        <w:tc>
          <w:tcPr>
            <w:tcW w:w="550" w:type="pct"/>
            <w:vMerge/>
          </w:tcPr>
          <w:p w:rsidR="00D161F3" w:rsidRPr="00E773EF" w:rsidRDefault="00D161F3" w:rsidP="00774D14">
            <w:pPr>
              <w:jc w:val="center"/>
            </w:pPr>
          </w:p>
        </w:tc>
      </w:tr>
      <w:tr w:rsidR="00D161F3" w:rsidRPr="00E773EF" w:rsidTr="00D161F3">
        <w:trPr>
          <w:trHeight w:val="295"/>
        </w:trPr>
        <w:tc>
          <w:tcPr>
            <w:tcW w:w="1233" w:type="pct"/>
            <w:gridSpan w:val="2"/>
            <w:vMerge w:val="restart"/>
          </w:tcPr>
          <w:p w:rsidR="00D161F3" w:rsidRDefault="00D161F3" w:rsidP="00774D14">
            <w:r>
              <w:t>Тема 8.</w:t>
            </w:r>
          </w:p>
          <w:p w:rsidR="00D161F3" w:rsidRPr="00E773EF" w:rsidRDefault="00D161F3" w:rsidP="00774D14">
            <w:r w:rsidRPr="00811EEC">
              <w:t>Организация и порядок призыва граждан на военнуюслужбу</w:t>
            </w:r>
          </w:p>
        </w:tc>
        <w:tc>
          <w:tcPr>
            <w:tcW w:w="3217" w:type="pct"/>
            <w:gridSpan w:val="2"/>
          </w:tcPr>
          <w:p w:rsidR="00D161F3" w:rsidRPr="00130DF1" w:rsidRDefault="00D161F3" w:rsidP="00774D14">
            <w:r w:rsidRPr="00E773EF">
              <w:rPr>
                <w:b/>
              </w:rPr>
              <w:t>Содержание учебного материала</w:t>
            </w:r>
          </w:p>
        </w:tc>
        <w:tc>
          <w:tcPr>
            <w:tcW w:w="550" w:type="pct"/>
            <w:vMerge w:val="restart"/>
          </w:tcPr>
          <w:p w:rsidR="00D161F3" w:rsidRPr="00E773EF" w:rsidRDefault="00D161F3" w:rsidP="00774D14">
            <w:pPr>
              <w:jc w:val="center"/>
            </w:pPr>
            <w:r>
              <w:t>3</w:t>
            </w:r>
          </w:p>
        </w:tc>
      </w:tr>
      <w:tr w:rsidR="00D161F3" w:rsidRPr="00E773EF" w:rsidTr="00D161F3">
        <w:trPr>
          <w:trHeight w:val="525"/>
        </w:trPr>
        <w:tc>
          <w:tcPr>
            <w:tcW w:w="1233" w:type="pct"/>
            <w:gridSpan w:val="2"/>
            <w:vMerge/>
          </w:tcPr>
          <w:p w:rsidR="00D161F3" w:rsidRDefault="00D161F3" w:rsidP="00774D14"/>
        </w:tc>
        <w:tc>
          <w:tcPr>
            <w:tcW w:w="3217" w:type="pct"/>
            <w:gridSpan w:val="2"/>
          </w:tcPr>
          <w:p w:rsidR="00D161F3" w:rsidRDefault="00D161F3" w:rsidP="006C4A4E">
            <w:pPr>
              <w:numPr>
                <w:ilvl w:val="0"/>
                <w:numId w:val="284"/>
              </w:numPr>
            </w:pPr>
            <w:r w:rsidRPr="00130DF1">
              <w:t>Организация воинского учета</w:t>
            </w:r>
          </w:p>
          <w:p w:rsidR="00D161F3" w:rsidRPr="00E773EF" w:rsidRDefault="00D161F3" w:rsidP="006C4A4E">
            <w:pPr>
              <w:numPr>
                <w:ilvl w:val="0"/>
                <w:numId w:val="284"/>
              </w:numPr>
              <w:rPr>
                <w:b/>
              </w:rPr>
            </w:pPr>
            <w:r w:rsidRPr="00130DF1">
              <w:t>Порядок призыва граждан на военную службу</w:t>
            </w:r>
          </w:p>
        </w:tc>
        <w:tc>
          <w:tcPr>
            <w:tcW w:w="550" w:type="pct"/>
            <w:vMerge/>
          </w:tcPr>
          <w:p w:rsidR="00D161F3" w:rsidRPr="00E773EF" w:rsidRDefault="00D161F3" w:rsidP="00774D14">
            <w:pPr>
              <w:jc w:val="center"/>
            </w:pPr>
          </w:p>
        </w:tc>
      </w:tr>
      <w:tr w:rsidR="00D161F3" w:rsidRPr="00E773EF" w:rsidTr="00D161F3">
        <w:trPr>
          <w:trHeight w:val="285"/>
        </w:trPr>
        <w:tc>
          <w:tcPr>
            <w:tcW w:w="1233" w:type="pct"/>
            <w:gridSpan w:val="2"/>
            <w:vMerge/>
          </w:tcPr>
          <w:p w:rsidR="00D161F3" w:rsidRDefault="00D161F3" w:rsidP="00774D14"/>
        </w:tc>
        <w:tc>
          <w:tcPr>
            <w:tcW w:w="3217" w:type="pct"/>
            <w:gridSpan w:val="2"/>
          </w:tcPr>
          <w:p w:rsidR="00D161F3" w:rsidRPr="00130DF1" w:rsidRDefault="00D161F3" w:rsidP="006C4A4E">
            <w:pPr>
              <w:numPr>
                <w:ilvl w:val="0"/>
                <w:numId w:val="284"/>
              </w:numPr>
            </w:pPr>
            <w:r w:rsidRPr="00130DF1">
              <w:t>Порядок прохождения военной службы по призыву</w:t>
            </w:r>
          </w:p>
        </w:tc>
        <w:tc>
          <w:tcPr>
            <w:tcW w:w="550" w:type="pct"/>
            <w:vMerge/>
          </w:tcPr>
          <w:p w:rsidR="00D161F3" w:rsidRPr="00E773EF" w:rsidRDefault="00D161F3" w:rsidP="00774D14">
            <w:pPr>
              <w:jc w:val="center"/>
            </w:pPr>
          </w:p>
        </w:tc>
      </w:tr>
      <w:tr w:rsidR="00D161F3" w:rsidRPr="00E773EF" w:rsidTr="00D161F3">
        <w:trPr>
          <w:trHeight w:val="538"/>
        </w:trPr>
        <w:tc>
          <w:tcPr>
            <w:tcW w:w="1233" w:type="pct"/>
            <w:gridSpan w:val="2"/>
            <w:vMerge/>
          </w:tcPr>
          <w:p w:rsidR="00D161F3" w:rsidRDefault="00D161F3" w:rsidP="00774D14"/>
        </w:tc>
        <w:tc>
          <w:tcPr>
            <w:tcW w:w="3217" w:type="pct"/>
            <w:gridSpan w:val="2"/>
          </w:tcPr>
          <w:p w:rsidR="00D161F3" w:rsidRDefault="00D161F3" w:rsidP="006C4A4E">
            <w:pPr>
              <w:numPr>
                <w:ilvl w:val="0"/>
                <w:numId w:val="284"/>
              </w:numPr>
            </w:pPr>
            <w:r w:rsidRPr="00811EEC">
              <w:t>Поступление на военную службу в добровольномпорядке</w:t>
            </w:r>
          </w:p>
          <w:p w:rsidR="00D161F3" w:rsidRPr="00130DF1" w:rsidRDefault="003071F4" w:rsidP="006C4A4E">
            <w:pPr>
              <w:numPr>
                <w:ilvl w:val="0"/>
                <w:numId w:val="284"/>
              </w:numPr>
            </w:pPr>
            <w:hyperlink w:anchor="bookmark105" w:tooltip="Current Document">
              <w:r w:rsidR="00D161F3" w:rsidRPr="00811EEC">
                <w:rPr>
                  <w:rStyle w:val="35"/>
                </w:rPr>
                <w:t>Права и обязанности военнослужащих</w:t>
              </w:r>
            </w:hyperlink>
          </w:p>
        </w:tc>
        <w:tc>
          <w:tcPr>
            <w:tcW w:w="550" w:type="pct"/>
            <w:vMerge/>
          </w:tcPr>
          <w:p w:rsidR="00D161F3" w:rsidRPr="00E773EF" w:rsidRDefault="00D161F3" w:rsidP="00774D14">
            <w:pPr>
              <w:jc w:val="center"/>
            </w:pPr>
          </w:p>
        </w:tc>
      </w:tr>
      <w:tr w:rsidR="00D161F3" w:rsidRPr="00E773EF" w:rsidTr="00D161F3">
        <w:trPr>
          <w:trHeight w:val="253"/>
        </w:trPr>
        <w:tc>
          <w:tcPr>
            <w:tcW w:w="1233" w:type="pct"/>
            <w:gridSpan w:val="2"/>
            <w:vMerge w:val="restart"/>
          </w:tcPr>
          <w:p w:rsidR="00D161F3" w:rsidRDefault="00D161F3" w:rsidP="00774D14">
            <w:r>
              <w:t>Тема 9.</w:t>
            </w:r>
          </w:p>
          <w:p w:rsidR="00D161F3" w:rsidRPr="00E773EF" w:rsidRDefault="00D161F3" w:rsidP="00774D14">
            <w:r w:rsidRPr="00EA59A1">
              <w:t>Основные виды вооружения и военной техники</w:t>
            </w:r>
          </w:p>
        </w:tc>
        <w:tc>
          <w:tcPr>
            <w:tcW w:w="3217" w:type="pct"/>
            <w:gridSpan w:val="2"/>
          </w:tcPr>
          <w:p w:rsidR="00D161F3" w:rsidRPr="00EA59A1" w:rsidRDefault="00D161F3" w:rsidP="00774D14">
            <w:r w:rsidRPr="00E773EF">
              <w:rPr>
                <w:b/>
              </w:rPr>
              <w:t>Содержание учебного материала</w:t>
            </w:r>
          </w:p>
        </w:tc>
        <w:tc>
          <w:tcPr>
            <w:tcW w:w="550" w:type="pct"/>
            <w:vMerge w:val="restart"/>
          </w:tcPr>
          <w:p w:rsidR="00D161F3" w:rsidRPr="00E773EF" w:rsidRDefault="00D161F3" w:rsidP="00774D14">
            <w:pPr>
              <w:jc w:val="center"/>
            </w:pPr>
            <w:r>
              <w:t>4</w:t>
            </w:r>
          </w:p>
        </w:tc>
      </w:tr>
      <w:tr w:rsidR="00D161F3" w:rsidRPr="00E773EF" w:rsidTr="00D161F3">
        <w:trPr>
          <w:trHeight w:val="839"/>
        </w:trPr>
        <w:tc>
          <w:tcPr>
            <w:tcW w:w="1233" w:type="pct"/>
            <w:gridSpan w:val="2"/>
            <w:vMerge/>
          </w:tcPr>
          <w:p w:rsidR="00D161F3" w:rsidRDefault="00D161F3" w:rsidP="00774D14"/>
        </w:tc>
        <w:tc>
          <w:tcPr>
            <w:tcW w:w="3217" w:type="pct"/>
            <w:gridSpan w:val="2"/>
          </w:tcPr>
          <w:p w:rsidR="00D161F3" w:rsidRDefault="00D161F3" w:rsidP="006C4A4E">
            <w:pPr>
              <w:numPr>
                <w:ilvl w:val="0"/>
                <w:numId w:val="285"/>
              </w:numPr>
            </w:pPr>
            <w:r w:rsidRPr="00EA59A1">
              <w:t>Современное стрелковое вооружение</w:t>
            </w:r>
          </w:p>
          <w:p w:rsidR="00D161F3" w:rsidRDefault="00D161F3" w:rsidP="006C4A4E">
            <w:pPr>
              <w:numPr>
                <w:ilvl w:val="0"/>
                <w:numId w:val="285"/>
              </w:numPr>
            </w:pPr>
            <w:r w:rsidRPr="00EA59A1">
              <w:t>Бронетанковая техника</w:t>
            </w:r>
          </w:p>
          <w:p w:rsidR="00D161F3" w:rsidRPr="00E773EF" w:rsidRDefault="00D161F3" w:rsidP="006C4A4E">
            <w:pPr>
              <w:numPr>
                <w:ilvl w:val="0"/>
                <w:numId w:val="285"/>
              </w:numPr>
              <w:rPr>
                <w:b/>
              </w:rPr>
            </w:pPr>
            <w:r w:rsidRPr="00EA59A1">
              <w:t>Специальное военное снаряжение</w:t>
            </w:r>
          </w:p>
        </w:tc>
        <w:tc>
          <w:tcPr>
            <w:tcW w:w="550" w:type="pct"/>
            <w:vMerge/>
          </w:tcPr>
          <w:p w:rsidR="00D161F3" w:rsidRPr="00E773EF" w:rsidRDefault="00D161F3" w:rsidP="00774D14">
            <w:pPr>
              <w:jc w:val="center"/>
            </w:pPr>
          </w:p>
        </w:tc>
      </w:tr>
      <w:tr w:rsidR="00D161F3" w:rsidRPr="00E773EF" w:rsidTr="00D161F3">
        <w:trPr>
          <w:trHeight w:val="839"/>
        </w:trPr>
        <w:tc>
          <w:tcPr>
            <w:tcW w:w="1233" w:type="pct"/>
            <w:gridSpan w:val="2"/>
          </w:tcPr>
          <w:p w:rsidR="00D161F3" w:rsidRDefault="00D161F3" w:rsidP="00774D14"/>
        </w:tc>
        <w:tc>
          <w:tcPr>
            <w:tcW w:w="3217" w:type="pct"/>
            <w:gridSpan w:val="2"/>
          </w:tcPr>
          <w:p w:rsidR="00D161F3" w:rsidRPr="006D371F" w:rsidRDefault="00D161F3" w:rsidP="00774D14">
            <w:pPr>
              <w:rPr>
                <w:b/>
                <w:bCs/>
              </w:rPr>
            </w:pPr>
            <w:r w:rsidRPr="006D371F">
              <w:rPr>
                <w:b/>
                <w:bCs/>
              </w:rPr>
              <w:t>Самостоятельная работа:</w:t>
            </w:r>
          </w:p>
          <w:p w:rsidR="00D161F3" w:rsidRDefault="00D161F3" w:rsidP="00774D14">
            <w:r w:rsidRPr="006D371F">
              <w:rPr>
                <w:u w:val="single"/>
              </w:rPr>
              <w:t>Рефераты по теме:</w:t>
            </w:r>
          </w:p>
          <w:p w:rsidR="00D161F3" w:rsidRDefault="00D161F3" w:rsidP="00774D14">
            <w:r w:rsidRPr="00EA59A1">
              <w:t>Современное стрелковое вооружение</w:t>
            </w:r>
          </w:p>
          <w:p w:rsidR="00D161F3" w:rsidRDefault="00D161F3" w:rsidP="00774D14">
            <w:r w:rsidRPr="00EA59A1">
              <w:lastRenderedPageBreak/>
              <w:t>Бронетанковая техника</w:t>
            </w:r>
          </w:p>
          <w:p w:rsidR="00D161F3" w:rsidRDefault="00D161F3" w:rsidP="00774D14">
            <w:pPr>
              <w:jc w:val="both"/>
            </w:pPr>
            <w:r w:rsidRPr="00EA59A1">
              <w:t>Специальное военное снаряжение</w:t>
            </w:r>
          </w:p>
          <w:p w:rsidR="00D161F3" w:rsidRDefault="00D161F3" w:rsidP="00774D14">
            <w:r w:rsidRPr="006D371F">
              <w:rPr>
                <w:u w:val="single"/>
              </w:rPr>
              <w:t>Создание презентаций по теме:</w:t>
            </w:r>
          </w:p>
          <w:p w:rsidR="00D161F3" w:rsidRDefault="00D161F3" w:rsidP="00774D14">
            <w:r w:rsidRPr="00D738A7">
              <w:t>Боевые традиции Вооруженных Сил РФ</w:t>
            </w:r>
          </w:p>
          <w:p w:rsidR="00D161F3" w:rsidRPr="00EA59A1" w:rsidRDefault="00D161F3" w:rsidP="00774D14">
            <w:r w:rsidRPr="00D738A7">
              <w:t>Государственные и воинские символы</w:t>
            </w:r>
          </w:p>
        </w:tc>
        <w:tc>
          <w:tcPr>
            <w:tcW w:w="550" w:type="pct"/>
          </w:tcPr>
          <w:p w:rsidR="00D161F3" w:rsidRPr="00E773EF" w:rsidRDefault="00D161F3" w:rsidP="00774D14">
            <w:pPr>
              <w:jc w:val="center"/>
            </w:pPr>
            <w:r>
              <w:lastRenderedPageBreak/>
              <w:t>10</w:t>
            </w:r>
          </w:p>
        </w:tc>
      </w:tr>
      <w:tr w:rsidR="00D161F3" w:rsidRPr="00E773EF" w:rsidTr="00D161F3">
        <w:trPr>
          <w:trHeight w:val="300"/>
        </w:trPr>
        <w:tc>
          <w:tcPr>
            <w:tcW w:w="1233" w:type="pct"/>
            <w:gridSpan w:val="2"/>
            <w:vMerge w:val="restart"/>
          </w:tcPr>
          <w:p w:rsidR="00D161F3" w:rsidRDefault="00D161F3" w:rsidP="00774D14">
            <w:pPr>
              <w:rPr>
                <w:b/>
              </w:rPr>
            </w:pPr>
            <w:r w:rsidRPr="00E773EF">
              <w:rPr>
                <w:b/>
              </w:rPr>
              <w:lastRenderedPageBreak/>
              <w:t xml:space="preserve">Раздел </w:t>
            </w:r>
            <w:r>
              <w:rPr>
                <w:b/>
              </w:rPr>
              <w:t>4</w:t>
            </w:r>
            <w:r w:rsidRPr="00E773EF">
              <w:rPr>
                <w:b/>
              </w:rPr>
              <w:t xml:space="preserve">. </w:t>
            </w:r>
            <w:r>
              <w:rPr>
                <w:b/>
              </w:rPr>
              <w:t>Первая медицинская помощь.</w:t>
            </w:r>
          </w:p>
          <w:p w:rsidR="00D161F3" w:rsidRDefault="00D161F3" w:rsidP="00774D14">
            <w:pPr>
              <w:rPr>
                <w:b/>
              </w:rPr>
            </w:pPr>
          </w:p>
          <w:p w:rsidR="00D161F3" w:rsidRDefault="00D161F3" w:rsidP="00774D14">
            <w:r>
              <w:t>Тема 10.</w:t>
            </w:r>
          </w:p>
          <w:p w:rsidR="00D161F3" w:rsidRPr="00E773EF" w:rsidRDefault="00D161F3" w:rsidP="00774D14">
            <w:r>
              <w:t>Основы первой помощи.</w:t>
            </w:r>
          </w:p>
        </w:tc>
        <w:tc>
          <w:tcPr>
            <w:tcW w:w="3217" w:type="pct"/>
            <w:gridSpan w:val="2"/>
          </w:tcPr>
          <w:p w:rsidR="00D161F3" w:rsidRPr="00E773EF" w:rsidRDefault="00D161F3" w:rsidP="00774D14">
            <w:r w:rsidRPr="00E773EF">
              <w:rPr>
                <w:b/>
              </w:rPr>
              <w:t>Содержание учебного материала</w:t>
            </w:r>
          </w:p>
        </w:tc>
        <w:tc>
          <w:tcPr>
            <w:tcW w:w="550" w:type="pct"/>
            <w:vMerge w:val="restart"/>
          </w:tcPr>
          <w:p w:rsidR="00D161F3" w:rsidRPr="00E773EF" w:rsidRDefault="00D161F3" w:rsidP="00774D14">
            <w:pPr>
              <w:jc w:val="center"/>
            </w:pPr>
            <w:r>
              <w:t>18</w:t>
            </w:r>
          </w:p>
        </w:tc>
      </w:tr>
      <w:tr w:rsidR="00D161F3" w:rsidRPr="00E773EF" w:rsidTr="00D161F3">
        <w:trPr>
          <w:trHeight w:val="522"/>
        </w:trPr>
        <w:tc>
          <w:tcPr>
            <w:tcW w:w="1233" w:type="pct"/>
            <w:gridSpan w:val="2"/>
            <w:vMerge/>
          </w:tcPr>
          <w:p w:rsidR="00D161F3" w:rsidRPr="00E773EF" w:rsidRDefault="00D161F3" w:rsidP="00774D14">
            <w:pPr>
              <w:rPr>
                <w:b/>
              </w:rPr>
            </w:pPr>
          </w:p>
        </w:tc>
        <w:tc>
          <w:tcPr>
            <w:tcW w:w="3217" w:type="pct"/>
            <w:gridSpan w:val="2"/>
          </w:tcPr>
          <w:p w:rsidR="00D161F3" w:rsidRDefault="00D161F3" w:rsidP="006C4A4E">
            <w:pPr>
              <w:numPr>
                <w:ilvl w:val="0"/>
                <w:numId w:val="286"/>
              </w:numPr>
            </w:pPr>
            <w:r w:rsidRPr="009B0EDF">
              <w:t>Общие правила оказания первой помощи</w:t>
            </w:r>
          </w:p>
          <w:p w:rsidR="00D161F3" w:rsidRPr="00E773EF" w:rsidRDefault="00D161F3" w:rsidP="006C4A4E">
            <w:pPr>
              <w:numPr>
                <w:ilvl w:val="0"/>
                <w:numId w:val="286"/>
              </w:numPr>
              <w:rPr>
                <w:b/>
              </w:rPr>
            </w:pPr>
            <w:r w:rsidRPr="009B0EDF">
              <w:t>Первая помощь при отсутствии сознания</w:t>
            </w:r>
          </w:p>
        </w:tc>
        <w:tc>
          <w:tcPr>
            <w:tcW w:w="550" w:type="pct"/>
            <w:vMerge/>
          </w:tcPr>
          <w:p w:rsidR="00D161F3" w:rsidRPr="00E773EF" w:rsidRDefault="00D161F3" w:rsidP="00774D14">
            <w:pPr>
              <w:jc w:val="center"/>
            </w:pPr>
          </w:p>
        </w:tc>
      </w:tr>
      <w:tr w:rsidR="00D161F3" w:rsidRPr="00E773EF" w:rsidTr="00D161F3">
        <w:trPr>
          <w:trHeight w:val="538"/>
        </w:trPr>
        <w:tc>
          <w:tcPr>
            <w:tcW w:w="1233" w:type="pct"/>
            <w:gridSpan w:val="2"/>
            <w:vMerge/>
          </w:tcPr>
          <w:p w:rsidR="00D161F3" w:rsidRPr="00E773EF" w:rsidRDefault="00D161F3" w:rsidP="00774D14">
            <w:pPr>
              <w:rPr>
                <w:b/>
              </w:rPr>
            </w:pPr>
          </w:p>
        </w:tc>
        <w:tc>
          <w:tcPr>
            <w:tcW w:w="3217" w:type="pct"/>
            <w:gridSpan w:val="2"/>
          </w:tcPr>
          <w:p w:rsidR="00D161F3" w:rsidRPr="009B0EDF" w:rsidRDefault="00D161F3" w:rsidP="006C4A4E">
            <w:pPr>
              <w:numPr>
                <w:ilvl w:val="0"/>
                <w:numId w:val="286"/>
              </w:numPr>
            </w:pPr>
            <w:r w:rsidRPr="00811EEC">
              <w:t>Первая помощь при остановке дыхания и отсутствии</w:t>
            </w:r>
            <w:r>
              <w:t xml:space="preserve"> кровообращения (теория)</w:t>
            </w:r>
          </w:p>
        </w:tc>
        <w:tc>
          <w:tcPr>
            <w:tcW w:w="550" w:type="pct"/>
            <w:vMerge/>
          </w:tcPr>
          <w:p w:rsidR="00D161F3" w:rsidRPr="00E773EF" w:rsidRDefault="00D161F3" w:rsidP="00774D14">
            <w:pPr>
              <w:jc w:val="center"/>
            </w:pPr>
          </w:p>
        </w:tc>
      </w:tr>
      <w:tr w:rsidR="00D161F3" w:rsidRPr="00E773EF" w:rsidTr="00D161F3">
        <w:trPr>
          <w:trHeight w:val="522"/>
        </w:trPr>
        <w:tc>
          <w:tcPr>
            <w:tcW w:w="1233" w:type="pct"/>
            <w:gridSpan w:val="2"/>
            <w:vMerge/>
          </w:tcPr>
          <w:p w:rsidR="00D161F3" w:rsidRPr="00E773EF" w:rsidRDefault="00D161F3" w:rsidP="00774D14">
            <w:pPr>
              <w:rPr>
                <w:b/>
              </w:rPr>
            </w:pPr>
          </w:p>
        </w:tc>
        <w:tc>
          <w:tcPr>
            <w:tcW w:w="3217" w:type="pct"/>
            <w:gridSpan w:val="2"/>
          </w:tcPr>
          <w:p w:rsidR="00D161F3" w:rsidRDefault="00D161F3" w:rsidP="006C4A4E">
            <w:pPr>
              <w:numPr>
                <w:ilvl w:val="0"/>
                <w:numId w:val="286"/>
              </w:numPr>
            </w:pPr>
            <w:r w:rsidRPr="009B0EDF">
              <w:t>Первая помощь при наружных кровотечениях</w:t>
            </w:r>
          </w:p>
          <w:p w:rsidR="00D161F3" w:rsidRPr="00811EEC" w:rsidRDefault="00D161F3" w:rsidP="006C4A4E">
            <w:pPr>
              <w:numPr>
                <w:ilvl w:val="0"/>
                <w:numId w:val="286"/>
              </w:numPr>
            </w:pPr>
            <w:r w:rsidRPr="00811EEC">
              <w:t>Первая помощь при попадании инородных телв верхние дыхательные пути</w:t>
            </w:r>
          </w:p>
        </w:tc>
        <w:tc>
          <w:tcPr>
            <w:tcW w:w="550" w:type="pct"/>
            <w:vMerge/>
          </w:tcPr>
          <w:p w:rsidR="00D161F3" w:rsidRPr="00E773EF" w:rsidRDefault="00D161F3" w:rsidP="00774D14">
            <w:pPr>
              <w:jc w:val="center"/>
            </w:pPr>
          </w:p>
        </w:tc>
      </w:tr>
      <w:tr w:rsidR="00D161F3" w:rsidRPr="00E773EF" w:rsidTr="00D161F3">
        <w:trPr>
          <w:trHeight w:val="548"/>
        </w:trPr>
        <w:tc>
          <w:tcPr>
            <w:tcW w:w="1233" w:type="pct"/>
            <w:gridSpan w:val="2"/>
            <w:vMerge/>
          </w:tcPr>
          <w:p w:rsidR="00D161F3" w:rsidRPr="00E773EF" w:rsidRDefault="00D161F3" w:rsidP="00774D14">
            <w:pPr>
              <w:rPr>
                <w:b/>
              </w:rPr>
            </w:pPr>
          </w:p>
        </w:tc>
        <w:tc>
          <w:tcPr>
            <w:tcW w:w="3217" w:type="pct"/>
            <w:gridSpan w:val="2"/>
          </w:tcPr>
          <w:p w:rsidR="00D161F3" w:rsidRDefault="00D161F3" w:rsidP="006C4A4E">
            <w:pPr>
              <w:numPr>
                <w:ilvl w:val="0"/>
                <w:numId w:val="286"/>
              </w:numPr>
            </w:pPr>
            <w:r w:rsidRPr="00811EEC">
              <w:t>Первая помощь при травмах различных областей тела</w:t>
            </w:r>
          </w:p>
          <w:p w:rsidR="00D161F3" w:rsidRDefault="00D161F3" w:rsidP="006C4A4E">
            <w:pPr>
              <w:numPr>
                <w:ilvl w:val="0"/>
                <w:numId w:val="286"/>
              </w:numPr>
            </w:pPr>
            <w:r w:rsidRPr="00811EEC">
              <w:t>Первая помощь при ожогах и воздействии высокихтемператур</w:t>
            </w:r>
          </w:p>
          <w:p w:rsidR="00D161F3" w:rsidRDefault="00D161F3" w:rsidP="006C4A4E">
            <w:pPr>
              <w:numPr>
                <w:ilvl w:val="0"/>
                <w:numId w:val="286"/>
              </w:numPr>
            </w:pPr>
            <w:r w:rsidRPr="009B0EDF">
              <w:t>Первая помощь при воздействии низких температур</w:t>
            </w:r>
          </w:p>
          <w:p w:rsidR="00D161F3" w:rsidRPr="009B0EDF" w:rsidRDefault="00D161F3" w:rsidP="006C4A4E">
            <w:pPr>
              <w:numPr>
                <w:ilvl w:val="0"/>
                <w:numId w:val="286"/>
              </w:numPr>
            </w:pPr>
            <w:r w:rsidRPr="009B0EDF">
              <w:t>Первая помощь при отравлениях</w:t>
            </w:r>
          </w:p>
        </w:tc>
        <w:tc>
          <w:tcPr>
            <w:tcW w:w="550" w:type="pct"/>
            <w:vMerge/>
          </w:tcPr>
          <w:p w:rsidR="00D161F3" w:rsidRPr="00E773EF" w:rsidRDefault="00D161F3" w:rsidP="00774D14">
            <w:pPr>
              <w:jc w:val="center"/>
            </w:pPr>
          </w:p>
        </w:tc>
      </w:tr>
      <w:tr w:rsidR="00D161F3" w:rsidRPr="00E773EF" w:rsidTr="00D161F3">
        <w:trPr>
          <w:trHeight w:val="1226"/>
        </w:trPr>
        <w:tc>
          <w:tcPr>
            <w:tcW w:w="1233" w:type="pct"/>
            <w:gridSpan w:val="2"/>
            <w:vMerge/>
          </w:tcPr>
          <w:p w:rsidR="00D161F3" w:rsidRPr="00E773EF" w:rsidRDefault="00D161F3" w:rsidP="00774D14">
            <w:pPr>
              <w:rPr>
                <w:b/>
              </w:rPr>
            </w:pPr>
          </w:p>
        </w:tc>
        <w:tc>
          <w:tcPr>
            <w:tcW w:w="3217" w:type="pct"/>
            <w:gridSpan w:val="2"/>
          </w:tcPr>
          <w:p w:rsidR="00D161F3" w:rsidRPr="00AA0C32" w:rsidRDefault="00D161F3" w:rsidP="00774D14">
            <w:r w:rsidRPr="008654B2">
              <w:rPr>
                <w:b/>
                <w:bCs/>
              </w:rPr>
              <w:t>Практические занятия</w:t>
            </w:r>
            <w:r w:rsidRPr="00AA0C32">
              <w:t>:</w:t>
            </w:r>
          </w:p>
          <w:p w:rsidR="00D161F3" w:rsidRPr="00D161F3" w:rsidRDefault="00D161F3" w:rsidP="00D161F3">
            <w:pPr>
              <w:rPr>
                <w:bCs/>
              </w:rPr>
            </w:pPr>
            <w:r w:rsidRPr="00D161F3">
              <w:rPr>
                <w:bCs/>
              </w:rPr>
              <w:t>№ 7. Изучение и освоение основных приемов оказания первой помощи при кровотечениях.</w:t>
            </w:r>
          </w:p>
          <w:p w:rsidR="00D161F3" w:rsidRPr="00D161F3" w:rsidRDefault="00D161F3" w:rsidP="00D161F3">
            <w:pPr>
              <w:rPr>
                <w:bCs/>
              </w:rPr>
            </w:pPr>
            <w:r w:rsidRPr="00D161F3">
              <w:rPr>
                <w:bCs/>
              </w:rPr>
              <w:t>№ 8. Изучение и освоение основных приемов оказания первой помощи при различных видах травм.</w:t>
            </w:r>
          </w:p>
          <w:p w:rsidR="00D161F3" w:rsidRPr="00385666" w:rsidRDefault="00D161F3" w:rsidP="00D161F3">
            <w:pPr>
              <w:rPr>
                <w:b/>
              </w:rPr>
            </w:pPr>
            <w:r w:rsidRPr="00D161F3">
              <w:rPr>
                <w:bCs/>
              </w:rPr>
              <w:t>№ 9. Изучение и освоение основных способов искусственного дыхания.</w:t>
            </w:r>
          </w:p>
        </w:tc>
        <w:tc>
          <w:tcPr>
            <w:tcW w:w="550" w:type="pct"/>
          </w:tcPr>
          <w:p w:rsidR="00D161F3" w:rsidRPr="00E773EF" w:rsidRDefault="00D161F3" w:rsidP="00774D14">
            <w:pPr>
              <w:jc w:val="center"/>
            </w:pPr>
            <w:r>
              <w:t>12</w:t>
            </w:r>
          </w:p>
        </w:tc>
      </w:tr>
      <w:tr w:rsidR="00D161F3" w:rsidRPr="00E773EF" w:rsidTr="00D161F3">
        <w:trPr>
          <w:trHeight w:val="482"/>
        </w:trPr>
        <w:tc>
          <w:tcPr>
            <w:tcW w:w="1220" w:type="pct"/>
          </w:tcPr>
          <w:p w:rsidR="00D161F3" w:rsidRPr="00E773EF" w:rsidRDefault="00D161F3" w:rsidP="00774D14">
            <w:pPr>
              <w:rPr>
                <w:b/>
              </w:rPr>
            </w:pPr>
          </w:p>
        </w:tc>
        <w:tc>
          <w:tcPr>
            <w:tcW w:w="3230" w:type="pct"/>
            <w:gridSpan w:val="3"/>
          </w:tcPr>
          <w:p w:rsidR="00D161F3" w:rsidRDefault="00D161F3" w:rsidP="00774D14">
            <w:r>
              <w:rPr>
                <w:b/>
              </w:rPr>
              <w:t>Самостоятельная работа</w:t>
            </w:r>
          </w:p>
          <w:p w:rsidR="00D161F3" w:rsidRDefault="00D161F3" w:rsidP="00774D14">
            <w:pPr>
              <w:rPr>
                <w:bCs/>
              </w:rPr>
            </w:pPr>
            <w:r>
              <w:t>Реферат «</w:t>
            </w:r>
            <w:r w:rsidRPr="0006102E">
              <w:rPr>
                <w:bCs/>
              </w:rPr>
              <w:t>Вредные привычки и их последствия для организма</w:t>
            </w:r>
            <w:r>
              <w:rPr>
                <w:bCs/>
              </w:rPr>
              <w:t xml:space="preserve">». </w:t>
            </w:r>
          </w:p>
          <w:p w:rsidR="00D161F3" w:rsidRPr="00E773EF" w:rsidRDefault="00D161F3" w:rsidP="00774D14">
            <w:pPr>
              <w:rPr>
                <w:b/>
              </w:rPr>
            </w:pPr>
            <w:r w:rsidRPr="0006102E">
              <w:rPr>
                <w:bCs/>
              </w:rPr>
              <w:t>Разработать памятку «Безопасность на водоемах».</w:t>
            </w:r>
          </w:p>
        </w:tc>
        <w:tc>
          <w:tcPr>
            <w:tcW w:w="550" w:type="pct"/>
          </w:tcPr>
          <w:p w:rsidR="00D161F3" w:rsidRPr="00E773EF" w:rsidRDefault="00D161F3" w:rsidP="00774D14">
            <w:pPr>
              <w:jc w:val="center"/>
            </w:pPr>
            <w:r>
              <w:t>12</w:t>
            </w:r>
          </w:p>
        </w:tc>
      </w:tr>
      <w:tr w:rsidR="00D161F3" w:rsidRPr="00E773EF" w:rsidTr="00D161F3">
        <w:trPr>
          <w:trHeight w:val="482"/>
        </w:trPr>
        <w:tc>
          <w:tcPr>
            <w:tcW w:w="4450" w:type="pct"/>
            <w:gridSpan w:val="4"/>
          </w:tcPr>
          <w:p w:rsidR="00D161F3" w:rsidRPr="00E773EF" w:rsidRDefault="00D161F3" w:rsidP="00774D14">
            <w:pPr>
              <w:rPr>
                <w:iCs/>
              </w:rPr>
            </w:pPr>
            <w:r w:rsidRPr="00E773EF">
              <w:rPr>
                <w:b/>
              </w:rPr>
              <w:t>Дифференцированный зачёт</w:t>
            </w:r>
          </w:p>
        </w:tc>
        <w:tc>
          <w:tcPr>
            <w:tcW w:w="550" w:type="pct"/>
          </w:tcPr>
          <w:p w:rsidR="00D161F3" w:rsidRPr="00E773EF" w:rsidRDefault="00D161F3" w:rsidP="00774D14">
            <w:pPr>
              <w:jc w:val="center"/>
            </w:pPr>
            <w:r>
              <w:t>1</w:t>
            </w:r>
          </w:p>
        </w:tc>
      </w:tr>
      <w:tr w:rsidR="00D161F3" w:rsidRPr="00E773EF" w:rsidTr="00D161F3">
        <w:trPr>
          <w:trHeight w:val="482"/>
        </w:trPr>
        <w:tc>
          <w:tcPr>
            <w:tcW w:w="4450" w:type="pct"/>
            <w:gridSpan w:val="4"/>
          </w:tcPr>
          <w:p w:rsidR="00D161F3" w:rsidRPr="00E773EF" w:rsidRDefault="00D161F3" w:rsidP="00774D14">
            <w:pPr>
              <w:jc w:val="right"/>
              <w:rPr>
                <w:b/>
                <w:bCs/>
              </w:rPr>
            </w:pPr>
            <w:r w:rsidRPr="00E773EF">
              <w:rPr>
                <w:b/>
                <w:bCs/>
              </w:rPr>
              <w:t>Всего:</w:t>
            </w:r>
          </w:p>
        </w:tc>
        <w:tc>
          <w:tcPr>
            <w:tcW w:w="550" w:type="pct"/>
          </w:tcPr>
          <w:p w:rsidR="00D161F3" w:rsidRPr="00E773EF" w:rsidRDefault="00D161F3" w:rsidP="00774D14">
            <w:pPr>
              <w:tabs>
                <w:tab w:val="center" w:pos="1115"/>
                <w:tab w:val="right" w:pos="2231"/>
              </w:tabs>
              <w:jc w:val="center"/>
              <w:rPr>
                <w:b/>
                <w:bCs/>
              </w:rPr>
            </w:pPr>
            <w:r>
              <w:rPr>
                <w:b/>
                <w:bCs/>
              </w:rPr>
              <w:t>68</w:t>
            </w:r>
          </w:p>
        </w:tc>
      </w:tr>
    </w:tbl>
    <w:p w:rsidR="00D161F3" w:rsidRDefault="00D161F3" w:rsidP="00C64823">
      <w:pPr>
        <w:rPr>
          <w:b/>
          <w:bCs/>
        </w:rPr>
      </w:pPr>
    </w:p>
    <w:p w:rsidR="00C64823" w:rsidRPr="00AD4CCD" w:rsidRDefault="00C64823" w:rsidP="006C4A4E">
      <w:pPr>
        <w:numPr>
          <w:ilvl w:val="0"/>
          <w:numId w:val="228"/>
        </w:numPr>
        <w:tabs>
          <w:tab w:val="left" w:pos="284"/>
        </w:tabs>
        <w:ind w:left="0" w:firstLine="0"/>
        <w:rPr>
          <w:b/>
          <w:bCs/>
        </w:rPr>
      </w:pPr>
      <w:r w:rsidRPr="00AD4CCD">
        <w:rPr>
          <w:b/>
          <w:bCs/>
        </w:rPr>
        <w:t>УСЛОВИЯ РЕАЛИЗАЦИИ УЧЕБНОЙ ДИСЦИПЛИНЫ</w:t>
      </w:r>
    </w:p>
    <w:p w:rsidR="00C64823" w:rsidRPr="00AD4CCD" w:rsidRDefault="00C64823" w:rsidP="00C64823">
      <w:pPr>
        <w:rPr>
          <w:b/>
          <w:bCs/>
        </w:rPr>
      </w:pPr>
      <w:r w:rsidRPr="00AD4CCD">
        <w:rPr>
          <w:b/>
          <w:bCs/>
        </w:rPr>
        <w:t>3.1. Требования  к минимальному  материально-техническому  обеспечению.</w:t>
      </w:r>
    </w:p>
    <w:p w:rsidR="00C64823" w:rsidRPr="00AD4CCD" w:rsidRDefault="00C64823" w:rsidP="00C64823">
      <w:r w:rsidRPr="00AD4CCD">
        <w:t>Реализация учебной дисциплины требует  наличие учебного  кабинета «Безопасность жизнедеятельности».</w:t>
      </w:r>
    </w:p>
    <w:p w:rsidR="00C64823" w:rsidRPr="00AD4CCD" w:rsidRDefault="00C64823" w:rsidP="00C64823">
      <w:pPr>
        <w:rPr>
          <w:b/>
          <w:bCs/>
        </w:rPr>
      </w:pPr>
      <w:r w:rsidRPr="00AD4CCD">
        <w:rPr>
          <w:b/>
          <w:bCs/>
        </w:rPr>
        <w:t xml:space="preserve">Оборудование учебного кабинета: </w:t>
      </w:r>
    </w:p>
    <w:p w:rsidR="00C64823" w:rsidRPr="00AD4CCD" w:rsidRDefault="00C64823" w:rsidP="006C4A4E">
      <w:pPr>
        <w:numPr>
          <w:ilvl w:val="0"/>
          <w:numId w:val="229"/>
        </w:numPr>
      </w:pPr>
      <w:r w:rsidRPr="00AD4CCD">
        <w:t>посадочные места по количеству обучающихся;</w:t>
      </w:r>
    </w:p>
    <w:p w:rsidR="00C64823" w:rsidRPr="00AD4CCD" w:rsidRDefault="00C64823" w:rsidP="006C4A4E">
      <w:pPr>
        <w:numPr>
          <w:ilvl w:val="0"/>
          <w:numId w:val="229"/>
        </w:numPr>
      </w:pPr>
      <w:r w:rsidRPr="00AD4CCD">
        <w:t>рабочее место преподавателя;</w:t>
      </w:r>
    </w:p>
    <w:p w:rsidR="00C64823" w:rsidRPr="00AD4CCD" w:rsidRDefault="00C64823" w:rsidP="006C4A4E">
      <w:pPr>
        <w:numPr>
          <w:ilvl w:val="0"/>
          <w:numId w:val="229"/>
        </w:numPr>
      </w:pPr>
      <w:r w:rsidRPr="00AD4CCD">
        <w:t>комплект дидактического раздаточного материала;</w:t>
      </w:r>
    </w:p>
    <w:p w:rsidR="00C64823" w:rsidRPr="00AD4CCD" w:rsidRDefault="00C64823" w:rsidP="006C4A4E">
      <w:pPr>
        <w:numPr>
          <w:ilvl w:val="0"/>
          <w:numId w:val="229"/>
        </w:numPr>
      </w:pPr>
      <w:r w:rsidRPr="00AD4CCD">
        <w:t>плакаты  и таблицы по разделам: «Оружие массового поражения», «Оказание первой медицинской помощи», «Основы военной службы», «Система РСЧС».</w:t>
      </w:r>
    </w:p>
    <w:p w:rsidR="00C64823" w:rsidRPr="00AD4CCD" w:rsidRDefault="00C64823" w:rsidP="00C64823">
      <w:pPr>
        <w:rPr>
          <w:b/>
          <w:bCs/>
        </w:rPr>
      </w:pPr>
      <w:r w:rsidRPr="00AD4CCD">
        <w:rPr>
          <w:b/>
          <w:bCs/>
        </w:rPr>
        <w:t xml:space="preserve">Технические  средства  обучения: </w:t>
      </w:r>
    </w:p>
    <w:p w:rsidR="00C64823" w:rsidRPr="00AD4CCD" w:rsidRDefault="00C64823" w:rsidP="006C4A4E">
      <w:pPr>
        <w:numPr>
          <w:ilvl w:val="0"/>
          <w:numId w:val="230"/>
        </w:numPr>
      </w:pPr>
      <w:r w:rsidRPr="00AD4CCD">
        <w:t>компьютер с лицензионным программным обеспечением;</w:t>
      </w:r>
    </w:p>
    <w:p w:rsidR="00C64823" w:rsidRPr="00AD4CCD" w:rsidRDefault="00C64823" w:rsidP="006C4A4E">
      <w:pPr>
        <w:numPr>
          <w:ilvl w:val="0"/>
          <w:numId w:val="230"/>
        </w:numPr>
      </w:pPr>
      <w:r w:rsidRPr="00AD4CCD">
        <w:t>мультимедиапроектор;</w:t>
      </w:r>
    </w:p>
    <w:p w:rsidR="00C64823" w:rsidRPr="00AD4CCD" w:rsidRDefault="00C64823" w:rsidP="006C4A4E">
      <w:pPr>
        <w:numPr>
          <w:ilvl w:val="0"/>
          <w:numId w:val="230"/>
        </w:numPr>
      </w:pPr>
      <w:r w:rsidRPr="00AD4CCD">
        <w:t>телевизор;</w:t>
      </w:r>
    </w:p>
    <w:p w:rsidR="00C64823" w:rsidRPr="00AD4CCD" w:rsidRDefault="00C64823" w:rsidP="006C4A4E">
      <w:pPr>
        <w:numPr>
          <w:ilvl w:val="0"/>
          <w:numId w:val="230"/>
        </w:numPr>
      </w:pPr>
      <w:r w:rsidRPr="00AD4CCD">
        <w:rPr>
          <w:lang w:val="en-US"/>
        </w:rPr>
        <w:t>DVD</w:t>
      </w:r>
      <w:r w:rsidRPr="00AD4CCD">
        <w:t xml:space="preserve"> проигрыватель;</w:t>
      </w:r>
    </w:p>
    <w:p w:rsidR="00C64823" w:rsidRPr="00AD4CCD" w:rsidRDefault="00C64823" w:rsidP="006C4A4E">
      <w:pPr>
        <w:numPr>
          <w:ilvl w:val="0"/>
          <w:numId w:val="230"/>
        </w:numPr>
      </w:pPr>
      <w:r w:rsidRPr="00AD4CCD">
        <w:t>видеомагнитофон</w:t>
      </w:r>
    </w:p>
    <w:p w:rsidR="00C64823" w:rsidRPr="00AD4CCD" w:rsidRDefault="00C64823" w:rsidP="00C64823"/>
    <w:p w:rsidR="00C64823" w:rsidRPr="00AD4CCD" w:rsidRDefault="00C64823" w:rsidP="00C64823">
      <w:pPr>
        <w:rPr>
          <w:b/>
          <w:bCs/>
        </w:rPr>
      </w:pPr>
      <w:r w:rsidRPr="00AD4CCD">
        <w:rPr>
          <w:b/>
          <w:bCs/>
        </w:rPr>
        <w:t>3.2. Информационное  обеспечение  обучения</w:t>
      </w:r>
    </w:p>
    <w:p w:rsidR="00C64823" w:rsidRPr="00AD4CCD" w:rsidRDefault="00C64823" w:rsidP="00C64823">
      <w:pPr>
        <w:jc w:val="both"/>
        <w:rPr>
          <w:b/>
          <w:bCs/>
        </w:rPr>
      </w:pPr>
      <w:r w:rsidRPr="00AD4CCD">
        <w:rPr>
          <w:b/>
          <w:bCs/>
        </w:rPr>
        <w:t>Перечень  рекомендуемых учебных изданий, Интернет-ресурсов, дополнительной литературы</w:t>
      </w:r>
    </w:p>
    <w:p w:rsidR="00C64823" w:rsidRPr="00AD4CCD" w:rsidRDefault="00C64823" w:rsidP="00C64823">
      <w:pPr>
        <w:jc w:val="both"/>
      </w:pPr>
      <w:r w:rsidRPr="00AD4CCD">
        <w:rPr>
          <w:b/>
          <w:bCs/>
        </w:rPr>
        <w:t>Основные источники</w:t>
      </w:r>
      <w:r w:rsidRPr="00AD4CCD">
        <w:t xml:space="preserve">: </w:t>
      </w:r>
    </w:p>
    <w:p w:rsidR="00D161F3" w:rsidRPr="00D161F3" w:rsidRDefault="00D161F3" w:rsidP="006C4A4E">
      <w:pPr>
        <w:pStyle w:val="af0"/>
        <w:numPr>
          <w:ilvl w:val="0"/>
          <w:numId w:val="287"/>
        </w:numPr>
        <w:spacing w:after="0" w:line="240" w:lineRule="auto"/>
        <w:ind w:left="714" w:hanging="357"/>
        <w:rPr>
          <w:rFonts w:ascii="Times New Roman" w:hAnsi="Times New Roman"/>
        </w:rPr>
      </w:pPr>
      <w:r w:rsidRPr="00D161F3">
        <w:rPr>
          <w:rFonts w:ascii="Times New Roman" w:hAnsi="Times New Roman"/>
        </w:rPr>
        <w:t>Косолапова Н.В.Основы безопасности жизнедеятельности (4-е изд.) учебник для СПО 2017; Академия.</w:t>
      </w:r>
    </w:p>
    <w:p w:rsidR="00C64823" w:rsidRPr="00AD4CCD" w:rsidRDefault="00C64823" w:rsidP="00C64823">
      <w:pPr>
        <w:rPr>
          <w:b/>
          <w:bCs/>
        </w:rPr>
      </w:pPr>
      <w:r w:rsidRPr="00AD4CCD">
        <w:rPr>
          <w:b/>
          <w:bCs/>
        </w:rPr>
        <w:t xml:space="preserve">Дополнительные источники: </w:t>
      </w:r>
    </w:p>
    <w:p w:rsidR="00C64823" w:rsidRPr="00AD4CCD" w:rsidRDefault="00C64823" w:rsidP="006C4A4E">
      <w:pPr>
        <w:numPr>
          <w:ilvl w:val="0"/>
          <w:numId w:val="231"/>
        </w:numPr>
        <w:jc w:val="both"/>
      </w:pPr>
      <w:r w:rsidRPr="00AD4CCD">
        <w:t>С.В.Белов, В.А. Бенисов, А.Ф. Косьяков и другие, под редакцией С.В.Белова, «Безопасность жизнедеятельности», Москва, «Высшая школа» 2012.</w:t>
      </w:r>
    </w:p>
    <w:p w:rsidR="00C64823" w:rsidRPr="00AD4CCD" w:rsidRDefault="00C64823" w:rsidP="006C4A4E">
      <w:pPr>
        <w:numPr>
          <w:ilvl w:val="0"/>
          <w:numId w:val="231"/>
        </w:numPr>
      </w:pPr>
      <w:r w:rsidRPr="00AD4CCD">
        <w:t>Васильев, П.П. «Безопасность жизнедеятельности», Москва, «Юнита», 2003.</w:t>
      </w:r>
    </w:p>
    <w:p w:rsidR="00C64823" w:rsidRPr="00AD4CCD" w:rsidRDefault="00C64823" w:rsidP="006C4A4E">
      <w:pPr>
        <w:numPr>
          <w:ilvl w:val="0"/>
          <w:numId w:val="231"/>
        </w:numPr>
      </w:pPr>
      <w:r w:rsidRPr="00AD4CCD">
        <w:t>Зайцев, А.П. «Чрезвычайные ситуации. Краткая характеристика и классификация», «Редакция журнала «Военные знания», 2000.</w:t>
      </w:r>
    </w:p>
    <w:p w:rsidR="00C64823" w:rsidRPr="00AD4CCD" w:rsidRDefault="00C64823" w:rsidP="006C4A4E">
      <w:pPr>
        <w:numPr>
          <w:ilvl w:val="0"/>
          <w:numId w:val="231"/>
        </w:numPr>
      </w:pPr>
      <w:r w:rsidRPr="00AD4CCD">
        <w:t>Зорина, А.М. «Действия населения в чрезвычайных ситуациях природного и техногенного характера,  Москва, «Юнита»,2003.</w:t>
      </w:r>
    </w:p>
    <w:p w:rsidR="00C64823" w:rsidRPr="00AD4CCD" w:rsidRDefault="00C64823" w:rsidP="006C4A4E">
      <w:pPr>
        <w:numPr>
          <w:ilvl w:val="0"/>
          <w:numId w:val="231"/>
        </w:numPr>
      </w:pPr>
      <w:r w:rsidRPr="00AD4CCD">
        <w:t>Мирошников, Л.Д.  «Человек в мире геологических стихий», Ленинград, «Недра», 1989.</w:t>
      </w:r>
    </w:p>
    <w:p w:rsidR="00C64823" w:rsidRPr="00AD4CCD" w:rsidRDefault="00C64823" w:rsidP="006C4A4E">
      <w:pPr>
        <w:numPr>
          <w:ilvl w:val="0"/>
          <w:numId w:val="231"/>
        </w:numPr>
      </w:pPr>
      <w:r w:rsidRPr="00AD4CCD">
        <w:t>Назарова Е. Н., Жилов Ю. Д. Основы медицинских знаний и здорового образа жизни</w:t>
      </w:r>
    </w:p>
    <w:p w:rsidR="00C64823" w:rsidRPr="00AD4CCD" w:rsidRDefault="00C64823" w:rsidP="006C4A4E">
      <w:pPr>
        <w:numPr>
          <w:ilvl w:val="0"/>
          <w:numId w:val="231"/>
        </w:numPr>
      </w:pPr>
      <w:r w:rsidRPr="00AD4CCD">
        <w:t xml:space="preserve">В.Н.Завьялова, Медико-санитарная подготовка, Просвещение М.,1998. </w:t>
      </w:r>
    </w:p>
    <w:p w:rsidR="00C64823" w:rsidRPr="00AD4CCD" w:rsidRDefault="00C64823" w:rsidP="00C64823">
      <w:pPr>
        <w:ind w:left="720"/>
      </w:pPr>
    </w:p>
    <w:p w:rsidR="00C64823" w:rsidRPr="00AD4CCD" w:rsidRDefault="00C64823" w:rsidP="00C64823">
      <w:pPr>
        <w:ind w:left="360"/>
        <w:rPr>
          <w:b/>
          <w:bCs/>
        </w:rPr>
      </w:pPr>
      <w:r w:rsidRPr="00AD4CCD">
        <w:rPr>
          <w:b/>
          <w:bCs/>
        </w:rPr>
        <w:t>4. КОНТРОЛЬ И ОЦЕНКА РЕЗУЛЬТАТОВ  ОСВОЕНИЯ УЧЕБНОЙ ДИСЦИПЛИНЫ</w:t>
      </w:r>
    </w:p>
    <w:p w:rsidR="00C64823" w:rsidRPr="00AD4CCD" w:rsidRDefault="00C64823" w:rsidP="00C64823">
      <w:pPr>
        <w:ind w:firstLine="900"/>
        <w:jc w:val="both"/>
      </w:pPr>
      <w:r w:rsidRPr="00AD4CCD">
        <w:t>Контроль  и оценка результатов  освоения  учебной дисциплины осуществляется  преподавателем в процессе  опроса, выполнения  практических заданий, тестирования, а также  выполнения обучающимися  индивидуальных творческих  заданий, проектов.</w:t>
      </w:r>
    </w:p>
    <w:p w:rsidR="00C64823" w:rsidRPr="00AD4CCD" w:rsidRDefault="00C64823" w:rsidP="00C64823"/>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gridCol w:w="3651"/>
      </w:tblGrid>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C64823">
            <w:pPr>
              <w:jc w:val="center"/>
            </w:pPr>
            <w:r w:rsidRPr="00AD4CCD">
              <w:t>Результаты обучения</w:t>
            </w:r>
          </w:p>
          <w:p w:rsidR="00C64823" w:rsidRPr="00AD4CCD" w:rsidRDefault="00C64823" w:rsidP="00C64823">
            <w:pPr>
              <w:jc w:val="center"/>
            </w:pPr>
            <w:r w:rsidRPr="00AD4CCD">
              <w:t>(освоенные умения, усвоенные знания)</w:t>
            </w:r>
          </w:p>
        </w:tc>
        <w:tc>
          <w:tcPr>
            <w:tcW w:w="3651" w:type="dxa"/>
            <w:tcBorders>
              <w:top w:val="single" w:sz="4" w:space="0" w:color="auto"/>
              <w:left w:val="single" w:sz="4" w:space="0" w:color="auto"/>
              <w:bottom w:val="single" w:sz="4" w:space="0" w:color="auto"/>
              <w:right w:val="single" w:sz="4" w:space="0" w:color="auto"/>
            </w:tcBorders>
            <w:hideMark/>
          </w:tcPr>
          <w:p w:rsidR="00C64823" w:rsidRPr="00AD4CCD" w:rsidRDefault="00C64823" w:rsidP="00C64823">
            <w:pPr>
              <w:jc w:val="center"/>
            </w:pPr>
            <w:r w:rsidRPr="00AD4CCD">
              <w:t>Формы и методы  контроля  и оценки результатов обучения</w:t>
            </w: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C64823">
            <w:pPr>
              <w:jc w:val="center"/>
            </w:pPr>
            <w:r w:rsidRPr="00AD4CCD">
              <w:rPr>
                <w:b/>
                <w:bCs/>
              </w:rPr>
              <w:t>Умения</w:t>
            </w:r>
            <w:r w:rsidRPr="00AD4CCD">
              <w:t>:</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организовывать и проводить мероприятия по защите работающих и населения от негативных воздействий чрезвычайных ситуаций;</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r w:rsidRPr="00AD4CCD">
              <w:t>Тест</w:t>
            </w:r>
          </w:p>
          <w:p w:rsidR="00C64823" w:rsidRPr="00AD4CCD" w:rsidRDefault="00C64823" w:rsidP="006C4A4E">
            <w:pPr>
              <w:numPr>
                <w:ilvl w:val="0"/>
                <w:numId w:val="233"/>
              </w:numPr>
              <w:ind w:left="0" w:firstLine="0"/>
              <w:jc w:val="both"/>
            </w:pPr>
            <w:r w:rsidRPr="00AD4CCD">
              <w:t>Практическая</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r w:rsidRPr="00AD4CCD">
              <w:t>Практическая работа</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использовать средства индивидуальной и коллективной защиты от оружия массового поражения;</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r w:rsidRPr="00AD4CCD">
              <w:t>Практическая работа</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применять первичные средства пожаротушения;</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r w:rsidRPr="00AD4CCD">
              <w:t>Практическая работа</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ориентироваться в перечне военно-учетных специальностей и самостоятельно определять среди них родственные полученной профессии;</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r w:rsidRPr="00AD4CCD">
              <w:t>Практическая работа</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C64823">
            <w:pPr>
              <w:jc w:val="both"/>
            </w:pPr>
          </w:p>
          <w:p w:rsidR="00C64823" w:rsidRPr="00AD4CCD" w:rsidRDefault="00C64823" w:rsidP="006C4A4E">
            <w:pPr>
              <w:numPr>
                <w:ilvl w:val="0"/>
                <w:numId w:val="233"/>
              </w:numPr>
              <w:ind w:left="0" w:firstLine="0"/>
              <w:jc w:val="both"/>
            </w:pPr>
            <w:r w:rsidRPr="00AD4CCD">
              <w:t>Практическая работа</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владеть способами бесконфликтного общения и саморегуляции в повседневной деятельности и экстремальных условиях военной службы;</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r w:rsidRPr="00AD4CCD">
              <w:t>Тест</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lastRenderedPageBreak/>
              <w:t>оказывать первую помощь пострадавшим</w:t>
            </w:r>
          </w:p>
        </w:tc>
        <w:tc>
          <w:tcPr>
            <w:tcW w:w="3651"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numPr>
                <w:ilvl w:val="0"/>
                <w:numId w:val="233"/>
              </w:numPr>
              <w:ind w:left="0" w:firstLine="0"/>
              <w:jc w:val="both"/>
            </w:pPr>
            <w:r w:rsidRPr="00AD4CCD">
              <w:t xml:space="preserve">Тест </w:t>
            </w: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C64823">
            <w:pPr>
              <w:pStyle w:val="aff2"/>
              <w:jc w:val="center"/>
              <w:rPr>
                <w:rFonts w:ascii="Times New Roman" w:eastAsia="Times New Roman" w:hAnsi="Times New Roman" w:cs="Times New Roman"/>
                <w:b/>
                <w:bCs/>
              </w:rPr>
            </w:pPr>
            <w:r w:rsidRPr="00AD4CCD">
              <w:rPr>
                <w:rFonts w:ascii="Times New Roman" w:eastAsia="Times New Roman" w:hAnsi="Times New Roman" w:cs="Times New Roman"/>
                <w:b/>
                <w:bCs/>
              </w:rPr>
              <w:t>Знания:</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r w:rsidRPr="00AD4CCD">
              <w:t>Практическая работа</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основы военной службы и обороны государства;</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r w:rsidRPr="00AD4CCD">
              <w:t>Тест</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задачи и основные мероприятия гражданской обороны;</w:t>
            </w:r>
          </w:p>
        </w:tc>
        <w:tc>
          <w:tcPr>
            <w:tcW w:w="3651" w:type="dxa"/>
            <w:tcBorders>
              <w:top w:val="single" w:sz="4" w:space="0" w:color="auto"/>
              <w:left w:val="single" w:sz="4" w:space="0" w:color="auto"/>
              <w:bottom w:val="single" w:sz="4" w:space="0" w:color="auto"/>
              <w:right w:val="single" w:sz="4" w:space="0" w:color="auto"/>
            </w:tcBorders>
          </w:tcPr>
          <w:p w:rsidR="00C64823" w:rsidRPr="00AD4CCD" w:rsidRDefault="00C64823" w:rsidP="006C4A4E">
            <w:pPr>
              <w:numPr>
                <w:ilvl w:val="0"/>
                <w:numId w:val="233"/>
              </w:numPr>
              <w:ind w:left="0" w:firstLine="0"/>
              <w:jc w:val="both"/>
            </w:pPr>
            <w:r w:rsidRPr="00AD4CCD">
              <w:t>Тест</w:t>
            </w:r>
          </w:p>
          <w:p w:rsidR="00C64823" w:rsidRPr="00AD4CCD" w:rsidRDefault="00C64823" w:rsidP="00C64823">
            <w:pPr>
              <w:jc w:val="both"/>
            </w:pP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способы защиты населения от оружия массового поражения;</w:t>
            </w:r>
          </w:p>
        </w:tc>
        <w:tc>
          <w:tcPr>
            <w:tcW w:w="3651"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numPr>
                <w:ilvl w:val="0"/>
                <w:numId w:val="233"/>
              </w:numPr>
              <w:ind w:left="0" w:firstLine="0"/>
              <w:jc w:val="both"/>
            </w:pPr>
            <w:r w:rsidRPr="00AD4CCD">
              <w:t>Практическая работа</w:t>
            </w: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меры пожарной безопасности и правила безопасного поведения при пожарах;</w:t>
            </w:r>
          </w:p>
        </w:tc>
        <w:tc>
          <w:tcPr>
            <w:tcW w:w="3651"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numPr>
                <w:ilvl w:val="0"/>
                <w:numId w:val="233"/>
              </w:numPr>
              <w:ind w:left="0" w:firstLine="0"/>
              <w:jc w:val="both"/>
            </w:pPr>
            <w:r w:rsidRPr="00AD4CCD">
              <w:t>Тест</w:t>
            </w: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организацию и порядок призыва граждан на военную службу и поступления на нее в добровольном порядке;</w:t>
            </w:r>
          </w:p>
        </w:tc>
        <w:tc>
          <w:tcPr>
            <w:tcW w:w="3651"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numPr>
                <w:ilvl w:val="0"/>
                <w:numId w:val="233"/>
              </w:numPr>
              <w:ind w:left="0" w:firstLine="0"/>
              <w:jc w:val="both"/>
            </w:pPr>
            <w:r w:rsidRPr="00AD4CCD">
              <w:t>Тест</w:t>
            </w: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tc>
        <w:tc>
          <w:tcPr>
            <w:tcW w:w="3651"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numPr>
                <w:ilvl w:val="0"/>
                <w:numId w:val="233"/>
              </w:numPr>
              <w:ind w:left="0" w:firstLine="0"/>
              <w:jc w:val="both"/>
            </w:pPr>
            <w:r w:rsidRPr="00AD4CCD">
              <w:t>Собеседование</w:t>
            </w: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область применения получаемых профессиональных знаний при исполнении обязанностей военной службы;</w:t>
            </w:r>
          </w:p>
        </w:tc>
        <w:tc>
          <w:tcPr>
            <w:tcW w:w="3651"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numPr>
                <w:ilvl w:val="0"/>
                <w:numId w:val="233"/>
              </w:numPr>
              <w:ind w:left="0" w:firstLine="0"/>
              <w:jc w:val="both"/>
            </w:pPr>
            <w:r w:rsidRPr="00AD4CCD">
              <w:t>Практическая работа</w:t>
            </w:r>
          </w:p>
        </w:tc>
      </w:tr>
      <w:tr w:rsidR="00C64823" w:rsidRPr="00AD4CCD" w:rsidTr="00C64823">
        <w:tc>
          <w:tcPr>
            <w:tcW w:w="5918"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pStyle w:val="aff2"/>
              <w:numPr>
                <w:ilvl w:val="0"/>
                <w:numId w:val="232"/>
              </w:numPr>
              <w:jc w:val="both"/>
              <w:rPr>
                <w:rFonts w:ascii="Times New Roman" w:eastAsia="Times New Roman" w:hAnsi="Times New Roman" w:cs="Times New Roman"/>
              </w:rPr>
            </w:pPr>
            <w:r w:rsidRPr="00AD4CCD">
              <w:rPr>
                <w:rFonts w:ascii="Times New Roman" w:eastAsia="Times New Roman" w:hAnsi="Times New Roman" w:cs="Times New Roman"/>
              </w:rPr>
              <w:t>порядок и правила оказания первой помощи пострадавшим.</w:t>
            </w:r>
          </w:p>
        </w:tc>
        <w:tc>
          <w:tcPr>
            <w:tcW w:w="3651" w:type="dxa"/>
            <w:tcBorders>
              <w:top w:val="single" w:sz="4" w:space="0" w:color="auto"/>
              <w:left w:val="single" w:sz="4" w:space="0" w:color="auto"/>
              <w:bottom w:val="single" w:sz="4" w:space="0" w:color="auto"/>
              <w:right w:val="single" w:sz="4" w:space="0" w:color="auto"/>
            </w:tcBorders>
            <w:hideMark/>
          </w:tcPr>
          <w:p w:rsidR="00C64823" w:rsidRPr="00AD4CCD" w:rsidRDefault="00C64823" w:rsidP="006C4A4E">
            <w:pPr>
              <w:numPr>
                <w:ilvl w:val="0"/>
                <w:numId w:val="233"/>
              </w:numPr>
              <w:ind w:left="0" w:firstLine="0"/>
              <w:jc w:val="both"/>
            </w:pPr>
            <w:r w:rsidRPr="00AD4CCD">
              <w:t>Практическая работа</w:t>
            </w:r>
          </w:p>
          <w:p w:rsidR="00C64823" w:rsidRPr="00AD4CCD" w:rsidRDefault="00C64823" w:rsidP="006C4A4E">
            <w:pPr>
              <w:numPr>
                <w:ilvl w:val="0"/>
                <w:numId w:val="233"/>
              </w:numPr>
              <w:ind w:left="0" w:firstLine="0"/>
              <w:jc w:val="both"/>
            </w:pPr>
            <w:r w:rsidRPr="00AD4CCD">
              <w:t>Тест</w:t>
            </w:r>
          </w:p>
        </w:tc>
      </w:tr>
    </w:tbl>
    <w:p w:rsidR="00C64823" w:rsidRPr="00AD4CCD" w:rsidRDefault="00C64823" w:rsidP="00C64823">
      <w:pPr>
        <w:pStyle w:val="Style3"/>
        <w:widowControl/>
        <w:spacing w:line="240" w:lineRule="auto"/>
        <w:rPr>
          <w:rStyle w:val="FontStyle13"/>
          <w:sz w:val="24"/>
          <w:szCs w:val="24"/>
        </w:rPr>
      </w:pPr>
    </w:p>
    <w:p w:rsidR="00D161F3" w:rsidRPr="00755738"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55738">
        <w:rPr>
          <w:b/>
          <w:bCs/>
        </w:rPr>
        <w:t>3.3.3</w:t>
      </w:r>
      <w:r>
        <w:rPr>
          <w:b/>
          <w:bCs/>
        </w:rPr>
        <w:t>1</w:t>
      </w:r>
      <w:r w:rsidRPr="00755738">
        <w:rPr>
          <w:b/>
          <w:bCs/>
        </w:rPr>
        <w:t xml:space="preserve"> ОП.</w:t>
      </w:r>
      <w:r>
        <w:rPr>
          <w:b/>
          <w:bCs/>
        </w:rPr>
        <w:t>10</w:t>
      </w:r>
      <w:r w:rsidR="00960122">
        <w:rPr>
          <w:b/>
          <w:bCs/>
        </w:rPr>
        <w:t xml:space="preserve"> </w:t>
      </w:r>
      <w:r>
        <w:rPr>
          <w:b/>
          <w:bCs/>
        </w:rPr>
        <w:t>Финансовая грамотность</w:t>
      </w:r>
    </w:p>
    <w:p w:rsidR="00D161F3" w:rsidRPr="00A16F06" w:rsidRDefault="00D161F3" w:rsidP="00D16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iCs/>
          <w:u w:val="single"/>
        </w:rPr>
      </w:pPr>
      <w:r w:rsidRPr="00A16F06">
        <w:rPr>
          <w:b/>
          <w:bCs/>
        </w:rPr>
        <w:t>1.ПАСПОРТ РАБОЧЕЙ ПРОГРАММЫ УЧЕБНОЙ ДИСЦИАЛИНЫ</w:t>
      </w:r>
      <w:r w:rsidR="00960122">
        <w:rPr>
          <w:b/>
          <w:bCs/>
        </w:rPr>
        <w:t xml:space="preserve"> </w:t>
      </w:r>
      <w:r>
        <w:rPr>
          <w:b/>
          <w:caps/>
          <w:u w:val="single"/>
        </w:rPr>
        <w:t>ОП.10</w:t>
      </w:r>
      <w:r w:rsidRPr="00A16F06">
        <w:rPr>
          <w:b/>
          <w:caps/>
          <w:u w:val="single"/>
        </w:rPr>
        <w:t xml:space="preserve">. </w:t>
      </w:r>
      <w:r w:rsidRPr="00A16F06">
        <w:rPr>
          <w:b/>
          <w:bCs/>
          <w:iCs/>
          <w:u w:val="single"/>
        </w:rPr>
        <w:t>Финансовая грамотность»</w:t>
      </w:r>
    </w:p>
    <w:p w:rsidR="00D161F3" w:rsidRPr="00A16F06" w:rsidRDefault="00D161F3" w:rsidP="00D1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A16F06">
        <w:rPr>
          <w:b/>
        </w:rPr>
        <w:t>1.1. Место дисциплины в структуре основной профессиональной образовательной программы: у</w:t>
      </w:r>
      <w:r w:rsidRPr="00A16F06">
        <w:t>чебная дисциплина ОП.</w:t>
      </w:r>
      <w:r>
        <w:t>06</w:t>
      </w:r>
      <w:r w:rsidRPr="00A16F06">
        <w:t xml:space="preserve"> «Финансовая грамотность» относится к общепрофессиональному циклу основной образовательной программы. </w:t>
      </w:r>
    </w:p>
    <w:p w:rsidR="00D161F3" w:rsidRPr="00A16F06" w:rsidRDefault="00D161F3" w:rsidP="00D161F3">
      <w:pPr>
        <w:tabs>
          <w:tab w:val="left" w:pos="818"/>
        </w:tabs>
        <w:rPr>
          <w:color w:val="000000"/>
          <w:spacing w:val="-2"/>
        </w:rPr>
      </w:pPr>
      <w:r w:rsidRPr="00A16F06">
        <w:rPr>
          <w:color w:val="000000"/>
          <w:spacing w:val="-2"/>
        </w:rPr>
        <w:t>Учебная дисциплина имеет практическую направленность и имеет цель приобретение знаний о существующих в России финансовых институтах</w:t>
      </w:r>
    </w:p>
    <w:p w:rsidR="00D161F3" w:rsidRPr="00A16F06" w:rsidRDefault="00D161F3" w:rsidP="00D161F3">
      <w:pPr>
        <w:rPr>
          <w:b/>
        </w:rPr>
      </w:pPr>
      <w:r w:rsidRPr="00A16F06">
        <w:rPr>
          <w:b/>
        </w:rPr>
        <w:t>1.2. Цель и планируемые результаты освоения дисциплины:</w:t>
      </w:r>
    </w:p>
    <w:p w:rsidR="00D161F3" w:rsidRDefault="00D161F3" w:rsidP="00D161F3">
      <w:pPr>
        <w:suppressAutoHyphens/>
        <w:ind w:firstLine="567"/>
        <w:jc w:val="both"/>
      </w:pPr>
      <w:r w:rsidRPr="00A16F06">
        <w:t>В рамках программы учебной дисциплины обучающимися осваиваются</w:t>
      </w:r>
    </w:p>
    <w:p w:rsidR="00D161F3" w:rsidRPr="00670335" w:rsidRDefault="00D161F3" w:rsidP="00D161F3">
      <w:pPr>
        <w:tabs>
          <w:tab w:val="left" w:pos="818"/>
        </w:tabs>
        <w:rPr>
          <w:color w:val="000000"/>
          <w:spacing w:val="-2"/>
        </w:rPr>
      </w:pPr>
      <w:r w:rsidRPr="00670335">
        <w:rPr>
          <w:color w:val="000000"/>
          <w:spacing w:val="-2"/>
        </w:rPr>
        <w:t>ОК 02. Осуществлять поиск, анализ и интерпретацию информации, необходимой для выполнения задач профессиональной деятельности;</w:t>
      </w:r>
    </w:p>
    <w:p w:rsidR="00D161F3" w:rsidRPr="00670335" w:rsidRDefault="00D161F3" w:rsidP="00D161F3">
      <w:pPr>
        <w:tabs>
          <w:tab w:val="left" w:pos="818"/>
        </w:tabs>
        <w:rPr>
          <w:color w:val="000000"/>
          <w:spacing w:val="-2"/>
        </w:rPr>
      </w:pPr>
      <w:r w:rsidRPr="00670335">
        <w:rPr>
          <w:color w:val="000000"/>
          <w:spacing w:val="-2"/>
        </w:rPr>
        <w:t>ОК 03. Планировать и реализовывать собственное профессиональное и личностное развитие;</w:t>
      </w:r>
    </w:p>
    <w:p w:rsidR="00D161F3" w:rsidRPr="00670335" w:rsidRDefault="00D161F3" w:rsidP="00D161F3">
      <w:pPr>
        <w:tabs>
          <w:tab w:val="left" w:pos="818"/>
        </w:tabs>
        <w:rPr>
          <w:color w:val="000000"/>
          <w:spacing w:val="-2"/>
        </w:rPr>
      </w:pPr>
      <w:r w:rsidRPr="00670335">
        <w:rPr>
          <w:color w:val="000000"/>
          <w:spacing w:val="-2"/>
        </w:rPr>
        <w:lastRenderedPageBreak/>
        <w:t>ОК 04. Работать в коллективе и команде, эффективно взаимодействовать с коллегами, руководством, клиентами;</w:t>
      </w:r>
    </w:p>
    <w:p w:rsidR="00D161F3" w:rsidRPr="00670335" w:rsidRDefault="00D161F3" w:rsidP="00D161F3">
      <w:pPr>
        <w:tabs>
          <w:tab w:val="left" w:pos="818"/>
        </w:tabs>
        <w:rPr>
          <w:color w:val="000000"/>
          <w:spacing w:val="-2"/>
        </w:rPr>
      </w:pPr>
      <w:r w:rsidRPr="00670335">
        <w:rPr>
          <w:color w:val="000000"/>
          <w:spacing w:val="-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161F3" w:rsidRPr="00670335" w:rsidRDefault="00D161F3" w:rsidP="00D161F3">
      <w:pPr>
        <w:tabs>
          <w:tab w:val="left" w:pos="818"/>
        </w:tabs>
        <w:rPr>
          <w:color w:val="000000"/>
          <w:spacing w:val="-2"/>
        </w:rPr>
      </w:pPr>
      <w:r w:rsidRPr="00670335">
        <w:rPr>
          <w:color w:val="000000"/>
          <w:spacing w:val="-2"/>
        </w:rPr>
        <w:t>ОК 09. Использовать информационные технологии в профессиональной деятельности;</w:t>
      </w:r>
    </w:p>
    <w:p w:rsidR="00D161F3" w:rsidRPr="00670335" w:rsidRDefault="00D161F3" w:rsidP="00D161F3">
      <w:pPr>
        <w:tabs>
          <w:tab w:val="left" w:pos="818"/>
        </w:tabs>
        <w:rPr>
          <w:color w:val="000000"/>
          <w:spacing w:val="-2"/>
        </w:rPr>
      </w:pPr>
      <w:r w:rsidRPr="00670335">
        <w:rPr>
          <w:color w:val="000000"/>
          <w:spacing w:val="-2"/>
        </w:rPr>
        <w:t>ОК 11. Использовать знания по финансовой грамотности, планировать предпринимательскую деятельность в профессиональной сфере.</w:t>
      </w:r>
    </w:p>
    <w:p w:rsidR="00D161F3" w:rsidRPr="00A16F06" w:rsidRDefault="00D161F3" w:rsidP="00D161F3">
      <w:pPr>
        <w:ind w:left="710"/>
        <w:rPr>
          <w:b/>
        </w:rPr>
      </w:pPr>
      <w:r w:rsidRPr="00A16F06">
        <w:rPr>
          <w:b/>
        </w:rPr>
        <w:t>2.СТРУКТУРА И СОДЕРЖАНИЕ УЧЕБНОЙ ДИСЦИПЛИНЫ</w:t>
      </w:r>
    </w:p>
    <w:p w:rsidR="00D161F3" w:rsidRPr="00A16F06" w:rsidRDefault="00D161F3" w:rsidP="00D161F3">
      <w:pPr>
        <w:outlineLvl w:val="0"/>
      </w:pPr>
      <w:r w:rsidRPr="00A16F06">
        <w:t>2.1. Объем учебной дисциплины и виды учебной работы</w:t>
      </w:r>
    </w:p>
    <w:tbl>
      <w:tblPr>
        <w:tblW w:w="487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52"/>
        <w:gridCol w:w="1774"/>
      </w:tblGrid>
      <w:tr w:rsidR="00D161F3" w:rsidRPr="00A16F06" w:rsidTr="00774D14">
        <w:trPr>
          <w:trHeight w:val="490"/>
        </w:trPr>
        <w:tc>
          <w:tcPr>
            <w:tcW w:w="4049"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rPr>
                <w:b/>
              </w:rPr>
            </w:pPr>
            <w:r w:rsidRPr="00A16F06">
              <w:rPr>
                <w:b/>
              </w:rPr>
              <w:t>Вид учебной работы</w:t>
            </w:r>
          </w:p>
        </w:tc>
        <w:tc>
          <w:tcPr>
            <w:tcW w:w="951"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jc w:val="center"/>
              <w:rPr>
                <w:b/>
                <w:iCs/>
              </w:rPr>
            </w:pPr>
            <w:r w:rsidRPr="00A16F06">
              <w:rPr>
                <w:b/>
                <w:iCs/>
              </w:rPr>
              <w:t>Объем часов</w:t>
            </w:r>
          </w:p>
        </w:tc>
      </w:tr>
      <w:tr w:rsidR="00D161F3" w:rsidRPr="00A16F06" w:rsidTr="00774D14">
        <w:trPr>
          <w:trHeight w:val="490"/>
        </w:trPr>
        <w:tc>
          <w:tcPr>
            <w:tcW w:w="4049"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rPr>
                <w:b/>
              </w:rPr>
            </w:pPr>
            <w:r w:rsidRPr="00A16F06">
              <w:rPr>
                <w:b/>
              </w:rPr>
              <w:t>Суммарная учебная нагрузка во взаимодействии с преподавателем</w:t>
            </w:r>
          </w:p>
        </w:tc>
        <w:tc>
          <w:tcPr>
            <w:tcW w:w="951"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jc w:val="center"/>
              <w:rPr>
                <w:iCs/>
                <w:lang w:val="en-US"/>
              </w:rPr>
            </w:pPr>
            <w:r w:rsidRPr="00A16F06">
              <w:rPr>
                <w:iCs/>
              </w:rPr>
              <w:t>3</w:t>
            </w:r>
            <w:r w:rsidRPr="00A16F06">
              <w:rPr>
                <w:iCs/>
                <w:lang w:val="en-US"/>
              </w:rPr>
              <w:t>4</w:t>
            </w:r>
          </w:p>
        </w:tc>
      </w:tr>
      <w:tr w:rsidR="00D161F3" w:rsidRPr="00A16F06" w:rsidTr="00774D14">
        <w:trPr>
          <w:trHeight w:val="55"/>
        </w:trPr>
        <w:tc>
          <w:tcPr>
            <w:tcW w:w="4049"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rPr>
                <w:b/>
                <w:i/>
              </w:rPr>
            </w:pPr>
            <w:r w:rsidRPr="00A16F06">
              <w:rPr>
                <w:b/>
                <w:i/>
              </w:rPr>
              <w:t>Самостоятельная работа</w:t>
            </w:r>
          </w:p>
        </w:tc>
        <w:tc>
          <w:tcPr>
            <w:tcW w:w="951"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jc w:val="center"/>
              <w:rPr>
                <w:i/>
                <w:iCs/>
                <w:lang w:val="en-US"/>
              </w:rPr>
            </w:pPr>
            <w:r w:rsidRPr="00A16F06">
              <w:rPr>
                <w:i/>
                <w:iCs/>
                <w:lang w:val="en-US"/>
              </w:rPr>
              <w:t>17</w:t>
            </w:r>
          </w:p>
        </w:tc>
      </w:tr>
      <w:tr w:rsidR="00D161F3" w:rsidRPr="00A16F06" w:rsidTr="00774D14">
        <w:trPr>
          <w:trHeight w:val="55"/>
        </w:trPr>
        <w:tc>
          <w:tcPr>
            <w:tcW w:w="4049"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rPr>
                <w:b/>
              </w:rPr>
            </w:pPr>
            <w:r w:rsidRPr="00A16F06">
              <w:rPr>
                <w:b/>
              </w:rPr>
              <w:t xml:space="preserve">Объем образовательной программы </w:t>
            </w:r>
          </w:p>
        </w:tc>
        <w:tc>
          <w:tcPr>
            <w:tcW w:w="951"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jc w:val="center"/>
              <w:rPr>
                <w:iCs/>
                <w:lang w:val="en-US"/>
              </w:rPr>
            </w:pPr>
            <w:r>
              <w:rPr>
                <w:iCs/>
                <w:lang w:val="en-US"/>
              </w:rPr>
              <w:t>51</w:t>
            </w:r>
          </w:p>
        </w:tc>
      </w:tr>
      <w:tr w:rsidR="00D161F3" w:rsidRPr="00A16F06" w:rsidTr="00774D14">
        <w:trPr>
          <w:trHeight w:val="55"/>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rPr>
                <w:iCs/>
                <w:lang w:val="en-US"/>
              </w:rPr>
            </w:pPr>
            <w:r w:rsidRPr="00A16F06">
              <w:t>в том числе:</w:t>
            </w:r>
          </w:p>
        </w:tc>
      </w:tr>
      <w:tr w:rsidR="00D161F3" w:rsidRPr="00A16F06" w:rsidTr="00774D14">
        <w:trPr>
          <w:trHeight w:val="55"/>
        </w:trPr>
        <w:tc>
          <w:tcPr>
            <w:tcW w:w="4049"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r w:rsidRPr="00A16F06">
              <w:t>теоретическое обучение</w:t>
            </w:r>
          </w:p>
        </w:tc>
        <w:tc>
          <w:tcPr>
            <w:tcW w:w="951"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jc w:val="center"/>
              <w:rPr>
                <w:iCs/>
                <w:lang w:val="en-US"/>
              </w:rPr>
            </w:pPr>
            <w:r>
              <w:rPr>
                <w:iCs/>
                <w:lang w:val="en-US"/>
              </w:rPr>
              <w:t>18</w:t>
            </w:r>
          </w:p>
        </w:tc>
      </w:tr>
      <w:tr w:rsidR="00D161F3" w:rsidRPr="00A16F06" w:rsidTr="00774D14">
        <w:trPr>
          <w:trHeight w:val="55"/>
        </w:trPr>
        <w:tc>
          <w:tcPr>
            <w:tcW w:w="4049"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r w:rsidRPr="00A16F06">
              <w:t>лабораторные работы (если предусмотрено)</w:t>
            </w:r>
          </w:p>
        </w:tc>
        <w:tc>
          <w:tcPr>
            <w:tcW w:w="951" w:type="pct"/>
            <w:tcBorders>
              <w:top w:val="single" w:sz="6" w:space="0" w:color="000000"/>
              <w:left w:val="single" w:sz="6" w:space="0" w:color="000000"/>
              <w:bottom w:val="single" w:sz="6" w:space="0" w:color="000000"/>
              <w:right w:val="single" w:sz="6" w:space="0" w:color="000000"/>
            </w:tcBorders>
          </w:tcPr>
          <w:p w:rsidR="00D161F3" w:rsidRPr="00A16F06" w:rsidRDefault="00D161F3" w:rsidP="00774D14">
            <w:pPr>
              <w:jc w:val="center"/>
              <w:rPr>
                <w:iCs/>
              </w:rPr>
            </w:pPr>
            <w:r w:rsidRPr="00A16F06">
              <w:rPr>
                <w:iCs/>
              </w:rPr>
              <w:t>-</w:t>
            </w:r>
          </w:p>
        </w:tc>
      </w:tr>
      <w:tr w:rsidR="00D161F3" w:rsidRPr="00A16F06" w:rsidTr="00774D14">
        <w:trPr>
          <w:trHeight w:val="55"/>
        </w:trPr>
        <w:tc>
          <w:tcPr>
            <w:tcW w:w="4049"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r w:rsidRPr="00A16F06">
              <w:t>практические занятия (если предусмотрено)</w:t>
            </w:r>
          </w:p>
        </w:tc>
        <w:tc>
          <w:tcPr>
            <w:tcW w:w="951" w:type="pct"/>
            <w:tcBorders>
              <w:top w:val="single" w:sz="6" w:space="0" w:color="000000"/>
              <w:left w:val="single" w:sz="6" w:space="0" w:color="000000"/>
              <w:bottom w:val="single" w:sz="6" w:space="0" w:color="000000"/>
              <w:right w:val="single" w:sz="6" w:space="0" w:color="000000"/>
            </w:tcBorders>
          </w:tcPr>
          <w:p w:rsidR="00D161F3" w:rsidRPr="00A16F06" w:rsidRDefault="00D161F3" w:rsidP="00774D14">
            <w:pPr>
              <w:jc w:val="center"/>
              <w:rPr>
                <w:iCs/>
                <w:lang w:val="en-US"/>
              </w:rPr>
            </w:pPr>
            <w:r>
              <w:rPr>
                <w:iCs/>
                <w:lang w:val="en-US"/>
              </w:rPr>
              <w:t>14</w:t>
            </w:r>
          </w:p>
        </w:tc>
      </w:tr>
      <w:tr w:rsidR="00D161F3" w:rsidRPr="00A16F06" w:rsidTr="00774D14">
        <w:trPr>
          <w:trHeight w:val="55"/>
        </w:trPr>
        <w:tc>
          <w:tcPr>
            <w:tcW w:w="4049"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r w:rsidRPr="00A16F06">
              <w:t>контрольная работа</w:t>
            </w:r>
          </w:p>
        </w:tc>
        <w:tc>
          <w:tcPr>
            <w:tcW w:w="951"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jc w:val="center"/>
              <w:rPr>
                <w:iCs/>
              </w:rPr>
            </w:pPr>
            <w:r w:rsidRPr="00A16F06">
              <w:rPr>
                <w:iCs/>
              </w:rPr>
              <w:t>-</w:t>
            </w:r>
          </w:p>
        </w:tc>
      </w:tr>
      <w:tr w:rsidR="00D161F3" w:rsidRPr="00A16F06" w:rsidTr="00774D14">
        <w:trPr>
          <w:trHeight w:val="490"/>
        </w:trPr>
        <w:tc>
          <w:tcPr>
            <w:tcW w:w="4049"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r w:rsidRPr="00A16F06">
              <w:rPr>
                <w:b/>
                <w:iCs/>
              </w:rPr>
              <w:t>Промежуточная аттестация   в форме  дифференцированного зачета</w:t>
            </w:r>
          </w:p>
        </w:tc>
        <w:tc>
          <w:tcPr>
            <w:tcW w:w="951" w:type="pct"/>
            <w:tcBorders>
              <w:top w:val="single" w:sz="6" w:space="0" w:color="000000"/>
              <w:left w:val="single" w:sz="6" w:space="0" w:color="000000"/>
              <w:bottom w:val="single" w:sz="6" w:space="0" w:color="000000"/>
              <w:right w:val="single" w:sz="6" w:space="0" w:color="000000"/>
            </w:tcBorders>
            <w:vAlign w:val="center"/>
          </w:tcPr>
          <w:p w:rsidR="00D161F3" w:rsidRPr="00A16F06" w:rsidRDefault="00D161F3" w:rsidP="00774D14">
            <w:pPr>
              <w:jc w:val="center"/>
              <w:rPr>
                <w:iCs/>
              </w:rPr>
            </w:pPr>
            <w:r w:rsidRPr="00A16F06">
              <w:rPr>
                <w:b/>
                <w:iCs/>
              </w:rPr>
              <w:t>2</w:t>
            </w:r>
          </w:p>
        </w:tc>
      </w:tr>
    </w:tbl>
    <w:p w:rsidR="00D161F3" w:rsidRPr="00A16F06" w:rsidRDefault="00D161F3" w:rsidP="00D161F3">
      <w:pPr>
        <w:outlineLvl w:val="0"/>
      </w:pPr>
    </w:p>
    <w:p w:rsidR="00D161F3" w:rsidRPr="00A16F06" w:rsidRDefault="00D161F3" w:rsidP="00D161F3">
      <w:pPr>
        <w:outlineLvl w:val="0"/>
        <w:rPr>
          <w:b/>
          <w:bCs/>
        </w:rPr>
      </w:pPr>
      <w:r w:rsidRPr="00A16F06">
        <w:rPr>
          <w:b/>
        </w:rPr>
        <w:t xml:space="preserve">2.2. Тематический план и содержание учебной дисциплины </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4846"/>
        <w:gridCol w:w="891"/>
        <w:gridCol w:w="1859"/>
      </w:tblGrid>
      <w:tr w:rsidR="00D161F3" w:rsidRPr="00A16F06" w:rsidTr="00774D14">
        <w:trPr>
          <w:trHeight w:val="20"/>
        </w:trPr>
        <w:tc>
          <w:tcPr>
            <w:tcW w:w="9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Наименование разделов и тем</w:t>
            </w: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Содержание учебного материала и формы организации деятельности обучающихся</w:t>
            </w:r>
          </w:p>
        </w:tc>
        <w:tc>
          <w:tcPr>
            <w:tcW w:w="484"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ind w:hanging="42"/>
              <w:jc w:val="center"/>
              <w:rPr>
                <w:b/>
                <w:bCs/>
              </w:rPr>
            </w:pPr>
            <w:r w:rsidRPr="00A16F06">
              <w:rPr>
                <w:b/>
                <w:bCs/>
              </w:rPr>
              <w:t>Объем в часах</w:t>
            </w:r>
          </w:p>
        </w:tc>
        <w:tc>
          <w:tcPr>
            <w:tcW w:w="1034"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ind w:hanging="42"/>
              <w:jc w:val="center"/>
              <w:rPr>
                <w:b/>
                <w:bCs/>
              </w:rPr>
            </w:pPr>
            <w:r w:rsidRPr="00A16F06">
              <w:rPr>
                <w:b/>
                <w:bCs/>
              </w:rPr>
              <w:t>Коды компетенций, формированию которых способствует элемент программы</w:t>
            </w:r>
          </w:p>
        </w:tc>
      </w:tr>
      <w:tr w:rsidR="00D161F3" w:rsidRPr="00A16F06" w:rsidTr="00774D14">
        <w:trPr>
          <w:trHeight w:val="20"/>
        </w:trPr>
        <w:tc>
          <w:tcPr>
            <w:tcW w:w="9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16F06">
              <w:rPr>
                <w:b/>
                <w:color w:val="000000"/>
              </w:rPr>
              <w:t>Раздел 1.</w:t>
            </w: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p>
        </w:tc>
        <w:tc>
          <w:tcPr>
            <w:tcW w:w="484"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rPr>
            </w:pPr>
            <w:r w:rsidRPr="00A16F06">
              <w:rPr>
                <w:b/>
              </w:rPr>
              <w:t>7</w:t>
            </w:r>
          </w:p>
        </w:tc>
        <w:tc>
          <w:tcPr>
            <w:tcW w:w="1034"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rPr>
            </w:pPr>
          </w:p>
        </w:tc>
      </w:tr>
      <w:tr w:rsidR="00D161F3" w:rsidRPr="00A16F06" w:rsidTr="00774D14">
        <w:trPr>
          <w:trHeight w:val="20"/>
        </w:trPr>
        <w:tc>
          <w:tcPr>
            <w:tcW w:w="991" w:type="pct"/>
            <w:vMerge w:val="restart"/>
            <w:tcBorders>
              <w:top w:val="single" w:sz="4" w:space="0" w:color="auto"/>
              <w:left w:val="single" w:sz="4" w:space="0" w:color="auto"/>
              <w:right w:val="single" w:sz="4" w:space="0" w:color="auto"/>
            </w:tcBorders>
          </w:tcPr>
          <w:p w:rsidR="00D161F3" w:rsidRPr="00A16F06" w:rsidRDefault="00D161F3" w:rsidP="00774D14">
            <w:pPr>
              <w:rPr>
                <w:b/>
                <w:bCs/>
                <w:color w:val="000000"/>
              </w:rPr>
            </w:pPr>
            <w:r w:rsidRPr="00A16F06">
              <w:rPr>
                <w:b/>
                <w:bCs/>
                <w:color w:val="000000"/>
              </w:rPr>
              <w:t>Тема 1. Банки: чем они могут быть</w:t>
            </w: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 xml:space="preserve">Содержание учебного материала </w:t>
            </w:r>
          </w:p>
        </w:tc>
        <w:tc>
          <w:tcPr>
            <w:tcW w:w="48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7</w:t>
            </w:r>
          </w:p>
        </w:tc>
        <w:tc>
          <w:tcPr>
            <w:tcW w:w="103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r w:rsidRPr="00A16F06">
              <w:t>ОК 02-06</w:t>
            </w:r>
          </w:p>
          <w:p w:rsidR="00D161F3" w:rsidRPr="00A16F06" w:rsidRDefault="00D161F3" w:rsidP="00774D14">
            <w:r w:rsidRPr="00A16F06">
              <w:t>ОК 08</w:t>
            </w:r>
          </w:p>
        </w:tc>
      </w:tr>
      <w:tr w:rsidR="00D161F3" w:rsidRPr="00A16F06" w:rsidTr="00774D14">
        <w:trPr>
          <w:trHeight w:val="20"/>
        </w:trPr>
        <w:tc>
          <w:tcPr>
            <w:tcW w:w="991" w:type="pct"/>
            <w:vMerge/>
            <w:tcBorders>
              <w:left w:val="single" w:sz="4" w:space="0" w:color="auto"/>
              <w:right w:val="single" w:sz="4" w:space="0" w:color="auto"/>
            </w:tcBorders>
            <w:vAlign w:val="center"/>
          </w:tcPr>
          <w:p w:rsidR="00D161F3" w:rsidRPr="00A16F06" w:rsidRDefault="00D161F3" w:rsidP="00774D14">
            <w:pPr>
              <w:rPr>
                <w:b/>
                <w:bCs/>
                <w:color w:val="000000"/>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Cs/>
              </w:rPr>
            </w:pPr>
            <w:r w:rsidRPr="00A16F06">
              <w:rPr>
                <w:rFonts w:eastAsia="Gabriola"/>
              </w:rPr>
              <w:t>Банковская система России, коммерческие банки, Центральный банк, Система страхования вкладов (ССВ), дебетовая карта, пин-код, овердрафт, текущий счёт, сберегательный вклад, ставка процента, капитализация про-центов, валюта, банковский кредит, эффективная ставка процента по кре-диту, микрокредит, виды кредитов для физических лиц, ипотека, рефинансирование кредита, сберегательные сертификаты, паевые инвестиционные фонды (ПИФы), кредитная карта.</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tc>
      </w:tr>
      <w:tr w:rsidR="00D161F3" w:rsidRPr="00A16F06" w:rsidTr="00774D14">
        <w:trPr>
          <w:trHeight w:val="20"/>
        </w:trPr>
        <w:tc>
          <w:tcPr>
            <w:tcW w:w="991" w:type="pct"/>
            <w:vMerge/>
            <w:tcBorders>
              <w:left w:val="single" w:sz="4" w:space="0" w:color="auto"/>
              <w:right w:val="single" w:sz="4" w:space="0" w:color="auto"/>
            </w:tcBorders>
            <w:vAlign w:val="center"/>
          </w:tcPr>
          <w:p w:rsidR="00D161F3" w:rsidRPr="00A16F06" w:rsidRDefault="00D161F3" w:rsidP="00774D14">
            <w:pPr>
              <w:rPr>
                <w:b/>
                <w:bCs/>
                <w:color w:val="000000"/>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rFonts w:eastAsia="Gabriola"/>
                <w:b/>
              </w:rPr>
            </w:pPr>
            <w:r w:rsidRPr="00A16F06">
              <w:rPr>
                <w:rFonts w:eastAsia="Gabriola"/>
                <w:b/>
              </w:rPr>
              <w:t>Практические работы:</w:t>
            </w:r>
          </w:p>
          <w:p w:rsidR="00D161F3" w:rsidRPr="00A16F06" w:rsidRDefault="00D161F3" w:rsidP="00774D14">
            <w:pPr>
              <w:rPr>
                <w:rFonts w:eastAsia="Gabriola"/>
              </w:rPr>
            </w:pPr>
            <w:r w:rsidRPr="00A16F06">
              <w:rPr>
                <w:rFonts w:eastAsia="Gabriola"/>
              </w:rPr>
              <w:t>1. Коммерческие банки</w:t>
            </w:r>
          </w:p>
          <w:p w:rsidR="00D161F3" w:rsidRPr="00A16F06" w:rsidRDefault="00D161F3" w:rsidP="00774D14">
            <w:pPr>
              <w:rPr>
                <w:rFonts w:eastAsia="Gabriola"/>
              </w:rPr>
            </w:pPr>
            <w:r w:rsidRPr="00A16F06">
              <w:rPr>
                <w:rFonts w:eastAsia="Gabriola"/>
              </w:rPr>
              <w:t>2. Текущие счета и дебетовые карты</w:t>
            </w:r>
          </w:p>
          <w:p w:rsidR="00D161F3" w:rsidRPr="00A16F06" w:rsidRDefault="00D161F3" w:rsidP="00774D14">
            <w:pPr>
              <w:rPr>
                <w:rFonts w:eastAsia="Gabriola"/>
              </w:rPr>
            </w:pPr>
            <w:r w:rsidRPr="00A16F06">
              <w:rPr>
                <w:rFonts w:eastAsia="Gabriola"/>
              </w:rPr>
              <w:t>3. Сберегательные вклады</w:t>
            </w:r>
          </w:p>
          <w:p w:rsidR="00D161F3" w:rsidRPr="00A16F06" w:rsidRDefault="00D161F3" w:rsidP="00774D14">
            <w:pPr>
              <w:rPr>
                <w:rFonts w:eastAsia="Gabriola"/>
              </w:rPr>
            </w:pPr>
            <w:r w:rsidRPr="00A16F06">
              <w:rPr>
                <w:rFonts w:eastAsia="Gabriola"/>
              </w:rPr>
              <w:t>4. Начисление процентов по вкладам</w:t>
            </w:r>
          </w:p>
          <w:p w:rsidR="00D161F3" w:rsidRPr="00A16F06" w:rsidRDefault="00D161F3" w:rsidP="00774D14">
            <w:pPr>
              <w:rPr>
                <w:rFonts w:eastAsia="Gabriola"/>
              </w:rPr>
            </w:pPr>
            <w:r w:rsidRPr="00A16F06">
              <w:rPr>
                <w:rFonts w:eastAsia="Gabriola"/>
              </w:rPr>
              <w:t>5. Кредиты. Виды кредитов</w:t>
            </w:r>
          </w:p>
        </w:tc>
        <w:tc>
          <w:tcPr>
            <w:tcW w:w="0" w:type="auto"/>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jc w:val="center"/>
              <w:rPr>
                <w:bCs/>
              </w:rPr>
            </w:pPr>
            <w:r w:rsidRPr="00A16F06">
              <w:rPr>
                <w:bCs/>
              </w:rPr>
              <w:t>4</w:t>
            </w:r>
          </w:p>
        </w:tc>
        <w:tc>
          <w:tcPr>
            <w:tcW w:w="0" w:type="auto"/>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tc>
      </w:tr>
      <w:tr w:rsidR="00D161F3" w:rsidRPr="00A16F06" w:rsidTr="00774D14">
        <w:trPr>
          <w:trHeight w:val="20"/>
        </w:trPr>
        <w:tc>
          <w:tcPr>
            <w:tcW w:w="940" w:type="pct"/>
            <w:vMerge/>
            <w:tcBorders>
              <w:left w:val="single" w:sz="4" w:space="0" w:color="auto"/>
              <w:right w:val="single" w:sz="4" w:space="0" w:color="auto"/>
            </w:tcBorders>
            <w:vAlign w:val="center"/>
          </w:tcPr>
          <w:p w:rsidR="00D161F3" w:rsidRPr="00A16F06" w:rsidRDefault="00D161F3" w:rsidP="00774D14">
            <w:pPr>
              <w:rPr>
                <w:b/>
                <w:bCs/>
                <w:color w:val="000000"/>
              </w:rPr>
            </w:pPr>
          </w:p>
        </w:tc>
        <w:tc>
          <w:tcPr>
            <w:tcW w:w="2642" w:type="pct"/>
            <w:tcBorders>
              <w:top w:val="single" w:sz="4" w:space="0" w:color="auto"/>
              <w:left w:val="single" w:sz="4" w:space="0" w:color="auto"/>
              <w:bottom w:val="single" w:sz="4" w:space="0" w:color="auto"/>
              <w:right w:val="single" w:sz="4" w:space="0" w:color="auto"/>
            </w:tcBorders>
          </w:tcPr>
          <w:p w:rsidR="00D161F3" w:rsidRPr="009E4A5C" w:rsidRDefault="00D161F3" w:rsidP="00774D14">
            <w:pPr>
              <w:rPr>
                <w:rFonts w:eastAsia="Gabriola"/>
                <w:b/>
              </w:rPr>
            </w:pPr>
            <w:r w:rsidRPr="009E4A5C">
              <w:rPr>
                <w:rFonts w:eastAsia="Gabriola"/>
                <w:b/>
              </w:rPr>
              <w:t>Самостоятельная работа:</w:t>
            </w:r>
          </w:p>
          <w:p w:rsidR="00D161F3" w:rsidRPr="009E4A5C" w:rsidRDefault="00D161F3" w:rsidP="00774D14">
            <w:pPr>
              <w:rPr>
                <w:rFonts w:eastAsia="Gabriola"/>
                <w:b/>
              </w:rPr>
            </w:pPr>
            <w:r w:rsidRPr="004015BE">
              <w:lastRenderedPageBreak/>
              <w:t>Подготовка презентации “Виды дебетовых карт”</w:t>
            </w:r>
          </w:p>
        </w:tc>
        <w:tc>
          <w:tcPr>
            <w:tcW w:w="0" w:type="auto"/>
            <w:tcBorders>
              <w:top w:val="single" w:sz="4" w:space="0" w:color="auto"/>
              <w:left w:val="single" w:sz="4" w:space="0" w:color="auto"/>
              <w:bottom w:val="single" w:sz="4" w:space="0" w:color="auto"/>
              <w:right w:val="single" w:sz="4" w:space="0" w:color="auto"/>
            </w:tcBorders>
            <w:vAlign w:val="center"/>
          </w:tcPr>
          <w:p w:rsidR="00D161F3" w:rsidRPr="009E4A5C" w:rsidRDefault="00D161F3" w:rsidP="00774D14">
            <w:pPr>
              <w:jc w:val="center"/>
              <w:rPr>
                <w:bCs/>
                <w:lang w:val="en-US"/>
              </w:rPr>
            </w:pPr>
            <w:r>
              <w:rPr>
                <w:bCs/>
                <w:lang w:val="en-US"/>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tc>
      </w:tr>
      <w:tr w:rsidR="00D161F3" w:rsidRPr="00A16F06" w:rsidTr="00774D14">
        <w:trPr>
          <w:trHeight w:val="20"/>
        </w:trPr>
        <w:tc>
          <w:tcPr>
            <w:tcW w:w="940" w:type="pct"/>
            <w:vMerge/>
            <w:tcBorders>
              <w:left w:val="single" w:sz="4" w:space="0" w:color="auto"/>
              <w:bottom w:val="single" w:sz="4" w:space="0" w:color="auto"/>
              <w:right w:val="single" w:sz="4" w:space="0" w:color="auto"/>
            </w:tcBorders>
            <w:vAlign w:val="center"/>
          </w:tcPr>
          <w:p w:rsidR="00D161F3" w:rsidRPr="00A16F06" w:rsidRDefault="00D161F3" w:rsidP="00774D14">
            <w:pPr>
              <w:rPr>
                <w:b/>
                <w:bCs/>
                <w:color w:val="000000"/>
              </w:rPr>
            </w:pPr>
          </w:p>
        </w:tc>
        <w:tc>
          <w:tcPr>
            <w:tcW w:w="2642"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Контрольная работа №1</w:t>
            </w:r>
          </w:p>
        </w:tc>
        <w:tc>
          <w:tcPr>
            <w:tcW w:w="0" w:type="auto"/>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jc w:val="center"/>
              <w:rPr>
                <w:b/>
                <w:bCs/>
              </w:rPr>
            </w:pPr>
            <w:r w:rsidRPr="00A16F06">
              <w:rPr>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tc>
      </w:tr>
      <w:tr w:rsidR="00D161F3" w:rsidRPr="00A16F06" w:rsidTr="00774D14">
        <w:trPr>
          <w:trHeight w:val="20"/>
        </w:trPr>
        <w:tc>
          <w:tcPr>
            <w:tcW w:w="940" w:type="pct"/>
            <w:vMerge w:val="restart"/>
            <w:tcBorders>
              <w:top w:val="single" w:sz="4" w:space="0" w:color="auto"/>
              <w:left w:val="single" w:sz="4" w:space="0" w:color="auto"/>
              <w:right w:val="single" w:sz="4" w:space="0" w:color="auto"/>
            </w:tcBorders>
          </w:tcPr>
          <w:p w:rsidR="00D161F3" w:rsidRPr="00A16F06" w:rsidRDefault="00D161F3" w:rsidP="00774D14">
            <w:pPr>
              <w:rPr>
                <w:b/>
                <w:bCs/>
              </w:rPr>
            </w:pPr>
            <w:r w:rsidRPr="00A16F06">
              <w:rPr>
                <w:b/>
                <w:bCs/>
                <w:color w:val="000000"/>
              </w:rPr>
              <w:t xml:space="preserve">Тема 2. </w:t>
            </w:r>
            <w:r w:rsidRPr="00A16F06">
              <w:rPr>
                <w:rFonts w:eastAsia="Gabriola"/>
              </w:rPr>
              <w:t>Фондовый рынок: как его использовать для роста доходов</w:t>
            </w:r>
          </w:p>
        </w:tc>
        <w:tc>
          <w:tcPr>
            <w:tcW w:w="2642"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 xml:space="preserve">Содержание учебного материала </w:t>
            </w:r>
          </w:p>
        </w:tc>
        <w:tc>
          <w:tcPr>
            <w:tcW w:w="459"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5</w:t>
            </w:r>
          </w:p>
        </w:tc>
        <w:tc>
          <w:tcPr>
            <w:tcW w:w="959"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r w:rsidRPr="00A16F06">
              <w:t>ОК 02-06</w:t>
            </w:r>
          </w:p>
          <w:p w:rsidR="00D161F3" w:rsidRPr="00A16F06" w:rsidRDefault="00D161F3" w:rsidP="00774D14">
            <w:r w:rsidRPr="00A16F06">
              <w:t>ОК 08</w:t>
            </w:r>
          </w:p>
        </w:tc>
      </w:tr>
      <w:tr w:rsidR="00D161F3" w:rsidRPr="00A16F06" w:rsidTr="00774D14">
        <w:trPr>
          <w:trHeight w:val="20"/>
        </w:trPr>
        <w:tc>
          <w:tcPr>
            <w:tcW w:w="991" w:type="pct"/>
            <w:vMerge/>
            <w:tcBorders>
              <w:left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Cs/>
              </w:rPr>
            </w:pPr>
            <w:r w:rsidRPr="00A16F06">
              <w:rPr>
                <w:rFonts w:eastAsia="Gabriola"/>
              </w:rPr>
              <w:t>Фондовый рынок, неопределённость, финансовый риск, инвестицион-ный портфель, диверсификация, облигация, дисконтирование, корпоратив-ные облигации, номинал, купон, дефолт, государственные и муниципальные облигации, акция, дивиденд, IPO, фондовая биржа, биржевой индекс, брокер, управляющая компания, доверительное управление, пассивное и активное инвестирование, валютный курс, рынок FOREX, валютная интервенция, спред.</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tc>
      </w:tr>
      <w:tr w:rsidR="00D161F3" w:rsidRPr="00A16F06" w:rsidTr="00774D14">
        <w:trPr>
          <w:trHeight w:val="20"/>
        </w:trPr>
        <w:tc>
          <w:tcPr>
            <w:tcW w:w="991" w:type="pct"/>
            <w:vMerge/>
            <w:tcBorders>
              <w:left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rPr>
            </w:pPr>
            <w:r w:rsidRPr="00A16F06">
              <w:rPr>
                <w:b/>
                <w:bCs/>
              </w:rPr>
              <w:t>Практические работы:</w:t>
            </w:r>
          </w:p>
        </w:tc>
        <w:tc>
          <w:tcPr>
            <w:tcW w:w="484" w:type="pct"/>
            <w:vMerge w:val="restart"/>
            <w:tcBorders>
              <w:top w:val="single" w:sz="4" w:space="0" w:color="auto"/>
              <w:left w:val="single" w:sz="4" w:space="0" w:color="auto"/>
              <w:right w:val="single" w:sz="4" w:space="0" w:color="auto"/>
            </w:tcBorders>
          </w:tcPr>
          <w:p w:rsidR="00D161F3" w:rsidRPr="00A16F06" w:rsidRDefault="00D161F3" w:rsidP="00774D14">
            <w:pPr>
              <w:jc w:val="center"/>
            </w:pPr>
            <w:r w:rsidRPr="00A16F06">
              <w:t>3</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tc>
      </w:tr>
      <w:tr w:rsidR="00D161F3" w:rsidRPr="00A16F06" w:rsidTr="00774D14">
        <w:trPr>
          <w:trHeight w:val="562"/>
        </w:trPr>
        <w:tc>
          <w:tcPr>
            <w:tcW w:w="991" w:type="pct"/>
            <w:vMerge/>
            <w:tcBorders>
              <w:left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right w:val="single" w:sz="4" w:space="0" w:color="auto"/>
            </w:tcBorders>
          </w:tcPr>
          <w:p w:rsidR="00D161F3" w:rsidRPr="00A16F06" w:rsidRDefault="00D161F3" w:rsidP="00774D14">
            <w:pPr>
              <w:autoSpaceDE w:val="0"/>
              <w:autoSpaceDN w:val="0"/>
              <w:adjustRightInd w:val="0"/>
            </w:pPr>
            <w:r w:rsidRPr="00A16F06">
              <w:t>1. Анализ данных сайта Московской биржи</w:t>
            </w:r>
          </w:p>
          <w:p w:rsidR="00D161F3" w:rsidRPr="00A16F06" w:rsidRDefault="00D161F3" w:rsidP="00774D14">
            <w:pPr>
              <w:autoSpaceDE w:val="0"/>
              <w:autoSpaceDN w:val="0"/>
              <w:adjustRightInd w:val="0"/>
            </w:pPr>
            <w:r w:rsidRPr="00A16F06">
              <w:t>2. Сравнительный анализ ценных бумаг</w:t>
            </w:r>
          </w:p>
          <w:p w:rsidR="00D161F3" w:rsidRPr="00A16F06" w:rsidRDefault="00D161F3" w:rsidP="00774D14">
            <w:pPr>
              <w:autoSpaceDE w:val="0"/>
              <w:autoSpaceDN w:val="0"/>
              <w:adjustRightInd w:val="0"/>
            </w:pPr>
            <w:r w:rsidRPr="00A16F06">
              <w:t>3. Сбылись ли прогнозы аналитиков на 2013 г.?</w:t>
            </w:r>
          </w:p>
          <w:p w:rsidR="00D161F3" w:rsidRPr="00A16F06" w:rsidRDefault="00D161F3" w:rsidP="00774D14">
            <w:pPr>
              <w:autoSpaceDE w:val="0"/>
              <w:autoSpaceDN w:val="0"/>
              <w:adjustRightInd w:val="0"/>
            </w:pPr>
            <w:r w:rsidRPr="00A16F06">
              <w:t>4. Анализ графика индекса РТС</w:t>
            </w:r>
          </w:p>
        </w:tc>
        <w:tc>
          <w:tcPr>
            <w:tcW w:w="484" w:type="pct"/>
            <w:vMerge/>
            <w:tcBorders>
              <w:left w:val="single" w:sz="4" w:space="0" w:color="auto"/>
              <w:right w:val="single" w:sz="4" w:space="0" w:color="auto"/>
            </w:tcBorders>
          </w:tcPr>
          <w:p w:rsidR="00D161F3" w:rsidRPr="00A16F06" w:rsidRDefault="00D161F3" w:rsidP="00774D14">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tc>
      </w:tr>
      <w:tr w:rsidR="00D161F3" w:rsidRPr="00A16F06" w:rsidTr="00774D14">
        <w:trPr>
          <w:trHeight w:val="562"/>
        </w:trPr>
        <w:tc>
          <w:tcPr>
            <w:tcW w:w="991" w:type="pct"/>
            <w:vMerge/>
            <w:tcBorders>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right w:val="single" w:sz="4" w:space="0" w:color="auto"/>
            </w:tcBorders>
          </w:tcPr>
          <w:p w:rsidR="00D161F3" w:rsidRPr="002A24D8" w:rsidRDefault="00D161F3" w:rsidP="00774D14">
            <w:pPr>
              <w:autoSpaceDE w:val="0"/>
              <w:autoSpaceDN w:val="0"/>
              <w:adjustRightInd w:val="0"/>
              <w:rPr>
                <w:b/>
              </w:rPr>
            </w:pPr>
            <w:r w:rsidRPr="002A24D8">
              <w:rPr>
                <w:b/>
              </w:rPr>
              <w:t>Самостоятельная работа:</w:t>
            </w:r>
          </w:p>
          <w:p w:rsidR="00D161F3" w:rsidRPr="009E4A5C" w:rsidRDefault="00D161F3" w:rsidP="00774D14">
            <w:pPr>
              <w:autoSpaceDE w:val="0"/>
              <w:autoSpaceDN w:val="0"/>
              <w:adjustRightInd w:val="0"/>
            </w:pPr>
            <w:r w:rsidRPr="004015BE">
              <w:t>Подготовка презентации Рынок ценных бумаг</w:t>
            </w:r>
          </w:p>
        </w:tc>
        <w:tc>
          <w:tcPr>
            <w:tcW w:w="484" w:type="pct"/>
            <w:tcBorders>
              <w:left w:val="single" w:sz="4" w:space="0" w:color="auto"/>
              <w:right w:val="single" w:sz="4" w:space="0" w:color="auto"/>
            </w:tcBorders>
          </w:tcPr>
          <w:p w:rsidR="00D161F3" w:rsidRPr="009E4A5C" w:rsidRDefault="00D161F3" w:rsidP="00774D14">
            <w:pPr>
              <w:jc w:val="cente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tc>
      </w:tr>
      <w:tr w:rsidR="00D161F3" w:rsidRPr="00A16F06" w:rsidTr="00774D14">
        <w:trPr>
          <w:trHeight w:val="20"/>
        </w:trPr>
        <w:tc>
          <w:tcPr>
            <w:tcW w:w="991" w:type="pct"/>
            <w:vMerge w:val="restart"/>
            <w:tcBorders>
              <w:top w:val="single" w:sz="4" w:space="0" w:color="auto"/>
              <w:left w:val="single" w:sz="4" w:space="0" w:color="auto"/>
              <w:right w:val="single" w:sz="4" w:space="0" w:color="auto"/>
            </w:tcBorders>
          </w:tcPr>
          <w:p w:rsidR="00D161F3" w:rsidRPr="00A16F06" w:rsidRDefault="00D161F3" w:rsidP="00774D14">
            <w:pPr>
              <w:rPr>
                <w:b/>
              </w:rPr>
            </w:pPr>
            <w:r w:rsidRPr="00A16F06">
              <w:rPr>
                <w:b/>
                <w:bCs/>
                <w:color w:val="000000"/>
              </w:rPr>
              <w:t>Тема 3</w:t>
            </w:r>
            <w:r w:rsidRPr="00A16F06">
              <w:rPr>
                <w:b/>
              </w:rPr>
              <w:t xml:space="preserve">. </w:t>
            </w:r>
            <w:r w:rsidRPr="00A16F06">
              <w:rPr>
                <w:rFonts w:eastAsia="Gabriola"/>
              </w:rPr>
              <w:t>Страхование: что и как надо страховать, чтобы не попасть в беду</w:t>
            </w: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 xml:space="preserve">Содержание учебного материала </w:t>
            </w:r>
          </w:p>
        </w:tc>
        <w:tc>
          <w:tcPr>
            <w:tcW w:w="48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2</w:t>
            </w:r>
          </w:p>
        </w:tc>
        <w:tc>
          <w:tcPr>
            <w:tcW w:w="1034" w:type="pct"/>
            <w:vMerge w:val="restart"/>
            <w:tcBorders>
              <w:top w:val="single" w:sz="4" w:space="0" w:color="auto"/>
              <w:left w:val="single" w:sz="4" w:space="0" w:color="auto"/>
              <w:right w:val="single" w:sz="4" w:space="0" w:color="auto"/>
            </w:tcBorders>
          </w:tcPr>
          <w:p w:rsidR="00D161F3" w:rsidRPr="00A16F06" w:rsidRDefault="00D161F3" w:rsidP="00774D14">
            <w:r w:rsidRPr="00A16F06">
              <w:t>ОК 02-06</w:t>
            </w:r>
          </w:p>
          <w:p w:rsidR="00D161F3" w:rsidRPr="00A16F06" w:rsidRDefault="00D161F3" w:rsidP="00774D14">
            <w:pPr>
              <w:rPr>
                <w:b/>
              </w:rPr>
            </w:pPr>
            <w:r w:rsidRPr="00A16F06">
              <w:t>ОК 08</w:t>
            </w:r>
          </w:p>
        </w:tc>
      </w:tr>
      <w:tr w:rsidR="00D161F3" w:rsidRPr="00A16F06" w:rsidTr="00774D14">
        <w:trPr>
          <w:trHeight w:val="20"/>
        </w:trPr>
        <w:tc>
          <w:tcPr>
            <w:tcW w:w="991" w:type="pct"/>
            <w:vMerge/>
            <w:tcBorders>
              <w:left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ind w:left="10"/>
              <w:jc w:val="both"/>
            </w:pPr>
            <w:r w:rsidRPr="00A16F06">
              <w:rPr>
                <w:rFonts w:eastAsia="Gabriola"/>
              </w:rPr>
              <w:t>Страховой случай, страховая премия, страховая выплата, страхование имущества, договор страхования, страхование гражданской ответственно-сти, обязательное страхование, добровольное страхование, ОСАГО, КАСКО, франшиза, личное страхование, обязательное медицинское страхование (ОМС), полис ОМС, добровольное медицинское страхование, страхование жизни, страховая компания.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0" w:type="auto"/>
            <w:vMerge/>
            <w:tcBorders>
              <w:left w:val="single" w:sz="4" w:space="0" w:color="auto"/>
              <w:right w:val="single" w:sz="4" w:space="0" w:color="auto"/>
            </w:tcBorders>
            <w:vAlign w:val="center"/>
          </w:tcPr>
          <w:p w:rsidR="00D161F3" w:rsidRPr="00A16F06" w:rsidRDefault="00D161F3" w:rsidP="00774D14">
            <w:pPr>
              <w:rPr>
                <w:b/>
              </w:rPr>
            </w:pPr>
          </w:p>
        </w:tc>
      </w:tr>
      <w:tr w:rsidR="00D161F3" w:rsidRPr="00A16F06" w:rsidTr="00774D14">
        <w:trPr>
          <w:trHeight w:val="20"/>
        </w:trPr>
        <w:tc>
          <w:tcPr>
            <w:tcW w:w="991" w:type="pct"/>
            <w:vMerge/>
            <w:tcBorders>
              <w:left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Практические работы:</w:t>
            </w:r>
          </w:p>
        </w:tc>
        <w:tc>
          <w:tcPr>
            <w:tcW w:w="484" w:type="pct"/>
            <w:vMerge w:val="restart"/>
            <w:tcBorders>
              <w:top w:val="single" w:sz="4" w:space="0" w:color="auto"/>
              <w:left w:val="single" w:sz="4" w:space="0" w:color="auto"/>
              <w:right w:val="single" w:sz="4" w:space="0" w:color="auto"/>
            </w:tcBorders>
          </w:tcPr>
          <w:p w:rsidR="00D161F3" w:rsidRPr="00A16F06" w:rsidRDefault="00D161F3" w:rsidP="00774D14">
            <w:pPr>
              <w:jc w:val="center"/>
              <w:rPr>
                <w:bCs/>
              </w:rPr>
            </w:pPr>
            <w:r w:rsidRPr="00A16F06">
              <w:rPr>
                <w:bCs/>
              </w:rPr>
              <w:t>1</w:t>
            </w:r>
          </w:p>
        </w:tc>
        <w:tc>
          <w:tcPr>
            <w:tcW w:w="0" w:type="auto"/>
            <w:vMerge/>
            <w:tcBorders>
              <w:left w:val="single" w:sz="4" w:space="0" w:color="auto"/>
              <w:right w:val="single" w:sz="4" w:space="0" w:color="auto"/>
            </w:tcBorders>
            <w:vAlign w:val="center"/>
          </w:tcPr>
          <w:p w:rsidR="00D161F3" w:rsidRPr="00A16F06" w:rsidRDefault="00D161F3" w:rsidP="00774D14">
            <w:pPr>
              <w:rPr>
                <w:b/>
              </w:rPr>
            </w:pPr>
          </w:p>
        </w:tc>
      </w:tr>
      <w:tr w:rsidR="00D161F3" w:rsidRPr="00A16F06" w:rsidTr="00774D14">
        <w:trPr>
          <w:trHeight w:val="20"/>
        </w:trPr>
        <w:tc>
          <w:tcPr>
            <w:tcW w:w="991" w:type="pct"/>
            <w:vMerge/>
            <w:tcBorders>
              <w:left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ind w:left="10"/>
              <w:jc w:val="both"/>
              <w:rPr>
                <w:rFonts w:eastAsia="Gabriola"/>
              </w:rPr>
            </w:pPr>
            <w:r w:rsidRPr="00A16F06">
              <w:rPr>
                <w:rFonts w:eastAsia="Gabriola"/>
              </w:rPr>
              <w:t xml:space="preserve">1. Анализ содержания сайта ГИБДД </w:t>
            </w:r>
          </w:p>
          <w:p w:rsidR="00D161F3" w:rsidRPr="00A16F06" w:rsidRDefault="00D161F3" w:rsidP="00774D14">
            <w:pPr>
              <w:ind w:left="10"/>
              <w:jc w:val="both"/>
              <w:rPr>
                <w:rFonts w:eastAsia="Gabriola"/>
              </w:rPr>
            </w:pPr>
            <w:r w:rsidRPr="00A16F06">
              <w:rPr>
                <w:rFonts w:eastAsia="Gabriola"/>
              </w:rPr>
              <w:t>2. Обязательное медицинское страхование</w:t>
            </w:r>
          </w:p>
        </w:tc>
        <w:tc>
          <w:tcPr>
            <w:tcW w:w="484" w:type="pct"/>
            <w:vMerge/>
            <w:tcBorders>
              <w:left w:val="single" w:sz="4" w:space="0" w:color="auto"/>
              <w:right w:val="single" w:sz="4" w:space="0" w:color="auto"/>
            </w:tcBorders>
          </w:tcPr>
          <w:p w:rsidR="00D161F3" w:rsidRPr="00A16F06" w:rsidRDefault="00D161F3" w:rsidP="00774D14">
            <w:pPr>
              <w:jc w:val="center"/>
              <w:rPr>
                <w:bCs/>
              </w:rPr>
            </w:pPr>
          </w:p>
        </w:tc>
        <w:tc>
          <w:tcPr>
            <w:tcW w:w="0" w:type="auto"/>
            <w:vMerge/>
            <w:tcBorders>
              <w:left w:val="single" w:sz="4" w:space="0" w:color="auto"/>
              <w:right w:val="single" w:sz="4" w:space="0" w:color="auto"/>
            </w:tcBorders>
            <w:vAlign w:val="center"/>
          </w:tcPr>
          <w:p w:rsidR="00D161F3" w:rsidRPr="00A16F06" w:rsidRDefault="00D161F3" w:rsidP="00774D14">
            <w:pPr>
              <w:rPr>
                <w:b/>
              </w:rPr>
            </w:pPr>
          </w:p>
        </w:tc>
      </w:tr>
      <w:tr w:rsidR="00D161F3" w:rsidRPr="00A16F06" w:rsidTr="00774D14">
        <w:trPr>
          <w:trHeight w:val="20"/>
        </w:trPr>
        <w:tc>
          <w:tcPr>
            <w:tcW w:w="991" w:type="pct"/>
            <w:vMerge/>
            <w:tcBorders>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9E4A5C" w:rsidRDefault="00D161F3" w:rsidP="00774D14">
            <w:pPr>
              <w:ind w:left="10"/>
              <w:jc w:val="both"/>
              <w:rPr>
                <w:rFonts w:eastAsia="Gabriola"/>
                <w:b/>
              </w:rPr>
            </w:pPr>
            <w:r w:rsidRPr="009E4A5C">
              <w:rPr>
                <w:rFonts w:eastAsia="Gabriola"/>
                <w:b/>
              </w:rPr>
              <w:t>Самостоятельная работа:</w:t>
            </w:r>
          </w:p>
          <w:p w:rsidR="00D161F3" w:rsidRPr="009E4A5C" w:rsidRDefault="00D161F3" w:rsidP="00774D14">
            <w:pPr>
              <w:ind w:left="10"/>
              <w:jc w:val="both"/>
              <w:rPr>
                <w:rFonts w:eastAsia="Gabriola"/>
              </w:rPr>
            </w:pPr>
            <w:r w:rsidRPr="004015BE">
              <w:t>Анализ рынка страховых кампаний, предоставляющих услуги автострахования</w:t>
            </w:r>
          </w:p>
        </w:tc>
        <w:tc>
          <w:tcPr>
            <w:tcW w:w="484" w:type="pct"/>
            <w:tcBorders>
              <w:left w:val="single" w:sz="4" w:space="0" w:color="auto"/>
              <w:right w:val="single" w:sz="4" w:space="0" w:color="auto"/>
            </w:tcBorders>
          </w:tcPr>
          <w:p w:rsidR="00D161F3" w:rsidRPr="009E4A5C" w:rsidRDefault="00D161F3" w:rsidP="00774D14">
            <w:pPr>
              <w:jc w:val="center"/>
              <w:rPr>
                <w:bCs/>
                <w:lang w:val="en-US"/>
              </w:rPr>
            </w:pPr>
            <w:r>
              <w:rPr>
                <w:bCs/>
                <w:lang w:val="en-US"/>
              </w:rPr>
              <w:t>4</w:t>
            </w:r>
          </w:p>
        </w:tc>
        <w:tc>
          <w:tcPr>
            <w:tcW w:w="0" w:type="auto"/>
            <w:vMerge/>
            <w:tcBorders>
              <w:left w:val="single" w:sz="4" w:space="0" w:color="auto"/>
              <w:bottom w:val="single" w:sz="4" w:space="0" w:color="auto"/>
              <w:right w:val="single" w:sz="4" w:space="0" w:color="auto"/>
            </w:tcBorders>
            <w:vAlign w:val="center"/>
          </w:tcPr>
          <w:p w:rsidR="00D161F3" w:rsidRPr="00A16F06" w:rsidRDefault="00D161F3" w:rsidP="00774D14">
            <w:pPr>
              <w:rPr>
                <w:b/>
              </w:rPr>
            </w:pPr>
          </w:p>
        </w:tc>
      </w:tr>
      <w:tr w:rsidR="00D161F3" w:rsidRPr="00A16F06" w:rsidTr="00774D14">
        <w:trPr>
          <w:trHeight w:val="20"/>
        </w:trPr>
        <w:tc>
          <w:tcPr>
            <w:tcW w:w="991"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color w:val="000000"/>
              </w:rPr>
              <w:t xml:space="preserve">Тема 4 </w:t>
            </w:r>
            <w:r w:rsidRPr="00A16F06">
              <w:rPr>
                <w:rFonts w:eastAsia="Gabriola"/>
              </w:rPr>
              <w:t>Налоги: почему их надо платить и чем грозит неуплата</w:t>
            </w: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 xml:space="preserve">Содержание учебного материала </w:t>
            </w:r>
          </w:p>
        </w:tc>
        <w:tc>
          <w:tcPr>
            <w:tcW w:w="484" w:type="pct"/>
            <w:vMerge w:val="restart"/>
            <w:tcBorders>
              <w:top w:val="single" w:sz="4" w:space="0" w:color="auto"/>
              <w:left w:val="single" w:sz="4" w:space="0" w:color="auto"/>
              <w:right w:val="single" w:sz="4" w:space="0" w:color="auto"/>
            </w:tcBorders>
          </w:tcPr>
          <w:p w:rsidR="00D161F3" w:rsidRPr="00A16F06" w:rsidRDefault="00D161F3" w:rsidP="00774D14">
            <w:pPr>
              <w:jc w:val="center"/>
              <w:rPr>
                <w:b/>
                <w:bCs/>
              </w:rPr>
            </w:pPr>
            <w:r w:rsidRPr="00A16F06">
              <w:rPr>
                <w:b/>
                <w:bCs/>
              </w:rPr>
              <w:t>2</w:t>
            </w:r>
          </w:p>
        </w:tc>
        <w:tc>
          <w:tcPr>
            <w:tcW w:w="103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r w:rsidRPr="00A16F06">
              <w:t>ОК 02-06</w:t>
            </w:r>
          </w:p>
          <w:p w:rsidR="00D161F3" w:rsidRPr="00A16F06" w:rsidRDefault="00D161F3" w:rsidP="00774D14">
            <w:pPr>
              <w:rPr>
                <w:bCs/>
              </w:rPr>
            </w:pPr>
            <w:r w:rsidRPr="00A16F06">
              <w:t>ОК 08</w:t>
            </w: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ind w:left="10"/>
              <w:jc w:val="both"/>
            </w:pPr>
            <w:r w:rsidRPr="00A16F06">
              <w:rPr>
                <w:rFonts w:eastAsia="Gabriola"/>
              </w:rPr>
              <w:t xml:space="preserve">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прогрессивный налог, налоговый агент, идентифика ционный номер </w:t>
            </w:r>
            <w:r w:rsidRPr="00A16F06">
              <w:rPr>
                <w:rFonts w:eastAsia="Gabriola"/>
              </w:rPr>
              <w:lastRenderedPageBreak/>
              <w:t>налогоплательщика (ИНН), налоговая декларация, налого-вые вычеты, пеня.</w:t>
            </w:r>
          </w:p>
        </w:tc>
        <w:tc>
          <w:tcPr>
            <w:tcW w:w="484" w:type="pct"/>
            <w:vMerge/>
            <w:tcBorders>
              <w:left w:val="single" w:sz="4" w:space="0" w:color="auto"/>
              <w:bottom w:val="single" w:sz="4" w:space="0" w:color="auto"/>
              <w:right w:val="single" w:sz="4" w:space="0" w:color="auto"/>
            </w:tcBorders>
          </w:tcPr>
          <w:p w:rsidR="00D161F3" w:rsidRPr="00A16F06" w:rsidRDefault="00D161F3" w:rsidP="00774D14">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r w:rsidRPr="00A16F06">
              <w:rPr>
                <w:b/>
                <w:bCs/>
              </w:rPr>
              <w:t>Практические занятия:</w:t>
            </w:r>
          </w:p>
        </w:tc>
        <w:tc>
          <w:tcPr>
            <w:tcW w:w="484" w:type="pct"/>
            <w:vMerge w:val="restart"/>
            <w:tcBorders>
              <w:top w:val="single" w:sz="4" w:space="0" w:color="auto"/>
              <w:left w:val="single" w:sz="4" w:space="0" w:color="auto"/>
              <w:right w:val="single" w:sz="4" w:space="0" w:color="auto"/>
            </w:tcBorders>
          </w:tcPr>
          <w:p w:rsidR="00D161F3" w:rsidRPr="00A16F06" w:rsidRDefault="00D161F3" w:rsidP="00774D14">
            <w:pPr>
              <w:jc w:val="center"/>
              <w:rPr>
                <w:bCs/>
              </w:rPr>
            </w:pPr>
            <w:r w:rsidRPr="00A16F06">
              <w:rPr>
                <w:bC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ind w:left="10"/>
              <w:jc w:val="both"/>
              <w:rPr>
                <w:rFonts w:eastAsia="Gabriola"/>
              </w:rPr>
            </w:pPr>
            <w:r w:rsidRPr="00A16F06">
              <w:rPr>
                <w:rFonts w:eastAsia="Gabriola"/>
              </w:rPr>
              <w:t>1. Заполнение налоговой декларации</w:t>
            </w:r>
          </w:p>
        </w:tc>
        <w:tc>
          <w:tcPr>
            <w:tcW w:w="484" w:type="pct"/>
            <w:vMerge/>
            <w:tcBorders>
              <w:left w:val="single" w:sz="4" w:space="0" w:color="auto"/>
              <w:right w:val="single" w:sz="4" w:space="0" w:color="auto"/>
            </w:tcBorders>
          </w:tcPr>
          <w:p w:rsidR="00D161F3" w:rsidRPr="00A16F06" w:rsidRDefault="00D161F3" w:rsidP="00774D14">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70"/>
        </w:trPr>
        <w:tc>
          <w:tcPr>
            <w:tcW w:w="991"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rPr>
            </w:pPr>
            <w:r w:rsidRPr="00A16F06">
              <w:rPr>
                <w:b/>
                <w:bCs/>
                <w:color w:val="000000"/>
              </w:rPr>
              <w:t xml:space="preserve">Тема 5. </w:t>
            </w:r>
            <w:r w:rsidRPr="00A16F06">
              <w:rPr>
                <w:rFonts w:eastAsia="Gabriola"/>
              </w:rPr>
              <w:t>Обеспеченная старость: возможности пенсионного накопления</w:t>
            </w:r>
          </w:p>
          <w:p w:rsidR="00D161F3" w:rsidRPr="00A16F06" w:rsidRDefault="00D161F3" w:rsidP="00774D14">
            <w:pPr>
              <w:rPr>
                <w:b/>
              </w:rPr>
            </w:pPr>
          </w:p>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 xml:space="preserve">Содержание учебного материала </w:t>
            </w:r>
          </w:p>
        </w:tc>
        <w:tc>
          <w:tcPr>
            <w:tcW w:w="48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2</w:t>
            </w:r>
          </w:p>
        </w:tc>
        <w:tc>
          <w:tcPr>
            <w:tcW w:w="103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r w:rsidRPr="00A16F06">
              <w:t>ОК 02-06</w:t>
            </w:r>
          </w:p>
          <w:p w:rsidR="00D161F3" w:rsidRPr="00A16F06" w:rsidRDefault="00D161F3" w:rsidP="00774D14">
            <w:pPr>
              <w:rPr>
                <w:bCs/>
              </w:rPr>
            </w:pPr>
            <w:r w:rsidRPr="00A16F06">
              <w:t>ОК 08</w:t>
            </w: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rFonts w:eastAsia="Gabriola"/>
              </w:rPr>
              <w:t>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 пенсионные фонды (НПФ), корпоративные пенсионные планы, альтернативные способы накопления на пенсию.</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Практические занятия</w:t>
            </w:r>
          </w:p>
        </w:tc>
        <w:tc>
          <w:tcPr>
            <w:tcW w:w="484" w:type="pct"/>
            <w:vMerge w:val="restart"/>
            <w:tcBorders>
              <w:top w:val="single" w:sz="4" w:space="0" w:color="auto"/>
              <w:left w:val="single" w:sz="4" w:space="0" w:color="auto"/>
              <w:right w:val="single" w:sz="4" w:space="0" w:color="auto"/>
            </w:tcBorders>
          </w:tcPr>
          <w:p w:rsidR="00D161F3" w:rsidRPr="00A16F06" w:rsidRDefault="00D161F3" w:rsidP="00774D14">
            <w:pPr>
              <w:jc w:val="center"/>
              <w:rPr>
                <w:bCs/>
              </w:rPr>
            </w:pPr>
            <w:r w:rsidRPr="00A16F06">
              <w:rPr>
                <w:bC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color w:val="000000"/>
              </w:rPr>
            </w:pPr>
            <w:r w:rsidRPr="00A16F06">
              <w:rPr>
                <w:color w:val="000000"/>
              </w:rPr>
              <w:t>Решение практикоориетированных задач по расчету будущей пенсии</w:t>
            </w:r>
          </w:p>
        </w:tc>
        <w:tc>
          <w:tcPr>
            <w:tcW w:w="484" w:type="pct"/>
            <w:vMerge/>
            <w:tcBorders>
              <w:left w:val="single" w:sz="4" w:space="0" w:color="auto"/>
              <w:bottom w:val="single" w:sz="4" w:space="0" w:color="auto"/>
              <w:right w:val="single" w:sz="4" w:space="0" w:color="auto"/>
            </w:tcBorders>
          </w:tcPr>
          <w:p w:rsidR="00D161F3" w:rsidRPr="00A16F06" w:rsidRDefault="00D161F3" w:rsidP="00774D14">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color w:val="000000"/>
              </w:rPr>
              <w:t xml:space="preserve">Тема 6. </w:t>
            </w:r>
            <w:r w:rsidRPr="00A16F06">
              <w:rPr>
                <w:rFonts w:eastAsia="Gabriola"/>
              </w:rPr>
              <w:t>Финансовые механизмы работы фирмы</w:t>
            </w: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Содержание учебного материала</w:t>
            </w:r>
          </w:p>
        </w:tc>
        <w:tc>
          <w:tcPr>
            <w:tcW w:w="48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2</w:t>
            </w:r>
          </w:p>
        </w:tc>
        <w:tc>
          <w:tcPr>
            <w:tcW w:w="103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r w:rsidRPr="00A16F06">
              <w:t>ОК 02-06</w:t>
            </w:r>
          </w:p>
          <w:p w:rsidR="00D161F3" w:rsidRPr="00A16F06" w:rsidRDefault="00D161F3" w:rsidP="00774D14">
            <w:pPr>
              <w:rPr>
                <w:bCs/>
              </w:rPr>
            </w:pPr>
            <w:r w:rsidRPr="00A16F06">
              <w:t>ОК 08</w:t>
            </w: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ind w:left="10"/>
              <w:jc w:val="both"/>
            </w:pPr>
            <w:r w:rsidRPr="00A16F06">
              <w:rPr>
                <w:rFonts w:eastAsia="Gabriola"/>
              </w:rPr>
              <w:t>Резюме, испытательный срок, заработная плата, премии и бонусы, неде-нежные бонусы, лист нетрудоспособности, отпуск по беременности и родам, от-пуск по уходу за ребёнком, выходное пособие, выручка, издержки и прибыль фирмы, инвестиции в развитие бизнеса, финансовый менеджмент, банкротство фирмы, спрос на труд, профсоюз, безработица, пособие по безработице.</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Практические работы:</w:t>
            </w:r>
          </w:p>
        </w:tc>
        <w:tc>
          <w:tcPr>
            <w:tcW w:w="484" w:type="pct"/>
            <w:vMerge w:val="restart"/>
            <w:tcBorders>
              <w:top w:val="single" w:sz="4" w:space="0" w:color="auto"/>
              <w:left w:val="single" w:sz="4" w:space="0" w:color="auto"/>
              <w:right w:val="single" w:sz="4" w:space="0" w:color="auto"/>
            </w:tcBorders>
          </w:tcPr>
          <w:p w:rsidR="00D161F3" w:rsidRPr="00A16F06" w:rsidRDefault="00D161F3" w:rsidP="00774D14">
            <w:pPr>
              <w:jc w:val="center"/>
              <w:rPr>
                <w:bCs/>
              </w:rPr>
            </w:pPr>
            <w:r w:rsidRPr="00A16F06">
              <w:rPr>
                <w:bC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iCs/>
                <w:color w:val="000000"/>
              </w:rPr>
            </w:pPr>
            <w:r w:rsidRPr="00A16F06">
              <w:rPr>
                <w:iCs/>
                <w:color w:val="000000"/>
              </w:rPr>
              <w:t>1. Составление резюме</w:t>
            </w:r>
          </w:p>
        </w:tc>
        <w:tc>
          <w:tcPr>
            <w:tcW w:w="484" w:type="pct"/>
            <w:vMerge/>
            <w:tcBorders>
              <w:left w:val="single" w:sz="4" w:space="0" w:color="auto"/>
              <w:bottom w:val="single" w:sz="4" w:space="0" w:color="auto"/>
              <w:right w:val="single" w:sz="4" w:space="0" w:color="auto"/>
            </w:tcBorders>
          </w:tcPr>
          <w:p w:rsidR="00D161F3" w:rsidRPr="00A16F06" w:rsidRDefault="00D161F3" w:rsidP="00774D14">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rPr>
            </w:pPr>
            <w:r w:rsidRPr="00A16F06">
              <w:rPr>
                <w:b/>
                <w:bCs/>
                <w:color w:val="000000"/>
              </w:rPr>
              <w:t xml:space="preserve">Тема 7. </w:t>
            </w:r>
            <w:r w:rsidRPr="00A16F06">
              <w:rPr>
                <w:rFonts w:eastAsia="Gabriola"/>
              </w:rPr>
              <w:t>Собственный бизнес: как создать и не потерять</w:t>
            </w:r>
          </w:p>
          <w:p w:rsidR="00D161F3" w:rsidRPr="00A16F06" w:rsidRDefault="00D161F3" w:rsidP="00774D14">
            <w:pPr>
              <w:rPr>
                <w:b/>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Содержание учебного материала</w:t>
            </w:r>
          </w:p>
        </w:tc>
        <w:tc>
          <w:tcPr>
            <w:tcW w:w="48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5</w:t>
            </w:r>
          </w:p>
        </w:tc>
        <w:tc>
          <w:tcPr>
            <w:tcW w:w="103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r w:rsidRPr="00A16F06">
              <w:t>ОК 02-06</w:t>
            </w:r>
          </w:p>
          <w:p w:rsidR="00D161F3" w:rsidRPr="00A16F06" w:rsidRDefault="00D161F3" w:rsidP="00774D14">
            <w:pPr>
              <w:rPr>
                <w:bCs/>
              </w:rPr>
            </w:pPr>
            <w:r w:rsidRPr="00A16F06">
              <w:t>ОК 08</w:t>
            </w: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ind w:left="10"/>
              <w:jc w:val="both"/>
              <w:rPr>
                <w:rFonts w:eastAsia="Gabriola"/>
              </w:rPr>
            </w:pPr>
            <w:r w:rsidRPr="00A16F06">
              <w:rPr>
                <w:rFonts w:eastAsia="Gabriola"/>
              </w:rPr>
              <w:t>Предпринимательство, предприниматель, показатели эффективности фирмы, факторы, влияющие на прибыль компании, рыночная стоимость компании, метод приведённых денежных потоков, метод бережливого про-изводства, бизнес-идея, бизнес-ангелы, венчурные фонды, бизнес-инку-баторы, юридическое лицо, индивидуальный предприниматель, общество с ограниченной ответственностью (ООО), закрытое акционерное общество (ЗАО), бизнес-план, лизинг.</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Практические работы:</w:t>
            </w:r>
          </w:p>
        </w:tc>
        <w:tc>
          <w:tcPr>
            <w:tcW w:w="484" w:type="pct"/>
            <w:vMerge w:val="restart"/>
            <w:tcBorders>
              <w:top w:val="single" w:sz="4" w:space="0" w:color="auto"/>
              <w:left w:val="single" w:sz="4" w:space="0" w:color="auto"/>
              <w:right w:val="single" w:sz="4" w:space="0" w:color="auto"/>
            </w:tcBorders>
          </w:tcPr>
          <w:p w:rsidR="00D161F3" w:rsidRPr="00A16F06" w:rsidRDefault="00D161F3" w:rsidP="00774D14">
            <w:pPr>
              <w:jc w:val="center"/>
              <w:rPr>
                <w:bCs/>
              </w:rPr>
            </w:pPr>
            <w:r w:rsidRPr="00A16F06">
              <w:rPr>
                <w:bC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iCs/>
                <w:color w:val="000000"/>
              </w:rPr>
            </w:pPr>
            <w:r w:rsidRPr="00A16F06">
              <w:rPr>
                <w:iCs/>
                <w:color w:val="000000"/>
              </w:rPr>
              <w:t>Эссе «Качества предпринимателя»</w:t>
            </w:r>
          </w:p>
        </w:tc>
        <w:tc>
          <w:tcPr>
            <w:tcW w:w="484" w:type="pct"/>
            <w:vMerge/>
            <w:tcBorders>
              <w:left w:val="single" w:sz="4" w:space="0" w:color="auto"/>
              <w:bottom w:val="single" w:sz="4" w:space="0" w:color="auto"/>
              <w:right w:val="single" w:sz="4" w:space="0" w:color="auto"/>
            </w:tcBorders>
          </w:tcPr>
          <w:p w:rsidR="00D161F3" w:rsidRPr="00A16F06" w:rsidRDefault="00D161F3" w:rsidP="00774D14">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val="restart"/>
            <w:tcBorders>
              <w:top w:val="single" w:sz="4" w:space="0" w:color="auto"/>
              <w:left w:val="single" w:sz="4" w:space="0" w:color="auto"/>
              <w:right w:val="single" w:sz="4" w:space="0" w:color="auto"/>
            </w:tcBorders>
          </w:tcPr>
          <w:p w:rsidR="00D161F3" w:rsidRPr="00A16F06" w:rsidRDefault="00D161F3" w:rsidP="00774D14">
            <w:pPr>
              <w:rPr>
                <w:b/>
                <w:bCs/>
              </w:rPr>
            </w:pPr>
            <w:r w:rsidRPr="00A16F06">
              <w:rPr>
                <w:b/>
                <w:bCs/>
                <w:color w:val="000000"/>
              </w:rPr>
              <w:t xml:space="preserve">Тема 8. </w:t>
            </w:r>
            <w:r w:rsidRPr="00A16F06">
              <w:rPr>
                <w:rFonts w:eastAsia="Gabriola"/>
              </w:rPr>
              <w:t>Риски в мире денег: как защититься от разорения</w:t>
            </w: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Содержание учебного материала</w:t>
            </w:r>
          </w:p>
        </w:tc>
        <w:tc>
          <w:tcPr>
            <w:tcW w:w="484" w:type="pct"/>
            <w:vMerge w:val="restar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3</w:t>
            </w:r>
          </w:p>
        </w:tc>
        <w:tc>
          <w:tcPr>
            <w:tcW w:w="1034" w:type="pct"/>
            <w:vMerge w:val="restart"/>
            <w:tcBorders>
              <w:top w:val="single" w:sz="4" w:space="0" w:color="auto"/>
              <w:left w:val="single" w:sz="4" w:space="0" w:color="auto"/>
              <w:right w:val="single" w:sz="4" w:space="0" w:color="auto"/>
            </w:tcBorders>
          </w:tcPr>
          <w:p w:rsidR="00D161F3" w:rsidRPr="00A16F06" w:rsidRDefault="00D161F3" w:rsidP="00774D14">
            <w:r w:rsidRPr="00A16F06">
              <w:t>ОК 02-06</w:t>
            </w:r>
          </w:p>
          <w:p w:rsidR="00D161F3" w:rsidRPr="00A16F06" w:rsidRDefault="00D161F3" w:rsidP="00774D14">
            <w:pPr>
              <w:rPr>
                <w:bCs/>
              </w:rPr>
            </w:pPr>
            <w:r w:rsidRPr="00A16F06">
              <w:t>ОК 08</w:t>
            </w:r>
          </w:p>
        </w:tc>
      </w:tr>
      <w:tr w:rsidR="00D161F3" w:rsidRPr="00A16F06" w:rsidTr="00774D14">
        <w:trPr>
          <w:trHeight w:val="424"/>
        </w:trPr>
        <w:tc>
          <w:tcPr>
            <w:tcW w:w="991" w:type="pct"/>
            <w:vMerge/>
            <w:tcBorders>
              <w:left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ind w:left="10"/>
              <w:jc w:val="both"/>
              <w:rPr>
                <w:rFonts w:eastAsia="Gabriola"/>
              </w:rPr>
            </w:pPr>
            <w:r w:rsidRPr="00A16F06">
              <w:rPr>
                <w:rFonts w:eastAsia="Gabriola"/>
              </w:rPr>
              <w:t xml:space="preserve">Инфляция, валютный риск, кредитный риск, ценовой риск, физиче-ский риск, предпринимательский риск, экономический цикл, валовой вну-тренний продукт (ВВП), реальный ВВП, экономический кризис, финансовое мошенничество, фальшивомонетчики, поддельные платёжные терминалы, фальшивые банки, </w:t>
            </w:r>
            <w:r w:rsidRPr="00A16F06">
              <w:rPr>
                <w:rFonts w:eastAsia="Gabriola"/>
              </w:rPr>
              <w:lastRenderedPageBreak/>
              <w:t>кредит, финансовая пирамида, способы сокращения финансовых рисков.</w:t>
            </w:r>
          </w:p>
        </w:tc>
        <w:tc>
          <w:tcPr>
            <w:tcW w:w="0" w:type="auto"/>
            <w:vMerge/>
            <w:tcBorders>
              <w:top w:val="single" w:sz="4" w:space="0" w:color="auto"/>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0" w:type="auto"/>
            <w:vMerge/>
            <w:tcBorders>
              <w:left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left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Практические работы:</w:t>
            </w:r>
          </w:p>
        </w:tc>
        <w:tc>
          <w:tcPr>
            <w:tcW w:w="484" w:type="pct"/>
            <w:vMerge w:val="restart"/>
            <w:tcBorders>
              <w:top w:val="single" w:sz="4" w:space="0" w:color="auto"/>
              <w:left w:val="single" w:sz="4" w:space="0" w:color="auto"/>
              <w:right w:val="single" w:sz="4" w:space="0" w:color="auto"/>
            </w:tcBorders>
          </w:tcPr>
          <w:p w:rsidR="00D161F3" w:rsidRPr="00A16F06" w:rsidRDefault="00D161F3" w:rsidP="00774D14">
            <w:pPr>
              <w:jc w:val="center"/>
              <w:rPr>
                <w:bCs/>
              </w:rPr>
            </w:pPr>
            <w:r w:rsidRPr="00A16F06">
              <w:rPr>
                <w:bCs/>
              </w:rPr>
              <w:t>2</w:t>
            </w:r>
          </w:p>
        </w:tc>
        <w:tc>
          <w:tcPr>
            <w:tcW w:w="0" w:type="auto"/>
            <w:vMerge/>
            <w:tcBorders>
              <w:left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left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iCs/>
                <w:color w:val="000000"/>
              </w:rPr>
            </w:pPr>
            <w:r w:rsidRPr="00A16F06">
              <w:rPr>
                <w:iCs/>
                <w:color w:val="000000"/>
              </w:rPr>
              <w:t>1. Составление схемы рисков</w:t>
            </w:r>
          </w:p>
          <w:p w:rsidR="00D161F3" w:rsidRPr="00A16F06" w:rsidRDefault="00D161F3" w:rsidP="00774D14">
            <w:pPr>
              <w:rPr>
                <w:iCs/>
                <w:color w:val="000000"/>
              </w:rPr>
            </w:pPr>
            <w:r w:rsidRPr="00A16F06">
              <w:rPr>
                <w:iCs/>
                <w:color w:val="000000"/>
              </w:rPr>
              <w:t>2. Эссе «Кризис 2008 г. и моя семья»</w:t>
            </w:r>
          </w:p>
          <w:p w:rsidR="00D161F3" w:rsidRPr="00A16F06" w:rsidRDefault="00D161F3" w:rsidP="00774D14">
            <w:pPr>
              <w:rPr>
                <w:iCs/>
                <w:color w:val="000000"/>
              </w:rPr>
            </w:pPr>
            <w:r w:rsidRPr="00A16F06">
              <w:rPr>
                <w:iCs/>
                <w:color w:val="000000"/>
              </w:rPr>
              <w:t>3. Анализ изменения ВВП по данным Росстата за период 1990 - 2018 гг.</w:t>
            </w:r>
          </w:p>
        </w:tc>
        <w:tc>
          <w:tcPr>
            <w:tcW w:w="484" w:type="pct"/>
            <w:vMerge/>
            <w:tcBorders>
              <w:left w:val="single" w:sz="4" w:space="0" w:color="auto"/>
              <w:right w:val="single" w:sz="4" w:space="0" w:color="auto"/>
            </w:tcBorders>
          </w:tcPr>
          <w:p w:rsidR="00D161F3" w:rsidRPr="00A16F06" w:rsidRDefault="00D161F3" w:rsidP="00774D14">
            <w:pPr>
              <w:jc w:val="center"/>
              <w:rPr>
                <w:bCs/>
              </w:rPr>
            </w:pPr>
          </w:p>
        </w:tc>
        <w:tc>
          <w:tcPr>
            <w:tcW w:w="0" w:type="auto"/>
            <w:vMerge/>
            <w:tcBorders>
              <w:left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991" w:type="pct"/>
            <w:vMerge/>
            <w:tcBorders>
              <w:left w:val="single" w:sz="4" w:space="0" w:color="auto"/>
              <w:bottom w:val="single" w:sz="4" w:space="0" w:color="auto"/>
              <w:right w:val="single" w:sz="4" w:space="0" w:color="auto"/>
            </w:tcBorders>
            <w:vAlign w:val="center"/>
          </w:tcPr>
          <w:p w:rsidR="00D161F3" w:rsidRPr="00A16F06" w:rsidRDefault="00D161F3" w:rsidP="00774D14">
            <w:pPr>
              <w:rPr>
                <w:b/>
                <w:bCs/>
              </w:rPr>
            </w:pPr>
          </w:p>
        </w:tc>
        <w:tc>
          <w:tcPr>
            <w:tcW w:w="2491" w:type="pct"/>
            <w:tcBorders>
              <w:top w:val="single" w:sz="4" w:space="0" w:color="auto"/>
              <w:left w:val="single" w:sz="4" w:space="0" w:color="auto"/>
              <w:bottom w:val="single" w:sz="4" w:space="0" w:color="auto"/>
              <w:right w:val="single" w:sz="4" w:space="0" w:color="auto"/>
            </w:tcBorders>
          </w:tcPr>
          <w:p w:rsidR="00D161F3" w:rsidRPr="009E4A5C" w:rsidRDefault="00D161F3" w:rsidP="00774D14">
            <w:pPr>
              <w:rPr>
                <w:b/>
                <w:iCs/>
                <w:color w:val="000000"/>
              </w:rPr>
            </w:pPr>
            <w:r w:rsidRPr="009E4A5C">
              <w:rPr>
                <w:b/>
                <w:iCs/>
                <w:color w:val="000000"/>
              </w:rPr>
              <w:t>Самостоятельная работа:</w:t>
            </w:r>
          </w:p>
          <w:p w:rsidR="00D161F3" w:rsidRPr="009E4A5C" w:rsidRDefault="00D161F3" w:rsidP="00774D14">
            <w:pPr>
              <w:rPr>
                <w:iCs/>
                <w:color w:val="000000"/>
              </w:rPr>
            </w:pPr>
            <w:r w:rsidRPr="009E4A5C">
              <w:t>Подготовка презентации “Виды инфляции”</w:t>
            </w:r>
          </w:p>
        </w:tc>
        <w:tc>
          <w:tcPr>
            <w:tcW w:w="484" w:type="pct"/>
            <w:tcBorders>
              <w:left w:val="single" w:sz="4" w:space="0" w:color="auto"/>
              <w:right w:val="single" w:sz="4" w:space="0" w:color="auto"/>
            </w:tcBorders>
          </w:tcPr>
          <w:p w:rsidR="00D161F3" w:rsidRPr="009E4A5C" w:rsidRDefault="00D161F3" w:rsidP="00774D14">
            <w:pPr>
              <w:jc w:val="center"/>
              <w:rPr>
                <w:bCs/>
                <w:lang w:val="en-US"/>
              </w:rPr>
            </w:pPr>
            <w:r>
              <w:rPr>
                <w:bCs/>
                <w:lang w:val="en-US"/>
              </w:rPr>
              <w:t>3</w:t>
            </w:r>
          </w:p>
        </w:tc>
        <w:tc>
          <w:tcPr>
            <w:tcW w:w="0" w:type="auto"/>
            <w:vMerge/>
            <w:tcBorders>
              <w:left w:val="single" w:sz="4" w:space="0" w:color="auto"/>
              <w:bottom w:val="single" w:sz="4" w:space="0" w:color="auto"/>
              <w:right w:val="single" w:sz="4" w:space="0" w:color="auto"/>
            </w:tcBorders>
            <w:vAlign w:val="center"/>
          </w:tcPr>
          <w:p w:rsidR="00D161F3" w:rsidRPr="00A16F06" w:rsidRDefault="00D161F3" w:rsidP="00774D14">
            <w:pPr>
              <w:rPr>
                <w:bCs/>
              </w:rPr>
            </w:pPr>
          </w:p>
        </w:tc>
      </w:tr>
      <w:tr w:rsidR="00D161F3" w:rsidRPr="00A16F06" w:rsidTr="00774D14">
        <w:trPr>
          <w:trHeight w:val="20"/>
        </w:trPr>
        <w:tc>
          <w:tcPr>
            <w:tcW w:w="3482" w:type="pct"/>
            <w:gridSpan w:val="2"/>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Дифференцированный зачет</w:t>
            </w:r>
          </w:p>
        </w:tc>
        <w:tc>
          <w:tcPr>
            <w:tcW w:w="484"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2</w:t>
            </w:r>
          </w:p>
        </w:tc>
        <w:tc>
          <w:tcPr>
            <w:tcW w:w="1034"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p>
        </w:tc>
      </w:tr>
      <w:tr w:rsidR="00D161F3" w:rsidRPr="00A16F06" w:rsidTr="00774D14">
        <w:trPr>
          <w:trHeight w:val="20"/>
        </w:trPr>
        <w:tc>
          <w:tcPr>
            <w:tcW w:w="3482" w:type="pct"/>
            <w:gridSpan w:val="2"/>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r w:rsidRPr="00A16F06">
              <w:rPr>
                <w:b/>
                <w:bCs/>
              </w:rPr>
              <w:t>Всего:</w:t>
            </w:r>
          </w:p>
        </w:tc>
        <w:tc>
          <w:tcPr>
            <w:tcW w:w="484" w:type="pct"/>
            <w:tcBorders>
              <w:top w:val="single" w:sz="4" w:space="0" w:color="auto"/>
              <w:left w:val="single" w:sz="4" w:space="0" w:color="auto"/>
              <w:bottom w:val="single" w:sz="4" w:space="0" w:color="auto"/>
              <w:right w:val="single" w:sz="4" w:space="0" w:color="auto"/>
            </w:tcBorders>
          </w:tcPr>
          <w:p w:rsidR="00D161F3" w:rsidRPr="009E4A5C" w:rsidRDefault="00D161F3" w:rsidP="00774D14">
            <w:pPr>
              <w:jc w:val="center"/>
              <w:rPr>
                <w:b/>
                <w:bCs/>
                <w:lang w:val="en-US"/>
              </w:rPr>
            </w:pPr>
            <w:r>
              <w:rPr>
                <w:b/>
                <w:bCs/>
                <w:lang w:val="en-US"/>
              </w:rPr>
              <w:t>51</w:t>
            </w:r>
          </w:p>
        </w:tc>
        <w:tc>
          <w:tcPr>
            <w:tcW w:w="1034"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rPr>
                <w:b/>
                <w:bCs/>
              </w:rPr>
            </w:pPr>
          </w:p>
        </w:tc>
      </w:tr>
    </w:tbl>
    <w:p w:rsidR="00D161F3" w:rsidRPr="00A16F06" w:rsidRDefault="00D161F3" w:rsidP="00D161F3">
      <w:pPr>
        <w:rPr>
          <w:i/>
        </w:rPr>
      </w:pPr>
    </w:p>
    <w:p w:rsidR="00D161F3" w:rsidRPr="00A16F06" w:rsidRDefault="00D161F3" w:rsidP="00960122">
      <w:pPr>
        <w:ind w:firstLine="567"/>
        <w:rPr>
          <w:b/>
          <w:bCs/>
        </w:rPr>
      </w:pPr>
      <w:r w:rsidRPr="00A16F06">
        <w:rPr>
          <w:b/>
          <w:bCs/>
        </w:rPr>
        <w:t>3. УСЛОВИЯ РЕАЛИЗАЦИИ ПРОГРАММЫ УЧЕБНОЙ ДИСЦИПЛИНЫ</w:t>
      </w:r>
    </w:p>
    <w:p w:rsidR="00D161F3" w:rsidRPr="00A16F06" w:rsidRDefault="00D161F3" w:rsidP="00D161F3">
      <w:pPr>
        <w:suppressAutoHyphens/>
        <w:ind w:firstLine="709"/>
        <w:jc w:val="both"/>
        <w:rPr>
          <w:bCs/>
        </w:rPr>
      </w:pPr>
      <w:r w:rsidRPr="00A16F06">
        <w:rPr>
          <w:bCs/>
        </w:rPr>
        <w:t>3.1. Для реализации программы учебной дисциплины  должны быть предусмотрены следующие специальные помещения:</w:t>
      </w:r>
    </w:p>
    <w:p w:rsidR="00D161F3" w:rsidRPr="00A16F06" w:rsidRDefault="00D161F3" w:rsidP="00D161F3">
      <w:pPr>
        <w:suppressAutoHyphens/>
        <w:autoSpaceDE w:val="0"/>
        <w:autoSpaceDN w:val="0"/>
        <w:adjustRightInd w:val="0"/>
        <w:ind w:firstLine="709"/>
        <w:jc w:val="both"/>
        <w:rPr>
          <w:u w:color="FF0000"/>
        </w:rPr>
      </w:pPr>
      <w:r w:rsidRPr="00A16F06">
        <w:rPr>
          <w:bCs/>
        </w:rPr>
        <w:t>Кабинет</w:t>
      </w:r>
      <w:r w:rsidRPr="00A16F06">
        <w:rPr>
          <w:bCs/>
          <w:i/>
        </w:rPr>
        <w:t xml:space="preserve"> «</w:t>
      </w:r>
      <w:r w:rsidRPr="00A16F06">
        <w:rPr>
          <w:u w:color="FF0000"/>
        </w:rPr>
        <w:t>Социально-экономических дисциплин</w:t>
      </w:r>
    </w:p>
    <w:p w:rsidR="00D161F3" w:rsidRPr="00A16F06" w:rsidRDefault="00D161F3" w:rsidP="00D161F3">
      <w:pPr>
        <w:suppressAutoHyphens/>
        <w:ind w:firstLine="1418"/>
        <w:jc w:val="both"/>
      </w:pPr>
      <w:r w:rsidRPr="00A16F06">
        <w:t>оснащенный о</w:t>
      </w:r>
      <w:r w:rsidRPr="00A16F06">
        <w:rPr>
          <w:bCs/>
        </w:rPr>
        <w:t xml:space="preserve">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w:t>
      </w:r>
      <w:r w:rsidRPr="00A16F06">
        <w:t xml:space="preserve">компьютером, средствами аудиовизуализации, мультимедийным проектором; наглядными пособиями (натуральными образцами продуктов, муляжами, плакатами, </w:t>
      </w:r>
      <w:r w:rsidRPr="00A16F06">
        <w:rPr>
          <w:lang w:val="en-US"/>
        </w:rPr>
        <w:t>DVD</w:t>
      </w:r>
      <w:r w:rsidRPr="00A16F06">
        <w:t xml:space="preserve"> фильмами, мультимедийными пособиями).</w:t>
      </w:r>
    </w:p>
    <w:p w:rsidR="00D161F3" w:rsidRPr="00A16F06" w:rsidRDefault="00D161F3" w:rsidP="00D161F3">
      <w:pPr>
        <w:suppressAutoHyphens/>
        <w:ind w:firstLine="709"/>
        <w:jc w:val="both"/>
        <w:rPr>
          <w:b/>
          <w:bCs/>
        </w:rPr>
      </w:pPr>
      <w:r w:rsidRPr="00A16F06">
        <w:rPr>
          <w:b/>
          <w:bCs/>
        </w:rPr>
        <w:t>3.2. Информационное обеспечение реализации программы</w:t>
      </w:r>
    </w:p>
    <w:p w:rsidR="00D161F3" w:rsidRPr="00A16F06" w:rsidRDefault="00D161F3" w:rsidP="00D161F3">
      <w:pPr>
        <w:suppressAutoHyphens/>
        <w:ind w:firstLine="709"/>
        <w:jc w:val="both"/>
      </w:pPr>
      <w:r w:rsidRPr="00A16F06">
        <w:rPr>
          <w:bCs/>
        </w:rPr>
        <w:t>Для реализации программы библиотечный фонд образовательной организации должен иметь п</w:t>
      </w:r>
      <w:r w:rsidRPr="00A16F06">
        <w:t xml:space="preserve">ечатные и/или электронные образовательные и информационные ресурсы, рекомендуемых для использования в образовательном процессе </w:t>
      </w:r>
    </w:p>
    <w:p w:rsidR="00D161F3" w:rsidRPr="00A16F06" w:rsidRDefault="00D161F3" w:rsidP="00D161F3">
      <w:pPr>
        <w:ind w:left="360"/>
        <w:rPr>
          <w:b/>
        </w:rPr>
      </w:pPr>
      <w:r w:rsidRPr="00A16F06">
        <w:rPr>
          <w:b/>
        </w:rPr>
        <w:t>3.2.1. Печатные издания</w:t>
      </w:r>
    </w:p>
    <w:p w:rsidR="00D161F3" w:rsidRPr="00A16F06" w:rsidRDefault="00D161F3" w:rsidP="006C4A4E">
      <w:pPr>
        <w:pStyle w:val="3f"/>
        <w:widowControl/>
        <w:numPr>
          <w:ilvl w:val="0"/>
          <w:numId w:val="243"/>
        </w:numPr>
        <w:autoSpaceDE w:val="0"/>
        <w:autoSpaceDN w:val="0"/>
        <w:adjustRightInd w:val="0"/>
        <w:contextualSpacing w:val="0"/>
        <w:rPr>
          <w:rFonts w:eastAsia="SchoolBookCSanPin-Regular"/>
        </w:rPr>
      </w:pPr>
      <w:r w:rsidRPr="00A16F06">
        <w:t>Жданова А.О. Финансовая грамотность: материалы для обучающихся. СПО/ А.О. Жданова. – М.: Вита-пресс, 2014. – 400 с. ил.</w:t>
      </w:r>
    </w:p>
    <w:p w:rsidR="00D161F3" w:rsidRPr="00A16F06" w:rsidRDefault="00D161F3" w:rsidP="00D161F3">
      <w:pPr>
        <w:rPr>
          <w:b/>
        </w:rPr>
      </w:pPr>
      <w:r w:rsidRPr="00A16F06">
        <w:rPr>
          <w:b/>
        </w:rPr>
        <w:t>4. КОНТРОЛЬ И ОЦЕНКА РЕЗУЛЬТАТОВ ОСВОЕНИЯ УЧЕБНОЙ ДИСЦИПЛИНЫ</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117"/>
        <w:gridCol w:w="3117"/>
      </w:tblGrid>
      <w:tr w:rsidR="00D161F3" w:rsidRPr="00A16F06" w:rsidTr="00774D14">
        <w:trPr>
          <w:trHeight w:val="840"/>
        </w:trPr>
        <w:tc>
          <w:tcPr>
            <w:tcW w:w="1706"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Результаты обучения</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Критерии оценки</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rPr>
                <w:b/>
                <w:bCs/>
              </w:rPr>
            </w:pPr>
            <w:r w:rsidRPr="00A16F06">
              <w:rPr>
                <w:b/>
                <w:bCs/>
              </w:rPr>
              <w:t>Методы оценки</w:t>
            </w:r>
          </w:p>
        </w:tc>
      </w:tr>
      <w:tr w:rsidR="00D161F3" w:rsidRPr="00A16F06" w:rsidTr="00774D14">
        <w:trPr>
          <w:trHeight w:val="1817"/>
        </w:trPr>
        <w:tc>
          <w:tcPr>
            <w:tcW w:w="1706"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рассчитывать доходы своей семьи, полученные из разных источников и остающиеся в распоряжении после уплаты налогов;</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контролировать свои расходы и использовать разные способы экономии денег;</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отличить плановую покупку отимпульсивной, купить нужный товар по более низкой цене; рассчитать общую стоимость владения (ОСВ);</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 xml:space="preserve">правильно обсуждать и согласовывать с другими членами семьи финансовые </w:t>
            </w:r>
            <w:r w:rsidRPr="00A16F06">
              <w:rPr>
                <w:rFonts w:ascii="Times New Roman" w:hAnsi="Times New Roman"/>
                <w:sz w:val="24"/>
                <w:szCs w:val="24"/>
              </w:rPr>
              <w:lastRenderedPageBreak/>
              <w:t>вопросы;</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составлять бюджет семьи, оценивать его дефицит (профицит), выявлять причины возникновения дефицита бюджета и пути его ликвидации;</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определять приоритеты, если доходы не соответствуют запланированным расходам; пользоваться методом замкнутого круга расходов;</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достигать поставленных финансовых целей через управление семейным бюджетом.</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pPr>
            <w:r w:rsidRPr="00A16F06">
              <w:lastRenderedPageBreak/>
              <w:t>Количество правильных ответов, правильно выполненных заданий</w:t>
            </w:r>
          </w:p>
          <w:p w:rsidR="00D161F3" w:rsidRPr="00A16F06" w:rsidRDefault="00D161F3" w:rsidP="00774D14"/>
          <w:p w:rsidR="00D161F3" w:rsidRPr="00A16F06" w:rsidRDefault="00D161F3" w:rsidP="00774D14">
            <w:r w:rsidRPr="00A16F06">
              <w:t>90 ÷ 100 % правильных ответов –</w:t>
            </w:r>
          </w:p>
          <w:p w:rsidR="00D161F3" w:rsidRPr="00A16F06" w:rsidRDefault="00D161F3" w:rsidP="00774D14">
            <w:pPr>
              <w:jc w:val="center"/>
            </w:pPr>
            <w:r w:rsidRPr="00A16F06">
              <w:t>5 (отлично)</w:t>
            </w:r>
          </w:p>
          <w:p w:rsidR="00D161F3" w:rsidRPr="00A16F06" w:rsidRDefault="00D161F3" w:rsidP="00774D14">
            <w:pPr>
              <w:jc w:val="center"/>
            </w:pPr>
          </w:p>
          <w:p w:rsidR="00D161F3" w:rsidRPr="00A16F06" w:rsidRDefault="00D161F3" w:rsidP="00774D14">
            <w:pPr>
              <w:jc w:val="center"/>
            </w:pPr>
          </w:p>
          <w:p w:rsidR="00D161F3" w:rsidRPr="00A16F06" w:rsidRDefault="00D161F3" w:rsidP="00774D14">
            <w:pPr>
              <w:jc w:val="center"/>
            </w:pPr>
            <w:r w:rsidRPr="00A16F06">
              <w:t>80 ÷ 89 % правильных ответов –</w:t>
            </w:r>
          </w:p>
          <w:p w:rsidR="00D161F3" w:rsidRPr="00A16F06" w:rsidRDefault="00D161F3" w:rsidP="00774D14">
            <w:pPr>
              <w:jc w:val="center"/>
            </w:pPr>
            <w:r w:rsidRPr="00A16F06">
              <w:t>4 (хорошо)</w:t>
            </w:r>
          </w:p>
          <w:p w:rsidR="00D161F3" w:rsidRPr="00A16F06" w:rsidRDefault="00D161F3" w:rsidP="00774D14">
            <w:pPr>
              <w:jc w:val="center"/>
            </w:pPr>
          </w:p>
          <w:p w:rsidR="00D161F3" w:rsidRPr="00A16F06" w:rsidRDefault="00D161F3" w:rsidP="00774D14">
            <w:pPr>
              <w:jc w:val="center"/>
            </w:pPr>
            <w:r w:rsidRPr="00A16F06">
              <w:t>70 ÷ 79%  правильных ответов –</w:t>
            </w:r>
          </w:p>
          <w:p w:rsidR="00D161F3" w:rsidRPr="00A16F06" w:rsidRDefault="00D161F3" w:rsidP="00774D14">
            <w:pPr>
              <w:jc w:val="center"/>
            </w:pPr>
            <w:r w:rsidRPr="00A16F06">
              <w:t>3(удовлетворительно)</w:t>
            </w:r>
          </w:p>
          <w:p w:rsidR="00D161F3" w:rsidRPr="00A16F06" w:rsidRDefault="00D161F3" w:rsidP="00774D14">
            <w:pPr>
              <w:jc w:val="center"/>
            </w:pPr>
          </w:p>
          <w:p w:rsidR="00D161F3" w:rsidRPr="00A16F06" w:rsidRDefault="00D161F3" w:rsidP="00774D14">
            <w:pPr>
              <w:jc w:val="center"/>
            </w:pPr>
            <w:r w:rsidRPr="00A16F06">
              <w:t xml:space="preserve">менее 70% правильных </w:t>
            </w:r>
            <w:r w:rsidRPr="00A16F06">
              <w:lastRenderedPageBreak/>
              <w:t>ответов –</w:t>
            </w:r>
          </w:p>
          <w:p w:rsidR="00D161F3" w:rsidRPr="00A16F06" w:rsidRDefault="00D161F3" w:rsidP="00774D14">
            <w:pPr>
              <w:pStyle w:val="Default"/>
              <w:rPr>
                <w:bCs/>
              </w:rPr>
            </w:pPr>
            <w:r w:rsidRPr="00A16F06">
              <w:t>2 (не удовлетворительно</w:t>
            </w:r>
          </w:p>
          <w:p w:rsidR="00D161F3" w:rsidRPr="00A16F06" w:rsidRDefault="00D161F3" w:rsidP="00774D14">
            <w:pPr>
              <w:pStyle w:val="Default"/>
              <w:rPr>
                <w:bCs/>
              </w:rPr>
            </w:pPr>
          </w:p>
          <w:p w:rsidR="00D161F3" w:rsidRPr="00A16F06" w:rsidRDefault="00D161F3" w:rsidP="00774D14">
            <w:pPr>
              <w:pStyle w:val="Default"/>
              <w:rPr>
                <w:bCs/>
              </w:rPr>
            </w:pP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lastRenderedPageBreak/>
              <w:t>написание мини-эссе;</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проверка практического задания</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контрольная работа</w:t>
            </w:r>
          </w:p>
          <w:p w:rsidR="00D161F3" w:rsidRPr="00A16F06" w:rsidRDefault="00D161F3" w:rsidP="00774D14">
            <w:pPr>
              <w:suppressAutoHyphens/>
              <w:jc w:val="both"/>
              <w:rPr>
                <w:iCs/>
              </w:rPr>
            </w:pPr>
          </w:p>
        </w:tc>
      </w:tr>
      <w:tr w:rsidR="00D161F3" w:rsidRPr="00A16F06" w:rsidTr="00774D14">
        <w:trPr>
          <w:trHeight w:val="275"/>
        </w:trPr>
        <w:tc>
          <w:tcPr>
            <w:tcW w:w="1706"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lastRenderedPageBreak/>
              <w:t>пользоваться своими правами на рабочем месте и в случае увольнения;</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использовать профсоюз для защиты прав работников и улучшения условий их труда;</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получить пособие по безработице в случае необходимости;</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pPr>
            <w:r w:rsidRPr="00A16F06">
              <w:t>Количество правильных ответов, правильно выполненных заданий</w:t>
            </w:r>
          </w:p>
          <w:p w:rsidR="00D161F3" w:rsidRPr="00A16F06" w:rsidRDefault="00D161F3" w:rsidP="00774D14">
            <w:r w:rsidRPr="00A16F06">
              <w:t>90 ÷ 100 % правильных ответов –</w:t>
            </w:r>
          </w:p>
          <w:p w:rsidR="00D161F3" w:rsidRPr="00A16F06" w:rsidRDefault="00D161F3" w:rsidP="00774D14">
            <w:pPr>
              <w:jc w:val="center"/>
            </w:pPr>
            <w:r w:rsidRPr="00A16F06">
              <w:t>5 (отлично)</w:t>
            </w:r>
          </w:p>
          <w:p w:rsidR="00D161F3" w:rsidRPr="00A16F06" w:rsidRDefault="00D161F3" w:rsidP="00774D14">
            <w:pPr>
              <w:jc w:val="center"/>
            </w:pPr>
          </w:p>
          <w:p w:rsidR="00D161F3" w:rsidRPr="00A16F06" w:rsidRDefault="00D161F3" w:rsidP="00774D14">
            <w:pPr>
              <w:jc w:val="center"/>
            </w:pPr>
          </w:p>
          <w:p w:rsidR="00D161F3" w:rsidRPr="00A16F06" w:rsidRDefault="00D161F3" w:rsidP="00774D14">
            <w:pPr>
              <w:jc w:val="center"/>
            </w:pPr>
            <w:r w:rsidRPr="00A16F06">
              <w:t>80 ÷ 89 % правильных ответов –</w:t>
            </w:r>
          </w:p>
          <w:p w:rsidR="00D161F3" w:rsidRPr="00A16F06" w:rsidRDefault="00D161F3" w:rsidP="00774D14">
            <w:pPr>
              <w:jc w:val="center"/>
            </w:pPr>
            <w:r w:rsidRPr="00A16F06">
              <w:t>4 (хорошо)</w:t>
            </w:r>
          </w:p>
          <w:p w:rsidR="00D161F3" w:rsidRPr="00A16F06" w:rsidRDefault="00D161F3" w:rsidP="00774D14">
            <w:pPr>
              <w:jc w:val="center"/>
            </w:pPr>
          </w:p>
          <w:p w:rsidR="00D161F3" w:rsidRPr="00A16F06" w:rsidRDefault="00D161F3" w:rsidP="00774D14">
            <w:pPr>
              <w:jc w:val="center"/>
            </w:pPr>
            <w:r w:rsidRPr="00A16F06">
              <w:t>70 ÷ 79%  правильных ответов –</w:t>
            </w:r>
          </w:p>
          <w:p w:rsidR="00D161F3" w:rsidRPr="00A16F06" w:rsidRDefault="00D161F3" w:rsidP="00774D14">
            <w:pPr>
              <w:jc w:val="center"/>
            </w:pPr>
            <w:r w:rsidRPr="00A16F06">
              <w:t>3(удовлетворительно)</w:t>
            </w:r>
          </w:p>
          <w:p w:rsidR="00D161F3" w:rsidRPr="00A16F06" w:rsidRDefault="00D161F3" w:rsidP="00774D14">
            <w:pPr>
              <w:jc w:val="center"/>
            </w:pPr>
          </w:p>
          <w:p w:rsidR="00D161F3" w:rsidRPr="00A16F06" w:rsidRDefault="00D161F3" w:rsidP="00774D14">
            <w:pPr>
              <w:jc w:val="center"/>
            </w:pPr>
            <w:r w:rsidRPr="00A16F06">
              <w:t>менее 70% правильных ответов –</w:t>
            </w:r>
          </w:p>
          <w:p w:rsidR="00D161F3" w:rsidRPr="00A16F06" w:rsidRDefault="00D161F3" w:rsidP="00774D14">
            <w:pPr>
              <w:pStyle w:val="Default"/>
              <w:rPr>
                <w:bCs/>
              </w:rPr>
            </w:pPr>
            <w:r w:rsidRPr="00A16F06">
              <w:t>2 (не удовлетворительно</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написание мини-эссе;</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проверка практического задания</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контрольная работа</w:t>
            </w:r>
          </w:p>
          <w:p w:rsidR="00D161F3" w:rsidRPr="00A16F06" w:rsidRDefault="00D161F3" w:rsidP="00774D14">
            <w:pPr>
              <w:suppressAutoHyphens/>
              <w:jc w:val="both"/>
              <w:rPr>
                <w:iCs/>
              </w:rPr>
            </w:pPr>
          </w:p>
        </w:tc>
      </w:tr>
      <w:tr w:rsidR="00D161F3" w:rsidRPr="00A16F06" w:rsidTr="00774D14">
        <w:trPr>
          <w:trHeight w:val="1940"/>
        </w:trPr>
        <w:tc>
          <w:tcPr>
            <w:tcW w:w="1706"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выбрать из банковских сберегательных вкладов тот, который в наибольшей степени отвечает поставленной цели; рассчитать процентный доход по вкладу;</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оценить, что предпочтительнее в данный момент</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сберегательный вклад в банке, вложение денег в ПИФ или страхование жизни;</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 xml:space="preserve">правильно выбрать </w:t>
            </w:r>
            <w:r w:rsidRPr="00A16F06">
              <w:rPr>
                <w:rFonts w:ascii="Times New Roman" w:hAnsi="Times New Roman"/>
                <w:sz w:val="24"/>
                <w:szCs w:val="24"/>
              </w:rPr>
              <w:lastRenderedPageBreak/>
              <w:t>ПИФ для размещения денежных средств.</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отличить средства граждан в банках, которые застрахованы ССВ, учесть сумму страхового лимита при размещении денег на банковских депозитах, получить страховое возмещение по вкладу;</w:t>
            </w:r>
            <w:r w:rsidRPr="00A16F06">
              <w:rPr>
                <w:rFonts w:ascii="Times New Roman" w:hAnsi="Times New Roman"/>
                <w:sz w:val="24"/>
                <w:szCs w:val="24"/>
              </w:rPr>
              <w:t> </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получить необходимую информацию на официальных сайтах ЦБ и Агентства по страхованию вкладов и выбрать банк для размещения своих сбережений.</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pPr>
            <w:r w:rsidRPr="00A16F06">
              <w:lastRenderedPageBreak/>
              <w:t>Количество правильных ответов, правильно выполненных заданий</w:t>
            </w:r>
          </w:p>
          <w:p w:rsidR="00D161F3" w:rsidRPr="00A16F06" w:rsidRDefault="00D161F3" w:rsidP="00774D14"/>
          <w:p w:rsidR="00D161F3" w:rsidRPr="00A16F06" w:rsidRDefault="00D161F3" w:rsidP="00774D14">
            <w:r w:rsidRPr="00A16F06">
              <w:t>90 ÷ 100 % правильных ответов –</w:t>
            </w:r>
          </w:p>
          <w:p w:rsidR="00D161F3" w:rsidRPr="00A16F06" w:rsidRDefault="00D161F3" w:rsidP="00774D14">
            <w:pPr>
              <w:jc w:val="center"/>
            </w:pPr>
            <w:r w:rsidRPr="00A16F06">
              <w:t>5 (отлично)</w:t>
            </w:r>
          </w:p>
          <w:p w:rsidR="00D161F3" w:rsidRPr="00A16F06" w:rsidRDefault="00D161F3" w:rsidP="00774D14">
            <w:pPr>
              <w:jc w:val="center"/>
            </w:pPr>
            <w:r w:rsidRPr="00A16F06">
              <w:t>80 ÷ 89 % правильных ответов –</w:t>
            </w:r>
          </w:p>
          <w:p w:rsidR="00D161F3" w:rsidRPr="00A16F06" w:rsidRDefault="00D161F3" w:rsidP="00774D14">
            <w:pPr>
              <w:jc w:val="center"/>
            </w:pPr>
            <w:r w:rsidRPr="00A16F06">
              <w:t>4 (хорошо)</w:t>
            </w:r>
          </w:p>
          <w:p w:rsidR="00D161F3" w:rsidRPr="00A16F06" w:rsidRDefault="00D161F3" w:rsidP="00774D14">
            <w:pPr>
              <w:jc w:val="center"/>
            </w:pPr>
          </w:p>
          <w:p w:rsidR="00D161F3" w:rsidRPr="00A16F06" w:rsidRDefault="00D161F3" w:rsidP="00774D14">
            <w:pPr>
              <w:jc w:val="center"/>
            </w:pPr>
            <w:r w:rsidRPr="00A16F06">
              <w:t>70 ÷ 79%  правильных ответов –</w:t>
            </w:r>
          </w:p>
          <w:p w:rsidR="00D161F3" w:rsidRPr="00A16F06" w:rsidRDefault="00D161F3" w:rsidP="00774D14">
            <w:pPr>
              <w:jc w:val="center"/>
            </w:pPr>
            <w:r w:rsidRPr="00A16F06">
              <w:t>3(удовлетворительно)</w:t>
            </w:r>
          </w:p>
          <w:p w:rsidR="00D161F3" w:rsidRPr="00A16F06" w:rsidRDefault="00D161F3" w:rsidP="00774D14">
            <w:pPr>
              <w:jc w:val="center"/>
            </w:pPr>
          </w:p>
          <w:p w:rsidR="00D161F3" w:rsidRPr="00A16F06" w:rsidRDefault="00D161F3" w:rsidP="00774D14">
            <w:pPr>
              <w:jc w:val="center"/>
            </w:pPr>
            <w:r w:rsidRPr="00A16F06">
              <w:lastRenderedPageBreak/>
              <w:t>менее 70% правильных ответов –</w:t>
            </w:r>
          </w:p>
          <w:p w:rsidR="00D161F3" w:rsidRPr="00A16F06" w:rsidRDefault="00D161F3" w:rsidP="00774D14">
            <w:pPr>
              <w:pStyle w:val="Default"/>
              <w:rPr>
                <w:bCs/>
              </w:rPr>
            </w:pPr>
            <w:r w:rsidRPr="00A16F06">
              <w:t>2 (не удовлетворительно</w:t>
            </w:r>
          </w:p>
          <w:p w:rsidR="00D161F3" w:rsidRPr="00A16F06" w:rsidRDefault="00D161F3" w:rsidP="00774D14">
            <w:pPr>
              <w:pStyle w:val="Default"/>
              <w:rPr>
                <w:bCs/>
              </w:rPr>
            </w:pPr>
          </w:p>
          <w:p w:rsidR="00D161F3" w:rsidRPr="00A16F06" w:rsidRDefault="00D161F3" w:rsidP="00774D14">
            <w:pPr>
              <w:pStyle w:val="Default"/>
              <w:rPr>
                <w:bCs/>
              </w:rPr>
            </w:pP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lastRenderedPageBreak/>
              <w:t>написание мини-эссе;</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проверка практического задания</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контрольная работа</w:t>
            </w:r>
          </w:p>
          <w:p w:rsidR="00D161F3" w:rsidRPr="00A16F06" w:rsidRDefault="00D161F3" w:rsidP="00774D14">
            <w:pPr>
              <w:suppressAutoHyphens/>
              <w:jc w:val="both"/>
              <w:rPr>
                <w:iCs/>
              </w:rPr>
            </w:pPr>
          </w:p>
        </w:tc>
      </w:tr>
      <w:tr w:rsidR="00D161F3" w:rsidRPr="00A16F06" w:rsidTr="00774D14">
        <w:trPr>
          <w:trHeight w:val="1940"/>
        </w:trPr>
        <w:tc>
          <w:tcPr>
            <w:tcW w:w="1706"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lastRenderedPageBreak/>
              <w:t>различать обязательное пенсионное страхование и добровольные пенсионные накопления, альтернативные способы накопления на пенсию;</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определить размер своей будущей пенсии, пользуясь пенсионным калькулятором;</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делать дополнительные накопления в негосударственных пенсионных фондах и правильно выбрать НПФ;</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pPr>
            <w:r w:rsidRPr="00A16F06">
              <w:t>Количество правильных ответов, правильно выполненных заданий</w:t>
            </w:r>
          </w:p>
          <w:p w:rsidR="00D161F3" w:rsidRPr="00A16F06" w:rsidRDefault="00D161F3" w:rsidP="00774D14">
            <w:r w:rsidRPr="00A16F06">
              <w:t>90 ÷ 100 % правильных ответов –</w:t>
            </w:r>
          </w:p>
          <w:p w:rsidR="00D161F3" w:rsidRPr="00A16F06" w:rsidRDefault="00D161F3" w:rsidP="00774D14">
            <w:pPr>
              <w:jc w:val="center"/>
            </w:pPr>
            <w:r w:rsidRPr="00A16F06">
              <w:t>5 (отлично)</w:t>
            </w:r>
          </w:p>
          <w:p w:rsidR="00D161F3" w:rsidRPr="00A16F06" w:rsidRDefault="00D161F3" w:rsidP="00774D14">
            <w:pPr>
              <w:jc w:val="center"/>
            </w:pPr>
            <w:r w:rsidRPr="00A16F06">
              <w:t>80 ÷ 89 % правильных ответов –</w:t>
            </w:r>
          </w:p>
          <w:p w:rsidR="00D161F3" w:rsidRPr="00A16F06" w:rsidRDefault="00D161F3" w:rsidP="00774D14">
            <w:pPr>
              <w:jc w:val="center"/>
            </w:pPr>
            <w:r w:rsidRPr="00A16F06">
              <w:t>4 (хорошо)</w:t>
            </w:r>
          </w:p>
          <w:p w:rsidR="00D161F3" w:rsidRPr="00A16F06" w:rsidRDefault="00D161F3" w:rsidP="00774D14">
            <w:pPr>
              <w:jc w:val="center"/>
            </w:pPr>
            <w:r w:rsidRPr="00A16F06">
              <w:t>70 ÷ 79%  правильных ответов –</w:t>
            </w:r>
          </w:p>
          <w:p w:rsidR="00D161F3" w:rsidRPr="00A16F06" w:rsidRDefault="00D161F3" w:rsidP="00774D14">
            <w:pPr>
              <w:jc w:val="center"/>
            </w:pPr>
            <w:r w:rsidRPr="00A16F06">
              <w:t>3(удовлетворительно)</w:t>
            </w:r>
          </w:p>
          <w:p w:rsidR="00D161F3" w:rsidRPr="00A16F06" w:rsidRDefault="00D161F3" w:rsidP="00774D14">
            <w:pPr>
              <w:jc w:val="center"/>
            </w:pPr>
            <w:r w:rsidRPr="00A16F06">
              <w:t>менее 70% правильных ответов –</w:t>
            </w:r>
          </w:p>
          <w:p w:rsidR="00D161F3" w:rsidRPr="00A16F06" w:rsidRDefault="00D161F3" w:rsidP="00774D14">
            <w:pPr>
              <w:pStyle w:val="Default"/>
              <w:rPr>
                <w:bCs/>
              </w:rPr>
            </w:pPr>
            <w:r w:rsidRPr="00A16F06">
              <w:t>2 (не удовлетворительно</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написание мини-эссе;</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проверка практического задания</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контрольная работа</w:t>
            </w:r>
          </w:p>
          <w:p w:rsidR="00D161F3" w:rsidRPr="00A16F06" w:rsidRDefault="00D161F3" w:rsidP="00774D14">
            <w:pPr>
              <w:suppressAutoHyphens/>
              <w:jc w:val="both"/>
              <w:rPr>
                <w:iCs/>
              </w:rPr>
            </w:pPr>
          </w:p>
        </w:tc>
      </w:tr>
      <w:tr w:rsidR="00D161F3" w:rsidRPr="00A16F06" w:rsidTr="00774D14">
        <w:trPr>
          <w:trHeight w:val="1940"/>
        </w:trPr>
        <w:tc>
          <w:tcPr>
            <w:tcW w:w="1706"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рассчитать размер ежемесячной выплаты по кредиту, определить, может ли семья позволить себе кредит;</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различать банковский кредит, кредит в торговых сетях и микрокредит;</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воспользоваться досрочным погашением кредита или рефинансированием кредита;</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pPr>
            <w:r w:rsidRPr="00A16F06">
              <w:t>Количество правильных ответов, правильно выполненных заданий</w:t>
            </w:r>
          </w:p>
          <w:p w:rsidR="00D161F3" w:rsidRPr="00A16F06" w:rsidRDefault="00D161F3" w:rsidP="00774D14"/>
          <w:p w:rsidR="00D161F3" w:rsidRPr="00A16F06" w:rsidRDefault="00D161F3" w:rsidP="00774D14">
            <w:r w:rsidRPr="00A16F06">
              <w:t>90 ÷ 100 % правильных ответов –</w:t>
            </w:r>
          </w:p>
          <w:p w:rsidR="00D161F3" w:rsidRPr="00A16F06" w:rsidRDefault="00D161F3" w:rsidP="00774D14">
            <w:pPr>
              <w:jc w:val="center"/>
            </w:pPr>
            <w:r w:rsidRPr="00A16F06">
              <w:t>5 (отлично)</w:t>
            </w:r>
          </w:p>
          <w:p w:rsidR="00D161F3" w:rsidRPr="00A16F06" w:rsidRDefault="00D161F3" w:rsidP="00774D14">
            <w:pPr>
              <w:jc w:val="center"/>
            </w:pPr>
            <w:r w:rsidRPr="00A16F06">
              <w:t>80 ÷ 89 % правильных ответов –</w:t>
            </w:r>
          </w:p>
          <w:p w:rsidR="00D161F3" w:rsidRPr="00A16F06" w:rsidRDefault="00D161F3" w:rsidP="00774D14">
            <w:pPr>
              <w:jc w:val="center"/>
            </w:pPr>
            <w:r w:rsidRPr="00A16F06">
              <w:t>4 (хорошо)</w:t>
            </w:r>
          </w:p>
          <w:p w:rsidR="00D161F3" w:rsidRPr="00A16F06" w:rsidRDefault="00D161F3" w:rsidP="00774D14">
            <w:pPr>
              <w:jc w:val="center"/>
            </w:pPr>
            <w:r w:rsidRPr="00A16F06">
              <w:t>70 ÷ 79%  правильных ответов –</w:t>
            </w:r>
          </w:p>
          <w:p w:rsidR="00D161F3" w:rsidRPr="00A16F06" w:rsidRDefault="00D161F3" w:rsidP="00774D14">
            <w:pPr>
              <w:jc w:val="center"/>
            </w:pPr>
            <w:r w:rsidRPr="00A16F06">
              <w:t>3(удовлетворительно)</w:t>
            </w:r>
          </w:p>
          <w:p w:rsidR="00D161F3" w:rsidRPr="00A16F06" w:rsidRDefault="00D161F3" w:rsidP="00774D14">
            <w:pPr>
              <w:jc w:val="center"/>
            </w:pPr>
            <w:r w:rsidRPr="00A16F06">
              <w:t>менее 70% правильных ответов –</w:t>
            </w:r>
          </w:p>
          <w:p w:rsidR="00D161F3" w:rsidRPr="00A16F06" w:rsidRDefault="00D161F3" w:rsidP="00774D14">
            <w:pPr>
              <w:pStyle w:val="Default"/>
              <w:rPr>
                <w:bCs/>
              </w:rPr>
            </w:pPr>
            <w:r w:rsidRPr="00A16F06">
              <w:t>2 (не удовлетворительно</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написание мини-эссе;</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проверка практического задания</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контрольная работа</w:t>
            </w:r>
          </w:p>
          <w:p w:rsidR="00D161F3" w:rsidRPr="00A16F06" w:rsidRDefault="00D161F3" w:rsidP="00774D14">
            <w:pPr>
              <w:suppressAutoHyphens/>
              <w:jc w:val="both"/>
              <w:rPr>
                <w:iCs/>
              </w:rPr>
            </w:pPr>
          </w:p>
        </w:tc>
      </w:tr>
      <w:tr w:rsidR="00D161F3" w:rsidRPr="00A16F06" w:rsidTr="00774D14">
        <w:trPr>
          <w:trHeight w:val="840"/>
        </w:trPr>
        <w:tc>
          <w:tcPr>
            <w:tcW w:w="1706"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t xml:space="preserve">распознать разные виды финансового мошенничества и отличить финансовую пирамиду от </w:t>
            </w:r>
            <w:r w:rsidRPr="00A16F06">
              <w:rPr>
                <w:rFonts w:ascii="Times New Roman" w:hAnsi="Times New Roman"/>
                <w:sz w:val="24"/>
                <w:szCs w:val="24"/>
              </w:rPr>
              <w:lastRenderedPageBreak/>
              <w:t>добросовестных финансовых организаций;</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pPr>
            <w:r w:rsidRPr="00A16F06">
              <w:lastRenderedPageBreak/>
              <w:t>Количество правильных ответов, правильно выполненных заданий</w:t>
            </w:r>
          </w:p>
          <w:p w:rsidR="00D161F3" w:rsidRPr="00A16F06" w:rsidRDefault="00D161F3" w:rsidP="00774D14">
            <w:r w:rsidRPr="00A16F06">
              <w:t xml:space="preserve">90 ÷ 100 % правильных </w:t>
            </w:r>
            <w:r w:rsidRPr="00A16F06">
              <w:lastRenderedPageBreak/>
              <w:t>ответов –</w:t>
            </w:r>
          </w:p>
          <w:p w:rsidR="00D161F3" w:rsidRPr="00A16F06" w:rsidRDefault="00D161F3" w:rsidP="00774D14">
            <w:pPr>
              <w:jc w:val="center"/>
            </w:pPr>
            <w:r w:rsidRPr="00A16F06">
              <w:t>5 (отлично)</w:t>
            </w:r>
          </w:p>
          <w:p w:rsidR="00D161F3" w:rsidRPr="00A16F06" w:rsidRDefault="00D161F3" w:rsidP="00774D14">
            <w:pPr>
              <w:jc w:val="center"/>
            </w:pPr>
            <w:r w:rsidRPr="00A16F06">
              <w:t>80 ÷ 89 % правильных ответов –</w:t>
            </w:r>
          </w:p>
          <w:p w:rsidR="00D161F3" w:rsidRPr="00A16F06" w:rsidRDefault="00D161F3" w:rsidP="00774D14">
            <w:pPr>
              <w:jc w:val="center"/>
            </w:pPr>
            <w:r w:rsidRPr="00A16F06">
              <w:t>4 (хорошо)</w:t>
            </w:r>
          </w:p>
          <w:p w:rsidR="00D161F3" w:rsidRPr="00A16F06" w:rsidRDefault="00D161F3" w:rsidP="00774D14">
            <w:pPr>
              <w:jc w:val="center"/>
            </w:pPr>
            <w:r w:rsidRPr="00A16F06">
              <w:t>70 ÷ 79%  правильных ответов –</w:t>
            </w:r>
          </w:p>
          <w:p w:rsidR="00D161F3" w:rsidRPr="00A16F06" w:rsidRDefault="00D161F3" w:rsidP="00774D14">
            <w:pPr>
              <w:jc w:val="center"/>
            </w:pPr>
            <w:r w:rsidRPr="00A16F06">
              <w:t>3(удовлетворительно)</w:t>
            </w:r>
          </w:p>
          <w:p w:rsidR="00D161F3" w:rsidRPr="00A16F06" w:rsidRDefault="00D161F3" w:rsidP="00774D14">
            <w:pPr>
              <w:jc w:val="center"/>
            </w:pPr>
            <w:r w:rsidRPr="00A16F06">
              <w:t>менее 70% правильных ответов –</w:t>
            </w:r>
          </w:p>
          <w:p w:rsidR="00D161F3" w:rsidRPr="00A16F06" w:rsidRDefault="00D161F3" w:rsidP="00774D14">
            <w:pPr>
              <w:pStyle w:val="Default"/>
              <w:rPr>
                <w:bCs/>
              </w:rPr>
            </w:pPr>
            <w:r w:rsidRPr="00A16F06">
              <w:t>2 (не удовлетворительно</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lastRenderedPageBreak/>
              <w:t>написание мини-эссе;</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проверка практического задания</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lastRenderedPageBreak/>
              <w:t>контрольная работа</w:t>
            </w:r>
          </w:p>
          <w:p w:rsidR="00D161F3" w:rsidRPr="00A16F06" w:rsidRDefault="00D161F3" w:rsidP="00774D14">
            <w:pPr>
              <w:suppressAutoHyphens/>
              <w:jc w:val="both"/>
              <w:rPr>
                <w:iCs/>
              </w:rPr>
            </w:pPr>
          </w:p>
        </w:tc>
      </w:tr>
      <w:tr w:rsidR="00D161F3" w:rsidRPr="00A16F06" w:rsidTr="00774D14">
        <w:trPr>
          <w:trHeight w:val="418"/>
        </w:trPr>
        <w:tc>
          <w:tcPr>
            <w:tcW w:w="1706"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sz w:val="24"/>
                <w:szCs w:val="24"/>
              </w:rPr>
            </w:pPr>
            <w:r w:rsidRPr="00A16F06">
              <w:rPr>
                <w:rFonts w:ascii="Times New Roman" w:hAnsi="Times New Roman"/>
                <w:sz w:val="24"/>
                <w:szCs w:val="24"/>
              </w:rPr>
              <w:lastRenderedPageBreak/>
              <w:t>различать организационно-правовые формы предприятия и оценить предпочтительность использования той или иной схемы налогообложения;</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pPr>
            <w:r w:rsidRPr="00A16F06">
              <w:t>Количество правильных ответов, правильно выполненных заданий</w:t>
            </w:r>
          </w:p>
          <w:p w:rsidR="00D161F3" w:rsidRPr="00A16F06" w:rsidRDefault="00D161F3" w:rsidP="00774D14">
            <w:r w:rsidRPr="00A16F06">
              <w:t>90 ÷ 100 % правильных ответов –</w:t>
            </w:r>
          </w:p>
          <w:p w:rsidR="00D161F3" w:rsidRPr="00A16F06" w:rsidRDefault="00D161F3" w:rsidP="00774D14">
            <w:pPr>
              <w:jc w:val="center"/>
            </w:pPr>
            <w:r w:rsidRPr="00A16F06">
              <w:t>5 (отлично)</w:t>
            </w:r>
          </w:p>
          <w:p w:rsidR="00D161F3" w:rsidRPr="00A16F06" w:rsidRDefault="00D161F3" w:rsidP="00774D14">
            <w:pPr>
              <w:jc w:val="center"/>
            </w:pPr>
            <w:r w:rsidRPr="00A16F06">
              <w:t>80 ÷ 89 % правильных ответов –</w:t>
            </w:r>
          </w:p>
          <w:p w:rsidR="00D161F3" w:rsidRPr="00A16F06" w:rsidRDefault="00D161F3" w:rsidP="00774D14">
            <w:pPr>
              <w:jc w:val="center"/>
            </w:pPr>
            <w:r w:rsidRPr="00A16F06">
              <w:t>4 (хорошо)</w:t>
            </w:r>
          </w:p>
          <w:p w:rsidR="00D161F3" w:rsidRPr="00A16F06" w:rsidRDefault="00D161F3" w:rsidP="00774D14">
            <w:pPr>
              <w:jc w:val="center"/>
            </w:pPr>
            <w:r w:rsidRPr="00A16F06">
              <w:t>70 ÷ 79%  правильных ответов –</w:t>
            </w:r>
          </w:p>
          <w:p w:rsidR="00D161F3" w:rsidRPr="00A16F06" w:rsidRDefault="00D161F3" w:rsidP="00774D14">
            <w:pPr>
              <w:jc w:val="center"/>
            </w:pPr>
            <w:r w:rsidRPr="00A16F06">
              <w:t>3(удовлетворительно)</w:t>
            </w:r>
          </w:p>
          <w:p w:rsidR="00D161F3" w:rsidRPr="00A16F06" w:rsidRDefault="00D161F3" w:rsidP="00774D14">
            <w:pPr>
              <w:jc w:val="center"/>
            </w:pPr>
            <w:r w:rsidRPr="00A16F06">
              <w:t>менее 70% правильных ответов –</w:t>
            </w:r>
          </w:p>
          <w:p w:rsidR="00D161F3" w:rsidRPr="00A16F06" w:rsidRDefault="00D161F3" w:rsidP="00774D14">
            <w:pPr>
              <w:pStyle w:val="Default"/>
              <w:rPr>
                <w:bCs/>
              </w:rPr>
            </w:pPr>
            <w:r w:rsidRPr="00A16F06">
              <w:t>2 (не удовлетворительно</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написание мини-эссе;</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проверка практического задания</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контрольная работа</w:t>
            </w:r>
          </w:p>
          <w:p w:rsidR="00D161F3" w:rsidRPr="00A16F06" w:rsidRDefault="00D161F3" w:rsidP="00774D14">
            <w:pPr>
              <w:suppressAutoHyphens/>
              <w:jc w:val="both"/>
              <w:rPr>
                <w:iCs/>
              </w:rPr>
            </w:pPr>
          </w:p>
        </w:tc>
      </w:tr>
      <w:tr w:rsidR="00D161F3" w:rsidRPr="00A16F06" w:rsidTr="00774D14">
        <w:trPr>
          <w:trHeight w:val="1940"/>
        </w:trPr>
        <w:tc>
          <w:tcPr>
            <w:tcW w:w="1706"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37" w:firstLine="323"/>
              <w:jc w:val="both"/>
              <w:rPr>
                <w:rFonts w:ascii="Times New Roman" w:hAnsi="Times New Roman"/>
                <w:sz w:val="24"/>
                <w:szCs w:val="24"/>
              </w:rPr>
            </w:pPr>
            <w:r w:rsidRPr="00A16F06">
              <w:rPr>
                <w:rFonts w:ascii="Times New Roman" w:hAnsi="Times New Roman"/>
                <w:sz w:val="24"/>
                <w:szCs w:val="24"/>
              </w:rPr>
              <w:t>защитить себя от рисков утраты здоровья, трудоспособности и имущества при помощи страхования;</w:t>
            </w:r>
          </w:p>
          <w:p w:rsidR="00D161F3" w:rsidRPr="00A16F06" w:rsidRDefault="00D161F3" w:rsidP="006C4A4E">
            <w:pPr>
              <w:pStyle w:val="af0"/>
              <w:numPr>
                <w:ilvl w:val="0"/>
                <w:numId w:val="254"/>
              </w:numPr>
              <w:suppressAutoHyphens/>
              <w:spacing w:after="0" w:line="240" w:lineRule="auto"/>
              <w:ind w:left="37" w:firstLine="323"/>
              <w:jc w:val="both"/>
              <w:rPr>
                <w:rFonts w:ascii="Times New Roman" w:hAnsi="Times New Roman"/>
                <w:sz w:val="24"/>
                <w:szCs w:val="24"/>
              </w:rPr>
            </w:pPr>
            <w:r w:rsidRPr="00A16F06">
              <w:rPr>
                <w:rFonts w:ascii="Times New Roman" w:hAnsi="Times New Roman"/>
                <w:sz w:val="24"/>
                <w:szCs w:val="24"/>
              </w:rPr>
              <w:t>различать обязательное и добровольное страхование;</w:t>
            </w:r>
          </w:p>
          <w:p w:rsidR="00D161F3" w:rsidRPr="00A16F06" w:rsidRDefault="00D161F3" w:rsidP="006C4A4E">
            <w:pPr>
              <w:pStyle w:val="af0"/>
              <w:numPr>
                <w:ilvl w:val="0"/>
                <w:numId w:val="254"/>
              </w:numPr>
              <w:suppressAutoHyphens/>
              <w:spacing w:after="0" w:line="240" w:lineRule="auto"/>
              <w:ind w:left="37" w:firstLine="323"/>
              <w:jc w:val="both"/>
              <w:rPr>
                <w:rFonts w:ascii="Times New Roman" w:hAnsi="Times New Roman"/>
                <w:sz w:val="24"/>
                <w:szCs w:val="24"/>
              </w:rPr>
            </w:pPr>
            <w:r w:rsidRPr="00A16F06">
              <w:rPr>
                <w:rFonts w:ascii="Times New Roman" w:hAnsi="Times New Roman"/>
                <w:sz w:val="24"/>
                <w:szCs w:val="24"/>
              </w:rPr>
              <w:t>правильно выбрать страховую компанию.</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774D14">
            <w:pPr>
              <w:jc w:val="center"/>
            </w:pPr>
            <w:r w:rsidRPr="00A16F06">
              <w:t>Количество правильных ответов, правильно выполненных заданий</w:t>
            </w:r>
          </w:p>
          <w:p w:rsidR="00D161F3" w:rsidRPr="00A16F06" w:rsidRDefault="00D161F3" w:rsidP="00774D14">
            <w:r w:rsidRPr="00A16F06">
              <w:t>90 ÷ 100 % правильных ответов –</w:t>
            </w:r>
          </w:p>
          <w:p w:rsidR="00D161F3" w:rsidRPr="00A16F06" w:rsidRDefault="00D161F3" w:rsidP="00774D14">
            <w:pPr>
              <w:jc w:val="center"/>
            </w:pPr>
            <w:r w:rsidRPr="00A16F06">
              <w:t>5 (отлично)</w:t>
            </w:r>
          </w:p>
          <w:p w:rsidR="00D161F3" w:rsidRPr="00A16F06" w:rsidRDefault="00D161F3" w:rsidP="00774D14">
            <w:pPr>
              <w:jc w:val="center"/>
            </w:pPr>
            <w:r w:rsidRPr="00A16F06">
              <w:t>80 ÷ 89 % правильных ответов –</w:t>
            </w:r>
          </w:p>
          <w:p w:rsidR="00D161F3" w:rsidRPr="00A16F06" w:rsidRDefault="00D161F3" w:rsidP="00774D14">
            <w:pPr>
              <w:jc w:val="center"/>
            </w:pPr>
            <w:r w:rsidRPr="00A16F06">
              <w:t>4 (хорошо)</w:t>
            </w:r>
          </w:p>
          <w:p w:rsidR="00D161F3" w:rsidRPr="00A16F06" w:rsidRDefault="00D161F3" w:rsidP="00774D14">
            <w:pPr>
              <w:jc w:val="center"/>
            </w:pPr>
            <w:r w:rsidRPr="00A16F06">
              <w:t>70 ÷ 79%  правильных ответов –</w:t>
            </w:r>
          </w:p>
          <w:p w:rsidR="00D161F3" w:rsidRPr="00A16F06" w:rsidRDefault="00D161F3" w:rsidP="00774D14">
            <w:pPr>
              <w:jc w:val="center"/>
            </w:pPr>
            <w:r w:rsidRPr="00A16F06">
              <w:t>3(удовлетворительно)</w:t>
            </w:r>
          </w:p>
          <w:p w:rsidR="00D161F3" w:rsidRPr="00A16F06" w:rsidRDefault="00D161F3" w:rsidP="00774D14">
            <w:pPr>
              <w:jc w:val="center"/>
            </w:pPr>
            <w:r w:rsidRPr="00A16F06">
              <w:t>менее 70% правильных ответов –</w:t>
            </w:r>
          </w:p>
          <w:p w:rsidR="00D161F3" w:rsidRPr="00A16F06" w:rsidRDefault="00D161F3" w:rsidP="00774D14">
            <w:pPr>
              <w:pStyle w:val="Default"/>
              <w:rPr>
                <w:bCs/>
              </w:rPr>
            </w:pPr>
            <w:r w:rsidRPr="00A16F06">
              <w:t>2 (не удовлетворительно</w:t>
            </w:r>
          </w:p>
        </w:tc>
        <w:tc>
          <w:tcPr>
            <w:tcW w:w="1647" w:type="pct"/>
            <w:tcBorders>
              <w:top w:val="single" w:sz="4" w:space="0" w:color="auto"/>
              <w:left w:val="single" w:sz="4" w:space="0" w:color="auto"/>
              <w:bottom w:val="single" w:sz="4" w:space="0" w:color="auto"/>
              <w:right w:val="single" w:sz="4" w:space="0" w:color="auto"/>
            </w:tcBorders>
          </w:tcPr>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написание мини-эссе;</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проверка практического задания</w:t>
            </w:r>
          </w:p>
          <w:p w:rsidR="00D161F3" w:rsidRPr="00A16F06" w:rsidRDefault="00D161F3" w:rsidP="006C4A4E">
            <w:pPr>
              <w:pStyle w:val="af0"/>
              <w:numPr>
                <w:ilvl w:val="0"/>
                <w:numId w:val="254"/>
              </w:numPr>
              <w:suppressAutoHyphens/>
              <w:spacing w:after="0" w:line="240" w:lineRule="auto"/>
              <w:ind w:left="0" w:firstLine="360"/>
              <w:jc w:val="both"/>
              <w:rPr>
                <w:rFonts w:ascii="Times New Roman" w:hAnsi="Times New Roman"/>
                <w:bCs/>
                <w:iCs/>
                <w:sz w:val="24"/>
                <w:szCs w:val="24"/>
              </w:rPr>
            </w:pPr>
            <w:r w:rsidRPr="00A16F06">
              <w:rPr>
                <w:rFonts w:ascii="Times New Roman" w:hAnsi="Times New Roman"/>
                <w:bCs/>
                <w:iCs/>
                <w:sz w:val="24"/>
                <w:szCs w:val="24"/>
              </w:rPr>
              <w:t>контрольная работа</w:t>
            </w:r>
          </w:p>
          <w:p w:rsidR="00D161F3" w:rsidRPr="00A16F06" w:rsidRDefault="00D161F3" w:rsidP="00774D14">
            <w:pPr>
              <w:suppressAutoHyphens/>
              <w:jc w:val="both"/>
              <w:rPr>
                <w:iCs/>
              </w:rPr>
            </w:pPr>
          </w:p>
        </w:tc>
      </w:tr>
    </w:tbl>
    <w:p w:rsidR="00D161F3" w:rsidRDefault="00D161F3"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20A8" w:rsidRPr="004C20A8" w:rsidRDefault="004C20A8"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C20A8">
        <w:rPr>
          <w:b/>
          <w:bCs/>
        </w:rPr>
        <w:t>ПМ. 00 Профессиональные модули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C20A8">
        <w:rPr>
          <w:b/>
          <w:bCs/>
        </w:rPr>
        <w:t>3.3.3</w:t>
      </w:r>
      <w:r w:rsidR="00D161F3">
        <w:rPr>
          <w:b/>
          <w:bCs/>
        </w:rPr>
        <w:t>2</w:t>
      </w:r>
      <w:r w:rsidRPr="004C20A8">
        <w:rPr>
          <w:b/>
          <w:bCs/>
        </w:rPr>
        <w:t xml:space="preserve"> ПМ.01 Организация процесса приготовления</w:t>
      </w:r>
      <w:r>
        <w:rPr>
          <w:b/>
          <w:bCs/>
        </w:rPr>
        <w:t xml:space="preserve"> и приготовление </w:t>
      </w:r>
      <w:r w:rsidRPr="004C20A8">
        <w:rPr>
          <w:b/>
          <w:bCs/>
        </w:rPr>
        <w:t xml:space="preserve"> полуфабрикатов для сложной кулинарной продукции</w:t>
      </w:r>
    </w:p>
    <w:p w:rsidR="004C20A8" w:rsidRPr="004C20A8" w:rsidRDefault="004C20A8" w:rsidP="004C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4C20A8">
        <w:rPr>
          <w:b/>
          <w:caps/>
        </w:rPr>
        <w:t>1. паспорт рабочей ПРОГРАММЫ ПРОФЕССИОНАЛЬНОГО МОДУЛЯ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C20A8">
        <w:rPr>
          <w:b/>
        </w:rPr>
        <w:t>ПМ.01 Организация процесса приготовления и приготовление сложной холодной кулинарной продукции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C20A8">
        <w:rPr>
          <w:b/>
        </w:rPr>
        <w:t>1.1. Область применения программы</w:t>
      </w:r>
    </w:p>
    <w:p w:rsidR="004C20A8" w:rsidRPr="004C20A8" w:rsidRDefault="004C20A8" w:rsidP="004C20A8">
      <w:pPr>
        <w:ind w:firstLine="737"/>
        <w:jc w:val="both"/>
      </w:pPr>
      <w:r w:rsidRPr="004C20A8">
        <w:t xml:space="preserve">Рабочая программа профессионального модуля (далее рабочая программа) – является частью примерной основной профессиональной образовательной программы в соответствии с ФГОС по специальности СПО 19.02.10 Технология продукции </w:t>
      </w:r>
      <w:r w:rsidRPr="004C20A8">
        <w:lastRenderedPageBreak/>
        <w:t xml:space="preserve">общественного питания в части освоения основного </w:t>
      </w:r>
      <w:r w:rsidR="00960122">
        <w:t>вида  деятельности (ВД):</w:t>
      </w:r>
      <w:r w:rsidRPr="004C20A8">
        <w:t>: Организация полуфабрикатов для сложной кулинарной продукции и соответствующих профессиональных компетенций (ПК):</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r w:rsidRPr="004C20A8">
        <w:t xml:space="preserve"> 1. Организовывать  подготовку мяса и приготовление полуфабрикатов  для сложной кулинарной продукции.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r w:rsidRPr="004C20A8">
        <w:t xml:space="preserve"> 2. Организовывать  подготовку рыбы и приготовление полуфабрикатов для сложной кулинарной продукции.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r w:rsidRPr="004C20A8">
        <w:t xml:space="preserve"> 3. Организовывать подготовку домашней птицы для приготовления сложной кулинарной продукции.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r w:rsidRPr="004C20A8">
        <w:t xml:space="preserve"> Рабочая  программа профессионального модуля может быть использованав дополнительном профессиональном образовании и профессиональной подготовке работников для предприятий общественного питания при наличии среднего (полного) общего образования;  ограничений по опыту работы и возрасту нет.</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rPr>
          <w:b/>
        </w:rPr>
        <w:t>1.2. Цели и задачи модуля – требования к результатам освоения модуля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4C20A8">
        <w:t>С целью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C20A8">
        <w:rPr>
          <w:b/>
        </w:rPr>
        <w:t>иметь практический опыт:</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rPr>
          <w:b/>
        </w:rPr>
        <w:t xml:space="preserve">- </w:t>
      </w:r>
      <w:r w:rsidRPr="004C20A8">
        <w:t xml:space="preserve">разработки ассортимента полуфабрикатов из продукции мяса, рыбы и птицы для сложных блюд;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-расчета массы мяса, рыбы и птицы для изготовления полуфабрикатов;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-организации технологического процесса подготовки мяса, рыбы и птицы для сложных блюд;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-подготовки мяса, рыбы и птицы для сложных блюд;</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-подготовки мяса тушек ягнят и молочных поросят, рыбы, птицы, утиной и гусиной печени для сложных блюд,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-используя различные методы, оборудование и инвентарь;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-контроля качества и безопасности подготовленного мяса, рыбы и домашней птицы;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C20A8">
        <w:rPr>
          <w:b/>
        </w:rPr>
        <w:t>уметь:</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 -органолептически оценивать качество продукции и готовых полуфабрикатов из мяса, рыбы и домашней птицы;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-принимать решения по организации процессов  подготовки и приготовления полуфабрикатов из мяса, рыбы и птицы для сложных блюд; проводить расчеты по формулам;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-выбирать и безопасно пользоваться производственным инвентарем и технологическим оборудованием в приготовлении полуфабрикатов для сложных блюд;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-выбирать различные способы и приемы подготовки мяса, рыбы и птицы для сложных блюд;</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 обеспечивать безопасность при охлаждении, замораживании, размораживании и хранении мяса, рыбы, птицы, утиной и гусиной печени;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C20A8">
        <w:rPr>
          <w:b/>
        </w:rPr>
        <w:t xml:space="preserve"> знать: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-ассортимент полуфабрикатов из мяса, рыбы, домашней птицы, гусиной и утиной печени  для сложных блюд,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-правила оформления заказа на продукты со склада и приема продуктов со склада и от поставщиков и методы определения их качества;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-виды рыб и требования к их качеству для   приготовления сложных блюд;</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 основные характеристики и пищевую ценность тушек ягнят, молочных поросят и поросячьей головы, утиной и гусиной печени;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  требования к качеству тушек ягнят, молочных поросят и поросячьей головы,      обработанной домашней птицы, утиной и гусиной печени;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-требования к безопасности хранения туши ягнят, молочных поросят и поросячьей головы, утиной и гусиной печени в охлажденном и      мороженом виде;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lastRenderedPageBreak/>
        <w:t xml:space="preserve">-способы расчета количества необходимых дополнительных ингредиентов в зависимости от массы мяса, рыбы и домашней птицы;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-основные критерии оценки качества подготовленных полуфабрикатов из мяса, рыбы, домашней птицы и печени;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-методы обработки и подготовки мяса, рыбы и домашней птицы для приготовления сложных  блюд;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-виды технологического оборудования и  производственного инвентаря и его безопасное использование при подготовке мяса, рыбы  и домашней птицы;                                        - технологию приготовления начинок для фарширования  мяса, рыбы и домашней птицы;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 варианты подбора пряностей и приправ при приготовлении полуфабрикатов из мяса, рыбы и домашней птицы;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-способы минимизации отходов при подготовке мяса, рыбы и домашней птицы для  приготовления сложных блюд;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-актуальные направления в приготовлении полуфабрикатов из мяса;                    - правила охлаждения и замораживания подготовленных полуфабрикатов из мяса;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-требования к безопасности хранения подготовленного мяса в охлажденном и  замороженном виде.</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C20A8">
        <w:rPr>
          <w:b/>
        </w:rPr>
        <w:t xml:space="preserve"> 1.3. Рекомендуемое количество часов на освоение программы профессионального модуля: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всего –483 часа, в том числе:</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максимальной учебной нагрузки обучающегося – 351 час, включая: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C20A8">
        <w:t>обязательной аудиторной учебной нагрузки обучающегося – 234 часа: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4C20A8">
        <w:t>практические и лабораторные работы – 152 часа;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4C20A8">
        <w:t>самостоятельной работы обучающегося – 117 часов;</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учебной и производственной практики –  132 часа.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4C20A8">
        <w:rPr>
          <w:b/>
          <w:caps/>
        </w:rPr>
        <w:t>2. результаты освоения ПРОФЕССИОНАЛЬНОГО МОДУЛЯ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C20A8">
        <w:t>Результатом освоения программы профессионального модуля является овладение обучающимися видом профессиональной деятельности Технология приготовления полуфабрикатов для сложной кулинарной продукции, в том числе профессиональными (ПК) и общими (ОК) компетенциями:</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8011"/>
      </w:tblGrid>
      <w:tr w:rsidR="004C20A8" w:rsidRPr="004C20A8" w:rsidTr="00960122">
        <w:trPr>
          <w:trHeight w:val="651"/>
        </w:trPr>
        <w:tc>
          <w:tcPr>
            <w:tcW w:w="830" w:type="pct"/>
            <w:tcBorders>
              <w:top w:val="single" w:sz="12" w:space="0" w:color="auto"/>
              <w:left w:val="single" w:sz="12" w:space="0" w:color="auto"/>
              <w:bottom w:val="single" w:sz="12" w:space="0" w:color="auto"/>
              <w:right w:val="single" w:sz="4" w:space="0" w:color="auto"/>
            </w:tcBorders>
            <w:shd w:val="clear" w:color="auto" w:fill="auto"/>
            <w:vAlign w:val="center"/>
          </w:tcPr>
          <w:p w:rsidR="004C20A8" w:rsidRPr="004C20A8" w:rsidRDefault="004C20A8" w:rsidP="004C20A8">
            <w:pPr>
              <w:widowControl w:val="0"/>
              <w:suppressAutoHyphens/>
              <w:jc w:val="center"/>
              <w:rPr>
                <w:b/>
              </w:rPr>
            </w:pPr>
            <w:r w:rsidRPr="004C20A8">
              <w:rPr>
                <w:b/>
              </w:rPr>
              <w:t>Код</w:t>
            </w:r>
          </w:p>
        </w:tc>
        <w:tc>
          <w:tcPr>
            <w:tcW w:w="4170" w:type="pct"/>
            <w:tcBorders>
              <w:top w:val="single" w:sz="12" w:space="0" w:color="auto"/>
              <w:left w:val="single" w:sz="4" w:space="0" w:color="auto"/>
              <w:bottom w:val="single" w:sz="12" w:space="0" w:color="auto"/>
              <w:right w:val="single" w:sz="12" w:space="0" w:color="auto"/>
            </w:tcBorders>
            <w:shd w:val="clear" w:color="auto" w:fill="auto"/>
            <w:vAlign w:val="center"/>
          </w:tcPr>
          <w:p w:rsidR="004C20A8" w:rsidRPr="004C20A8" w:rsidRDefault="004C20A8" w:rsidP="004C20A8">
            <w:pPr>
              <w:widowControl w:val="0"/>
              <w:suppressAutoHyphens/>
              <w:jc w:val="center"/>
              <w:rPr>
                <w:b/>
              </w:rPr>
            </w:pPr>
            <w:r w:rsidRPr="004C20A8">
              <w:rPr>
                <w:b/>
              </w:rPr>
              <w:t>Наименование результата обучения</w:t>
            </w:r>
          </w:p>
        </w:tc>
      </w:tr>
      <w:tr w:rsidR="004C20A8" w:rsidRPr="004C20A8" w:rsidTr="00960122">
        <w:tc>
          <w:tcPr>
            <w:tcW w:w="830" w:type="pct"/>
            <w:tcBorders>
              <w:top w:val="single" w:sz="12" w:space="0" w:color="auto"/>
              <w:left w:val="single" w:sz="12" w:space="0" w:color="auto"/>
              <w:bottom w:val="single" w:sz="4" w:space="0" w:color="auto"/>
              <w:right w:val="single" w:sz="4" w:space="0" w:color="auto"/>
            </w:tcBorders>
            <w:shd w:val="clear" w:color="auto" w:fill="auto"/>
          </w:tcPr>
          <w:p w:rsidR="004C20A8" w:rsidRPr="004C20A8" w:rsidRDefault="004C20A8" w:rsidP="004C20A8">
            <w:pPr>
              <w:widowControl w:val="0"/>
              <w:suppressAutoHyphens/>
              <w:jc w:val="both"/>
            </w:pPr>
            <w:r w:rsidRPr="004C20A8">
              <w:t>ПК 1.</w:t>
            </w:r>
          </w:p>
        </w:tc>
        <w:tc>
          <w:tcPr>
            <w:tcW w:w="4170" w:type="pct"/>
            <w:tcBorders>
              <w:top w:val="single" w:sz="12" w:space="0" w:color="auto"/>
              <w:left w:val="single" w:sz="4" w:space="0" w:color="auto"/>
              <w:bottom w:val="single" w:sz="4" w:space="0" w:color="auto"/>
              <w:right w:val="single" w:sz="12" w:space="0" w:color="auto"/>
            </w:tcBorders>
            <w:shd w:val="clear" w:color="auto" w:fill="auto"/>
          </w:tcPr>
          <w:p w:rsidR="004C20A8" w:rsidRPr="004C20A8" w:rsidRDefault="004C20A8" w:rsidP="004C20A8">
            <w:pPr>
              <w:widowControl w:val="0"/>
              <w:suppressAutoHyphens/>
              <w:jc w:val="both"/>
            </w:pPr>
            <w:r w:rsidRPr="004C20A8">
              <w:t>Организовывать  подготовку мяса и приготовление полуфабрикатов для сложной кулинарной продукции</w:t>
            </w:r>
          </w:p>
        </w:tc>
      </w:tr>
      <w:tr w:rsidR="004C20A8" w:rsidRPr="004C20A8" w:rsidTr="00960122">
        <w:tc>
          <w:tcPr>
            <w:tcW w:w="830" w:type="pct"/>
            <w:tcBorders>
              <w:top w:val="single" w:sz="4" w:space="0" w:color="auto"/>
              <w:left w:val="single" w:sz="12" w:space="0" w:color="auto"/>
              <w:bottom w:val="single" w:sz="4" w:space="0" w:color="auto"/>
              <w:right w:val="single" w:sz="4" w:space="0" w:color="auto"/>
            </w:tcBorders>
            <w:shd w:val="clear" w:color="auto" w:fill="auto"/>
          </w:tcPr>
          <w:p w:rsidR="004C20A8" w:rsidRPr="004C20A8" w:rsidRDefault="004C20A8" w:rsidP="004C20A8">
            <w:pPr>
              <w:widowControl w:val="0"/>
              <w:suppressAutoHyphens/>
              <w:jc w:val="both"/>
            </w:pPr>
            <w:r w:rsidRPr="004C20A8">
              <w:t>ПК 2</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4C20A8" w:rsidRPr="004C20A8" w:rsidRDefault="004C20A8" w:rsidP="004C20A8">
            <w:pPr>
              <w:widowControl w:val="0"/>
              <w:suppressAutoHyphens/>
              <w:jc w:val="both"/>
            </w:pPr>
            <w:r w:rsidRPr="004C20A8">
              <w:t>Организовывать подготовку рыбы и приготовление полуфабрикатов для сложной кулинарной продукции</w:t>
            </w:r>
          </w:p>
        </w:tc>
      </w:tr>
      <w:tr w:rsidR="004C20A8" w:rsidRPr="004C20A8" w:rsidTr="00960122">
        <w:tc>
          <w:tcPr>
            <w:tcW w:w="830" w:type="pct"/>
            <w:tcBorders>
              <w:top w:val="single" w:sz="4" w:space="0" w:color="auto"/>
              <w:left w:val="single" w:sz="12" w:space="0" w:color="auto"/>
              <w:bottom w:val="single" w:sz="4" w:space="0" w:color="auto"/>
              <w:right w:val="single" w:sz="4" w:space="0" w:color="auto"/>
            </w:tcBorders>
            <w:shd w:val="clear" w:color="auto" w:fill="auto"/>
          </w:tcPr>
          <w:p w:rsidR="004C20A8" w:rsidRPr="004C20A8" w:rsidRDefault="004C20A8" w:rsidP="004C20A8">
            <w:pPr>
              <w:widowControl w:val="0"/>
              <w:suppressAutoHyphens/>
              <w:jc w:val="both"/>
              <w:rPr>
                <w:lang w:val="en-US"/>
              </w:rPr>
            </w:pPr>
            <w:r w:rsidRPr="004C20A8">
              <w:t>ПК 3.</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4C20A8" w:rsidRPr="004C20A8" w:rsidRDefault="004C20A8" w:rsidP="004C20A8">
            <w:pPr>
              <w:widowControl w:val="0"/>
              <w:suppressAutoHyphens/>
              <w:jc w:val="both"/>
            </w:pPr>
            <w:r w:rsidRPr="004C20A8">
              <w:t>Организовывать подготовку домашней птицы для  приготовления сложной кулинарной продукции</w:t>
            </w:r>
          </w:p>
        </w:tc>
      </w:tr>
      <w:tr w:rsidR="00D161F3" w:rsidRPr="004C20A8" w:rsidTr="00960122">
        <w:tc>
          <w:tcPr>
            <w:tcW w:w="830" w:type="pct"/>
            <w:tcBorders>
              <w:top w:val="single" w:sz="4" w:space="0" w:color="auto"/>
              <w:left w:val="single" w:sz="12" w:space="0" w:color="auto"/>
              <w:bottom w:val="single" w:sz="4" w:space="0" w:color="auto"/>
              <w:right w:val="single" w:sz="4" w:space="0" w:color="auto"/>
            </w:tcBorders>
            <w:shd w:val="clear" w:color="auto" w:fill="auto"/>
          </w:tcPr>
          <w:p w:rsidR="00D161F3" w:rsidRPr="004C20A8" w:rsidRDefault="00D161F3" w:rsidP="00D161F3">
            <w:pPr>
              <w:widowControl w:val="0"/>
              <w:suppressAutoHyphens/>
              <w:jc w:val="both"/>
            </w:pPr>
            <w:r w:rsidRPr="004C20A8">
              <w:t>ОК 1.</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D161F3" w:rsidRPr="003B2297" w:rsidRDefault="00D161F3" w:rsidP="00D161F3">
            <w:r w:rsidRPr="003B2297">
              <w:t>Понимать сущность и социальную значимость своей будущей профессии, проявлять к ней устойчивый интерес.</w:t>
            </w:r>
          </w:p>
        </w:tc>
      </w:tr>
      <w:tr w:rsidR="00D161F3" w:rsidRPr="004C20A8" w:rsidTr="00960122">
        <w:tc>
          <w:tcPr>
            <w:tcW w:w="830" w:type="pct"/>
            <w:tcBorders>
              <w:top w:val="single" w:sz="4" w:space="0" w:color="auto"/>
              <w:left w:val="single" w:sz="12" w:space="0" w:color="auto"/>
              <w:bottom w:val="single" w:sz="4" w:space="0" w:color="auto"/>
              <w:right w:val="single" w:sz="4" w:space="0" w:color="auto"/>
            </w:tcBorders>
            <w:shd w:val="clear" w:color="auto" w:fill="auto"/>
          </w:tcPr>
          <w:p w:rsidR="00D161F3" w:rsidRPr="004C20A8" w:rsidRDefault="00D161F3" w:rsidP="00D161F3">
            <w:pPr>
              <w:widowControl w:val="0"/>
              <w:suppressAutoHyphens/>
              <w:jc w:val="both"/>
            </w:pPr>
            <w:r w:rsidRPr="004C20A8">
              <w:t>ОК 2.</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D161F3" w:rsidRPr="003B2297" w:rsidRDefault="00D161F3" w:rsidP="00D161F3">
            <w:r w:rsidRPr="003B2297">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D161F3" w:rsidRPr="004C20A8" w:rsidTr="00960122">
        <w:trPr>
          <w:trHeight w:val="673"/>
        </w:trPr>
        <w:tc>
          <w:tcPr>
            <w:tcW w:w="830" w:type="pct"/>
            <w:tcBorders>
              <w:top w:val="single" w:sz="4" w:space="0" w:color="auto"/>
              <w:left w:val="single" w:sz="12" w:space="0" w:color="auto"/>
              <w:bottom w:val="single" w:sz="4" w:space="0" w:color="auto"/>
              <w:right w:val="single" w:sz="4" w:space="0" w:color="auto"/>
            </w:tcBorders>
            <w:shd w:val="clear" w:color="auto" w:fill="auto"/>
          </w:tcPr>
          <w:p w:rsidR="00D161F3" w:rsidRPr="004C20A8" w:rsidRDefault="00D161F3" w:rsidP="00D161F3">
            <w:pPr>
              <w:widowControl w:val="0"/>
              <w:suppressAutoHyphens/>
              <w:jc w:val="both"/>
            </w:pPr>
            <w:r w:rsidRPr="004C20A8">
              <w:t>ОК 3.</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D161F3" w:rsidRPr="003B2297" w:rsidRDefault="00D161F3" w:rsidP="00D161F3">
            <w:r w:rsidRPr="003B2297">
              <w:t>Решать проблемы, оценивать риски и принимать решения в нестандартных ситуациях.</w:t>
            </w:r>
          </w:p>
        </w:tc>
      </w:tr>
      <w:tr w:rsidR="00D161F3" w:rsidRPr="004C20A8" w:rsidTr="00960122">
        <w:trPr>
          <w:trHeight w:val="673"/>
        </w:trPr>
        <w:tc>
          <w:tcPr>
            <w:tcW w:w="830" w:type="pct"/>
            <w:tcBorders>
              <w:top w:val="single" w:sz="4" w:space="0" w:color="auto"/>
              <w:left w:val="single" w:sz="12" w:space="0" w:color="auto"/>
              <w:bottom w:val="single" w:sz="4" w:space="0" w:color="auto"/>
              <w:right w:val="single" w:sz="4" w:space="0" w:color="auto"/>
            </w:tcBorders>
            <w:shd w:val="clear" w:color="auto" w:fill="auto"/>
          </w:tcPr>
          <w:p w:rsidR="00D161F3" w:rsidRPr="004C20A8" w:rsidRDefault="00D161F3" w:rsidP="00D161F3">
            <w:pPr>
              <w:widowControl w:val="0"/>
              <w:suppressAutoHyphens/>
              <w:jc w:val="both"/>
            </w:pPr>
            <w:r w:rsidRPr="004C20A8">
              <w:t>ОК 4.</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D161F3" w:rsidRPr="003B2297" w:rsidRDefault="00D161F3" w:rsidP="00D161F3">
            <w:r w:rsidRPr="003B2297">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D161F3" w:rsidRPr="004C20A8" w:rsidTr="00960122">
        <w:trPr>
          <w:trHeight w:val="673"/>
        </w:trPr>
        <w:tc>
          <w:tcPr>
            <w:tcW w:w="830" w:type="pct"/>
            <w:tcBorders>
              <w:top w:val="single" w:sz="4" w:space="0" w:color="auto"/>
              <w:left w:val="single" w:sz="12" w:space="0" w:color="auto"/>
              <w:bottom w:val="single" w:sz="4" w:space="0" w:color="auto"/>
              <w:right w:val="single" w:sz="4" w:space="0" w:color="auto"/>
            </w:tcBorders>
            <w:shd w:val="clear" w:color="auto" w:fill="auto"/>
          </w:tcPr>
          <w:p w:rsidR="00D161F3" w:rsidRPr="004C20A8" w:rsidRDefault="00D161F3" w:rsidP="00D161F3">
            <w:pPr>
              <w:widowControl w:val="0"/>
              <w:suppressAutoHyphens/>
              <w:jc w:val="both"/>
            </w:pPr>
            <w:r w:rsidRPr="004C20A8">
              <w:t>ОК 5.</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D161F3" w:rsidRPr="003B2297" w:rsidRDefault="00D161F3" w:rsidP="00D161F3">
            <w:r w:rsidRPr="003B2297">
              <w:t>Использовать информационно-коммуникационные технологии для совершенствования профессиональной деятельности.</w:t>
            </w:r>
          </w:p>
        </w:tc>
      </w:tr>
      <w:tr w:rsidR="00D161F3" w:rsidRPr="004C20A8" w:rsidTr="00960122">
        <w:trPr>
          <w:trHeight w:val="673"/>
        </w:trPr>
        <w:tc>
          <w:tcPr>
            <w:tcW w:w="830" w:type="pct"/>
            <w:tcBorders>
              <w:top w:val="single" w:sz="4" w:space="0" w:color="auto"/>
              <w:left w:val="single" w:sz="12" w:space="0" w:color="auto"/>
              <w:bottom w:val="single" w:sz="4" w:space="0" w:color="auto"/>
              <w:right w:val="single" w:sz="4" w:space="0" w:color="auto"/>
            </w:tcBorders>
            <w:shd w:val="clear" w:color="auto" w:fill="auto"/>
          </w:tcPr>
          <w:p w:rsidR="00D161F3" w:rsidRPr="004C20A8" w:rsidRDefault="00D161F3" w:rsidP="00D161F3">
            <w:pPr>
              <w:widowControl w:val="0"/>
              <w:suppressAutoHyphens/>
              <w:jc w:val="both"/>
            </w:pPr>
            <w:r w:rsidRPr="004C20A8">
              <w:lastRenderedPageBreak/>
              <w:t>ОК 6.</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D161F3" w:rsidRPr="003B2297" w:rsidRDefault="00D161F3" w:rsidP="00D161F3">
            <w:r w:rsidRPr="003B2297">
              <w:t>Работать в коллективе и команде, обеспечивать ее сплочение, эффективно общаться с коллегами, руководством, потребителями.</w:t>
            </w:r>
          </w:p>
        </w:tc>
      </w:tr>
      <w:tr w:rsidR="00D161F3" w:rsidRPr="004C20A8" w:rsidTr="00960122">
        <w:trPr>
          <w:trHeight w:val="673"/>
        </w:trPr>
        <w:tc>
          <w:tcPr>
            <w:tcW w:w="830" w:type="pct"/>
            <w:tcBorders>
              <w:top w:val="single" w:sz="4" w:space="0" w:color="auto"/>
              <w:left w:val="single" w:sz="12" w:space="0" w:color="auto"/>
              <w:bottom w:val="single" w:sz="4" w:space="0" w:color="auto"/>
              <w:right w:val="single" w:sz="4" w:space="0" w:color="auto"/>
            </w:tcBorders>
            <w:shd w:val="clear" w:color="auto" w:fill="auto"/>
          </w:tcPr>
          <w:p w:rsidR="00D161F3" w:rsidRPr="004C20A8" w:rsidRDefault="00D161F3" w:rsidP="00D161F3">
            <w:pPr>
              <w:widowControl w:val="0"/>
              <w:suppressAutoHyphens/>
              <w:jc w:val="both"/>
            </w:pPr>
            <w:r w:rsidRPr="004C20A8">
              <w:t>ОК 7.</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D161F3" w:rsidRPr="003B2297" w:rsidRDefault="00D161F3" w:rsidP="00D161F3">
            <w:r w:rsidRPr="003B2297">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D161F3" w:rsidRPr="004C20A8" w:rsidTr="00960122">
        <w:trPr>
          <w:trHeight w:val="673"/>
        </w:trPr>
        <w:tc>
          <w:tcPr>
            <w:tcW w:w="830" w:type="pct"/>
            <w:tcBorders>
              <w:top w:val="single" w:sz="4" w:space="0" w:color="auto"/>
              <w:left w:val="single" w:sz="12" w:space="0" w:color="auto"/>
              <w:bottom w:val="single" w:sz="4" w:space="0" w:color="auto"/>
              <w:right w:val="single" w:sz="4" w:space="0" w:color="auto"/>
            </w:tcBorders>
            <w:shd w:val="clear" w:color="auto" w:fill="auto"/>
          </w:tcPr>
          <w:p w:rsidR="00D161F3" w:rsidRPr="004C20A8" w:rsidRDefault="00D161F3" w:rsidP="00D161F3">
            <w:pPr>
              <w:widowControl w:val="0"/>
              <w:suppressAutoHyphens/>
              <w:jc w:val="both"/>
            </w:pPr>
            <w:r w:rsidRPr="004C20A8">
              <w:t>ОК 8.</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D161F3" w:rsidRPr="003B2297" w:rsidRDefault="00D161F3" w:rsidP="00D161F3">
            <w:r w:rsidRPr="003B2297">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161F3" w:rsidRPr="004C20A8" w:rsidTr="00960122">
        <w:trPr>
          <w:trHeight w:val="673"/>
        </w:trPr>
        <w:tc>
          <w:tcPr>
            <w:tcW w:w="830" w:type="pct"/>
            <w:tcBorders>
              <w:top w:val="single" w:sz="4" w:space="0" w:color="auto"/>
              <w:left w:val="single" w:sz="12" w:space="0" w:color="auto"/>
              <w:bottom w:val="single" w:sz="4" w:space="0" w:color="auto"/>
              <w:right w:val="single" w:sz="4" w:space="0" w:color="auto"/>
            </w:tcBorders>
            <w:shd w:val="clear" w:color="auto" w:fill="auto"/>
          </w:tcPr>
          <w:p w:rsidR="00D161F3" w:rsidRPr="004C20A8" w:rsidRDefault="00D161F3" w:rsidP="00D161F3">
            <w:pPr>
              <w:widowControl w:val="0"/>
              <w:suppressAutoHyphens/>
              <w:jc w:val="both"/>
            </w:pPr>
            <w:r w:rsidRPr="004C20A8">
              <w:t>ОК 9.</w:t>
            </w:r>
          </w:p>
        </w:tc>
        <w:tc>
          <w:tcPr>
            <w:tcW w:w="4170" w:type="pct"/>
            <w:tcBorders>
              <w:top w:val="single" w:sz="4" w:space="0" w:color="auto"/>
              <w:left w:val="single" w:sz="4" w:space="0" w:color="auto"/>
              <w:bottom w:val="single" w:sz="4" w:space="0" w:color="auto"/>
              <w:right w:val="single" w:sz="12" w:space="0" w:color="auto"/>
            </w:tcBorders>
            <w:shd w:val="clear" w:color="auto" w:fill="auto"/>
          </w:tcPr>
          <w:p w:rsidR="00D161F3" w:rsidRPr="003B2297" w:rsidRDefault="00D161F3" w:rsidP="00D161F3">
            <w:r w:rsidRPr="003B2297">
              <w:t>Быть готовым к смене технологий в профессиональной деятельности.</w:t>
            </w:r>
          </w:p>
        </w:tc>
      </w:tr>
    </w:tbl>
    <w:p w:rsidR="004C20A8" w:rsidRPr="004C20A8" w:rsidRDefault="004C20A8" w:rsidP="004C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4C20A8" w:rsidRPr="004C20A8" w:rsidRDefault="004C20A8" w:rsidP="004C20A8">
      <w:pPr>
        <w:jc w:val="center"/>
        <w:rPr>
          <w:b/>
        </w:rPr>
      </w:pPr>
      <w:r w:rsidRPr="004C20A8">
        <w:rPr>
          <w:b/>
        </w:rPr>
        <w:t>3. СТРУКТУРА И СОДЕРЖАНИЕ ПРОФЕССИОНАЛЬНОГО МОДУЛЯ</w:t>
      </w:r>
    </w:p>
    <w:p w:rsidR="004C20A8" w:rsidRPr="004C20A8" w:rsidRDefault="004C20A8" w:rsidP="004C20A8">
      <w:r w:rsidRPr="004C20A8">
        <w:rPr>
          <w:b/>
        </w:rPr>
        <w:t>3.1. Тематический план профессионального модуля</w:t>
      </w:r>
    </w:p>
    <w:p w:rsidR="004C20A8" w:rsidRPr="004C20A8" w:rsidRDefault="004C20A8" w:rsidP="004C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r w:rsidRPr="004C20A8">
        <w:t>Организация процесса приготовления и приготовление полуфабрикатов для сложной  кулинарной продукции</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56"/>
        <w:gridCol w:w="2518"/>
        <w:gridCol w:w="738"/>
        <w:gridCol w:w="651"/>
        <w:gridCol w:w="6"/>
        <w:gridCol w:w="852"/>
        <w:gridCol w:w="732"/>
        <w:gridCol w:w="678"/>
        <w:gridCol w:w="730"/>
        <w:gridCol w:w="32"/>
        <w:gridCol w:w="655"/>
        <w:gridCol w:w="8"/>
        <w:gridCol w:w="1133"/>
      </w:tblGrid>
      <w:tr w:rsidR="004C20A8" w:rsidRPr="008A6528" w:rsidTr="000D4BC9">
        <w:trPr>
          <w:trHeight w:val="435"/>
        </w:trPr>
        <w:tc>
          <w:tcPr>
            <w:tcW w:w="585" w:type="pct"/>
            <w:vMerge w:val="restart"/>
            <w:tcBorders>
              <w:top w:val="single" w:sz="12" w:space="0" w:color="auto"/>
              <w:left w:val="single" w:sz="12"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Коды профессиональных компетенций</w:t>
            </w:r>
          </w:p>
        </w:tc>
        <w:tc>
          <w:tcPr>
            <w:tcW w:w="1273" w:type="pct"/>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Наименования разделов профессионального модуля</w:t>
            </w:r>
            <w:r w:rsidRPr="00B82D99">
              <w:rPr>
                <w:rStyle w:val="aff9"/>
              </w:rPr>
              <w:footnoteReference w:customMarkFollows="1" w:id="1"/>
              <w:t>*</w:t>
            </w:r>
          </w:p>
        </w:tc>
        <w:tc>
          <w:tcPr>
            <w:tcW w:w="373" w:type="pct"/>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iCs/>
              </w:rPr>
            </w:pPr>
            <w:r w:rsidRPr="00B82D99">
              <w:rPr>
                <w:b/>
                <w:iCs/>
              </w:rPr>
              <w:t>Всего часов</w:t>
            </w:r>
          </w:p>
          <w:p w:rsidR="004C20A8" w:rsidRPr="00B82D99" w:rsidRDefault="004C20A8" w:rsidP="004C20A8">
            <w:pPr>
              <w:pStyle w:val="25"/>
              <w:widowControl w:val="0"/>
              <w:ind w:left="0" w:firstLine="0"/>
              <w:jc w:val="center"/>
              <w:rPr>
                <w:i/>
                <w:iCs/>
              </w:rPr>
            </w:pPr>
            <w:r w:rsidRPr="00B82D99">
              <w:rPr>
                <w:i/>
                <w:iCs/>
              </w:rPr>
              <w:t>(макс. учебная нагрузка и практики)</w:t>
            </w:r>
          </w:p>
        </w:tc>
        <w:tc>
          <w:tcPr>
            <w:tcW w:w="1861" w:type="pct"/>
            <w:gridSpan w:val="7"/>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Объем времени, отведенный на освоение междисциплинарного курса (курсов)</w:t>
            </w:r>
          </w:p>
        </w:tc>
        <w:tc>
          <w:tcPr>
            <w:tcW w:w="908" w:type="pct"/>
            <w:gridSpan w:val="3"/>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 xml:space="preserve">Практика </w:t>
            </w:r>
          </w:p>
        </w:tc>
      </w:tr>
      <w:tr w:rsidR="004C20A8" w:rsidRPr="008A6528" w:rsidTr="000D4BC9">
        <w:trPr>
          <w:trHeight w:val="435"/>
        </w:trPr>
        <w:tc>
          <w:tcPr>
            <w:tcW w:w="585" w:type="pct"/>
            <w:vMerge/>
            <w:tcBorders>
              <w:left w:val="single" w:sz="12" w:space="0" w:color="auto"/>
              <w:right w:val="single" w:sz="12" w:space="0" w:color="auto"/>
            </w:tcBorders>
            <w:shd w:val="clear" w:color="auto" w:fill="FFFFFF"/>
          </w:tcPr>
          <w:p w:rsidR="004C20A8" w:rsidRPr="00B82D99" w:rsidRDefault="004C20A8" w:rsidP="004C20A8">
            <w:pPr>
              <w:pStyle w:val="25"/>
              <w:widowControl w:val="0"/>
              <w:ind w:left="0" w:firstLine="0"/>
              <w:jc w:val="center"/>
              <w:rPr>
                <w:b/>
              </w:rPr>
            </w:pPr>
          </w:p>
        </w:tc>
        <w:tc>
          <w:tcPr>
            <w:tcW w:w="1273"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p>
        </w:tc>
        <w:tc>
          <w:tcPr>
            <w:tcW w:w="373"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iCs/>
              </w:rPr>
            </w:pPr>
          </w:p>
        </w:tc>
        <w:tc>
          <w:tcPr>
            <w:tcW w:w="1133"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Обязательная аудиторная учебная нагрузка обучающегося</w:t>
            </w:r>
          </w:p>
        </w:tc>
        <w:tc>
          <w:tcPr>
            <w:tcW w:w="728" w:type="pct"/>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Самостоятельная работа обучающегося</w:t>
            </w:r>
          </w:p>
        </w:tc>
        <w:tc>
          <w:tcPr>
            <w:tcW w:w="335" w:type="pct"/>
            <w:gridSpan w:val="2"/>
            <w:vMerge w:val="restart"/>
            <w:tcBorders>
              <w:top w:val="single" w:sz="12" w:space="0" w:color="auto"/>
              <w:left w:val="single" w:sz="12"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Учебная,</w:t>
            </w:r>
          </w:p>
          <w:p w:rsidR="004C20A8" w:rsidRPr="00B82D99" w:rsidRDefault="004C20A8" w:rsidP="004C20A8">
            <w:pPr>
              <w:pStyle w:val="25"/>
              <w:widowControl w:val="0"/>
              <w:ind w:left="0" w:firstLine="0"/>
              <w:jc w:val="center"/>
              <w:rPr>
                <w:b/>
                <w:i/>
              </w:rPr>
            </w:pPr>
            <w:r w:rsidRPr="00B82D99">
              <w:t>часов</w:t>
            </w:r>
          </w:p>
        </w:tc>
        <w:tc>
          <w:tcPr>
            <w:tcW w:w="573" w:type="pct"/>
            <w:vMerge w:val="restart"/>
            <w:tcBorders>
              <w:top w:val="single" w:sz="12" w:space="0" w:color="auto"/>
              <w:left w:val="single" w:sz="4"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Производственная (по профилю специальности),</w:t>
            </w:r>
          </w:p>
          <w:p w:rsidR="004C20A8" w:rsidRPr="00B82D99" w:rsidRDefault="004C20A8" w:rsidP="004C20A8">
            <w:pPr>
              <w:pStyle w:val="25"/>
              <w:widowControl w:val="0"/>
              <w:ind w:left="72" w:firstLine="0"/>
              <w:jc w:val="center"/>
            </w:pPr>
            <w:r w:rsidRPr="00B82D99">
              <w:t>часов</w:t>
            </w:r>
          </w:p>
          <w:p w:rsidR="004C20A8" w:rsidRPr="00B82D99" w:rsidRDefault="004C20A8" w:rsidP="004C20A8">
            <w:pPr>
              <w:pStyle w:val="25"/>
              <w:widowControl w:val="0"/>
              <w:ind w:left="72"/>
              <w:jc w:val="center"/>
              <w:rPr>
                <w:b/>
              </w:rPr>
            </w:pPr>
            <w:r w:rsidRPr="00B82D99">
              <w:rPr>
                <w:i/>
              </w:rPr>
              <w:t>(если предусмотрена рассредоточенная практика)</w:t>
            </w:r>
          </w:p>
        </w:tc>
      </w:tr>
      <w:tr w:rsidR="000D4BC9" w:rsidRPr="008A6528" w:rsidTr="000D4BC9">
        <w:trPr>
          <w:trHeight w:val="390"/>
        </w:trPr>
        <w:tc>
          <w:tcPr>
            <w:tcW w:w="585" w:type="pct"/>
            <w:vMerge/>
            <w:tcBorders>
              <w:left w:val="single" w:sz="12" w:space="0" w:color="auto"/>
              <w:bottom w:val="single" w:sz="12" w:space="0" w:color="auto"/>
              <w:right w:val="single" w:sz="12" w:space="0" w:color="auto"/>
            </w:tcBorders>
            <w:shd w:val="clear" w:color="auto" w:fill="FFFFFF"/>
          </w:tcPr>
          <w:p w:rsidR="004C20A8" w:rsidRPr="00B82D99" w:rsidRDefault="004C20A8" w:rsidP="004C20A8">
            <w:pPr>
              <w:jc w:val="center"/>
              <w:rPr>
                <w:b/>
              </w:rPr>
            </w:pPr>
          </w:p>
        </w:tc>
        <w:tc>
          <w:tcPr>
            <w:tcW w:w="1273" w:type="pct"/>
            <w:vMerge/>
            <w:tcBorders>
              <w:top w:val="single" w:sz="4" w:space="0" w:color="auto"/>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jc w:val="center"/>
              <w:rPr>
                <w:b/>
              </w:rPr>
            </w:pPr>
          </w:p>
        </w:tc>
        <w:tc>
          <w:tcPr>
            <w:tcW w:w="373" w:type="pct"/>
            <w:vMerge/>
            <w:tcBorders>
              <w:top w:val="single" w:sz="4" w:space="0" w:color="auto"/>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jc w:val="center"/>
              <w:rPr>
                <w:b/>
              </w:rPr>
            </w:pPr>
          </w:p>
        </w:tc>
        <w:tc>
          <w:tcPr>
            <w:tcW w:w="329" w:type="pct"/>
            <w:tcBorders>
              <w:top w:val="single" w:sz="12" w:space="0" w:color="auto"/>
              <w:left w:val="single" w:sz="12" w:space="0" w:color="auto"/>
              <w:bottom w:val="single" w:sz="12" w:space="0" w:color="auto"/>
              <w:right w:val="single" w:sz="4"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Всего</w:t>
            </w:r>
          </w:p>
          <w:p w:rsidR="004C20A8" w:rsidRPr="00B82D99" w:rsidRDefault="004C20A8" w:rsidP="004C20A8">
            <w:pPr>
              <w:pStyle w:val="a3"/>
              <w:widowControl w:val="0"/>
              <w:suppressAutoHyphens/>
              <w:spacing w:before="0" w:beforeAutospacing="0" w:after="0" w:afterAutospacing="0"/>
              <w:jc w:val="center"/>
              <w:rPr>
                <w:i/>
              </w:rPr>
            </w:pPr>
            <w:r w:rsidRPr="00B82D99">
              <w:t>часов</w:t>
            </w:r>
          </w:p>
        </w:tc>
        <w:tc>
          <w:tcPr>
            <w:tcW w:w="434" w:type="pct"/>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в т.ч. лабораторные работы и практические занятия,</w:t>
            </w:r>
          </w:p>
          <w:p w:rsidR="004C20A8" w:rsidRPr="00B82D99" w:rsidRDefault="004C20A8" w:rsidP="004C20A8">
            <w:pPr>
              <w:pStyle w:val="a3"/>
              <w:widowControl w:val="0"/>
              <w:suppressAutoHyphens/>
              <w:spacing w:before="0" w:beforeAutospacing="0" w:after="0" w:afterAutospacing="0"/>
              <w:jc w:val="center"/>
            </w:pPr>
            <w:r w:rsidRPr="00B82D99">
              <w:t>часов</w:t>
            </w:r>
          </w:p>
        </w:tc>
        <w:tc>
          <w:tcPr>
            <w:tcW w:w="370" w:type="pct"/>
            <w:tcBorders>
              <w:top w:val="single" w:sz="12" w:space="0" w:color="auto"/>
              <w:left w:val="single" w:sz="4" w:space="0" w:color="auto"/>
              <w:bottom w:val="single" w:sz="12"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в т.ч., курсовая работа (проект),</w:t>
            </w:r>
          </w:p>
          <w:p w:rsidR="004C20A8" w:rsidRPr="00B82D99" w:rsidRDefault="004C20A8" w:rsidP="004C20A8">
            <w:pPr>
              <w:pStyle w:val="25"/>
              <w:widowControl w:val="0"/>
              <w:ind w:left="0" w:firstLine="0"/>
              <w:jc w:val="center"/>
              <w:rPr>
                <w:i/>
              </w:rPr>
            </w:pPr>
            <w:r w:rsidRPr="00B82D99">
              <w:t>часов</w:t>
            </w:r>
          </w:p>
        </w:tc>
        <w:tc>
          <w:tcPr>
            <w:tcW w:w="343" w:type="pct"/>
            <w:tcBorders>
              <w:top w:val="single" w:sz="12" w:space="0" w:color="auto"/>
              <w:left w:val="single" w:sz="12" w:space="0" w:color="auto"/>
              <w:bottom w:val="single" w:sz="12" w:space="0" w:color="auto"/>
              <w:right w:val="single" w:sz="4"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Всего,</w:t>
            </w:r>
          </w:p>
          <w:p w:rsidR="004C20A8" w:rsidRPr="00B82D99" w:rsidRDefault="004C20A8" w:rsidP="004C20A8">
            <w:pPr>
              <w:pStyle w:val="a3"/>
              <w:widowControl w:val="0"/>
              <w:suppressAutoHyphens/>
              <w:spacing w:before="0" w:beforeAutospacing="0" w:after="0" w:afterAutospacing="0"/>
              <w:jc w:val="center"/>
              <w:rPr>
                <w:b/>
                <w:i/>
              </w:rPr>
            </w:pPr>
            <w:r w:rsidRPr="00B82D99">
              <w:t>часов</w:t>
            </w:r>
          </w:p>
        </w:tc>
        <w:tc>
          <w:tcPr>
            <w:tcW w:w="385" w:type="pct"/>
            <w:gridSpan w:val="2"/>
            <w:tcBorders>
              <w:top w:val="single" w:sz="12" w:space="0" w:color="auto"/>
              <w:left w:val="single" w:sz="4" w:space="0" w:color="auto"/>
              <w:bottom w:val="single" w:sz="12"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в т.ч., курсовая работа (проект),</w:t>
            </w:r>
          </w:p>
          <w:p w:rsidR="004C20A8" w:rsidRPr="00B82D99" w:rsidRDefault="004C20A8" w:rsidP="004C20A8">
            <w:pPr>
              <w:pStyle w:val="25"/>
              <w:widowControl w:val="0"/>
              <w:ind w:left="0" w:firstLine="0"/>
              <w:jc w:val="center"/>
              <w:rPr>
                <w:i/>
              </w:rPr>
            </w:pPr>
            <w:r w:rsidRPr="00B82D99">
              <w:t>часов</w:t>
            </w:r>
          </w:p>
        </w:tc>
        <w:tc>
          <w:tcPr>
            <w:tcW w:w="335" w:type="pct"/>
            <w:gridSpan w:val="2"/>
            <w:vMerge/>
            <w:tcBorders>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pPr>
          </w:p>
        </w:tc>
        <w:tc>
          <w:tcPr>
            <w:tcW w:w="573" w:type="pct"/>
            <w:vMerge/>
            <w:tcBorders>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pStyle w:val="25"/>
              <w:widowControl w:val="0"/>
              <w:ind w:left="72" w:firstLine="0"/>
              <w:jc w:val="center"/>
            </w:pPr>
          </w:p>
        </w:tc>
      </w:tr>
      <w:tr w:rsidR="000D4BC9" w:rsidRPr="008A6528" w:rsidTr="000D4BC9">
        <w:trPr>
          <w:trHeight w:val="151"/>
        </w:trPr>
        <w:tc>
          <w:tcPr>
            <w:tcW w:w="585" w:type="pct"/>
            <w:tcBorders>
              <w:top w:val="single" w:sz="4" w:space="0" w:color="auto"/>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jc w:val="center"/>
              <w:rPr>
                <w:b/>
              </w:rPr>
            </w:pPr>
            <w:r w:rsidRPr="00B82D99">
              <w:rPr>
                <w:b/>
              </w:rPr>
              <w:t>1</w:t>
            </w:r>
          </w:p>
        </w:tc>
        <w:tc>
          <w:tcPr>
            <w:tcW w:w="1273" w:type="pct"/>
            <w:tcBorders>
              <w:top w:val="single" w:sz="4" w:space="0" w:color="auto"/>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jc w:val="center"/>
              <w:rPr>
                <w:b/>
              </w:rPr>
            </w:pPr>
            <w:r w:rsidRPr="00B82D99">
              <w:rPr>
                <w:b/>
              </w:rPr>
              <w:t>2</w:t>
            </w:r>
          </w:p>
        </w:tc>
        <w:tc>
          <w:tcPr>
            <w:tcW w:w="373" w:type="pct"/>
            <w:tcBorders>
              <w:top w:val="single" w:sz="4" w:space="0" w:color="auto"/>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3</w:t>
            </w:r>
          </w:p>
        </w:tc>
        <w:tc>
          <w:tcPr>
            <w:tcW w:w="329" w:type="pct"/>
            <w:tcBorders>
              <w:top w:val="single" w:sz="4" w:space="0" w:color="auto"/>
              <w:left w:val="single" w:sz="12" w:space="0" w:color="auto"/>
              <w:bottom w:val="single" w:sz="12" w:space="0" w:color="auto"/>
              <w:right w:val="single" w:sz="6"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4</w:t>
            </w:r>
          </w:p>
        </w:tc>
        <w:tc>
          <w:tcPr>
            <w:tcW w:w="434" w:type="pct"/>
            <w:gridSpan w:val="2"/>
            <w:tcBorders>
              <w:top w:val="single" w:sz="12" w:space="0" w:color="auto"/>
              <w:left w:val="single" w:sz="6" w:space="0" w:color="auto"/>
              <w:bottom w:val="single" w:sz="12" w:space="0" w:color="auto"/>
              <w:right w:val="single" w:sz="6"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5</w:t>
            </w:r>
          </w:p>
        </w:tc>
        <w:tc>
          <w:tcPr>
            <w:tcW w:w="370" w:type="pct"/>
            <w:tcBorders>
              <w:top w:val="single" w:sz="12" w:space="0" w:color="auto"/>
              <w:left w:val="single" w:sz="6" w:space="0" w:color="auto"/>
              <w:bottom w:val="single" w:sz="12"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6</w:t>
            </w:r>
          </w:p>
        </w:tc>
        <w:tc>
          <w:tcPr>
            <w:tcW w:w="343" w:type="pct"/>
            <w:tcBorders>
              <w:top w:val="single" w:sz="12" w:space="0" w:color="auto"/>
              <w:left w:val="single" w:sz="12" w:space="0" w:color="auto"/>
              <w:bottom w:val="single" w:sz="12" w:space="0" w:color="auto"/>
              <w:right w:val="single" w:sz="4"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7</w:t>
            </w:r>
          </w:p>
        </w:tc>
        <w:tc>
          <w:tcPr>
            <w:tcW w:w="385" w:type="pct"/>
            <w:gridSpan w:val="2"/>
            <w:tcBorders>
              <w:top w:val="single" w:sz="12" w:space="0" w:color="auto"/>
              <w:left w:val="single" w:sz="4" w:space="0" w:color="auto"/>
              <w:bottom w:val="single" w:sz="12"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8</w:t>
            </w:r>
          </w:p>
        </w:tc>
        <w:tc>
          <w:tcPr>
            <w:tcW w:w="335" w:type="pct"/>
            <w:gridSpan w:val="2"/>
            <w:tcBorders>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9</w:t>
            </w:r>
          </w:p>
        </w:tc>
        <w:tc>
          <w:tcPr>
            <w:tcW w:w="573" w:type="pct"/>
            <w:tcBorders>
              <w:left w:val="single" w:sz="12" w:space="0" w:color="auto"/>
              <w:bottom w:val="single" w:sz="12" w:space="0" w:color="auto"/>
              <w:right w:val="single" w:sz="12" w:space="0" w:color="auto"/>
            </w:tcBorders>
            <w:shd w:val="clear" w:color="auto" w:fill="FFFFFF"/>
            <w:vAlign w:val="center"/>
          </w:tcPr>
          <w:p w:rsidR="004C20A8" w:rsidRPr="00B82D99" w:rsidRDefault="004C20A8" w:rsidP="004C20A8">
            <w:pPr>
              <w:pStyle w:val="25"/>
              <w:widowControl w:val="0"/>
              <w:ind w:left="0" w:firstLine="0"/>
              <w:jc w:val="center"/>
              <w:rPr>
                <w:b/>
              </w:rPr>
            </w:pPr>
            <w:r w:rsidRPr="00B82D99">
              <w:rPr>
                <w:b/>
              </w:rPr>
              <w:t>10</w:t>
            </w:r>
          </w:p>
        </w:tc>
      </w:tr>
      <w:tr w:rsidR="000D4BC9" w:rsidRPr="008A6528" w:rsidTr="000D4BC9">
        <w:tc>
          <w:tcPr>
            <w:tcW w:w="585" w:type="pct"/>
            <w:tcBorders>
              <w:top w:val="single" w:sz="12"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rPr>
                <w:b/>
              </w:rPr>
            </w:pPr>
            <w:r w:rsidRPr="00B82D99">
              <w:rPr>
                <w:b/>
              </w:rPr>
              <w:t>ПК 1-3</w:t>
            </w:r>
          </w:p>
        </w:tc>
        <w:tc>
          <w:tcPr>
            <w:tcW w:w="1273" w:type="pct"/>
            <w:tcBorders>
              <w:top w:val="single" w:sz="12"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jc w:val="both"/>
            </w:pPr>
            <w:r w:rsidRPr="00B82D99">
              <w:rPr>
                <w:b/>
              </w:rPr>
              <w:t xml:space="preserve">Раздел 1. </w:t>
            </w:r>
            <w:r w:rsidRPr="00B82D99">
              <w:t>Организация процесса приготовления полуфабрикатов для сложной кулинарной продукции.</w:t>
            </w:r>
          </w:p>
        </w:tc>
        <w:tc>
          <w:tcPr>
            <w:tcW w:w="373" w:type="pct"/>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B82D99" w:rsidP="004C20A8">
            <w:pPr>
              <w:pStyle w:val="a3"/>
              <w:widowControl w:val="0"/>
              <w:suppressAutoHyphens/>
              <w:spacing w:before="0" w:beforeAutospacing="0" w:after="0" w:afterAutospacing="0"/>
              <w:jc w:val="center"/>
              <w:rPr>
                <w:b/>
              </w:rPr>
            </w:pPr>
            <w:r w:rsidRPr="00B82D99">
              <w:rPr>
                <w:b/>
              </w:rPr>
              <w:t>95</w:t>
            </w:r>
          </w:p>
        </w:tc>
        <w:tc>
          <w:tcPr>
            <w:tcW w:w="329" w:type="pct"/>
            <w:tcBorders>
              <w:top w:val="single" w:sz="12" w:space="0" w:color="auto"/>
              <w:left w:val="single" w:sz="12" w:space="0" w:color="auto"/>
              <w:bottom w:val="single" w:sz="4" w:space="0" w:color="auto"/>
              <w:right w:val="single" w:sz="4" w:space="0" w:color="auto"/>
            </w:tcBorders>
            <w:shd w:val="clear" w:color="auto" w:fill="FFFFFF"/>
            <w:vAlign w:val="center"/>
          </w:tcPr>
          <w:p w:rsidR="004C20A8" w:rsidRPr="00B82D99" w:rsidRDefault="00B82D99" w:rsidP="004C20A8">
            <w:pPr>
              <w:pStyle w:val="a3"/>
              <w:widowControl w:val="0"/>
              <w:suppressAutoHyphens/>
              <w:spacing w:before="0" w:beforeAutospacing="0" w:after="0" w:afterAutospacing="0"/>
              <w:jc w:val="center"/>
              <w:rPr>
                <w:b/>
              </w:rPr>
            </w:pPr>
            <w:r w:rsidRPr="00B82D99">
              <w:rPr>
                <w:b/>
              </w:rPr>
              <w:t>48</w:t>
            </w:r>
          </w:p>
        </w:tc>
        <w:tc>
          <w:tcPr>
            <w:tcW w:w="434" w:type="pct"/>
            <w:gridSpan w:val="2"/>
            <w:vMerge w:val="restart"/>
            <w:tcBorders>
              <w:top w:val="single" w:sz="12" w:space="0" w:color="auto"/>
              <w:left w:val="single" w:sz="4" w:space="0" w:color="auto"/>
              <w:right w:val="single" w:sz="4" w:space="0" w:color="auto"/>
            </w:tcBorders>
            <w:shd w:val="clear" w:color="auto" w:fill="FFFFFF"/>
            <w:vAlign w:val="center"/>
          </w:tcPr>
          <w:p w:rsidR="004C20A8" w:rsidRPr="00B82D99" w:rsidRDefault="00D161F3" w:rsidP="004C20A8">
            <w:pPr>
              <w:pStyle w:val="25"/>
              <w:widowControl w:val="0"/>
              <w:ind w:left="0" w:firstLine="0"/>
              <w:jc w:val="center"/>
            </w:pPr>
            <w:r>
              <w:t>141</w:t>
            </w:r>
          </w:p>
        </w:tc>
        <w:tc>
          <w:tcPr>
            <w:tcW w:w="370" w:type="pct"/>
            <w:vMerge w:val="restart"/>
            <w:tcBorders>
              <w:top w:val="single" w:sz="12" w:space="0" w:color="auto"/>
              <w:left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pPr>
            <w:r w:rsidRPr="00B82D99">
              <w:t>-</w:t>
            </w:r>
          </w:p>
        </w:tc>
        <w:tc>
          <w:tcPr>
            <w:tcW w:w="343" w:type="pct"/>
            <w:tcBorders>
              <w:top w:val="single" w:sz="12" w:space="0" w:color="auto"/>
              <w:left w:val="single" w:sz="12" w:space="0" w:color="auto"/>
              <w:bottom w:val="single" w:sz="4" w:space="0" w:color="auto"/>
              <w:right w:val="single" w:sz="4" w:space="0" w:color="auto"/>
            </w:tcBorders>
            <w:shd w:val="clear" w:color="auto" w:fill="FFFFFF"/>
            <w:vAlign w:val="center"/>
          </w:tcPr>
          <w:p w:rsidR="004C20A8" w:rsidRPr="00B82D99" w:rsidRDefault="00B82D99" w:rsidP="004C20A8">
            <w:pPr>
              <w:pStyle w:val="25"/>
              <w:widowControl w:val="0"/>
              <w:ind w:left="0" w:firstLine="0"/>
              <w:jc w:val="center"/>
            </w:pPr>
            <w:r w:rsidRPr="00B82D99">
              <w:t>47</w:t>
            </w:r>
          </w:p>
        </w:tc>
        <w:tc>
          <w:tcPr>
            <w:tcW w:w="385" w:type="pct"/>
            <w:gridSpan w:val="2"/>
            <w:vMerge w:val="restart"/>
            <w:tcBorders>
              <w:top w:val="single" w:sz="12" w:space="0" w:color="auto"/>
              <w:left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pPr>
          </w:p>
        </w:tc>
        <w:tc>
          <w:tcPr>
            <w:tcW w:w="335" w:type="pct"/>
            <w:gridSpan w:val="2"/>
            <w:vMerge w:val="restart"/>
            <w:tcBorders>
              <w:top w:val="single" w:sz="12" w:space="0" w:color="auto"/>
              <w:left w:val="single" w:sz="12"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36</w:t>
            </w:r>
          </w:p>
        </w:tc>
        <w:tc>
          <w:tcPr>
            <w:tcW w:w="573" w:type="pct"/>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w:t>
            </w:r>
          </w:p>
        </w:tc>
      </w:tr>
      <w:tr w:rsidR="000D4BC9" w:rsidRPr="008A6528" w:rsidTr="000D4BC9">
        <w:trPr>
          <w:trHeight w:val="914"/>
        </w:trPr>
        <w:tc>
          <w:tcPr>
            <w:tcW w:w="585" w:type="pct"/>
            <w:tcBorders>
              <w:top w:val="single" w:sz="12"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rPr>
                <w:b/>
              </w:rPr>
            </w:pPr>
          </w:p>
        </w:tc>
        <w:tc>
          <w:tcPr>
            <w:tcW w:w="1273" w:type="pct"/>
            <w:tcBorders>
              <w:top w:val="single" w:sz="12"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jc w:val="both"/>
              <w:rPr>
                <w:b/>
              </w:rPr>
            </w:pPr>
            <w:r w:rsidRPr="00B82D99">
              <w:rPr>
                <w:rFonts w:eastAsia="Calibri"/>
                <w:b/>
                <w:bCs/>
              </w:rPr>
              <w:t>Раздел 2.</w:t>
            </w:r>
            <w:r w:rsidRPr="00B82D99">
              <w:t xml:space="preserve">Организация подготовки овощей и  приготовление полуфабрикатов для сложной кулинарной </w:t>
            </w:r>
            <w:r w:rsidRPr="00B82D99">
              <w:lastRenderedPageBreak/>
              <w:t>продукции</w:t>
            </w:r>
          </w:p>
        </w:tc>
        <w:tc>
          <w:tcPr>
            <w:tcW w:w="373" w:type="pct"/>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B82D99" w:rsidP="004C20A8">
            <w:pPr>
              <w:pStyle w:val="a3"/>
              <w:widowControl w:val="0"/>
              <w:suppressAutoHyphens/>
              <w:spacing w:before="0" w:beforeAutospacing="0" w:after="0" w:afterAutospacing="0"/>
              <w:jc w:val="center"/>
              <w:rPr>
                <w:b/>
              </w:rPr>
            </w:pPr>
            <w:r w:rsidRPr="00B82D99">
              <w:rPr>
                <w:b/>
              </w:rPr>
              <w:lastRenderedPageBreak/>
              <w:t>68</w:t>
            </w:r>
          </w:p>
        </w:tc>
        <w:tc>
          <w:tcPr>
            <w:tcW w:w="329" w:type="pct"/>
            <w:tcBorders>
              <w:top w:val="single" w:sz="12" w:space="0" w:color="auto"/>
              <w:left w:val="single" w:sz="12" w:space="0" w:color="auto"/>
              <w:bottom w:val="single" w:sz="4" w:space="0" w:color="auto"/>
              <w:right w:val="single" w:sz="4" w:space="0" w:color="auto"/>
            </w:tcBorders>
            <w:shd w:val="clear" w:color="auto" w:fill="FFFFFF"/>
            <w:vAlign w:val="center"/>
          </w:tcPr>
          <w:p w:rsidR="004C20A8" w:rsidRPr="00B82D99" w:rsidRDefault="00B82D99" w:rsidP="004C20A8">
            <w:pPr>
              <w:pStyle w:val="a3"/>
              <w:widowControl w:val="0"/>
              <w:suppressAutoHyphens/>
              <w:spacing w:before="0" w:beforeAutospacing="0" w:after="0" w:afterAutospacing="0"/>
              <w:jc w:val="center"/>
              <w:rPr>
                <w:b/>
              </w:rPr>
            </w:pPr>
            <w:r w:rsidRPr="00B82D99">
              <w:rPr>
                <w:b/>
              </w:rPr>
              <w:t>33</w:t>
            </w:r>
          </w:p>
        </w:tc>
        <w:tc>
          <w:tcPr>
            <w:tcW w:w="434" w:type="pct"/>
            <w:gridSpan w:val="2"/>
            <w:vMerge/>
            <w:tcBorders>
              <w:left w:val="single" w:sz="4" w:space="0" w:color="auto"/>
              <w:right w:val="single" w:sz="4" w:space="0" w:color="auto"/>
            </w:tcBorders>
            <w:shd w:val="clear" w:color="auto" w:fill="FFFFFF"/>
            <w:vAlign w:val="center"/>
          </w:tcPr>
          <w:p w:rsidR="004C20A8" w:rsidRPr="00B82D99" w:rsidRDefault="004C20A8" w:rsidP="004C20A8">
            <w:pPr>
              <w:pStyle w:val="25"/>
              <w:widowControl w:val="0"/>
              <w:ind w:left="0" w:firstLine="0"/>
              <w:jc w:val="center"/>
            </w:pPr>
          </w:p>
        </w:tc>
        <w:tc>
          <w:tcPr>
            <w:tcW w:w="370" w:type="pct"/>
            <w:vMerge/>
            <w:tcBorders>
              <w:top w:val="single" w:sz="12" w:space="0" w:color="auto"/>
              <w:left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pPr>
          </w:p>
        </w:tc>
        <w:tc>
          <w:tcPr>
            <w:tcW w:w="343" w:type="pct"/>
            <w:tcBorders>
              <w:top w:val="single" w:sz="12" w:space="0" w:color="auto"/>
              <w:left w:val="single" w:sz="12" w:space="0" w:color="auto"/>
              <w:bottom w:val="single" w:sz="4" w:space="0" w:color="auto"/>
              <w:right w:val="single" w:sz="4" w:space="0" w:color="auto"/>
            </w:tcBorders>
            <w:shd w:val="clear" w:color="auto" w:fill="FFFFFF"/>
            <w:vAlign w:val="center"/>
          </w:tcPr>
          <w:p w:rsidR="004C20A8" w:rsidRPr="00B82D99" w:rsidRDefault="00B82D99" w:rsidP="004C20A8">
            <w:pPr>
              <w:pStyle w:val="25"/>
              <w:widowControl w:val="0"/>
              <w:ind w:left="0" w:firstLine="0"/>
              <w:jc w:val="center"/>
            </w:pPr>
            <w:r w:rsidRPr="00B82D99">
              <w:t>35</w:t>
            </w:r>
          </w:p>
        </w:tc>
        <w:tc>
          <w:tcPr>
            <w:tcW w:w="385" w:type="pct"/>
            <w:gridSpan w:val="2"/>
            <w:vMerge/>
            <w:tcBorders>
              <w:left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pPr>
          </w:p>
        </w:tc>
        <w:tc>
          <w:tcPr>
            <w:tcW w:w="335" w:type="pct"/>
            <w:gridSpan w:val="2"/>
            <w:vMerge/>
            <w:tcBorders>
              <w:left w:val="single" w:sz="12"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p>
        </w:tc>
        <w:tc>
          <w:tcPr>
            <w:tcW w:w="573" w:type="pct"/>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w:t>
            </w:r>
          </w:p>
        </w:tc>
      </w:tr>
      <w:tr w:rsidR="000D4BC9" w:rsidRPr="008A6528" w:rsidTr="000D4BC9">
        <w:tc>
          <w:tcPr>
            <w:tcW w:w="585" w:type="pct"/>
            <w:tcBorders>
              <w:top w:val="single" w:sz="12"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rPr>
                <w:b/>
              </w:rPr>
            </w:pPr>
            <w:r w:rsidRPr="00B82D99">
              <w:rPr>
                <w:b/>
              </w:rPr>
              <w:lastRenderedPageBreak/>
              <w:t>ПК 2</w:t>
            </w:r>
          </w:p>
        </w:tc>
        <w:tc>
          <w:tcPr>
            <w:tcW w:w="1273" w:type="pct"/>
            <w:tcBorders>
              <w:top w:val="single" w:sz="12"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jc w:val="both"/>
              <w:rPr>
                <w:b/>
              </w:rPr>
            </w:pPr>
            <w:r w:rsidRPr="00B82D99">
              <w:rPr>
                <w:b/>
              </w:rPr>
              <w:t xml:space="preserve">Раздел 3. </w:t>
            </w:r>
            <w:r w:rsidRPr="00B82D99">
              <w:t>Организация подготовки рыбы и  приготовление полуфабрикатов для сложной кулинарной продукции</w:t>
            </w:r>
          </w:p>
        </w:tc>
        <w:tc>
          <w:tcPr>
            <w:tcW w:w="373" w:type="pct"/>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B82D99" w:rsidP="004C20A8">
            <w:pPr>
              <w:pStyle w:val="a3"/>
              <w:widowControl w:val="0"/>
              <w:suppressAutoHyphens/>
              <w:spacing w:before="0" w:beforeAutospacing="0" w:after="0" w:afterAutospacing="0"/>
              <w:jc w:val="center"/>
              <w:rPr>
                <w:b/>
              </w:rPr>
            </w:pPr>
            <w:r w:rsidRPr="00B82D99">
              <w:rPr>
                <w:b/>
              </w:rPr>
              <w:t>73</w:t>
            </w:r>
          </w:p>
        </w:tc>
        <w:tc>
          <w:tcPr>
            <w:tcW w:w="329" w:type="pct"/>
            <w:tcBorders>
              <w:top w:val="single" w:sz="12" w:space="0" w:color="auto"/>
              <w:left w:val="single" w:sz="12" w:space="0" w:color="auto"/>
              <w:bottom w:val="single" w:sz="4" w:space="0" w:color="auto"/>
              <w:right w:val="single" w:sz="4" w:space="0" w:color="auto"/>
            </w:tcBorders>
            <w:shd w:val="clear" w:color="auto" w:fill="FFFFFF"/>
            <w:vAlign w:val="center"/>
          </w:tcPr>
          <w:p w:rsidR="004C20A8" w:rsidRPr="00B82D99" w:rsidRDefault="00B82D99" w:rsidP="004C20A8">
            <w:pPr>
              <w:pStyle w:val="a3"/>
              <w:widowControl w:val="0"/>
              <w:suppressAutoHyphens/>
              <w:spacing w:before="0" w:beforeAutospacing="0" w:after="0" w:afterAutospacing="0"/>
              <w:jc w:val="center"/>
              <w:rPr>
                <w:b/>
              </w:rPr>
            </w:pPr>
            <w:r w:rsidRPr="00B82D99">
              <w:rPr>
                <w:b/>
              </w:rPr>
              <w:t>38</w:t>
            </w:r>
          </w:p>
        </w:tc>
        <w:tc>
          <w:tcPr>
            <w:tcW w:w="434" w:type="pct"/>
            <w:gridSpan w:val="2"/>
            <w:vMerge/>
            <w:tcBorders>
              <w:left w:val="single" w:sz="4" w:space="0" w:color="auto"/>
              <w:right w:val="single" w:sz="4" w:space="0" w:color="auto"/>
            </w:tcBorders>
            <w:shd w:val="clear" w:color="auto" w:fill="FFFFFF"/>
            <w:vAlign w:val="center"/>
          </w:tcPr>
          <w:p w:rsidR="004C20A8" w:rsidRPr="00B82D99" w:rsidRDefault="004C20A8" w:rsidP="004C20A8">
            <w:pPr>
              <w:pStyle w:val="25"/>
              <w:widowControl w:val="0"/>
              <w:ind w:left="0" w:firstLine="0"/>
              <w:jc w:val="center"/>
            </w:pPr>
          </w:p>
        </w:tc>
        <w:tc>
          <w:tcPr>
            <w:tcW w:w="370" w:type="pct"/>
            <w:vMerge/>
            <w:tcBorders>
              <w:left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pPr>
          </w:p>
        </w:tc>
        <w:tc>
          <w:tcPr>
            <w:tcW w:w="343" w:type="pct"/>
            <w:tcBorders>
              <w:top w:val="single" w:sz="12" w:space="0" w:color="auto"/>
              <w:left w:val="single" w:sz="12" w:space="0" w:color="auto"/>
              <w:bottom w:val="single" w:sz="4" w:space="0" w:color="auto"/>
              <w:right w:val="single" w:sz="4" w:space="0" w:color="auto"/>
            </w:tcBorders>
            <w:shd w:val="clear" w:color="auto" w:fill="FFFFFF"/>
            <w:vAlign w:val="center"/>
          </w:tcPr>
          <w:p w:rsidR="004C20A8" w:rsidRPr="00B82D99" w:rsidRDefault="00B82D99" w:rsidP="004C20A8">
            <w:pPr>
              <w:pStyle w:val="25"/>
              <w:widowControl w:val="0"/>
              <w:ind w:left="0" w:firstLine="0"/>
              <w:jc w:val="center"/>
            </w:pPr>
            <w:r w:rsidRPr="00B82D99">
              <w:t>35</w:t>
            </w:r>
          </w:p>
        </w:tc>
        <w:tc>
          <w:tcPr>
            <w:tcW w:w="385" w:type="pct"/>
            <w:gridSpan w:val="2"/>
            <w:vMerge/>
            <w:tcBorders>
              <w:left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pPr>
          </w:p>
        </w:tc>
        <w:tc>
          <w:tcPr>
            <w:tcW w:w="335" w:type="pct"/>
            <w:gridSpan w:val="2"/>
            <w:vMerge/>
            <w:tcBorders>
              <w:left w:val="single" w:sz="12"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p>
        </w:tc>
        <w:tc>
          <w:tcPr>
            <w:tcW w:w="573" w:type="pct"/>
            <w:tcBorders>
              <w:top w:val="single" w:sz="12" w:space="0" w:color="auto"/>
              <w:left w:val="single" w:sz="12" w:space="0" w:color="auto"/>
              <w:bottom w:val="single" w:sz="4" w:space="0" w:color="auto"/>
              <w:right w:val="single" w:sz="12" w:space="0" w:color="auto"/>
            </w:tcBorders>
            <w:shd w:val="clear" w:color="auto" w:fill="FFFFFF"/>
            <w:vAlign w:val="center"/>
          </w:tcPr>
          <w:p w:rsidR="004C20A8" w:rsidRPr="00B82D99" w:rsidRDefault="004C20A8" w:rsidP="004C20A8">
            <w:pPr>
              <w:pStyle w:val="a3"/>
              <w:widowControl w:val="0"/>
              <w:suppressAutoHyphens/>
              <w:spacing w:before="0" w:beforeAutospacing="0" w:after="0" w:afterAutospacing="0"/>
              <w:jc w:val="center"/>
              <w:rPr>
                <w:b/>
              </w:rPr>
            </w:pPr>
            <w:r w:rsidRPr="00B82D99">
              <w:rPr>
                <w:b/>
              </w:rPr>
              <w:t>-</w:t>
            </w:r>
          </w:p>
        </w:tc>
      </w:tr>
      <w:tr w:rsidR="000D4BC9" w:rsidRPr="008A6528" w:rsidTr="000D4BC9">
        <w:tc>
          <w:tcPr>
            <w:tcW w:w="585" w:type="pct"/>
            <w:tcBorders>
              <w:top w:val="single" w:sz="4"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rPr>
                <w:b/>
              </w:rPr>
            </w:pPr>
            <w:r w:rsidRPr="00B82D99">
              <w:rPr>
                <w:b/>
              </w:rPr>
              <w:t>ПК 1</w:t>
            </w:r>
          </w:p>
        </w:tc>
        <w:tc>
          <w:tcPr>
            <w:tcW w:w="1273" w:type="pct"/>
            <w:tcBorders>
              <w:top w:val="single" w:sz="4"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jc w:val="both"/>
              <w:rPr>
                <w:b/>
              </w:rPr>
            </w:pPr>
            <w:r w:rsidRPr="00B82D99">
              <w:rPr>
                <w:b/>
              </w:rPr>
              <w:t>Раздел 4.</w:t>
            </w:r>
            <w:r w:rsidRPr="00B82D99">
              <w:t xml:space="preserve">  Организация подготовки мяса и приготовление полуфабрикатов для сложной  кулинарной продукции</w:t>
            </w:r>
          </w:p>
        </w:tc>
        <w:tc>
          <w:tcPr>
            <w:tcW w:w="373" w:type="pct"/>
            <w:tcBorders>
              <w:top w:val="single" w:sz="4" w:space="0" w:color="auto"/>
              <w:left w:val="single" w:sz="12" w:space="0" w:color="auto"/>
              <w:bottom w:val="single" w:sz="4" w:space="0" w:color="auto"/>
              <w:right w:val="single" w:sz="12" w:space="0" w:color="auto"/>
            </w:tcBorders>
            <w:shd w:val="clear" w:color="auto" w:fill="FFFFFF"/>
          </w:tcPr>
          <w:p w:rsidR="004C20A8" w:rsidRPr="00B82D99" w:rsidRDefault="00B82D99" w:rsidP="004C20A8">
            <w:pPr>
              <w:pStyle w:val="25"/>
              <w:widowControl w:val="0"/>
              <w:ind w:left="0" w:firstLine="0"/>
              <w:jc w:val="center"/>
              <w:rPr>
                <w:b/>
              </w:rPr>
            </w:pPr>
            <w:r w:rsidRPr="00B82D99">
              <w:rPr>
                <w:b/>
              </w:rPr>
              <w:t>66</w:t>
            </w:r>
          </w:p>
        </w:tc>
        <w:tc>
          <w:tcPr>
            <w:tcW w:w="329" w:type="pct"/>
            <w:tcBorders>
              <w:top w:val="single" w:sz="4" w:space="0" w:color="auto"/>
              <w:left w:val="single" w:sz="12" w:space="0" w:color="auto"/>
              <w:bottom w:val="single" w:sz="4" w:space="0" w:color="auto"/>
              <w:right w:val="single" w:sz="4" w:space="0" w:color="auto"/>
            </w:tcBorders>
            <w:shd w:val="clear" w:color="auto" w:fill="FFFFFF"/>
          </w:tcPr>
          <w:p w:rsidR="004C20A8" w:rsidRPr="00B82D99" w:rsidRDefault="00B82D99" w:rsidP="004C20A8">
            <w:pPr>
              <w:pStyle w:val="25"/>
              <w:widowControl w:val="0"/>
              <w:ind w:left="0" w:firstLine="0"/>
              <w:jc w:val="center"/>
              <w:rPr>
                <w:b/>
              </w:rPr>
            </w:pPr>
            <w:r w:rsidRPr="00B82D99">
              <w:rPr>
                <w:b/>
              </w:rPr>
              <w:t>66</w:t>
            </w:r>
          </w:p>
        </w:tc>
        <w:tc>
          <w:tcPr>
            <w:tcW w:w="434" w:type="pct"/>
            <w:gridSpan w:val="2"/>
            <w:vMerge/>
            <w:tcBorders>
              <w:left w:val="single" w:sz="4" w:space="0" w:color="auto"/>
              <w:right w:val="single" w:sz="4" w:space="0" w:color="auto"/>
            </w:tcBorders>
            <w:shd w:val="clear" w:color="auto" w:fill="FFFFFF"/>
          </w:tcPr>
          <w:p w:rsidR="004C20A8" w:rsidRPr="00B82D99" w:rsidRDefault="004C20A8" w:rsidP="004C20A8">
            <w:pPr>
              <w:pStyle w:val="25"/>
              <w:widowControl w:val="0"/>
              <w:ind w:left="0" w:firstLine="0"/>
              <w:jc w:val="center"/>
            </w:pPr>
          </w:p>
        </w:tc>
        <w:tc>
          <w:tcPr>
            <w:tcW w:w="370" w:type="pct"/>
            <w:vMerge/>
            <w:tcBorders>
              <w:left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rPr>
                <w:b/>
              </w:rPr>
            </w:pPr>
          </w:p>
        </w:tc>
        <w:tc>
          <w:tcPr>
            <w:tcW w:w="343" w:type="pct"/>
            <w:tcBorders>
              <w:top w:val="single" w:sz="4" w:space="0" w:color="auto"/>
              <w:left w:val="single" w:sz="12" w:space="0" w:color="auto"/>
              <w:bottom w:val="single" w:sz="4" w:space="0" w:color="auto"/>
              <w:right w:val="single" w:sz="4" w:space="0" w:color="auto"/>
            </w:tcBorders>
            <w:shd w:val="clear" w:color="auto" w:fill="FFFFFF"/>
          </w:tcPr>
          <w:p w:rsidR="004C20A8" w:rsidRPr="00B82D99" w:rsidRDefault="004C20A8" w:rsidP="004C20A8">
            <w:pPr>
              <w:pStyle w:val="25"/>
              <w:widowControl w:val="0"/>
              <w:ind w:left="0" w:firstLine="0"/>
              <w:jc w:val="center"/>
            </w:pPr>
          </w:p>
        </w:tc>
        <w:tc>
          <w:tcPr>
            <w:tcW w:w="385" w:type="pct"/>
            <w:gridSpan w:val="2"/>
            <w:vMerge/>
            <w:tcBorders>
              <w:left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rPr>
                <w:b/>
              </w:rPr>
            </w:pPr>
          </w:p>
        </w:tc>
        <w:tc>
          <w:tcPr>
            <w:tcW w:w="335" w:type="pct"/>
            <w:gridSpan w:val="2"/>
            <w:vMerge/>
            <w:tcBorders>
              <w:left w:val="single" w:sz="12" w:space="0" w:color="auto"/>
              <w:right w:val="single" w:sz="12" w:space="0" w:color="auto"/>
            </w:tcBorders>
            <w:shd w:val="clear" w:color="auto" w:fill="FFFFFF"/>
          </w:tcPr>
          <w:p w:rsidR="004C20A8" w:rsidRPr="00B82D99" w:rsidRDefault="004C20A8" w:rsidP="004C20A8">
            <w:pPr>
              <w:pStyle w:val="25"/>
              <w:widowControl w:val="0"/>
              <w:ind w:left="0" w:firstLine="0"/>
              <w:jc w:val="center"/>
              <w:rPr>
                <w:b/>
              </w:rPr>
            </w:pPr>
          </w:p>
        </w:tc>
        <w:tc>
          <w:tcPr>
            <w:tcW w:w="573" w:type="pct"/>
            <w:tcBorders>
              <w:top w:val="single" w:sz="4"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rPr>
                <w:b/>
              </w:rPr>
            </w:pPr>
            <w:r w:rsidRPr="00B82D99">
              <w:rPr>
                <w:b/>
              </w:rPr>
              <w:t>-</w:t>
            </w:r>
          </w:p>
        </w:tc>
      </w:tr>
      <w:tr w:rsidR="000D4BC9" w:rsidRPr="008A6528" w:rsidTr="000D4BC9">
        <w:tc>
          <w:tcPr>
            <w:tcW w:w="585" w:type="pct"/>
            <w:tcBorders>
              <w:top w:val="single" w:sz="4"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rPr>
                <w:b/>
              </w:rPr>
            </w:pPr>
            <w:r w:rsidRPr="00B82D99">
              <w:rPr>
                <w:b/>
              </w:rPr>
              <w:t>ПК 3</w:t>
            </w:r>
          </w:p>
        </w:tc>
        <w:tc>
          <w:tcPr>
            <w:tcW w:w="1273" w:type="pct"/>
            <w:tcBorders>
              <w:top w:val="single" w:sz="4"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jc w:val="both"/>
              <w:rPr>
                <w:b/>
              </w:rPr>
            </w:pPr>
            <w:r w:rsidRPr="00B82D99">
              <w:rPr>
                <w:b/>
              </w:rPr>
              <w:t xml:space="preserve">Раздел 5. </w:t>
            </w:r>
            <w:r w:rsidRPr="00B82D99">
              <w:t>Организация подготовки  домашней птицы для приготовления сложной кулинарной продукции</w:t>
            </w:r>
          </w:p>
        </w:tc>
        <w:tc>
          <w:tcPr>
            <w:tcW w:w="373" w:type="pct"/>
            <w:tcBorders>
              <w:top w:val="single" w:sz="4" w:space="0" w:color="auto"/>
              <w:left w:val="single" w:sz="12" w:space="0" w:color="auto"/>
              <w:bottom w:val="single" w:sz="4" w:space="0" w:color="auto"/>
              <w:right w:val="single" w:sz="12" w:space="0" w:color="auto"/>
            </w:tcBorders>
            <w:shd w:val="clear" w:color="auto" w:fill="FFFFFF"/>
          </w:tcPr>
          <w:p w:rsidR="004C20A8" w:rsidRPr="00B82D99" w:rsidRDefault="00B82D99" w:rsidP="004C20A8">
            <w:pPr>
              <w:pStyle w:val="25"/>
              <w:widowControl w:val="0"/>
              <w:ind w:left="0" w:firstLine="0"/>
              <w:jc w:val="center"/>
              <w:rPr>
                <w:b/>
              </w:rPr>
            </w:pPr>
            <w:r w:rsidRPr="00B82D99">
              <w:rPr>
                <w:b/>
              </w:rPr>
              <w:t>49</w:t>
            </w:r>
            <w:r w:rsidR="004C20A8" w:rsidRPr="00B82D99">
              <w:rPr>
                <w:b/>
              </w:rPr>
              <w:t>6</w:t>
            </w:r>
          </w:p>
        </w:tc>
        <w:tc>
          <w:tcPr>
            <w:tcW w:w="329" w:type="pct"/>
            <w:tcBorders>
              <w:top w:val="single" w:sz="4" w:space="0" w:color="auto"/>
              <w:left w:val="single" w:sz="12" w:space="0" w:color="auto"/>
              <w:bottom w:val="single" w:sz="4" w:space="0" w:color="auto"/>
              <w:right w:val="single" w:sz="4" w:space="0" w:color="auto"/>
            </w:tcBorders>
            <w:shd w:val="clear" w:color="auto" w:fill="FFFFFF"/>
          </w:tcPr>
          <w:p w:rsidR="004C20A8" w:rsidRPr="00B82D99" w:rsidRDefault="00B82D99" w:rsidP="004C20A8">
            <w:pPr>
              <w:pStyle w:val="25"/>
              <w:widowControl w:val="0"/>
              <w:ind w:left="0" w:firstLine="0"/>
              <w:jc w:val="center"/>
              <w:rPr>
                <w:b/>
              </w:rPr>
            </w:pPr>
            <w:r w:rsidRPr="00B82D99">
              <w:rPr>
                <w:b/>
              </w:rPr>
              <w:t>49</w:t>
            </w:r>
          </w:p>
        </w:tc>
        <w:tc>
          <w:tcPr>
            <w:tcW w:w="434" w:type="pct"/>
            <w:gridSpan w:val="2"/>
            <w:vMerge/>
            <w:tcBorders>
              <w:left w:val="single" w:sz="4" w:space="0" w:color="auto"/>
              <w:bottom w:val="single" w:sz="4" w:space="0" w:color="auto"/>
              <w:right w:val="single" w:sz="4" w:space="0" w:color="auto"/>
            </w:tcBorders>
            <w:shd w:val="clear" w:color="auto" w:fill="FFFFFF"/>
          </w:tcPr>
          <w:p w:rsidR="004C20A8" w:rsidRPr="00B82D99" w:rsidRDefault="004C20A8" w:rsidP="004C20A8">
            <w:pPr>
              <w:pStyle w:val="25"/>
              <w:widowControl w:val="0"/>
              <w:ind w:left="0" w:firstLine="0"/>
              <w:jc w:val="center"/>
            </w:pPr>
          </w:p>
        </w:tc>
        <w:tc>
          <w:tcPr>
            <w:tcW w:w="370" w:type="pct"/>
            <w:vMerge/>
            <w:tcBorders>
              <w:left w:val="single" w:sz="4" w:space="0" w:color="auto"/>
              <w:bottom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rPr>
                <w:b/>
              </w:rPr>
            </w:pPr>
          </w:p>
        </w:tc>
        <w:tc>
          <w:tcPr>
            <w:tcW w:w="343" w:type="pct"/>
            <w:tcBorders>
              <w:top w:val="single" w:sz="4" w:space="0" w:color="auto"/>
              <w:left w:val="single" w:sz="12" w:space="0" w:color="auto"/>
              <w:bottom w:val="single" w:sz="4" w:space="0" w:color="auto"/>
              <w:right w:val="single" w:sz="4" w:space="0" w:color="auto"/>
            </w:tcBorders>
            <w:shd w:val="clear" w:color="auto" w:fill="FFFFFF"/>
          </w:tcPr>
          <w:p w:rsidR="004C20A8" w:rsidRPr="00B82D99" w:rsidRDefault="004C20A8" w:rsidP="004C20A8">
            <w:pPr>
              <w:pStyle w:val="25"/>
              <w:widowControl w:val="0"/>
              <w:ind w:left="0" w:firstLine="0"/>
              <w:jc w:val="center"/>
            </w:pPr>
          </w:p>
        </w:tc>
        <w:tc>
          <w:tcPr>
            <w:tcW w:w="385" w:type="pct"/>
            <w:gridSpan w:val="2"/>
            <w:vMerge/>
            <w:tcBorders>
              <w:left w:val="single" w:sz="4" w:space="0" w:color="auto"/>
              <w:bottom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rPr>
                <w:b/>
              </w:rPr>
            </w:pPr>
          </w:p>
        </w:tc>
        <w:tc>
          <w:tcPr>
            <w:tcW w:w="335" w:type="pct"/>
            <w:gridSpan w:val="2"/>
            <w:vMerge/>
            <w:tcBorders>
              <w:left w:val="single" w:sz="12" w:space="0" w:color="auto"/>
              <w:bottom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rPr>
                <w:b/>
              </w:rPr>
            </w:pPr>
          </w:p>
        </w:tc>
        <w:tc>
          <w:tcPr>
            <w:tcW w:w="573" w:type="pct"/>
            <w:tcBorders>
              <w:top w:val="single" w:sz="4" w:space="0" w:color="auto"/>
              <w:left w:val="single" w:sz="12" w:space="0" w:color="auto"/>
              <w:bottom w:val="single" w:sz="4" w:space="0" w:color="auto"/>
              <w:right w:val="single" w:sz="12" w:space="0" w:color="auto"/>
            </w:tcBorders>
            <w:shd w:val="clear" w:color="auto" w:fill="FFFFFF"/>
          </w:tcPr>
          <w:p w:rsidR="004C20A8" w:rsidRPr="00B82D99" w:rsidRDefault="004C20A8" w:rsidP="004C20A8">
            <w:pPr>
              <w:pStyle w:val="25"/>
              <w:widowControl w:val="0"/>
              <w:ind w:left="0" w:firstLine="0"/>
              <w:jc w:val="center"/>
              <w:rPr>
                <w:b/>
              </w:rPr>
            </w:pPr>
            <w:r w:rsidRPr="00B82D99">
              <w:rPr>
                <w:b/>
              </w:rPr>
              <w:t>-</w:t>
            </w:r>
          </w:p>
        </w:tc>
      </w:tr>
      <w:tr w:rsidR="004C20A8" w:rsidRPr="008A6528" w:rsidTr="000D4BC9">
        <w:tc>
          <w:tcPr>
            <w:tcW w:w="585" w:type="pct"/>
            <w:tcBorders>
              <w:top w:val="single" w:sz="4" w:space="0" w:color="auto"/>
              <w:left w:val="single" w:sz="12" w:space="0" w:color="auto"/>
              <w:bottom w:val="single" w:sz="12" w:space="0" w:color="auto"/>
              <w:right w:val="single" w:sz="12" w:space="0" w:color="auto"/>
            </w:tcBorders>
            <w:shd w:val="clear" w:color="auto" w:fill="FFFFFF"/>
          </w:tcPr>
          <w:p w:rsidR="004C20A8" w:rsidRPr="00B82D99" w:rsidRDefault="004C20A8" w:rsidP="004C20A8">
            <w:pPr>
              <w:rPr>
                <w:b/>
              </w:rPr>
            </w:pPr>
          </w:p>
        </w:tc>
        <w:tc>
          <w:tcPr>
            <w:tcW w:w="1273" w:type="pct"/>
            <w:tcBorders>
              <w:top w:val="single" w:sz="4" w:space="0" w:color="auto"/>
              <w:left w:val="single" w:sz="12" w:space="0" w:color="auto"/>
              <w:bottom w:val="single" w:sz="12" w:space="0" w:color="auto"/>
              <w:right w:val="single" w:sz="12" w:space="0" w:color="auto"/>
            </w:tcBorders>
            <w:shd w:val="clear" w:color="auto" w:fill="FFFFFF"/>
          </w:tcPr>
          <w:p w:rsidR="004C20A8" w:rsidRPr="00B82D99" w:rsidRDefault="004C20A8" w:rsidP="004C20A8">
            <w:r w:rsidRPr="00B82D99">
              <w:rPr>
                <w:b/>
              </w:rPr>
              <w:t>Производственная практика (по профилю специальности)</w:t>
            </w:r>
            <w:r w:rsidRPr="00B82D99">
              <w:t xml:space="preserve">, часов </w:t>
            </w:r>
            <w:r w:rsidRPr="00B82D99">
              <w:rPr>
                <w:rFonts w:eastAsia="Calibri"/>
                <w:i/>
              </w:rPr>
              <w:t>(если предусмотрена</w:t>
            </w:r>
            <w:r w:rsidRPr="00B82D99">
              <w:rPr>
                <w:i/>
              </w:rPr>
              <w:t xml:space="preserve"> итоговая (концентрированная) практика</w:t>
            </w:r>
            <w:r w:rsidRPr="00B82D99">
              <w:rPr>
                <w:rFonts w:eastAsia="Calibri"/>
                <w:i/>
              </w:rPr>
              <w:t>)</w:t>
            </w:r>
          </w:p>
        </w:tc>
        <w:tc>
          <w:tcPr>
            <w:tcW w:w="373" w:type="pct"/>
            <w:tcBorders>
              <w:top w:val="single" w:sz="4" w:space="0" w:color="auto"/>
              <w:left w:val="single" w:sz="12" w:space="0" w:color="auto"/>
              <w:bottom w:val="single" w:sz="12" w:space="0" w:color="auto"/>
              <w:right w:val="single" w:sz="12" w:space="0" w:color="auto"/>
            </w:tcBorders>
            <w:shd w:val="clear" w:color="auto" w:fill="FFFFFF"/>
          </w:tcPr>
          <w:p w:rsidR="004C20A8" w:rsidRPr="00B82D99" w:rsidRDefault="004C20A8" w:rsidP="004C20A8">
            <w:pPr>
              <w:jc w:val="center"/>
              <w:rPr>
                <w:b/>
              </w:rPr>
            </w:pPr>
            <w:r w:rsidRPr="00B82D99">
              <w:rPr>
                <w:b/>
              </w:rPr>
              <w:t>96</w:t>
            </w:r>
          </w:p>
        </w:tc>
        <w:tc>
          <w:tcPr>
            <w:tcW w:w="2196" w:type="pct"/>
            <w:gridSpan w:val="9"/>
            <w:tcBorders>
              <w:top w:val="single" w:sz="4" w:space="0" w:color="auto"/>
              <w:left w:val="single" w:sz="12" w:space="0" w:color="auto"/>
              <w:bottom w:val="single" w:sz="12" w:space="0" w:color="auto"/>
              <w:right w:val="single" w:sz="12" w:space="0" w:color="auto"/>
            </w:tcBorders>
            <w:shd w:val="clear" w:color="auto" w:fill="FFFFFF"/>
          </w:tcPr>
          <w:p w:rsidR="004C20A8" w:rsidRPr="00B82D99" w:rsidRDefault="004C20A8" w:rsidP="004C20A8">
            <w:pPr>
              <w:jc w:val="center"/>
            </w:pPr>
          </w:p>
        </w:tc>
        <w:tc>
          <w:tcPr>
            <w:tcW w:w="573" w:type="pct"/>
            <w:tcBorders>
              <w:top w:val="single" w:sz="4" w:space="0" w:color="auto"/>
              <w:left w:val="single" w:sz="4" w:space="0" w:color="auto"/>
              <w:bottom w:val="single" w:sz="12" w:space="0" w:color="auto"/>
              <w:right w:val="single" w:sz="12" w:space="0" w:color="auto"/>
            </w:tcBorders>
            <w:shd w:val="clear" w:color="auto" w:fill="FFFFFF"/>
          </w:tcPr>
          <w:p w:rsidR="004C20A8" w:rsidRPr="00B82D99" w:rsidRDefault="004C20A8" w:rsidP="004C20A8">
            <w:pPr>
              <w:jc w:val="center"/>
              <w:rPr>
                <w:i/>
              </w:rPr>
            </w:pPr>
          </w:p>
        </w:tc>
      </w:tr>
      <w:tr w:rsidR="004C20A8" w:rsidRPr="004C20A8" w:rsidTr="000D4BC9">
        <w:trPr>
          <w:trHeight w:val="46"/>
        </w:trPr>
        <w:tc>
          <w:tcPr>
            <w:tcW w:w="585" w:type="pct"/>
            <w:tcBorders>
              <w:top w:val="single" w:sz="12" w:space="0" w:color="auto"/>
              <w:left w:val="single" w:sz="12" w:space="0" w:color="auto"/>
              <w:bottom w:val="single" w:sz="12" w:space="0" w:color="auto"/>
              <w:right w:val="single" w:sz="12" w:space="0" w:color="auto"/>
            </w:tcBorders>
            <w:shd w:val="clear" w:color="auto" w:fill="FFFFFF"/>
          </w:tcPr>
          <w:p w:rsidR="004C20A8" w:rsidRPr="00B82D99" w:rsidRDefault="004C20A8" w:rsidP="004C20A8">
            <w:pPr>
              <w:pStyle w:val="25"/>
              <w:widowControl w:val="0"/>
              <w:ind w:left="0" w:firstLine="0"/>
              <w:rPr>
                <w:b/>
              </w:rPr>
            </w:pPr>
          </w:p>
        </w:tc>
        <w:tc>
          <w:tcPr>
            <w:tcW w:w="1273" w:type="pct"/>
            <w:tcBorders>
              <w:top w:val="single" w:sz="12" w:space="0" w:color="auto"/>
              <w:left w:val="single" w:sz="12" w:space="0" w:color="auto"/>
              <w:bottom w:val="single" w:sz="12" w:space="0" w:color="auto"/>
              <w:right w:val="single" w:sz="12" w:space="0" w:color="auto"/>
            </w:tcBorders>
            <w:shd w:val="clear" w:color="auto" w:fill="FFFFFF"/>
          </w:tcPr>
          <w:p w:rsidR="004C20A8" w:rsidRPr="00B82D99" w:rsidRDefault="004C20A8" w:rsidP="004C20A8">
            <w:pPr>
              <w:pStyle w:val="25"/>
              <w:widowControl w:val="0"/>
              <w:ind w:left="0" w:firstLine="0"/>
              <w:jc w:val="both"/>
              <w:rPr>
                <w:b/>
              </w:rPr>
            </w:pPr>
            <w:r w:rsidRPr="00B82D99">
              <w:rPr>
                <w:b/>
              </w:rPr>
              <w:t>Всего:</w:t>
            </w:r>
          </w:p>
        </w:tc>
        <w:tc>
          <w:tcPr>
            <w:tcW w:w="373" w:type="pct"/>
            <w:tcBorders>
              <w:top w:val="single" w:sz="12" w:space="0" w:color="auto"/>
              <w:left w:val="single" w:sz="12" w:space="0" w:color="auto"/>
              <w:bottom w:val="single" w:sz="12" w:space="0" w:color="auto"/>
              <w:right w:val="single" w:sz="12" w:space="0" w:color="auto"/>
            </w:tcBorders>
            <w:shd w:val="clear" w:color="auto" w:fill="FFFFFF"/>
          </w:tcPr>
          <w:p w:rsidR="004C20A8" w:rsidRPr="00B82D99" w:rsidRDefault="004C20A8" w:rsidP="004C20A8">
            <w:pPr>
              <w:jc w:val="center"/>
              <w:rPr>
                <w:b/>
              </w:rPr>
            </w:pPr>
            <w:r w:rsidRPr="00B82D99">
              <w:rPr>
                <w:b/>
              </w:rPr>
              <w:t>483</w:t>
            </w:r>
          </w:p>
        </w:tc>
        <w:tc>
          <w:tcPr>
            <w:tcW w:w="332" w:type="pct"/>
            <w:gridSpan w:val="2"/>
            <w:tcBorders>
              <w:top w:val="single" w:sz="12" w:space="0" w:color="auto"/>
              <w:left w:val="single" w:sz="12" w:space="0" w:color="auto"/>
              <w:bottom w:val="single" w:sz="12" w:space="0" w:color="auto"/>
              <w:right w:val="single" w:sz="4" w:space="0" w:color="auto"/>
            </w:tcBorders>
            <w:shd w:val="clear" w:color="auto" w:fill="FFFFFF"/>
          </w:tcPr>
          <w:p w:rsidR="004C20A8" w:rsidRPr="00B82D99" w:rsidRDefault="000D4BC9" w:rsidP="004C20A8">
            <w:pPr>
              <w:jc w:val="center"/>
              <w:rPr>
                <w:b/>
              </w:rPr>
            </w:pPr>
            <w:r w:rsidRPr="00B82D99">
              <w:rPr>
                <w:b/>
              </w:rPr>
              <w:t>234</w:t>
            </w:r>
          </w:p>
        </w:tc>
        <w:tc>
          <w:tcPr>
            <w:tcW w:w="431" w:type="pct"/>
            <w:tcBorders>
              <w:top w:val="single" w:sz="12" w:space="0" w:color="auto"/>
              <w:left w:val="single" w:sz="4" w:space="0" w:color="auto"/>
              <w:bottom w:val="single" w:sz="12" w:space="0" w:color="auto"/>
              <w:right w:val="single" w:sz="12" w:space="0" w:color="auto"/>
            </w:tcBorders>
            <w:shd w:val="clear" w:color="auto" w:fill="FFFFFF"/>
          </w:tcPr>
          <w:p w:rsidR="004C20A8" w:rsidRPr="00B82D99" w:rsidRDefault="004C20A8" w:rsidP="00D161F3">
            <w:pPr>
              <w:jc w:val="center"/>
              <w:rPr>
                <w:b/>
              </w:rPr>
            </w:pPr>
            <w:r w:rsidRPr="00B82D99">
              <w:rPr>
                <w:b/>
              </w:rPr>
              <w:t>1</w:t>
            </w:r>
            <w:r w:rsidR="00D161F3">
              <w:rPr>
                <w:b/>
              </w:rPr>
              <w:t>41</w:t>
            </w:r>
          </w:p>
        </w:tc>
        <w:tc>
          <w:tcPr>
            <w:tcW w:w="370" w:type="pct"/>
            <w:tcBorders>
              <w:top w:val="single" w:sz="12" w:space="0" w:color="auto"/>
              <w:left w:val="single" w:sz="4" w:space="0" w:color="auto"/>
              <w:bottom w:val="single" w:sz="12" w:space="0" w:color="auto"/>
              <w:right w:val="single" w:sz="12" w:space="0" w:color="auto"/>
            </w:tcBorders>
            <w:shd w:val="clear" w:color="auto" w:fill="FFFFFF"/>
          </w:tcPr>
          <w:p w:rsidR="004C20A8" w:rsidRPr="00B82D99" w:rsidRDefault="004C20A8" w:rsidP="004C20A8">
            <w:pPr>
              <w:jc w:val="center"/>
              <w:rPr>
                <w:b/>
              </w:rPr>
            </w:pPr>
            <w:r w:rsidRPr="00B82D99">
              <w:rPr>
                <w:b/>
              </w:rPr>
              <w:t>0</w:t>
            </w:r>
          </w:p>
        </w:tc>
        <w:tc>
          <w:tcPr>
            <w:tcW w:w="343" w:type="pct"/>
            <w:tcBorders>
              <w:top w:val="single" w:sz="12" w:space="0" w:color="auto"/>
              <w:left w:val="single" w:sz="12" w:space="0" w:color="auto"/>
              <w:bottom w:val="single" w:sz="12" w:space="0" w:color="auto"/>
              <w:right w:val="single" w:sz="12" w:space="0" w:color="auto"/>
            </w:tcBorders>
            <w:shd w:val="clear" w:color="auto" w:fill="FFFFFF"/>
          </w:tcPr>
          <w:p w:rsidR="004C20A8" w:rsidRPr="00B82D99" w:rsidRDefault="004C20A8" w:rsidP="004C20A8">
            <w:pPr>
              <w:jc w:val="center"/>
              <w:rPr>
                <w:b/>
              </w:rPr>
            </w:pPr>
            <w:r w:rsidRPr="00B82D99">
              <w:rPr>
                <w:b/>
              </w:rPr>
              <w:t>117</w:t>
            </w:r>
          </w:p>
        </w:tc>
        <w:tc>
          <w:tcPr>
            <w:tcW w:w="369" w:type="pct"/>
            <w:tcBorders>
              <w:top w:val="single" w:sz="12" w:space="0" w:color="auto"/>
              <w:left w:val="single" w:sz="4" w:space="0" w:color="auto"/>
              <w:bottom w:val="single" w:sz="12" w:space="0" w:color="auto"/>
              <w:right w:val="single" w:sz="12" w:space="0" w:color="auto"/>
            </w:tcBorders>
            <w:shd w:val="clear" w:color="auto" w:fill="FFFFFF"/>
          </w:tcPr>
          <w:p w:rsidR="004C20A8" w:rsidRPr="00B82D99" w:rsidRDefault="004C20A8" w:rsidP="004C20A8">
            <w:pPr>
              <w:jc w:val="center"/>
              <w:rPr>
                <w:b/>
              </w:rPr>
            </w:pPr>
            <w:r w:rsidRPr="00B82D99">
              <w:rPr>
                <w:b/>
              </w:rPr>
              <w:t>0</w:t>
            </w:r>
          </w:p>
        </w:tc>
        <w:tc>
          <w:tcPr>
            <w:tcW w:w="347" w:type="pct"/>
            <w:gridSpan w:val="2"/>
            <w:tcBorders>
              <w:top w:val="single" w:sz="12" w:space="0" w:color="auto"/>
              <w:left w:val="single" w:sz="12" w:space="0" w:color="auto"/>
              <w:bottom w:val="single" w:sz="12" w:space="0" w:color="auto"/>
              <w:right w:val="single" w:sz="12" w:space="0" w:color="auto"/>
            </w:tcBorders>
            <w:shd w:val="clear" w:color="auto" w:fill="FFFFFF"/>
          </w:tcPr>
          <w:p w:rsidR="004C20A8" w:rsidRPr="00B82D99" w:rsidRDefault="004C20A8" w:rsidP="004C20A8">
            <w:pPr>
              <w:jc w:val="center"/>
              <w:rPr>
                <w:b/>
              </w:rPr>
            </w:pPr>
            <w:r w:rsidRPr="00B82D99">
              <w:rPr>
                <w:b/>
              </w:rPr>
              <w:t>36</w:t>
            </w:r>
          </w:p>
        </w:tc>
        <w:tc>
          <w:tcPr>
            <w:tcW w:w="577" w:type="pct"/>
            <w:gridSpan w:val="2"/>
            <w:tcBorders>
              <w:top w:val="single" w:sz="12" w:space="0" w:color="auto"/>
              <w:left w:val="single" w:sz="12" w:space="0" w:color="auto"/>
              <w:bottom w:val="single" w:sz="12" w:space="0" w:color="auto"/>
              <w:right w:val="single" w:sz="12" w:space="0" w:color="auto"/>
            </w:tcBorders>
            <w:shd w:val="clear" w:color="auto" w:fill="FFFFFF"/>
          </w:tcPr>
          <w:p w:rsidR="004C20A8" w:rsidRPr="00B82D99" w:rsidRDefault="004C20A8" w:rsidP="004C20A8">
            <w:pPr>
              <w:jc w:val="center"/>
              <w:rPr>
                <w:b/>
              </w:rPr>
            </w:pPr>
            <w:r w:rsidRPr="00B82D99">
              <w:rPr>
                <w:b/>
              </w:rPr>
              <w:t>36</w:t>
            </w:r>
          </w:p>
        </w:tc>
      </w:tr>
    </w:tbl>
    <w:p w:rsidR="00D161F3" w:rsidRDefault="00D161F3" w:rsidP="00D16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161F3" w:rsidRPr="006A0845" w:rsidRDefault="00D161F3" w:rsidP="00D161F3">
      <w:pPr>
        <w:jc w:val="center"/>
        <w:rPr>
          <w:b/>
          <w:bCs/>
          <w:caps/>
        </w:rPr>
      </w:pPr>
      <w:r w:rsidRPr="006A0845">
        <w:rPr>
          <w:b/>
          <w:bCs/>
          <w:caps/>
        </w:rPr>
        <w:t>Формы промежуточной аттестации: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2"/>
        <w:gridCol w:w="4505"/>
      </w:tblGrid>
      <w:tr w:rsidR="00D161F3" w:rsidRPr="006A0845" w:rsidTr="00774D14">
        <w:trPr>
          <w:trHeight w:val="70"/>
        </w:trPr>
        <w:tc>
          <w:tcPr>
            <w:tcW w:w="5242" w:type="dxa"/>
          </w:tcPr>
          <w:p w:rsidR="00D161F3" w:rsidRPr="006A0845" w:rsidRDefault="00D161F3" w:rsidP="00774D14">
            <w:pPr>
              <w:jc w:val="center"/>
              <w:rPr>
                <w:b/>
              </w:rPr>
            </w:pPr>
            <w:r w:rsidRPr="006A0845">
              <w:rPr>
                <w:b/>
              </w:rPr>
              <w:t>Элементы модуля</w:t>
            </w:r>
          </w:p>
        </w:tc>
        <w:tc>
          <w:tcPr>
            <w:tcW w:w="4505" w:type="dxa"/>
            <w:vAlign w:val="center"/>
          </w:tcPr>
          <w:p w:rsidR="00D161F3" w:rsidRPr="006A0845" w:rsidRDefault="00D161F3" w:rsidP="00774D14">
            <w:pPr>
              <w:jc w:val="center"/>
              <w:rPr>
                <w:b/>
              </w:rPr>
            </w:pPr>
            <w:r w:rsidRPr="006A0845">
              <w:rPr>
                <w:b/>
              </w:rPr>
              <w:t>Форма промежуточной аттестации</w:t>
            </w:r>
          </w:p>
        </w:tc>
      </w:tr>
      <w:tr w:rsidR="00D161F3" w:rsidRPr="006A0845" w:rsidTr="00774D14">
        <w:tc>
          <w:tcPr>
            <w:tcW w:w="5242" w:type="dxa"/>
          </w:tcPr>
          <w:p w:rsidR="00D161F3" w:rsidRPr="006A0845" w:rsidRDefault="00D161F3" w:rsidP="00774D14">
            <w:pPr>
              <w:jc w:val="both"/>
            </w:pPr>
            <w:r>
              <w:t xml:space="preserve">МДК.01.01 </w:t>
            </w:r>
            <w:r w:rsidRPr="00D161F3">
              <w:t>Технология приготовления полуфабрикатов для сложной кулинарной продукции</w:t>
            </w:r>
          </w:p>
        </w:tc>
        <w:tc>
          <w:tcPr>
            <w:tcW w:w="4505" w:type="dxa"/>
            <w:vAlign w:val="center"/>
          </w:tcPr>
          <w:p w:rsidR="00D161F3" w:rsidRPr="006A0845" w:rsidRDefault="00D161F3" w:rsidP="00774D14">
            <w:pPr>
              <w:jc w:val="both"/>
            </w:pPr>
            <w:r>
              <w:t>Экзамен</w:t>
            </w:r>
          </w:p>
        </w:tc>
      </w:tr>
      <w:tr w:rsidR="00D161F3" w:rsidRPr="006A0845" w:rsidTr="00774D14">
        <w:tc>
          <w:tcPr>
            <w:tcW w:w="5242" w:type="dxa"/>
          </w:tcPr>
          <w:p w:rsidR="00D161F3" w:rsidRPr="006A0845" w:rsidRDefault="00D161F3" w:rsidP="00774D14">
            <w:pPr>
              <w:jc w:val="both"/>
            </w:pPr>
            <w:r w:rsidRPr="006A0845">
              <w:t>Учебная практика</w:t>
            </w:r>
          </w:p>
        </w:tc>
        <w:tc>
          <w:tcPr>
            <w:tcW w:w="4505" w:type="dxa"/>
            <w:vAlign w:val="center"/>
          </w:tcPr>
          <w:p w:rsidR="00D161F3" w:rsidRPr="006A0845" w:rsidRDefault="00D161F3" w:rsidP="00774D14">
            <w:pPr>
              <w:jc w:val="both"/>
            </w:pPr>
            <w:r w:rsidRPr="006A0845">
              <w:t>Дифференцированный зачет</w:t>
            </w:r>
          </w:p>
        </w:tc>
      </w:tr>
      <w:tr w:rsidR="00D161F3" w:rsidRPr="006A0845" w:rsidTr="00774D14">
        <w:tc>
          <w:tcPr>
            <w:tcW w:w="5242" w:type="dxa"/>
          </w:tcPr>
          <w:p w:rsidR="00D161F3" w:rsidRPr="006A0845" w:rsidRDefault="00D161F3" w:rsidP="00774D14">
            <w:pPr>
              <w:jc w:val="both"/>
            </w:pPr>
            <w:r w:rsidRPr="006A0845">
              <w:t>Производственная практика</w:t>
            </w:r>
          </w:p>
        </w:tc>
        <w:tc>
          <w:tcPr>
            <w:tcW w:w="4505" w:type="dxa"/>
            <w:vAlign w:val="center"/>
          </w:tcPr>
          <w:p w:rsidR="00D161F3" w:rsidRPr="006A0845" w:rsidRDefault="00D161F3" w:rsidP="00774D14">
            <w:pPr>
              <w:jc w:val="both"/>
            </w:pPr>
            <w:r w:rsidRPr="006A0845">
              <w:t>Дифференцированный зачет</w:t>
            </w:r>
          </w:p>
        </w:tc>
      </w:tr>
      <w:tr w:rsidR="00D161F3" w:rsidRPr="006A0845" w:rsidTr="00774D14">
        <w:tc>
          <w:tcPr>
            <w:tcW w:w="5242" w:type="dxa"/>
          </w:tcPr>
          <w:p w:rsidR="00D161F3" w:rsidRPr="006A0845" w:rsidRDefault="00D161F3" w:rsidP="00774D14">
            <w:pPr>
              <w:jc w:val="both"/>
            </w:pPr>
            <w:r w:rsidRPr="006A0845">
              <w:t>ПМ 01 «</w:t>
            </w:r>
            <w:r w:rsidRPr="00D161F3">
              <w:t>Организация процесса приготовления и приготовление полуфабрикатов для сложной кулинарной продукции</w:t>
            </w:r>
            <w:r w:rsidRPr="006A0845">
              <w:t xml:space="preserve">» </w:t>
            </w:r>
          </w:p>
        </w:tc>
        <w:tc>
          <w:tcPr>
            <w:tcW w:w="4505" w:type="dxa"/>
            <w:vAlign w:val="center"/>
          </w:tcPr>
          <w:p w:rsidR="00D161F3" w:rsidRPr="006A0845" w:rsidRDefault="00D161F3" w:rsidP="00774D14">
            <w:pPr>
              <w:jc w:val="both"/>
            </w:pPr>
            <w:r w:rsidRPr="006A0845">
              <w:t>Экзамен (квалификационный/по модулю)</w:t>
            </w:r>
          </w:p>
        </w:tc>
      </w:tr>
    </w:tbl>
    <w:p w:rsidR="00D161F3" w:rsidRDefault="00D161F3" w:rsidP="00D161F3"/>
    <w:p w:rsidR="004C20A8" w:rsidRPr="00D161F3" w:rsidRDefault="004C20A8" w:rsidP="00D16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D161F3">
        <w:rPr>
          <w:b/>
        </w:rPr>
        <w:t xml:space="preserve">3.2. Содержание обучения по профессиональному модулю </w:t>
      </w:r>
    </w:p>
    <w:p w:rsidR="004C20A8" w:rsidRPr="004C20A8" w:rsidRDefault="004C20A8" w:rsidP="004C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4C20A8">
        <w:t xml:space="preserve">        Организация процесса приготовления полуфабрикатов для сложной  кулинарной продукции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9"/>
        <w:gridCol w:w="425"/>
        <w:gridCol w:w="12"/>
        <w:gridCol w:w="56"/>
        <w:gridCol w:w="74"/>
        <w:gridCol w:w="12"/>
        <w:gridCol w:w="6034"/>
        <w:gridCol w:w="993"/>
      </w:tblGrid>
      <w:tr w:rsidR="004C20A8" w:rsidRPr="004C20A8" w:rsidTr="00A21685">
        <w:trPr>
          <w:trHeight w:val="232"/>
        </w:trPr>
        <w:tc>
          <w:tcPr>
            <w:tcW w:w="2093" w:type="dxa"/>
            <w:shd w:val="clear" w:color="auto" w:fill="auto"/>
          </w:tcPr>
          <w:p w:rsidR="004C20A8" w:rsidRPr="004C20A8" w:rsidRDefault="004C20A8" w:rsidP="004C20A8">
            <w:pPr>
              <w:rPr>
                <w:b/>
              </w:rPr>
            </w:pPr>
            <w:r w:rsidRPr="004C20A8">
              <w:rPr>
                <w:b/>
                <w:bCs/>
              </w:rPr>
              <w:t xml:space="preserve">Наименование разделов </w:t>
            </w:r>
            <w:r w:rsidRPr="004C20A8">
              <w:rPr>
                <w:b/>
                <w:bCs/>
              </w:rPr>
              <w:lastRenderedPageBreak/>
              <w:t>профессионального модуля (ПМ), междисциплинарных курсов (МДК) и тем</w:t>
            </w:r>
          </w:p>
        </w:tc>
        <w:tc>
          <w:tcPr>
            <w:tcW w:w="6662" w:type="dxa"/>
            <w:gridSpan w:val="7"/>
            <w:shd w:val="clear" w:color="auto" w:fill="auto"/>
          </w:tcPr>
          <w:p w:rsidR="004C20A8" w:rsidRPr="004C20A8" w:rsidRDefault="004C20A8" w:rsidP="004C20A8">
            <w:pPr>
              <w:jc w:val="center"/>
              <w:rPr>
                <w:b/>
              </w:rPr>
            </w:pPr>
            <w:r w:rsidRPr="004C20A8">
              <w:rPr>
                <w:b/>
                <w:bCs/>
              </w:rPr>
              <w:lastRenderedPageBreak/>
              <w:t xml:space="preserve">Содержание учебного материала, лабораторные работы и практические занятия, самостоятельная работа </w:t>
            </w:r>
            <w:r w:rsidRPr="004C20A8">
              <w:rPr>
                <w:b/>
                <w:bCs/>
              </w:rPr>
              <w:lastRenderedPageBreak/>
              <w:t>обучающихся, курсовая работ (проект)</w:t>
            </w:r>
            <w:r w:rsidRPr="004C20A8">
              <w:rPr>
                <w:bCs/>
                <w:i/>
              </w:rPr>
              <w:t xml:space="preserve"> (если предусмотрены)</w:t>
            </w:r>
          </w:p>
        </w:tc>
        <w:tc>
          <w:tcPr>
            <w:tcW w:w="993" w:type="dxa"/>
            <w:shd w:val="clear" w:color="auto" w:fill="auto"/>
          </w:tcPr>
          <w:p w:rsidR="004C20A8" w:rsidRPr="004C20A8" w:rsidRDefault="004C20A8" w:rsidP="004C20A8">
            <w:pPr>
              <w:jc w:val="center"/>
              <w:rPr>
                <w:rFonts w:eastAsia="Calibri"/>
                <w:b/>
                <w:bCs/>
              </w:rPr>
            </w:pPr>
            <w:r w:rsidRPr="004C20A8">
              <w:rPr>
                <w:rFonts w:eastAsia="Calibri"/>
                <w:b/>
                <w:bCs/>
              </w:rPr>
              <w:lastRenderedPageBreak/>
              <w:t>Объем часов</w:t>
            </w:r>
          </w:p>
        </w:tc>
      </w:tr>
      <w:tr w:rsidR="004C20A8" w:rsidRPr="004C20A8" w:rsidTr="00A21685">
        <w:trPr>
          <w:trHeight w:val="232"/>
        </w:trPr>
        <w:tc>
          <w:tcPr>
            <w:tcW w:w="2093" w:type="dxa"/>
            <w:shd w:val="clear" w:color="auto" w:fill="auto"/>
          </w:tcPr>
          <w:p w:rsidR="004C20A8" w:rsidRPr="004C20A8" w:rsidRDefault="004C20A8" w:rsidP="004C20A8">
            <w:pPr>
              <w:jc w:val="center"/>
              <w:rPr>
                <w:b/>
              </w:rPr>
            </w:pPr>
            <w:r w:rsidRPr="004C20A8">
              <w:rPr>
                <w:b/>
              </w:rPr>
              <w:lastRenderedPageBreak/>
              <w:t>1</w:t>
            </w:r>
          </w:p>
        </w:tc>
        <w:tc>
          <w:tcPr>
            <w:tcW w:w="6662" w:type="dxa"/>
            <w:gridSpan w:val="7"/>
            <w:shd w:val="clear" w:color="auto" w:fill="auto"/>
          </w:tcPr>
          <w:p w:rsidR="004C20A8" w:rsidRPr="004C20A8" w:rsidRDefault="004C20A8" w:rsidP="004C20A8">
            <w:pPr>
              <w:jc w:val="center"/>
              <w:rPr>
                <w:b/>
                <w:bCs/>
              </w:rPr>
            </w:pPr>
            <w:r w:rsidRPr="004C20A8">
              <w:rPr>
                <w:b/>
                <w:bCs/>
              </w:rPr>
              <w:t>2</w:t>
            </w:r>
          </w:p>
        </w:tc>
        <w:tc>
          <w:tcPr>
            <w:tcW w:w="993" w:type="dxa"/>
            <w:shd w:val="clear" w:color="auto" w:fill="auto"/>
          </w:tcPr>
          <w:p w:rsidR="004C20A8" w:rsidRPr="004C20A8" w:rsidRDefault="004C20A8" w:rsidP="004C20A8">
            <w:pPr>
              <w:jc w:val="center"/>
              <w:rPr>
                <w:rFonts w:eastAsia="Calibri"/>
                <w:b/>
                <w:bCs/>
              </w:rPr>
            </w:pPr>
            <w:r w:rsidRPr="004C20A8">
              <w:rPr>
                <w:rFonts w:eastAsia="Calibri"/>
                <w:b/>
                <w:bCs/>
              </w:rPr>
              <w:t>3</w:t>
            </w:r>
          </w:p>
        </w:tc>
      </w:tr>
      <w:tr w:rsidR="004C20A8" w:rsidRPr="004C20A8" w:rsidTr="00A21685">
        <w:trPr>
          <w:trHeight w:val="939"/>
        </w:trPr>
        <w:tc>
          <w:tcPr>
            <w:tcW w:w="2093" w:type="dxa"/>
            <w:shd w:val="clear" w:color="auto" w:fill="auto"/>
          </w:tcPr>
          <w:p w:rsidR="004C20A8" w:rsidRPr="004C20A8" w:rsidRDefault="004C20A8" w:rsidP="004C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r w:rsidRPr="004C20A8">
              <w:rPr>
                <w:b/>
              </w:rPr>
              <w:t>ПМ.01 Организация процесса приготовления и приготовление полуфабрикатов для сложной  кулинарной продукции</w:t>
            </w:r>
          </w:p>
          <w:p w:rsidR="004C20A8" w:rsidRPr="004C20A8" w:rsidRDefault="004C20A8" w:rsidP="004C20A8">
            <w:pPr>
              <w:rPr>
                <w:b/>
              </w:rPr>
            </w:pPr>
          </w:p>
        </w:tc>
        <w:tc>
          <w:tcPr>
            <w:tcW w:w="6662" w:type="dxa"/>
            <w:gridSpan w:val="7"/>
            <w:shd w:val="clear" w:color="auto" w:fill="auto"/>
          </w:tcPr>
          <w:p w:rsidR="004C20A8" w:rsidRPr="004C20A8" w:rsidRDefault="004C20A8" w:rsidP="004C20A8">
            <w:pPr>
              <w:jc w:val="center"/>
              <w:rPr>
                <w:b/>
                <w:bCs/>
              </w:rPr>
            </w:pPr>
          </w:p>
        </w:tc>
        <w:tc>
          <w:tcPr>
            <w:tcW w:w="993" w:type="dxa"/>
            <w:shd w:val="clear" w:color="auto" w:fill="auto"/>
          </w:tcPr>
          <w:p w:rsidR="004C20A8" w:rsidRPr="004C20A8" w:rsidRDefault="004C20A8" w:rsidP="004C20A8">
            <w:pPr>
              <w:jc w:val="center"/>
              <w:rPr>
                <w:rFonts w:eastAsia="Calibri"/>
                <w:b/>
                <w:bCs/>
              </w:rPr>
            </w:pPr>
            <w:r w:rsidRPr="004C20A8">
              <w:rPr>
                <w:rFonts w:eastAsia="Calibri"/>
                <w:b/>
                <w:bCs/>
              </w:rPr>
              <w:t>483</w:t>
            </w:r>
          </w:p>
        </w:tc>
      </w:tr>
      <w:tr w:rsidR="004C20A8" w:rsidRPr="004C20A8" w:rsidTr="00A21685">
        <w:trPr>
          <w:trHeight w:val="232"/>
        </w:trPr>
        <w:tc>
          <w:tcPr>
            <w:tcW w:w="2093" w:type="dxa"/>
            <w:shd w:val="clear" w:color="auto" w:fill="auto"/>
          </w:tcPr>
          <w:p w:rsidR="004C20A8" w:rsidRPr="004C20A8" w:rsidRDefault="004C20A8" w:rsidP="004C20A8">
            <w:pPr>
              <w:jc w:val="both"/>
              <w:rPr>
                <w:rFonts w:eastAsia="Calibri"/>
                <w:b/>
                <w:bCs/>
              </w:rPr>
            </w:pPr>
            <w:r w:rsidRPr="004C20A8">
              <w:rPr>
                <w:rFonts w:eastAsia="Calibri"/>
                <w:b/>
                <w:bCs/>
              </w:rPr>
              <w:t>МДК01.01. Технология приготовления полуфабрикатов для сложной  кулинарной продукции</w:t>
            </w:r>
          </w:p>
        </w:tc>
        <w:tc>
          <w:tcPr>
            <w:tcW w:w="6662" w:type="dxa"/>
            <w:gridSpan w:val="7"/>
            <w:shd w:val="clear" w:color="auto" w:fill="auto"/>
          </w:tcPr>
          <w:p w:rsidR="004C20A8" w:rsidRPr="004C20A8" w:rsidRDefault="004C20A8" w:rsidP="004C20A8">
            <w:pPr>
              <w:jc w:val="center"/>
              <w:rPr>
                <w:rFonts w:eastAsia="Calibri"/>
                <w:b/>
                <w:bCs/>
              </w:rPr>
            </w:pPr>
          </w:p>
        </w:tc>
        <w:tc>
          <w:tcPr>
            <w:tcW w:w="993" w:type="dxa"/>
            <w:shd w:val="clear" w:color="auto" w:fill="auto"/>
          </w:tcPr>
          <w:p w:rsidR="004C20A8" w:rsidRPr="004C20A8" w:rsidRDefault="004C20A8" w:rsidP="004C20A8">
            <w:pPr>
              <w:jc w:val="center"/>
              <w:rPr>
                <w:b/>
              </w:rPr>
            </w:pPr>
            <w:r w:rsidRPr="004C20A8">
              <w:rPr>
                <w:b/>
              </w:rPr>
              <w:t>234</w:t>
            </w:r>
          </w:p>
        </w:tc>
      </w:tr>
      <w:tr w:rsidR="004C20A8" w:rsidRPr="004C20A8" w:rsidTr="00A21685">
        <w:trPr>
          <w:trHeight w:val="232"/>
        </w:trPr>
        <w:tc>
          <w:tcPr>
            <w:tcW w:w="2093" w:type="dxa"/>
            <w:shd w:val="clear" w:color="auto" w:fill="auto"/>
          </w:tcPr>
          <w:p w:rsidR="004C20A8" w:rsidRPr="004C20A8" w:rsidRDefault="004C20A8" w:rsidP="004C20A8">
            <w:pPr>
              <w:jc w:val="both"/>
              <w:rPr>
                <w:b/>
              </w:rPr>
            </w:pPr>
            <w:r w:rsidRPr="004C20A8">
              <w:rPr>
                <w:b/>
              </w:rPr>
              <w:t>Раздел 1. Организация процесса приготовления полуфабрикатов для сложной кулинарной продукции.</w:t>
            </w:r>
          </w:p>
        </w:tc>
        <w:tc>
          <w:tcPr>
            <w:tcW w:w="6662" w:type="dxa"/>
            <w:gridSpan w:val="7"/>
            <w:shd w:val="clear" w:color="auto" w:fill="auto"/>
          </w:tcPr>
          <w:p w:rsidR="004C20A8" w:rsidRPr="004C20A8" w:rsidRDefault="004C20A8" w:rsidP="004C20A8">
            <w:pPr>
              <w:jc w:val="center"/>
              <w:rPr>
                <w:rFonts w:eastAsia="Calibri"/>
                <w:b/>
                <w:bCs/>
              </w:rPr>
            </w:pPr>
          </w:p>
        </w:tc>
        <w:tc>
          <w:tcPr>
            <w:tcW w:w="993" w:type="dxa"/>
            <w:shd w:val="clear" w:color="auto" w:fill="auto"/>
          </w:tcPr>
          <w:p w:rsidR="004C20A8" w:rsidRPr="004C20A8" w:rsidRDefault="004C20A8" w:rsidP="004C20A8">
            <w:pPr>
              <w:jc w:val="center"/>
              <w:rPr>
                <w:b/>
              </w:rPr>
            </w:pPr>
            <w:r w:rsidRPr="004C20A8">
              <w:rPr>
                <w:b/>
              </w:rPr>
              <w:t>48</w:t>
            </w:r>
          </w:p>
        </w:tc>
      </w:tr>
      <w:tr w:rsidR="008A6528" w:rsidRPr="004C20A8" w:rsidTr="00A21685">
        <w:trPr>
          <w:trHeight w:val="232"/>
        </w:trPr>
        <w:tc>
          <w:tcPr>
            <w:tcW w:w="2093" w:type="dxa"/>
            <w:vMerge w:val="restart"/>
            <w:shd w:val="clear" w:color="auto" w:fill="auto"/>
          </w:tcPr>
          <w:p w:rsidR="008A6528" w:rsidRPr="004C20A8" w:rsidRDefault="008A6528" w:rsidP="004C20A8">
            <w:pPr>
              <w:jc w:val="both"/>
            </w:pPr>
            <w:r w:rsidRPr="004C20A8">
              <w:rPr>
                <w:b/>
              </w:rPr>
              <w:t xml:space="preserve">Тема 1.1. </w:t>
            </w:r>
            <w:r w:rsidRPr="004C20A8">
              <w:t>Организация рабочего места в заготовочном цехе.</w:t>
            </w:r>
          </w:p>
        </w:tc>
        <w:tc>
          <w:tcPr>
            <w:tcW w:w="6662" w:type="dxa"/>
            <w:gridSpan w:val="7"/>
            <w:shd w:val="clear" w:color="auto" w:fill="auto"/>
          </w:tcPr>
          <w:p w:rsidR="008A6528" w:rsidRPr="004C20A8" w:rsidRDefault="008A6528" w:rsidP="004C20A8">
            <w:r w:rsidRPr="004C20A8">
              <w:rPr>
                <w:rFonts w:eastAsia="Calibri"/>
                <w:b/>
                <w:bCs/>
              </w:rPr>
              <w:t xml:space="preserve">Содержание </w:t>
            </w:r>
          </w:p>
        </w:tc>
        <w:tc>
          <w:tcPr>
            <w:tcW w:w="993" w:type="dxa"/>
            <w:vMerge w:val="restart"/>
            <w:shd w:val="clear" w:color="auto" w:fill="auto"/>
          </w:tcPr>
          <w:p w:rsidR="008A6528" w:rsidRPr="008A6528" w:rsidRDefault="008A6528" w:rsidP="004C20A8">
            <w:pPr>
              <w:jc w:val="center"/>
              <w:rPr>
                <w:b/>
              </w:rPr>
            </w:pPr>
            <w:r w:rsidRPr="008A6528">
              <w:rPr>
                <w:b/>
              </w:rPr>
              <w:t>2</w:t>
            </w:r>
          </w:p>
        </w:tc>
      </w:tr>
      <w:tr w:rsidR="008A6528" w:rsidRPr="004C20A8" w:rsidTr="00A21685">
        <w:trPr>
          <w:trHeight w:val="232"/>
        </w:trPr>
        <w:tc>
          <w:tcPr>
            <w:tcW w:w="2093" w:type="dxa"/>
            <w:vMerge/>
            <w:shd w:val="clear" w:color="auto" w:fill="auto"/>
          </w:tcPr>
          <w:p w:rsidR="008A6528" w:rsidRPr="004C20A8" w:rsidRDefault="008A6528" w:rsidP="004C20A8">
            <w:pPr>
              <w:jc w:val="both"/>
              <w:rPr>
                <w:rFonts w:eastAsia="Calibri"/>
                <w:b/>
                <w:bCs/>
              </w:rPr>
            </w:pPr>
          </w:p>
        </w:tc>
        <w:tc>
          <w:tcPr>
            <w:tcW w:w="628" w:type="dxa"/>
            <w:gridSpan w:val="6"/>
            <w:shd w:val="clear" w:color="auto" w:fill="auto"/>
          </w:tcPr>
          <w:p w:rsidR="008A6528" w:rsidRPr="004C20A8" w:rsidRDefault="008A6528" w:rsidP="004C20A8">
            <w:pPr>
              <w:jc w:val="center"/>
            </w:pPr>
            <w:r w:rsidRPr="004C20A8">
              <w:t>1.</w:t>
            </w:r>
          </w:p>
        </w:tc>
        <w:tc>
          <w:tcPr>
            <w:tcW w:w="6034" w:type="dxa"/>
            <w:shd w:val="clear" w:color="auto" w:fill="auto"/>
          </w:tcPr>
          <w:p w:rsidR="008A6528" w:rsidRPr="004C20A8" w:rsidRDefault="008A6528" w:rsidP="004C20A8">
            <w:pPr>
              <w:jc w:val="both"/>
            </w:pPr>
            <w:r w:rsidRPr="004C20A8">
              <w:t xml:space="preserve">Организация рабочего места по приготовлению полуфабрикатов для  сложной кулинарной продукции. </w:t>
            </w:r>
          </w:p>
        </w:tc>
        <w:tc>
          <w:tcPr>
            <w:tcW w:w="993" w:type="dxa"/>
            <w:vMerge/>
            <w:shd w:val="clear" w:color="auto" w:fill="auto"/>
          </w:tcPr>
          <w:p w:rsidR="008A6528" w:rsidRPr="004C20A8" w:rsidRDefault="008A6528" w:rsidP="004C20A8">
            <w:pPr>
              <w:jc w:val="center"/>
            </w:pPr>
          </w:p>
        </w:tc>
      </w:tr>
      <w:tr w:rsidR="000D4BC9" w:rsidRPr="004C20A8" w:rsidTr="00A21685">
        <w:trPr>
          <w:trHeight w:val="232"/>
        </w:trPr>
        <w:tc>
          <w:tcPr>
            <w:tcW w:w="2093" w:type="dxa"/>
            <w:vMerge w:val="restart"/>
            <w:shd w:val="clear" w:color="auto" w:fill="auto"/>
          </w:tcPr>
          <w:p w:rsidR="000D4BC9" w:rsidRPr="004C20A8" w:rsidRDefault="000D4BC9" w:rsidP="004C20A8">
            <w:pPr>
              <w:jc w:val="both"/>
              <w:rPr>
                <w:rFonts w:eastAsia="Calibri"/>
                <w:bCs/>
              </w:rPr>
            </w:pPr>
            <w:r w:rsidRPr="004C20A8">
              <w:rPr>
                <w:rFonts w:eastAsia="Calibri"/>
                <w:b/>
                <w:bCs/>
              </w:rPr>
              <w:t xml:space="preserve">Тема 1.2. </w:t>
            </w:r>
            <w:r w:rsidRPr="004C20A8">
              <w:t xml:space="preserve">Виды технологического оборудования и производственного инвентаря </w:t>
            </w:r>
          </w:p>
        </w:tc>
        <w:tc>
          <w:tcPr>
            <w:tcW w:w="6662" w:type="dxa"/>
            <w:gridSpan w:val="7"/>
            <w:shd w:val="clear" w:color="auto" w:fill="auto"/>
          </w:tcPr>
          <w:p w:rsidR="000D4BC9" w:rsidRPr="004C20A8" w:rsidRDefault="000D4BC9" w:rsidP="004C20A8">
            <w:r w:rsidRPr="004C20A8">
              <w:rPr>
                <w:rFonts w:eastAsia="Calibri"/>
                <w:b/>
                <w:bCs/>
              </w:rPr>
              <w:t xml:space="preserve">Содержание </w:t>
            </w:r>
          </w:p>
        </w:tc>
        <w:tc>
          <w:tcPr>
            <w:tcW w:w="993" w:type="dxa"/>
            <w:vMerge w:val="restart"/>
            <w:shd w:val="clear" w:color="auto" w:fill="auto"/>
          </w:tcPr>
          <w:p w:rsidR="000D4BC9" w:rsidRPr="004C20A8" w:rsidRDefault="000D4BC9" w:rsidP="00EB4BC2">
            <w:pPr>
              <w:jc w:val="center"/>
            </w:pPr>
            <w:r>
              <w:t>46</w:t>
            </w:r>
          </w:p>
        </w:tc>
      </w:tr>
      <w:tr w:rsidR="000D4BC9" w:rsidRPr="004C20A8" w:rsidTr="00A21685">
        <w:trPr>
          <w:trHeight w:val="232"/>
        </w:trPr>
        <w:tc>
          <w:tcPr>
            <w:tcW w:w="2093" w:type="dxa"/>
            <w:vMerge/>
            <w:shd w:val="clear" w:color="auto" w:fill="auto"/>
          </w:tcPr>
          <w:p w:rsidR="000D4BC9" w:rsidRPr="004C20A8" w:rsidRDefault="000D4BC9" w:rsidP="004C20A8">
            <w:pPr>
              <w:jc w:val="both"/>
              <w:rPr>
                <w:rFonts w:eastAsia="Calibri"/>
                <w:b/>
                <w:bCs/>
              </w:rPr>
            </w:pPr>
          </w:p>
        </w:tc>
        <w:tc>
          <w:tcPr>
            <w:tcW w:w="628" w:type="dxa"/>
            <w:gridSpan w:val="6"/>
            <w:shd w:val="clear" w:color="auto" w:fill="auto"/>
          </w:tcPr>
          <w:p w:rsidR="000D4BC9" w:rsidRPr="004C20A8" w:rsidRDefault="000D4BC9" w:rsidP="004C20A8">
            <w:pPr>
              <w:jc w:val="center"/>
            </w:pPr>
            <w:r w:rsidRPr="004C20A8">
              <w:t>1.</w:t>
            </w:r>
          </w:p>
        </w:tc>
        <w:tc>
          <w:tcPr>
            <w:tcW w:w="6034" w:type="dxa"/>
            <w:shd w:val="clear" w:color="auto" w:fill="auto"/>
          </w:tcPr>
          <w:p w:rsidR="000D4BC9" w:rsidRPr="004C20A8" w:rsidRDefault="000D4BC9" w:rsidP="004C20A8">
            <w:pPr>
              <w:jc w:val="both"/>
            </w:pPr>
            <w:r w:rsidRPr="004C20A8">
              <w:t xml:space="preserve">Универсальные приводы с комплектами сменных механизмов; </w:t>
            </w:r>
          </w:p>
        </w:tc>
        <w:tc>
          <w:tcPr>
            <w:tcW w:w="993" w:type="dxa"/>
            <w:vMerge/>
            <w:shd w:val="clear" w:color="auto" w:fill="auto"/>
          </w:tcPr>
          <w:p w:rsidR="000D4BC9" w:rsidRPr="004C20A8" w:rsidRDefault="000D4BC9" w:rsidP="004C20A8">
            <w:pPr>
              <w:jc w:val="center"/>
            </w:pPr>
          </w:p>
        </w:tc>
      </w:tr>
      <w:tr w:rsidR="000D4BC9" w:rsidRPr="004C20A8" w:rsidTr="00A21685">
        <w:trPr>
          <w:trHeight w:val="625"/>
        </w:trPr>
        <w:tc>
          <w:tcPr>
            <w:tcW w:w="2093" w:type="dxa"/>
            <w:vMerge/>
            <w:shd w:val="clear" w:color="auto" w:fill="auto"/>
          </w:tcPr>
          <w:p w:rsidR="000D4BC9" w:rsidRPr="004C20A8" w:rsidRDefault="000D4BC9" w:rsidP="004C20A8">
            <w:pPr>
              <w:jc w:val="both"/>
              <w:rPr>
                <w:rFonts w:eastAsia="Calibri"/>
                <w:b/>
                <w:bCs/>
              </w:rPr>
            </w:pPr>
          </w:p>
        </w:tc>
        <w:tc>
          <w:tcPr>
            <w:tcW w:w="628" w:type="dxa"/>
            <w:gridSpan w:val="6"/>
            <w:shd w:val="clear" w:color="auto" w:fill="auto"/>
          </w:tcPr>
          <w:p w:rsidR="000D4BC9" w:rsidRPr="004C20A8" w:rsidRDefault="000D4BC9" w:rsidP="004C20A8">
            <w:pPr>
              <w:jc w:val="center"/>
            </w:pPr>
            <w:r w:rsidRPr="004C20A8">
              <w:t>2.</w:t>
            </w:r>
          </w:p>
        </w:tc>
        <w:tc>
          <w:tcPr>
            <w:tcW w:w="6034" w:type="dxa"/>
            <w:shd w:val="clear" w:color="auto" w:fill="auto"/>
          </w:tcPr>
          <w:p w:rsidR="000D4BC9" w:rsidRPr="004C20A8" w:rsidRDefault="000D4BC9" w:rsidP="004C20A8">
            <w:pPr>
              <w:jc w:val="both"/>
            </w:pPr>
            <w:r w:rsidRPr="004C20A8">
              <w:t>Машины для обработки и нарезки сырых овощей и картофеля; производственный инвентарь</w:t>
            </w:r>
          </w:p>
        </w:tc>
        <w:tc>
          <w:tcPr>
            <w:tcW w:w="993" w:type="dxa"/>
            <w:vMerge/>
            <w:shd w:val="clear" w:color="auto" w:fill="auto"/>
          </w:tcPr>
          <w:p w:rsidR="000D4BC9" w:rsidRPr="004C20A8" w:rsidRDefault="000D4BC9" w:rsidP="004C20A8">
            <w:pPr>
              <w:jc w:val="center"/>
            </w:pPr>
          </w:p>
        </w:tc>
      </w:tr>
      <w:tr w:rsidR="000D4BC9" w:rsidRPr="004C20A8" w:rsidTr="00A21685">
        <w:trPr>
          <w:trHeight w:val="431"/>
        </w:trPr>
        <w:tc>
          <w:tcPr>
            <w:tcW w:w="2093" w:type="dxa"/>
            <w:vMerge/>
            <w:shd w:val="clear" w:color="auto" w:fill="auto"/>
          </w:tcPr>
          <w:p w:rsidR="000D4BC9" w:rsidRPr="004C20A8" w:rsidRDefault="000D4BC9" w:rsidP="004C20A8">
            <w:pPr>
              <w:jc w:val="both"/>
              <w:rPr>
                <w:rFonts w:eastAsia="Calibri"/>
                <w:b/>
                <w:bCs/>
              </w:rPr>
            </w:pPr>
          </w:p>
        </w:tc>
        <w:tc>
          <w:tcPr>
            <w:tcW w:w="628" w:type="dxa"/>
            <w:gridSpan w:val="6"/>
            <w:shd w:val="clear" w:color="auto" w:fill="auto"/>
          </w:tcPr>
          <w:p w:rsidR="000D4BC9" w:rsidRPr="004C20A8" w:rsidRDefault="000D4BC9" w:rsidP="004C20A8">
            <w:pPr>
              <w:jc w:val="center"/>
            </w:pPr>
            <w:r w:rsidRPr="004C20A8">
              <w:t>3</w:t>
            </w:r>
          </w:p>
        </w:tc>
        <w:tc>
          <w:tcPr>
            <w:tcW w:w="6034" w:type="dxa"/>
            <w:shd w:val="clear" w:color="auto" w:fill="auto"/>
          </w:tcPr>
          <w:p w:rsidR="000D4BC9" w:rsidRPr="004C20A8" w:rsidRDefault="000D4BC9" w:rsidP="004C20A8">
            <w:pPr>
              <w:jc w:val="both"/>
            </w:pPr>
            <w:r w:rsidRPr="004C20A8">
              <w:t>Машины для обработки рыбы, приготовления рыбных полуфабрикатов, производственный инвентарь.</w:t>
            </w:r>
          </w:p>
        </w:tc>
        <w:tc>
          <w:tcPr>
            <w:tcW w:w="993" w:type="dxa"/>
            <w:vMerge/>
            <w:shd w:val="clear" w:color="auto" w:fill="auto"/>
          </w:tcPr>
          <w:p w:rsidR="000D4BC9" w:rsidRPr="004C20A8" w:rsidRDefault="000D4BC9" w:rsidP="004C20A8">
            <w:pPr>
              <w:jc w:val="center"/>
            </w:pPr>
          </w:p>
        </w:tc>
      </w:tr>
      <w:tr w:rsidR="000D4BC9" w:rsidRPr="004C20A8" w:rsidTr="00A21685">
        <w:trPr>
          <w:trHeight w:val="282"/>
        </w:trPr>
        <w:tc>
          <w:tcPr>
            <w:tcW w:w="2093" w:type="dxa"/>
            <w:vMerge/>
            <w:shd w:val="clear" w:color="auto" w:fill="auto"/>
          </w:tcPr>
          <w:p w:rsidR="000D4BC9" w:rsidRPr="004C20A8" w:rsidRDefault="000D4BC9" w:rsidP="004C20A8">
            <w:pPr>
              <w:jc w:val="both"/>
              <w:rPr>
                <w:rFonts w:eastAsia="Calibri"/>
                <w:b/>
                <w:bCs/>
              </w:rPr>
            </w:pPr>
          </w:p>
        </w:tc>
        <w:tc>
          <w:tcPr>
            <w:tcW w:w="628" w:type="dxa"/>
            <w:gridSpan w:val="6"/>
            <w:shd w:val="clear" w:color="auto" w:fill="auto"/>
          </w:tcPr>
          <w:p w:rsidR="000D4BC9" w:rsidRPr="004C20A8" w:rsidRDefault="000D4BC9" w:rsidP="004C20A8">
            <w:pPr>
              <w:jc w:val="center"/>
            </w:pPr>
            <w:r w:rsidRPr="004C20A8">
              <w:t>4</w:t>
            </w:r>
          </w:p>
        </w:tc>
        <w:tc>
          <w:tcPr>
            <w:tcW w:w="6034" w:type="dxa"/>
            <w:shd w:val="clear" w:color="auto" w:fill="auto"/>
          </w:tcPr>
          <w:p w:rsidR="000D4BC9" w:rsidRPr="004C20A8" w:rsidRDefault="000D4BC9" w:rsidP="004C20A8">
            <w:pPr>
              <w:jc w:val="both"/>
            </w:pPr>
            <w:r w:rsidRPr="004C20A8">
              <w:t>Машины для обработки мяса, птицы и приготовления полуфабрикатов, производственный инвентарь.</w:t>
            </w:r>
          </w:p>
        </w:tc>
        <w:tc>
          <w:tcPr>
            <w:tcW w:w="993" w:type="dxa"/>
            <w:vMerge/>
            <w:shd w:val="clear" w:color="auto" w:fill="auto"/>
          </w:tcPr>
          <w:p w:rsidR="000D4BC9" w:rsidRPr="004C20A8" w:rsidRDefault="000D4BC9" w:rsidP="004C20A8">
            <w:pPr>
              <w:jc w:val="center"/>
            </w:pPr>
          </w:p>
        </w:tc>
      </w:tr>
      <w:tr w:rsidR="000D4BC9" w:rsidRPr="004C20A8" w:rsidTr="00A21685">
        <w:trPr>
          <w:trHeight w:val="232"/>
        </w:trPr>
        <w:tc>
          <w:tcPr>
            <w:tcW w:w="2093" w:type="dxa"/>
            <w:vMerge/>
            <w:shd w:val="clear" w:color="auto" w:fill="auto"/>
          </w:tcPr>
          <w:p w:rsidR="000D4BC9" w:rsidRPr="004C20A8" w:rsidRDefault="000D4BC9" w:rsidP="004C20A8">
            <w:pPr>
              <w:jc w:val="both"/>
              <w:rPr>
                <w:rFonts w:eastAsia="Calibri"/>
                <w:b/>
                <w:bCs/>
              </w:rPr>
            </w:pPr>
          </w:p>
        </w:tc>
        <w:tc>
          <w:tcPr>
            <w:tcW w:w="628" w:type="dxa"/>
            <w:gridSpan w:val="6"/>
            <w:shd w:val="clear" w:color="auto" w:fill="auto"/>
          </w:tcPr>
          <w:p w:rsidR="000D4BC9" w:rsidRPr="004C20A8" w:rsidRDefault="000D4BC9" w:rsidP="004C20A8">
            <w:pPr>
              <w:jc w:val="center"/>
            </w:pPr>
            <w:r w:rsidRPr="004C20A8">
              <w:t>5</w:t>
            </w:r>
          </w:p>
        </w:tc>
        <w:tc>
          <w:tcPr>
            <w:tcW w:w="6034" w:type="dxa"/>
            <w:shd w:val="clear" w:color="auto" w:fill="auto"/>
          </w:tcPr>
          <w:p w:rsidR="000D4BC9" w:rsidRPr="004C20A8" w:rsidRDefault="000D4BC9" w:rsidP="004C20A8">
            <w:pPr>
              <w:jc w:val="both"/>
            </w:pPr>
            <w:r w:rsidRPr="004C20A8">
              <w:t>Эксплуатация весоизмерительного и холодильного оборудования.</w:t>
            </w:r>
          </w:p>
        </w:tc>
        <w:tc>
          <w:tcPr>
            <w:tcW w:w="993" w:type="dxa"/>
            <w:vMerge/>
            <w:shd w:val="clear" w:color="auto" w:fill="auto"/>
          </w:tcPr>
          <w:p w:rsidR="000D4BC9" w:rsidRPr="004C20A8" w:rsidRDefault="000D4BC9" w:rsidP="004C20A8">
            <w:pPr>
              <w:jc w:val="center"/>
            </w:pPr>
          </w:p>
        </w:tc>
      </w:tr>
      <w:tr w:rsidR="000D4BC9" w:rsidRPr="004C20A8" w:rsidTr="00A21685">
        <w:trPr>
          <w:trHeight w:val="412"/>
        </w:trPr>
        <w:tc>
          <w:tcPr>
            <w:tcW w:w="2093" w:type="dxa"/>
            <w:vMerge/>
            <w:shd w:val="clear" w:color="auto" w:fill="auto"/>
          </w:tcPr>
          <w:p w:rsidR="000D4BC9" w:rsidRPr="004C20A8" w:rsidRDefault="000D4BC9" w:rsidP="004C20A8">
            <w:pPr>
              <w:jc w:val="both"/>
              <w:rPr>
                <w:rFonts w:eastAsia="Calibri"/>
                <w:b/>
                <w:bCs/>
              </w:rPr>
            </w:pPr>
          </w:p>
        </w:tc>
        <w:tc>
          <w:tcPr>
            <w:tcW w:w="628" w:type="dxa"/>
            <w:gridSpan w:val="6"/>
            <w:shd w:val="clear" w:color="auto" w:fill="auto"/>
          </w:tcPr>
          <w:p w:rsidR="000D4BC9" w:rsidRPr="004C20A8" w:rsidRDefault="000D4BC9" w:rsidP="004C20A8">
            <w:pPr>
              <w:jc w:val="center"/>
            </w:pPr>
            <w:r w:rsidRPr="004C20A8">
              <w:t>6</w:t>
            </w:r>
          </w:p>
        </w:tc>
        <w:tc>
          <w:tcPr>
            <w:tcW w:w="6034" w:type="dxa"/>
            <w:shd w:val="clear" w:color="auto" w:fill="auto"/>
          </w:tcPr>
          <w:p w:rsidR="000D4BC9" w:rsidRPr="004C20A8" w:rsidRDefault="000D4BC9" w:rsidP="004C20A8">
            <w:pPr>
              <w:jc w:val="both"/>
            </w:pPr>
            <w:r w:rsidRPr="004C20A8">
              <w:t>Техника безопасности при эксплуатации оборудования</w:t>
            </w:r>
          </w:p>
        </w:tc>
        <w:tc>
          <w:tcPr>
            <w:tcW w:w="993" w:type="dxa"/>
            <w:vMerge/>
            <w:shd w:val="clear" w:color="auto" w:fill="auto"/>
          </w:tcPr>
          <w:p w:rsidR="000D4BC9" w:rsidRPr="004C20A8" w:rsidRDefault="000D4BC9" w:rsidP="004C20A8">
            <w:pPr>
              <w:jc w:val="center"/>
            </w:pPr>
          </w:p>
        </w:tc>
      </w:tr>
      <w:tr w:rsidR="000D4BC9" w:rsidRPr="004C20A8" w:rsidTr="00A21685">
        <w:trPr>
          <w:trHeight w:val="77"/>
        </w:trPr>
        <w:tc>
          <w:tcPr>
            <w:tcW w:w="2093" w:type="dxa"/>
            <w:vMerge/>
            <w:shd w:val="clear" w:color="auto" w:fill="auto"/>
          </w:tcPr>
          <w:p w:rsidR="000D4BC9" w:rsidRPr="004C20A8" w:rsidRDefault="000D4BC9" w:rsidP="004C20A8">
            <w:pPr>
              <w:jc w:val="both"/>
              <w:rPr>
                <w:rFonts w:eastAsia="Calibri"/>
                <w:b/>
                <w:bCs/>
              </w:rPr>
            </w:pPr>
          </w:p>
        </w:tc>
        <w:tc>
          <w:tcPr>
            <w:tcW w:w="6662" w:type="dxa"/>
            <w:gridSpan w:val="7"/>
            <w:shd w:val="clear" w:color="auto" w:fill="auto"/>
          </w:tcPr>
          <w:p w:rsidR="000D4BC9" w:rsidRPr="004C20A8" w:rsidRDefault="000D4BC9" w:rsidP="000D4BC9">
            <w:pPr>
              <w:rPr>
                <w:b/>
              </w:rPr>
            </w:pPr>
            <w:r w:rsidRPr="004C20A8">
              <w:rPr>
                <w:b/>
              </w:rPr>
              <w:t>Практическ</w:t>
            </w:r>
            <w:r>
              <w:rPr>
                <w:b/>
              </w:rPr>
              <w:t>ие</w:t>
            </w:r>
            <w:r w:rsidRPr="004C20A8">
              <w:rPr>
                <w:b/>
              </w:rPr>
              <w:t xml:space="preserve"> работ</w:t>
            </w:r>
            <w:r>
              <w:rPr>
                <w:b/>
              </w:rPr>
              <w:t>ы</w:t>
            </w:r>
          </w:p>
        </w:tc>
        <w:tc>
          <w:tcPr>
            <w:tcW w:w="993" w:type="dxa"/>
            <w:vMerge w:val="restart"/>
            <w:shd w:val="clear" w:color="auto" w:fill="auto"/>
          </w:tcPr>
          <w:p w:rsidR="000D4BC9" w:rsidRPr="004C20A8" w:rsidRDefault="000D4BC9" w:rsidP="004C20A8">
            <w:pPr>
              <w:jc w:val="center"/>
            </w:pPr>
            <w:r>
              <w:t>28</w:t>
            </w:r>
          </w:p>
        </w:tc>
      </w:tr>
      <w:tr w:rsidR="000D4BC9" w:rsidRPr="004C20A8" w:rsidTr="00A21685">
        <w:trPr>
          <w:trHeight w:val="77"/>
        </w:trPr>
        <w:tc>
          <w:tcPr>
            <w:tcW w:w="2093" w:type="dxa"/>
            <w:vMerge/>
            <w:shd w:val="clear" w:color="auto" w:fill="auto"/>
          </w:tcPr>
          <w:p w:rsidR="000D4BC9" w:rsidRPr="004C20A8" w:rsidRDefault="000D4BC9" w:rsidP="004C20A8">
            <w:pPr>
              <w:jc w:val="both"/>
              <w:rPr>
                <w:rFonts w:eastAsia="Calibri"/>
                <w:b/>
                <w:bCs/>
              </w:rPr>
            </w:pPr>
          </w:p>
        </w:tc>
        <w:tc>
          <w:tcPr>
            <w:tcW w:w="616" w:type="dxa"/>
            <w:gridSpan w:val="5"/>
            <w:shd w:val="clear" w:color="auto" w:fill="auto"/>
          </w:tcPr>
          <w:p w:rsidR="000D4BC9" w:rsidRPr="004C20A8" w:rsidRDefault="000D4BC9" w:rsidP="004C20A8">
            <w:pPr>
              <w:jc w:val="center"/>
            </w:pPr>
            <w:r>
              <w:t>1</w:t>
            </w:r>
          </w:p>
        </w:tc>
        <w:tc>
          <w:tcPr>
            <w:tcW w:w="6046" w:type="dxa"/>
            <w:gridSpan w:val="2"/>
            <w:shd w:val="clear" w:color="auto" w:fill="auto"/>
          </w:tcPr>
          <w:p w:rsidR="000D4BC9" w:rsidRPr="00D64A10" w:rsidRDefault="000D4BC9" w:rsidP="00723C77">
            <w:pPr>
              <w:jc w:val="both"/>
            </w:pPr>
            <w:r w:rsidRPr="00D64A10">
              <w:rPr>
                <w:rFonts w:eastAsia="Calibri"/>
              </w:rPr>
              <w:t xml:space="preserve">ПЗ № 1 Машины для обработки и нарезки сырых </w:t>
            </w:r>
            <w:r w:rsidRPr="00D64A10">
              <w:rPr>
                <w:rFonts w:eastAsia="Calibri"/>
              </w:rPr>
              <w:lastRenderedPageBreak/>
              <w:t>овощей и картофеля; производственный инвентарь</w:t>
            </w:r>
          </w:p>
        </w:tc>
        <w:tc>
          <w:tcPr>
            <w:tcW w:w="993" w:type="dxa"/>
            <w:vMerge/>
            <w:shd w:val="clear" w:color="auto" w:fill="auto"/>
          </w:tcPr>
          <w:p w:rsidR="000D4BC9" w:rsidRPr="004C20A8" w:rsidRDefault="000D4BC9" w:rsidP="004C20A8">
            <w:pPr>
              <w:jc w:val="center"/>
            </w:pPr>
          </w:p>
        </w:tc>
      </w:tr>
      <w:tr w:rsidR="000D4BC9" w:rsidRPr="004C20A8" w:rsidTr="00A21685">
        <w:trPr>
          <w:trHeight w:val="77"/>
        </w:trPr>
        <w:tc>
          <w:tcPr>
            <w:tcW w:w="2093" w:type="dxa"/>
            <w:vMerge/>
            <w:shd w:val="clear" w:color="auto" w:fill="auto"/>
          </w:tcPr>
          <w:p w:rsidR="000D4BC9" w:rsidRPr="004C20A8" w:rsidRDefault="000D4BC9" w:rsidP="004C20A8">
            <w:pPr>
              <w:jc w:val="both"/>
              <w:rPr>
                <w:rFonts w:eastAsia="Calibri"/>
                <w:b/>
                <w:bCs/>
              </w:rPr>
            </w:pPr>
          </w:p>
        </w:tc>
        <w:tc>
          <w:tcPr>
            <w:tcW w:w="616" w:type="dxa"/>
            <w:gridSpan w:val="5"/>
            <w:shd w:val="clear" w:color="auto" w:fill="auto"/>
          </w:tcPr>
          <w:p w:rsidR="000D4BC9" w:rsidRPr="004C20A8" w:rsidRDefault="000D4BC9" w:rsidP="004C20A8">
            <w:pPr>
              <w:jc w:val="center"/>
            </w:pPr>
            <w:r>
              <w:t>2</w:t>
            </w:r>
          </w:p>
        </w:tc>
        <w:tc>
          <w:tcPr>
            <w:tcW w:w="6046" w:type="dxa"/>
            <w:gridSpan w:val="2"/>
            <w:shd w:val="clear" w:color="auto" w:fill="auto"/>
          </w:tcPr>
          <w:p w:rsidR="000D4BC9" w:rsidRPr="00D64A10" w:rsidRDefault="000D4BC9" w:rsidP="00723C77">
            <w:pPr>
              <w:jc w:val="both"/>
            </w:pPr>
            <w:r w:rsidRPr="00D64A10">
              <w:rPr>
                <w:rFonts w:eastAsia="Calibri"/>
              </w:rPr>
              <w:t>ПЗ № 2 Машины для обработки рыбы, приготовления рыбных полуфабрикатов, производственный инвентарь</w:t>
            </w:r>
          </w:p>
        </w:tc>
        <w:tc>
          <w:tcPr>
            <w:tcW w:w="993" w:type="dxa"/>
            <w:vMerge/>
            <w:shd w:val="clear" w:color="auto" w:fill="auto"/>
          </w:tcPr>
          <w:p w:rsidR="000D4BC9" w:rsidRPr="004C20A8" w:rsidRDefault="000D4BC9" w:rsidP="004C20A8">
            <w:pPr>
              <w:jc w:val="center"/>
            </w:pPr>
          </w:p>
        </w:tc>
      </w:tr>
      <w:tr w:rsidR="000D4BC9" w:rsidRPr="004C20A8" w:rsidTr="00A21685">
        <w:trPr>
          <w:trHeight w:val="77"/>
        </w:trPr>
        <w:tc>
          <w:tcPr>
            <w:tcW w:w="2093" w:type="dxa"/>
            <w:vMerge/>
            <w:shd w:val="clear" w:color="auto" w:fill="auto"/>
          </w:tcPr>
          <w:p w:rsidR="000D4BC9" w:rsidRPr="004C20A8" w:rsidRDefault="000D4BC9" w:rsidP="004C20A8">
            <w:pPr>
              <w:jc w:val="both"/>
              <w:rPr>
                <w:rFonts w:eastAsia="Calibri"/>
                <w:b/>
                <w:bCs/>
              </w:rPr>
            </w:pPr>
          </w:p>
        </w:tc>
        <w:tc>
          <w:tcPr>
            <w:tcW w:w="616" w:type="dxa"/>
            <w:gridSpan w:val="5"/>
            <w:shd w:val="clear" w:color="auto" w:fill="auto"/>
          </w:tcPr>
          <w:p w:rsidR="000D4BC9" w:rsidRPr="004C20A8" w:rsidRDefault="000D4BC9" w:rsidP="004C20A8">
            <w:pPr>
              <w:jc w:val="center"/>
            </w:pPr>
            <w:r>
              <w:t>3</w:t>
            </w:r>
          </w:p>
        </w:tc>
        <w:tc>
          <w:tcPr>
            <w:tcW w:w="6046" w:type="dxa"/>
            <w:gridSpan w:val="2"/>
            <w:shd w:val="clear" w:color="auto" w:fill="auto"/>
          </w:tcPr>
          <w:p w:rsidR="000D4BC9" w:rsidRPr="00D64A10" w:rsidRDefault="000D4BC9" w:rsidP="00723C77">
            <w:pPr>
              <w:jc w:val="both"/>
            </w:pPr>
            <w:r w:rsidRPr="00D64A10">
              <w:rPr>
                <w:rFonts w:eastAsia="Calibri"/>
              </w:rPr>
              <w:t>ПЗ № 3 Машины для обработки мяса, птицы и приготовления полуфабрикатов, производственный инвентарь</w:t>
            </w:r>
          </w:p>
        </w:tc>
        <w:tc>
          <w:tcPr>
            <w:tcW w:w="993" w:type="dxa"/>
            <w:vMerge/>
            <w:shd w:val="clear" w:color="auto" w:fill="auto"/>
          </w:tcPr>
          <w:p w:rsidR="000D4BC9" w:rsidRPr="004C20A8" w:rsidRDefault="000D4BC9" w:rsidP="004C20A8">
            <w:pPr>
              <w:jc w:val="center"/>
            </w:pPr>
          </w:p>
        </w:tc>
      </w:tr>
      <w:tr w:rsidR="000D4BC9" w:rsidRPr="004C20A8" w:rsidTr="00A21685">
        <w:trPr>
          <w:trHeight w:val="77"/>
        </w:trPr>
        <w:tc>
          <w:tcPr>
            <w:tcW w:w="2093" w:type="dxa"/>
            <w:vMerge/>
            <w:shd w:val="clear" w:color="auto" w:fill="auto"/>
          </w:tcPr>
          <w:p w:rsidR="000D4BC9" w:rsidRPr="004C20A8" w:rsidRDefault="000D4BC9" w:rsidP="004C20A8">
            <w:pPr>
              <w:jc w:val="both"/>
              <w:rPr>
                <w:rFonts w:eastAsia="Calibri"/>
                <w:b/>
                <w:bCs/>
              </w:rPr>
            </w:pPr>
          </w:p>
        </w:tc>
        <w:tc>
          <w:tcPr>
            <w:tcW w:w="616" w:type="dxa"/>
            <w:gridSpan w:val="5"/>
            <w:shd w:val="clear" w:color="auto" w:fill="auto"/>
          </w:tcPr>
          <w:p w:rsidR="000D4BC9" w:rsidRPr="004C20A8" w:rsidRDefault="000D4BC9" w:rsidP="004C20A8">
            <w:pPr>
              <w:jc w:val="center"/>
            </w:pPr>
            <w:r>
              <w:t>4</w:t>
            </w:r>
          </w:p>
        </w:tc>
        <w:tc>
          <w:tcPr>
            <w:tcW w:w="6046" w:type="dxa"/>
            <w:gridSpan w:val="2"/>
            <w:shd w:val="clear" w:color="auto" w:fill="auto"/>
          </w:tcPr>
          <w:p w:rsidR="000D4BC9" w:rsidRPr="00D64A10" w:rsidRDefault="000D4BC9" w:rsidP="00723C77">
            <w:pPr>
              <w:jc w:val="both"/>
            </w:pPr>
            <w:r w:rsidRPr="00D64A10">
              <w:rPr>
                <w:rFonts w:eastAsia="Calibri"/>
              </w:rPr>
              <w:t>ПЗ № 4 Подбор и расчет технологического оборудования, инвентаря для приготовления полуфабрикатов</w:t>
            </w:r>
          </w:p>
        </w:tc>
        <w:tc>
          <w:tcPr>
            <w:tcW w:w="993" w:type="dxa"/>
            <w:vMerge/>
            <w:shd w:val="clear" w:color="auto" w:fill="auto"/>
          </w:tcPr>
          <w:p w:rsidR="000D4BC9" w:rsidRPr="004C20A8" w:rsidRDefault="000D4BC9" w:rsidP="004C20A8">
            <w:pPr>
              <w:jc w:val="center"/>
            </w:pPr>
          </w:p>
        </w:tc>
      </w:tr>
      <w:tr w:rsidR="000D4BC9" w:rsidRPr="004C20A8" w:rsidTr="00A21685">
        <w:trPr>
          <w:trHeight w:val="77"/>
        </w:trPr>
        <w:tc>
          <w:tcPr>
            <w:tcW w:w="2093" w:type="dxa"/>
            <w:vMerge/>
            <w:shd w:val="clear" w:color="auto" w:fill="auto"/>
          </w:tcPr>
          <w:p w:rsidR="000D4BC9" w:rsidRPr="004C20A8" w:rsidRDefault="000D4BC9" w:rsidP="004C20A8">
            <w:pPr>
              <w:jc w:val="both"/>
              <w:rPr>
                <w:rFonts w:eastAsia="Calibri"/>
                <w:b/>
                <w:bCs/>
              </w:rPr>
            </w:pPr>
          </w:p>
        </w:tc>
        <w:tc>
          <w:tcPr>
            <w:tcW w:w="6662" w:type="dxa"/>
            <w:gridSpan w:val="7"/>
            <w:shd w:val="clear" w:color="auto" w:fill="auto"/>
          </w:tcPr>
          <w:p w:rsidR="000D4BC9" w:rsidRPr="00723C77" w:rsidRDefault="000D4BC9" w:rsidP="004C20A8">
            <w:pPr>
              <w:rPr>
                <w:b/>
              </w:rPr>
            </w:pPr>
            <w:r w:rsidRPr="00723C77">
              <w:rPr>
                <w:b/>
              </w:rPr>
              <w:t>Контрольные работы</w:t>
            </w:r>
          </w:p>
        </w:tc>
        <w:tc>
          <w:tcPr>
            <w:tcW w:w="993" w:type="dxa"/>
            <w:shd w:val="clear" w:color="auto" w:fill="auto"/>
          </w:tcPr>
          <w:p w:rsidR="000D4BC9" w:rsidRPr="004C20A8" w:rsidRDefault="000D4BC9" w:rsidP="004C20A8">
            <w:pPr>
              <w:jc w:val="center"/>
            </w:pPr>
            <w:r>
              <w:t>2</w:t>
            </w:r>
          </w:p>
        </w:tc>
      </w:tr>
      <w:tr w:rsidR="004C20A8" w:rsidRPr="004C20A8" w:rsidTr="00A21685">
        <w:trPr>
          <w:trHeight w:val="594"/>
        </w:trPr>
        <w:tc>
          <w:tcPr>
            <w:tcW w:w="8755" w:type="dxa"/>
            <w:gridSpan w:val="8"/>
            <w:shd w:val="clear" w:color="auto" w:fill="auto"/>
          </w:tcPr>
          <w:p w:rsidR="004C20A8" w:rsidRPr="004C20A8" w:rsidRDefault="004C20A8" w:rsidP="004C20A8">
            <w:pPr>
              <w:rPr>
                <w:rFonts w:eastAsia="Calibri"/>
                <w:b/>
                <w:bCs/>
              </w:rPr>
            </w:pPr>
            <w:r w:rsidRPr="004C20A8">
              <w:rPr>
                <w:rFonts w:eastAsia="Calibri"/>
                <w:b/>
                <w:bCs/>
              </w:rPr>
              <w:t xml:space="preserve">Самостоятельная внеаудиторная  работа </w:t>
            </w:r>
          </w:p>
          <w:p w:rsidR="004C20A8" w:rsidRPr="004C20A8" w:rsidRDefault="004C20A8" w:rsidP="004C20A8">
            <w:r w:rsidRPr="004C20A8">
              <w:t>Работа с технико-эксплуатационной документацией</w:t>
            </w:r>
          </w:p>
          <w:p w:rsidR="004C20A8" w:rsidRPr="004C20A8" w:rsidRDefault="004C20A8" w:rsidP="004C20A8">
            <w:pPr>
              <w:rPr>
                <w:rFonts w:eastAsia="Calibri"/>
                <w:bCs/>
              </w:rPr>
            </w:pPr>
            <w:r w:rsidRPr="004C20A8">
              <w:t>Оценка эксплуатационных характеристик различных типов машин.</w:t>
            </w:r>
          </w:p>
        </w:tc>
        <w:tc>
          <w:tcPr>
            <w:tcW w:w="993" w:type="dxa"/>
            <w:shd w:val="clear" w:color="auto" w:fill="auto"/>
          </w:tcPr>
          <w:p w:rsidR="004C20A8" w:rsidRPr="004C20A8" w:rsidRDefault="00D161F3" w:rsidP="004C20A8">
            <w:pPr>
              <w:jc w:val="center"/>
            </w:pPr>
            <w:r>
              <w:t>24</w:t>
            </w:r>
          </w:p>
        </w:tc>
      </w:tr>
      <w:tr w:rsidR="004C20A8" w:rsidRPr="004C20A8" w:rsidTr="00A21685">
        <w:trPr>
          <w:trHeight w:val="232"/>
        </w:trPr>
        <w:tc>
          <w:tcPr>
            <w:tcW w:w="8755" w:type="dxa"/>
            <w:gridSpan w:val="8"/>
            <w:shd w:val="clear" w:color="auto" w:fill="auto"/>
          </w:tcPr>
          <w:p w:rsidR="004C20A8" w:rsidRPr="004C20A8" w:rsidRDefault="004C20A8" w:rsidP="004C20A8">
            <w:pPr>
              <w:rPr>
                <w:b/>
              </w:rPr>
            </w:pPr>
            <w:r w:rsidRPr="004C20A8">
              <w:rPr>
                <w:b/>
              </w:rPr>
              <w:t>Примерная тематика самостоятельной работы</w:t>
            </w:r>
          </w:p>
          <w:p w:rsidR="004C20A8" w:rsidRPr="004C20A8" w:rsidRDefault="004C20A8" w:rsidP="004C20A8">
            <w:r w:rsidRPr="004C20A8">
              <w:t>Подготовка сообщений и рефератов по новому оборудованию;</w:t>
            </w:r>
          </w:p>
          <w:p w:rsidR="004C20A8" w:rsidRPr="004C20A8" w:rsidRDefault="004C20A8" w:rsidP="004C20A8">
            <w:r w:rsidRPr="004C20A8">
              <w:t>Решение ситуационных задач: оценка эксплуатационных характеристик различных типов машин.</w:t>
            </w:r>
          </w:p>
          <w:p w:rsidR="004C20A8" w:rsidRPr="004C20A8" w:rsidRDefault="004C20A8" w:rsidP="004C20A8">
            <w:r w:rsidRPr="004C20A8">
              <w:t>Составление схемы размещения оборудования в заготовочном цехе.</w:t>
            </w:r>
          </w:p>
        </w:tc>
        <w:tc>
          <w:tcPr>
            <w:tcW w:w="993" w:type="dxa"/>
            <w:shd w:val="clear" w:color="auto" w:fill="auto"/>
          </w:tcPr>
          <w:p w:rsidR="004C20A8" w:rsidRPr="004C20A8" w:rsidRDefault="004C20A8" w:rsidP="004C20A8">
            <w:pPr>
              <w:jc w:val="center"/>
            </w:pPr>
          </w:p>
        </w:tc>
      </w:tr>
      <w:tr w:rsidR="004C20A8" w:rsidRPr="004C20A8" w:rsidTr="00A21685">
        <w:trPr>
          <w:trHeight w:val="232"/>
        </w:trPr>
        <w:tc>
          <w:tcPr>
            <w:tcW w:w="2093" w:type="dxa"/>
            <w:shd w:val="clear" w:color="auto" w:fill="auto"/>
          </w:tcPr>
          <w:p w:rsidR="004C20A8" w:rsidRPr="004C20A8" w:rsidRDefault="004C20A8" w:rsidP="004C20A8">
            <w:pPr>
              <w:jc w:val="both"/>
              <w:rPr>
                <w:rFonts w:eastAsia="Calibri"/>
                <w:b/>
                <w:bCs/>
              </w:rPr>
            </w:pPr>
            <w:r w:rsidRPr="004C20A8">
              <w:rPr>
                <w:rFonts w:eastAsia="Calibri"/>
                <w:b/>
                <w:bCs/>
              </w:rPr>
              <w:t>Раздел 2.</w:t>
            </w:r>
            <w:r w:rsidRPr="004C20A8">
              <w:rPr>
                <w:b/>
              </w:rPr>
              <w:t xml:space="preserve"> Организация подготовки овощей и  приготовление полуфабрикатов для сложной кулинарной продукции</w:t>
            </w:r>
          </w:p>
        </w:tc>
        <w:tc>
          <w:tcPr>
            <w:tcW w:w="6662" w:type="dxa"/>
            <w:gridSpan w:val="7"/>
            <w:shd w:val="clear" w:color="auto" w:fill="auto"/>
          </w:tcPr>
          <w:p w:rsidR="004C20A8" w:rsidRPr="004C20A8" w:rsidRDefault="004C20A8" w:rsidP="004C20A8">
            <w:pPr>
              <w:rPr>
                <w:rFonts w:eastAsia="Calibri"/>
                <w:b/>
                <w:bCs/>
              </w:rPr>
            </w:pPr>
          </w:p>
        </w:tc>
        <w:tc>
          <w:tcPr>
            <w:tcW w:w="993" w:type="dxa"/>
            <w:shd w:val="clear" w:color="auto" w:fill="auto"/>
          </w:tcPr>
          <w:p w:rsidR="004C20A8" w:rsidRPr="004C20A8" w:rsidRDefault="00B82D99" w:rsidP="004C20A8">
            <w:pPr>
              <w:jc w:val="center"/>
              <w:rPr>
                <w:b/>
              </w:rPr>
            </w:pPr>
            <w:r>
              <w:rPr>
                <w:b/>
              </w:rPr>
              <w:t>33</w:t>
            </w:r>
          </w:p>
        </w:tc>
      </w:tr>
      <w:tr w:rsidR="00723C77" w:rsidRPr="004C20A8" w:rsidTr="00A21685">
        <w:trPr>
          <w:trHeight w:val="246"/>
        </w:trPr>
        <w:tc>
          <w:tcPr>
            <w:tcW w:w="2093" w:type="dxa"/>
            <w:vMerge w:val="restart"/>
            <w:shd w:val="clear" w:color="auto" w:fill="auto"/>
          </w:tcPr>
          <w:p w:rsidR="00723C77" w:rsidRPr="004C20A8" w:rsidRDefault="00723C77" w:rsidP="004C20A8">
            <w:pPr>
              <w:jc w:val="both"/>
              <w:rPr>
                <w:rFonts w:eastAsia="Calibri"/>
                <w:b/>
                <w:bCs/>
              </w:rPr>
            </w:pPr>
            <w:r w:rsidRPr="004C20A8">
              <w:rPr>
                <w:rFonts w:eastAsia="Calibri"/>
                <w:b/>
                <w:bCs/>
              </w:rPr>
              <w:t>Тема 2.1.</w:t>
            </w:r>
            <w:r w:rsidRPr="004C20A8">
              <w:t xml:space="preserve"> Подготовка овощей  и грибов для приготовления сложных кулинарных блюд</w:t>
            </w:r>
          </w:p>
        </w:tc>
        <w:tc>
          <w:tcPr>
            <w:tcW w:w="6662" w:type="dxa"/>
            <w:gridSpan w:val="7"/>
            <w:shd w:val="clear" w:color="auto" w:fill="auto"/>
          </w:tcPr>
          <w:p w:rsidR="00723C77" w:rsidRPr="004C20A8" w:rsidRDefault="00723C77" w:rsidP="004C20A8">
            <w:pPr>
              <w:rPr>
                <w:rFonts w:eastAsia="Calibri"/>
                <w:b/>
                <w:bCs/>
              </w:rPr>
            </w:pPr>
            <w:r w:rsidRPr="004C20A8">
              <w:rPr>
                <w:rFonts w:eastAsia="Calibri"/>
                <w:b/>
                <w:bCs/>
              </w:rPr>
              <w:t>Содержание</w:t>
            </w:r>
          </w:p>
        </w:tc>
        <w:tc>
          <w:tcPr>
            <w:tcW w:w="993" w:type="dxa"/>
            <w:vMerge w:val="restart"/>
            <w:shd w:val="clear" w:color="auto" w:fill="auto"/>
          </w:tcPr>
          <w:p w:rsidR="00723C77" w:rsidRPr="004C20A8" w:rsidRDefault="00723C77" w:rsidP="004C20A8">
            <w:pPr>
              <w:jc w:val="center"/>
            </w:pPr>
            <w:r>
              <w:t>5</w:t>
            </w:r>
          </w:p>
        </w:tc>
      </w:tr>
      <w:tr w:rsidR="00723C77" w:rsidRPr="004C20A8" w:rsidTr="00A21685">
        <w:trPr>
          <w:trHeight w:val="291"/>
        </w:trPr>
        <w:tc>
          <w:tcPr>
            <w:tcW w:w="2093" w:type="dxa"/>
            <w:vMerge/>
            <w:shd w:val="clear" w:color="auto" w:fill="auto"/>
          </w:tcPr>
          <w:p w:rsidR="00723C77" w:rsidRPr="004C20A8" w:rsidRDefault="00723C77" w:rsidP="004C20A8">
            <w:pPr>
              <w:jc w:val="both"/>
              <w:rPr>
                <w:rFonts w:eastAsia="Calibri"/>
                <w:b/>
                <w:bCs/>
              </w:rPr>
            </w:pPr>
          </w:p>
        </w:tc>
        <w:tc>
          <w:tcPr>
            <w:tcW w:w="616" w:type="dxa"/>
            <w:gridSpan w:val="5"/>
            <w:shd w:val="clear" w:color="auto" w:fill="auto"/>
          </w:tcPr>
          <w:p w:rsidR="00723C77" w:rsidRPr="004C20A8" w:rsidRDefault="00723C77" w:rsidP="004C20A8">
            <w:pPr>
              <w:jc w:val="center"/>
            </w:pPr>
            <w:r w:rsidRPr="004C20A8">
              <w:t>1.</w:t>
            </w:r>
          </w:p>
        </w:tc>
        <w:tc>
          <w:tcPr>
            <w:tcW w:w="6046" w:type="dxa"/>
            <w:gridSpan w:val="2"/>
            <w:shd w:val="clear" w:color="auto" w:fill="auto"/>
          </w:tcPr>
          <w:p w:rsidR="00723C77" w:rsidRPr="004C20A8" w:rsidRDefault="00723C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Товароведная характеристика сырья, пищевая ценность овощей и грибов. Сроки реализации, температура и условия хранения овощей. Классификация  овощей и грибов. Требования к их качеству для   приготовления сложных блюд;</w:t>
            </w:r>
          </w:p>
        </w:tc>
        <w:tc>
          <w:tcPr>
            <w:tcW w:w="993" w:type="dxa"/>
            <w:vMerge/>
            <w:shd w:val="clear" w:color="auto" w:fill="auto"/>
          </w:tcPr>
          <w:p w:rsidR="00723C77" w:rsidRPr="004C20A8" w:rsidRDefault="00723C77" w:rsidP="004C20A8">
            <w:pPr>
              <w:jc w:val="center"/>
            </w:pPr>
          </w:p>
        </w:tc>
      </w:tr>
      <w:tr w:rsidR="00723C77" w:rsidRPr="004C20A8" w:rsidTr="00A21685">
        <w:trPr>
          <w:trHeight w:val="259"/>
        </w:trPr>
        <w:tc>
          <w:tcPr>
            <w:tcW w:w="2093" w:type="dxa"/>
            <w:vMerge/>
            <w:shd w:val="clear" w:color="auto" w:fill="auto"/>
          </w:tcPr>
          <w:p w:rsidR="00723C77" w:rsidRPr="004C20A8" w:rsidRDefault="00723C77" w:rsidP="004C20A8">
            <w:pPr>
              <w:jc w:val="both"/>
              <w:rPr>
                <w:rFonts w:eastAsia="Calibri"/>
                <w:b/>
                <w:bCs/>
              </w:rPr>
            </w:pPr>
          </w:p>
        </w:tc>
        <w:tc>
          <w:tcPr>
            <w:tcW w:w="616" w:type="dxa"/>
            <w:gridSpan w:val="5"/>
            <w:shd w:val="clear" w:color="auto" w:fill="auto"/>
          </w:tcPr>
          <w:p w:rsidR="00723C77" w:rsidRPr="004C20A8" w:rsidRDefault="00723C77" w:rsidP="004C20A8">
            <w:pPr>
              <w:jc w:val="center"/>
            </w:pPr>
            <w:r w:rsidRPr="004C20A8">
              <w:t>2.</w:t>
            </w:r>
          </w:p>
        </w:tc>
        <w:tc>
          <w:tcPr>
            <w:tcW w:w="6046" w:type="dxa"/>
            <w:gridSpan w:val="2"/>
            <w:shd w:val="clear" w:color="auto" w:fill="auto"/>
          </w:tcPr>
          <w:p w:rsidR="00723C77" w:rsidRPr="004C20A8" w:rsidRDefault="00723C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  Методы обработки и подготовки овощей и грибов для приготовления сложных кулинарных блюд</w:t>
            </w:r>
          </w:p>
        </w:tc>
        <w:tc>
          <w:tcPr>
            <w:tcW w:w="993" w:type="dxa"/>
            <w:vMerge/>
            <w:shd w:val="clear" w:color="auto" w:fill="auto"/>
          </w:tcPr>
          <w:p w:rsidR="00723C77" w:rsidRPr="004C20A8" w:rsidRDefault="00723C77" w:rsidP="004C20A8">
            <w:pPr>
              <w:jc w:val="center"/>
            </w:pPr>
          </w:p>
        </w:tc>
      </w:tr>
      <w:tr w:rsidR="00723C77" w:rsidRPr="004C20A8" w:rsidTr="00A21685">
        <w:trPr>
          <w:trHeight w:val="263"/>
        </w:trPr>
        <w:tc>
          <w:tcPr>
            <w:tcW w:w="2093" w:type="dxa"/>
            <w:vMerge w:val="restart"/>
            <w:shd w:val="clear" w:color="auto" w:fill="auto"/>
          </w:tcPr>
          <w:p w:rsidR="00723C77" w:rsidRPr="004C20A8" w:rsidRDefault="00723C77" w:rsidP="004C20A8">
            <w:pPr>
              <w:jc w:val="both"/>
              <w:rPr>
                <w:rFonts w:eastAsia="Calibri"/>
                <w:b/>
                <w:bCs/>
              </w:rPr>
            </w:pPr>
            <w:r w:rsidRPr="004C20A8">
              <w:rPr>
                <w:rFonts w:eastAsia="Calibri"/>
                <w:b/>
                <w:bCs/>
              </w:rPr>
              <w:t>Тема 2.2.</w:t>
            </w:r>
            <w:r w:rsidRPr="004C20A8">
              <w:t>Приготовление полуфабрикатов из овощей и грибов  для сложной кулинарной продукции</w:t>
            </w:r>
          </w:p>
        </w:tc>
        <w:tc>
          <w:tcPr>
            <w:tcW w:w="6662" w:type="dxa"/>
            <w:gridSpan w:val="7"/>
            <w:shd w:val="clear" w:color="auto" w:fill="auto"/>
          </w:tcPr>
          <w:p w:rsidR="00723C77" w:rsidRPr="004C20A8" w:rsidRDefault="00723C77" w:rsidP="004C20A8">
            <w:pPr>
              <w:rPr>
                <w:rFonts w:eastAsia="Calibri"/>
                <w:b/>
                <w:bCs/>
              </w:rPr>
            </w:pPr>
            <w:r w:rsidRPr="004C20A8">
              <w:rPr>
                <w:rFonts w:eastAsia="Calibri"/>
                <w:b/>
                <w:bCs/>
              </w:rPr>
              <w:t>Содержание</w:t>
            </w:r>
          </w:p>
        </w:tc>
        <w:tc>
          <w:tcPr>
            <w:tcW w:w="993" w:type="dxa"/>
            <w:vMerge w:val="restart"/>
            <w:shd w:val="clear" w:color="auto" w:fill="auto"/>
          </w:tcPr>
          <w:p w:rsidR="00723C77" w:rsidRPr="004C20A8" w:rsidRDefault="00723C77" w:rsidP="004C20A8">
            <w:pPr>
              <w:jc w:val="center"/>
            </w:pPr>
            <w:r>
              <w:t>28</w:t>
            </w:r>
          </w:p>
        </w:tc>
      </w:tr>
      <w:tr w:rsidR="00723C77" w:rsidRPr="004C20A8" w:rsidTr="00A21685">
        <w:trPr>
          <w:trHeight w:val="356"/>
        </w:trPr>
        <w:tc>
          <w:tcPr>
            <w:tcW w:w="2093" w:type="dxa"/>
            <w:vMerge/>
            <w:shd w:val="clear" w:color="auto" w:fill="auto"/>
          </w:tcPr>
          <w:p w:rsidR="00723C77" w:rsidRPr="004C20A8" w:rsidRDefault="00723C77" w:rsidP="004C20A8">
            <w:pPr>
              <w:jc w:val="both"/>
              <w:rPr>
                <w:rFonts w:eastAsia="Calibri"/>
                <w:b/>
                <w:bCs/>
              </w:rPr>
            </w:pPr>
          </w:p>
        </w:tc>
        <w:tc>
          <w:tcPr>
            <w:tcW w:w="616" w:type="dxa"/>
            <w:gridSpan w:val="5"/>
            <w:shd w:val="clear" w:color="auto" w:fill="auto"/>
          </w:tcPr>
          <w:p w:rsidR="00723C77" w:rsidRPr="004C20A8" w:rsidRDefault="00723C77" w:rsidP="004C20A8">
            <w:pPr>
              <w:jc w:val="center"/>
            </w:pPr>
            <w:r w:rsidRPr="004C20A8">
              <w:t>1.</w:t>
            </w:r>
          </w:p>
        </w:tc>
        <w:tc>
          <w:tcPr>
            <w:tcW w:w="6046" w:type="dxa"/>
            <w:gridSpan w:val="2"/>
            <w:shd w:val="clear" w:color="auto" w:fill="auto"/>
          </w:tcPr>
          <w:p w:rsidR="00723C77" w:rsidRPr="004C20A8" w:rsidRDefault="00723C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Технология приготовления полуфабрикатов из овощей и грибов для сложной кулинарной продукции</w:t>
            </w:r>
          </w:p>
        </w:tc>
        <w:tc>
          <w:tcPr>
            <w:tcW w:w="993" w:type="dxa"/>
            <w:vMerge/>
            <w:shd w:val="clear" w:color="auto" w:fill="auto"/>
          </w:tcPr>
          <w:p w:rsidR="00723C77" w:rsidRPr="004C20A8" w:rsidRDefault="00723C77" w:rsidP="004C20A8">
            <w:pPr>
              <w:jc w:val="center"/>
            </w:pPr>
          </w:p>
        </w:tc>
      </w:tr>
      <w:tr w:rsidR="00723C77" w:rsidRPr="004C20A8" w:rsidTr="00A21685">
        <w:trPr>
          <w:trHeight w:val="356"/>
        </w:trPr>
        <w:tc>
          <w:tcPr>
            <w:tcW w:w="2093" w:type="dxa"/>
            <w:vMerge/>
            <w:shd w:val="clear" w:color="auto" w:fill="auto"/>
          </w:tcPr>
          <w:p w:rsidR="00723C77" w:rsidRPr="004C20A8" w:rsidRDefault="00723C77" w:rsidP="004C20A8">
            <w:pPr>
              <w:jc w:val="both"/>
              <w:rPr>
                <w:rFonts w:eastAsia="Calibri"/>
                <w:b/>
                <w:bCs/>
              </w:rPr>
            </w:pPr>
          </w:p>
        </w:tc>
        <w:tc>
          <w:tcPr>
            <w:tcW w:w="616" w:type="dxa"/>
            <w:gridSpan w:val="5"/>
            <w:shd w:val="clear" w:color="auto" w:fill="auto"/>
          </w:tcPr>
          <w:p w:rsidR="00723C77" w:rsidRPr="004C20A8" w:rsidRDefault="00723C77" w:rsidP="004C20A8">
            <w:pPr>
              <w:jc w:val="center"/>
            </w:pPr>
            <w:r w:rsidRPr="004C20A8">
              <w:t>2</w:t>
            </w:r>
          </w:p>
        </w:tc>
        <w:tc>
          <w:tcPr>
            <w:tcW w:w="6046" w:type="dxa"/>
            <w:gridSpan w:val="2"/>
            <w:shd w:val="clear" w:color="auto" w:fill="auto"/>
          </w:tcPr>
          <w:p w:rsidR="00723C77" w:rsidRPr="004C20A8" w:rsidRDefault="00723C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Технология приготовления начинок для фарширования   овощей и грибов. Варианты подбора пряностей и приправ при приготовлении полуфабрикатов из овощей и грибов;  </w:t>
            </w:r>
          </w:p>
        </w:tc>
        <w:tc>
          <w:tcPr>
            <w:tcW w:w="993" w:type="dxa"/>
            <w:vMerge/>
            <w:shd w:val="clear" w:color="auto" w:fill="auto"/>
          </w:tcPr>
          <w:p w:rsidR="00723C77" w:rsidRPr="004C20A8" w:rsidRDefault="00723C77" w:rsidP="004C20A8">
            <w:pPr>
              <w:jc w:val="center"/>
            </w:pPr>
          </w:p>
        </w:tc>
      </w:tr>
      <w:tr w:rsidR="00723C77" w:rsidRPr="004C20A8" w:rsidTr="00A21685">
        <w:trPr>
          <w:trHeight w:val="356"/>
        </w:trPr>
        <w:tc>
          <w:tcPr>
            <w:tcW w:w="2093" w:type="dxa"/>
            <w:vMerge/>
            <w:shd w:val="clear" w:color="auto" w:fill="auto"/>
          </w:tcPr>
          <w:p w:rsidR="00723C77" w:rsidRPr="004C20A8" w:rsidRDefault="00723C77" w:rsidP="004C20A8">
            <w:pPr>
              <w:jc w:val="both"/>
              <w:rPr>
                <w:rFonts w:eastAsia="Calibri"/>
                <w:b/>
                <w:bCs/>
              </w:rPr>
            </w:pPr>
          </w:p>
        </w:tc>
        <w:tc>
          <w:tcPr>
            <w:tcW w:w="616" w:type="dxa"/>
            <w:gridSpan w:val="5"/>
            <w:shd w:val="clear" w:color="auto" w:fill="auto"/>
          </w:tcPr>
          <w:p w:rsidR="00723C77" w:rsidRPr="004C20A8" w:rsidRDefault="00723C77" w:rsidP="004C20A8">
            <w:pPr>
              <w:jc w:val="center"/>
            </w:pPr>
            <w:r w:rsidRPr="004C20A8">
              <w:t>3</w:t>
            </w:r>
          </w:p>
        </w:tc>
        <w:tc>
          <w:tcPr>
            <w:tcW w:w="6046" w:type="dxa"/>
            <w:gridSpan w:val="2"/>
            <w:shd w:val="clear" w:color="auto" w:fill="auto"/>
          </w:tcPr>
          <w:p w:rsidR="00723C77" w:rsidRPr="004C20A8" w:rsidRDefault="00723C77" w:rsidP="004C20A8">
            <w:pPr>
              <w:jc w:val="both"/>
            </w:pPr>
            <w:r w:rsidRPr="004C20A8">
              <w:t xml:space="preserve">Способы минимизации отходов при подготовке овощей для  приготовления сложных блюд.               </w:t>
            </w:r>
          </w:p>
        </w:tc>
        <w:tc>
          <w:tcPr>
            <w:tcW w:w="993" w:type="dxa"/>
            <w:vMerge/>
            <w:shd w:val="clear" w:color="auto" w:fill="auto"/>
          </w:tcPr>
          <w:p w:rsidR="00723C77" w:rsidRPr="004C20A8" w:rsidRDefault="00723C77" w:rsidP="004C20A8">
            <w:pPr>
              <w:jc w:val="center"/>
            </w:pPr>
          </w:p>
        </w:tc>
      </w:tr>
      <w:tr w:rsidR="00723C77" w:rsidRPr="004C20A8" w:rsidTr="00A21685">
        <w:trPr>
          <w:trHeight w:val="385"/>
        </w:trPr>
        <w:tc>
          <w:tcPr>
            <w:tcW w:w="2093" w:type="dxa"/>
            <w:vMerge/>
            <w:shd w:val="clear" w:color="auto" w:fill="auto"/>
          </w:tcPr>
          <w:p w:rsidR="00723C77" w:rsidRPr="004C20A8" w:rsidRDefault="00723C77" w:rsidP="004C20A8">
            <w:pPr>
              <w:jc w:val="both"/>
              <w:rPr>
                <w:rFonts w:eastAsia="Calibri"/>
                <w:b/>
                <w:bCs/>
              </w:rPr>
            </w:pPr>
          </w:p>
        </w:tc>
        <w:tc>
          <w:tcPr>
            <w:tcW w:w="616" w:type="dxa"/>
            <w:gridSpan w:val="5"/>
            <w:shd w:val="clear" w:color="auto" w:fill="auto"/>
          </w:tcPr>
          <w:p w:rsidR="00723C77" w:rsidRPr="004C20A8" w:rsidRDefault="00723C77" w:rsidP="004C20A8">
            <w:pPr>
              <w:jc w:val="center"/>
            </w:pPr>
            <w:r w:rsidRPr="004C20A8">
              <w:t>4.</w:t>
            </w:r>
          </w:p>
        </w:tc>
        <w:tc>
          <w:tcPr>
            <w:tcW w:w="6046" w:type="dxa"/>
            <w:gridSpan w:val="2"/>
            <w:shd w:val="clear" w:color="auto" w:fill="auto"/>
          </w:tcPr>
          <w:p w:rsidR="00723C77" w:rsidRPr="004C20A8" w:rsidRDefault="00723C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Основные критерии оценки качества подготовленных полуфабрикатов из овощей и грибов.</w:t>
            </w:r>
          </w:p>
        </w:tc>
        <w:tc>
          <w:tcPr>
            <w:tcW w:w="993" w:type="dxa"/>
            <w:vMerge/>
            <w:shd w:val="clear" w:color="auto" w:fill="auto"/>
          </w:tcPr>
          <w:p w:rsidR="00723C77" w:rsidRPr="004C20A8" w:rsidRDefault="00723C77" w:rsidP="004C20A8">
            <w:pPr>
              <w:jc w:val="center"/>
            </w:pPr>
          </w:p>
        </w:tc>
      </w:tr>
      <w:tr w:rsidR="00723C77" w:rsidRPr="004C20A8" w:rsidTr="00A21685">
        <w:trPr>
          <w:trHeight w:val="243"/>
        </w:trPr>
        <w:tc>
          <w:tcPr>
            <w:tcW w:w="2093" w:type="dxa"/>
            <w:vMerge/>
            <w:shd w:val="clear" w:color="auto" w:fill="auto"/>
          </w:tcPr>
          <w:p w:rsidR="00723C77" w:rsidRPr="004C20A8" w:rsidRDefault="00723C77" w:rsidP="004C20A8">
            <w:pPr>
              <w:jc w:val="both"/>
              <w:rPr>
                <w:rFonts w:eastAsia="Calibri"/>
                <w:b/>
                <w:bCs/>
              </w:rPr>
            </w:pPr>
          </w:p>
        </w:tc>
        <w:tc>
          <w:tcPr>
            <w:tcW w:w="6662" w:type="dxa"/>
            <w:gridSpan w:val="7"/>
            <w:shd w:val="clear" w:color="auto" w:fill="auto"/>
          </w:tcPr>
          <w:p w:rsidR="00723C77" w:rsidRPr="004C20A8" w:rsidRDefault="00723C77" w:rsidP="004C20A8">
            <w:pPr>
              <w:rPr>
                <w:rFonts w:eastAsia="Calibri"/>
                <w:b/>
                <w:bCs/>
              </w:rPr>
            </w:pPr>
            <w:r w:rsidRPr="004C20A8">
              <w:rPr>
                <w:rFonts w:eastAsia="Calibri"/>
                <w:b/>
                <w:bCs/>
              </w:rPr>
              <w:t>Практические занятия</w:t>
            </w:r>
          </w:p>
        </w:tc>
        <w:tc>
          <w:tcPr>
            <w:tcW w:w="993" w:type="dxa"/>
            <w:vMerge w:val="restart"/>
            <w:shd w:val="clear" w:color="auto" w:fill="auto"/>
          </w:tcPr>
          <w:p w:rsidR="00723C77" w:rsidRPr="004C20A8" w:rsidRDefault="00D161F3" w:rsidP="004C20A8">
            <w:pPr>
              <w:jc w:val="center"/>
            </w:pPr>
            <w:r>
              <w:t>12</w:t>
            </w:r>
          </w:p>
        </w:tc>
      </w:tr>
      <w:tr w:rsidR="00723C77" w:rsidRPr="004C20A8" w:rsidTr="00A21685">
        <w:trPr>
          <w:trHeight w:val="194"/>
        </w:trPr>
        <w:tc>
          <w:tcPr>
            <w:tcW w:w="2093" w:type="dxa"/>
            <w:vMerge/>
            <w:shd w:val="clear" w:color="auto" w:fill="auto"/>
          </w:tcPr>
          <w:p w:rsidR="00723C77" w:rsidRPr="004C20A8" w:rsidRDefault="00723C77" w:rsidP="004C20A8">
            <w:pPr>
              <w:jc w:val="both"/>
              <w:rPr>
                <w:rFonts w:eastAsia="Calibri"/>
                <w:b/>
                <w:bCs/>
              </w:rPr>
            </w:pPr>
          </w:p>
        </w:tc>
        <w:tc>
          <w:tcPr>
            <w:tcW w:w="616" w:type="dxa"/>
            <w:gridSpan w:val="5"/>
            <w:shd w:val="clear" w:color="auto" w:fill="auto"/>
          </w:tcPr>
          <w:p w:rsidR="00723C77" w:rsidRPr="004C20A8" w:rsidRDefault="00723C77" w:rsidP="004C20A8">
            <w:pPr>
              <w:rPr>
                <w:rFonts w:eastAsia="Calibri"/>
                <w:bCs/>
              </w:rPr>
            </w:pPr>
            <w:r w:rsidRPr="004C20A8">
              <w:rPr>
                <w:rFonts w:eastAsia="Calibri"/>
                <w:bCs/>
              </w:rPr>
              <w:t>1.</w:t>
            </w:r>
          </w:p>
        </w:tc>
        <w:tc>
          <w:tcPr>
            <w:tcW w:w="6046" w:type="dxa"/>
            <w:gridSpan w:val="2"/>
            <w:shd w:val="clear" w:color="auto" w:fill="auto"/>
          </w:tcPr>
          <w:p w:rsidR="00723C77" w:rsidRPr="00D64A10" w:rsidRDefault="00723C77" w:rsidP="00723C77">
            <w:pPr>
              <w:jc w:val="both"/>
            </w:pPr>
            <w:r w:rsidRPr="00D64A10">
              <w:rPr>
                <w:rFonts w:eastAsia="Calibri"/>
              </w:rPr>
              <w:t>ПЗ № 5 Способы расчета количества необходимых дополнительных ингредиентов в зависимости от массы овощей. Разработка ассортимента</w:t>
            </w:r>
          </w:p>
        </w:tc>
        <w:tc>
          <w:tcPr>
            <w:tcW w:w="993" w:type="dxa"/>
            <w:vMerge/>
            <w:shd w:val="clear" w:color="auto" w:fill="auto"/>
          </w:tcPr>
          <w:p w:rsidR="00723C77" w:rsidRPr="004C20A8" w:rsidRDefault="00723C77" w:rsidP="004C20A8">
            <w:pPr>
              <w:jc w:val="center"/>
            </w:pPr>
          </w:p>
        </w:tc>
      </w:tr>
      <w:tr w:rsidR="00723C77" w:rsidRPr="004C20A8" w:rsidTr="00A21685">
        <w:trPr>
          <w:trHeight w:val="194"/>
        </w:trPr>
        <w:tc>
          <w:tcPr>
            <w:tcW w:w="2093" w:type="dxa"/>
            <w:vMerge/>
            <w:shd w:val="clear" w:color="auto" w:fill="auto"/>
          </w:tcPr>
          <w:p w:rsidR="00723C77" w:rsidRPr="004C20A8" w:rsidRDefault="00723C77" w:rsidP="004C20A8">
            <w:pPr>
              <w:jc w:val="both"/>
              <w:rPr>
                <w:rFonts w:eastAsia="Calibri"/>
                <w:b/>
                <w:bCs/>
              </w:rPr>
            </w:pPr>
          </w:p>
        </w:tc>
        <w:tc>
          <w:tcPr>
            <w:tcW w:w="616" w:type="dxa"/>
            <w:gridSpan w:val="5"/>
            <w:shd w:val="clear" w:color="auto" w:fill="auto"/>
          </w:tcPr>
          <w:p w:rsidR="00723C77" w:rsidRPr="004C20A8" w:rsidRDefault="00723C77" w:rsidP="004C20A8">
            <w:pPr>
              <w:rPr>
                <w:rFonts w:eastAsia="Calibri"/>
                <w:bCs/>
              </w:rPr>
            </w:pPr>
            <w:r w:rsidRPr="004C20A8">
              <w:rPr>
                <w:rFonts w:eastAsia="Calibri"/>
                <w:bCs/>
              </w:rPr>
              <w:t>2.</w:t>
            </w:r>
          </w:p>
        </w:tc>
        <w:tc>
          <w:tcPr>
            <w:tcW w:w="6046" w:type="dxa"/>
            <w:gridSpan w:val="2"/>
            <w:shd w:val="clear" w:color="auto" w:fill="auto"/>
          </w:tcPr>
          <w:p w:rsidR="00723C77" w:rsidRPr="00D64A10" w:rsidRDefault="00723C77" w:rsidP="00723C77">
            <w:pPr>
              <w:jc w:val="both"/>
            </w:pPr>
            <w:r w:rsidRPr="00D64A10">
              <w:rPr>
                <w:rFonts w:eastAsia="Calibri"/>
              </w:rPr>
              <w:t xml:space="preserve">ПЗ № 6 Расчет массы отходов, нетто брутто, выхода полуфабрикатов, изготавливаемых из заданного </w:t>
            </w:r>
            <w:r w:rsidRPr="00D64A10">
              <w:rPr>
                <w:rFonts w:eastAsia="Calibri"/>
              </w:rPr>
              <w:lastRenderedPageBreak/>
              <w:t>количества сырья</w:t>
            </w:r>
          </w:p>
        </w:tc>
        <w:tc>
          <w:tcPr>
            <w:tcW w:w="993" w:type="dxa"/>
            <w:vMerge/>
            <w:shd w:val="clear" w:color="auto" w:fill="auto"/>
          </w:tcPr>
          <w:p w:rsidR="00723C77" w:rsidRPr="004C20A8" w:rsidRDefault="00723C77" w:rsidP="004C20A8">
            <w:pPr>
              <w:jc w:val="center"/>
            </w:pPr>
          </w:p>
        </w:tc>
      </w:tr>
      <w:tr w:rsidR="00723C77" w:rsidRPr="004C20A8" w:rsidTr="00A21685">
        <w:trPr>
          <w:trHeight w:val="564"/>
        </w:trPr>
        <w:tc>
          <w:tcPr>
            <w:tcW w:w="2093" w:type="dxa"/>
            <w:vMerge/>
            <w:shd w:val="clear" w:color="auto" w:fill="auto"/>
          </w:tcPr>
          <w:p w:rsidR="00723C77" w:rsidRPr="004C20A8" w:rsidRDefault="00723C77" w:rsidP="004C20A8">
            <w:pPr>
              <w:jc w:val="both"/>
              <w:rPr>
                <w:rFonts w:eastAsia="Calibri"/>
                <w:b/>
                <w:bCs/>
              </w:rPr>
            </w:pPr>
          </w:p>
        </w:tc>
        <w:tc>
          <w:tcPr>
            <w:tcW w:w="616" w:type="dxa"/>
            <w:gridSpan w:val="5"/>
            <w:shd w:val="clear" w:color="auto" w:fill="auto"/>
          </w:tcPr>
          <w:p w:rsidR="00723C77" w:rsidRPr="004C20A8" w:rsidRDefault="00723C77" w:rsidP="004C20A8">
            <w:pPr>
              <w:rPr>
                <w:rFonts w:eastAsia="Calibri"/>
                <w:bCs/>
              </w:rPr>
            </w:pPr>
            <w:r w:rsidRPr="004C20A8">
              <w:rPr>
                <w:rFonts w:eastAsia="Calibri"/>
                <w:bCs/>
              </w:rPr>
              <w:t>3.</w:t>
            </w:r>
          </w:p>
        </w:tc>
        <w:tc>
          <w:tcPr>
            <w:tcW w:w="6046" w:type="dxa"/>
            <w:gridSpan w:val="2"/>
            <w:shd w:val="clear" w:color="auto" w:fill="auto"/>
          </w:tcPr>
          <w:p w:rsidR="00723C77" w:rsidRPr="00D64A10" w:rsidRDefault="00723C77" w:rsidP="00723C77">
            <w:pPr>
              <w:jc w:val="both"/>
              <w:rPr>
                <w:rFonts w:eastAsia="Calibri"/>
              </w:rPr>
            </w:pPr>
            <w:r w:rsidRPr="00D64A10">
              <w:rPr>
                <w:rFonts w:eastAsia="Calibri"/>
              </w:rPr>
              <w:t>ПЗ № 7 Расчет массы отходов, нетто брутто, выхода полуфабрикатов, изготавливаемых из заданного количества сырья</w:t>
            </w:r>
          </w:p>
        </w:tc>
        <w:tc>
          <w:tcPr>
            <w:tcW w:w="993" w:type="dxa"/>
            <w:vMerge/>
            <w:shd w:val="clear" w:color="auto" w:fill="auto"/>
          </w:tcPr>
          <w:p w:rsidR="00723C77" w:rsidRPr="004C20A8" w:rsidRDefault="00723C77" w:rsidP="004C20A8">
            <w:pPr>
              <w:jc w:val="center"/>
            </w:pPr>
          </w:p>
        </w:tc>
      </w:tr>
      <w:tr w:rsidR="00723C77" w:rsidRPr="004C20A8" w:rsidTr="00A21685">
        <w:trPr>
          <w:trHeight w:val="564"/>
        </w:trPr>
        <w:tc>
          <w:tcPr>
            <w:tcW w:w="2093" w:type="dxa"/>
            <w:vMerge/>
            <w:shd w:val="clear" w:color="auto" w:fill="auto"/>
          </w:tcPr>
          <w:p w:rsidR="00723C77" w:rsidRPr="004C20A8" w:rsidRDefault="00723C77" w:rsidP="004C20A8">
            <w:pPr>
              <w:jc w:val="both"/>
              <w:rPr>
                <w:rFonts w:eastAsia="Calibri"/>
                <w:b/>
                <w:bCs/>
              </w:rPr>
            </w:pPr>
          </w:p>
        </w:tc>
        <w:tc>
          <w:tcPr>
            <w:tcW w:w="6662" w:type="dxa"/>
            <w:gridSpan w:val="7"/>
            <w:shd w:val="clear" w:color="auto" w:fill="auto"/>
          </w:tcPr>
          <w:p w:rsidR="00723C77" w:rsidRPr="00723C77" w:rsidRDefault="00723C77" w:rsidP="00723C77">
            <w:pPr>
              <w:rPr>
                <w:b/>
              </w:rPr>
            </w:pPr>
            <w:r w:rsidRPr="00723C77">
              <w:rPr>
                <w:b/>
              </w:rPr>
              <w:t>Контрольные работы</w:t>
            </w:r>
          </w:p>
        </w:tc>
        <w:tc>
          <w:tcPr>
            <w:tcW w:w="993" w:type="dxa"/>
            <w:shd w:val="clear" w:color="auto" w:fill="auto"/>
          </w:tcPr>
          <w:p w:rsidR="00723C77" w:rsidRPr="004C20A8" w:rsidRDefault="00723C77" w:rsidP="00723C77">
            <w:pPr>
              <w:jc w:val="center"/>
            </w:pPr>
            <w:r>
              <w:t>2</w:t>
            </w:r>
          </w:p>
        </w:tc>
      </w:tr>
      <w:tr w:rsidR="00723C77" w:rsidRPr="004C20A8" w:rsidTr="00A21685">
        <w:trPr>
          <w:trHeight w:val="232"/>
        </w:trPr>
        <w:tc>
          <w:tcPr>
            <w:tcW w:w="8755" w:type="dxa"/>
            <w:gridSpan w:val="8"/>
            <w:shd w:val="clear" w:color="auto" w:fill="auto"/>
          </w:tcPr>
          <w:p w:rsidR="00723C77" w:rsidRPr="004C20A8" w:rsidRDefault="00723C77" w:rsidP="004C20A8">
            <w:pPr>
              <w:rPr>
                <w:rFonts w:eastAsia="Calibri"/>
                <w:b/>
                <w:bCs/>
              </w:rPr>
            </w:pPr>
            <w:r w:rsidRPr="004C20A8">
              <w:rPr>
                <w:rFonts w:eastAsia="Calibri"/>
                <w:b/>
                <w:bCs/>
              </w:rPr>
              <w:t xml:space="preserve">Самостоятельная внеаудиторная  работа </w:t>
            </w:r>
          </w:p>
          <w:p w:rsidR="00723C77" w:rsidRPr="004C20A8" w:rsidRDefault="00723C77" w:rsidP="004C20A8">
            <w:r w:rsidRPr="004C20A8">
              <w:t>Работа со сборником рецептур, справочной литературой;</w:t>
            </w:r>
          </w:p>
          <w:p w:rsidR="00723C77" w:rsidRPr="004C20A8" w:rsidRDefault="00723C77" w:rsidP="004C20A8">
            <w:r w:rsidRPr="004C20A8">
              <w:t>Составление таблиц, схем, алгоритмов;</w:t>
            </w:r>
          </w:p>
          <w:p w:rsidR="00723C77" w:rsidRPr="004C20A8" w:rsidRDefault="00723C77" w:rsidP="004C20A8">
            <w:pPr>
              <w:rPr>
                <w:rFonts w:eastAsia="Calibri"/>
                <w:b/>
                <w:bCs/>
              </w:rPr>
            </w:pPr>
            <w:r w:rsidRPr="004C20A8">
              <w:t>Решение технологических задач</w:t>
            </w:r>
          </w:p>
        </w:tc>
        <w:tc>
          <w:tcPr>
            <w:tcW w:w="993" w:type="dxa"/>
            <w:shd w:val="clear" w:color="auto" w:fill="auto"/>
          </w:tcPr>
          <w:p w:rsidR="00723C77" w:rsidRPr="004C20A8" w:rsidRDefault="00D161F3" w:rsidP="004C20A8">
            <w:pPr>
              <w:jc w:val="center"/>
            </w:pPr>
            <w:r>
              <w:t>28</w:t>
            </w:r>
          </w:p>
        </w:tc>
      </w:tr>
      <w:tr w:rsidR="00723C77" w:rsidRPr="004C20A8" w:rsidTr="00A21685">
        <w:trPr>
          <w:trHeight w:val="232"/>
        </w:trPr>
        <w:tc>
          <w:tcPr>
            <w:tcW w:w="8755" w:type="dxa"/>
            <w:gridSpan w:val="8"/>
            <w:shd w:val="clear" w:color="auto" w:fill="auto"/>
          </w:tcPr>
          <w:p w:rsidR="00723C77" w:rsidRPr="004C20A8" w:rsidRDefault="00723C77" w:rsidP="004C20A8">
            <w:pPr>
              <w:jc w:val="both"/>
              <w:rPr>
                <w:b/>
              </w:rPr>
            </w:pPr>
            <w:r w:rsidRPr="004C20A8">
              <w:rPr>
                <w:b/>
              </w:rPr>
              <w:t>Примерная тематика самостоятельной работы</w:t>
            </w:r>
          </w:p>
          <w:p w:rsidR="00723C77" w:rsidRPr="004C20A8" w:rsidRDefault="00723C77" w:rsidP="004C20A8">
            <w:pPr>
              <w:jc w:val="both"/>
            </w:pPr>
            <w:r w:rsidRPr="004C20A8">
              <w:t>Составление таблиц «Сравнительный анализ пищевой  ценности различных овощей»</w:t>
            </w:r>
          </w:p>
          <w:p w:rsidR="00723C77" w:rsidRPr="004C20A8" w:rsidRDefault="00723C77" w:rsidP="004C20A8">
            <w:pPr>
              <w:jc w:val="both"/>
            </w:pPr>
            <w:r w:rsidRPr="004C20A8">
              <w:t>Составление таблиц «Требования к качеству полуфабрикатов из овощей; сроки реализации»;</w:t>
            </w:r>
          </w:p>
          <w:p w:rsidR="00723C77" w:rsidRPr="004C20A8" w:rsidRDefault="00723C77" w:rsidP="004C20A8">
            <w:pPr>
              <w:jc w:val="both"/>
            </w:pPr>
            <w:r w:rsidRPr="004C20A8">
              <w:t>Расчет сырья, определение количества порций;</w:t>
            </w:r>
          </w:p>
          <w:p w:rsidR="00723C77" w:rsidRPr="004C20A8" w:rsidRDefault="00723C77" w:rsidP="004C20A8">
            <w:pPr>
              <w:jc w:val="both"/>
            </w:pPr>
            <w:r w:rsidRPr="004C20A8">
              <w:t>Составление алгоритмов, схем  по приготовлению и использованию полуфабрикатов из овощей;</w:t>
            </w:r>
          </w:p>
          <w:p w:rsidR="00723C77" w:rsidRPr="004C20A8" w:rsidRDefault="00723C77" w:rsidP="004C20A8">
            <w:pPr>
              <w:rPr>
                <w:rFonts w:eastAsia="Calibri"/>
                <w:b/>
                <w:bCs/>
              </w:rPr>
            </w:pPr>
            <w:r w:rsidRPr="004C20A8">
              <w:t>Разработка новых видов полуфабрикатов из овощей и грибов.</w:t>
            </w:r>
          </w:p>
        </w:tc>
        <w:tc>
          <w:tcPr>
            <w:tcW w:w="993" w:type="dxa"/>
            <w:shd w:val="clear" w:color="auto" w:fill="auto"/>
          </w:tcPr>
          <w:p w:rsidR="00723C77" w:rsidRPr="004C20A8" w:rsidRDefault="00723C77" w:rsidP="004C20A8">
            <w:pPr>
              <w:jc w:val="center"/>
            </w:pPr>
          </w:p>
        </w:tc>
      </w:tr>
      <w:tr w:rsidR="00723C77" w:rsidRPr="004C20A8" w:rsidTr="00A21685">
        <w:trPr>
          <w:trHeight w:val="232"/>
        </w:trPr>
        <w:tc>
          <w:tcPr>
            <w:tcW w:w="2093" w:type="dxa"/>
            <w:shd w:val="clear" w:color="auto" w:fill="auto"/>
          </w:tcPr>
          <w:p w:rsidR="00723C77" w:rsidRDefault="00723C77" w:rsidP="004C20A8">
            <w:pPr>
              <w:jc w:val="both"/>
              <w:rPr>
                <w:rFonts w:eastAsia="Calibri"/>
                <w:b/>
                <w:bCs/>
              </w:rPr>
            </w:pPr>
            <w:r w:rsidRPr="004C20A8">
              <w:rPr>
                <w:rFonts w:eastAsia="Calibri"/>
                <w:b/>
                <w:bCs/>
              </w:rPr>
              <w:t>Раздел 3.</w:t>
            </w:r>
          </w:p>
          <w:p w:rsidR="00723C77" w:rsidRPr="004C20A8" w:rsidRDefault="00723C77" w:rsidP="004C20A8">
            <w:pPr>
              <w:jc w:val="both"/>
              <w:rPr>
                <w:rFonts w:eastAsia="Calibri"/>
                <w:b/>
                <w:bCs/>
              </w:rPr>
            </w:pPr>
            <w:r w:rsidRPr="004C20A8">
              <w:rPr>
                <w:b/>
              </w:rPr>
              <w:t>Организация подготовки рыбы и  приготовление полуфабрикатов для сложной кулинарной продукции</w:t>
            </w:r>
          </w:p>
        </w:tc>
        <w:tc>
          <w:tcPr>
            <w:tcW w:w="6662" w:type="dxa"/>
            <w:gridSpan w:val="7"/>
            <w:shd w:val="clear" w:color="auto" w:fill="auto"/>
          </w:tcPr>
          <w:p w:rsidR="00723C77" w:rsidRPr="004C20A8" w:rsidRDefault="00723C77" w:rsidP="004C20A8">
            <w:pPr>
              <w:rPr>
                <w:rFonts w:eastAsia="Calibri"/>
                <w:b/>
                <w:bCs/>
              </w:rPr>
            </w:pPr>
          </w:p>
        </w:tc>
        <w:tc>
          <w:tcPr>
            <w:tcW w:w="993" w:type="dxa"/>
            <w:shd w:val="clear" w:color="auto" w:fill="auto"/>
          </w:tcPr>
          <w:p w:rsidR="00723C77" w:rsidRPr="004C20A8" w:rsidRDefault="00B82D99" w:rsidP="004C20A8">
            <w:pPr>
              <w:jc w:val="center"/>
              <w:rPr>
                <w:b/>
              </w:rPr>
            </w:pPr>
            <w:r>
              <w:rPr>
                <w:b/>
              </w:rPr>
              <w:t>38</w:t>
            </w:r>
          </w:p>
        </w:tc>
      </w:tr>
      <w:tr w:rsidR="00723C77" w:rsidRPr="004C20A8" w:rsidTr="00A21685">
        <w:trPr>
          <w:trHeight w:val="232"/>
        </w:trPr>
        <w:tc>
          <w:tcPr>
            <w:tcW w:w="2093" w:type="dxa"/>
            <w:vMerge w:val="restart"/>
            <w:shd w:val="clear" w:color="auto" w:fill="auto"/>
          </w:tcPr>
          <w:p w:rsidR="00723C77" w:rsidRPr="004C20A8" w:rsidRDefault="00723C77" w:rsidP="004C20A8">
            <w:pPr>
              <w:jc w:val="both"/>
              <w:rPr>
                <w:rFonts w:eastAsia="Calibri"/>
                <w:b/>
                <w:bCs/>
              </w:rPr>
            </w:pPr>
            <w:r w:rsidRPr="004C20A8">
              <w:rPr>
                <w:rFonts w:eastAsia="Calibri"/>
                <w:b/>
                <w:bCs/>
              </w:rPr>
              <w:t>Тема 3.1.</w:t>
            </w:r>
            <w:r w:rsidRPr="004C20A8">
              <w:t xml:space="preserve"> Подготовка рыбы для приготовления сложных кулинарных блюд </w:t>
            </w:r>
          </w:p>
        </w:tc>
        <w:tc>
          <w:tcPr>
            <w:tcW w:w="6662" w:type="dxa"/>
            <w:gridSpan w:val="7"/>
            <w:shd w:val="clear" w:color="auto" w:fill="auto"/>
          </w:tcPr>
          <w:p w:rsidR="00723C77" w:rsidRPr="004C20A8" w:rsidRDefault="00723C77" w:rsidP="004C20A8">
            <w:r w:rsidRPr="004C20A8">
              <w:rPr>
                <w:rFonts w:eastAsia="Calibri"/>
                <w:b/>
                <w:bCs/>
              </w:rPr>
              <w:t xml:space="preserve">Содержание </w:t>
            </w:r>
          </w:p>
        </w:tc>
        <w:tc>
          <w:tcPr>
            <w:tcW w:w="993" w:type="dxa"/>
            <w:vMerge w:val="restart"/>
            <w:shd w:val="clear" w:color="auto" w:fill="auto"/>
          </w:tcPr>
          <w:p w:rsidR="00723C77" w:rsidRPr="004C20A8" w:rsidRDefault="00723C77" w:rsidP="00723C77">
            <w:pPr>
              <w:jc w:val="center"/>
            </w:pPr>
            <w:r>
              <w:t>8</w:t>
            </w:r>
          </w:p>
        </w:tc>
      </w:tr>
      <w:tr w:rsidR="00723C77" w:rsidRPr="004C20A8" w:rsidTr="00A21685">
        <w:trPr>
          <w:trHeight w:val="714"/>
        </w:trPr>
        <w:tc>
          <w:tcPr>
            <w:tcW w:w="2093" w:type="dxa"/>
            <w:vMerge/>
            <w:shd w:val="clear" w:color="auto" w:fill="auto"/>
          </w:tcPr>
          <w:p w:rsidR="00723C77" w:rsidRPr="004C20A8" w:rsidRDefault="00723C77" w:rsidP="004C20A8">
            <w:pPr>
              <w:jc w:val="center"/>
              <w:rPr>
                <w:rFonts w:eastAsia="Calibri"/>
                <w:b/>
                <w:bCs/>
              </w:rPr>
            </w:pPr>
          </w:p>
        </w:tc>
        <w:tc>
          <w:tcPr>
            <w:tcW w:w="628" w:type="dxa"/>
            <w:gridSpan w:val="6"/>
            <w:shd w:val="clear" w:color="auto" w:fill="auto"/>
          </w:tcPr>
          <w:p w:rsidR="00723C77" w:rsidRPr="004C20A8" w:rsidRDefault="00723C77" w:rsidP="004C20A8">
            <w:pPr>
              <w:jc w:val="center"/>
            </w:pPr>
            <w:r w:rsidRPr="004C20A8">
              <w:t>1.</w:t>
            </w:r>
          </w:p>
        </w:tc>
        <w:tc>
          <w:tcPr>
            <w:tcW w:w="6034" w:type="dxa"/>
            <w:shd w:val="clear" w:color="auto" w:fill="auto"/>
          </w:tcPr>
          <w:p w:rsidR="00723C77" w:rsidRPr="004C20A8" w:rsidRDefault="00723C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Характеристика сырья, пищевая ценность. Ассортимент  рыбы  для приготовления сложных блюд Виды рыб и требования к их качеству для   приготовления сложных блюд;</w:t>
            </w:r>
          </w:p>
        </w:tc>
        <w:tc>
          <w:tcPr>
            <w:tcW w:w="993" w:type="dxa"/>
            <w:vMerge/>
            <w:shd w:val="clear" w:color="auto" w:fill="auto"/>
          </w:tcPr>
          <w:p w:rsidR="00723C77" w:rsidRPr="004C20A8" w:rsidRDefault="00723C77" w:rsidP="004C20A8">
            <w:pPr>
              <w:jc w:val="center"/>
            </w:pPr>
          </w:p>
        </w:tc>
      </w:tr>
      <w:tr w:rsidR="00723C77" w:rsidRPr="004C20A8" w:rsidTr="00A21685">
        <w:trPr>
          <w:trHeight w:val="124"/>
        </w:trPr>
        <w:tc>
          <w:tcPr>
            <w:tcW w:w="2093" w:type="dxa"/>
            <w:vMerge/>
            <w:shd w:val="clear" w:color="auto" w:fill="auto"/>
          </w:tcPr>
          <w:p w:rsidR="00723C77" w:rsidRPr="004C20A8" w:rsidRDefault="00723C77" w:rsidP="004C20A8">
            <w:pPr>
              <w:jc w:val="center"/>
              <w:rPr>
                <w:rFonts w:eastAsia="Calibri"/>
                <w:b/>
                <w:bCs/>
              </w:rPr>
            </w:pPr>
          </w:p>
        </w:tc>
        <w:tc>
          <w:tcPr>
            <w:tcW w:w="628" w:type="dxa"/>
            <w:gridSpan w:val="6"/>
            <w:shd w:val="clear" w:color="auto" w:fill="auto"/>
          </w:tcPr>
          <w:p w:rsidR="00723C77" w:rsidRPr="004C20A8" w:rsidRDefault="00723C77" w:rsidP="004C20A8">
            <w:pPr>
              <w:jc w:val="center"/>
            </w:pPr>
            <w:r w:rsidRPr="004C20A8">
              <w:t>2.</w:t>
            </w:r>
          </w:p>
        </w:tc>
        <w:tc>
          <w:tcPr>
            <w:tcW w:w="6034" w:type="dxa"/>
            <w:shd w:val="clear" w:color="auto" w:fill="auto"/>
          </w:tcPr>
          <w:p w:rsidR="00723C77" w:rsidRPr="004C20A8" w:rsidRDefault="00723C77"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  Методы обработки и подготовки рыбы  для приготовления сложных кулинарных блюд</w:t>
            </w:r>
          </w:p>
        </w:tc>
        <w:tc>
          <w:tcPr>
            <w:tcW w:w="993" w:type="dxa"/>
            <w:vMerge/>
            <w:shd w:val="clear" w:color="auto" w:fill="auto"/>
          </w:tcPr>
          <w:p w:rsidR="00723C77" w:rsidRPr="004C20A8" w:rsidRDefault="00723C77" w:rsidP="004C20A8">
            <w:pPr>
              <w:jc w:val="center"/>
            </w:pPr>
          </w:p>
        </w:tc>
      </w:tr>
      <w:tr w:rsidR="00B96D1F" w:rsidRPr="004C20A8" w:rsidTr="00A21685">
        <w:trPr>
          <w:trHeight w:val="124"/>
        </w:trPr>
        <w:tc>
          <w:tcPr>
            <w:tcW w:w="2093" w:type="dxa"/>
            <w:vMerge w:val="restart"/>
            <w:shd w:val="clear" w:color="auto" w:fill="auto"/>
          </w:tcPr>
          <w:p w:rsidR="00B96D1F" w:rsidRPr="004C20A8" w:rsidRDefault="00B96D1F" w:rsidP="004C20A8">
            <w:pPr>
              <w:jc w:val="both"/>
              <w:rPr>
                <w:rFonts w:eastAsia="Calibri"/>
                <w:bCs/>
              </w:rPr>
            </w:pPr>
            <w:r w:rsidRPr="004C20A8">
              <w:rPr>
                <w:rFonts w:eastAsia="Calibri"/>
                <w:b/>
                <w:bCs/>
              </w:rPr>
              <w:t>Тема 3.2.</w:t>
            </w:r>
            <w:r w:rsidRPr="004C20A8">
              <w:t>Приготовление полуфабрикатов из рыбы  для сложной кулинарной продукции</w:t>
            </w:r>
          </w:p>
        </w:tc>
        <w:tc>
          <w:tcPr>
            <w:tcW w:w="6662" w:type="dxa"/>
            <w:gridSpan w:val="7"/>
            <w:shd w:val="clear" w:color="auto" w:fill="auto"/>
          </w:tcPr>
          <w:p w:rsidR="00B96D1F" w:rsidRPr="004C20A8" w:rsidRDefault="00B96D1F" w:rsidP="004C20A8">
            <w:r w:rsidRPr="004C20A8">
              <w:rPr>
                <w:rFonts w:eastAsia="Calibri"/>
                <w:b/>
                <w:bCs/>
              </w:rPr>
              <w:t xml:space="preserve">Содержание </w:t>
            </w:r>
          </w:p>
        </w:tc>
        <w:tc>
          <w:tcPr>
            <w:tcW w:w="993" w:type="dxa"/>
            <w:vMerge w:val="restart"/>
            <w:shd w:val="clear" w:color="auto" w:fill="auto"/>
          </w:tcPr>
          <w:p w:rsidR="00B96D1F" w:rsidRPr="004C20A8" w:rsidRDefault="00B96D1F" w:rsidP="004C20A8">
            <w:pPr>
              <w:jc w:val="center"/>
            </w:pPr>
            <w:r>
              <w:t>30</w:t>
            </w:r>
          </w:p>
        </w:tc>
      </w:tr>
      <w:tr w:rsidR="00B96D1F" w:rsidRPr="004C20A8" w:rsidTr="00A21685">
        <w:trPr>
          <w:trHeight w:val="232"/>
        </w:trPr>
        <w:tc>
          <w:tcPr>
            <w:tcW w:w="2093" w:type="dxa"/>
            <w:vMerge/>
            <w:shd w:val="clear" w:color="auto" w:fill="auto"/>
          </w:tcPr>
          <w:p w:rsidR="00B96D1F" w:rsidRPr="004C20A8" w:rsidRDefault="00B96D1F" w:rsidP="004C20A8">
            <w:pPr>
              <w:jc w:val="center"/>
              <w:rPr>
                <w:rFonts w:eastAsia="Calibri"/>
                <w:b/>
                <w:bCs/>
              </w:rPr>
            </w:pPr>
          </w:p>
        </w:tc>
        <w:tc>
          <w:tcPr>
            <w:tcW w:w="628" w:type="dxa"/>
            <w:gridSpan w:val="6"/>
            <w:shd w:val="clear" w:color="auto" w:fill="auto"/>
          </w:tcPr>
          <w:p w:rsidR="00B96D1F" w:rsidRPr="004C20A8" w:rsidRDefault="00B96D1F" w:rsidP="004C20A8">
            <w:pPr>
              <w:jc w:val="center"/>
            </w:pPr>
            <w:r w:rsidRPr="004C20A8">
              <w:t>1.</w:t>
            </w:r>
          </w:p>
        </w:tc>
        <w:tc>
          <w:tcPr>
            <w:tcW w:w="6034" w:type="dxa"/>
            <w:shd w:val="clear" w:color="auto" w:fill="auto"/>
          </w:tcPr>
          <w:p w:rsidR="00B96D1F" w:rsidRPr="004C20A8" w:rsidRDefault="00B96D1F"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Технология приготовления полуфабрикатов из рыбы для сложной кулинарной продукции</w:t>
            </w:r>
          </w:p>
        </w:tc>
        <w:tc>
          <w:tcPr>
            <w:tcW w:w="993" w:type="dxa"/>
            <w:vMerge/>
            <w:shd w:val="clear" w:color="auto" w:fill="auto"/>
          </w:tcPr>
          <w:p w:rsidR="00B96D1F" w:rsidRPr="004C20A8" w:rsidRDefault="00B96D1F" w:rsidP="004C20A8">
            <w:pPr>
              <w:jc w:val="center"/>
            </w:pPr>
          </w:p>
        </w:tc>
      </w:tr>
      <w:tr w:rsidR="00B96D1F" w:rsidRPr="004C20A8" w:rsidTr="00A21685">
        <w:trPr>
          <w:trHeight w:val="124"/>
        </w:trPr>
        <w:tc>
          <w:tcPr>
            <w:tcW w:w="2093" w:type="dxa"/>
            <w:vMerge/>
            <w:shd w:val="clear" w:color="auto" w:fill="auto"/>
          </w:tcPr>
          <w:p w:rsidR="00B96D1F" w:rsidRPr="004C20A8" w:rsidRDefault="00B96D1F" w:rsidP="004C20A8">
            <w:pPr>
              <w:jc w:val="center"/>
              <w:rPr>
                <w:rFonts w:eastAsia="Calibri"/>
                <w:b/>
                <w:bCs/>
              </w:rPr>
            </w:pPr>
          </w:p>
        </w:tc>
        <w:tc>
          <w:tcPr>
            <w:tcW w:w="628" w:type="dxa"/>
            <w:gridSpan w:val="6"/>
            <w:shd w:val="clear" w:color="auto" w:fill="auto"/>
          </w:tcPr>
          <w:p w:rsidR="00B96D1F" w:rsidRPr="004C20A8" w:rsidRDefault="00B96D1F" w:rsidP="004C20A8">
            <w:pPr>
              <w:jc w:val="center"/>
            </w:pPr>
            <w:r w:rsidRPr="004C20A8">
              <w:t>2</w:t>
            </w:r>
          </w:p>
        </w:tc>
        <w:tc>
          <w:tcPr>
            <w:tcW w:w="6034" w:type="dxa"/>
            <w:shd w:val="clear" w:color="auto" w:fill="auto"/>
          </w:tcPr>
          <w:p w:rsidR="00B96D1F" w:rsidRPr="004C20A8" w:rsidRDefault="00B96D1F"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Технология приготовления начинок для фарширования   рыбы. Варианты подбора пряностей и приправ при приготовлении полуфабрикатов из  рыбы;  </w:t>
            </w:r>
          </w:p>
        </w:tc>
        <w:tc>
          <w:tcPr>
            <w:tcW w:w="993" w:type="dxa"/>
            <w:vMerge/>
            <w:shd w:val="clear" w:color="auto" w:fill="auto"/>
          </w:tcPr>
          <w:p w:rsidR="00B96D1F" w:rsidRPr="004C20A8" w:rsidRDefault="00B96D1F" w:rsidP="004C20A8">
            <w:pPr>
              <w:jc w:val="center"/>
            </w:pPr>
          </w:p>
        </w:tc>
      </w:tr>
      <w:tr w:rsidR="00B96D1F" w:rsidRPr="004C20A8" w:rsidTr="00A21685">
        <w:trPr>
          <w:trHeight w:val="452"/>
        </w:trPr>
        <w:tc>
          <w:tcPr>
            <w:tcW w:w="2093" w:type="dxa"/>
            <w:vMerge/>
            <w:shd w:val="clear" w:color="auto" w:fill="auto"/>
          </w:tcPr>
          <w:p w:rsidR="00B96D1F" w:rsidRPr="004C20A8" w:rsidRDefault="00B96D1F" w:rsidP="004C20A8">
            <w:pPr>
              <w:jc w:val="center"/>
              <w:rPr>
                <w:rFonts w:eastAsia="Calibri"/>
                <w:b/>
                <w:bCs/>
              </w:rPr>
            </w:pPr>
          </w:p>
        </w:tc>
        <w:tc>
          <w:tcPr>
            <w:tcW w:w="628" w:type="dxa"/>
            <w:gridSpan w:val="6"/>
            <w:shd w:val="clear" w:color="auto" w:fill="auto"/>
          </w:tcPr>
          <w:p w:rsidR="00B96D1F" w:rsidRPr="004C20A8" w:rsidRDefault="00B96D1F" w:rsidP="004C20A8">
            <w:pPr>
              <w:jc w:val="center"/>
            </w:pPr>
            <w:r w:rsidRPr="004C20A8">
              <w:t>3.</w:t>
            </w:r>
          </w:p>
        </w:tc>
        <w:tc>
          <w:tcPr>
            <w:tcW w:w="6034" w:type="dxa"/>
            <w:shd w:val="clear" w:color="auto" w:fill="auto"/>
          </w:tcPr>
          <w:p w:rsidR="00B96D1F" w:rsidRPr="004C20A8" w:rsidRDefault="00B96D1F"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Основные критерии оценки качества подготовленных полуфабрикатов из рыбы </w:t>
            </w:r>
          </w:p>
        </w:tc>
        <w:tc>
          <w:tcPr>
            <w:tcW w:w="993" w:type="dxa"/>
            <w:vMerge/>
            <w:shd w:val="clear" w:color="auto" w:fill="auto"/>
          </w:tcPr>
          <w:p w:rsidR="00B96D1F" w:rsidRPr="004C20A8" w:rsidRDefault="00B96D1F" w:rsidP="004C20A8">
            <w:pPr>
              <w:jc w:val="center"/>
            </w:pPr>
          </w:p>
        </w:tc>
      </w:tr>
      <w:tr w:rsidR="00B96D1F" w:rsidRPr="004C20A8" w:rsidTr="00A21685">
        <w:trPr>
          <w:trHeight w:val="124"/>
        </w:trPr>
        <w:tc>
          <w:tcPr>
            <w:tcW w:w="2093" w:type="dxa"/>
            <w:vMerge/>
            <w:shd w:val="clear" w:color="auto" w:fill="auto"/>
          </w:tcPr>
          <w:p w:rsidR="00B96D1F" w:rsidRPr="004C20A8" w:rsidRDefault="00B96D1F" w:rsidP="004C20A8">
            <w:pPr>
              <w:jc w:val="center"/>
              <w:rPr>
                <w:rFonts w:eastAsia="Calibri"/>
                <w:b/>
                <w:bCs/>
              </w:rPr>
            </w:pPr>
          </w:p>
        </w:tc>
        <w:tc>
          <w:tcPr>
            <w:tcW w:w="6662" w:type="dxa"/>
            <w:gridSpan w:val="7"/>
            <w:shd w:val="clear" w:color="auto" w:fill="auto"/>
          </w:tcPr>
          <w:p w:rsidR="00B96D1F" w:rsidRPr="004C20A8" w:rsidRDefault="00B96D1F" w:rsidP="004C20A8">
            <w:pPr>
              <w:rPr>
                <w:rFonts w:eastAsia="Calibri"/>
                <w:b/>
                <w:bCs/>
              </w:rPr>
            </w:pPr>
            <w:r w:rsidRPr="004C20A8">
              <w:rPr>
                <w:rFonts w:eastAsia="Calibri"/>
                <w:b/>
                <w:bCs/>
              </w:rPr>
              <w:t xml:space="preserve">Практические занятия </w:t>
            </w:r>
          </w:p>
        </w:tc>
        <w:tc>
          <w:tcPr>
            <w:tcW w:w="993" w:type="dxa"/>
            <w:vMerge w:val="restart"/>
            <w:shd w:val="clear" w:color="auto" w:fill="auto"/>
          </w:tcPr>
          <w:p w:rsidR="00B96D1F" w:rsidRPr="004C20A8" w:rsidRDefault="00B96D1F" w:rsidP="00B96D1F">
            <w:pPr>
              <w:jc w:val="center"/>
            </w:pPr>
            <w:r>
              <w:t>18</w:t>
            </w:r>
          </w:p>
        </w:tc>
      </w:tr>
      <w:tr w:rsidR="00B96D1F" w:rsidRPr="004C20A8" w:rsidTr="00A21685">
        <w:trPr>
          <w:trHeight w:val="843"/>
        </w:trPr>
        <w:tc>
          <w:tcPr>
            <w:tcW w:w="2093" w:type="dxa"/>
            <w:vMerge/>
            <w:shd w:val="clear" w:color="auto" w:fill="auto"/>
          </w:tcPr>
          <w:p w:rsidR="00B96D1F" w:rsidRPr="004C20A8" w:rsidRDefault="00B96D1F" w:rsidP="004C20A8">
            <w:pPr>
              <w:jc w:val="center"/>
              <w:rPr>
                <w:rFonts w:eastAsia="Calibri"/>
                <w:b/>
                <w:bCs/>
              </w:rPr>
            </w:pPr>
          </w:p>
        </w:tc>
        <w:tc>
          <w:tcPr>
            <w:tcW w:w="542" w:type="dxa"/>
            <w:gridSpan w:val="4"/>
            <w:shd w:val="clear" w:color="auto" w:fill="auto"/>
          </w:tcPr>
          <w:p w:rsidR="00B96D1F" w:rsidRPr="004C20A8" w:rsidRDefault="00B96D1F" w:rsidP="004C20A8">
            <w:pPr>
              <w:jc w:val="center"/>
              <w:rPr>
                <w:rFonts w:eastAsia="Calibri"/>
                <w:bCs/>
              </w:rPr>
            </w:pPr>
            <w:r w:rsidRPr="004C20A8">
              <w:rPr>
                <w:rFonts w:eastAsia="Calibri"/>
                <w:bCs/>
              </w:rPr>
              <w:t>1.</w:t>
            </w:r>
          </w:p>
        </w:tc>
        <w:tc>
          <w:tcPr>
            <w:tcW w:w="6120" w:type="dxa"/>
            <w:gridSpan w:val="3"/>
            <w:shd w:val="clear" w:color="auto" w:fill="auto"/>
          </w:tcPr>
          <w:p w:rsidR="00B96D1F" w:rsidRPr="004C20A8" w:rsidRDefault="00B96D1F" w:rsidP="004C20A8">
            <w:pPr>
              <w:jc w:val="both"/>
            </w:pPr>
            <w:r w:rsidRPr="004C20A8">
              <w:t>Способы расчета количества необходимых дополнительных ингредиентов в зависимости от массы рыбы. Разработка ассортимента.</w:t>
            </w:r>
          </w:p>
        </w:tc>
        <w:tc>
          <w:tcPr>
            <w:tcW w:w="993" w:type="dxa"/>
            <w:vMerge/>
            <w:shd w:val="clear" w:color="auto" w:fill="auto"/>
          </w:tcPr>
          <w:p w:rsidR="00B96D1F" w:rsidRPr="004C20A8" w:rsidRDefault="00B96D1F" w:rsidP="00723C77">
            <w:pPr>
              <w:tabs>
                <w:tab w:val="left" w:pos="1005"/>
              </w:tabs>
              <w:jc w:val="center"/>
            </w:pPr>
          </w:p>
        </w:tc>
      </w:tr>
      <w:tr w:rsidR="00B96D1F" w:rsidRPr="004C20A8" w:rsidTr="00A21685">
        <w:trPr>
          <w:trHeight w:val="580"/>
        </w:trPr>
        <w:tc>
          <w:tcPr>
            <w:tcW w:w="2093" w:type="dxa"/>
            <w:vMerge/>
            <w:shd w:val="clear" w:color="auto" w:fill="auto"/>
          </w:tcPr>
          <w:p w:rsidR="00B96D1F" w:rsidRPr="004C20A8" w:rsidRDefault="00B96D1F" w:rsidP="004C20A8">
            <w:pPr>
              <w:jc w:val="center"/>
              <w:rPr>
                <w:rFonts w:eastAsia="Calibri"/>
                <w:b/>
                <w:bCs/>
              </w:rPr>
            </w:pPr>
          </w:p>
        </w:tc>
        <w:tc>
          <w:tcPr>
            <w:tcW w:w="542" w:type="dxa"/>
            <w:gridSpan w:val="4"/>
            <w:shd w:val="clear" w:color="auto" w:fill="auto"/>
          </w:tcPr>
          <w:p w:rsidR="00B96D1F" w:rsidRPr="004C20A8" w:rsidRDefault="00B96D1F" w:rsidP="004C20A8">
            <w:pPr>
              <w:jc w:val="center"/>
              <w:rPr>
                <w:rFonts w:eastAsia="Calibri"/>
                <w:bCs/>
              </w:rPr>
            </w:pPr>
            <w:r w:rsidRPr="004C20A8">
              <w:rPr>
                <w:rFonts w:eastAsia="Calibri"/>
                <w:bCs/>
              </w:rPr>
              <w:t>2.</w:t>
            </w:r>
          </w:p>
        </w:tc>
        <w:tc>
          <w:tcPr>
            <w:tcW w:w="6120" w:type="dxa"/>
            <w:gridSpan w:val="3"/>
            <w:shd w:val="clear" w:color="auto" w:fill="auto"/>
          </w:tcPr>
          <w:p w:rsidR="00B96D1F" w:rsidRPr="004C20A8" w:rsidRDefault="00B96D1F"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Расчет массы отходов, нетто брутто, выхода полуфабрикатов, изготавливаемых из заданного количества сырья.</w:t>
            </w:r>
          </w:p>
        </w:tc>
        <w:tc>
          <w:tcPr>
            <w:tcW w:w="993" w:type="dxa"/>
            <w:vMerge/>
            <w:shd w:val="clear" w:color="auto" w:fill="auto"/>
          </w:tcPr>
          <w:p w:rsidR="00B96D1F" w:rsidRPr="004C20A8" w:rsidRDefault="00B96D1F" w:rsidP="00723C77">
            <w:pPr>
              <w:jc w:val="center"/>
            </w:pPr>
          </w:p>
        </w:tc>
      </w:tr>
      <w:tr w:rsidR="00B96D1F" w:rsidRPr="004C20A8" w:rsidTr="00A21685">
        <w:trPr>
          <w:trHeight w:val="235"/>
        </w:trPr>
        <w:tc>
          <w:tcPr>
            <w:tcW w:w="2093" w:type="dxa"/>
            <w:vMerge/>
            <w:shd w:val="clear" w:color="auto" w:fill="auto"/>
          </w:tcPr>
          <w:p w:rsidR="00B96D1F" w:rsidRPr="004C20A8" w:rsidRDefault="00B96D1F" w:rsidP="004C20A8">
            <w:pPr>
              <w:jc w:val="center"/>
              <w:rPr>
                <w:rFonts w:eastAsia="Calibri"/>
                <w:b/>
                <w:bCs/>
              </w:rPr>
            </w:pPr>
          </w:p>
        </w:tc>
        <w:tc>
          <w:tcPr>
            <w:tcW w:w="542" w:type="dxa"/>
            <w:gridSpan w:val="4"/>
            <w:shd w:val="clear" w:color="auto" w:fill="auto"/>
          </w:tcPr>
          <w:p w:rsidR="00B96D1F" w:rsidRPr="004C20A8" w:rsidRDefault="00B96D1F" w:rsidP="004C20A8">
            <w:pPr>
              <w:jc w:val="center"/>
              <w:rPr>
                <w:rFonts w:eastAsia="Calibri"/>
                <w:bCs/>
              </w:rPr>
            </w:pPr>
            <w:r w:rsidRPr="004C20A8">
              <w:rPr>
                <w:rFonts w:eastAsia="Calibri"/>
                <w:bCs/>
              </w:rPr>
              <w:t>3.</w:t>
            </w:r>
          </w:p>
        </w:tc>
        <w:tc>
          <w:tcPr>
            <w:tcW w:w="6120" w:type="dxa"/>
            <w:gridSpan w:val="3"/>
            <w:shd w:val="clear" w:color="auto" w:fill="auto"/>
          </w:tcPr>
          <w:p w:rsidR="00B96D1F" w:rsidRPr="004C20A8" w:rsidRDefault="00B96D1F"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Расчет массы отходов, нетто брутто, выхода полуфабрикатов, изготавливаемых из заданного </w:t>
            </w:r>
            <w:r w:rsidRPr="004C20A8">
              <w:lastRenderedPageBreak/>
              <w:t>количества сырья.</w:t>
            </w:r>
          </w:p>
        </w:tc>
        <w:tc>
          <w:tcPr>
            <w:tcW w:w="993" w:type="dxa"/>
            <w:vMerge/>
            <w:shd w:val="clear" w:color="auto" w:fill="auto"/>
          </w:tcPr>
          <w:p w:rsidR="00B96D1F" w:rsidRPr="004C20A8" w:rsidRDefault="00B96D1F" w:rsidP="00723C77">
            <w:pPr>
              <w:jc w:val="center"/>
            </w:pPr>
          </w:p>
        </w:tc>
      </w:tr>
      <w:tr w:rsidR="00B96D1F" w:rsidRPr="004C20A8" w:rsidTr="00A21685">
        <w:trPr>
          <w:trHeight w:val="235"/>
        </w:trPr>
        <w:tc>
          <w:tcPr>
            <w:tcW w:w="2093" w:type="dxa"/>
            <w:vMerge/>
            <w:shd w:val="clear" w:color="auto" w:fill="auto"/>
          </w:tcPr>
          <w:p w:rsidR="00B96D1F" w:rsidRPr="004C20A8" w:rsidRDefault="00B96D1F" w:rsidP="004C20A8">
            <w:pPr>
              <w:jc w:val="center"/>
              <w:rPr>
                <w:rFonts w:eastAsia="Calibri"/>
                <w:b/>
                <w:bCs/>
              </w:rPr>
            </w:pPr>
          </w:p>
        </w:tc>
        <w:tc>
          <w:tcPr>
            <w:tcW w:w="6662" w:type="dxa"/>
            <w:gridSpan w:val="7"/>
            <w:shd w:val="clear" w:color="auto" w:fill="auto"/>
          </w:tcPr>
          <w:p w:rsidR="00B96D1F" w:rsidRPr="00723C77" w:rsidRDefault="00B96D1F" w:rsidP="002055BE">
            <w:pPr>
              <w:rPr>
                <w:b/>
              </w:rPr>
            </w:pPr>
            <w:r w:rsidRPr="00723C77">
              <w:rPr>
                <w:b/>
              </w:rPr>
              <w:t>Контрольные работы</w:t>
            </w:r>
          </w:p>
        </w:tc>
        <w:tc>
          <w:tcPr>
            <w:tcW w:w="993" w:type="dxa"/>
            <w:shd w:val="clear" w:color="auto" w:fill="auto"/>
          </w:tcPr>
          <w:p w:rsidR="00B96D1F" w:rsidRPr="004C20A8" w:rsidRDefault="00B96D1F" w:rsidP="002055BE">
            <w:pPr>
              <w:jc w:val="center"/>
            </w:pPr>
            <w:r>
              <w:t>2</w:t>
            </w:r>
          </w:p>
        </w:tc>
      </w:tr>
      <w:tr w:rsidR="00B96D1F" w:rsidRPr="004C20A8" w:rsidTr="00A21685">
        <w:trPr>
          <w:trHeight w:val="232"/>
        </w:trPr>
        <w:tc>
          <w:tcPr>
            <w:tcW w:w="8755" w:type="dxa"/>
            <w:gridSpan w:val="8"/>
            <w:shd w:val="clear" w:color="auto" w:fill="auto"/>
          </w:tcPr>
          <w:p w:rsidR="00B96D1F" w:rsidRPr="004C20A8" w:rsidRDefault="00B96D1F" w:rsidP="004C20A8">
            <w:pPr>
              <w:rPr>
                <w:rFonts w:eastAsia="Calibri"/>
                <w:b/>
                <w:bCs/>
              </w:rPr>
            </w:pPr>
            <w:r w:rsidRPr="004C20A8">
              <w:rPr>
                <w:rFonts w:eastAsia="Calibri"/>
                <w:b/>
                <w:bCs/>
              </w:rPr>
              <w:t xml:space="preserve">Самостоятельная внеаудиторная  работа </w:t>
            </w:r>
          </w:p>
          <w:p w:rsidR="00B96D1F" w:rsidRPr="004C20A8" w:rsidRDefault="00B96D1F" w:rsidP="004C20A8">
            <w:r w:rsidRPr="004C20A8">
              <w:t>Работа со сборником рецептур, справочной литературой;</w:t>
            </w:r>
          </w:p>
          <w:p w:rsidR="00B96D1F" w:rsidRPr="004C20A8" w:rsidRDefault="00B96D1F" w:rsidP="004C20A8">
            <w:r w:rsidRPr="004C20A8">
              <w:t>Составление таблиц, схем, алгоритмов;</w:t>
            </w:r>
          </w:p>
          <w:p w:rsidR="00B96D1F" w:rsidRPr="004C20A8" w:rsidRDefault="00B96D1F" w:rsidP="004C20A8">
            <w:pPr>
              <w:rPr>
                <w:rFonts w:eastAsia="Calibri"/>
                <w:bCs/>
              </w:rPr>
            </w:pPr>
            <w:r w:rsidRPr="004C20A8">
              <w:t>Решение технологических задач</w:t>
            </w:r>
          </w:p>
        </w:tc>
        <w:tc>
          <w:tcPr>
            <w:tcW w:w="993" w:type="dxa"/>
            <w:shd w:val="clear" w:color="auto" w:fill="auto"/>
          </w:tcPr>
          <w:p w:rsidR="00B96D1F" w:rsidRPr="004C20A8" w:rsidRDefault="00D161F3" w:rsidP="004C20A8">
            <w:pPr>
              <w:jc w:val="center"/>
            </w:pPr>
            <w:r>
              <w:t>15</w:t>
            </w:r>
          </w:p>
        </w:tc>
      </w:tr>
      <w:tr w:rsidR="00B96D1F" w:rsidRPr="004C20A8" w:rsidTr="00A21685">
        <w:trPr>
          <w:trHeight w:val="232"/>
        </w:trPr>
        <w:tc>
          <w:tcPr>
            <w:tcW w:w="8755" w:type="dxa"/>
            <w:gridSpan w:val="8"/>
            <w:shd w:val="clear" w:color="auto" w:fill="auto"/>
          </w:tcPr>
          <w:p w:rsidR="00B96D1F" w:rsidRPr="004C20A8" w:rsidRDefault="00B96D1F" w:rsidP="004C20A8">
            <w:pPr>
              <w:jc w:val="both"/>
              <w:rPr>
                <w:b/>
              </w:rPr>
            </w:pPr>
            <w:r w:rsidRPr="004C20A8">
              <w:rPr>
                <w:b/>
              </w:rPr>
              <w:t>Примерная тематика самостоятельной работы</w:t>
            </w:r>
          </w:p>
          <w:p w:rsidR="00B96D1F" w:rsidRPr="004C20A8" w:rsidRDefault="00B96D1F" w:rsidP="004C20A8">
            <w:pPr>
              <w:jc w:val="both"/>
            </w:pPr>
            <w:r w:rsidRPr="004C20A8">
              <w:t>Составление таблиц «Сравнительный анализ пищевой  ценности различных сортов рыб»</w:t>
            </w:r>
          </w:p>
          <w:p w:rsidR="00B96D1F" w:rsidRPr="004C20A8" w:rsidRDefault="00B96D1F" w:rsidP="004C20A8">
            <w:pPr>
              <w:jc w:val="both"/>
            </w:pPr>
            <w:r w:rsidRPr="004C20A8">
              <w:t>Составление таблиц «Требования к качеству полуфабрикатов из рыбы; сроки реализации»;</w:t>
            </w:r>
          </w:p>
          <w:p w:rsidR="00B96D1F" w:rsidRPr="004C20A8" w:rsidRDefault="00B96D1F" w:rsidP="004C20A8">
            <w:pPr>
              <w:jc w:val="both"/>
            </w:pPr>
            <w:r w:rsidRPr="004C20A8">
              <w:t>Расчет сырья, определение количества порций;</w:t>
            </w:r>
          </w:p>
          <w:p w:rsidR="00B96D1F" w:rsidRPr="004C20A8" w:rsidRDefault="00B96D1F" w:rsidP="004C20A8">
            <w:pPr>
              <w:jc w:val="both"/>
            </w:pPr>
            <w:r w:rsidRPr="004C20A8">
              <w:t>Составление алгоритмов, схем  по приготовлению и использованию полуфабрикатов из рыбы;</w:t>
            </w:r>
          </w:p>
          <w:p w:rsidR="00B96D1F" w:rsidRPr="004C20A8" w:rsidRDefault="00B96D1F" w:rsidP="004C20A8">
            <w:pPr>
              <w:jc w:val="both"/>
            </w:pPr>
            <w:r w:rsidRPr="004C20A8">
              <w:t>Разработка новых видов полуфабрикатов из рыбы.</w:t>
            </w:r>
          </w:p>
        </w:tc>
        <w:tc>
          <w:tcPr>
            <w:tcW w:w="993" w:type="dxa"/>
            <w:shd w:val="clear" w:color="auto" w:fill="auto"/>
          </w:tcPr>
          <w:p w:rsidR="00B96D1F" w:rsidRPr="004C20A8" w:rsidRDefault="00B96D1F" w:rsidP="004C20A8">
            <w:pPr>
              <w:jc w:val="center"/>
            </w:pPr>
          </w:p>
        </w:tc>
      </w:tr>
      <w:tr w:rsidR="00B96D1F" w:rsidRPr="004C20A8" w:rsidTr="00A21685">
        <w:trPr>
          <w:trHeight w:val="232"/>
        </w:trPr>
        <w:tc>
          <w:tcPr>
            <w:tcW w:w="2142" w:type="dxa"/>
            <w:gridSpan w:val="2"/>
            <w:shd w:val="clear" w:color="auto" w:fill="auto"/>
          </w:tcPr>
          <w:p w:rsidR="00B96D1F" w:rsidRPr="004C20A8" w:rsidRDefault="00B96D1F" w:rsidP="004C20A8">
            <w:pPr>
              <w:jc w:val="both"/>
              <w:rPr>
                <w:b/>
              </w:rPr>
            </w:pPr>
            <w:r w:rsidRPr="004C20A8">
              <w:rPr>
                <w:rFonts w:eastAsia="Calibri"/>
                <w:b/>
                <w:bCs/>
              </w:rPr>
              <w:t xml:space="preserve">Раздел 4. </w:t>
            </w:r>
            <w:r w:rsidRPr="004C20A8">
              <w:rPr>
                <w:b/>
              </w:rPr>
              <w:t>Организация подготовки мяса и приготовление полуфабрикатов для сложной  кулинарной продукции.</w:t>
            </w:r>
          </w:p>
        </w:tc>
        <w:tc>
          <w:tcPr>
            <w:tcW w:w="6613" w:type="dxa"/>
            <w:gridSpan w:val="6"/>
            <w:shd w:val="clear" w:color="auto" w:fill="auto"/>
          </w:tcPr>
          <w:p w:rsidR="00B96D1F" w:rsidRPr="004C20A8" w:rsidRDefault="00B96D1F" w:rsidP="004C20A8">
            <w:pPr>
              <w:jc w:val="center"/>
              <w:rPr>
                <w:b/>
              </w:rPr>
            </w:pPr>
          </w:p>
        </w:tc>
        <w:tc>
          <w:tcPr>
            <w:tcW w:w="993" w:type="dxa"/>
            <w:shd w:val="clear" w:color="auto" w:fill="auto"/>
          </w:tcPr>
          <w:p w:rsidR="00B96D1F" w:rsidRPr="004C20A8" w:rsidRDefault="00B96D1F" w:rsidP="004C20A8">
            <w:pPr>
              <w:jc w:val="center"/>
              <w:rPr>
                <w:b/>
              </w:rPr>
            </w:pPr>
            <w:r>
              <w:rPr>
                <w:b/>
              </w:rPr>
              <w:t>60</w:t>
            </w:r>
          </w:p>
        </w:tc>
      </w:tr>
      <w:tr w:rsidR="00B96D1F" w:rsidRPr="004C20A8" w:rsidTr="00A21685">
        <w:trPr>
          <w:trHeight w:val="232"/>
        </w:trPr>
        <w:tc>
          <w:tcPr>
            <w:tcW w:w="2142" w:type="dxa"/>
            <w:gridSpan w:val="2"/>
            <w:vMerge w:val="restart"/>
            <w:shd w:val="clear" w:color="auto" w:fill="auto"/>
          </w:tcPr>
          <w:p w:rsidR="00B96D1F" w:rsidRPr="004C20A8" w:rsidRDefault="00B96D1F" w:rsidP="004C20A8">
            <w:pPr>
              <w:jc w:val="both"/>
            </w:pPr>
            <w:r w:rsidRPr="004C20A8">
              <w:rPr>
                <w:b/>
              </w:rPr>
              <w:t xml:space="preserve">Тема 4.1  </w:t>
            </w:r>
            <w:r w:rsidRPr="004C20A8">
              <w:t>Подготовка мяса</w:t>
            </w:r>
          </w:p>
          <w:p w:rsidR="00B96D1F" w:rsidRPr="004C20A8" w:rsidRDefault="00B96D1F" w:rsidP="004C20A8">
            <w:pPr>
              <w:jc w:val="both"/>
            </w:pPr>
          </w:p>
          <w:p w:rsidR="00B96D1F" w:rsidRPr="004C20A8" w:rsidRDefault="00B96D1F" w:rsidP="00B96D1F">
            <w:pPr>
              <w:jc w:val="both"/>
              <w:rPr>
                <w:rFonts w:eastAsia="Calibri"/>
                <w:bCs/>
              </w:rPr>
            </w:pPr>
          </w:p>
        </w:tc>
        <w:tc>
          <w:tcPr>
            <w:tcW w:w="6613" w:type="dxa"/>
            <w:gridSpan w:val="6"/>
            <w:shd w:val="clear" w:color="auto" w:fill="auto"/>
          </w:tcPr>
          <w:p w:rsidR="00B96D1F" w:rsidRPr="004C20A8" w:rsidRDefault="00B96D1F" w:rsidP="004C20A8">
            <w:pPr>
              <w:rPr>
                <w:b/>
              </w:rPr>
            </w:pPr>
            <w:r w:rsidRPr="004C20A8">
              <w:rPr>
                <w:rFonts w:eastAsia="Calibri"/>
                <w:b/>
                <w:bCs/>
              </w:rPr>
              <w:t>Содержание</w:t>
            </w:r>
          </w:p>
        </w:tc>
        <w:tc>
          <w:tcPr>
            <w:tcW w:w="993" w:type="dxa"/>
            <w:vMerge w:val="restart"/>
            <w:shd w:val="clear" w:color="auto" w:fill="auto"/>
          </w:tcPr>
          <w:p w:rsidR="00B96D1F" w:rsidRPr="004C20A8" w:rsidRDefault="00B96D1F" w:rsidP="004C20A8">
            <w:pPr>
              <w:jc w:val="center"/>
            </w:pPr>
            <w:r>
              <w:t>33</w:t>
            </w:r>
          </w:p>
        </w:tc>
      </w:tr>
      <w:tr w:rsidR="00B96D1F" w:rsidRPr="004C20A8" w:rsidTr="00A21685">
        <w:trPr>
          <w:trHeight w:val="232"/>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r w:rsidRPr="004C20A8">
              <w:rPr>
                <w:rFonts w:eastAsia="Calibri"/>
                <w:bCs/>
              </w:rPr>
              <w:t>1.</w:t>
            </w:r>
          </w:p>
        </w:tc>
        <w:tc>
          <w:tcPr>
            <w:tcW w:w="6120" w:type="dxa"/>
            <w:gridSpan w:val="3"/>
            <w:shd w:val="clear" w:color="auto" w:fill="auto"/>
          </w:tcPr>
          <w:p w:rsidR="00B96D1F" w:rsidRPr="004C20A8" w:rsidRDefault="00B96D1F" w:rsidP="004C20A8">
            <w:pPr>
              <w:jc w:val="both"/>
            </w:pPr>
            <w:r w:rsidRPr="004C20A8">
              <w:t xml:space="preserve">Основные характеристики и пищевая ценность туш говядины, свинины, молочных поросят и поросячьей головы, телятины, баранины, ягнят.                </w:t>
            </w:r>
          </w:p>
        </w:tc>
        <w:tc>
          <w:tcPr>
            <w:tcW w:w="993" w:type="dxa"/>
            <w:vMerge/>
            <w:shd w:val="clear" w:color="auto" w:fill="auto"/>
          </w:tcPr>
          <w:p w:rsidR="00B96D1F" w:rsidRPr="004C20A8" w:rsidRDefault="00B96D1F" w:rsidP="004C20A8">
            <w:pPr>
              <w:jc w:val="center"/>
            </w:pPr>
          </w:p>
        </w:tc>
      </w:tr>
      <w:tr w:rsidR="00B96D1F" w:rsidRPr="004C20A8" w:rsidTr="00A21685">
        <w:trPr>
          <w:trHeight w:val="755"/>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r w:rsidRPr="004C20A8">
              <w:rPr>
                <w:rFonts w:eastAsia="Calibri"/>
                <w:bCs/>
              </w:rPr>
              <w:t>2.</w:t>
            </w:r>
          </w:p>
        </w:tc>
        <w:tc>
          <w:tcPr>
            <w:tcW w:w="6120" w:type="dxa"/>
            <w:gridSpan w:val="3"/>
            <w:shd w:val="clear" w:color="auto" w:fill="auto"/>
          </w:tcPr>
          <w:p w:rsidR="00B96D1F" w:rsidRPr="004C20A8" w:rsidRDefault="00B96D1F"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Методы обработки и подготовки мяса туш говядины для приготовления сложной кулинарной продукции. Ассортимент полуфабрикатов из говядины</w:t>
            </w:r>
          </w:p>
        </w:tc>
        <w:tc>
          <w:tcPr>
            <w:tcW w:w="993" w:type="dxa"/>
            <w:vMerge/>
            <w:shd w:val="clear" w:color="auto" w:fill="auto"/>
          </w:tcPr>
          <w:p w:rsidR="00B96D1F" w:rsidRPr="004C20A8" w:rsidRDefault="00B96D1F" w:rsidP="004C20A8">
            <w:pPr>
              <w:jc w:val="center"/>
            </w:pPr>
          </w:p>
        </w:tc>
      </w:tr>
      <w:tr w:rsidR="00B96D1F" w:rsidRPr="004C20A8" w:rsidTr="00A21685">
        <w:trPr>
          <w:trHeight w:val="1078"/>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r w:rsidRPr="004C20A8">
              <w:rPr>
                <w:rFonts w:eastAsia="Calibri"/>
                <w:bCs/>
              </w:rPr>
              <w:t>3</w:t>
            </w:r>
          </w:p>
        </w:tc>
        <w:tc>
          <w:tcPr>
            <w:tcW w:w="6120" w:type="dxa"/>
            <w:gridSpan w:val="3"/>
            <w:shd w:val="clear" w:color="auto" w:fill="auto"/>
          </w:tcPr>
          <w:p w:rsidR="00B96D1F" w:rsidRPr="004C20A8" w:rsidRDefault="00B96D1F" w:rsidP="004C20A8">
            <w:pPr>
              <w:jc w:val="both"/>
            </w:pPr>
            <w:r w:rsidRPr="004C20A8">
              <w:t>Методы обработки и подготовки мяса туш свинины, молочных поросят, поросячьей головы для приготовления полуфабрикатов сложной кулинарной продукции.</w:t>
            </w:r>
          </w:p>
          <w:p w:rsidR="00B96D1F" w:rsidRPr="004C20A8" w:rsidRDefault="00B96D1F" w:rsidP="004C20A8">
            <w:pPr>
              <w:jc w:val="both"/>
            </w:pPr>
            <w:r w:rsidRPr="004C20A8">
              <w:t>Ассортимент полуфабрикатов из свинины, молочных поросят, поросячьей головы.</w:t>
            </w:r>
          </w:p>
        </w:tc>
        <w:tc>
          <w:tcPr>
            <w:tcW w:w="993" w:type="dxa"/>
            <w:vMerge/>
            <w:shd w:val="clear" w:color="auto" w:fill="auto"/>
          </w:tcPr>
          <w:p w:rsidR="00B96D1F" w:rsidRPr="004C20A8" w:rsidRDefault="00B96D1F" w:rsidP="004C20A8">
            <w:pPr>
              <w:jc w:val="center"/>
            </w:pPr>
          </w:p>
        </w:tc>
      </w:tr>
      <w:tr w:rsidR="00B96D1F" w:rsidRPr="004C20A8" w:rsidTr="00A21685">
        <w:trPr>
          <w:trHeight w:val="1257"/>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r w:rsidRPr="004C20A8">
              <w:rPr>
                <w:rFonts w:eastAsia="Calibri"/>
                <w:bCs/>
              </w:rPr>
              <w:t>4</w:t>
            </w:r>
          </w:p>
        </w:tc>
        <w:tc>
          <w:tcPr>
            <w:tcW w:w="6120" w:type="dxa"/>
            <w:gridSpan w:val="3"/>
            <w:shd w:val="clear" w:color="auto" w:fill="auto"/>
          </w:tcPr>
          <w:p w:rsidR="00B96D1F" w:rsidRPr="004C20A8" w:rsidRDefault="00B96D1F" w:rsidP="004C20A8">
            <w:pPr>
              <w:jc w:val="both"/>
            </w:pPr>
            <w:r w:rsidRPr="004C20A8">
              <w:t>Методы обработки и подготовки мяса туш баранины, козлятины, телятины, ягнят  для приготовления полуфабрикатов сложной кулинарной продукции.</w:t>
            </w:r>
          </w:p>
          <w:p w:rsidR="00B96D1F" w:rsidRPr="004C20A8" w:rsidRDefault="00B96D1F" w:rsidP="004C20A8">
            <w:pPr>
              <w:jc w:val="both"/>
            </w:pPr>
            <w:r w:rsidRPr="004C20A8">
              <w:t>Ассортимент полуфабрикатов из баранины, козлятины, телятины, ягнят.</w:t>
            </w:r>
          </w:p>
        </w:tc>
        <w:tc>
          <w:tcPr>
            <w:tcW w:w="993" w:type="dxa"/>
            <w:vMerge/>
            <w:shd w:val="clear" w:color="auto" w:fill="auto"/>
          </w:tcPr>
          <w:p w:rsidR="00B96D1F" w:rsidRPr="004C20A8" w:rsidRDefault="00B96D1F" w:rsidP="004C20A8">
            <w:pPr>
              <w:jc w:val="center"/>
            </w:pPr>
          </w:p>
        </w:tc>
      </w:tr>
      <w:tr w:rsidR="00B96D1F" w:rsidRPr="004C20A8" w:rsidTr="00A21685">
        <w:trPr>
          <w:trHeight w:val="861"/>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r w:rsidRPr="004C20A8">
              <w:rPr>
                <w:rFonts w:eastAsia="Calibri"/>
                <w:bCs/>
              </w:rPr>
              <w:t>5</w:t>
            </w:r>
          </w:p>
        </w:tc>
        <w:tc>
          <w:tcPr>
            <w:tcW w:w="6120" w:type="dxa"/>
            <w:gridSpan w:val="3"/>
            <w:shd w:val="clear" w:color="auto" w:fill="auto"/>
          </w:tcPr>
          <w:p w:rsidR="00B96D1F" w:rsidRPr="004C20A8" w:rsidRDefault="00B96D1F" w:rsidP="004C20A8">
            <w:pPr>
              <w:jc w:val="both"/>
            </w:pPr>
            <w:r w:rsidRPr="004C20A8">
              <w:t>Методы обработки и подготовки мяса туш диких животных, кроликов  для приготовления полуфабрикатов сложной кулинарной продукции.</w:t>
            </w:r>
          </w:p>
          <w:p w:rsidR="00B96D1F" w:rsidRPr="004C20A8" w:rsidRDefault="00B96D1F" w:rsidP="004C20A8">
            <w:pPr>
              <w:jc w:val="both"/>
            </w:pPr>
            <w:r w:rsidRPr="004C20A8">
              <w:t>Методы обработки и подготовки субпродуктов и костей.</w:t>
            </w:r>
          </w:p>
        </w:tc>
        <w:tc>
          <w:tcPr>
            <w:tcW w:w="993" w:type="dxa"/>
            <w:vMerge/>
            <w:tcBorders>
              <w:bottom w:val="single" w:sz="4" w:space="0" w:color="auto"/>
            </w:tcBorders>
            <w:shd w:val="clear" w:color="auto" w:fill="auto"/>
          </w:tcPr>
          <w:p w:rsidR="00B96D1F" w:rsidRPr="004C20A8" w:rsidRDefault="00B96D1F" w:rsidP="004C20A8">
            <w:pPr>
              <w:jc w:val="center"/>
            </w:pPr>
          </w:p>
        </w:tc>
      </w:tr>
      <w:tr w:rsidR="00B96D1F" w:rsidRPr="004C20A8" w:rsidTr="00A21685">
        <w:trPr>
          <w:trHeight w:val="85"/>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p>
        </w:tc>
        <w:tc>
          <w:tcPr>
            <w:tcW w:w="6120" w:type="dxa"/>
            <w:gridSpan w:val="3"/>
            <w:shd w:val="clear" w:color="auto" w:fill="auto"/>
          </w:tcPr>
          <w:p w:rsidR="00B96D1F" w:rsidRPr="004708B4" w:rsidRDefault="00B96D1F" w:rsidP="004C20A8">
            <w:pPr>
              <w:jc w:val="both"/>
              <w:rPr>
                <w:b/>
              </w:rPr>
            </w:pPr>
            <w:r w:rsidRPr="004708B4">
              <w:rPr>
                <w:b/>
              </w:rPr>
              <w:t xml:space="preserve">Практические занятия </w:t>
            </w:r>
          </w:p>
        </w:tc>
        <w:tc>
          <w:tcPr>
            <w:tcW w:w="993" w:type="dxa"/>
            <w:vMerge w:val="restart"/>
            <w:shd w:val="clear" w:color="auto" w:fill="auto"/>
          </w:tcPr>
          <w:p w:rsidR="00B96D1F" w:rsidRPr="004C20A8" w:rsidRDefault="00D161F3" w:rsidP="004C20A8">
            <w:pPr>
              <w:jc w:val="center"/>
            </w:pPr>
            <w:r>
              <w:t>22</w:t>
            </w:r>
          </w:p>
        </w:tc>
      </w:tr>
      <w:tr w:rsidR="00B96D1F" w:rsidRPr="004C20A8" w:rsidTr="00A21685">
        <w:trPr>
          <w:trHeight w:val="85"/>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r>
              <w:rPr>
                <w:rFonts w:eastAsia="Calibri"/>
                <w:bCs/>
              </w:rPr>
              <w:t>1</w:t>
            </w:r>
          </w:p>
        </w:tc>
        <w:tc>
          <w:tcPr>
            <w:tcW w:w="6120" w:type="dxa"/>
            <w:gridSpan w:val="3"/>
            <w:shd w:val="clear" w:color="auto" w:fill="auto"/>
          </w:tcPr>
          <w:p w:rsidR="00B96D1F" w:rsidRPr="00D64A10" w:rsidRDefault="00B96D1F" w:rsidP="002055BE">
            <w:pPr>
              <w:jc w:val="both"/>
              <w:rPr>
                <w:rFonts w:eastAsia="Calibri"/>
              </w:rPr>
            </w:pPr>
            <w:r w:rsidRPr="00D64A10">
              <w:rPr>
                <w:rFonts w:eastAsia="Calibri"/>
              </w:rPr>
              <w:t>ПЗ № 11 Ассортимент полуфабрикатов из говядины</w:t>
            </w:r>
          </w:p>
        </w:tc>
        <w:tc>
          <w:tcPr>
            <w:tcW w:w="993" w:type="dxa"/>
            <w:vMerge/>
            <w:shd w:val="clear" w:color="auto" w:fill="auto"/>
          </w:tcPr>
          <w:p w:rsidR="00B96D1F" w:rsidRDefault="00B96D1F" w:rsidP="004C20A8">
            <w:pPr>
              <w:jc w:val="center"/>
            </w:pPr>
          </w:p>
        </w:tc>
      </w:tr>
      <w:tr w:rsidR="00B96D1F" w:rsidRPr="004C20A8" w:rsidTr="00A21685">
        <w:trPr>
          <w:trHeight w:val="85"/>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r>
              <w:rPr>
                <w:rFonts w:eastAsia="Calibri"/>
                <w:bCs/>
              </w:rPr>
              <w:t>2</w:t>
            </w:r>
          </w:p>
        </w:tc>
        <w:tc>
          <w:tcPr>
            <w:tcW w:w="6120" w:type="dxa"/>
            <w:gridSpan w:val="3"/>
            <w:shd w:val="clear" w:color="auto" w:fill="auto"/>
          </w:tcPr>
          <w:p w:rsidR="00B96D1F" w:rsidRPr="00D64A10" w:rsidRDefault="00B96D1F" w:rsidP="002055BE">
            <w:pPr>
              <w:jc w:val="both"/>
              <w:rPr>
                <w:rFonts w:eastAsia="Calibri"/>
              </w:rPr>
            </w:pPr>
            <w:r w:rsidRPr="00D64A10">
              <w:rPr>
                <w:rFonts w:eastAsia="Calibri"/>
              </w:rPr>
              <w:t>ПЗ № 12 Ассортимент полуфабрикатов из свинины</w:t>
            </w:r>
          </w:p>
        </w:tc>
        <w:tc>
          <w:tcPr>
            <w:tcW w:w="993" w:type="dxa"/>
            <w:vMerge/>
            <w:shd w:val="clear" w:color="auto" w:fill="auto"/>
          </w:tcPr>
          <w:p w:rsidR="00B96D1F" w:rsidRDefault="00B96D1F" w:rsidP="004C20A8">
            <w:pPr>
              <w:jc w:val="center"/>
            </w:pPr>
          </w:p>
        </w:tc>
      </w:tr>
      <w:tr w:rsidR="00B96D1F" w:rsidRPr="004C20A8" w:rsidTr="00A21685">
        <w:trPr>
          <w:trHeight w:val="85"/>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r>
              <w:rPr>
                <w:rFonts w:eastAsia="Calibri"/>
                <w:bCs/>
              </w:rPr>
              <w:t>3</w:t>
            </w:r>
          </w:p>
        </w:tc>
        <w:tc>
          <w:tcPr>
            <w:tcW w:w="6120" w:type="dxa"/>
            <w:gridSpan w:val="3"/>
            <w:shd w:val="clear" w:color="auto" w:fill="auto"/>
          </w:tcPr>
          <w:p w:rsidR="00B96D1F" w:rsidRPr="00D64A10" w:rsidRDefault="00B96D1F" w:rsidP="002055BE">
            <w:pPr>
              <w:jc w:val="both"/>
              <w:rPr>
                <w:rFonts w:eastAsia="Calibri"/>
              </w:rPr>
            </w:pPr>
            <w:r w:rsidRPr="00D64A10">
              <w:rPr>
                <w:rFonts w:eastAsia="Calibri"/>
              </w:rPr>
              <w:t>ПЗ № 13 Ассортимент полуфабрикатов из баранины, козлятины, телятины, ягнят</w:t>
            </w:r>
          </w:p>
        </w:tc>
        <w:tc>
          <w:tcPr>
            <w:tcW w:w="993" w:type="dxa"/>
            <w:vMerge/>
            <w:shd w:val="clear" w:color="auto" w:fill="auto"/>
          </w:tcPr>
          <w:p w:rsidR="00B96D1F" w:rsidRDefault="00B96D1F" w:rsidP="004C20A8">
            <w:pPr>
              <w:jc w:val="center"/>
            </w:pPr>
          </w:p>
        </w:tc>
      </w:tr>
      <w:tr w:rsidR="00B96D1F" w:rsidRPr="004C20A8" w:rsidTr="00A21685">
        <w:trPr>
          <w:trHeight w:val="85"/>
        </w:trPr>
        <w:tc>
          <w:tcPr>
            <w:tcW w:w="2142" w:type="dxa"/>
            <w:gridSpan w:val="2"/>
            <w:vMerge/>
            <w:shd w:val="clear" w:color="auto" w:fill="auto"/>
          </w:tcPr>
          <w:p w:rsidR="00B96D1F" w:rsidRPr="004C20A8" w:rsidRDefault="00B96D1F" w:rsidP="004C20A8">
            <w:pPr>
              <w:jc w:val="center"/>
              <w:rPr>
                <w:rFonts w:eastAsia="Calibri"/>
                <w:b/>
                <w:bCs/>
              </w:rPr>
            </w:pPr>
          </w:p>
        </w:tc>
        <w:tc>
          <w:tcPr>
            <w:tcW w:w="493" w:type="dxa"/>
            <w:gridSpan w:val="3"/>
            <w:shd w:val="clear" w:color="auto" w:fill="auto"/>
          </w:tcPr>
          <w:p w:rsidR="00B96D1F" w:rsidRPr="004C20A8" w:rsidRDefault="00B96D1F" w:rsidP="004C20A8">
            <w:pPr>
              <w:jc w:val="center"/>
              <w:rPr>
                <w:rFonts w:eastAsia="Calibri"/>
                <w:bCs/>
              </w:rPr>
            </w:pPr>
            <w:r>
              <w:rPr>
                <w:rFonts w:eastAsia="Calibri"/>
                <w:bCs/>
              </w:rPr>
              <w:t>4</w:t>
            </w:r>
          </w:p>
        </w:tc>
        <w:tc>
          <w:tcPr>
            <w:tcW w:w="6120" w:type="dxa"/>
            <w:gridSpan w:val="3"/>
            <w:shd w:val="clear" w:color="auto" w:fill="auto"/>
          </w:tcPr>
          <w:p w:rsidR="00B96D1F" w:rsidRPr="00D64A10" w:rsidRDefault="00B96D1F" w:rsidP="002055BE">
            <w:pPr>
              <w:jc w:val="both"/>
              <w:rPr>
                <w:rFonts w:eastAsia="Calibri"/>
              </w:rPr>
            </w:pPr>
            <w:r w:rsidRPr="00D64A10">
              <w:rPr>
                <w:rFonts w:eastAsia="Calibri"/>
              </w:rPr>
              <w:t>ПЗ № 14 Методы обработки и подготовки субпродуктов и костей</w:t>
            </w:r>
          </w:p>
        </w:tc>
        <w:tc>
          <w:tcPr>
            <w:tcW w:w="993" w:type="dxa"/>
            <w:vMerge/>
            <w:shd w:val="clear" w:color="auto" w:fill="auto"/>
          </w:tcPr>
          <w:p w:rsidR="00B96D1F" w:rsidRDefault="00B96D1F" w:rsidP="004C20A8">
            <w:pPr>
              <w:jc w:val="center"/>
            </w:pPr>
          </w:p>
        </w:tc>
      </w:tr>
      <w:tr w:rsidR="008A6528" w:rsidRPr="004C20A8" w:rsidTr="00A21685">
        <w:trPr>
          <w:trHeight w:val="324"/>
        </w:trPr>
        <w:tc>
          <w:tcPr>
            <w:tcW w:w="2142" w:type="dxa"/>
            <w:gridSpan w:val="2"/>
            <w:vMerge w:val="restart"/>
            <w:shd w:val="clear" w:color="auto" w:fill="auto"/>
          </w:tcPr>
          <w:p w:rsidR="008A6528" w:rsidRPr="004C20A8" w:rsidRDefault="008A6528" w:rsidP="004C20A8">
            <w:pPr>
              <w:jc w:val="both"/>
            </w:pPr>
            <w:r w:rsidRPr="004C20A8">
              <w:rPr>
                <w:b/>
              </w:rPr>
              <w:lastRenderedPageBreak/>
              <w:t xml:space="preserve">Тема 4.2. </w:t>
            </w:r>
            <w:r w:rsidRPr="004C20A8">
              <w:t>Приготовление полуфабрикатов из мяса.</w:t>
            </w:r>
          </w:p>
          <w:p w:rsidR="008A6528" w:rsidRPr="004C20A8" w:rsidRDefault="008A6528" w:rsidP="004C20A8">
            <w:pPr>
              <w:jc w:val="both"/>
              <w:rPr>
                <w:b/>
              </w:rPr>
            </w:pPr>
          </w:p>
          <w:p w:rsidR="008A6528" w:rsidRPr="004C20A8" w:rsidRDefault="008A6528" w:rsidP="004C20A8">
            <w:pPr>
              <w:jc w:val="both"/>
            </w:pPr>
          </w:p>
          <w:p w:rsidR="008A6528" w:rsidRPr="004C20A8" w:rsidRDefault="008A6528" w:rsidP="004C20A8">
            <w:pPr>
              <w:jc w:val="both"/>
              <w:rPr>
                <w:rFonts w:eastAsia="Calibri"/>
                <w:b/>
                <w:bCs/>
              </w:rPr>
            </w:pPr>
          </w:p>
        </w:tc>
        <w:tc>
          <w:tcPr>
            <w:tcW w:w="6613" w:type="dxa"/>
            <w:gridSpan w:val="6"/>
            <w:shd w:val="clear" w:color="auto" w:fill="auto"/>
          </w:tcPr>
          <w:p w:rsidR="008A6528" w:rsidRPr="004C20A8" w:rsidRDefault="008A6528" w:rsidP="004C20A8">
            <w:pPr>
              <w:rPr>
                <w:b/>
              </w:rPr>
            </w:pPr>
            <w:r w:rsidRPr="004C20A8">
              <w:rPr>
                <w:rFonts w:eastAsia="Calibri"/>
                <w:b/>
                <w:bCs/>
              </w:rPr>
              <w:t>Содержание</w:t>
            </w:r>
          </w:p>
        </w:tc>
        <w:tc>
          <w:tcPr>
            <w:tcW w:w="993" w:type="dxa"/>
            <w:vMerge w:val="restart"/>
            <w:shd w:val="clear" w:color="auto" w:fill="auto"/>
          </w:tcPr>
          <w:p w:rsidR="008A6528" w:rsidRPr="004C20A8" w:rsidRDefault="008A6528" w:rsidP="004C20A8">
            <w:pPr>
              <w:jc w:val="center"/>
            </w:pPr>
            <w:r>
              <w:t>33</w:t>
            </w:r>
          </w:p>
        </w:tc>
      </w:tr>
      <w:tr w:rsidR="008A6528" w:rsidRPr="004C20A8" w:rsidTr="00A21685">
        <w:trPr>
          <w:trHeight w:val="232"/>
        </w:trPr>
        <w:tc>
          <w:tcPr>
            <w:tcW w:w="2142" w:type="dxa"/>
            <w:gridSpan w:val="2"/>
            <w:vMerge/>
            <w:shd w:val="clear" w:color="auto" w:fill="auto"/>
          </w:tcPr>
          <w:p w:rsidR="008A6528" w:rsidRPr="004C20A8" w:rsidRDefault="008A6528" w:rsidP="004C20A8">
            <w:pPr>
              <w:jc w:val="center"/>
              <w:rPr>
                <w:rFonts w:eastAsia="Calibri"/>
                <w:b/>
                <w:bCs/>
              </w:rPr>
            </w:pPr>
          </w:p>
        </w:tc>
        <w:tc>
          <w:tcPr>
            <w:tcW w:w="493" w:type="dxa"/>
            <w:gridSpan w:val="3"/>
            <w:shd w:val="clear" w:color="auto" w:fill="auto"/>
          </w:tcPr>
          <w:p w:rsidR="008A6528" w:rsidRPr="004C20A8" w:rsidRDefault="008A6528" w:rsidP="004C20A8">
            <w:pPr>
              <w:jc w:val="center"/>
              <w:rPr>
                <w:rFonts w:eastAsia="Calibri"/>
                <w:bCs/>
              </w:rPr>
            </w:pPr>
            <w:r w:rsidRPr="004C20A8">
              <w:rPr>
                <w:rFonts w:eastAsia="Calibri"/>
                <w:bCs/>
              </w:rPr>
              <w:t>1.</w:t>
            </w:r>
          </w:p>
        </w:tc>
        <w:tc>
          <w:tcPr>
            <w:tcW w:w="6120" w:type="dxa"/>
            <w:gridSpan w:val="3"/>
            <w:shd w:val="clear" w:color="auto" w:fill="auto"/>
          </w:tcPr>
          <w:p w:rsidR="008A6528" w:rsidRPr="004C20A8" w:rsidRDefault="008A652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Приготовление полуфабрикатов из мяса говядины, свинины, баранины; из мяса телят, ягнят, молочных поросят, поросячьей головы. Основные критерии оценки качества.</w:t>
            </w:r>
          </w:p>
        </w:tc>
        <w:tc>
          <w:tcPr>
            <w:tcW w:w="993" w:type="dxa"/>
            <w:vMerge/>
            <w:shd w:val="clear" w:color="auto" w:fill="auto"/>
          </w:tcPr>
          <w:p w:rsidR="008A6528" w:rsidRPr="004C20A8" w:rsidRDefault="008A6528" w:rsidP="004C20A8">
            <w:pPr>
              <w:jc w:val="center"/>
            </w:pPr>
          </w:p>
        </w:tc>
      </w:tr>
      <w:tr w:rsidR="008A6528" w:rsidRPr="004C20A8" w:rsidTr="00A21685">
        <w:trPr>
          <w:trHeight w:val="381"/>
        </w:trPr>
        <w:tc>
          <w:tcPr>
            <w:tcW w:w="2142" w:type="dxa"/>
            <w:gridSpan w:val="2"/>
            <w:vMerge/>
            <w:shd w:val="clear" w:color="auto" w:fill="auto"/>
          </w:tcPr>
          <w:p w:rsidR="008A6528" w:rsidRPr="004C20A8" w:rsidRDefault="008A6528" w:rsidP="004C20A8">
            <w:pPr>
              <w:jc w:val="center"/>
              <w:rPr>
                <w:rFonts w:eastAsia="Calibri"/>
                <w:b/>
                <w:bCs/>
              </w:rPr>
            </w:pPr>
          </w:p>
        </w:tc>
        <w:tc>
          <w:tcPr>
            <w:tcW w:w="493" w:type="dxa"/>
            <w:gridSpan w:val="3"/>
            <w:shd w:val="clear" w:color="auto" w:fill="auto"/>
          </w:tcPr>
          <w:p w:rsidR="008A6528" w:rsidRPr="004C20A8" w:rsidRDefault="008A6528" w:rsidP="004C20A8">
            <w:pPr>
              <w:jc w:val="center"/>
              <w:rPr>
                <w:rFonts w:eastAsia="Calibri"/>
                <w:bCs/>
              </w:rPr>
            </w:pPr>
            <w:r w:rsidRPr="004C20A8">
              <w:rPr>
                <w:rFonts w:eastAsia="Calibri"/>
                <w:bCs/>
              </w:rPr>
              <w:t>2.</w:t>
            </w:r>
          </w:p>
        </w:tc>
        <w:tc>
          <w:tcPr>
            <w:tcW w:w="6120" w:type="dxa"/>
            <w:gridSpan w:val="3"/>
            <w:shd w:val="clear" w:color="auto" w:fill="auto"/>
          </w:tcPr>
          <w:p w:rsidR="008A6528" w:rsidRPr="004C20A8" w:rsidRDefault="008A652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Приготовление полуфабрикатов  из рубленого мяса. Основные критерии оценки качества подготовленных полуфабрикатов из рубленного мяса. Технология приготовления начинок для фарширования  мяса.     </w:t>
            </w:r>
          </w:p>
        </w:tc>
        <w:tc>
          <w:tcPr>
            <w:tcW w:w="993" w:type="dxa"/>
            <w:vMerge/>
            <w:shd w:val="clear" w:color="auto" w:fill="auto"/>
          </w:tcPr>
          <w:p w:rsidR="008A6528" w:rsidRPr="004C20A8" w:rsidRDefault="008A6528" w:rsidP="004C20A8">
            <w:pPr>
              <w:jc w:val="center"/>
            </w:pPr>
          </w:p>
        </w:tc>
      </w:tr>
      <w:tr w:rsidR="008A6528" w:rsidRPr="004C20A8" w:rsidTr="00A21685">
        <w:trPr>
          <w:trHeight w:val="232"/>
        </w:trPr>
        <w:tc>
          <w:tcPr>
            <w:tcW w:w="2142" w:type="dxa"/>
            <w:gridSpan w:val="2"/>
            <w:vMerge/>
            <w:shd w:val="clear" w:color="auto" w:fill="auto"/>
          </w:tcPr>
          <w:p w:rsidR="008A6528" w:rsidRPr="004C20A8" w:rsidRDefault="008A6528" w:rsidP="004C20A8">
            <w:pPr>
              <w:jc w:val="center"/>
              <w:rPr>
                <w:rFonts w:eastAsia="Calibri"/>
                <w:b/>
                <w:bCs/>
              </w:rPr>
            </w:pPr>
          </w:p>
        </w:tc>
        <w:tc>
          <w:tcPr>
            <w:tcW w:w="493" w:type="dxa"/>
            <w:gridSpan w:val="3"/>
            <w:shd w:val="clear" w:color="auto" w:fill="auto"/>
          </w:tcPr>
          <w:p w:rsidR="008A6528" w:rsidRPr="004C20A8" w:rsidRDefault="008A6528" w:rsidP="004C20A8">
            <w:pPr>
              <w:jc w:val="center"/>
              <w:rPr>
                <w:rFonts w:eastAsia="Calibri"/>
                <w:bCs/>
              </w:rPr>
            </w:pPr>
            <w:r w:rsidRPr="004C20A8">
              <w:rPr>
                <w:rFonts w:eastAsia="Calibri"/>
                <w:bCs/>
              </w:rPr>
              <w:t>3</w:t>
            </w:r>
          </w:p>
        </w:tc>
        <w:tc>
          <w:tcPr>
            <w:tcW w:w="6120" w:type="dxa"/>
            <w:gridSpan w:val="3"/>
            <w:shd w:val="clear" w:color="auto" w:fill="auto"/>
          </w:tcPr>
          <w:p w:rsidR="008A6528" w:rsidRPr="004C20A8" w:rsidRDefault="008A6528" w:rsidP="004C20A8">
            <w:pPr>
              <w:jc w:val="both"/>
            </w:pPr>
            <w:r w:rsidRPr="004C20A8">
              <w:t>Требования к безопасности хранения туш свинины, говядины,  ягнят, молочных поросят и поросячьей головы в охлажденном и мороженом виде. Основные критерии оценки качества подготовленных полуфабрикатов из мяса.</w:t>
            </w:r>
          </w:p>
        </w:tc>
        <w:tc>
          <w:tcPr>
            <w:tcW w:w="993" w:type="dxa"/>
            <w:vMerge/>
            <w:tcBorders>
              <w:bottom w:val="nil"/>
            </w:tcBorders>
            <w:shd w:val="clear" w:color="auto" w:fill="auto"/>
          </w:tcPr>
          <w:p w:rsidR="008A6528" w:rsidRPr="004C20A8" w:rsidRDefault="008A6528" w:rsidP="004C20A8">
            <w:pPr>
              <w:jc w:val="center"/>
            </w:pPr>
          </w:p>
        </w:tc>
      </w:tr>
      <w:tr w:rsidR="008A6528" w:rsidRPr="004C20A8" w:rsidTr="00A21685">
        <w:trPr>
          <w:trHeight w:val="232"/>
        </w:trPr>
        <w:tc>
          <w:tcPr>
            <w:tcW w:w="2142" w:type="dxa"/>
            <w:gridSpan w:val="2"/>
            <w:vMerge/>
            <w:shd w:val="clear" w:color="auto" w:fill="auto"/>
          </w:tcPr>
          <w:p w:rsidR="008A6528" w:rsidRPr="004C20A8" w:rsidRDefault="008A6528" w:rsidP="004C20A8">
            <w:pPr>
              <w:jc w:val="center"/>
              <w:rPr>
                <w:rFonts w:eastAsia="Calibri"/>
                <w:b/>
                <w:bCs/>
              </w:rPr>
            </w:pPr>
          </w:p>
        </w:tc>
        <w:tc>
          <w:tcPr>
            <w:tcW w:w="6613" w:type="dxa"/>
            <w:gridSpan w:val="6"/>
            <w:shd w:val="clear" w:color="auto" w:fill="auto"/>
          </w:tcPr>
          <w:p w:rsidR="008A6528" w:rsidRPr="004C20A8" w:rsidRDefault="008A6528" w:rsidP="004C20A8">
            <w:pPr>
              <w:rPr>
                <w:b/>
              </w:rPr>
            </w:pPr>
            <w:r w:rsidRPr="004C20A8">
              <w:rPr>
                <w:rFonts w:eastAsia="Calibri"/>
                <w:b/>
                <w:bCs/>
              </w:rPr>
              <w:t>Практические занятия</w:t>
            </w:r>
          </w:p>
        </w:tc>
        <w:tc>
          <w:tcPr>
            <w:tcW w:w="993" w:type="dxa"/>
            <w:vMerge w:val="restart"/>
            <w:shd w:val="clear" w:color="auto" w:fill="auto"/>
          </w:tcPr>
          <w:p w:rsidR="008A6528" w:rsidRPr="004C20A8" w:rsidRDefault="008A6528" w:rsidP="004C20A8">
            <w:pPr>
              <w:jc w:val="center"/>
            </w:pPr>
            <w:r>
              <w:t>25</w:t>
            </w:r>
          </w:p>
        </w:tc>
      </w:tr>
      <w:tr w:rsidR="008A6528" w:rsidRPr="004C20A8" w:rsidTr="00A21685">
        <w:trPr>
          <w:trHeight w:val="232"/>
        </w:trPr>
        <w:tc>
          <w:tcPr>
            <w:tcW w:w="2142" w:type="dxa"/>
            <w:gridSpan w:val="2"/>
            <w:vMerge/>
            <w:shd w:val="clear" w:color="auto" w:fill="auto"/>
          </w:tcPr>
          <w:p w:rsidR="008A6528" w:rsidRPr="004C20A8" w:rsidRDefault="008A6528" w:rsidP="004C20A8">
            <w:pPr>
              <w:jc w:val="center"/>
              <w:rPr>
                <w:rFonts w:eastAsia="Calibri"/>
                <w:b/>
                <w:bCs/>
              </w:rPr>
            </w:pPr>
          </w:p>
        </w:tc>
        <w:tc>
          <w:tcPr>
            <w:tcW w:w="493" w:type="dxa"/>
            <w:gridSpan w:val="3"/>
            <w:shd w:val="clear" w:color="auto" w:fill="auto"/>
          </w:tcPr>
          <w:p w:rsidR="008A6528" w:rsidRPr="004C20A8" w:rsidRDefault="008A6528" w:rsidP="004C20A8">
            <w:pPr>
              <w:jc w:val="center"/>
              <w:rPr>
                <w:rFonts w:eastAsia="Calibri"/>
                <w:bCs/>
              </w:rPr>
            </w:pPr>
            <w:r w:rsidRPr="004C20A8">
              <w:rPr>
                <w:rFonts w:eastAsia="Calibri"/>
                <w:bCs/>
              </w:rPr>
              <w:t>1.</w:t>
            </w:r>
          </w:p>
        </w:tc>
        <w:tc>
          <w:tcPr>
            <w:tcW w:w="6120" w:type="dxa"/>
            <w:gridSpan w:val="3"/>
            <w:shd w:val="clear" w:color="auto" w:fill="auto"/>
          </w:tcPr>
          <w:p w:rsidR="008A6528" w:rsidRPr="00D64A10" w:rsidRDefault="008A6528" w:rsidP="002055BE">
            <w:pPr>
              <w:jc w:val="both"/>
              <w:rPr>
                <w:rFonts w:eastAsia="Calibri"/>
              </w:rPr>
            </w:pPr>
            <w:r w:rsidRPr="00D64A10">
              <w:rPr>
                <w:rFonts w:eastAsia="Calibri"/>
              </w:rPr>
              <w:t>ПЗ № 15 Способы расчета количества необходимых дополнительных ингредиентов в зависимости от массы мяса. Разработка ассортимента</w:t>
            </w:r>
          </w:p>
        </w:tc>
        <w:tc>
          <w:tcPr>
            <w:tcW w:w="993" w:type="dxa"/>
            <w:vMerge/>
            <w:shd w:val="clear" w:color="auto" w:fill="auto"/>
          </w:tcPr>
          <w:p w:rsidR="008A6528" w:rsidRPr="004C20A8" w:rsidRDefault="008A6528" w:rsidP="004C20A8">
            <w:pPr>
              <w:jc w:val="center"/>
            </w:pPr>
          </w:p>
        </w:tc>
      </w:tr>
      <w:tr w:rsidR="008A6528" w:rsidRPr="004C20A8" w:rsidTr="00A21685">
        <w:trPr>
          <w:trHeight w:val="232"/>
        </w:trPr>
        <w:tc>
          <w:tcPr>
            <w:tcW w:w="2142" w:type="dxa"/>
            <w:gridSpan w:val="2"/>
            <w:vMerge/>
            <w:shd w:val="clear" w:color="auto" w:fill="auto"/>
          </w:tcPr>
          <w:p w:rsidR="008A6528" w:rsidRPr="004C20A8" w:rsidRDefault="008A6528" w:rsidP="004C20A8">
            <w:pPr>
              <w:jc w:val="center"/>
              <w:rPr>
                <w:rFonts w:eastAsia="Calibri"/>
                <w:b/>
                <w:bCs/>
              </w:rPr>
            </w:pPr>
          </w:p>
        </w:tc>
        <w:tc>
          <w:tcPr>
            <w:tcW w:w="493" w:type="dxa"/>
            <w:gridSpan w:val="3"/>
            <w:shd w:val="clear" w:color="auto" w:fill="auto"/>
          </w:tcPr>
          <w:p w:rsidR="008A6528" w:rsidRPr="004C20A8" w:rsidRDefault="008A6528" w:rsidP="004C20A8">
            <w:pPr>
              <w:jc w:val="center"/>
              <w:rPr>
                <w:rFonts w:eastAsia="Calibri"/>
                <w:bCs/>
              </w:rPr>
            </w:pPr>
            <w:r w:rsidRPr="004C20A8">
              <w:rPr>
                <w:rFonts w:eastAsia="Calibri"/>
                <w:bCs/>
              </w:rPr>
              <w:t>2.</w:t>
            </w:r>
          </w:p>
        </w:tc>
        <w:tc>
          <w:tcPr>
            <w:tcW w:w="6120" w:type="dxa"/>
            <w:gridSpan w:val="3"/>
            <w:shd w:val="clear" w:color="auto" w:fill="auto"/>
          </w:tcPr>
          <w:p w:rsidR="008A6528" w:rsidRPr="00D64A10" w:rsidRDefault="008A6528" w:rsidP="002055BE">
            <w:pPr>
              <w:jc w:val="both"/>
              <w:rPr>
                <w:rFonts w:eastAsia="Calibri"/>
              </w:rPr>
            </w:pPr>
            <w:r w:rsidRPr="00D64A10">
              <w:rPr>
                <w:rFonts w:eastAsia="Calibri"/>
              </w:rPr>
              <w:t>ПЗ № 16 Определение массы отходов, нетто и брутто при механической обработке мяса</w:t>
            </w:r>
          </w:p>
        </w:tc>
        <w:tc>
          <w:tcPr>
            <w:tcW w:w="993" w:type="dxa"/>
            <w:vMerge/>
            <w:shd w:val="clear" w:color="auto" w:fill="auto"/>
          </w:tcPr>
          <w:p w:rsidR="008A6528" w:rsidRPr="004C20A8" w:rsidRDefault="008A6528" w:rsidP="004C20A8">
            <w:pPr>
              <w:jc w:val="center"/>
            </w:pPr>
          </w:p>
        </w:tc>
      </w:tr>
      <w:tr w:rsidR="008A6528" w:rsidRPr="004C20A8" w:rsidTr="00A21685">
        <w:trPr>
          <w:trHeight w:val="760"/>
        </w:trPr>
        <w:tc>
          <w:tcPr>
            <w:tcW w:w="2142" w:type="dxa"/>
            <w:gridSpan w:val="2"/>
            <w:vMerge/>
            <w:shd w:val="clear" w:color="auto" w:fill="auto"/>
          </w:tcPr>
          <w:p w:rsidR="008A6528" w:rsidRPr="004C20A8" w:rsidRDefault="008A6528" w:rsidP="004C20A8">
            <w:pPr>
              <w:jc w:val="center"/>
              <w:rPr>
                <w:rFonts w:eastAsia="Calibri"/>
                <w:b/>
                <w:bCs/>
              </w:rPr>
            </w:pPr>
          </w:p>
        </w:tc>
        <w:tc>
          <w:tcPr>
            <w:tcW w:w="493" w:type="dxa"/>
            <w:gridSpan w:val="3"/>
            <w:shd w:val="clear" w:color="auto" w:fill="auto"/>
          </w:tcPr>
          <w:p w:rsidR="008A6528" w:rsidRPr="004C20A8" w:rsidRDefault="008A6528" w:rsidP="004C20A8">
            <w:pPr>
              <w:jc w:val="center"/>
              <w:rPr>
                <w:rFonts w:eastAsia="Calibri"/>
                <w:bCs/>
              </w:rPr>
            </w:pPr>
            <w:r w:rsidRPr="004C20A8">
              <w:rPr>
                <w:rFonts w:eastAsia="Calibri"/>
                <w:bCs/>
              </w:rPr>
              <w:t>3.</w:t>
            </w:r>
          </w:p>
        </w:tc>
        <w:tc>
          <w:tcPr>
            <w:tcW w:w="6120" w:type="dxa"/>
            <w:gridSpan w:val="3"/>
            <w:shd w:val="clear" w:color="auto" w:fill="auto"/>
          </w:tcPr>
          <w:p w:rsidR="008A6528" w:rsidRPr="00D64A10" w:rsidRDefault="008A6528" w:rsidP="002055BE">
            <w:pPr>
              <w:jc w:val="both"/>
              <w:rPr>
                <w:rFonts w:eastAsia="Calibri"/>
              </w:rPr>
            </w:pPr>
            <w:r w:rsidRPr="00D64A10">
              <w:rPr>
                <w:rFonts w:eastAsia="Calibri"/>
              </w:rPr>
              <w:t>ПЗ № 17 Расчет массы отходов, нетто брутто, выхода полуфабрикатов, изготавливаемых из заданного количества сырья с учетом вида и кондиции мяса</w:t>
            </w:r>
          </w:p>
        </w:tc>
        <w:tc>
          <w:tcPr>
            <w:tcW w:w="993" w:type="dxa"/>
            <w:vMerge/>
            <w:shd w:val="clear" w:color="auto" w:fill="auto"/>
          </w:tcPr>
          <w:p w:rsidR="008A6528" w:rsidRPr="004C20A8" w:rsidRDefault="008A6528" w:rsidP="004C20A8">
            <w:pPr>
              <w:jc w:val="center"/>
            </w:pPr>
          </w:p>
        </w:tc>
      </w:tr>
      <w:tr w:rsidR="008A6528" w:rsidRPr="004C20A8" w:rsidTr="00A21685">
        <w:trPr>
          <w:trHeight w:val="324"/>
        </w:trPr>
        <w:tc>
          <w:tcPr>
            <w:tcW w:w="2142" w:type="dxa"/>
            <w:gridSpan w:val="2"/>
            <w:vMerge/>
            <w:shd w:val="clear" w:color="auto" w:fill="auto"/>
          </w:tcPr>
          <w:p w:rsidR="008A6528" w:rsidRPr="004C20A8" w:rsidRDefault="008A6528" w:rsidP="004C20A8">
            <w:pPr>
              <w:jc w:val="center"/>
              <w:rPr>
                <w:rFonts w:eastAsia="Calibri"/>
                <w:b/>
                <w:bCs/>
              </w:rPr>
            </w:pPr>
          </w:p>
        </w:tc>
        <w:tc>
          <w:tcPr>
            <w:tcW w:w="493" w:type="dxa"/>
            <w:gridSpan w:val="3"/>
            <w:shd w:val="clear" w:color="auto" w:fill="auto"/>
          </w:tcPr>
          <w:p w:rsidR="008A6528" w:rsidRPr="004C20A8" w:rsidRDefault="008A6528" w:rsidP="004C20A8">
            <w:pPr>
              <w:jc w:val="center"/>
              <w:rPr>
                <w:rFonts w:eastAsia="Calibri"/>
                <w:bCs/>
              </w:rPr>
            </w:pPr>
            <w:r w:rsidRPr="004C20A8">
              <w:rPr>
                <w:rFonts w:eastAsia="Calibri"/>
                <w:bCs/>
              </w:rPr>
              <w:t>4.</w:t>
            </w:r>
          </w:p>
        </w:tc>
        <w:tc>
          <w:tcPr>
            <w:tcW w:w="6120" w:type="dxa"/>
            <w:gridSpan w:val="3"/>
            <w:shd w:val="clear" w:color="auto" w:fill="auto"/>
          </w:tcPr>
          <w:p w:rsidR="008A6528" w:rsidRPr="00D64A10" w:rsidRDefault="008A6528" w:rsidP="002055BE">
            <w:pPr>
              <w:jc w:val="both"/>
              <w:rPr>
                <w:rFonts w:eastAsia="Calibri"/>
              </w:rPr>
            </w:pPr>
            <w:r w:rsidRPr="00D64A10">
              <w:rPr>
                <w:rFonts w:eastAsia="Calibri"/>
              </w:rPr>
              <w:t>ПЗ № 18 Расчет массы отходов, нетто брутто, выхода полуфабрикатов, изготавливаемых из заданного количества сырья с учетом вида и кондиции мяса</w:t>
            </w:r>
          </w:p>
        </w:tc>
        <w:tc>
          <w:tcPr>
            <w:tcW w:w="993" w:type="dxa"/>
            <w:vMerge/>
            <w:shd w:val="clear" w:color="auto" w:fill="auto"/>
          </w:tcPr>
          <w:p w:rsidR="008A6528" w:rsidRPr="004C20A8" w:rsidRDefault="008A6528" w:rsidP="004C20A8">
            <w:pPr>
              <w:jc w:val="center"/>
            </w:pPr>
          </w:p>
        </w:tc>
      </w:tr>
      <w:tr w:rsidR="008A6528" w:rsidRPr="004C20A8" w:rsidTr="00A21685">
        <w:trPr>
          <w:trHeight w:val="324"/>
        </w:trPr>
        <w:tc>
          <w:tcPr>
            <w:tcW w:w="2142" w:type="dxa"/>
            <w:gridSpan w:val="2"/>
            <w:vMerge/>
            <w:shd w:val="clear" w:color="auto" w:fill="auto"/>
          </w:tcPr>
          <w:p w:rsidR="008A6528" w:rsidRPr="004C20A8" w:rsidRDefault="008A6528" w:rsidP="004C20A8">
            <w:pPr>
              <w:jc w:val="center"/>
              <w:rPr>
                <w:rFonts w:eastAsia="Calibri"/>
                <w:b/>
                <w:bCs/>
              </w:rPr>
            </w:pPr>
          </w:p>
        </w:tc>
        <w:tc>
          <w:tcPr>
            <w:tcW w:w="6613" w:type="dxa"/>
            <w:gridSpan w:val="6"/>
            <w:shd w:val="clear" w:color="auto" w:fill="auto"/>
          </w:tcPr>
          <w:p w:rsidR="008A6528" w:rsidRPr="00723C77" w:rsidRDefault="008A6528" w:rsidP="002055BE">
            <w:pPr>
              <w:rPr>
                <w:b/>
              </w:rPr>
            </w:pPr>
            <w:r w:rsidRPr="00723C77">
              <w:rPr>
                <w:b/>
              </w:rPr>
              <w:t>Контрольные работы</w:t>
            </w:r>
          </w:p>
        </w:tc>
        <w:tc>
          <w:tcPr>
            <w:tcW w:w="993" w:type="dxa"/>
            <w:shd w:val="clear" w:color="auto" w:fill="auto"/>
          </w:tcPr>
          <w:p w:rsidR="008A6528" w:rsidRPr="004C20A8" w:rsidRDefault="008A6528" w:rsidP="002055BE">
            <w:pPr>
              <w:jc w:val="center"/>
            </w:pPr>
            <w:r>
              <w:t>2</w:t>
            </w:r>
          </w:p>
        </w:tc>
      </w:tr>
      <w:tr w:rsidR="008A6528" w:rsidRPr="004C20A8" w:rsidTr="00A21685">
        <w:trPr>
          <w:trHeight w:val="232"/>
        </w:trPr>
        <w:tc>
          <w:tcPr>
            <w:tcW w:w="8755" w:type="dxa"/>
            <w:gridSpan w:val="8"/>
            <w:shd w:val="clear" w:color="auto" w:fill="auto"/>
          </w:tcPr>
          <w:p w:rsidR="008A6528" w:rsidRPr="004C20A8" w:rsidRDefault="008A6528" w:rsidP="004C20A8">
            <w:pPr>
              <w:rPr>
                <w:rFonts w:eastAsia="Calibri"/>
                <w:b/>
                <w:bCs/>
              </w:rPr>
            </w:pPr>
            <w:r w:rsidRPr="004C20A8">
              <w:rPr>
                <w:rFonts w:eastAsia="Calibri"/>
                <w:b/>
                <w:bCs/>
              </w:rPr>
              <w:t xml:space="preserve">Самостоятельная внеаудиторная  работа </w:t>
            </w:r>
          </w:p>
          <w:p w:rsidR="008A6528" w:rsidRPr="004C20A8" w:rsidRDefault="008A6528" w:rsidP="004C20A8">
            <w:r w:rsidRPr="004C20A8">
              <w:t>Работа со сборником рецептур, справочной литературой;</w:t>
            </w:r>
          </w:p>
          <w:p w:rsidR="008A6528" w:rsidRPr="004C20A8" w:rsidRDefault="008A6528" w:rsidP="004C20A8">
            <w:r w:rsidRPr="004C20A8">
              <w:t>Составление таблиц, схем, алгоритмов;</w:t>
            </w:r>
          </w:p>
          <w:p w:rsidR="008A6528" w:rsidRPr="004C20A8" w:rsidRDefault="008A6528" w:rsidP="004C20A8">
            <w:pPr>
              <w:rPr>
                <w:rFonts w:eastAsia="Calibri"/>
                <w:bCs/>
              </w:rPr>
            </w:pPr>
            <w:r w:rsidRPr="004C20A8">
              <w:t>Решение технологических задач</w:t>
            </w:r>
          </w:p>
        </w:tc>
        <w:tc>
          <w:tcPr>
            <w:tcW w:w="993" w:type="dxa"/>
            <w:vMerge w:val="restart"/>
            <w:shd w:val="clear" w:color="auto" w:fill="auto"/>
          </w:tcPr>
          <w:p w:rsidR="008A6528" w:rsidRPr="004C20A8" w:rsidRDefault="00D161F3" w:rsidP="004C20A8">
            <w:pPr>
              <w:jc w:val="center"/>
            </w:pPr>
            <w:r>
              <w:t>26</w:t>
            </w:r>
          </w:p>
        </w:tc>
      </w:tr>
      <w:tr w:rsidR="008A6528" w:rsidRPr="004C20A8" w:rsidTr="00A21685">
        <w:trPr>
          <w:trHeight w:val="232"/>
        </w:trPr>
        <w:tc>
          <w:tcPr>
            <w:tcW w:w="8755" w:type="dxa"/>
            <w:gridSpan w:val="8"/>
            <w:shd w:val="clear" w:color="auto" w:fill="auto"/>
          </w:tcPr>
          <w:p w:rsidR="008A6528" w:rsidRPr="004C20A8" w:rsidRDefault="008A6528" w:rsidP="004C20A8">
            <w:pPr>
              <w:jc w:val="both"/>
              <w:rPr>
                <w:b/>
              </w:rPr>
            </w:pPr>
            <w:r w:rsidRPr="004C20A8">
              <w:rPr>
                <w:b/>
              </w:rPr>
              <w:t>Примерная тематика самостоятельной работы</w:t>
            </w:r>
          </w:p>
          <w:p w:rsidR="008A6528" w:rsidRPr="004C20A8" w:rsidRDefault="008A6528" w:rsidP="004C20A8">
            <w:pPr>
              <w:jc w:val="both"/>
            </w:pPr>
            <w:r w:rsidRPr="004C20A8">
              <w:t>Составление таблиц «Сравнительный анализ пищевой  ценности туш говядины, свинины, баранины, ягнят, поросят, поросячьей головы».</w:t>
            </w:r>
          </w:p>
          <w:p w:rsidR="008A6528" w:rsidRPr="004C20A8" w:rsidRDefault="008A6528" w:rsidP="004C20A8">
            <w:pPr>
              <w:jc w:val="both"/>
            </w:pPr>
            <w:r w:rsidRPr="004C20A8">
              <w:t>Составление таблиц «Требования к качеству полуфабрикатов из рубленного мяса; сроки реализации»;</w:t>
            </w:r>
          </w:p>
          <w:p w:rsidR="008A6528" w:rsidRPr="004C20A8" w:rsidRDefault="008A6528" w:rsidP="004C20A8">
            <w:pPr>
              <w:jc w:val="both"/>
            </w:pPr>
            <w:r w:rsidRPr="004C20A8">
              <w:t xml:space="preserve"> Расчет сырья, определение количества порций, изготавливаемых из заданного количества сырья;</w:t>
            </w:r>
          </w:p>
          <w:p w:rsidR="008A6528" w:rsidRPr="004C20A8" w:rsidRDefault="008A6528" w:rsidP="004C20A8">
            <w:pPr>
              <w:jc w:val="both"/>
            </w:pPr>
            <w:r w:rsidRPr="004C20A8">
              <w:t>Составление алгоритмов, схем  по приготовлению и использованию полуфабрикатов из рубленного мяса;</w:t>
            </w:r>
          </w:p>
          <w:p w:rsidR="008A6528" w:rsidRPr="004C20A8" w:rsidRDefault="008A6528" w:rsidP="004C20A8">
            <w:pPr>
              <w:jc w:val="both"/>
            </w:pPr>
            <w:r w:rsidRPr="004C20A8">
              <w:t>Разработка новых видов полуфабрикатов из рубленного мяса.</w:t>
            </w:r>
          </w:p>
        </w:tc>
        <w:tc>
          <w:tcPr>
            <w:tcW w:w="993" w:type="dxa"/>
            <w:vMerge/>
            <w:shd w:val="clear" w:color="auto" w:fill="auto"/>
          </w:tcPr>
          <w:p w:rsidR="008A6528" w:rsidRPr="004C20A8" w:rsidRDefault="008A6528" w:rsidP="004C20A8">
            <w:pPr>
              <w:jc w:val="center"/>
            </w:pPr>
          </w:p>
        </w:tc>
      </w:tr>
      <w:tr w:rsidR="008A6528" w:rsidRPr="004C20A8" w:rsidTr="00A21685">
        <w:trPr>
          <w:trHeight w:val="232"/>
        </w:trPr>
        <w:tc>
          <w:tcPr>
            <w:tcW w:w="2093" w:type="dxa"/>
            <w:shd w:val="clear" w:color="auto" w:fill="auto"/>
          </w:tcPr>
          <w:p w:rsidR="008A6528" w:rsidRPr="004C20A8" w:rsidRDefault="008A6528" w:rsidP="004C20A8">
            <w:pPr>
              <w:jc w:val="both"/>
              <w:rPr>
                <w:rFonts w:eastAsia="Calibri"/>
                <w:b/>
                <w:bCs/>
              </w:rPr>
            </w:pPr>
            <w:r w:rsidRPr="004C20A8">
              <w:rPr>
                <w:rFonts w:eastAsia="Calibri"/>
                <w:b/>
                <w:bCs/>
              </w:rPr>
              <w:t xml:space="preserve">Раздел 5. </w:t>
            </w:r>
            <w:r w:rsidRPr="004C20A8">
              <w:rPr>
                <w:b/>
              </w:rPr>
              <w:t>Организация подготовки домашней птицы для приготовления сложной кулинарной продукции</w:t>
            </w:r>
          </w:p>
        </w:tc>
        <w:tc>
          <w:tcPr>
            <w:tcW w:w="6662" w:type="dxa"/>
            <w:gridSpan w:val="7"/>
            <w:shd w:val="clear" w:color="auto" w:fill="auto"/>
          </w:tcPr>
          <w:p w:rsidR="008A6528" w:rsidRPr="004C20A8" w:rsidRDefault="008A6528" w:rsidP="004C20A8">
            <w:pPr>
              <w:jc w:val="center"/>
            </w:pPr>
          </w:p>
        </w:tc>
        <w:tc>
          <w:tcPr>
            <w:tcW w:w="993" w:type="dxa"/>
            <w:shd w:val="clear" w:color="auto" w:fill="auto"/>
          </w:tcPr>
          <w:p w:rsidR="008A6528" w:rsidRPr="004C20A8" w:rsidRDefault="008A6528" w:rsidP="004C20A8">
            <w:pPr>
              <w:jc w:val="center"/>
              <w:rPr>
                <w:b/>
              </w:rPr>
            </w:pPr>
            <w:r>
              <w:rPr>
                <w:b/>
              </w:rPr>
              <w:t>49</w:t>
            </w:r>
          </w:p>
        </w:tc>
      </w:tr>
      <w:tr w:rsidR="008A6528" w:rsidRPr="004C20A8" w:rsidTr="00A21685">
        <w:trPr>
          <w:trHeight w:val="377"/>
        </w:trPr>
        <w:tc>
          <w:tcPr>
            <w:tcW w:w="2093" w:type="dxa"/>
            <w:vMerge w:val="restart"/>
            <w:shd w:val="clear" w:color="auto" w:fill="auto"/>
          </w:tcPr>
          <w:p w:rsidR="008A6528" w:rsidRPr="004C20A8" w:rsidRDefault="008A6528" w:rsidP="004C20A8">
            <w:pPr>
              <w:jc w:val="both"/>
              <w:rPr>
                <w:rFonts w:eastAsia="Calibri"/>
                <w:bCs/>
              </w:rPr>
            </w:pPr>
            <w:r w:rsidRPr="004C20A8">
              <w:rPr>
                <w:rFonts w:eastAsia="Calibri"/>
                <w:b/>
                <w:bCs/>
              </w:rPr>
              <w:t xml:space="preserve">Тема 5.1. </w:t>
            </w:r>
            <w:r w:rsidRPr="004C20A8">
              <w:rPr>
                <w:rFonts w:eastAsia="Calibri"/>
                <w:bCs/>
              </w:rPr>
              <w:lastRenderedPageBreak/>
              <w:t xml:space="preserve">Подготовка домашней птицы, утиной, гусиной печени. </w:t>
            </w:r>
          </w:p>
        </w:tc>
        <w:tc>
          <w:tcPr>
            <w:tcW w:w="6662" w:type="dxa"/>
            <w:gridSpan w:val="7"/>
            <w:shd w:val="clear" w:color="auto" w:fill="auto"/>
          </w:tcPr>
          <w:p w:rsidR="008A6528" w:rsidRPr="004C20A8" w:rsidRDefault="008A6528" w:rsidP="004C20A8">
            <w:r w:rsidRPr="004C20A8">
              <w:rPr>
                <w:rFonts w:eastAsia="Calibri"/>
                <w:b/>
                <w:bCs/>
              </w:rPr>
              <w:lastRenderedPageBreak/>
              <w:t>Содержание</w:t>
            </w:r>
          </w:p>
        </w:tc>
        <w:tc>
          <w:tcPr>
            <w:tcW w:w="993" w:type="dxa"/>
            <w:vMerge w:val="restart"/>
            <w:shd w:val="clear" w:color="auto" w:fill="auto"/>
          </w:tcPr>
          <w:p w:rsidR="008A6528" w:rsidRPr="004C20A8" w:rsidRDefault="008A6528" w:rsidP="004C20A8">
            <w:pPr>
              <w:jc w:val="center"/>
            </w:pPr>
            <w:r w:rsidRPr="004C20A8">
              <w:t>6</w:t>
            </w:r>
          </w:p>
        </w:tc>
      </w:tr>
      <w:tr w:rsidR="008A6528" w:rsidRPr="004C20A8" w:rsidTr="00A21685">
        <w:trPr>
          <w:trHeight w:val="842"/>
        </w:trPr>
        <w:tc>
          <w:tcPr>
            <w:tcW w:w="2093" w:type="dxa"/>
            <w:vMerge/>
            <w:shd w:val="clear" w:color="auto" w:fill="auto"/>
          </w:tcPr>
          <w:p w:rsidR="008A6528" w:rsidRPr="004C20A8" w:rsidRDefault="008A6528" w:rsidP="004C20A8">
            <w:pPr>
              <w:jc w:val="center"/>
              <w:rPr>
                <w:rFonts w:eastAsia="Calibri"/>
                <w:b/>
                <w:bCs/>
              </w:rPr>
            </w:pPr>
          </w:p>
        </w:tc>
        <w:tc>
          <w:tcPr>
            <w:tcW w:w="474" w:type="dxa"/>
            <w:gridSpan w:val="2"/>
            <w:shd w:val="clear" w:color="auto" w:fill="auto"/>
          </w:tcPr>
          <w:p w:rsidR="008A6528" w:rsidRPr="004C20A8" w:rsidRDefault="008A6528" w:rsidP="004C20A8">
            <w:pPr>
              <w:jc w:val="center"/>
            </w:pPr>
            <w:r w:rsidRPr="004C20A8">
              <w:t>1.</w:t>
            </w:r>
          </w:p>
        </w:tc>
        <w:tc>
          <w:tcPr>
            <w:tcW w:w="6188" w:type="dxa"/>
            <w:gridSpan w:val="5"/>
            <w:shd w:val="clear" w:color="auto" w:fill="auto"/>
          </w:tcPr>
          <w:p w:rsidR="008A6528" w:rsidRPr="004C20A8" w:rsidRDefault="008A652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Основная характеристика и пищевая ценность домашней птицы,  утиной и гусиной печени. Методы обработки и подготовки домашней птицы для приготовления сложных  блюд.           </w:t>
            </w:r>
          </w:p>
        </w:tc>
        <w:tc>
          <w:tcPr>
            <w:tcW w:w="993" w:type="dxa"/>
            <w:vMerge/>
            <w:shd w:val="clear" w:color="auto" w:fill="auto"/>
          </w:tcPr>
          <w:p w:rsidR="008A6528" w:rsidRPr="004C20A8" w:rsidRDefault="008A6528" w:rsidP="004C20A8">
            <w:pPr>
              <w:jc w:val="center"/>
            </w:pPr>
          </w:p>
        </w:tc>
      </w:tr>
      <w:tr w:rsidR="008A6528" w:rsidRPr="004C20A8" w:rsidTr="00A21685">
        <w:trPr>
          <w:trHeight w:val="638"/>
        </w:trPr>
        <w:tc>
          <w:tcPr>
            <w:tcW w:w="2093" w:type="dxa"/>
            <w:vMerge/>
            <w:shd w:val="clear" w:color="auto" w:fill="auto"/>
          </w:tcPr>
          <w:p w:rsidR="008A6528" w:rsidRPr="004C20A8" w:rsidRDefault="008A6528" w:rsidP="004C20A8">
            <w:pPr>
              <w:jc w:val="center"/>
              <w:rPr>
                <w:rFonts w:eastAsia="Calibri"/>
                <w:b/>
                <w:bCs/>
              </w:rPr>
            </w:pPr>
          </w:p>
        </w:tc>
        <w:tc>
          <w:tcPr>
            <w:tcW w:w="474" w:type="dxa"/>
            <w:gridSpan w:val="2"/>
            <w:shd w:val="clear" w:color="auto" w:fill="auto"/>
          </w:tcPr>
          <w:p w:rsidR="008A6528" w:rsidRPr="004C20A8" w:rsidRDefault="008A6528" w:rsidP="004C20A8">
            <w:pPr>
              <w:jc w:val="center"/>
            </w:pPr>
            <w:r w:rsidRPr="004C20A8">
              <w:t>2.</w:t>
            </w:r>
          </w:p>
        </w:tc>
        <w:tc>
          <w:tcPr>
            <w:tcW w:w="6188" w:type="dxa"/>
            <w:gridSpan w:val="5"/>
            <w:shd w:val="clear" w:color="auto" w:fill="auto"/>
          </w:tcPr>
          <w:p w:rsidR="008A6528" w:rsidRPr="004C20A8" w:rsidRDefault="008A6528" w:rsidP="004C20A8">
            <w:pPr>
              <w:jc w:val="both"/>
            </w:pPr>
            <w:r w:rsidRPr="004C20A8">
              <w:t xml:space="preserve">Требования к качеству   обработанной домашней птицы, утиной и гусиной печени. </w:t>
            </w:r>
          </w:p>
        </w:tc>
        <w:tc>
          <w:tcPr>
            <w:tcW w:w="993" w:type="dxa"/>
            <w:vMerge/>
            <w:shd w:val="clear" w:color="auto" w:fill="auto"/>
          </w:tcPr>
          <w:p w:rsidR="008A6528" w:rsidRPr="004C20A8" w:rsidRDefault="008A6528" w:rsidP="004C20A8">
            <w:pPr>
              <w:jc w:val="center"/>
            </w:pPr>
          </w:p>
        </w:tc>
      </w:tr>
      <w:tr w:rsidR="008A6528" w:rsidRPr="004C20A8" w:rsidTr="00A21685">
        <w:trPr>
          <w:trHeight w:val="638"/>
        </w:trPr>
        <w:tc>
          <w:tcPr>
            <w:tcW w:w="2093" w:type="dxa"/>
            <w:vMerge/>
            <w:shd w:val="clear" w:color="auto" w:fill="auto"/>
          </w:tcPr>
          <w:p w:rsidR="008A6528" w:rsidRPr="004C20A8" w:rsidRDefault="008A6528" w:rsidP="004C20A8">
            <w:pPr>
              <w:jc w:val="center"/>
              <w:rPr>
                <w:rFonts w:eastAsia="Calibri"/>
                <w:b/>
                <w:bCs/>
              </w:rPr>
            </w:pPr>
          </w:p>
        </w:tc>
        <w:tc>
          <w:tcPr>
            <w:tcW w:w="6662" w:type="dxa"/>
            <w:gridSpan w:val="7"/>
            <w:shd w:val="clear" w:color="auto" w:fill="auto"/>
          </w:tcPr>
          <w:p w:rsidR="008A6528" w:rsidRPr="008A6528" w:rsidRDefault="008A6528" w:rsidP="004C20A8">
            <w:pPr>
              <w:jc w:val="both"/>
              <w:rPr>
                <w:b/>
              </w:rPr>
            </w:pPr>
            <w:r w:rsidRPr="008A6528">
              <w:rPr>
                <w:b/>
              </w:rPr>
              <w:t>Самостоятельная работа</w:t>
            </w:r>
          </w:p>
          <w:p w:rsidR="008A6528" w:rsidRPr="004C20A8" w:rsidRDefault="008A6528" w:rsidP="004C20A8">
            <w:pPr>
              <w:jc w:val="both"/>
            </w:pPr>
            <w:r>
              <w:t>Подготовка домашней птицы, утиной, гусиной печени</w:t>
            </w:r>
          </w:p>
        </w:tc>
        <w:tc>
          <w:tcPr>
            <w:tcW w:w="993" w:type="dxa"/>
            <w:shd w:val="clear" w:color="auto" w:fill="auto"/>
          </w:tcPr>
          <w:p w:rsidR="008A6528" w:rsidRPr="008A6528" w:rsidRDefault="00D161F3" w:rsidP="004C20A8">
            <w:pPr>
              <w:jc w:val="center"/>
              <w:rPr>
                <w:i/>
              </w:rPr>
            </w:pPr>
            <w:r>
              <w:rPr>
                <w:i/>
              </w:rPr>
              <w:t>11</w:t>
            </w:r>
          </w:p>
        </w:tc>
      </w:tr>
      <w:tr w:rsidR="00D161F3" w:rsidRPr="004C20A8" w:rsidTr="00A21685">
        <w:trPr>
          <w:trHeight w:val="77"/>
        </w:trPr>
        <w:tc>
          <w:tcPr>
            <w:tcW w:w="2093" w:type="dxa"/>
            <w:vMerge w:val="restart"/>
            <w:shd w:val="clear" w:color="auto" w:fill="auto"/>
          </w:tcPr>
          <w:p w:rsidR="00D161F3" w:rsidRPr="004C20A8" w:rsidRDefault="00D161F3" w:rsidP="004C20A8">
            <w:pPr>
              <w:jc w:val="both"/>
              <w:rPr>
                <w:rFonts w:eastAsia="Calibri"/>
                <w:bCs/>
              </w:rPr>
            </w:pPr>
            <w:r w:rsidRPr="004C20A8">
              <w:rPr>
                <w:rFonts w:eastAsia="Calibri"/>
                <w:b/>
                <w:bCs/>
              </w:rPr>
              <w:t xml:space="preserve">Тема 5.2. </w:t>
            </w:r>
            <w:r w:rsidRPr="004C20A8">
              <w:rPr>
                <w:rFonts w:eastAsia="Calibri"/>
                <w:bCs/>
              </w:rPr>
              <w:t>Приготовление полуфабрикатов из домашней птицы.</w:t>
            </w:r>
          </w:p>
          <w:p w:rsidR="00D161F3" w:rsidRPr="004C20A8" w:rsidRDefault="00D161F3" w:rsidP="008A6528">
            <w:pPr>
              <w:jc w:val="both"/>
              <w:rPr>
                <w:rFonts w:eastAsia="Calibri"/>
                <w:bCs/>
              </w:rPr>
            </w:pPr>
          </w:p>
        </w:tc>
        <w:tc>
          <w:tcPr>
            <w:tcW w:w="6662" w:type="dxa"/>
            <w:gridSpan w:val="7"/>
            <w:shd w:val="clear" w:color="auto" w:fill="auto"/>
          </w:tcPr>
          <w:p w:rsidR="00D161F3" w:rsidRPr="004C20A8" w:rsidRDefault="00D161F3" w:rsidP="004C20A8">
            <w:r w:rsidRPr="004C20A8">
              <w:rPr>
                <w:rFonts w:eastAsia="Calibri"/>
                <w:b/>
                <w:bCs/>
              </w:rPr>
              <w:t>Содержание</w:t>
            </w:r>
          </w:p>
        </w:tc>
        <w:tc>
          <w:tcPr>
            <w:tcW w:w="993" w:type="dxa"/>
            <w:vMerge w:val="restart"/>
            <w:shd w:val="clear" w:color="auto" w:fill="auto"/>
          </w:tcPr>
          <w:p w:rsidR="00D161F3" w:rsidRPr="004C20A8" w:rsidRDefault="00D161F3" w:rsidP="00EB4BC2">
            <w:pPr>
              <w:jc w:val="center"/>
            </w:pPr>
            <w:r>
              <w:t>43</w:t>
            </w:r>
          </w:p>
        </w:tc>
      </w:tr>
      <w:tr w:rsidR="00D161F3" w:rsidRPr="004C20A8" w:rsidTr="00A21685">
        <w:trPr>
          <w:trHeight w:val="955"/>
        </w:trPr>
        <w:tc>
          <w:tcPr>
            <w:tcW w:w="2093" w:type="dxa"/>
            <w:vMerge/>
            <w:shd w:val="clear" w:color="auto" w:fill="auto"/>
          </w:tcPr>
          <w:p w:rsidR="00D161F3" w:rsidRPr="004C20A8" w:rsidRDefault="00D161F3" w:rsidP="004C20A8">
            <w:pPr>
              <w:jc w:val="both"/>
              <w:rPr>
                <w:rFonts w:eastAsia="Calibri"/>
                <w:b/>
                <w:bCs/>
              </w:rPr>
            </w:pPr>
          </w:p>
        </w:tc>
        <w:tc>
          <w:tcPr>
            <w:tcW w:w="474" w:type="dxa"/>
            <w:gridSpan w:val="2"/>
            <w:shd w:val="clear" w:color="auto" w:fill="auto"/>
          </w:tcPr>
          <w:p w:rsidR="00D161F3" w:rsidRPr="004C20A8" w:rsidRDefault="00D161F3" w:rsidP="004C20A8">
            <w:pPr>
              <w:jc w:val="center"/>
            </w:pPr>
            <w:r w:rsidRPr="004C20A8">
              <w:t>1.</w:t>
            </w:r>
          </w:p>
        </w:tc>
        <w:tc>
          <w:tcPr>
            <w:tcW w:w="6188" w:type="dxa"/>
            <w:gridSpan w:val="5"/>
            <w:shd w:val="clear" w:color="auto" w:fill="auto"/>
          </w:tcPr>
          <w:p w:rsidR="00D161F3" w:rsidRPr="004C20A8" w:rsidRDefault="00D161F3"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Особенности  при приготовлении полуфабрикатов из мяса домашней  птицы. Ассортимент полуфабрикатов из мяса домашней птицы, гусиной и утиной печени.</w:t>
            </w:r>
          </w:p>
        </w:tc>
        <w:tc>
          <w:tcPr>
            <w:tcW w:w="993" w:type="dxa"/>
            <w:vMerge/>
            <w:shd w:val="clear" w:color="auto" w:fill="auto"/>
          </w:tcPr>
          <w:p w:rsidR="00D161F3" w:rsidRPr="004C20A8" w:rsidRDefault="00D161F3" w:rsidP="004C20A8">
            <w:pPr>
              <w:jc w:val="center"/>
            </w:pPr>
          </w:p>
        </w:tc>
      </w:tr>
      <w:tr w:rsidR="00D161F3" w:rsidRPr="004C20A8" w:rsidTr="00A21685">
        <w:trPr>
          <w:trHeight w:val="832"/>
        </w:trPr>
        <w:tc>
          <w:tcPr>
            <w:tcW w:w="2093" w:type="dxa"/>
            <w:vMerge/>
            <w:shd w:val="clear" w:color="auto" w:fill="auto"/>
          </w:tcPr>
          <w:p w:rsidR="00D161F3" w:rsidRPr="004C20A8" w:rsidRDefault="00D161F3" w:rsidP="004C20A8">
            <w:pPr>
              <w:jc w:val="center"/>
              <w:rPr>
                <w:rFonts w:eastAsia="Calibri"/>
                <w:b/>
                <w:bCs/>
              </w:rPr>
            </w:pPr>
          </w:p>
        </w:tc>
        <w:tc>
          <w:tcPr>
            <w:tcW w:w="474" w:type="dxa"/>
            <w:gridSpan w:val="2"/>
            <w:shd w:val="clear" w:color="auto" w:fill="auto"/>
          </w:tcPr>
          <w:p w:rsidR="00D161F3" w:rsidRPr="004C20A8" w:rsidRDefault="00D161F3" w:rsidP="004C20A8">
            <w:r w:rsidRPr="004C20A8">
              <w:t>2.</w:t>
            </w:r>
          </w:p>
        </w:tc>
        <w:tc>
          <w:tcPr>
            <w:tcW w:w="6188" w:type="dxa"/>
            <w:gridSpan w:val="5"/>
            <w:shd w:val="clear" w:color="auto" w:fill="auto"/>
          </w:tcPr>
          <w:p w:rsidR="00D161F3" w:rsidRPr="004C20A8" w:rsidRDefault="00D161F3"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Варианты подбора пряностей и приправ при приготовлении полуфабрикатов из сельскохозяйственной птицы. Технология приготовления начинок для фарширования  домашней птицы. </w:t>
            </w:r>
          </w:p>
        </w:tc>
        <w:tc>
          <w:tcPr>
            <w:tcW w:w="993" w:type="dxa"/>
            <w:vMerge/>
            <w:shd w:val="clear" w:color="auto" w:fill="auto"/>
          </w:tcPr>
          <w:p w:rsidR="00D161F3" w:rsidRPr="004C20A8" w:rsidRDefault="00D161F3" w:rsidP="004C20A8">
            <w:pPr>
              <w:jc w:val="center"/>
            </w:pPr>
          </w:p>
        </w:tc>
      </w:tr>
      <w:tr w:rsidR="00D161F3" w:rsidRPr="004C20A8" w:rsidTr="00A21685">
        <w:trPr>
          <w:trHeight w:val="608"/>
        </w:trPr>
        <w:tc>
          <w:tcPr>
            <w:tcW w:w="2093" w:type="dxa"/>
            <w:vMerge/>
            <w:shd w:val="clear" w:color="auto" w:fill="auto"/>
          </w:tcPr>
          <w:p w:rsidR="00D161F3" w:rsidRPr="004C20A8" w:rsidRDefault="00D161F3" w:rsidP="004C20A8">
            <w:pPr>
              <w:jc w:val="center"/>
              <w:rPr>
                <w:rFonts w:eastAsia="Calibri"/>
                <w:b/>
                <w:bCs/>
              </w:rPr>
            </w:pPr>
          </w:p>
        </w:tc>
        <w:tc>
          <w:tcPr>
            <w:tcW w:w="474" w:type="dxa"/>
            <w:gridSpan w:val="2"/>
            <w:shd w:val="clear" w:color="auto" w:fill="auto"/>
          </w:tcPr>
          <w:p w:rsidR="00D161F3" w:rsidRPr="004C20A8" w:rsidRDefault="00D161F3" w:rsidP="004C20A8">
            <w:pPr>
              <w:jc w:val="center"/>
            </w:pPr>
            <w:r w:rsidRPr="004C20A8">
              <w:t>3.</w:t>
            </w:r>
          </w:p>
        </w:tc>
        <w:tc>
          <w:tcPr>
            <w:tcW w:w="6188" w:type="dxa"/>
            <w:gridSpan w:val="5"/>
            <w:shd w:val="clear" w:color="auto" w:fill="auto"/>
          </w:tcPr>
          <w:p w:rsidR="00D161F3" w:rsidRPr="004C20A8" w:rsidRDefault="00D161F3"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C20A8">
              <w:t xml:space="preserve">Правила охлаждения и замораживания подготовленных полуфабрикатов из птицы, утиной, гусиной печени; требования к безопасности хранения подготовленного мяса в охлажденном и  замороженном виде. Основные критерии оценки качества подготовленных полуфабрикатов из  домашней птицы, гусиной, утиной  печени; </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6662" w:type="dxa"/>
            <w:gridSpan w:val="7"/>
            <w:shd w:val="clear" w:color="auto" w:fill="auto"/>
          </w:tcPr>
          <w:p w:rsidR="00D161F3" w:rsidRPr="004C20A8" w:rsidRDefault="00D161F3" w:rsidP="004C20A8">
            <w:pPr>
              <w:rPr>
                <w:rFonts w:eastAsia="Calibri"/>
                <w:b/>
                <w:bCs/>
              </w:rPr>
            </w:pPr>
            <w:r w:rsidRPr="004C20A8">
              <w:rPr>
                <w:rFonts w:eastAsia="Calibri"/>
                <w:b/>
                <w:bCs/>
              </w:rPr>
              <w:t xml:space="preserve">Практические занятия </w:t>
            </w:r>
          </w:p>
        </w:tc>
        <w:tc>
          <w:tcPr>
            <w:tcW w:w="993" w:type="dxa"/>
            <w:vMerge w:val="restart"/>
            <w:shd w:val="clear" w:color="auto" w:fill="auto"/>
          </w:tcPr>
          <w:p w:rsidR="00D161F3" w:rsidRPr="004C20A8" w:rsidRDefault="00D161F3" w:rsidP="004708B4">
            <w:pPr>
              <w:jc w:val="center"/>
            </w:pPr>
            <w:r w:rsidRPr="004C20A8">
              <w:t>1</w:t>
            </w:r>
            <w:r>
              <w:t>2</w:t>
            </w:r>
          </w:p>
        </w:tc>
      </w:tr>
      <w:tr w:rsidR="00D161F3" w:rsidRPr="004C20A8" w:rsidTr="00A21685">
        <w:trPr>
          <w:trHeight w:val="755"/>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rsidRPr="004C20A8">
              <w:t>1.</w:t>
            </w:r>
          </w:p>
        </w:tc>
        <w:tc>
          <w:tcPr>
            <w:tcW w:w="6176" w:type="dxa"/>
            <w:gridSpan w:val="4"/>
            <w:shd w:val="clear" w:color="auto" w:fill="auto"/>
          </w:tcPr>
          <w:p w:rsidR="00D161F3" w:rsidRPr="00D64A10" w:rsidRDefault="00D161F3" w:rsidP="002055BE">
            <w:pPr>
              <w:jc w:val="both"/>
              <w:rPr>
                <w:rFonts w:eastAsia="Calibri"/>
              </w:rPr>
            </w:pPr>
            <w:r w:rsidRPr="00D64A10">
              <w:rPr>
                <w:rFonts w:eastAsia="Calibri"/>
              </w:rPr>
              <w:t>ПЗ № 19 Расчет количества необходимых дополнительных ингредиентов в зависимости от массы мяса  домашней птицы. Разработка ассортимента</w:t>
            </w:r>
          </w:p>
        </w:tc>
        <w:tc>
          <w:tcPr>
            <w:tcW w:w="993" w:type="dxa"/>
            <w:vMerge/>
            <w:shd w:val="clear" w:color="auto" w:fill="auto"/>
          </w:tcPr>
          <w:p w:rsidR="00D161F3" w:rsidRPr="004C20A8" w:rsidRDefault="00D161F3" w:rsidP="004C20A8">
            <w:pPr>
              <w:jc w:val="center"/>
            </w:pPr>
          </w:p>
        </w:tc>
      </w:tr>
      <w:tr w:rsidR="00D161F3" w:rsidRPr="004C20A8" w:rsidTr="00A21685">
        <w:trPr>
          <w:trHeight w:val="808"/>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r w:rsidRPr="004C20A8">
              <w:t>2.</w:t>
            </w:r>
          </w:p>
        </w:tc>
        <w:tc>
          <w:tcPr>
            <w:tcW w:w="6176" w:type="dxa"/>
            <w:gridSpan w:val="4"/>
            <w:shd w:val="clear" w:color="auto" w:fill="auto"/>
          </w:tcPr>
          <w:p w:rsidR="00D161F3" w:rsidRPr="00D64A10" w:rsidRDefault="00D161F3" w:rsidP="002055BE">
            <w:pPr>
              <w:jc w:val="both"/>
              <w:rPr>
                <w:rFonts w:eastAsia="Calibri"/>
              </w:rPr>
            </w:pPr>
            <w:r w:rsidRPr="00D64A10">
              <w:rPr>
                <w:rFonts w:eastAsia="Calibri"/>
              </w:rPr>
              <w:t>ПЗ № 20 Определение количества отходов, массы нетто, брутто; количества порций из заданного количества сырья; расчет массы пищевых отходов по формулам</w:t>
            </w:r>
          </w:p>
        </w:tc>
        <w:tc>
          <w:tcPr>
            <w:tcW w:w="993" w:type="dxa"/>
            <w:vMerge/>
            <w:shd w:val="clear" w:color="auto" w:fill="auto"/>
          </w:tcPr>
          <w:p w:rsidR="00D161F3" w:rsidRPr="004C20A8" w:rsidRDefault="00D161F3" w:rsidP="004C20A8">
            <w:pPr>
              <w:jc w:val="center"/>
            </w:pPr>
          </w:p>
        </w:tc>
      </w:tr>
      <w:tr w:rsidR="00D161F3" w:rsidRPr="004C20A8" w:rsidTr="00A21685">
        <w:trPr>
          <w:trHeight w:val="351"/>
        </w:trPr>
        <w:tc>
          <w:tcPr>
            <w:tcW w:w="2093" w:type="dxa"/>
            <w:vMerge/>
            <w:shd w:val="clear" w:color="auto" w:fill="auto"/>
          </w:tcPr>
          <w:p w:rsidR="00D161F3" w:rsidRPr="004C20A8" w:rsidRDefault="00D161F3" w:rsidP="004C20A8">
            <w:pPr>
              <w:jc w:val="both"/>
              <w:rPr>
                <w:rFonts w:eastAsia="Calibri"/>
                <w:b/>
                <w:bCs/>
              </w:rPr>
            </w:pPr>
          </w:p>
        </w:tc>
        <w:tc>
          <w:tcPr>
            <w:tcW w:w="6662" w:type="dxa"/>
            <w:gridSpan w:val="7"/>
            <w:shd w:val="clear" w:color="auto" w:fill="auto"/>
          </w:tcPr>
          <w:p w:rsidR="00D161F3" w:rsidRPr="004C20A8" w:rsidRDefault="00D161F3" w:rsidP="004C20A8">
            <w:r w:rsidRPr="004C20A8">
              <w:rPr>
                <w:rFonts w:eastAsia="Calibri"/>
                <w:b/>
                <w:bCs/>
              </w:rPr>
              <w:t>Лабораторные работы</w:t>
            </w:r>
          </w:p>
        </w:tc>
        <w:tc>
          <w:tcPr>
            <w:tcW w:w="993" w:type="dxa"/>
            <w:vMerge w:val="restart"/>
            <w:shd w:val="clear" w:color="auto" w:fill="auto"/>
          </w:tcPr>
          <w:p w:rsidR="00D161F3" w:rsidRPr="004C20A8" w:rsidRDefault="00D161F3" w:rsidP="004708B4">
            <w:pPr>
              <w:jc w:val="center"/>
            </w:pPr>
            <w:r w:rsidRPr="004C20A8">
              <w:t>2</w:t>
            </w:r>
            <w:r>
              <w:t>4</w:t>
            </w: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w:t>
            </w:r>
          </w:p>
        </w:tc>
        <w:tc>
          <w:tcPr>
            <w:tcW w:w="6176" w:type="dxa"/>
            <w:gridSpan w:val="4"/>
            <w:shd w:val="clear" w:color="auto" w:fill="auto"/>
          </w:tcPr>
          <w:p w:rsidR="00D161F3" w:rsidRPr="00B81FE3" w:rsidRDefault="00D161F3" w:rsidP="00B40CE4">
            <w:pPr>
              <w:jc w:val="both"/>
            </w:pPr>
            <w:r w:rsidRPr="00B81FE3">
              <w:rPr>
                <w:rFonts w:eastAsia="Calibri"/>
              </w:rPr>
              <w:t>Изучение устройства и принципа действия машин; сборка и разборка машин, освоение правил безопасной эксплуатации.</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2</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Изучение устройства и принципа действия машин; сборка и разборка машин, освоение правил безопасной эксплуатации.</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3</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Изучение устройства и принципа действия машин; сборка и разборка машин, освоение правил безопасной эксплуатации.</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4</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Изучение устройства и принципа действия машин; сборка и разборка машин, освоение правил безопасной эксплуатации.</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5</w:t>
            </w:r>
          </w:p>
        </w:tc>
        <w:tc>
          <w:tcPr>
            <w:tcW w:w="6176" w:type="dxa"/>
            <w:gridSpan w:val="4"/>
            <w:shd w:val="clear" w:color="auto" w:fill="auto"/>
          </w:tcPr>
          <w:p w:rsidR="00D161F3" w:rsidRPr="00B81FE3" w:rsidRDefault="00D161F3" w:rsidP="00B40CE4">
            <w:pPr>
              <w:jc w:val="both"/>
            </w:pPr>
            <w:r w:rsidRPr="00B81FE3">
              <w:rPr>
                <w:rFonts w:eastAsia="Calibri"/>
              </w:rPr>
              <w:t>Приготовление полуфабрикатов из овощей и грибов для приготовления сложной кулинарной продукции</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6</w:t>
            </w:r>
          </w:p>
        </w:tc>
        <w:tc>
          <w:tcPr>
            <w:tcW w:w="6176" w:type="dxa"/>
            <w:gridSpan w:val="4"/>
            <w:shd w:val="clear" w:color="auto" w:fill="auto"/>
          </w:tcPr>
          <w:p w:rsidR="00D161F3" w:rsidRPr="00B81FE3" w:rsidRDefault="00D161F3" w:rsidP="00B40CE4">
            <w:pPr>
              <w:jc w:val="both"/>
              <w:rPr>
                <w:rFonts w:eastAsia="Calibri"/>
              </w:rPr>
            </w:pPr>
            <w:r>
              <w:rPr>
                <w:rFonts w:eastAsia="Calibri"/>
              </w:rPr>
              <w:t>О</w:t>
            </w:r>
            <w:r w:rsidRPr="00B81FE3">
              <w:rPr>
                <w:rFonts w:eastAsia="Calibri"/>
              </w:rPr>
              <w:t>ценивание органолептическим методом качества сырья и готовых полуфабрикатов.</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7</w:t>
            </w:r>
          </w:p>
        </w:tc>
        <w:tc>
          <w:tcPr>
            <w:tcW w:w="6176" w:type="dxa"/>
            <w:gridSpan w:val="4"/>
            <w:shd w:val="clear" w:color="auto" w:fill="auto"/>
          </w:tcPr>
          <w:p w:rsidR="00D161F3" w:rsidRPr="00B81FE3" w:rsidRDefault="00D161F3" w:rsidP="00B40CE4">
            <w:pPr>
              <w:jc w:val="both"/>
            </w:pPr>
            <w:r w:rsidRPr="00B81FE3">
              <w:rPr>
                <w:rFonts w:eastAsia="Calibri"/>
              </w:rPr>
              <w:t xml:space="preserve">Приготовление полуфабрикатов из рыбы для приготовления сложной кулинарной продукции; оценивание органолептическим методом качества </w:t>
            </w:r>
            <w:r>
              <w:rPr>
                <w:rFonts w:eastAsia="Calibri"/>
              </w:rPr>
              <w:t>8</w:t>
            </w:r>
            <w:r w:rsidRPr="00B81FE3">
              <w:rPr>
                <w:rFonts w:eastAsia="Calibri"/>
              </w:rPr>
              <w:t xml:space="preserve">сырья </w:t>
            </w:r>
            <w:r w:rsidRPr="00B81FE3">
              <w:rPr>
                <w:rFonts w:eastAsia="Calibri"/>
              </w:rPr>
              <w:lastRenderedPageBreak/>
              <w:t>и готовых полуфабрикатов.</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9</w:t>
            </w:r>
          </w:p>
        </w:tc>
        <w:tc>
          <w:tcPr>
            <w:tcW w:w="6176" w:type="dxa"/>
            <w:gridSpan w:val="4"/>
            <w:shd w:val="clear" w:color="auto" w:fill="auto"/>
          </w:tcPr>
          <w:p w:rsidR="00D161F3" w:rsidRPr="00B81FE3" w:rsidRDefault="00D161F3" w:rsidP="00B40CE4">
            <w:pPr>
              <w:jc w:val="both"/>
              <w:rPr>
                <w:rFonts w:eastAsia="Calibri"/>
              </w:rPr>
            </w:pPr>
            <w:r>
              <w:rPr>
                <w:rFonts w:eastAsia="Calibri"/>
              </w:rPr>
              <w:t>О</w:t>
            </w:r>
            <w:r w:rsidRPr="00B81FE3">
              <w:rPr>
                <w:rFonts w:eastAsia="Calibri"/>
              </w:rPr>
              <w:t>ценивание органолептическим методом качества сырья и готовых полуфабрикатов</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10</w:t>
            </w:r>
          </w:p>
        </w:tc>
        <w:tc>
          <w:tcPr>
            <w:tcW w:w="6176" w:type="dxa"/>
            <w:gridSpan w:val="4"/>
            <w:shd w:val="clear" w:color="auto" w:fill="auto"/>
          </w:tcPr>
          <w:p w:rsidR="00D161F3" w:rsidRPr="00B81FE3" w:rsidRDefault="00D161F3" w:rsidP="00B40CE4">
            <w:pPr>
              <w:jc w:val="both"/>
            </w:pPr>
            <w:r w:rsidRPr="00B81FE3">
              <w:rPr>
                <w:rFonts w:eastAsia="Calibri"/>
              </w:rPr>
              <w:t>Приготовление рубленных полуфабрикатов из рыбы для приготовления сложной кулинарной продукции</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11</w:t>
            </w:r>
          </w:p>
        </w:tc>
        <w:tc>
          <w:tcPr>
            <w:tcW w:w="6176" w:type="dxa"/>
            <w:gridSpan w:val="4"/>
            <w:shd w:val="clear" w:color="auto" w:fill="auto"/>
          </w:tcPr>
          <w:p w:rsidR="00D161F3" w:rsidRPr="00B81FE3" w:rsidRDefault="00D161F3" w:rsidP="00B40CE4">
            <w:pPr>
              <w:jc w:val="both"/>
              <w:rPr>
                <w:rFonts w:eastAsia="Calibri"/>
              </w:rPr>
            </w:pPr>
            <w:r>
              <w:rPr>
                <w:rFonts w:eastAsia="Calibri"/>
              </w:rPr>
              <w:t>О</w:t>
            </w:r>
            <w:r w:rsidRPr="00B81FE3">
              <w:rPr>
                <w:rFonts w:eastAsia="Calibri"/>
              </w:rPr>
              <w:t>ценивание органолептическим методом качества сырья и готовых полуфабрикатов.</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12</w:t>
            </w:r>
          </w:p>
        </w:tc>
        <w:tc>
          <w:tcPr>
            <w:tcW w:w="6176" w:type="dxa"/>
            <w:gridSpan w:val="4"/>
            <w:shd w:val="clear" w:color="auto" w:fill="auto"/>
          </w:tcPr>
          <w:p w:rsidR="00D161F3" w:rsidRPr="00B81FE3" w:rsidRDefault="00D161F3" w:rsidP="00B40CE4">
            <w:pPr>
              <w:jc w:val="both"/>
            </w:pPr>
            <w:r w:rsidRPr="00B81FE3">
              <w:rPr>
                <w:rFonts w:eastAsia="Calibri"/>
              </w:rPr>
              <w:t xml:space="preserve">Приготовление полуфабрикатов из мяса говядины,  хранение, требования к качеству. Оценка качества органолептическим методом. </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13</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Подготовка к хранению.</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14</w:t>
            </w:r>
          </w:p>
        </w:tc>
        <w:tc>
          <w:tcPr>
            <w:tcW w:w="6176" w:type="dxa"/>
            <w:gridSpan w:val="4"/>
            <w:shd w:val="clear" w:color="auto" w:fill="auto"/>
          </w:tcPr>
          <w:p w:rsidR="00D161F3" w:rsidRPr="00B81FE3" w:rsidRDefault="00D161F3" w:rsidP="00B40CE4">
            <w:pPr>
              <w:jc w:val="both"/>
            </w:pPr>
            <w:r w:rsidRPr="00B81FE3">
              <w:rPr>
                <w:rFonts w:eastAsia="Calibri"/>
              </w:rPr>
              <w:t xml:space="preserve">Приготовление полуфабрикатов из мяса свинины, молочных поросят, поросячьей головы, хранение, контроль качества,  требования к качеству. Оценка качества органолептическим методом. </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15</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Подготовка к хранению.</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16</w:t>
            </w:r>
          </w:p>
        </w:tc>
        <w:tc>
          <w:tcPr>
            <w:tcW w:w="6176" w:type="dxa"/>
            <w:gridSpan w:val="4"/>
            <w:shd w:val="clear" w:color="auto" w:fill="auto"/>
          </w:tcPr>
          <w:p w:rsidR="00D161F3" w:rsidRPr="00B81FE3" w:rsidRDefault="00D161F3" w:rsidP="00B40CE4">
            <w:pPr>
              <w:jc w:val="both"/>
            </w:pPr>
            <w:r w:rsidRPr="00B81FE3">
              <w:rPr>
                <w:rFonts w:eastAsia="Calibri"/>
              </w:rPr>
              <w:t xml:space="preserve">Приготовление полуфабрикатов из мяса ягнят, телят, хранение, требования к качеству. Оценка качества органолептическим методом. </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17</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Подготовка к хранению.</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18</w:t>
            </w:r>
          </w:p>
        </w:tc>
        <w:tc>
          <w:tcPr>
            <w:tcW w:w="6176" w:type="dxa"/>
            <w:gridSpan w:val="4"/>
            <w:shd w:val="clear" w:color="auto" w:fill="auto"/>
          </w:tcPr>
          <w:p w:rsidR="00D161F3" w:rsidRPr="00B81FE3" w:rsidRDefault="00D161F3" w:rsidP="00B40CE4">
            <w:pPr>
              <w:jc w:val="both"/>
            </w:pPr>
            <w:r w:rsidRPr="00B81FE3">
              <w:rPr>
                <w:rFonts w:eastAsia="Calibri"/>
              </w:rPr>
              <w:t xml:space="preserve">Оценка качества сырья. Приготовление полуфабрикатов из домашней птицы. Оценка качества органолептическим методом. </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19</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Подготовка к хранению.</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20</w:t>
            </w:r>
          </w:p>
        </w:tc>
        <w:tc>
          <w:tcPr>
            <w:tcW w:w="6176" w:type="dxa"/>
            <w:gridSpan w:val="4"/>
            <w:shd w:val="clear" w:color="auto" w:fill="auto"/>
          </w:tcPr>
          <w:p w:rsidR="00D161F3" w:rsidRPr="00B81FE3" w:rsidRDefault="00D161F3" w:rsidP="00B40CE4">
            <w:pPr>
              <w:jc w:val="both"/>
            </w:pPr>
            <w:r w:rsidRPr="00B81FE3">
              <w:rPr>
                <w:rFonts w:eastAsia="Calibri"/>
              </w:rPr>
              <w:t xml:space="preserve">Приготовление  начинок для фарширования домашней птицы. </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21</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Оценка качества органолептическим методом. Подготовка к хранению.</w:t>
            </w:r>
          </w:p>
        </w:tc>
        <w:tc>
          <w:tcPr>
            <w:tcW w:w="993" w:type="dxa"/>
            <w:vMerge/>
            <w:shd w:val="clear" w:color="auto" w:fill="auto"/>
          </w:tcPr>
          <w:p w:rsidR="00D161F3" w:rsidRPr="004C20A8" w:rsidRDefault="00D161F3" w:rsidP="004C20A8">
            <w:pPr>
              <w:jc w:val="center"/>
            </w:pPr>
          </w:p>
        </w:tc>
      </w:tr>
      <w:tr w:rsidR="00D161F3" w:rsidRPr="004C20A8" w:rsidTr="00A21685">
        <w:trPr>
          <w:trHeight w:val="232"/>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22</w:t>
            </w:r>
          </w:p>
        </w:tc>
        <w:tc>
          <w:tcPr>
            <w:tcW w:w="6176" w:type="dxa"/>
            <w:gridSpan w:val="4"/>
            <w:shd w:val="clear" w:color="auto" w:fill="auto"/>
          </w:tcPr>
          <w:p w:rsidR="00D161F3" w:rsidRPr="00B81FE3" w:rsidRDefault="00D161F3" w:rsidP="00B40CE4">
            <w:pPr>
              <w:jc w:val="both"/>
            </w:pPr>
            <w:r w:rsidRPr="00B81FE3">
              <w:rPr>
                <w:rFonts w:eastAsia="Calibri"/>
              </w:rPr>
              <w:t>Приготовление полуфабрикатов из гусиной, утиной печени. Оценка качества органолептическим методом. Подготовка к хранению.</w:t>
            </w:r>
          </w:p>
        </w:tc>
        <w:tc>
          <w:tcPr>
            <w:tcW w:w="993" w:type="dxa"/>
            <w:vMerge/>
            <w:shd w:val="clear" w:color="auto" w:fill="auto"/>
          </w:tcPr>
          <w:p w:rsidR="00D161F3" w:rsidRPr="004C20A8" w:rsidRDefault="00D161F3" w:rsidP="004C20A8">
            <w:pPr>
              <w:jc w:val="center"/>
            </w:pPr>
          </w:p>
        </w:tc>
      </w:tr>
      <w:tr w:rsidR="00D161F3" w:rsidRPr="004C20A8" w:rsidTr="00A21685">
        <w:trPr>
          <w:trHeight w:val="171"/>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pPr>
              <w:jc w:val="center"/>
            </w:pPr>
            <w:r>
              <w:t>23</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 xml:space="preserve">Оценка качества органолептическим методом. </w:t>
            </w:r>
          </w:p>
        </w:tc>
        <w:tc>
          <w:tcPr>
            <w:tcW w:w="993" w:type="dxa"/>
            <w:vMerge/>
            <w:shd w:val="clear" w:color="auto" w:fill="auto"/>
          </w:tcPr>
          <w:p w:rsidR="00D161F3" w:rsidRPr="004C20A8" w:rsidRDefault="00D161F3" w:rsidP="004C20A8">
            <w:pPr>
              <w:jc w:val="center"/>
            </w:pPr>
          </w:p>
        </w:tc>
      </w:tr>
      <w:tr w:rsidR="00D161F3" w:rsidRPr="004C20A8" w:rsidTr="00A21685">
        <w:trPr>
          <w:trHeight w:val="77"/>
        </w:trPr>
        <w:tc>
          <w:tcPr>
            <w:tcW w:w="2093" w:type="dxa"/>
            <w:vMerge/>
            <w:shd w:val="clear" w:color="auto" w:fill="auto"/>
          </w:tcPr>
          <w:p w:rsidR="00D161F3" w:rsidRPr="004C20A8" w:rsidRDefault="00D161F3" w:rsidP="004C20A8">
            <w:pPr>
              <w:jc w:val="center"/>
              <w:rPr>
                <w:rFonts w:eastAsia="Calibri"/>
                <w:b/>
                <w:bCs/>
              </w:rPr>
            </w:pPr>
          </w:p>
        </w:tc>
        <w:tc>
          <w:tcPr>
            <w:tcW w:w="486" w:type="dxa"/>
            <w:gridSpan w:val="3"/>
            <w:shd w:val="clear" w:color="auto" w:fill="auto"/>
          </w:tcPr>
          <w:p w:rsidR="00D161F3" w:rsidRPr="004C20A8" w:rsidRDefault="00D161F3" w:rsidP="004C20A8">
            <w:r>
              <w:t>24</w:t>
            </w:r>
          </w:p>
        </w:tc>
        <w:tc>
          <w:tcPr>
            <w:tcW w:w="6176" w:type="dxa"/>
            <w:gridSpan w:val="4"/>
            <w:shd w:val="clear" w:color="auto" w:fill="auto"/>
          </w:tcPr>
          <w:p w:rsidR="00D161F3" w:rsidRPr="00B81FE3" w:rsidRDefault="00D161F3" w:rsidP="00B40CE4">
            <w:pPr>
              <w:jc w:val="both"/>
              <w:rPr>
                <w:rFonts w:eastAsia="Calibri"/>
              </w:rPr>
            </w:pPr>
            <w:r w:rsidRPr="00B81FE3">
              <w:rPr>
                <w:rFonts w:eastAsia="Calibri"/>
              </w:rPr>
              <w:t>Подготовка к хранению.</w:t>
            </w:r>
          </w:p>
        </w:tc>
        <w:tc>
          <w:tcPr>
            <w:tcW w:w="993" w:type="dxa"/>
            <w:vMerge/>
            <w:shd w:val="clear" w:color="auto" w:fill="auto"/>
          </w:tcPr>
          <w:p w:rsidR="00D161F3" w:rsidRPr="004C20A8" w:rsidRDefault="00D161F3" w:rsidP="004C20A8">
            <w:pPr>
              <w:jc w:val="center"/>
            </w:pPr>
          </w:p>
        </w:tc>
      </w:tr>
      <w:tr w:rsidR="00D161F3" w:rsidRPr="004C20A8" w:rsidTr="00774D14">
        <w:trPr>
          <w:trHeight w:val="77"/>
        </w:trPr>
        <w:tc>
          <w:tcPr>
            <w:tcW w:w="2093" w:type="dxa"/>
            <w:vMerge/>
            <w:shd w:val="clear" w:color="auto" w:fill="auto"/>
          </w:tcPr>
          <w:p w:rsidR="00D161F3" w:rsidRPr="004C20A8" w:rsidRDefault="00D161F3" w:rsidP="004C20A8">
            <w:pPr>
              <w:jc w:val="center"/>
              <w:rPr>
                <w:rFonts w:eastAsia="Calibri"/>
                <w:b/>
                <w:bCs/>
              </w:rPr>
            </w:pPr>
          </w:p>
        </w:tc>
        <w:tc>
          <w:tcPr>
            <w:tcW w:w="6662" w:type="dxa"/>
            <w:gridSpan w:val="7"/>
            <w:shd w:val="clear" w:color="auto" w:fill="auto"/>
          </w:tcPr>
          <w:p w:rsidR="00D161F3" w:rsidRDefault="00D161F3" w:rsidP="00B40CE4">
            <w:pPr>
              <w:jc w:val="both"/>
              <w:rPr>
                <w:rFonts w:eastAsia="Calibri"/>
                <w:b/>
              </w:rPr>
            </w:pPr>
            <w:r w:rsidRPr="00D161F3">
              <w:rPr>
                <w:rFonts w:eastAsia="Calibri"/>
                <w:b/>
              </w:rPr>
              <w:t xml:space="preserve">Самостоятельная работа </w:t>
            </w:r>
          </w:p>
          <w:p w:rsidR="00D161F3" w:rsidRPr="00D161F3" w:rsidRDefault="00D161F3" w:rsidP="00B40CE4">
            <w:pPr>
              <w:jc w:val="both"/>
              <w:rPr>
                <w:rFonts w:eastAsia="Calibri"/>
                <w:b/>
              </w:rPr>
            </w:pPr>
            <w:r w:rsidRPr="00DE47E2">
              <w:rPr>
                <w:rFonts w:eastAsia="Calibri"/>
              </w:rPr>
              <w:t>Подготовка доклада</w:t>
            </w:r>
          </w:p>
        </w:tc>
        <w:tc>
          <w:tcPr>
            <w:tcW w:w="993" w:type="dxa"/>
            <w:shd w:val="clear" w:color="auto" w:fill="auto"/>
          </w:tcPr>
          <w:p w:rsidR="00D161F3" w:rsidRPr="004C20A8" w:rsidRDefault="00D161F3" w:rsidP="004C20A8">
            <w:pPr>
              <w:jc w:val="center"/>
            </w:pPr>
            <w:r>
              <w:t>13</w:t>
            </w:r>
          </w:p>
        </w:tc>
      </w:tr>
      <w:tr w:rsidR="008A6528" w:rsidRPr="004C20A8" w:rsidTr="00A21685">
        <w:trPr>
          <w:trHeight w:val="232"/>
        </w:trPr>
        <w:tc>
          <w:tcPr>
            <w:tcW w:w="8755" w:type="dxa"/>
            <w:gridSpan w:val="8"/>
            <w:shd w:val="clear" w:color="auto" w:fill="auto"/>
          </w:tcPr>
          <w:p w:rsidR="008A6528" w:rsidRPr="004C20A8" w:rsidRDefault="008A6528" w:rsidP="004C20A8">
            <w:pPr>
              <w:jc w:val="both"/>
              <w:rPr>
                <w:rFonts w:eastAsia="Calibri"/>
                <w:bCs/>
                <w:i/>
              </w:rPr>
            </w:pPr>
            <w:r w:rsidRPr="004C20A8">
              <w:rPr>
                <w:rFonts w:eastAsia="Calibri"/>
                <w:b/>
                <w:bCs/>
              </w:rPr>
              <w:t>Учебная практика</w:t>
            </w:r>
          </w:p>
          <w:p w:rsidR="008A6528" w:rsidRPr="004C20A8" w:rsidRDefault="008A6528" w:rsidP="004C20A8">
            <w:pPr>
              <w:jc w:val="both"/>
              <w:rPr>
                <w:rFonts w:eastAsia="Calibri"/>
                <w:b/>
                <w:bCs/>
              </w:rPr>
            </w:pPr>
            <w:r w:rsidRPr="004C20A8">
              <w:rPr>
                <w:rFonts w:eastAsia="Calibri"/>
                <w:b/>
                <w:bCs/>
              </w:rPr>
              <w:t>Виды работ</w:t>
            </w:r>
          </w:p>
          <w:p w:rsidR="008A6528" w:rsidRPr="004C20A8" w:rsidRDefault="008A6528" w:rsidP="004C20A8">
            <w:pPr>
              <w:jc w:val="both"/>
              <w:rPr>
                <w:rFonts w:eastAsia="Calibri"/>
                <w:bCs/>
              </w:rPr>
            </w:pPr>
            <w:r w:rsidRPr="004C20A8">
              <w:rPr>
                <w:rFonts w:eastAsia="Calibri"/>
                <w:bCs/>
              </w:rPr>
              <w:t>Выбор и безопасное использование оборудования и инвентаря; разработка ассортимента полуфабрикатов; оценка качества сырья органолептическим методом;</w:t>
            </w:r>
          </w:p>
          <w:p w:rsidR="008A6528" w:rsidRPr="004C20A8" w:rsidRDefault="008A6528" w:rsidP="004C20A8">
            <w:pPr>
              <w:jc w:val="both"/>
              <w:rPr>
                <w:rFonts w:eastAsia="Calibri"/>
                <w:bCs/>
              </w:rPr>
            </w:pPr>
            <w:r w:rsidRPr="004C20A8">
              <w:rPr>
                <w:rFonts w:eastAsia="Calibri"/>
                <w:bCs/>
              </w:rPr>
              <w:t xml:space="preserve">Определение последовательности технологических операций подготовки рыбы, мяса, сельскохозяйственной птицы. </w:t>
            </w:r>
          </w:p>
          <w:p w:rsidR="008A6528" w:rsidRPr="004C20A8" w:rsidRDefault="008A6528" w:rsidP="004C20A8">
            <w:pPr>
              <w:jc w:val="both"/>
              <w:rPr>
                <w:rFonts w:eastAsia="Calibri"/>
                <w:bCs/>
              </w:rPr>
            </w:pPr>
            <w:r w:rsidRPr="004C20A8">
              <w:rPr>
                <w:rFonts w:eastAsia="Calibri"/>
                <w:bCs/>
              </w:rPr>
              <w:t>Приготовление полуфабрикатов из рыбы, мяса, сельскохозяйственной  птицы;оценка качества продукции органолептическим методом, хранение в охлажденном и замороженном виде;</w:t>
            </w:r>
          </w:p>
        </w:tc>
        <w:tc>
          <w:tcPr>
            <w:tcW w:w="993" w:type="dxa"/>
            <w:tcBorders>
              <w:bottom w:val="single" w:sz="4" w:space="0" w:color="auto"/>
            </w:tcBorders>
            <w:shd w:val="clear" w:color="auto" w:fill="auto"/>
          </w:tcPr>
          <w:p w:rsidR="008A6528" w:rsidRPr="004C20A8" w:rsidRDefault="008A6528" w:rsidP="004C20A8">
            <w:pPr>
              <w:jc w:val="center"/>
              <w:rPr>
                <w:lang w:val="en-US"/>
              </w:rPr>
            </w:pPr>
            <w:r w:rsidRPr="004C20A8">
              <w:rPr>
                <w:lang w:val="en-US"/>
              </w:rPr>
              <w:t>36</w:t>
            </w:r>
          </w:p>
        </w:tc>
      </w:tr>
      <w:tr w:rsidR="008A6528" w:rsidRPr="004C20A8" w:rsidTr="00A21685">
        <w:trPr>
          <w:trHeight w:val="2361"/>
        </w:trPr>
        <w:tc>
          <w:tcPr>
            <w:tcW w:w="8755" w:type="dxa"/>
            <w:gridSpan w:val="8"/>
            <w:shd w:val="clear" w:color="auto" w:fill="auto"/>
          </w:tcPr>
          <w:p w:rsidR="008A6528" w:rsidRPr="004C20A8" w:rsidRDefault="008A6528" w:rsidP="004C20A8">
            <w:pPr>
              <w:jc w:val="both"/>
              <w:rPr>
                <w:i/>
              </w:rPr>
            </w:pPr>
            <w:r w:rsidRPr="004C20A8">
              <w:rPr>
                <w:rFonts w:eastAsia="Calibri"/>
                <w:b/>
                <w:bCs/>
              </w:rPr>
              <w:lastRenderedPageBreak/>
              <w:t>Производственная практика</w:t>
            </w:r>
            <w:r w:rsidRPr="004C20A8">
              <w:rPr>
                <w:b/>
              </w:rPr>
              <w:t>(по профилю специальности)</w:t>
            </w:r>
          </w:p>
          <w:p w:rsidR="008A6528" w:rsidRPr="004C20A8" w:rsidRDefault="008A6528" w:rsidP="004C20A8">
            <w:pPr>
              <w:jc w:val="both"/>
              <w:rPr>
                <w:rFonts w:eastAsia="Calibri"/>
                <w:bCs/>
                <w:i/>
              </w:rPr>
            </w:pPr>
            <w:r w:rsidRPr="004C20A8">
              <w:rPr>
                <w:rFonts w:eastAsia="Calibri"/>
                <w:b/>
                <w:bCs/>
              </w:rPr>
              <w:t>Виды работ</w:t>
            </w:r>
          </w:p>
          <w:p w:rsidR="008A6528" w:rsidRPr="004C20A8" w:rsidRDefault="008A6528" w:rsidP="004C20A8">
            <w:pPr>
              <w:jc w:val="both"/>
              <w:rPr>
                <w:rFonts w:eastAsia="Calibri"/>
                <w:bCs/>
              </w:rPr>
            </w:pPr>
            <w:r w:rsidRPr="004C20A8">
              <w:rPr>
                <w:rFonts w:eastAsia="Calibri"/>
                <w:bCs/>
              </w:rPr>
              <w:t>Разработка ассортимента полуфабрикатов; проверка качества продуктов для  приготовления полуфабрикатов; организация технологического процесса приготовления полуфабрикатов, используя различные технологии; безопасное использование оборудования и инвентаря; проведение контроля качества и безопасности  полуфабрикатов органолептическим и другими методами.  Хранение подготовленного мяса, полуфабрикатов в охлажденном и замороженном виде.</w:t>
            </w:r>
          </w:p>
        </w:tc>
        <w:tc>
          <w:tcPr>
            <w:tcW w:w="993" w:type="dxa"/>
            <w:shd w:val="clear" w:color="auto" w:fill="auto"/>
          </w:tcPr>
          <w:p w:rsidR="008A6528" w:rsidRPr="004C20A8" w:rsidRDefault="008A6528" w:rsidP="004C20A8">
            <w:pPr>
              <w:jc w:val="center"/>
            </w:pPr>
            <w:r w:rsidRPr="004C20A8">
              <w:t>96</w:t>
            </w:r>
          </w:p>
        </w:tc>
      </w:tr>
      <w:tr w:rsidR="008A6528" w:rsidRPr="004C20A8" w:rsidTr="00A21685">
        <w:trPr>
          <w:trHeight w:val="232"/>
        </w:trPr>
        <w:tc>
          <w:tcPr>
            <w:tcW w:w="8755" w:type="dxa"/>
            <w:gridSpan w:val="8"/>
            <w:shd w:val="clear" w:color="auto" w:fill="auto"/>
          </w:tcPr>
          <w:p w:rsidR="008A6528" w:rsidRPr="004C20A8" w:rsidRDefault="008A6528" w:rsidP="004C20A8">
            <w:pPr>
              <w:jc w:val="right"/>
              <w:rPr>
                <w:rFonts w:eastAsia="Calibri"/>
                <w:b/>
                <w:bCs/>
              </w:rPr>
            </w:pPr>
            <w:r w:rsidRPr="004C20A8">
              <w:rPr>
                <w:rFonts w:eastAsia="Calibri"/>
                <w:b/>
                <w:bCs/>
              </w:rPr>
              <w:t>Всего</w:t>
            </w:r>
          </w:p>
        </w:tc>
        <w:tc>
          <w:tcPr>
            <w:tcW w:w="993" w:type="dxa"/>
            <w:shd w:val="clear" w:color="auto" w:fill="auto"/>
          </w:tcPr>
          <w:p w:rsidR="008A6528" w:rsidRPr="004C20A8" w:rsidRDefault="008A6528" w:rsidP="004C20A8">
            <w:pPr>
              <w:jc w:val="center"/>
            </w:pPr>
            <w:r w:rsidRPr="004C20A8">
              <w:t>483</w:t>
            </w:r>
          </w:p>
        </w:tc>
      </w:tr>
    </w:tbl>
    <w:p w:rsidR="00B82D99" w:rsidRDefault="00B82D99" w:rsidP="004C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rsidR="004C20A8" w:rsidRPr="004C20A8" w:rsidRDefault="004C20A8" w:rsidP="004C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4C20A8">
        <w:rPr>
          <w:rFonts w:ascii="Times New Roman" w:hAnsi="Times New Roman" w:cs="Times New Roman"/>
          <w:caps/>
          <w:sz w:val="24"/>
          <w:szCs w:val="24"/>
        </w:rPr>
        <w:t>4. условия реализации программы ПРОФЕССИОНАЛЬНОГО МОДУЛЯ</w:t>
      </w:r>
    </w:p>
    <w:p w:rsidR="004C20A8" w:rsidRPr="004C20A8" w:rsidRDefault="004C20A8" w:rsidP="004C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4"/>
          <w:szCs w:val="24"/>
        </w:rPr>
      </w:pPr>
      <w:r w:rsidRPr="004C20A8">
        <w:rPr>
          <w:rFonts w:ascii="Times New Roman" w:hAnsi="Times New Roman" w:cs="Times New Roman"/>
          <w:sz w:val="24"/>
          <w:szCs w:val="24"/>
        </w:rPr>
        <w:t xml:space="preserve">4.1. </w:t>
      </w:r>
      <w:r w:rsidRPr="004C20A8">
        <w:rPr>
          <w:rFonts w:ascii="Times New Roman" w:hAnsi="Times New Roman" w:cs="Times New Roman"/>
          <w:bCs w:val="0"/>
          <w:sz w:val="24"/>
          <w:szCs w:val="24"/>
        </w:rPr>
        <w:t>Требования к минимальному материально-техническому обеспечению</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4C20A8">
        <w:t>Реализация программы модуля предполагает наличие учебных кабинетов:  «Технология продукции общественного питания», «Технологическое оборудование кулинарного и кондитерского производства»;  в кулинарной лаборатории.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4C20A8">
        <w:rPr>
          <w:b/>
          <w:bCs/>
        </w:rPr>
        <w:t xml:space="preserve">Оборудование учебного кабинета и рабочих мест кабинета «Технология продукции общественного питания»: </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муляжи блюд;</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наглядные пособия (планшеты, плакаты);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компьютерное обеспечение (презентации, электронный учебник);</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комплект учебно-методической документации;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сборники рецептур;</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4C20A8">
        <w:rPr>
          <w:b/>
          <w:bCs/>
        </w:rPr>
        <w:t>Оборудование учебного кабинета и рабочих мест кабинета «Технологическое оборудование кулинарного и кондитерского производства»: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макет с деталями оборудования;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выставочное оборудование;</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наглядные пособия (планшеты, плакаты);</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компьютерное обеспечение (презентации);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комплект учебно-методической документации;</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4C20A8">
        <w:rPr>
          <w:b/>
          <w:bCs/>
        </w:rPr>
        <w:t>Оборудование кулинарной лаборатории на 16 рабочих мест:</w:t>
      </w:r>
    </w:p>
    <w:p w:rsid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 производственный инвентарь, посуда, холодильное оборудование,  весоизмерительное оборудование; овощерезка, картофелеочистительная машина,  электромясорубка, кухонный процессор, молоточки для отбивания мяса, механические  рыбочистки,  ручные скребки, сита, ступки, тяпки, рыбные котлы (коробины) с решеткой, противни, лотки, ведра, маркировочные доски</w:t>
      </w:r>
    </w:p>
    <w:p w:rsidR="00B82D99" w:rsidRPr="004C20A8" w:rsidRDefault="00B82D99"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Технические средства обучения: ноутбук, проектор, экран, рабочее место преподавателя.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C20A8">
        <w:t>Реализация программы модуля включает  обязательную производственную практику, которая проводится концентрированно на предприятиях общественного питания города.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4C20A8" w:rsidRPr="004C20A8" w:rsidRDefault="004C20A8" w:rsidP="004C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4"/>
          <w:szCs w:val="24"/>
        </w:rPr>
      </w:pPr>
      <w:r w:rsidRPr="004C20A8">
        <w:rPr>
          <w:rFonts w:ascii="Times New Roman" w:hAnsi="Times New Roman" w:cs="Times New Roman"/>
          <w:sz w:val="24"/>
          <w:szCs w:val="24"/>
        </w:rPr>
        <w:t>4.2. Информационное обеспечение обучения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t>Перечень рекомендуемых учебных изданий, Интернет-ресурсов, дополнительной литературы</w:t>
      </w:r>
    </w:p>
    <w:p w:rsidR="004C20A8" w:rsidRPr="004C20A8" w:rsidRDefault="004C20A8" w:rsidP="00D161F3">
      <w:pPr>
        <w:rPr>
          <w:b/>
          <w:bCs/>
          <w:iCs/>
        </w:rPr>
      </w:pPr>
      <w:r w:rsidRPr="004C20A8">
        <w:rPr>
          <w:b/>
          <w:bCs/>
          <w:iCs/>
        </w:rPr>
        <w:t>Основные источники:</w:t>
      </w:r>
    </w:p>
    <w:p w:rsidR="00D161F3" w:rsidRPr="00D161F3" w:rsidRDefault="00D161F3" w:rsidP="006C4A4E">
      <w:pPr>
        <w:pStyle w:val="af0"/>
        <w:numPr>
          <w:ilvl w:val="0"/>
          <w:numId w:val="288"/>
        </w:numPr>
        <w:autoSpaceDE w:val="0"/>
        <w:autoSpaceDN w:val="0"/>
        <w:adjustRightInd w:val="0"/>
        <w:spacing w:after="0" w:line="240" w:lineRule="auto"/>
        <w:jc w:val="both"/>
        <w:rPr>
          <w:rFonts w:ascii="Times New Roman" w:hAnsi="Times New Roman"/>
          <w:sz w:val="24"/>
        </w:rPr>
      </w:pPr>
      <w:r w:rsidRPr="00D161F3">
        <w:rPr>
          <w:rFonts w:ascii="Times New Roman" w:hAnsi="Times New Roman"/>
          <w:sz w:val="24"/>
        </w:rPr>
        <w:t>Самородова И.П. Организация процесса приготовления и приготовление полуфабрикатов для сложной кулинарной продукции (5-е изд.) учебник Академия 2017.</w:t>
      </w:r>
    </w:p>
    <w:p w:rsidR="00D161F3" w:rsidRPr="00D161F3" w:rsidRDefault="00D161F3" w:rsidP="006C4A4E">
      <w:pPr>
        <w:pStyle w:val="af0"/>
        <w:numPr>
          <w:ilvl w:val="0"/>
          <w:numId w:val="288"/>
        </w:numPr>
        <w:autoSpaceDE w:val="0"/>
        <w:autoSpaceDN w:val="0"/>
        <w:adjustRightInd w:val="0"/>
        <w:spacing w:after="0" w:line="240" w:lineRule="auto"/>
        <w:jc w:val="both"/>
        <w:rPr>
          <w:rFonts w:ascii="Times New Roman" w:hAnsi="Times New Roman"/>
          <w:sz w:val="24"/>
        </w:rPr>
      </w:pPr>
      <w:r w:rsidRPr="00D161F3">
        <w:rPr>
          <w:rFonts w:ascii="Times New Roman" w:hAnsi="Times New Roman"/>
          <w:sz w:val="24"/>
        </w:rPr>
        <w:t>Андросов В.П.Производственное обучение профессии “Кондитер” Ч 1.</w:t>
      </w:r>
    </w:p>
    <w:p w:rsidR="00D161F3" w:rsidRPr="00D161F3" w:rsidRDefault="00D161F3" w:rsidP="006C4A4E">
      <w:pPr>
        <w:pStyle w:val="af0"/>
        <w:numPr>
          <w:ilvl w:val="0"/>
          <w:numId w:val="288"/>
        </w:numPr>
        <w:autoSpaceDE w:val="0"/>
        <w:autoSpaceDN w:val="0"/>
        <w:adjustRightInd w:val="0"/>
        <w:spacing w:after="0" w:line="240" w:lineRule="auto"/>
        <w:jc w:val="both"/>
        <w:rPr>
          <w:rFonts w:ascii="Times New Roman" w:hAnsi="Times New Roman"/>
          <w:sz w:val="24"/>
        </w:rPr>
      </w:pPr>
      <w:r w:rsidRPr="00D161F3">
        <w:rPr>
          <w:rFonts w:ascii="Times New Roman" w:hAnsi="Times New Roman"/>
          <w:sz w:val="24"/>
        </w:rPr>
        <w:t>Андросов В.П.Производственное обучение профессии “Кондитер” Ч 2.</w:t>
      </w:r>
    </w:p>
    <w:p w:rsidR="00D161F3" w:rsidRPr="00D161F3" w:rsidRDefault="00D161F3" w:rsidP="006C4A4E">
      <w:pPr>
        <w:pStyle w:val="af0"/>
        <w:numPr>
          <w:ilvl w:val="0"/>
          <w:numId w:val="288"/>
        </w:numPr>
        <w:spacing w:after="0" w:line="240" w:lineRule="auto"/>
        <w:rPr>
          <w:rFonts w:ascii="Times New Roman" w:hAnsi="Times New Roman"/>
          <w:sz w:val="24"/>
        </w:rPr>
      </w:pPr>
      <w:r w:rsidRPr="00D161F3">
        <w:rPr>
          <w:rFonts w:ascii="Times New Roman" w:hAnsi="Times New Roman"/>
          <w:sz w:val="24"/>
        </w:rPr>
        <w:lastRenderedPageBreak/>
        <w:t>А.Т. Васюкова.  Организация процесса приготовления и приготовления сложной горячей кулинарной продукции  учебник  КноРус, 2018.</w:t>
      </w:r>
    </w:p>
    <w:p w:rsidR="004C20A8" w:rsidRPr="004C20A8" w:rsidRDefault="004C20A8" w:rsidP="00D161F3">
      <w:pPr>
        <w:rPr>
          <w:b/>
        </w:rPr>
      </w:pPr>
      <w:r w:rsidRPr="004C20A8">
        <w:rPr>
          <w:b/>
        </w:rPr>
        <w:t xml:space="preserve">Справочники: </w:t>
      </w:r>
    </w:p>
    <w:p w:rsidR="004C20A8" w:rsidRPr="004C20A8" w:rsidRDefault="004C20A8" w:rsidP="00D161F3">
      <w:r w:rsidRPr="004C20A8">
        <w:t>1. Харченко Н.Э. Сборник рецептур блюд и кулинарных изделий.-2-е издание./ Н.Э.  Харченко.  – М; ИЦ Академия, 2006. – 496 с.</w:t>
      </w:r>
    </w:p>
    <w:p w:rsidR="004C20A8" w:rsidRPr="004C20A8" w:rsidRDefault="004C20A8" w:rsidP="00D161F3">
      <w:r w:rsidRPr="004C20A8">
        <w:t>2. Здобнов А.И. Сборник рецептур блюд и кулинарных изделий для поп. Киев. Арий. -  2013, 680 с.</w:t>
      </w:r>
    </w:p>
    <w:p w:rsidR="004C20A8" w:rsidRPr="004C20A8" w:rsidRDefault="004C20A8" w:rsidP="004C20A8">
      <w:r w:rsidRPr="004C20A8">
        <w:t>3. Скурихина И.М. Химический состав пищевых продуктов. Справочные таблицы содержания основных пищевых веществ и энергетической ценности блюд и кулинарных изделий. М.: Легкая и пищевая промышленность, 1984. – 328 с.</w:t>
      </w:r>
    </w:p>
    <w:p w:rsidR="004C20A8" w:rsidRPr="004C20A8" w:rsidRDefault="004C20A8" w:rsidP="004C20A8">
      <w:r w:rsidRPr="004C20A8">
        <w:t>4. Приданцева Е.И., Щепин Л.Н. Справочник работника общественного питания. М.: Экономика, 1973. – 287 с.</w:t>
      </w:r>
    </w:p>
    <w:p w:rsidR="004C20A8" w:rsidRPr="004C20A8" w:rsidRDefault="004C20A8" w:rsidP="004C20A8">
      <w:r w:rsidRPr="004C20A8">
        <w:t xml:space="preserve">5.  Антонов А.П. и т.д. Справочник руководителя предпрятия общественного питания. – Мин. торговли РФ, М.:Легкая промышленность и бытовое обслуживание, 2000 – 664 с. </w:t>
      </w:r>
    </w:p>
    <w:p w:rsidR="004C20A8" w:rsidRPr="004C20A8" w:rsidRDefault="004C20A8" w:rsidP="004C20A8">
      <w:pPr>
        <w:rPr>
          <w:b/>
          <w:bCs/>
          <w:iCs/>
        </w:rPr>
      </w:pPr>
      <w:r w:rsidRPr="004C20A8">
        <w:rPr>
          <w:b/>
          <w:bCs/>
          <w:iCs/>
        </w:rPr>
        <w:t>Дополнительные источники:</w:t>
      </w:r>
    </w:p>
    <w:p w:rsidR="004C20A8" w:rsidRPr="004C20A8" w:rsidRDefault="004C20A8" w:rsidP="004C20A8">
      <w:r w:rsidRPr="004C20A8">
        <w:t>1. Анфимова, Н.А. Кулинария: учеб. пособие для сред. проф. образования. – 2-е изд., стереотип/ Н.А.  Анфимова. – М.:  Академия, 2008. – 352с.</w:t>
      </w:r>
    </w:p>
    <w:p w:rsidR="004C20A8" w:rsidRPr="004C20A8" w:rsidRDefault="004C20A8" w:rsidP="004C20A8">
      <w:r w:rsidRPr="004C20A8">
        <w:t>2. Шильман Л.З. Технологические процессы предприятий питания:Учебное пособие для СПО. М.: ИЦ «Академия», 2011.- 192 с.</w:t>
      </w:r>
    </w:p>
    <w:p w:rsidR="004C20A8" w:rsidRPr="004C20A8" w:rsidRDefault="004C20A8" w:rsidP="004C20A8">
      <w:r w:rsidRPr="004C20A8">
        <w:t>3. Хлебников В.И. «Технология производства продовольственных товаров»: Учебник для СПО, М.: ИЦ «Академия», 2007.- 348 с.</w:t>
      </w:r>
    </w:p>
    <w:p w:rsidR="004C20A8" w:rsidRPr="004C20A8" w:rsidRDefault="004C20A8" w:rsidP="004C20A8">
      <w:r w:rsidRPr="004C20A8">
        <w:t>4. Андросов, В.П. Производственное обучение профессии Повар. Уч.пособие для НПО/ В.П. Андросов. – 2008.- 96с.</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0A8">
        <w:rPr>
          <w:bCs/>
        </w:rPr>
        <w:t>1.Богушева В.И. Технология приготовления пищи: Учебно – методическое пособие –М.: ИКЦ «МарТ»; Ростов/ Д: Издательский центр «МарТ», 2005. -320с (Серия «Технология сервиса»).</w:t>
      </w:r>
    </w:p>
    <w:p w:rsidR="004C20A8" w:rsidRPr="004C20A8" w:rsidRDefault="004C20A8" w:rsidP="004C20A8">
      <w:r w:rsidRPr="004C20A8">
        <w:t>5. Качурина, Т. А. Контрольные вопросы по профессии «Повар»: Учебное пособие для НАч.проф.образования – М.: ИЦ Академия, 2011. – 170 с.</w:t>
      </w:r>
    </w:p>
    <w:p w:rsidR="004C20A8" w:rsidRPr="004C20A8" w:rsidRDefault="004C20A8" w:rsidP="004C20A8">
      <w:r w:rsidRPr="004C20A8">
        <w:t xml:space="preserve">6. Павлова Л.В., Смирнова В.А.  Практические задания по технологии приготовления </w:t>
      </w:r>
    </w:p>
    <w:p w:rsidR="004C20A8" w:rsidRPr="004C20A8" w:rsidRDefault="004C20A8" w:rsidP="004C20A8">
      <w:r w:rsidRPr="004C20A8">
        <w:t>пищи: Учеб. пособие для сред. проф. Образования М.: Экономика, 1998. – 190 с.</w:t>
      </w:r>
    </w:p>
    <w:p w:rsidR="004C20A8" w:rsidRPr="004C20A8" w:rsidRDefault="004C20A8" w:rsidP="004C20A8">
      <w:r w:rsidRPr="004C20A8">
        <w:t>7. Питание и общество, Профессиональное образование, ГастрономЪ – ежемесячные журналы</w:t>
      </w:r>
    </w:p>
    <w:p w:rsidR="004C20A8" w:rsidRPr="004C20A8" w:rsidRDefault="004C20A8" w:rsidP="004C20A8">
      <w:pPr>
        <w:tabs>
          <w:tab w:val="left" w:pos="360"/>
        </w:tabs>
        <w:suppressAutoHyphens/>
        <w:jc w:val="both"/>
        <w:rPr>
          <w:bCs/>
          <w:color w:val="000000"/>
          <w:kern w:val="1"/>
        </w:rPr>
      </w:pPr>
      <w:r w:rsidRPr="004C20A8">
        <w:rPr>
          <w:bCs/>
          <w:color w:val="000000"/>
          <w:kern w:val="1"/>
        </w:rPr>
        <w:t>8. ГОСТ Р 50763-95 "Кулинарная продукция, реализуемая населению";</w:t>
      </w:r>
    </w:p>
    <w:p w:rsidR="004C20A8" w:rsidRPr="004C20A8" w:rsidRDefault="004C20A8" w:rsidP="004C20A8">
      <w:pPr>
        <w:tabs>
          <w:tab w:val="left" w:pos="360"/>
        </w:tabs>
        <w:suppressAutoHyphens/>
        <w:jc w:val="both"/>
        <w:rPr>
          <w:bCs/>
          <w:color w:val="000000"/>
          <w:kern w:val="1"/>
        </w:rPr>
      </w:pPr>
      <w:r w:rsidRPr="004C20A8">
        <w:rPr>
          <w:bCs/>
          <w:color w:val="000000"/>
          <w:kern w:val="1"/>
        </w:rPr>
        <w:t>9. ГОСТ Р 50764-95 "Услуги общественного питания. Общие требования";</w:t>
      </w:r>
    </w:p>
    <w:p w:rsidR="004C20A8" w:rsidRPr="004C20A8" w:rsidRDefault="004C20A8" w:rsidP="004C20A8">
      <w:pPr>
        <w:tabs>
          <w:tab w:val="left" w:pos="360"/>
        </w:tabs>
        <w:suppressAutoHyphens/>
        <w:jc w:val="both"/>
      </w:pPr>
      <w:r w:rsidRPr="004C20A8">
        <w:t>10. СанПиН 42-123-4117-86 Санитарные правила. Условия, сроки хранения особо скоропортящихся продуктов;</w:t>
      </w:r>
    </w:p>
    <w:p w:rsidR="004C20A8" w:rsidRPr="004C20A8" w:rsidRDefault="004C20A8" w:rsidP="004C20A8">
      <w:pPr>
        <w:tabs>
          <w:tab w:val="left" w:pos="360"/>
        </w:tabs>
        <w:suppressAutoHyphens/>
        <w:jc w:val="both"/>
      </w:pPr>
      <w:r w:rsidRPr="004C20A8">
        <w:t>11. СанПиН 42-123-5777-91 Санитарные правила для предприятий общественного питания, включая кондитерские цехи и предприятия, вырабатывающие мягкое мороженое;</w:t>
      </w:r>
    </w:p>
    <w:p w:rsidR="004C20A8" w:rsidRPr="004C20A8" w:rsidRDefault="004C20A8" w:rsidP="004C20A8">
      <w:pPr>
        <w:tabs>
          <w:tab w:val="left" w:pos="360"/>
        </w:tabs>
        <w:suppressAutoHyphens/>
        <w:jc w:val="both"/>
        <w:rPr>
          <w:rFonts w:cs="Calibri"/>
          <w:lang w:eastAsia="ar-SA"/>
        </w:rPr>
      </w:pPr>
      <w:r w:rsidRPr="004C20A8">
        <w:rPr>
          <w:rFonts w:cs="Calibri"/>
          <w:bCs/>
          <w:lang w:eastAsia="ar-SA"/>
        </w:rPr>
        <w:t xml:space="preserve">12. Правила оказания услуг общественного питания </w:t>
      </w:r>
      <w:r w:rsidRPr="004C20A8">
        <w:rPr>
          <w:rFonts w:cs="Calibri"/>
          <w:lang w:eastAsia="ar-SA"/>
        </w:rPr>
        <w:t xml:space="preserve"> (в ред. Постановлений Правительства РФ от 21.05.2001 N 389, от 10.05.2007 N 276);</w:t>
      </w:r>
    </w:p>
    <w:p w:rsidR="004C20A8" w:rsidRPr="004C20A8" w:rsidRDefault="004C20A8" w:rsidP="004C20A8"/>
    <w:p w:rsidR="004C20A8" w:rsidRPr="004C20A8" w:rsidRDefault="004C20A8" w:rsidP="004C20A8">
      <w:r w:rsidRPr="004C20A8">
        <w:rPr>
          <w:b/>
          <w:bCs/>
          <w:iCs/>
        </w:rPr>
        <w:t>Электронные образовательные ресурсы:</w:t>
      </w:r>
    </w:p>
    <w:p w:rsidR="004C20A8" w:rsidRPr="004C20A8" w:rsidRDefault="004C20A8" w:rsidP="004C20A8">
      <w:r w:rsidRPr="004C20A8">
        <w:t>1. Мультимедийная обучающая программа по профессии «Повар, кондитер».</w:t>
      </w:r>
    </w:p>
    <w:p w:rsidR="004C20A8" w:rsidRPr="004C20A8" w:rsidRDefault="004C20A8" w:rsidP="004C20A8">
      <w:r w:rsidRPr="004C20A8">
        <w:t>2. Мультимедийная обучающая программа «организация обслуживания на предприятиях общественного питания».</w:t>
      </w:r>
    </w:p>
    <w:p w:rsidR="004C20A8" w:rsidRPr="004C20A8" w:rsidRDefault="004C20A8" w:rsidP="004C20A8">
      <w:pPr>
        <w:rPr>
          <w:b/>
          <w:bCs/>
        </w:rPr>
      </w:pPr>
      <w:r w:rsidRPr="004C20A8">
        <w:rPr>
          <w:b/>
          <w:bCs/>
        </w:rPr>
        <w:t>Интернет-ресурсы:</w:t>
      </w:r>
    </w:p>
    <w:p w:rsidR="004C20A8" w:rsidRPr="004C20A8" w:rsidRDefault="004C20A8" w:rsidP="004C20A8">
      <w:pPr>
        <w:jc w:val="both"/>
        <w:rPr>
          <w:rFonts w:eastAsia="Calibri"/>
          <w:lang w:eastAsia="en-US"/>
        </w:rPr>
      </w:pPr>
      <w:r w:rsidRPr="004C20A8">
        <w:rPr>
          <w:rFonts w:eastAsia="Calibri"/>
          <w:lang w:eastAsia="en-US"/>
        </w:rPr>
        <w:t>1.</w:t>
      </w:r>
      <w:hyperlink r:id="rId39" w:history="1">
        <w:r w:rsidRPr="004C20A8">
          <w:rPr>
            <w:rFonts w:eastAsia="Calibri"/>
            <w:u w:val="single"/>
            <w:lang w:eastAsia="en-US"/>
          </w:rPr>
          <w:t>http://vitameal.ru/cook.php</w:t>
        </w:r>
      </w:hyperlink>
      <w:r w:rsidRPr="004C20A8">
        <w:rPr>
          <w:rFonts w:eastAsia="Calibri"/>
          <w:lang w:eastAsia="en-US"/>
        </w:rPr>
        <w:t xml:space="preserve"> - Сайт Кулинария</w:t>
      </w:r>
    </w:p>
    <w:p w:rsidR="004C20A8" w:rsidRPr="004C20A8" w:rsidRDefault="004C20A8" w:rsidP="004C20A8">
      <w:pPr>
        <w:jc w:val="both"/>
        <w:rPr>
          <w:rFonts w:eastAsia="Calibri"/>
          <w:lang w:eastAsia="en-US"/>
        </w:rPr>
      </w:pPr>
      <w:r w:rsidRPr="004C20A8">
        <w:rPr>
          <w:rFonts w:ascii="Calibri" w:eastAsia="Calibri" w:hAnsi="Calibri"/>
          <w:lang w:eastAsia="en-US"/>
        </w:rPr>
        <w:t>2.</w:t>
      </w:r>
      <w:hyperlink r:id="rId40" w:history="1">
        <w:r w:rsidRPr="004C20A8">
          <w:rPr>
            <w:rFonts w:eastAsia="Calibri"/>
            <w:u w:val="single"/>
            <w:lang w:eastAsia="en-US"/>
          </w:rPr>
          <w:t>http://foodteor.ru/tekhnologiya-produktsii-obshchestvennogo-pitaniya.html</w:t>
        </w:r>
      </w:hyperlink>
      <w:r w:rsidRPr="004C20A8">
        <w:rPr>
          <w:rFonts w:eastAsia="Calibri"/>
          <w:lang w:eastAsia="en-US"/>
        </w:rPr>
        <w:t xml:space="preserve"> - Технология ПОП - лекции</w:t>
      </w:r>
    </w:p>
    <w:p w:rsidR="004C20A8" w:rsidRPr="004C20A8" w:rsidRDefault="004C20A8" w:rsidP="004C20A8">
      <w:pPr>
        <w:jc w:val="both"/>
        <w:rPr>
          <w:rFonts w:eastAsia="Calibri"/>
          <w:lang w:eastAsia="en-US"/>
        </w:rPr>
      </w:pPr>
      <w:r w:rsidRPr="004C20A8">
        <w:rPr>
          <w:rFonts w:ascii="Calibri" w:eastAsia="Calibri" w:hAnsi="Calibri"/>
          <w:lang w:eastAsia="en-US"/>
        </w:rPr>
        <w:t>3.</w:t>
      </w:r>
      <w:hyperlink r:id="rId41" w:history="1">
        <w:r w:rsidRPr="004C20A8">
          <w:rPr>
            <w:rFonts w:eastAsia="Calibri"/>
            <w:u w:val="single"/>
            <w:lang w:eastAsia="en-US"/>
          </w:rPr>
          <w:t>http://otherreferats.allbest.ru/</w:t>
        </w:r>
      </w:hyperlink>
      <w:r w:rsidRPr="004C20A8">
        <w:rPr>
          <w:rFonts w:eastAsia="Calibri"/>
          <w:lang w:eastAsia="en-US"/>
        </w:rPr>
        <w:t xml:space="preserve"> - сайт рефератов и курсовых работ</w:t>
      </w:r>
    </w:p>
    <w:p w:rsidR="004C20A8" w:rsidRPr="004C20A8" w:rsidRDefault="004C20A8" w:rsidP="004C20A8">
      <w:pPr>
        <w:jc w:val="both"/>
        <w:rPr>
          <w:rFonts w:eastAsia="Calibri"/>
          <w:lang w:eastAsia="en-US"/>
        </w:rPr>
      </w:pPr>
      <w:r w:rsidRPr="004C20A8">
        <w:rPr>
          <w:rFonts w:ascii="Calibri" w:eastAsia="Calibri" w:hAnsi="Calibri"/>
          <w:lang w:eastAsia="en-US"/>
        </w:rPr>
        <w:t>4.</w:t>
      </w:r>
      <w:hyperlink r:id="rId42" w:history="1">
        <w:r w:rsidRPr="004C20A8">
          <w:rPr>
            <w:rFonts w:eastAsia="Calibri"/>
            <w:u w:val="single"/>
            <w:lang w:eastAsia="en-US"/>
          </w:rPr>
          <w:t>http://lojechka.ru/</w:t>
        </w:r>
      </w:hyperlink>
      <w:r w:rsidRPr="004C20A8">
        <w:rPr>
          <w:rFonts w:eastAsia="Calibri"/>
          <w:lang w:eastAsia="en-US"/>
        </w:rPr>
        <w:t xml:space="preserve"> - здоровое питание детей</w:t>
      </w:r>
    </w:p>
    <w:p w:rsidR="004C20A8" w:rsidRPr="004C20A8" w:rsidRDefault="004C20A8" w:rsidP="004C20A8">
      <w:pPr>
        <w:jc w:val="both"/>
        <w:rPr>
          <w:rFonts w:eastAsia="Calibri"/>
          <w:lang w:eastAsia="en-US"/>
        </w:rPr>
      </w:pPr>
      <w:r w:rsidRPr="004C20A8">
        <w:rPr>
          <w:rFonts w:ascii="Calibri" w:eastAsia="Calibri" w:hAnsi="Calibri"/>
          <w:lang w:eastAsia="en-US"/>
        </w:rPr>
        <w:t>5.</w:t>
      </w:r>
      <w:hyperlink r:id="rId43" w:history="1">
        <w:r w:rsidRPr="004C20A8">
          <w:rPr>
            <w:rFonts w:eastAsia="Calibri"/>
            <w:u w:val="single"/>
            <w:lang w:eastAsia="en-US"/>
          </w:rPr>
          <w:t>http://nashaucheba.ru/v50632</w:t>
        </w:r>
      </w:hyperlink>
      <w:r w:rsidRPr="004C20A8">
        <w:rPr>
          <w:rFonts w:eastAsia="Calibri"/>
          <w:lang w:eastAsia="en-US"/>
        </w:rPr>
        <w:t xml:space="preserve"> - материалы по специальности</w:t>
      </w:r>
    </w:p>
    <w:p w:rsidR="004C20A8" w:rsidRPr="004C20A8" w:rsidRDefault="004C20A8" w:rsidP="004C20A8">
      <w:pPr>
        <w:jc w:val="both"/>
        <w:rPr>
          <w:rFonts w:eastAsia="Calibri"/>
          <w:lang w:eastAsia="en-US"/>
        </w:rPr>
      </w:pPr>
      <w:r w:rsidRPr="004C20A8">
        <w:rPr>
          <w:rFonts w:ascii="Calibri" w:eastAsia="Calibri" w:hAnsi="Calibri"/>
          <w:lang w:eastAsia="en-US"/>
        </w:rPr>
        <w:lastRenderedPageBreak/>
        <w:t>6.</w:t>
      </w:r>
      <w:hyperlink r:id="rId44" w:history="1">
        <w:r w:rsidRPr="004C20A8">
          <w:rPr>
            <w:rFonts w:eastAsia="Calibri"/>
            <w:u w:val="single"/>
            <w:lang w:eastAsia="en-US"/>
          </w:rPr>
          <w:t>http://tourlib.net/restoran.htm</w:t>
        </w:r>
      </w:hyperlink>
      <w:r w:rsidRPr="004C20A8">
        <w:rPr>
          <w:rFonts w:eastAsia="Calibri"/>
          <w:lang w:eastAsia="en-US"/>
        </w:rPr>
        <w:t xml:space="preserve">  - Сайт с книгами по организации производства и ресторанному бизнесу </w:t>
      </w:r>
    </w:p>
    <w:p w:rsidR="004C20A8" w:rsidRPr="004C20A8" w:rsidRDefault="004C20A8" w:rsidP="004C20A8">
      <w:pPr>
        <w:contextualSpacing/>
        <w:jc w:val="both"/>
      </w:pPr>
      <w:r w:rsidRPr="004C20A8">
        <w:t>7.</w:t>
      </w:r>
      <w:hyperlink r:id="rId45" w:history="1">
        <w:r w:rsidRPr="004C20A8">
          <w:rPr>
            <w:u w:val="single"/>
          </w:rPr>
          <w:t>http://www.gastronom.ru</w:t>
        </w:r>
      </w:hyperlink>
      <w:r w:rsidRPr="004C20A8">
        <w:t xml:space="preserve"> - Сайт журнала «Гастроном»  </w:t>
      </w:r>
    </w:p>
    <w:p w:rsidR="004C20A8" w:rsidRPr="004C20A8" w:rsidRDefault="004C20A8" w:rsidP="004C20A8">
      <w:pPr>
        <w:contextualSpacing/>
        <w:jc w:val="both"/>
        <w:rPr>
          <w:color w:val="FF0000"/>
        </w:rPr>
      </w:pPr>
      <w:r w:rsidRPr="004C20A8">
        <w:t xml:space="preserve">8. </w:t>
      </w:r>
      <w:hyperlink r:id="rId46" w:history="1">
        <w:r w:rsidRPr="004C20A8">
          <w:rPr>
            <w:u w:val="single"/>
          </w:rPr>
          <w:t>http://www.dbfood.ru/</w:t>
        </w:r>
      </w:hyperlink>
      <w:r w:rsidRPr="004C20A8">
        <w:t xml:space="preserve"> - Стандарты из классификатора государственных стандартов из разделов для пищевой промышленности</w:t>
      </w:r>
    </w:p>
    <w:p w:rsidR="004C20A8" w:rsidRPr="004C20A8" w:rsidRDefault="004C20A8" w:rsidP="004C20A8">
      <w:pPr>
        <w:jc w:val="both"/>
        <w:rPr>
          <w:rFonts w:eastAsia="Calibri"/>
          <w:lang w:eastAsia="en-US"/>
        </w:rPr>
      </w:pPr>
      <w:r w:rsidRPr="004C20A8">
        <w:rPr>
          <w:rFonts w:ascii="Calibri" w:eastAsia="Calibri" w:hAnsi="Calibri"/>
          <w:lang w:eastAsia="en-US"/>
        </w:rPr>
        <w:t>9.</w:t>
      </w:r>
      <w:hyperlink r:id="rId47" w:history="1">
        <w:r w:rsidRPr="004C20A8">
          <w:rPr>
            <w:rFonts w:eastAsia="Calibri"/>
            <w:u w:val="single"/>
            <w:lang w:eastAsia="en-US"/>
          </w:rPr>
          <w:t>http://school.edu.ru</w:t>
        </w:r>
      </w:hyperlink>
      <w:r w:rsidRPr="004C20A8">
        <w:rPr>
          <w:rFonts w:eastAsia="Calibri"/>
          <w:lang w:eastAsia="en-US"/>
        </w:rPr>
        <w:t xml:space="preserve"> -Российский общеобразовательный портал, где содержатся образовательные ресурсы для учеников, учителей, родителей, администраторов. Учебные, научно-популярные, познавательные и другие материалы по основным школьным дисциплинам. Вопросы здоровья и психологии школьников. Газета "Первое сентября" и приложения к ней. Правовая база. Национальные образовательные порталы. Единая образовательная среда школы.</w:t>
      </w:r>
    </w:p>
    <w:p w:rsidR="004C20A8" w:rsidRPr="004C20A8" w:rsidRDefault="004C20A8" w:rsidP="004C20A8">
      <w:pPr>
        <w:jc w:val="both"/>
        <w:rPr>
          <w:rFonts w:eastAsia="Calibri"/>
          <w:lang w:eastAsia="en-US"/>
        </w:rPr>
      </w:pPr>
      <w:r w:rsidRPr="004C20A8">
        <w:rPr>
          <w:rFonts w:ascii="Calibri" w:eastAsia="Calibri" w:hAnsi="Calibri"/>
          <w:lang w:eastAsia="en-US"/>
        </w:rPr>
        <w:t>10.</w:t>
      </w:r>
      <w:hyperlink r:id="rId48" w:history="1">
        <w:r w:rsidRPr="004C20A8">
          <w:rPr>
            <w:rFonts w:eastAsia="Calibri"/>
            <w:u w:val="single"/>
            <w:lang w:eastAsia="en-US"/>
          </w:rPr>
          <w:t>http://аboutstudy.ru</w:t>
        </w:r>
      </w:hyperlink>
      <w:r w:rsidRPr="004C20A8">
        <w:rPr>
          <w:rFonts w:eastAsia="Calibri"/>
          <w:lang w:eastAsia="en-US"/>
        </w:rPr>
        <w:t xml:space="preserve"> - Образовательный портал представляет собой фундаментальный образовательный ресурс, содержащий в себе массу полезной информации: базу данных образовательных учреждений, информацию об образовательных системах стран мира, стипендиях и грантах, библиотеках, а также аналитические статьи о высшем, среднем и бизнес-образовании, новости науки и образования.</w:t>
      </w:r>
    </w:p>
    <w:p w:rsidR="004C20A8" w:rsidRPr="004C20A8" w:rsidRDefault="004C20A8" w:rsidP="004C20A8">
      <w:pPr>
        <w:jc w:val="both"/>
        <w:rPr>
          <w:rFonts w:eastAsia="Calibri"/>
          <w:lang w:eastAsia="en-US"/>
        </w:rPr>
      </w:pPr>
      <w:r w:rsidRPr="004C20A8">
        <w:rPr>
          <w:rFonts w:ascii="Calibri" w:eastAsia="Calibri" w:hAnsi="Calibri"/>
          <w:lang w:eastAsia="en-US"/>
        </w:rPr>
        <w:t>11.</w:t>
      </w:r>
      <w:hyperlink r:id="rId49" w:history="1">
        <w:r w:rsidRPr="004C20A8">
          <w:rPr>
            <w:rFonts w:eastAsia="Calibri"/>
            <w:u w:val="single"/>
            <w:lang w:eastAsia="en-US"/>
          </w:rPr>
          <w:t>http://www.heliosway.ru</w:t>
        </w:r>
      </w:hyperlink>
      <w:r w:rsidRPr="004C20A8">
        <w:rPr>
          <w:rFonts w:eastAsia="Calibri"/>
          <w:lang w:eastAsia="en-US"/>
        </w:rPr>
        <w:t xml:space="preserve"> -  На сайте - всё для школьников, абитуриентов и студентов: всесторонняя помощь, информация. Новости в образовании. Электронные учебники. Организация репетиционных занятий, решение курсчовых, подготовка рефератов, подготовка к контрольным работам и экзаменам.</w:t>
      </w:r>
    </w:p>
    <w:p w:rsidR="004C20A8" w:rsidRPr="004C20A8" w:rsidRDefault="004C20A8" w:rsidP="004C20A8">
      <w:pPr>
        <w:jc w:val="both"/>
        <w:rPr>
          <w:rFonts w:eastAsia="Calibri"/>
          <w:lang w:eastAsia="en-US"/>
        </w:rPr>
      </w:pPr>
      <w:r w:rsidRPr="004C20A8">
        <w:rPr>
          <w:rFonts w:ascii="Calibri" w:eastAsia="Calibri" w:hAnsi="Calibri"/>
          <w:lang w:eastAsia="en-US"/>
        </w:rPr>
        <w:t>12.</w:t>
      </w:r>
      <w:hyperlink r:id="rId50" w:history="1">
        <w:r w:rsidRPr="004C20A8">
          <w:rPr>
            <w:rFonts w:eastAsia="Calibri"/>
            <w:u w:val="single"/>
            <w:lang w:eastAsia="en-US"/>
          </w:rPr>
          <w:t>http://www.rsl.ru/</w:t>
        </w:r>
      </w:hyperlink>
      <w:r w:rsidRPr="004C20A8">
        <w:rPr>
          <w:rFonts w:eastAsia="Calibri"/>
          <w:lang w:eastAsia="en-US"/>
        </w:rPr>
        <w:t xml:space="preserve"> - Сайт Российской государственной библиотеки (электронный каталог изданий, поиск по каталогу, полезные ссылки, информация для посетителей библиотеки)</w:t>
      </w:r>
    </w:p>
    <w:p w:rsidR="004C20A8" w:rsidRPr="004C20A8" w:rsidRDefault="004C20A8" w:rsidP="004C20A8">
      <w:pPr>
        <w:jc w:val="both"/>
        <w:rPr>
          <w:rFonts w:eastAsia="Calibri"/>
          <w:lang w:eastAsia="en-US"/>
        </w:rPr>
      </w:pPr>
      <w:r w:rsidRPr="004C20A8">
        <w:rPr>
          <w:rFonts w:ascii="Calibri" w:eastAsia="Calibri" w:hAnsi="Calibri"/>
          <w:lang w:eastAsia="en-US"/>
        </w:rPr>
        <w:t>13.</w:t>
      </w:r>
      <w:hyperlink r:id="rId51" w:history="1">
        <w:r w:rsidRPr="004C20A8">
          <w:rPr>
            <w:rFonts w:eastAsia="Calibri"/>
            <w:u w:val="single"/>
            <w:lang w:eastAsia="en-US"/>
          </w:rPr>
          <w:t>http://www.informika.ru/text/inftech/edu/</w:t>
        </w:r>
      </w:hyperlink>
      <w:r w:rsidRPr="004C20A8">
        <w:rPr>
          <w:rFonts w:eastAsia="Calibri"/>
          <w:lang w:eastAsia="en-US"/>
        </w:rPr>
        <w:t xml:space="preserve"> - Ссылки на компьютерные обучающие системы, программы, тесты, а также учебные материалы по различным дисциплинам</w:t>
      </w:r>
    </w:p>
    <w:p w:rsidR="004C20A8" w:rsidRPr="004C20A8" w:rsidRDefault="004C20A8" w:rsidP="004C20A8">
      <w:pPr>
        <w:jc w:val="both"/>
        <w:rPr>
          <w:rFonts w:eastAsia="Calibri"/>
          <w:lang w:eastAsia="en-US"/>
        </w:rPr>
      </w:pPr>
      <w:r w:rsidRPr="004C20A8">
        <w:rPr>
          <w:rFonts w:ascii="Calibri" w:eastAsia="Calibri" w:hAnsi="Calibri"/>
          <w:lang w:eastAsia="en-US"/>
        </w:rPr>
        <w:t>14.</w:t>
      </w:r>
      <w:hyperlink r:id="rId52" w:history="1">
        <w:r w:rsidRPr="004C20A8">
          <w:rPr>
            <w:rFonts w:eastAsia="Calibri"/>
            <w:u w:val="single"/>
            <w:lang w:eastAsia="en-US"/>
          </w:rPr>
          <w:t>http://encycl.yandex.ru/</w:t>
        </w:r>
      </w:hyperlink>
      <w:r w:rsidRPr="004C20A8">
        <w:rPr>
          <w:rFonts w:eastAsia="Calibri"/>
          <w:lang w:eastAsia="en-US"/>
        </w:rPr>
        <w:t xml:space="preserve"> - Яндекс энциклопедия. Включает в себя содержание около 15 энциклопедий и 218041 статей, касающихся, практических, всех предметов. Поисковая система позволяет искать статьи по интересующему вопросу</w:t>
      </w:r>
    </w:p>
    <w:p w:rsidR="004C20A8" w:rsidRPr="004C20A8" w:rsidRDefault="004C20A8" w:rsidP="004C20A8">
      <w:pPr>
        <w:jc w:val="both"/>
      </w:pP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C20A8">
        <w:rPr>
          <w:b/>
        </w:rPr>
        <w:t>4.3. Общие требования к организации образовательного процесса</w:t>
      </w:r>
    </w:p>
    <w:p w:rsidR="004C20A8" w:rsidRPr="004C20A8" w:rsidRDefault="004C20A8" w:rsidP="004C20A8">
      <w:pPr>
        <w:ind w:firstLine="709"/>
        <w:jc w:val="both"/>
      </w:pPr>
      <w:r w:rsidRPr="004C20A8">
        <w:t>Продолжительность учебной недели 6 дней. Учебные занятия проходят уроками по 45 минут с перерывами по 10 минут между уроками.</w:t>
      </w:r>
    </w:p>
    <w:p w:rsidR="004C20A8" w:rsidRPr="004C20A8" w:rsidRDefault="004C20A8" w:rsidP="004C20A8">
      <w:pPr>
        <w:ind w:firstLine="709"/>
        <w:jc w:val="both"/>
      </w:pPr>
      <w:r w:rsidRPr="004C20A8">
        <w:t>Текущий контроль предусматривает тестирование, устный опрос, контрольные работы. Промежуточная аттестация проводится в форме квалификационного экзамена.</w:t>
      </w:r>
    </w:p>
    <w:p w:rsidR="004C20A8" w:rsidRPr="004C20A8" w:rsidRDefault="004C20A8" w:rsidP="004C20A8">
      <w:pPr>
        <w:ind w:firstLine="709"/>
        <w:jc w:val="both"/>
      </w:pPr>
      <w:r w:rsidRPr="004C20A8">
        <w:t>Консультации проводятся согласно графику проведения консультаций, как групповые, так и индивидуальные.</w:t>
      </w:r>
    </w:p>
    <w:p w:rsidR="004C20A8" w:rsidRPr="004C20A8" w:rsidRDefault="004C20A8" w:rsidP="004C20A8">
      <w:pPr>
        <w:ind w:firstLine="709"/>
        <w:jc w:val="both"/>
      </w:pPr>
      <w:r w:rsidRPr="004C20A8">
        <w:t>Производственная практика проводится концентрированно в специально выделенный период в соответствии с запросом работодателей.</w:t>
      </w:r>
    </w:p>
    <w:p w:rsidR="004C20A8" w:rsidRPr="004C20A8" w:rsidRDefault="004C20A8" w:rsidP="004C20A8">
      <w:pPr>
        <w:ind w:firstLine="709"/>
        <w:jc w:val="both"/>
      </w:pPr>
      <w:r w:rsidRPr="004C20A8">
        <w:t>Дисциплины и модули, изучение которых должно предшествовать освоению данного модуля:</w:t>
      </w:r>
    </w:p>
    <w:p w:rsidR="004C20A8" w:rsidRPr="004C20A8" w:rsidRDefault="004C20A8" w:rsidP="004C20A8">
      <w:pPr>
        <w:ind w:firstLine="709"/>
        <w:jc w:val="both"/>
      </w:pPr>
      <w:r w:rsidRPr="004C20A8">
        <w:t>- Микробиология, санитария и гигиена в пищевом производстве;</w:t>
      </w:r>
    </w:p>
    <w:p w:rsidR="004C20A8" w:rsidRPr="004C20A8" w:rsidRDefault="004C20A8" w:rsidP="004C20A8">
      <w:pPr>
        <w:ind w:firstLine="709"/>
        <w:jc w:val="both"/>
      </w:pPr>
      <w:r w:rsidRPr="004C20A8">
        <w:t>- Физиология питания;</w:t>
      </w:r>
    </w:p>
    <w:p w:rsidR="004C20A8" w:rsidRPr="004C20A8" w:rsidRDefault="004C20A8" w:rsidP="004C20A8">
      <w:pPr>
        <w:ind w:firstLine="709"/>
        <w:jc w:val="both"/>
      </w:pPr>
      <w:r w:rsidRPr="004C20A8">
        <w:t>- Организация хранения и контроль запасов и сырья;</w:t>
      </w:r>
    </w:p>
    <w:p w:rsidR="004C20A8" w:rsidRPr="004C20A8" w:rsidRDefault="004C20A8" w:rsidP="004C20A8">
      <w:pPr>
        <w:ind w:firstLine="709"/>
        <w:jc w:val="both"/>
      </w:pPr>
      <w:r w:rsidRPr="004C20A8">
        <w:t>- Профессиональный модуль  «Выполнение работ по профессии «Повар».</w:t>
      </w:r>
    </w:p>
    <w:p w:rsidR="004C20A8" w:rsidRPr="004C20A8" w:rsidRDefault="004C20A8" w:rsidP="004C20A8"/>
    <w:p w:rsidR="004C20A8" w:rsidRPr="004C20A8" w:rsidRDefault="004C20A8" w:rsidP="004C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4"/>
          <w:szCs w:val="24"/>
        </w:rPr>
      </w:pPr>
      <w:r w:rsidRPr="004C20A8">
        <w:rPr>
          <w:rFonts w:ascii="Times New Roman" w:hAnsi="Times New Roman" w:cs="Times New Roman"/>
          <w:sz w:val="24"/>
          <w:szCs w:val="24"/>
        </w:rPr>
        <w:t>4.4. Кадровое обеспечение образовательного процесса</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
          <w:bCs/>
        </w:rPr>
        <w:t xml:space="preserve">Требования к квалификации педагогических кадров, обеспечивающих обучение по междисциплинарному курсу (курсам): </w:t>
      </w:r>
      <w:r w:rsidRPr="004C20A8">
        <w:rPr>
          <w:bCs/>
        </w:rPr>
        <w:t>наличие высшего профессионального образования соответствующего профиля.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4C20A8">
        <w:rPr>
          <w:b/>
          <w:bCs/>
        </w:rPr>
        <w:t xml:space="preserve">Требования к квалификации педагогических кадров, осуществляющих руководство практикой: </w:t>
      </w:r>
      <w:r w:rsidRPr="004C20A8">
        <w:rPr>
          <w:bCs/>
        </w:rPr>
        <w:t>наличие высшего или среднего профессионального образования соответствующего профиля.</w:t>
      </w: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C20A8">
        <w:rPr>
          <w:bCs/>
        </w:rPr>
        <w:lastRenderedPageBreak/>
        <w:t xml:space="preserve"> Мастера: наличие среднего или высшего профессионального образования соответствующего профиля.</w:t>
      </w:r>
    </w:p>
    <w:p w:rsid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rPr>
      </w:pPr>
      <w:r w:rsidRPr="004C20A8">
        <w:rPr>
          <w:b/>
          <w:caps/>
        </w:rPr>
        <w:t>5. Контроль и оценка результатов освоения профессионального модуля (вида профессиональной деятельности)</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4319"/>
        <w:gridCol w:w="2413"/>
      </w:tblGrid>
      <w:tr w:rsidR="004C20A8" w:rsidRPr="004C20A8" w:rsidTr="00456303">
        <w:trPr>
          <w:trHeight w:val="1345"/>
        </w:trPr>
        <w:tc>
          <w:tcPr>
            <w:tcW w:w="2989" w:type="dxa"/>
            <w:tcBorders>
              <w:top w:val="single" w:sz="12" w:space="0" w:color="auto"/>
              <w:left w:val="single" w:sz="12" w:space="0" w:color="auto"/>
              <w:bottom w:val="single" w:sz="12" w:space="0" w:color="auto"/>
              <w:right w:val="single" w:sz="4" w:space="0" w:color="auto"/>
            </w:tcBorders>
            <w:shd w:val="clear" w:color="auto" w:fill="auto"/>
            <w:vAlign w:val="center"/>
          </w:tcPr>
          <w:p w:rsidR="004C20A8" w:rsidRPr="004C20A8" w:rsidRDefault="004C20A8" w:rsidP="004C20A8">
            <w:pPr>
              <w:jc w:val="center"/>
              <w:rPr>
                <w:b/>
                <w:bCs/>
              </w:rPr>
            </w:pPr>
            <w:r w:rsidRPr="004C20A8">
              <w:rPr>
                <w:b/>
                <w:bCs/>
              </w:rPr>
              <w:t xml:space="preserve">Результаты </w:t>
            </w:r>
          </w:p>
          <w:p w:rsidR="004C20A8" w:rsidRPr="004C20A8" w:rsidRDefault="004C20A8" w:rsidP="004C20A8">
            <w:pPr>
              <w:jc w:val="center"/>
              <w:rPr>
                <w:b/>
                <w:bCs/>
              </w:rPr>
            </w:pPr>
            <w:r w:rsidRPr="004C20A8">
              <w:rPr>
                <w:b/>
                <w:bCs/>
              </w:rPr>
              <w:t>(освоенные профессиональные компетенции)</w:t>
            </w:r>
          </w:p>
        </w:tc>
        <w:tc>
          <w:tcPr>
            <w:tcW w:w="4319" w:type="dxa"/>
            <w:tcBorders>
              <w:top w:val="single" w:sz="12" w:space="0" w:color="auto"/>
              <w:left w:val="single" w:sz="4" w:space="0" w:color="auto"/>
              <w:bottom w:val="single" w:sz="4" w:space="0" w:color="auto"/>
              <w:right w:val="single" w:sz="4" w:space="0" w:color="auto"/>
            </w:tcBorders>
            <w:shd w:val="clear" w:color="auto" w:fill="auto"/>
            <w:vAlign w:val="center"/>
          </w:tcPr>
          <w:p w:rsidR="004C20A8" w:rsidRPr="004C20A8" w:rsidRDefault="004C20A8" w:rsidP="004C20A8">
            <w:pPr>
              <w:jc w:val="center"/>
              <w:rPr>
                <w:bCs/>
              </w:rPr>
            </w:pPr>
            <w:r w:rsidRPr="004C20A8">
              <w:rPr>
                <w:b/>
              </w:rPr>
              <w:t>Основные показатели оценки результата</w:t>
            </w:r>
          </w:p>
        </w:tc>
        <w:tc>
          <w:tcPr>
            <w:tcW w:w="2413" w:type="dxa"/>
            <w:tcBorders>
              <w:top w:val="single" w:sz="12" w:space="0" w:color="auto"/>
              <w:left w:val="single" w:sz="4" w:space="0" w:color="auto"/>
              <w:bottom w:val="single" w:sz="4" w:space="0" w:color="auto"/>
              <w:right w:val="single" w:sz="12" w:space="0" w:color="auto"/>
            </w:tcBorders>
            <w:shd w:val="clear" w:color="auto" w:fill="auto"/>
            <w:vAlign w:val="center"/>
          </w:tcPr>
          <w:p w:rsidR="004C20A8" w:rsidRPr="004C20A8" w:rsidRDefault="004C20A8" w:rsidP="004C20A8">
            <w:pPr>
              <w:jc w:val="center"/>
              <w:rPr>
                <w:b/>
                <w:bCs/>
              </w:rPr>
            </w:pPr>
            <w:r w:rsidRPr="004C20A8">
              <w:rPr>
                <w:b/>
              </w:rPr>
              <w:t xml:space="preserve">Формы и методы контроля и оценки </w:t>
            </w:r>
          </w:p>
        </w:tc>
      </w:tr>
      <w:tr w:rsidR="004C20A8" w:rsidRPr="004C20A8" w:rsidTr="00A21685">
        <w:trPr>
          <w:trHeight w:val="962"/>
        </w:trPr>
        <w:tc>
          <w:tcPr>
            <w:tcW w:w="2989" w:type="dxa"/>
            <w:tcBorders>
              <w:top w:val="single" w:sz="12" w:space="0" w:color="auto"/>
              <w:left w:val="single" w:sz="12" w:space="0" w:color="auto"/>
              <w:bottom w:val="single" w:sz="12" w:space="0" w:color="auto"/>
              <w:right w:val="single" w:sz="4" w:space="0" w:color="auto"/>
            </w:tcBorders>
            <w:shd w:val="clear" w:color="auto" w:fill="auto"/>
          </w:tcPr>
          <w:p w:rsidR="004C20A8" w:rsidRPr="004C20A8" w:rsidRDefault="004C20A8" w:rsidP="004C20A8">
            <w:pPr>
              <w:jc w:val="both"/>
              <w:rPr>
                <w:bCs/>
              </w:rPr>
            </w:pPr>
            <w:r w:rsidRPr="004C20A8">
              <w:rPr>
                <w:bCs/>
              </w:rPr>
              <w:t>Организовывать подготовку рыбы и приготовление полуфабрикатов из рыбы для сложной кулинарной продукции</w:t>
            </w:r>
          </w:p>
        </w:tc>
        <w:tc>
          <w:tcPr>
            <w:tcW w:w="4319" w:type="dxa"/>
            <w:tcBorders>
              <w:top w:val="single" w:sz="12" w:space="0" w:color="auto"/>
              <w:left w:val="single" w:sz="4" w:space="0" w:color="auto"/>
              <w:bottom w:val="single" w:sz="12" w:space="0" w:color="auto"/>
              <w:right w:val="single" w:sz="4" w:space="0" w:color="auto"/>
            </w:tcBorders>
            <w:shd w:val="clear" w:color="auto" w:fill="auto"/>
          </w:tcPr>
          <w:p w:rsidR="004C20A8" w:rsidRPr="004C20A8" w:rsidRDefault="004C20A8" w:rsidP="004C20A8">
            <w:pPr>
              <w:jc w:val="both"/>
              <w:rPr>
                <w:rFonts w:eastAsia="Calibri"/>
                <w:bCs/>
              </w:rPr>
            </w:pPr>
            <w:r w:rsidRPr="004C20A8">
              <w:rPr>
                <w:rFonts w:eastAsia="Calibri"/>
                <w:bCs/>
              </w:rPr>
              <w:t xml:space="preserve"> -рациональная разработка ассортимента полуфабрикатов из рыбы  для сложной кулинарной продукции в соответствии со сборником рецептур;</w:t>
            </w:r>
          </w:p>
          <w:p w:rsidR="004C20A8" w:rsidRPr="004C20A8" w:rsidRDefault="004C20A8" w:rsidP="004C20A8">
            <w:pPr>
              <w:jc w:val="both"/>
              <w:rPr>
                <w:rFonts w:eastAsia="Calibri"/>
                <w:bCs/>
              </w:rPr>
            </w:pPr>
            <w:r w:rsidRPr="004C20A8">
              <w:rPr>
                <w:rFonts w:eastAsia="Calibri"/>
                <w:bCs/>
              </w:rPr>
              <w:t>-правильный расчет массы рыбы для изготовления полуфабрикатов  с использованием сборника рецептур и в соответствии с ним;</w:t>
            </w:r>
          </w:p>
          <w:p w:rsidR="004C20A8" w:rsidRPr="004C20A8" w:rsidRDefault="004C20A8" w:rsidP="004C20A8">
            <w:pPr>
              <w:jc w:val="both"/>
              <w:rPr>
                <w:rFonts w:eastAsia="Calibri"/>
                <w:bCs/>
              </w:rPr>
            </w:pPr>
            <w:r w:rsidRPr="004C20A8">
              <w:rPr>
                <w:rFonts w:eastAsia="Calibri"/>
                <w:bCs/>
              </w:rPr>
              <w:t>-оптимальная организация технологического процесса подготовки рыбы и приготовления полуфабрикатов из рыбы в соответствии с алгоритмом;</w:t>
            </w:r>
          </w:p>
          <w:p w:rsidR="004C20A8" w:rsidRPr="004C20A8" w:rsidRDefault="004C20A8" w:rsidP="004C20A8">
            <w:pPr>
              <w:jc w:val="both"/>
              <w:rPr>
                <w:rFonts w:eastAsia="Calibri"/>
                <w:bCs/>
              </w:rPr>
            </w:pPr>
            <w:r w:rsidRPr="004C20A8">
              <w:rPr>
                <w:rFonts w:eastAsia="Calibri"/>
                <w:bCs/>
              </w:rPr>
              <w:t>-качественная подготовка рыбы и полуфабрикатов из нее, используя различные методы, оборудование и инвентарь;</w:t>
            </w:r>
          </w:p>
          <w:p w:rsidR="004C20A8" w:rsidRPr="004C20A8" w:rsidRDefault="004C20A8" w:rsidP="004C20A8">
            <w:pPr>
              <w:rPr>
                <w:bCs/>
              </w:rPr>
            </w:pPr>
            <w:r w:rsidRPr="004C20A8">
              <w:rPr>
                <w:rFonts w:eastAsia="Calibri"/>
                <w:bCs/>
              </w:rPr>
              <w:t>-эффективный контроль качества и безопасности подготовленной рыбы в соответствии со стандартом.</w:t>
            </w:r>
          </w:p>
        </w:tc>
        <w:tc>
          <w:tcPr>
            <w:tcW w:w="2413" w:type="dxa"/>
            <w:tcBorders>
              <w:top w:val="single" w:sz="12" w:space="0" w:color="auto"/>
              <w:left w:val="single" w:sz="4" w:space="0" w:color="auto"/>
              <w:right w:val="single" w:sz="12" w:space="0" w:color="auto"/>
            </w:tcBorders>
            <w:shd w:val="clear" w:color="auto" w:fill="auto"/>
          </w:tcPr>
          <w:p w:rsidR="004C20A8" w:rsidRPr="004C20A8" w:rsidRDefault="004C20A8" w:rsidP="004C20A8">
            <w:pPr>
              <w:jc w:val="both"/>
              <w:rPr>
                <w:bCs/>
              </w:rPr>
            </w:pPr>
            <w:r w:rsidRPr="004C20A8">
              <w:rPr>
                <w:bCs/>
              </w:rPr>
              <w:t>-зачет по практической работе;</w:t>
            </w:r>
          </w:p>
          <w:p w:rsidR="004C20A8" w:rsidRPr="004C20A8" w:rsidRDefault="004C20A8" w:rsidP="004C20A8">
            <w:pPr>
              <w:jc w:val="both"/>
              <w:rPr>
                <w:bCs/>
              </w:rPr>
            </w:pPr>
          </w:p>
          <w:p w:rsidR="004C20A8" w:rsidRPr="004C20A8" w:rsidRDefault="004C20A8" w:rsidP="004C20A8">
            <w:pPr>
              <w:jc w:val="both"/>
              <w:rPr>
                <w:bCs/>
              </w:rPr>
            </w:pPr>
            <w:r w:rsidRPr="004C20A8">
              <w:rPr>
                <w:bCs/>
              </w:rPr>
              <w:t>- зачет по практической работе</w:t>
            </w:r>
          </w:p>
          <w:p w:rsidR="004C20A8" w:rsidRPr="004C20A8" w:rsidRDefault="004C20A8" w:rsidP="004C20A8">
            <w:pPr>
              <w:jc w:val="both"/>
              <w:rPr>
                <w:bCs/>
              </w:rPr>
            </w:pPr>
          </w:p>
          <w:p w:rsidR="004C20A8" w:rsidRPr="004C20A8" w:rsidRDefault="004C20A8" w:rsidP="004C20A8">
            <w:pPr>
              <w:jc w:val="both"/>
              <w:rPr>
                <w:bCs/>
              </w:rPr>
            </w:pPr>
          </w:p>
          <w:p w:rsidR="004C20A8" w:rsidRPr="004C20A8" w:rsidRDefault="004C20A8" w:rsidP="004C20A8">
            <w:pPr>
              <w:jc w:val="both"/>
              <w:rPr>
                <w:bCs/>
              </w:rPr>
            </w:pPr>
            <w:r w:rsidRPr="004C20A8">
              <w:rPr>
                <w:bCs/>
              </w:rPr>
              <w:t>-зачет по лабораторной работе, по практике;</w:t>
            </w:r>
          </w:p>
          <w:p w:rsidR="004C20A8" w:rsidRPr="004C20A8" w:rsidRDefault="004C20A8" w:rsidP="004C20A8">
            <w:pPr>
              <w:jc w:val="both"/>
              <w:rPr>
                <w:bCs/>
              </w:rPr>
            </w:pPr>
          </w:p>
          <w:p w:rsidR="004C20A8" w:rsidRPr="004C20A8" w:rsidRDefault="004C20A8" w:rsidP="004C20A8">
            <w:pPr>
              <w:jc w:val="both"/>
              <w:rPr>
                <w:bCs/>
              </w:rPr>
            </w:pPr>
            <w:r w:rsidRPr="004C20A8">
              <w:rPr>
                <w:bCs/>
              </w:rPr>
              <w:t>-зачет по лабораторной работе, по практике.</w:t>
            </w:r>
          </w:p>
          <w:p w:rsidR="004C20A8" w:rsidRPr="004C20A8" w:rsidRDefault="004C20A8" w:rsidP="004C20A8">
            <w:pPr>
              <w:jc w:val="both"/>
              <w:rPr>
                <w:bCs/>
              </w:rPr>
            </w:pPr>
          </w:p>
          <w:p w:rsidR="004C20A8" w:rsidRPr="004C20A8" w:rsidRDefault="004C20A8" w:rsidP="004C20A8">
            <w:pPr>
              <w:jc w:val="both"/>
              <w:rPr>
                <w:bCs/>
              </w:rPr>
            </w:pPr>
          </w:p>
          <w:p w:rsidR="004C20A8" w:rsidRPr="004C20A8" w:rsidRDefault="004C20A8" w:rsidP="004C20A8">
            <w:pPr>
              <w:jc w:val="both"/>
              <w:rPr>
                <w:bCs/>
              </w:rPr>
            </w:pPr>
            <w:r w:rsidRPr="004C20A8">
              <w:rPr>
                <w:bCs/>
              </w:rPr>
              <w:t>-зачет по лабораторной работе, по практике.</w:t>
            </w:r>
          </w:p>
          <w:p w:rsidR="004C20A8" w:rsidRPr="004C20A8" w:rsidRDefault="004C20A8" w:rsidP="004C20A8">
            <w:pPr>
              <w:jc w:val="both"/>
              <w:rPr>
                <w:bCs/>
              </w:rPr>
            </w:pPr>
            <w:r w:rsidRPr="004C20A8">
              <w:rPr>
                <w:bCs/>
              </w:rPr>
              <w:t>Квалификационный экзамен.</w:t>
            </w:r>
          </w:p>
        </w:tc>
      </w:tr>
      <w:tr w:rsidR="004C20A8" w:rsidRPr="004C20A8" w:rsidTr="00456303">
        <w:trPr>
          <w:trHeight w:val="252"/>
        </w:trPr>
        <w:tc>
          <w:tcPr>
            <w:tcW w:w="2989" w:type="dxa"/>
            <w:tcBorders>
              <w:top w:val="single" w:sz="12" w:space="0" w:color="auto"/>
              <w:left w:val="single" w:sz="12" w:space="0" w:color="auto"/>
              <w:bottom w:val="single" w:sz="12" w:space="0" w:color="auto"/>
              <w:right w:val="single" w:sz="4" w:space="0" w:color="auto"/>
            </w:tcBorders>
            <w:shd w:val="clear" w:color="auto" w:fill="auto"/>
          </w:tcPr>
          <w:p w:rsidR="004C20A8" w:rsidRPr="004C20A8" w:rsidRDefault="004C20A8" w:rsidP="004C20A8">
            <w:pPr>
              <w:jc w:val="both"/>
              <w:rPr>
                <w:bCs/>
              </w:rPr>
            </w:pPr>
            <w:r w:rsidRPr="004C20A8">
              <w:rPr>
                <w:bCs/>
              </w:rPr>
              <w:t>Организовывать подготовку мяса и приготовление полуфабрикатов из мяса для сложной кулинарной продукции</w:t>
            </w:r>
          </w:p>
        </w:tc>
        <w:tc>
          <w:tcPr>
            <w:tcW w:w="4319" w:type="dxa"/>
            <w:tcBorders>
              <w:top w:val="single" w:sz="12" w:space="0" w:color="auto"/>
              <w:left w:val="single" w:sz="4" w:space="0" w:color="auto"/>
              <w:bottom w:val="single" w:sz="12" w:space="0" w:color="auto"/>
              <w:right w:val="single" w:sz="4" w:space="0" w:color="auto"/>
            </w:tcBorders>
            <w:shd w:val="clear" w:color="auto" w:fill="auto"/>
          </w:tcPr>
          <w:p w:rsidR="004C20A8" w:rsidRPr="004C20A8" w:rsidRDefault="004C20A8" w:rsidP="004C20A8">
            <w:pPr>
              <w:jc w:val="both"/>
              <w:rPr>
                <w:rFonts w:eastAsia="Calibri"/>
                <w:bCs/>
              </w:rPr>
            </w:pPr>
            <w:r w:rsidRPr="004C20A8">
              <w:rPr>
                <w:rFonts w:eastAsia="Calibri"/>
                <w:bCs/>
              </w:rPr>
              <w:t xml:space="preserve"> -рациональная разработка ассортимента полуфабрикатов из мяса  для сложной кулинарной продукции в соответствии со сборником рецептур;</w:t>
            </w:r>
          </w:p>
          <w:p w:rsidR="004C20A8" w:rsidRPr="004C20A8" w:rsidRDefault="004C20A8" w:rsidP="004C20A8">
            <w:pPr>
              <w:jc w:val="both"/>
              <w:rPr>
                <w:rFonts w:eastAsia="Calibri"/>
                <w:bCs/>
              </w:rPr>
            </w:pPr>
            <w:r w:rsidRPr="004C20A8">
              <w:rPr>
                <w:rFonts w:eastAsia="Calibri"/>
                <w:bCs/>
              </w:rPr>
              <w:t>-правильный расчет массы мяса для изготовления полуфабрикатов  с использованием сборника рецептур и в соответствии с ним;</w:t>
            </w:r>
          </w:p>
          <w:p w:rsidR="004C20A8" w:rsidRPr="004C20A8" w:rsidRDefault="004C20A8" w:rsidP="004C20A8">
            <w:pPr>
              <w:jc w:val="both"/>
              <w:rPr>
                <w:rFonts w:eastAsia="Calibri"/>
                <w:bCs/>
              </w:rPr>
            </w:pPr>
            <w:r w:rsidRPr="004C20A8">
              <w:rPr>
                <w:rFonts w:eastAsia="Calibri"/>
                <w:bCs/>
              </w:rPr>
              <w:t>-оптимальная организация технологического процесса подготовки мяса и приготовления полуфабрикатов из мяса в соответствии с алгоритмом;</w:t>
            </w:r>
          </w:p>
          <w:p w:rsidR="004C20A8" w:rsidRPr="004C20A8" w:rsidRDefault="004C20A8" w:rsidP="004C20A8">
            <w:pPr>
              <w:jc w:val="both"/>
              <w:rPr>
                <w:rFonts w:eastAsia="Calibri"/>
                <w:bCs/>
              </w:rPr>
            </w:pPr>
            <w:r w:rsidRPr="004C20A8">
              <w:rPr>
                <w:rFonts w:eastAsia="Calibri"/>
                <w:bCs/>
              </w:rPr>
              <w:t>-качественная подготовка мяса и полуфабрикатов из нее, используя различные методы, оборудование и инвентарь;</w:t>
            </w:r>
          </w:p>
          <w:p w:rsidR="004C20A8" w:rsidRPr="004C20A8" w:rsidRDefault="004C20A8" w:rsidP="004C20A8">
            <w:pPr>
              <w:rPr>
                <w:bCs/>
              </w:rPr>
            </w:pPr>
            <w:r w:rsidRPr="004C20A8">
              <w:rPr>
                <w:rFonts w:eastAsia="Calibri"/>
                <w:bCs/>
              </w:rPr>
              <w:t>-эффективный контроль качества и безопасности подготовленного мяса в соответствии со стандартом.</w:t>
            </w:r>
          </w:p>
        </w:tc>
        <w:tc>
          <w:tcPr>
            <w:tcW w:w="2413" w:type="dxa"/>
            <w:tcBorders>
              <w:top w:val="single" w:sz="12" w:space="0" w:color="auto"/>
              <w:left w:val="single" w:sz="4" w:space="0" w:color="auto"/>
              <w:right w:val="single" w:sz="12" w:space="0" w:color="auto"/>
            </w:tcBorders>
            <w:shd w:val="clear" w:color="auto" w:fill="auto"/>
          </w:tcPr>
          <w:p w:rsidR="004C20A8" w:rsidRPr="004C20A8" w:rsidRDefault="004C20A8" w:rsidP="004C20A8">
            <w:pPr>
              <w:jc w:val="both"/>
              <w:rPr>
                <w:bCs/>
              </w:rPr>
            </w:pPr>
            <w:r w:rsidRPr="004C20A8">
              <w:rPr>
                <w:bCs/>
              </w:rPr>
              <w:t>-зачет по практической работе;</w:t>
            </w:r>
          </w:p>
          <w:p w:rsidR="004C20A8" w:rsidRPr="004C20A8" w:rsidRDefault="004C20A8" w:rsidP="004C20A8">
            <w:pPr>
              <w:jc w:val="both"/>
              <w:rPr>
                <w:bCs/>
              </w:rPr>
            </w:pPr>
          </w:p>
          <w:p w:rsidR="004C20A8" w:rsidRPr="004C20A8" w:rsidRDefault="004C20A8" w:rsidP="004C20A8">
            <w:pPr>
              <w:jc w:val="both"/>
              <w:rPr>
                <w:bCs/>
              </w:rPr>
            </w:pPr>
            <w:r w:rsidRPr="004C20A8">
              <w:rPr>
                <w:bCs/>
              </w:rPr>
              <w:t>- зачет по практической работе</w:t>
            </w:r>
          </w:p>
          <w:p w:rsidR="004C20A8" w:rsidRPr="004C20A8" w:rsidRDefault="004C20A8" w:rsidP="004C20A8">
            <w:pPr>
              <w:jc w:val="both"/>
              <w:rPr>
                <w:bCs/>
              </w:rPr>
            </w:pPr>
          </w:p>
          <w:p w:rsidR="004C20A8" w:rsidRPr="004C20A8" w:rsidRDefault="004C20A8" w:rsidP="004C20A8">
            <w:pPr>
              <w:jc w:val="both"/>
              <w:rPr>
                <w:bCs/>
              </w:rPr>
            </w:pPr>
          </w:p>
          <w:p w:rsidR="004C20A8" w:rsidRPr="004C20A8" w:rsidRDefault="004C20A8" w:rsidP="004C20A8">
            <w:pPr>
              <w:jc w:val="both"/>
              <w:rPr>
                <w:bCs/>
              </w:rPr>
            </w:pPr>
            <w:r w:rsidRPr="004C20A8">
              <w:rPr>
                <w:bCs/>
              </w:rPr>
              <w:t>-зачет по лабораторной работе, по практике;</w:t>
            </w:r>
          </w:p>
          <w:p w:rsidR="004C20A8" w:rsidRPr="004C20A8" w:rsidRDefault="004C20A8" w:rsidP="004C20A8">
            <w:pPr>
              <w:jc w:val="both"/>
              <w:rPr>
                <w:bCs/>
              </w:rPr>
            </w:pPr>
          </w:p>
          <w:p w:rsidR="004C20A8" w:rsidRPr="004C20A8" w:rsidRDefault="004C20A8" w:rsidP="004C20A8">
            <w:pPr>
              <w:jc w:val="both"/>
              <w:rPr>
                <w:bCs/>
              </w:rPr>
            </w:pPr>
            <w:r w:rsidRPr="004C20A8">
              <w:rPr>
                <w:bCs/>
              </w:rPr>
              <w:t>-зачет по лабораторной работе, по практике.</w:t>
            </w:r>
          </w:p>
          <w:p w:rsidR="004C20A8" w:rsidRPr="004C20A8" w:rsidRDefault="004C20A8" w:rsidP="004C20A8">
            <w:pPr>
              <w:jc w:val="both"/>
              <w:rPr>
                <w:bCs/>
              </w:rPr>
            </w:pPr>
          </w:p>
          <w:p w:rsidR="004C20A8" w:rsidRPr="004C20A8" w:rsidRDefault="004C20A8" w:rsidP="004C20A8">
            <w:pPr>
              <w:jc w:val="both"/>
              <w:rPr>
                <w:bCs/>
              </w:rPr>
            </w:pPr>
          </w:p>
          <w:p w:rsidR="004C20A8" w:rsidRPr="004C20A8" w:rsidRDefault="004C20A8" w:rsidP="004C20A8">
            <w:pPr>
              <w:jc w:val="both"/>
              <w:rPr>
                <w:bCs/>
              </w:rPr>
            </w:pPr>
            <w:r w:rsidRPr="004C20A8">
              <w:rPr>
                <w:bCs/>
              </w:rPr>
              <w:t xml:space="preserve">-зачет по лабораторной </w:t>
            </w:r>
            <w:r w:rsidRPr="004C20A8">
              <w:rPr>
                <w:bCs/>
              </w:rPr>
              <w:lastRenderedPageBreak/>
              <w:t>работе, по практике.</w:t>
            </w:r>
          </w:p>
          <w:p w:rsidR="004C20A8" w:rsidRPr="004C20A8" w:rsidRDefault="004C20A8" w:rsidP="004C20A8">
            <w:pPr>
              <w:jc w:val="both"/>
              <w:rPr>
                <w:bCs/>
              </w:rPr>
            </w:pPr>
            <w:r w:rsidRPr="004C20A8">
              <w:rPr>
                <w:bCs/>
              </w:rPr>
              <w:t>Квалификационный экзамен.</w:t>
            </w:r>
          </w:p>
        </w:tc>
      </w:tr>
      <w:tr w:rsidR="004C20A8" w:rsidRPr="004C20A8" w:rsidTr="00A21685">
        <w:trPr>
          <w:trHeight w:val="962"/>
        </w:trPr>
        <w:tc>
          <w:tcPr>
            <w:tcW w:w="2989" w:type="dxa"/>
            <w:tcBorders>
              <w:top w:val="single" w:sz="12" w:space="0" w:color="auto"/>
              <w:left w:val="single" w:sz="12" w:space="0" w:color="auto"/>
              <w:bottom w:val="single" w:sz="12" w:space="0" w:color="auto"/>
              <w:right w:val="single" w:sz="4" w:space="0" w:color="auto"/>
            </w:tcBorders>
            <w:shd w:val="clear" w:color="auto" w:fill="auto"/>
          </w:tcPr>
          <w:p w:rsidR="004C20A8" w:rsidRPr="004C20A8" w:rsidRDefault="004C20A8" w:rsidP="004C20A8">
            <w:pPr>
              <w:jc w:val="both"/>
              <w:rPr>
                <w:bCs/>
              </w:rPr>
            </w:pPr>
            <w:r w:rsidRPr="004C20A8">
              <w:rPr>
                <w:bCs/>
              </w:rPr>
              <w:lastRenderedPageBreak/>
              <w:t>Организовывать подготовку домашней птицы для сложной кулинарной продукции</w:t>
            </w:r>
          </w:p>
        </w:tc>
        <w:tc>
          <w:tcPr>
            <w:tcW w:w="4319" w:type="dxa"/>
            <w:tcBorders>
              <w:top w:val="single" w:sz="12" w:space="0" w:color="auto"/>
              <w:left w:val="single" w:sz="4" w:space="0" w:color="auto"/>
              <w:bottom w:val="single" w:sz="12" w:space="0" w:color="auto"/>
              <w:right w:val="single" w:sz="4" w:space="0" w:color="auto"/>
            </w:tcBorders>
            <w:shd w:val="clear" w:color="auto" w:fill="auto"/>
          </w:tcPr>
          <w:p w:rsidR="004C20A8" w:rsidRPr="004C20A8" w:rsidRDefault="004C20A8" w:rsidP="004C20A8">
            <w:pPr>
              <w:jc w:val="both"/>
              <w:rPr>
                <w:rFonts w:eastAsia="Calibri"/>
                <w:bCs/>
              </w:rPr>
            </w:pPr>
            <w:r w:rsidRPr="004C20A8">
              <w:rPr>
                <w:rFonts w:eastAsia="Calibri"/>
                <w:bCs/>
              </w:rPr>
              <w:t>- рациональная разработка ассортимента полуфабрикатов из домашней птицы, дичи для сложной кулинарной продукции в соответствии со сборником рецептур;</w:t>
            </w:r>
          </w:p>
          <w:p w:rsidR="004C20A8" w:rsidRPr="004C20A8" w:rsidRDefault="004C20A8" w:rsidP="004C20A8">
            <w:pPr>
              <w:jc w:val="both"/>
              <w:rPr>
                <w:rFonts w:eastAsia="Calibri"/>
                <w:bCs/>
              </w:rPr>
            </w:pPr>
            <w:r w:rsidRPr="004C20A8">
              <w:rPr>
                <w:rFonts w:eastAsia="Calibri"/>
                <w:bCs/>
              </w:rPr>
              <w:t>-правильный расчет массы домашней птицы для изготовления полуфабрикатов с использованием сборника рецептур и в соответствии с ним;</w:t>
            </w:r>
          </w:p>
          <w:p w:rsidR="004C20A8" w:rsidRPr="004C20A8" w:rsidRDefault="004C20A8" w:rsidP="004C20A8">
            <w:pPr>
              <w:jc w:val="both"/>
              <w:rPr>
                <w:rFonts w:eastAsia="Calibri"/>
                <w:bCs/>
              </w:rPr>
            </w:pPr>
            <w:r w:rsidRPr="004C20A8">
              <w:rPr>
                <w:rFonts w:eastAsia="Calibri"/>
                <w:bCs/>
              </w:rPr>
              <w:t>-оптимальная организация технологического процесса подготовки птицы и полуфабрикатов для сложной кулинарной продукции в соответствии с алгоритмом;</w:t>
            </w:r>
          </w:p>
          <w:p w:rsidR="004C20A8" w:rsidRPr="004C20A8" w:rsidRDefault="004C20A8" w:rsidP="004C20A8">
            <w:pPr>
              <w:jc w:val="both"/>
              <w:rPr>
                <w:rFonts w:eastAsia="Calibri"/>
                <w:bCs/>
              </w:rPr>
            </w:pPr>
            <w:r w:rsidRPr="004C20A8">
              <w:rPr>
                <w:rFonts w:eastAsia="Calibri"/>
                <w:bCs/>
              </w:rPr>
              <w:t xml:space="preserve"> -качественная подготовка птицы для сложной кулинарной продукции, используя различные методы, оборудование и инвентарь;</w:t>
            </w:r>
          </w:p>
          <w:p w:rsidR="004C20A8" w:rsidRPr="004C20A8" w:rsidRDefault="004C20A8" w:rsidP="004C20A8">
            <w:pPr>
              <w:jc w:val="both"/>
              <w:rPr>
                <w:bCs/>
              </w:rPr>
            </w:pPr>
            <w:r w:rsidRPr="004C20A8">
              <w:rPr>
                <w:rFonts w:eastAsia="Calibri"/>
                <w:bCs/>
              </w:rPr>
              <w:t>-эффективный контроль качества и безопасности подготовленной продукции</w:t>
            </w:r>
          </w:p>
        </w:tc>
        <w:tc>
          <w:tcPr>
            <w:tcW w:w="2413" w:type="dxa"/>
            <w:tcBorders>
              <w:left w:val="single" w:sz="4" w:space="0" w:color="auto"/>
              <w:bottom w:val="single" w:sz="12" w:space="0" w:color="auto"/>
              <w:right w:val="single" w:sz="12" w:space="0" w:color="auto"/>
            </w:tcBorders>
            <w:shd w:val="clear" w:color="auto" w:fill="auto"/>
          </w:tcPr>
          <w:p w:rsidR="004C20A8" w:rsidRPr="004C20A8" w:rsidRDefault="004C20A8" w:rsidP="004C20A8">
            <w:pPr>
              <w:jc w:val="both"/>
              <w:rPr>
                <w:bCs/>
              </w:rPr>
            </w:pPr>
            <w:r w:rsidRPr="004C20A8">
              <w:rPr>
                <w:bCs/>
              </w:rPr>
              <w:t xml:space="preserve"> -зачет по практической работе;</w:t>
            </w:r>
          </w:p>
          <w:p w:rsidR="004C20A8" w:rsidRPr="004C20A8" w:rsidRDefault="004C20A8" w:rsidP="004C20A8">
            <w:pPr>
              <w:jc w:val="both"/>
              <w:rPr>
                <w:bCs/>
              </w:rPr>
            </w:pPr>
          </w:p>
          <w:p w:rsidR="004C20A8" w:rsidRPr="004C20A8" w:rsidRDefault="004C20A8" w:rsidP="004C20A8">
            <w:pPr>
              <w:jc w:val="both"/>
              <w:rPr>
                <w:bCs/>
              </w:rPr>
            </w:pPr>
          </w:p>
          <w:p w:rsidR="004C20A8" w:rsidRPr="004C20A8" w:rsidRDefault="004C20A8" w:rsidP="004C20A8">
            <w:pPr>
              <w:jc w:val="both"/>
              <w:rPr>
                <w:bCs/>
              </w:rPr>
            </w:pPr>
            <w:r w:rsidRPr="004C20A8">
              <w:rPr>
                <w:bCs/>
              </w:rPr>
              <w:t>-зачет по практической работе;</w:t>
            </w:r>
          </w:p>
          <w:p w:rsidR="004C20A8" w:rsidRPr="004C20A8" w:rsidRDefault="004C20A8" w:rsidP="004C20A8">
            <w:pPr>
              <w:jc w:val="both"/>
              <w:rPr>
                <w:bCs/>
              </w:rPr>
            </w:pPr>
          </w:p>
          <w:p w:rsidR="004C20A8" w:rsidRPr="004C20A8" w:rsidRDefault="004C20A8" w:rsidP="004C20A8">
            <w:pPr>
              <w:jc w:val="both"/>
              <w:rPr>
                <w:bCs/>
              </w:rPr>
            </w:pPr>
          </w:p>
          <w:p w:rsidR="004C20A8" w:rsidRPr="004C20A8" w:rsidRDefault="004C20A8" w:rsidP="004C20A8">
            <w:pPr>
              <w:jc w:val="both"/>
              <w:rPr>
                <w:bCs/>
              </w:rPr>
            </w:pPr>
            <w:r w:rsidRPr="004C20A8">
              <w:rPr>
                <w:bCs/>
              </w:rPr>
              <w:t>-зачет по лабораторной работе, по практике;</w:t>
            </w:r>
          </w:p>
          <w:p w:rsidR="004C20A8" w:rsidRPr="004C20A8" w:rsidRDefault="004C20A8" w:rsidP="004C20A8">
            <w:pPr>
              <w:jc w:val="both"/>
              <w:rPr>
                <w:bCs/>
              </w:rPr>
            </w:pPr>
          </w:p>
          <w:p w:rsidR="004C20A8" w:rsidRPr="004C20A8" w:rsidRDefault="004C20A8" w:rsidP="004C20A8">
            <w:pPr>
              <w:jc w:val="both"/>
              <w:rPr>
                <w:bCs/>
              </w:rPr>
            </w:pPr>
          </w:p>
          <w:p w:rsidR="004C20A8" w:rsidRPr="004C20A8" w:rsidRDefault="004C20A8" w:rsidP="004C20A8">
            <w:pPr>
              <w:jc w:val="both"/>
              <w:rPr>
                <w:bCs/>
              </w:rPr>
            </w:pPr>
          </w:p>
          <w:p w:rsidR="004C20A8" w:rsidRPr="004C20A8" w:rsidRDefault="004C20A8" w:rsidP="004C20A8">
            <w:pPr>
              <w:jc w:val="both"/>
              <w:rPr>
                <w:bCs/>
              </w:rPr>
            </w:pPr>
            <w:r w:rsidRPr="004C20A8">
              <w:rPr>
                <w:bCs/>
              </w:rPr>
              <w:t>-зачет по лабораторной работе и практике;</w:t>
            </w:r>
          </w:p>
          <w:p w:rsidR="004C20A8" w:rsidRPr="004C20A8" w:rsidRDefault="004C20A8" w:rsidP="004C20A8">
            <w:pPr>
              <w:jc w:val="both"/>
              <w:rPr>
                <w:bCs/>
              </w:rPr>
            </w:pPr>
          </w:p>
          <w:p w:rsidR="004C20A8" w:rsidRPr="004C20A8" w:rsidRDefault="004C20A8" w:rsidP="004C20A8">
            <w:pPr>
              <w:jc w:val="both"/>
              <w:rPr>
                <w:bCs/>
              </w:rPr>
            </w:pPr>
          </w:p>
          <w:p w:rsidR="004C20A8" w:rsidRPr="004C20A8" w:rsidRDefault="004C20A8" w:rsidP="004C20A8">
            <w:pPr>
              <w:jc w:val="both"/>
              <w:rPr>
                <w:bCs/>
              </w:rPr>
            </w:pPr>
            <w:r w:rsidRPr="004C20A8">
              <w:rPr>
                <w:bCs/>
              </w:rPr>
              <w:t>-зачет по лабораторной работе и практике;</w:t>
            </w:r>
          </w:p>
          <w:p w:rsidR="004C20A8" w:rsidRPr="004C20A8" w:rsidRDefault="004C20A8" w:rsidP="004C20A8">
            <w:pPr>
              <w:jc w:val="both"/>
              <w:rPr>
                <w:bCs/>
              </w:rPr>
            </w:pPr>
            <w:r w:rsidRPr="004C20A8">
              <w:rPr>
                <w:bCs/>
              </w:rPr>
              <w:t>Квалификационный экзамен</w:t>
            </w:r>
          </w:p>
        </w:tc>
      </w:tr>
    </w:tbl>
    <w:p w:rsidR="004C20A8" w:rsidRPr="004C20A8" w:rsidRDefault="004C20A8" w:rsidP="004C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4C20A8" w:rsidRPr="004C20A8" w:rsidRDefault="004C20A8" w:rsidP="004C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r w:rsidRPr="004C20A8">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4C20A8" w:rsidRPr="004C20A8" w:rsidRDefault="004C20A8" w:rsidP="004C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828"/>
        <w:gridCol w:w="2800"/>
      </w:tblGrid>
      <w:tr w:rsidR="004C20A8" w:rsidRPr="004C20A8" w:rsidTr="00D161F3">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rsidR="004C20A8" w:rsidRPr="004C20A8" w:rsidRDefault="004C20A8" w:rsidP="004C20A8">
            <w:pPr>
              <w:jc w:val="center"/>
              <w:rPr>
                <w:b/>
                <w:bCs/>
              </w:rPr>
            </w:pPr>
            <w:r w:rsidRPr="004C20A8">
              <w:rPr>
                <w:b/>
                <w:bCs/>
              </w:rPr>
              <w:t xml:space="preserve">Результаты </w:t>
            </w:r>
          </w:p>
          <w:p w:rsidR="004C20A8" w:rsidRPr="004C20A8" w:rsidRDefault="004C20A8" w:rsidP="004C20A8">
            <w:pPr>
              <w:jc w:val="center"/>
              <w:rPr>
                <w:b/>
                <w:bCs/>
              </w:rPr>
            </w:pPr>
            <w:r w:rsidRPr="004C20A8">
              <w:rPr>
                <w:b/>
                <w:bCs/>
              </w:rPr>
              <w:t>(освоенные общие компетенции)</w:t>
            </w:r>
          </w:p>
        </w:tc>
        <w:tc>
          <w:tcPr>
            <w:tcW w:w="3828" w:type="dxa"/>
            <w:tcBorders>
              <w:top w:val="single" w:sz="12" w:space="0" w:color="auto"/>
              <w:left w:val="single" w:sz="4" w:space="0" w:color="auto"/>
              <w:bottom w:val="single" w:sz="12" w:space="0" w:color="auto"/>
              <w:right w:val="single" w:sz="4" w:space="0" w:color="auto"/>
            </w:tcBorders>
            <w:shd w:val="clear" w:color="auto" w:fill="auto"/>
            <w:vAlign w:val="center"/>
          </w:tcPr>
          <w:p w:rsidR="004C20A8" w:rsidRPr="004C20A8" w:rsidRDefault="004C20A8" w:rsidP="004C20A8">
            <w:pPr>
              <w:jc w:val="center"/>
              <w:rPr>
                <w:bCs/>
              </w:rPr>
            </w:pPr>
            <w:r w:rsidRPr="004C20A8">
              <w:rPr>
                <w:b/>
              </w:rPr>
              <w:t>Основные показатели оценки результата</w:t>
            </w:r>
          </w:p>
        </w:tc>
        <w:tc>
          <w:tcPr>
            <w:tcW w:w="2800" w:type="dxa"/>
            <w:tcBorders>
              <w:top w:val="single" w:sz="12" w:space="0" w:color="auto"/>
              <w:left w:val="single" w:sz="4" w:space="0" w:color="auto"/>
              <w:bottom w:val="single" w:sz="12" w:space="0" w:color="auto"/>
              <w:right w:val="single" w:sz="12" w:space="0" w:color="auto"/>
            </w:tcBorders>
            <w:shd w:val="clear" w:color="auto" w:fill="auto"/>
            <w:vAlign w:val="center"/>
          </w:tcPr>
          <w:p w:rsidR="004C20A8" w:rsidRPr="004C20A8" w:rsidRDefault="004C20A8" w:rsidP="004C20A8">
            <w:pPr>
              <w:jc w:val="center"/>
              <w:rPr>
                <w:b/>
                <w:bCs/>
              </w:rPr>
            </w:pPr>
            <w:r w:rsidRPr="004C20A8">
              <w:rPr>
                <w:b/>
              </w:rPr>
              <w:t xml:space="preserve">Формы и методы контроля и оценки </w:t>
            </w: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t>ОК 1. Понимать сущность и социальную значимость своей будущей профессии, проявлять к ней устойчивый интерес.</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t>-активная демонстрация интереса к будущей профессии через конкурсы профессионального мастерства, фестивали, тематические дни, уроки спецдисциплин.</w:t>
            </w:r>
          </w:p>
        </w:tc>
        <w:tc>
          <w:tcPr>
            <w:tcW w:w="2800" w:type="dxa"/>
            <w:tcBorders>
              <w:top w:val="single" w:sz="12" w:space="0" w:color="auto"/>
              <w:left w:val="single" w:sz="4" w:space="0" w:color="auto"/>
              <w:right w:val="single" w:sz="12" w:space="0" w:color="auto"/>
            </w:tcBorders>
            <w:shd w:val="clear" w:color="auto" w:fill="auto"/>
          </w:tcPr>
          <w:p w:rsidR="00D161F3" w:rsidRPr="004C20A8" w:rsidRDefault="00D161F3" w:rsidP="00D161F3">
            <w:pPr>
              <w:jc w:val="both"/>
              <w:rPr>
                <w:bCs/>
              </w:rPr>
            </w:pPr>
            <w:r w:rsidRPr="004C20A8">
              <w:rPr>
                <w:bCs/>
              </w:rPr>
              <w:t xml:space="preserve">Наблюдение и оценка достижений деятельности учащихся на практических занятиях, на учебной и производственных практиках </w:t>
            </w:r>
          </w:p>
          <w:p w:rsidR="00D161F3" w:rsidRPr="004C20A8" w:rsidRDefault="00D161F3" w:rsidP="00D161F3">
            <w:pPr>
              <w:jc w:val="both"/>
              <w:rPr>
                <w:bCs/>
              </w:rPr>
            </w:pP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t xml:space="preserve">ОК 2. Организовывать собственную деятельность, выбирать типовые методы и способы выполнения профессиональных задач, оценивать их </w:t>
            </w:r>
            <w:r w:rsidRPr="00FC412C">
              <w:lastRenderedPageBreak/>
              <w:t>эффективность и качество.</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lastRenderedPageBreak/>
              <w:t>- обоснование  выбора  методов и способов решения профессиональных задач в области организации процесса и приготовления полуфабрикатов для сложной кулинарной  продукции;</w:t>
            </w:r>
          </w:p>
          <w:p w:rsidR="00D161F3" w:rsidRPr="004C20A8" w:rsidRDefault="00D161F3" w:rsidP="00D161F3">
            <w:pPr>
              <w:jc w:val="both"/>
              <w:rPr>
                <w:bCs/>
              </w:rPr>
            </w:pPr>
            <w:r w:rsidRPr="004C20A8">
              <w:rPr>
                <w:bCs/>
              </w:rPr>
              <w:lastRenderedPageBreak/>
              <w:t>- самооценка эффективности и качества выполнения работ;</w:t>
            </w:r>
          </w:p>
        </w:tc>
        <w:tc>
          <w:tcPr>
            <w:tcW w:w="2800" w:type="dxa"/>
            <w:tcBorders>
              <w:left w:val="single" w:sz="4" w:space="0" w:color="auto"/>
              <w:right w:val="single" w:sz="12" w:space="0" w:color="auto"/>
            </w:tcBorders>
            <w:shd w:val="clear" w:color="auto" w:fill="auto"/>
          </w:tcPr>
          <w:p w:rsidR="00D161F3" w:rsidRPr="004C20A8" w:rsidRDefault="00D161F3" w:rsidP="00D161F3">
            <w:pPr>
              <w:jc w:val="both"/>
              <w:rPr>
                <w:bCs/>
              </w:rPr>
            </w:pPr>
            <w:r w:rsidRPr="004C20A8">
              <w:rPr>
                <w:bCs/>
              </w:rPr>
              <w:lastRenderedPageBreak/>
              <w:t xml:space="preserve">Наблюдение и оценка достижений деятельности учащихся на практических занятиях, на учебной и производственных практиках </w:t>
            </w: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lastRenderedPageBreak/>
              <w:t>ОК 3. Принимать решения в стандартных и нестандартных ситуациях и нести за них ответственность.</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t>-рациональное принятие решений в стандартных и нестандартных ситуациях для выполнения профессиональных задач в области производства полуфабрикатов</w:t>
            </w:r>
          </w:p>
          <w:p w:rsidR="00D161F3" w:rsidRPr="004C20A8" w:rsidRDefault="00D161F3" w:rsidP="00D161F3">
            <w:pPr>
              <w:jc w:val="both"/>
              <w:rPr>
                <w:bCs/>
              </w:rPr>
            </w:pPr>
          </w:p>
        </w:tc>
        <w:tc>
          <w:tcPr>
            <w:tcW w:w="2800" w:type="dxa"/>
            <w:tcBorders>
              <w:left w:val="single" w:sz="4" w:space="0" w:color="auto"/>
              <w:right w:val="single" w:sz="12" w:space="0" w:color="auto"/>
            </w:tcBorders>
            <w:shd w:val="clear" w:color="auto" w:fill="auto"/>
          </w:tcPr>
          <w:p w:rsidR="00D161F3" w:rsidRPr="004C20A8" w:rsidRDefault="00D161F3" w:rsidP="00D161F3">
            <w:pPr>
              <w:jc w:val="both"/>
              <w:rPr>
                <w:bCs/>
              </w:rPr>
            </w:pPr>
            <w:r w:rsidRPr="004C20A8">
              <w:rPr>
                <w:bCs/>
              </w:rPr>
              <w:t xml:space="preserve">Наблюдение и оценка достижений деятельности учащихся на практических занятиях, на учебной и производственных практиках </w:t>
            </w:r>
          </w:p>
          <w:p w:rsidR="00D161F3" w:rsidRPr="004C20A8" w:rsidRDefault="00D161F3" w:rsidP="00D161F3">
            <w:pPr>
              <w:jc w:val="both"/>
              <w:rPr>
                <w:bCs/>
              </w:rPr>
            </w:pP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t xml:space="preserve"> -эффективный поиск необходимой информации;</w:t>
            </w:r>
          </w:p>
          <w:p w:rsidR="00D161F3" w:rsidRPr="004C20A8" w:rsidRDefault="00D161F3" w:rsidP="00D161F3">
            <w:pPr>
              <w:jc w:val="both"/>
              <w:rPr>
                <w:bCs/>
              </w:rPr>
            </w:pPr>
            <w:r w:rsidRPr="004C20A8">
              <w:rPr>
                <w:bCs/>
              </w:rPr>
              <w:t>-эффективное использование различных источников, включая электронные</w:t>
            </w:r>
          </w:p>
          <w:p w:rsidR="00D161F3" w:rsidRPr="004C20A8" w:rsidRDefault="00D161F3" w:rsidP="00D161F3">
            <w:pPr>
              <w:jc w:val="both"/>
              <w:rPr>
                <w:bCs/>
              </w:rPr>
            </w:pPr>
          </w:p>
        </w:tc>
        <w:tc>
          <w:tcPr>
            <w:tcW w:w="2800" w:type="dxa"/>
            <w:tcBorders>
              <w:left w:val="single" w:sz="4" w:space="0" w:color="auto"/>
              <w:right w:val="single" w:sz="12" w:space="0" w:color="auto"/>
            </w:tcBorders>
            <w:shd w:val="clear" w:color="auto" w:fill="auto"/>
          </w:tcPr>
          <w:p w:rsidR="00D161F3" w:rsidRPr="004C20A8" w:rsidRDefault="00D161F3" w:rsidP="00D161F3">
            <w:pPr>
              <w:jc w:val="both"/>
              <w:rPr>
                <w:bCs/>
              </w:rPr>
            </w:pPr>
            <w:r w:rsidRPr="004C20A8">
              <w:rPr>
                <w:bCs/>
              </w:rPr>
              <w:t xml:space="preserve">Наблюдение и оценка достижений деятельности учащихся на практических занятиях, на учебной и производственных практиках </w:t>
            </w: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t>ОК 5. Использовать информационно-коммуникационные технологии в профессиональной деятельности.</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t>-рациональное  и эффективное использование различных технических средств в профессиональной деятельности для обмена информацией;</w:t>
            </w:r>
          </w:p>
          <w:p w:rsidR="00D161F3" w:rsidRPr="004C20A8" w:rsidRDefault="00D161F3" w:rsidP="00D161F3">
            <w:pPr>
              <w:jc w:val="both"/>
              <w:rPr>
                <w:bCs/>
              </w:rPr>
            </w:pPr>
            <w:r w:rsidRPr="004C20A8">
              <w:rPr>
                <w:bCs/>
              </w:rPr>
              <w:t>-умение грамотно пользоваться интернет-ресурсами.</w:t>
            </w:r>
          </w:p>
        </w:tc>
        <w:tc>
          <w:tcPr>
            <w:tcW w:w="2800" w:type="dxa"/>
            <w:tcBorders>
              <w:left w:val="single" w:sz="4" w:space="0" w:color="auto"/>
              <w:right w:val="single" w:sz="12" w:space="0" w:color="auto"/>
            </w:tcBorders>
            <w:shd w:val="clear" w:color="auto" w:fill="auto"/>
          </w:tcPr>
          <w:p w:rsidR="00D161F3" w:rsidRPr="004C20A8" w:rsidRDefault="00D161F3" w:rsidP="00D161F3">
            <w:pPr>
              <w:jc w:val="both"/>
              <w:rPr>
                <w:bCs/>
              </w:rPr>
            </w:pPr>
            <w:r w:rsidRPr="004C20A8">
              <w:rPr>
                <w:bCs/>
              </w:rPr>
              <w:t>Наблюдение на практических занятиях по дисциплине «Информационные технологии»</w:t>
            </w: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t>ОК 6. Работать в коллективе и команде, эффективно общаться с коллегами, руководством, потребителями.</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t xml:space="preserve">-эффективное  взаимодействие с обучающимися, преподавателями, руководителями практики в ходе обучения </w:t>
            </w:r>
          </w:p>
        </w:tc>
        <w:tc>
          <w:tcPr>
            <w:tcW w:w="2800" w:type="dxa"/>
            <w:tcBorders>
              <w:left w:val="single" w:sz="4" w:space="0" w:color="auto"/>
              <w:right w:val="single" w:sz="12" w:space="0" w:color="auto"/>
            </w:tcBorders>
            <w:shd w:val="clear" w:color="auto" w:fill="auto"/>
          </w:tcPr>
          <w:p w:rsidR="00D161F3" w:rsidRPr="004C20A8" w:rsidRDefault="00D161F3" w:rsidP="00D161F3">
            <w:pPr>
              <w:jc w:val="both"/>
              <w:rPr>
                <w:bCs/>
              </w:rPr>
            </w:pPr>
            <w:r w:rsidRPr="004C20A8">
              <w:rPr>
                <w:bCs/>
              </w:rPr>
              <w:t>Наблюдение и оценка достижений деятельности учащихся на практических занятиях, на учебной и производственных практиках</w:t>
            </w:r>
          </w:p>
          <w:p w:rsidR="00D161F3" w:rsidRPr="004C20A8" w:rsidRDefault="00D161F3" w:rsidP="00D161F3">
            <w:pPr>
              <w:jc w:val="both"/>
              <w:rPr>
                <w:bCs/>
              </w:rPr>
            </w:pP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t>ОК 7. Брать на себя ответственность за работу членов команды (подчиненных), результат выполнения заданий.</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t>-качественный  самоанализ и коррекция результатов собственной работы</w:t>
            </w:r>
          </w:p>
          <w:p w:rsidR="00D161F3" w:rsidRPr="004C20A8" w:rsidRDefault="00D161F3" w:rsidP="00D161F3">
            <w:pPr>
              <w:jc w:val="both"/>
              <w:rPr>
                <w:bCs/>
              </w:rPr>
            </w:pPr>
            <w:r w:rsidRPr="004C20A8">
              <w:rPr>
                <w:bCs/>
              </w:rPr>
              <w:t>- проявление ответственности за полученный результат в ходе совместной деятельности;</w:t>
            </w:r>
          </w:p>
        </w:tc>
        <w:tc>
          <w:tcPr>
            <w:tcW w:w="2800" w:type="dxa"/>
            <w:tcBorders>
              <w:left w:val="single" w:sz="4" w:space="0" w:color="auto"/>
              <w:right w:val="single" w:sz="12" w:space="0" w:color="auto"/>
            </w:tcBorders>
            <w:shd w:val="clear" w:color="auto" w:fill="auto"/>
          </w:tcPr>
          <w:p w:rsidR="00D161F3" w:rsidRPr="004C20A8" w:rsidRDefault="00D161F3" w:rsidP="00D161F3">
            <w:pPr>
              <w:jc w:val="both"/>
              <w:rPr>
                <w:bCs/>
              </w:rPr>
            </w:pPr>
            <w:r w:rsidRPr="004C20A8">
              <w:rPr>
                <w:bCs/>
              </w:rPr>
              <w:t>наблюдение, отчет по выполнению командных заданий, наблюдение за участием в лабораторных работах</w:t>
            </w: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t>-оптимальная организация самостоятельных работы при изучении профессионального модуля</w:t>
            </w:r>
          </w:p>
          <w:p w:rsidR="00D161F3" w:rsidRPr="004C20A8" w:rsidRDefault="00D161F3" w:rsidP="00D161F3">
            <w:pPr>
              <w:jc w:val="both"/>
              <w:rPr>
                <w:bCs/>
              </w:rPr>
            </w:pPr>
            <w:r w:rsidRPr="004C20A8">
              <w:rPr>
                <w:bCs/>
              </w:rPr>
              <w:t>- планирование обучающимися квалификационного и личностного уровня</w:t>
            </w:r>
          </w:p>
        </w:tc>
        <w:tc>
          <w:tcPr>
            <w:tcW w:w="2800" w:type="dxa"/>
            <w:tcBorders>
              <w:left w:val="single" w:sz="4" w:space="0" w:color="auto"/>
              <w:right w:val="single" w:sz="12" w:space="0" w:color="auto"/>
            </w:tcBorders>
            <w:shd w:val="clear" w:color="auto" w:fill="auto"/>
          </w:tcPr>
          <w:p w:rsidR="00D161F3" w:rsidRPr="004C20A8" w:rsidRDefault="00D161F3" w:rsidP="00D161F3">
            <w:pPr>
              <w:jc w:val="both"/>
              <w:rPr>
                <w:bCs/>
              </w:rPr>
            </w:pPr>
            <w:r w:rsidRPr="004C20A8">
              <w:rPr>
                <w:bCs/>
              </w:rPr>
              <w:t>-отчет по выполненным рефератам, отчет по поиску необходимой информации</w:t>
            </w: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t xml:space="preserve">ОК 9. Ориентироваться в условиях частой смены </w:t>
            </w:r>
            <w:r w:rsidRPr="00FC412C">
              <w:lastRenderedPageBreak/>
              <w:t>технологий в профессиональной деятельности.</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lastRenderedPageBreak/>
              <w:t>-качественный  анализ инноваций в сфере общественного питания</w:t>
            </w:r>
          </w:p>
        </w:tc>
        <w:tc>
          <w:tcPr>
            <w:tcW w:w="2800" w:type="dxa"/>
            <w:tcBorders>
              <w:left w:val="single" w:sz="4" w:space="0" w:color="auto"/>
              <w:right w:val="single" w:sz="12" w:space="0" w:color="auto"/>
            </w:tcBorders>
            <w:shd w:val="clear" w:color="auto" w:fill="auto"/>
          </w:tcPr>
          <w:p w:rsidR="00D161F3" w:rsidRPr="004C20A8" w:rsidRDefault="00D161F3" w:rsidP="00D161F3">
            <w:pPr>
              <w:jc w:val="both"/>
              <w:rPr>
                <w:bCs/>
              </w:rPr>
            </w:pPr>
            <w:r w:rsidRPr="004C20A8">
              <w:rPr>
                <w:bCs/>
              </w:rPr>
              <w:t xml:space="preserve">-отчет по поиску новых технологий в сфере </w:t>
            </w:r>
            <w:r w:rsidRPr="004C20A8">
              <w:rPr>
                <w:bCs/>
              </w:rPr>
              <w:lastRenderedPageBreak/>
              <w:t>приготовления пищи</w:t>
            </w:r>
          </w:p>
        </w:tc>
      </w:tr>
      <w:tr w:rsidR="00D161F3" w:rsidRPr="004C20A8" w:rsidTr="00D161F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161F3" w:rsidRPr="00FC412C" w:rsidRDefault="00D161F3" w:rsidP="00D161F3">
            <w:r w:rsidRPr="00FC412C">
              <w:lastRenderedPageBreak/>
              <w:t>ОК 1. Понимать сущность и социальную значимость своей будущей профессии, проявлять к ней устойчивый интерес.</w:t>
            </w:r>
          </w:p>
        </w:tc>
        <w:tc>
          <w:tcPr>
            <w:tcW w:w="3828" w:type="dxa"/>
            <w:tcBorders>
              <w:top w:val="single" w:sz="12" w:space="0" w:color="auto"/>
              <w:left w:val="single" w:sz="4" w:space="0" w:color="auto"/>
              <w:bottom w:val="single" w:sz="12" w:space="0" w:color="auto"/>
              <w:right w:val="single" w:sz="4" w:space="0" w:color="auto"/>
            </w:tcBorders>
            <w:shd w:val="clear" w:color="auto" w:fill="auto"/>
          </w:tcPr>
          <w:p w:rsidR="00D161F3" w:rsidRPr="004C20A8" w:rsidRDefault="00D161F3" w:rsidP="00D161F3">
            <w:pPr>
              <w:jc w:val="both"/>
              <w:rPr>
                <w:bCs/>
              </w:rPr>
            </w:pPr>
            <w:r w:rsidRPr="004C20A8">
              <w:rPr>
                <w:bCs/>
              </w:rPr>
              <w:t xml:space="preserve">-эффективное получение специальности, навыков, которые могут быть использованы при </w:t>
            </w:r>
            <w:r>
              <w:rPr>
                <w:bCs/>
              </w:rPr>
              <w:t>трудоустройстве</w:t>
            </w:r>
          </w:p>
        </w:tc>
        <w:tc>
          <w:tcPr>
            <w:tcW w:w="2800" w:type="dxa"/>
            <w:tcBorders>
              <w:left w:val="single" w:sz="4" w:space="0" w:color="auto"/>
              <w:bottom w:val="single" w:sz="12" w:space="0" w:color="auto"/>
              <w:right w:val="single" w:sz="12" w:space="0" w:color="auto"/>
            </w:tcBorders>
            <w:shd w:val="clear" w:color="auto" w:fill="auto"/>
          </w:tcPr>
          <w:p w:rsidR="00D161F3" w:rsidRPr="004C20A8" w:rsidRDefault="00D161F3" w:rsidP="00D161F3">
            <w:pPr>
              <w:jc w:val="both"/>
              <w:rPr>
                <w:bCs/>
              </w:rPr>
            </w:pPr>
            <w:r w:rsidRPr="004C20A8">
              <w:rPr>
                <w:bCs/>
              </w:rPr>
              <w:t>Наблюдение и оценка достижений деятельности учащихся на практических занятиях, на учебной и производственных практиках</w:t>
            </w:r>
          </w:p>
        </w:tc>
      </w:tr>
    </w:tbl>
    <w:p w:rsidR="004C20A8" w:rsidRPr="004C20A8" w:rsidRDefault="004C20A8" w:rsidP="004C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C81A54" w:rsidRPr="004C20A8" w:rsidRDefault="00C81A54" w:rsidP="00C81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aps/>
          <w:sz w:val="24"/>
          <w:szCs w:val="24"/>
        </w:rPr>
      </w:pPr>
      <w:r w:rsidRPr="004C20A8">
        <w:rPr>
          <w:rFonts w:ascii="Times New Roman" w:hAnsi="Times New Roman" w:cs="Times New Roman"/>
          <w:caps/>
          <w:sz w:val="24"/>
          <w:szCs w:val="24"/>
        </w:rPr>
        <w:t>4. Контроль  и  оценка  результатов  освоения Дисциплины</w:t>
      </w:r>
    </w:p>
    <w:p w:rsidR="00C81A54" w:rsidRPr="004C20A8" w:rsidRDefault="00C81A54" w:rsidP="00C81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4"/>
          <w:szCs w:val="24"/>
        </w:rPr>
      </w:pPr>
      <w:r w:rsidRPr="004C20A8">
        <w:rPr>
          <w:rFonts w:ascii="Times New Roman" w:hAnsi="Times New Roman" w:cs="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929"/>
      </w:tblGrid>
      <w:tr w:rsidR="00C81A54" w:rsidRPr="004C20A8" w:rsidTr="00C81A54">
        <w:trPr>
          <w:trHeight w:val="540"/>
        </w:trPr>
        <w:tc>
          <w:tcPr>
            <w:tcW w:w="4674" w:type="dxa"/>
            <w:tcBorders>
              <w:top w:val="single" w:sz="4" w:space="0" w:color="auto"/>
              <w:left w:val="single" w:sz="4" w:space="0" w:color="auto"/>
              <w:bottom w:val="single" w:sz="4" w:space="0" w:color="auto"/>
              <w:right w:val="single" w:sz="4" w:space="0" w:color="auto"/>
            </w:tcBorders>
            <w:shd w:val="clear" w:color="auto" w:fill="auto"/>
            <w:vAlign w:val="center"/>
          </w:tcPr>
          <w:p w:rsidR="00C81A54" w:rsidRPr="004C20A8" w:rsidRDefault="00C81A54" w:rsidP="00C81A54">
            <w:pPr>
              <w:jc w:val="center"/>
              <w:rPr>
                <w:b/>
                <w:bCs/>
              </w:rPr>
            </w:pPr>
            <w:r w:rsidRPr="004C20A8">
              <w:rPr>
                <w:b/>
                <w:bCs/>
              </w:rPr>
              <w:t>Результаты обучения</w:t>
            </w:r>
          </w:p>
          <w:p w:rsidR="00C81A54" w:rsidRPr="004C20A8" w:rsidRDefault="00C81A54" w:rsidP="00C81A54">
            <w:pPr>
              <w:jc w:val="center"/>
              <w:rPr>
                <w:b/>
                <w:bCs/>
              </w:rPr>
            </w:pPr>
            <w:r w:rsidRPr="004C20A8">
              <w:rPr>
                <w:b/>
                <w:bCs/>
              </w:rPr>
              <w:t>(освоенные умения, усвоенные знания)</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rsidR="00C81A54" w:rsidRPr="004C20A8" w:rsidRDefault="00C81A54" w:rsidP="00C81A54">
            <w:pPr>
              <w:jc w:val="center"/>
              <w:rPr>
                <w:b/>
                <w:bCs/>
              </w:rPr>
            </w:pPr>
            <w:r w:rsidRPr="004C20A8">
              <w:rPr>
                <w:b/>
              </w:rPr>
              <w:t xml:space="preserve">Формы и методы контроля и оценки результатов обучения </w:t>
            </w:r>
          </w:p>
        </w:tc>
      </w:tr>
      <w:tr w:rsidR="00C81A54" w:rsidRPr="004C20A8" w:rsidTr="00C81A54">
        <w:trPr>
          <w:trHeight w:val="156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Умения:</w:t>
            </w:r>
          </w:p>
          <w:p w:rsidR="00C81A54" w:rsidRPr="004C20A8" w:rsidRDefault="00C81A54" w:rsidP="00C81A5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cs="Times New Roman"/>
                <w:bCs/>
                <w:sz w:val="24"/>
                <w:szCs w:val="24"/>
                <w:lang w:eastAsia="en-US"/>
              </w:rPr>
            </w:pPr>
            <w:r w:rsidRPr="004C20A8">
              <w:rPr>
                <w:rFonts w:ascii="Times New Roman" w:eastAsiaTheme="minorHAnsi" w:hAnsi="Times New Roman" w:cs="Times New Roman"/>
                <w:bCs/>
                <w:sz w:val="24"/>
                <w:szCs w:val="24"/>
                <w:lang w:eastAsia="en-US"/>
              </w:rPr>
              <w:t>определять наличие запасов и расход продуктов;</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тестовый контроль;</w:t>
            </w:r>
          </w:p>
          <w:p w:rsidR="00C81A54" w:rsidRPr="004C20A8" w:rsidRDefault="00C81A54" w:rsidP="00C81A54">
            <w:pPr>
              <w:rPr>
                <w:bCs/>
              </w:rPr>
            </w:pPr>
            <w:r w:rsidRPr="004C20A8">
              <w:rPr>
                <w:bCs/>
              </w:rPr>
              <w:t>- экспертная оценка результатов выполнения лабораторно-практических работ.</w:t>
            </w:r>
          </w:p>
        </w:tc>
      </w:tr>
      <w:tr w:rsidR="00C81A54" w:rsidRPr="004C20A8" w:rsidTr="00C81A54">
        <w:trPr>
          <w:trHeight w:val="60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оценивать условия хранения и состояние продуктов и запасов</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письменная проверка;</w:t>
            </w:r>
          </w:p>
          <w:p w:rsidR="00C81A54" w:rsidRPr="004C20A8" w:rsidRDefault="00C81A54" w:rsidP="00C81A54">
            <w:pPr>
              <w:rPr>
                <w:bCs/>
              </w:rPr>
            </w:pPr>
            <w:r w:rsidRPr="004C20A8">
              <w:rPr>
                <w:bCs/>
              </w:rPr>
              <w:t>- экспертная оценка результатов выполнения лабораторно-практических работ;</w:t>
            </w:r>
          </w:p>
        </w:tc>
      </w:tr>
      <w:tr w:rsidR="00C81A54" w:rsidRPr="004C20A8" w:rsidTr="00C81A54">
        <w:trPr>
          <w:trHeight w:val="60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проводить инструктажи по безопасности хранения пищевых продуктов</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тестовый контроль;</w:t>
            </w:r>
          </w:p>
          <w:p w:rsidR="00C81A54" w:rsidRPr="004C20A8" w:rsidRDefault="00C81A54" w:rsidP="00C81A54">
            <w:pPr>
              <w:rPr>
                <w:bCs/>
              </w:rPr>
            </w:pPr>
            <w:r w:rsidRPr="004C20A8">
              <w:rPr>
                <w:bCs/>
              </w:rPr>
              <w:t>- экспертная оценка результатов выполнения лабораторно-практических работ.</w:t>
            </w:r>
          </w:p>
        </w:tc>
      </w:tr>
      <w:tr w:rsidR="00C81A54" w:rsidRPr="004C20A8" w:rsidTr="00C81A54">
        <w:trPr>
          <w:trHeight w:val="54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принимать решения по организации процессов контроля расхода и хранения продуктов</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тестовый контроль;</w:t>
            </w:r>
          </w:p>
          <w:p w:rsidR="00C81A54" w:rsidRPr="004C20A8" w:rsidRDefault="00C81A54" w:rsidP="00C81A54">
            <w:pPr>
              <w:rPr>
                <w:bCs/>
              </w:rPr>
            </w:pPr>
          </w:p>
        </w:tc>
      </w:tr>
      <w:tr w:rsidR="00C81A54" w:rsidRPr="004C20A8" w:rsidTr="00C81A54">
        <w:trPr>
          <w:trHeight w:val="789"/>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оформлять технологическую документацию и документацию по контролю расхода и хранения продуктов, в том числе с использованием специализированного программного обеспечения</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экспертная оценка результатов выполнения лабораторно-практических работ.</w:t>
            </w:r>
          </w:p>
          <w:p w:rsidR="00C81A54" w:rsidRPr="004C20A8" w:rsidRDefault="00C81A54" w:rsidP="00C81A54">
            <w:pPr>
              <w:rPr>
                <w:bCs/>
              </w:rPr>
            </w:pPr>
          </w:p>
        </w:tc>
      </w:tr>
      <w:tr w:rsidR="00C81A54" w:rsidRPr="004C20A8" w:rsidTr="00C81A54">
        <w:trPr>
          <w:trHeight w:val="225"/>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ind w:firstLine="284"/>
              <w:rPr>
                <w:b/>
              </w:rPr>
            </w:pPr>
            <w:r w:rsidRPr="004C20A8">
              <w:rPr>
                <w:b/>
              </w:rPr>
              <w:t>Знания:</w:t>
            </w:r>
          </w:p>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ассортимент и характеристики основных групп продовольственных товаров;</w:t>
            </w:r>
          </w:p>
          <w:p w:rsidR="00C81A54" w:rsidRPr="004C20A8" w:rsidRDefault="00C81A54" w:rsidP="00C81A54">
            <w:pPr>
              <w:shd w:val="clear" w:color="auto" w:fill="FFFFFF"/>
            </w:pP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-оценка результатов выполнения лабораторно-практических работ;</w:t>
            </w:r>
          </w:p>
          <w:p w:rsidR="00C81A54" w:rsidRPr="004C20A8" w:rsidRDefault="00C81A54" w:rsidP="00C81A54">
            <w:pPr>
              <w:rPr>
                <w:bCs/>
              </w:rPr>
            </w:pPr>
            <w:r w:rsidRPr="004C20A8">
              <w:rPr>
                <w:bCs/>
              </w:rPr>
              <w:t xml:space="preserve"> - защита рефератов </w:t>
            </w:r>
          </w:p>
        </w:tc>
      </w:tr>
      <w:tr w:rsidR="00C81A54" w:rsidRPr="004C20A8" w:rsidTr="00C81A54">
        <w:trPr>
          <w:trHeight w:val="825"/>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общие требования к качеству сырья и продуктов;</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тестовый контроль</w:t>
            </w:r>
          </w:p>
          <w:p w:rsidR="00C81A54" w:rsidRPr="004C20A8" w:rsidRDefault="00C81A54" w:rsidP="00C81A54">
            <w:pPr>
              <w:rPr>
                <w:bCs/>
              </w:rPr>
            </w:pPr>
            <w:r w:rsidRPr="004C20A8">
              <w:rPr>
                <w:bCs/>
              </w:rPr>
              <w:t>- защита компьютерной презентации.</w:t>
            </w:r>
          </w:p>
        </w:tc>
      </w:tr>
      <w:tr w:rsidR="00C81A54" w:rsidRPr="004C20A8" w:rsidTr="00C81A54">
        <w:trPr>
          <w:trHeight w:val="885"/>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условия хранения, упаковки, транспортирования и реализации различных видов продовольственных продуктов;</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xml:space="preserve">- тестовый контроль </w:t>
            </w:r>
          </w:p>
          <w:p w:rsidR="00C81A54" w:rsidRPr="004C20A8" w:rsidRDefault="00C81A54" w:rsidP="00C81A54">
            <w:pPr>
              <w:rPr>
                <w:bCs/>
              </w:rPr>
            </w:pPr>
            <w:r w:rsidRPr="004C20A8">
              <w:rPr>
                <w:bCs/>
              </w:rPr>
              <w:t>- отчет по анализу своей производственной  работы в учебных мастерских</w:t>
            </w:r>
          </w:p>
        </w:tc>
      </w:tr>
      <w:tr w:rsidR="00C81A54" w:rsidRPr="004C20A8" w:rsidTr="00C81A54">
        <w:trPr>
          <w:trHeight w:val="557"/>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lastRenderedPageBreak/>
              <w:t>методы контроля качества продуктов при хранении;</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тестовый контроль</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способы и формы инструктирования персонала по безопасности хранения пищевых продуктов;</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-проверка в виде  тестирования</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виды снабжения;</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виды складских помещений и требования к ним;</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периодичность технического обслуживания холодильного, механического и весового оборудования;</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методы контроля сохранности и расхода продуктов в организациях питания;</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программное обеспечение управления расходом продуктов на производстве и движением блюд;</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современные способы обеспечения правильной сохранности запасов и расхода продуктов на производстве;</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методы контроля возможных хищений запасов на производстве;</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правила оценки состояния запасов на производстве;</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процедуры и правила инвентаризации запасов продуктов;</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r w:rsidR="00C81A54" w:rsidRPr="004C20A8" w:rsidTr="00C81A54">
        <w:trPr>
          <w:trHeight w:val="870"/>
        </w:trPr>
        <w:tc>
          <w:tcPr>
            <w:tcW w:w="4674"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0A8">
              <w:rPr>
                <w:bCs/>
              </w:rPr>
              <w:t>правила оформления заказа на продукты со склада и приема продуктов, поступающих со склада и от поставщиков;</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C81A54" w:rsidRPr="004C20A8" w:rsidRDefault="00C81A54" w:rsidP="00C81A54">
            <w:pPr>
              <w:rPr>
                <w:bCs/>
              </w:rPr>
            </w:pPr>
            <w:r w:rsidRPr="004C20A8">
              <w:rPr>
                <w:bCs/>
              </w:rPr>
              <w:t>- оценка результатов выполнения лабораторно-практических работ</w:t>
            </w:r>
          </w:p>
        </w:tc>
      </w:tr>
    </w:tbl>
    <w:p w:rsidR="00C81A54" w:rsidRPr="00C87BB7" w:rsidRDefault="00C81A54" w:rsidP="00C8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4C20A8" w:rsidRDefault="004C20A8" w:rsidP="00ED1B17">
      <w:pPr>
        <w:jc w:val="center"/>
        <w:rPr>
          <w:b/>
          <w:caps/>
          <w:sz w:val="28"/>
          <w:szCs w:val="28"/>
        </w:rPr>
      </w:pPr>
      <w:r w:rsidRPr="004C20A8">
        <w:rPr>
          <w:b/>
          <w:caps/>
        </w:rPr>
        <w:t>3.3.3</w:t>
      </w:r>
      <w:r w:rsidR="00D161F3">
        <w:rPr>
          <w:b/>
          <w:caps/>
        </w:rPr>
        <w:t>3</w:t>
      </w:r>
      <w:r w:rsidRPr="004C20A8">
        <w:rPr>
          <w:b/>
          <w:caps/>
        </w:rPr>
        <w:t xml:space="preserve"> ПМ. 02 О</w:t>
      </w:r>
      <w:r w:rsidRPr="004C20A8">
        <w:rPr>
          <w:b/>
        </w:rPr>
        <w:t>рганизация процесса приготовления и приготовление сложной холодной кулинарной продукции</w:t>
      </w:r>
    </w:p>
    <w:p w:rsidR="004C20A8" w:rsidRPr="00E26E64" w:rsidRDefault="004C20A8" w:rsidP="004C20A8">
      <w:pPr>
        <w:pStyle w:val="1"/>
        <w:spacing w:before="0" w:after="0"/>
        <w:rPr>
          <w:rFonts w:ascii="Times New Roman" w:hAnsi="Times New Roman" w:cs="Times New Roman"/>
          <w:sz w:val="24"/>
          <w:szCs w:val="24"/>
        </w:rPr>
      </w:pPr>
      <w:r w:rsidRPr="00E26E64">
        <w:rPr>
          <w:rFonts w:ascii="Times New Roman" w:hAnsi="Times New Roman" w:cs="Times New Roman"/>
          <w:sz w:val="24"/>
          <w:szCs w:val="24"/>
        </w:rPr>
        <w:t xml:space="preserve">I. ПАСПОРТ РАБОЧЕЙ ПРОГРАММЫ ПРОФЕССИОНАЛЬНОГО МОДУЛЯ </w:t>
      </w:r>
      <w:r w:rsidRPr="00E26E64">
        <w:rPr>
          <w:rFonts w:ascii="Times New Roman" w:hAnsi="Times New Roman" w:cs="Times New Roman"/>
          <w:sz w:val="24"/>
          <w:szCs w:val="24"/>
        </w:rPr>
        <w:br/>
        <w:t>ПМ. 02. «Организация процесса приготовления и приготовление сложной холодной кулинарной продукции»</w:t>
      </w:r>
    </w:p>
    <w:p w:rsidR="004C20A8" w:rsidRPr="00E26E64" w:rsidRDefault="004C20A8" w:rsidP="004C20A8">
      <w:pPr>
        <w:pStyle w:val="2"/>
        <w:spacing w:before="0" w:after="0"/>
        <w:rPr>
          <w:rFonts w:ascii="Times New Roman" w:hAnsi="Times New Roman" w:cs="Times New Roman"/>
          <w:sz w:val="24"/>
          <w:szCs w:val="24"/>
        </w:rPr>
      </w:pPr>
      <w:r w:rsidRPr="00E26E64">
        <w:rPr>
          <w:rFonts w:ascii="Times New Roman" w:hAnsi="Times New Roman" w:cs="Times New Roman"/>
          <w:sz w:val="24"/>
          <w:szCs w:val="24"/>
        </w:rPr>
        <w:t>1.1. Область применения программы</w:t>
      </w:r>
    </w:p>
    <w:p w:rsidR="004C20A8" w:rsidRPr="00E26E64" w:rsidRDefault="004C20A8" w:rsidP="004C20A8">
      <w:r w:rsidRPr="00E26E64">
        <w:t xml:space="preserve">Рабочая программа профессионального модуля является частью рабочей основной профессиональной образовательной программы в соответствии с ФГОС по специальности (специальностям) СПО </w:t>
      </w:r>
      <w:r w:rsidR="00AA0F1D">
        <w:t>19.02.10</w:t>
      </w:r>
      <w:r w:rsidRPr="00E26E64">
        <w:t xml:space="preserve"> Технология продукции общественного питания в части освоения основного </w:t>
      </w:r>
      <w:r w:rsidR="00960122">
        <w:t>вида  деятельности (ВД):</w:t>
      </w:r>
      <w:r w:rsidRPr="00E26E64">
        <w:t>: Организация процесса приготовления и приготовление сложной холодной кулинарной продукции и соответствующих профессиональных компетенций (ПК):</w:t>
      </w:r>
    </w:p>
    <w:p w:rsidR="00D161F3" w:rsidRDefault="00D161F3" w:rsidP="00D161F3">
      <w:bookmarkStart w:id="84" w:name="sub_5221"/>
      <w:r>
        <w:t>ПК 2.1. Организовывать и проводить приготовление канапе, легких и сложных холодных закусок.</w:t>
      </w:r>
    </w:p>
    <w:p w:rsidR="00D161F3" w:rsidRDefault="00D161F3" w:rsidP="00D161F3">
      <w:bookmarkStart w:id="85" w:name="OLE_LINK214"/>
      <w:bookmarkStart w:id="86" w:name="sub_5222"/>
      <w:bookmarkEnd w:id="84"/>
      <w:r>
        <w:lastRenderedPageBreak/>
        <w:t>ПК 2.2. Организовывать и проводить приготовление сложных холодных блюд из рыбы, мяса и сельскохозяйственной (домашней) птицы</w:t>
      </w:r>
      <w:bookmarkEnd w:id="85"/>
      <w:r>
        <w:t>.</w:t>
      </w:r>
    </w:p>
    <w:p w:rsidR="00D161F3" w:rsidRDefault="00D161F3" w:rsidP="00D161F3">
      <w:bookmarkStart w:id="87" w:name="OLE_LINK215"/>
      <w:bookmarkStart w:id="88" w:name="OLE_LINK216"/>
      <w:bookmarkStart w:id="89" w:name="OLE_LINK217"/>
      <w:bookmarkStart w:id="90" w:name="sub_5223"/>
      <w:bookmarkEnd w:id="86"/>
      <w:r>
        <w:t>ПК 2.3. Организовывать и проводить приготовление сложных холодных соусов</w:t>
      </w:r>
      <w:bookmarkEnd w:id="87"/>
      <w:bookmarkEnd w:id="88"/>
      <w:bookmarkEnd w:id="89"/>
      <w:r>
        <w:t>.</w:t>
      </w:r>
    </w:p>
    <w:bookmarkEnd w:id="90"/>
    <w:p w:rsidR="004C20A8" w:rsidRPr="00E26E64" w:rsidRDefault="004C20A8" w:rsidP="004C20A8">
      <w:r w:rsidRPr="00E26E64">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рабочих по профессии 16675 Повар, при наличии среднего (полного) общего образования. Опыт работы не требуется.</w:t>
      </w:r>
    </w:p>
    <w:p w:rsidR="004C20A8" w:rsidRPr="00E26E64" w:rsidRDefault="004C20A8" w:rsidP="004C20A8">
      <w:pPr>
        <w:pStyle w:val="2"/>
        <w:spacing w:before="0" w:after="0"/>
        <w:rPr>
          <w:rFonts w:ascii="Times New Roman" w:hAnsi="Times New Roman" w:cs="Times New Roman"/>
          <w:sz w:val="24"/>
          <w:szCs w:val="24"/>
        </w:rPr>
      </w:pPr>
      <w:r w:rsidRPr="00E26E64">
        <w:rPr>
          <w:rFonts w:ascii="Times New Roman" w:hAnsi="Times New Roman" w:cs="Times New Roman"/>
          <w:sz w:val="24"/>
          <w:szCs w:val="24"/>
        </w:rPr>
        <w:t xml:space="preserve">1.2. Цели и задачи модуля-требования к результатам освоения модуля: </w:t>
      </w:r>
    </w:p>
    <w:p w:rsidR="004C20A8" w:rsidRPr="004C20A8" w:rsidRDefault="004C20A8" w:rsidP="004C20A8">
      <w:r w:rsidRPr="00E26E64">
        <w:t xml:space="preserve">Цель модуля - усвоение теоретических знаний в области приготовления сложной холодной кулинарной продукции, приобретение умений и навыков её изготовления и организации производственных процессов, а также формирование необходимых </w:t>
      </w:r>
      <w:r w:rsidRPr="004C20A8">
        <w:t>компетенций.</w:t>
      </w:r>
    </w:p>
    <w:p w:rsidR="004C20A8" w:rsidRPr="004C20A8" w:rsidRDefault="004C20A8" w:rsidP="004C20A8">
      <w:pPr>
        <w:pStyle w:val="3"/>
        <w:spacing w:before="0"/>
        <w:rPr>
          <w:rFonts w:ascii="Times New Roman" w:hAnsi="Times New Roman"/>
          <w:color w:val="auto"/>
          <w:sz w:val="24"/>
          <w:szCs w:val="24"/>
          <w:lang w:eastAsia="ru-RU"/>
        </w:rPr>
      </w:pPr>
      <w:r w:rsidRPr="004C20A8">
        <w:rPr>
          <w:rFonts w:ascii="Times New Roman" w:hAnsi="Times New Roman"/>
          <w:color w:val="auto"/>
          <w:sz w:val="24"/>
          <w:szCs w:val="24"/>
          <w:lang w:eastAsia="ru-RU"/>
        </w:rPr>
        <w:t>Задачи для достижения цели:</w:t>
      </w:r>
    </w:p>
    <w:p w:rsidR="004C20A8" w:rsidRPr="004C20A8" w:rsidRDefault="004C20A8" w:rsidP="006C4A4E">
      <w:pPr>
        <w:numPr>
          <w:ilvl w:val="0"/>
          <w:numId w:val="89"/>
        </w:numPr>
        <w:tabs>
          <w:tab w:val="left" w:pos="993"/>
        </w:tabs>
        <w:ind w:left="0" w:firstLine="709"/>
        <w:jc w:val="both"/>
      </w:pPr>
      <w:r w:rsidRPr="004C20A8">
        <w:t>усвоение основных понятий;</w:t>
      </w:r>
    </w:p>
    <w:p w:rsidR="004C20A8" w:rsidRPr="004C20A8" w:rsidRDefault="004C20A8" w:rsidP="006C4A4E">
      <w:pPr>
        <w:numPr>
          <w:ilvl w:val="0"/>
          <w:numId w:val="89"/>
        </w:numPr>
        <w:tabs>
          <w:tab w:val="left" w:pos="993"/>
        </w:tabs>
        <w:ind w:left="0" w:firstLine="709"/>
        <w:jc w:val="both"/>
      </w:pPr>
      <w:r w:rsidRPr="004C20A8">
        <w:t>овладение знаниями ассортимента, производственных процессов и оценки качества сложной холодной кулинарной продукции;</w:t>
      </w:r>
    </w:p>
    <w:p w:rsidR="004C20A8" w:rsidRPr="004C20A8" w:rsidRDefault="004C20A8" w:rsidP="006C4A4E">
      <w:pPr>
        <w:numPr>
          <w:ilvl w:val="0"/>
          <w:numId w:val="89"/>
        </w:numPr>
        <w:tabs>
          <w:tab w:val="left" w:pos="993"/>
        </w:tabs>
        <w:ind w:left="0" w:firstLine="709"/>
        <w:jc w:val="both"/>
      </w:pPr>
      <w:r w:rsidRPr="004C20A8">
        <w:t>рассмотрение производственных процессов приготовления и их влияния на качество указанных видов продукции;</w:t>
      </w:r>
    </w:p>
    <w:p w:rsidR="004C20A8" w:rsidRPr="004C20A8" w:rsidRDefault="004C20A8" w:rsidP="006C4A4E">
      <w:pPr>
        <w:numPr>
          <w:ilvl w:val="0"/>
          <w:numId w:val="89"/>
        </w:numPr>
        <w:tabs>
          <w:tab w:val="left" w:pos="993"/>
        </w:tabs>
        <w:ind w:left="0" w:firstLine="709"/>
        <w:jc w:val="both"/>
      </w:pPr>
      <w:r w:rsidRPr="004C20A8">
        <w:t>формирование умений и навыков по приготовлению сложной холодной кулинарной продукции.</w:t>
      </w:r>
    </w:p>
    <w:p w:rsidR="004C20A8" w:rsidRPr="004C20A8" w:rsidRDefault="004C20A8" w:rsidP="004C20A8">
      <w:r w:rsidRPr="004C20A8">
        <w:t xml:space="preserve">Для овладения указанным видом профессиональной деятельности и соответствующими профессиональными компетенциями обучающийся в ходу освоения профессионального модуля должен: </w:t>
      </w:r>
    </w:p>
    <w:p w:rsidR="004C20A8" w:rsidRPr="004C20A8" w:rsidRDefault="004C20A8" w:rsidP="004C20A8">
      <w:pPr>
        <w:pStyle w:val="3"/>
        <w:spacing w:before="0"/>
        <w:rPr>
          <w:rFonts w:ascii="Times New Roman" w:hAnsi="Times New Roman"/>
          <w:color w:val="auto"/>
          <w:sz w:val="24"/>
          <w:szCs w:val="24"/>
          <w:lang w:eastAsia="ru-RU"/>
        </w:rPr>
      </w:pPr>
      <w:r w:rsidRPr="004C20A8">
        <w:rPr>
          <w:rFonts w:ascii="Times New Roman" w:hAnsi="Times New Roman"/>
          <w:color w:val="auto"/>
          <w:sz w:val="24"/>
          <w:szCs w:val="24"/>
          <w:lang w:eastAsia="ru-RU"/>
        </w:rPr>
        <w:t>иметь практический опыт:</w:t>
      </w:r>
    </w:p>
    <w:p w:rsidR="004C20A8" w:rsidRPr="004C20A8" w:rsidRDefault="004C20A8" w:rsidP="006C4A4E">
      <w:pPr>
        <w:numPr>
          <w:ilvl w:val="0"/>
          <w:numId w:val="90"/>
        </w:numPr>
        <w:tabs>
          <w:tab w:val="left" w:pos="993"/>
        </w:tabs>
        <w:ind w:left="0" w:firstLine="709"/>
        <w:jc w:val="both"/>
      </w:pPr>
      <w:r w:rsidRPr="004C20A8">
        <w:t>разработки ассортимента сложных холодных блюд и соусов;</w:t>
      </w:r>
    </w:p>
    <w:p w:rsidR="004C20A8" w:rsidRPr="00E26E64" w:rsidRDefault="004C20A8" w:rsidP="006C4A4E">
      <w:pPr>
        <w:numPr>
          <w:ilvl w:val="0"/>
          <w:numId w:val="90"/>
        </w:numPr>
        <w:tabs>
          <w:tab w:val="left" w:pos="993"/>
        </w:tabs>
        <w:ind w:left="0" w:firstLine="709"/>
        <w:jc w:val="both"/>
      </w:pPr>
      <w:r w:rsidRPr="00E26E64">
        <w:t>расчета массы сырья и полуфабрикатов для приготовления сложных холодных блюд и соусов;</w:t>
      </w:r>
    </w:p>
    <w:p w:rsidR="004C20A8" w:rsidRPr="00E26E64" w:rsidRDefault="004C20A8" w:rsidP="006C4A4E">
      <w:pPr>
        <w:numPr>
          <w:ilvl w:val="0"/>
          <w:numId w:val="90"/>
        </w:numPr>
        <w:tabs>
          <w:tab w:val="left" w:pos="993"/>
        </w:tabs>
        <w:ind w:left="0" w:firstLine="709"/>
        <w:jc w:val="both"/>
      </w:pPr>
      <w:r w:rsidRPr="00E26E64">
        <w:t>проверки качества продуктов для приготовления сложных холодных блюд и соусов;</w:t>
      </w:r>
    </w:p>
    <w:p w:rsidR="004C20A8" w:rsidRPr="00E26E64" w:rsidRDefault="004C20A8" w:rsidP="006C4A4E">
      <w:pPr>
        <w:numPr>
          <w:ilvl w:val="0"/>
          <w:numId w:val="90"/>
        </w:numPr>
        <w:tabs>
          <w:tab w:val="left" w:pos="993"/>
        </w:tabs>
        <w:ind w:left="0" w:firstLine="709"/>
        <w:jc w:val="both"/>
      </w:pPr>
      <w:r w:rsidRPr="00E26E64">
        <w:t>организация технологического процесса приготовления сложных холодных закусок, блюд и соусов;</w:t>
      </w:r>
    </w:p>
    <w:p w:rsidR="004C20A8" w:rsidRPr="00E26E64" w:rsidRDefault="004C20A8" w:rsidP="006C4A4E">
      <w:pPr>
        <w:numPr>
          <w:ilvl w:val="0"/>
          <w:numId w:val="90"/>
        </w:numPr>
        <w:tabs>
          <w:tab w:val="left" w:pos="993"/>
        </w:tabs>
        <w:ind w:left="0" w:firstLine="709"/>
        <w:jc w:val="both"/>
      </w:pPr>
      <w:r w:rsidRPr="00E26E64">
        <w:t>приготовления сложных холодных блюд и соусов, используя различные технологии, оборудование и инвентарь;</w:t>
      </w:r>
    </w:p>
    <w:p w:rsidR="004C20A8" w:rsidRPr="00E26E64" w:rsidRDefault="004C20A8" w:rsidP="006C4A4E">
      <w:pPr>
        <w:numPr>
          <w:ilvl w:val="0"/>
          <w:numId w:val="90"/>
        </w:numPr>
        <w:tabs>
          <w:tab w:val="left" w:pos="993"/>
        </w:tabs>
        <w:ind w:left="0" w:firstLine="709"/>
        <w:jc w:val="both"/>
      </w:pPr>
      <w:r w:rsidRPr="00E26E64">
        <w:t>сервировки и оформления канапе, легких и сложных холодных закусок, оформления и отделки сложных холодных блюд из рыбы, нерыбного водного сырья, мяса, птицы и дичи;</w:t>
      </w:r>
    </w:p>
    <w:p w:rsidR="004C20A8" w:rsidRPr="00E26E64" w:rsidRDefault="004C20A8" w:rsidP="006C4A4E">
      <w:pPr>
        <w:numPr>
          <w:ilvl w:val="0"/>
          <w:numId w:val="90"/>
        </w:numPr>
        <w:tabs>
          <w:tab w:val="left" w:pos="993"/>
        </w:tabs>
        <w:ind w:left="0" w:firstLine="709"/>
        <w:jc w:val="both"/>
      </w:pPr>
      <w:r w:rsidRPr="00E26E64">
        <w:t>декорирования блюд сложными холодными соусами;</w:t>
      </w:r>
    </w:p>
    <w:p w:rsidR="004C20A8" w:rsidRPr="00E26E64" w:rsidRDefault="004C20A8" w:rsidP="006C4A4E">
      <w:pPr>
        <w:numPr>
          <w:ilvl w:val="0"/>
          <w:numId w:val="90"/>
        </w:numPr>
        <w:tabs>
          <w:tab w:val="left" w:pos="993"/>
        </w:tabs>
        <w:ind w:left="0" w:firstLine="709"/>
        <w:jc w:val="both"/>
      </w:pPr>
      <w:r w:rsidRPr="00E26E64">
        <w:t>контроль качества и безопасности сложных холодных блюд и соусов; уметь:</w:t>
      </w:r>
    </w:p>
    <w:p w:rsidR="004C20A8" w:rsidRPr="00E26E64" w:rsidRDefault="004C20A8" w:rsidP="006C4A4E">
      <w:pPr>
        <w:numPr>
          <w:ilvl w:val="0"/>
          <w:numId w:val="90"/>
        </w:numPr>
        <w:tabs>
          <w:tab w:val="left" w:pos="993"/>
        </w:tabs>
        <w:ind w:left="0" w:firstLine="709"/>
        <w:jc w:val="both"/>
      </w:pPr>
      <w:r w:rsidRPr="00E26E64">
        <w:t>органолептически оценивать качество продуктов для приготовления сложной холодной кулинарной продукции;</w:t>
      </w:r>
    </w:p>
    <w:p w:rsidR="004C20A8" w:rsidRPr="00E26E64" w:rsidRDefault="004C20A8" w:rsidP="006C4A4E">
      <w:pPr>
        <w:numPr>
          <w:ilvl w:val="0"/>
          <w:numId w:val="90"/>
        </w:numPr>
        <w:tabs>
          <w:tab w:val="left" w:pos="993"/>
        </w:tabs>
        <w:ind w:left="0" w:firstLine="709"/>
        <w:jc w:val="both"/>
      </w:pPr>
      <w:r w:rsidRPr="00E26E64">
        <w:t>использовать различные технологии приготовления сложных холодных блюд и соусов;</w:t>
      </w:r>
    </w:p>
    <w:p w:rsidR="004C20A8" w:rsidRPr="00E26E64" w:rsidRDefault="004C20A8" w:rsidP="006C4A4E">
      <w:pPr>
        <w:numPr>
          <w:ilvl w:val="0"/>
          <w:numId w:val="90"/>
        </w:numPr>
        <w:tabs>
          <w:tab w:val="left" w:pos="993"/>
        </w:tabs>
        <w:ind w:left="0" w:firstLine="709"/>
        <w:jc w:val="both"/>
      </w:pPr>
      <w:r w:rsidRPr="00E26E64">
        <w:t>проводить расчеты по формулам;</w:t>
      </w:r>
    </w:p>
    <w:p w:rsidR="004C20A8" w:rsidRPr="00E26E64" w:rsidRDefault="004C20A8" w:rsidP="006C4A4E">
      <w:pPr>
        <w:numPr>
          <w:ilvl w:val="0"/>
          <w:numId w:val="90"/>
        </w:numPr>
        <w:tabs>
          <w:tab w:val="left" w:pos="993"/>
        </w:tabs>
        <w:ind w:left="0" w:firstLine="709"/>
        <w:jc w:val="both"/>
      </w:pPr>
      <w:r w:rsidRPr="00E26E64">
        <w:t>безопасно пользоваться производственным инвентарем и технологи</w:t>
      </w:r>
      <w:r w:rsidRPr="00E26E64">
        <w:softHyphen/>
        <w:t>ческим оборудованием для приготовления сложных холодных блюд и соусов;</w:t>
      </w:r>
    </w:p>
    <w:p w:rsidR="004C20A8" w:rsidRPr="00E26E64" w:rsidRDefault="004C20A8" w:rsidP="006C4A4E">
      <w:pPr>
        <w:numPr>
          <w:ilvl w:val="0"/>
          <w:numId w:val="90"/>
        </w:numPr>
        <w:tabs>
          <w:tab w:val="left" w:pos="993"/>
        </w:tabs>
        <w:ind w:left="0" w:firstLine="709"/>
        <w:jc w:val="both"/>
      </w:pPr>
      <w:r w:rsidRPr="00E26E64">
        <w:t>выбирать методы контроля качества и безопасности приготовления сложных холодных блюд и соусов;</w:t>
      </w:r>
    </w:p>
    <w:p w:rsidR="004C20A8" w:rsidRPr="00E26E64" w:rsidRDefault="004C20A8" w:rsidP="006C4A4E">
      <w:pPr>
        <w:numPr>
          <w:ilvl w:val="0"/>
          <w:numId w:val="90"/>
        </w:numPr>
        <w:tabs>
          <w:tab w:val="left" w:pos="993"/>
        </w:tabs>
        <w:ind w:left="0" w:firstLine="709"/>
        <w:jc w:val="both"/>
      </w:pPr>
      <w:r w:rsidRPr="00E26E64">
        <w:t>выбирать температурный и временный режим при подаче и хранения сложных холодных блюд и соусов;</w:t>
      </w:r>
    </w:p>
    <w:p w:rsidR="004C20A8" w:rsidRPr="00E26E64" w:rsidRDefault="004C20A8" w:rsidP="006C4A4E">
      <w:pPr>
        <w:numPr>
          <w:ilvl w:val="0"/>
          <w:numId w:val="90"/>
        </w:numPr>
        <w:tabs>
          <w:tab w:val="left" w:pos="993"/>
        </w:tabs>
        <w:ind w:left="0" w:firstLine="709"/>
        <w:jc w:val="both"/>
      </w:pPr>
      <w:r w:rsidRPr="00E26E64">
        <w:t>оценивать качество и безопасность готовой холодной продукции различными методами;</w:t>
      </w:r>
    </w:p>
    <w:p w:rsidR="004C20A8" w:rsidRPr="004C20A8" w:rsidRDefault="004C20A8" w:rsidP="004C20A8">
      <w:pPr>
        <w:pStyle w:val="3"/>
        <w:spacing w:before="0"/>
        <w:rPr>
          <w:rFonts w:ascii="Times New Roman" w:hAnsi="Times New Roman"/>
          <w:color w:val="auto"/>
          <w:sz w:val="24"/>
          <w:szCs w:val="24"/>
        </w:rPr>
      </w:pPr>
      <w:r w:rsidRPr="004C20A8">
        <w:rPr>
          <w:rFonts w:ascii="Times New Roman" w:hAnsi="Times New Roman"/>
          <w:color w:val="auto"/>
          <w:sz w:val="24"/>
          <w:szCs w:val="24"/>
        </w:rPr>
        <w:lastRenderedPageBreak/>
        <w:t>знать:</w:t>
      </w:r>
    </w:p>
    <w:p w:rsidR="004C20A8" w:rsidRPr="004C20A8" w:rsidRDefault="004C20A8" w:rsidP="006C4A4E">
      <w:pPr>
        <w:numPr>
          <w:ilvl w:val="0"/>
          <w:numId w:val="91"/>
        </w:numPr>
        <w:tabs>
          <w:tab w:val="left" w:pos="993"/>
        </w:tabs>
        <w:ind w:left="0" w:firstLine="709"/>
        <w:jc w:val="both"/>
      </w:pPr>
      <w:r w:rsidRPr="004C20A8">
        <w:t>ассортимент канапе, легких и сложных холодных закусок, блюд из рыбы, нерыбного водного сырья, мяса, птицы и дичи, сложных холодных соусов;</w:t>
      </w:r>
    </w:p>
    <w:p w:rsidR="004C20A8" w:rsidRPr="00E26E64" w:rsidRDefault="004C20A8" w:rsidP="006C4A4E">
      <w:pPr>
        <w:numPr>
          <w:ilvl w:val="0"/>
          <w:numId w:val="91"/>
        </w:numPr>
        <w:tabs>
          <w:tab w:val="left" w:pos="993"/>
        </w:tabs>
        <w:ind w:left="0" w:firstLine="709"/>
        <w:jc w:val="both"/>
      </w:pPr>
      <w:r w:rsidRPr="004C20A8">
        <w:t>варианты сочетаемости хлебобулочных изделий, изделий из слоеного, заварного,</w:t>
      </w:r>
      <w:r w:rsidRPr="00E26E64">
        <w:t xml:space="preserve"> сдобного и пресного теста с другими ингредиентами при приготовлении канапе и легких закусок;</w:t>
      </w:r>
    </w:p>
    <w:p w:rsidR="004C20A8" w:rsidRPr="00E26E64" w:rsidRDefault="004C20A8" w:rsidP="006C4A4E">
      <w:pPr>
        <w:numPr>
          <w:ilvl w:val="0"/>
          <w:numId w:val="91"/>
        </w:numPr>
        <w:tabs>
          <w:tab w:val="left" w:pos="993"/>
        </w:tabs>
        <w:ind w:left="0" w:firstLine="709"/>
        <w:jc w:val="both"/>
      </w:pPr>
      <w:r w:rsidRPr="00E26E64">
        <w:t>правила выбора продуктов и дополнительных ингредиентов для приготовления сложных холодных закусок, блюд из мяса, рыбы, нерыбного водного сырья, птицы и дичи;</w:t>
      </w:r>
    </w:p>
    <w:p w:rsidR="004C20A8" w:rsidRPr="00E26E64" w:rsidRDefault="004C20A8" w:rsidP="006C4A4E">
      <w:pPr>
        <w:numPr>
          <w:ilvl w:val="0"/>
          <w:numId w:val="91"/>
        </w:numPr>
        <w:tabs>
          <w:tab w:val="left" w:pos="993"/>
        </w:tabs>
        <w:ind w:left="0" w:firstLine="709"/>
        <w:jc w:val="both"/>
      </w:pPr>
      <w:r w:rsidRPr="00E26E64">
        <w:t>способы определения массы продуктов и дополнительных ингредиентов для приготовления сложных холодных закусок, блюд из мяса, рыбы нерыбного водного сырья, птицы и дичи;</w:t>
      </w:r>
    </w:p>
    <w:p w:rsidR="004C20A8" w:rsidRPr="00E26E64" w:rsidRDefault="004C20A8" w:rsidP="006C4A4E">
      <w:pPr>
        <w:numPr>
          <w:ilvl w:val="0"/>
          <w:numId w:val="91"/>
        </w:numPr>
        <w:tabs>
          <w:tab w:val="left" w:pos="993"/>
        </w:tabs>
        <w:ind w:left="0" w:firstLine="709"/>
        <w:jc w:val="both"/>
      </w:pPr>
      <w:r w:rsidRPr="00E26E64">
        <w:t>требования и основные критерии оценки качества продуктов и дополнительных ингредиентов для приготовления канапе, легких и сложных холодных закусок, блюд из мяса, рыбы, нерыбного водного сырья, птицы и дичи, соусов;</w:t>
      </w:r>
    </w:p>
    <w:p w:rsidR="004C20A8" w:rsidRPr="00E26E64" w:rsidRDefault="004C20A8" w:rsidP="006C4A4E">
      <w:pPr>
        <w:numPr>
          <w:ilvl w:val="0"/>
          <w:numId w:val="91"/>
        </w:numPr>
        <w:tabs>
          <w:tab w:val="left" w:pos="993"/>
        </w:tabs>
        <w:ind w:left="0" w:firstLine="709"/>
        <w:jc w:val="both"/>
      </w:pPr>
      <w:r w:rsidRPr="00E26E64">
        <w:t>требования к качеству готовых канапе, легких и сложных холодны закусок, блюд из мяса, рыбы, нерыбного водного сырья, птицы и дичи, соусов и заготовок для них;</w:t>
      </w:r>
    </w:p>
    <w:p w:rsidR="004C20A8" w:rsidRPr="00E26E64" w:rsidRDefault="004C20A8" w:rsidP="006C4A4E">
      <w:pPr>
        <w:numPr>
          <w:ilvl w:val="0"/>
          <w:numId w:val="91"/>
        </w:numPr>
        <w:tabs>
          <w:tab w:val="left" w:pos="993"/>
        </w:tabs>
        <w:ind w:left="0" w:firstLine="709"/>
        <w:jc w:val="both"/>
      </w:pPr>
      <w:r w:rsidRPr="00E26E64">
        <w:t>органолептические способы определения степени готовности и качества сложных холодных блюд и соусов;</w:t>
      </w:r>
    </w:p>
    <w:p w:rsidR="004C20A8" w:rsidRPr="00E26E64" w:rsidRDefault="004C20A8" w:rsidP="006C4A4E">
      <w:pPr>
        <w:numPr>
          <w:ilvl w:val="0"/>
          <w:numId w:val="91"/>
        </w:numPr>
        <w:tabs>
          <w:tab w:val="left" w:pos="993"/>
        </w:tabs>
        <w:ind w:left="0" w:firstLine="709"/>
        <w:jc w:val="both"/>
      </w:pPr>
      <w:r w:rsidRPr="00E26E64">
        <w:t>температурный и санитарный режимы, правила приготовления разных типов канапе, легких и сложных холодных закусок, сложных холодных мясных, рыбных блюд и соусов;</w:t>
      </w:r>
    </w:p>
    <w:p w:rsidR="004C20A8" w:rsidRPr="00E26E64" w:rsidRDefault="004C20A8" w:rsidP="006C4A4E">
      <w:pPr>
        <w:numPr>
          <w:ilvl w:val="0"/>
          <w:numId w:val="91"/>
        </w:numPr>
        <w:tabs>
          <w:tab w:val="left" w:pos="993"/>
        </w:tabs>
        <w:ind w:left="0" w:firstLine="709"/>
        <w:jc w:val="both"/>
      </w:pPr>
      <w:r w:rsidRPr="00E26E64">
        <w:t>ассортимент вкусовых добавок для сложных холодных соусов и варианты их использования;</w:t>
      </w:r>
    </w:p>
    <w:p w:rsidR="004C20A8" w:rsidRPr="00E26E64" w:rsidRDefault="004C20A8" w:rsidP="006C4A4E">
      <w:pPr>
        <w:numPr>
          <w:ilvl w:val="0"/>
          <w:numId w:val="91"/>
        </w:numPr>
        <w:tabs>
          <w:tab w:val="left" w:pos="993"/>
        </w:tabs>
        <w:ind w:left="0" w:firstLine="709"/>
        <w:jc w:val="both"/>
      </w:pPr>
      <w:r w:rsidRPr="00E26E64">
        <w:t>правила выбора вина и других алкогольных напитков для сложных холодных соусов;</w:t>
      </w:r>
    </w:p>
    <w:p w:rsidR="004C20A8" w:rsidRPr="00E26E64" w:rsidRDefault="004C20A8" w:rsidP="006C4A4E">
      <w:pPr>
        <w:numPr>
          <w:ilvl w:val="0"/>
          <w:numId w:val="91"/>
        </w:numPr>
        <w:tabs>
          <w:tab w:val="left" w:pos="993"/>
        </w:tabs>
        <w:ind w:left="0" w:firstLine="709"/>
        <w:jc w:val="both"/>
      </w:pPr>
      <w:r w:rsidRPr="00E26E64">
        <w:t>правила соусной композиции сложных холодных соусов;</w:t>
      </w:r>
    </w:p>
    <w:p w:rsidR="004C20A8" w:rsidRPr="00E26E64" w:rsidRDefault="004C20A8" w:rsidP="006C4A4E">
      <w:pPr>
        <w:numPr>
          <w:ilvl w:val="0"/>
          <w:numId w:val="91"/>
        </w:numPr>
        <w:tabs>
          <w:tab w:val="left" w:pos="993"/>
        </w:tabs>
        <w:ind w:left="0" w:firstLine="709"/>
        <w:jc w:val="both"/>
      </w:pPr>
      <w:r w:rsidRPr="00E26E64">
        <w:t>виды технологического оборудования и производственного инвентаря и его безопасное использование для приготовления сложных холодных блюд и соусов;</w:t>
      </w:r>
    </w:p>
    <w:p w:rsidR="004C20A8" w:rsidRPr="00E26E64" w:rsidRDefault="004C20A8" w:rsidP="006C4A4E">
      <w:pPr>
        <w:numPr>
          <w:ilvl w:val="0"/>
          <w:numId w:val="91"/>
        </w:numPr>
        <w:tabs>
          <w:tab w:val="left" w:pos="993"/>
        </w:tabs>
        <w:ind w:left="0" w:firstLine="709"/>
        <w:jc w:val="both"/>
      </w:pPr>
      <w:r w:rsidRPr="00E26E64">
        <w:t>технологию приготовления канапе, легких и сложных холодных закусок, блюд из рыбы, нерыбного водного сырья, мяса, птицы и дичи, соусов;</w:t>
      </w:r>
    </w:p>
    <w:p w:rsidR="004C20A8" w:rsidRPr="00E26E64" w:rsidRDefault="004C20A8" w:rsidP="006C4A4E">
      <w:pPr>
        <w:numPr>
          <w:ilvl w:val="0"/>
          <w:numId w:val="91"/>
        </w:numPr>
        <w:tabs>
          <w:tab w:val="left" w:pos="993"/>
        </w:tabs>
        <w:ind w:left="0" w:firstLine="709"/>
        <w:jc w:val="both"/>
      </w:pPr>
      <w:r w:rsidRPr="00E26E64">
        <w:t>варианты комбинирования различных способов приготовления сложных холодных рыбных и мясных блюд и соусов;</w:t>
      </w:r>
    </w:p>
    <w:p w:rsidR="004C20A8" w:rsidRPr="00E26E64" w:rsidRDefault="004C20A8" w:rsidP="006C4A4E">
      <w:pPr>
        <w:numPr>
          <w:ilvl w:val="0"/>
          <w:numId w:val="91"/>
        </w:numPr>
        <w:tabs>
          <w:tab w:val="left" w:pos="993"/>
        </w:tabs>
        <w:ind w:left="0" w:firstLine="709"/>
        <w:jc w:val="both"/>
      </w:pPr>
      <w:r w:rsidRPr="00E26E64">
        <w:t>методы сервировки, способы и температура подачи канапе, легких и сложных холодных закусок, блюд из рыбы, нерыбного водного сырья, мяса, птицы и дичи;</w:t>
      </w:r>
    </w:p>
    <w:p w:rsidR="004C20A8" w:rsidRPr="00E26E64" w:rsidRDefault="004C20A8" w:rsidP="006C4A4E">
      <w:pPr>
        <w:numPr>
          <w:ilvl w:val="0"/>
          <w:numId w:val="91"/>
        </w:numPr>
        <w:tabs>
          <w:tab w:val="left" w:pos="993"/>
        </w:tabs>
        <w:ind w:left="0" w:firstLine="709"/>
        <w:jc w:val="both"/>
      </w:pPr>
      <w:r w:rsidRPr="00E26E64">
        <w:t>варианты оформления канапе, легких и сложных холодных закусок, блюд из рыбы, нерыбного водного сырья, мяса, птицы и дичи;</w:t>
      </w:r>
    </w:p>
    <w:p w:rsidR="004C20A8" w:rsidRPr="00E26E64" w:rsidRDefault="004C20A8" w:rsidP="006C4A4E">
      <w:pPr>
        <w:numPr>
          <w:ilvl w:val="0"/>
          <w:numId w:val="91"/>
        </w:numPr>
        <w:tabs>
          <w:tab w:val="left" w:pos="993"/>
        </w:tabs>
        <w:ind w:left="0" w:firstLine="709"/>
        <w:jc w:val="both"/>
      </w:pPr>
      <w:r w:rsidRPr="00E26E64">
        <w:t>варианты оформления тарелок и блюд сложными холодными соусами;</w:t>
      </w:r>
    </w:p>
    <w:p w:rsidR="004C20A8" w:rsidRPr="00E26E64" w:rsidRDefault="004C20A8" w:rsidP="006C4A4E">
      <w:pPr>
        <w:numPr>
          <w:ilvl w:val="0"/>
          <w:numId w:val="91"/>
        </w:numPr>
        <w:tabs>
          <w:tab w:val="left" w:pos="993"/>
        </w:tabs>
        <w:ind w:left="0" w:firstLine="709"/>
        <w:jc w:val="both"/>
      </w:pPr>
      <w:r w:rsidRPr="00E26E64">
        <w:t>технику приготовления украшений для сложных холодных рыбных и мясных блюд из различных продуктов;</w:t>
      </w:r>
    </w:p>
    <w:p w:rsidR="004C20A8" w:rsidRPr="00E26E64" w:rsidRDefault="004C20A8" w:rsidP="006C4A4E">
      <w:pPr>
        <w:numPr>
          <w:ilvl w:val="0"/>
          <w:numId w:val="91"/>
        </w:numPr>
        <w:tabs>
          <w:tab w:val="left" w:pos="993"/>
        </w:tabs>
        <w:ind w:left="0" w:firstLine="709"/>
        <w:jc w:val="both"/>
      </w:pPr>
      <w:r w:rsidRPr="00E26E64">
        <w:t>варианты гармонического сочетания украшений с основными продуктами при оформлении сложных холодных блюд из рыбы, нерыбного водного сырья, мяса, птицы и дичи;</w:t>
      </w:r>
    </w:p>
    <w:p w:rsidR="004C20A8" w:rsidRPr="00E26E64" w:rsidRDefault="004C20A8" w:rsidP="006C4A4E">
      <w:pPr>
        <w:numPr>
          <w:ilvl w:val="0"/>
          <w:numId w:val="91"/>
        </w:numPr>
        <w:tabs>
          <w:tab w:val="left" w:pos="993"/>
        </w:tabs>
        <w:ind w:left="0" w:firstLine="709"/>
        <w:jc w:val="both"/>
      </w:pPr>
      <w:r w:rsidRPr="00E26E64">
        <w:t>гарниры, заправки и соусы для холодных сложных блюд из рыбы, нерыбного водного сырья, мяса, птицы и дичи;</w:t>
      </w:r>
    </w:p>
    <w:p w:rsidR="004C20A8" w:rsidRPr="00E26E64" w:rsidRDefault="004C20A8" w:rsidP="006C4A4E">
      <w:pPr>
        <w:numPr>
          <w:ilvl w:val="0"/>
          <w:numId w:val="91"/>
        </w:numPr>
        <w:tabs>
          <w:tab w:val="left" w:pos="993"/>
        </w:tabs>
        <w:ind w:left="0" w:firstLine="709"/>
        <w:jc w:val="both"/>
      </w:pPr>
      <w:r w:rsidRPr="00E26E64">
        <w:t>требования к безопасности приготовления и хранения готовых сложных холодных блюд, соусов и заготовок к ним;</w:t>
      </w:r>
    </w:p>
    <w:p w:rsidR="004C20A8" w:rsidRPr="00E26E64" w:rsidRDefault="004C20A8" w:rsidP="006C4A4E">
      <w:pPr>
        <w:numPr>
          <w:ilvl w:val="0"/>
          <w:numId w:val="91"/>
        </w:numPr>
        <w:tabs>
          <w:tab w:val="left" w:pos="993"/>
        </w:tabs>
        <w:ind w:left="0" w:firstLine="709"/>
        <w:jc w:val="both"/>
      </w:pPr>
      <w:r w:rsidRPr="00E26E64">
        <w:t>риски в области безопасности процессов приготовления и хранения готовой сложной холодной кулинарной продукции;</w:t>
      </w:r>
    </w:p>
    <w:p w:rsidR="004C20A8" w:rsidRPr="00E26E64" w:rsidRDefault="004C20A8" w:rsidP="006C4A4E">
      <w:pPr>
        <w:numPr>
          <w:ilvl w:val="0"/>
          <w:numId w:val="91"/>
        </w:numPr>
        <w:tabs>
          <w:tab w:val="left" w:pos="993"/>
        </w:tabs>
        <w:ind w:left="0" w:firstLine="709"/>
        <w:jc w:val="both"/>
      </w:pPr>
      <w:r w:rsidRPr="00E26E64">
        <w:t>методы контроля безопасности продуктов, процессов приготовления и хранения готовой холодной продукции;</w:t>
      </w:r>
    </w:p>
    <w:p w:rsidR="004C20A8" w:rsidRPr="00E26E64" w:rsidRDefault="004C20A8" w:rsidP="004C20A8">
      <w:pPr>
        <w:pStyle w:val="2"/>
        <w:spacing w:before="0" w:after="0"/>
        <w:rPr>
          <w:rFonts w:ascii="Times New Roman" w:hAnsi="Times New Roman" w:cs="Times New Roman"/>
          <w:sz w:val="24"/>
          <w:szCs w:val="24"/>
        </w:rPr>
      </w:pPr>
      <w:r w:rsidRPr="00E26E64">
        <w:rPr>
          <w:rFonts w:ascii="Times New Roman" w:hAnsi="Times New Roman" w:cs="Times New Roman"/>
          <w:sz w:val="24"/>
          <w:szCs w:val="24"/>
        </w:rPr>
        <w:lastRenderedPageBreak/>
        <w:t>1.4. Рекомендуемое количество часов на освоение программы профессионального модуля:</w:t>
      </w:r>
    </w:p>
    <w:p w:rsidR="004C20A8" w:rsidRPr="00E26E64" w:rsidRDefault="004C20A8" w:rsidP="004C20A8">
      <w:r w:rsidRPr="00E26E64">
        <w:t>всего - 507 часов, в том числе:</w:t>
      </w:r>
    </w:p>
    <w:p w:rsidR="004C20A8" w:rsidRPr="00E26E64" w:rsidRDefault="004C20A8" w:rsidP="004C20A8">
      <w:r w:rsidRPr="00E26E64">
        <w:t>максимальной учебной нагрузки обучающегося 360 час, включая: обязательной аудиторной учебной нагрузки обучающегося 250 часов; самостоятельной работы обучающегося 125 час; учебной практики 36 часов; производственной практики 96 часов.</w:t>
      </w:r>
    </w:p>
    <w:p w:rsidR="004C20A8" w:rsidRPr="00E26E64" w:rsidRDefault="004C20A8" w:rsidP="004C20A8">
      <w:pPr>
        <w:pStyle w:val="1"/>
        <w:spacing w:before="0" w:after="0"/>
        <w:rPr>
          <w:rFonts w:ascii="Times New Roman" w:hAnsi="Times New Roman" w:cs="Times New Roman"/>
          <w:sz w:val="24"/>
          <w:szCs w:val="24"/>
        </w:rPr>
      </w:pPr>
      <w:r w:rsidRPr="00E26E64">
        <w:rPr>
          <w:rFonts w:ascii="Times New Roman" w:hAnsi="Times New Roman" w:cs="Times New Roman"/>
          <w:sz w:val="24"/>
          <w:szCs w:val="24"/>
        </w:rPr>
        <w:t>2. РЕЗУЛЬТАТЫ ОСВОЕНИЯ ПРОФЕССИОНАЛЬНОГО МОДУЛЯ</w:t>
      </w:r>
    </w:p>
    <w:p w:rsidR="004C20A8" w:rsidRPr="004C20A8" w:rsidRDefault="004C20A8" w:rsidP="004C20A8">
      <w:r w:rsidRPr="00E26E64">
        <w:t>Результатом освоения рабочей программы профессионального модуля является овладение обучающимися видом профессиональной деятельности Организация процесса приготовления и приготовление сложной холодной кулинарной продукции, в том числе профессиональными (ПК) и общими (ОК) компетенциями:</w:t>
      </w:r>
    </w:p>
    <w:p w:rsidR="004C20A8" w:rsidRPr="004C20A8" w:rsidRDefault="004C20A8" w:rsidP="004C20A8"/>
    <w:tbl>
      <w:tblPr>
        <w:tblW w:w="5000" w:type="pct"/>
        <w:tblCellMar>
          <w:left w:w="0" w:type="dxa"/>
          <w:right w:w="0" w:type="dxa"/>
        </w:tblCellMar>
        <w:tblLook w:val="0000" w:firstRow="0" w:lastRow="0" w:firstColumn="0" w:lastColumn="0" w:noHBand="0" w:noVBand="0"/>
      </w:tblPr>
      <w:tblGrid>
        <w:gridCol w:w="1281"/>
        <w:gridCol w:w="8084"/>
      </w:tblGrid>
      <w:tr w:rsidR="004C20A8" w:rsidRPr="00E26E64" w:rsidTr="00456303">
        <w:tc>
          <w:tcPr>
            <w:tcW w:w="684" w:type="pct"/>
            <w:tcBorders>
              <w:top w:val="single" w:sz="4" w:space="0" w:color="auto"/>
              <w:left w:val="single" w:sz="4" w:space="0" w:color="auto"/>
              <w:bottom w:val="nil"/>
              <w:right w:val="nil"/>
            </w:tcBorders>
            <w:shd w:val="clear" w:color="auto" w:fill="FFFFFF"/>
            <w:vAlign w:val="center"/>
          </w:tcPr>
          <w:p w:rsidR="004C20A8" w:rsidRPr="00E26E64" w:rsidRDefault="004C20A8" w:rsidP="004C20A8">
            <w:pPr>
              <w:jc w:val="center"/>
            </w:pPr>
            <w:r w:rsidRPr="00E26E64">
              <w:t>Код</w:t>
            </w:r>
          </w:p>
        </w:tc>
        <w:tc>
          <w:tcPr>
            <w:tcW w:w="4316" w:type="pct"/>
            <w:tcBorders>
              <w:top w:val="single" w:sz="4" w:space="0" w:color="auto"/>
              <w:left w:val="single" w:sz="4" w:space="0" w:color="auto"/>
              <w:bottom w:val="nil"/>
              <w:right w:val="single" w:sz="4" w:space="0" w:color="auto"/>
            </w:tcBorders>
            <w:shd w:val="clear" w:color="auto" w:fill="FFFFFF"/>
            <w:vAlign w:val="center"/>
          </w:tcPr>
          <w:p w:rsidR="004C20A8" w:rsidRPr="00E26E64" w:rsidRDefault="004C20A8" w:rsidP="004C20A8">
            <w:pPr>
              <w:jc w:val="center"/>
            </w:pPr>
            <w:r w:rsidRPr="00E26E64">
              <w:t>Наименование результата обучения</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ПК 2.1.</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Организовывать и проводить приготовление канапе, легких и сложных холодных закусок.</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ПК 2.2.</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Организовывать и проводить приготовление сложных холодных блюд из рыбы, мяса и сельскохозяйственной (домашней) птицы.</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ПК 2.3.</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Организовывать и проводить приготовление сложных холодных соусов.</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ОК 1.</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Понимать сущность и социальную значимость своей будущей профессии, проявлять к ней устойчивый интерес.</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ОК 2.</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ОК 3.</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Принимать решения в стандартных и нестандартных ситуациях и нести за них ответственность.</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ОК 4.</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ОК 5.</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Использовать информационно-коммуникационные технологии для совершенствования профессиональной деятельности.</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ОК 6.</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Работать в коллективе и команде, эффективно общаться с коллегами, руководством, потребителями.</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ОК 7.</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Брать на себя ответственность за работу членов команды (подчиненных), результат выполнения заданий.</w:t>
            </w:r>
          </w:p>
        </w:tc>
      </w:tr>
      <w:tr w:rsidR="004C20A8" w:rsidRPr="00E26E64" w:rsidTr="00456303">
        <w:tc>
          <w:tcPr>
            <w:tcW w:w="684" w:type="pct"/>
            <w:tcBorders>
              <w:top w:val="single" w:sz="4" w:space="0" w:color="auto"/>
              <w:left w:val="single" w:sz="4" w:space="0" w:color="auto"/>
              <w:bottom w:val="nil"/>
              <w:right w:val="nil"/>
            </w:tcBorders>
            <w:shd w:val="clear" w:color="auto" w:fill="FFFFFF"/>
          </w:tcPr>
          <w:p w:rsidR="004C20A8" w:rsidRPr="00E26E64" w:rsidRDefault="004C20A8" w:rsidP="004C20A8">
            <w:r w:rsidRPr="00E26E64">
              <w:t>ОК 8.</w:t>
            </w:r>
          </w:p>
        </w:tc>
        <w:tc>
          <w:tcPr>
            <w:tcW w:w="4316" w:type="pct"/>
            <w:tcBorders>
              <w:top w:val="single" w:sz="4" w:space="0" w:color="auto"/>
              <w:left w:val="single" w:sz="4" w:space="0" w:color="auto"/>
              <w:bottom w:val="nil"/>
              <w:right w:val="single" w:sz="4" w:space="0" w:color="auto"/>
            </w:tcBorders>
            <w:shd w:val="clear" w:color="auto" w:fill="FFFFFF"/>
          </w:tcPr>
          <w:p w:rsidR="004C20A8" w:rsidRPr="00E26E64" w:rsidRDefault="004C20A8" w:rsidP="004C20A8">
            <w:r w:rsidRPr="00E26E64">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4C20A8" w:rsidRPr="00E26E64" w:rsidTr="00456303">
        <w:tc>
          <w:tcPr>
            <w:tcW w:w="684" w:type="pct"/>
            <w:tcBorders>
              <w:top w:val="single" w:sz="4" w:space="0" w:color="auto"/>
              <w:left w:val="single" w:sz="4" w:space="0" w:color="auto"/>
              <w:bottom w:val="single" w:sz="4" w:space="0" w:color="auto"/>
              <w:right w:val="nil"/>
            </w:tcBorders>
            <w:shd w:val="clear" w:color="auto" w:fill="FFFFFF"/>
          </w:tcPr>
          <w:p w:rsidR="004C20A8" w:rsidRPr="00E26E64" w:rsidRDefault="004C20A8" w:rsidP="004C20A8">
            <w:r w:rsidRPr="00E26E64">
              <w:t>ОК 9.</w:t>
            </w:r>
          </w:p>
        </w:tc>
        <w:tc>
          <w:tcPr>
            <w:tcW w:w="4316" w:type="pct"/>
            <w:tcBorders>
              <w:top w:val="single" w:sz="4" w:space="0" w:color="auto"/>
              <w:left w:val="single" w:sz="4" w:space="0" w:color="auto"/>
              <w:bottom w:val="single" w:sz="4" w:space="0" w:color="auto"/>
              <w:right w:val="single" w:sz="4" w:space="0" w:color="auto"/>
            </w:tcBorders>
            <w:shd w:val="clear" w:color="auto" w:fill="FFFFFF"/>
          </w:tcPr>
          <w:p w:rsidR="004C20A8" w:rsidRPr="00E26E64" w:rsidRDefault="004C20A8" w:rsidP="004C20A8">
            <w:r w:rsidRPr="00E26E64">
              <w:t>Ориентироваться в условиях частой смены технологий в профессиональной деятельности.</w:t>
            </w:r>
          </w:p>
        </w:tc>
      </w:tr>
    </w:tbl>
    <w:p w:rsidR="004C20A8" w:rsidRPr="00E26E64" w:rsidRDefault="004C20A8" w:rsidP="004C20A8"/>
    <w:p w:rsidR="004C20A8" w:rsidRPr="00A21685" w:rsidRDefault="004C20A8" w:rsidP="00A21685">
      <w:pPr>
        <w:rPr>
          <w:b/>
        </w:rPr>
      </w:pPr>
      <w:r w:rsidRPr="00A21685">
        <w:rPr>
          <w:b/>
        </w:rPr>
        <w:t>3.1. Тематический план профессионального модуля</w:t>
      </w:r>
    </w:p>
    <w:tbl>
      <w:tblPr>
        <w:tblStyle w:val="2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2334"/>
        <w:gridCol w:w="745"/>
        <w:gridCol w:w="559"/>
        <w:gridCol w:w="949"/>
        <w:gridCol w:w="710"/>
        <w:gridCol w:w="17"/>
        <w:gridCol w:w="743"/>
        <w:gridCol w:w="747"/>
        <w:gridCol w:w="750"/>
        <w:gridCol w:w="1269"/>
      </w:tblGrid>
      <w:tr w:rsidR="004C20A8" w:rsidRPr="00E26E64" w:rsidTr="00837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0" w:type="pct"/>
            <w:vMerge w:val="restart"/>
            <w:tcBorders>
              <w:top w:val="none" w:sz="0" w:space="0" w:color="auto"/>
              <w:left w:val="none" w:sz="0" w:space="0" w:color="auto"/>
              <w:bottom w:val="none" w:sz="0" w:space="0" w:color="auto"/>
              <w:right w:val="none" w:sz="0" w:space="0" w:color="auto"/>
            </w:tcBorders>
          </w:tcPr>
          <w:p w:rsidR="004C20A8" w:rsidRPr="00E26E64" w:rsidRDefault="004C20A8" w:rsidP="002055BE">
            <w:pPr>
              <w:jc w:val="center"/>
            </w:pPr>
            <w:r w:rsidRPr="00E26E64">
              <w:t>Код профессио</w:t>
            </w:r>
            <w:r w:rsidRPr="00E26E64">
              <w:softHyphen/>
              <w:t xml:space="preserve">нальных </w:t>
            </w:r>
            <w:r w:rsidRPr="00E26E64">
              <w:lastRenderedPageBreak/>
              <w:t>компе</w:t>
            </w:r>
            <w:r w:rsidRPr="00E26E64">
              <w:softHyphen/>
              <w:t>тенций</w:t>
            </w:r>
          </w:p>
        </w:tc>
        <w:tc>
          <w:tcPr>
            <w:cnfStyle w:val="000001000000" w:firstRow="0" w:lastRow="0" w:firstColumn="0" w:lastColumn="0" w:oddVBand="0" w:evenVBand="1" w:oddHBand="0" w:evenHBand="0" w:firstRowFirstColumn="0" w:firstRowLastColumn="0" w:lastRowFirstColumn="0" w:lastRowLastColumn="0"/>
            <w:tcW w:w="1219" w:type="pct"/>
            <w:vMerge w:val="restart"/>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r w:rsidRPr="00E26E64">
              <w:lastRenderedPageBreak/>
              <w:t>Наименование разделов профессионального модуля</w:t>
            </w:r>
            <w:r w:rsidRPr="002055BE">
              <w:footnoteReference w:id="2"/>
            </w:r>
          </w:p>
        </w:tc>
        <w:tc>
          <w:tcPr>
            <w:cnfStyle w:val="000010000000" w:firstRow="0" w:lastRow="0" w:firstColumn="0" w:lastColumn="0" w:oddVBand="1" w:evenVBand="0" w:oddHBand="0" w:evenHBand="0" w:firstRowFirstColumn="0" w:firstRowLastColumn="0" w:lastRowFirstColumn="0" w:lastRowLastColumn="0"/>
            <w:tcW w:w="389" w:type="pct"/>
            <w:vMerge w:val="restart"/>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r w:rsidRPr="00E26E64">
              <w:t xml:space="preserve">Всего часов (макс. </w:t>
            </w:r>
            <w:r w:rsidRPr="00E26E64">
              <w:lastRenderedPageBreak/>
              <w:t>учебная  нагрузка и практики)</w:t>
            </w:r>
          </w:p>
        </w:tc>
        <w:tc>
          <w:tcPr>
            <w:cnfStyle w:val="000001000000" w:firstRow="0" w:lastRow="0" w:firstColumn="0" w:lastColumn="0" w:oddVBand="0" w:evenVBand="1" w:oddHBand="0" w:evenHBand="0" w:firstRowFirstColumn="0" w:firstRowLastColumn="0" w:lastRowFirstColumn="0" w:lastRowLastColumn="0"/>
            <w:tcW w:w="1946" w:type="pct"/>
            <w:gridSpan w:val="6"/>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r w:rsidRPr="00E26E64">
              <w:lastRenderedPageBreak/>
              <w:t>Объем времени, отведенный на освоение</w:t>
            </w:r>
          </w:p>
        </w:tc>
        <w:tc>
          <w:tcPr>
            <w:cnfStyle w:val="000010000000" w:firstRow="0" w:lastRow="0" w:firstColumn="0" w:lastColumn="0" w:oddVBand="1" w:evenVBand="0" w:oddHBand="0" w:evenHBand="0" w:firstRowFirstColumn="0" w:firstRowLastColumn="0" w:lastRowFirstColumn="0" w:lastRowLastColumn="0"/>
            <w:tcW w:w="1055" w:type="pct"/>
            <w:gridSpan w:val="2"/>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r w:rsidRPr="00E26E64">
              <w:t>Практика</w:t>
            </w:r>
          </w:p>
        </w:tc>
      </w:tr>
      <w:tr w:rsidR="004C20A8" w:rsidRPr="00E26E64" w:rsidTr="00837849">
        <w:tc>
          <w:tcPr>
            <w:cnfStyle w:val="000010000000" w:firstRow="0" w:lastRow="0" w:firstColumn="0" w:lastColumn="0" w:oddVBand="1" w:evenVBand="0" w:oddHBand="0" w:evenHBand="0" w:firstRowFirstColumn="0" w:firstRowLastColumn="0" w:lastRowFirstColumn="0" w:lastRowLastColumn="0"/>
            <w:tcW w:w="390" w:type="pct"/>
            <w:vMerge/>
            <w:tcBorders>
              <w:left w:val="none" w:sz="0" w:space="0" w:color="auto"/>
              <w:right w:val="none" w:sz="0" w:space="0" w:color="auto"/>
            </w:tcBorders>
          </w:tcPr>
          <w:p w:rsidR="004C20A8" w:rsidRPr="00E26E64" w:rsidRDefault="004C20A8" w:rsidP="002055BE">
            <w:pPr>
              <w:jc w:val="center"/>
            </w:pPr>
          </w:p>
        </w:tc>
        <w:tc>
          <w:tcPr>
            <w:cnfStyle w:val="000001000000" w:firstRow="0" w:lastRow="0" w:firstColumn="0" w:lastColumn="0" w:oddVBand="0" w:evenVBand="1" w:oddHBand="0" w:evenHBand="0" w:firstRowFirstColumn="0" w:firstRowLastColumn="0" w:lastRowFirstColumn="0" w:lastRowLastColumn="0"/>
            <w:tcW w:w="1219" w:type="pct"/>
            <w:vMerge/>
            <w:tcBorders>
              <w:left w:val="none" w:sz="0" w:space="0" w:color="auto"/>
              <w:right w:val="none" w:sz="0" w:space="0" w:color="auto"/>
            </w:tcBorders>
          </w:tcPr>
          <w:p w:rsidR="004C20A8" w:rsidRPr="00E26E64" w:rsidRDefault="004C20A8" w:rsidP="00456303">
            <w:pPr>
              <w:jc w:val="center"/>
            </w:pPr>
          </w:p>
        </w:tc>
        <w:tc>
          <w:tcPr>
            <w:cnfStyle w:val="000010000000" w:firstRow="0" w:lastRow="0" w:firstColumn="0" w:lastColumn="0" w:oddVBand="1" w:evenVBand="0" w:oddHBand="0" w:evenHBand="0" w:firstRowFirstColumn="0" w:firstRowLastColumn="0" w:lastRowFirstColumn="0" w:lastRowLastColumn="0"/>
            <w:tcW w:w="389" w:type="pct"/>
            <w:vMerge/>
            <w:tcBorders>
              <w:left w:val="none" w:sz="0" w:space="0" w:color="auto"/>
              <w:right w:val="none" w:sz="0" w:space="0" w:color="auto"/>
            </w:tcBorders>
          </w:tcPr>
          <w:p w:rsidR="004C20A8" w:rsidRPr="00E26E64" w:rsidRDefault="004C20A8" w:rsidP="00456303">
            <w:pPr>
              <w:jc w:val="center"/>
            </w:pPr>
          </w:p>
        </w:tc>
        <w:tc>
          <w:tcPr>
            <w:cnfStyle w:val="000001000000" w:firstRow="0" w:lastRow="0" w:firstColumn="0" w:lastColumn="0" w:oddVBand="0" w:evenVBand="1" w:oddHBand="0" w:evenHBand="0" w:firstRowFirstColumn="0" w:firstRowLastColumn="0" w:lastRowFirstColumn="0" w:lastRowLastColumn="0"/>
            <w:tcW w:w="1168" w:type="pct"/>
            <w:gridSpan w:val="4"/>
            <w:tcBorders>
              <w:left w:val="none" w:sz="0" w:space="0" w:color="auto"/>
              <w:right w:val="none" w:sz="0" w:space="0" w:color="auto"/>
            </w:tcBorders>
          </w:tcPr>
          <w:p w:rsidR="004C20A8" w:rsidRPr="00E26E64" w:rsidRDefault="004C20A8" w:rsidP="00456303">
            <w:pPr>
              <w:jc w:val="center"/>
            </w:pPr>
            <w:r w:rsidRPr="00E26E64">
              <w:t>Обязательная аудиторная учебная нагрузка обучающегося</w:t>
            </w:r>
          </w:p>
        </w:tc>
        <w:tc>
          <w:tcPr>
            <w:cnfStyle w:val="000010000000" w:firstRow="0" w:lastRow="0" w:firstColumn="0" w:lastColumn="0" w:oddVBand="1" w:evenVBand="0" w:oddHBand="0" w:evenHBand="0" w:firstRowFirstColumn="0" w:firstRowLastColumn="0" w:lastRowFirstColumn="0" w:lastRowLastColumn="0"/>
            <w:tcW w:w="778" w:type="pct"/>
            <w:gridSpan w:val="2"/>
            <w:tcBorders>
              <w:left w:val="none" w:sz="0" w:space="0" w:color="auto"/>
              <w:right w:val="none" w:sz="0" w:space="0" w:color="auto"/>
            </w:tcBorders>
          </w:tcPr>
          <w:p w:rsidR="004C20A8" w:rsidRPr="00E26E64" w:rsidRDefault="004C20A8" w:rsidP="00456303">
            <w:pPr>
              <w:jc w:val="center"/>
            </w:pPr>
            <w:r w:rsidRPr="00E26E64">
              <w:t>Самостоятельная работа обучающег</w:t>
            </w:r>
            <w:r w:rsidRPr="00E26E64">
              <w:lastRenderedPageBreak/>
              <w:t>ося</w:t>
            </w:r>
          </w:p>
        </w:tc>
        <w:tc>
          <w:tcPr>
            <w:cnfStyle w:val="000001000000" w:firstRow="0" w:lastRow="0" w:firstColumn="0" w:lastColumn="0" w:oddVBand="0" w:evenVBand="1" w:oddHBand="0" w:evenHBand="0" w:firstRowFirstColumn="0" w:firstRowLastColumn="0" w:lastRowFirstColumn="0" w:lastRowLastColumn="0"/>
            <w:tcW w:w="392" w:type="pct"/>
            <w:vMerge w:val="restart"/>
            <w:tcBorders>
              <w:left w:val="none" w:sz="0" w:space="0" w:color="auto"/>
              <w:right w:val="none" w:sz="0" w:space="0" w:color="auto"/>
            </w:tcBorders>
          </w:tcPr>
          <w:p w:rsidR="004C20A8" w:rsidRPr="00E26E64" w:rsidRDefault="004C20A8" w:rsidP="00456303">
            <w:pPr>
              <w:jc w:val="center"/>
            </w:pPr>
            <w:r w:rsidRPr="00E26E64">
              <w:lastRenderedPageBreak/>
              <w:t>Учебная, часов</w:t>
            </w:r>
          </w:p>
        </w:tc>
        <w:tc>
          <w:tcPr>
            <w:cnfStyle w:val="000010000000" w:firstRow="0" w:lastRow="0" w:firstColumn="0" w:lastColumn="0" w:oddVBand="1" w:evenVBand="0" w:oddHBand="0" w:evenHBand="0" w:firstRowFirstColumn="0" w:firstRowLastColumn="0" w:lastRowFirstColumn="0" w:lastRowLastColumn="0"/>
            <w:tcW w:w="663" w:type="pct"/>
            <w:vMerge w:val="restart"/>
            <w:tcBorders>
              <w:left w:val="none" w:sz="0" w:space="0" w:color="auto"/>
              <w:right w:val="none" w:sz="0" w:space="0" w:color="auto"/>
            </w:tcBorders>
          </w:tcPr>
          <w:p w:rsidR="004C20A8" w:rsidRPr="00E26E64" w:rsidRDefault="004C20A8" w:rsidP="00456303">
            <w:pPr>
              <w:jc w:val="center"/>
            </w:pPr>
            <w:r w:rsidRPr="00E26E64">
              <w:t xml:space="preserve">Производственная (по профилю </w:t>
            </w:r>
            <w:r w:rsidRPr="00E26E64">
              <w:lastRenderedPageBreak/>
              <w:t>специальности),</w:t>
            </w:r>
            <w:r w:rsidRPr="002055BE">
              <w:footnoteReference w:id="3"/>
            </w:r>
            <w:r w:rsidRPr="00E26E64">
              <w:t xml:space="preserve"> часов (если предусмотрена рассредоточенная практика)</w:t>
            </w:r>
          </w:p>
        </w:tc>
      </w:tr>
      <w:tr w:rsidR="004C20A8" w:rsidRPr="00E26E64" w:rsidTr="00837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0" w:type="pct"/>
            <w:vMerge/>
            <w:tcBorders>
              <w:top w:val="none" w:sz="0" w:space="0" w:color="auto"/>
              <w:left w:val="none" w:sz="0" w:space="0" w:color="auto"/>
              <w:bottom w:val="none" w:sz="0" w:space="0" w:color="auto"/>
              <w:right w:val="none" w:sz="0" w:space="0" w:color="auto"/>
            </w:tcBorders>
          </w:tcPr>
          <w:p w:rsidR="004C20A8" w:rsidRPr="00E26E64" w:rsidRDefault="004C20A8" w:rsidP="002055BE">
            <w:pPr>
              <w:jc w:val="center"/>
            </w:pPr>
          </w:p>
        </w:tc>
        <w:tc>
          <w:tcPr>
            <w:cnfStyle w:val="000001000000" w:firstRow="0" w:lastRow="0" w:firstColumn="0" w:lastColumn="0" w:oddVBand="0" w:evenVBand="1" w:oddHBand="0" w:evenHBand="0" w:firstRowFirstColumn="0" w:firstRowLastColumn="0" w:lastRowFirstColumn="0" w:lastRowLastColumn="0"/>
            <w:tcW w:w="1219" w:type="pct"/>
            <w:vMerge/>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p>
        </w:tc>
        <w:tc>
          <w:tcPr>
            <w:cnfStyle w:val="000010000000" w:firstRow="0" w:lastRow="0" w:firstColumn="0" w:lastColumn="0" w:oddVBand="1" w:evenVBand="0" w:oddHBand="0" w:evenHBand="0" w:firstRowFirstColumn="0" w:firstRowLastColumn="0" w:lastRowFirstColumn="0" w:lastRowLastColumn="0"/>
            <w:tcW w:w="389" w:type="pct"/>
            <w:vMerge/>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p>
        </w:tc>
        <w:tc>
          <w:tcPr>
            <w:cnfStyle w:val="000001000000" w:firstRow="0" w:lastRow="0" w:firstColumn="0" w:lastColumn="0" w:oddVBand="0" w:evenVBand="1" w:oddHBand="0" w:evenHBand="0" w:firstRowFirstColumn="0" w:firstRowLastColumn="0" w:lastRowFirstColumn="0" w:lastRowLastColumn="0"/>
            <w:tcW w:w="292" w:type="pct"/>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r w:rsidRPr="00E26E64">
              <w:t>Всего, часов</w:t>
            </w:r>
          </w:p>
        </w:tc>
        <w:tc>
          <w:tcPr>
            <w:cnfStyle w:val="000010000000" w:firstRow="0" w:lastRow="0" w:firstColumn="0" w:lastColumn="0" w:oddVBand="1" w:evenVBand="0" w:oddHBand="0" w:evenHBand="0" w:firstRowFirstColumn="0" w:firstRowLastColumn="0" w:lastRowFirstColumn="0" w:lastRowLastColumn="0"/>
            <w:tcW w:w="496" w:type="pct"/>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r w:rsidRPr="00E26E64">
              <w:t>в т.ч. лабораторные работы и практические занятия, часов</w:t>
            </w:r>
          </w:p>
        </w:tc>
        <w:tc>
          <w:tcPr>
            <w:cnfStyle w:val="000001000000" w:firstRow="0" w:lastRow="0" w:firstColumn="0" w:lastColumn="0" w:oddVBand="0" w:evenVBand="1" w:oddHBand="0" w:evenHBand="0" w:firstRowFirstColumn="0" w:firstRowLastColumn="0" w:lastRowFirstColumn="0" w:lastRowLastColumn="0"/>
            <w:tcW w:w="380" w:type="pct"/>
            <w:gridSpan w:val="2"/>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r w:rsidRPr="00E26E64">
              <w:t>в т.ч. курсовая работа (проект), часов</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r w:rsidRPr="00E26E64">
              <w:t>Всего, часов</w:t>
            </w:r>
          </w:p>
        </w:tc>
        <w:tc>
          <w:tcPr>
            <w:cnfStyle w:val="000001000000" w:firstRow="0" w:lastRow="0" w:firstColumn="0" w:lastColumn="0" w:oddVBand="0" w:evenVBand="1" w:oddHBand="0" w:evenHBand="0" w:firstRowFirstColumn="0" w:firstRowLastColumn="0" w:lastRowFirstColumn="0" w:lastRowLastColumn="0"/>
            <w:tcW w:w="390" w:type="pct"/>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r w:rsidRPr="00E26E64">
              <w:t>в т.ч. курсовая работа (проект), часов</w:t>
            </w:r>
          </w:p>
        </w:tc>
        <w:tc>
          <w:tcPr>
            <w:cnfStyle w:val="000010000000" w:firstRow="0" w:lastRow="0" w:firstColumn="0" w:lastColumn="0" w:oddVBand="1" w:evenVBand="0" w:oddHBand="0" w:evenHBand="0" w:firstRowFirstColumn="0" w:firstRowLastColumn="0" w:lastRowFirstColumn="0" w:lastRowLastColumn="0"/>
            <w:tcW w:w="392" w:type="pct"/>
            <w:vMerge/>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p>
        </w:tc>
        <w:tc>
          <w:tcPr>
            <w:cnfStyle w:val="000001000000" w:firstRow="0" w:lastRow="0" w:firstColumn="0" w:lastColumn="0" w:oddVBand="0" w:evenVBand="1" w:oddHBand="0" w:evenHBand="0" w:firstRowFirstColumn="0" w:firstRowLastColumn="0" w:lastRowFirstColumn="0" w:lastRowLastColumn="0"/>
            <w:tcW w:w="663" w:type="pct"/>
            <w:vMerge/>
            <w:tcBorders>
              <w:top w:val="none" w:sz="0" w:space="0" w:color="auto"/>
              <w:left w:val="none" w:sz="0" w:space="0" w:color="auto"/>
              <w:bottom w:val="none" w:sz="0" w:space="0" w:color="auto"/>
              <w:right w:val="none" w:sz="0" w:space="0" w:color="auto"/>
            </w:tcBorders>
          </w:tcPr>
          <w:p w:rsidR="004C20A8" w:rsidRPr="00E26E64" w:rsidRDefault="004C20A8" w:rsidP="00456303">
            <w:pPr>
              <w:jc w:val="center"/>
            </w:pPr>
          </w:p>
        </w:tc>
      </w:tr>
      <w:tr w:rsidR="004C20A8" w:rsidRPr="00E26E64" w:rsidTr="00837849">
        <w:tc>
          <w:tcPr>
            <w:cnfStyle w:val="000010000000" w:firstRow="0" w:lastRow="0" w:firstColumn="0" w:lastColumn="0" w:oddVBand="1" w:evenVBand="0" w:oddHBand="0" w:evenHBand="0" w:firstRowFirstColumn="0" w:firstRowLastColumn="0" w:lastRowFirstColumn="0" w:lastRowLastColumn="0"/>
            <w:tcW w:w="390" w:type="pct"/>
            <w:tcBorders>
              <w:left w:val="none" w:sz="0" w:space="0" w:color="auto"/>
              <w:right w:val="none" w:sz="0" w:space="0" w:color="auto"/>
            </w:tcBorders>
          </w:tcPr>
          <w:p w:rsidR="004C20A8" w:rsidRPr="00E26E64" w:rsidRDefault="004C20A8" w:rsidP="002055BE">
            <w:pPr>
              <w:jc w:val="center"/>
            </w:pPr>
            <w:r w:rsidRPr="00E26E64">
              <w:t>1</w:t>
            </w:r>
          </w:p>
        </w:tc>
        <w:tc>
          <w:tcPr>
            <w:cnfStyle w:val="000001000000" w:firstRow="0" w:lastRow="0" w:firstColumn="0" w:lastColumn="0" w:oddVBand="0" w:evenVBand="1" w:oddHBand="0" w:evenHBand="0" w:firstRowFirstColumn="0" w:firstRowLastColumn="0" w:lastRowFirstColumn="0" w:lastRowLastColumn="0"/>
            <w:tcW w:w="1219" w:type="pct"/>
            <w:tcBorders>
              <w:left w:val="none" w:sz="0" w:space="0" w:color="auto"/>
              <w:right w:val="none" w:sz="0" w:space="0" w:color="auto"/>
            </w:tcBorders>
          </w:tcPr>
          <w:p w:rsidR="004C20A8" w:rsidRPr="00E26E64" w:rsidRDefault="004C20A8" w:rsidP="00456303">
            <w:pPr>
              <w:jc w:val="center"/>
            </w:pPr>
            <w:r w:rsidRPr="00E26E64">
              <w:t>2</w:t>
            </w:r>
          </w:p>
        </w:tc>
        <w:tc>
          <w:tcPr>
            <w:cnfStyle w:val="000010000000" w:firstRow="0" w:lastRow="0" w:firstColumn="0" w:lastColumn="0" w:oddVBand="1" w:evenVBand="0" w:oddHBand="0" w:evenHBand="0" w:firstRowFirstColumn="0" w:firstRowLastColumn="0" w:lastRowFirstColumn="0" w:lastRowLastColumn="0"/>
            <w:tcW w:w="389" w:type="pct"/>
            <w:tcBorders>
              <w:left w:val="none" w:sz="0" w:space="0" w:color="auto"/>
              <w:right w:val="none" w:sz="0" w:space="0" w:color="auto"/>
            </w:tcBorders>
          </w:tcPr>
          <w:p w:rsidR="004C20A8" w:rsidRPr="00E26E64" w:rsidRDefault="004C20A8" w:rsidP="00456303">
            <w:pPr>
              <w:jc w:val="center"/>
            </w:pPr>
            <w:r w:rsidRPr="00E26E64">
              <w:t>3</w:t>
            </w:r>
          </w:p>
        </w:tc>
        <w:tc>
          <w:tcPr>
            <w:cnfStyle w:val="000001000000" w:firstRow="0" w:lastRow="0" w:firstColumn="0" w:lastColumn="0" w:oddVBand="0" w:evenVBand="1" w:oddHBand="0" w:evenHBand="0" w:firstRowFirstColumn="0" w:firstRowLastColumn="0" w:lastRowFirstColumn="0" w:lastRowLastColumn="0"/>
            <w:tcW w:w="292" w:type="pct"/>
            <w:tcBorders>
              <w:left w:val="none" w:sz="0" w:space="0" w:color="auto"/>
              <w:right w:val="none" w:sz="0" w:space="0" w:color="auto"/>
            </w:tcBorders>
          </w:tcPr>
          <w:p w:rsidR="004C20A8" w:rsidRPr="00E26E64" w:rsidRDefault="004C20A8" w:rsidP="00456303">
            <w:pPr>
              <w:jc w:val="center"/>
            </w:pPr>
            <w:r w:rsidRPr="00E26E64">
              <w:t>4</w:t>
            </w:r>
          </w:p>
        </w:tc>
        <w:tc>
          <w:tcPr>
            <w:cnfStyle w:val="000010000000" w:firstRow="0" w:lastRow="0" w:firstColumn="0" w:lastColumn="0" w:oddVBand="1" w:evenVBand="0" w:oddHBand="0" w:evenHBand="0" w:firstRowFirstColumn="0" w:firstRowLastColumn="0" w:lastRowFirstColumn="0" w:lastRowLastColumn="0"/>
            <w:tcW w:w="496" w:type="pct"/>
            <w:tcBorders>
              <w:left w:val="none" w:sz="0" w:space="0" w:color="auto"/>
              <w:right w:val="none" w:sz="0" w:space="0" w:color="auto"/>
            </w:tcBorders>
          </w:tcPr>
          <w:p w:rsidR="004C20A8" w:rsidRPr="00E26E64" w:rsidRDefault="004C20A8" w:rsidP="00456303">
            <w:pPr>
              <w:jc w:val="center"/>
            </w:pPr>
            <w:r w:rsidRPr="00E26E64">
              <w:t>5</w:t>
            </w:r>
          </w:p>
        </w:tc>
        <w:tc>
          <w:tcPr>
            <w:cnfStyle w:val="000001000000" w:firstRow="0" w:lastRow="0" w:firstColumn="0" w:lastColumn="0" w:oddVBand="0" w:evenVBand="1" w:oddHBand="0" w:evenHBand="0" w:firstRowFirstColumn="0" w:firstRowLastColumn="0" w:lastRowFirstColumn="0" w:lastRowLastColumn="0"/>
            <w:tcW w:w="380" w:type="pct"/>
            <w:gridSpan w:val="2"/>
            <w:tcBorders>
              <w:left w:val="none" w:sz="0" w:space="0" w:color="auto"/>
              <w:right w:val="none" w:sz="0" w:space="0" w:color="auto"/>
            </w:tcBorders>
          </w:tcPr>
          <w:p w:rsidR="004C20A8" w:rsidRPr="00E26E64" w:rsidRDefault="004C20A8" w:rsidP="00456303">
            <w:pPr>
              <w:jc w:val="center"/>
            </w:pPr>
            <w:r w:rsidRPr="00E26E64">
              <w:t>6</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4C20A8" w:rsidRPr="00E26E64" w:rsidRDefault="004C20A8" w:rsidP="00456303">
            <w:pPr>
              <w:jc w:val="center"/>
            </w:pPr>
            <w:r w:rsidRPr="00E26E64">
              <w:t>7</w:t>
            </w:r>
          </w:p>
        </w:tc>
        <w:tc>
          <w:tcPr>
            <w:cnfStyle w:val="000001000000" w:firstRow="0" w:lastRow="0" w:firstColumn="0" w:lastColumn="0" w:oddVBand="0" w:evenVBand="1" w:oddHBand="0" w:evenHBand="0" w:firstRowFirstColumn="0" w:firstRowLastColumn="0" w:lastRowFirstColumn="0" w:lastRowLastColumn="0"/>
            <w:tcW w:w="390" w:type="pct"/>
            <w:tcBorders>
              <w:left w:val="none" w:sz="0" w:space="0" w:color="auto"/>
              <w:right w:val="none" w:sz="0" w:space="0" w:color="auto"/>
            </w:tcBorders>
          </w:tcPr>
          <w:p w:rsidR="004C20A8" w:rsidRPr="00E26E64" w:rsidRDefault="004C20A8" w:rsidP="00456303">
            <w:pPr>
              <w:jc w:val="center"/>
            </w:pPr>
            <w:r w:rsidRPr="00E26E64">
              <w:t>8</w:t>
            </w:r>
          </w:p>
        </w:tc>
        <w:tc>
          <w:tcPr>
            <w:cnfStyle w:val="000010000000" w:firstRow="0" w:lastRow="0" w:firstColumn="0" w:lastColumn="0" w:oddVBand="1" w:evenVBand="0" w:oddHBand="0" w:evenHBand="0" w:firstRowFirstColumn="0" w:firstRowLastColumn="0" w:lastRowFirstColumn="0" w:lastRowLastColumn="0"/>
            <w:tcW w:w="392" w:type="pct"/>
            <w:tcBorders>
              <w:left w:val="none" w:sz="0" w:space="0" w:color="auto"/>
              <w:right w:val="none" w:sz="0" w:space="0" w:color="auto"/>
            </w:tcBorders>
          </w:tcPr>
          <w:p w:rsidR="004C20A8" w:rsidRPr="00E26E64" w:rsidRDefault="004C20A8" w:rsidP="00456303">
            <w:pPr>
              <w:jc w:val="center"/>
            </w:pPr>
            <w:r w:rsidRPr="00E26E64">
              <w:t>9</w:t>
            </w:r>
          </w:p>
        </w:tc>
        <w:tc>
          <w:tcPr>
            <w:cnfStyle w:val="000001000000" w:firstRow="0" w:lastRow="0" w:firstColumn="0" w:lastColumn="0" w:oddVBand="0" w:evenVBand="1" w:oddHBand="0" w:evenHBand="0" w:firstRowFirstColumn="0" w:firstRowLastColumn="0" w:lastRowFirstColumn="0" w:lastRowLastColumn="0"/>
            <w:tcW w:w="663" w:type="pct"/>
            <w:tcBorders>
              <w:left w:val="none" w:sz="0" w:space="0" w:color="auto"/>
              <w:right w:val="none" w:sz="0" w:space="0" w:color="auto"/>
            </w:tcBorders>
          </w:tcPr>
          <w:p w:rsidR="004C20A8" w:rsidRPr="00E26E64" w:rsidRDefault="004C20A8" w:rsidP="00456303">
            <w:pPr>
              <w:jc w:val="center"/>
            </w:pPr>
            <w:r w:rsidRPr="00E26E64">
              <w:t>10</w:t>
            </w:r>
          </w:p>
        </w:tc>
      </w:tr>
      <w:tr w:rsidR="002055BE" w:rsidRPr="00E26E64" w:rsidTr="00837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left w:val="none" w:sz="0" w:space="0" w:color="auto"/>
              <w:bottom w:val="none" w:sz="0" w:space="0" w:color="auto"/>
              <w:right w:val="none" w:sz="0" w:space="0" w:color="auto"/>
            </w:tcBorders>
          </w:tcPr>
          <w:p w:rsidR="002055BE" w:rsidRPr="00E26E64" w:rsidRDefault="002055BE" w:rsidP="002055BE">
            <w:r w:rsidRPr="00E26E64">
              <w:t>ПК 2.1</w:t>
            </w:r>
          </w:p>
        </w:tc>
        <w:tc>
          <w:tcPr>
            <w:cnfStyle w:val="000001000000" w:firstRow="0" w:lastRow="0" w:firstColumn="0" w:lastColumn="0" w:oddVBand="0" w:evenVBand="1" w:oddHBand="0" w:evenHBand="0" w:firstRowFirstColumn="0" w:firstRowLastColumn="0" w:lastRowFirstColumn="0" w:lastRowLastColumn="0"/>
            <w:tcW w:w="1219" w:type="pct"/>
            <w:tcBorders>
              <w:top w:val="none" w:sz="0" w:space="0" w:color="auto"/>
              <w:left w:val="none" w:sz="0" w:space="0" w:color="auto"/>
              <w:bottom w:val="none" w:sz="0" w:space="0" w:color="auto"/>
              <w:right w:val="none" w:sz="0" w:space="0" w:color="auto"/>
            </w:tcBorders>
          </w:tcPr>
          <w:p w:rsidR="002055BE" w:rsidRPr="002055BE" w:rsidRDefault="002055BE" w:rsidP="002055BE">
            <w:pPr>
              <w:jc w:val="center"/>
            </w:pPr>
            <w:r w:rsidRPr="002055BE">
              <w:rPr>
                <w:rFonts w:eastAsia="Calibri"/>
              </w:rPr>
              <w:t xml:space="preserve">Раздел 1. </w:t>
            </w:r>
            <w:r w:rsidRPr="002055BE">
              <w:t>Организация процесс и производства сложной холодной кулинарной продукции сложных холодных соусов</w:t>
            </w:r>
          </w:p>
        </w:tc>
        <w:tc>
          <w:tcPr>
            <w:cnfStyle w:val="000010000000" w:firstRow="0" w:lastRow="0" w:firstColumn="0" w:lastColumn="0" w:oddVBand="1" w:evenVBand="0" w:oddHBand="0" w:evenHBand="0" w:firstRowFirstColumn="0" w:firstRowLastColumn="0" w:lastRowFirstColumn="0" w:lastRowLastColumn="0"/>
            <w:tcW w:w="389" w:type="pct"/>
            <w:tcBorders>
              <w:top w:val="none" w:sz="0" w:space="0" w:color="auto"/>
              <w:left w:val="none" w:sz="0" w:space="0" w:color="auto"/>
              <w:bottom w:val="none" w:sz="0" w:space="0" w:color="auto"/>
              <w:right w:val="none" w:sz="0" w:space="0" w:color="auto"/>
            </w:tcBorders>
          </w:tcPr>
          <w:p w:rsidR="002055BE" w:rsidRPr="002055BE" w:rsidRDefault="002055BE" w:rsidP="002055BE">
            <w:pPr>
              <w:jc w:val="center"/>
            </w:pPr>
          </w:p>
        </w:tc>
        <w:tc>
          <w:tcPr>
            <w:cnfStyle w:val="000001000000" w:firstRow="0" w:lastRow="0" w:firstColumn="0" w:lastColumn="0" w:oddVBand="0" w:evenVBand="1" w:oddHBand="0" w:evenHBand="0" w:firstRowFirstColumn="0" w:firstRowLastColumn="0" w:lastRowFirstColumn="0" w:lastRowLastColumn="0"/>
            <w:tcW w:w="292" w:type="pct"/>
            <w:tcBorders>
              <w:top w:val="none" w:sz="0" w:space="0" w:color="auto"/>
              <w:left w:val="none" w:sz="0" w:space="0" w:color="auto"/>
              <w:bottom w:val="none" w:sz="0" w:space="0" w:color="auto"/>
              <w:right w:val="none" w:sz="0" w:space="0" w:color="auto"/>
            </w:tcBorders>
          </w:tcPr>
          <w:p w:rsidR="002055BE" w:rsidRPr="002055BE" w:rsidRDefault="002055BE" w:rsidP="002055BE">
            <w:pPr>
              <w:jc w:val="center"/>
            </w:pPr>
            <w:r>
              <w:t>58</w:t>
            </w:r>
          </w:p>
        </w:tc>
        <w:tc>
          <w:tcPr>
            <w:cnfStyle w:val="000010000000" w:firstRow="0" w:lastRow="0" w:firstColumn="0" w:lastColumn="0" w:oddVBand="1" w:evenVBand="0" w:oddHBand="0" w:evenHBand="0" w:firstRowFirstColumn="0" w:firstRowLastColumn="0" w:lastRowFirstColumn="0" w:lastRowLastColumn="0"/>
            <w:tcW w:w="496" w:type="pct"/>
            <w:tcBorders>
              <w:top w:val="none" w:sz="0" w:space="0" w:color="auto"/>
              <w:left w:val="none" w:sz="0" w:space="0" w:color="auto"/>
              <w:bottom w:val="none" w:sz="0" w:space="0" w:color="auto"/>
              <w:right w:val="none" w:sz="0" w:space="0" w:color="auto"/>
            </w:tcBorders>
          </w:tcPr>
          <w:p w:rsidR="002055BE" w:rsidRPr="00E26E64" w:rsidRDefault="0019234F" w:rsidP="002055BE">
            <w:pPr>
              <w:jc w:val="center"/>
            </w:pPr>
            <w:r>
              <w:t>39</w:t>
            </w:r>
          </w:p>
        </w:tc>
        <w:tc>
          <w:tcPr>
            <w:cnfStyle w:val="000001000000" w:firstRow="0" w:lastRow="0" w:firstColumn="0" w:lastColumn="0" w:oddVBand="0" w:evenVBand="1" w:oddHBand="0" w:evenHBand="0" w:firstRowFirstColumn="0" w:firstRowLastColumn="0" w:lastRowFirstColumn="0" w:lastRowLastColumn="0"/>
            <w:tcW w:w="380" w:type="pct"/>
            <w:gridSpan w:val="2"/>
            <w:tcBorders>
              <w:top w:val="none" w:sz="0" w:space="0" w:color="auto"/>
              <w:left w:val="none" w:sz="0" w:space="0" w:color="auto"/>
              <w:bottom w:val="none" w:sz="0" w:space="0" w:color="auto"/>
              <w:right w:val="none" w:sz="0" w:space="0" w:color="auto"/>
            </w:tcBorders>
          </w:tcPr>
          <w:p w:rsidR="002055BE" w:rsidRPr="00E26E64" w:rsidRDefault="002055BE" w:rsidP="002055BE">
            <w:pPr>
              <w:jc w:val="cente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2055BE" w:rsidRPr="002055BE" w:rsidRDefault="0019234F" w:rsidP="002055BE">
            <w:pPr>
              <w:jc w:val="center"/>
            </w:pPr>
            <w:r>
              <w:t>25</w:t>
            </w:r>
          </w:p>
        </w:tc>
        <w:tc>
          <w:tcPr>
            <w:cnfStyle w:val="000001000000" w:firstRow="0" w:lastRow="0" w:firstColumn="0" w:lastColumn="0" w:oddVBand="0" w:evenVBand="1" w:oddHBand="0" w:evenHBand="0" w:firstRowFirstColumn="0" w:firstRowLastColumn="0" w:lastRowFirstColumn="0" w:lastRowLastColumn="0"/>
            <w:tcW w:w="390" w:type="pct"/>
            <w:tcBorders>
              <w:top w:val="none" w:sz="0" w:space="0" w:color="auto"/>
              <w:left w:val="none" w:sz="0" w:space="0" w:color="auto"/>
              <w:bottom w:val="none" w:sz="0" w:space="0" w:color="auto"/>
              <w:right w:val="none" w:sz="0" w:space="0" w:color="auto"/>
            </w:tcBorders>
          </w:tcPr>
          <w:p w:rsidR="002055BE" w:rsidRPr="00E26E64" w:rsidRDefault="002055BE" w:rsidP="002055BE">
            <w:pPr>
              <w:jc w:val="center"/>
            </w:pPr>
            <w:r>
              <w:t>-</w:t>
            </w:r>
          </w:p>
        </w:tc>
        <w:tc>
          <w:tcPr>
            <w:cnfStyle w:val="000010000000" w:firstRow="0" w:lastRow="0" w:firstColumn="0" w:lastColumn="0" w:oddVBand="1" w:evenVBand="0" w:oddHBand="0" w:evenHBand="0" w:firstRowFirstColumn="0" w:firstRowLastColumn="0" w:lastRowFirstColumn="0" w:lastRowLastColumn="0"/>
            <w:tcW w:w="392" w:type="pct"/>
            <w:vMerge w:val="restart"/>
            <w:tcBorders>
              <w:top w:val="none" w:sz="0" w:space="0" w:color="auto"/>
              <w:left w:val="none" w:sz="0" w:space="0" w:color="auto"/>
              <w:bottom w:val="none" w:sz="0" w:space="0" w:color="auto"/>
              <w:right w:val="none" w:sz="0" w:space="0" w:color="auto"/>
            </w:tcBorders>
          </w:tcPr>
          <w:p w:rsidR="002055BE" w:rsidRPr="00E26E64" w:rsidRDefault="002055BE" w:rsidP="002055BE">
            <w:pPr>
              <w:jc w:val="center"/>
            </w:pPr>
            <w:r w:rsidRPr="00E26E64">
              <w:t>36</w:t>
            </w:r>
          </w:p>
        </w:tc>
        <w:tc>
          <w:tcPr>
            <w:cnfStyle w:val="000001000000" w:firstRow="0" w:lastRow="0" w:firstColumn="0" w:lastColumn="0" w:oddVBand="0" w:evenVBand="1" w:oddHBand="0" w:evenHBand="0" w:firstRowFirstColumn="0" w:firstRowLastColumn="0" w:lastRowFirstColumn="0" w:lastRowLastColumn="0"/>
            <w:tcW w:w="663" w:type="pct"/>
            <w:tcBorders>
              <w:top w:val="none" w:sz="0" w:space="0" w:color="auto"/>
              <w:left w:val="none" w:sz="0" w:space="0" w:color="auto"/>
              <w:bottom w:val="none" w:sz="0" w:space="0" w:color="auto"/>
              <w:right w:val="none" w:sz="0" w:space="0" w:color="auto"/>
            </w:tcBorders>
          </w:tcPr>
          <w:p w:rsidR="002055BE" w:rsidRPr="00E26E64" w:rsidRDefault="002055BE" w:rsidP="002055BE">
            <w:pPr>
              <w:jc w:val="center"/>
            </w:pPr>
            <w:r w:rsidRPr="00E26E64">
              <w:t>-</w:t>
            </w:r>
          </w:p>
        </w:tc>
      </w:tr>
      <w:tr w:rsidR="002055BE" w:rsidRPr="00E26E64" w:rsidTr="00837849">
        <w:tc>
          <w:tcPr>
            <w:cnfStyle w:val="000010000000" w:firstRow="0" w:lastRow="0" w:firstColumn="0" w:lastColumn="0" w:oddVBand="1" w:evenVBand="0" w:oddHBand="0" w:evenHBand="0" w:firstRowFirstColumn="0" w:firstRowLastColumn="0" w:lastRowFirstColumn="0" w:lastRowLastColumn="0"/>
            <w:tcW w:w="390" w:type="pct"/>
            <w:tcBorders>
              <w:left w:val="none" w:sz="0" w:space="0" w:color="auto"/>
              <w:right w:val="none" w:sz="0" w:space="0" w:color="auto"/>
            </w:tcBorders>
          </w:tcPr>
          <w:p w:rsidR="002055BE" w:rsidRPr="00E26E64" w:rsidRDefault="002055BE" w:rsidP="002055BE">
            <w:r w:rsidRPr="00E26E64">
              <w:t>ПК 2.2,2.3</w:t>
            </w:r>
          </w:p>
        </w:tc>
        <w:tc>
          <w:tcPr>
            <w:cnfStyle w:val="000001000000" w:firstRow="0" w:lastRow="0" w:firstColumn="0" w:lastColumn="0" w:oddVBand="0" w:evenVBand="1" w:oddHBand="0" w:evenHBand="0" w:firstRowFirstColumn="0" w:firstRowLastColumn="0" w:lastRowFirstColumn="0" w:lastRowLastColumn="0"/>
            <w:tcW w:w="1219" w:type="pct"/>
            <w:tcBorders>
              <w:left w:val="none" w:sz="0" w:space="0" w:color="auto"/>
              <w:right w:val="none" w:sz="0" w:space="0" w:color="auto"/>
            </w:tcBorders>
          </w:tcPr>
          <w:p w:rsidR="002055BE" w:rsidRPr="002055BE" w:rsidRDefault="002055BE" w:rsidP="002055BE">
            <w:pPr>
              <w:jc w:val="center"/>
            </w:pPr>
            <w:r w:rsidRPr="002055BE">
              <w:rPr>
                <w:rFonts w:eastAsia="Calibri"/>
                <w:bCs/>
              </w:rPr>
              <w:t>Раздел 2.</w:t>
            </w:r>
            <w:r w:rsidRPr="002055BE">
              <w:t>Технологический процесс приготовления канапе, легких и сложных холодных закусок</w:t>
            </w:r>
          </w:p>
        </w:tc>
        <w:tc>
          <w:tcPr>
            <w:cnfStyle w:val="000010000000" w:firstRow="0" w:lastRow="0" w:firstColumn="0" w:lastColumn="0" w:oddVBand="1" w:evenVBand="0" w:oddHBand="0" w:evenHBand="0" w:firstRowFirstColumn="0" w:firstRowLastColumn="0" w:lastRowFirstColumn="0" w:lastRowLastColumn="0"/>
            <w:tcW w:w="389" w:type="pct"/>
            <w:tcBorders>
              <w:left w:val="none" w:sz="0" w:space="0" w:color="auto"/>
              <w:right w:val="none" w:sz="0" w:space="0" w:color="auto"/>
            </w:tcBorders>
          </w:tcPr>
          <w:p w:rsidR="002055BE" w:rsidRPr="002055BE" w:rsidRDefault="002055BE" w:rsidP="002055BE">
            <w:pPr>
              <w:jc w:val="center"/>
            </w:pPr>
          </w:p>
        </w:tc>
        <w:tc>
          <w:tcPr>
            <w:cnfStyle w:val="000001000000" w:firstRow="0" w:lastRow="0" w:firstColumn="0" w:lastColumn="0" w:oddVBand="0" w:evenVBand="1" w:oddHBand="0" w:evenHBand="0" w:firstRowFirstColumn="0" w:firstRowLastColumn="0" w:lastRowFirstColumn="0" w:lastRowLastColumn="0"/>
            <w:tcW w:w="292" w:type="pct"/>
            <w:tcBorders>
              <w:left w:val="none" w:sz="0" w:space="0" w:color="auto"/>
              <w:right w:val="none" w:sz="0" w:space="0" w:color="auto"/>
            </w:tcBorders>
          </w:tcPr>
          <w:p w:rsidR="002055BE" w:rsidRPr="002055BE" w:rsidRDefault="002055BE" w:rsidP="0019234F">
            <w:pPr>
              <w:jc w:val="center"/>
            </w:pPr>
            <w:r>
              <w:t>9</w:t>
            </w:r>
            <w:r w:rsidR="0019234F">
              <w:t>2</w:t>
            </w:r>
          </w:p>
        </w:tc>
        <w:tc>
          <w:tcPr>
            <w:cnfStyle w:val="000010000000" w:firstRow="0" w:lastRow="0" w:firstColumn="0" w:lastColumn="0" w:oddVBand="1" w:evenVBand="0" w:oddHBand="0" w:evenHBand="0" w:firstRowFirstColumn="0" w:firstRowLastColumn="0" w:lastRowFirstColumn="0" w:lastRowLastColumn="0"/>
            <w:tcW w:w="496" w:type="pct"/>
            <w:tcBorders>
              <w:left w:val="none" w:sz="0" w:space="0" w:color="auto"/>
              <w:right w:val="none" w:sz="0" w:space="0" w:color="auto"/>
            </w:tcBorders>
          </w:tcPr>
          <w:p w:rsidR="002055BE" w:rsidRPr="00E26E64" w:rsidRDefault="0019234F" w:rsidP="006F454D">
            <w:pPr>
              <w:jc w:val="center"/>
            </w:pPr>
            <w:r>
              <w:t>3</w:t>
            </w:r>
            <w:r w:rsidR="006F454D">
              <w:t>6</w:t>
            </w:r>
          </w:p>
        </w:tc>
        <w:tc>
          <w:tcPr>
            <w:cnfStyle w:val="000001000000" w:firstRow="0" w:lastRow="0" w:firstColumn="0" w:lastColumn="0" w:oddVBand="0" w:evenVBand="1" w:oddHBand="0" w:evenHBand="0" w:firstRowFirstColumn="0" w:firstRowLastColumn="0" w:lastRowFirstColumn="0" w:lastRowLastColumn="0"/>
            <w:tcW w:w="380" w:type="pct"/>
            <w:gridSpan w:val="2"/>
            <w:tcBorders>
              <w:left w:val="none" w:sz="0" w:space="0" w:color="auto"/>
              <w:right w:val="none" w:sz="0" w:space="0" w:color="auto"/>
            </w:tcBorders>
          </w:tcPr>
          <w:p w:rsidR="002055BE" w:rsidRPr="00E26E64" w:rsidRDefault="002055BE" w:rsidP="002055BE">
            <w:pPr>
              <w:jc w:val="center"/>
            </w:pP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2055BE" w:rsidRPr="002055BE" w:rsidRDefault="0019234F" w:rsidP="002055BE">
            <w:pPr>
              <w:jc w:val="center"/>
            </w:pPr>
            <w:r>
              <w:t>65</w:t>
            </w:r>
          </w:p>
        </w:tc>
        <w:tc>
          <w:tcPr>
            <w:cnfStyle w:val="000001000000" w:firstRow="0" w:lastRow="0" w:firstColumn="0" w:lastColumn="0" w:oddVBand="0" w:evenVBand="1" w:oddHBand="0" w:evenHBand="0" w:firstRowFirstColumn="0" w:firstRowLastColumn="0" w:lastRowFirstColumn="0" w:lastRowLastColumn="0"/>
            <w:tcW w:w="390" w:type="pct"/>
            <w:tcBorders>
              <w:left w:val="none" w:sz="0" w:space="0" w:color="auto"/>
              <w:right w:val="none" w:sz="0" w:space="0" w:color="auto"/>
            </w:tcBorders>
          </w:tcPr>
          <w:p w:rsidR="002055BE" w:rsidRPr="00E26E64" w:rsidRDefault="002055BE" w:rsidP="002055BE">
            <w:pPr>
              <w:jc w:val="center"/>
            </w:pPr>
            <w:r>
              <w:t>-</w:t>
            </w:r>
          </w:p>
        </w:tc>
        <w:tc>
          <w:tcPr>
            <w:cnfStyle w:val="000010000000" w:firstRow="0" w:lastRow="0" w:firstColumn="0" w:lastColumn="0" w:oddVBand="1" w:evenVBand="0" w:oddHBand="0" w:evenHBand="0" w:firstRowFirstColumn="0" w:firstRowLastColumn="0" w:lastRowFirstColumn="0" w:lastRowLastColumn="0"/>
            <w:tcW w:w="392" w:type="pct"/>
            <w:vMerge/>
            <w:tcBorders>
              <w:left w:val="none" w:sz="0" w:space="0" w:color="auto"/>
              <w:right w:val="none" w:sz="0" w:space="0" w:color="auto"/>
            </w:tcBorders>
          </w:tcPr>
          <w:p w:rsidR="002055BE" w:rsidRPr="00E26E64" w:rsidRDefault="002055BE" w:rsidP="002055BE">
            <w:pPr>
              <w:jc w:val="center"/>
            </w:pPr>
          </w:p>
        </w:tc>
        <w:tc>
          <w:tcPr>
            <w:cnfStyle w:val="000001000000" w:firstRow="0" w:lastRow="0" w:firstColumn="0" w:lastColumn="0" w:oddVBand="0" w:evenVBand="1" w:oddHBand="0" w:evenHBand="0" w:firstRowFirstColumn="0" w:firstRowLastColumn="0" w:lastRowFirstColumn="0" w:lastRowLastColumn="0"/>
            <w:tcW w:w="663" w:type="pct"/>
            <w:tcBorders>
              <w:left w:val="none" w:sz="0" w:space="0" w:color="auto"/>
              <w:right w:val="none" w:sz="0" w:space="0" w:color="auto"/>
            </w:tcBorders>
          </w:tcPr>
          <w:p w:rsidR="002055BE" w:rsidRPr="00E26E64" w:rsidRDefault="002055BE" w:rsidP="002055BE">
            <w:pPr>
              <w:jc w:val="center"/>
            </w:pPr>
            <w:r w:rsidRPr="00E26E64">
              <w:t>-</w:t>
            </w:r>
          </w:p>
        </w:tc>
      </w:tr>
      <w:tr w:rsidR="002055BE" w:rsidRPr="00E26E64" w:rsidTr="00837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left w:val="none" w:sz="0" w:space="0" w:color="auto"/>
              <w:bottom w:val="none" w:sz="0" w:space="0" w:color="auto"/>
              <w:right w:val="none" w:sz="0" w:space="0" w:color="auto"/>
            </w:tcBorders>
          </w:tcPr>
          <w:p w:rsidR="002055BE" w:rsidRDefault="002055BE">
            <w:r w:rsidRPr="0047546D">
              <w:t>ПК 2.2,2.3</w:t>
            </w:r>
          </w:p>
        </w:tc>
        <w:tc>
          <w:tcPr>
            <w:cnfStyle w:val="000001000000" w:firstRow="0" w:lastRow="0" w:firstColumn="0" w:lastColumn="0" w:oddVBand="0" w:evenVBand="1" w:oddHBand="0" w:evenHBand="0" w:firstRowFirstColumn="0" w:firstRowLastColumn="0" w:lastRowFirstColumn="0" w:lastRowLastColumn="0"/>
            <w:tcW w:w="1219" w:type="pct"/>
            <w:tcBorders>
              <w:top w:val="none" w:sz="0" w:space="0" w:color="auto"/>
              <w:left w:val="none" w:sz="0" w:space="0" w:color="auto"/>
              <w:bottom w:val="none" w:sz="0" w:space="0" w:color="auto"/>
              <w:right w:val="none" w:sz="0" w:space="0" w:color="auto"/>
            </w:tcBorders>
          </w:tcPr>
          <w:p w:rsidR="002055BE" w:rsidRPr="002055BE" w:rsidRDefault="002055BE" w:rsidP="002055BE">
            <w:pPr>
              <w:jc w:val="center"/>
            </w:pPr>
            <w:r w:rsidRPr="002055BE">
              <w:rPr>
                <w:rFonts w:eastAsia="Calibri"/>
                <w:bCs/>
              </w:rPr>
              <w:t>Раздел 3.</w:t>
            </w:r>
            <w:r w:rsidRPr="002055BE">
              <w:t>Технологический процесс приготовления сложных холодных соусов</w:t>
            </w:r>
          </w:p>
        </w:tc>
        <w:tc>
          <w:tcPr>
            <w:cnfStyle w:val="000010000000" w:firstRow="0" w:lastRow="0" w:firstColumn="0" w:lastColumn="0" w:oddVBand="1" w:evenVBand="0" w:oddHBand="0" w:evenHBand="0" w:firstRowFirstColumn="0" w:firstRowLastColumn="0" w:lastRowFirstColumn="0" w:lastRowLastColumn="0"/>
            <w:tcW w:w="389" w:type="pct"/>
            <w:tcBorders>
              <w:top w:val="none" w:sz="0" w:space="0" w:color="auto"/>
              <w:left w:val="none" w:sz="0" w:space="0" w:color="auto"/>
              <w:bottom w:val="none" w:sz="0" w:space="0" w:color="auto"/>
              <w:right w:val="none" w:sz="0" w:space="0" w:color="auto"/>
            </w:tcBorders>
          </w:tcPr>
          <w:p w:rsidR="002055BE" w:rsidRPr="002055BE" w:rsidRDefault="002055BE" w:rsidP="002055BE">
            <w:pPr>
              <w:jc w:val="center"/>
            </w:pPr>
          </w:p>
        </w:tc>
        <w:tc>
          <w:tcPr>
            <w:cnfStyle w:val="000001000000" w:firstRow="0" w:lastRow="0" w:firstColumn="0" w:lastColumn="0" w:oddVBand="0" w:evenVBand="1" w:oddHBand="0" w:evenHBand="0" w:firstRowFirstColumn="0" w:firstRowLastColumn="0" w:lastRowFirstColumn="0" w:lastRowLastColumn="0"/>
            <w:tcW w:w="292" w:type="pct"/>
            <w:tcBorders>
              <w:top w:val="none" w:sz="0" w:space="0" w:color="auto"/>
              <w:left w:val="none" w:sz="0" w:space="0" w:color="auto"/>
              <w:bottom w:val="none" w:sz="0" w:space="0" w:color="auto"/>
              <w:right w:val="none" w:sz="0" w:space="0" w:color="auto"/>
            </w:tcBorders>
          </w:tcPr>
          <w:p w:rsidR="002055BE" w:rsidRPr="002055BE" w:rsidRDefault="002055BE" w:rsidP="0019234F">
            <w:pPr>
              <w:jc w:val="center"/>
            </w:pPr>
            <w:r>
              <w:t>3</w:t>
            </w:r>
            <w:r w:rsidR="0019234F">
              <w:t>1</w:t>
            </w:r>
          </w:p>
        </w:tc>
        <w:tc>
          <w:tcPr>
            <w:cnfStyle w:val="000010000000" w:firstRow="0" w:lastRow="0" w:firstColumn="0" w:lastColumn="0" w:oddVBand="1" w:evenVBand="0" w:oddHBand="0" w:evenHBand="0" w:firstRowFirstColumn="0" w:firstRowLastColumn="0" w:lastRowFirstColumn="0" w:lastRowLastColumn="0"/>
            <w:tcW w:w="496" w:type="pct"/>
            <w:tcBorders>
              <w:top w:val="none" w:sz="0" w:space="0" w:color="auto"/>
              <w:left w:val="none" w:sz="0" w:space="0" w:color="auto"/>
              <w:bottom w:val="none" w:sz="0" w:space="0" w:color="auto"/>
              <w:right w:val="none" w:sz="0" w:space="0" w:color="auto"/>
            </w:tcBorders>
          </w:tcPr>
          <w:p w:rsidR="002055BE" w:rsidRPr="00E26E64" w:rsidRDefault="0019234F" w:rsidP="002055BE">
            <w:pPr>
              <w:jc w:val="center"/>
            </w:pPr>
            <w:r>
              <w:t>5</w:t>
            </w:r>
          </w:p>
        </w:tc>
        <w:tc>
          <w:tcPr>
            <w:cnfStyle w:val="000001000000" w:firstRow="0" w:lastRow="0" w:firstColumn="0" w:lastColumn="0" w:oddVBand="0" w:evenVBand="1" w:oddHBand="0" w:evenHBand="0" w:firstRowFirstColumn="0" w:firstRowLastColumn="0" w:lastRowFirstColumn="0" w:lastRowLastColumn="0"/>
            <w:tcW w:w="380" w:type="pct"/>
            <w:gridSpan w:val="2"/>
            <w:tcBorders>
              <w:top w:val="none" w:sz="0" w:space="0" w:color="auto"/>
              <w:left w:val="none" w:sz="0" w:space="0" w:color="auto"/>
              <w:bottom w:val="none" w:sz="0" w:space="0" w:color="auto"/>
              <w:right w:val="none" w:sz="0" w:space="0" w:color="auto"/>
            </w:tcBorders>
          </w:tcPr>
          <w:p w:rsidR="002055BE" w:rsidRPr="00E26E64" w:rsidRDefault="002055BE" w:rsidP="002055BE">
            <w:pPr>
              <w:jc w:val="cente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2055BE" w:rsidRPr="002055BE" w:rsidRDefault="0019234F" w:rsidP="002055BE">
            <w:pPr>
              <w:jc w:val="center"/>
            </w:pPr>
            <w:r>
              <w:t>35</w:t>
            </w:r>
          </w:p>
        </w:tc>
        <w:tc>
          <w:tcPr>
            <w:cnfStyle w:val="000001000000" w:firstRow="0" w:lastRow="0" w:firstColumn="0" w:lastColumn="0" w:oddVBand="0" w:evenVBand="1" w:oddHBand="0" w:evenHBand="0" w:firstRowFirstColumn="0" w:firstRowLastColumn="0" w:lastRowFirstColumn="0" w:lastRowLastColumn="0"/>
            <w:tcW w:w="390" w:type="pct"/>
            <w:tcBorders>
              <w:top w:val="none" w:sz="0" w:space="0" w:color="auto"/>
              <w:left w:val="none" w:sz="0" w:space="0" w:color="auto"/>
              <w:bottom w:val="none" w:sz="0" w:space="0" w:color="auto"/>
              <w:right w:val="none" w:sz="0" w:space="0" w:color="auto"/>
            </w:tcBorders>
          </w:tcPr>
          <w:p w:rsidR="002055BE" w:rsidRPr="00E26E64" w:rsidRDefault="002055BE" w:rsidP="002055BE">
            <w:pPr>
              <w:jc w:val="center"/>
            </w:pPr>
            <w:r>
              <w:t>-</w:t>
            </w:r>
          </w:p>
        </w:tc>
        <w:tc>
          <w:tcPr>
            <w:cnfStyle w:val="000010000000" w:firstRow="0" w:lastRow="0" w:firstColumn="0" w:lastColumn="0" w:oddVBand="1" w:evenVBand="0" w:oddHBand="0" w:evenHBand="0" w:firstRowFirstColumn="0" w:firstRowLastColumn="0" w:lastRowFirstColumn="0" w:lastRowLastColumn="0"/>
            <w:tcW w:w="392" w:type="pct"/>
            <w:vMerge/>
            <w:tcBorders>
              <w:top w:val="none" w:sz="0" w:space="0" w:color="auto"/>
              <w:left w:val="none" w:sz="0" w:space="0" w:color="auto"/>
              <w:bottom w:val="none" w:sz="0" w:space="0" w:color="auto"/>
              <w:right w:val="none" w:sz="0" w:space="0" w:color="auto"/>
            </w:tcBorders>
          </w:tcPr>
          <w:p w:rsidR="002055BE" w:rsidRPr="00E26E64" w:rsidRDefault="002055BE" w:rsidP="002055BE">
            <w:pPr>
              <w:jc w:val="center"/>
            </w:pPr>
          </w:p>
        </w:tc>
        <w:tc>
          <w:tcPr>
            <w:cnfStyle w:val="000001000000" w:firstRow="0" w:lastRow="0" w:firstColumn="0" w:lastColumn="0" w:oddVBand="0" w:evenVBand="1" w:oddHBand="0" w:evenHBand="0" w:firstRowFirstColumn="0" w:firstRowLastColumn="0" w:lastRowFirstColumn="0" w:lastRowLastColumn="0"/>
            <w:tcW w:w="663" w:type="pct"/>
            <w:tcBorders>
              <w:top w:val="none" w:sz="0" w:space="0" w:color="auto"/>
              <w:left w:val="none" w:sz="0" w:space="0" w:color="auto"/>
              <w:bottom w:val="none" w:sz="0" w:space="0" w:color="auto"/>
              <w:right w:val="none" w:sz="0" w:space="0" w:color="auto"/>
            </w:tcBorders>
          </w:tcPr>
          <w:p w:rsidR="002055BE" w:rsidRPr="00E26E64" w:rsidRDefault="002055BE" w:rsidP="002055BE">
            <w:pPr>
              <w:jc w:val="center"/>
            </w:pPr>
            <w:r>
              <w:t>-</w:t>
            </w:r>
          </w:p>
        </w:tc>
      </w:tr>
      <w:tr w:rsidR="002055BE" w:rsidRPr="00E26E64" w:rsidTr="00837849">
        <w:tc>
          <w:tcPr>
            <w:cnfStyle w:val="000010000000" w:firstRow="0" w:lastRow="0" w:firstColumn="0" w:lastColumn="0" w:oddVBand="1" w:evenVBand="0" w:oddHBand="0" w:evenHBand="0" w:firstRowFirstColumn="0" w:firstRowLastColumn="0" w:lastRowFirstColumn="0" w:lastRowLastColumn="0"/>
            <w:tcW w:w="390" w:type="pct"/>
            <w:tcBorders>
              <w:left w:val="none" w:sz="0" w:space="0" w:color="auto"/>
              <w:right w:val="none" w:sz="0" w:space="0" w:color="auto"/>
            </w:tcBorders>
          </w:tcPr>
          <w:p w:rsidR="002055BE" w:rsidRDefault="002055BE">
            <w:r w:rsidRPr="0047546D">
              <w:t>ПК 2.2,2.3</w:t>
            </w:r>
          </w:p>
        </w:tc>
        <w:tc>
          <w:tcPr>
            <w:cnfStyle w:val="000001000000" w:firstRow="0" w:lastRow="0" w:firstColumn="0" w:lastColumn="0" w:oddVBand="0" w:evenVBand="1" w:oddHBand="0" w:evenHBand="0" w:firstRowFirstColumn="0" w:firstRowLastColumn="0" w:lastRowFirstColumn="0" w:lastRowLastColumn="0"/>
            <w:tcW w:w="1219" w:type="pct"/>
            <w:tcBorders>
              <w:left w:val="none" w:sz="0" w:space="0" w:color="auto"/>
              <w:right w:val="none" w:sz="0" w:space="0" w:color="auto"/>
            </w:tcBorders>
          </w:tcPr>
          <w:p w:rsidR="002055BE" w:rsidRPr="002055BE" w:rsidRDefault="002055BE" w:rsidP="002055BE">
            <w:pPr>
              <w:jc w:val="center"/>
            </w:pPr>
            <w:r w:rsidRPr="002055BE">
              <w:rPr>
                <w:rFonts w:eastAsia="Calibri"/>
                <w:bCs/>
              </w:rPr>
              <w:t xml:space="preserve">Раздел 4. </w:t>
            </w:r>
            <w:r w:rsidRPr="002055BE">
              <w:t>Технологический процесс приготовления сложных холодных блюд из рыбы, нерыбного водного сырья, мяса, птицы, дичи</w:t>
            </w:r>
          </w:p>
        </w:tc>
        <w:tc>
          <w:tcPr>
            <w:cnfStyle w:val="000010000000" w:firstRow="0" w:lastRow="0" w:firstColumn="0" w:lastColumn="0" w:oddVBand="1" w:evenVBand="0" w:oddHBand="0" w:evenHBand="0" w:firstRowFirstColumn="0" w:firstRowLastColumn="0" w:lastRowFirstColumn="0" w:lastRowLastColumn="0"/>
            <w:tcW w:w="389" w:type="pct"/>
            <w:tcBorders>
              <w:left w:val="none" w:sz="0" w:space="0" w:color="auto"/>
              <w:right w:val="none" w:sz="0" w:space="0" w:color="auto"/>
            </w:tcBorders>
          </w:tcPr>
          <w:p w:rsidR="002055BE" w:rsidRPr="002055BE" w:rsidRDefault="002055BE" w:rsidP="002055BE">
            <w:pPr>
              <w:jc w:val="center"/>
            </w:pPr>
          </w:p>
        </w:tc>
        <w:tc>
          <w:tcPr>
            <w:cnfStyle w:val="000001000000" w:firstRow="0" w:lastRow="0" w:firstColumn="0" w:lastColumn="0" w:oddVBand="0" w:evenVBand="1" w:oddHBand="0" w:evenHBand="0" w:firstRowFirstColumn="0" w:firstRowLastColumn="0" w:lastRowFirstColumn="0" w:lastRowLastColumn="0"/>
            <w:tcW w:w="292" w:type="pct"/>
            <w:tcBorders>
              <w:left w:val="none" w:sz="0" w:space="0" w:color="auto"/>
              <w:right w:val="none" w:sz="0" w:space="0" w:color="auto"/>
            </w:tcBorders>
          </w:tcPr>
          <w:p w:rsidR="002055BE" w:rsidRPr="002055BE" w:rsidRDefault="002055BE" w:rsidP="002055BE">
            <w:pPr>
              <w:jc w:val="center"/>
            </w:pPr>
            <w:r>
              <w:t>69</w:t>
            </w:r>
          </w:p>
        </w:tc>
        <w:tc>
          <w:tcPr>
            <w:cnfStyle w:val="000010000000" w:firstRow="0" w:lastRow="0" w:firstColumn="0" w:lastColumn="0" w:oddVBand="1" w:evenVBand="0" w:oddHBand="0" w:evenHBand="0" w:firstRowFirstColumn="0" w:firstRowLastColumn="0" w:lastRowFirstColumn="0" w:lastRowLastColumn="0"/>
            <w:tcW w:w="496" w:type="pct"/>
            <w:tcBorders>
              <w:left w:val="none" w:sz="0" w:space="0" w:color="auto"/>
              <w:right w:val="none" w:sz="0" w:space="0" w:color="auto"/>
            </w:tcBorders>
          </w:tcPr>
          <w:p w:rsidR="002055BE" w:rsidRPr="00E26E64" w:rsidRDefault="006F454D" w:rsidP="002055BE">
            <w:pPr>
              <w:jc w:val="center"/>
            </w:pPr>
            <w:r>
              <w:t>38</w:t>
            </w:r>
          </w:p>
        </w:tc>
        <w:tc>
          <w:tcPr>
            <w:cnfStyle w:val="000001000000" w:firstRow="0" w:lastRow="0" w:firstColumn="0" w:lastColumn="0" w:oddVBand="0" w:evenVBand="1" w:oddHBand="0" w:evenHBand="0" w:firstRowFirstColumn="0" w:firstRowLastColumn="0" w:lastRowFirstColumn="0" w:lastRowLastColumn="0"/>
            <w:tcW w:w="380" w:type="pct"/>
            <w:gridSpan w:val="2"/>
            <w:tcBorders>
              <w:left w:val="none" w:sz="0" w:space="0" w:color="auto"/>
              <w:right w:val="none" w:sz="0" w:space="0" w:color="auto"/>
            </w:tcBorders>
          </w:tcPr>
          <w:p w:rsidR="002055BE" w:rsidRPr="00E26E64" w:rsidRDefault="002055BE" w:rsidP="002055BE">
            <w:pPr>
              <w:jc w:val="center"/>
            </w:pP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2055BE" w:rsidRPr="002055BE" w:rsidRDefault="002055BE" w:rsidP="002055BE">
            <w:pPr>
              <w:jc w:val="center"/>
            </w:pPr>
          </w:p>
        </w:tc>
        <w:tc>
          <w:tcPr>
            <w:cnfStyle w:val="000001000000" w:firstRow="0" w:lastRow="0" w:firstColumn="0" w:lastColumn="0" w:oddVBand="0" w:evenVBand="1" w:oddHBand="0" w:evenHBand="0" w:firstRowFirstColumn="0" w:firstRowLastColumn="0" w:lastRowFirstColumn="0" w:lastRowLastColumn="0"/>
            <w:tcW w:w="390" w:type="pct"/>
            <w:tcBorders>
              <w:left w:val="none" w:sz="0" w:space="0" w:color="auto"/>
              <w:right w:val="none" w:sz="0" w:space="0" w:color="auto"/>
            </w:tcBorders>
          </w:tcPr>
          <w:p w:rsidR="002055BE" w:rsidRPr="00E26E64" w:rsidRDefault="002055BE" w:rsidP="002055BE">
            <w:pPr>
              <w:jc w:val="center"/>
            </w:pPr>
            <w:r>
              <w:t>-</w:t>
            </w:r>
          </w:p>
        </w:tc>
        <w:tc>
          <w:tcPr>
            <w:cnfStyle w:val="000010000000" w:firstRow="0" w:lastRow="0" w:firstColumn="0" w:lastColumn="0" w:oddVBand="1" w:evenVBand="0" w:oddHBand="0" w:evenHBand="0" w:firstRowFirstColumn="0" w:firstRowLastColumn="0" w:lastRowFirstColumn="0" w:lastRowLastColumn="0"/>
            <w:tcW w:w="392" w:type="pct"/>
            <w:vMerge/>
            <w:tcBorders>
              <w:left w:val="none" w:sz="0" w:space="0" w:color="auto"/>
              <w:right w:val="none" w:sz="0" w:space="0" w:color="auto"/>
            </w:tcBorders>
          </w:tcPr>
          <w:p w:rsidR="002055BE" w:rsidRPr="00E26E64" w:rsidRDefault="002055BE" w:rsidP="002055BE">
            <w:pPr>
              <w:jc w:val="center"/>
            </w:pPr>
          </w:p>
        </w:tc>
        <w:tc>
          <w:tcPr>
            <w:cnfStyle w:val="000001000000" w:firstRow="0" w:lastRow="0" w:firstColumn="0" w:lastColumn="0" w:oddVBand="0" w:evenVBand="1" w:oddHBand="0" w:evenHBand="0" w:firstRowFirstColumn="0" w:firstRowLastColumn="0" w:lastRowFirstColumn="0" w:lastRowLastColumn="0"/>
            <w:tcW w:w="663" w:type="pct"/>
            <w:tcBorders>
              <w:left w:val="none" w:sz="0" w:space="0" w:color="auto"/>
              <w:right w:val="none" w:sz="0" w:space="0" w:color="auto"/>
            </w:tcBorders>
          </w:tcPr>
          <w:p w:rsidR="002055BE" w:rsidRPr="00E26E64" w:rsidRDefault="002055BE" w:rsidP="002055BE">
            <w:pPr>
              <w:jc w:val="center"/>
            </w:pPr>
            <w:r>
              <w:t>-</w:t>
            </w:r>
          </w:p>
        </w:tc>
      </w:tr>
      <w:tr w:rsidR="004C20A8" w:rsidRPr="00E26E64" w:rsidTr="00837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left w:val="none" w:sz="0" w:space="0" w:color="auto"/>
              <w:bottom w:val="none" w:sz="0" w:space="0" w:color="auto"/>
              <w:right w:val="none" w:sz="0" w:space="0" w:color="auto"/>
            </w:tcBorders>
          </w:tcPr>
          <w:p w:rsidR="004C20A8" w:rsidRPr="00E26E64" w:rsidRDefault="004C20A8" w:rsidP="002055BE">
            <w:r w:rsidRPr="00E26E64">
              <w:t>ПК 2.1, 2.3</w:t>
            </w:r>
          </w:p>
        </w:tc>
        <w:tc>
          <w:tcPr>
            <w:cnfStyle w:val="000001000000" w:firstRow="0" w:lastRow="0" w:firstColumn="0" w:lastColumn="0" w:oddVBand="0" w:evenVBand="1" w:oddHBand="0" w:evenHBand="0" w:firstRowFirstColumn="0" w:firstRowLastColumn="0" w:lastRowFirstColumn="0" w:lastRowLastColumn="0"/>
            <w:tcW w:w="1219" w:type="pct"/>
            <w:tcBorders>
              <w:top w:val="none" w:sz="0" w:space="0" w:color="auto"/>
              <w:left w:val="none" w:sz="0" w:space="0" w:color="auto"/>
              <w:bottom w:val="none" w:sz="0" w:space="0" w:color="auto"/>
              <w:right w:val="none" w:sz="0" w:space="0" w:color="auto"/>
            </w:tcBorders>
          </w:tcPr>
          <w:p w:rsidR="004C20A8" w:rsidRPr="00E26E64" w:rsidRDefault="004C20A8" w:rsidP="002055BE">
            <w:pPr>
              <w:jc w:val="center"/>
            </w:pPr>
            <w:r w:rsidRPr="00E26E64">
              <w:t>Производственная практика, (по профилю специальности), часов</w:t>
            </w:r>
          </w:p>
        </w:tc>
        <w:tc>
          <w:tcPr>
            <w:cnfStyle w:val="000010000000" w:firstRow="0" w:lastRow="0" w:firstColumn="0" w:lastColumn="0" w:oddVBand="1" w:evenVBand="0" w:oddHBand="0" w:evenHBand="0" w:firstRowFirstColumn="0" w:firstRowLastColumn="0" w:lastRowFirstColumn="0" w:lastRowLastColumn="0"/>
            <w:tcW w:w="389" w:type="pct"/>
            <w:tcBorders>
              <w:top w:val="none" w:sz="0" w:space="0" w:color="auto"/>
              <w:left w:val="none" w:sz="0" w:space="0" w:color="auto"/>
              <w:bottom w:val="none" w:sz="0" w:space="0" w:color="auto"/>
              <w:right w:val="none" w:sz="0" w:space="0" w:color="auto"/>
            </w:tcBorders>
          </w:tcPr>
          <w:p w:rsidR="004C20A8" w:rsidRPr="002055BE" w:rsidRDefault="004C20A8" w:rsidP="002055BE">
            <w:pPr>
              <w:jc w:val="center"/>
            </w:pPr>
            <w:r w:rsidRPr="002055BE">
              <w:t>96</w:t>
            </w:r>
          </w:p>
        </w:tc>
        <w:tc>
          <w:tcPr>
            <w:cnfStyle w:val="000001000000" w:firstRow="0" w:lastRow="0" w:firstColumn="0" w:lastColumn="0" w:oddVBand="0" w:evenVBand="1" w:oddHBand="0" w:evenHBand="0" w:firstRowFirstColumn="0" w:firstRowLastColumn="0" w:lastRowFirstColumn="0" w:lastRowLastColumn="0"/>
            <w:tcW w:w="2338" w:type="pct"/>
            <w:gridSpan w:val="7"/>
            <w:tcBorders>
              <w:top w:val="none" w:sz="0" w:space="0" w:color="auto"/>
              <w:left w:val="none" w:sz="0" w:space="0" w:color="auto"/>
              <w:bottom w:val="none" w:sz="0" w:space="0" w:color="auto"/>
              <w:right w:val="none" w:sz="0" w:space="0" w:color="auto"/>
            </w:tcBorders>
          </w:tcPr>
          <w:p w:rsidR="004C20A8" w:rsidRPr="002055BE" w:rsidRDefault="004C20A8" w:rsidP="002055BE">
            <w:pPr>
              <w:jc w:val="center"/>
            </w:pPr>
          </w:p>
        </w:tc>
        <w:tc>
          <w:tcPr>
            <w:cnfStyle w:val="000010000000" w:firstRow="0" w:lastRow="0" w:firstColumn="0" w:lastColumn="0" w:oddVBand="1" w:evenVBand="0" w:oddHBand="0" w:evenHBand="0" w:firstRowFirstColumn="0" w:firstRowLastColumn="0" w:lastRowFirstColumn="0" w:lastRowLastColumn="0"/>
            <w:tcW w:w="663" w:type="pct"/>
            <w:tcBorders>
              <w:top w:val="none" w:sz="0" w:space="0" w:color="auto"/>
              <w:left w:val="none" w:sz="0" w:space="0" w:color="auto"/>
              <w:bottom w:val="none" w:sz="0" w:space="0" w:color="auto"/>
              <w:right w:val="none" w:sz="0" w:space="0" w:color="auto"/>
            </w:tcBorders>
          </w:tcPr>
          <w:p w:rsidR="004C20A8" w:rsidRPr="002055BE" w:rsidRDefault="004C20A8" w:rsidP="002055BE">
            <w:pPr>
              <w:jc w:val="center"/>
            </w:pPr>
            <w:r w:rsidRPr="002055BE">
              <w:t>96</w:t>
            </w:r>
          </w:p>
        </w:tc>
      </w:tr>
      <w:tr w:rsidR="004C20A8" w:rsidRPr="0019234F" w:rsidTr="00837849">
        <w:tc>
          <w:tcPr>
            <w:cnfStyle w:val="000010000000" w:firstRow="0" w:lastRow="0" w:firstColumn="0" w:lastColumn="0" w:oddVBand="1" w:evenVBand="0" w:oddHBand="0" w:evenHBand="0" w:firstRowFirstColumn="0" w:firstRowLastColumn="0" w:lastRowFirstColumn="0" w:lastRowLastColumn="0"/>
            <w:tcW w:w="1609" w:type="pct"/>
            <w:gridSpan w:val="2"/>
            <w:tcBorders>
              <w:left w:val="none" w:sz="0" w:space="0" w:color="auto"/>
              <w:right w:val="none" w:sz="0" w:space="0" w:color="auto"/>
            </w:tcBorders>
          </w:tcPr>
          <w:p w:rsidR="004C20A8" w:rsidRPr="0019234F" w:rsidRDefault="004C20A8" w:rsidP="002055BE">
            <w:pPr>
              <w:jc w:val="center"/>
              <w:rPr>
                <w:b/>
              </w:rPr>
            </w:pPr>
            <w:r w:rsidRPr="0019234F">
              <w:rPr>
                <w:b/>
              </w:rPr>
              <w:t>Всего:</w:t>
            </w:r>
          </w:p>
        </w:tc>
        <w:tc>
          <w:tcPr>
            <w:cnfStyle w:val="000001000000" w:firstRow="0" w:lastRow="0" w:firstColumn="0" w:lastColumn="0" w:oddVBand="0" w:evenVBand="1" w:oddHBand="0" w:evenHBand="0" w:firstRowFirstColumn="0" w:firstRowLastColumn="0" w:lastRowFirstColumn="0" w:lastRowLastColumn="0"/>
            <w:tcW w:w="389" w:type="pct"/>
            <w:tcBorders>
              <w:left w:val="none" w:sz="0" w:space="0" w:color="auto"/>
              <w:right w:val="none" w:sz="0" w:space="0" w:color="auto"/>
            </w:tcBorders>
          </w:tcPr>
          <w:p w:rsidR="004C20A8" w:rsidRPr="0019234F" w:rsidRDefault="004C20A8" w:rsidP="002055BE">
            <w:pPr>
              <w:jc w:val="center"/>
              <w:rPr>
                <w:b/>
              </w:rPr>
            </w:pPr>
            <w:r w:rsidRPr="0019234F">
              <w:rPr>
                <w:b/>
              </w:rPr>
              <w:t>507</w:t>
            </w:r>
          </w:p>
        </w:tc>
        <w:tc>
          <w:tcPr>
            <w:cnfStyle w:val="000010000000" w:firstRow="0" w:lastRow="0" w:firstColumn="0" w:lastColumn="0" w:oddVBand="1" w:evenVBand="0" w:oddHBand="0" w:evenHBand="0" w:firstRowFirstColumn="0" w:firstRowLastColumn="0" w:lastRowFirstColumn="0" w:lastRowLastColumn="0"/>
            <w:tcW w:w="292" w:type="pct"/>
            <w:tcBorders>
              <w:left w:val="none" w:sz="0" w:space="0" w:color="auto"/>
              <w:right w:val="none" w:sz="0" w:space="0" w:color="auto"/>
            </w:tcBorders>
          </w:tcPr>
          <w:p w:rsidR="004C20A8" w:rsidRPr="0019234F" w:rsidRDefault="004C20A8" w:rsidP="002055BE">
            <w:pPr>
              <w:jc w:val="center"/>
              <w:rPr>
                <w:b/>
              </w:rPr>
            </w:pPr>
            <w:r w:rsidRPr="0019234F">
              <w:rPr>
                <w:b/>
              </w:rPr>
              <w:t>25</w:t>
            </w:r>
            <w:r w:rsidRPr="0019234F">
              <w:rPr>
                <w:b/>
              </w:rPr>
              <w:lastRenderedPageBreak/>
              <w:t>0</w:t>
            </w:r>
          </w:p>
        </w:tc>
        <w:tc>
          <w:tcPr>
            <w:cnfStyle w:val="000001000000" w:firstRow="0" w:lastRow="0" w:firstColumn="0" w:lastColumn="0" w:oddVBand="0" w:evenVBand="1" w:oddHBand="0" w:evenHBand="0" w:firstRowFirstColumn="0" w:firstRowLastColumn="0" w:lastRowFirstColumn="0" w:lastRowLastColumn="0"/>
            <w:tcW w:w="496" w:type="pct"/>
            <w:tcBorders>
              <w:left w:val="none" w:sz="0" w:space="0" w:color="auto"/>
              <w:right w:val="none" w:sz="0" w:space="0" w:color="auto"/>
            </w:tcBorders>
          </w:tcPr>
          <w:p w:rsidR="004C20A8" w:rsidRPr="0019234F" w:rsidRDefault="006F454D" w:rsidP="006F454D">
            <w:pPr>
              <w:jc w:val="center"/>
              <w:rPr>
                <w:b/>
              </w:rPr>
            </w:pPr>
            <w:r>
              <w:rPr>
                <w:b/>
              </w:rPr>
              <w:lastRenderedPageBreak/>
              <w:t>118</w:t>
            </w:r>
          </w:p>
        </w:tc>
        <w:tc>
          <w:tcPr>
            <w:cnfStyle w:val="000010000000" w:firstRow="0" w:lastRow="0" w:firstColumn="0" w:lastColumn="0" w:oddVBand="1" w:evenVBand="0" w:oddHBand="0" w:evenHBand="0" w:firstRowFirstColumn="0" w:firstRowLastColumn="0" w:lastRowFirstColumn="0" w:lastRowLastColumn="0"/>
            <w:tcW w:w="371" w:type="pct"/>
            <w:tcBorders>
              <w:left w:val="none" w:sz="0" w:space="0" w:color="auto"/>
              <w:right w:val="none" w:sz="0" w:space="0" w:color="auto"/>
            </w:tcBorders>
          </w:tcPr>
          <w:p w:rsidR="004C20A8" w:rsidRPr="0019234F" w:rsidRDefault="004C20A8" w:rsidP="002055BE">
            <w:pPr>
              <w:jc w:val="center"/>
              <w:rPr>
                <w:b/>
              </w:rPr>
            </w:pPr>
            <w:r w:rsidRPr="0019234F">
              <w:rPr>
                <w:b/>
              </w:rPr>
              <w:t>-</w:t>
            </w:r>
          </w:p>
        </w:tc>
        <w:tc>
          <w:tcPr>
            <w:cnfStyle w:val="000001000000" w:firstRow="0" w:lastRow="0" w:firstColumn="0" w:lastColumn="0" w:oddVBand="0" w:evenVBand="1" w:oddHBand="0" w:evenHBand="0" w:firstRowFirstColumn="0" w:firstRowLastColumn="0" w:lastRowFirstColumn="0" w:lastRowLastColumn="0"/>
            <w:tcW w:w="397" w:type="pct"/>
            <w:gridSpan w:val="2"/>
            <w:tcBorders>
              <w:left w:val="none" w:sz="0" w:space="0" w:color="auto"/>
              <w:right w:val="none" w:sz="0" w:space="0" w:color="auto"/>
            </w:tcBorders>
          </w:tcPr>
          <w:p w:rsidR="004C20A8" w:rsidRPr="0019234F" w:rsidRDefault="004C20A8" w:rsidP="002055BE">
            <w:pPr>
              <w:jc w:val="center"/>
              <w:rPr>
                <w:b/>
              </w:rPr>
            </w:pPr>
            <w:r w:rsidRPr="0019234F">
              <w:rPr>
                <w:b/>
              </w:rPr>
              <w:t>125</w:t>
            </w:r>
          </w:p>
        </w:tc>
        <w:tc>
          <w:tcPr>
            <w:cnfStyle w:val="000010000000" w:firstRow="0" w:lastRow="0" w:firstColumn="0" w:lastColumn="0" w:oddVBand="1" w:evenVBand="0" w:oddHBand="0" w:evenHBand="0" w:firstRowFirstColumn="0" w:firstRowLastColumn="0" w:lastRowFirstColumn="0" w:lastRowLastColumn="0"/>
            <w:tcW w:w="390" w:type="pct"/>
            <w:tcBorders>
              <w:left w:val="none" w:sz="0" w:space="0" w:color="auto"/>
              <w:right w:val="none" w:sz="0" w:space="0" w:color="auto"/>
            </w:tcBorders>
          </w:tcPr>
          <w:p w:rsidR="004C20A8" w:rsidRPr="0019234F" w:rsidRDefault="004C20A8" w:rsidP="002055BE">
            <w:pPr>
              <w:jc w:val="center"/>
              <w:rPr>
                <w:b/>
              </w:rPr>
            </w:pPr>
            <w:r w:rsidRPr="0019234F">
              <w:rPr>
                <w:b/>
              </w:rPr>
              <w:t>-</w:t>
            </w:r>
          </w:p>
        </w:tc>
        <w:tc>
          <w:tcPr>
            <w:cnfStyle w:val="000001000000" w:firstRow="0" w:lastRow="0" w:firstColumn="0" w:lastColumn="0" w:oddVBand="0" w:evenVBand="1" w:oddHBand="0" w:evenHBand="0" w:firstRowFirstColumn="0" w:firstRowLastColumn="0" w:lastRowFirstColumn="0" w:lastRowLastColumn="0"/>
            <w:tcW w:w="392" w:type="pct"/>
            <w:tcBorders>
              <w:left w:val="none" w:sz="0" w:space="0" w:color="auto"/>
              <w:right w:val="none" w:sz="0" w:space="0" w:color="auto"/>
            </w:tcBorders>
          </w:tcPr>
          <w:p w:rsidR="004C20A8" w:rsidRPr="0019234F" w:rsidRDefault="004C20A8" w:rsidP="002055BE">
            <w:pPr>
              <w:jc w:val="center"/>
              <w:rPr>
                <w:b/>
              </w:rPr>
            </w:pPr>
            <w:r w:rsidRPr="0019234F">
              <w:rPr>
                <w:b/>
              </w:rPr>
              <w:t>36</w:t>
            </w:r>
          </w:p>
        </w:tc>
        <w:tc>
          <w:tcPr>
            <w:cnfStyle w:val="000010000000" w:firstRow="0" w:lastRow="0" w:firstColumn="0" w:lastColumn="0" w:oddVBand="1" w:evenVBand="0" w:oddHBand="0" w:evenHBand="0" w:firstRowFirstColumn="0" w:firstRowLastColumn="0" w:lastRowFirstColumn="0" w:lastRowLastColumn="0"/>
            <w:tcW w:w="663" w:type="pct"/>
            <w:tcBorders>
              <w:left w:val="none" w:sz="0" w:space="0" w:color="auto"/>
              <w:right w:val="none" w:sz="0" w:space="0" w:color="auto"/>
            </w:tcBorders>
          </w:tcPr>
          <w:p w:rsidR="004C20A8" w:rsidRPr="0019234F" w:rsidRDefault="004C20A8" w:rsidP="002055BE">
            <w:pPr>
              <w:jc w:val="center"/>
              <w:rPr>
                <w:b/>
              </w:rPr>
            </w:pPr>
            <w:r w:rsidRPr="0019234F">
              <w:rPr>
                <w:b/>
              </w:rPr>
              <w:t>96</w:t>
            </w:r>
          </w:p>
        </w:tc>
      </w:tr>
    </w:tbl>
    <w:p w:rsidR="004C20A8" w:rsidRPr="00E26E64" w:rsidRDefault="004C20A8" w:rsidP="004C20A8">
      <w:pPr>
        <w:sectPr w:rsidR="004C20A8" w:rsidRPr="00E26E64" w:rsidSect="00960122">
          <w:footerReference w:type="even" r:id="rId53"/>
          <w:footerReference w:type="default" r:id="rId54"/>
          <w:pgSz w:w="11906" w:h="16838"/>
          <w:pgMar w:top="1134" w:right="850" w:bottom="1134" w:left="1701" w:header="709" w:footer="709" w:gutter="0"/>
          <w:cols w:space="708"/>
          <w:docGrid w:linePitch="360"/>
        </w:sectPr>
      </w:pPr>
    </w:p>
    <w:p w:rsidR="00D161F3" w:rsidRPr="006A0845" w:rsidRDefault="00D161F3" w:rsidP="00D161F3">
      <w:pPr>
        <w:jc w:val="center"/>
        <w:rPr>
          <w:b/>
          <w:bCs/>
          <w:caps/>
        </w:rPr>
      </w:pPr>
      <w:r w:rsidRPr="006A0845">
        <w:rPr>
          <w:b/>
          <w:bCs/>
          <w:caps/>
        </w:rPr>
        <w:lastRenderedPageBreak/>
        <w:t>Формы промежуточной аттестации:</w:t>
      </w:r>
    </w:p>
    <w:tbl>
      <w:tblPr>
        <w:tblW w:w="971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6"/>
        <w:gridCol w:w="4298"/>
      </w:tblGrid>
      <w:tr w:rsidR="00D161F3" w:rsidRPr="006A0845" w:rsidTr="00D95EF0">
        <w:trPr>
          <w:trHeight w:val="70"/>
        </w:trPr>
        <w:tc>
          <w:tcPr>
            <w:tcW w:w="5416" w:type="dxa"/>
          </w:tcPr>
          <w:p w:rsidR="00D161F3" w:rsidRPr="006A0845" w:rsidRDefault="00D161F3" w:rsidP="00774D14">
            <w:pPr>
              <w:jc w:val="center"/>
              <w:rPr>
                <w:b/>
              </w:rPr>
            </w:pPr>
            <w:r w:rsidRPr="006A0845">
              <w:rPr>
                <w:b/>
              </w:rPr>
              <w:t>Элементы модуля</w:t>
            </w:r>
          </w:p>
        </w:tc>
        <w:tc>
          <w:tcPr>
            <w:tcW w:w="4298" w:type="dxa"/>
            <w:vAlign w:val="center"/>
          </w:tcPr>
          <w:p w:rsidR="00D161F3" w:rsidRPr="006A0845" w:rsidRDefault="00D161F3" w:rsidP="00774D14">
            <w:pPr>
              <w:jc w:val="center"/>
              <w:rPr>
                <w:b/>
              </w:rPr>
            </w:pPr>
            <w:r w:rsidRPr="006A0845">
              <w:rPr>
                <w:b/>
              </w:rPr>
              <w:t>Форма промежуточной аттестации</w:t>
            </w:r>
          </w:p>
        </w:tc>
      </w:tr>
      <w:tr w:rsidR="00D161F3" w:rsidRPr="006A0845" w:rsidTr="00D95EF0">
        <w:tc>
          <w:tcPr>
            <w:tcW w:w="5416" w:type="dxa"/>
          </w:tcPr>
          <w:p w:rsidR="00D161F3" w:rsidRPr="006A0845" w:rsidRDefault="00D161F3" w:rsidP="00774D14">
            <w:pPr>
              <w:jc w:val="both"/>
            </w:pPr>
            <w:r>
              <w:t>МДК.0</w:t>
            </w:r>
            <w:r w:rsidR="00774D14">
              <w:t>2</w:t>
            </w:r>
            <w:r>
              <w:t xml:space="preserve">.01 </w:t>
            </w:r>
            <w:r w:rsidR="00774D14" w:rsidRPr="00774D14">
              <w:t>Технология приготовления  сложной холодной кулинарной продукции</w:t>
            </w:r>
          </w:p>
        </w:tc>
        <w:tc>
          <w:tcPr>
            <w:tcW w:w="4298" w:type="dxa"/>
            <w:vAlign w:val="center"/>
          </w:tcPr>
          <w:p w:rsidR="00D161F3" w:rsidRPr="006A0845" w:rsidRDefault="00D161F3" w:rsidP="00774D14">
            <w:pPr>
              <w:jc w:val="both"/>
            </w:pPr>
            <w:r>
              <w:t>Экзамен</w:t>
            </w:r>
          </w:p>
        </w:tc>
      </w:tr>
      <w:tr w:rsidR="00D161F3" w:rsidRPr="006A0845" w:rsidTr="00D95EF0">
        <w:tc>
          <w:tcPr>
            <w:tcW w:w="5416" w:type="dxa"/>
          </w:tcPr>
          <w:p w:rsidR="00D161F3" w:rsidRPr="006A0845" w:rsidRDefault="00D161F3" w:rsidP="00774D14">
            <w:pPr>
              <w:jc w:val="both"/>
            </w:pPr>
            <w:r w:rsidRPr="006A0845">
              <w:t>Учебная практика</w:t>
            </w:r>
          </w:p>
        </w:tc>
        <w:tc>
          <w:tcPr>
            <w:tcW w:w="4298" w:type="dxa"/>
            <w:vAlign w:val="center"/>
          </w:tcPr>
          <w:p w:rsidR="00D161F3" w:rsidRPr="006A0845" w:rsidRDefault="00D161F3" w:rsidP="00774D14">
            <w:pPr>
              <w:jc w:val="both"/>
            </w:pPr>
            <w:r w:rsidRPr="006A0845">
              <w:t>Дифференцированный зачет</w:t>
            </w:r>
          </w:p>
        </w:tc>
      </w:tr>
      <w:tr w:rsidR="00D161F3" w:rsidRPr="006A0845" w:rsidTr="00D95EF0">
        <w:tc>
          <w:tcPr>
            <w:tcW w:w="5416" w:type="dxa"/>
          </w:tcPr>
          <w:p w:rsidR="00D161F3" w:rsidRPr="006A0845" w:rsidRDefault="00D161F3" w:rsidP="00774D14">
            <w:pPr>
              <w:jc w:val="both"/>
            </w:pPr>
            <w:r w:rsidRPr="006A0845">
              <w:t>Производственная практика</w:t>
            </w:r>
          </w:p>
        </w:tc>
        <w:tc>
          <w:tcPr>
            <w:tcW w:w="4298" w:type="dxa"/>
            <w:vAlign w:val="center"/>
          </w:tcPr>
          <w:p w:rsidR="00D161F3" w:rsidRPr="006A0845" w:rsidRDefault="00D161F3" w:rsidP="00774D14">
            <w:pPr>
              <w:jc w:val="both"/>
            </w:pPr>
            <w:r w:rsidRPr="006A0845">
              <w:t>Дифференцированный зачет</w:t>
            </w:r>
          </w:p>
        </w:tc>
      </w:tr>
      <w:tr w:rsidR="00D161F3" w:rsidRPr="006A0845" w:rsidTr="00D95EF0">
        <w:tc>
          <w:tcPr>
            <w:tcW w:w="5416" w:type="dxa"/>
          </w:tcPr>
          <w:p w:rsidR="00D161F3" w:rsidRPr="006A0845" w:rsidRDefault="00D161F3" w:rsidP="00774D14">
            <w:pPr>
              <w:jc w:val="both"/>
            </w:pPr>
            <w:r w:rsidRPr="006A0845">
              <w:t>ПМ 0</w:t>
            </w:r>
            <w:r w:rsidR="00774D14">
              <w:t>2</w:t>
            </w:r>
            <w:r w:rsidRPr="006A0845">
              <w:t xml:space="preserve"> «</w:t>
            </w:r>
            <w:r w:rsidR="00774D14" w:rsidRPr="00774D14">
              <w:t>Организация процесса приготовления и приготовление сложной холодной кулинарной продукции</w:t>
            </w:r>
            <w:r w:rsidRPr="006A0845">
              <w:t xml:space="preserve">» </w:t>
            </w:r>
          </w:p>
        </w:tc>
        <w:tc>
          <w:tcPr>
            <w:tcW w:w="4298" w:type="dxa"/>
            <w:vAlign w:val="center"/>
          </w:tcPr>
          <w:p w:rsidR="00D161F3" w:rsidRPr="006A0845" w:rsidRDefault="00D161F3" w:rsidP="00774D14">
            <w:pPr>
              <w:jc w:val="both"/>
            </w:pPr>
            <w:r w:rsidRPr="006A0845">
              <w:t>Экзамен (квалификационный/по модулю)</w:t>
            </w:r>
          </w:p>
        </w:tc>
      </w:tr>
    </w:tbl>
    <w:p w:rsidR="00D161F3" w:rsidRDefault="00D161F3" w:rsidP="00D161F3">
      <w:pPr>
        <w:jc w:val="center"/>
        <w:rPr>
          <w:b/>
        </w:rPr>
      </w:pPr>
    </w:p>
    <w:p w:rsidR="004C20A8" w:rsidRPr="00D161F3" w:rsidRDefault="004C20A8" w:rsidP="00D161F3">
      <w:pPr>
        <w:jc w:val="center"/>
        <w:rPr>
          <w:b/>
        </w:rPr>
      </w:pPr>
      <w:r w:rsidRPr="00D161F3">
        <w:rPr>
          <w:b/>
        </w:rPr>
        <w:t>3.2. Содержание обучения по профессиональному модулю (ПМ)</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6504"/>
        <w:gridCol w:w="1213"/>
      </w:tblGrid>
      <w:tr w:rsidR="004C20A8" w:rsidRPr="00E26E64" w:rsidTr="00D95EF0">
        <w:tc>
          <w:tcPr>
            <w:tcW w:w="1055" w:type="pct"/>
            <w:shd w:val="clear" w:color="auto" w:fill="auto"/>
            <w:vAlign w:val="center"/>
            <w:hideMark/>
          </w:tcPr>
          <w:p w:rsidR="004C20A8" w:rsidRPr="00E26E64" w:rsidRDefault="004C20A8" w:rsidP="00456303">
            <w:pPr>
              <w:jc w:val="center"/>
            </w:pPr>
            <w:r w:rsidRPr="00E26E64">
              <w:t>Наименование разделов и тем</w:t>
            </w:r>
          </w:p>
        </w:tc>
        <w:tc>
          <w:tcPr>
            <w:tcW w:w="3325" w:type="pct"/>
            <w:shd w:val="clear" w:color="auto" w:fill="auto"/>
            <w:vAlign w:val="center"/>
            <w:hideMark/>
          </w:tcPr>
          <w:p w:rsidR="004C20A8" w:rsidRPr="00E26E64" w:rsidRDefault="004C20A8" w:rsidP="00456303">
            <w:pPr>
              <w:jc w:val="center"/>
            </w:pPr>
            <w:r w:rsidRPr="00E26E64">
              <w:t>Содержание учебного материала, лабораторные и практические работы, самостоятельная работа обучающихся</w:t>
            </w:r>
          </w:p>
        </w:tc>
        <w:tc>
          <w:tcPr>
            <w:tcW w:w="620" w:type="pct"/>
            <w:shd w:val="clear" w:color="auto" w:fill="auto"/>
            <w:vAlign w:val="center"/>
            <w:hideMark/>
          </w:tcPr>
          <w:p w:rsidR="004C20A8" w:rsidRPr="00E26E64" w:rsidRDefault="004C20A8" w:rsidP="00456303">
            <w:pPr>
              <w:jc w:val="center"/>
            </w:pPr>
            <w:r w:rsidRPr="00E26E64">
              <w:t>Объем часов</w:t>
            </w:r>
          </w:p>
        </w:tc>
      </w:tr>
      <w:tr w:rsidR="004C20A8" w:rsidRPr="00E26E64" w:rsidTr="00D95EF0">
        <w:tc>
          <w:tcPr>
            <w:tcW w:w="1055" w:type="pct"/>
            <w:shd w:val="clear" w:color="auto" w:fill="auto"/>
            <w:hideMark/>
          </w:tcPr>
          <w:p w:rsidR="004C20A8" w:rsidRPr="00E26E64" w:rsidRDefault="004C20A8" w:rsidP="00456303">
            <w:pPr>
              <w:rPr>
                <w:b/>
              </w:rPr>
            </w:pPr>
            <w:r w:rsidRPr="00E26E64">
              <w:rPr>
                <w:b/>
              </w:rPr>
              <w:t>Раздел 1 ПМ 02. Организация процесса производства сложной холодной кулинарной продукции, сложных холодных соусов, приготовление канапе, легких и сложных холодных закусок</w:t>
            </w:r>
          </w:p>
        </w:tc>
        <w:tc>
          <w:tcPr>
            <w:tcW w:w="3325" w:type="pct"/>
            <w:shd w:val="clear" w:color="auto" w:fill="auto"/>
            <w:hideMark/>
          </w:tcPr>
          <w:p w:rsidR="004C20A8" w:rsidRPr="00E26E64" w:rsidRDefault="004C20A8" w:rsidP="00456303"/>
        </w:tc>
        <w:tc>
          <w:tcPr>
            <w:tcW w:w="620" w:type="pct"/>
            <w:shd w:val="clear" w:color="auto" w:fill="auto"/>
            <w:hideMark/>
          </w:tcPr>
          <w:p w:rsidR="004C20A8" w:rsidRPr="00E26E64" w:rsidRDefault="004C20A8" w:rsidP="00456303">
            <w:pPr>
              <w:jc w:val="center"/>
            </w:pPr>
            <w:r w:rsidRPr="00E26E64">
              <w:t>145</w:t>
            </w:r>
          </w:p>
        </w:tc>
      </w:tr>
      <w:tr w:rsidR="004C20A8" w:rsidRPr="00E26E64" w:rsidTr="00D95EF0">
        <w:tc>
          <w:tcPr>
            <w:tcW w:w="1055" w:type="pct"/>
            <w:shd w:val="clear" w:color="auto" w:fill="auto"/>
            <w:hideMark/>
          </w:tcPr>
          <w:p w:rsidR="004C20A8" w:rsidRPr="00E26E64" w:rsidRDefault="004C20A8" w:rsidP="00456303">
            <w:r w:rsidRPr="00E26E64">
              <w:t>МДК 02.01 Технология приготовления сложной холодной кулинарной продукции</w:t>
            </w:r>
          </w:p>
        </w:tc>
        <w:tc>
          <w:tcPr>
            <w:tcW w:w="3325" w:type="pct"/>
            <w:shd w:val="clear" w:color="auto" w:fill="auto"/>
            <w:hideMark/>
          </w:tcPr>
          <w:p w:rsidR="004C20A8" w:rsidRPr="00E26E64" w:rsidRDefault="004C20A8" w:rsidP="00456303"/>
        </w:tc>
        <w:tc>
          <w:tcPr>
            <w:tcW w:w="620" w:type="pct"/>
            <w:shd w:val="clear" w:color="auto" w:fill="auto"/>
            <w:hideMark/>
          </w:tcPr>
          <w:p w:rsidR="004C20A8" w:rsidRPr="00E26E64" w:rsidRDefault="004C20A8" w:rsidP="00456303">
            <w:pPr>
              <w:jc w:val="center"/>
            </w:pPr>
          </w:p>
        </w:tc>
      </w:tr>
      <w:tr w:rsidR="004C20A8" w:rsidRPr="00E26E64" w:rsidTr="00D95EF0">
        <w:tc>
          <w:tcPr>
            <w:tcW w:w="1055" w:type="pct"/>
            <w:shd w:val="clear" w:color="auto" w:fill="auto"/>
            <w:hideMark/>
          </w:tcPr>
          <w:p w:rsidR="004C20A8" w:rsidRPr="00E26E64" w:rsidRDefault="004C20A8" w:rsidP="00456303">
            <w:r w:rsidRPr="00E26E64">
              <w:t>Глава 1. Организация процесс и производства сложной холодной кулинарной продукции сложных холодных соусов</w:t>
            </w:r>
          </w:p>
        </w:tc>
        <w:tc>
          <w:tcPr>
            <w:tcW w:w="3325" w:type="pct"/>
            <w:shd w:val="clear" w:color="auto" w:fill="auto"/>
            <w:hideMark/>
          </w:tcPr>
          <w:p w:rsidR="004C20A8" w:rsidRPr="00E26E64" w:rsidRDefault="004C20A8" w:rsidP="00456303"/>
        </w:tc>
        <w:tc>
          <w:tcPr>
            <w:tcW w:w="620" w:type="pct"/>
            <w:shd w:val="clear" w:color="auto" w:fill="auto"/>
            <w:hideMark/>
          </w:tcPr>
          <w:p w:rsidR="004C20A8" w:rsidRPr="00E26E64" w:rsidRDefault="004C20A8" w:rsidP="00456303">
            <w:pPr>
              <w:jc w:val="center"/>
            </w:pPr>
            <w:r w:rsidRPr="00E26E64">
              <w:t>24</w:t>
            </w:r>
          </w:p>
        </w:tc>
      </w:tr>
      <w:tr w:rsidR="0019234F" w:rsidRPr="00E26E64" w:rsidTr="00D95EF0">
        <w:tc>
          <w:tcPr>
            <w:tcW w:w="1055" w:type="pct"/>
            <w:vMerge w:val="restart"/>
            <w:shd w:val="clear" w:color="auto" w:fill="auto"/>
            <w:hideMark/>
          </w:tcPr>
          <w:p w:rsidR="0019234F" w:rsidRPr="00E26E64" w:rsidRDefault="0019234F" w:rsidP="00456303">
            <w:r w:rsidRPr="00E26E64">
              <w:t xml:space="preserve">Тема 1.1. Организация процесса производства </w:t>
            </w:r>
            <w:r w:rsidRPr="00E26E64">
              <w:lastRenderedPageBreak/>
              <w:t>сложной холодной кулинарной продукции, сложных холодных соусов</w:t>
            </w:r>
          </w:p>
        </w:tc>
        <w:tc>
          <w:tcPr>
            <w:tcW w:w="3325" w:type="pct"/>
            <w:shd w:val="clear" w:color="auto" w:fill="auto"/>
            <w:hideMark/>
          </w:tcPr>
          <w:p w:rsidR="0019234F" w:rsidRPr="00E26E64" w:rsidRDefault="0019234F" w:rsidP="00456303">
            <w:pPr>
              <w:rPr>
                <w:b/>
              </w:rPr>
            </w:pPr>
            <w:r w:rsidRPr="00E26E64">
              <w:rPr>
                <w:b/>
              </w:rPr>
              <w:lastRenderedPageBreak/>
              <w:t>Содержание</w:t>
            </w:r>
          </w:p>
        </w:tc>
        <w:tc>
          <w:tcPr>
            <w:tcW w:w="620" w:type="pct"/>
            <w:vMerge w:val="restart"/>
            <w:shd w:val="clear" w:color="auto" w:fill="auto"/>
            <w:hideMark/>
          </w:tcPr>
          <w:p w:rsidR="0019234F" w:rsidRPr="00E26E64" w:rsidRDefault="0019234F" w:rsidP="00456303">
            <w:pPr>
              <w:jc w:val="center"/>
            </w:pPr>
            <w:r>
              <w:t>17</w:t>
            </w:r>
          </w:p>
        </w:tc>
      </w:tr>
      <w:tr w:rsidR="0019234F" w:rsidRPr="00E26E64" w:rsidTr="00D95EF0">
        <w:tc>
          <w:tcPr>
            <w:tcW w:w="1055" w:type="pct"/>
            <w:vMerge/>
            <w:shd w:val="clear" w:color="auto" w:fill="auto"/>
            <w:hideMark/>
          </w:tcPr>
          <w:p w:rsidR="0019234F" w:rsidRPr="00E26E64" w:rsidRDefault="0019234F" w:rsidP="00456303"/>
        </w:tc>
        <w:tc>
          <w:tcPr>
            <w:tcW w:w="3325" w:type="pct"/>
            <w:shd w:val="clear" w:color="auto" w:fill="auto"/>
            <w:hideMark/>
          </w:tcPr>
          <w:p w:rsidR="0019234F" w:rsidRPr="00E26E64" w:rsidRDefault="0019234F" w:rsidP="00456303">
            <w:r w:rsidRPr="00E26E64">
              <w:t xml:space="preserve">Сложная холодная кулинарная продукция: понятие, назначение, характеристика. Нормативная и технологическая документация. Последовательное п. и </w:t>
            </w:r>
            <w:r w:rsidRPr="00E26E64">
              <w:lastRenderedPageBreak/>
              <w:t>безопасность ведения технологических процессов приготовления, отпуска и хранения сложных холодных блюд, соусов и заготовок к ним. Методы контроля безопасности продуктов, процессии приготовления и хранения готовой продукции. Температурный и санитарный режимы приготовления, хранения и отпуска сложной холодной кулинарной продукции, сложных холодных соусов.</w:t>
            </w:r>
          </w:p>
        </w:tc>
        <w:tc>
          <w:tcPr>
            <w:tcW w:w="620" w:type="pct"/>
            <w:vMerge/>
            <w:shd w:val="clear" w:color="auto" w:fill="auto"/>
            <w:hideMark/>
          </w:tcPr>
          <w:p w:rsidR="0019234F" w:rsidRPr="00E26E64" w:rsidRDefault="0019234F" w:rsidP="00456303">
            <w:pPr>
              <w:jc w:val="center"/>
            </w:pPr>
          </w:p>
        </w:tc>
      </w:tr>
      <w:tr w:rsidR="0019234F" w:rsidRPr="00E26E64" w:rsidTr="00D95EF0">
        <w:tc>
          <w:tcPr>
            <w:tcW w:w="1055" w:type="pct"/>
            <w:vMerge/>
            <w:shd w:val="clear" w:color="auto" w:fill="auto"/>
            <w:hideMark/>
          </w:tcPr>
          <w:p w:rsidR="0019234F" w:rsidRPr="00E26E64" w:rsidRDefault="0019234F" w:rsidP="00456303"/>
        </w:tc>
        <w:tc>
          <w:tcPr>
            <w:tcW w:w="3325" w:type="pct"/>
            <w:shd w:val="clear" w:color="auto" w:fill="auto"/>
            <w:hideMark/>
          </w:tcPr>
          <w:p w:rsidR="0019234F" w:rsidRPr="006F454D" w:rsidRDefault="006F454D" w:rsidP="00456303">
            <w:pPr>
              <w:rPr>
                <w:b/>
              </w:rPr>
            </w:pPr>
            <w:r w:rsidRPr="006F454D">
              <w:rPr>
                <w:b/>
              </w:rPr>
              <w:t>Практические занятия</w:t>
            </w:r>
          </w:p>
          <w:p w:rsidR="006F454D" w:rsidRPr="00E26E64" w:rsidRDefault="006F454D" w:rsidP="00456303">
            <w:r w:rsidRPr="00EC6B60">
              <w:t>ПЗ № 1 Температурный и санитарный режимы приготовления, хранения и отпуска сложной холодной кулинарной продукции, сложных холодных соусов</w:t>
            </w:r>
          </w:p>
        </w:tc>
        <w:tc>
          <w:tcPr>
            <w:tcW w:w="620" w:type="pct"/>
            <w:shd w:val="clear" w:color="auto" w:fill="auto"/>
            <w:hideMark/>
          </w:tcPr>
          <w:p w:rsidR="0019234F" w:rsidRPr="00E26E64" w:rsidRDefault="006F454D" w:rsidP="00456303">
            <w:pPr>
              <w:jc w:val="center"/>
            </w:pPr>
            <w:r>
              <w:t>8</w:t>
            </w:r>
          </w:p>
        </w:tc>
      </w:tr>
      <w:tr w:rsidR="006F454D" w:rsidRPr="00E26E64" w:rsidTr="00D95EF0">
        <w:tc>
          <w:tcPr>
            <w:tcW w:w="1055" w:type="pct"/>
            <w:vMerge w:val="restart"/>
            <w:shd w:val="clear" w:color="auto" w:fill="auto"/>
            <w:hideMark/>
          </w:tcPr>
          <w:p w:rsidR="006F454D" w:rsidRPr="00E26E64" w:rsidRDefault="006F454D" w:rsidP="00456303">
            <w:r w:rsidRPr="00E26E64">
              <w:t>Тема 1.2. Организация рабочих мест</w:t>
            </w:r>
          </w:p>
        </w:tc>
        <w:tc>
          <w:tcPr>
            <w:tcW w:w="3325" w:type="pct"/>
            <w:shd w:val="clear" w:color="auto" w:fill="auto"/>
            <w:hideMark/>
          </w:tcPr>
          <w:p w:rsidR="006F454D" w:rsidRPr="00E26E64" w:rsidRDefault="006F454D" w:rsidP="00456303">
            <w:pPr>
              <w:rPr>
                <w:b/>
              </w:rPr>
            </w:pPr>
            <w:r w:rsidRPr="00E26E64">
              <w:rPr>
                <w:b/>
              </w:rPr>
              <w:t>Содержание</w:t>
            </w:r>
          </w:p>
        </w:tc>
        <w:tc>
          <w:tcPr>
            <w:tcW w:w="620" w:type="pct"/>
            <w:vMerge w:val="restart"/>
            <w:shd w:val="clear" w:color="auto" w:fill="auto"/>
            <w:hideMark/>
          </w:tcPr>
          <w:p w:rsidR="006F454D" w:rsidRPr="00E26E64" w:rsidRDefault="006F454D" w:rsidP="00456303">
            <w:pPr>
              <w:jc w:val="center"/>
            </w:pPr>
            <w:r>
              <w:t>41</w:t>
            </w: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26E64" w:rsidRDefault="006F454D" w:rsidP="00456303">
            <w:r w:rsidRPr="00E26E64">
              <w:t>Вилы технологического оборудования и принцип его размещения. Виды производственного инвентаря. Безопасное использование оборудования и инвентаря. Организация рабочих мест, предусматривающая соблюдение последовательности технологического процесса и требования охраны труда.</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26E64" w:rsidRDefault="006F454D" w:rsidP="00456303">
            <w:pPr>
              <w:rPr>
                <w:b/>
              </w:rPr>
            </w:pPr>
            <w:r w:rsidRPr="00E26E64">
              <w:rPr>
                <w:b/>
              </w:rPr>
              <w:t>Практические занятия к главе 1</w:t>
            </w:r>
          </w:p>
        </w:tc>
        <w:tc>
          <w:tcPr>
            <w:tcW w:w="620" w:type="pct"/>
            <w:vMerge w:val="restart"/>
            <w:shd w:val="clear" w:color="auto" w:fill="auto"/>
            <w:hideMark/>
          </w:tcPr>
          <w:p w:rsidR="006F454D" w:rsidRPr="00E26E64" w:rsidRDefault="006F454D" w:rsidP="00456303">
            <w:pPr>
              <w:jc w:val="center"/>
            </w:pPr>
            <w:r>
              <w:t>31</w:t>
            </w: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C6B60" w:rsidRDefault="006F454D" w:rsidP="00125339">
            <w:pPr>
              <w:pStyle w:val="41"/>
              <w:shd w:val="clear" w:color="auto" w:fill="auto"/>
              <w:spacing w:after="0" w:line="240" w:lineRule="auto"/>
              <w:ind w:firstLine="0"/>
              <w:jc w:val="both"/>
              <w:rPr>
                <w:sz w:val="24"/>
                <w:szCs w:val="24"/>
              </w:rPr>
            </w:pPr>
            <w:r w:rsidRPr="00EC6B60">
              <w:rPr>
                <w:sz w:val="24"/>
                <w:szCs w:val="24"/>
              </w:rPr>
              <w:t>ПЗ № 2 Вилы технологического оборудования и принцип его размещения.</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C6B60" w:rsidRDefault="006F454D" w:rsidP="00125339">
            <w:pPr>
              <w:pStyle w:val="41"/>
              <w:shd w:val="clear" w:color="auto" w:fill="auto"/>
              <w:spacing w:after="0" w:line="240" w:lineRule="auto"/>
              <w:ind w:firstLine="0"/>
              <w:jc w:val="both"/>
              <w:rPr>
                <w:sz w:val="24"/>
                <w:szCs w:val="24"/>
              </w:rPr>
            </w:pPr>
            <w:r w:rsidRPr="00EC6B60">
              <w:rPr>
                <w:sz w:val="24"/>
                <w:szCs w:val="24"/>
              </w:rPr>
              <w:t>ПЗ № 3  Составление схем организации технологических процессов холодного цеха</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C6B60" w:rsidRDefault="006F454D" w:rsidP="00125339">
            <w:pPr>
              <w:pStyle w:val="41"/>
              <w:shd w:val="clear" w:color="auto" w:fill="auto"/>
              <w:spacing w:after="0" w:line="240" w:lineRule="auto"/>
              <w:ind w:firstLine="0"/>
              <w:jc w:val="both"/>
              <w:rPr>
                <w:sz w:val="24"/>
                <w:szCs w:val="24"/>
              </w:rPr>
            </w:pPr>
            <w:r w:rsidRPr="00EC6B60">
              <w:rPr>
                <w:sz w:val="24"/>
                <w:szCs w:val="24"/>
              </w:rPr>
              <w:t>ПЗ № 4 Подбор оборудования и инвентаря</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C6B60" w:rsidRDefault="006F454D" w:rsidP="00125339">
            <w:pPr>
              <w:pStyle w:val="41"/>
              <w:shd w:val="clear" w:color="auto" w:fill="auto"/>
              <w:spacing w:after="0" w:line="240" w:lineRule="auto"/>
              <w:ind w:firstLine="0"/>
              <w:jc w:val="both"/>
              <w:rPr>
                <w:sz w:val="24"/>
                <w:szCs w:val="24"/>
              </w:rPr>
            </w:pPr>
            <w:r w:rsidRPr="00EC6B60">
              <w:rPr>
                <w:sz w:val="24"/>
                <w:szCs w:val="24"/>
              </w:rPr>
              <w:t>ПЗ № 5 Решение практико-ориентированных задач</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6F454D" w:rsidRDefault="006F454D" w:rsidP="00456303">
            <w:pPr>
              <w:rPr>
                <w:b/>
              </w:rPr>
            </w:pPr>
            <w:r w:rsidRPr="006F454D">
              <w:rPr>
                <w:b/>
              </w:rPr>
              <w:t>Контрольные работы</w:t>
            </w:r>
          </w:p>
        </w:tc>
        <w:tc>
          <w:tcPr>
            <w:tcW w:w="620" w:type="pct"/>
            <w:shd w:val="clear" w:color="auto" w:fill="auto"/>
            <w:hideMark/>
          </w:tcPr>
          <w:p w:rsidR="006F454D" w:rsidRPr="00E26E64" w:rsidRDefault="006F454D" w:rsidP="00456303">
            <w:pPr>
              <w:jc w:val="center"/>
            </w:pPr>
            <w:r>
              <w:t>2</w:t>
            </w:r>
          </w:p>
        </w:tc>
      </w:tr>
      <w:tr w:rsidR="004C20A8" w:rsidRPr="00E26E64" w:rsidTr="00D95EF0">
        <w:tc>
          <w:tcPr>
            <w:tcW w:w="1055" w:type="pct"/>
            <w:shd w:val="clear" w:color="auto" w:fill="auto"/>
            <w:hideMark/>
          </w:tcPr>
          <w:p w:rsidR="004C20A8" w:rsidRPr="00E26E64" w:rsidRDefault="004C20A8" w:rsidP="00456303">
            <w:r w:rsidRPr="00E26E64">
              <w:t>Глава 2. Технологический процесс приготовления канапе, легких и сложных холодных закусок</w:t>
            </w:r>
          </w:p>
        </w:tc>
        <w:tc>
          <w:tcPr>
            <w:tcW w:w="3325" w:type="pct"/>
            <w:shd w:val="clear" w:color="auto" w:fill="auto"/>
            <w:hideMark/>
          </w:tcPr>
          <w:p w:rsidR="004C20A8" w:rsidRPr="00E26E64" w:rsidRDefault="004C20A8" w:rsidP="00456303"/>
        </w:tc>
        <w:tc>
          <w:tcPr>
            <w:tcW w:w="620" w:type="pct"/>
            <w:shd w:val="clear" w:color="auto" w:fill="auto"/>
            <w:hideMark/>
          </w:tcPr>
          <w:p w:rsidR="004C20A8" w:rsidRPr="00E26E64" w:rsidRDefault="004C20A8" w:rsidP="00456303">
            <w:pPr>
              <w:jc w:val="center"/>
            </w:pPr>
            <w:r w:rsidRPr="00E26E64">
              <w:t>66</w:t>
            </w:r>
          </w:p>
        </w:tc>
      </w:tr>
      <w:tr w:rsidR="006F454D" w:rsidRPr="00E26E64" w:rsidTr="00D95EF0">
        <w:tc>
          <w:tcPr>
            <w:tcW w:w="1055" w:type="pct"/>
            <w:vMerge w:val="restart"/>
            <w:shd w:val="clear" w:color="auto" w:fill="auto"/>
            <w:hideMark/>
          </w:tcPr>
          <w:p w:rsidR="006F454D" w:rsidRPr="00E26E64" w:rsidRDefault="006F454D" w:rsidP="00456303">
            <w:r w:rsidRPr="00E26E64">
              <w:t>Тема 2.1. Подготовка сырья для приготовления канапе, легких холодных закусок</w:t>
            </w:r>
          </w:p>
        </w:tc>
        <w:tc>
          <w:tcPr>
            <w:tcW w:w="3325" w:type="pct"/>
            <w:shd w:val="clear" w:color="auto" w:fill="auto"/>
            <w:hideMark/>
          </w:tcPr>
          <w:p w:rsidR="006F454D" w:rsidRPr="00E26E64" w:rsidRDefault="006F454D" w:rsidP="00456303">
            <w:pPr>
              <w:rPr>
                <w:b/>
              </w:rPr>
            </w:pPr>
            <w:r w:rsidRPr="00E26E64">
              <w:rPr>
                <w:b/>
              </w:rPr>
              <w:t>Содержание</w:t>
            </w:r>
          </w:p>
        </w:tc>
        <w:tc>
          <w:tcPr>
            <w:tcW w:w="620" w:type="pct"/>
            <w:vMerge w:val="restart"/>
            <w:shd w:val="clear" w:color="auto" w:fill="auto"/>
            <w:hideMark/>
          </w:tcPr>
          <w:p w:rsidR="006F454D" w:rsidRPr="00E26E64" w:rsidRDefault="006F454D" w:rsidP="00456303">
            <w:pPr>
              <w:jc w:val="center"/>
            </w:pPr>
            <w:r>
              <w:t>26</w:t>
            </w: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26E64" w:rsidRDefault="006F454D" w:rsidP="00456303">
            <w:r w:rsidRPr="00E26E64">
              <w:t>Канапе и легкие закуски: понятие, назначение, характеристика, ассортимент. Правила выбора основных продуктов и дополнительных ингредиентов. Оценка их качества. Подготовка сырья. Рациональное использование, совместимость и взаимозаменяемость сырья. Ассортимент, характеристика хлебобулочных изделий и разновидностей хлеба, используемых для приготовления канапе и легких закусок. Варианты сочетаемости хлебобулочных изделий и изделий из слоёного, заварного и сдобного теста с другими ингредиентами. Методы приготовления канапе и легких закусок. Варианты комбинирования различных способов приготовления канапе и легких закусок. Правила приго</w:t>
            </w:r>
            <w:r w:rsidRPr="00E26E64">
              <w:softHyphen/>
              <w:t>товления, оформления, отпуска различных типов канапе и легких закусок. Нормы выхода.</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6F454D" w:rsidRDefault="006F454D" w:rsidP="00456303">
            <w:pPr>
              <w:rPr>
                <w:b/>
              </w:rPr>
            </w:pPr>
            <w:r w:rsidRPr="006F454D">
              <w:rPr>
                <w:b/>
              </w:rPr>
              <w:t>Практические занятия</w:t>
            </w:r>
          </w:p>
        </w:tc>
        <w:tc>
          <w:tcPr>
            <w:tcW w:w="620" w:type="pct"/>
            <w:vMerge w:val="restart"/>
            <w:shd w:val="clear" w:color="auto" w:fill="auto"/>
            <w:hideMark/>
          </w:tcPr>
          <w:p w:rsidR="006F454D" w:rsidRPr="00E26E64" w:rsidRDefault="006F454D" w:rsidP="00456303">
            <w:pPr>
              <w:jc w:val="center"/>
            </w:pPr>
            <w:r>
              <w:t>10</w:t>
            </w: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C6B60" w:rsidRDefault="006F454D" w:rsidP="00125339">
            <w:pPr>
              <w:pStyle w:val="41"/>
              <w:shd w:val="clear" w:color="auto" w:fill="auto"/>
              <w:spacing w:after="0" w:line="240" w:lineRule="auto"/>
              <w:ind w:firstLine="0"/>
              <w:jc w:val="both"/>
              <w:rPr>
                <w:sz w:val="24"/>
                <w:szCs w:val="24"/>
              </w:rPr>
            </w:pPr>
            <w:r w:rsidRPr="00EC6B60">
              <w:rPr>
                <w:sz w:val="24"/>
                <w:szCs w:val="24"/>
              </w:rPr>
              <w:t>ПЗ № 6 Подготовка сырья для канапе и легких закусок</w:t>
            </w:r>
          </w:p>
        </w:tc>
        <w:tc>
          <w:tcPr>
            <w:tcW w:w="620" w:type="pct"/>
            <w:vMerge/>
            <w:shd w:val="clear" w:color="auto" w:fill="auto"/>
            <w:hideMark/>
          </w:tcPr>
          <w:p w:rsidR="006F454D" w:rsidRDefault="006F454D" w:rsidP="00456303">
            <w:pPr>
              <w:jc w:val="center"/>
            </w:pP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C6B60" w:rsidRDefault="006F454D" w:rsidP="00125339">
            <w:pPr>
              <w:pStyle w:val="41"/>
              <w:shd w:val="clear" w:color="auto" w:fill="auto"/>
              <w:spacing w:after="0" w:line="240" w:lineRule="auto"/>
              <w:ind w:firstLine="0"/>
              <w:jc w:val="both"/>
              <w:rPr>
                <w:sz w:val="24"/>
                <w:szCs w:val="24"/>
              </w:rPr>
            </w:pPr>
            <w:r w:rsidRPr="00EC6B60">
              <w:rPr>
                <w:sz w:val="24"/>
                <w:szCs w:val="24"/>
              </w:rPr>
              <w:t>ПЗ № 7 Варианты сочетаемости хлебобулочных изделий и изделий из слоёного, заварного и сдобного теста с другими ингредиентами</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val="restart"/>
            <w:shd w:val="clear" w:color="auto" w:fill="auto"/>
            <w:hideMark/>
          </w:tcPr>
          <w:p w:rsidR="006F454D" w:rsidRPr="00E26E64" w:rsidRDefault="006F454D" w:rsidP="00456303">
            <w:r w:rsidRPr="00E26E64">
              <w:t>Тема 2.2. Приготовление и оформление канапе и легких закусок</w:t>
            </w:r>
          </w:p>
        </w:tc>
        <w:tc>
          <w:tcPr>
            <w:tcW w:w="3325" w:type="pct"/>
            <w:shd w:val="clear" w:color="auto" w:fill="auto"/>
            <w:hideMark/>
          </w:tcPr>
          <w:p w:rsidR="006F454D" w:rsidRPr="00E26E64" w:rsidRDefault="006F454D" w:rsidP="00456303">
            <w:pPr>
              <w:rPr>
                <w:b/>
              </w:rPr>
            </w:pPr>
            <w:r w:rsidRPr="00E26E64">
              <w:rPr>
                <w:b/>
              </w:rPr>
              <w:t>Содержание</w:t>
            </w:r>
          </w:p>
        </w:tc>
        <w:tc>
          <w:tcPr>
            <w:tcW w:w="620" w:type="pct"/>
            <w:vMerge w:val="restart"/>
            <w:shd w:val="clear" w:color="auto" w:fill="auto"/>
            <w:hideMark/>
          </w:tcPr>
          <w:p w:rsidR="006F454D" w:rsidRPr="00E26E64" w:rsidRDefault="006F454D" w:rsidP="00456303">
            <w:pPr>
              <w:jc w:val="center"/>
            </w:pPr>
            <w:r w:rsidRPr="00E26E64">
              <w:t>20</w:t>
            </w: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26E64" w:rsidRDefault="006F454D" w:rsidP="00456303">
            <w:r w:rsidRPr="00E26E64">
              <w:t xml:space="preserve">Технология приготовления, требования к качеству, режимы хранения и реализации: канапе с использованием хлеба; канапе с использованием изделий из песочного, слоёного, заварного и сдобного теста: горячих закусок с начинками; легких закусок на шпажках: мини-запеканок; мини-закусок из муссов и паштетов. </w:t>
            </w:r>
          </w:p>
          <w:p w:rsidR="006F454D" w:rsidRPr="00E26E64" w:rsidRDefault="006F454D" w:rsidP="00456303">
            <w:r w:rsidRPr="00E26E64">
              <w:t>Технология приготовления, требования к качеству, кулинарное использование масляных смесей на основе сливочного масла: масла зеленого, ракового (крабового), креветочного, анчоусною, селедочного, сырного, грибного, чесночного; желтковой и сырной пасты и др. Рекомендуемые начинки, заправки и соусы для отдельных канапе и легких закусок. Способы сервировки, варианты оформления и подачи канапе и легких закусок.</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6F454D" w:rsidRDefault="006F454D" w:rsidP="00125339">
            <w:pPr>
              <w:rPr>
                <w:b/>
              </w:rPr>
            </w:pPr>
            <w:r w:rsidRPr="006F454D">
              <w:rPr>
                <w:b/>
              </w:rPr>
              <w:t>Практические занятия</w:t>
            </w:r>
          </w:p>
        </w:tc>
        <w:tc>
          <w:tcPr>
            <w:tcW w:w="620" w:type="pct"/>
            <w:vMerge w:val="restart"/>
            <w:shd w:val="clear" w:color="auto" w:fill="auto"/>
            <w:hideMark/>
          </w:tcPr>
          <w:p w:rsidR="006F454D" w:rsidRPr="00E26E64" w:rsidRDefault="006F454D" w:rsidP="00456303">
            <w:pPr>
              <w:jc w:val="center"/>
            </w:pPr>
            <w:r>
              <w:t>9</w:t>
            </w: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C6B60" w:rsidRDefault="006F454D" w:rsidP="00125339">
            <w:pPr>
              <w:pStyle w:val="41"/>
              <w:shd w:val="clear" w:color="auto" w:fill="auto"/>
              <w:spacing w:after="0" w:line="240" w:lineRule="auto"/>
              <w:ind w:firstLine="0"/>
              <w:jc w:val="both"/>
              <w:rPr>
                <w:sz w:val="24"/>
                <w:szCs w:val="24"/>
              </w:rPr>
            </w:pPr>
            <w:r w:rsidRPr="00EC6B60">
              <w:rPr>
                <w:sz w:val="24"/>
                <w:szCs w:val="24"/>
              </w:rPr>
              <w:t>ПЗ № 8 Способы сервировки, варианты оформления и подачи канапе и легких закусок</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val="restart"/>
            <w:shd w:val="clear" w:color="auto" w:fill="auto"/>
            <w:hideMark/>
          </w:tcPr>
          <w:p w:rsidR="006F454D" w:rsidRPr="00E26E64" w:rsidRDefault="006F454D" w:rsidP="00456303">
            <w:r w:rsidRPr="00E26E64">
              <w:t>Тема 2.3. Подготовка сырья для приготовления сложных холодных закусок</w:t>
            </w:r>
          </w:p>
        </w:tc>
        <w:tc>
          <w:tcPr>
            <w:tcW w:w="3325" w:type="pct"/>
            <w:shd w:val="clear" w:color="auto" w:fill="auto"/>
            <w:hideMark/>
          </w:tcPr>
          <w:p w:rsidR="006F454D" w:rsidRPr="00E26E64" w:rsidRDefault="006F454D" w:rsidP="00456303">
            <w:pPr>
              <w:rPr>
                <w:b/>
              </w:rPr>
            </w:pPr>
            <w:r w:rsidRPr="00E26E64">
              <w:rPr>
                <w:b/>
              </w:rPr>
              <w:t>Содержание</w:t>
            </w:r>
          </w:p>
        </w:tc>
        <w:tc>
          <w:tcPr>
            <w:tcW w:w="620" w:type="pct"/>
            <w:vMerge w:val="restart"/>
            <w:shd w:val="clear" w:color="auto" w:fill="auto"/>
            <w:hideMark/>
          </w:tcPr>
          <w:p w:rsidR="006F454D" w:rsidRPr="00E26E64" w:rsidRDefault="006F454D" w:rsidP="006F454D">
            <w:pPr>
              <w:jc w:val="center"/>
            </w:pPr>
            <w:r w:rsidRPr="00E26E64">
              <w:t>1</w:t>
            </w:r>
            <w:r>
              <w:t>8</w:t>
            </w: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26E64" w:rsidRDefault="006F454D" w:rsidP="00456303">
            <w:r w:rsidRPr="00E26E64">
              <w:t>Сложные холодные закуски: понятие, назначение, классификация, характеристика, ассортимент. Правила выбора основных продуктов и дополнительных ингредиентов. Оценка их качества. Подготовка сырья. Рациональное использование, совместимость и взаимозаменяемость сырья. Варианты подбора пряностей и приправ. Методы приготовления сложных холодных закусок. Варианты комбинирования различных способов приготовления сложных холодных закусок. Правила приготовления, оформления, отпуска. Нормы выхода.</w:t>
            </w:r>
          </w:p>
        </w:tc>
        <w:tc>
          <w:tcPr>
            <w:tcW w:w="620" w:type="pct"/>
            <w:vMerge/>
            <w:shd w:val="clear" w:color="auto" w:fill="auto"/>
            <w:hideMark/>
          </w:tcPr>
          <w:p w:rsidR="006F454D" w:rsidRPr="00E26E64" w:rsidRDefault="006F454D" w:rsidP="00456303">
            <w:pPr>
              <w:jc w:val="center"/>
            </w:pP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6F454D" w:rsidRDefault="006F454D" w:rsidP="00125339">
            <w:pPr>
              <w:rPr>
                <w:b/>
              </w:rPr>
            </w:pPr>
            <w:r w:rsidRPr="006F454D">
              <w:rPr>
                <w:b/>
              </w:rPr>
              <w:t>Практические занятия</w:t>
            </w:r>
          </w:p>
        </w:tc>
        <w:tc>
          <w:tcPr>
            <w:tcW w:w="620" w:type="pct"/>
            <w:vMerge w:val="restart"/>
            <w:shd w:val="clear" w:color="auto" w:fill="auto"/>
            <w:hideMark/>
          </w:tcPr>
          <w:p w:rsidR="006F454D" w:rsidRPr="00E26E64" w:rsidRDefault="006F454D" w:rsidP="00456303">
            <w:pPr>
              <w:jc w:val="center"/>
            </w:pPr>
            <w:r>
              <w:t>5</w:t>
            </w:r>
          </w:p>
        </w:tc>
      </w:tr>
      <w:tr w:rsidR="006F454D" w:rsidRPr="00E26E64" w:rsidTr="00D95EF0">
        <w:tc>
          <w:tcPr>
            <w:tcW w:w="1055" w:type="pct"/>
            <w:vMerge/>
            <w:shd w:val="clear" w:color="auto" w:fill="auto"/>
            <w:hideMark/>
          </w:tcPr>
          <w:p w:rsidR="006F454D" w:rsidRPr="00E26E64" w:rsidRDefault="006F454D" w:rsidP="00456303"/>
        </w:tc>
        <w:tc>
          <w:tcPr>
            <w:tcW w:w="3325" w:type="pct"/>
            <w:shd w:val="clear" w:color="auto" w:fill="auto"/>
            <w:hideMark/>
          </w:tcPr>
          <w:p w:rsidR="006F454D" w:rsidRPr="00E26E64" w:rsidRDefault="006F454D" w:rsidP="00456303">
            <w:r w:rsidRPr="00EC6B60">
              <w:t>ПЗ № 9 Сложные холодные закуски</w:t>
            </w:r>
          </w:p>
        </w:tc>
        <w:tc>
          <w:tcPr>
            <w:tcW w:w="620" w:type="pct"/>
            <w:vMerge/>
            <w:shd w:val="clear" w:color="auto" w:fill="auto"/>
            <w:hideMark/>
          </w:tcPr>
          <w:p w:rsidR="006F454D" w:rsidRPr="00E26E64" w:rsidRDefault="006F454D" w:rsidP="00456303">
            <w:pPr>
              <w:jc w:val="center"/>
            </w:pPr>
          </w:p>
        </w:tc>
      </w:tr>
      <w:tr w:rsidR="00E30D84" w:rsidRPr="00E26E64" w:rsidTr="00D95EF0">
        <w:tc>
          <w:tcPr>
            <w:tcW w:w="1055" w:type="pct"/>
            <w:vMerge w:val="restart"/>
            <w:shd w:val="clear" w:color="auto" w:fill="auto"/>
            <w:hideMark/>
          </w:tcPr>
          <w:p w:rsidR="00E30D84" w:rsidRPr="00E26E64" w:rsidRDefault="00E30D84" w:rsidP="00456303">
            <w:r w:rsidRPr="00E26E64">
              <w:t>Тема 2.4. Приготовление и оформление сложных холодных закусок</w:t>
            </w:r>
          </w:p>
        </w:tc>
        <w:tc>
          <w:tcPr>
            <w:tcW w:w="3325" w:type="pct"/>
            <w:shd w:val="clear" w:color="auto" w:fill="auto"/>
            <w:hideMark/>
          </w:tcPr>
          <w:p w:rsidR="00E30D84" w:rsidRPr="00E26E64" w:rsidRDefault="00E30D84" w:rsidP="00456303">
            <w:pPr>
              <w:rPr>
                <w:b/>
              </w:rPr>
            </w:pPr>
            <w:r w:rsidRPr="00E26E64">
              <w:rPr>
                <w:b/>
              </w:rPr>
              <w:t>Содержание</w:t>
            </w:r>
          </w:p>
        </w:tc>
        <w:tc>
          <w:tcPr>
            <w:tcW w:w="620" w:type="pct"/>
            <w:vMerge w:val="restart"/>
            <w:shd w:val="clear" w:color="auto" w:fill="auto"/>
            <w:hideMark/>
          </w:tcPr>
          <w:p w:rsidR="00E30D84" w:rsidRPr="00E26E64" w:rsidRDefault="00E30D84" w:rsidP="00456303">
            <w:pPr>
              <w:jc w:val="center"/>
            </w:pPr>
            <w:r>
              <w:t>28</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456303">
            <w:r w:rsidRPr="00E26E64">
              <w:t>Технология приготовления, требования к качеству, режимы хранения и реализации сложных холодных закусок: семги малосоленой; огурцов малосольных: острых солений из различных овощей; маринованных шампиньонов, побегов бамбука, гусиной печени; консервированных фруктов и ягод; рыбных и мясных деликатесных продуктов холодного горячею копчения; карпаччо из рыбы и нерыбною водного сырья; террина из гусиной печени: различных паштетов; муссов и др. Рекомендуемые гарниры, заправки, соусы для отдельных холодных закусок.  Способы сервировки, варианты оформления и подачи сложных холодных закусок.</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6F454D">
            <w:pPr>
              <w:rPr>
                <w:b/>
              </w:rPr>
            </w:pPr>
            <w:r w:rsidRPr="00E26E64">
              <w:rPr>
                <w:b/>
              </w:rPr>
              <w:t>Практические занятия</w:t>
            </w:r>
          </w:p>
        </w:tc>
        <w:tc>
          <w:tcPr>
            <w:tcW w:w="620" w:type="pct"/>
            <w:vMerge w:val="restart"/>
            <w:shd w:val="clear" w:color="auto" w:fill="auto"/>
            <w:hideMark/>
          </w:tcPr>
          <w:p w:rsidR="00E30D84" w:rsidRPr="00E26E64" w:rsidRDefault="00E30D84" w:rsidP="00E30D84">
            <w:pPr>
              <w:jc w:val="center"/>
            </w:pPr>
            <w:r w:rsidRPr="00E26E64">
              <w:t>1</w:t>
            </w:r>
            <w:r>
              <w:t>2</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C6B60" w:rsidRDefault="00E30D84" w:rsidP="00125339">
            <w:pPr>
              <w:pStyle w:val="41"/>
              <w:shd w:val="clear" w:color="auto" w:fill="auto"/>
              <w:spacing w:after="0" w:line="240" w:lineRule="auto"/>
              <w:ind w:firstLine="0"/>
              <w:jc w:val="both"/>
              <w:rPr>
                <w:sz w:val="24"/>
                <w:szCs w:val="24"/>
              </w:rPr>
            </w:pPr>
            <w:r w:rsidRPr="00EC6B60">
              <w:rPr>
                <w:sz w:val="24"/>
                <w:szCs w:val="24"/>
              </w:rPr>
              <w:t>ПЗ № 10 Технология приготовления, требования к качеству, режимы хранения и реализации сложных холодных закусок</w:t>
            </w:r>
          </w:p>
        </w:tc>
        <w:tc>
          <w:tcPr>
            <w:tcW w:w="620" w:type="pct"/>
            <w:vMerge/>
            <w:shd w:val="clear" w:color="auto" w:fill="auto"/>
            <w:hideMark/>
          </w:tcPr>
          <w:p w:rsidR="00E30D84" w:rsidRPr="00E26E64" w:rsidRDefault="00E30D84" w:rsidP="00E30D84">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C6B60" w:rsidRDefault="00E30D84" w:rsidP="00125339">
            <w:pPr>
              <w:pStyle w:val="41"/>
              <w:shd w:val="clear" w:color="auto" w:fill="auto"/>
              <w:spacing w:after="0" w:line="240" w:lineRule="auto"/>
              <w:ind w:firstLine="0"/>
              <w:jc w:val="both"/>
              <w:rPr>
                <w:sz w:val="24"/>
                <w:szCs w:val="24"/>
              </w:rPr>
            </w:pPr>
            <w:r w:rsidRPr="00EC6B60">
              <w:rPr>
                <w:sz w:val="24"/>
                <w:szCs w:val="24"/>
              </w:rPr>
              <w:t>ПЗ № 11 Расчет сырья, гарниров, определение количества порций холодных закусок с учетом вида, кондиции, совместимости и взаимозаменяемости сырья</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6F454D" w:rsidRDefault="00E30D84" w:rsidP="00125339">
            <w:pPr>
              <w:rPr>
                <w:b/>
              </w:rPr>
            </w:pPr>
            <w:r w:rsidRPr="006F454D">
              <w:rPr>
                <w:b/>
              </w:rPr>
              <w:t>Контрольные работы</w:t>
            </w:r>
          </w:p>
        </w:tc>
        <w:tc>
          <w:tcPr>
            <w:tcW w:w="620" w:type="pct"/>
            <w:shd w:val="clear" w:color="auto" w:fill="auto"/>
            <w:hideMark/>
          </w:tcPr>
          <w:p w:rsidR="00E30D84" w:rsidRPr="00E26E64" w:rsidRDefault="00E30D84" w:rsidP="00125339">
            <w:pPr>
              <w:jc w:val="center"/>
            </w:pPr>
            <w:r>
              <w:t>2</w:t>
            </w:r>
          </w:p>
        </w:tc>
      </w:tr>
      <w:tr w:rsidR="00E30D84" w:rsidRPr="00E26E64" w:rsidTr="00D95EF0">
        <w:tc>
          <w:tcPr>
            <w:tcW w:w="4380" w:type="pct"/>
            <w:gridSpan w:val="2"/>
            <w:shd w:val="clear" w:color="auto" w:fill="auto"/>
            <w:hideMark/>
          </w:tcPr>
          <w:p w:rsidR="00E30D84" w:rsidRPr="00E26E64" w:rsidRDefault="00E30D84" w:rsidP="00456303">
            <w:r w:rsidRPr="00E26E64">
              <w:t xml:space="preserve">Самостоятельная работа при изучении раздела 1 ПМ 02.  </w:t>
            </w:r>
          </w:p>
          <w:p w:rsidR="00E30D84" w:rsidRPr="00E26E64" w:rsidRDefault="00E30D84" w:rsidP="00456303">
            <w:r w:rsidRPr="00E26E64">
              <w:t xml:space="preserve">Систематическая проработка конспектов занятий, учебной литературы и нормативной документации (по вопросам к параграфам, главам учебных пособий, составленным преподавателем).  </w:t>
            </w:r>
          </w:p>
          <w:p w:rsidR="00E30D84" w:rsidRPr="00E26E64" w:rsidRDefault="00E30D84" w:rsidP="00456303">
            <w:r w:rsidRPr="00E26E64">
              <w:t xml:space="preserve">Подготовка к лабораторным работам и практическим занятиям с использованием методических рекомендаций преподавателя, оформление их и подготовка к защите. </w:t>
            </w:r>
          </w:p>
        </w:tc>
        <w:tc>
          <w:tcPr>
            <w:tcW w:w="620" w:type="pct"/>
            <w:shd w:val="clear" w:color="auto" w:fill="auto"/>
            <w:hideMark/>
          </w:tcPr>
          <w:p w:rsidR="00E30D84" w:rsidRPr="00E26E64" w:rsidRDefault="00E30D84" w:rsidP="00456303">
            <w:pPr>
              <w:jc w:val="center"/>
            </w:pPr>
            <w:r w:rsidRPr="00E26E64">
              <w:t>55</w:t>
            </w:r>
          </w:p>
        </w:tc>
      </w:tr>
      <w:tr w:rsidR="00E30D84" w:rsidRPr="00E26E64" w:rsidTr="00D95EF0">
        <w:tc>
          <w:tcPr>
            <w:tcW w:w="4380" w:type="pct"/>
            <w:gridSpan w:val="2"/>
            <w:shd w:val="clear" w:color="auto" w:fill="auto"/>
            <w:hideMark/>
          </w:tcPr>
          <w:p w:rsidR="00E30D84" w:rsidRPr="00E26E64" w:rsidRDefault="00E30D84" w:rsidP="00456303">
            <w:r w:rsidRPr="00E26E64">
              <w:t xml:space="preserve">Примерная тематика внеаудиторной самостоятельной работы:  </w:t>
            </w:r>
          </w:p>
          <w:p w:rsidR="00E30D84" w:rsidRPr="00E26E64" w:rsidRDefault="00E30D84" w:rsidP="00456303">
            <w:r w:rsidRPr="00E26E64">
              <w:t xml:space="preserve">1. Изучение актуальных направлений в приготовлении и оформлении канапе и легких закусок.  </w:t>
            </w:r>
          </w:p>
          <w:p w:rsidR="00E30D84" w:rsidRPr="00E26E64" w:rsidRDefault="00E30D84" w:rsidP="00456303">
            <w:r w:rsidRPr="00E26E64">
              <w:t xml:space="preserve">2. Изучение актуальных направлений в приготовлении и оформлении сложных холодных закусок.  </w:t>
            </w:r>
          </w:p>
          <w:p w:rsidR="00E30D84" w:rsidRPr="00E26E64" w:rsidRDefault="00E30D84" w:rsidP="00456303">
            <w:r w:rsidRPr="00E26E64">
              <w:t xml:space="preserve">3. Составление таблиц: «Требования к качеству и сроки реализации легких и сложных холодных закусок».  </w:t>
            </w:r>
          </w:p>
          <w:p w:rsidR="00E30D84" w:rsidRPr="00E26E64" w:rsidRDefault="00E30D84" w:rsidP="00456303">
            <w:r w:rsidRPr="00E26E64">
              <w:t xml:space="preserve">4. Подготовка рефератов: «Основные предпочтения и технологии приготовления холодных закусок у различных народов мира». «Фуршетные закуски», «Холодные закуски шведского стола».  </w:t>
            </w:r>
          </w:p>
          <w:p w:rsidR="00E30D84" w:rsidRPr="00E26E64" w:rsidRDefault="00E30D84" w:rsidP="00456303">
            <w:r w:rsidRPr="00E26E64">
              <w:t xml:space="preserve">5. Изучение методов сервировки, способов подачи канапе, легких и сложных холодных закусок.  </w:t>
            </w:r>
          </w:p>
          <w:p w:rsidR="00E30D84" w:rsidRPr="00E26E64" w:rsidRDefault="00E30D84" w:rsidP="00456303">
            <w:r w:rsidRPr="00E26E64">
              <w:t>6. Изучение техники и вариантов оформления канапе, легких и сложных холодных закусок.</w:t>
            </w:r>
          </w:p>
        </w:tc>
        <w:tc>
          <w:tcPr>
            <w:tcW w:w="620" w:type="pct"/>
            <w:shd w:val="clear" w:color="auto" w:fill="auto"/>
            <w:hideMark/>
          </w:tcPr>
          <w:p w:rsidR="00E30D84" w:rsidRPr="00E26E64" w:rsidRDefault="00E30D84" w:rsidP="00456303">
            <w:pPr>
              <w:jc w:val="center"/>
            </w:pPr>
          </w:p>
        </w:tc>
      </w:tr>
      <w:tr w:rsidR="00E30D84" w:rsidRPr="00E26E64" w:rsidTr="00D95EF0">
        <w:tc>
          <w:tcPr>
            <w:tcW w:w="1055" w:type="pct"/>
            <w:shd w:val="clear" w:color="auto" w:fill="auto"/>
            <w:hideMark/>
          </w:tcPr>
          <w:p w:rsidR="00E30D84" w:rsidRPr="00E26E64" w:rsidRDefault="00E30D84" w:rsidP="00456303">
            <w:pPr>
              <w:rPr>
                <w:b/>
              </w:rPr>
            </w:pPr>
            <w:r w:rsidRPr="00E26E64">
              <w:rPr>
                <w:b/>
              </w:rPr>
              <w:t>Раздел 2 ПМ 02 Приготовление сложных холодных соусов и сложных холодных блюд из рыбы, нерыбного водного сырья, мяса, птицы, дичи</w:t>
            </w:r>
          </w:p>
        </w:tc>
        <w:tc>
          <w:tcPr>
            <w:tcW w:w="3325" w:type="pct"/>
            <w:shd w:val="clear" w:color="auto" w:fill="auto"/>
            <w:hideMark/>
          </w:tcPr>
          <w:p w:rsidR="00E30D84" w:rsidRPr="00E26E64" w:rsidRDefault="00E30D84" w:rsidP="00456303"/>
        </w:tc>
        <w:tc>
          <w:tcPr>
            <w:tcW w:w="620" w:type="pct"/>
            <w:shd w:val="clear" w:color="auto" w:fill="auto"/>
            <w:hideMark/>
          </w:tcPr>
          <w:p w:rsidR="00E30D84" w:rsidRPr="00E26E64" w:rsidRDefault="00E30D84" w:rsidP="00456303">
            <w:pPr>
              <w:jc w:val="center"/>
            </w:pPr>
            <w:r w:rsidRPr="00E26E64">
              <w:t>160</w:t>
            </w:r>
          </w:p>
        </w:tc>
      </w:tr>
      <w:tr w:rsidR="00E30D84" w:rsidRPr="00E26E64" w:rsidTr="00D95EF0">
        <w:tc>
          <w:tcPr>
            <w:tcW w:w="1055" w:type="pct"/>
            <w:shd w:val="clear" w:color="auto" w:fill="auto"/>
            <w:hideMark/>
          </w:tcPr>
          <w:p w:rsidR="00E30D84" w:rsidRPr="00E26E64" w:rsidRDefault="00E30D84" w:rsidP="00456303">
            <w:r w:rsidRPr="00E26E64">
              <w:t>МДК 02.01. Технология приготовления сложной холодной кулинарной продукции</w:t>
            </w:r>
          </w:p>
        </w:tc>
        <w:tc>
          <w:tcPr>
            <w:tcW w:w="3325" w:type="pct"/>
            <w:shd w:val="clear" w:color="auto" w:fill="auto"/>
            <w:hideMark/>
          </w:tcPr>
          <w:p w:rsidR="00E30D84" w:rsidRPr="00E26E64" w:rsidRDefault="00E30D84" w:rsidP="00456303"/>
        </w:tc>
        <w:tc>
          <w:tcPr>
            <w:tcW w:w="620" w:type="pct"/>
            <w:shd w:val="clear" w:color="auto" w:fill="auto"/>
            <w:hideMark/>
          </w:tcPr>
          <w:p w:rsidR="00E30D84" w:rsidRPr="00E26E64" w:rsidRDefault="00E30D84" w:rsidP="00456303">
            <w:pPr>
              <w:jc w:val="center"/>
            </w:pPr>
          </w:p>
        </w:tc>
      </w:tr>
      <w:tr w:rsidR="00AA0F1D" w:rsidRPr="00E26E64" w:rsidTr="00D95EF0">
        <w:tc>
          <w:tcPr>
            <w:tcW w:w="4380" w:type="pct"/>
            <w:gridSpan w:val="2"/>
            <w:shd w:val="clear" w:color="auto" w:fill="auto"/>
            <w:hideMark/>
          </w:tcPr>
          <w:p w:rsidR="00AA0F1D" w:rsidRPr="00AA0F1D" w:rsidRDefault="00AA0F1D" w:rsidP="00456303">
            <w:pPr>
              <w:rPr>
                <w:b/>
              </w:rPr>
            </w:pPr>
            <w:r w:rsidRPr="00AA0F1D">
              <w:rPr>
                <w:b/>
              </w:rPr>
              <w:t>Глава 3. Технологический процесс приготовления сложных холодных соусов</w:t>
            </w:r>
          </w:p>
        </w:tc>
        <w:tc>
          <w:tcPr>
            <w:tcW w:w="620" w:type="pct"/>
            <w:shd w:val="clear" w:color="auto" w:fill="auto"/>
            <w:hideMark/>
          </w:tcPr>
          <w:p w:rsidR="00AA0F1D" w:rsidRPr="00E26E64" w:rsidRDefault="00AA0F1D" w:rsidP="00456303">
            <w:pPr>
              <w:jc w:val="center"/>
              <w:rPr>
                <w:lang w:val="en-US"/>
              </w:rPr>
            </w:pPr>
            <w:r w:rsidRPr="00E26E64">
              <w:rPr>
                <w:lang w:val="en-US"/>
              </w:rPr>
              <w:t>38</w:t>
            </w:r>
          </w:p>
        </w:tc>
      </w:tr>
      <w:tr w:rsidR="00E30D84" w:rsidRPr="00E26E64" w:rsidTr="00D95EF0">
        <w:tc>
          <w:tcPr>
            <w:tcW w:w="1055" w:type="pct"/>
            <w:vMerge w:val="restart"/>
            <w:shd w:val="clear" w:color="auto" w:fill="auto"/>
            <w:hideMark/>
          </w:tcPr>
          <w:p w:rsidR="00E30D84" w:rsidRPr="00E26E64" w:rsidRDefault="00E30D84" w:rsidP="00E30D84">
            <w:r w:rsidRPr="00E26E64">
              <w:t xml:space="preserve">Тема </w:t>
            </w:r>
            <w:r>
              <w:t>3</w:t>
            </w:r>
            <w:r w:rsidRPr="00E26E64">
              <w:t xml:space="preserve">.1. Сырьё и полуфабрикаты для </w:t>
            </w:r>
            <w:r w:rsidRPr="00E26E64">
              <w:lastRenderedPageBreak/>
              <w:t>приготовления сложных холодных соусов</w:t>
            </w:r>
          </w:p>
        </w:tc>
        <w:tc>
          <w:tcPr>
            <w:tcW w:w="3325" w:type="pct"/>
            <w:shd w:val="clear" w:color="auto" w:fill="auto"/>
            <w:hideMark/>
          </w:tcPr>
          <w:p w:rsidR="00E30D84" w:rsidRPr="00E26E64" w:rsidRDefault="00E30D84" w:rsidP="00456303">
            <w:pPr>
              <w:rPr>
                <w:b/>
              </w:rPr>
            </w:pPr>
            <w:r w:rsidRPr="00E26E64">
              <w:rPr>
                <w:b/>
              </w:rPr>
              <w:lastRenderedPageBreak/>
              <w:t>Содержание</w:t>
            </w:r>
          </w:p>
        </w:tc>
        <w:tc>
          <w:tcPr>
            <w:tcW w:w="620" w:type="pct"/>
            <w:vMerge w:val="restart"/>
            <w:shd w:val="clear" w:color="auto" w:fill="auto"/>
            <w:hideMark/>
          </w:tcPr>
          <w:p w:rsidR="00E30D84" w:rsidRPr="00E30D84" w:rsidRDefault="00E30D84" w:rsidP="00456303">
            <w:pPr>
              <w:jc w:val="center"/>
            </w:pPr>
            <w:r>
              <w:t>16</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456303">
            <w:r w:rsidRPr="00E26E64">
              <w:t xml:space="preserve">Сложные холодные соусы: понятие, назначение, классификация, характеристика, ассортимент. Правила </w:t>
            </w:r>
            <w:r w:rsidRPr="00E26E64">
              <w:lastRenderedPageBreak/>
              <w:t>выбора основных продуктов и дополнительных ингредиент тов. Оценка их качества. Подготовка сырья, приготовление заготовок. Ассортимент пищевых добавок и варианты их использования. Правила выбора вина и других алкогольных напитков для ароматизации сложных холодных соусов. Правила соусной композиции.  Методы приготовления сложных холодных соусов. Варианты комбинирования различных способов приготовления холодных соусов. Правила приготовления и отпуска. Нормы выхода.</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456303">
            <w:r w:rsidRPr="00E26E64">
              <w:rPr>
                <w:b/>
              </w:rPr>
              <w:t>Практические занятия</w:t>
            </w:r>
          </w:p>
        </w:tc>
        <w:tc>
          <w:tcPr>
            <w:tcW w:w="620" w:type="pct"/>
            <w:vMerge w:val="restart"/>
            <w:shd w:val="clear" w:color="auto" w:fill="auto"/>
            <w:hideMark/>
          </w:tcPr>
          <w:p w:rsidR="00E30D84" w:rsidRPr="00E26E64" w:rsidRDefault="00E30D84" w:rsidP="00456303">
            <w:pPr>
              <w:jc w:val="center"/>
            </w:pPr>
            <w:r>
              <w:t>2</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E30D84">
            <w:pPr>
              <w:tabs>
                <w:tab w:val="left" w:pos="1290"/>
              </w:tabs>
            </w:pPr>
            <w:r w:rsidRPr="00EC6B60">
              <w:t>ПЗ № 12 Сложные холодные соусы</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val="restart"/>
            <w:shd w:val="clear" w:color="auto" w:fill="auto"/>
            <w:hideMark/>
          </w:tcPr>
          <w:p w:rsidR="00E30D84" w:rsidRPr="00E26E64" w:rsidRDefault="00E30D84" w:rsidP="00456303">
            <w:r>
              <w:t>Тема 3</w:t>
            </w:r>
            <w:r w:rsidRPr="00E26E64">
              <w:t>.2. Приготовление сложных холодных соусов</w:t>
            </w:r>
          </w:p>
        </w:tc>
        <w:tc>
          <w:tcPr>
            <w:tcW w:w="3325" w:type="pct"/>
            <w:shd w:val="clear" w:color="auto" w:fill="auto"/>
            <w:hideMark/>
          </w:tcPr>
          <w:p w:rsidR="00E30D84" w:rsidRPr="00E26E64" w:rsidRDefault="00E30D84" w:rsidP="00456303">
            <w:pPr>
              <w:rPr>
                <w:b/>
              </w:rPr>
            </w:pPr>
            <w:r w:rsidRPr="00E26E64">
              <w:rPr>
                <w:b/>
              </w:rPr>
              <w:t>Содержание</w:t>
            </w:r>
          </w:p>
        </w:tc>
        <w:tc>
          <w:tcPr>
            <w:tcW w:w="620" w:type="pct"/>
            <w:vMerge w:val="restart"/>
            <w:shd w:val="clear" w:color="auto" w:fill="auto"/>
            <w:hideMark/>
          </w:tcPr>
          <w:p w:rsidR="00E30D84" w:rsidRPr="00E30D84" w:rsidRDefault="00E30D84" w:rsidP="00456303">
            <w:pPr>
              <w:jc w:val="center"/>
            </w:pPr>
            <w:r>
              <w:t>15</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456303">
            <w:r w:rsidRPr="00E26E64">
              <w:t>Технология приготовления, требования к качеству, кулинарное использование, режимы хранения и реализации сложных холодных соусов: соуса майонез и его производных: соусов на основе кисломолочных продуктов; фруктовых, ягодных и овощных соусов; сложных сливочных соусов; столовой горчицы и соуса из столовой горчицы; соуса-винегрет; соуса тар-тар, соуса ремуляд и др.. Органолептические показатели для определения степени готовности и качества сложных холодных соусов. Рекомендуемые блюда и закуски для подачи с отдельными соусами.  Способы сервировки и подачи, варианты оформления тарелки и блюд сложными холодными соусами.</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E30D84">
            <w:pPr>
              <w:rPr>
                <w:b/>
              </w:rPr>
            </w:pPr>
            <w:r w:rsidRPr="00E26E64">
              <w:rPr>
                <w:b/>
              </w:rPr>
              <w:t>Практические занятия</w:t>
            </w:r>
          </w:p>
        </w:tc>
        <w:tc>
          <w:tcPr>
            <w:tcW w:w="620" w:type="pct"/>
            <w:vMerge w:val="restart"/>
            <w:shd w:val="clear" w:color="auto" w:fill="auto"/>
            <w:hideMark/>
          </w:tcPr>
          <w:p w:rsidR="00E30D84" w:rsidRPr="00E26E64" w:rsidRDefault="00E30D84" w:rsidP="00456303">
            <w:pPr>
              <w:jc w:val="center"/>
            </w:pPr>
            <w:r>
              <w:t>3</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456303">
            <w:r w:rsidRPr="00EC6B60">
              <w:t>ПЗ № 13 Расчет сырья для приготовления сложных холодных соусов на определенное количество порций блюд</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6F454D" w:rsidRDefault="00E30D84" w:rsidP="00125339">
            <w:pPr>
              <w:rPr>
                <w:b/>
              </w:rPr>
            </w:pPr>
            <w:r w:rsidRPr="006F454D">
              <w:rPr>
                <w:b/>
              </w:rPr>
              <w:t>Контрольные работы</w:t>
            </w:r>
          </w:p>
        </w:tc>
        <w:tc>
          <w:tcPr>
            <w:tcW w:w="620" w:type="pct"/>
            <w:shd w:val="clear" w:color="auto" w:fill="auto"/>
            <w:hideMark/>
          </w:tcPr>
          <w:p w:rsidR="00E30D84" w:rsidRPr="00E26E64" w:rsidRDefault="00E30D84" w:rsidP="00125339">
            <w:pPr>
              <w:jc w:val="center"/>
            </w:pPr>
            <w:r>
              <w:t>2</w:t>
            </w:r>
          </w:p>
        </w:tc>
      </w:tr>
      <w:tr w:rsidR="00AA0F1D" w:rsidRPr="00E26E64" w:rsidTr="00D95EF0">
        <w:tc>
          <w:tcPr>
            <w:tcW w:w="4380" w:type="pct"/>
            <w:gridSpan w:val="2"/>
            <w:shd w:val="clear" w:color="auto" w:fill="auto"/>
            <w:hideMark/>
          </w:tcPr>
          <w:p w:rsidR="00AA0F1D" w:rsidRPr="00AA0F1D" w:rsidRDefault="00AA0F1D" w:rsidP="00456303">
            <w:pPr>
              <w:rPr>
                <w:b/>
              </w:rPr>
            </w:pPr>
            <w:r w:rsidRPr="00AA0F1D">
              <w:rPr>
                <w:b/>
              </w:rPr>
              <w:t>Глава 4. Технологический процесс приготовления сложных холодных блюд из рыбы, нерыбного водного сырья, мяса, птицы, дичи</w:t>
            </w:r>
          </w:p>
        </w:tc>
        <w:tc>
          <w:tcPr>
            <w:tcW w:w="620" w:type="pct"/>
            <w:shd w:val="clear" w:color="auto" w:fill="auto"/>
            <w:hideMark/>
          </w:tcPr>
          <w:p w:rsidR="00AA0F1D" w:rsidRPr="00125339" w:rsidRDefault="00AA0F1D" w:rsidP="00456303">
            <w:pPr>
              <w:jc w:val="center"/>
            </w:pPr>
          </w:p>
        </w:tc>
      </w:tr>
      <w:tr w:rsidR="00E30D84" w:rsidRPr="00E26E64" w:rsidTr="00D95EF0">
        <w:tc>
          <w:tcPr>
            <w:tcW w:w="1055" w:type="pct"/>
            <w:vMerge w:val="restart"/>
            <w:shd w:val="clear" w:color="auto" w:fill="auto"/>
            <w:hideMark/>
          </w:tcPr>
          <w:p w:rsidR="00E30D84" w:rsidRPr="00E26E64" w:rsidRDefault="00E30D84" w:rsidP="00E30D84">
            <w:r w:rsidRPr="00E26E64">
              <w:t xml:space="preserve">Тема </w:t>
            </w:r>
            <w:r>
              <w:t>4</w:t>
            </w:r>
            <w:r w:rsidRPr="00E26E64">
              <w:t>.1.  Сырьё и полуфабрикаты для приготовления сложных холодных блюд из рыбы, нерыбного водного сырья, мяса, птицы, дичи</w:t>
            </w:r>
          </w:p>
        </w:tc>
        <w:tc>
          <w:tcPr>
            <w:tcW w:w="3325" w:type="pct"/>
            <w:shd w:val="clear" w:color="auto" w:fill="auto"/>
            <w:hideMark/>
          </w:tcPr>
          <w:p w:rsidR="00E30D84" w:rsidRPr="00E26E64" w:rsidRDefault="00E30D84" w:rsidP="00456303">
            <w:pPr>
              <w:rPr>
                <w:b/>
              </w:rPr>
            </w:pPr>
            <w:r w:rsidRPr="00E26E64">
              <w:rPr>
                <w:b/>
              </w:rPr>
              <w:t>Содержание</w:t>
            </w:r>
          </w:p>
        </w:tc>
        <w:tc>
          <w:tcPr>
            <w:tcW w:w="620" w:type="pct"/>
            <w:vMerge w:val="restart"/>
            <w:shd w:val="clear" w:color="auto" w:fill="auto"/>
            <w:hideMark/>
          </w:tcPr>
          <w:p w:rsidR="00E30D84" w:rsidRPr="00E30D84" w:rsidRDefault="00E30D84" w:rsidP="00456303">
            <w:pPr>
              <w:jc w:val="center"/>
            </w:pPr>
            <w:r>
              <w:t>19</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456303">
            <w:r w:rsidRPr="00E26E64">
              <w:t>Ассортимент и характеристика сложных холодных блюд из рыбы, нерыбного водного сырья, мяса, птицы, дичи. Правила выбора основных продуктов и дополнительных ингредиентов, оценка их качества. Варианты сочетания основных продуктов с другими ингредиентами для создания гармоничных сложных холодных блюд из рыбы, нерыбного водного сырье, мяса, птицы, дичи. Подготовка сырья; приготовление ланспига из рыбы, нерыбного водного сырья, мяса, птицы, дичи; полуфабрикатов и заготовок. Методы приготовления сложных холодных блюд из рыбы, нерыбного водного сырья, мяса, птицы, дичи. Варианты комбинирования различных способов приготовления сложных холодных блюд из рыбы, нерыбного водного сырья, мяса, птицы, дичи. Правила приготовления, оформления, отпуска. Нормы выхода.</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125339">
            <w:pPr>
              <w:rPr>
                <w:b/>
              </w:rPr>
            </w:pPr>
            <w:r w:rsidRPr="00E26E64">
              <w:rPr>
                <w:b/>
              </w:rPr>
              <w:t>Практические занятия</w:t>
            </w:r>
          </w:p>
        </w:tc>
        <w:tc>
          <w:tcPr>
            <w:tcW w:w="620" w:type="pct"/>
            <w:vMerge w:val="restart"/>
            <w:shd w:val="clear" w:color="auto" w:fill="auto"/>
            <w:hideMark/>
          </w:tcPr>
          <w:p w:rsidR="00E30D84" w:rsidRPr="00E26E64" w:rsidRDefault="00E30D84" w:rsidP="00456303">
            <w:pPr>
              <w:jc w:val="center"/>
            </w:pPr>
            <w:r>
              <w:t>4</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E30D84">
            <w:r w:rsidRPr="00EC6B60">
              <w:t>ПЗ № 14 Ассортимент и характеристика сложных холодных блюд из рыбы</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val="restart"/>
            <w:shd w:val="clear" w:color="auto" w:fill="auto"/>
            <w:hideMark/>
          </w:tcPr>
          <w:p w:rsidR="00E30D84" w:rsidRPr="00E26E64" w:rsidRDefault="00E30D84" w:rsidP="00E30D84">
            <w:r w:rsidRPr="00E26E64">
              <w:t>Тема</w:t>
            </w:r>
            <w:r>
              <w:t xml:space="preserve"> 4</w:t>
            </w:r>
            <w:r w:rsidRPr="00E26E64">
              <w:t xml:space="preserve">.2. </w:t>
            </w:r>
            <w:r w:rsidRPr="00E26E64">
              <w:lastRenderedPageBreak/>
              <w:t>Приготовление и оформление сложных холодных блюд их рыбы, нерыбного водного сырья, мяса, птицы, дичи</w:t>
            </w:r>
          </w:p>
        </w:tc>
        <w:tc>
          <w:tcPr>
            <w:tcW w:w="3325" w:type="pct"/>
            <w:shd w:val="clear" w:color="auto" w:fill="auto"/>
            <w:hideMark/>
          </w:tcPr>
          <w:p w:rsidR="00E30D84" w:rsidRPr="00E26E64" w:rsidRDefault="00E30D84" w:rsidP="00456303">
            <w:pPr>
              <w:rPr>
                <w:b/>
              </w:rPr>
            </w:pPr>
            <w:r w:rsidRPr="00E26E64">
              <w:rPr>
                <w:b/>
              </w:rPr>
              <w:lastRenderedPageBreak/>
              <w:t>Содержание</w:t>
            </w:r>
          </w:p>
        </w:tc>
        <w:tc>
          <w:tcPr>
            <w:tcW w:w="620" w:type="pct"/>
            <w:vMerge w:val="restart"/>
            <w:shd w:val="clear" w:color="auto" w:fill="auto"/>
            <w:hideMark/>
          </w:tcPr>
          <w:p w:rsidR="00E30D84" w:rsidRPr="00E26E64" w:rsidRDefault="00E30D84" w:rsidP="00456303">
            <w:pPr>
              <w:jc w:val="center"/>
              <w:rPr>
                <w:lang w:val="en-US"/>
              </w:rPr>
            </w:pPr>
            <w:r w:rsidRPr="00E26E64">
              <w:rPr>
                <w:lang w:val="en-US"/>
              </w:rPr>
              <w:t>50</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456303">
            <w:r w:rsidRPr="00E26E64">
              <w:t>Технология приготовления, требования к качеству, режимы хранения и реализации сложных холодных блюд из рыбы, нерыбного водного сырья, мяса, птицы, дичи: рыбы отварной целиком (крупная рыба); рыбы заливной целиком (крупная рыба); рыбы фаршированной заливной; поросёнка фаршированного заливного; креветок заливных, устриц, мидий, фасолари, морского гребешка, морского ножа, трубача, осьминогов, кальмаров, омаров, лангустов, раков; поросенка запеченного; бараньей ноги шпигованной запеченной; свиной корейки на ребрышках; галантина; курицы, индейки, утки фаршированных целиком; рулета из кур; сыра из кур (заливного) и др.  Органолептические показатели для определения степени готовности и качества сложных холодных блюд из рыбы, нерыбного водного сырья, мяса, птицы, дичи. Рекомендуемые гарниры, заправки, соусы. Техника приготовления украшений из различных продуктов и варианты их сочетания с основными продуктами при оформлении блюд. Декорирование блюд сложными холодными соусами.  Способы сервировки, варианты оформления и подачи сложных холодных блюд.</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456303">
            <w:pPr>
              <w:rPr>
                <w:b/>
              </w:rPr>
            </w:pPr>
            <w:r>
              <w:rPr>
                <w:b/>
              </w:rPr>
              <w:t>Лабораторные работы к главам 1-2</w:t>
            </w:r>
          </w:p>
        </w:tc>
        <w:tc>
          <w:tcPr>
            <w:tcW w:w="620" w:type="pct"/>
            <w:vMerge w:val="restart"/>
            <w:shd w:val="clear" w:color="auto" w:fill="auto"/>
            <w:hideMark/>
          </w:tcPr>
          <w:p w:rsidR="00E30D84" w:rsidRPr="00E30D84" w:rsidRDefault="00E30D84" w:rsidP="00456303">
            <w:pPr>
              <w:jc w:val="center"/>
            </w:pPr>
            <w:r>
              <w:t>24</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A86CF8" w:rsidRDefault="00E30D84" w:rsidP="006C4A4E">
            <w:pPr>
              <w:pStyle w:val="41"/>
              <w:numPr>
                <w:ilvl w:val="0"/>
                <w:numId w:val="225"/>
              </w:numPr>
              <w:shd w:val="clear" w:color="auto" w:fill="auto"/>
              <w:spacing w:after="0" w:line="240" w:lineRule="auto"/>
              <w:ind w:left="256" w:hanging="141"/>
              <w:jc w:val="both"/>
              <w:rPr>
                <w:sz w:val="24"/>
                <w:szCs w:val="24"/>
              </w:rPr>
            </w:pPr>
            <w:r w:rsidRPr="00A86CF8">
              <w:rPr>
                <w:sz w:val="24"/>
                <w:szCs w:val="24"/>
              </w:rPr>
              <w:t>Приготовление, оформление и отпуск канапе и легких холодных закусок. Оценка качества сырья и кулинарной продукции.</w:t>
            </w:r>
          </w:p>
          <w:p w:rsidR="00E30D84" w:rsidRPr="00A86CF8" w:rsidRDefault="00E30D84" w:rsidP="006C4A4E">
            <w:pPr>
              <w:pStyle w:val="41"/>
              <w:numPr>
                <w:ilvl w:val="0"/>
                <w:numId w:val="225"/>
              </w:numPr>
              <w:shd w:val="clear" w:color="auto" w:fill="auto"/>
              <w:spacing w:after="0" w:line="240" w:lineRule="auto"/>
              <w:ind w:left="256" w:hanging="141"/>
              <w:jc w:val="both"/>
              <w:rPr>
                <w:sz w:val="24"/>
                <w:szCs w:val="24"/>
              </w:rPr>
            </w:pPr>
            <w:r w:rsidRPr="00A86CF8">
              <w:rPr>
                <w:sz w:val="24"/>
                <w:szCs w:val="24"/>
              </w:rPr>
              <w:t>Приготовление, оформление и отпуск сложных холодных закусок. Оценка качества сырья и кулинарной продукции</w:t>
            </w:r>
          </w:p>
          <w:p w:rsidR="00E30D84" w:rsidRPr="00A86CF8" w:rsidRDefault="00E30D84" w:rsidP="006C4A4E">
            <w:pPr>
              <w:pStyle w:val="41"/>
              <w:numPr>
                <w:ilvl w:val="0"/>
                <w:numId w:val="225"/>
              </w:numPr>
              <w:shd w:val="clear" w:color="auto" w:fill="auto"/>
              <w:spacing w:after="0" w:line="240" w:lineRule="auto"/>
              <w:ind w:left="256" w:hanging="141"/>
              <w:jc w:val="both"/>
              <w:rPr>
                <w:sz w:val="24"/>
                <w:szCs w:val="24"/>
              </w:rPr>
            </w:pPr>
            <w:r w:rsidRPr="00A86CF8">
              <w:rPr>
                <w:sz w:val="24"/>
                <w:szCs w:val="24"/>
              </w:rPr>
              <w:t>Приготовление сложных холодных соусов для различных блюд и закусок.</w:t>
            </w:r>
          </w:p>
          <w:p w:rsidR="00E30D84" w:rsidRPr="00A86CF8" w:rsidRDefault="00E30D84" w:rsidP="006C4A4E">
            <w:pPr>
              <w:pStyle w:val="41"/>
              <w:numPr>
                <w:ilvl w:val="0"/>
                <w:numId w:val="225"/>
              </w:numPr>
              <w:shd w:val="clear" w:color="auto" w:fill="auto"/>
              <w:spacing w:after="0" w:line="240" w:lineRule="auto"/>
              <w:ind w:left="256" w:hanging="141"/>
              <w:jc w:val="both"/>
              <w:rPr>
                <w:sz w:val="24"/>
                <w:szCs w:val="24"/>
              </w:rPr>
            </w:pPr>
            <w:r w:rsidRPr="00A86CF8">
              <w:rPr>
                <w:sz w:val="24"/>
                <w:szCs w:val="24"/>
              </w:rPr>
              <w:t>Приготовление сложных холодных блюд из рыбы, нерыбного водного сырья, мяса, птицы, дичи в банкетном исполнении. Оценка качества сырья и кулинарной продукции.  .</w:t>
            </w:r>
          </w:p>
          <w:p w:rsidR="00E30D84" w:rsidRPr="00A86CF8" w:rsidRDefault="00E30D84" w:rsidP="006C4A4E">
            <w:pPr>
              <w:pStyle w:val="41"/>
              <w:numPr>
                <w:ilvl w:val="0"/>
                <w:numId w:val="225"/>
              </w:numPr>
              <w:shd w:val="clear" w:color="auto" w:fill="auto"/>
              <w:spacing w:after="0" w:line="240" w:lineRule="auto"/>
              <w:ind w:left="256" w:hanging="141"/>
              <w:jc w:val="both"/>
              <w:rPr>
                <w:sz w:val="24"/>
                <w:szCs w:val="24"/>
              </w:rPr>
            </w:pPr>
            <w:r w:rsidRPr="00A86CF8">
              <w:rPr>
                <w:sz w:val="24"/>
                <w:szCs w:val="24"/>
              </w:rPr>
              <w:t>Приготовление украшений из различных продуктов и оформление ими готовых сложных холодных блюд из рыбы, нерыбного водного сырья, мяса, птицы, дичи.</w:t>
            </w:r>
          </w:p>
          <w:p w:rsidR="00E30D84" w:rsidRPr="00E26E64" w:rsidRDefault="00E30D84" w:rsidP="006C4A4E">
            <w:pPr>
              <w:pStyle w:val="af0"/>
              <w:numPr>
                <w:ilvl w:val="0"/>
                <w:numId w:val="225"/>
              </w:numPr>
              <w:ind w:left="256" w:hanging="141"/>
            </w:pPr>
            <w:r w:rsidRPr="00A86CF8">
              <w:t>Декорирование блюд сложными холодными соусами. Оценка качества сложной холодной кулинарной продукции</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26E64" w:rsidRDefault="00E30D84" w:rsidP="00456303">
            <w:pPr>
              <w:rPr>
                <w:b/>
              </w:rPr>
            </w:pPr>
            <w:r w:rsidRPr="00E26E64">
              <w:rPr>
                <w:b/>
              </w:rPr>
              <w:t>Практические занятия к главе 2</w:t>
            </w:r>
          </w:p>
        </w:tc>
        <w:tc>
          <w:tcPr>
            <w:tcW w:w="620" w:type="pct"/>
            <w:vMerge w:val="restart"/>
            <w:shd w:val="clear" w:color="auto" w:fill="auto"/>
            <w:hideMark/>
          </w:tcPr>
          <w:p w:rsidR="00E30D84" w:rsidRPr="00E30D84" w:rsidRDefault="00E30D84" w:rsidP="00456303">
            <w:pPr>
              <w:jc w:val="center"/>
            </w:pPr>
            <w:r>
              <w:t>10</w:t>
            </w: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C6B60" w:rsidRDefault="00E30D84" w:rsidP="00125339">
            <w:pPr>
              <w:pStyle w:val="41"/>
              <w:shd w:val="clear" w:color="auto" w:fill="auto"/>
              <w:spacing w:after="0" w:line="240" w:lineRule="auto"/>
              <w:ind w:firstLine="0"/>
              <w:jc w:val="both"/>
              <w:rPr>
                <w:sz w:val="24"/>
                <w:szCs w:val="24"/>
              </w:rPr>
            </w:pPr>
            <w:r w:rsidRPr="00EC6B60">
              <w:rPr>
                <w:sz w:val="24"/>
                <w:szCs w:val="24"/>
              </w:rPr>
              <w:t>ПЗ № 15 Составление алгоритмов приготовления и отпуска сложных холодных блюд из рыбы</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1055" w:type="pct"/>
            <w:vMerge/>
            <w:shd w:val="clear" w:color="auto" w:fill="auto"/>
            <w:hideMark/>
          </w:tcPr>
          <w:p w:rsidR="00E30D84" w:rsidRPr="00E26E64" w:rsidRDefault="00E30D84" w:rsidP="00456303"/>
        </w:tc>
        <w:tc>
          <w:tcPr>
            <w:tcW w:w="3325" w:type="pct"/>
            <w:shd w:val="clear" w:color="auto" w:fill="auto"/>
            <w:hideMark/>
          </w:tcPr>
          <w:p w:rsidR="00E30D84" w:rsidRPr="00EC6B60" w:rsidRDefault="00E30D84" w:rsidP="00125339">
            <w:pPr>
              <w:pStyle w:val="41"/>
              <w:shd w:val="clear" w:color="auto" w:fill="auto"/>
              <w:spacing w:after="0" w:line="240" w:lineRule="auto"/>
              <w:ind w:firstLine="0"/>
              <w:jc w:val="both"/>
              <w:rPr>
                <w:sz w:val="24"/>
                <w:szCs w:val="24"/>
              </w:rPr>
            </w:pPr>
            <w:r w:rsidRPr="00EC6B60">
              <w:rPr>
                <w:sz w:val="24"/>
                <w:szCs w:val="24"/>
              </w:rPr>
              <w:t xml:space="preserve">ПЗ № 16 Составление таблицы: «Требования, предъявляемые к качеству сложных холодных блюд из рыбы, нерыбного водного сырья, мяса, птицы, дичи».  </w:t>
            </w:r>
          </w:p>
        </w:tc>
        <w:tc>
          <w:tcPr>
            <w:tcW w:w="620" w:type="pct"/>
            <w:vMerge/>
            <w:shd w:val="clear" w:color="auto" w:fill="auto"/>
            <w:hideMark/>
          </w:tcPr>
          <w:p w:rsidR="00E30D84" w:rsidRPr="00E26E64" w:rsidRDefault="00E30D84" w:rsidP="00456303">
            <w:pPr>
              <w:jc w:val="center"/>
            </w:pPr>
          </w:p>
        </w:tc>
      </w:tr>
      <w:tr w:rsidR="00E30D84" w:rsidRPr="00E26E64" w:rsidTr="00D95EF0">
        <w:tc>
          <w:tcPr>
            <w:tcW w:w="4380" w:type="pct"/>
            <w:gridSpan w:val="2"/>
            <w:shd w:val="clear" w:color="auto" w:fill="auto"/>
            <w:hideMark/>
          </w:tcPr>
          <w:p w:rsidR="00E30D84" w:rsidRPr="00E26E64" w:rsidRDefault="00E30D84" w:rsidP="00456303">
            <w:r w:rsidRPr="00E26E64">
              <w:t xml:space="preserve">Самостоятельная работа при изучении Раздела </w:t>
            </w:r>
            <w:r>
              <w:t>1-</w:t>
            </w:r>
            <w:r w:rsidRPr="00E26E64">
              <w:t xml:space="preserve">2 ПМ 02.  </w:t>
            </w:r>
          </w:p>
          <w:p w:rsidR="00E30D84" w:rsidRPr="00E26E64" w:rsidRDefault="00E30D84" w:rsidP="00456303">
            <w:r w:rsidRPr="00E26E64">
              <w:t xml:space="preserve">Систематическая проработка конспектов занятий учебной литературы и нормативной документации (по вопросам к марш рифам, главам учебных пособий, составленным преподавателем).  </w:t>
            </w:r>
          </w:p>
          <w:p w:rsidR="00E30D84" w:rsidRPr="00E26E64" w:rsidRDefault="00E30D84" w:rsidP="00456303">
            <w:r w:rsidRPr="00E26E64">
              <w:t>Подготовка к лабораторным и практическим работам с использованием методических рекомендаций преподавателя, оформление лабораторно-</w:t>
            </w:r>
            <w:r w:rsidRPr="00E26E64">
              <w:lastRenderedPageBreak/>
              <w:t xml:space="preserve">практических работ и подготовка к их защите.  </w:t>
            </w:r>
          </w:p>
        </w:tc>
        <w:tc>
          <w:tcPr>
            <w:tcW w:w="620" w:type="pct"/>
            <w:shd w:val="clear" w:color="auto" w:fill="auto"/>
            <w:hideMark/>
          </w:tcPr>
          <w:p w:rsidR="00E30D84" w:rsidRPr="00E26E64" w:rsidRDefault="00E30D84" w:rsidP="00456303">
            <w:pPr>
              <w:jc w:val="center"/>
            </w:pPr>
            <w:r>
              <w:lastRenderedPageBreak/>
              <w:t>125</w:t>
            </w:r>
          </w:p>
        </w:tc>
      </w:tr>
      <w:tr w:rsidR="00E30D84" w:rsidRPr="00E26E64" w:rsidTr="00D95EF0">
        <w:tc>
          <w:tcPr>
            <w:tcW w:w="4380" w:type="pct"/>
            <w:gridSpan w:val="2"/>
            <w:shd w:val="clear" w:color="auto" w:fill="auto"/>
            <w:hideMark/>
          </w:tcPr>
          <w:p w:rsidR="00E30D84" w:rsidRPr="00E26E64" w:rsidRDefault="00E30D84" w:rsidP="00456303">
            <w:r w:rsidRPr="00E26E64">
              <w:lastRenderedPageBreak/>
              <w:t xml:space="preserve">Примерная тематика внеаудиторной самостоятельной работы:  </w:t>
            </w:r>
          </w:p>
          <w:p w:rsidR="00E30D84" w:rsidRPr="00E26E64" w:rsidRDefault="00E30D84" w:rsidP="00456303">
            <w:r w:rsidRPr="00E26E64">
              <w:t xml:space="preserve">1.Изучение актуальных направлений в приготовлении холодных соусов.  </w:t>
            </w:r>
          </w:p>
          <w:p w:rsidR="00E30D84" w:rsidRPr="00E26E64" w:rsidRDefault="00E30D84" w:rsidP="00456303">
            <w:r w:rsidRPr="00E26E64">
              <w:t xml:space="preserve">2. Изучение актуальных направлений в приготовлении и оформлении сложных холодных блюд из рыбы, нерыбного водного сырья.  </w:t>
            </w:r>
          </w:p>
          <w:p w:rsidR="00E30D84" w:rsidRPr="00E26E64" w:rsidRDefault="00E30D84" w:rsidP="00456303">
            <w:r w:rsidRPr="00E26E64">
              <w:t xml:space="preserve">3. Изучение актуальных направлений в приготовлении и оформлении сложных холодных блюд из мяса.  </w:t>
            </w:r>
          </w:p>
          <w:p w:rsidR="00E30D84" w:rsidRPr="00E26E64" w:rsidRDefault="00E30D84" w:rsidP="00456303">
            <w:r w:rsidRPr="00E26E64">
              <w:t xml:space="preserve">4. Изучение актуальных направлений в приготовлении и оформлении сложных холодных блюд из птицы, дичи.  </w:t>
            </w:r>
          </w:p>
          <w:p w:rsidR="00E30D84" w:rsidRPr="00E26E64" w:rsidRDefault="00E30D84" w:rsidP="00456303">
            <w:r w:rsidRPr="00E26E64">
              <w:t xml:space="preserve">5. Составление таблиц: «Требования к качеству и сроки реализации отдельных сложных холодных соусов»; «Требования к качеству и сроки реализации отдельных сложных холодных блюд из рыбы, нерыбного водного сырья, мяса, птицы, дичи».  </w:t>
            </w:r>
          </w:p>
          <w:p w:rsidR="00E30D84" w:rsidRPr="00E26E64" w:rsidRDefault="00E30D84" w:rsidP="00456303">
            <w:r w:rsidRPr="00E26E64">
              <w:t xml:space="preserve">6. Подготовка рефератов: «Основные соусные предпочтения и технологии приготовления холодных соусов у различных народов мира». «Основные предпочтения и технологии приготовления холодных блюд из рыбы, нерыбного водного сырья, мяса, птицы, дичи у различных народов мира», «Особенности оформления сложных J холодных блюд». «Приготовление и декорирование заказных и банкетных блюд». </w:t>
            </w:r>
          </w:p>
          <w:p w:rsidR="00E30D84" w:rsidRPr="00E26E64" w:rsidRDefault="00E30D84" w:rsidP="00456303">
            <w:r w:rsidRPr="00E26E64">
              <w:t>7. Изучение техники и вариантов оформления тарелок и блюд сложными холодными соусами.</w:t>
            </w:r>
          </w:p>
        </w:tc>
        <w:tc>
          <w:tcPr>
            <w:tcW w:w="620" w:type="pct"/>
            <w:shd w:val="clear" w:color="auto" w:fill="auto"/>
            <w:hideMark/>
          </w:tcPr>
          <w:p w:rsidR="00E30D84" w:rsidRPr="00E26E64" w:rsidRDefault="00E30D84" w:rsidP="00456303">
            <w:pPr>
              <w:jc w:val="center"/>
            </w:pPr>
          </w:p>
        </w:tc>
      </w:tr>
      <w:tr w:rsidR="00E30D84" w:rsidRPr="00E26E64" w:rsidTr="00D95EF0">
        <w:tc>
          <w:tcPr>
            <w:tcW w:w="4380" w:type="pct"/>
            <w:gridSpan w:val="2"/>
            <w:shd w:val="clear" w:color="auto" w:fill="auto"/>
            <w:hideMark/>
          </w:tcPr>
          <w:p w:rsidR="00E30D84" w:rsidRPr="00E26E64" w:rsidRDefault="00E30D84" w:rsidP="00456303">
            <w:r w:rsidRPr="00E26E64">
              <w:t xml:space="preserve">Учебная практика  </w:t>
            </w:r>
          </w:p>
          <w:p w:rsidR="00E30D84" w:rsidRPr="00E26E64" w:rsidRDefault="00E30D84" w:rsidP="00456303">
            <w:r w:rsidRPr="00E26E64">
              <w:t>Виды работ:</w:t>
            </w:r>
          </w:p>
          <w:p w:rsidR="00E30D84" w:rsidRPr="00E26E64" w:rsidRDefault="00E30D84" w:rsidP="00456303">
            <w:r w:rsidRPr="00E26E64">
              <w:t>ознакомление с ассортиментом выпускаемой сложной холодной кулинарной продукции: холодных закусок, супов, соусов, блюд из овощей, грибов и сыра, рыбы, нерыбного водного сырья, мяса, птицы, дичи;</w:t>
            </w:r>
          </w:p>
          <w:p w:rsidR="00E30D84" w:rsidRPr="00E26E64" w:rsidRDefault="00E30D84" w:rsidP="00456303">
            <w:r w:rsidRPr="00E26E64">
              <w:t xml:space="preserve">ознакомление с технологическим оборудованием, инвентарем, посудой, используемыми для производства сложной холодной кулинарной продукции;  </w:t>
            </w:r>
          </w:p>
          <w:p w:rsidR="00E30D84" w:rsidRPr="00E26E64" w:rsidRDefault="00E30D84" w:rsidP="00456303">
            <w:r w:rsidRPr="00E26E64">
              <w:t xml:space="preserve">ознакомление с организацией рабочих мест;  </w:t>
            </w:r>
          </w:p>
          <w:p w:rsidR="00E30D84" w:rsidRPr="00E26E64" w:rsidRDefault="00E30D84" w:rsidP="00456303">
            <w:r w:rsidRPr="00E26E64">
              <w:t xml:space="preserve">формирование умений безопасной эксплуатации технологического оборудования и производственного инвентаря при приготовлении сложной холодной кулинарной продукции; </w:t>
            </w:r>
          </w:p>
          <w:p w:rsidR="00E30D84" w:rsidRPr="00E26E64" w:rsidRDefault="00E30D84" w:rsidP="00456303">
            <w:r w:rsidRPr="00E26E64">
              <w:t xml:space="preserve">органолептическая оценка качества основных продуктов и дополнительных ингредиентов для приготовления сложной холодной кулинарной продукции; </w:t>
            </w:r>
          </w:p>
          <w:p w:rsidR="00E30D84" w:rsidRPr="00E26E64" w:rsidRDefault="00E30D84" w:rsidP="00456303">
            <w:r w:rsidRPr="00E26E64">
              <w:t xml:space="preserve">формирование умений приготовления сложной холодной кулинарной продукции; </w:t>
            </w:r>
          </w:p>
          <w:p w:rsidR="00E30D84" w:rsidRPr="00E26E64" w:rsidRDefault="00E30D84" w:rsidP="00456303">
            <w:r w:rsidRPr="00E26E64">
              <w:t xml:space="preserve">формирование умений оформления и отпуска сложной холодной кулинарной продукции; </w:t>
            </w:r>
          </w:p>
          <w:p w:rsidR="00E30D84" w:rsidRPr="00E26E64" w:rsidRDefault="00E30D84" w:rsidP="00456303">
            <w:r w:rsidRPr="00E26E64">
              <w:t>приобретение умений составления технологических карт на выпускаемую продукцию.</w:t>
            </w:r>
          </w:p>
        </w:tc>
        <w:tc>
          <w:tcPr>
            <w:tcW w:w="620" w:type="pct"/>
            <w:shd w:val="clear" w:color="auto" w:fill="auto"/>
            <w:hideMark/>
          </w:tcPr>
          <w:p w:rsidR="00E30D84" w:rsidRPr="00E26E64" w:rsidRDefault="00E30D84" w:rsidP="00456303">
            <w:pPr>
              <w:jc w:val="center"/>
            </w:pPr>
            <w:r w:rsidRPr="00E26E64">
              <w:t>36</w:t>
            </w:r>
          </w:p>
        </w:tc>
      </w:tr>
      <w:tr w:rsidR="00E30D84" w:rsidRPr="00E26E64" w:rsidTr="00D95EF0">
        <w:tc>
          <w:tcPr>
            <w:tcW w:w="4380" w:type="pct"/>
            <w:gridSpan w:val="2"/>
            <w:shd w:val="clear" w:color="auto" w:fill="auto"/>
            <w:hideMark/>
          </w:tcPr>
          <w:p w:rsidR="00E30D84" w:rsidRPr="00E26E64" w:rsidRDefault="00E30D84" w:rsidP="00456303">
            <w:r w:rsidRPr="00E26E64">
              <w:t xml:space="preserve">Производственная практика (по профилю специальности) итоговая по модулю (концентрированная практика)  </w:t>
            </w:r>
          </w:p>
          <w:p w:rsidR="00E30D84" w:rsidRPr="00E26E64" w:rsidRDefault="00E30D84" w:rsidP="00456303">
            <w:r w:rsidRPr="00E26E64">
              <w:t xml:space="preserve">Виды работ: </w:t>
            </w:r>
          </w:p>
          <w:p w:rsidR="00E30D84" w:rsidRPr="00E26E64" w:rsidRDefault="00E30D84" w:rsidP="00456303">
            <w:r w:rsidRPr="00E26E64">
              <w:t>участие в разработке ассортимента сложной холодной кулинарной продукции (в т.ч. сложных холодных соусов):</w:t>
            </w:r>
          </w:p>
          <w:p w:rsidR="00E30D84" w:rsidRPr="00E26E64" w:rsidRDefault="00E30D84" w:rsidP="00456303">
            <w:r w:rsidRPr="00E26E64">
              <w:t>участие в выборе безопасной схемы организации технологического процесса приготовления сложной холодной кулинарной продукции:</w:t>
            </w:r>
          </w:p>
          <w:p w:rsidR="00E30D84" w:rsidRPr="00E26E64" w:rsidRDefault="00E30D84" w:rsidP="00456303">
            <w:r w:rsidRPr="00E26E64">
              <w:t>участие в организации рабочих мест;</w:t>
            </w:r>
          </w:p>
          <w:p w:rsidR="00E30D84" w:rsidRPr="00E26E64" w:rsidRDefault="00E30D84" w:rsidP="00456303">
            <w:r w:rsidRPr="00E26E64">
              <w:t xml:space="preserve">оценка качества и подготовка основных продуктов и дополнительных ингредиентов для приготовления сложной холодной кулинарной продукции; </w:t>
            </w:r>
          </w:p>
          <w:p w:rsidR="00E30D84" w:rsidRPr="00E26E64" w:rsidRDefault="00E30D84" w:rsidP="00456303">
            <w:r w:rsidRPr="00E26E64">
              <w:lastRenderedPageBreak/>
              <w:t>безопасное использование технологического оборудования и производственного инвентаря для приготовления сложных холодных закусок, блюд и соусов;</w:t>
            </w:r>
          </w:p>
          <w:p w:rsidR="00E30D84" w:rsidRPr="00E26E64" w:rsidRDefault="00E30D84" w:rsidP="00456303">
            <w:r w:rsidRPr="00E26E64">
              <w:t xml:space="preserve">приготовление сложной холодной кулинарной продукции с использованием различных технологий, оборудования, инвентаря; </w:t>
            </w:r>
          </w:p>
          <w:p w:rsidR="00E30D84" w:rsidRPr="00E26E64" w:rsidRDefault="00E30D84" w:rsidP="00456303">
            <w:r w:rsidRPr="00E26E64">
              <w:t>осуществление контроля качества и безопасности готовой холодной продукции различными методами;</w:t>
            </w:r>
          </w:p>
          <w:p w:rsidR="00E30D84" w:rsidRPr="00E26E64" w:rsidRDefault="00E30D84" w:rsidP="00456303">
            <w:r w:rsidRPr="00E26E64">
              <w:t xml:space="preserve">выбор температурного и временного режима при приготовлении, подаче и хранении сложной холодной кулинарной продукции: </w:t>
            </w:r>
          </w:p>
          <w:p w:rsidR="00E30D84" w:rsidRPr="00E26E64" w:rsidRDefault="00E30D84" w:rsidP="00456303">
            <w:r w:rsidRPr="00E26E64">
              <w:t xml:space="preserve">сервировка и оформление канапе, легких и сложных холодных закусок, оформление и отделка сложных холодных блюд из рыбы, нерыбного водного сырья, мяса, птицы, дичи: </w:t>
            </w:r>
          </w:p>
          <w:p w:rsidR="00E30D84" w:rsidRPr="00E26E64" w:rsidRDefault="00E30D84" w:rsidP="00456303">
            <w:r w:rsidRPr="00E26E64">
              <w:t xml:space="preserve">декорирование блюд сложными холодными соусами; </w:t>
            </w:r>
          </w:p>
          <w:p w:rsidR="00E30D84" w:rsidRPr="00E26E64" w:rsidRDefault="00E30D84" w:rsidP="00456303">
            <w:r w:rsidRPr="00E26E64">
              <w:t>осуществлять расчет массы сырья и полуфабрикатов для приготовления сложной холодной кулинарной продукции;</w:t>
            </w:r>
          </w:p>
          <w:p w:rsidR="00E30D84" w:rsidRPr="00E26E64" w:rsidRDefault="00E30D84" w:rsidP="00456303">
            <w:r w:rsidRPr="00E26E64">
              <w:t>оформление технологической документации.</w:t>
            </w:r>
          </w:p>
        </w:tc>
        <w:tc>
          <w:tcPr>
            <w:tcW w:w="620" w:type="pct"/>
            <w:shd w:val="clear" w:color="auto" w:fill="auto"/>
            <w:hideMark/>
          </w:tcPr>
          <w:p w:rsidR="00E30D84" w:rsidRPr="00E26E64" w:rsidRDefault="00E30D84" w:rsidP="00456303">
            <w:pPr>
              <w:jc w:val="center"/>
            </w:pPr>
            <w:r w:rsidRPr="00E26E64">
              <w:lastRenderedPageBreak/>
              <w:t>96</w:t>
            </w:r>
          </w:p>
        </w:tc>
      </w:tr>
      <w:tr w:rsidR="00E30D84" w:rsidRPr="00E26E64" w:rsidTr="00D95EF0">
        <w:tc>
          <w:tcPr>
            <w:tcW w:w="4380" w:type="pct"/>
            <w:gridSpan w:val="2"/>
            <w:shd w:val="clear" w:color="auto" w:fill="auto"/>
            <w:hideMark/>
          </w:tcPr>
          <w:p w:rsidR="00E30D84" w:rsidRPr="00E26E64" w:rsidRDefault="00E30D84" w:rsidP="00456303">
            <w:pPr>
              <w:jc w:val="right"/>
            </w:pPr>
            <w:r w:rsidRPr="00E26E64">
              <w:lastRenderedPageBreak/>
              <w:t>Всего</w:t>
            </w:r>
          </w:p>
        </w:tc>
        <w:tc>
          <w:tcPr>
            <w:tcW w:w="620" w:type="pct"/>
            <w:shd w:val="clear" w:color="auto" w:fill="auto"/>
            <w:hideMark/>
          </w:tcPr>
          <w:p w:rsidR="00E30D84" w:rsidRPr="00E26E64" w:rsidRDefault="00E30D84" w:rsidP="00456303">
            <w:pPr>
              <w:jc w:val="center"/>
            </w:pPr>
            <w:r w:rsidRPr="00E26E64">
              <w:t>507</w:t>
            </w:r>
          </w:p>
        </w:tc>
      </w:tr>
    </w:tbl>
    <w:p w:rsidR="00AA0F1D" w:rsidRDefault="00AA0F1D" w:rsidP="004C20A8">
      <w:pPr>
        <w:pStyle w:val="1"/>
        <w:spacing w:before="0" w:after="0"/>
        <w:rPr>
          <w:rFonts w:ascii="Times New Roman" w:hAnsi="Times New Roman" w:cs="Times New Roman"/>
          <w:sz w:val="24"/>
          <w:szCs w:val="24"/>
        </w:rPr>
      </w:pPr>
    </w:p>
    <w:p w:rsidR="004C20A8" w:rsidRPr="00E26E64" w:rsidRDefault="004C20A8" w:rsidP="004C20A8">
      <w:pPr>
        <w:pStyle w:val="1"/>
        <w:spacing w:before="0" w:after="0"/>
        <w:rPr>
          <w:rFonts w:ascii="Times New Roman" w:hAnsi="Times New Roman" w:cs="Times New Roman"/>
          <w:sz w:val="24"/>
          <w:szCs w:val="24"/>
        </w:rPr>
      </w:pPr>
      <w:r w:rsidRPr="00E26E64">
        <w:rPr>
          <w:rFonts w:ascii="Times New Roman" w:hAnsi="Times New Roman" w:cs="Times New Roman"/>
          <w:sz w:val="24"/>
          <w:szCs w:val="24"/>
        </w:rPr>
        <w:t>4. УСЛОВИЯ РЕАЛИЗАЦИИ ПРОГРАММЫ ПРОФЕССИОНАЛЬНОГО МОДУЛЯ</w:t>
      </w:r>
    </w:p>
    <w:p w:rsidR="004C20A8" w:rsidRPr="00E26E64" w:rsidRDefault="004C20A8" w:rsidP="004C20A8">
      <w:pPr>
        <w:pStyle w:val="2"/>
        <w:spacing w:before="0" w:after="0"/>
        <w:rPr>
          <w:rFonts w:ascii="Times New Roman" w:hAnsi="Times New Roman" w:cs="Times New Roman"/>
          <w:sz w:val="24"/>
          <w:szCs w:val="24"/>
        </w:rPr>
      </w:pPr>
      <w:r w:rsidRPr="00E26E64">
        <w:rPr>
          <w:rFonts w:ascii="Times New Roman" w:hAnsi="Times New Roman" w:cs="Times New Roman"/>
          <w:sz w:val="24"/>
          <w:szCs w:val="24"/>
        </w:rPr>
        <w:t>4.1. Требования к минимальному материально-техническому обеспечению</w:t>
      </w:r>
    </w:p>
    <w:p w:rsidR="004C20A8" w:rsidRPr="00E26E64" w:rsidRDefault="004C20A8" w:rsidP="004C20A8">
      <w:r w:rsidRPr="00E26E64">
        <w:t>Реализация программы модуля предполагает наличие учебных кабинетов: «Технологии кулинарного производства», «Технологического оборудования кулинарного и кондитерского производства»; учебного кулинарного цеха.</w:t>
      </w:r>
    </w:p>
    <w:p w:rsidR="004C20A8" w:rsidRPr="00E26E64" w:rsidRDefault="004C20A8" w:rsidP="004C20A8">
      <w:r w:rsidRPr="00E26E64">
        <w:t>Оборудование учебного кабинета и рабочих мест кабинета «Технологии кулинарного производства»:</w:t>
      </w:r>
    </w:p>
    <w:p w:rsidR="004C20A8" w:rsidRPr="00E26E64" w:rsidRDefault="004C20A8" w:rsidP="006C4A4E">
      <w:pPr>
        <w:numPr>
          <w:ilvl w:val="0"/>
          <w:numId w:val="92"/>
        </w:numPr>
        <w:tabs>
          <w:tab w:val="left" w:pos="993"/>
        </w:tabs>
        <w:ind w:left="0" w:firstLine="709"/>
        <w:jc w:val="both"/>
      </w:pPr>
      <w:r w:rsidRPr="00E26E64">
        <w:t>рабочие места на 25-30 обучающихся;</w:t>
      </w:r>
    </w:p>
    <w:p w:rsidR="004C20A8" w:rsidRPr="00E26E64" w:rsidRDefault="004C20A8" w:rsidP="006C4A4E">
      <w:pPr>
        <w:numPr>
          <w:ilvl w:val="0"/>
          <w:numId w:val="92"/>
        </w:numPr>
        <w:tabs>
          <w:tab w:val="left" w:pos="993"/>
        </w:tabs>
        <w:ind w:left="0" w:firstLine="709"/>
        <w:jc w:val="both"/>
      </w:pPr>
      <w:r w:rsidRPr="00E26E64">
        <w:t>рабочее место преподавателя;</w:t>
      </w:r>
    </w:p>
    <w:p w:rsidR="004C20A8" w:rsidRPr="00E26E64" w:rsidRDefault="004C20A8" w:rsidP="006C4A4E">
      <w:pPr>
        <w:numPr>
          <w:ilvl w:val="0"/>
          <w:numId w:val="92"/>
        </w:numPr>
        <w:tabs>
          <w:tab w:val="left" w:pos="993"/>
        </w:tabs>
        <w:ind w:left="0" w:firstLine="709"/>
        <w:jc w:val="both"/>
      </w:pPr>
      <w:r w:rsidRPr="00E26E64">
        <w:t>наглядные пособия: образцы, муляжи, комплект плакатов, фотографии оформленных блюд, кулинарных изделий;</w:t>
      </w:r>
    </w:p>
    <w:p w:rsidR="004C20A8" w:rsidRPr="00E26E64" w:rsidRDefault="004C20A8" w:rsidP="006C4A4E">
      <w:pPr>
        <w:numPr>
          <w:ilvl w:val="0"/>
          <w:numId w:val="92"/>
        </w:numPr>
        <w:tabs>
          <w:tab w:val="left" w:pos="993"/>
        </w:tabs>
        <w:ind w:left="0" w:firstLine="709"/>
        <w:jc w:val="both"/>
      </w:pPr>
      <w:r w:rsidRPr="00E26E64">
        <w:t>комплект мелкого производственного инвентаря;</w:t>
      </w:r>
    </w:p>
    <w:p w:rsidR="004C20A8" w:rsidRPr="00E26E64" w:rsidRDefault="004C20A8" w:rsidP="006C4A4E">
      <w:pPr>
        <w:numPr>
          <w:ilvl w:val="0"/>
          <w:numId w:val="92"/>
        </w:numPr>
        <w:tabs>
          <w:tab w:val="left" w:pos="993"/>
        </w:tabs>
        <w:ind w:left="0" w:firstLine="709"/>
        <w:jc w:val="both"/>
      </w:pPr>
      <w:r w:rsidRPr="00E26E64">
        <w:t>технические средства обучения и воспитания: DVD фильмы, DVD player; интерактивная доска; компьютерные обучающие, контролирующие и профессиональные программы;</w:t>
      </w:r>
    </w:p>
    <w:p w:rsidR="004C20A8" w:rsidRPr="00E26E64" w:rsidRDefault="004C20A8" w:rsidP="006C4A4E">
      <w:pPr>
        <w:numPr>
          <w:ilvl w:val="0"/>
          <w:numId w:val="92"/>
        </w:numPr>
        <w:tabs>
          <w:tab w:val="left" w:pos="993"/>
        </w:tabs>
        <w:ind w:left="0" w:firstLine="709"/>
        <w:jc w:val="both"/>
      </w:pPr>
      <w:r w:rsidRPr="00E26E64">
        <w:t>комплект учебно-методической документации.</w:t>
      </w:r>
    </w:p>
    <w:p w:rsidR="004C20A8" w:rsidRPr="00E26E64" w:rsidRDefault="004C20A8" w:rsidP="004C20A8">
      <w:r w:rsidRPr="00E26E64">
        <w:t>Оборудование учебного кабинета и рабочих мест кабинета «Технологического оборудования кулинарного и кондитерского производства»:</w:t>
      </w:r>
    </w:p>
    <w:p w:rsidR="004C20A8" w:rsidRPr="00E26E64" w:rsidRDefault="004C20A8" w:rsidP="006C4A4E">
      <w:pPr>
        <w:numPr>
          <w:ilvl w:val="0"/>
          <w:numId w:val="93"/>
        </w:numPr>
        <w:tabs>
          <w:tab w:val="left" w:pos="993"/>
        </w:tabs>
        <w:ind w:left="0" w:firstLine="709"/>
        <w:jc w:val="both"/>
      </w:pPr>
      <w:r w:rsidRPr="00E26E64">
        <w:t>рабочие места на 25-30 обучающихся;</w:t>
      </w:r>
    </w:p>
    <w:p w:rsidR="004C20A8" w:rsidRPr="00E26E64" w:rsidRDefault="004C20A8" w:rsidP="006C4A4E">
      <w:pPr>
        <w:numPr>
          <w:ilvl w:val="0"/>
          <w:numId w:val="93"/>
        </w:numPr>
        <w:tabs>
          <w:tab w:val="left" w:pos="993"/>
        </w:tabs>
        <w:ind w:left="0" w:firstLine="709"/>
        <w:jc w:val="both"/>
      </w:pPr>
      <w:r w:rsidRPr="00E26E64">
        <w:t>рабочее место преподавателя;</w:t>
      </w:r>
    </w:p>
    <w:p w:rsidR="004C20A8" w:rsidRPr="00E26E64" w:rsidRDefault="004C20A8" w:rsidP="006C4A4E">
      <w:pPr>
        <w:numPr>
          <w:ilvl w:val="0"/>
          <w:numId w:val="93"/>
        </w:numPr>
        <w:tabs>
          <w:tab w:val="left" w:pos="993"/>
        </w:tabs>
        <w:ind w:left="0" w:firstLine="709"/>
        <w:jc w:val="both"/>
      </w:pPr>
      <w:r w:rsidRPr="00E26E64">
        <w:t>комплект деталей, инструментов, приспособлений;</w:t>
      </w:r>
    </w:p>
    <w:p w:rsidR="004C20A8" w:rsidRPr="00E26E64" w:rsidRDefault="004C20A8" w:rsidP="006C4A4E">
      <w:pPr>
        <w:numPr>
          <w:ilvl w:val="0"/>
          <w:numId w:val="93"/>
        </w:numPr>
        <w:tabs>
          <w:tab w:val="left" w:pos="993"/>
        </w:tabs>
        <w:ind w:left="0" w:firstLine="709"/>
        <w:jc w:val="both"/>
      </w:pPr>
      <w:r w:rsidRPr="00E26E64">
        <w:t>комплект учебно-методической документации;</w:t>
      </w:r>
    </w:p>
    <w:p w:rsidR="004C20A8" w:rsidRPr="00E26E64" w:rsidRDefault="004C20A8" w:rsidP="006C4A4E">
      <w:pPr>
        <w:numPr>
          <w:ilvl w:val="0"/>
          <w:numId w:val="93"/>
        </w:numPr>
        <w:tabs>
          <w:tab w:val="left" w:pos="993"/>
        </w:tabs>
        <w:ind w:left="0" w:firstLine="709"/>
        <w:jc w:val="both"/>
      </w:pPr>
      <w:r w:rsidRPr="00E26E64">
        <w:t>наглядные пособия: образцы, комплект плакатов;</w:t>
      </w:r>
    </w:p>
    <w:p w:rsidR="004C20A8" w:rsidRPr="00E26E64" w:rsidRDefault="004C20A8" w:rsidP="006C4A4E">
      <w:pPr>
        <w:numPr>
          <w:ilvl w:val="0"/>
          <w:numId w:val="93"/>
        </w:numPr>
        <w:tabs>
          <w:tab w:val="left" w:pos="993"/>
        </w:tabs>
        <w:ind w:left="0" w:firstLine="709"/>
        <w:jc w:val="both"/>
      </w:pPr>
      <w:r w:rsidRPr="00E26E64">
        <w:t>комплект бланков технологической документации.</w:t>
      </w:r>
    </w:p>
    <w:p w:rsidR="004C20A8" w:rsidRPr="00E26E64" w:rsidRDefault="004C20A8" w:rsidP="004C20A8">
      <w:r w:rsidRPr="00E26E64">
        <w:t>Оборудование учебного кулинарного цеха и рабочих мест кулинарного цеха:</w:t>
      </w:r>
    </w:p>
    <w:p w:rsidR="004C20A8" w:rsidRPr="00E26E64" w:rsidRDefault="004C20A8" w:rsidP="006C4A4E">
      <w:pPr>
        <w:numPr>
          <w:ilvl w:val="0"/>
          <w:numId w:val="94"/>
        </w:numPr>
        <w:tabs>
          <w:tab w:val="left" w:pos="993"/>
        </w:tabs>
        <w:ind w:left="0" w:firstLine="709"/>
        <w:jc w:val="both"/>
      </w:pPr>
      <w:r w:rsidRPr="00E26E64">
        <w:t>технологическое оборудование (столы производственные, стол-колода под рубку мяса, ванны моечные, раковины, холодильные шкафы, шкаф морозильный, ларь морозильный, куттер, мясорубка, миксеры, плиты электрические, пароконвектомат, кипятильник с регулятором, печь СВЧ, полки для досок, полка-шкаф, стеллажи, весы настольные, электрофритюрница;</w:t>
      </w:r>
    </w:p>
    <w:p w:rsidR="004C20A8" w:rsidRPr="00E26E64" w:rsidRDefault="004C20A8" w:rsidP="006C4A4E">
      <w:pPr>
        <w:numPr>
          <w:ilvl w:val="0"/>
          <w:numId w:val="94"/>
        </w:numPr>
        <w:tabs>
          <w:tab w:val="left" w:pos="993"/>
        </w:tabs>
        <w:ind w:left="0" w:firstLine="709"/>
        <w:jc w:val="both"/>
      </w:pPr>
      <w:r w:rsidRPr="00E26E64">
        <w:lastRenderedPageBreak/>
        <w:t>производственный инвентарь (ножи: коренчатые, карбовочные, для чистки овощей, для удаления глазков, гастрономические для фигурной нарезки масла, ножи поварской тройки; разделочные доски; лотки (в т.ч. для заливных блюд); сковороды большие, средние, малые (в т.ч. для жаренья блинов, блинчиков); котлы наплитные (для варки и тушения блюд из мяса, овощей; для варки и припускания рыбы целиком и звеньями; для варки диетических блюд на пару с решеткой-вкладышем); кастрюли разной ёмкости; сотейники разной ёмкости; противни; венчики; веселки; вилки поварские (большие и малые); лопатки; приспособление для процеживания бульона; сита разного диаметра; черпаки; шумовки; дуршлаги разной ёмкости; шпажки для жаренья шашлыков; выемки различной формы; иглы шпиговальные; скребок для сливочного масла; формы для паштетов, заливных, сладких блюд;</w:t>
      </w:r>
    </w:p>
    <w:p w:rsidR="004C20A8" w:rsidRPr="00E26E64" w:rsidRDefault="004C20A8" w:rsidP="006C4A4E">
      <w:pPr>
        <w:numPr>
          <w:ilvl w:val="0"/>
          <w:numId w:val="94"/>
        </w:numPr>
        <w:tabs>
          <w:tab w:val="left" w:pos="993"/>
        </w:tabs>
        <w:ind w:left="0" w:firstLine="709"/>
        <w:jc w:val="both"/>
      </w:pPr>
      <w:r w:rsidRPr="00E26E64">
        <w:t>посуда;</w:t>
      </w:r>
    </w:p>
    <w:p w:rsidR="004C20A8" w:rsidRPr="00E26E64" w:rsidRDefault="004C20A8" w:rsidP="006C4A4E">
      <w:pPr>
        <w:numPr>
          <w:ilvl w:val="0"/>
          <w:numId w:val="94"/>
        </w:numPr>
        <w:tabs>
          <w:tab w:val="left" w:pos="993"/>
        </w:tabs>
        <w:ind w:left="0" w:firstLine="709"/>
        <w:jc w:val="both"/>
      </w:pPr>
      <w:r w:rsidRPr="00E26E64">
        <w:t>наборы специй;</w:t>
      </w:r>
    </w:p>
    <w:p w:rsidR="004C20A8" w:rsidRPr="00E26E64" w:rsidRDefault="004C20A8" w:rsidP="006C4A4E">
      <w:pPr>
        <w:numPr>
          <w:ilvl w:val="0"/>
          <w:numId w:val="94"/>
        </w:numPr>
        <w:tabs>
          <w:tab w:val="left" w:pos="993"/>
        </w:tabs>
        <w:ind w:left="0" w:firstLine="709"/>
        <w:jc w:val="both"/>
      </w:pPr>
      <w:r w:rsidRPr="00E26E64">
        <w:t>оборудованные рабочие места для обучающихся;</w:t>
      </w:r>
    </w:p>
    <w:p w:rsidR="004C20A8" w:rsidRPr="00E26E64" w:rsidRDefault="004C20A8" w:rsidP="006C4A4E">
      <w:pPr>
        <w:numPr>
          <w:ilvl w:val="0"/>
          <w:numId w:val="94"/>
        </w:numPr>
        <w:tabs>
          <w:tab w:val="left" w:pos="993"/>
        </w:tabs>
        <w:ind w:left="0" w:firstLine="709"/>
        <w:jc w:val="both"/>
      </w:pPr>
      <w:r w:rsidRPr="00E26E64">
        <w:t>нормативно-технологическая документация.</w:t>
      </w:r>
    </w:p>
    <w:p w:rsidR="004C20A8" w:rsidRPr="00E26E64" w:rsidRDefault="004C20A8" w:rsidP="004C20A8">
      <w:r w:rsidRPr="00E26E64">
        <w:t>Реализация программы модуля предполагает обязательную учебную и производственную практику, которую рекомендуется проводить концентрированно.</w:t>
      </w:r>
    </w:p>
    <w:p w:rsidR="004C20A8" w:rsidRPr="00E26E64" w:rsidRDefault="004C20A8" w:rsidP="004C20A8">
      <w:pPr>
        <w:pStyle w:val="2"/>
        <w:spacing w:before="0" w:after="0"/>
        <w:rPr>
          <w:rFonts w:ascii="Times New Roman" w:hAnsi="Times New Roman" w:cs="Times New Roman"/>
          <w:sz w:val="24"/>
          <w:szCs w:val="24"/>
        </w:rPr>
      </w:pPr>
      <w:r w:rsidRPr="00E26E64">
        <w:rPr>
          <w:rFonts w:ascii="Times New Roman" w:hAnsi="Times New Roman" w:cs="Times New Roman"/>
          <w:sz w:val="24"/>
          <w:szCs w:val="24"/>
        </w:rPr>
        <w:t xml:space="preserve">4.2. Информационное обеспечение обучения </w:t>
      </w:r>
      <w:r w:rsidRPr="00E26E64">
        <w:rPr>
          <w:rFonts w:ascii="Times New Roman" w:hAnsi="Times New Roman" w:cs="Times New Roman"/>
          <w:sz w:val="24"/>
          <w:szCs w:val="24"/>
        </w:rPr>
        <w:br/>
        <w:t>Перечень рекомендуемых учебных изданий, Интернет-ресурсов, дополнительной литературы</w:t>
      </w:r>
    </w:p>
    <w:p w:rsidR="004C20A8" w:rsidRPr="004C20A8" w:rsidRDefault="004C20A8" w:rsidP="004C20A8">
      <w:pPr>
        <w:pStyle w:val="3"/>
        <w:spacing w:before="0"/>
        <w:rPr>
          <w:rFonts w:ascii="Times New Roman" w:hAnsi="Times New Roman"/>
          <w:color w:val="auto"/>
          <w:sz w:val="24"/>
          <w:szCs w:val="24"/>
          <w:lang w:eastAsia="ru-RU"/>
        </w:rPr>
      </w:pPr>
      <w:r w:rsidRPr="004C20A8">
        <w:rPr>
          <w:rFonts w:ascii="Times New Roman" w:hAnsi="Times New Roman"/>
          <w:color w:val="auto"/>
          <w:sz w:val="24"/>
          <w:szCs w:val="24"/>
          <w:lang w:eastAsia="ru-RU"/>
        </w:rPr>
        <w:t>Основные источники:</w:t>
      </w:r>
    </w:p>
    <w:p w:rsidR="004C20A8" w:rsidRPr="00E26E64" w:rsidRDefault="004C20A8" w:rsidP="006C4A4E">
      <w:pPr>
        <w:numPr>
          <w:ilvl w:val="0"/>
          <w:numId w:val="95"/>
        </w:numPr>
        <w:tabs>
          <w:tab w:val="left" w:pos="1134"/>
        </w:tabs>
        <w:ind w:left="0" w:firstLine="709"/>
        <w:jc w:val="both"/>
      </w:pPr>
      <w:r w:rsidRPr="00E26E64">
        <w:t>«Об утверждении правил оказания услуг общественного питания» Постановление Правительства РФ от 15.08.1997 г. № 1036 (с изменениями от 21.05.01, 20.05.07).</w:t>
      </w:r>
    </w:p>
    <w:p w:rsidR="004C20A8" w:rsidRPr="00E26E64" w:rsidRDefault="004C20A8" w:rsidP="006C4A4E">
      <w:pPr>
        <w:numPr>
          <w:ilvl w:val="0"/>
          <w:numId w:val="95"/>
        </w:numPr>
        <w:tabs>
          <w:tab w:val="left" w:pos="1134"/>
        </w:tabs>
        <w:ind w:left="0" w:firstLine="709"/>
        <w:jc w:val="both"/>
      </w:pPr>
      <w:r w:rsidRPr="00E26E64">
        <w:t>ГОСТ Р 51074-2003. Продукты пищевые. Информация для потребителя. Общие требования.</w:t>
      </w:r>
    </w:p>
    <w:p w:rsidR="004C20A8" w:rsidRPr="00E26E64" w:rsidRDefault="004C20A8" w:rsidP="006C4A4E">
      <w:pPr>
        <w:numPr>
          <w:ilvl w:val="0"/>
          <w:numId w:val="95"/>
        </w:numPr>
        <w:tabs>
          <w:tab w:val="left" w:pos="1134"/>
        </w:tabs>
        <w:ind w:left="0" w:firstLine="709"/>
        <w:jc w:val="both"/>
      </w:pPr>
      <w:r w:rsidRPr="00E26E64">
        <w:t>ФЗ «О санитарно-эпидемиологическом благополучии населения» от 30.03.1999 г. № 52-ФЗ (с изменениями от 30.12.01, 10.01., 30.06.03, 9.05., 31.12.05, 18, 29, 30.12.06,26.06., 8.11., 1.12.07, 12.06., 14, 23.07., 27.10., 22.12.08).</w:t>
      </w:r>
    </w:p>
    <w:p w:rsidR="004C20A8" w:rsidRPr="00E26E64" w:rsidRDefault="004C20A8" w:rsidP="006C4A4E">
      <w:pPr>
        <w:numPr>
          <w:ilvl w:val="0"/>
          <w:numId w:val="95"/>
        </w:numPr>
        <w:tabs>
          <w:tab w:val="left" w:pos="1134"/>
        </w:tabs>
        <w:ind w:left="0" w:firstLine="709"/>
        <w:jc w:val="both"/>
      </w:pPr>
      <w:r w:rsidRPr="00E26E64">
        <w:t>ФЗ «О качестве безопасности пищевых продуктов» от 2.01.2000 г. № 29-ФЗ (с изменениями от 30.12.10 г., 10.01., 30.06.03, 22.08.04, 9.05., 5, 31.03., 30.12.06, 12.06., 23.07., 27.10., 22, 30.12.08).</w:t>
      </w:r>
    </w:p>
    <w:p w:rsidR="004C20A8" w:rsidRPr="00E26E64" w:rsidRDefault="004C20A8" w:rsidP="006C4A4E">
      <w:pPr>
        <w:numPr>
          <w:ilvl w:val="0"/>
          <w:numId w:val="95"/>
        </w:numPr>
        <w:tabs>
          <w:tab w:val="left" w:pos="1134"/>
        </w:tabs>
        <w:ind w:left="0" w:firstLine="709"/>
        <w:jc w:val="both"/>
      </w:pPr>
      <w:r w:rsidRPr="00E26E64">
        <w:t>«О государственном надзоре и контроле в области обеспечения качества и безопасности пищевых продуктов» Постановление Правительства РФ от 21 декабря 2000 г. № 987.</w:t>
      </w:r>
    </w:p>
    <w:p w:rsidR="004C20A8" w:rsidRPr="00E26E64" w:rsidRDefault="004C20A8" w:rsidP="006C4A4E">
      <w:pPr>
        <w:numPr>
          <w:ilvl w:val="0"/>
          <w:numId w:val="95"/>
        </w:numPr>
        <w:tabs>
          <w:tab w:val="left" w:pos="1134"/>
        </w:tabs>
        <w:ind w:left="0" w:firstLine="709"/>
        <w:jc w:val="both"/>
      </w:pPr>
      <w:r w:rsidRPr="00E26E64">
        <w:t>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нормы СанПиН 2.3.2.1324-03.</w:t>
      </w:r>
    </w:p>
    <w:p w:rsidR="004C20A8" w:rsidRPr="00E26E64" w:rsidRDefault="004C20A8" w:rsidP="006C4A4E">
      <w:pPr>
        <w:numPr>
          <w:ilvl w:val="0"/>
          <w:numId w:val="95"/>
        </w:numPr>
        <w:tabs>
          <w:tab w:val="left" w:pos="1134"/>
        </w:tabs>
        <w:ind w:left="0" w:firstLine="709"/>
        <w:jc w:val="both"/>
      </w:pPr>
      <w:r w:rsidRPr="00E26E64">
        <w:t>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нормы СанПиН 2.3.2.1078- 01.</w:t>
      </w:r>
    </w:p>
    <w:p w:rsidR="004C20A8" w:rsidRPr="00E26E64" w:rsidRDefault="004C20A8" w:rsidP="006C4A4E">
      <w:pPr>
        <w:numPr>
          <w:ilvl w:val="0"/>
          <w:numId w:val="95"/>
        </w:numPr>
        <w:tabs>
          <w:tab w:val="left" w:pos="1134"/>
        </w:tabs>
        <w:ind w:left="0" w:firstLine="709"/>
        <w:jc w:val="both"/>
      </w:pPr>
      <w:r w:rsidRPr="00E26E64">
        <w:t>Санитарно-эпидемиологические требования к устройству, содержанию, и организации режима работы в дошкольных организациях. Санитарно- эпидемиологические правила и нормы СанПиН 2.4.1.2660-10.</w:t>
      </w:r>
    </w:p>
    <w:p w:rsidR="004C20A8" w:rsidRPr="00E26E64" w:rsidRDefault="004C20A8" w:rsidP="006C4A4E">
      <w:pPr>
        <w:numPr>
          <w:ilvl w:val="0"/>
          <w:numId w:val="95"/>
        </w:numPr>
        <w:tabs>
          <w:tab w:val="left" w:pos="1134"/>
        </w:tabs>
        <w:ind w:left="0" w:firstLine="709"/>
        <w:jc w:val="both"/>
      </w:pPr>
      <w:r w:rsidRPr="00E26E64">
        <w:t>Организация и проведение производственного контроля за соблюдением санитарных правил и выполнением противо</w:t>
      </w:r>
      <w:r w:rsidRPr="00E26E64">
        <w:softHyphen/>
        <w:t>эпидемиологических (профилактических) мероприятий. Санитарно-эпидемиологические правила СП 1.1.2193-07 и СП 1.1.1058-01.</w:t>
      </w:r>
    </w:p>
    <w:p w:rsidR="004C20A8" w:rsidRDefault="004C20A8" w:rsidP="006C4A4E">
      <w:pPr>
        <w:numPr>
          <w:ilvl w:val="0"/>
          <w:numId w:val="95"/>
        </w:numPr>
        <w:tabs>
          <w:tab w:val="left" w:pos="1134"/>
        </w:tabs>
        <w:ind w:left="0" w:firstLine="709"/>
        <w:jc w:val="both"/>
      </w:pPr>
      <w:r w:rsidRPr="00E26E64">
        <w:t xml:space="preserve">«Санитарно-эпидемиологические требования к организациям общественного питания, изготовлению и оборотоспособности в них пищевых </w:t>
      </w:r>
      <w:r w:rsidRPr="00E26E64">
        <w:lastRenderedPageBreak/>
        <w:t>продуктов и продовольственного сырья» Санитарно- эпидемиологические правила СП 2.3.6.1079-01 (с изменениями от 1.04.03,3.03.07).</w:t>
      </w:r>
    </w:p>
    <w:p w:rsidR="000B01A5" w:rsidRPr="000B01A5" w:rsidRDefault="000B01A5" w:rsidP="006C4A4E">
      <w:pPr>
        <w:numPr>
          <w:ilvl w:val="0"/>
          <w:numId w:val="95"/>
        </w:numPr>
        <w:tabs>
          <w:tab w:val="left" w:pos="1134"/>
        </w:tabs>
        <w:ind w:left="0" w:firstLine="709"/>
        <w:jc w:val="both"/>
      </w:pPr>
      <w:r w:rsidRPr="00FD68D9">
        <w:t>Качурина Т.А Метрология и стандартизация (6-е изд.) Академия 2017</w:t>
      </w:r>
    </w:p>
    <w:p w:rsidR="000B01A5" w:rsidRPr="000B01A5" w:rsidRDefault="000B01A5" w:rsidP="006C4A4E">
      <w:pPr>
        <w:numPr>
          <w:ilvl w:val="0"/>
          <w:numId w:val="95"/>
        </w:numPr>
        <w:tabs>
          <w:tab w:val="left" w:pos="1134"/>
        </w:tabs>
        <w:ind w:left="0" w:firstLine="709"/>
        <w:jc w:val="both"/>
      </w:pPr>
      <w:r w:rsidRPr="00FD68D9">
        <w:t>Матюхина З.П. Товароведение пищевых продуктов (8-е изд., стер.) учебник Академия 2017.</w:t>
      </w:r>
    </w:p>
    <w:p w:rsidR="000B01A5" w:rsidRPr="00FD68D9" w:rsidRDefault="000B01A5" w:rsidP="006C4A4E">
      <w:pPr>
        <w:numPr>
          <w:ilvl w:val="0"/>
          <w:numId w:val="95"/>
        </w:numPr>
        <w:tabs>
          <w:tab w:val="left" w:pos="1134"/>
        </w:tabs>
        <w:ind w:left="0" w:firstLine="709"/>
        <w:jc w:val="both"/>
      </w:pPr>
      <w:r w:rsidRPr="00FD68D9">
        <w:t>Шильман  Л.З. Технологические процессы предприятий питания (6-е изд.) учеб. Пособие Академия 2017</w:t>
      </w:r>
    </w:p>
    <w:p w:rsidR="000B01A5" w:rsidRPr="00FD68D9" w:rsidRDefault="000B01A5" w:rsidP="006C4A4E">
      <w:pPr>
        <w:numPr>
          <w:ilvl w:val="0"/>
          <w:numId w:val="95"/>
        </w:numPr>
        <w:tabs>
          <w:tab w:val="left" w:pos="1134"/>
        </w:tabs>
        <w:ind w:left="0" w:firstLine="709"/>
        <w:jc w:val="both"/>
      </w:pPr>
      <w:r w:rsidRPr="00FD68D9">
        <w:t>Андросов В.П.Производственное обучение профессии “Кондитер” Ч 1.</w:t>
      </w:r>
    </w:p>
    <w:p w:rsidR="000B01A5" w:rsidRPr="00FD68D9" w:rsidRDefault="000B01A5" w:rsidP="006C4A4E">
      <w:pPr>
        <w:numPr>
          <w:ilvl w:val="0"/>
          <w:numId w:val="95"/>
        </w:numPr>
        <w:tabs>
          <w:tab w:val="left" w:pos="1134"/>
        </w:tabs>
        <w:ind w:left="0" w:firstLine="709"/>
        <w:jc w:val="both"/>
      </w:pPr>
      <w:r w:rsidRPr="00FD68D9">
        <w:t>Андросов В.П.Производственное обучение профессии “Кондитер” Ч 2.</w:t>
      </w:r>
    </w:p>
    <w:p w:rsidR="004C20A8" w:rsidRPr="004C20A8" w:rsidRDefault="004C20A8" w:rsidP="004C20A8">
      <w:pPr>
        <w:pStyle w:val="3"/>
        <w:spacing w:before="0"/>
        <w:rPr>
          <w:rFonts w:ascii="Times New Roman" w:hAnsi="Times New Roman"/>
          <w:color w:val="auto"/>
          <w:sz w:val="24"/>
          <w:szCs w:val="24"/>
          <w:lang w:eastAsia="ru-RU"/>
        </w:rPr>
      </w:pPr>
      <w:r w:rsidRPr="004C20A8">
        <w:rPr>
          <w:rFonts w:ascii="Times New Roman" w:hAnsi="Times New Roman"/>
          <w:color w:val="auto"/>
          <w:sz w:val="24"/>
          <w:szCs w:val="24"/>
          <w:lang w:eastAsia="ru-RU"/>
        </w:rPr>
        <w:t>Дополнительные источники:</w:t>
      </w:r>
    </w:p>
    <w:p w:rsidR="004C20A8" w:rsidRPr="00E26E64" w:rsidRDefault="004C20A8" w:rsidP="006C4A4E">
      <w:pPr>
        <w:numPr>
          <w:ilvl w:val="0"/>
          <w:numId w:val="96"/>
        </w:numPr>
        <w:tabs>
          <w:tab w:val="left" w:pos="1134"/>
        </w:tabs>
        <w:ind w:left="0" w:firstLine="709"/>
        <w:jc w:val="both"/>
      </w:pPr>
      <w:r w:rsidRPr="00E26E64">
        <w:t>Дубцов Г.Г., Сиданова М.Ю., Кузнецова Л.С. Ассортимент и качество кулинарной и кондитерской продукции. - М.: Изд. Центр «Академия», 2006</w:t>
      </w:r>
    </w:p>
    <w:p w:rsidR="004C20A8" w:rsidRPr="00E26E64" w:rsidRDefault="004C20A8" w:rsidP="006C4A4E">
      <w:pPr>
        <w:numPr>
          <w:ilvl w:val="0"/>
          <w:numId w:val="96"/>
        </w:numPr>
        <w:tabs>
          <w:tab w:val="left" w:pos="1134"/>
        </w:tabs>
        <w:ind w:left="0" w:firstLine="709"/>
        <w:jc w:val="both"/>
      </w:pPr>
      <w:r w:rsidRPr="00E26E64">
        <w:t>Европейские обычаи питания: Учеб. Пособие/Перевод с англ. А.А. Михедовой. - М., 2007</w:t>
      </w:r>
    </w:p>
    <w:p w:rsidR="004C20A8" w:rsidRPr="00E26E64" w:rsidRDefault="004C20A8" w:rsidP="006C4A4E">
      <w:pPr>
        <w:numPr>
          <w:ilvl w:val="0"/>
          <w:numId w:val="96"/>
        </w:numPr>
        <w:tabs>
          <w:tab w:val="left" w:pos="1134"/>
        </w:tabs>
        <w:ind w:left="0" w:firstLine="709"/>
        <w:jc w:val="both"/>
      </w:pPr>
      <w:r w:rsidRPr="00E26E64">
        <w:t>Кумагина Т.Г. Национальная и зарубежная кухня: Учеб. пособие. -М., 2007</w:t>
      </w:r>
    </w:p>
    <w:p w:rsidR="004C20A8" w:rsidRPr="00E26E64" w:rsidRDefault="004C20A8" w:rsidP="006C4A4E">
      <w:pPr>
        <w:numPr>
          <w:ilvl w:val="0"/>
          <w:numId w:val="96"/>
        </w:numPr>
        <w:tabs>
          <w:tab w:val="left" w:pos="1134"/>
        </w:tabs>
        <w:ind w:left="0" w:firstLine="709"/>
        <w:jc w:val="both"/>
      </w:pPr>
      <w:r w:rsidRPr="00E26E64">
        <w:t>Сборник рецептур блюд и кулинарных изделий для ПОП - 14-5 изд., испр. и доп. - СПб.: Профи, 2010</w:t>
      </w:r>
    </w:p>
    <w:p w:rsidR="004C20A8" w:rsidRPr="00E26E64" w:rsidRDefault="004C20A8" w:rsidP="006C4A4E">
      <w:pPr>
        <w:numPr>
          <w:ilvl w:val="0"/>
          <w:numId w:val="96"/>
        </w:numPr>
        <w:tabs>
          <w:tab w:val="left" w:pos="1134"/>
        </w:tabs>
        <w:ind w:left="0" w:firstLine="709"/>
        <w:jc w:val="both"/>
      </w:pPr>
      <w:r w:rsidRPr="00E26E64">
        <w:t>Сборник рецептур блюд зарубежной кухни / Под ред. Проф. А.Т. Васюковой. - М.: Издательско-торговая корпорация «Дашков и К°», 2009</w:t>
      </w:r>
    </w:p>
    <w:p w:rsidR="004C20A8" w:rsidRPr="00E26E64" w:rsidRDefault="004C20A8" w:rsidP="006C4A4E">
      <w:pPr>
        <w:numPr>
          <w:ilvl w:val="0"/>
          <w:numId w:val="96"/>
        </w:numPr>
        <w:tabs>
          <w:tab w:val="left" w:pos="1134"/>
        </w:tabs>
        <w:ind w:left="0" w:firstLine="709"/>
        <w:jc w:val="both"/>
      </w:pPr>
      <w:r w:rsidRPr="00E26E64">
        <w:t>Радченко Л.А. Организация производства на предприятиях обществен</w:t>
      </w:r>
      <w:r w:rsidRPr="00E26E64">
        <w:softHyphen/>
        <w:t>ного питания. - Изд. 11-е, испр. и доп. - Ростов н/Д: Феникс, 2011</w:t>
      </w:r>
    </w:p>
    <w:p w:rsidR="004C20A8" w:rsidRPr="00E26E64" w:rsidRDefault="004C20A8" w:rsidP="006C4A4E">
      <w:pPr>
        <w:numPr>
          <w:ilvl w:val="0"/>
          <w:numId w:val="96"/>
        </w:numPr>
        <w:tabs>
          <w:tab w:val="left" w:pos="1134"/>
        </w:tabs>
        <w:ind w:left="0" w:firstLine="709"/>
        <w:jc w:val="both"/>
      </w:pPr>
      <w:r w:rsidRPr="00E26E64">
        <w:t>Кащенко В.Ф. Оборудование предприятий общественного питания. - М.: Альфа-М: ИНФРА-М, 2010</w:t>
      </w:r>
    </w:p>
    <w:p w:rsidR="004C20A8" w:rsidRPr="00E26E64" w:rsidRDefault="004C20A8" w:rsidP="006C4A4E">
      <w:pPr>
        <w:numPr>
          <w:ilvl w:val="0"/>
          <w:numId w:val="96"/>
        </w:numPr>
        <w:tabs>
          <w:tab w:val="left" w:pos="1134"/>
        </w:tabs>
        <w:ind w:left="0" w:firstLine="709"/>
        <w:jc w:val="both"/>
      </w:pPr>
      <w:r w:rsidRPr="00E26E64">
        <w:t>Щеглов Н.Г., Гайворонский К.Я. Технологическое оборудование предприятий общественного питания и торговли: Учебник. - М.: Форум, 2010</w:t>
      </w:r>
    </w:p>
    <w:p w:rsidR="004C20A8" w:rsidRPr="00E26E64" w:rsidRDefault="004C20A8" w:rsidP="006C4A4E">
      <w:pPr>
        <w:numPr>
          <w:ilvl w:val="0"/>
          <w:numId w:val="96"/>
        </w:numPr>
        <w:tabs>
          <w:tab w:val="left" w:pos="1134"/>
        </w:tabs>
        <w:ind w:left="0" w:firstLine="709"/>
        <w:jc w:val="both"/>
      </w:pPr>
      <w:r w:rsidRPr="00E26E64">
        <w:t>Могильный М.П. и др. Справочник работника общественного питания. - М.: ДеЛи плюс, 2011</w:t>
      </w:r>
    </w:p>
    <w:p w:rsidR="004C20A8" w:rsidRPr="00E26E64" w:rsidRDefault="004C20A8" w:rsidP="006C4A4E">
      <w:pPr>
        <w:numPr>
          <w:ilvl w:val="0"/>
          <w:numId w:val="96"/>
        </w:numPr>
        <w:tabs>
          <w:tab w:val="left" w:pos="1134"/>
        </w:tabs>
        <w:ind w:left="0" w:firstLine="709"/>
        <w:jc w:val="both"/>
      </w:pPr>
      <w:r w:rsidRPr="00E26E64">
        <w:t>Сборник рецептур на продукцию общественного питания - М.: ДеЛи Плюс, 2011</w:t>
      </w:r>
    </w:p>
    <w:p w:rsidR="004C20A8" w:rsidRPr="00E26E64" w:rsidRDefault="004C20A8" w:rsidP="006C4A4E">
      <w:pPr>
        <w:numPr>
          <w:ilvl w:val="0"/>
          <w:numId w:val="96"/>
        </w:numPr>
        <w:tabs>
          <w:tab w:val="left" w:pos="1134"/>
        </w:tabs>
        <w:ind w:left="0" w:firstLine="709"/>
        <w:jc w:val="both"/>
      </w:pPr>
      <w:r w:rsidRPr="00E26E64">
        <w:t>Сборник рецептур блюд и кулинарных ишелий: Для предприятий общественного питания/ авт.-сост.: Л.И. Здобнов, В.А. Цыганенко. - К.:, ООО «Издательство Арий», М.: ИКТЦ «Лада», 2010</w:t>
      </w:r>
    </w:p>
    <w:p w:rsidR="004C20A8" w:rsidRPr="00E26E64" w:rsidRDefault="004C20A8" w:rsidP="006C4A4E">
      <w:pPr>
        <w:numPr>
          <w:ilvl w:val="0"/>
          <w:numId w:val="96"/>
        </w:numPr>
        <w:tabs>
          <w:tab w:val="left" w:pos="1134"/>
        </w:tabs>
        <w:ind w:left="0" w:firstLine="709"/>
        <w:jc w:val="both"/>
      </w:pPr>
      <w:r w:rsidRPr="00E26E64">
        <w:t>Бурашников Ю.М., Максимов А.С., Сысосв В.Н. Производственная безопасность на предприятиях пищевых производств. - М.: Издательско-торговая корпорация Дашков и 1C'», 201I</w:t>
      </w:r>
    </w:p>
    <w:p w:rsidR="004C20A8" w:rsidRPr="00E26E64" w:rsidRDefault="004C20A8" w:rsidP="006C4A4E">
      <w:pPr>
        <w:numPr>
          <w:ilvl w:val="0"/>
          <w:numId w:val="96"/>
        </w:numPr>
        <w:tabs>
          <w:tab w:val="left" w:pos="1134"/>
        </w:tabs>
        <w:ind w:left="0" w:firstLine="709"/>
        <w:jc w:val="both"/>
      </w:pPr>
      <w:r w:rsidRPr="00E26E64">
        <w:t xml:space="preserve">Фуршет. Красиво, оригинально, вкусно. Пер. с нем. - М.: БММ АО, </w:t>
      </w:r>
      <w:r w:rsidRPr="00E26E64">
        <w:rPr>
          <w:rFonts w:eastAsia="Malgun Gothic"/>
        </w:rPr>
        <w:t>2000</w:t>
      </w:r>
    </w:p>
    <w:p w:rsidR="004C20A8" w:rsidRPr="00E26E64" w:rsidRDefault="004C20A8" w:rsidP="006C4A4E">
      <w:pPr>
        <w:numPr>
          <w:ilvl w:val="0"/>
          <w:numId w:val="96"/>
        </w:numPr>
        <w:tabs>
          <w:tab w:val="left" w:pos="1134"/>
        </w:tabs>
        <w:ind w:left="0" w:firstLine="709"/>
        <w:jc w:val="both"/>
      </w:pPr>
      <w:r w:rsidRPr="00E26E64">
        <w:t>Легкие закуски и бутерброды. Пер. с англ. - М.: ТЕРРА - Книжный клуб, 2000</w:t>
      </w:r>
    </w:p>
    <w:p w:rsidR="004C20A8" w:rsidRPr="00E26E64" w:rsidRDefault="004C20A8" w:rsidP="006C4A4E">
      <w:pPr>
        <w:numPr>
          <w:ilvl w:val="0"/>
          <w:numId w:val="96"/>
        </w:numPr>
        <w:tabs>
          <w:tab w:val="left" w:pos="1134"/>
        </w:tabs>
        <w:ind w:left="0" w:firstLine="709"/>
        <w:jc w:val="both"/>
      </w:pPr>
      <w:r w:rsidRPr="00E26E64">
        <w:t>Рулеты, паштеты и галантины. Пер. с англ. - М.: ТЕРРА - Книжный клуб, 2000</w:t>
      </w:r>
    </w:p>
    <w:p w:rsidR="004C20A8" w:rsidRPr="00E26E64" w:rsidRDefault="004C20A8" w:rsidP="006C4A4E">
      <w:pPr>
        <w:numPr>
          <w:ilvl w:val="0"/>
          <w:numId w:val="96"/>
        </w:numPr>
        <w:tabs>
          <w:tab w:val="left" w:pos="1134"/>
        </w:tabs>
        <w:ind w:left="0" w:firstLine="709"/>
        <w:jc w:val="both"/>
      </w:pPr>
      <w:r w:rsidRPr="00E26E64">
        <w:t>Отечественные журналы:</w:t>
      </w:r>
    </w:p>
    <w:p w:rsidR="004C20A8" w:rsidRPr="00E26E64" w:rsidRDefault="004C20A8" w:rsidP="006C4A4E">
      <w:pPr>
        <w:numPr>
          <w:ilvl w:val="0"/>
          <w:numId w:val="97"/>
        </w:numPr>
        <w:tabs>
          <w:tab w:val="left" w:pos="1134"/>
        </w:tabs>
        <w:jc w:val="both"/>
      </w:pPr>
      <w:r w:rsidRPr="00E26E64">
        <w:t>«Питание и общество»</w:t>
      </w:r>
    </w:p>
    <w:p w:rsidR="004C20A8" w:rsidRPr="00E26E64" w:rsidRDefault="004C20A8" w:rsidP="006C4A4E">
      <w:pPr>
        <w:numPr>
          <w:ilvl w:val="0"/>
          <w:numId w:val="97"/>
        </w:numPr>
        <w:tabs>
          <w:tab w:val="left" w:pos="1134"/>
        </w:tabs>
        <w:jc w:val="both"/>
      </w:pPr>
      <w:r w:rsidRPr="00E26E64">
        <w:t>«Пищевая промышленность»</w:t>
      </w:r>
    </w:p>
    <w:p w:rsidR="004C20A8" w:rsidRPr="00E26E64" w:rsidRDefault="004C20A8" w:rsidP="006C4A4E">
      <w:pPr>
        <w:numPr>
          <w:ilvl w:val="0"/>
          <w:numId w:val="97"/>
        </w:numPr>
        <w:tabs>
          <w:tab w:val="left" w:pos="1134"/>
        </w:tabs>
        <w:jc w:val="both"/>
      </w:pPr>
      <w:r w:rsidRPr="00E26E64">
        <w:t>«Ресторанные ведомости»</w:t>
      </w:r>
    </w:p>
    <w:p w:rsidR="004C20A8" w:rsidRPr="00E26E64" w:rsidRDefault="004C20A8" w:rsidP="006C4A4E">
      <w:pPr>
        <w:numPr>
          <w:ilvl w:val="0"/>
          <w:numId w:val="97"/>
        </w:numPr>
        <w:tabs>
          <w:tab w:val="left" w:pos="1134"/>
        </w:tabs>
        <w:jc w:val="both"/>
      </w:pPr>
      <w:r w:rsidRPr="00E26E64">
        <w:t>«Вы и Ваш ресторан»</w:t>
      </w:r>
    </w:p>
    <w:p w:rsidR="004C20A8" w:rsidRPr="004C20A8" w:rsidRDefault="004C20A8" w:rsidP="004C20A8">
      <w:pPr>
        <w:pStyle w:val="3"/>
        <w:spacing w:before="0"/>
        <w:rPr>
          <w:rFonts w:ascii="Times New Roman" w:hAnsi="Times New Roman"/>
          <w:color w:val="auto"/>
          <w:sz w:val="24"/>
          <w:szCs w:val="24"/>
        </w:rPr>
      </w:pPr>
      <w:r w:rsidRPr="004C20A8">
        <w:rPr>
          <w:rFonts w:ascii="Times New Roman" w:hAnsi="Times New Roman"/>
          <w:color w:val="auto"/>
          <w:sz w:val="24"/>
          <w:szCs w:val="24"/>
        </w:rPr>
        <w:t>Базы данных, информационно-справочные и поисковые системы:</w:t>
      </w:r>
    </w:p>
    <w:p w:rsidR="004C20A8" w:rsidRPr="00E26E64" w:rsidRDefault="003071F4" w:rsidP="004C20A8">
      <w:hyperlink r:id="rId55" w:history="1">
        <w:r w:rsidR="004C20A8" w:rsidRPr="00E26E64">
          <w:t>http://www.pitportal</w:t>
        </w:r>
      </w:hyperlink>
      <w:r w:rsidR="004C20A8" w:rsidRPr="00E26E64">
        <w:t>.ru - ассоциация предприятий общественного питания;</w:t>
      </w:r>
    </w:p>
    <w:p w:rsidR="004C20A8" w:rsidRPr="00E26E64" w:rsidRDefault="004C20A8" w:rsidP="004C20A8">
      <w:r w:rsidRPr="00E26E64">
        <w:t>http://www.normacs.ru- Сборники нормативов.</w:t>
      </w:r>
    </w:p>
    <w:p w:rsidR="004C20A8" w:rsidRPr="00E26E64" w:rsidRDefault="004C20A8" w:rsidP="004C20A8">
      <w:pPr>
        <w:pStyle w:val="2"/>
        <w:spacing w:before="0" w:after="0"/>
        <w:rPr>
          <w:rFonts w:ascii="Times New Roman" w:hAnsi="Times New Roman" w:cs="Times New Roman"/>
          <w:sz w:val="24"/>
          <w:szCs w:val="24"/>
        </w:rPr>
      </w:pPr>
      <w:r w:rsidRPr="00E26E64">
        <w:rPr>
          <w:rFonts w:ascii="Times New Roman" w:hAnsi="Times New Roman" w:cs="Times New Roman"/>
          <w:sz w:val="24"/>
          <w:szCs w:val="24"/>
        </w:rPr>
        <w:lastRenderedPageBreak/>
        <w:t>4.3. Общие требования к организации образовательного процесса.</w:t>
      </w:r>
    </w:p>
    <w:p w:rsidR="004C20A8" w:rsidRPr="00E26E64" w:rsidRDefault="004C20A8" w:rsidP="004C20A8">
      <w:pPr>
        <w:jc w:val="both"/>
      </w:pPr>
      <w:r w:rsidRPr="00E26E64">
        <w:t>Освоению профессионального модуля «Организация процесса приготовления и приготовление сложной холодной кулинарной продукции» должно предшествовать получение первичных профессиональных знаний, умений и навыков в рамках профессионального модуля «Выполнение работ по профессии повар, кондитер» и изучение следующих общепрофессиональных дисциплин: «Товароведение продовольственных товаров». «Техническое оснащение предприятий общественного питания», «Организация обслуживания», «Микробиология, санитария и гигиена в пищевом производстве», «Организация производства»; «Организация хранения и контроль запасов сырья»; «Физиология питания»; «Охрана труда».</w:t>
      </w:r>
    </w:p>
    <w:p w:rsidR="004C20A8" w:rsidRPr="00E26E64" w:rsidRDefault="004C20A8" w:rsidP="004C20A8">
      <w:pPr>
        <w:jc w:val="both"/>
      </w:pPr>
      <w:r w:rsidRPr="00E26E64">
        <w:t>Обязательным условием допуска к производственной практике (по профилю специальности) профессионального модуля «Организация процесса приготовления и приготовление сложной холодной кулинарной продукции» является освоение учебной практики для получения первичных профессиональных навыков в рамках модуля «Выполнение работ по профессии повар, кондитер». Форма организации производственной практики - концентрированная. Производственная практика должна производиться в организациях, направление деятельности которых соответствует профилю подготовки обучающихся.</w:t>
      </w:r>
    </w:p>
    <w:p w:rsidR="004C20A8" w:rsidRPr="00E26E64" w:rsidRDefault="004C20A8" w:rsidP="004C20A8">
      <w:pPr>
        <w:jc w:val="both"/>
      </w:pPr>
      <w:r w:rsidRPr="00E26E64">
        <w:t>Аттестация по итогам производственной практики производится с учетом (или на основании) результатов, подтвержденных документами со</w:t>
      </w:r>
      <w:r w:rsidRPr="00E26E64">
        <w:rPr>
          <w:strike/>
        </w:rPr>
        <w:t>о</w:t>
      </w:r>
      <w:r w:rsidRPr="00E26E64">
        <w:t>тветствующих организаций.</w:t>
      </w:r>
    </w:p>
    <w:p w:rsidR="004C20A8" w:rsidRPr="00E26E64" w:rsidRDefault="004C20A8" w:rsidP="004C20A8">
      <w:pPr>
        <w:pStyle w:val="2"/>
        <w:spacing w:before="0" w:after="0"/>
        <w:jc w:val="both"/>
        <w:rPr>
          <w:rFonts w:ascii="Times New Roman" w:hAnsi="Times New Roman" w:cs="Times New Roman"/>
          <w:sz w:val="24"/>
          <w:szCs w:val="24"/>
        </w:rPr>
      </w:pPr>
      <w:r w:rsidRPr="00E26E64">
        <w:rPr>
          <w:rFonts w:ascii="Times New Roman" w:hAnsi="Times New Roman" w:cs="Times New Roman"/>
          <w:sz w:val="24"/>
          <w:szCs w:val="24"/>
        </w:rPr>
        <w:t>4.4. Кадровое обеспечение образовательного процесса.</w:t>
      </w:r>
    </w:p>
    <w:p w:rsidR="004C20A8" w:rsidRPr="00E26E64" w:rsidRDefault="004C20A8" w:rsidP="004C20A8">
      <w:pPr>
        <w:jc w:val="both"/>
      </w:pPr>
      <w:r w:rsidRPr="00E26E64">
        <w:t>Требования к квалификации педагогических (инженерно- педагогических) кадров, обеспечивающих обучение по междисциплинарному курсу (курсам): наличие высшего профессионального образования, соответствующего профилю модуля «Организация процесса приготовления и приготовление сложной холодной кулинарной продукции» и специальности «Технология продукции общественного питания».</w:t>
      </w:r>
    </w:p>
    <w:p w:rsidR="004C20A8" w:rsidRPr="00E26E64" w:rsidRDefault="004C20A8" w:rsidP="004C20A8">
      <w:pPr>
        <w:jc w:val="both"/>
      </w:pPr>
      <w:bookmarkStart w:id="91" w:name="bookmark1"/>
      <w:r w:rsidRPr="00E26E64">
        <w:t>Требования к квалификации педагогических кадров, осуществляющих руководство практикой</w:t>
      </w:r>
      <w:bookmarkEnd w:id="91"/>
    </w:p>
    <w:p w:rsidR="004C20A8" w:rsidRPr="00E26E64" w:rsidRDefault="004C20A8" w:rsidP="004C20A8">
      <w:pPr>
        <w:jc w:val="both"/>
      </w:pPr>
      <w:r w:rsidRPr="00E26E64">
        <w:t>Инженерно-педагогический состав: дипломированные специалисты - преподаватели междисциплинарных курсов.</w:t>
      </w:r>
    </w:p>
    <w:p w:rsidR="004C20A8" w:rsidRPr="00E26E64" w:rsidRDefault="004C20A8" w:rsidP="004C20A8">
      <w:pPr>
        <w:jc w:val="both"/>
      </w:pPr>
      <w:r w:rsidRPr="00E26E64">
        <w:t>Мастера: наличие 8-12 квалификационного разряда с обязательной стажировкой в профильных организациях не реже одного раза в 3 года. Опыт деятельности в организациях соответствующей профессиональной сферы является обязательным</w:t>
      </w:r>
    </w:p>
    <w:p w:rsidR="004C20A8" w:rsidRPr="00E26E64" w:rsidRDefault="004C20A8" w:rsidP="004C20A8">
      <w:pPr>
        <w:pStyle w:val="1"/>
        <w:spacing w:before="0" w:after="0"/>
        <w:jc w:val="both"/>
        <w:rPr>
          <w:rFonts w:ascii="Times New Roman" w:hAnsi="Times New Roman" w:cs="Times New Roman"/>
          <w:sz w:val="24"/>
          <w:szCs w:val="24"/>
        </w:rPr>
        <w:sectPr w:rsidR="004C20A8" w:rsidRPr="00E26E64" w:rsidSect="00456303">
          <w:pgSz w:w="11909" w:h="16834"/>
          <w:pgMar w:top="1440" w:right="1440" w:bottom="1440" w:left="1440" w:header="0" w:footer="0" w:gutter="0"/>
          <w:cols w:space="720"/>
          <w:noEndnote/>
          <w:docGrid w:linePitch="360"/>
        </w:sectPr>
      </w:pPr>
    </w:p>
    <w:p w:rsidR="004C20A8" w:rsidRPr="00E26E64" w:rsidRDefault="004C20A8" w:rsidP="004C20A8">
      <w:pPr>
        <w:pStyle w:val="1"/>
        <w:spacing w:before="0" w:after="0"/>
        <w:rPr>
          <w:rFonts w:ascii="Times New Roman" w:hAnsi="Times New Roman" w:cs="Times New Roman"/>
          <w:sz w:val="24"/>
          <w:szCs w:val="24"/>
        </w:rPr>
      </w:pPr>
      <w:r w:rsidRPr="00E26E64">
        <w:rPr>
          <w:rFonts w:ascii="Times New Roman" w:hAnsi="Times New Roman" w:cs="Times New Roman"/>
          <w:sz w:val="24"/>
          <w:szCs w:val="24"/>
        </w:rPr>
        <w:lastRenderedPageBreak/>
        <w:t>5. КОНТРОЛЬ И ОЦЕНКА РЕЗУЛЬТАТОВ ОСВОЕНИЯ ПРОФЕССИОНАЛЬНОГО МОДУЛЯ (ВИДА ПРОФЕССИОНАЛЬНОЙ ДЕЯТЕЛЬНОСТИ)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439"/>
        <w:gridCol w:w="4740"/>
        <w:gridCol w:w="2133"/>
      </w:tblGrid>
      <w:tr w:rsidR="004C20A8" w:rsidRPr="00E26E64" w:rsidTr="004C20A8">
        <w:tc>
          <w:tcPr>
            <w:tcW w:w="1361" w:type="pct"/>
            <w:shd w:val="clear" w:color="auto" w:fill="FFFFFF"/>
            <w:vAlign w:val="center"/>
          </w:tcPr>
          <w:p w:rsidR="004C20A8" w:rsidRPr="00E26E64" w:rsidRDefault="004C20A8" w:rsidP="004C20A8">
            <w:pPr>
              <w:jc w:val="both"/>
            </w:pPr>
            <w:r w:rsidRPr="00E26E64">
              <w:t>Результаты (освоенные профессиональные</w:t>
            </w:r>
          </w:p>
          <w:p w:rsidR="004C20A8" w:rsidRPr="00E26E64" w:rsidRDefault="004C20A8" w:rsidP="004C20A8">
            <w:pPr>
              <w:jc w:val="both"/>
            </w:pPr>
            <w:r w:rsidRPr="00E26E64">
              <w:t>компетенции)</w:t>
            </w:r>
          </w:p>
        </w:tc>
        <w:tc>
          <w:tcPr>
            <w:tcW w:w="2595" w:type="pct"/>
            <w:shd w:val="clear" w:color="auto" w:fill="FFFFFF"/>
            <w:vAlign w:val="center"/>
          </w:tcPr>
          <w:p w:rsidR="004C20A8" w:rsidRPr="00E26E64" w:rsidRDefault="004C20A8" w:rsidP="004C20A8">
            <w:pPr>
              <w:jc w:val="both"/>
            </w:pPr>
            <w:r w:rsidRPr="00E26E64">
              <w:t>Основные показатели оценки результата</w:t>
            </w:r>
          </w:p>
        </w:tc>
        <w:tc>
          <w:tcPr>
            <w:tcW w:w="1043" w:type="pct"/>
            <w:shd w:val="clear" w:color="auto" w:fill="FFFFFF"/>
            <w:vAlign w:val="center"/>
          </w:tcPr>
          <w:p w:rsidR="004C20A8" w:rsidRPr="00E26E64" w:rsidRDefault="004C20A8" w:rsidP="004C20A8">
            <w:pPr>
              <w:jc w:val="both"/>
            </w:pPr>
            <w:r w:rsidRPr="00E26E64">
              <w:t>Формы и методы контроля и оценки</w:t>
            </w:r>
          </w:p>
        </w:tc>
      </w:tr>
      <w:tr w:rsidR="004C20A8" w:rsidRPr="00E26E64" w:rsidTr="004C20A8">
        <w:tc>
          <w:tcPr>
            <w:tcW w:w="1361" w:type="pct"/>
            <w:shd w:val="clear" w:color="auto" w:fill="FFFFFF"/>
          </w:tcPr>
          <w:p w:rsidR="004C20A8" w:rsidRPr="00E26E64" w:rsidRDefault="004C20A8" w:rsidP="004C20A8">
            <w:pPr>
              <w:jc w:val="both"/>
            </w:pPr>
            <w:r w:rsidRPr="00E26E64">
              <w:t>Организовывать и про</w:t>
            </w:r>
            <w:r w:rsidRPr="00E26E64">
              <w:softHyphen/>
              <w:t>водить приготовление канапе, легких и слож</w:t>
            </w:r>
            <w:r w:rsidRPr="00E26E64">
              <w:softHyphen/>
              <w:t>ных холодных закусок</w:t>
            </w:r>
          </w:p>
        </w:tc>
        <w:tc>
          <w:tcPr>
            <w:tcW w:w="2595" w:type="pct"/>
            <w:shd w:val="clear" w:color="auto" w:fill="FFFFFF"/>
          </w:tcPr>
          <w:p w:rsidR="004C20A8" w:rsidRPr="00E26E64" w:rsidRDefault="004C20A8" w:rsidP="004C20A8">
            <w:pPr>
              <w:jc w:val="both"/>
            </w:pPr>
            <w:r w:rsidRPr="00E26E64">
              <w:t>критерии выбора безопасных схем организации производственного процесса:</w:t>
            </w:r>
          </w:p>
          <w:p w:rsidR="004C20A8" w:rsidRPr="00E26E64" w:rsidRDefault="004C20A8" w:rsidP="004C20A8">
            <w:pPr>
              <w:jc w:val="both"/>
            </w:pPr>
            <w:r w:rsidRPr="00E26E64">
              <w:t>критерии выбора технологического оборудования и производственного инвентаря;</w:t>
            </w:r>
          </w:p>
          <w:p w:rsidR="004C20A8" w:rsidRPr="00E26E64" w:rsidRDefault="004C20A8" w:rsidP="004C20A8">
            <w:pPr>
              <w:jc w:val="both"/>
            </w:pPr>
            <w:r w:rsidRPr="00E26E64">
              <w:t>органолептические показатели качества основных продуктов и дополнительных ингредиентов;</w:t>
            </w:r>
          </w:p>
          <w:p w:rsidR="004C20A8" w:rsidRPr="00E26E64" w:rsidRDefault="004C20A8" w:rsidP="004C20A8">
            <w:pPr>
              <w:jc w:val="both"/>
            </w:pPr>
            <w:r w:rsidRPr="00E26E64">
              <w:t>критерии выбора способов обработки основных продуктов и дополнительных ингредиентов;</w:t>
            </w:r>
          </w:p>
          <w:p w:rsidR="004C20A8" w:rsidRPr="00E26E64" w:rsidRDefault="004C20A8" w:rsidP="004C20A8">
            <w:pPr>
              <w:jc w:val="both"/>
            </w:pPr>
            <w:r w:rsidRPr="00E26E64">
              <w:t>критерии рациональности выбора технологических схем приготовления канале, легких и сложных холодных закусок;</w:t>
            </w:r>
          </w:p>
          <w:p w:rsidR="004C20A8" w:rsidRPr="00E26E64" w:rsidRDefault="004C20A8" w:rsidP="004C20A8">
            <w:pPr>
              <w:jc w:val="both"/>
            </w:pPr>
            <w:r w:rsidRPr="00E26E64">
              <w:t>показатели для проверки соблюдения</w:t>
            </w:r>
          </w:p>
          <w:p w:rsidR="004C20A8" w:rsidRPr="00E26E64" w:rsidRDefault="004C20A8" w:rsidP="004C20A8">
            <w:pPr>
              <w:jc w:val="both"/>
            </w:pPr>
            <w:r w:rsidRPr="00E26E64">
              <w:t>рецептур;</w:t>
            </w:r>
          </w:p>
          <w:p w:rsidR="004C20A8" w:rsidRPr="00E26E64" w:rsidRDefault="004C20A8" w:rsidP="004C20A8">
            <w:pPr>
              <w:jc w:val="both"/>
            </w:pPr>
            <w:r w:rsidRPr="00E26E64">
              <w:t>Показатели температурного и временного режима при приготовлении, подаче и хранении канапе, легких и сложных холодных закусок;</w:t>
            </w:r>
          </w:p>
          <w:p w:rsidR="004C20A8" w:rsidRPr="00E26E64" w:rsidRDefault="004C20A8" w:rsidP="004C20A8">
            <w:pPr>
              <w:jc w:val="both"/>
            </w:pPr>
            <w:r w:rsidRPr="00E26E64">
              <w:t>показатели качества начинок, заправок, соусов, масляных смесей для отдельных канале и легких закусок;</w:t>
            </w:r>
          </w:p>
          <w:p w:rsidR="004C20A8" w:rsidRPr="00E26E64" w:rsidRDefault="004C20A8" w:rsidP="004C20A8">
            <w:pPr>
              <w:jc w:val="both"/>
            </w:pPr>
            <w:r w:rsidRPr="00E26E64">
              <w:t>показатели качества гарниров, заправок, соусов для отдельных холодных и сложных закусок;</w:t>
            </w:r>
          </w:p>
          <w:p w:rsidR="004C20A8" w:rsidRPr="00E26E64" w:rsidRDefault="004C20A8" w:rsidP="004C20A8">
            <w:pPr>
              <w:jc w:val="both"/>
            </w:pPr>
            <w:r w:rsidRPr="00E26E64">
              <w:t>показатели качества и безопасности готовой продукции;</w:t>
            </w:r>
          </w:p>
          <w:p w:rsidR="004C20A8" w:rsidRPr="00E26E64" w:rsidRDefault="004C20A8" w:rsidP="004C20A8">
            <w:pPr>
              <w:jc w:val="both"/>
            </w:pPr>
            <w:r w:rsidRPr="00E26E64">
              <w:t>показатели качества сервировки, оформления и подачи канале, легких и сложных холодных закусок;</w:t>
            </w:r>
          </w:p>
          <w:p w:rsidR="004C20A8" w:rsidRPr="00E26E64" w:rsidRDefault="004C20A8" w:rsidP="004C20A8">
            <w:pPr>
              <w:jc w:val="both"/>
            </w:pPr>
            <w:r w:rsidRPr="00E26E64">
              <w:t>реквизиты оформления технологичес</w:t>
            </w:r>
            <w:r w:rsidRPr="00E26E64">
              <w:softHyphen/>
              <w:t>кой документации.</w:t>
            </w:r>
          </w:p>
        </w:tc>
        <w:tc>
          <w:tcPr>
            <w:tcW w:w="1043" w:type="pct"/>
            <w:shd w:val="clear" w:color="auto" w:fill="FFFFFF"/>
          </w:tcPr>
          <w:p w:rsidR="004C20A8" w:rsidRPr="00E26E64" w:rsidRDefault="004C20A8" w:rsidP="004C20A8">
            <w:pPr>
              <w:jc w:val="both"/>
            </w:pPr>
            <w:r w:rsidRPr="00E26E64">
              <w:t>Текущий контроль в форме:</w:t>
            </w:r>
          </w:p>
          <w:p w:rsidR="004C20A8" w:rsidRPr="00E26E64" w:rsidRDefault="004C20A8" w:rsidP="004C20A8">
            <w:pPr>
              <w:jc w:val="both"/>
            </w:pPr>
            <w:r w:rsidRPr="00E26E64">
              <w:t>защиты лабора</w:t>
            </w:r>
            <w:r w:rsidRPr="00E26E64">
              <w:softHyphen/>
              <w:t>торных работ и практических занятий;</w:t>
            </w:r>
          </w:p>
          <w:p w:rsidR="004C20A8" w:rsidRPr="00E26E64" w:rsidRDefault="004C20A8" w:rsidP="004C20A8">
            <w:pPr>
              <w:jc w:val="both"/>
            </w:pPr>
            <w:r w:rsidRPr="00E26E64">
              <w:t>тестирования:</w:t>
            </w:r>
          </w:p>
          <w:p w:rsidR="004C20A8" w:rsidRPr="00E26E64" w:rsidRDefault="004C20A8" w:rsidP="004C20A8">
            <w:pPr>
              <w:jc w:val="both"/>
            </w:pPr>
            <w:r w:rsidRPr="00E26E64">
              <w:t>контрольных ра</w:t>
            </w:r>
            <w:r w:rsidRPr="00E26E64">
              <w:softHyphen/>
              <w:t>бот;</w:t>
            </w:r>
          </w:p>
          <w:p w:rsidR="004C20A8" w:rsidRPr="00E26E64" w:rsidRDefault="004C20A8" w:rsidP="004C20A8">
            <w:pPr>
              <w:jc w:val="both"/>
            </w:pPr>
            <w:r w:rsidRPr="00E26E64">
              <w:t>оценки самостоя</w:t>
            </w:r>
            <w:r w:rsidRPr="00E26E64">
              <w:softHyphen/>
              <w:t>тельной подготовки студентов;</w:t>
            </w:r>
          </w:p>
          <w:p w:rsidR="004C20A8" w:rsidRPr="00E26E64" w:rsidRDefault="004C20A8" w:rsidP="004C20A8">
            <w:pPr>
              <w:jc w:val="both"/>
            </w:pPr>
            <w:r w:rsidRPr="00E26E64">
              <w:t>решение ситуаци</w:t>
            </w:r>
            <w:r w:rsidRPr="00E26E64">
              <w:softHyphen/>
              <w:t>онных задач по ор</w:t>
            </w:r>
            <w:r w:rsidRPr="00E26E64">
              <w:softHyphen/>
              <w:t>ганизации рабочих мест;</w:t>
            </w:r>
          </w:p>
          <w:p w:rsidR="004C20A8" w:rsidRPr="00E26E64" w:rsidRDefault="004C20A8" w:rsidP="004C20A8">
            <w:pPr>
              <w:jc w:val="both"/>
            </w:pPr>
            <w:r w:rsidRPr="00E26E64">
              <w:t>решение ситуаци</w:t>
            </w:r>
            <w:r w:rsidRPr="00E26E64">
              <w:softHyphen/>
              <w:t>онных задач но расчету массы сы</w:t>
            </w:r>
            <w:r w:rsidRPr="00E26E64">
              <w:softHyphen/>
              <w:t>рья и полуфабри</w:t>
            </w:r>
            <w:r w:rsidRPr="00E26E64">
              <w:softHyphen/>
              <w:t>катов.</w:t>
            </w:r>
          </w:p>
          <w:p w:rsidR="004C20A8" w:rsidRPr="00E26E64" w:rsidRDefault="004C20A8" w:rsidP="004C20A8">
            <w:pPr>
              <w:jc w:val="both"/>
            </w:pPr>
            <w:r w:rsidRPr="00E26E64">
              <w:t>Зачеты но производ</w:t>
            </w:r>
            <w:r w:rsidRPr="00E26E64">
              <w:softHyphen/>
              <w:t>ственной практике.</w:t>
            </w:r>
          </w:p>
          <w:p w:rsidR="004C20A8" w:rsidRPr="00E26E64" w:rsidRDefault="004C20A8" w:rsidP="004C20A8">
            <w:pPr>
              <w:jc w:val="both"/>
            </w:pPr>
            <w:r w:rsidRPr="00E26E64">
              <w:t>Экзамен по профессиональному модулю.</w:t>
            </w:r>
          </w:p>
        </w:tc>
      </w:tr>
      <w:tr w:rsidR="004C20A8" w:rsidRPr="00E26E64" w:rsidTr="004C20A8">
        <w:tc>
          <w:tcPr>
            <w:tcW w:w="1361" w:type="pct"/>
            <w:shd w:val="clear" w:color="auto" w:fill="FFFFFF"/>
          </w:tcPr>
          <w:p w:rsidR="004C20A8" w:rsidRPr="00E26E64" w:rsidRDefault="004C20A8" w:rsidP="004C20A8">
            <w:pPr>
              <w:jc w:val="both"/>
            </w:pPr>
            <w:r w:rsidRPr="00E26E64">
              <w:t>Организовывать и про</w:t>
            </w:r>
            <w:r w:rsidRPr="00E26E64">
              <w:softHyphen/>
              <w:t>водить приготовление сложных холодных блюд из рыбы, нерыбно</w:t>
            </w:r>
            <w:r w:rsidRPr="00E26E64">
              <w:softHyphen/>
              <w:t>го водного сырья, мяса, птицы и дичи</w:t>
            </w:r>
          </w:p>
        </w:tc>
        <w:tc>
          <w:tcPr>
            <w:tcW w:w="2595" w:type="pct"/>
            <w:shd w:val="clear" w:color="auto" w:fill="FFFFFF"/>
          </w:tcPr>
          <w:p w:rsidR="004C20A8" w:rsidRPr="00E26E64" w:rsidRDefault="004C20A8" w:rsidP="004C20A8">
            <w:pPr>
              <w:jc w:val="both"/>
            </w:pPr>
            <w:r w:rsidRPr="00E26E64">
              <w:t>критерии выбора безопасных схем организации производственного процесса;</w:t>
            </w:r>
          </w:p>
          <w:p w:rsidR="004C20A8" w:rsidRPr="00E26E64" w:rsidRDefault="004C20A8" w:rsidP="004C20A8">
            <w:pPr>
              <w:jc w:val="both"/>
            </w:pPr>
            <w:r w:rsidRPr="00E26E64">
              <w:t>критерии выбора технологического оборудования и производственного инвентаря;</w:t>
            </w:r>
          </w:p>
          <w:p w:rsidR="004C20A8" w:rsidRPr="00E26E64" w:rsidRDefault="004C20A8" w:rsidP="004C20A8">
            <w:pPr>
              <w:jc w:val="both"/>
            </w:pPr>
            <w:r w:rsidRPr="00E26E64">
              <w:t>органолептические показатели качества основных продуктов и дополнительных ингредиентов;</w:t>
            </w:r>
          </w:p>
          <w:p w:rsidR="004C20A8" w:rsidRPr="00E26E64" w:rsidRDefault="004C20A8" w:rsidP="004C20A8">
            <w:pPr>
              <w:jc w:val="both"/>
            </w:pPr>
            <w:r w:rsidRPr="00E26E64">
              <w:t>показатели качества обработки основ</w:t>
            </w:r>
            <w:r w:rsidRPr="00E26E64">
              <w:softHyphen/>
              <w:t>ных продуктов и дополнительных ингре</w:t>
            </w:r>
            <w:r w:rsidRPr="00E26E64">
              <w:softHyphen/>
              <w:t>диентов;</w:t>
            </w:r>
          </w:p>
          <w:p w:rsidR="004C20A8" w:rsidRPr="00E26E64" w:rsidRDefault="004C20A8" w:rsidP="004C20A8">
            <w:pPr>
              <w:jc w:val="both"/>
            </w:pPr>
            <w:r w:rsidRPr="00E26E64">
              <w:t xml:space="preserve">критерии рациональности выбора технологических схем приготовления </w:t>
            </w:r>
            <w:r w:rsidRPr="00E26E64">
              <w:lastRenderedPageBreak/>
              <w:t>сложных холодных блюд;</w:t>
            </w:r>
          </w:p>
          <w:p w:rsidR="004C20A8" w:rsidRPr="00E26E64" w:rsidRDefault="004C20A8" w:rsidP="004C20A8">
            <w:pPr>
              <w:jc w:val="both"/>
            </w:pPr>
            <w:r w:rsidRPr="00E26E64">
              <w:t>показатели соблюдения рецептур;</w:t>
            </w:r>
          </w:p>
          <w:p w:rsidR="004C20A8" w:rsidRPr="00E26E64" w:rsidRDefault="004C20A8" w:rsidP="004C20A8">
            <w:pPr>
              <w:jc w:val="both"/>
            </w:pPr>
            <w:r w:rsidRPr="00E26E64">
              <w:t>показатели температурного и времен</w:t>
            </w:r>
            <w:r w:rsidRPr="00E26E64">
              <w:softHyphen/>
              <w:t>ного режима при приготовлении, подаче и хранении сложных холодных блюд;</w:t>
            </w:r>
          </w:p>
          <w:p w:rsidR="004C20A8" w:rsidRPr="00E26E64" w:rsidRDefault="004C20A8" w:rsidP="004C20A8">
            <w:pPr>
              <w:jc w:val="both"/>
            </w:pPr>
            <w:r w:rsidRPr="00E26E64">
              <w:t>показатели качества гарниров, заправок, соусов при оформлении сложных холодных блюд;</w:t>
            </w:r>
          </w:p>
          <w:p w:rsidR="004C20A8" w:rsidRPr="00E26E64" w:rsidRDefault="004C20A8" w:rsidP="004C20A8">
            <w:pPr>
              <w:jc w:val="both"/>
            </w:pPr>
            <w:r w:rsidRPr="00E26E64">
              <w:t>показатели качества и безопасности готовой продукции;</w:t>
            </w:r>
          </w:p>
          <w:p w:rsidR="004C20A8" w:rsidRPr="00E26E64" w:rsidRDefault="004C20A8" w:rsidP="004C20A8">
            <w:pPr>
              <w:jc w:val="both"/>
            </w:pPr>
            <w:r w:rsidRPr="00E26E64">
              <w:t>показатели качества сервировки, оформления и подачи сложных холодных блюд из рыбы, нерыбного водного сырья, мяса, птицы и дичи;</w:t>
            </w:r>
          </w:p>
          <w:p w:rsidR="004C20A8" w:rsidRPr="00E26E64" w:rsidRDefault="004C20A8" w:rsidP="004C20A8">
            <w:pPr>
              <w:jc w:val="both"/>
            </w:pPr>
            <w:r w:rsidRPr="00E26E64">
              <w:t>реквизиты оформления технологи</w:t>
            </w:r>
            <w:r w:rsidRPr="00E26E64">
              <w:softHyphen/>
              <w:t>ческой документации.</w:t>
            </w:r>
          </w:p>
        </w:tc>
        <w:tc>
          <w:tcPr>
            <w:tcW w:w="1043" w:type="pct"/>
            <w:shd w:val="clear" w:color="auto" w:fill="FFFFFF"/>
          </w:tcPr>
          <w:p w:rsidR="004C20A8" w:rsidRPr="00E26E64" w:rsidRDefault="004C20A8" w:rsidP="004C20A8">
            <w:pPr>
              <w:jc w:val="both"/>
            </w:pPr>
          </w:p>
        </w:tc>
      </w:tr>
      <w:tr w:rsidR="004C20A8" w:rsidRPr="00E26E64" w:rsidTr="004C20A8">
        <w:tc>
          <w:tcPr>
            <w:tcW w:w="1361" w:type="pct"/>
            <w:shd w:val="clear" w:color="auto" w:fill="FFFFFF"/>
          </w:tcPr>
          <w:p w:rsidR="004C20A8" w:rsidRPr="00E26E64" w:rsidRDefault="004C20A8" w:rsidP="004C20A8">
            <w:pPr>
              <w:jc w:val="both"/>
            </w:pPr>
            <w:r w:rsidRPr="00E26E64">
              <w:lastRenderedPageBreak/>
              <w:t>Организовывать и про</w:t>
            </w:r>
            <w:r w:rsidRPr="00E26E64">
              <w:softHyphen/>
              <w:t>водить приготовление сложных холодных соусов</w:t>
            </w:r>
          </w:p>
        </w:tc>
        <w:tc>
          <w:tcPr>
            <w:tcW w:w="2595" w:type="pct"/>
            <w:shd w:val="clear" w:color="auto" w:fill="FFFFFF"/>
          </w:tcPr>
          <w:p w:rsidR="004C20A8" w:rsidRPr="00E26E64" w:rsidRDefault="004C20A8" w:rsidP="004C20A8">
            <w:pPr>
              <w:jc w:val="both"/>
            </w:pPr>
            <w:r w:rsidRPr="00E26E64">
              <w:t>критерии выбора безопасных схем организации производственного процесса;</w:t>
            </w:r>
          </w:p>
          <w:p w:rsidR="004C20A8" w:rsidRPr="00E26E64" w:rsidRDefault="004C20A8" w:rsidP="004C20A8">
            <w:pPr>
              <w:jc w:val="both"/>
            </w:pPr>
            <w:r w:rsidRPr="00E26E64">
              <w:t>критерии выбора технологического оборудования и производственного инвентаря;</w:t>
            </w:r>
          </w:p>
          <w:p w:rsidR="004C20A8" w:rsidRPr="00E26E64" w:rsidRDefault="004C20A8" w:rsidP="004C20A8">
            <w:pPr>
              <w:jc w:val="both"/>
            </w:pPr>
            <w:r w:rsidRPr="00E26E64">
              <w:t>показатели органолептической оценки качества основных продуктов и дополнительных ингредиентов;</w:t>
            </w:r>
          </w:p>
          <w:p w:rsidR="004C20A8" w:rsidRPr="00E26E64" w:rsidRDefault="004C20A8" w:rsidP="004C20A8">
            <w:pPr>
              <w:jc w:val="both"/>
            </w:pPr>
            <w:r w:rsidRPr="00E26E64">
              <w:t>критерии выбора способов обработки основных продуктов и дополнительных ингредиентов;</w:t>
            </w:r>
          </w:p>
          <w:p w:rsidR="004C20A8" w:rsidRPr="00E26E64" w:rsidRDefault="004C20A8" w:rsidP="004C20A8">
            <w:pPr>
              <w:jc w:val="both"/>
            </w:pPr>
            <w:r w:rsidRPr="00E26E64">
              <w:t>показатели рациональности выбора технологических схем приготовления сложных холодных соусов;</w:t>
            </w:r>
          </w:p>
          <w:p w:rsidR="004C20A8" w:rsidRPr="00E26E64" w:rsidRDefault="004C20A8" w:rsidP="004C20A8">
            <w:pPr>
              <w:jc w:val="both"/>
            </w:pPr>
            <w:r w:rsidRPr="00E26E64">
              <w:t>показатели точности соблюдения рецептур;</w:t>
            </w:r>
          </w:p>
          <w:p w:rsidR="004C20A8" w:rsidRPr="00E26E64" w:rsidRDefault="004C20A8" w:rsidP="004C20A8">
            <w:pPr>
              <w:jc w:val="both"/>
            </w:pPr>
            <w:r w:rsidRPr="00E26E64">
              <w:t>критерии выбора пищевых добавок для приготовления сложных холодных соусов и варианта их использования;</w:t>
            </w:r>
          </w:p>
          <w:p w:rsidR="004C20A8" w:rsidRPr="00E26E64" w:rsidRDefault="004C20A8" w:rsidP="004C20A8">
            <w:pPr>
              <w:jc w:val="both"/>
            </w:pPr>
            <w:r w:rsidRPr="00E26E64">
              <w:t>критерии выбора вина и других алкогольных напитков для приготовления сложных холодных соусов;</w:t>
            </w:r>
          </w:p>
          <w:p w:rsidR="004C20A8" w:rsidRPr="00E26E64" w:rsidRDefault="004C20A8" w:rsidP="004C20A8">
            <w:pPr>
              <w:jc w:val="both"/>
            </w:pPr>
            <w:r w:rsidRPr="00E26E64">
              <w:t>показатели температурного и времен</w:t>
            </w:r>
            <w:r w:rsidRPr="00E26E64">
              <w:softHyphen/>
              <w:t>ного режима при приготовлении, подаче и хранении сложных холодных соусов;</w:t>
            </w:r>
          </w:p>
          <w:p w:rsidR="004C20A8" w:rsidRPr="00E26E64" w:rsidRDefault="004C20A8" w:rsidP="004C20A8">
            <w:pPr>
              <w:jc w:val="both"/>
            </w:pPr>
            <w:r w:rsidRPr="00E26E64">
              <w:t>показатели качества и безопасности готовой продукции;</w:t>
            </w:r>
          </w:p>
          <w:p w:rsidR="004C20A8" w:rsidRPr="00E26E64" w:rsidRDefault="004C20A8" w:rsidP="004C20A8">
            <w:pPr>
              <w:jc w:val="both"/>
            </w:pPr>
            <w:r w:rsidRPr="00E26E64">
              <w:t xml:space="preserve">критерии выбора варианта оформления тарелок и блюд сложными холодными соусами; </w:t>
            </w:r>
          </w:p>
          <w:p w:rsidR="004C20A8" w:rsidRPr="00E26E64" w:rsidRDefault="004C20A8" w:rsidP="004C20A8">
            <w:pPr>
              <w:jc w:val="both"/>
            </w:pPr>
            <w:r w:rsidRPr="00E26E64">
              <w:t>реквизиты оформления технологи</w:t>
            </w:r>
            <w:r w:rsidRPr="00E26E64">
              <w:softHyphen/>
              <w:t>ческой документации.</w:t>
            </w:r>
          </w:p>
        </w:tc>
        <w:tc>
          <w:tcPr>
            <w:tcW w:w="1043" w:type="pct"/>
            <w:shd w:val="clear" w:color="auto" w:fill="FFFFFF"/>
          </w:tcPr>
          <w:p w:rsidR="004C20A8" w:rsidRPr="00E26E64" w:rsidRDefault="004C20A8" w:rsidP="004C20A8">
            <w:pPr>
              <w:jc w:val="both"/>
            </w:pPr>
          </w:p>
        </w:tc>
      </w:tr>
    </w:tbl>
    <w:p w:rsidR="004C20A8" w:rsidRPr="00E26E64" w:rsidRDefault="004C20A8" w:rsidP="004C20A8"/>
    <w:p w:rsidR="004C20A8" w:rsidRPr="00E26E64" w:rsidRDefault="004C20A8" w:rsidP="004C20A8">
      <w:r w:rsidRPr="00E26E64">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4C20A8" w:rsidRPr="00E26E64" w:rsidRDefault="004C20A8" w:rsidP="004C20A8"/>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553"/>
        <w:gridCol w:w="3574"/>
        <w:gridCol w:w="2185"/>
      </w:tblGrid>
      <w:tr w:rsidR="004C20A8" w:rsidRPr="00E26E64" w:rsidTr="004C20A8">
        <w:tc>
          <w:tcPr>
            <w:tcW w:w="1908" w:type="pct"/>
            <w:shd w:val="clear" w:color="auto" w:fill="FFFFFF"/>
            <w:vAlign w:val="center"/>
          </w:tcPr>
          <w:p w:rsidR="004C20A8" w:rsidRPr="00E26E64" w:rsidRDefault="004C20A8" w:rsidP="00456303">
            <w:pPr>
              <w:jc w:val="center"/>
            </w:pPr>
            <w:r w:rsidRPr="00E26E64">
              <w:lastRenderedPageBreak/>
              <w:t>Результаты (освоенные общие компетенции)</w:t>
            </w:r>
          </w:p>
        </w:tc>
        <w:tc>
          <w:tcPr>
            <w:tcW w:w="1919" w:type="pct"/>
            <w:shd w:val="clear" w:color="auto" w:fill="FFFFFF"/>
            <w:vAlign w:val="center"/>
          </w:tcPr>
          <w:p w:rsidR="004C20A8" w:rsidRPr="00E26E64" w:rsidRDefault="004C20A8" w:rsidP="00456303">
            <w:pPr>
              <w:jc w:val="center"/>
            </w:pPr>
            <w:r w:rsidRPr="00E26E64">
              <w:t>Основные показатели оценки результата</w:t>
            </w:r>
          </w:p>
        </w:tc>
        <w:tc>
          <w:tcPr>
            <w:tcW w:w="1173" w:type="pct"/>
            <w:shd w:val="clear" w:color="auto" w:fill="FFFFFF"/>
            <w:vAlign w:val="center"/>
          </w:tcPr>
          <w:p w:rsidR="004C20A8" w:rsidRPr="00E26E64" w:rsidRDefault="004C20A8" w:rsidP="00456303">
            <w:pPr>
              <w:jc w:val="center"/>
            </w:pPr>
            <w:r w:rsidRPr="00E26E64">
              <w:t>Формы и методы контроля и оценки</w:t>
            </w:r>
          </w:p>
        </w:tc>
      </w:tr>
      <w:tr w:rsidR="004C20A8" w:rsidRPr="00E26E64" w:rsidTr="004C20A8">
        <w:tc>
          <w:tcPr>
            <w:tcW w:w="1908" w:type="pct"/>
            <w:shd w:val="clear" w:color="auto" w:fill="FFFFFF"/>
          </w:tcPr>
          <w:p w:rsidR="004C20A8" w:rsidRPr="00E26E64" w:rsidRDefault="004C20A8" w:rsidP="00456303">
            <w:r w:rsidRPr="00E26E64">
              <w:t>Понимать сущность и социальную значимость своей будущей профес</w:t>
            </w:r>
            <w:r w:rsidRPr="00E26E64">
              <w:softHyphen/>
              <w:t>сии, проявлять к ней устойчивый интерес</w:t>
            </w:r>
          </w:p>
        </w:tc>
        <w:tc>
          <w:tcPr>
            <w:tcW w:w="1919" w:type="pct"/>
            <w:shd w:val="clear" w:color="auto" w:fill="FFFFFF"/>
          </w:tcPr>
          <w:p w:rsidR="004C20A8" w:rsidRPr="00E26E64" w:rsidRDefault="004C20A8" w:rsidP="00456303">
            <w:r w:rsidRPr="00E26E64">
              <w:t>- демонстрация интереса к будущей профессии</w:t>
            </w:r>
          </w:p>
        </w:tc>
        <w:tc>
          <w:tcPr>
            <w:tcW w:w="1173" w:type="pct"/>
            <w:vMerge w:val="restart"/>
            <w:shd w:val="clear" w:color="auto" w:fill="FFFFFF"/>
          </w:tcPr>
          <w:p w:rsidR="004C20A8" w:rsidRPr="00E26E64" w:rsidRDefault="004C20A8" w:rsidP="00456303">
            <w:r w:rsidRPr="00E26E64">
              <w:t>Интерпретация результатов наблюдений за деятельностью обучающегося в процессе освое</w:t>
            </w:r>
            <w:r w:rsidRPr="00E26E64">
              <w:softHyphen/>
              <w:t>ния образова</w:t>
            </w:r>
            <w:r w:rsidRPr="00E26E64">
              <w:softHyphen/>
              <w:t>тельной програм</w:t>
            </w:r>
            <w:r w:rsidRPr="00E26E64">
              <w:softHyphen/>
              <w:t>мы</w:t>
            </w:r>
          </w:p>
        </w:tc>
      </w:tr>
      <w:tr w:rsidR="004C20A8" w:rsidRPr="00E26E64" w:rsidTr="004C20A8">
        <w:tc>
          <w:tcPr>
            <w:tcW w:w="1908" w:type="pct"/>
            <w:shd w:val="clear" w:color="auto" w:fill="FFFFFF"/>
          </w:tcPr>
          <w:p w:rsidR="004C20A8" w:rsidRPr="00E26E64" w:rsidRDefault="004C20A8" w:rsidP="00456303">
            <w:r w:rsidRPr="00E26E64">
              <w:t>Организовывать собст</w:t>
            </w:r>
            <w:r w:rsidRPr="00E26E64">
              <w:softHyphen/>
              <w:t>венную деятельность, выбирать типовые мето</w:t>
            </w:r>
            <w:r w:rsidRPr="00E26E64">
              <w:softHyphen/>
              <w:t>ды и способы выполне</w:t>
            </w:r>
            <w:r w:rsidRPr="00E26E64">
              <w:softHyphen/>
              <w:t>ния профессиональных задач, оценивать их эффективность и качест</w:t>
            </w:r>
            <w:r w:rsidRPr="00E26E64">
              <w:softHyphen/>
              <w:t>во</w:t>
            </w:r>
          </w:p>
        </w:tc>
        <w:tc>
          <w:tcPr>
            <w:tcW w:w="1919" w:type="pct"/>
            <w:shd w:val="clear" w:color="auto" w:fill="FFFFFF"/>
          </w:tcPr>
          <w:p w:rsidR="004C20A8" w:rsidRPr="00E26E64" w:rsidRDefault="004C20A8" w:rsidP="00456303">
            <w:r w:rsidRPr="00E26E64">
              <w:t>- выбор схем и методов решения профессиональных задач в соответствии с целями н способами их достижения, определенными руководителем, в области ведения технологических процессов, производства сложной холодной кулинар</w:t>
            </w:r>
            <w:r w:rsidRPr="00E26E64">
              <w:softHyphen/>
              <w:t>ной продукции</w:t>
            </w:r>
          </w:p>
        </w:tc>
        <w:tc>
          <w:tcPr>
            <w:tcW w:w="1173" w:type="pct"/>
            <w:vMerge/>
            <w:shd w:val="clear" w:color="auto" w:fill="FFFFFF"/>
          </w:tcPr>
          <w:p w:rsidR="004C20A8" w:rsidRPr="00E26E64" w:rsidRDefault="004C20A8" w:rsidP="00456303"/>
        </w:tc>
      </w:tr>
      <w:tr w:rsidR="004C20A8" w:rsidRPr="00E26E64" w:rsidTr="004C20A8">
        <w:tc>
          <w:tcPr>
            <w:tcW w:w="1908" w:type="pct"/>
            <w:shd w:val="clear" w:color="auto" w:fill="FFFFFF"/>
          </w:tcPr>
          <w:p w:rsidR="004C20A8" w:rsidRPr="00E26E64" w:rsidRDefault="004C20A8" w:rsidP="00456303">
            <w:r w:rsidRPr="00E26E64">
              <w:t>Принимать решения в стандартных и нестан</w:t>
            </w:r>
            <w:r w:rsidRPr="00E26E64">
              <w:softHyphen/>
              <w:t>дартных ситуациях и нести за них ответст</w:t>
            </w:r>
            <w:r w:rsidRPr="00E26E64">
              <w:softHyphen/>
              <w:t>венность</w:t>
            </w:r>
          </w:p>
        </w:tc>
        <w:tc>
          <w:tcPr>
            <w:tcW w:w="1919" w:type="pct"/>
            <w:shd w:val="clear" w:color="auto" w:fill="FFFFFF"/>
          </w:tcPr>
          <w:p w:rsidR="004C20A8" w:rsidRPr="00E26E64" w:rsidRDefault="004C20A8" w:rsidP="00456303">
            <w:r w:rsidRPr="00E26E64">
              <w:t>критерии принятия решений в стандартных и нестандартных ситуациях</w:t>
            </w:r>
          </w:p>
          <w:p w:rsidR="004C20A8" w:rsidRPr="00E26E64" w:rsidRDefault="004C20A8" w:rsidP="00456303">
            <w:r w:rsidRPr="00E26E64">
              <w:t>показатели контроля, оценки и коррекции результатов собственной деятельности в области ведения технологических процессов производства сложной холодной кулинарной продукции</w:t>
            </w:r>
          </w:p>
        </w:tc>
        <w:tc>
          <w:tcPr>
            <w:tcW w:w="1173" w:type="pct"/>
            <w:vMerge/>
            <w:shd w:val="clear" w:color="auto" w:fill="FFFFFF"/>
          </w:tcPr>
          <w:p w:rsidR="004C20A8" w:rsidRPr="00E26E64" w:rsidRDefault="004C20A8" w:rsidP="00456303"/>
        </w:tc>
      </w:tr>
      <w:tr w:rsidR="004C20A8" w:rsidRPr="00E26E64" w:rsidTr="004C20A8">
        <w:tc>
          <w:tcPr>
            <w:tcW w:w="1908" w:type="pct"/>
            <w:shd w:val="clear" w:color="auto" w:fill="FFFFFF"/>
          </w:tcPr>
          <w:p w:rsidR="004C20A8" w:rsidRPr="00E26E64" w:rsidRDefault="004C20A8" w:rsidP="00456303">
            <w:r w:rsidRPr="00E26E64">
              <w:t>Осуществлять поиск и использование инфор</w:t>
            </w:r>
            <w:r w:rsidRPr="00E26E64">
              <w:softHyphen/>
              <w:t>мации, необходимой для эффективного выпол</w:t>
            </w:r>
            <w:r w:rsidRPr="00E26E64">
              <w:softHyphen/>
              <w:t>нения профессиональ</w:t>
            </w:r>
            <w:r w:rsidRPr="00E26E64">
              <w:softHyphen/>
              <w:t>ных задач, профессио</w:t>
            </w:r>
            <w:r w:rsidRPr="00E26E64">
              <w:softHyphen/>
              <w:t>нального и личностного развития</w:t>
            </w:r>
          </w:p>
        </w:tc>
        <w:tc>
          <w:tcPr>
            <w:tcW w:w="1919" w:type="pct"/>
            <w:shd w:val="clear" w:color="auto" w:fill="FFFFFF"/>
          </w:tcPr>
          <w:p w:rsidR="004C20A8" w:rsidRPr="00E26E64" w:rsidRDefault="004C20A8" w:rsidP="00456303">
            <w:r w:rsidRPr="00E26E64">
              <w:t>- критерии эффективного поиска и использования необходимой информации с целью качественного выполнения профессиональных задач, профессио</w:t>
            </w:r>
            <w:r w:rsidRPr="00E26E64">
              <w:softHyphen/>
              <w:t>нального и личностного развития</w:t>
            </w:r>
          </w:p>
        </w:tc>
        <w:tc>
          <w:tcPr>
            <w:tcW w:w="1173" w:type="pct"/>
            <w:vMerge/>
            <w:shd w:val="clear" w:color="auto" w:fill="FFFFFF"/>
          </w:tcPr>
          <w:p w:rsidR="004C20A8" w:rsidRPr="00E26E64" w:rsidRDefault="004C20A8" w:rsidP="00456303"/>
        </w:tc>
      </w:tr>
      <w:tr w:rsidR="004C20A8" w:rsidRPr="00E26E64" w:rsidTr="004C20A8">
        <w:tc>
          <w:tcPr>
            <w:tcW w:w="1908" w:type="pct"/>
            <w:shd w:val="clear" w:color="auto" w:fill="FFFFFF"/>
          </w:tcPr>
          <w:p w:rsidR="004C20A8" w:rsidRPr="00E26E64" w:rsidRDefault="004C20A8" w:rsidP="00456303">
            <w:r w:rsidRPr="00E26E64">
              <w:t>Использовать информа</w:t>
            </w:r>
            <w:r w:rsidRPr="00E26E64">
              <w:softHyphen/>
              <w:t>ционно-коммуникацион</w:t>
            </w:r>
            <w:r w:rsidRPr="00E26E64">
              <w:softHyphen/>
              <w:t>ные технологии в профессиональной дея</w:t>
            </w:r>
            <w:r w:rsidRPr="00E26E64">
              <w:softHyphen/>
              <w:t>тельности</w:t>
            </w:r>
          </w:p>
        </w:tc>
        <w:tc>
          <w:tcPr>
            <w:tcW w:w="1919" w:type="pct"/>
            <w:shd w:val="clear" w:color="auto" w:fill="FFFFFF"/>
          </w:tcPr>
          <w:p w:rsidR="004C20A8" w:rsidRPr="00E26E64" w:rsidRDefault="004C20A8" w:rsidP="00456303">
            <w:r w:rsidRPr="00E26E64">
              <w:t>- критерии навыков использования информационно-коммуникационных технологий в профессиональной деятель</w:t>
            </w:r>
            <w:r w:rsidRPr="00E26E64">
              <w:softHyphen/>
              <w:t>ности</w:t>
            </w:r>
          </w:p>
        </w:tc>
        <w:tc>
          <w:tcPr>
            <w:tcW w:w="1173" w:type="pct"/>
            <w:vMerge/>
            <w:shd w:val="clear" w:color="auto" w:fill="FFFFFF"/>
          </w:tcPr>
          <w:p w:rsidR="004C20A8" w:rsidRPr="00E26E64" w:rsidRDefault="004C20A8" w:rsidP="00456303"/>
        </w:tc>
      </w:tr>
      <w:tr w:rsidR="004C20A8" w:rsidRPr="00E26E64" w:rsidTr="004C20A8">
        <w:tc>
          <w:tcPr>
            <w:tcW w:w="1908" w:type="pct"/>
            <w:shd w:val="clear" w:color="auto" w:fill="FFFFFF"/>
          </w:tcPr>
          <w:p w:rsidR="004C20A8" w:rsidRPr="00E26E64" w:rsidRDefault="004C20A8" w:rsidP="00456303">
            <w:r w:rsidRPr="00E26E64">
              <w:t>Работать в команде, эффективно общаться с коллегами, руководст</w:t>
            </w:r>
            <w:r w:rsidRPr="00E26E64">
              <w:softHyphen/>
              <w:t>вом, потребителями</w:t>
            </w:r>
          </w:p>
        </w:tc>
        <w:tc>
          <w:tcPr>
            <w:tcW w:w="1919" w:type="pct"/>
            <w:shd w:val="clear" w:color="auto" w:fill="FFFFFF"/>
          </w:tcPr>
          <w:p w:rsidR="004C20A8" w:rsidRPr="00E26E64" w:rsidRDefault="004C20A8" w:rsidP="00456303">
            <w:r w:rsidRPr="00E26E64">
              <w:t>- взаимодействие с обучающимися, преподавателями, мастерами, потреби</w:t>
            </w:r>
            <w:r w:rsidRPr="00E26E64">
              <w:softHyphen/>
              <w:t>телями в ходе обучения</w:t>
            </w:r>
          </w:p>
        </w:tc>
        <w:tc>
          <w:tcPr>
            <w:tcW w:w="1173" w:type="pct"/>
            <w:vMerge/>
            <w:shd w:val="clear" w:color="auto" w:fill="FFFFFF"/>
          </w:tcPr>
          <w:p w:rsidR="004C20A8" w:rsidRPr="00E26E64" w:rsidRDefault="004C20A8" w:rsidP="00456303"/>
        </w:tc>
      </w:tr>
      <w:tr w:rsidR="004C20A8" w:rsidRPr="00E26E64" w:rsidTr="004C20A8">
        <w:tc>
          <w:tcPr>
            <w:tcW w:w="1908" w:type="pct"/>
            <w:shd w:val="clear" w:color="auto" w:fill="FFFFFF"/>
          </w:tcPr>
          <w:p w:rsidR="004C20A8" w:rsidRPr="00E26E64" w:rsidRDefault="004C20A8" w:rsidP="00456303">
            <w:r w:rsidRPr="00E26E64">
              <w:t>Брать на себя ответст</w:t>
            </w:r>
            <w:r w:rsidRPr="00E26E64">
              <w:softHyphen/>
              <w:t>венность за работу членов команды (подчи</w:t>
            </w:r>
            <w:r w:rsidRPr="00E26E64">
              <w:softHyphen/>
              <w:t>ненных), результат вы</w:t>
            </w:r>
            <w:r w:rsidRPr="00E26E64">
              <w:softHyphen/>
              <w:t>полнения заданий</w:t>
            </w:r>
          </w:p>
        </w:tc>
        <w:tc>
          <w:tcPr>
            <w:tcW w:w="1919" w:type="pct"/>
            <w:shd w:val="clear" w:color="auto" w:fill="FFFFFF"/>
          </w:tcPr>
          <w:p w:rsidR="004C20A8" w:rsidRPr="00E26E64" w:rsidRDefault="004C20A8" w:rsidP="00456303">
            <w:r w:rsidRPr="00E26E64">
              <w:t>- демонстрация готовности брать на себя ответственность за работу подчиненных, результат выполнения заданий</w:t>
            </w:r>
          </w:p>
        </w:tc>
        <w:tc>
          <w:tcPr>
            <w:tcW w:w="1173" w:type="pct"/>
            <w:vMerge/>
            <w:shd w:val="clear" w:color="auto" w:fill="FFFFFF"/>
          </w:tcPr>
          <w:p w:rsidR="004C20A8" w:rsidRPr="00E26E64" w:rsidRDefault="004C20A8" w:rsidP="00456303"/>
        </w:tc>
      </w:tr>
      <w:tr w:rsidR="004C20A8" w:rsidRPr="00E26E64" w:rsidTr="004C20A8">
        <w:tc>
          <w:tcPr>
            <w:tcW w:w="1908" w:type="pct"/>
            <w:shd w:val="clear" w:color="auto" w:fill="FFFFFF"/>
          </w:tcPr>
          <w:p w:rsidR="004C20A8" w:rsidRPr="00E26E64" w:rsidRDefault="004C20A8" w:rsidP="00456303">
            <w:r w:rsidRPr="00E26E64">
              <w:t>Самостоятельно опре</w:t>
            </w:r>
            <w:r w:rsidRPr="00E26E64">
              <w:softHyphen/>
              <w:t>делять задачи профес</w:t>
            </w:r>
            <w:r w:rsidRPr="00E26E64">
              <w:softHyphen/>
              <w:t>сионального и личност</w:t>
            </w:r>
            <w:r w:rsidRPr="00E26E64">
              <w:softHyphen/>
              <w:t>ного развития, занимать</w:t>
            </w:r>
            <w:r w:rsidRPr="00E26E64">
              <w:softHyphen/>
              <w:t>ся самообразованием, осознанно планировать повышение квалифи</w:t>
            </w:r>
            <w:r w:rsidRPr="00E26E64">
              <w:softHyphen/>
              <w:t>кации</w:t>
            </w:r>
          </w:p>
        </w:tc>
        <w:tc>
          <w:tcPr>
            <w:tcW w:w="1919" w:type="pct"/>
            <w:shd w:val="clear" w:color="auto" w:fill="FFFFFF"/>
          </w:tcPr>
          <w:p w:rsidR="004C20A8" w:rsidRPr="00E26E64" w:rsidRDefault="004C20A8" w:rsidP="00456303">
            <w:r w:rsidRPr="00E26E64">
              <w:t>- умение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173" w:type="pct"/>
            <w:vMerge/>
            <w:shd w:val="clear" w:color="auto" w:fill="FFFFFF"/>
          </w:tcPr>
          <w:p w:rsidR="004C20A8" w:rsidRPr="00E26E64" w:rsidRDefault="004C20A8" w:rsidP="00456303"/>
        </w:tc>
      </w:tr>
      <w:tr w:rsidR="004C20A8" w:rsidRPr="00E26E64" w:rsidTr="004C20A8">
        <w:tc>
          <w:tcPr>
            <w:tcW w:w="1908" w:type="pct"/>
            <w:shd w:val="clear" w:color="auto" w:fill="FFFFFF"/>
          </w:tcPr>
          <w:p w:rsidR="004C20A8" w:rsidRPr="00E26E64" w:rsidRDefault="004C20A8" w:rsidP="00456303">
            <w:r w:rsidRPr="00E26E64">
              <w:t>Ориентироваться в ус</w:t>
            </w:r>
            <w:r w:rsidRPr="00E26E64">
              <w:softHyphen/>
              <w:t xml:space="preserve">ловиях </w:t>
            </w:r>
            <w:r w:rsidRPr="00E26E64">
              <w:lastRenderedPageBreak/>
              <w:t>частой смены технологий в профессио</w:t>
            </w:r>
            <w:r w:rsidRPr="00E26E64">
              <w:softHyphen/>
              <w:t>нальной деятельности</w:t>
            </w:r>
          </w:p>
        </w:tc>
        <w:tc>
          <w:tcPr>
            <w:tcW w:w="1919" w:type="pct"/>
            <w:shd w:val="clear" w:color="auto" w:fill="FFFFFF"/>
          </w:tcPr>
          <w:p w:rsidR="004C20A8" w:rsidRPr="00E26E64" w:rsidRDefault="004C20A8" w:rsidP="00456303">
            <w:r w:rsidRPr="00E26E64">
              <w:lastRenderedPageBreak/>
              <w:t xml:space="preserve">- ориентация в условиях частой </w:t>
            </w:r>
            <w:r w:rsidRPr="00E26E64">
              <w:lastRenderedPageBreak/>
              <w:t>смены технологий в профессиональной деятельности</w:t>
            </w:r>
          </w:p>
        </w:tc>
        <w:tc>
          <w:tcPr>
            <w:tcW w:w="1173" w:type="pct"/>
            <w:vMerge/>
            <w:shd w:val="clear" w:color="auto" w:fill="FFFFFF"/>
          </w:tcPr>
          <w:p w:rsidR="004C20A8" w:rsidRPr="00E26E64" w:rsidRDefault="004C20A8" w:rsidP="00456303"/>
        </w:tc>
      </w:tr>
    </w:tbl>
    <w:p w:rsidR="004C20A8" w:rsidRDefault="004C20A8" w:rsidP="004C20A8">
      <w:pPr>
        <w:jc w:val="both"/>
        <w:rPr>
          <w:b/>
          <w:caps/>
          <w:sz w:val="28"/>
          <w:szCs w:val="28"/>
        </w:rPr>
      </w:pPr>
    </w:p>
    <w:p w:rsidR="004C20A8" w:rsidRDefault="004C20A8" w:rsidP="004C20A8">
      <w:pPr>
        <w:jc w:val="both"/>
        <w:rPr>
          <w:b/>
          <w:caps/>
          <w:sz w:val="28"/>
          <w:szCs w:val="28"/>
        </w:rPr>
      </w:pPr>
      <w:r w:rsidRPr="004C20A8">
        <w:rPr>
          <w:b/>
          <w:caps/>
        </w:rPr>
        <w:t>3.3.3</w:t>
      </w:r>
      <w:r w:rsidR="000B01A5">
        <w:rPr>
          <w:b/>
          <w:caps/>
        </w:rPr>
        <w:t>4</w:t>
      </w:r>
      <w:r w:rsidRPr="004C20A8">
        <w:rPr>
          <w:b/>
          <w:caps/>
        </w:rPr>
        <w:t xml:space="preserve"> ПМ.03 </w:t>
      </w:r>
      <w:r w:rsidRPr="004C20A8">
        <w:rPr>
          <w:b/>
        </w:rPr>
        <w:t>«Организация процесса приготовления и приготовление сложной горячей кулинарной продукции»</w:t>
      </w:r>
    </w:p>
    <w:p w:rsidR="004C20A8" w:rsidRPr="004C20A8" w:rsidRDefault="004C20A8" w:rsidP="004C20A8">
      <w:pPr>
        <w:pStyle w:val="1"/>
        <w:spacing w:before="0" w:after="0"/>
        <w:rPr>
          <w:rFonts w:ascii="Times New Roman" w:hAnsi="Times New Roman" w:cs="Times New Roman"/>
          <w:sz w:val="24"/>
          <w:szCs w:val="24"/>
        </w:rPr>
      </w:pPr>
      <w:r w:rsidRPr="004C20A8">
        <w:rPr>
          <w:rFonts w:ascii="Times New Roman" w:hAnsi="Times New Roman" w:cs="Times New Roman"/>
          <w:sz w:val="24"/>
          <w:szCs w:val="24"/>
        </w:rPr>
        <w:t>1. ПАСПОРТ РАБОЧЕЙ ПРОГРАММЫ ПРОФЕССИОНАЛЬНОГО МОДУЛЯ «ОРГАНИЗАЦИЯ ПРОЦЕССА ПРИГОТОВЛЕНИЯ И ПРИГОТОВЛЕНИЕ СЛОЖНОЙ ГОРЯЧЕЙ КУЛИНАРНОЙ ПРОДУКЦИИ»</w:t>
      </w:r>
    </w:p>
    <w:p w:rsidR="004C20A8" w:rsidRPr="004C20A8" w:rsidRDefault="004C20A8" w:rsidP="004C20A8">
      <w:pPr>
        <w:pStyle w:val="2"/>
        <w:spacing w:before="0" w:after="0"/>
        <w:rPr>
          <w:rFonts w:ascii="Times New Roman" w:hAnsi="Times New Roman" w:cs="Times New Roman"/>
          <w:sz w:val="24"/>
          <w:szCs w:val="24"/>
        </w:rPr>
      </w:pPr>
      <w:r w:rsidRPr="004C20A8">
        <w:rPr>
          <w:rFonts w:ascii="Times New Roman" w:hAnsi="Times New Roman" w:cs="Times New Roman"/>
          <w:sz w:val="24"/>
          <w:szCs w:val="24"/>
        </w:rPr>
        <w:t>1.1. Область применения программы</w:t>
      </w:r>
    </w:p>
    <w:p w:rsidR="004C20A8" w:rsidRPr="004C20A8" w:rsidRDefault="004C20A8" w:rsidP="004C20A8">
      <w:r w:rsidRPr="004C20A8">
        <w:t xml:space="preserve">Рабочая программа профессионального модуля (далее рабочая программа) - является частью рабочей основной профессиональной образовательной программы в соответствии с ФГОС по специальности СПО 19.02.10 Технология продукции общественного питания в части освоения основного </w:t>
      </w:r>
      <w:r w:rsidR="00960122">
        <w:t>вида  деятельности (ВД):</w:t>
      </w:r>
      <w:r w:rsidRPr="004C20A8">
        <w:t>: Организация процесса приготовления н приготовление сложной горячей кулинарной продукции и соответствующих профессиональных компетенций (ПК):</w:t>
      </w:r>
    </w:p>
    <w:p w:rsidR="004C20A8" w:rsidRPr="004C20A8" w:rsidRDefault="004C20A8" w:rsidP="004C20A8">
      <w:r w:rsidRPr="004C20A8">
        <w:t>3.1. Организовывать и проводить приготовление сложных супов.</w:t>
      </w:r>
    </w:p>
    <w:p w:rsidR="004C20A8" w:rsidRPr="004C20A8" w:rsidRDefault="004C20A8" w:rsidP="004C20A8">
      <w:r w:rsidRPr="004C20A8">
        <w:t>3.2. Организовывать и проводить приготовление сложных горячих соусов.</w:t>
      </w:r>
    </w:p>
    <w:p w:rsidR="004C20A8" w:rsidRPr="004C20A8" w:rsidRDefault="004C20A8" w:rsidP="004C20A8">
      <w:r w:rsidRPr="004C20A8">
        <w:t>3.3. Организовывать и проводить приготовление сложных блюд из овощей, грибов и сыра.</w:t>
      </w:r>
    </w:p>
    <w:p w:rsidR="004C20A8" w:rsidRPr="004C20A8" w:rsidRDefault="004C20A8" w:rsidP="004C20A8">
      <w:r w:rsidRPr="004C20A8">
        <w:t>3.4. Организовывать и проводить приготовление сложных блюд из рыбы, мяса и сельскохозяйственной (домашней) птицы.</w:t>
      </w:r>
    </w:p>
    <w:p w:rsidR="004C20A8" w:rsidRPr="004C20A8" w:rsidRDefault="004C20A8" w:rsidP="004C20A8">
      <w:r w:rsidRPr="004C20A8">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рабочих по профессии и 16675 Повар, при наличии среднего (полного) общего образования. Опыт работы не требуется.</w:t>
      </w:r>
    </w:p>
    <w:p w:rsidR="004C20A8" w:rsidRPr="004C20A8" w:rsidRDefault="004C20A8" w:rsidP="004C20A8">
      <w:pPr>
        <w:pStyle w:val="2"/>
        <w:spacing w:before="0" w:after="0"/>
        <w:rPr>
          <w:rFonts w:ascii="Times New Roman" w:hAnsi="Times New Roman" w:cs="Times New Roman"/>
          <w:sz w:val="24"/>
          <w:szCs w:val="24"/>
        </w:rPr>
      </w:pPr>
      <w:r w:rsidRPr="004C20A8">
        <w:rPr>
          <w:rFonts w:ascii="Times New Roman" w:hAnsi="Times New Roman" w:cs="Times New Roman"/>
          <w:sz w:val="24"/>
          <w:szCs w:val="24"/>
        </w:rPr>
        <w:t>1.2. Цели и задачи модуля - требования к результатам освоения модуля</w:t>
      </w:r>
    </w:p>
    <w:p w:rsidR="004C20A8" w:rsidRPr="004C20A8" w:rsidRDefault="004C20A8" w:rsidP="004C20A8">
      <w:r w:rsidRPr="004C20A8">
        <w:t>Целью изучения модуля является усвоение теоретических знаний по приготовлению сложной горячей кулинарной продукции, приобретение умений использовать эти знания в практических условиях и формирование необходимых компетенций.</w:t>
      </w:r>
    </w:p>
    <w:p w:rsidR="004C20A8" w:rsidRPr="004C20A8" w:rsidRDefault="004C20A8" w:rsidP="004C20A8">
      <w:pPr>
        <w:pStyle w:val="3"/>
        <w:spacing w:before="0"/>
        <w:rPr>
          <w:rFonts w:ascii="Times New Roman" w:hAnsi="Times New Roman"/>
          <w:color w:val="auto"/>
          <w:sz w:val="24"/>
          <w:szCs w:val="24"/>
        </w:rPr>
      </w:pPr>
      <w:r w:rsidRPr="004C20A8">
        <w:rPr>
          <w:rFonts w:ascii="Times New Roman" w:hAnsi="Times New Roman"/>
          <w:color w:val="auto"/>
          <w:sz w:val="24"/>
          <w:szCs w:val="24"/>
        </w:rPr>
        <w:t>Задачи:</w:t>
      </w:r>
    </w:p>
    <w:p w:rsidR="004C20A8" w:rsidRPr="004C20A8" w:rsidRDefault="004C20A8" w:rsidP="006C4A4E">
      <w:pPr>
        <w:numPr>
          <w:ilvl w:val="0"/>
          <w:numId w:val="98"/>
        </w:numPr>
        <w:tabs>
          <w:tab w:val="left" w:pos="993"/>
        </w:tabs>
        <w:ind w:left="0" w:firstLine="709"/>
        <w:jc w:val="both"/>
      </w:pPr>
      <w:r w:rsidRPr="004C20A8">
        <w:t>усвоение основных понятий;</w:t>
      </w:r>
    </w:p>
    <w:p w:rsidR="004C20A8" w:rsidRPr="004C20A8" w:rsidRDefault="004C20A8" w:rsidP="006C4A4E">
      <w:pPr>
        <w:numPr>
          <w:ilvl w:val="0"/>
          <w:numId w:val="98"/>
        </w:numPr>
        <w:tabs>
          <w:tab w:val="left" w:pos="993"/>
        </w:tabs>
        <w:ind w:left="0" w:firstLine="709"/>
        <w:jc w:val="both"/>
      </w:pPr>
      <w:r w:rsidRPr="004C20A8">
        <w:t>изучение ассортимента сложной горячей кулинарной продукции;</w:t>
      </w:r>
    </w:p>
    <w:p w:rsidR="004C20A8" w:rsidRPr="004C20A8" w:rsidRDefault="004C20A8" w:rsidP="006C4A4E">
      <w:pPr>
        <w:numPr>
          <w:ilvl w:val="0"/>
          <w:numId w:val="98"/>
        </w:numPr>
        <w:tabs>
          <w:tab w:val="left" w:pos="993"/>
        </w:tabs>
        <w:ind w:left="0" w:firstLine="709"/>
        <w:jc w:val="both"/>
      </w:pPr>
      <w:r w:rsidRPr="004C20A8">
        <w:t>рассмотрение технологии приготовления сложной горячей кулинарной продукции;</w:t>
      </w:r>
    </w:p>
    <w:p w:rsidR="004C20A8" w:rsidRPr="004C20A8" w:rsidRDefault="004C20A8" w:rsidP="006C4A4E">
      <w:pPr>
        <w:numPr>
          <w:ilvl w:val="0"/>
          <w:numId w:val="98"/>
        </w:numPr>
        <w:tabs>
          <w:tab w:val="left" w:pos="993"/>
        </w:tabs>
        <w:ind w:left="0" w:firstLine="709"/>
        <w:jc w:val="both"/>
      </w:pPr>
      <w:r w:rsidRPr="004C20A8">
        <w:t>формирование умений и навыков приготовления сложной горячей кулинарной продукции;</w:t>
      </w:r>
    </w:p>
    <w:p w:rsidR="004C20A8" w:rsidRPr="004C20A8" w:rsidRDefault="004C20A8" w:rsidP="006C4A4E">
      <w:pPr>
        <w:numPr>
          <w:ilvl w:val="0"/>
          <w:numId w:val="98"/>
        </w:numPr>
        <w:tabs>
          <w:tab w:val="left" w:pos="993"/>
        </w:tabs>
        <w:ind w:left="0" w:firstLine="709"/>
        <w:jc w:val="both"/>
      </w:pPr>
      <w:r w:rsidRPr="004C20A8">
        <w:t>демонстрация способности готовить указанные блюда.</w:t>
      </w:r>
    </w:p>
    <w:p w:rsidR="004C20A8" w:rsidRPr="004C20A8" w:rsidRDefault="004C20A8" w:rsidP="004C20A8">
      <w:r w:rsidRPr="004C20A8">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C20A8" w:rsidRPr="004C20A8" w:rsidRDefault="004C20A8" w:rsidP="004C20A8">
      <w:pPr>
        <w:pStyle w:val="3"/>
        <w:spacing w:before="0"/>
        <w:rPr>
          <w:rFonts w:ascii="Times New Roman" w:hAnsi="Times New Roman"/>
          <w:color w:val="auto"/>
          <w:sz w:val="24"/>
          <w:szCs w:val="24"/>
          <w:lang w:eastAsia="ru-RU"/>
        </w:rPr>
      </w:pPr>
      <w:r w:rsidRPr="004C20A8">
        <w:rPr>
          <w:rFonts w:ascii="Times New Roman" w:hAnsi="Times New Roman"/>
          <w:color w:val="auto"/>
          <w:sz w:val="24"/>
          <w:szCs w:val="24"/>
          <w:lang w:eastAsia="ru-RU"/>
        </w:rPr>
        <w:t>иметь практический опыт:</w:t>
      </w:r>
    </w:p>
    <w:p w:rsidR="004C20A8" w:rsidRPr="004C20A8" w:rsidRDefault="004C20A8" w:rsidP="006C4A4E">
      <w:pPr>
        <w:numPr>
          <w:ilvl w:val="0"/>
          <w:numId w:val="99"/>
        </w:numPr>
        <w:tabs>
          <w:tab w:val="left" w:pos="993"/>
        </w:tabs>
        <w:ind w:left="0" w:firstLine="709"/>
        <w:jc w:val="both"/>
      </w:pPr>
      <w:r w:rsidRPr="004C20A8">
        <w:t>разработки ассортимента сложной горячей кулинарной продукции: супов, соусов, блюд из овощей, грибов и сыра, рыбы, мяса и птицы;</w:t>
      </w:r>
    </w:p>
    <w:p w:rsidR="004C20A8" w:rsidRPr="004C20A8" w:rsidRDefault="004C20A8" w:rsidP="006C4A4E">
      <w:pPr>
        <w:numPr>
          <w:ilvl w:val="0"/>
          <w:numId w:val="99"/>
        </w:numPr>
        <w:tabs>
          <w:tab w:val="left" w:pos="993"/>
        </w:tabs>
        <w:ind w:left="0" w:firstLine="709"/>
        <w:jc w:val="both"/>
      </w:pPr>
      <w:r w:rsidRPr="004C20A8">
        <w:t>организация технологического процесса приготовления сложной горячей кулинарной продукции: супов, соусов, блюд из овощей, грибов и сыра, рыбы, мяса и птицы;</w:t>
      </w:r>
    </w:p>
    <w:p w:rsidR="004C20A8" w:rsidRPr="004C20A8" w:rsidRDefault="004C20A8" w:rsidP="006C4A4E">
      <w:pPr>
        <w:numPr>
          <w:ilvl w:val="0"/>
          <w:numId w:val="99"/>
        </w:numPr>
        <w:tabs>
          <w:tab w:val="left" w:pos="993"/>
        </w:tabs>
        <w:ind w:left="0" w:firstLine="709"/>
        <w:jc w:val="both"/>
      </w:pPr>
      <w:r w:rsidRPr="004C20A8">
        <w:t>приготовления сложной горячей кулинарной продукции, применяя различные технологии, оборудование и инвентарь;</w:t>
      </w:r>
    </w:p>
    <w:p w:rsidR="004C20A8" w:rsidRPr="004C20A8" w:rsidRDefault="004C20A8" w:rsidP="006C4A4E">
      <w:pPr>
        <w:numPr>
          <w:ilvl w:val="0"/>
          <w:numId w:val="99"/>
        </w:numPr>
        <w:tabs>
          <w:tab w:val="left" w:pos="993"/>
        </w:tabs>
        <w:ind w:left="0" w:firstLine="709"/>
        <w:jc w:val="both"/>
      </w:pPr>
      <w:r w:rsidRPr="004C20A8">
        <w:t>сервировки и оформления сложной горячей кулинарной продукции;</w:t>
      </w:r>
    </w:p>
    <w:p w:rsidR="004C20A8" w:rsidRPr="004C20A8" w:rsidRDefault="004C20A8" w:rsidP="006C4A4E">
      <w:pPr>
        <w:numPr>
          <w:ilvl w:val="0"/>
          <w:numId w:val="99"/>
        </w:numPr>
        <w:tabs>
          <w:tab w:val="left" w:pos="993"/>
        </w:tabs>
        <w:ind w:left="0" w:firstLine="709"/>
        <w:jc w:val="both"/>
      </w:pPr>
      <w:r w:rsidRPr="004C20A8">
        <w:t>контроля безопасности готовой сложной горячей кулинарной продукции;</w:t>
      </w:r>
    </w:p>
    <w:p w:rsidR="004C20A8" w:rsidRPr="004C20A8" w:rsidRDefault="004C20A8" w:rsidP="004C20A8">
      <w:pPr>
        <w:pStyle w:val="3"/>
        <w:spacing w:before="0"/>
        <w:rPr>
          <w:rFonts w:ascii="Times New Roman" w:hAnsi="Times New Roman"/>
          <w:color w:val="auto"/>
          <w:sz w:val="24"/>
          <w:szCs w:val="24"/>
        </w:rPr>
      </w:pPr>
      <w:r w:rsidRPr="004C20A8">
        <w:rPr>
          <w:rFonts w:ascii="Times New Roman" w:hAnsi="Times New Roman"/>
          <w:color w:val="auto"/>
          <w:sz w:val="24"/>
          <w:szCs w:val="24"/>
        </w:rPr>
        <w:lastRenderedPageBreak/>
        <w:t>уметь:</w:t>
      </w:r>
    </w:p>
    <w:p w:rsidR="004C20A8" w:rsidRPr="004C20A8" w:rsidRDefault="004C20A8" w:rsidP="006C4A4E">
      <w:pPr>
        <w:numPr>
          <w:ilvl w:val="0"/>
          <w:numId w:val="100"/>
        </w:numPr>
        <w:tabs>
          <w:tab w:val="left" w:pos="993"/>
        </w:tabs>
        <w:ind w:left="0" w:firstLine="709"/>
        <w:jc w:val="both"/>
      </w:pPr>
      <w:r w:rsidRPr="004C20A8">
        <w:t>органолептически оценивать качество продуктов для приготовления сложной горячей кулинарной продукции;</w:t>
      </w:r>
    </w:p>
    <w:p w:rsidR="004C20A8" w:rsidRPr="004C20A8" w:rsidRDefault="004C20A8" w:rsidP="006C4A4E">
      <w:pPr>
        <w:numPr>
          <w:ilvl w:val="0"/>
          <w:numId w:val="100"/>
        </w:numPr>
        <w:tabs>
          <w:tab w:val="left" w:pos="993"/>
        </w:tabs>
        <w:ind w:left="0" w:firstLine="709"/>
        <w:jc w:val="both"/>
      </w:pPr>
      <w:r w:rsidRPr="004C20A8">
        <w:t>принимать организационные решения по процессам приготовления сложной горячей кулинарной продукции;</w:t>
      </w:r>
    </w:p>
    <w:p w:rsidR="004C20A8" w:rsidRPr="004C20A8" w:rsidRDefault="004C20A8" w:rsidP="006C4A4E">
      <w:pPr>
        <w:numPr>
          <w:ilvl w:val="0"/>
          <w:numId w:val="100"/>
        </w:numPr>
        <w:tabs>
          <w:tab w:val="left" w:pos="993"/>
        </w:tabs>
        <w:ind w:left="0" w:firstLine="709"/>
        <w:jc w:val="both"/>
      </w:pPr>
      <w:r w:rsidRPr="004C20A8">
        <w:t>проводить расчеты по формулам;</w:t>
      </w:r>
    </w:p>
    <w:p w:rsidR="004C20A8" w:rsidRPr="004C20A8" w:rsidRDefault="004C20A8" w:rsidP="006C4A4E">
      <w:pPr>
        <w:numPr>
          <w:ilvl w:val="0"/>
          <w:numId w:val="100"/>
        </w:numPr>
        <w:tabs>
          <w:tab w:val="left" w:pos="993"/>
        </w:tabs>
        <w:ind w:left="0" w:firstLine="709"/>
        <w:jc w:val="both"/>
      </w:pPr>
      <w:r w:rsidRPr="004C20A8">
        <w:t>безопасно пользоваться производственным инвентарем и технологическим оборудованием при приготовлении сложной горячей кулинарной продукции: супов, соусов, блюд из овощей, грибов и сыра, рыбы, мяса и птицы;</w:t>
      </w:r>
    </w:p>
    <w:p w:rsidR="004C20A8" w:rsidRPr="004C20A8" w:rsidRDefault="004C20A8" w:rsidP="006C4A4E">
      <w:pPr>
        <w:numPr>
          <w:ilvl w:val="0"/>
          <w:numId w:val="100"/>
        </w:numPr>
        <w:tabs>
          <w:tab w:val="left" w:pos="993"/>
        </w:tabs>
        <w:ind w:left="0" w:firstLine="709"/>
        <w:jc w:val="both"/>
      </w:pPr>
      <w:r w:rsidRPr="004C20A8">
        <w:t>выбирать различные способы и приемы приготовления сложной горячей кулинарной продукции;</w:t>
      </w:r>
    </w:p>
    <w:p w:rsidR="004C20A8" w:rsidRPr="004C20A8" w:rsidRDefault="004C20A8" w:rsidP="006C4A4E">
      <w:pPr>
        <w:numPr>
          <w:ilvl w:val="0"/>
          <w:numId w:val="100"/>
        </w:numPr>
        <w:tabs>
          <w:tab w:val="left" w:pos="993"/>
        </w:tabs>
        <w:ind w:left="0" w:firstLine="709"/>
        <w:jc w:val="both"/>
      </w:pPr>
      <w:r w:rsidRPr="004C20A8">
        <w:t>выбирать температурный режим при подаче и хранении сложной горячей кулинарной продукции;</w:t>
      </w:r>
    </w:p>
    <w:p w:rsidR="004C20A8" w:rsidRPr="004C20A8" w:rsidRDefault="004C20A8" w:rsidP="006C4A4E">
      <w:pPr>
        <w:numPr>
          <w:ilvl w:val="0"/>
          <w:numId w:val="100"/>
        </w:numPr>
        <w:tabs>
          <w:tab w:val="left" w:pos="993"/>
        </w:tabs>
        <w:ind w:left="0" w:firstLine="709"/>
        <w:jc w:val="both"/>
      </w:pPr>
      <w:r w:rsidRPr="004C20A8">
        <w:t>оценивать качество и безопасность готовой продукции различными способами;</w:t>
      </w:r>
    </w:p>
    <w:p w:rsidR="004C20A8" w:rsidRPr="004C20A8" w:rsidRDefault="004C20A8" w:rsidP="004C20A8">
      <w:pPr>
        <w:pStyle w:val="3"/>
        <w:spacing w:before="0"/>
        <w:rPr>
          <w:rFonts w:ascii="Times New Roman" w:hAnsi="Times New Roman"/>
          <w:color w:val="auto"/>
          <w:sz w:val="24"/>
          <w:szCs w:val="24"/>
        </w:rPr>
      </w:pPr>
      <w:r w:rsidRPr="004C20A8">
        <w:rPr>
          <w:rFonts w:ascii="Times New Roman" w:hAnsi="Times New Roman"/>
          <w:color w:val="auto"/>
          <w:sz w:val="24"/>
          <w:szCs w:val="24"/>
        </w:rPr>
        <w:t>знать:</w:t>
      </w:r>
    </w:p>
    <w:p w:rsidR="004C20A8" w:rsidRPr="004C20A8" w:rsidRDefault="004C20A8" w:rsidP="006C4A4E">
      <w:pPr>
        <w:numPr>
          <w:ilvl w:val="0"/>
          <w:numId w:val="100"/>
        </w:numPr>
        <w:tabs>
          <w:tab w:val="left" w:pos="993"/>
        </w:tabs>
        <w:ind w:left="0" w:firstLine="709"/>
        <w:jc w:val="both"/>
      </w:pPr>
      <w:r w:rsidRPr="004C20A8">
        <w:t>ассортимент сложной горячей кулинарной продукции: супов, соусов, блюд из овощей, грибов и сыра, рыбы, мяса и птицы;</w:t>
      </w:r>
    </w:p>
    <w:p w:rsidR="004C20A8" w:rsidRPr="004C20A8" w:rsidRDefault="004C20A8" w:rsidP="006C4A4E">
      <w:pPr>
        <w:numPr>
          <w:ilvl w:val="0"/>
          <w:numId w:val="100"/>
        </w:numPr>
        <w:tabs>
          <w:tab w:val="left" w:pos="993"/>
        </w:tabs>
        <w:ind w:left="0" w:firstLine="709"/>
        <w:jc w:val="both"/>
      </w:pPr>
      <w:r w:rsidRPr="004C20A8">
        <w:t>классификацию сыров, условия хранения и требования различных видов сырья;</w:t>
      </w:r>
    </w:p>
    <w:p w:rsidR="004C20A8" w:rsidRPr="004C20A8" w:rsidRDefault="004C20A8" w:rsidP="006C4A4E">
      <w:pPr>
        <w:numPr>
          <w:ilvl w:val="0"/>
          <w:numId w:val="100"/>
        </w:numPr>
        <w:tabs>
          <w:tab w:val="left" w:pos="993"/>
        </w:tabs>
        <w:ind w:left="0" w:firstLine="709"/>
        <w:jc w:val="both"/>
      </w:pPr>
      <w:r w:rsidRPr="004C20A8">
        <w:t>классификацию овощей, условия хранения и требования к качеству различных видов овощей;</w:t>
      </w:r>
    </w:p>
    <w:p w:rsidR="004C20A8" w:rsidRPr="004C20A8" w:rsidRDefault="004C20A8" w:rsidP="006C4A4E">
      <w:pPr>
        <w:numPr>
          <w:ilvl w:val="0"/>
          <w:numId w:val="100"/>
        </w:numPr>
        <w:tabs>
          <w:tab w:val="left" w:pos="993"/>
        </w:tabs>
        <w:ind w:left="0" w:firstLine="709"/>
        <w:jc w:val="both"/>
      </w:pPr>
      <w:r w:rsidRPr="004C20A8">
        <w:t>классификацию грибов, условия хранения и требования к качеству различных видов грибов;</w:t>
      </w:r>
    </w:p>
    <w:p w:rsidR="004C20A8" w:rsidRPr="004C20A8" w:rsidRDefault="004C20A8" w:rsidP="006C4A4E">
      <w:pPr>
        <w:numPr>
          <w:ilvl w:val="0"/>
          <w:numId w:val="100"/>
        </w:numPr>
        <w:tabs>
          <w:tab w:val="left" w:pos="993"/>
        </w:tabs>
        <w:ind w:left="0" w:firstLine="709"/>
        <w:jc w:val="both"/>
      </w:pPr>
      <w:r w:rsidRPr="004C20A8">
        <w:t>методы организации производства сложных супов, блюд из овощей, грибов и сыра;</w:t>
      </w:r>
    </w:p>
    <w:p w:rsidR="004C20A8" w:rsidRPr="004C20A8" w:rsidRDefault="004C20A8" w:rsidP="006C4A4E">
      <w:pPr>
        <w:numPr>
          <w:ilvl w:val="0"/>
          <w:numId w:val="100"/>
        </w:numPr>
        <w:tabs>
          <w:tab w:val="left" w:pos="993"/>
        </w:tabs>
        <w:ind w:left="0" w:firstLine="709"/>
        <w:jc w:val="both"/>
      </w:pPr>
      <w:r w:rsidRPr="004C20A8">
        <w:t>принципы и методы организации производства соусов в ресторане (соусная станция);</w:t>
      </w:r>
    </w:p>
    <w:p w:rsidR="004C20A8" w:rsidRPr="004C20A8" w:rsidRDefault="004C20A8" w:rsidP="006C4A4E">
      <w:pPr>
        <w:numPr>
          <w:ilvl w:val="0"/>
          <w:numId w:val="100"/>
        </w:numPr>
        <w:tabs>
          <w:tab w:val="left" w:pos="993"/>
        </w:tabs>
        <w:ind w:left="0" w:firstLine="709"/>
        <w:jc w:val="both"/>
      </w:pPr>
      <w:r w:rsidRPr="004C20A8">
        <w:t>требования к качеству и правила выбора продуктов и дополнительных ингредиентов, используемых для приготовления сложных супов, горячих соусов;</w:t>
      </w:r>
    </w:p>
    <w:p w:rsidR="004C20A8" w:rsidRPr="004C20A8" w:rsidRDefault="004C20A8" w:rsidP="006C4A4E">
      <w:pPr>
        <w:numPr>
          <w:ilvl w:val="0"/>
          <w:numId w:val="100"/>
        </w:numPr>
        <w:tabs>
          <w:tab w:val="left" w:pos="993"/>
        </w:tabs>
        <w:ind w:left="0" w:firstLine="709"/>
        <w:jc w:val="both"/>
      </w:pPr>
      <w:r w:rsidRPr="004C20A8">
        <w:t>требования к качеству и правила выбора полуфабрикатов из рыбы, мяса и птицы и дополнительных ингредиентов к ним в соответствии с видом тепловой обработки;</w:t>
      </w:r>
    </w:p>
    <w:p w:rsidR="004C20A8" w:rsidRPr="004C20A8" w:rsidRDefault="004C20A8" w:rsidP="006C4A4E">
      <w:pPr>
        <w:numPr>
          <w:ilvl w:val="0"/>
          <w:numId w:val="100"/>
        </w:numPr>
        <w:tabs>
          <w:tab w:val="left" w:pos="993"/>
        </w:tabs>
        <w:ind w:left="0" w:firstLine="709"/>
        <w:jc w:val="both"/>
      </w:pPr>
      <w:r w:rsidRPr="004C20A8">
        <w:t>основные критерии оценки качества подготовленных компонентов для приготовления сложных супов, блюд из овощей, грибов и сыра;</w:t>
      </w:r>
    </w:p>
    <w:p w:rsidR="004C20A8" w:rsidRPr="004C20A8" w:rsidRDefault="004C20A8" w:rsidP="006C4A4E">
      <w:pPr>
        <w:numPr>
          <w:ilvl w:val="0"/>
          <w:numId w:val="100"/>
        </w:numPr>
        <w:tabs>
          <w:tab w:val="left" w:pos="993"/>
        </w:tabs>
        <w:ind w:left="0" w:firstLine="709"/>
        <w:jc w:val="both"/>
      </w:pPr>
      <w:r w:rsidRPr="004C20A8">
        <w:t>основные критерии оценки качества готовой сложной горячей кулинарной продукции;</w:t>
      </w:r>
    </w:p>
    <w:p w:rsidR="004C20A8" w:rsidRPr="004C20A8" w:rsidRDefault="004C20A8" w:rsidP="006C4A4E">
      <w:pPr>
        <w:numPr>
          <w:ilvl w:val="0"/>
          <w:numId w:val="100"/>
        </w:numPr>
        <w:tabs>
          <w:tab w:val="left" w:pos="993"/>
        </w:tabs>
        <w:ind w:left="0" w:firstLine="709"/>
        <w:jc w:val="both"/>
      </w:pPr>
      <w:r w:rsidRPr="004C20A8">
        <w:t>методы и варианты комбинирования различных способов приготовления сложных супов, горячих соусов, блюд из рыбы, мяса и птицы;</w:t>
      </w:r>
    </w:p>
    <w:p w:rsidR="004C20A8" w:rsidRPr="004C20A8" w:rsidRDefault="004C20A8" w:rsidP="006C4A4E">
      <w:pPr>
        <w:numPr>
          <w:ilvl w:val="0"/>
          <w:numId w:val="100"/>
        </w:numPr>
        <w:tabs>
          <w:tab w:val="left" w:pos="993"/>
        </w:tabs>
        <w:ind w:left="0" w:firstLine="709"/>
        <w:jc w:val="both"/>
      </w:pPr>
      <w:r w:rsidRPr="004C20A8">
        <w:t>варианты сочетания овощей, грибов и сыров с другими ингредиентами для создания гармоничных блюд;</w:t>
      </w:r>
    </w:p>
    <w:p w:rsidR="004C20A8" w:rsidRPr="004C20A8" w:rsidRDefault="004C20A8" w:rsidP="006C4A4E">
      <w:pPr>
        <w:numPr>
          <w:ilvl w:val="0"/>
          <w:numId w:val="100"/>
        </w:numPr>
        <w:tabs>
          <w:tab w:val="left" w:pos="993"/>
        </w:tabs>
        <w:ind w:left="0" w:firstLine="709"/>
        <w:jc w:val="both"/>
      </w:pPr>
      <w:r w:rsidRPr="004C20A8">
        <w:t>варианты подбора пряностей и приправ при приготовлении блюд из овощей и грибов;</w:t>
      </w:r>
    </w:p>
    <w:p w:rsidR="004C20A8" w:rsidRPr="004C20A8" w:rsidRDefault="004C20A8" w:rsidP="006C4A4E">
      <w:pPr>
        <w:numPr>
          <w:ilvl w:val="0"/>
          <w:numId w:val="100"/>
        </w:numPr>
        <w:tabs>
          <w:tab w:val="left" w:pos="993"/>
        </w:tabs>
        <w:ind w:left="0" w:firstLine="709"/>
        <w:jc w:val="both"/>
      </w:pPr>
      <w:r w:rsidRPr="004C20A8">
        <w:t>ассортимент вкусовых добавок к сложным горячим соусам и варианты их использования;</w:t>
      </w:r>
    </w:p>
    <w:p w:rsidR="004C20A8" w:rsidRPr="004C20A8" w:rsidRDefault="004C20A8" w:rsidP="006C4A4E">
      <w:pPr>
        <w:numPr>
          <w:ilvl w:val="0"/>
          <w:numId w:val="100"/>
        </w:numPr>
        <w:tabs>
          <w:tab w:val="left" w:pos="993"/>
        </w:tabs>
        <w:ind w:left="0" w:firstLine="709"/>
        <w:jc w:val="both"/>
      </w:pPr>
      <w:r w:rsidRPr="004C20A8">
        <w:t>правила выбора вина и других алкогольных напитков для сложных горячих соусов;</w:t>
      </w:r>
    </w:p>
    <w:p w:rsidR="004C20A8" w:rsidRPr="004C20A8" w:rsidRDefault="004C20A8" w:rsidP="006C4A4E">
      <w:pPr>
        <w:numPr>
          <w:ilvl w:val="0"/>
          <w:numId w:val="100"/>
        </w:numPr>
        <w:tabs>
          <w:tab w:val="left" w:pos="993"/>
        </w:tabs>
        <w:ind w:left="0" w:firstLine="709"/>
        <w:jc w:val="both"/>
      </w:pPr>
      <w:r w:rsidRPr="004C20A8">
        <w:t>правила соусной композиции горячих соусов;</w:t>
      </w:r>
    </w:p>
    <w:p w:rsidR="004C20A8" w:rsidRPr="004C20A8" w:rsidRDefault="004C20A8" w:rsidP="006C4A4E">
      <w:pPr>
        <w:numPr>
          <w:ilvl w:val="0"/>
          <w:numId w:val="100"/>
        </w:numPr>
        <w:tabs>
          <w:tab w:val="left" w:pos="993"/>
        </w:tabs>
        <w:ind w:left="0" w:firstLine="709"/>
        <w:jc w:val="both"/>
      </w:pPr>
      <w:r w:rsidRPr="004C20A8">
        <w:t>температурный, санитарный режим и правила приготовления для разных видов сложных супов, горячих соусов, блюд из рыбы разных видов, мяса и птицы, различных типов сыров;</w:t>
      </w:r>
    </w:p>
    <w:p w:rsidR="004C20A8" w:rsidRPr="004C20A8" w:rsidRDefault="004C20A8" w:rsidP="006C4A4E">
      <w:pPr>
        <w:numPr>
          <w:ilvl w:val="0"/>
          <w:numId w:val="100"/>
        </w:numPr>
        <w:tabs>
          <w:tab w:val="left" w:pos="993"/>
        </w:tabs>
        <w:ind w:left="0" w:firstLine="709"/>
        <w:jc w:val="both"/>
      </w:pPr>
      <w:r w:rsidRPr="004C20A8">
        <w:t>варианты сочетания основных продуктов с другими ингредиентами для создания гармоничных супов;</w:t>
      </w:r>
    </w:p>
    <w:p w:rsidR="004C20A8" w:rsidRPr="004C20A8" w:rsidRDefault="004C20A8" w:rsidP="006C4A4E">
      <w:pPr>
        <w:numPr>
          <w:ilvl w:val="0"/>
          <w:numId w:val="100"/>
        </w:numPr>
        <w:tabs>
          <w:tab w:val="left" w:pos="993"/>
        </w:tabs>
        <w:ind w:left="0" w:firstLine="709"/>
        <w:jc w:val="both"/>
      </w:pPr>
      <w:r w:rsidRPr="004C20A8">
        <w:t>варианты сочетания рыбы, мяса и птицы с другими ингредиентами;</w:t>
      </w:r>
    </w:p>
    <w:p w:rsidR="004C20A8" w:rsidRPr="004C20A8" w:rsidRDefault="004C20A8" w:rsidP="006C4A4E">
      <w:pPr>
        <w:numPr>
          <w:ilvl w:val="0"/>
          <w:numId w:val="100"/>
        </w:numPr>
        <w:tabs>
          <w:tab w:val="left" w:pos="993"/>
        </w:tabs>
        <w:ind w:left="0" w:firstLine="709"/>
        <w:jc w:val="both"/>
      </w:pPr>
      <w:r w:rsidRPr="004C20A8">
        <w:lastRenderedPageBreak/>
        <w:t>правила подбора пряностей и приправ для создания гармоничных блюд;</w:t>
      </w:r>
    </w:p>
    <w:p w:rsidR="004C20A8" w:rsidRPr="004C20A8" w:rsidRDefault="004C20A8" w:rsidP="006C4A4E">
      <w:pPr>
        <w:numPr>
          <w:ilvl w:val="0"/>
          <w:numId w:val="100"/>
        </w:numPr>
        <w:tabs>
          <w:tab w:val="left" w:pos="993"/>
        </w:tabs>
        <w:ind w:left="0" w:firstLine="709"/>
        <w:jc w:val="both"/>
      </w:pPr>
      <w:r w:rsidRPr="004C20A8">
        <w:t>виды технологического оборудования и производственного инвентаря для приготовления сложной горячей кулинарной продукции;</w:t>
      </w:r>
    </w:p>
    <w:p w:rsidR="004C20A8" w:rsidRPr="004C20A8" w:rsidRDefault="004C20A8" w:rsidP="006C4A4E">
      <w:pPr>
        <w:numPr>
          <w:ilvl w:val="0"/>
          <w:numId w:val="100"/>
        </w:numPr>
        <w:tabs>
          <w:tab w:val="left" w:pos="993"/>
        </w:tabs>
        <w:ind w:left="0" w:firstLine="709"/>
        <w:jc w:val="both"/>
      </w:pPr>
      <w:r w:rsidRPr="004C20A8">
        <w:t>технологию приготовления сложных супов (пюреобразных, прозрачных, национальных), горячих соусов, блюд из мяса и птицы;</w:t>
      </w:r>
    </w:p>
    <w:p w:rsidR="004C20A8" w:rsidRPr="004C20A8" w:rsidRDefault="004C20A8" w:rsidP="006C4A4E">
      <w:pPr>
        <w:numPr>
          <w:ilvl w:val="0"/>
          <w:numId w:val="100"/>
        </w:numPr>
        <w:tabs>
          <w:tab w:val="left" w:pos="993"/>
        </w:tabs>
        <w:ind w:left="0" w:firstLine="709"/>
        <w:jc w:val="both"/>
      </w:pPr>
      <w:r w:rsidRPr="004C20A8">
        <w:t>технологию приготовления специальных гарниров к сложным пюреобразным, прозрачным, национальным супам;</w:t>
      </w:r>
    </w:p>
    <w:p w:rsidR="004C20A8" w:rsidRPr="004C20A8" w:rsidRDefault="004C20A8" w:rsidP="006C4A4E">
      <w:pPr>
        <w:numPr>
          <w:ilvl w:val="0"/>
          <w:numId w:val="100"/>
        </w:numPr>
        <w:tabs>
          <w:tab w:val="left" w:pos="993"/>
        </w:tabs>
        <w:ind w:left="0" w:firstLine="709"/>
        <w:jc w:val="both"/>
      </w:pPr>
      <w:r w:rsidRPr="004C20A8">
        <w:t>гарниры, заправки, соусы для сложных горячих блюд из овощей, грибов и сыра, рыбы, мяса и птицы;</w:t>
      </w:r>
    </w:p>
    <w:p w:rsidR="004C20A8" w:rsidRPr="004C20A8" w:rsidRDefault="004C20A8" w:rsidP="006C4A4E">
      <w:pPr>
        <w:numPr>
          <w:ilvl w:val="0"/>
          <w:numId w:val="100"/>
        </w:numPr>
        <w:tabs>
          <w:tab w:val="left" w:pos="993"/>
        </w:tabs>
        <w:ind w:left="0" w:firstLine="709"/>
        <w:jc w:val="both"/>
      </w:pPr>
      <w:r w:rsidRPr="004C20A8">
        <w:t>органолептические способы определения степени готовности и качества сложной горячей кулинарной продукции;</w:t>
      </w:r>
    </w:p>
    <w:p w:rsidR="004C20A8" w:rsidRPr="004C20A8" w:rsidRDefault="004C20A8" w:rsidP="006C4A4E">
      <w:pPr>
        <w:numPr>
          <w:ilvl w:val="0"/>
          <w:numId w:val="100"/>
        </w:numPr>
        <w:tabs>
          <w:tab w:val="left" w:pos="993"/>
        </w:tabs>
        <w:ind w:left="0" w:firstLine="709"/>
        <w:jc w:val="both"/>
      </w:pPr>
      <w:r w:rsidRPr="004C20A8">
        <w:t>правила подбора горячих соусов к различным группам блюд;</w:t>
      </w:r>
    </w:p>
    <w:p w:rsidR="004C20A8" w:rsidRPr="004C20A8" w:rsidRDefault="004C20A8" w:rsidP="006C4A4E">
      <w:pPr>
        <w:numPr>
          <w:ilvl w:val="0"/>
          <w:numId w:val="100"/>
        </w:numPr>
        <w:tabs>
          <w:tab w:val="left" w:pos="993"/>
        </w:tabs>
        <w:ind w:left="0" w:firstLine="709"/>
        <w:jc w:val="both"/>
      </w:pPr>
      <w:r w:rsidRPr="004C20A8">
        <w:t>технику нарезки на порции готовой рыбы, птицы и мяса в горячем виде;</w:t>
      </w:r>
    </w:p>
    <w:p w:rsidR="004C20A8" w:rsidRPr="004C20A8" w:rsidRDefault="004C20A8" w:rsidP="006C4A4E">
      <w:pPr>
        <w:numPr>
          <w:ilvl w:val="0"/>
          <w:numId w:val="100"/>
        </w:numPr>
        <w:tabs>
          <w:tab w:val="left" w:pos="993"/>
        </w:tabs>
        <w:ind w:left="0" w:firstLine="709"/>
        <w:jc w:val="both"/>
      </w:pPr>
      <w:r w:rsidRPr="004C20A8">
        <w:t>правила порционирования птицы, приготовленной целой тушкой в зависимости от размера (массы), рыбных и мясных блюд;</w:t>
      </w:r>
    </w:p>
    <w:p w:rsidR="004C20A8" w:rsidRPr="004C20A8" w:rsidRDefault="004C20A8" w:rsidP="006C4A4E">
      <w:pPr>
        <w:numPr>
          <w:ilvl w:val="0"/>
          <w:numId w:val="100"/>
        </w:numPr>
        <w:tabs>
          <w:tab w:val="left" w:pos="993"/>
        </w:tabs>
        <w:ind w:left="0" w:firstLine="709"/>
        <w:jc w:val="both"/>
      </w:pPr>
      <w:r w:rsidRPr="004C20A8">
        <w:t>варианты сервировки, оформления и способы подачи сложных супов, блюд из рыбы, мяса и птицы, овощей, грибов и сыра;</w:t>
      </w:r>
    </w:p>
    <w:p w:rsidR="004C20A8" w:rsidRPr="004C20A8" w:rsidRDefault="004C20A8" w:rsidP="006C4A4E">
      <w:pPr>
        <w:numPr>
          <w:ilvl w:val="0"/>
          <w:numId w:val="100"/>
        </w:numPr>
        <w:tabs>
          <w:tab w:val="left" w:pos="993"/>
        </w:tabs>
        <w:ind w:left="0" w:firstLine="709"/>
        <w:jc w:val="both"/>
      </w:pPr>
      <w:r w:rsidRPr="004C20A8">
        <w:t>традиционные и современные варианты сочетаемости вина и фруктов с сыром;</w:t>
      </w:r>
    </w:p>
    <w:p w:rsidR="004C20A8" w:rsidRPr="004C20A8" w:rsidRDefault="004C20A8" w:rsidP="006C4A4E">
      <w:pPr>
        <w:numPr>
          <w:ilvl w:val="0"/>
          <w:numId w:val="100"/>
        </w:numPr>
        <w:tabs>
          <w:tab w:val="left" w:pos="993"/>
        </w:tabs>
        <w:ind w:left="0" w:firstLine="709"/>
        <w:jc w:val="both"/>
      </w:pPr>
      <w:r w:rsidRPr="004C20A8">
        <w:t>варианты оформления тарелки и блюд с горячими соусами;</w:t>
      </w:r>
    </w:p>
    <w:p w:rsidR="004C20A8" w:rsidRPr="004C20A8" w:rsidRDefault="004C20A8" w:rsidP="006C4A4E">
      <w:pPr>
        <w:numPr>
          <w:ilvl w:val="0"/>
          <w:numId w:val="100"/>
        </w:numPr>
        <w:tabs>
          <w:tab w:val="left" w:pos="993"/>
        </w:tabs>
        <w:ind w:left="0" w:firstLine="709"/>
        <w:jc w:val="both"/>
      </w:pPr>
      <w:r w:rsidRPr="004C20A8">
        <w:t>температуру подачи сложных горячих соусов, блюд из сыра, овощей и грибов;</w:t>
      </w:r>
    </w:p>
    <w:p w:rsidR="004C20A8" w:rsidRPr="004C20A8" w:rsidRDefault="004C20A8" w:rsidP="006C4A4E">
      <w:pPr>
        <w:numPr>
          <w:ilvl w:val="0"/>
          <w:numId w:val="100"/>
        </w:numPr>
        <w:tabs>
          <w:tab w:val="left" w:pos="993"/>
        </w:tabs>
        <w:ind w:left="0" w:firstLine="709"/>
        <w:jc w:val="both"/>
      </w:pPr>
      <w:r w:rsidRPr="004C20A8">
        <w:t>правила охлаждения, замораживания и размораживания заготовок для сложных горячих соусов и отдельных готовых горячих сложных соусов;</w:t>
      </w:r>
    </w:p>
    <w:p w:rsidR="004C20A8" w:rsidRPr="004C20A8" w:rsidRDefault="004C20A8" w:rsidP="006C4A4E">
      <w:pPr>
        <w:numPr>
          <w:ilvl w:val="0"/>
          <w:numId w:val="100"/>
        </w:numPr>
        <w:tabs>
          <w:tab w:val="left" w:pos="993"/>
        </w:tabs>
        <w:ind w:left="0" w:firstLine="709"/>
        <w:jc w:val="both"/>
      </w:pPr>
      <w:r w:rsidRPr="004C20A8">
        <w:t>требования к безопасности приготовления, хранения и подачи готовых сложных супов, блюд из овощей, грибов и сыра, рыбы, мяса и птицы;</w:t>
      </w:r>
    </w:p>
    <w:p w:rsidR="004C20A8" w:rsidRPr="004C20A8" w:rsidRDefault="004C20A8" w:rsidP="006C4A4E">
      <w:pPr>
        <w:numPr>
          <w:ilvl w:val="0"/>
          <w:numId w:val="100"/>
        </w:numPr>
        <w:tabs>
          <w:tab w:val="left" w:pos="993"/>
        </w:tabs>
        <w:ind w:left="0" w:firstLine="709"/>
        <w:jc w:val="both"/>
      </w:pPr>
      <w:r w:rsidRPr="004C20A8">
        <w:t>требования к безопасности приготовления и хранения готовых сложных горячих соусов и заготовок к ним в охлажденном и замороженном виде;</w:t>
      </w:r>
    </w:p>
    <w:p w:rsidR="004C20A8" w:rsidRPr="004C20A8" w:rsidRDefault="004C20A8" w:rsidP="006C4A4E">
      <w:pPr>
        <w:numPr>
          <w:ilvl w:val="0"/>
          <w:numId w:val="100"/>
        </w:numPr>
        <w:tabs>
          <w:tab w:val="left" w:pos="993"/>
        </w:tabs>
        <w:ind w:left="0" w:firstLine="709"/>
        <w:jc w:val="both"/>
      </w:pPr>
      <w:r w:rsidRPr="004C20A8">
        <w:t>риски в области безопасности процессов приготовления и хранения готовой сложной горячей кулинарной продукции;</w:t>
      </w:r>
    </w:p>
    <w:p w:rsidR="004C20A8" w:rsidRPr="004C20A8" w:rsidRDefault="004C20A8" w:rsidP="006C4A4E">
      <w:pPr>
        <w:numPr>
          <w:ilvl w:val="0"/>
          <w:numId w:val="100"/>
        </w:numPr>
        <w:tabs>
          <w:tab w:val="left" w:pos="993"/>
        </w:tabs>
        <w:ind w:left="0" w:firstLine="709"/>
        <w:jc w:val="both"/>
      </w:pPr>
      <w:r w:rsidRPr="004C20A8">
        <w:t>методы контроля безопасности продуктов, процессов приготовления и хранения готовой сложной горячей продукции.</w:t>
      </w:r>
    </w:p>
    <w:p w:rsidR="004C20A8" w:rsidRPr="004C20A8" w:rsidRDefault="004C20A8" w:rsidP="004C20A8">
      <w:pPr>
        <w:pStyle w:val="2"/>
        <w:spacing w:before="0" w:after="0"/>
        <w:rPr>
          <w:rFonts w:ascii="Times New Roman" w:hAnsi="Times New Roman" w:cs="Times New Roman"/>
          <w:i w:val="0"/>
          <w:sz w:val="24"/>
          <w:szCs w:val="24"/>
        </w:rPr>
      </w:pPr>
      <w:r w:rsidRPr="004C20A8">
        <w:rPr>
          <w:rFonts w:ascii="Times New Roman" w:hAnsi="Times New Roman" w:cs="Times New Roman"/>
          <w:i w:val="0"/>
          <w:sz w:val="24"/>
          <w:szCs w:val="24"/>
        </w:rPr>
        <w:t>1.3. Рекомендуемое количество часов на освоение программы профессионального модуля:</w:t>
      </w:r>
    </w:p>
    <w:p w:rsidR="004C20A8" w:rsidRPr="004C20A8" w:rsidRDefault="004C20A8" w:rsidP="004C20A8">
      <w:r w:rsidRPr="004C20A8">
        <w:t>всего - 513 часов, в том числе:</w:t>
      </w:r>
    </w:p>
    <w:p w:rsidR="004C20A8" w:rsidRPr="004C20A8" w:rsidRDefault="004C20A8" w:rsidP="004C20A8">
      <w:r w:rsidRPr="004C20A8">
        <w:t>максимальной учебной нагрузки обучающегося - 381 часов, включая:</w:t>
      </w:r>
    </w:p>
    <w:p w:rsidR="004C20A8" w:rsidRPr="004C20A8" w:rsidRDefault="004C20A8" w:rsidP="004C20A8">
      <w:r w:rsidRPr="004C20A8">
        <w:t>обязательной аудиторной учебной нагрузки обучающегося - 254 часов; самостоятельной работы обучающегося - 127 часов; учебной практики - 36 часа; производственной практики - 96 часов.</w:t>
      </w:r>
    </w:p>
    <w:p w:rsidR="004C20A8" w:rsidRPr="004C20A8" w:rsidRDefault="004C20A8" w:rsidP="004C20A8"/>
    <w:p w:rsidR="004C20A8" w:rsidRPr="004C20A8" w:rsidRDefault="004C20A8" w:rsidP="004C20A8">
      <w:pPr>
        <w:pStyle w:val="1"/>
        <w:spacing w:before="0" w:after="0"/>
        <w:rPr>
          <w:rFonts w:ascii="Times New Roman" w:hAnsi="Times New Roman" w:cs="Times New Roman"/>
          <w:sz w:val="24"/>
          <w:szCs w:val="24"/>
        </w:rPr>
      </w:pPr>
      <w:r w:rsidRPr="004C20A8">
        <w:rPr>
          <w:rFonts w:ascii="Times New Roman" w:hAnsi="Times New Roman" w:cs="Times New Roman"/>
          <w:sz w:val="24"/>
          <w:szCs w:val="24"/>
        </w:rPr>
        <w:t>2. РЕЗУЛЬТАТЫ ОСВОЕНИЯ ПРОФЕССИОНАЛЬНОГО МОДУЛЯ</w:t>
      </w:r>
    </w:p>
    <w:p w:rsidR="004C20A8" w:rsidRPr="004C20A8" w:rsidRDefault="004C20A8" w:rsidP="004C20A8">
      <w:r w:rsidRPr="004C20A8">
        <w:t>Результатом освоения рабочей программы профессионального модуля является овладение обучающимися видом профессиональной деятельности Организация процесса приготовления и приготовление сложной горячей кулинарной продукции, в том числе профессиональными (ПК) и общими (ОК) компетенциями:</w:t>
      </w:r>
    </w:p>
    <w:p w:rsidR="004C20A8" w:rsidRPr="004C20A8" w:rsidRDefault="004C20A8" w:rsidP="004C20A8"/>
    <w:tbl>
      <w:tblPr>
        <w:tblW w:w="5000" w:type="pct"/>
        <w:tblCellMar>
          <w:top w:w="28" w:type="dxa"/>
          <w:left w:w="28" w:type="dxa"/>
          <w:bottom w:w="28" w:type="dxa"/>
          <w:right w:w="28" w:type="dxa"/>
        </w:tblCellMar>
        <w:tblLook w:val="0000" w:firstRow="0" w:lastRow="0" w:firstColumn="0" w:lastColumn="0" w:noHBand="0" w:noVBand="0"/>
      </w:tblPr>
      <w:tblGrid>
        <w:gridCol w:w="1609"/>
        <w:gridCol w:w="7801"/>
      </w:tblGrid>
      <w:tr w:rsidR="004C20A8" w:rsidRPr="004C20A8" w:rsidTr="00456303">
        <w:tc>
          <w:tcPr>
            <w:tcW w:w="855" w:type="pct"/>
            <w:tcBorders>
              <w:top w:val="single" w:sz="4" w:space="0" w:color="auto"/>
              <w:left w:val="single" w:sz="4" w:space="0" w:color="auto"/>
              <w:bottom w:val="nil"/>
              <w:right w:val="nil"/>
            </w:tcBorders>
            <w:shd w:val="clear" w:color="auto" w:fill="FFFFFF"/>
            <w:vAlign w:val="center"/>
          </w:tcPr>
          <w:p w:rsidR="004C20A8" w:rsidRPr="004C20A8" w:rsidRDefault="004C20A8" w:rsidP="004C20A8">
            <w:pPr>
              <w:jc w:val="center"/>
            </w:pPr>
            <w:r w:rsidRPr="004C20A8">
              <w:t>Код</w:t>
            </w:r>
          </w:p>
        </w:tc>
        <w:tc>
          <w:tcPr>
            <w:tcW w:w="4145" w:type="pct"/>
            <w:tcBorders>
              <w:top w:val="single" w:sz="4" w:space="0" w:color="auto"/>
              <w:left w:val="single" w:sz="4" w:space="0" w:color="auto"/>
              <w:bottom w:val="nil"/>
              <w:right w:val="single" w:sz="4" w:space="0" w:color="auto"/>
            </w:tcBorders>
            <w:shd w:val="clear" w:color="auto" w:fill="FFFFFF"/>
            <w:vAlign w:val="center"/>
          </w:tcPr>
          <w:p w:rsidR="004C20A8" w:rsidRPr="004C20A8" w:rsidRDefault="004C20A8" w:rsidP="004C20A8">
            <w:pPr>
              <w:jc w:val="center"/>
            </w:pPr>
            <w:r w:rsidRPr="004C20A8">
              <w:t>Наименование результата обучения</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ПК3.1.</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Организовывать и проводить приготовление сложных супов.</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ПК 3.2.</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Организовывать и проводить приготовление сложных горячих соусов.</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ПК 3.3.</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Организовывать и проводить приготовление сложных блюд из овощей, грибов и сыра.</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ПК 3.4.</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 xml:space="preserve">Организовывать и проводить приготовление сложных блюд из рыбы, мяса </w:t>
            </w:r>
            <w:r w:rsidRPr="004C20A8">
              <w:lastRenderedPageBreak/>
              <w:t>и сельскохозяйственной (домашней) птицы.</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lastRenderedPageBreak/>
              <w:t>ОК 1.</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Понимать сущность и социальную значимость своей будущей профессии, проявлять к ней устойчивый интерес.</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ОК 2.</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ОК 3.</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Принимать решения в стандартных и нестандартных ситуациях и нести за них ответственность</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ОК 4.</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Осуществлять поиск и использование информации, необходимой для постановки и решения профессиональных задач, профессионального и личностного развития.</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ОК 5.</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Использовать информационно-коммуникационные технологии для совершенствования профессиональной деятельности.</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0К6.</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Работать в коллективе и команде, эффективно общаться с коллегами, руководством, потребителями.</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ОК 7.</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Брать на себя ответственность за работу членов команды (подчиненных), результат выполнения заданий</w:t>
            </w:r>
          </w:p>
        </w:tc>
      </w:tr>
      <w:tr w:rsidR="004C20A8" w:rsidRPr="004C20A8" w:rsidTr="00456303">
        <w:tc>
          <w:tcPr>
            <w:tcW w:w="855" w:type="pct"/>
            <w:tcBorders>
              <w:top w:val="single" w:sz="4" w:space="0" w:color="auto"/>
              <w:left w:val="single" w:sz="4" w:space="0" w:color="auto"/>
              <w:bottom w:val="nil"/>
              <w:right w:val="nil"/>
            </w:tcBorders>
            <w:shd w:val="clear" w:color="auto" w:fill="FFFFFF"/>
          </w:tcPr>
          <w:p w:rsidR="004C20A8" w:rsidRPr="004C20A8" w:rsidRDefault="004C20A8" w:rsidP="004C20A8">
            <w:pPr>
              <w:jc w:val="both"/>
            </w:pPr>
            <w:r w:rsidRPr="004C20A8">
              <w:t>ОК8.</w:t>
            </w:r>
          </w:p>
        </w:tc>
        <w:tc>
          <w:tcPr>
            <w:tcW w:w="4145" w:type="pct"/>
            <w:tcBorders>
              <w:top w:val="single" w:sz="4" w:space="0" w:color="auto"/>
              <w:left w:val="single" w:sz="4" w:space="0" w:color="auto"/>
              <w:bottom w:val="nil"/>
              <w:right w:val="single" w:sz="4" w:space="0" w:color="auto"/>
            </w:tcBorders>
            <w:shd w:val="clear" w:color="auto" w:fill="FFFFFF"/>
          </w:tcPr>
          <w:p w:rsidR="004C20A8" w:rsidRPr="004C20A8" w:rsidRDefault="004C20A8" w:rsidP="004C20A8">
            <w:pPr>
              <w:jc w:val="both"/>
            </w:pPr>
            <w:r w:rsidRPr="004C20A8">
              <w:t>Самостоятельно определять задачи профессионального и личностного развития, заниматься самообразованием, осознано планировать повышение квалификации.</w:t>
            </w:r>
          </w:p>
        </w:tc>
      </w:tr>
      <w:tr w:rsidR="004C20A8" w:rsidRPr="004C20A8" w:rsidTr="00456303">
        <w:tc>
          <w:tcPr>
            <w:tcW w:w="855" w:type="pct"/>
            <w:tcBorders>
              <w:top w:val="single" w:sz="4" w:space="0" w:color="auto"/>
              <w:left w:val="single" w:sz="4" w:space="0" w:color="auto"/>
              <w:bottom w:val="single" w:sz="4" w:space="0" w:color="auto"/>
              <w:right w:val="nil"/>
            </w:tcBorders>
            <w:shd w:val="clear" w:color="auto" w:fill="FFFFFF"/>
          </w:tcPr>
          <w:p w:rsidR="004C20A8" w:rsidRPr="004C20A8" w:rsidRDefault="004C20A8" w:rsidP="004C20A8">
            <w:pPr>
              <w:jc w:val="both"/>
            </w:pPr>
            <w:r w:rsidRPr="004C20A8">
              <w:t>ОК 9.</w:t>
            </w:r>
          </w:p>
        </w:tc>
        <w:tc>
          <w:tcPr>
            <w:tcW w:w="4145" w:type="pct"/>
            <w:tcBorders>
              <w:top w:val="single" w:sz="4" w:space="0" w:color="auto"/>
              <w:left w:val="single" w:sz="4" w:space="0" w:color="auto"/>
              <w:bottom w:val="single" w:sz="4" w:space="0" w:color="auto"/>
              <w:right w:val="single" w:sz="4" w:space="0" w:color="auto"/>
            </w:tcBorders>
            <w:shd w:val="clear" w:color="auto" w:fill="FFFFFF"/>
          </w:tcPr>
          <w:p w:rsidR="004C20A8" w:rsidRPr="004C20A8" w:rsidRDefault="004C20A8" w:rsidP="004C20A8">
            <w:pPr>
              <w:jc w:val="both"/>
            </w:pPr>
            <w:r w:rsidRPr="004C20A8">
              <w:t>Ориентироваться в условиях частой смены технологий в профессиональной деятельности</w:t>
            </w:r>
          </w:p>
        </w:tc>
      </w:tr>
    </w:tbl>
    <w:p w:rsidR="004C20A8" w:rsidRPr="004C20A8" w:rsidRDefault="004C20A8" w:rsidP="004C20A8"/>
    <w:p w:rsidR="004C20A8" w:rsidRPr="004C20A8" w:rsidRDefault="004C20A8" w:rsidP="004C20A8">
      <w:pPr>
        <w:pStyle w:val="1"/>
        <w:spacing w:before="0" w:after="0"/>
        <w:rPr>
          <w:rFonts w:ascii="Times New Roman" w:hAnsi="Times New Roman" w:cs="Times New Roman"/>
          <w:sz w:val="24"/>
          <w:szCs w:val="24"/>
        </w:rPr>
      </w:pPr>
      <w:r w:rsidRPr="004C20A8">
        <w:rPr>
          <w:rFonts w:ascii="Times New Roman" w:hAnsi="Times New Roman" w:cs="Times New Roman"/>
          <w:sz w:val="24"/>
          <w:szCs w:val="24"/>
        </w:rPr>
        <w:t>3. СТРУКТУРА И СОДЕРЖАНИЕ ПРОФЕССИОНАЛЬНОГО МОДУЛЯ</w:t>
      </w:r>
    </w:p>
    <w:p w:rsidR="004C20A8" w:rsidRPr="004C20A8" w:rsidRDefault="004C20A8" w:rsidP="004C20A8">
      <w:pPr>
        <w:pStyle w:val="2"/>
        <w:spacing w:before="0" w:after="0"/>
        <w:rPr>
          <w:rFonts w:ascii="Times New Roman" w:hAnsi="Times New Roman" w:cs="Times New Roman"/>
          <w:i w:val="0"/>
          <w:sz w:val="24"/>
          <w:szCs w:val="24"/>
        </w:rPr>
      </w:pPr>
      <w:r w:rsidRPr="004C20A8">
        <w:rPr>
          <w:rFonts w:ascii="Times New Roman" w:hAnsi="Times New Roman" w:cs="Times New Roman"/>
          <w:i w:val="0"/>
          <w:sz w:val="24"/>
          <w:szCs w:val="24"/>
        </w:rPr>
        <w:t>3.1. Тематический план профессионального модуля</w:t>
      </w:r>
    </w:p>
    <w:tbl>
      <w:tblPr>
        <w:tblW w:w="5000" w:type="pct"/>
        <w:jc w:val="center"/>
        <w:tblCellMar>
          <w:top w:w="28" w:type="dxa"/>
          <w:left w:w="28" w:type="dxa"/>
          <w:bottom w:w="28" w:type="dxa"/>
          <w:right w:w="28" w:type="dxa"/>
        </w:tblCellMar>
        <w:tblLook w:val="0000" w:firstRow="0" w:lastRow="0" w:firstColumn="0" w:lastColumn="0" w:noHBand="0" w:noVBand="0"/>
      </w:tblPr>
      <w:tblGrid>
        <w:gridCol w:w="1442"/>
        <w:gridCol w:w="1481"/>
        <w:gridCol w:w="781"/>
        <w:gridCol w:w="515"/>
        <w:gridCol w:w="1068"/>
        <w:gridCol w:w="702"/>
        <w:gridCol w:w="516"/>
        <w:gridCol w:w="805"/>
        <w:gridCol w:w="707"/>
        <w:gridCol w:w="1393"/>
      </w:tblGrid>
      <w:tr w:rsidR="004C20A8" w:rsidRPr="004C20A8" w:rsidTr="003664B0">
        <w:trPr>
          <w:jc w:val="center"/>
        </w:trPr>
        <w:tc>
          <w:tcPr>
            <w:tcW w:w="766" w:type="pct"/>
            <w:vMerge w:val="restar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Коды профессиональных компетенций</w:t>
            </w:r>
          </w:p>
        </w:tc>
        <w:tc>
          <w:tcPr>
            <w:tcW w:w="787" w:type="pct"/>
            <w:vMerge w:val="restar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Наименования разделов профессионального модуля</w:t>
            </w:r>
            <w:r w:rsidRPr="004C20A8">
              <w:footnoteReference w:id="4"/>
            </w:r>
          </w:p>
        </w:tc>
        <w:tc>
          <w:tcPr>
            <w:tcW w:w="415" w:type="pct"/>
            <w:vMerge w:val="restar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Всего часов (макс. учебная нагрузка и практики)</w:t>
            </w:r>
          </w:p>
        </w:tc>
        <w:tc>
          <w:tcPr>
            <w:tcW w:w="1916" w:type="pct"/>
            <w:gridSpan w:val="5"/>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Объем времени, отведенный на освоение междисциплинарного курса (курсов)</w:t>
            </w:r>
          </w:p>
        </w:tc>
        <w:tc>
          <w:tcPr>
            <w:tcW w:w="1116" w:type="pct"/>
            <w:gridSpan w:val="2"/>
            <w:tcBorders>
              <w:top w:val="single" w:sz="4" w:space="0" w:color="auto"/>
              <w:left w:val="single" w:sz="4" w:space="0" w:color="auto"/>
              <w:bottom w:val="nil"/>
              <w:right w:val="single" w:sz="4" w:space="0" w:color="auto"/>
            </w:tcBorders>
            <w:shd w:val="clear" w:color="auto" w:fill="FFFFFF"/>
            <w:vAlign w:val="center"/>
          </w:tcPr>
          <w:p w:rsidR="004C20A8" w:rsidRPr="004C20A8" w:rsidRDefault="004C20A8" w:rsidP="003664B0">
            <w:pPr>
              <w:jc w:val="center"/>
            </w:pPr>
            <w:r w:rsidRPr="004C20A8">
              <w:t>Практика</w:t>
            </w:r>
          </w:p>
        </w:tc>
      </w:tr>
      <w:tr w:rsidR="004C20A8" w:rsidRPr="004C20A8" w:rsidTr="003664B0">
        <w:trPr>
          <w:jc w:val="center"/>
        </w:trPr>
        <w:tc>
          <w:tcPr>
            <w:tcW w:w="765" w:type="pct"/>
            <w:vMerge/>
            <w:tcBorders>
              <w:top w:val="nil"/>
              <w:left w:val="single" w:sz="4" w:space="0" w:color="auto"/>
              <w:bottom w:val="nil"/>
              <w:right w:val="nil"/>
            </w:tcBorders>
            <w:shd w:val="clear" w:color="auto" w:fill="FFFFFF"/>
            <w:vAlign w:val="center"/>
          </w:tcPr>
          <w:p w:rsidR="004C20A8" w:rsidRPr="004C20A8" w:rsidRDefault="004C20A8" w:rsidP="003664B0">
            <w:pPr>
              <w:jc w:val="center"/>
            </w:pPr>
          </w:p>
        </w:tc>
        <w:tc>
          <w:tcPr>
            <w:tcW w:w="786" w:type="pct"/>
            <w:vMerge/>
            <w:tcBorders>
              <w:top w:val="nil"/>
              <w:left w:val="single" w:sz="4" w:space="0" w:color="auto"/>
              <w:bottom w:val="nil"/>
              <w:right w:val="nil"/>
            </w:tcBorders>
            <w:shd w:val="clear" w:color="auto" w:fill="FFFFFF"/>
            <w:vAlign w:val="center"/>
          </w:tcPr>
          <w:p w:rsidR="004C20A8" w:rsidRPr="004C20A8" w:rsidRDefault="004C20A8" w:rsidP="003664B0">
            <w:pPr>
              <w:jc w:val="center"/>
            </w:pPr>
          </w:p>
        </w:tc>
        <w:tc>
          <w:tcPr>
            <w:tcW w:w="414" w:type="pct"/>
            <w:vMerge/>
            <w:tcBorders>
              <w:top w:val="nil"/>
              <w:left w:val="single" w:sz="4" w:space="0" w:color="auto"/>
              <w:bottom w:val="nil"/>
              <w:right w:val="nil"/>
            </w:tcBorders>
            <w:shd w:val="clear" w:color="auto" w:fill="FFFFFF"/>
            <w:vAlign w:val="center"/>
          </w:tcPr>
          <w:p w:rsidR="004C20A8" w:rsidRPr="004C20A8" w:rsidRDefault="004C20A8" w:rsidP="003664B0">
            <w:pPr>
              <w:jc w:val="center"/>
            </w:pPr>
          </w:p>
        </w:tc>
        <w:tc>
          <w:tcPr>
            <w:tcW w:w="1212" w:type="pct"/>
            <w:gridSpan w:val="3"/>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Обязательная аудиторная учебная нагрузка обучающегося</w:t>
            </w:r>
          </w:p>
        </w:tc>
        <w:tc>
          <w:tcPr>
            <w:tcW w:w="709" w:type="pct"/>
            <w:gridSpan w:val="2"/>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Самостоятельная работа обучающегося</w:t>
            </w:r>
          </w:p>
        </w:tc>
        <w:tc>
          <w:tcPr>
            <w:tcW w:w="375" w:type="pct"/>
            <w:vMerge w:val="restar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Учебная, часов</w:t>
            </w:r>
          </w:p>
        </w:tc>
        <w:tc>
          <w:tcPr>
            <w:tcW w:w="739" w:type="pct"/>
            <w:vMerge w:val="restart"/>
            <w:tcBorders>
              <w:top w:val="single" w:sz="4" w:space="0" w:color="auto"/>
              <w:left w:val="single" w:sz="4" w:space="0" w:color="auto"/>
              <w:bottom w:val="nil"/>
              <w:right w:val="single" w:sz="4" w:space="0" w:color="auto"/>
            </w:tcBorders>
            <w:shd w:val="clear" w:color="auto" w:fill="FFFFFF"/>
            <w:vAlign w:val="center"/>
          </w:tcPr>
          <w:p w:rsidR="004C20A8" w:rsidRPr="004C20A8" w:rsidRDefault="004C20A8" w:rsidP="003664B0">
            <w:pPr>
              <w:jc w:val="center"/>
            </w:pPr>
            <w:r w:rsidRPr="004C20A8">
              <w:t>Производственная (по профилю специальности), часов (если предусмотрена рассредоточенная практика)</w:t>
            </w:r>
          </w:p>
        </w:tc>
      </w:tr>
      <w:tr w:rsidR="004C20A8" w:rsidRPr="004C20A8" w:rsidTr="003664B0">
        <w:trPr>
          <w:jc w:val="center"/>
        </w:trPr>
        <w:tc>
          <w:tcPr>
            <w:tcW w:w="765" w:type="pct"/>
            <w:vMerge/>
            <w:tcBorders>
              <w:top w:val="nil"/>
              <w:left w:val="single" w:sz="4" w:space="0" w:color="auto"/>
              <w:bottom w:val="nil"/>
              <w:right w:val="nil"/>
            </w:tcBorders>
            <w:shd w:val="clear" w:color="auto" w:fill="FFFFFF"/>
            <w:vAlign w:val="center"/>
          </w:tcPr>
          <w:p w:rsidR="004C20A8" w:rsidRPr="004C20A8" w:rsidRDefault="004C20A8" w:rsidP="003664B0">
            <w:pPr>
              <w:jc w:val="center"/>
            </w:pPr>
          </w:p>
        </w:tc>
        <w:tc>
          <w:tcPr>
            <w:tcW w:w="786" w:type="pct"/>
            <w:vMerge/>
            <w:tcBorders>
              <w:top w:val="nil"/>
              <w:left w:val="single" w:sz="4" w:space="0" w:color="auto"/>
              <w:bottom w:val="nil"/>
              <w:right w:val="nil"/>
            </w:tcBorders>
            <w:shd w:val="clear" w:color="auto" w:fill="FFFFFF"/>
            <w:vAlign w:val="center"/>
          </w:tcPr>
          <w:p w:rsidR="004C20A8" w:rsidRPr="004C20A8" w:rsidRDefault="004C20A8" w:rsidP="003664B0">
            <w:pPr>
              <w:jc w:val="center"/>
            </w:pPr>
          </w:p>
        </w:tc>
        <w:tc>
          <w:tcPr>
            <w:tcW w:w="414" w:type="pct"/>
            <w:vMerge/>
            <w:tcBorders>
              <w:top w:val="nil"/>
              <w:left w:val="single" w:sz="4" w:space="0" w:color="auto"/>
              <w:bottom w:val="nil"/>
              <w:right w:val="nil"/>
            </w:tcBorders>
            <w:shd w:val="clear" w:color="auto" w:fill="FFFFFF"/>
            <w:vAlign w:val="center"/>
          </w:tcPr>
          <w:p w:rsidR="004C20A8" w:rsidRPr="004C20A8" w:rsidRDefault="004C20A8" w:rsidP="003664B0">
            <w:pPr>
              <w:jc w:val="center"/>
            </w:pPr>
          </w:p>
        </w:tc>
        <w:tc>
          <w:tcPr>
            <w:tcW w:w="273"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Всего, часов</w:t>
            </w:r>
          </w:p>
        </w:tc>
        <w:tc>
          <w:tcPr>
            <w:tcW w:w="566"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в т.ч. лабораторные работы и практические занятия, часов</w:t>
            </w:r>
          </w:p>
        </w:tc>
        <w:tc>
          <w:tcPr>
            <w:tcW w:w="372"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в т.ч., курсовая работа (проект), часов</w:t>
            </w:r>
          </w:p>
        </w:tc>
        <w:tc>
          <w:tcPr>
            <w:tcW w:w="274"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Всего, часов</w:t>
            </w:r>
          </w:p>
        </w:tc>
        <w:tc>
          <w:tcPr>
            <w:tcW w:w="436"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в т.ч., курсовая работа (проект), часов</w:t>
            </w:r>
          </w:p>
        </w:tc>
        <w:tc>
          <w:tcPr>
            <w:tcW w:w="375" w:type="pct"/>
            <w:vMerge/>
            <w:tcBorders>
              <w:top w:val="nil"/>
              <w:left w:val="single" w:sz="4" w:space="0" w:color="auto"/>
              <w:bottom w:val="nil"/>
              <w:right w:val="nil"/>
            </w:tcBorders>
            <w:shd w:val="clear" w:color="auto" w:fill="FFFFFF"/>
            <w:vAlign w:val="center"/>
          </w:tcPr>
          <w:p w:rsidR="004C20A8" w:rsidRPr="004C20A8" w:rsidRDefault="004C20A8" w:rsidP="003664B0">
            <w:pPr>
              <w:jc w:val="center"/>
            </w:pPr>
          </w:p>
        </w:tc>
        <w:tc>
          <w:tcPr>
            <w:tcW w:w="739" w:type="pct"/>
            <w:vMerge/>
            <w:tcBorders>
              <w:top w:val="nil"/>
              <w:left w:val="single" w:sz="4" w:space="0" w:color="auto"/>
              <w:bottom w:val="nil"/>
              <w:right w:val="single" w:sz="4" w:space="0" w:color="auto"/>
            </w:tcBorders>
            <w:shd w:val="clear" w:color="auto" w:fill="FFFFFF"/>
            <w:vAlign w:val="center"/>
          </w:tcPr>
          <w:p w:rsidR="004C20A8" w:rsidRPr="004C20A8" w:rsidRDefault="004C20A8" w:rsidP="003664B0">
            <w:pPr>
              <w:jc w:val="center"/>
            </w:pPr>
          </w:p>
        </w:tc>
      </w:tr>
      <w:tr w:rsidR="004C20A8" w:rsidRPr="004C20A8" w:rsidTr="003664B0">
        <w:trPr>
          <w:jc w:val="center"/>
        </w:trPr>
        <w:tc>
          <w:tcPr>
            <w:tcW w:w="765"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1</w:t>
            </w:r>
          </w:p>
        </w:tc>
        <w:tc>
          <w:tcPr>
            <w:tcW w:w="786"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2</w:t>
            </w:r>
          </w:p>
        </w:tc>
        <w:tc>
          <w:tcPr>
            <w:tcW w:w="414"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3</w:t>
            </w:r>
          </w:p>
        </w:tc>
        <w:tc>
          <w:tcPr>
            <w:tcW w:w="273"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4</w:t>
            </w:r>
          </w:p>
        </w:tc>
        <w:tc>
          <w:tcPr>
            <w:tcW w:w="566"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5</w:t>
            </w:r>
          </w:p>
        </w:tc>
        <w:tc>
          <w:tcPr>
            <w:tcW w:w="372"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6</w:t>
            </w:r>
          </w:p>
        </w:tc>
        <w:tc>
          <w:tcPr>
            <w:tcW w:w="274"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7</w:t>
            </w:r>
          </w:p>
        </w:tc>
        <w:tc>
          <w:tcPr>
            <w:tcW w:w="436"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8</w:t>
            </w:r>
          </w:p>
        </w:tc>
        <w:tc>
          <w:tcPr>
            <w:tcW w:w="375" w:type="pct"/>
            <w:tcBorders>
              <w:top w:val="single" w:sz="4" w:space="0" w:color="auto"/>
              <w:left w:val="single" w:sz="4" w:space="0" w:color="auto"/>
              <w:bottom w:val="nil"/>
              <w:right w:val="nil"/>
            </w:tcBorders>
            <w:shd w:val="clear" w:color="auto" w:fill="FFFFFF"/>
            <w:vAlign w:val="center"/>
          </w:tcPr>
          <w:p w:rsidR="004C20A8" w:rsidRPr="004C20A8" w:rsidRDefault="004C20A8" w:rsidP="003664B0">
            <w:pPr>
              <w:jc w:val="center"/>
            </w:pPr>
            <w:r w:rsidRPr="004C20A8">
              <w:t>9</w:t>
            </w:r>
          </w:p>
        </w:tc>
        <w:tc>
          <w:tcPr>
            <w:tcW w:w="739" w:type="pct"/>
            <w:tcBorders>
              <w:top w:val="single" w:sz="4" w:space="0" w:color="auto"/>
              <w:left w:val="single" w:sz="4" w:space="0" w:color="auto"/>
              <w:bottom w:val="nil"/>
              <w:right w:val="single" w:sz="4" w:space="0" w:color="auto"/>
            </w:tcBorders>
            <w:shd w:val="clear" w:color="auto" w:fill="FFFFFF"/>
            <w:vAlign w:val="center"/>
          </w:tcPr>
          <w:p w:rsidR="004C20A8" w:rsidRPr="004C20A8" w:rsidRDefault="004C20A8" w:rsidP="003664B0">
            <w:pPr>
              <w:jc w:val="center"/>
            </w:pPr>
            <w:r w:rsidRPr="004C20A8">
              <w:t>10</w:t>
            </w:r>
          </w:p>
        </w:tc>
      </w:tr>
      <w:tr w:rsidR="00A21685" w:rsidRPr="004C20A8" w:rsidTr="00A21685">
        <w:trPr>
          <w:jc w:val="center"/>
        </w:trPr>
        <w:tc>
          <w:tcPr>
            <w:tcW w:w="765" w:type="pct"/>
            <w:vMerge w:val="restart"/>
            <w:tcBorders>
              <w:top w:val="single" w:sz="4" w:space="0" w:color="auto"/>
              <w:left w:val="single" w:sz="4" w:space="0" w:color="auto"/>
              <w:right w:val="nil"/>
            </w:tcBorders>
            <w:shd w:val="clear" w:color="auto" w:fill="FFFFFF"/>
            <w:vAlign w:val="center"/>
          </w:tcPr>
          <w:p w:rsidR="00A21685" w:rsidRPr="004C20A8" w:rsidRDefault="00A21685" w:rsidP="004C20A8">
            <w:pPr>
              <w:jc w:val="both"/>
            </w:pPr>
            <w:r>
              <w:t>ПК 3.1 – 3.4</w:t>
            </w:r>
          </w:p>
        </w:tc>
        <w:tc>
          <w:tcPr>
            <w:tcW w:w="786" w:type="pct"/>
            <w:tcBorders>
              <w:top w:val="single" w:sz="4" w:space="0" w:color="auto"/>
              <w:left w:val="single" w:sz="4" w:space="0" w:color="auto"/>
              <w:bottom w:val="nil"/>
              <w:right w:val="nil"/>
            </w:tcBorders>
            <w:shd w:val="clear" w:color="auto" w:fill="FFFFFF"/>
            <w:vAlign w:val="center"/>
          </w:tcPr>
          <w:p w:rsidR="00A21685" w:rsidRPr="003664B0" w:rsidRDefault="00A21685" w:rsidP="004C20A8">
            <w:pPr>
              <w:jc w:val="both"/>
            </w:pPr>
            <w:r w:rsidRPr="003664B0">
              <w:rPr>
                <w:rFonts w:eastAsia="Calibri"/>
              </w:rPr>
              <w:t xml:space="preserve">Раздел 1. </w:t>
            </w:r>
            <w:r w:rsidRPr="003664B0">
              <w:t xml:space="preserve">Организация технологических </w:t>
            </w:r>
            <w:r w:rsidRPr="003664B0">
              <w:lastRenderedPageBreak/>
              <w:t>процессов производства сложной горячей кулинарной продукции</w:t>
            </w:r>
          </w:p>
        </w:tc>
        <w:tc>
          <w:tcPr>
            <w:tcW w:w="41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273"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33</w:t>
            </w:r>
          </w:p>
        </w:tc>
        <w:tc>
          <w:tcPr>
            <w:tcW w:w="566" w:type="pct"/>
            <w:vMerge w:val="restart"/>
            <w:tcBorders>
              <w:top w:val="single" w:sz="4" w:space="0" w:color="auto"/>
              <w:left w:val="single" w:sz="4" w:space="0" w:color="auto"/>
              <w:right w:val="nil"/>
            </w:tcBorders>
            <w:shd w:val="clear" w:color="auto" w:fill="FFFFFF"/>
            <w:vAlign w:val="center"/>
          </w:tcPr>
          <w:p w:rsidR="00A21685" w:rsidRPr="004C20A8" w:rsidRDefault="00A21685" w:rsidP="007C12C6">
            <w:pPr>
              <w:jc w:val="center"/>
            </w:pPr>
            <w:r>
              <w:t>1</w:t>
            </w:r>
            <w:r w:rsidR="007C12C6">
              <w:t>46</w:t>
            </w:r>
          </w:p>
        </w:tc>
        <w:tc>
          <w:tcPr>
            <w:tcW w:w="372"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w:t>
            </w: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27</w:t>
            </w:r>
          </w:p>
        </w:tc>
        <w:tc>
          <w:tcPr>
            <w:tcW w:w="436"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375" w:type="pct"/>
            <w:vMerge w:val="restart"/>
            <w:tcBorders>
              <w:top w:val="single" w:sz="4" w:space="0" w:color="auto"/>
              <w:left w:val="single" w:sz="4" w:space="0" w:color="auto"/>
              <w:right w:val="nil"/>
            </w:tcBorders>
            <w:shd w:val="clear" w:color="auto" w:fill="FFFFFF"/>
            <w:vAlign w:val="center"/>
          </w:tcPr>
          <w:p w:rsidR="00A21685" w:rsidRPr="004C20A8" w:rsidRDefault="00A21685" w:rsidP="003664B0">
            <w:pPr>
              <w:jc w:val="center"/>
            </w:pPr>
            <w:r>
              <w:t>36</w:t>
            </w:r>
          </w:p>
        </w:tc>
        <w:tc>
          <w:tcPr>
            <w:tcW w:w="739" w:type="pct"/>
            <w:tcBorders>
              <w:top w:val="single" w:sz="4" w:space="0" w:color="auto"/>
              <w:left w:val="single" w:sz="4" w:space="0" w:color="auto"/>
              <w:bottom w:val="nil"/>
              <w:right w:val="single" w:sz="4" w:space="0" w:color="auto"/>
            </w:tcBorders>
            <w:shd w:val="clear" w:color="auto" w:fill="FFFFFF"/>
            <w:vAlign w:val="center"/>
          </w:tcPr>
          <w:p w:rsidR="00A21685" w:rsidRPr="004C20A8" w:rsidRDefault="00A21685" w:rsidP="003664B0">
            <w:pPr>
              <w:jc w:val="center"/>
            </w:pPr>
          </w:p>
        </w:tc>
      </w:tr>
      <w:tr w:rsidR="00A21685" w:rsidRPr="004C20A8" w:rsidTr="00A21685">
        <w:trPr>
          <w:jc w:val="center"/>
        </w:trPr>
        <w:tc>
          <w:tcPr>
            <w:tcW w:w="766" w:type="pct"/>
            <w:vMerge/>
            <w:tcBorders>
              <w:left w:val="single" w:sz="4" w:space="0" w:color="auto"/>
              <w:right w:val="nil"/>
            </w:tcBorders>
            <w:shd w:val="clear" w:color="auto" w:fill="FFFFFF"/>
            <w:vAlign w:val="center"/>
          </w:tcPr>
          <w:p w:rsidR="00A21685" w:rsidRPr="004C20A8" w:rsidRDefault="00A21685" w:rsidP="004C20A8">
            <w:pPr>
              <w:jc w:val="both"/>
            </w:pPr>
          </w:p>
        </w:tc>
        <w:tc>
          <w:tcPr>
            <w:tcW w:w="787" w:type="pct"/>
            <w:tcBorders>
              <w:top w:val="single" w:sz="4" w:space="0" w:color="auto"/>
              <w:left w:val="single" w:sz="4" w:space="0" w:color="auto"/>
              <w:bottom w:val="nil"/>
              <w:right w:val="nil"/>
            </w:tcBorders>
            <w:shd w:val="clear" w:color="auto" w:fill="FFFFFF"/>
            <w:vAlign w:val="center"/>
          </w:tcPr>
          <w:p w:rsidR="00A21685" w:rsidRPr="003664B0" w:rsidRDefault="00A21685" w:rsidP="004C20A8">
            <w:pPr>
              <w:jc w:val="both"/>
            </w:pPr>
            <w:r w:rsidRPr="003664B0">
              <w:rPr>
                <w:rFonts w:eastAsia="Calibri"/>
                <w:bCs/>
              </w:rPr>
              <w:t>Раздел 2.</w:t>
            </w:r>
            <w:r w:rsidRPr="003664B0">
              <w:t>Технологический процесс приготовления сложных горячих закусок</w:t>
            </w:r>
          </w:p>
        </w:tc>
        <w:tc>
          <w:tcPr>
            <w:tcW w:w="415"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24</w:t>
            </w:r>
          </w:p>
        </w:tc>
        <w:tc>
          <w:tcPr>
            <w:tcW w:w="567" w:type="pct"/>
            <w:vMerge/>
            <w:tcBorders>
              <w:left w:val="single" w:sz="4" w:space="0" w:color="auto"/>
              <w:right w:val="nil"/>
            </w:tcBorders>
            <w:shd w:val="clear" w:color="auto" w:fill="FFFFFF"/>
            <w:vAlign w:val="center"/>
          </w:tcPr>
          <w:p w:rsidR="00A21685" w:rsidRPr="004C20A8" w:rsidRDefault="00A21685" w:rsidP="003664B0">
            <w:pPr>
              <w:jc w:val="center"/>
            </w:pPr>
          </w:p>
        </w:tc>
        <w:tc>
          <w:tcPr>
            <w:tcW w:w="373"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w:t>
            </w: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30</w:t>
            </w:r>
          </w:p>
        </w:tc>
        <w:tc>
          <w:tcPr>
            <w:tcW w:w="428"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376" w:type="pct"/>
            <w:vMerge/>
            <w:tcBorders>
              <w:left w:val="single" w:sz="4" w:space="0" w:color="auto"/>
              <w:right w:val="nil"/>
            </w:tcBorders>
            <w:shd w:val="clear" w:color="auto" w:fill="FFFFFF"/>
            <w:vAlign w:val="center"/>
          </w:tcPr>
          <w:p w:rsidR="00A21685" w:rsidRPr="004C20A8" w:rsidRDefault="00A21685" w:rsidP="003664B0">
            <w:pPr>
              <w:jc w:val="center"/>
            </w:pPr>
          </w:p>
        </w:tc>
        <w:tc>
          <w:tcPr>
            <w:tcW w:w="740" w:type="pct"/>
            <w:tcBorders>
              <w:top w:val="single" w:sz="4" w:space="0" w:color="auto"/>
              <w:left w:val="single" w:sz="4" w:space="0" w:color="auto"/>
              <w:bottom w:val="nil"/>
              <w:right w:val="single" w:sz="4" w:space="0" w:color="auto"/>
            </w:tcBorders>
            <w:shd w:val="clear" w:color="auto" w:fill="FFFFFF"/>
            <w:vAlign w:val="center"/>
          </w:tcPr>
          <w:p w:rsidR="00A21685" w:rsidRPr="004C20A8" w:rsidRDefault="00A21685" w:rsidP="003664B0">
            <w:pPr>
              <w:jc w:val="center"/>
            </w:pPr>
          </w:p>
        </w:tc>
      </w:tr>
      <w:tr w:rsidR="00A21685" w:rsidRPr="004C20A8" w:rsidTr="00A21685">
        <w:trPr>
          <w:jc w:val="center"/>
        </w:trPr>
        <w:tc>
          <w:tcPr>
            <w:tcW w:w="766" w:type="pct"/>
            <w:vMerge/>
            <w:tcBorders>
              <w:left w:val="single" w:sz="4" w:space="0" w:color="auto"/>
              <w:right w:val="nil"/>
            </w:tcBorders>
            <w:shd w:val="clear" w:color="auto" w:fill="FFFFFF"/>
            <w:vAlign w:val="center"/>
          </w:tcPr>
          <w:p w:rsidR="00A21685" w:rsidRPr="004C20A8" w:rsidRDefault="00A21685" w:rsidP="004C20A8">
            <w:pPr>
              <w:jc w:val="both"/>
            </w:pPr>
          </w:p>
        </w:tc>
        <w:tc>
          <w:tcPr>
            <w:tcW w:w="787" w:type="pct"/>
            <w:tcBorders>
              <w:top w:val="single" w:sz="4" w:space="0" w:color="auto"/>
              <w:left w:val="single" w:sz="4" w:space="0" w:color="auto"/>
              <w:bottom w:val="nil"/>
              <w:right w:val="nil"/>
            </w:tcBorders>
            <w:shd w:val="clear" w:color="auto" w:fill="FFFFFF"/>
            <w:vAlign w:val="center"/>
          </w:tcPr>
          <w:p w:rsidR="00A21685" w:rsidRPr="003664B0" w:rsidRDefault="00A21685" w:rsidP="004C20A8">
            <w:pPr>
              <w:jc w:val="both"/>
            </w:pPr>
            <w:r w:rsidRPr="003664B0">
              <w:rPr>
                <w:rFonts w:eastAsia="Calibri"/>
                <w:bCs/>
              </w:rPr>
              <w:t>Раздел 3.</w:t>
            </w:r>
            <w:r w:rsidRPr="003664B0">
              <w:rPr>
                <w:rFonts w:eastAsia="Calibri"/>
              </w:rPr>
              <w:t xml:space="preserve"> Приготовление сложных супов</w:t>
            </w:r>
          </w:p>
        </w:tc>
        <w:tc>
          <w:tcPr>
            <w:tcW w:w="415"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48</w:t>
            </w:r>
          </w:p>
        </w:tc>
        <w:tc>
          <w:tcPr>
            <w:tcW w:w="567" w:type="pct"/>
            <w:vMerge/>
            <w:tcBorders>
              <w:left w:val="single" w:sz="4" w:space="0" w:color="auto"/>
              <w:right w:val="nil"/>
            </w:tcBorders>
            <w:shd w:val="clear" w:color="auto" w:fill="FFFFFF"/>
            <w:vAlign w:val="center"/>
          </w:tcPr>
          <w:p w:rsidR="00A21685" w:rsidRPr="004C20A8" w:rsidRDefault="00A21685" w:rsidP="003664B0">
            <w:pPr>
              <w:jc w:val="center"/>
            </w:pPr>
          </w:p>
        </w:tc>
        <w:tc>
          <w:tcPr>
            <w:tcW w:w="373"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w:t>
            </w: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35</w:t>
            </w:r>
          </w:p>
        </w:tc>
        <w:tc>
          <w:tcPr>
            <w:tcW w:w="428"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376" w:type="pct"/>
            <w:vMerge/>
            <w:tcBorders>
              <w:left w:val="single" w:sz="4" w:space="0" w:color="auto"/>
              <w:right w:val="nil"/>
            </w:tcBorders>
            <w:shd w:val="clear" w:color="auto" w:fill="FFFFFF"/>
            <w:vAlign w:val="center"/>
          </w:tcPr>
          <w:p w:rsidR="00A21685" w:rsidRPr="004C20A8" w:rsidRDefault="00A21685" w:rsidP="003664B0">
            <w:pPr>
              <w:jc w:val="center"/>
            </w:pPr>
          </w:p>
        </w:tc>
        <w:tc>
          <w:tcPr>
            <w:tcW w:w="740" w:type="pct"/>
            <w:tcBorders>
              <w:top w:val="single" w:sz="4" w:space="0" w:color="auto"/>
              <w:left w:val="single" w:sz="4" w:space="0" w:color="auto"/>
              <w:bottom w:val="nil"/>
              <w:right w:val="single" w:sz="4" w:space="0" w:color="auto"/>
            </w:tcBorders>
            <w:shd w:val="clear" w:color="auto" w:fill="FFFFFF"/>
            <w:vAlign w:val="center"/>
          </w:tcPr>
          <w:p w:rsidR="00A21685" w:rsidRPr="004C20A8" w:rsidRDefault="00A21685" w:rsidP="003664B0">
            <w:pPr>
              <w:jc w:val="center"/>
            </w:pPr>
          </w:p>
        </w:tc>
      </w:tr>
      <w:tr w:rsidR="00A21685" w:rsidRPr="004C20A8" w:rsidTr="00A21685">
        <w:trPr>
          <w:jc w:val="center"/>
        </w:trPr>
        <w:tc>
          <w:tcPr>
            <w:tcW w:w="766" w:type="pct"/>
            <w:vMerge/>
            <w:tcBorders>
              <w:left w:val="single" w:sz="4" w:space="0" w:color="auto"/>
              <w:right w:val="nil"/>
            </w:tcBorders>
            <w:shd w:val="clear" w:color="auto" w:fill="FFFFFF"/>
            <w:vAlign w:val="center"/>
          </w:tcPr>
          <w:p w:rsidR="00A21685" w:rsidRPr="004C20A8" w:rsidRDefault="00A21685" w:rsidP="004C20A8">
            <w:pPr>
              <w:jc w:val="both"/>
            </w:pPr>
          </w:p>
        </w:tc>
        <w:tc>
          <w:tcPr>
            <w:tcW w:w="787" w:type="pct"/>
            <w:tcBorders>
              <w:top w:val="single" w:sz="4" w:space="0" w:color="auto"/>
              <w:left w:val="single" w:sz="4" w:space="0" w:color="auto"/>
              <w:bottom w:val="nil"/>
              <w:right w:val="nil"/>
            </w:tcBorders>
            <w:shd w:val="clear" w:color="auto" w:fill="FFFFFF"/>
            <w:vAlign w:val="center"/>
          </w:tcPr>
          <w:p w:rsidR="00A21685" w:rsidRPr="003664B0" w:rsidRDefault="00A21685" w:rsidP="004C20A8">
            <w:pPr>
              <w:jc w:val="both"/>
            </w:pPr>
            <w:r w:rsidRPr="003664B0">
              <w:rPr>
                <w:rFonts w:eastAsia="Calibri"/>
                <w:bCs/>
              </w:rPr>
              <w:t xml:space="preserve">Раздел 4. </w:t>
            </w:r>
            <w:r w:rsidRPr="003664B0">
              <w:rPr>
                <w:rFonts w:eastAsia="Calibri"/>
              </w:rPr>
              <w:t>Приготовление сложных горячих соусов</w:t>
            </w:r>
          </w:p>
        </w:tc>
        <w:tc>
          <w:tcPr>
            <w:tcW w:w="415"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83</w:t>
            </w:r>
          </w:p>
        </w:tc>
        <w:tc>
          <w:tcPr>
            <w:tcW w:w="567" w:type="pct"/>
            <w:vMerge/>
            <w:tcBorders>
              <w:left w:val="single" w:sz="4" w:space="0" w:color="auto"/>
              <w:right w:val="nil"/>
            </w:tcBorders>
            <w:shd w:val="clear" w:color="auto" w:fill="FFFFFF"/>
            <w:vAlign w:val="center"/>
          </w:tcPr>
          <w:p w:rsidR="00A21685" w:rsidRPr="004C20A8" w:rsidRDefault="00A21685" w:rsidP="003664B0">
            <w:pPr>
              <w:jc w:val="center"/>
            </w:pPr>
          </w:p>
        </w:tc>
        <w:tc>
          <w:tcPr>
            <w:tcW w:w="373"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w:t>
            </w: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35</w:t>
            </w:r>
          </w:p>
        </w:tc>
        <w:tc>
          <w:tcPr>
            <w:tcW w:w="428"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376" w:type="pct"/>
            <w:vMerge/>
            <w:tcBorders>
              <w:left w:val="single" w:sz="4" w:space="0" w:color="auto"/>
              <w:right w:val="nil"/>
            </w:tcBorders>
            <w:shd w:val="clear" w:color="auto" w:fill="FFFFFF"/>
            <w:vAlign w:val="center"/>
          </w:tcPr>
          <w:p w:rsidR="00A21685" w:rsidRPr="004C20A8" w:rsidRDefault="00A21685" w:rsidP="003664B0">
            <w:pPr>
              <w:jc w:val="center"/>
            </w:pPr>
          </w:p>
        </w:tc>
        <w:tc>
          <w:tcPr>
            <w:tcW w:w="740" w:type="pct"/>
            <w:tcBorders>
              <w:top w:val="single" w:sz="4" w:space="0" w:color="auto"/>
              <w:left w:val="single" w:sz="4" w:space="0" w:color="auto"/>
              <w:bottom w:val="nil"/>
              <w:right w:val="single" w:sz="4" w:space="0" w:color="auto"/>
            </w:tcBorders>
            <w:shd w:val="clear" w:color="auto" w:fill="FFFFFF"/>
            <w:vAlign w:val="center"/>
          </w:tcPr>
          <w:p w:rsidR="00A21685" w:rsidRPr="004C20A8" w:rsidRDefault="00A21685" w:rsidP="003664B0">
            <w:pPr>
              <w:jc w:val="center"/>
            </w:pPr>
          </w:p>
        </w:tc>
      </w:tr>
      <w:tr w:rsidR="00A21685" w:rsidRPr="004C20A8" w:rsidTr="00A21685">
        <w:trPr>
          <w:jc w:val="center"/>
        </w:trPr>
        <w:tc>
          <w:tcPr>
            <w:tcW w:w="766" w:type="pct"/>
            <w:vMerge/>
            <w:tcBorders>
              <w:left w:val="single" w:sz="4" w:space="0" w:color="auto"/>
              <w:right w:val="nil"/>
            </w:tcBorders>
            <w:shd w:val="clear" w:color="auto" w:fill="FFFFFF"/>
            <w:vAlign w:val="center"/>
          </w:tcPr>
          <w:p w:rsidR="00A21685" w:rsidRPr="004C20A8" w:rsidRDefault="00A21685" w:rsidP="004C20A8">
            <w:pPr>
              <w:jc w:val="both"/>
            </w:pPr>
          </w:p>
        </w:tc>
        <w:tc>
          <w:tcPr>
            <w:tcW w:w="787" w:type="pct"/>
            <w:tcBorders>
              <w:top w:val="single" w:sz="4" w:space="0" w:color="auto"/>
              <w:left w:val="single" w:sz="4" w:space="0" w:color="auto"/>
              <w:bottom w:val="nil"/>
              <w:right w:val="nil"/>
            </w:tcBorders>
            <w:shd w:val="clear" w:color="auto" w:fill="FFFFFF"/>
          </w:tcPr>
          <w:p w:rsidR="00A21685" w:rsidRPr="003664B0" w:rsidRDefault="00A21685" w:rsidP="00125339">
            <w:pPr>
              <w:jc w:val="both"/>
            </w:pPr>
            <w:r w:rsidRPr="003664B0">
              <w:rPr>
                <w:rFonts w:eastAsia="Calibri"/>
                <w:bCs/>
              </w:rPr>
              <w:t xml:space="preserve">Раздел 5. </w:t>
            </w:r>
            <w:r w:rsidRPr="003664B0">
              <w:rPr>
                <w:rFonts w:eastAsia="Calibri"/>
              </w:rPr>
              <w:t>Организация подготовки домашней птицы для приготовления сложной кулинарной продукции</w:t>
            </w:r>
          </w:p>
        </w:tc>
        <w:tc>
          <w:tcPr>
            <w:tcW w:w="415"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66</w:t>
            </w:r>
          </w:p>
        </w:tc>
        <w:tc>
          <w:tcPr>
            <w:tcW w:w="567" w:type="pct"/>
            <w:vMerge/>
            <w:tcBorders>
              <w:left w:val="single" w:sz="4" w:space="0" w:color="auto"/>
              <w:right w:val="nil"/>
            </w:tcBorders>
            <w:shd w:val="clear" w:color="auto" w:fill="FFFFFF"/>
            <w:vAlign w:val="center"/>
          </w:tcPr>
          <w:p w:rsidR="00A21685" w:rsidRPr="004C20A8" w:rsidRDefault="00A21685" w:rsidP="003664B0">
            <w:pPr>
              <w:jc w:val="center"/>
            </w:pPr>
          </w:p>
        </w:tc>
        <w:tc>
          <w:tcPr>
            <w:tcW w:w="373"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w:t>
            </w: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428"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376" w:type="pct"/>
            <w:vMerge/>
            <w:tcBorders>
              <w:left w:val="single" w:sz="4" w:space="0" w:color="auto"/>
              <w:bottom w:val="nil"/>
              <w:right w:val="nil"/>
            </w:tcBorders>
            <w:shd w:val="clear" w:color="auto" w:fill="FFFFFF"/>
            <w:vAlign w:val="center"/>
          </w:tcPr>
          <w:p w:rsidR="00A21685" w:rsidRPr="004C20A8" w:rsidRDefault="00A21685" w:rsidP="003664B0">
            <w:pPr>
              <w:jc w:val="center"/>
            </w:pPr>
          </w:p>
        </w:tc>
        <w:tc>
          <w:tcPr>
            <w:tcW w:w="740" w:type="pct"/>
            <w:tcBorders>
              <w:top w:val="single" w:sz="4" w:space="0" w:color="auto"/>
              <w:left w:val="single" w:sz="4" w:space="0" w:color="auto"/>
              <w:bottom w:val="nil"/>
              <w:right w:val="single" w:sz="4" w:space="0" w:color="auto"/>
            </w:tcBorders>
            <w:shd w:val="clear" w:color="auto" w:fill="FFFFFF"/>
            <w:vAlign w:val="center"/>
          </w:tcPr>
          <w:p w:rsidR="00A21685" w:rsidRPr="004C20A8" w:rsidRDefault="00A21685" w:rsidP="003664B0">
            <w:pPr>
              <w:jc w:val="center"/>
            </w:pPr>
          </w:p>
        </w:tc>
      </w:tr>
      <w:tr w:rsidR="00A21685" w:rsidRPr="004C20A8" w:rsidTr="00A21685">
        <w:trPr>
          <w:jc w:val="center"/>
        </w:trPr>
        <w:tc>
          <w:tcPr>
            <w:tcW w:w="766" w:type="pct"/>
            <w:vMerge/>
            <w:tcBorders>
              <w:left w:val="single" w:sz="4" w:space="0" w:color="auto"/>
              <w:bottom w:val="nil"/>
              <w:right w:val="nil"/>
            </w:tcBorders>
            <w:shd w:val="clear" w:color="auto" w:fill="FFFFFF"/>
            <w:vAlign w:val="center"/>
          </w:tcPr>
          <w:p w:rsidR="00A21685" w:rsidRPr="004C20A8" w:rsidRDefault="00A21685" w:rsidP="004C20A8">
            <w:pPr>
              <w:jc w:val="both"/>
            </w:pPr>
          </w:p>
        </w:tc>
        <w:tc>
          <w:tcPr>
            <w:tcW w:w="787" w:type="pct"/>
            <w:tcBorders>
              <w:top w:val="single" w:sz="4" w:space="0" w:color="auto"/>
              <w:left w:val="single" w:sz="4" w:space="0" w:color="auto"/>
              <w:bottom w:val="nil"/>
              <w:right w:val="nil"/>
            </w:tcBorders>
            <w:shd w:val="clear" w:color="auto" w:fill="FFFFFF"/>
            <w:vAlign w:val="center"/>
          </w:tcPr>
          <w:p w:rsidR="00A21685" w:rsidRPr="003664B0" w:rsidRDefault="00A21685" w:rsidP="004C20A8">
            <w:pPr>
              <w:jc w:val="both"/>
            </w:pPr>
            <w:r w:rsidRPr="003664B0">
              <w:t>Производственная практика</w:t>
            </w:r>
          </w:p>
        </w:tc>
        <w:tc>
          <w:tcPr>
            <w:tcW w:w="415"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r>
              <w:t>96</w:t>
            </w: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567" w:type="pct"/>
            <w:vMerge/>
            <w:tcBorders>
              <w:left w:val="single" w:sz="4" w:space="0" w:color="auto"/>
              <w:bottom w:val="nil"/>
              <w:right w:val="nil"/>
            </w:tcBorders>
            <w:shd w:val="clear" w:color="auto" w:fill="FFFFFF"/>
            <w:vAlign w:val="center"/>
          </w:tcPr>
          <w:p w:rsidR="00A21685" w:rsidRPr="004C20A8" w:rsidRDefault="00A21685" w:rsidP="003664B0">
            <w:pPr>
              <w:jc w:val="center"/>
            </w:pPr>
          </w:p>
        </w:tc>
        <w:tc>
          <w:tcPr>
            <w:tcW w:w="373"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274"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428"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376" w:type="pct"/>
            <w:tcBorders>
              <w:top w:val="single" w:sz="4" w:space="0" w:color="auto"/>
              <w:left w:val="single" w:sz="4" w:space="0" w:color="auto"/>
              <w:bottom w:val="nil"/>
              <w:right w:val="nil"/>
            </w:tcBorders>
            <w:shd w:val="clear" w:color="auto" w:fill="FFFFFF"/>
            <w:vAlign w:val="center"/>
          </w:tcPr>
          <w:p w:rsidR="00A21685" w:rsidRPr="004C20A8" w:rsidRDefault="00A21685" w:rsidP="003664B0">
            <w:pPr>
              <w:jc w:val="center"/>
            </w:pPr>
          </w:p>
        </w:tc>
        <w:tc>
          <w:tcPr>
            <w:tcW w:w="740" w:type="pct"/>
            <w:tcBorders>
              <w:top w:val="single" w:sz="4" w:space="0" w:color="auto"/>
              <w:left w:val="single" w:sz="4" w:space="0" w:color="auto"/>
              <w:bottom w:val="nil"/>
              <w:right w:val="single" w:sz="4" w:space="0" w:color="auto"/>
            </w:tcBorders>
            <w:shd w:val="clear" w:color="auto" w:fill="FFFFFF"/>
            <w:vAlign w:val="center"/>
          </w:tcPr>
          <w:p w:rsidR="00A21685" w:rsidRPr="004C20A8" w:rsidRDefault="00A21685" w:rsidP="003664B0">
            <w:pPr>
              <w:jc w:val="center"/>
            </w:pPr>
          </w:p>
        </w:tc>
      </w:tr>
      <w:tr w:rsidR="003664B0" w:rsidRPr="003664B0" w:rsidTr="003664B0">
        <w:trPr>
          <w:jc w:val="center"/>
        </w:trPr>
        <w:tc>
          <w:tcPr>
            <w:tcW w:w="1553" w:type="pct"/>
            <w:gridSpan w:val="2"/>
            <w:tcBorders>
              <w:top w:val="single" w:sz="4" w:space="0" w:color="auto"/>
              <w:left w:val="single" w:sz="4" w:space="0" w:color="auto"/>
              <w:bottom w:val="single" w:sz="4" w:space="0" w:color="auto"/>
              <w:right w:val="nil"/>
            </w:tcBorders>
            <w:shd w:val="clear" w:color="auto" w:fill="FFFFFF"/>
          </w:tcPr>
          <w:p w:rsidR="003664B0" w:rsidRPr="003664B0" w:rsidRDefault="003664B0" w:rsidP="004C20A8">
            <w:pPr>
              <w:jc w:val="both"/>
              <w:rPr>
                <w:b/>
              </w:rPr>
            </w:pPr>
            <w:r w:rsidRPr="003664B0">
              <w:rPr>
                <w:b/>
              </w:rPr>
              <w:t>Всего:</w:t>
            </w:r>
          </w:p>
        </w:tc>
        <w:tc>
          <w:tcPr>
            <w:tcW w:w="415" w:type="pct"/>
            <w:tcBorders>
              <w:top w:val="single" w:sz="4" w:space="0" w:color="auto"/>
              <w:left w:val="single" w:sz="4" w:space="0" w:color="auto"/>
              <w:bottom w:val="single" w:sz="4" w:space="0" w:color="auto"/>
              <w:right w:val="nil"/>
            </w:tcBorders>
            <w:shd w:val="clear" w:color="auto" w:fill="FFFFFF"/>
          </w:tcPr>
          <w:p w:rsidR="003664B0" w:rsidRPr="003664B0" w:rsidRDefault="003664B0" w:rsidP="004C20A8">
            <w:pPr>
              <w:jc w:val="center"/>
              <w:rPr>
                <w:b/>
              </w:rPr>
            </w:pPr>
            <w:r w:rsidRPr="003664B0">
              <w:rPr>
                <w:b/>
              </w:rPr>
              <w:t>513</w:t>
            </w:r>
          </w:p>
        </w:tc>
        <w:tc>
          <w:tcPr>
            <w:tcW w:w="274" w:type="pct"/>
            <w:tcBorders>
              <w:top w:val="single" w:sz="4" w:space="0" w:color="auto"/>
              <w:left w:val="single" w:sz="4" w:space="0" w:color="auto"/>
              <w:bottom w:val="single" w:sz="4" w:space="0" w:color="auto"/>
              <w:right w:val="nil"/>
            </w:tcBorders>
            <w:shd w:val="clear" w:color="auto" w:fill="FFFFFF"/>
          </w:tcPr>
          <w:p w:rsidR="003664B0" w:rsidRPr="003664B0" w:rsidRDefault="003664B0" w:rsidP="004C20A8">
            <w:pPr>
              <w:jc w:val="center"/>
              <w:rPr>
                <w:b/>
              </w:rPr>
            </w:pPr>
            <w:r w:rsidRPr="003664B0">
              <w:rPr>
                <w:b/>
              </w:rPr>
              <w:t>254</w:t>
            </w:r>
          </w:p>
        </w:tc>
        <w:tc>
          <w:tcPr>
            <w:tcW w:w="567" w:type="pct"/>
            <w:tcBorders>
              <w:top w:val="single" w:sz="4" w:space="0" w:color="auto"/>
              <w:left w:val="single" w:sz="4" w:space="0" w:color="auto"/>
              <w:bottom w:val="single" w:sz="4" w:space="0" w:color="auto"/>
              <w:right w:val="single" w:sz="4" w:space="0" w:color="auto"/>
            </w:tcBorders>
            <w:shd w:val="clear" w:color="auto" w:fill="FFFFFF"/>
          </w:tcPr>
          <w:p w:rsidR="003664B0" w:rsidRPr="003664B0" w:rsidRDefault="003664B0" w:rsidP="007C12C6">
            <w:pPr>
              <w:jc w:val="center"/>
              <w:rPr>
                <w:b/>
              </w:rPr>
            </w:pPr>
            <w:r>
              <w:rPr>
                <w:b/>
              </w:rPr>
              <w:t>1</w:t>
            </w:r>
            <w:r w:rsidR="00F26405">
              <w:rPr>
                <w:b/>
              </w:rPr>
              <w:t>4</w:t>
            </w:r>
            <w:r w:rsidR="007C12C6">
              <w:rPr>
                <w:b/>
              </w:rPr>
              <w:t>6</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3664B0" w:rsidRPr="003664B0" w:rsidRDefault="003664B0" w:rsidP="004C20A8">
            <w:pPr>
              <w:jc w:val="center"/>
              <w:rPr>
                <w:b/>
              </w:rPr>
            </w:pPr>
            <w:r w:rsidRPr="003664B0">
              <w:rPr>
                <w:b/>
              </w:rPr>
              <w:t>20</w:t>
            </w: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64B0" w:rsidRPr="003664B0" w:rsidRDefault="003664B0" w:rsidP="004C20A8">
            <w:pPr>
              <w:jc w:val="center"/>
              <w:rPr>
                <w:b/>
              </w:rPr>
            </w:pPr>
            <w:r w:rsidRPr="003664B0">
              <w:rPr>
                <w:b/>
              </w:rPr>
              <w:t>127</w:t>
            </w:r>
          </w:p>
        </w:tc>
        <w:tc>
          <w:tcPr>
            <w:tcW w:w="428" w:type="pct"/>
            <w:tcBorders>
              <w:top w:val="single" w:sz="4" w:space="0" w:color="auto"/>
              <w:left w:val="single" w:sz="4" w:space="0" w:color="auto"/>
              <w:bottom w:val="single" w:sz="4" w:space="0" w:color="auto"/>
              <w:right w:val="single" w:sz="4" w:space="0" w:color="auto"/>
            </w:tcBorders>
            <w:shd w:val="clear" w:color="auto" w:fill="FFFFFF"/>
          </w:tcPr>
          <w:p w:rsidR="003664B0" w:rsidRPr="003664B0" w:rsidRDefault="003664B0" w:rsidP="004C20A8">
            <w:pPr>
              <w:jc w:val="center"/>
              <w:rPr>
                <w:b/>
              </w:rPr>
            </w:pPr>
            <w:r w:rsidRPr="003664B0">
              <w:rPr>
                <w:b/>
              </w:rPr>
              <w:t>20</w:t>
            </w:r>
          </w:p>
        </w:tc>
        <w:tc>
          <w:tcPr>
            <w:tcW w:w="376" w:type="pct"/>
            <w:tcBorders>
              <w:top w:val="single" w:sz="4" w:space="0" w:color="auto"/>
              <w:left w:val="single" w:sz="4" w:space="0" w:color="auto"/>
              <w:bottom w:val="single" w:sz="4" w:space="0" w:color="auto"/>
              <w:right w:val="nil"/>
            </w:tcBorders>
            <w:shd w:val="clear" w:color="auto" w:fill="FFFFFF"/>
          </w:tcPr>
          <w:p w:rsidR="003664B0" w:rsidRPr="003664B0" w:rsidRDefault="003664B0" w:rsidP="004C20A8">
            <w:pPr>
              <w:jc w:val="center"/>
              <w:rPr>
                <w:b/>
              </w:rPr>
            </w:pPr>
            <w:r w:rsidRPr="003664B0">
              <w:rPr>
                <w:b/>
              </w:rPr>
              <w:t>36</w:t>
            </w:r>
          </w:p>
        </w:tc>
        <w:tc>
          <w:tcPr>
            <w:tcW w:w="740" w:type="pct"/>
            <w:tcBorders>
              <w:top w:val="single" w:sz="4" w:space="0" w:color="auto"/>
              <w:left w:val="single" w:sz="4" w:space="0" w:color="auto"/>
              <w:bottom w:val="single" w:sz="4" w:space="0" w:color="auto"/>
              <w:right w:val="single" w:sz="4" w:space="0" w:color="auto"/>
            </w:tcBorders>
            <w:shd w:val="clear" w:color="auto" w:fill="FFFFFF"/>
          </w:tcPr>
          <w:p w:rsidR="003664B0" w:rsidRPr="003664B0" w:rsidRDefault="003664B0" w:rsidP="004C20A8">
            <w:pPr>
              <w:jc w:val="center"/>
              <w:rPr>
                <w:b/>
              </w:rPr>
            </w:pPr>
          </w:p>
        </w:tc>
      </w:tr>
    </w:tbl>
    <w:p w:rsidR="004C20A8" w:rsidRDefault="004C20A8" w:rsidP="004C20A8">
      <w:pPr>
        <w:jc w:val="both"/>
      </w:pPr>
    </w:p>
    <w:p w:rsidR="00837849" w:rsidRPr="006A0845" w:rsidRDefault="00837849" w:rsidP="00837849">
      <w:pPr>
        <w:jc w:val="center"/>
        <w:rPr>
          <w:b/>
          <w:bCs/>
          <w:caps/>
        </w:rPr>
      </w:pPr>
      <w:r w:rsidRPr="006A0845">
        <w:rPr>
          <w:b/>
          <w:bCs/>
          <w:caps/>
        </w:rPr>
        <w:t>Формы промежуточной аттестации: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4505"/>
      </w:tblGrid>
      <w:tr w:rsidR="00837849" w:rsidRPr="006A0845" w:rsidTr="00AB08A7">
        <w:trPr>
          <w:trHeight w:val="70"/>
        </w:trPr>
        <w:tc>
          <w:tcPr>
            <w:tcW w:w="5242" w:type="dxa"/>
          </w:tcPr>
          <w:p w:rsidR="00837849" w:rsidRPr="006A0845" w:rsidRDefault="00837849" w:rsidP="00AB08A7">
            <w:pPr>
              <w:jc w:val="center"/>
              <w:rPr>
                <w:b/>
              </w:rPr>
            </w:pPr>
            <w:r w:rsidRPr="006A0845">
              <w:rPr>
                <w:b/>
              </w:rPr>
              <w:t>Элементы модуля</w:t>
            </w:r>
          </w:p>
        </w:tc>
        <w:tc>
          <w:tcPr>
            <w:tcW w:w="4505" w:type="dxa"/>
            <w:vAlign w:val="center"/>
          </w:tcPr>
          <w:p w:rsidR="00837849" w:rsidRPr="006A0845" w:rsidRDefault="00837849" w:rsidP="00AB08A7">
            <w:pPr>
              <w:jc w:val="center"/>
              <w:rPr>
                <w:b/>
              </w:rPr>
            </w:pPr>
            <w:r w:rsidRPr="006A0845">
              <w:rPr>
                <w:b/>
              </w:rPr>
              <w:t>Форма промежуточной аттестации</w:t>
            </w:r>
          </w:p>
        </w:tc>
      </w:tr>
      <w:tr w:rsidR="00837849" w:rsidRPr="006A0845" w:rsidTr="00AB08A7">
        <w:tc>
          <w:tcPr>
            <w:tcW w:w="5242" w:type="dxa"/>
          </w:tcPr>
          <w:p w:rsidR="00837849" w:rsidRPr="006A0845" w:rsidRDefault="00837849" w:rsidP="00AB08A7">
            <w:pPr>
              <w:jc w:val="both"/>
            </w:pPr>
            <w:r>
              <w:t xml:space="preserve">МДК 03.01 </w:t>
            </w:r>
            <w:r w:rsidRPr="00837849">
              <w:t>Технология приготовления сложной горячей кулинарной продукции</w:t>
            </w:r>
          </w:p>
        </w:tc>
        <w:tc>
          <w:tcPr>
            <w:tcW w:w="4505" w:type="dxa"/>
            <w:vAlign w:val="center"/>
          </w:tcPr>
          <w:p w:rsidR="00837849" w:rsidRPr="006A0845" w:rsidRDefault="00837849" w:rsidP="00AB08A7">
            <w:pPr>
              <w:jc w:val="both"/>
            </w:pPr>
            <w:r>
              <w:t>Экзамен</w:t>
            </w:r>
          </w:p>
        </w:tc>
      </w:tr>
      <w:tr w:rsidR="00837849" w:rsidRPr="006A0845" w:rsidTr="00AB08A7">
        <w:tc>
          <w:tcPr>
            <w:tcW w:w="5242" w:type="dxa"/>
          </w:tcPr>
          <w:p w:rsidR="00837849" w:rsidRPr="006A0845" w:rsidRDefault="00837849" w:rsidP="00AB08A7">
            <w:pPr>
              <w:jc w:val="both"/>
            </w:pPr>
            <w:r w:rsidRPr="006A0845">
              <w:t>Учебная практика</w:t>
            </w:r>
          </w:p>
        </w:tc>
        <w:tc>
          <w:tcPr>
            <w:tcW w:w="4505" w:type="dxa"/>
            <w:vAlign w:val="center"/>
          </w:tcPr>
          <w:p w:rsidR="00837849" w:rsidRPr="006A0845" w:rsidRDefault="00837849" w:rsidP="00AB08A7">
            <w:pPr>
              <w:jc w:val="both"/>
            </w:pPr>
            <w:r w:rsidRPr="006A0845">
              <w:t>Дифференцированный зачет</w:t>
            </w:r>
          </w:p>
        </w:tc>
      </w:tr>
      <w:tr w:rsidR="00837849" w:rsidRPr="006A0845" w:rsidTr="00AB08A7">
        <w:tc>
          <w:tcPr>
            <w:tcW w:w="5242" w:type="dxa"/>
          </w:tcPr>
          <w:p w:rsidR="00837849" w:rsidRPr="006A0845" w:rsidRDefault="00837849" w:rsidP="00AB08A7">
            <w:pPr>
              <w:jc w:val="both"/>
            </w:pPr>
            <w:r w:rsidRPr="006A0845">
              <w:t>Производственная практика</w:t>
            </w:r>
          </w:p>
        </w:tc>
        <w:tc>
          <w:tcPr>
            <w:tcW w:w="4505" w:type="dxa"/>
            <w:vAlign w:val="center"/>
          </w:tcPr>
          <w:p w:rsidR="00837849" w:rsidRPr="006A0845" w:rsidRDefault="00837849" w:rsidP="00AB08A7">
            <w:pPr>
              <w:jc w:val="both"/>
            </w:pPr>
            <w:r w:rsidRPr="006A0845">
              <w:t>Дифференцированный зачет</w:t>
            </w:r>
          </w:p>
        </w:tc>
      </w:tr>
      <w:tr w:rsidR="00837849" w:rsidRPr="006A0845" w:rsidTr="00AB08A7">
        <w:tc>
          <w:tcPr>
            <w:tcW w:w="5242" w:type="dxa"/>
          </w:tcPr>
          <w:p w:rsidR="00837849" w:rsidRPr="006A0845" w:rsidRDefault="00837849" w:rsidP="00837849">
            <w:pPr>
              <w:jc w:val="both"/>
            </w:pPr>
            <w:r w:rsidRPr="006A0845">
              <w:t>ПМ 0</w:t>
            </w:r>
            <w:r>
              <w:t>3</w:t>
            </w:r>
            <w:r w:rsidRPr="006A0845">
              <w:t xml:space="preserve"> «</w:t>
            </w:r>
            <w:r w:rsidRPr="00837849">
              <w:t>Организация процесса приготовления и приготовление сложной горячей кулинарной продукции</w:t>
            </w:r>
            <w:r w:rsidRPr="006A0845">
              <w:t xml:space="preserve">» </w:t>
            </w:r>
          </w:p>
        </w:tc>
        <w:tc>
          <w:tcPr>
            <w:tcW w:w="4505" w:type="dxa"/>
            <w:vAlign w:val="center"/>
          </w:tcPr>
          <w:p w:rsidR="00837849" w:rsidRPr="006A0845" w:rsidRDefault="00837849" w:rsidP="00AB08A7">
            <w:pPr>
              <w:jc w:val="both"/>
            </w:pPr>
            <w:r w:rsidRPr="006A0845">
              <w:t>Экзамен (квалификационный/по модулю)</w:t>
            </w:r>
          </w:p>
        </w:tc>
      </w:tr>
    </w:tbl>
    <w:p w:rsidR="00837849" w:rsidRDefault="00837849" w:rsidP="004C20A8">
      <w:pPr>
        <w:jc w:val="both"/>
      </w:pPr>
    </w:p>
    <w:p w:rsidR="004C20A8" w:rsidRPr="004C20A8" w:rsidRDefault="004C20A8" w:rsidP="004C20A8">
      <w:pPr>
        <w:jc w:val="both"/>
        <w:rPr>
          <w:b/>
        </w:rPr>
      </w:pPr>
      <w:r w:rsidRPr="004C20A8">
        <w:rPr>
          <w:b/>
        </w:rPr>
        <w:t>3.2. Содержание обучения по профессиональному модулю (ПМ)</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93"/>
        <w:gridCol w:w="5806"/>
        <w:gridCol w:w="1085"/>
      </w:tblGrid>
      <w:tr w:rsidR="004C20A8" w:rsidRPr="004C20A8" w:rsidTr="003664B0">
        <w:tc>
          <w:tcPr>
            <w:tcW w:w="1328" w:type="pct"/>
            <w:shd w:val="clear" w:color="auto" w:fill="auto"/>
            <w:vAlign w:val="center"/>
            <w:hideMark/>
          </w:tcPr>
          <w:p w:rsidR="004C20A8" w:rsidRPr="004C20A8" w:rsidRDefault="004C20A8" w:rsidP="003664B0">
            <w:pPr>
              <w:ind w:left="142" w:right="115"/>
              <w:jc w:val="both"/>
            </w:pPr>
            <w:r w:rsidRPr="004C20A8">
              <w:t xml:space="preserve">Наименование разделов </w:t>
            </w:r>
            <w:r w:rsidRPr="004C20A8">
              <w:lastRenderedPageBreak/>
              <w:t>профессионального модуля (ПМ), междисциплинарных курсов (МДК) и тем</w:t>
            </w:r>
          </w:p>
        </w:tc>
        <w:tc>
          <w:tcPr>
            <w:tcW w:w="3094" w:type="pct"/>
            <w:shd w:val="clear" w:color="auto" w:fill="auto"/>
            <w:vAlign w:val="center"/>
            <w:hideMark/>
          </w:tcPr>
          <w:p w:rsidR="004C20A8" w:rsidRPr="004C20A8" w:rsidRDefault="004C20A8" w:rsidP="003664B0">
            <w:pPr>
              <w:ind w:left="142" w:right="115"/>
              <w:jc w:val="both"/>
            </w:pPr>
            <w:r w:rsidRPr="004C20A8">
              <w:lastRenderedPageBreak/>
              <w:t xml:space="preserve">Содержание учебного материала, лабораторные работы и практические занятия, самостоятельная </w:t>
            </w:r>
            <w:r w:rsidRPr="004C20A8">
              <w:lastRenderedPageBreak/>
              <w:t>работа обучающихся, курсовая работа (проект)</w:t>
            </w:r>
          </w:p>
        </w:tc>
        <w:tc>
          <w:tcPr>
            <w:tcW w:w="578" w:type="pct"/>
            <w:shd w:val="clear" w:color="auto" w:fill="auto"/>
            <w:vAlign w:val="center"/>
            <w:hideMark/>
          </w:tcPr>
          <w:p w:rsidR="004C20A8" w:rsidRPr="004C20A8" w:rsidRDefault="004C20A8" w:rsidP="003664B0">
            <w:pPr>
              <w:ind w:left="142" w:right="115"/>
              <w:jc w:val="center"/>
            </w:pPr>
            <w:r w:rsidRPr="004C20A8">
              <w:lastRenderedPageBreak/>
              <w:t>Объем часов</w:t>
            </w:r>
          </w:p>
        </w:tc>
      </w:tr>
      <w:tr w:rsidR="004C20A8" w:rsidRPr="004C20A8" w:rsidTr="003664B0">
        <w:tc>
          <w:tcPr>
            <w:tcW w:w="1328" w:type="pct"/>
            <w:shd w:val="clear" w:color="auto" w:fill="auto"/>
            <w:vAlign w:val="center"/>
            <w:hideMark/>
          </w:tcPr>
          <w:p w:rsidR="004C20A8" w:rsidRPr="004C20A8" w:rsidRDefault="004C20A8" w:rsidP="003664B0">
            <w:pPr>
              <w:ind w:left="142" w:right="115"/>
              <w:jc w:val="center"/>
              <w:rPr>
                <w:b/>
              </w:rPr>
            </w:pPr>
            <w:r w:rsidRPr="004C20A8">
              <w:rPr>
                <w:b/>
              </w:rPr>
              <w:lastRenderedPageBreak/>
              <w:t>1</w:t>
            </w:r>
          </w:p>
        </w:tc>
        <w:tc>
          <w:tcPr>
            <w:tcW w:w="3094" w:type="pct"/>
            <w:shd w:val="clear" w:color="auto" w:fill="auto"/>
            <w:vAlign w:val="center"/>
            <w:hideMark/>
          </w:tcPr>
          <w:p w:rsidR="004C20A8" w:rsidRPr="004C20A8" w:rsidRDefault="004C20A8" w:rsidP="003664B0">
            <w:pPr>
              <w:ind w:left="142" w:right="115"/>
              <w:jc w:val="center"/>
              <w:rPr>
                <w:b/>
              </w:rPr>
            </w:pPr>
            <w:r w:rsidRPr="004C20A8">
              <w:rPr>
                <w:b/>
              </w:rPr>
              <w:t>2</w:t>
            </w:r>
          </w:p>
        </w:tc>
        <w:tc>
          <w:tcPr>
            <w:tcW w:w="578" w:type="pct"/>
            <w:shd w:val="clear" w:color="auto" w:fill="auto"/>
            <w:vAlign w:val="center"/>
            <w:hideMark/>
          </w:tcPr>
          <w:p w:rsidR="004C20A8" w:rsidRPr="004C20A8" w:rsidRDefault="004C20A8" w:rsidP="003664B0">
            <w:pPr>
              <w:ind w:left="142" w:right="115"/>
              <w:jc w:val="center"/>
              <w:rPr>
                <w:b/>
              </w:rPr>
            </w:pPr>
            <w:r w:rsidRPr="004C20A8">
              <w:rPr>
                <w:b/>
              </w:rPr>
              <w:t>3</w:t>
            </w:r>
          </w:p>
        </w:tc>
      </w:tr>
      <w:tr w:rsidR="004C20A8" w:rsidRPr="004C20A8" w:rsidTr="003664B0">
        <w:tc>
          <w:tcPr>
            <w:tcW w:w="1328" w:type="pct"/>
            <w:shd w:val="clear" w:color="auto" w:fill="auto"/>
            <w:hideMark/>
          </w:tcPr>
          <w:p w:rsidR="004C20A8" w:rsidRPr="004C20A8" w:rsidRDefault="004C20A8" w:rsidP="003664B0">
            <w:pPr>
              <w:ind w:left="142" w:right="115"/>
              <w:jc w:val="both"/>
            </w:pPr>
            <w:r w:rsidRPr="004C20A8">
              <w:t>Раздел 1 ПМ 03. Организация технологических процессов производства сложной горячей кулинарной продукции; приготовление сложных супов, горячих закусок и соусов</w:t>
            </w:r>
          </w:p>
        </w:tc>
        <w:tc>
          <w:tcPr>
            <w:tcW w:w="3094" w:type="pct"/>
            <w:shd w:val="clear" w:color="auto" w:fill="auto"/>
            <w:hideMark/>
          </w:tcPr>
          <w:p w:rsidR="004C20A8" w:rsidRPr="004C20A8" w:rsidRDefault="004C20A8" w:rsidP="003664B0">
            <w:pPr>
              <w:ind w:left="142" w:right="115"/>
              <w:jc w:val="both"/>
            </w:pPr>
          </w:p>
        </w:tc>
        <w:tc>
          <w:tcPr>
            <w:tcW w:w="578" w:type="pct"/>
            <w:shd w:val="clear" w:color="auto" w:fill="auto"/>
            <w:hideMark/>
          </w:tcPr>
          <w:p w:rsidR="004C20A8" w:rsidRPr="004C20A8" w:rsidRDefault="004C20A8" w:rsidP="003664B0">
            <w:pPr>
              <w:ind w:left="142" w:right="115"/>
              <w:jc w:val="center"/>
            </w:pPr>
            <w:r w:rsidRPr="004C20A8">
              <w:t>110</w:t>
            </w:r>
          </w:p>
        </w:tc>
      </w:tr>
      <w:tr w:rsidR="004C20A8" w:rsidRPr="004C20A8" w:rsidTr="003664B0">
        <w:tc>
          <w:tcPr>
            <w:tcW w:w="1328" w:type="pct"/>
            <w:shd w:val="clear" w:color="auto" w:fill="auto"/>
            <w:hideMark/>
          </w:tcPr>
          <w:p w:rsidR="004C20A8" w:rsidRPr="004C20A8" w:rsidRDefault="004C20A8" w:rsidP="003664B0">
            <w:pPr>
              <w:ind w:left="142" w:right="115"/>
              <w:jc w:val="both"/>
            </w:pPr>
            <w:r w:rsidRPr="004C20A8">
              <w:t>МДК 03.01. Технология приготовления сложной горячей кулинарной продукции</w:t>
            </w:r>
          </w:p>
        </w:tc>
        <w:tc>
          <w:tcPr>
            <w:tcW w:w="3094" w:type="pct"/>
            <w:shd w:val="clear" w:color="auto" w:fill="auto"/>
            <w:hideMark/>
          </w:tcPr>
          <w:p w:rsidR="004C20A8" w:rsidRPr="004C20A8" w:rsidRDefault="004C20A8" w:rsidP="003664B0">
            <w:pPr>
              <w:ind w:left="142" w:right="115"/>
              <w:jc w:val="both"/>
            </w:pPr>
          </w:p>
        </w:tc>
        <w:tc>
          <w:tcPr>
            <w:tcW w:w="578" w:type="pct"/>
            <w:shd w:val="clear" w:color="auto" w:fill="auto"/>
            <w:hideMark/>
          </w:tcPr>
          <w:p w:rsidR="004C20A8" w:rsidRPr="004C20A8" w:rsidRDefault="004C20A8" w:rsidP="003664B0">
            <w:pPr>
              <w:ind w:left="142" w:right="115"/>
              <w:jc w:val="center"/>
            </w:pPr>
          </w:p>
        </w:tc>
      </w:tr>
      <w:tr w:rsidR="003664B0" w:rsidRPr="004C20A8" w:rsidTr="003664B0">
        <w:tc>
          <w:tcPr>
            <w:tcW w:w="1328" w:type="pct"/>
            <w:vMerge w:val="restart"/>
            <w:shd w:val="clear" w:color="auto" w:fill="auto"/>
            <w:hideMark/>
          </w:tcPr>
          <w:p w:rsidR="003664B0" w:rsidRPr="004C20A8" w:rsidRDefault="003664B0" w:rsidP="003664B0">
            <w:pPr>
              <w:ind w:left="142" w:right="115"/>
              <w:jc w:val="both"/>
            </w:pPr>
            <w:r w:rsidRPr="004C20A8">
              <w:t>Тема 1.1.  Организация технологических процессов приготовления, отпуска и хранения сложной горячей кулинарной продукции</w:t>
            </w:r>
          </w:p>
        </w:tc>
        <w:tc>
          <w:tcPr>
            <w:tcW w:w="3094" w:type="pct"/>
            <w:shd w:val="clear" w:color="auto" w:fill="auto"/>
            <w:hideMark/>
          </w:tcPr>
          <w:p w:rsidR="003664B0" w:rsidRPr="003664B0" w:rsidRDefault="003664B0" w:rsidP="003664B0">
            <w:pPr>
              <w:ind w:left="142" w:right="115"/>
              <w:jc w:val="both"/>
              <w:rPr>
                <w:b/>
              </w:rPr>
            </w:pPr>
            <w:r w:rsidRPr="003664B0">
              <w:rPr>
                <w:b/>
              </w:rPr>
              <w:t>Содержание</w:t>
            </w:r>
          </w:p>
        </w:tc>
        <w:tc>
          <w:tcPr>
            <w:tcW w:w="578" w:type="pct"/>
            <w:vMerge w:val="restart"/>
            <w:shd w:val="clear" w:color="auto" w:fill="auto"/>
            <w:hideMark/>
          </w:tcPr>
          <w:p w:rsidR="003664B0" w:rsidRPr="004C20A8" w:rsidRDefault="003664B0" w:rsidP="003664B0">
            <w:pPr>
              <w:ind w:left="142" w:right="115"/>
              <w:jc w:val="center"/>
            </w:pPr>
            <w:r>
              <w:t>13</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4C20A8">
              <w:t>Характеристика и ассортимент сложной горячей кулинарной продукции. Нормативная и технологическая документация. Последовательность и требования к безопасности технологических процессов приготовления, отпуска и хранения сложной горячей кулинарной продукции, полуфабрикатов, соусов и гарниров к ним. Риски в области безопасности процессов приготовления и хранения сложной горячей кулинарной продукции. Температурный режим при подаче и хранении сложной горячей кулинарной продукции. Методы контроля безопасности продуктов, процессов приготовления и готовой сложной горячей кулинарной продукции.</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3664B0">
            <w:pPr>
              <w:ind w:left="142" w:right="115"/>
              <w:jc w:val="both"/>
              <w:rPr>
                <w:b/>
              </w:rPr>
            </w:pPr>
            <w:r w:rsidRPr="003664B0">
              <w:rPr>
                <w:b/>
              </w:rPr>
              <w:t>Практические занятия</w:t>
            </w:r>
          </w:p>
        </w:tc>
        <w:tc>
          <w:tcPr>
            <w:tcW w:w="578" w:type="pct"/>
            <w:vMerge w:val="restart"/>
            <w:shd w:val="clear" w:color="auto" w:fill="auto"/>
            <w:hideMark/>
          </w:tcPr>
          <w:p w:rsidR="003664B0" w:rsidRPr="004C20A8" w:rsidRDefault="003664B0" w:rsidP="003664B0">
            <w:pPr>
              <w:ind w:left="142" w:right="115"/>
              <w:jc w:val="center"/>
            </w:pPr>
            <w:r>
              <w:t>5</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B566AB">
            <w:pPr>
              <w:ind w:left="142" w:right="115"/>
              <w:jc w:val="both"/>
            </w:pPr>
            <w:r>
              <w:t xml:space="preserve">ПЗ 1 </w:t>
            </w:r>
            <w:r w:rsidRPr="00DB2DF5">
              <w:t>Характеристика и ассортимент сложной горячей кулинарной продукции.</w:t>
            </w:r>
          </w:p>
        </w:tc>
        <w:tc>
          <w:tcPr>
            <w:tcW w:w="578" w:type="pct"/>
            <w:vMerge/>
            <w:shd w:val="clear" w:color="auto" w:fill="auto"/>
            <w:hideMark/>
          </w:tcPr>
          <w:p w:rsidR="003664B0" w:rsidRPr="004C20A8" w:rsidRDefault="003664B0" w:rsidP="003664B0">
            <w:pPr>
              <w:ind w:left="142" w:right="115"/>
              <w:jc w:val="center"/>
            </w:pPr>
          </w:p>
        </w:tc>
      </w:tr>
      <w:tr w:rsidR="003664B0" w:rsidRPr="003664B0" w:rsidTr="003664B0">
        <w:tc>
          <w:tcPr>
            <w:tcW w:w="1328" w:type="pct"/>
            <w:vMerge w:val="restart"/>
            <w:shd w:val="clear" w:color="auto" w:fill="auto"/>
            <w:hideMark/>
          </w:tcPr>
          <w:p w:rsidR="003664B0" w:rsidRPr="004C20A8" w:rsidRDefault="003664B0" w:rsidP="003664B0">
            <w:pPr>
              <w:ind w:left="142" w:right="115"/>
              <w:jc w:val="both"/>
            </w:pPr>
            <w:r w:rsidRPr="004C20A8">
              <w:t>Тема 1.2. Организация рабочих мест</w:t>
            </w:r>
          </w:p>
        </w:tc>
        <w:tc>
          <w:tcPr>
            <w:tcW w:w="3094" w:type="pct"/>
            <w:shd w:val="clear" w:color="auto" w:fill="auto"/>
            <w:hideMark/>
          </w:tcPr>
          <w:p w:rsidR="003664B0" w:rsidRPr="003664B0" w:rsidRDefault="003664B0" w:rsidP="003664B0">
            <w:pPr>
              <w:ind w:left="142" w:right="115"/>
              <w:jc w:val="both"/>
              <w:rPr>
                <w:b/>
              </w:rPr>
            </w:pPr>
            <w:r w:rsidRPr="003664B0">
              <w:rPr>
                <w:b/>
              </w:rPr>
              <w:t>Содержание</w:t>
            </w:r>
          </w:p>
        </w:tc>
        <w:tc>
          <w:tcPr>
            <w:tcW w:w="578" w:type="pct"/>
            <w:vMerge w:val="restart"/>
            <w:shd w:val="clear" w:color="auto" w:fill="auto"/>
            <w:hideMark/>
          </w:tcPr>
          <w:p w:rsidR="003664B0" w:rsidRPr="003664B0" w:rsidRDefault="003664B0" w:rsidP="003664B0">
            <w:pPr>
              <w:ind w:left="142" w:right="115"/>
              <w:jc w:val="center"/>
              <w:rPr>
                <w:b/>
              </w:rPr>
            </w:pPr>
            <w:r>
              <w:rPr>
                <w:b/>
              </w:rPr>
              <w:t>20</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4C20A8">
              <w:t xml:space="preserve">Виды технологического оборудования и принцип его размещения. Виды производственного инвентаря, безопасное использование оборудования и инвентаря. Принципы и методы организации производства сложной горячей продукции: супов; супов (соусная станция); блюд из овощей, грибов и сыра, рыбы, нерыбного водного сырья, мяса, птицы и дичи. Организация рабочих мест супового и </w:t>
            </w:r>
            <w:r w:rsidRPr="004C20A8">
              <w:lastRenderedPageBreak/>
              <w:t>соусного отделения горячего цеха, предусматривающая соблюдение последовательности технологических процессов и охраны труда.</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3664B0">
            <w:pPr>
              <w:ind w:left="142" w:right="115"/>
              <w:jc w:val="both"/>
              <w:rPr>
                <w:b/>
              </w:rPr>
            </w:pPr>
            <w:r w:rsidRPr="003664B0">
              <w:rPr>
                <w:b/>
              </w:rPr>
              <w:t>Практические занятия</w:t>
            </w:r>
          </w:p>
        </w:tc>
        <w:tc>
          <w:tcPr>
            <w:tcW w:w="578" w:type="pct"/>
            <w:vMerge w:val="restart"/>
            <w:shd w:val="clear" w:color="auto" w:fill="auto"/>
            <w:hideMark/>
          </w:tcPr>
          <w:p w:rsidR="003664B0" w:rsidRPr="004C20A8" w:rsidRDefault="003664B0" w:rsidP="003664B0">
            <w:pPr>
              <w:ind w:left="142" w:right="115"/>
              <w:jc w:val="center"/>
            </w:pPr>
            <w:r>
              <w:t>14</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110535" w:rsidRDefault="003664B0" w:rsidP="00125339">
            <w:pPr>
              <w:pStyle w:val="41"/>
              <w:shd w:val="clear" w:color="auto" w:fill="auto"/>
              <w:spacing w:after="0" w:line="240" w:lineRule="auto"/>
              <w:ind w:firstLine="0"/>
              <w:jc w:val="both"/>
              <w:rPr>
                <w:sz w:val="24"/>
                <w:szCs w:val="24"/>
              </w:rPr>
            </w:pPr>
            <w:r>
              <w:rPr>
                <w:szCs w:val="24"/>
              </w:rPr>
              <w:t xml:space="preserve">ПЗ № 2 </w:t>
            </w:r>
            <w:r w:rsidRPr="00DB2DF5">
              <w:rPr>
                <w:szCs w:val="24"/>
              </w:rPr>
              <w:t>Составление схем организации технологических процессов приготовления сложных супов и соусов</w:t>
            </w:r>
          </w:p>
        </w:tc>
        <w:tc>
          <w:tcPr>
            <w:tcW w:w="578" w:type="pct"/>
            <w:vMerge/>
            <w:shd w:val="clear" w:color="auto" w:fill="auto"/>
            <w:hideMark/>
          </w:tcPr>
          <w:p w:rsidR="003664B0"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110535" w:rsidRDefault="003664B0" w:rsidP="00125339">
            <w:pPr>
              <w:pStyle w:val="41"/>
              <w:shd w:val="clear" w:color="auto" w:fill="auto"/>
              <w:spacing w:after="0" w:line="240" w:lineRule="auto"/>
              <w:ind w:firstLine="0"/>
              <w:jc w:val="both"/>
              <w:rPr>
                <w:sz w:val="24"/>
                <w:szCs w:val="24"/>
              </w:rPr>
            </w:pPr>
            <w:r>
              <w:rPr>
                <w:szCs w:val="24"/>
              </w:rPr>
              <w:t xml:space="preserve">ПЗ № 3 </w:t>
            </w:r>
            <w:r w:rsidRPr="00DB2DF5">
              <w:rPr>
                <w:szCs w:val="24"/>
              </w:rPr>
              <w:t>Составление схем организации технологических процессов приготовления сложных блюд из овощей, грибов и сыра, рыбы, нерыбного водного сырья, мяса, птицы и дичи.</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125339">
            <w:pPr>
              <w:pStyle w:val="41"/>
              <w:shd w:val="clear" w:color="auto" w:fill="auto"/>
              <w:spacing w:after="0" w:line="240" w:lineRule="auto"/>
              <w:ind w:firstLine="0"/>
              <w:jc w:val="both"/>
              <w:rPr>
                <w:b/>
                <w:szCs w:val="24"/>
              </w:rPr>
            </w:pPr>
            <w:r w:rsidRPr="003664B0">
              <w:rPr>
                <w:b/>
                <w:szCs w:val="24"/>
              </w:rPr>
              <w:t>Контрольные работы</w:t>
            </w:r>
          </w:p>
        </w:tc>
        <w:tc>
          <w:tcPr>
            <w:tcW w:w="578" w:type="pct"/>
            <w:shd w:val="clear" w:color="auto" w:fill="auto"/>
            <w:hideMark/>
          </w:tcPr>
          <w:p w:rsidR="003664B0" w:rsidRPr="003664B0" w:rsidRDefault="003664B0" w:rsidP="003664B0">
            <w:pPr>
              <w:ind w:left="142" w:right="115"/>
              <w:jc w:val="center"/>
              <w:rPr>
                <w:b/>
              </w:rPr>
            </w:pPr>
            <w:r w:rsidRPr="003664B0">
              <w:rPr>
                <w:b/>
              </w:rPr>
              <w:t>2</w:t>
            </w:r>
          </w:p>
        </w:tc>
      </w:tr>
      <w:tr w:rsidR="004C20A8" w:rsidRPr="004C20A8" w:rsidTr="003664B0">
        <w:tc>
          <w:tcPr>
            <w:tcW w:w="1328" w:type="pct"/>
            <w:shd w:val="clear" w:color="auto" w:fill="auto"/>
            <w:hideMark/>
          </w:tcPr>
          <w:p w:rsidR="004C20A8" w:rsidRPr="004C20A8" w:rsidRDefault="004C20A8" w:rsidP="003664B0">
            <w:pPr>
              <w:ind w:left="142" w:right="115"/>
              <w:jc w:val="both"/>
            </w:pPr>
            <w:r w:rsidRPr="004C20A8">
              <w:t>Глава 2. Технологический процесс приготовления сложных горячих закусок</w:t>
            </w:r>
          </w:p>
        </w:tc>
        <w:tc>
          <w:tcPr>
            <w:tcW w:w="3094" w:type="pct"/>
            <w:shd w:val="clear" w:color="auto" w:fill="auto"/>
            <w:hideMark/>
          </w:tcPr>
          <w:p w:rsidR="004C20A8" w:rsidRPr="004C20A8" w:rsidRDefault="004C20A8" w:rsidP="003664B0">
            <w:pPr>
              <w:ind w:left="142" w:right="115"/>
              <w:jc w:val="both"/>
            </w:pPr>
          </w:p>
        </w:tc>
        <w:tc>
          <w:tcPr>
            <w:tcW w:w="578" w:type="pct"/>
            <w:shd w:val="clear" w:color="auto" w:fill="auto"/>
            <w:hideMark/>
          </w:tcPr>
          <w:p w:rsidR="004C20A8" w:rsidRPr="004C20A8" w:rsidRDefault="004C20A8" w:rsidP="003664B0">
            <w:pPr>
              <w:ind w:left="142" w:right="115"/>
              <w:jc w:val="center"/>
            </w:pPr>
          </w:p>
        </w:tc>
      </w:tr>
      <w:tr w:rsidR="003664B0" w:rsidRPr="004C20A8" w:rsidTr="003664B0">
        <w:tc>
          <w:tcPr>
            <w:tcW w:w="1328" w:type="pct"/>
            <w:vMerge w:val="restart"/>
            <w:shd w:val="clear" w:color="auto" w:fill="auto"/>
            <w:hideMark/>
          </w:tcPr>
          <w:p w:rsidR="003664B0" w:rsidRPr="004C20A8" w:rsidRDefault="003664B0" w:rsidP="003664B0">
            <w:pPr>
              <w:ind w:left="142" w:right="115"/>
              <w:jc w:val="both"/>
            </w:pPr>
            <w:r w:rsidRPr="004C20A8">
              <w:t>Тема 2.1. Подготовка сырья для приготовления сложных горячих закусок</w:t>
            </w:r>
          </w:p>
        </w:tc>
        <w:tc>
          <w:tcPr>
            <w:tcW w:w="3094" w:type="pct"/>
            <w:shd w:val="clear" w:color="auto" w:fill="auto"/>
            <w:hideMark/>
          </w:tcPr>
          <w:p w:rsidR="003664B0" w:rsidRPr="003664B0" w:rsidRDefault="003664B0" w:rsidP="003664B0">
            <w:pPr>
              <w:ind w:left="142" w:right="115"/>
              <w:jc w:val="both"/>
              <w:rPr>
                <w:b/>
              </w:rPr>
            </w:pPr>
            <w:r w:rsidRPr="003664B0">
              <w:rPr>
                <w:b/>
              </w:rPr>
              <w:t>Содержание</w:t>
            </w:r>
          </w:p>
        </w:tc>
        <w:tc>
          <w:tcPr>
            <w:tcW w:w="578" w:type="pct"/>
            <w:vMerge w:val="restart"/>
            <w:shd w:val="clear" w:color="auto" w:fill="auto"/>
            <w:hideMark/>
          </w:tcPr>
          <w:p w:rsidR="003664B0" w:rsidRPr="003664B0" w:rsidRDefault="003664B0" w:rsidP="003664B0">
            <w:pPr>
              <w:ind w:left="142" w:right="115"/>
              <w:jc w:val="center"/>
              <w:rPr>
                <w:b/>
              </w:rPr>
            </w:pPr>
            <w:r>
              <w:rPr>
                <w:b/>
              </w:rPr>
              <w:t>9</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4C20A8">
              <w:t xml:space="preserve">Ассортимент и характеристика сложных горячих закусок. Правила выбора основных продуктов и дополнительных ингредиентов. Оценка их качества. Подготовка сырья. Рациональное использование, совместимость и взаимозаменяемость сырья. Варианты подбора пряностей и приправ. Методы приготовления сложных горячих закусок. Варианты комбинирования различных способов приготовления сложных горячих закусок.  </w:t>
            </w:r>
          </w:p>
          <w:p w:rsidR="003664B0" w:rsidRPr="004C20A8" w:rsidRDefault="003664B0" w:rsidP="003664B0">
            <w:pPr>
              <w:ind w:left="142" w:right="115"/>
              <w:jc w:val="both"/>
            </w:pPr>
            <w:r w:rsidRPr="004C20A8">
              <w:t>Правила приготовления, оформления, отпуска сложных горячих закусок. Нормы выхода.</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3664B0">
              <w:rPr>
                <w:b/>
              </w:rPr>
              <w:t>Практические занятия</w:t>
            </w:r>
          </w:p>
        </w:tc>
        <w:tc>
          <w:tcPr>
            <w:tcW w:w="578" w:type="pct"/>
            <w:vMerge w:val="restart"/>
            <w:shd w:val="clear" w:color="auto" w:fill="auto"/>
            <w:hideMark/>
          </w:tcPr>
          <w:p w:rsidR="003664B0" w:rsidRPr="004C20A8" w:rsidRDefault="003664B0" w:rsidP="003664B0">
            <w:pPr>
              <w:ind w:left="142" w:right="115"/>
              <w:jc w:val="center"/>
            </w:pPr>
            <w:r>
              <w:t>1</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110535" w:rsidRDefault="003664B0" w:rsidP="003664B0">
            <w:pPr>
              <w:ind w:left="142" w:right="115"/>
              <w:jc w:val="both"/>
            </w:pPr>
            <w:r>
              <w:t>ПЗ № 4 Составить таблицу «</w:t>
            </w:r>
            <w:r w:rsidRPr="00DB2DF5">
              <w:t>Ассортимент и характеристика сложных горячих закусок</w:t>
            </w:r>
            <w:r>
              <w:t>»</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val="restart"/>
            <w:shd w:val="clear" w:color="auto" w:fill="auto"/>
            <w:hideMark/>
          </w:tcPr>
          <w:p w:rsidR="003664B0" w:rsidRPr="004C20A8" w:rsidRDefault="003664B0" w:rsidP="003664B0">
            <w:pPr>
              <w:ind w:left="142" w:right="115"/>
              <w:jc w:val="both"/>
            </w:pPr>
            <w:r w:rsidRPr="004C20A8">
              <w:t>Тема 2.2. Приготовление и</w:t>
            </w:r>
          </w:p>
          <w:p w:rsidR="003664B0" w:rsidRPr="004C20A8" w:rsidRDefault="003664B0" w:rsidP="003664B0">
            <w:pPr>
              <w:ind w:left="142" w:right="115"/>
              <w:jc w:val="both"/>
            </w:pPr>
            <w:r w:rsidRPr="004C20A8">
              <w:t>оформление сложных горячих закусок</w:t>
            </w:r>
          </w:p>
        </w:tc>
        <w:tc>
          <w:tcPr>
            <w:tcW w:w="3094" w:type="pct"/>
            <w:shd w:val="clear" w:color="auto" w:fill="auto"/>
            <w:hideMark/>
          </w:tcPr>
          <w:p w:rsidR="003664B0" w:rsidRPr="003664B0" w:rsidRDefault="003664B0" w:rsidP="003664B0">
            <w:pPr>
              <w:ind w:left="142" w:right="115"/>
              <w:jc w:val="both"/>
              <w:rPr>
                <w:b/>
              </w:rPr>
            </w:pPr>
            <w:r w:rsidRPr="003664B0">
              <w:rPr>
                <w:b/>
              </w:rPr>
              <w:t>Содержание</w:t>
            </w:r>
          </w:p>
        </w:tc>
        <w:tc>
          <w:tcPr>
            <w:tcW w:w="578" w:type="pct"/>
            <w:vMerge w:val="restart"/>
            <w:shd w:val="clear" w:color="auto" w:fill="auto"/>
            <w:hideMark/>
          </w:tcPr>
          <w:p w:rsidR="003664B0" w:rsidRPr="003664B0" w:rsidRDefault="003664B0" w:rsidP="003664B0">
            <w:pPr>
              <w:ind w:left="142" w:right="115"/>
              <w:jc w:val="center"/>
              <w:rPr>
                <w:b/>
              </w:rPr>
            </w:pPr>
            <w:r w:rsidRPr="003664B0">
              <w:rPr>
                <w:b/>
              </w:rPr>
              <w:t>15</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4C20A8">
              <w:t>Технология приготовления, требования к качеству, режимы</w:t>
            </w:r>
          </w:p>
          <w:p w:rsidR="003664B0" w:rsidRPr="004C20A8" w:rsidRDefault="003664B0" w:rsidP="003664B0">
            <w:pPr>
              <w:ind w:left="142" w:right="115"/>
              <w:jc w:val="both"/>
            </w:pPr>
            <w:r w:rsidRPr="004C20A8">
              <w:t>хранения и реализации сложных горячих закусок: фаршированных запеченных мидий, улиток, гребешков; запеченных шляпок шампиньонов (в панировке и без); фаршированных лодочек картофеля; суфле из кур, рыбы, овощей; запеченных в тесте морепродуктов: фаршированных запеченных мини-овощей; жареного в панировке сыра и др. Рекомендуемые заправки и соусы для отдельных горячих закусок.  Способы сервировки, варианты оформления и подачи сложных горячих закусок</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3664B0">
            <w:pPr>
              <w:ind w:left="142" w:right="115"/>
              <w:jc w:val="both"/>
              <w:rPr>
                <w:b/>
              </w:rPr>
            </w:pPr>
            <w:r w:rsidRPr="003664B0">
              <w:rPr>
                <w:b/>
              </w:rPr>
              <w:t xml:space="preserve">Практические занятия </w:t>
            </w:r>
          </w:p>
        </w:tc>
        <w:tc>
          <w:tcPr>
            <w:tcW w:w="578" w:type="pct"/>
            <w:vMerge w:val="restart"/>
            <w:shd w:val="clear" w:color="auto" w:fill="auto"/>
            <w:hideMark/>
          </w:tcPr>
          <w:p w:rsidR="003664B0" w:rsidRPr="004C20A8" w:rsidRDefault="003664B0" w:rsidP="003664B0">
            <w:pPr>
              <w:ind w:left="142" w:right="115"/>
              <w:jc w:val="center"/>
            </w:pPr>
            <w:r>
              <w:t>7</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Pr>
                <w:rFonts w:eastAsia="Calibri"/>
              </w:rPr>
              <w:t xml:space="preserve">ПЗ № 5 </w:t>
            </w:r>
            <w:r w:rsidRPr="00DB2DF5">
              <w:rPr>
                <w:rFonts w:eastAsia="Calibri"/>
              </w:rPr>
              <w:t>«Требования, предъявляемые к качеству сложных горячих закусок»</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3664B0">
            <w:pPr>
              <w:ind w:left="142" w:right="115"/>
              <w:jc w:val="both"/>
              <w:rPr>
                <w:rFonts w:eastAsia="Calibri"/>
                <w:b/>
              </w:rPr>
            </w:pPr>
            <w:r w:rsidRPr="003664B0">
              <w:rPr>
                <w:rFonts w:eastAsia="Calibri"/>
                <w:b/>
              </w:rPr>
              <w:t xml:space="preserve">Контрольные работы </w:t>
            </w:r>
          </w:p>
        </w:tc>
        <w:tc>
          <w:tcPr>
            <w:tcW w:w="578" w:type="pct"/>
            <w:shd w:val="clear" w:color="auto" w:fill="auto"/>
            <w:hideMark/>
          </w:tcPr>
          <w:p w:rsidR="003664B0" w:rsidRPr="004C20A8" w:rsidRDefault="003664B0" w:rsidP="003664B0">
            <w:pPr>
              <w:ind w:left="142" w:right="115"/>
              <w:jc w:val="center"/>
            </w:pPr>
            <w:r>
              <w:t>2</w:t>
            </w:r>
          </w:p>
        </w:tc>
      </w:tr>
      <w:tr w:rsidR="003664B0" w:rsidRPr="004C20A8" w:rsidTr="003664B0">
        <w:tc>
          <w:tcPr>
            <w:tcW w:w="1328" w:type="pct"/>
            <w:shd w:val="clear" w:color="auto" w:fill="auto"/>
            <w:hideMark/>
          </w:tcPr>
          <w:p w:rsidR="003664B0" w:rsidRPr="004C20A8" w:rsidRDefault="003664B0" w:rsidP="003664B0">
            <w:pPr>
              <w:ind w:left="142" w:right="115"/>
              <w:jc w:val="both"/>
            </w:pPr>
            <w:r w:rsidRPr="004C20A8">
              <w:t>Глава 3. Приготовление сложных супов</w:t>
            </w:r>
          </w:p>
        </w:tc>
        <w:tc>
          <w:tcPr>
            <w:tcW w:w="3094" w:type="pct"/>
            <w:shd w:val="clear" w:color="auto" w:fill="auto"/>
            <w:hideMark/>
          </w:tcPr>
          <w:p w:rsidR="003664B0" w:rsidRPr="004C20A8" w:rsidRDefault="003664B0" w:rsidP="003664B0">
            <w:pPr>
              <w:ind w:left="142" w:right="115"/>
              <w:jc w:val="both"/>
            </w:pPr>
          </w:p>
        </w:tc>
        <w:tc>
          <w:tcPr>
            <w:tcW w:w="578" w:type="pct"/>
            <w:shd w:val="clear" w:color="auto" w:fill="auto"/>
            <w:hideMark/>
          </w:tcPr>
          <w:p w:rsidR="003664B0" w:rsidRPr="004C20A8" w:rsidRDefault="003664B0" w:rsidP="003664B0">
            <w:pPr>
              <w:ind w:left="142" w:right="115"/>
              <w:jc w:val="center"/>
            </w:pPr>
          </w:p>
        </w:tc>
      </w:tr>
      <w:tr w:rsidR="003664B0" w:rsidRPr="004C20A8" w:rsidTr="003664B0">
        <w:tc>
          <w:tcPr>
            <w:tcW w:w="1328" w:type="pct"/>
            <w:vMerge w:val="restart"/>
            <w:shd w:val="clear" w:color="auto" w:fill="auto"/>
            <w:hideMark/>
          </w:tcPr>
          <w:p w:rsidR="003664B0" w:rsidRPr="004C20A8" w:rsidRDefault="003664B0" w:rsidP="003664B0">
            <w:pPr>
              <w:ind w:left="142" w:right="115"/>
              <w:jc w:val="both"/>
            </w:pPr>
            <w:r w:rsidRPr="004C20A8">
              <w:t>Тема 3.1. Подготовка сырья к производству</w:t>
            </w:r>
          </w:p>
        </w:tc>
        <w:tc>
          <w:tcPr>
            <w:tcW w:w="3094" w:type="pct"/>
            <w:shd w:val="clear" w:color="auto" w:fill="auto"/>
            <w:hideMark/>
          </w:tcPr>
          <w:p w:rsidR="003664B0" w:rsidRPr="003664B0" w:rsidRDefault="003664B0" w:rsidP="003664B0">
            <w:pPr>
              <w:ind w:left="142" w:right="115"/>
              <w:jc w:val="both"/>
              <w:rPr>
                <w:b/>
              </w:rPr>
            </w:pPr>
            <w:r w:rsidRPr="003664B0">
              <w:rPr>
                <w:b/>
              </w:rPr>
              <w:t>Содержание</w:t>
            </w:r>
          </w:p>
        </w:tc>
        <w:tc>
          <w:tcPr>
            <w:tcW w:w="578" w:type="pct"/>
            <w:vMerge w:val="restart"/>
            <w:shd w:val="clear" w:color="auto" w:fill="auto"/>
            <w:hideMark/>
          </w:tcPr>
          <w:p w:rsidR="003664B0" w:rsidRPr="003664B0" w:rsidRDefault="003664B0" w:rsidP="003664B0">
            <w:pPr>
              <w:ind w:left="142" w:right="115"/>
              <w:jc w:val="center"/>
              <w:rPr>
                <w:b/>
              </w:rPr>
            </w:pPr>
            <w:r w:rsidRPr="003664B0">
              <w:rPr>
                <w:b/>
              </w:rPr>
              <w:t>10</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4C20A8">
              <w:t>Сырье: характеристика и требования к качеству. Правила выбора, подготовка основных продуктов и дополнительных ингредиентов к процессу производства. Основные критерии оценки качества подготовленных компонентов для приготовления сложных супов. Варианты сочетания основных продуктов с другими ингредиентами для создания гармоничных супов. Основные критерии оценки качества сложных супов.</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3664B0">
            <w:pPr>
              <w:tabs>
                <w:tab w:val="left" w:pos="3254"/>
              </w:tabs>
              <w:ind w:left="142" w:right="115"/>
              <w:jc w:val="both"/>
              <w:rPr>
                <w:b/>
              </w:rPr>
            </w:pPr>
            <w:r w:rsidRPr="003664B0">
              <w:rPr>
                <w:b/>
              </w:rPr>
              <w:t xml:space="preserve">Практические занятия </w:t>
            </w:r>
            <w:r>
              <w:rPr>
                <w:b/>
              </w:rPr>
              <w:tab/>
            </w:r>
          </w:p>
        </w:tc>
        <w:tc>
          <w:tcPr>
            <w:tcW w:w="578" w:type="pct"/>
            <w:vMerge w:val="restart"/>
            <w:shd w:val="clear" w:color="auto" w:fill="auto"/>
            <w:hideMark/>
          </w:tcPr>
          <w:p w:rsidR="003664B0" w:rsidRPr="004C20A8" w:rsidRDefault="003664B0" w:rsidP="00125339">
            <w:pPr>
              <w:ind w:left="142" w:right="115"/>
              <w:jc w:val="center"/>
            </w:pPr>
            <w:r>
              <w:t>6</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tabs>
                <w:tab w:val="left" w:pos="1496"/>
              </w:tabs>
              <w:ind w:left="142" w:right="115"/>
              <w:jc w:val="both"/>
            </w:pPr>
            <w:r>
              <w:rPr>
                <w:rFonts w:eastAsia="Calibri"/>
              </w:rPr>
              <w:t>ПЗ № 6</w:t>
            </w:r>
            <w:r w:rsidRPr="00DB2DF5">
              <w:rPr>
                <w:rFonts w:eastAsia="Calibri"/>
              </w:rPr>
              <w:t xml:space="preserve"> Основные критерии оценки качества сложных супов</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val="restart"/>
            <w:shd w:val="clear" w:color="auto" w:fill="auto"/>
            <w:hideMark/>
          </w:tcPr>
          <w:p w:rsidR="003664B0" w:rsidRPr="004C20A8" w:rsidRDefault="003664B0" w:rsidP="003664B0">
            <w:pPr>
              <w:ind w:left="142" w:right="115"/>
              <w:jc w:val="both"/>
            </w:pPr>
            <w:r w:rsidRPr="004C20A8">
              <w:t>Тема 3.2. Методы приготовления сложных супов</w:t>
            </w:r>
          </w:p>
        </w:tc>
        <w:tc>
          <w:tcPr>
            <w:tcW w:w="3094" w:type="pct"/>
            <w:shd w:val="clear" w:color="auto" w:fill="auto"/>
            <w:hideMark/>
          </w:tcPr>
          <w:p w:rsidR="003664B0" w:rsidRPr="004C20A8" w:rsidRDefault="003664B0" w:rsidP="003664B0">
            <w:pPr>
              <w:ind w:left="142" w:right="115"/>
              <w:jc w:val="both"/>
            </w:pPr>
            <w:r w:rsidRPr="004C20A8">
              <w:t>Содержание</w:t>
            </w:r>
          </w:p>
        </w:tc>
        <w:tc>
          <w:tcPr>
            <w:tcW w:w="578" w:type="pct"/>
            <w:vMerge w:val="restart"/>
            <w:shd w:val="clear" w:color="auto" w:fill="auto"/>
            <w:hideMark/>
          </w:tcPr>
          <w:p w:rsidR="003664B0" w:rsidRPr="003664B0" w:rsidRDefault="003664B0" w:rsidP="003664B0">
            <w:pPr>
              <w:ind w:left="142" w:right="115"/>
              <w:jc w:val="center"/>
              <w:rPr>
                <w:b/>
              </w:rPr>
            </w:pPr>
            <w:r w:rsidRPr="003664B0">
              <w:rPr>
                <w:b/>
              </w:rPr>
              <w:t>11</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4C20A8">
              <w:t>Влияние варки, припускания, разваривания, поверхностного обжаривания, тушения, пасирования, смешивания, протирания, томления, осветления бульонов на их качество. Варианты комбинирования различных способов и приемов приготовления супов.</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3664B0">
              <w:rPr>
                <w:b/>
              </w:rPr>
              <w:t>Практические занятия</w:t>
            </w:r>
          </w:p>
        </w:tc>
        <w:tc>
          <w:tcPr>
            <w:tcW w:w="578" w:type="pct"/>
            <w:vMerge w:val="restart"/>
            <w:shd w:val="clear" w:color="auto" w:fill="auto"/>
            <w:hideMark/>
          </w:tcPr>
          <w:p w:rsidR="003664B0" w:rsidRPr="004C20A8" w:rsidRDefault="003664B0" w:rsidP="003664B0">
            <w:pPr>
              <w:ind w:left="142" w:right="115"/>
              <w:jc w:val="center"/>
            </w:pPr>
            <w:r>
              <w:t>6</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Default="003664B0" w:rsidP="003664B0">
            <w:pPr>
              <w:ind w:left="142" w:right="115"/>
              <w:jc w:val="both"/>
            </w:pPr>
            <w:r>
              <w:rPr>
                <w:rFonts w:eastAsia="Calibri"/>
              </w:rPr>
              <w:t xml:space="preserve">ПЗ № 7 </w:t>
            </w:r>
            <w:r w:rsidRPr="00DB2DF5">
              <w:rPr>
                <w:rFonts w:eastAsia="Calibri"/>
              </w:rPr>
              <w:t>Варианты комбинирования различных способов и приемов приготовления супов</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val="restart"/>
            <w:shd w:val="clear" w:color="auto" w:fill="auto"/>
            <w:hideMark/>
          </w:tcPr>
          <w:p w:rsidR="003664B0" w:rsidRPr="004C20A8" w:rsidRDefault="003664B0" w:rsidP="003664B0">
            <w:pPr>
              <w:ind w:left="142" w:right="115"/>
              <w:jc w:val="both"/>
            </w:pPr>
            <w:r w:rsidRPr="004C20A8">
              <w:t>Тема 3.3. Технология приготовления сложных супов</w:t>
            </w:r>
          </w:p>
        </w:tc>
        <w:tc>
          <w:tcPr>
            <w:tcW w:w="3094" w:type="pct"/>
            <w:shd w:val="clear" w:color="auto" w:fill="auto"/>
            <w:hideMark/>
          </w:tcPr>
          <w:p w:rsidR="003664B0" w:rsidRPr="004C20A8" w:rsidRDefault="003664B0" w:rsidP="003664B0">
            <w:pPr>
              <w:ind w:left="142" w:right="115"/>
              <w:jc w:val="both"/>
            </w:pPr>
            <w:r w:rsidRPr="004C20A8">
              <w:t>Содержание</w:t>
            </w:r>
          </w:p>
        </w:tc>
        <w:tc>
          <w:tcPr>
            <w:tcW w:w="578" w:type="pct"/>
            <w:vMerge w:val="restart"/>
            <w:shd w:val="clear" w:color="auto" w:fill="auto"/>
            <w:hideMark/>
          </w:tcPr>
          <w:p w:rsidR="003664B0" w:rsidRPr="003664B0" w:rsidRDefault="003664B0" w:rsidP="003664B0">
            <w:pPr>
              <w:ind w:left="142" w:right="115"/>
              <w:jc w:val="center"/>
              <w:rPr>
                <w:b/>
              </w:rPr>
            </w:pPr>
            <w:r w:rsidRPr="003664B0">
              <w:rPr>
                <w:b/>
              </w:rPr>
              <w:t>12</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4C20A8">
              <w:t>Ассортимент, температурный и санитарный режим, правила и технология приготовления, примерные нормы выхода, органолептические показатели определения степени готовности и качества сложных супов: супов-пюре (из разных овощей, моркови, помидоров, зеленого горошка, печени, кур, рыбы, морепродуктов, шампиньонов); супов-крем; прозрачных супов (из мяса, рыбы, птицы); национальных супов (гуляша, лукового, шурпы, лагмана, окрошки на кефире и др.). Технология приготовления гарниров к сложным супам; клецек из овощной массы, из кнельных масс мяса, рыбы и птицы; гренок запеченных; чипсов. Техника порционирования кнельной массы для клецек. Подходящие гарниры для отдельных супов.</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125339">
            <w:pPr>
              <w:tabs>
                <w:tab w:val="left" w:pos="3254"/>
              </w:tabs>
              <w:ind w:left="142" w:right="115"/>
              <w:jc w:val="both"/>
              <w:rPr>
                <w:b/>
              </w:rPr>
            </w:pPr>
            <w:r w:rsidRPr="003664B0">
              <w:rPr>
                <w:b/>
              </w:rPr>
              <w:t xml:space="preserve">Практические занятия </w:t>
            </w:r>
            <w:r>
              <w:rPr>
                <w:b/>
              </w:rPr>
              <w:tab/>
            </w:r>
          </w:p>
        </w:tc>
        <w:tc>
          <w:tcPr>
            <w:tcW w:w="578" w:type="pct"/>
            <w:shd w:val="clear" w:color="auto" w:fill="auto"/>
            <w:hideMark/>
          </w:tcPr>
          <w:p w:rsidR="003664B0" w:rsidRPr="004C20A8" w:rsidRDefault="003664B0" w:rsidP="00125339">
            <w:pPr>
              <w:ind w:left="142" w:right="115"/>
              <w:jc w:val="center"/>
            </w:pPr>
            <w:r>
              <w:t>6</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Pr>
                <w:rFonts w:eastAsia="Calibri"/>
              </w:rPr>
              <w:t xml:space="preserve">ПЗ № 8 </w:t>
            </w:r>
            <w:r w:rsidRPr="00DB2DF5">
              <w:rPr>
                <w:rFonts w:eastAsia="Calibri"/>
              </w:rPr>
              <w:t>Техника порционирования кнельной массы для клецек</w:t>
            </w:r>
          </w:p>
        </w:tc>
        <w:tc>
          <w:tcPr>
            <w:tcW w:w="578" w:type="pct"/>
            <w:shd w:val="clear" w:color="auto" w:fill="auto"/>
            <w:hideMark/>
          </w:tcPr>
          <w:p w:rsidR="003664B0" w:rsidRPr="004C20A8" w:rsidRDefault="003664B0" w:rsidP="003664B0">
            <w:pPr>
              <w:ind w:left="142" w:right="115"/>
              <w:jc w:val="center"/>
            </w:pPr>
          </w:p>
        </w:tc>
      </w:tr>
      <w:tr w:rsidR="003664B0" w:rsidRPr="004C20A8" w:rsidTr="003664B0">
        <w:tc>
          <w:tcPr>
            <w:tcW w:w="1328" w:type="pct"/>
            <w:vMerge w:val="restart"/>
            <w:shd w:val="clear" w:color="auto" w:fill="auto"/>
            <w:hideMark/>
          </w:tcPr>
          <w:p w:rsidR="003664B0" w:rsidRPr="004C20A8" w:rsidRDefault="003664B0" w:rsidP="003664B0">
            <w:pPr>
              <w:ind w:left="142" w:right="115"/>
              <w:jc w:val="both"/>
            </w:pPr>
            <w:r w:rsidRPr="004C20A8">
              <w:lastRenderedPageBreak/>
              <w:t>Тема 3.4.  Отпуск сложных супов</w:t>
            </w:r>
          </w:p>
        </w:tc>
        <w:tc>
          <w:tcPr>
            <w:tcW w:w="3094" w:type="pct"/>
            <w:shd w:val="clear" w:color="auto" w:fill="auto"/>
            <w:hideMark/>
          </w:tcPr>
          <w:p w:rsidR="003664B0" w:rsidRPr="003664B0" w:rsidRDefault="003664B0" w:rsidP="003664B0">
            <w:pPr>
              <w:ind w:left="142" w:right="115"/>
              <w:jc w:val="both"/>
              <w:rPr>
                <w:b/>
              </w:rPr>
            </w:pPr>
            <w:r w:rsidRPr="003664B0">
              <w:rPr>
                <w:b/>
              </w:rPr>
              <w:t>Содержание</w:t>
            </w:r>
          </w:p>
        </w:tc>
        <w:tc>
          <w:tcPr>
            <w:tcW w:w="578" w:type="pct"/>
            <w:vMerge w:val="restart"/>
            <w:shd w:val="clear" w:color="auto" w:fill="auto"/>
            <w:hideMark/>
          </w:tcPr>
          <w:p w:rsidR="003664B0" w:rsidRPr="003664B0" w:rsidRDefault="003664B0" w:rsidP="003664B0">
            <w:pPr>
              <w:ind w:left="142" w:right="115"/>
              <w:jc w:val="center"/>
              <w:rPr>
                <w:b/>
              </w:rPr>
            </w:pPr>
            <w:r>
              <w:rPr>
                <w:b/>
              </w:rPr>
              <w:t>15</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4C20A8">
              <w:t>Варианты сервировки, оформления и способы подачи сложных супов. Температура подачи и требования к безопасности хранения.</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3664B0">
            <w:pPr>
              <w:ind w:left="142" w:right="115"/>
              <w:jc w:val="both"/>
              <w:rPr>
                <w:b/>
              </w:rPr>
            </w:pPr>
            <w:r w:rsidRPr="003664B0">
              <w:rPr>
                <w:b/>
              </w:rPr>
              <w:t>Практические занятия</w:t>
            </w:r>
          </w:p>
        </w:tc>
        <w:tc>
          <w:tcPr>
            <w:tcW w:w="578" w:type="pct"/>
            <w:vMerge w:val="restart"/>
            <w:shd w:val="clear" w:color="auto" w:fill="auto"/>
            <w:hideMark/>
          </w:tcPr>
          <w:p w:rsidR="003664B0" w:rsidRPr="004C20A8" w:rsidRDefault="00B566AB" w:rsidP="003664B0">
            <w:pPr>
              <w:ind w:left="142" w:right="115"/>
              <w:jc w:val="center"/>
            </w:pPr>
            <w:r>
              <w:t>8</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E8371F">
              <w:rPr>
                <w:rFonts w:eastAsia="Calibri"/>
              </w:rPr>
              <w:t xml:space="preserve">ПЗ № 9 Составление алгоритмов приготовления и отпуска отдельных сложных супов.  </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125339">
            <w:pPr>
              <w:ind w:left="142" w:right="115"/>
              <w:jc w:val="both"/>
              <w:rPr>
                <w:rFonts w:eastAsia="Calibri"/>
                <w:b/>
              </w:rPr>
            </w:pPr>
            <w:r w:rsidRPr="003664B0">
              <w:rPr>
                <w:rFonts w:eastAsia="Calibri"/>
                <w:b/>
              </w:rPr>
              <w:t xml:space="preserve">Контрольные работы </w:t>
            </w:r>
          </w:p>
        </w:tc>
        <w:tc>
          <w:tcPr>
            <w:tcW w:w="578" w:type="pct"/>
            <w:shd w:val="clear" w:color="auto" w:fill="auto"/>
            <w:hideMark/>
          </w:tcPr>
          <w:p w:rsidR="003664B0" w:rsidRPr="004C20A8" w:rsidRDefault="003664B0" w:rsidP="00125339">
            <w:pPr>
              <w:ind w:left="142" w:right="115"/>
              <w:jc w:val="center"/>
            </w:pPr>
            <w:r>
              <w:t>2</w:t>
            </w:r>
          </w:p>
        </w:tc>
      </w:tr>
      <w:tr w:rsidR="003664B0" w:rsidRPr="004C20A8" w:rsidTr="003664B0">
        <w:tc>
          <w:tcPr>
            <w:tcW w:w="1328" w:type="pct"/>
            <w:shd w:val="clear" w:color="auto" w:fill="auto"/>
            <w:hideMark/>
          </w:tcPr>
          <w:p w:rsidR="003664B0" w:rsidRPr="004C20A8" w:rsidRDefault="003664B0" w:rsidP="003664B0">
            <w:pPr>
              <w:ind w:left="142" w:right="115"/>
              <w:jc w:val="both"/>
            </w:pPr>
            <w:r w:rsidRPr="004C20A8">
              <w:t>Глава 4 Приготовление сложных горячих соусов</w:t>
            </w:r>
          </w:p>
        </w:tc>
        <w:tc>
          <w:tcPr>
            <w:tcW w:w="3094" w:type="pct"/>
            <w:shd w:val="clear" w:color="auto" w:fill="auto"/>
            <w:hideMark/>
          </w:tcPr>
          <w:p w:rsidR="003664B0" w:rsidRPr="004C20A8" w:rsidRDefault="003664B0" w:rsidP="003664B0">
            <w:pPr>
              <w:ind w:left="142" w:right="115"/>
              <w:jc w:val="both"/>
            </w:pPr>
          </w:p>
        </w:tc>
        <w:tc>
          <w:tcPr>
            <w:tcW w:w="578" w:type="pct"/>
            <w:shd w:val="clear" w:color="auto" w:fill="auto"/>
            <w:hideMark/>
          </w:tcPr>
          <w:p w:rsidR="003664B0" w:rsidRPr="004C20A8" w:rsidRDefault="003664B0" w:rsidP="003664B0">
            <w:pPr>
              <w:ind w:left="142" w:right="115"/>
              <w:jc w:val="center"/>
            </w:pPr>
            <w:r w:rsidRPr="004C20A8">
              <w:t>30</w:t>
            </w:r>
          </w:p>
        </w:tc>
      </w:tr>
      <w:tr w:rsidR="003664B0" w:rsidRPr="004C20A8" w:rsidTr="003664B0">
        <w:tc>
          <w:tcPr>
            <w:tcW w:w="1328" w:type="pct"/>
            <w:vMerge w:val="restart"/>
            <w:shd w:val="clear" w:color="auto" w:fill="auto"/>
            <w:hideMark/>
          </w:tcPr>
          <w:p w:rsidR="003664B0" w:rsidRPr="004C20A8" w:rsidRDefault="003664B0" w:rsidP="003664B0">
            <w:pPr>
              <w:ind w:left="142" w:right="115"/>
              <w:jc w:val="both"/>
            </w:pPr>
            <w:r w:rsidRPr="004C20A8">
              <w:t>Тема 4.1. Подготовка сырья к производству</w:t>
            </w:r>
          </w:p>
        </w:tc>
        <w:tc>
          <w:tcPr>
            <w:tcW w:w="3094" w:type="pct"/>
            <w:shd w:val="clear" w:color="auto" w:fill="auto"/>
            <w:hideMark/>
          </w:tcPr>
          <w:p w:rsidR="003664B0" w:rsidRPr="004C20A8" w:rsidRDefault="003664B0" w:rsidP="003664B0">
            <w:pPr>
              <w:ind w:left="142" w:right="115"/>
              <w:jc w:val="both"/>
            </w:pPr>
            <w:r w:rsidRPr="004C20A8">
              <w:t>Содержание</w:t>
            </w:r>
          </w:p>
        </w:tc>
        <w:tc>
          <w:tcPr>
            <w:tcW w:w="578" w:type="pct"/>
            <w:vMerge w:val="restart"/>
            <w:shd w:val="clear" w:color="auto" w:fill="auto"/>
            <w:hideMark/>
          </w:tcPr>
          <w:p w:rsidR="003664B0" w:rsidRPr="004C20A8" w:rsidRDefault="003664B0" w:rsidP="003664B0">
            <w:pPr>
              <w:ind w:left="142" w:right="115"/>
              <w:jc w:val="center"/>
            </w:pPr>
            <w:r>
              <w:t>11</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4C20A8">
              <w:t>Сырье: характеристика и требования к качеству. Правила выбора и подготовка основных продуктов и дополнительных ингредиентов к процессу производства. Основные критерии оценки качества подготовленных компонентов для приготовления сложных горячих соусов. Ассортимент вкусовых добавок к сложным горячим соусам и варианты их использования. Правила выбора вина и других алкогольных напитков для ароматизации сложных горячих соусов. Правила соусной композиции горячих соусов. Основные критерии соусные качества сложных горячих соусов.</w:t>
            </w:r>
          </w:p>
        </w:tc>
        <w:tc>
          <w:tcPr>
            <w:tcW w:w="578" w:type="pct"/>
            <w:vMerge/>
            <w:shd w:val="clear" w:color="auto" w:fill="auto"/>
            <w:hideMark/>
          </w:tcPr>
          <w:p w:rsidR="003664B0" w:rsidRPr="004C20A8" w:rsidRDefault="003664B0" w:rsidP="003664B0">
            <w:pPr>
              <w:ind w:left="142" w:right="115"/>
              <w:jc w:val="center"/>
            </w:pP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4C20A8" w:rsidRDefault="003664B0" w:rsidP="003664B0">
            <w:pPr>
              <w:ind w:left="142" w:right="115"/>
              <w:jc w:val="both"/>
            </w:pPr>
            <w:r w:rsidRPr="003664B0">
              <w:rPr>
                <w:b/>
              </w:rPr>
              <w:t>Практические занятия</w:t>
            </w:r>
          </w:p>
        </w:tc>
        <w:tc>
          <w:tcPr>
            <w:tcW w:w="578" w:type="pct"/>
            <w:vMerge w:val="restart"/>
            <w:shd w:val="clear" w:color="auto" w:fill="auto"/>
            <w:hideMark/>
          </w:tcPr>
          <w:p w:rsidR="003664B0" w:rsidRPr="004C20A8" w:rsidRDefault="003664B0" w:rsidP="003664B0">
            <w:pPr>
              <w:ind w:left="142" w:right="115"/>
              <w:jc w:val="center"/>
            </w:pPr>
            <w:r>
              <w:t>5</w:t>
            </w:r>
          </w:p>
        </w:tc>
      </w:tr>
      <w:tr w:rsidR="003664B0" w:rsidRPr="004C20A8" w:rsidTr="003664B0">
        <w:tc>
          <w:tcPr>
            <w:tcW w:w="1328" w:type="pct"/>
            <w:vMerge/>
            <w:shd w:val="clear" w:color="auto" w:fill="auto"/>
            <w:hideMark/>
          </w:tcPr>
          <w:p w:rsidR="003664B0" w:rsidRPr="004C20A8" w:rsidRDefault="003664B0" w:rsidP="003664B0">
            <w:pPr>
              <w:ind w:left="142" w:right="115"/>
              <w:jc w:val="both"/>
            </w:pPr>
          </w:p>
        </w:tc>
        <w:tc>
          <w:tcPr>
            <w:tcW w:w="3094" w:type="pct"/>
            <w:shd w:val="clear" w:color="auto" w:fill="auto"/>
            <w:hideMark/>
          </w:tcPr>
          <w:p w:rsidR="003664B0" w:rsidRPr="003664B0" w:rsidRDefault="003664B0" w:rsidP="003664B0">
            <w:pPr>
              <w:ind w:left="142" w:right="115"/>
              <w:jc w:val="both"/>
            </w:pPr>
            <w:r w:rsidRPr="003664B0">
              <w:t>ПЗ № 10 Ассортимент вкусовых добавок к сложным горячим соусам и варианты их использования.</w:t>
            </w:r>
          </w:p>
        </w:tc>
        <w:tc>
          <w:tcPr>
            <w:tcW w:w="578" w:type="pct"/>
            <w:vMerge/>
            <w:shd w:val="clear" w:color="auto" w:fill="auto"/>
            <w:hideMark/>
          </w:tcPr>
          <w:p w:rsidR="003664B0" w:rsidRPr="004C20A8" w:rsidRDefault="003664B0" w:rsidP="003664B0">
            <w:pPr>
              <w:ind w:left="142" w:right="115"/>
              <w:jc w:val="center"/>
            </w:pPr>
          </w:p>
        </w:tc>
      </w:tr>
      <w:tr w:rsidR="00D362F6" w:rsidRPr="004C20A8" w:rsidTr="003664B0">
        <w:tc>
          <w:tcPr>
            <w:tcW w:w="1328" w:type="pct"/>
            <w:vMerge w:val="restart"/>
            <w:shd w:val="clear" w:color="auto" w:fill="auto"/>
            <w:hideMark/>
          </w:tcPr>
          <w:p w:rsidR="00D362F6" w:rsidRPr="004C20A8" w:rsidRDefault="00D362F6" w:rsidP="003664B0">
            <w:pPr>
              <w:ind w:left="142" w:right="115"/>
              <w:jc w:val="both"/>
            </w:pPr>
            <w:r w:rsidRPr="004C20A8">
              <w:t>Тема 4.2.  Методы приготовления сложных горячих соусов</w:t>
            </w:r>
          </w:p>
        </w:tc>
        <w:tc>
          <w:tcPr>
            <w:tcW w:w="3094" w:type="pct"/>
            <w:shd w:val="clear" w:color="auto" w:fill="auto"/>
            <w:hideMark/>
          </w:tcPr>
          <w:p w:rsidR="00D362F6" w:rsidRPr="00D362F6" w:rsidRDefault="00D362F6" w:rsidP="003664B0">
            <w:pPr>
              <w:ind w:left="142" w:right="115"/>
              <w:jc w:val="both"/>
              <w:rPr>
                <w:b/>
              </w:rPr>
            </w:pPr>
            <w:r w:rsidRPr="00D362F6">
              <w:rPr>
                <w:b/>
              </w:rPr>
              <w:t>Содержание</w:t>
            </w:r>
          </w:p>
        </w:tc>
        <w:tc>
          <w:tcPr>
            <w:tcW w:w="578" w:type="pct"/>
            <w:vMerge w:val="restart"/>
            <w:shd w:val="clear" w:color="auto" w:fill="auto"/>
            <w:hideMark/>
          </w:tcPr>
          <w:p w:rsidR="00D362F6" w:rsidRPr="00D362F6" w:rsidRDefault="00D362F6" w:rsidP="003664B0">
            <w:pPr>
              <w:ind w:left="142" w:right="115"/>
              <w:jc w:val="center"/>
              <w:rPr>
                <w:b/>
              </w:rPr>
            </w:pPr>
            <w:r>
              <w:rPr>
                <w:b/>
              </w:rPr>
              <w:t>13</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4C20A8" w:rsidRDefault="00D362F6" w:rsidP="003664B0">
            <w:pPr>
              <w:ind w:left="142" w:right="115"/>
              <w:jc w:val="both"/>
            </w:pPr>
            <w:r w:rsidRPr="004C20A8">
              <w:t>Взбивание с одновременным загущением, непрерывное размешивание, блендирование, введение эмульгаторов, уваривание, выпаривание, варка на водяной бане, варка при помешивании, растирание яиц, проваривание до загустения, взбивание при одновременном нагревании, процеживание, прогревание, охлаждение, замораживание, размораживание, разогрев, коррекция цветовых оттенков, панирование. Варианты комбинирования различных способов приготовления горячих соусов.</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4C20A8" w:rsidRDefault="00D362F6" w:rsidP="00125339">
            <w:pPr>
              <w:ind w:left="142" w:right="115"/>
              <w:jc w:val="both"/>
            </w:pPr>
            <w:r w:rsidRPr="003664B0">
              <w:rPr>
                <w:b/>
              </w:rPr>
              <w:t>Практические занятия</w:t>
            </w:r>
          </w:p>
        </w:tc>
        <w:tc>
          <w:tcPr>
            <w:tcW w:w="578" w:type="pct"/>
            <w:shd w:val="clear" w:color="auto" w:fill="auto"/>
            <w:hideMark/>
          </w:tcPr>
          <w:p w:rsidR="00D362F6" w:rsidRPr="004C20A8" w:rsidRDefault="00D362F6" w:rsidP="00125339">
            <w:pPr>
              <w:ind w:left="142" w:right="115"/>
              <w:jc w:val="center"/>
            </w:pPr>
            <w:r>
              <w:t>8</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4C20A8" w:rsidRDefault="00D362F6" w:rsidP="00D362F6">
            <w:pPr>
              <w:tabs>
                <w:tab w:val="left" w:pos="1309"/>
              </w:tabs>
              <w:ind w:left="142" w:right="115"/>
              <w:jc w:val="both"/>
            </w:pPr>
            <w:r>
              <w:rPr>
                <w:rFonts w:eastAsia="Calibri"/>
              </w:rPr>
              <w:t xml:space="preserve">ПЗ № 11 </w:t>
            </w:r>
            <w:r w:rsidRPr="00DB2DF5">
              <w:rPr>
                <w:rFonts w:eastAsia="Calibri"/>
              </w:rPr>
              <w:t>Варианты комбинирования различных способов приготовления горячих соусов</w:t>
            </w:r>
          </w:p>
        </w:tc>
        <w:tc>
          <w:tcPr>
            <w:tcW w:w="578" w:type="pct"/>
            <w:shd w:val="clear" w:color="auto" w:fill="auto"/>
            <w:hideMark/>
          </w:tcPr>
          <w:p w:rsidR="00D362F6" w:rsidRPr="004C20A8" w:rsidRDefault="00D362F6" w:rsidP="003664B0">
            <w:pPr>
              <w:ind w:left="142" w:right="115"/>
              <w:jc w:val="center"/>
            </w:pPr>
          </w:p>
        </w:tc>
      </w:tr>
      <w:tr w:rsidR="00D362F6" w:rsidRPr="004C20A8" w:rsidTr="003664B0">
        <w:tc>
          <w:tcPr>
            <w:tcW w:w="1328" w:type="pct"/>
            <w:vMerge w:val="restart"/>
            <w:shd w:val="clear" w:color="auto" w:fill="auto"/>
            <w:hideMark/>
          </w:tcPr>
          <w:p w:rsidR="00D362F6" w:rsidRPr="004C20A8" w:rsidRDefault="00D362F6" w:rsidP="003664B0">
            <w:pPr>
              <w:ind w:left="142" w:right="115"/>
              <w:jc w:val="both"/>
            </w:pPr>
            <w:r w:rsidRPr="004C20A8">
              <w:t>Тема 4.3. Технология приготовления сложных горячих соусов</w:t>
            </w:r>
          </w:p>
        </w:tc>
        <w:tc>
          <w:tcPr>
            <w:tcW w:w="3094" w:type="pct"/>
            <w:shd w:val="clear" w:color="auto" w:fill="auto"/>
            <w:hideMark/>
          </w:tcPr>
          <w:p w:rsidR="00D362F6" w:rsidRPr="00D362F6" w:rsidRDefault="00D362F6" w:rsidP="003664B0">
            <w:pPr>
              <w:ind w:left="142" w:right="115"/>
              <w:jc w:val="both"/>
              <w:rPr>
                <w:b/>
              </w:rPr>
            </w:pPr>
            <w:r w:rsidRPr="00D362F6">
              <w:rPr>
                <w:b/>
              </w:rPr>
              <w:t>Содержание</w:t>
            </w:r>
          </w:p>
        </w:tc>
        <w:tc>
          <w:tcPr>
            <w:tcW w:w="578" w:type="pct"/>
            <w:vMerge w:val="restart"/>
            <w:shd w:val="clear" w:color="auto" w:fill="auto"/>
            <w:hideMark/>
          </w:tcPr>
          <w:p w:rsidR="00D362F6" w:rsidRPr="00D362F6" w:rsidRDefault="00B566AB" w:rsidP="003664B0">
            <w:pPr>
              <w:ind w:left="142" w:right="115"/>
              <w:jc w:val="center"/>
              <w:rPr>
                <w:b/>
              </w:rPr>
            </w:pPr>
            <w:r>
              <w:rPr>
                <w:b/>
              </w:rPr>
              <w:t>10</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4C20A8" w:rsidRDefault="00D362F6" w:rsidP="003664B0">
            <w:pPr>
              <w:ind w:left="142" w:right="115"/>
              <w:jc w:val="both"/>
            </w:pPr>
            <w:r w:rsidRPr="004C20A8">
              <w:t xml:space="preserve">Ассортимент, температурный и санитарный режим, правила и технологи приготовления, примерные нормы выхода, органолептические показатели определения степени готовности и качества сложных </w:t>
            </w:r>
            <w:r w:rsidRPr="004C20A8">
              <w:lastRenderedPageBreak/>
              <w:t>горячих соусов: соуса голландского и его производных, соуса Beamaise и его производных, остро-сладких густых соусов. Правила подбора горячих соусов к различным группам блюд.</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4C20A8" w:rsidRDefault="00D362F6" w:rsidP="00125339">
            <w:pPr>
              <w:ind w:left="142" w:right="115"/>
              <w:jc w:val="both"/>
            </w:pPr>
            <w:r w:rsidRPr="003664B0">
              <w:rPr>
                <w:b/>
              </w:rPr>
              <w:t>Практические занятия</w:t>
            </w:r>
          </w:p>
        </w:tc>
        <w:tc>
          <w:tcPr>
            <w:tcW w:w="578" w:type="pct"/>
            <w:shd w:val="clear" w:color="auto" w:fill="auto"/>
            <w:hideMark/>
          </w:tcPr>
          <w:p w:rsidR="00D362F6" w:rsidRPr="004C20A8" w:rsidRDefault="00D362F6" w:rsidP="00125339">
            <w:pPr>
              <w:ind w:left="142" w:right="115"/>
              <w:jc w:val="center"/>
            </w:pPr>
            <w:r>
              <w:t>5</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4C20A8" w:rsidRDefault="00D362F6" w:rsidP="00D362F6">
            <w:pPr>
              <w:tabs>
                <w:tab w:val="left" w:pos="1103"/>
              </w:tabs>
              <w:ind w:left="142" w:right="115"/>
              <w:jc w:val="both"/>
            </w:pPr>
            <w:r>
              <w:rPr>
                <w:rFonts w:eastAsia="Calibri"/>
              </w:rPr>
              <w:t>ПЗ № 12</w:t>
            </w:r>
            <w:r w:rsidRPr="00DB2DF5">
              <w:rPr>
                <w:rFonts w:eastAsia="Calibri"/>
              </w:rPr>
              <w:t xml:space="preserve"> Правила подбора горячих соусов к различнымгруппам блюд</w:t>
            </w:r>
          </w:p>
        </w:tc>
        <w:tc>
          <w:tcPr>
            <w:tcW w:w="578" w:type="pct"/>
            <w:shd w:val="clear" w:color="auto" w:fill="auto"/>
            <w:hideMark/>
          </w:tcPr>
          <w:p w:rsidR="00D362F6" w:rsidRPr="004C20A8" w:rsidRDefault="00D362F6" w:rsidP="003664B0">
            <w:pPr>
              <w:ind w:left="142" w:right="115"/>
              <w:jc w:val="center"/>
            </w:pPr>
          </w:p>
        </w:tc>
      </w:tr>
      <w:tr w:rsidR="00D362F6" w:rsidRPr="004C20A8" w:rsidTr="003664B0">
        <w:tc>
          <w:tcPr>
            <w:tcW w:w="1328" w:type="pct"/>
            <w:vMerge w:val="restart"/>
            <w:shd w:val="clear" w:color="auto" w:fill="auto"/>
            <w:hideMark/>
          </w:tcPr>
          <w:p w:rsidR="00D362F6" w:rsidRPr="004C20A8" w:rsidRDefault="00D362F6" w:rsidP="003664B0">
            <w:pPr>
              <w:ind w:left="142" w:right="115"/>
              <w:jc w:val="both"/>
            </w:pPr>
            <w:r w:rsidRPr="004C20A8">
              <w:t>Тема 4.4.  Отпуск сложных горячих соусов</w:t>
            </w:r>
          </w:p>
        </w:tc>
        <w:tc>
          <w:tcPr>
            <w:tcW w:w="3094" w:type="pct"/>
            <w:shd w:val="clear" w:color="auto" w:fill="auto"/>
            <w:hideMark/>
          </w:tcPr>
          <w:p w:rsidR="00D362F6" w:rsidRPr="00D362F6" w:rsidRDefault="00D362F6" w:rsidP="003664B0">
            <w:pPr>
              <w:ind w:left="142" w:right="115"/>
              <w:jc w:val="both"/>
              <w:rPr>
                <w:b/>
              </w:rPr>
            </w:pPr>
            <w:r w:rsidRPr="00D362F6">
              <w:rPr>
                <w:b/>
              </w:rPr>
              <w:t>Содержание</w:t>
            </w:r>
          </w:p>
        </w:tc>
        <w:tc>
          <w:tcPr>
            <w:tcW w:w="578" w:type="pct"/>
            <w:vMerge w:val="restart"/>
            <w:shd w:val="clear" w:color="auto" w:fill="auto"/>
            <w:hideMark/>
          </w:tcPr>
          <w:p w:rsidR="00D362F6" w:rsidRPr="00D362F6" w:rsidRDefault="00D362F6" w:rsidP="003664B0">
            <w:pPr>
              <w:ind w:left="142" w:right="115"/>
              <w:jc w:val="center"/>
              <w:rPr>
                <w:b/>
              </w:rPr>
            </w:pPr>
            <w:r>
              <w:rPr>
                <w:b/>
              </w:rPr>
              <w:t>49</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4C20A8" w:rsidRDefault="00D362F6" w:rsidP="003664B0">
            <w:pPr>
              <w:ind w:left="142" w:right="115"/>
              <w:jc w:val="both"/>
            </w:pPr>
            <w:r w:rsidRPr="004C20A8">
              <w:t>Методы сервировки и подачи сложных горячих соусов: “особо”, "под соусом”. Варианты оформления тарелки и блюд горячими соусами. Температура подачи. Правила охлаждения чамораживания и размораживания заготовок для сложных горячих соусов и отдельных готовых горячих сложных соусов. Требования к безопасности и приготовления и хранения готовых сложных горячих соусов и заготовок к ним в охлажденном и замороженном виде.</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4C20A8" w:rsidRDefault="00D362F6" w:rsidP="00D362F6">
            <w:pPr>
              <w:ind w:left="142" w:right="115"/>
              <w:jc w:val="both"/>
            </w:pPr>
            <w:r w:rsidRPr="00D362F6">
              <w:rPr>
                <w:b/>
              </w:rPr>
              <w:t>Практические занятия</w:t>
            </w:r>
          </w:p>
        </w:tc>
        <w:tc>
          <w:tcPr>
            <w:tcW w:w="578" w:type="pct"/>
            <w:vMerge w:val="restart"/>
            <w:shd w:val="clear" w:color="auto" w:fill="auto"/>
            <w:hideMark/>
          </w:tcPr>
          <w:p w:rsidR="00D362F6" w:rsidRPr="004C20A8" w:rsidRDefault="00D362F6" w:rsidP="003664B0">
            <w:pPr>
              <w:ind w:left="142" w:right="115"/>
              <w:jc w:val="center"/>
            </w:pPr>
            <w:r>
              <w:t>28</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Default="00D362F6" w:rsidP="00D362F6">
            <w:pPr>
              <w:ind w:left="142" w:right="115"/>
              <w:jc w:val="both"/>
            </w:pPr>
            <w:r w:rsidRPr="00D362F6">
              <w:t>ПЗ № 13 Разработка ассортимента</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Default="00D362F6" w:rsidP="00D362F6">
            <w:pPr>
              <w:ind w:left="142" w:right="115"/>
              <w:jc w:val="both"/>
            </w:pPr>
            <w:r w:rsidRPr="00D362F6">
              <w:t>ПЗ № 14 Определение массы отходов, нетто и брутто при механической обработке мяса</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Default="00D362F6" w:rsidP="00D362F6">
            <w:pPr>
              <w:ind w:left="142" w:right="115"/>
              <w:jc w:val="both"/>
            </w:pPr>
            <w:r w:rsidRPr="00D362F6">
              <w:t>ПЗ № 15 Расчет массы отходов, нетто брутто, выхода полуфабрикатов, изготавливаемых из заданного количества сырья с учетом вида и кондиции мяса</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Default="00D362F6" w:rsidP="00D362F6">
            <w:pPr>
              <w:ind w:left="142" w:right="115"/>
              <w:jc w:val="both"/>
            </w:pPr>
            <w:r w:rsidRPr="00D362F6">
              <w:t>ПЗ № 16 Расчет массы отходов, нетто брутто, выхода полуфабрикатов, изготавливаемых из заданного количества сырья с учетом вида и кондиции мяса</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D362F6" w:rsidRDefault="00D362F6" w:rsidP="00125339">
            <w:pPr>
              <w:pStyle w:val="41"/>
              <w:shd w:val="clear" w:color="auto" w:fill="auto"/>
              <w:spacing w:after="0" w:line="240" w:lineRule="auto"/>
              <w:ind w:firstLine="0"/>
              <w:jc w:val="both"/>
              <w:rPr>
                <w:rFonts w:eastAsia="Calibri"/>
                <w:b/>
                <w:sz w:val="24"/>
                <w:szCs w:val="24"/>
              </w:rPr>
            </w:pPr>
            <w:r w:rsidRPr="00D362F6">
              <w:rPr>
                <w:rFonts w:eastAsia="Calibri"/>
                <w:b/>
                <w:sz w:val="24"/>
                <w:szCs w:val="24"/>
              </w:rPr>
              <w:t>Контрольные работы</w:t>
            </w:r>
          </w:p>
        </w:tc>
        <w:tc>
          <w:tcPr>
            <w:tcW w:w="578" w:type="pct"/>
            <w:shd w:val="clear" w:color="auto" w:fill="auto"/>
            <w:hideMark/>
          </w:tcPr>
          <w:p w:rsidR="00D362F6" w:rsidRPr="004C20A8" w:rsidRDefault="00D362F6" w:rsidP="003664B0">
            <w:pPr>
              <w:ind w:left="142" w:right="115"/>
              <w:jc w:val="center"/>
            </w:pPr>
            <w:r>
              <w:t>2</w:t>
            </w:r>
          </w:p>
        </w:tc>
      </w:tr>
      <w:tr w:rsidR="00D362F6" w:rsidRPr="004C20A8" w:rsidTr="003664B0">
        <w:tc>
          <w:tcPr>
            <w:tcW w:w="1328" w:type="pct"/>
            <w:shd w:val="clear" w:color="auto" w:fill="auto"/>
            <w:hideMark/>
          </w:tcPr>
          <w:p w:rsidR="00D362F6" w:rsidRPr="00D362F6" w:rsidRDefault="00D362F6" w:rsidP="00D362F6">
            <w:pPr>
              <w:ind w:left="142" w:right="115"/>
              <w:jc w:val="both"/>
            </w:pPr>
            <w:r w:rsidRPr="00D362F6">
              <w:t>Раздел 5. Организация подготовки домашней птицы для приготовления сложной кулинарной продукции</w:t>
            </w:r>
          </w:p>
        </w:tc>
        <w:tc>
          <w:tcPr>
            <w:tcW w:w="3094" w:type="pct"/>
            <w:shd w:val="clear" w:color="auto" w:fill="auto"/>
            <w:hideMark/>
          </w:tcPr>
          <w:p w:rsidR="00D362F6" w:rsidRPr="004C20A8" w:rsidRDefault="00D362F6" w:rsidP="003664B0">
            <w:pPr>
              <w:ind w:left="142" w:right="115"/>
              <w:jc w:val="both"/>
            </w:pPr>
          </w:p>
        </w:tc>
        <w:tc>
          <w:tcPr>
            <w:tcW w:w="578" w:type="pct"/>
            <w:shd w:val="clear" w:color="auto" w:fill="auto"/>
            <w:hideMark/>
          </w:tcPr>
          <w:p w:rsidR="00D362F6" w:rsidRPr="004C20A8" w:rsidRDefault="00D362F6" w:rsidP="003664B0">
            <w:pPr>
              <w:ind w:left="142" w:right="115"/>
              <w:jc w:val="center"/>
            </w:pPr>
          </w:p>
        </w:tc>
      </w:tr>
      <w:tr w:rsidR="00D362F6" w:rsidRPr="004C20A8" w:rsidTr="003664B0">
        <w:tc>
          <w:tcPr>
            <w:tcW w:w="1328" w:type="pct"/>
            <w:vMerge w:val="restart"/>
            <w:shd w:val="clear" w:color="auto" w:fill="auto"/>
            <w:hideMark/>
          </w:tcPr>
          <w:p w:rsidR="00D362F6" w:rsidRPr="00D362F6" w:rsidRDefault="00D362F6" w:rsidP="00D362F6">
            <w:pPr>
              <w:ind w:left="142" w:right="115"/>
              <w:jc w:val="both"/>
            </w:pPr>
            <w:r w:rsidRPr="00D362F6">
              <w:t>Тема 5.1. Подготовка домашней птицы, утиной, гусиной печени.</w:t>
            </w:r>
          </w:p>
        </w:tc>
        <w:tc>
          <w:tcPr>
            <w:tcW w:w="3094" w:type="pct"/>
            <w:shd w:val="clear" w:color="auto" w:fill="auto"/>
            <w:hideMark/>
          </w:tcPr>
          <w:p w:rsidR="00D362F6" w:rsidRPr="00D362F6" w:rsidRDefault="00D362F6" w:rsidP="003664B0">
            <w:pPr>
              <w:ind w:left="142" w:right="115"/>
              <w:jc w:val="both"/>
              <w:rPr>
                <w:b/>
              </w:rPr>
            </w:pPr>
            <w:r w:rsidRPr="00D362F6">
              <w:rPr>
                <w:b/>
              </w:rPr>
              <w:t>Содержание</w:t>
            </w:r>
          </w:p>
        </w:tc>
        <w:tc>
          <w:tcPr>
            <w:tcW w:w="578" w:type="pct"/>
            <w:vMerge w:val="restart"/>
            <w:shd w:val="clear" w:color="auto" w:fill="auto"/>
            <w:hideMark/>
          </w:tcPr>
          <w:p w:rsidR="00D362F6" w:rsidRPr="00D362F6" w:rsidRDefault="00D362F6" w:rsidP="003664B0">
            <w:pPr>
              <w:ind w:left="142" w:right="115"/>
              <w:jc w:val="center"/>
              <w:rPr>
                <w:b/>
              </w:rPr>
            </w:pPr>
            <w:r>
              <w:rPr>
                <w:b/>
              </w:rPr>
              <w:t>13</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Default="00D362F6" w:rsidP="003664B0">
            <w:pPr>
              <w:ind w:left="142" w:right="115"/>
              <w:jc w:val="both"/>
              <w:rPr>
                <w:rFonts w:eastAsia="Calibri"/>
              </w:rPr>
            </w:pPr>
            <w:r w:rsidRPr="00DB2DF5">
              <w:rPr>
                <w:rFonts w:eastAsia="Calibri"/>
              </w:rPr>
              <w:t>Основная характеристика и пищевая ценность домашней птицы,  утиной и гусиной печени.</w:t>
            </w:r>
          </w:p>
          <w:p w:rsidR="00D362F6" w:rsidRPr="004C20A8" w:rsidRDefault="00D362F6" w:rsidP="003664B0">
            <w:pPr>
              <w:ind w:left="142" w:right="115"/>
              <w:jc w:val="both"/>
            </w:pPr>
            <w:r w:rsidRPr="00DB2DF5">
              <w:rPr>
                <w:rFonts w:eastAsia="Calibri"/>
              </w:rPr>
              <w:t>Методы обработки и подготовки домашней птицы для приготовления сложных  блюд.</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DB2DF5" w:rsidRDefault="00D362F6" w:rsidP="00D362F6">
            <w:pPr>
              <w:ind w:right="115"/>
              <w:jc w:val="both"/>
              <w:rPr>
                <w:rFonts w:eastAsia="Calibri"/>
              </w:rPr>
            </w:pPr>
            <w:r w:rsidRPr="00D362F6">
              <w:rPr>
                <w:b/>
              </w:rPr>
              <w:t>Практические занятия</w:t>
            </w:r>
          </w:p>
        </w:tc>
        <w:tc>
          <w:tcPr>
            <w:tcW w:w="578" w:type="pct"/>
            <w:vMerge w:val="restart"/>
            <w:shd w:val="clear" w:color="auto" w:fill="auto"/>
            <w:hideMark/>
          </w:tcPr>
          <w:p w:rsidR="00D362F6" w:rsidRPr="004C20A8" w:rsidRDefault="00D362F6" w:rsidP="003664B0">
            <w:pPr>
              <w:ind w:left="142" w:right="115"/>
              <w:jc w:val="center"/>
            </w:pPr>
            <w:r>
              <w:t>8</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DB2DF5" w:rsidRDefault="00D362F6" w:rsidP="003664B0">
            <w:pPr>
              <w:ind w:left="142" w:right="115"/>
              <w:jc w:val="both"/>
              <w:rPr>
                <w:rFonts w:eastAsia="Calibri"/>
              </w:rPr>
            </w:pPr>
            <w:r>
              <w:rPr>
                <w:rFonts w:eastAsia="Calibri"/>
              </w:rPr>
              <w:t xml:space="preserve">ПЗ № 17 </w:t>
            </w:r>
            <w:r w:rsidRPr="00DB2DF5">
              <w:rPr>
                <w:rFonts w:eastAsia="Calibri"/>
              </w:rPr>
              <w:t>Требования к качеству   обработанной домашней птицы, утиной и гусиной печени</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val="restart"/>
            <w:shd w:val="clear" w:color="auto" w:fill="auto"/>
            <w:hideMark/>
          </w:tcPr>
          <w:p w:rsidR="00D362F6" w:rsidRPr="004C20A8" w:rsidRDefault="00D362F6" w:rsidP="003664B0">
            <w:pPr>
              <w:ind w:left="142" w:right="115"/>
              <w:jc w:val="both"/>
            </w:pPr>
            <w:r w:rsidRPr="00D362F6">
              <w:t xml:space="preserve">Тема 5.2. Приготовление </w:t>
            </w:r>
            <w:r w:rsidRPr="00D362F6">
              <w:lastRenderedPageBreak/>
              <w:t>полуфабрикатов из домашней птицы.</w:t>
            </w:r>
          </w:p>
        </w:tc>
        <w:tc>
          <w:tcPr>
            <w:tcW w:w="3094" w:type="pct"/>
            <w:shd w:val="clear" w:color="auto" w:fill="auto"/>
            <w:hideMark/>
          </w:tcPr>
          <w:p w:rsidR="00D362F6" w:rsidRPr="00D362F6" w:rsidRDefault="00D362F6" w:rsidP="003664B0">
            <w:pPr>
              <w:ind w:left="142" w:right="115"/>
              <w:jc w:val="both"/>
              <w:rPr>
                <w:b/>
              </w:rPr>
            </w:pPr>
            <w:r w:rsidRPr="00D362F6">
              <w:rPr>
                <w:b/>
              </w:rPr>
              <w:lastRenderedPageBreak/>
              <w:t>Содержание</w:t>
            </w:r>
          </w:p>
        </w:tc>
        <w:tc>
          <w:tcPr>
            <w:tcW w:w="578" w:type="pct"/>
            <w:vMerge w:val="restart"/>
            <w:shd w:val="clear" w:color="auto" w:fill="auto"/>
            <w:hideMark/>
          </w:tcPr>
          <w:p w:rsidR="00D362F6" w:rsidRPr="00D362F6" w:rsidRDefault="00D362F6" w:rsidP="003664B0">
            <w:pPr>
              <w:ind w:left="142" w:right="115"/>
              <w:jc w:val="center"/>
              <w:rPr>
                <w:b/>
              </w:rPr>
            </w:pPr>
            <w:r>
              <w:rPr>
                <w:b/>
              </w:rPr>
              <w:t>53</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4C20A8" w:rsidRDefault="00D362F6" w:rsidP="003664B0">
            <w:pPr>
              <w:ind w:left="142" w:right="115"/>
              <w:jc w:val="both"/>
            </w:pPr>
            <w:r w:rsidRPr="004C20A8">
              <w:t xml:space="preserve">Варка на пару и “овощной подушке”, припускание, </w:t>
            </w:r>
            <w:r w:rsidRPr="004C20A8">
              <w:lastRenderedPageBreak/>
              <w:t>жарка на гриле, жарка на вертеле, тушение с гарниром и без, томление в горшочках, копчение, запекание, их влияние на качество готовой продукции. Варианты комбинирования различных способов приготовления блюд из птицы, дичи, кролика.</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D362F6" w:rsidRDefault="00D362F6" w:rsidP="00D362F6">
            <w:pPr>
              <w:ind w:left="142" w:right="115"/>
              <w:jc w:val="both"/>
              <w:rPr>
                <w:b/>
              </w:rPr>
            </w:pPr>
            <w:r w:rsidRPr="00D362F6">
              <w:rPr>
                <w:b/>
              </w:rPr>
              <w:t xml:space="preserve">Лабораторные работы </w:t>
            </w:r>
          </w:p>
        </w:tc>
        <w:tc>
          <w:tcPr>
            <w:tcW w:w="578" w:type="pct"/>
            <w:vMerge w:val="restart"/>
            <w:shd w:val="clear" w:color="auto" w:fill="auto"/>
            <w:hideMark/>
          </w:tcPr>
          <w:p w:rsidR="00D362F6" w:rsidRPr="004C20A8" w:rsidRDefault="00D362F6" w:rsidP="003664B0">
            <w:pPr>
              <w:ind w:left="142" w:right="115"/>
              <w:jc w:val="center"/>
            </w:pPr>
            <w:r>
              <w:t>24</w:t>
            </w:r>
          </w:p>
        </w:tc>
      </w:tr>
      <w:tr w:rsidR="00D362F6" w:rsidRPr="004C20A8" w:rsidTr="003664B0">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Default="00D362F6" w:rsidP="00D362F6">
            <w:pPr>
              <w:ind w:left="142" w:right="115"/>
              <w:jc w:val="both"/>
              <w:rPr>
                <w:rFonts w:eastAsia="Calibri"/>
              </w:rPr>
            </w:pPr>
            <w:r w:rsidRPr="00DB2DF5">
              <w:rPr>
                <w:rFonts w:eastAsia="Calibri"/>
              </w:rPr>
              <w:t xml:space="preserve">Особенности  при приготовлении полуфабрикатов из мяса </w:t>
            </w:r>
            <w:r w:rsidRPr="00D362F6">
              <w:t>домашней</w:t>
            </w:r>
            <w:r w:rsidRPr="00DB2DF5">
              <w:rPr>
                <w:rFonts w:eastAsia="Calibri"/>
              </w:rPr>
              <w:t xml:space="preserve">  птицы.</w:t>
            </w:r>
          </w:p>
          <w:p w:rsidR="00D362F6" w:rsidRDefault="00D362F6" w:rsidP="00D362F6">
            <w:pPr>
              <w:ind w:left="142" w:right="115"/>
              <w:jc w:val="both"/>
              <w:rPr>
                <w:rFonts w:eastAsia="Calibri"/>
              </w:rPr>
            </w:pPr>
            <w:r w:rsidRPr="00DB2DF5">
              <w:rPr>
                <w:rFonts w:eastAsia="Calibri"/>
              </w:rPr>
              <w:t>Ассортимент полуфабрикатов из мяса домашней птицы, гусиной и утиной печени.</w:t>
            </w:r>
          </w:p>
          <w:p w:rsidR="00D362F6" w:rsidRDefault="00D362F6" w:rsidP="00D362F6">
            <w:pPr>
              <w:ind w:left="142" w:right="115"/>
              <w:jc w:val="both"/>
              <w:rPr>
                <w:rFonts w:eastAsia="Calibri"/>
              </w:rPr>
            </w:pPr>
            <w:r w:rsidRPr="00DB2DF5">
              <w:rPr>
                <w:rFonts w:eastAsia="Calibri"/>
              </w:rPr>
              <w:t>Варианты подбора пряностей и приправ при приготовлении полуфабрикатов из сельскохозяйственной птицы.</w:t>
            </w:r>
          </w:p>
          <w:p w:rsidR="00D362F6" w:rsidRDefault="00D362F6" w:rsidP="00D362F6">
            <w:pPr>
              <w:ind w:left="142" w:right="115"/>
              <w:jc w:val="both"/>
              <w:rPr>
                <w:rFonts w:eastAsia="Calibri"/>
              </w:rPr>
            </w:pPr>
            <w:r w:rsidRPr="00DB2DF5">
              <w:rPr>
                <w:rFonts w:eastAsia="Calibri"/>
              </w:rPr>
              <w:t>Технология приготовления начинок для фарширования  домашней птицы.</w:t>
            </w:r>
          </w:p>
          <w:p w:rsidR="00D362F6" w:rsidRDefault="00D362F6" w:rsidP="00D362F6">
            <w:pPr>
              <w:ind w:left="142" w:right="115"/>
              <w:jc w:val="both"/>
              <w:rPr>
                <w:rFonts w:eastAsia="Calibri"/>
              </w:rPr>
            </w:pPr>
            <w:r w:rsidRPr="00DB2DF5">
              <w:rPr>
                <w:rFonts w:eastAsia="Calibri"/>
              </w:rPr>
              <w:t>Правила охлаждения и замораживания подготовленных полуфабрикатов из</w:t>
            </w:r>
            <w:r>
              <w:rPr>
                <w:rFonts w:eastAsia="Calibri"/>
              </w:rPr>
              <w:t xml:space="preserve"> птицы, утиной, гусиной печени </w:t>
            </w:r>
          </w:p>
          <w:p w:rsidR="00D362F6" w:rsidRDefault="00D362F6" w:rsidP="00D362F6">
            <w:pPr>
              <w:ind w:left="142" w:right="115"/>
              <w:jc w:val="both"/>
              <w:rPr>
                <w:rFonts w:eastAsia="Calibri"/>
              </w:rPr>
            </w:pPr>
            <w:r>
              <w:rPr>
                <w:rFonts w:eastAsia="Calibri"/>
              </w:rPr>
              <w:t>Т</w:t>
            </w:r>
            <w:r w:rsidRPr="00DB2DF5">
              <w:rPr>
                <w:rFonts w:eastAsia="Calibri"/>
              </w:rPr>
              <w:t>ребования к безопасности хранения подготовленного мяса в охлажденном и  замороженном виде</w:t>
            </w:r>
            <w:r>
              <w:rPr>
                <w:rFonts w:eastAsia="Calibri"/>
              </w:rPr>
              <w:t>.</w:t>
            </w:r>
          </w:p>
          <w:p w:rsidR="00D362F6" w:rsidRDefault="00D362F6" w:rsidP="00D362F6">
            <w:pPr>
              <w:ind w:left="142" w:right="115"/>
              <w:jc w:val="both"/>
              <w:rPr>
                <w:rFonts w:eastAsia="Calibri"/>
              </w:rPr>
            </w:pPr>
            <w:r w:rsidRPr="00DB2DF5">
              <w:rPr>
                <w:rFonts w:eastAsia="Calibri"/>
              </w:rPr>
              <w:t>Основные критерии оценки качества подготовленных полуфабрикатов из  домашней птицы, гусиной, ути</w:t>
            </w:r>
            <w:r>
              <w:rPr>
                <w:rFonts w:eastAsia="Calibri"/>
              </w:rPr>
              <w:t>ной  печени.</w:t>
            </w:r>
          </w:p>
          <w:p w:rsidR="00D362F6" w:rsidRPr="00D362F6" w:rsidRDefault="00D362F6" w:rsidP="00D362F6">
            <w:pPr>
              <w:ind w:left="142" w:right="115"/>
              <w:jc w:val="both"/>
              <w:rPr>
                <w:rFonts w:eastAsia="Calibri"/>
                <w:b/>
              </w:rPr>
            </w:pPr>
            <w:r w:rsidRPr="00DB2DF5">
              <w:rPr>
                <w:rFonts w:eastAsia="Calibri"/>
              </w:rPr>
              <w:t>Расчет количества необходимых дополнительных ингредиентов в зависимости от массы мяса  домашней птицы.</w:t>
            </w:r>
          </w:p>
        </w:tc>
        <w:tc>
          <w:tcPr>
            <w:tcW w:w="578" w:type="pct"/>
            <w:vMerge/>
            <w:shd w:val="clear" w:color="auto" w:fill="auto"/>
            <w:hideMark/>
          </w:tcPr>
          <w:p w:rsidR="00D362F6" w:rsidRPr="004C20A8" w:rsidRDefault="00D362F6" w:rsidP="003664B0">
            <w:pPr>
              <w:ind w:left="142" w:right="115"/>
              <w:jc w:val="center"/>
            </w:pPr>
          </w:p>
        </w:tc>
      </w:tr>
      <w:tr w:rsidR="00D362F6" w:rsidRPr="004C20A8" w:rsidTr="00D362F6">
        <w:trPr>
          <w:trHeight w:val="104"/>
        </w:trPr>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D362F6" w:rsidRDefault="00D362F6" w:rsidP="00D362F6">
            <w:pPr>
              <w:ind w:left="142" w:right="115"/>
              <w:jc w:val="both"/>
              <w:rPr>
                <w:b/>
              </w:rPr>
            </w:pPr>
            <w:r w:rsidRPr="00D362F6">
              <w:rPr>
                <w:b/>
              </w:rPr>
              <w:t xml:space="preserve">Практические занятия </w:t>
            </w:r>
          </w:p>
        </w:tc>
        <w:tc>
          <w:tcPr>
            <w:tcW w:w="578" w:type="pct"/>
            <w:vMerge w:val="restart"/>
            <w:shd w:val="clear" w:color="auto" w:fill="auto"/>
            <w:hideMark/>
          </w:tcPr>
          <w:p w:rsidR="00D362F6" w:rsidRPr="004C20A8" w:rsidRDefault="00D362F6" w:rsidP="007C12C6">
            <w:pPr>
              <w:ind w:left="142" w:right="115"/>
              <w:jc w:val="center"/>
            </w:pPr>
            <w:r>
              <w:t>1</w:t>
            </w:r>
            <w:r w:rsidR="007C12C6">
              <w:t>5</w:t>
            </w:r>
          </w:p>
        </w:tc>
      </w:tr>
      <w:tr w:rsidR="00D362F6" w:rsidRPr="004C20A8" w:rsidTr="00D362F6">
        <w:trPr>
          <w:trHeight w:val="104"/>
        </w:trPr>
        <w:tc>
          <w:tcPr>
            <w:tcW w:w="1328" w:type="pct"/>
            <w:vMerge/>
            <w:shd w:val="clear" w:color="auto" w:fill="auto"/>
            <w:hideMark/>
          </w:tcPr>
          <w:p w:rsidR="00D362F6" w:rsidRPr="004C20A8" w:rsidRDefault="00D362F6" w:rsidP="003664B0">
            <w:pPr>
              <w:ind w:left="142" w:right="115"/>
              <w:jc w:val="both"/>
            </w:pPr>
          </w:p>
        </w:tc>
        <w:tc>
          <w:tcPr>
            <w:tcW w:w="3094" w:type="pct"/>
            <w:shd w:val="clear" w:color="auto" w:fill="auto"/>
            <w:hideMark/>
          </w:tcPr>
          <w:p w:rsidR="00D362F6" w:rsidRPr="00DB2DF5" w:rsidRDefault="00D362F6" w:rsidP="00125339">
            <w:pPr>
              <w:pStyle w:val="41"/>
              <w:shd w:val="clear" w:color="auto" w:fill="auto"/>
              <w:spacing w:after="0" w:line="240" w:lineRule="auto"/>
              <w:ind w:firstLine="0"/>
              <w:jc w:val="both"/>
              <w:rPr>
                <w:rFonts w:eastAsia="Calibri"/>
                <w:sz w:val="24"/>
                <w:szCs w:val="24"/>
              </w:rPr>
            </w:pPr>
            <w:r>
              <w:rPr>
                <w:rFonts w:eastAsia="Calibri"/>
                <w:sz w:val="24"/>
                <w:szCs w:val="24"/>
              </w:rPr>
              <w:t>ПЗ № 18</w:t>
            </w:r>
            <w:r w:rsidRPr="00DB2DF5">
              <w:rPr>
                <w:rFonts w:eastAsia="Calibri"/>
                <w:sz w:val="24"/>
                <w:szCs w:val="24"/>
              </w:rPr>
              <w:t xml:space="preserve"> Разработка ассортимента</w:t>
            </w:r>
          </w:p>
        </w:tc>
        <w:tc>
          <w:tcPr>
            <w:tcW w:w="578" w:type="pct"/>
            <w:vMerge/>
            <w:shd w:val="clear" w:color="auto" w:fill="auto"/>
            <w:hideMark/>
          </w:tcPr>
          <w:p w:rsidR="00D362F6" w:rsidRDefault="00D362F6" w:rsidP="003664B0">
            <w:pPr>
              <w:ind w:left="142" w:right="115"/>
              <w:jc w:val="center"/>
            </w:pPr>
          </w:p>
        </w:tc>
      </w:tr>
      <w:tr w:rsidR="00D362F6" w:rsidRPr="004C20A8" w:rsidTr="003664B0">
        <w:tc>
          <w:tcPr>
            <w:tcW w:w="1328" w:type="pct"/>
            <w:vMerge/>
            <w:tcBorders>
              <w:bottom w:val="single" w:sz="4" w:space="0" w:color="auto"/>
            </w:tcBorders>
            <w:shd w:val="clear" w:color="auto" w:fill="auto"/>
            <w:hideMark/>
          </w:tcPr>
          <w:p w:rsidR="00D362F6" w:rsidRPr="004C20A8" w:rsidRDefault="00D362F6" w:rsidP="003664B0">
            <w:pPr>
              <w:ind w:left="142" w:right="115"/>
              <w:jc w:val="both"/>
            </w:pPr>
          </w:p>
        </w:tc>
        <w:tc>
          <w:tcPr>
            <w:tcW w:w="3094" w:type="pct"/>
            <w:tcBorders>
              <w:bottom w:val="single" w:sz="4" w:space="0" w:color="auto"/>
            </w:tcBorders>
            <w:shd w:val="clear" w:color="auto" w:fill="auto"/>
            <w:hideMark/>
          </w:tcPr>
          <w:p w:rsidR="00D362F6" w:rsidRDefault="00D362F6" w:rsidP="00125339">
            <w:pPr>
              <w:pStyle w:val="41"/>
              <w:shd w:val="clear" w:color="auto" w:fill="auto"/>
              <w:spacing w:after="0" w:line="240" w:lineRule="auto"/>
              <w:ind w:firstLine="0"/>
              <w:jc w:val="both"/>
              <w:rPr>
                <w:rFonts w:eastAsia="Calibri"/>
                <w:sz w:val="24"/>
                <w:szCs w:val="24"/>
              </w:rPr>
            </w:pPr>
            <w:r>
              <w:rPr>
                <w:rFonts w:eastAsia="Calibri"/>
                <w:sz w:val="24"/>
                <w:szCs w:val="24"/>
              </w:rPr>
              <w:t>ПЗ № 19</w:t>
            </w:r>
            <w:r w:rsidRPr="00DB2DF5">
              <w:rPr>
                <w:rFonts w:eastAsia="Calibri"/>
                <w:sz w:val="24"/>
                <w:szCs w:val="24"/>
              </w:rPr>
              <w:t xml:space="preserve"> Определение количества отходов, массы нетто, брутто; количества порций из заданного количества сырья; расчет массы пищевых отходов по формулам</w:t>
            </w:r>
          </w:p>
        </w:tc>
        <w:tc>
          <w:tcPr>
            <w:tcW w:w="578" w:type="pct"/>
            <w:vMerge/>
            <w:tcBorders>
              <w:bottom w:val="single" w:sz="4" w:space="0" w:color="auto"/>
            </w:tcBorders>
            <w:shd w:val="clear" w:color="auto" w:fill="auto"/>
            <w:hideMark/>
          </w:tcPr>
          <w:p w:rsidR="00D362F6" w:rsidRPr="004C20A8" w:rsidRDefault="00D362F6" w:rsidP="003664B0">
            <w:pPr>
              <w:ind w:left="142" w:right="115"/>
              <w:jc w:val="center"/>
            </w:pPr>
          </w:p>
        </w:tc>
      </w:tr>
      <w:tr w:rsidR="00D362F6" w:rsidRPr="004C20A8" w:rsidTr="003664B0">
        <w:tc>
          <w:tcPr>
            <w:tcW w:w="4422" w:type="pct"/>
            <w:gridSpan w:val="2"/>
            <w:shd w:val="clear" w:color="auto" w:fill="auto"/>
            <w:hideMark/>
          </w:tcPr>
          <w:p w:rsidR="00D362F6" w:rsidRPr="004C20A8" w:rsidRDefault="00D362F6" w:rsidP="003664B0">
            <w:pPr>
              <w:ind w:left="142" w:right="115"/>
              <w:jc w:val="both"/>
            </w:pPr>
            <w:r w:rsidRPr="004C20A8">
              <w:t xml:space="preserve">Самостоятельная работа при изучении ПМ 03.  </w:t>
            </w:r>
          </w:p>
          <w:p w:rsidR="00D362F6" w:rsidRPr="004C20A8" w:rsidRDefault="00D362F6" w:rsidP="003664B0">
            <w:pPr>
              <w:ind w:left="142" w:right="115"/>
              <w:jc w:val="both"/>
            </w:pPr>
            <w:r w:rsidRPr="004C20A8">
              <w:t xml:space="preserve">Систематическая проработка конспектов занятий, учебной литературы и нормативной документации (по вопросам к параграфам, главам учебных пособий, составленным преподавателем).  </w:t>
            </w:r>
          </w:p>
          <w:p w:rsidR="00D362F6" w:rsidRPr="004C20A8" w:rsidRDefault="00D362F6" w:rsidP="003664B0">
            <w:pPr>
              <w:ind w:left="142" w:right="115"/>
              <w:jc w:val="both"/>
            </w:pPr>
            <w:r w:rsidRPr="004C20A8">
              <w:t>Подготовка к лабораторным работам и практическим занятиям с использованием методических рекомендаций преподавателя, их оформление и подготовка к защите.</w:t>
            </w:r>
          </w:p>
        </w:tc>
        <w:tc>
          <w:tcPr>
            <w:tcW w:w="578" w:type="pct"/>
            <w:shd w:val="clear" w:color="auto" w:fill="auto"/>
            <w:hideMark/>
          </w:tcPr>
          <w:p w:rsidR="00D362F6" w:rsidRPr="004C20A8" w:rsidRDefault="00D362F6" w:rsidP="003664B0">
            <w:pPr>
              <w:ind w:left="142" w:right="115"/>
              <w:jc w:val="center"/>
            </w:pPr>
            <w:r>
              <w:t>127</w:t>
            </w:r>
          </w:p>
        </w:tc>
      </w:tr>
      <w:tr w:rsidR="00D362F6" w:rsidRPr="004C20A8" w:rsidTr="003664B0">
        <w:tc>
          <w:tcPr>
            <w:tcW w:w="4422" w:type="pct"/>
            <w:gridSpan w:val="2"/>
            <w:shd w:val="clear" w:color="auto" w:fill="auto"/>
            <w:hideMark/>
          </w:tcPr>
          <w:p w:rsidR="00D362F6" w:rsidRDefault="00D362F6" w:rsidP="003664B0">
            <w:pPr>
              <w:ind w:left="142" w:right="115"/>
              <w:jc w:val="both"/>
            </w:pPr>
          </w:p>
          <w:p w:rsidR="00D362F6" w:rsidRPr="004C20A8" w:rsidRDefault="00D362F6" w:rsidP="003664B0">
            <w:pPr>
              <w:ind w:left="142" w:right="115"/>
              <w:jc w:val="both"/>
            </w:pPr>
            <w:r w:rsidRPr="004C20A8">
              <w:t xml:space="preserve">Примерная тематика внеаудиторной самостоятельной работы:  </w:t>
            </w:r>
          </w:p>
          <w:p w:rsidR="00D362F6" w:rsidRPr="004C20A8" w:rsidRDefault="00D362F6" w:rsidP="003664B0">
            <w:pPr>
              <w:ind w:left="142" w:right="115"/>
              <w:jc w:val="both"/>
            </w:pPr>
            <w:r w:rsidRPr="004C20A8">
              <w:t xml:space="preserve">1. Составление алгоритмов приготовления и отпуска отдельных сложных блюд из овощей и  грибов.  </w:t>
            </w:r>
          </w:p>
          <w:p w:rsidR="00D362F6" w:rsidRPr="004C20A8" w:rsidRDefault="00D362F6" w:rsidP="003664B0">
            <w:pPr>
              <w:ind w:left="142" w:right="115"/>
              <w:jc w:val="both"/>
            </w:pPr>
            <w:r w:rsidRPr="004C20A8">
              <w:t xml:space="preserve">2. Составление таблиц «Требования к качеству, сроки реализации сложных блюд из овощей и  грибов».  </w:t>
            </w:r>
          </w:p>
          <w:p w:rsidR="00D362F6" w:rsidRPr="004C20A8" w:rsidRDefault="00D362F6" w:rsidP="003664B0">
            <w:pPr>
              <w:ind w:left="142" w:right="115"/>
              <w:jc w:val="both"/>
            </w:pPr>
            <w:r w:rsidRPr="004C20A8">
              <w:t xml:space="preserve">3. Разработка новых видов продукции (блюд из овощей и грибов).  </w:t>
            </w:r>
          </w:p>
          <w:p w:rsidR="00D362F6" w:rsidRPr="004C20A8" w:rsidRDefault="00D362F6" w:rsidP="003664B0">
            <w:pPr>
              <w:ind w:left="142" w:right="115"/>
              <w:jc w:val="both"/>
            </w:pPr>
            <w:r w:rsidRPr="004C20A8">
              <w:t xml:space="preserve">4. Подготовка докладов и рефератов по темам: «Основные предпочтения и технологии приготовления блюд из овощей и грибов у различных народов </w:t>
            </w:r>
            <w:r w:rsidRPr="004C20A8">
              <w:lastRenderedPageBreak/>
              <w:t xml:space="preserve">мира», «Актуальные направления в приготовлении и подаче блюд из овощей и грибов».  </w:t>
            </w:r>
          </w:p>
          <w:p w:rsidR="00D362F6" w:rsidRPr="004C20A8" w:rsidRDefault="00D362F6" w:rsidP="003664B0">
            <w:pPr>
              <w:ind w:left="142" w:right="115"/>
              <w:jc w:val="both"/>
            </w:pPr>
            <w:r w:rsidRPr="004C20A8">
              <w:t xml:space="preserve">5. Составление технологических и технико-технологических карт на блюда из овощей и грибов.  </w:t>
            </w:r>
          </w:p>
          <w:p w:rsidR="00D362F6" w:rsidRPr="004C20A8" w:rsidRDefault="00D362F6" w:rsidP="003664B0">
            <w:pPr>
              <w:ind w:left="142" w:right="115"/>
              <w:jc w:val="both"/>
            </w:pPr>
            <w:r w:rsidRPr="004C20A8">
              <w:t xml:space="preserve">6. Составление алгоритмов приготовления и отпуска отдельных блюд из сыра.  </w:t>
            </w:r>
          </w:p>
          <w:p w:rsidR="00D362F6" w:rsidRPr="004C20A8" w:rsidRDefault="00D362F6" w:rsidP="003664B0">
            <w:pPr>
              <w:ind w:left="142" w:right="115"/>
              <w:jc w:val="both"/>
            </w:pPr>
            <w:r w:rsidRPr="004C20A8">
              <w:t>7. Разработка новых видов продукции (блюд из сыра).</w:t>
            </w:r>
          </w:p>
          <w:p w:rsidR="00D362F6" w:rsidRPr="004C20A8" w:rsidRDefault="00D362F6" w:rsidP="003664B0">
            <w:pPr>
              <w:ind w:left="142" w:right="115"/>
              <w:jc w:val="both"/>
            </w:pPr>
            <w:r w:rsidRPr="004C20A8">
              <w:t>8. Составление технологических и технико-тсхнологических карт на блюда из сыра.</w:t>
            </w:r>
          </w:p>
          <w:p w:rsidR="00D362F6" w:rsidRPr="004C20A8" w:rsidRDefault="00D362F6" w:rsidP="003664B0">
            <w:pPr>
              <w:ind w:left="142" w:right="115"/>
              <w:jc w:val="both"/>
            </w:pPr>
            <w:r w:rsidRPr="004C20A8">
              <w:t xml:space="preserve">9. Подготовка докладов и рефератов по темам: «История и происхождение сыров и сыроварения», «Вкусовые особенности и технология производства сыров у различных народов мира», «Методы и правила дегустации и оценки вкусовых и иных качеств сыров», «Актуальные направления в приготовлении и подаче блюд из сыра».  </w:t>
            </w:r>
          </w:p>
          <w:p w:rsidR="00D362F6" w:rsidRPr="004C20A8" w:rsidRDefault="00D362F6" w:rsidP="003664B0">
            <w:pPr>
              <w:ind w:left="142" w:right="115"/>
              <w:jc w:val="both"/>
            </w:pPr>
            <w:r w:rsidRPr="004C20A8">
              <w:t xml:space="preserve">10. Составление таблиц: «Требования к качеству различных видов сыров, сроки их хранения».  </w:t>
            </w:r>
          </w:p>
          <w:p w:rsidR="00D362F6" w:rsidRPr="004C20A8" w:rsidRDefault="00D362F6" w:rsidP="003664B0">
            <w:pPr>
              <w:ind w:left="142" w:right="115"/>
              <w:jc w:val="both"/>
            </w:pPr>
            <w:r w:rsidRPr="004C20A8">
              <w:t xml:space="preserve">11. Составление алгоритмов приготовления и отпуска отдельных сложных блюд из рыбы, нерыбного водного сырья.  </w:t>
            </w:r>
          </w:p>
          <w:p w:rsidR="00D362F6" w:rsidRPr="004C20A8" w:rsidRDefault="00D362F6" w:rsidP="003664B0">
            <w:pPr>
              <w:ind w:left="142" w:right="115"/>
              <w:jc w:val="both"/>
            </w:pPr>
            <w:r w:rsidRPr="004C20A8">
              <w:t xml:space="preserve">12. Составление таблиц: «Требования к качеству, сроки реализации сложных блюд из рыбы».  </w:t>
            </w:r>
          </w:p>
          <w:p w:rsidR="00D362F6" w:rsidRPr="004C20A8" w:rsidRDefault="00D362F6" w:rsidP="003664B0">
            <w:pPr>
              <w:ind w:left="142" w:right="115"/>
              <w:jc w:val="both"/>
            </w:pPr>
            <w:r w:rsidRPr="004C20A8">
              <w:t xml:space="preserve">13. Разработка новых видов продукции (блюд из рыбы и нерыбного водного сырья).  </w:t>
            </w:r>
          </w:p>
          <w:p w:rsidR="00D362F6" w:rsidRPr="004C20A8" w:rsidRDefault="00D362F6" w:rsidP="003664B0">
            <w:pPr>
              <w:ind w:left="142" w:right="115"/>
              <w:jc w:val="both"/>
            </w:pPr>
            <w:r w:rsidRPr="004C20A8">
              <w:t xml:space="preserve">14. Составление технологических и технико-технологических карт на блюда из рыбы и нерыбного водного сырья.  </w:t>
            </w:r>
          </w:p>
          <w:p w:rsidR="00D362F6" w:rsidRPr="004C20A8" w:rsidRDefault="00D362F6" w:rsidP="003664B0">
            <w:pPr>
              <w:ind w:left="142" w:right="115"/>
              <w:jc w:val="both"/>
            </w:pPr>
            <w:r w:rsidRPr="004C20A8">
              <w:t xml:space="preserve">15. Подготовка докладов и рефератов по темам: «Основные предпочтения и технологии приготовления блюд из рыбы у различных народов мира», «Актуальные направления в приготовлении и подаче блюд из рыбы», «Блюда из нерыбных продуктов моря».  </w:t>
            </w:r>
          </w:p>
          <w:p w:rsidR="00D362F6" w:rsidRPr="004C20A8" w:rsidRDefault="00D362F6" w:rsidP="003664B0">
            <w:pPr>
              <w:ind w:left="142" w:right="115"/>
              <w:jc w:val="both"/>
            </w:pPr>
            <w:r w:rsidRPr="004C20A8">
              <w:t xml:space="preserve">16. Составление алгоритмов приготовления и отпуска отдельных сложных блюд из мяса. </w:t>
            </w:r>
          </w:p>
          <w:p w:rsidR="00D362F6" w:rsidRPr="004C20A8" w:rsidRDefault="00D362F6" w:rsidP="003664B0">
            <w:pPr>
              <w:ind w:left="142" w:right="115"/>
              <w:jc w:val="both"/>
            </w:pPr>
            <w:r w:rsidRPr="004C20A8">
              <w:t xml:space="preserve">17. Составление таблиц: «Требования к качеству, сроки реализации сложных блюд из мяса».  </w:t>
            </w:r>
          </w:p>
          <w:p w:rsidR="00D362F6" w:rsidRPr="004C20A8" w:rsidRDefault="00D362F6" w:rsidP="003664B0">
            <w:pPr>
              <w:ind w:left="142" w:right="115"/>
              <w:jc w:val="both"/>
            </w:pPr>
            <w:r w:rsidRPr="004C20A8">
              <w:t xml:space="preserve">18. Разработка новых видов продукции (блюд из мяса).  </w:t>
            </w:r>
          </w:p>
          <w:p w:rsidR="00D362F6" w:rsidRPr="004C20A8" w:rsidRDefault="00D362F6" w:rsidP="003664B0">
            <w:pPr>
              <w:ind w:left="142" w:right="115"/>
              <w:jc w:val="both"/>
            </w:pPr>
            <w:r w:rsidRPr="004C20A8">
              <w:t xml:space="preserve">19. Составление технологических и технико-технологических карт на блюда из мяса.  </w:t>
            </w:r>
          </w:p>
          <w:p w:rsidR="00D362F6" w:rsidRPr="004C20A8" w:rsidRDefault="00D362F6" w:rsidP="003664B0">
            <w:pPr>
              <w:ind w:left="142" w:right="115"/>
              <w:jc w:val="both"/>
            </w:pPr>
            <w:r w:rsidRPr="004C20A8">
              <w:t xml:space="preserve">20. Подготовка докладов и рефератов по темам: «Основные предпочтения и технологии приготовления блюд из мяса у различных народов мира», «Актуальные направления в приготовлении и подаче блюд из мяса», «Блюда из мяса диких животных».  </w:t>
            </w:r>
          </w:p>
          <w:p w:rsidR="00D362F6" w:rsidRPr="004C20A8" w:rsidRDefault="00D362F6" w:rsidP="003664B0">
            <w:pPr>
              <w:ind w:left="142" w:right="115"/>
              <w:jc w:val="both"/>
            </w:pPr>
            <w:r w:rsidRPr="004C20A8">
              <w:t xml:space="preserve">21. Составление алгоритмов приготовления и отпуска отдельных сложных блюд из птицы, дичи, кролика.  </w:t>
            </w:r>
          </w:p>
          <w:p w:rsidR="00D362F6" w:rsidRPr="004C20A8" w:rsidRDefault="00D362F6" w:rsidP="003664B0">
            <w:pPr>
              <w:ind w:left="142" w:right="115"/>
              <w:jc w:val="both"/>
            </w:pPr>
            <w:r w:rsidRPr="004C20A8">
              <w:t xml:space="preserve">22. Составление таблиц: «Требования к качеству, сроки реализации сложных блюд из птицы, дичи, кролика».  </w:t>
            </w:r>
          </w:p>
          <w:p w:rsidR="00D362F6" w:rsidRPr="004C20A8" w:rsidRDefault="00D362F6" w:rsidP="003664B0">
            <w:pPr>
              <w:ind w:left="142" w:right="115"/>
              <w:jc w:val="both"/>
            </w:pPr>
            <w:r w:rsidRPr="004C20A8">
              <w:t xml:space="preserve">23. Разработка новых видов продукции (блюд из птицы, дичи, кролика).  </w:t>
            </w:r>
          </w:p>
          <w:p w:rsidR="00D362F6" w:rsidRPr="004C20A8" w:rsidRDefault="00D362F6" w:rsidP="003664B0">
            <w:pPr>
              <w:ind w:left="142" w:right="115"/>
              <w:jc w:val="both"/>
            </w:pPr>
            <w:r w:rsidRPr="004C20A8">
              <w:t xml:space="preserve">24. Составление технологических и технико-технологических карт на блюда из птицы, дичи, кролика.  </w:t>
            </w:r>
          </w:p>
          <w:p w:rsidR="00D362F6" w:rsidRPr="004C20A8" w:rsidRDefault="00D362F6" w:rsidP="003664B0">
            <w:pPr>
              <w:ind w:left="142" w:right="115"/>
              <w:jc w:val="both"/>
            </w:pPr>
            <w:r w:rsidRPr="004C20A8">
              <w:t xml:space="preserve">25. Подготовка докладов по темам: «Основные предпочтения и технологии приготовления блюд из птицы, дичи, кролика у различных народов мира», «Актуальные направления в приготовлении и подаче блюд из птицы», «Блюда из пернатой дичи».  </w:t>
            </w:r>
          </w:p>
          <w:p w:rsidR="00D362F6" w:rsidRPr="004C20A8" w:rsidRDefault="00D362F6" w:rsidP="003664B0">
            <w:pPr>
              <w:ind w:left="142" w:right="115"/>
              <w:jc w:val="both"/>
            </w:pPr>
            <w:r w:rsidRPr="004C20A8">
              <w:t>26. Работа со сборниками рецептур блюд и кулинарных изделий, сборником рецептур блюд зарубежной кухни, справочником технолога, нормативно-</w:t>
            </w:r>
            <w:r w:rsidRPr="004C20A8">
              <w:lastRenderedPageBreak/>
              <w:t>технической документацией.</w:t>
            </w:r>
          </w:p>
        </w:tc>
        <w:tc>
          <w:tcPr>
            <w:tcW w:w="578" w:type="pct"/>
            <w:shd w:val="clear" w:color="auto" w:fill="auto"/>
            <w:hideMark/>
          </w:tcPr>
          <w:p w:rsidR="00D362F6" w:rsidRPr="004C20A8" w:rsidRDefault="00D362F6" w:rsidP="003664B0">
            <w:pPr>
              <w:ind w:left="142" w:right="115"/>
              <w:jc w:val="center"/>
            </w:pPr>
          </w:p>
        </w:tc>
      </w:tr>
      <w:tr w:rsidR="00D362F6" w:rsidRPr="004C20A8" w:rsidTr="003664B0">
        <w:tc>
          <w:tcPr>
            <w:tcW w:w="4422" w:type="pct"/>
            <w:gridSpan w:val="2"/>
            <w:shd w:val="clear" w:color="auto" w:fill="auto"/>
            <w:hideMark/>
          </w:tcPr>
          <w:p w:rsidR="00D362F6" w:rsidRPr="004C20A8" w:rsidRDefault="00D362F6" w:rsidP="003664B0">
            <w:pPr>
              <w:ind w:left="142" w:right="115"/>
              <w:jc w:val="both"/>
            </w:pPr>
            <w:r w:rsidRPr="004C20A8">
              <w:lastRenderedPageBreak/>
              <w:t>Обязательная аудиторная учебная нагрузка по курсовой работе (проекту)</w:t>
            </w:r>
          </w:p>
        </w:tc>
        <w:tc>
          <w:tcPr>
            <w:tcW w:w="578" w:type="pct"/>
            <w:shd w:val="clear" w:color="auto" w:fill="auto"/>
            <w:hideMark/>
          </w:tcPr>
          <w:p w:rsidR="00D362F6" w:rsidRPr="004C20A8" w:rsidRDefault="00D362F6" w:rsidP="003664B0">
            <w:pPr>
              <w:ind w:left="142" w:right="115"/>
              <w:jc w:val="center"/>
            </w:pPr>
            <w:r w:rsidRPr="004C20A8">
              <w:t>20</w:t>
            </w:r>
          </w:p>
        </w:tc>
      </w:tr>
      <w:tr w:rsidR="00D362F6" w:rsidRPr="004C20A8" w:rsidTr="003664B0">
        <w:tc>
          <w:tcPr>
            <w:tcW w:w="4422" w:type="pct"/>
            <w:gridSpan w:val="2"/>
            <w:shd w:val="clear" w:color="auto" w:fill="auto"/>
            <w:hideMark/>
          </w:tcPr>
          <w:p w:rsidR="00D362F6" w:rsidRPr="004C20A8" w:rsidRDefault="00D362F6" w:rsidP="003664B0">
            <w:pPr>
              <w:ind w:left="142" w:right="115"/>
              <w:jc w:val="both"/>
            </w:pPr>
            <w:r w:rsidRPr="004C20A8">
              <w:t xml:space="preserve">Примерная тематика курсовых проектов (работ) по модулю:  </w:t>
            </w:r>
          </w:p>
          <w:p w:rsidR="00D362F6" w:rsidRPr="004C20A8" w:rsidRDefault="00D362F6" w:rsidP="003664B0">
            <w:pPr>
              <w:ind w:left="142" w:right="115"/>
              <w:jc w:val="both"/>
            </w:pPr>
            <w:r w:rsidRPr="004C20A8">
              <w:t xml:space="preserve">1. Традиции и особенности русской кухни.  </w:t>
            </w:r>
          </w:p>
          <w:p w:rsidR="00D362F6" w:rsidRPr="004C20A8" w:rsidRDefault="00D362F6" w:rsidP="003664B0">
            <w:pPr>
              <w:ind w:left="142" w:right="115"/>
              <w:jc w:val="both"/>
            </w:pPr>
            <w:r w:rsidRPr="004C20A8">
              <w:t xml:space="preserve">2. Соусы старинной русской и зарубежной кухни.  </w:t>
            </w:r>
          </w:p>
          <w:p w:rsidR="00D362F6" w:rsidRPr="004C20A8" w:rsidRDefault="00D362F6" w:rsidP="003664B0">
            <w:pPr>
              <w:ind w:left="142" w:right="115"/>
              <w:jc w:val="both"/>
            </w:pPr>
            <w:r w:rsidRPr="004C20A8">
              <w:t xml:space="preserve">3. Монастырская кухня.  </w:t>
            </w:r>
          </w:p>
          <w:p w:rsidR="00D362F6" w:rsidRPr="004C20A8" w:rsidRDefault="00D362F6" w:rsidP="003664B0">
            <w:pPr>
              <w:ind w:left="142" w:right="115"/>
              <w:jc w:val="both"/>
            </w:pPr>
            <w:r w:rsidRPr="004C20A8">
              <w:t xml:space="preserve">4. Пасхальный стол: традиции и обычаи.  </w:t>
            </w:r>
          </w:p>
          <w:p w:rsidR="00D362F6" w:rsidRPr="004C20A8" w:rsidRDefault="00D362F6" w:rsidP="003664B0">
            <w:pPr>
              <w:ind w:left="142" w:right="115"/>
              <w:jc w:val="both"/>
            </w:pPr>
            <w:r w:rsidRPr="004C20A8">
              <w:t xml:space="preserve">5. Рождественский стол: традиции и обычаи.  </w:t>
            </w:r>
          </w:p>
          <w:p w:rsidR="00D362F6" w:rsidRPr="004C20A8" w:rsidRDefault="00D362F6" w:rsidP="003664B0">
            <w:pPr>
              <w:ind w:left="142" w:right="115"/>
              <w:jc w:val="both"/>
            </w:pPr>
            <w:r w:rsidRPr="004C20A8">
              <w:t xml:space="preserve">6. Забытые блюда русской кухни.  </w:t>
            </w:r>
          </w:p>
          <w:p w:rsidR="00D362F6" w:rsidRPr="004C20A8" w:rsidRDefault="00D362F6" w:rsidP="003664B0">
            <w:pPr>
              <w:ind w:left="142" w:right="115"/>
              <w:jc w:val="both"/>
            </w:pPr>
            <w:r w:rsidRPr="004C20A8">
              <w:t xml:space="preserve">7. Блюда из картофеля и корнеплодов старинной русской и зарубежной кухни.  </w:t>
            </w:r>
          </w:p>
          <w:p w:rsidR="00D362F6" w:rsidRPr="004C20A8" w:rsidRDefault="00D362F6" w:rsidP="003664B0">
            <w:pPr>
              <w:ind w:left="142" w:right="115"/>
              <w:jc w:val="both"/>
            </w:pPr>
            <w:r w:rsidRPr="004C20A8">
              <w:t xml:space="preserve">8. Блюда царской кухни.  </w:t>
            </w:r>
          </w:p>
          <w:p w:rsidR="00D362F6" w:rsidRPr="004C20A8" w:rsidRDefault="00D362F6" w:rsidP="003664B0">
            <w:pPr>
              <w:ind w:left="142" w:right="115"/>
              <w:jc w:val="both"/>
            </w:pPr>
            <w:r w:rsidRPr="004C20A8">
              <w:t xml:space="preserve">9. Ассортимент и особенности приготовления сложных горячих закусок для банкета-фуршет.  </w:t>
            </w:r>
          </w:p>
          <w:p w:rsidR="00D362F6" w:rsidRPr="004C20A8" w:rsidRDefault="00D362F6" w:rsidP="003664B0">
            <w:pPr>
              <w:ind w:left="142" w:right="115"/>
              <w:jc w:val="both"/>
            </w:pPr>
            <w:r w:rsidRPr="004C20A8">
              <w:t xml:space="preserve">10. Ассортимент, приготовление и дизайн банкетных горячих блюд из рыбы.  </w:t>
            </w:r>
          </w:p>
          <w:p w:rsidR="00D362F6" w:rsidRPr="004C20A8" w:rsidRDefault="00D362F6" w:rsidP="003664B0">
            <w:pPr>
              <w:ind w:left="142" w:right="115"/>
              <w:jc w:val="both"/>
            </w:pPr>
            <w:r w:rsidRPr="004C20A8">
              <w:t xml:space="preserve">11. Ассортимент, приготовление и дизайн банкетных горячих блюд из нерыбного водного сырья.  </w:t>
            </w:r>
          </w:p>
          <w:p w:rsidR="00D362F6" w:rsidRPr="004C20A8" w:rsidRDefault="00D362F6" w:rsidP="003664B0">
            <w:pPr>
              <w:ind w:left="142" w:right="115"/>
              <w:jc w:val="both"/>
            </w:pPr>
            <w:r w:rsidRPr="004C20A8">
              <w:t xml:space="preserve">12. Ассортимент и особенности приготовления сложных горячих закусок.  </w:t>
            </w:r>
          </w:p>
          <w:p w:rsidR="00D362F6" w:rsidRPr="004C20A8" w:rsidRDefault="00D362F6" w:rsidP="003664B0">
            <w:pPr>
              <w:ind w:left="142" w:right="115"/>
              <w:jc w:val="both"/>
            </w:pPr>
            <w:r w:rsidRPr="004C20A8">
              <w:t xml:space="preserve">13. Ассортимент, приготовление и дизайн банкетных горячих блюд из мяса.  </w:t>
            </w:r>
          </w:p>
          <w:p w:rsidR="00D362F6" w:rsidRPr="004C20A8" w:rsidRDefault="00D362F6" w:rsidP="003664B0">
            <w:pPr>
              <w:ind w:left="142" w:right="115"/>
              <w:jc w:val="both"/>
            </w:pPr>
            <w:r w:rsidRPr="004C20A8">
              <w:t xml:space="preserve">14. Ассортимент, приготовление и дизайн банкетных горячих блюд из птицы.  </w:t>
            </w:r>
          </w:p>
          <w:p w:rsidR="00D362F6" w:rsidRPr="004C20A8" w:rsidRDefault="00D362F6" w:rsidP="003664B0">
            <w:pPr>
              <w:ind w:left="142" w:right="115"/>
              <w:jc w:val="both"/>
            </w:pPr>
            <w:r w:rsidRPr="004C20A8">
              <w:t xml:space="preserve">15. Ассортимент и особенности приготовления блюд из жареной рыбы в кухнях народов разных стран.  </w:t>
            </w:r>
          </w:p>
          <w:p w:rsidR="00D362F6" w:rsidRPr="004C20A8" w:rsidRDefault="00D362F6" w:rsidP="003664B0">
            <w:pPr>
              <w:ind w:left="142" w:right="115"/>
              <w:jc w:val="both"/>
            </w:pPr>
            <w:r w:rsidRPr="004C20A8">
              <w:t xml:space="preserve">16. Ассортимент и особенности приготовления блюд из жареного мяса в кухнях народов разных стран.  </w:t>
            </w:r>
          </w:p>
          <w:p w:rsidR="00D362F6" w:rsidRPr="004C20A8" w:rsidRDefault="00D362F6" w:rsidP="003664B0">
            <w:pPr>
              <w:ind w:left="142" w:right="115"/>
              <w:jc w:val="both"/>
            </w:pPr>
            <w:r w:rsidRPr="004C20A8">
              <w:t xml:space="preserve">17. Особенности приготовления и оформления мясных блюд, жареных на вертеле.  </w:t>
            </w:r>
          </w:p>
          <w:p w:rsidR="00D362F6" w:rsidRPr="004C20A8" w:rsidRDefault="00D362F6" w:rsidP="003664B0">
            <w:pPr>
              <w:ind w:left="142" w:right="115"/>
              <w:jc w:val="both"/>
            </w:pPr>
            <w:r w:rsidRPr="004C20A8">
              <w:t xml:space="preserve">18. Ассортимент, приготовление и оформление горячих блюд из рыбы.  </w:t>
            </w:r>
          </w:p>
          <w:p w:rsidR="00D362F6" w:rsidRPr="004C20A8" w:rsidRDefault="00D362F6" w:rsidP="003664B0">
            <w:pPr>
              <w:ind w:left="142" w:right="115"/>
              <w:jc w:val="both"/>
            </w:pPr>
            <w:r w:rsidRPr="004C20A8">
              <w:t xml:space="preserve">19. Ассортимент, приготовление и оформление сложных горячих блюд из птицы.  </w:t>
            </w:r>
          </w:p>
          <w:p w:rsidR="00D362F6" w:rsidRPr="004C20A8" w:rsidRDefault="00D362F6" w:rsidP="003664B0">
            <w:pPr>
              <w:ind w:left="142" w:right="115"/>
              <w:jc w:val="both"/>
            </w:pPr>
            <w:r w:rsidRPr="004C20A8">
              <w:t xml:space="preserve">20. Ассортимент, особенности приготовления и оформление блюд из морепродуктов.  </w:t>
            </w:r>
          </w:p>
          <w:p w:rsidR="00D362F6" w:rsidRPr="004C20A8" w:rsidRDefault="00D362F6" w:rsidP="003664B0">
            <w:pPr>
              <w:ind w:left="142" w:right="115"/>
              <w:jc w:val="both"/>
            </w:pPr>
            <w:r w:rsidRPr="004C20A8">
              <w:t xml:space="preserve">21. Технология приготовления и дизайн выставочных блюд.  </w:t>
            </w:r>
          </w:p>
          <w:p w:rsidR="00D362F6" w:rsidRPr="004C20A8" w:rsidRDefault="00D362F6" w:rsidP="003664B0">
            <w:pPr>
              <w:ind w:left="142" w:right="115"/>
              <w:jc w:val="both"/>
            </w:pPr>
            <w:r w:rsidRPr="004C20A8">
              <w:t xml:space="preserve">22. Ассортимент, особенности приготовления и подачи блюд из сыра.  </w:t>
            </w:r>
          </w:p>
          <w:p w:rsidR="00D362F6" w:rsidRPr="004C20A8" w:rsidRDefault="00D362F6" w:rsidP="003664B0">
            <w:pPr>
              <w:ind w:left="142" w:right="115"/>
              <w:jc w:val="both"/>
            </w:pPr>
            <w:r w:rsidRPr="004C20A8">
              <w:t xml:space="preserve">23. Вегетарианский стол.  </w:t>
            </w:r>
          </w:p>
          <w:p w:rsidR="00D362F6" w:rsidRPr="004C20A8" w:rsidRDefault="00D362F6" w:rsidP="003664B0">
            <w:pPr>
              <w:ind w:left="142" w:right="115"/>
              <w:jc w:val="both"/>
            </w:pPr>
            <w:r w:rsidRPr="004C20A8">
              <w:t>24. Ассортимент, приготовление и подача блюд из мяса диких животных.</w:t>
            </w:r>
          </w:p>
        </w:tc>
        <w:tc>
          <w:tcPr>
            <w:tcW w:w="578" w:type="pct"/>
            <w:shd w:val="clear" w:color="auto" w:fill="auto"/>
            <w:hideMark/>
          </w:tcPr>
          <w:p w:rsidR="00D362F6" w:rsidRPr="004C20A8" w:rsidRDefault="00D362F6" w:rsidP="003664B0">
            <w:pPr>
              <w:ind w:left="142" w:right="115"/>
              <w:jc w:val="center"/>
            </w:pPr>
          </w:p>
        </w:tc>
      </w:tr>
      <w:tr w:rsidR="00D362F6" w:rsidRPr="004C20A8" w:rsidTr="003664B0">
        <w:tc>
          <w:tcPr>
            <w:tcW w:w="4422" w:type="pct"/>
            <w:gridSpan w:val="2"/>
            <w:shd w:val="clear" w:color="auto" w:fill="auto"/>
            <w:hideMark/>
          </w:tcPr>
          <w:p w:rsidR="00D362F6" w:rsidRPr="004C20A8" w:rsidRDefault="00D362F6" w:rsidP="003664B0">
            <w:pPr>
              <w:ind w:left="142" w:right="115"/>
              <w:jc w:val="both"/>
            </w:pPr>
            <w:r w:rsidRPr="004C20A8">
              <w:t xml:space="preserve">Учебная практика </w:t>
            </w:r>
          </w:p>
          <w:p w:rsidR="00D362F6" w:rsidRPr="004C20A8" w:rsidRDefault="00D362F6" w:rsidP="003664B0">
            <w:pPr>
              <w:ind w:left="142" w:right="115"/>
              <w:jc w:val="both"/>
            </w:pPr>
            <w:r w:rsidRPr="004C20A8">
              <w:t xml:space="preserve">Виды работ:  </w:t>
            </w:r>
          </w:p>
          <w:p w:rsidR="00D362F6" w:rsidRPr="004C20A8" w:rsidRDefault="00D362F6" w:rsidP="003664B0">
            <w:pPr>
              <w:ind w:left="142" w:right="115"/>
              <w:jc w:val="both"/>
            </w:pPr>
            <w:r w:rsidRPr="004C20A8">
              <w:t xml:space="preserve">1. Ознакомление с ассортиментом выпускаемой сложной горячей кулинарной продукции: горячих закусок, супов, соусов, блюд из овощей, грибов и сыра, рыбы, нерыбного водного сырья, мяса, птицы, дичи. </w:t>
            </w:r>
          </w:p>
          <w:p w:rsidR="00D362F6" w:rsidRPr="004C20A8" w:rsidRDefault="00D362F6" w:rsidP="003664B0">
            <w:pPr>
              <w:ind w:left="142" w:right="115"/>
              <w:jc w:val="both"/>
            </w:pPr>
            <w:r w:rsidRPr="004C20A8">
              <w:t xml:space="preserve">2. Ознакомление с технологическим оборудованием, инвентарем, посудой, используемыми для производства сложной горячей кулинарной продукции. </w:t>
            </w:r>
          </w:p>
          <w:p w:rsidR="00D362F6" w:rsidRPr="004C20A8" w:rsidRDefault="00D362F6" w:rsidP="003664B0">
            <w:pPr>
              <w:ind w:left="142" w:right="115"/>
              <w:jc w:val="both"/>
            </w:pPr>
            <w:r w:rsidRPr="004C20A8">
              <w:t xml:space="preserve">3. Ознакомление с организацией рабочих мест.  </w:t>
            </w:r>
          </w:p>
          <w:p w:rsidR="00D362F6" w:rsidRPr="004C20A8" w:rsidRDefault="00D362F6" w:rsidP="003664B0">
            <w:pPr>
              <w:ind w:left="142" w:right="115"/>
              <w:jc w:val="both"/>
            </w:pPr>
            <w:r w:rsidRPr="004C20A8">
              <w:t xml:space="preserve">4. Формирование умений безопасной эксплуатации технологического оборудования и производственного инвентаря при приготовлении сложной горячей кулинарной продукции.  </w:t>
            </w:r>
          </w:p>
          <w:p w:rsidR="00D362F6" w:rsidRPr="004C20A8" w:rsidRDefault="00D362F6" w:rsidP="003664B0">
            <w:pPr>
              <w:ind w:left="142" w:right="115"/>
              <w:jc w:val="both"/>
            </w:pPr>
            <w:r w:rsidRPr="004C20A8">
              <w:t xml:space="preserve">5. Органолептическая оценка качества основных продуктов и дополнительных ингредиентов для приготовления сложной горячей кулинарной продукции.  </w:t>
            </w:r>
          </w:p>
          <w:p w:rsidR="00D362F6" w:rsidRPr="004C20A8" w:rsidRDefault="00D362F6" w:rsidP="003664B0">
            <w:pPr>
              <w:ind w:left="142" w:right="115"/>
              <w:jc w:val="both"/>
            </w:pPr>
            <w:r w:rsidRPr="004C20A8">
              <w:t xml:space="preserve">6. Формирование умений приготовления сложной горячей кулинарной </w:t>
            </w:r>
            <w:r w:rsidRPr="004C20A8">
              <w:lastRenderedPageBreak/>
              <w:t xml:space="preserve">продукции.  </w:t>
            </w:r>
          </w:p>
          <w:p w:rsidR="00D362F6" w:rsidRPr="004C20A8" w:rsidRDefault="00D362F6" w:rsidP="003664B0">
            <w:pPr>
              <w:ind w:left="142" w:right="115"/>
              <w:jc w:val="both"/>
            </w:pPr>
            <w:r w:rsidRPr="004C20A8">
              <w:t xml:space="preserve">7. Формирование умений оформления и отпуска сложной горячей кулинарной продукции.  </w:t>
            </w:r>
          </w:p>
          <w:p w:rsidR="00D362F6" w:rsidRPr="004C20A8" w:rsidRDefault="00D362F6" w:rsidP="003664B0">
            <w:pPr>
              <w:ind w:left="142" w:right="115"/>
              <w:jc w:val="both"/>
            </w:pPr>
            <w:r w:rsidRPr="004C20A8">
              <w:t>8. Приобретение умений составления технологических карт на выпускаемую продукцию.</w:t>
            </w:r>
          </w:p>
        </w:tc>
        <w:tc>
          <w:tcPr>
            <w:tcW w:w="578" w:type="pct"/>
            <w:shd w:val="clear" w:color="auto" w:fill="auto"/>
            <w:hideMark/>
          </w:tcPr>
          <w:p w:rsidR="00D362F6" w:rsidRPr="004C20A8" w:rsidRDefault="00D362F6" w:rsidP="003664B0">
            <w:pPr>
              <w:ind w:left="142" w:right="115"/>
              <w:jc w:val="center"/>
            </w:pPr>
            <w:r w:rsidRPr="004C20A8">
              <w:lastRenderedPageBreak/>
              <w:t>36</w:t>
            </w:r>
          </w:p>
        </w:tc>
      </w:tr>
      <w:tr w:rsidR="00D362F6" w:rsidRPr="004C20A8" w:rsidTr="003664B0">
        <w:tc>
          <w:tcPr>
            <w:tcW w:w="4422" w:type="pct"/>
            <w:gridSpan w:val="2"/>
            <w:shd w:val="clear" w:color="auto" w:fill="auto"/>
            <w:hideMark/>
          </w:tcPr>
          <w:p w:rsidR="00D362F6" w:rsidRPr="004C20A8" w:rsidRDefault="00D362F6" w:rsidP="003664B0">
            <w:pPr>
              <w:ind w:left="142" w:right="115"/>
              <w:jc w:val="both"/>
            </w:pPr>
            <w:r w:rsidRPr="004C20A8">
              <w:lastRenderedPageBreak/>
              <w:t xml:space="preserve">Производственная практика (по профилю специальности) итоговая по модулю  (концентрированная практика)  </w:t>
            </w:r>
          </w:p>
          <w:p w:rsidR="00D362F6" w:rsidRPr="004C20A8" w:rsidRDefault="00D362F6" w:rsidP="003664B0">
            <w:pPr>
              <w:ind w:left="142" w:right="115"/>
              <w:jc w:val="both"/>
            </w:pPr>
            <w:r w:rsidRPr="004C20A8">
              <w:t xml:space="preserve">Виды работ  </w:t>
            </w:r>
          </w:p>
          <w:p w:rsidR="00D362F6" w:rsidRPr="004C20A8" w:rsidRDefault="00D362F6" w:rsidP="003664B0">
            <w:pPr>
              <w:ind w:left="142" w:right="115"/>
              <w:jc w:val="both"/>
            </w:pPr>
            <w:r w:rsidRPr="004C20A8">
              <w:t xml:space="preserve">1. Участие в разработке ассортимента сложной горячей кулинарной продукции: горячих закусок, супов, соусов, блюд из овощей, грибов и сыра, рыбы, нерыбного водного сырья, мяса, птицы и дичи.  </w:t>
            </w:r>
          </w:p>
          <w:p w:rsidR="00D362F6" w:rsidRPr="004C20A8" w:rsidRDefault="00D362F6" w:rsidP="003664B0">
            <w:pPr>
              <w:ind w:left="142" w:right="115"/>
              <w:jc w:val="both"/>
            </w:pPr>
            <w:r w:rsidRPr="004C20A8">
              <w:t xml:space="preserve">2. Участие в выборе безопасной схемы организации технологического процесса приготовления сложной горячей кулинарной продукции: горячих закусок, супов, соусов, блюд из овощей, грибов и сыра, рыбы, мяса, птицы и дичи.  </w:t>
            </w:r>
          </w:p>
          <w:p w:rsidR="00D362F6" w:rsidRPr="004C20A8" w:rsidRDefault="00D362F6" w:rsidP="003664B0">
            <w:pPr>
              <w:ind w:left="142" w:right="115"/>
              <w:jc w:val="both"/>
            </w:pPr>
            <w:r w:rsidRPr="004C20A8">
              <w:t xml:space="preserve">3. Участие в организации рабочих мест.  </w:t>
            </w:r>
          </w:p>
          <w:p w:rsidR="00D362F6" w:rsidRPr="004C20A8" w:rsidRDefault="00D362F6" w:rsidP="003664B0">
            <w:pPr>
              <w:ind w:left="142" w:right="115"/>
              <w:jc w:val="both"/>
            </w:pPr>
            <w:r w:rsidRPr="004C20A8">
              <w:t xml:space="preserve">4. Выбор и безопасное использование технологического оборудования и производственного инвентаря при приготовлении сложной горячей кулинарной продукции: горячих закусок, супов, соусов, блюд из овощей, грибов и сыра, рыбы, мяса, птицы, дичи и кролика.  </w:t>
            </w:r>
          </w:p>
          <w:p w:rsidR="00D362F6" w:rsidRPr="004C20A8" w:rsidRDefault="00D362F6" w:rsidP="003664B0">
            <w:pPr>
              <w:ind w:left="142" w:right="115"/>
              <w:jc w:val="both"/>
            </w:pPr>
            <w:r w:rsidRPr="004C20A8">
              <w:t xml:space="preserve">5. Органолептическая оценка качества основных продуктов и дополнительных ингредиентов для приготовления сложной горячей кулинарной продукции.  </w:t>
            </w:r>
          </w:p>
          <w:p w:rsidR="00D362F6" w:rsidRPr="004C20A8" w:rsidRDefault="00D362F6" w:rsidP="003664B0">
            <w:pPr>
              <w:ind w:left="142" w:right="115"/>
              <w:jc w:val="both"/>
            </w:pPr>
            <w:r w:rsidRPr="004C20A8">
              <w:t xml:space="preserve">6. Приготовление сложной горячей кулинарной продукции с использованием различных технологий оборудования и инвентаря.  </w:t>
            </w:r>
          </w:p>
          <w:p w:rsidR="00D362F6" w:rsidRPr="004C20A8" w:rsidRDefault="00D362F6" w:rsidP="003664B0">
            <w:pPr>
              <w:ind w:left="142" w:right="115"/>
              <w:jc w:val="both"/>
            </w:pPr>
            <w:r w:rsidRPr="004C20A8">
              <w:t xml:space="preserve">7. Принятие организационных решений по процессам приготовления сложной горячей кулинарной продукции.  </w:t>
            </w:r>
          </w:p>
          <w:p w:rsidR="00D362F6" w:rsidRPr="004C20A8" w:rsidRDefault="00D362F6" w:rsidP="003664B0">
            <w:pPr>
              <w:ind w:left="142" w:right="115"/>
              <w:jc w:val="both"/>
            </w:pPr>
            <w:r w:rsidRPr="004C20A8">
              <w:t>8. Выбор различных способов и приемов приготовления сложной горячей кулинарной продукции.</w:t>
            </w:r>
          </w:p>
          <w:p w:rsidR="00D362F6" w:rsidRPr="004C20A8" w:rsidRDefault="00D362F6" w:rsidP="003664B0">
            <w:pPr>
              <w:ind w:left="142" w:right="115"/>
              <w:jc w:val="both"/>
            </w:pPr>
            <w:r w:rsidRPr="004C20A8">
              <w:t xml:space="preserve">9. Выбор способов сервировки и оформления сложной горячей кулинарной продукции.  10. Выбор температурного режима при подаче и хранении сложной горячей кулинарной продукции.  </w:t>
            </w:r>
          </w:p>
          <w:p w:rsidR="00D362F6" w:rsidRPr="004C20A8" w:rsidRDefault="00D362F6" w:rsidP="003664B0">
            <w:pPr>
              <w:ind w:left="142" w:right="115"/>
              <w:jc w:val="both"/>
            </w:pPr>
            <w:r w:rsidRPr="004C20A8">
              <w:t xml:space="preserve">11. Контроль, оценка качества и безопасности готовой продукции различными способами.  12. Осуществление расчетов массы сырья для приготовления сложной кулинарной продукции.  </w:t>
            </w:r>
          </w:p>
          <w:p w:rsidR="00D362F6" w:rsidRPr="004C20A8" w:rsidRDefault="00D362F6" w:rsidP="003664B0">
            <w:pPr>
              <w:ind w:left="142" w:right="115"/>
              <w:jc w:val="both"/>
            </w:pPr>
            <w:r w:rsidRPr="004C20A8">
              <w:t>13. Оформление технологической документации.</w:t>
            </w:r>
          </w:p>
        </w:tc>
        <w:tc>
          <w:tcPr>
            <w:tcW w:w="578" w:type="pct"/>
            <w:shd w:val="clear" w:color="auto" w:fill="auto"/>
            <w:hideMark/>
          </w:tcPr>
          <w:p w:rsidR="00D362F6" w:rsidRPr="004C20A8" w:rsidRDefault="00D362F6" w:rsidP="003664B0">
            <w:pPr>
              <w:ind w:left="142" w:right="115"/>
              <w:jc w:val="center"/>
            </w:pPr>
            <w:r w:rsidRPr="004C20A8">
              <w:t>96</w:t>
            </w:r>
          </w:p>
        </w:tc>
      </w:tr>
      <w:tr w:rsidR="00D362F6" w:rsidRPr="004C20A8" w:rsidTr="003664B0">
        <w:tc>
          <w:tcPr>
            <w:tcW w:w="4422" w:type="pct"/>
            <w:gridSpan w:val="2"/>
            <w:shd w:val="clear" w:color="auto" w:fill="auto"/>
            <w:hideMark/>
          </w:tcPr>
          <w:p w:rsidR="00D362F6" w:rsidRPr="004C20A8" w:rsidRDefault="00D362F6" w:rsidP="003664B0">
            <w:pPr>
              <w:ind w:left="142" w:right="115"/>
              <w:jc w:val="both"/>
            </w:pPr>
            <w:r w:rsidRPr="004C20A8">
              <w:t>Всего</w:t>
            </w:r>
          </w:p>
        </w:tc>
        <w:tc>
          <w:tcPr>
            <w:tcW w:w="578" w:type="pct"/>
            <w:shd w:val="clear" w:color="auto" w:fill="auto"/>
            <w:hideMark/>
          </w:tcPr>
          <w:p w:rsidR="00D362F6" w:rsidRPr="004C20A8" w:rsidRDefault="00D362F6" w:rsidP="003664B0">
            <w:pPr>
              <w:ind w:left="142" w:right="115"/>
              <w:jc w:val="center"/>
            </w:pPr>
            <w:r w:rsidRPr="004C20A8">
              <w:t>381</w:t>
            </w:r>
          </w:p>
        </w:tc>
      </w:tr>
    </w:tbl>
    <w:p w:rsidR="004C20A8" w:rsidRPr="004C20A8" w:rsidRDefault="004C20A8" w:rsidP="004C20A8">
      <w:pPr>
        <w:pStyle w:val="1"/>
        <w:spacing w:before="0" w:after="0"/>
        <w:jc w:val="both"/>
        <w:rPr>
          <w:rFonts w:ascii="Times New Roman" w:hAnsi="Times New Roman" w:cs="Times New Roman"/>
          <w:sz w:val="24"/>
          <w:szCs w:val="24"/>
        </w:rPr>
      </w:pPr>
      <w:r w:rsidRPr="004C20A8">
        <w:rPr>
          <w:rFonts w:ascii="Times New Roman" w:hAnsi="Times New Roman" w:cs="Times New Roman"/>
          <w:sz w:val="24"/>
          <w:szCs w:val="24"/>
        </w:rPr>
        <w:t>4. УСЛОВИЯ РЕАЛИЗАЦИИ ПРОГРАММЫ ПРОФЕССИОНАЛЬНОГО МОДУЛЯ</w:t>
      </w:r>
    </w:p>
    <w:p w:rsidR="004C20A8" w:rsidRPr="004C20A8" w:rsidRDefault="004C20A8" w:rsidP="004C20A8">
      <w:pPr>
        <w:pStyle w:val="2"/>
        <w:spacing w:before="0" w:after="0"/>
        <w:jc w:val="both"/>
        <w:rPr>
          <w:rFonts w:ascii="Times New Roman" w:hAnsi="Times New Roman" w:cs="Times New Roman"/>
          <w:sz w:val="24"/>
          <w:szCs w:val="24"/>
        </w:rPr>
      </w:pPr>
      <w:r w:rsidRPr="004C20A8">
        <w:rPr>
          <w:rFonts w:ascii="Times New Roman" w:hAnsi="Times New Roman" w:cs="Times New Roman"/>
          <w:sz w:val="24"/>
          <w:szCs w:val="24"/>
        </w:rPr>
        <w:t>4.1. Требования к минимальному материально-техническому обеспечению</w:t>
      </w:r>
    </w:p>
    <w:p w:rsidR="004C20A8" w:rsidRPr="004C20A8" w:rsidRDefault="004C20A8" w:rsidP="004C20A8">
      <w:pPr>
        <w:jc w:val="both"/>
      </w:pPr>
      <w:r w:rsidRPr="004C20A8">
        <w:t>Реализация программы модуля предполагает наличие учебных кабинетов: «Технологии кулинарного производства», «Технологического оборудования кулинарного и кондитерского производства»; учебного кулинарного цеха.</w:t>
      </w:r>
    </w:p>
    <w:p w:rsidR="004C20A8" w:rsidRPr="004C20A8" w:rsidRDefault="004C20A8" w:rsidP="004C20A8">
      <w:pPr>
        <w:jc w:val="both"/>
      </w:pPr>
      <w:r w:rsidRPr="004C20A8">
        <w:t>Оборудование учебного кабинета и рабочих мест кабинета «Технологии кулинарного производства»;</w:t>
      </w:r>
    </w:p>
    <w:p w:rsidR="004C20A8" w:rsidRPr="004C20A8" w:rsidRDefault="004C20A8" w:rsidP="006C4A4E">
      <w:pPr>
        <w:numPr>
          <w:ilvl w:val="0"/>
          <w:numId w:val="101"/>
        </w:numPr>
        <w:tabs>
          <w:tab w:val="left" w:pos="993"/>
        </w:tabs>
        <w:ind w:left="0" w:firstLine="709"/>
        <w:jc w:val="both"/>
      </w:pPr>
      <w:r w:rsidRPr="004C20A8">
        <w:t>рабочие места на 25-30 обучающихся;</w:t>
      </w:r>
    </w:p>
    <w:p w:rsidR="004C20A8" w:rsidRPr="004C20A8" w:rsidRDefault="004C20A8" w:rsidP="006C4A4E">
      <w:pPr>
        <w:numPr>
          <w:ilvl w:val="0"/>
          <w:numId w:val="101"/>
        </w:numPr>
        <w:tabs>
          <w:tab w:val="left" w:pos="993"/>
        </w:tabs>
        <w:ind w:left="0" w:firstLine="709"/>
        <w:jc w:val="both"/>
      </w:pPr>
      <w:r w:rsidRPr="004C20A8">
        <w:t>рабочее место преподавателя;</w:t>
      </w:r>
    </w:p>
    <w:p w:rsidR="004C20A8" w:rsidRPr="004C20A8" w:rsidRDefault="004C20A8" w:rsidP="006C4A4E">
      <w:pPr>
        <w:numPr>
          <w:ilvl w:val="0"/>
          <w:numId w:val="101"/>
        </w:numPr>
        <w:tabs>
          <w:tab w:val="left" w:pos="993"/>
        </w:tabs>
        <w:ind w:left="0" w:firstLine="709"/>
        <w:jc w:val="both"/>
      </w:pPr>
      <w:r w:rsidRPr="004C20A8">
        <w:t>наглядные пособия: образцы, муляжи, комплект плакатов, фотографии оформленных блюд, кулинарных изделий;</w:t>
      </w:r>
    </w:p>
    <w:p w:rsidR="004C20A8" w:rsidRPr="004C20A8" w:rsidRDefault="004C20A8" w:rsidP="006C4A4E">
      <w:pPr>
        <w:numPr>
          <w:ilvl w:val="0"/>
          <w:numId w:val="101"/>
        </w:numPr>
        <w:tabs>
          <w:tab w:val="left" w:pos="993"/>
        </w:tabs>
        <w:ind w:left="0" w:firstLine="709"/>
        <w:jc w:val="both"/>
      </w:pPr>
      <w:r w:rsidRPr="004C20A8">
        <w:t>комплект мелкого производственного инвентаря;</w:t>
      </w:r>
    </w:p>
    <w:p w:rsidR="004C20A8" w:rsidRPr="004C20A8" w:rsidRDefault="004C20A8" w:rsidP="006C4A4E">
      <w:pPr>
        <w:numPr>
          <w:ilvl w:val="0"/>
          <w:numId w:val="101"/>
        </w:numPr>
        <w:tabs>
          <w:tab w:val="left" w:pos="993"/>
        </w:tabs>
        <w:ind w:left="0" w:firstLine="709"/>
        <w:jc w:val="both"/>
      </w:pPr>
      <w:r w:rsidRPr="004C20A8">
        <w:lastRenderedPageBreak/>
        <w:t>технические средства обучения и воспитания: DVD фильмы, DVD player; интерактивная доска; компьютерные обучающие, контролирующие и профессиональные программы;</w:t>
      </w:r>
    </w:p>
    <w:p w:rsidR="004C20A8" w:rsidRPr="004C20A8" w:rsidRDefault="004C20A8" w:rsidP="006C4A4E">
      <w:pPr>
        <w:numPr>
          <w:ilvl w:val="0"/>
          <w:numId w:val="101"/>
        </w:numPr>
        <w:tabs>
          <w:tab w:val="left" w:pos="993"/>
        </w:tabs>
        <w:ind w:left="0" w:firstLine="709"/>
        <w:jc w:val="both"/>
      </w:pPr>
      <w:r w:rsidRPr="004C20A8">
        <w:t>комплект учебно-методической документации.</w:t>
      </w:r>
    </w:p>
    <w:p w:rsidR="004C20A8" w:rsidRPr="004C20A8" w:rsidRDefault="004C20A8" w:rsidP="004C20A8">
      <w:pPr>
        <w:jc w:val="both"/>
      </w:pPr>
      <w:r w:rsidRPr="004C20A8">
        <w:t>Оборудование учебного кабинета и рабочих мест кабинета «Технологического оборудования кулинарного и кондитерского производства»:</w:t>
      </w:r>
    </w:p>
    <w:p w:rsidR="004C20A8" w:rsidRPr="004C20A8" w:rsidRDefault="004C20A8" w:rsidP="006C4A4E">
      <w:pPr>
        <w:numPr>
          <w:ilvl w:val="0"/>
          <w:numId w:val="102"/>
        </w:numPr>
        <w:tabs>
          <w:tab w:val="left" w:pos="993"/>
        </w:tabs>
        <w:ind w:left="0" w:firstLine="709"/>
        <w:jc w:val="both"/>
      </w:pPr>
      <w:r w:rsidRPr="004C20A8">
        <w:t>рабочие места на 25-30 обучающихся;</w:t>
      </w:r>
    </w:p>
    <w:p w:rsidR="004C20A8" w:rsidRPr="004C20A8" w:rsidRDefault="004C20A8" w:rsidP="006C4A4E">
      <w:pPr>
        <w:numPr>
          <w:ilvl w:val="0"/>
          <w:numId w:val="102"/>
        </w:numPr>
        <w:tabs>
          <w:tab w:val="left" w:pos="993"/>
        </w:tabs>
        <w:ind w:left="0" w:firstLine="709"/>
        <w:jc w:val="both"/>
      </w:pPr>
      <w:r w:rsidRPr="004C20A8">
        <w:t>рабочее место преподавателя;</w:t>
      </w:r>
    </w:p>
    <w:p w:rsidR="004C20A8" w:rsidRPr="004C20A8" w:rsidRDefault="004C20A8" w:rsidP="006C4A4E">
      <w:pPr>
        <w:numPr>
          <w:ilvl w:val="0"/>
          <w:numId w:val="102"/>
        </w:numPr>
        <w:tabs>
          <w:tab w:val="left" w:pos="993"/>
        </w:tabs>
        <w:ind w:left="0" w:firstLine="709"/>
        <w:jc w:val="both"/>
      </w:pPr>
      <w:r w:rsidRPr="004C20A8">
        <w:t>комплект деталей, инструментов, приспособлений;</w:t>
      </w:r>
    </w:p>
    <w:p w:rsidR="004C20A8" w:rsidRPr="004C20A8" w:rsidRDefault="004C20A8" w:rsidP="006C4A4E">
      <w:pPr>
        <w:numPr>
          <w:ilvl w:val="0"/>
          <w:numId w:val="102"/>
        </w:numPr>
        <w:tabs>
          <w:tab w:val="left" w:pos="993"/>
        </w:tabs>
        <w:ind w:left="0" w:firstLine="709"/>
        <w:jc w:val="both"/>
      </w:pPr>
      <w:r w:rsidRPr="004C20A8">
        <w:t>комплект учебно-методической документации;</w:t>
      </w:r>
    </w:p>
    <w:p w:rsidR="004C20A8" w:rsidRPr="004C20A8" w:rsidRDefault="004C20A8" w:rsidP="006C4A4E">
      <w:pPr>
        <w:numPr>
          <w:ilvl w:val="0"/>
          <w:numId w:val="102"/>
        </w:numPr>
        <w:tabs>
          <w:tab w:val="left" w:pos="993"/>
        </w:tabs>
        <w:ind w:left="0" w:firstLine="709"/>
        <w:jc w:val="both"/>
      </w:pPr>
      <w:r w:rsidRPr="004C20A8">
        <w:t>наглядные пособия: образцы, комплект плакатов;</w:t>
      </w:r>
    </w:p>
    <w:p w:rsidR="004C20A8" w:rsidRPr="004C20A8" w:rsidRDefault="004C20A8" w:rsidP="006C4A4E">
      <w:pPr>
        <w:numPr>
          <w:ilvl w:val="0"/>
          <w:numId w:val="102"/>
        </w:numPr>
        <w:tabs>
          <w:tab w:val="left" w:pos="993"/>
        </w:tabs>
        <w:ind w:left="0" w:firstLine="709"/>
        <w:jc w:val="both"/>
      </w:pPr>
      <w:r w:rsidRPr="004C20A8">
        <w:t>комплект бланков технологической документации.</w:t>
      </w:r>
    </w:p>
    <w:p w:rsidR="004C20A8" w:rsidRPr="004C20A8" w:rsidRDefault="004C20A8" w:rsidP="004C20A8">
      <w:pPr>
        <w:jc w:val="both"/>
      </w:pPr>
      <w:r w:rsidRPr="004C20A8">
        <w:t>Оборудование учебного кулинарного цеха и рабочих мест кулинарного цеха:</w:t>
      </w:r>
    </w:p>
    <w:p w:rsidR="004C20A8" w:rsidRPr="004C20A8" w:rsidRDefault="004C20A8" w:rsidP="006C4A4E">
      <w:pPr>
        <w:numPr>
          <w:ilvl w:val="0"/>
          <w:numId w:val="102"/>
        </w:numPr>
        <w:tabs>
          <w:tab w:val="left" w:pos="993"/>
        </w:tabs>
        <w:ind w:left="0" w:firstLine="709"/>
        <w:jc w:val="both"/>
      </w:pPr>
      <w:r w:rsidRPr="004C20A8">
        <w:t>технологическое оборудование (столы производственные, стол-колода под рубку мяса, ванны моечные, раковины, холодильные шкафы, шкаф морозильный, ларь морозильный, куттер, мясорубка, миксеры, плиты электрические, пароконвектомат, кипятильник с регулятором, печь СВЧ, полки для досок, полка-шкаф, стеллажи, весы настольные, электрофритюрница, фондюшница, аппарат-гриль;</w:t>
      </w:r>
    </w:p>
    <w:p w:rsidR="004C20A8" w:rsidRPr="004C20A8" w:rsidRDefault="004C20A8" w:rsidP="006C4A4E">
      <w:pPr>
        <w:numPr>
          <w:ilvl w:val="0"/>
          <w:numId w:val="102"/>
        </w:numPr>
        <w:tabs>
          <w:tab w:val="left" w:pos="993"/>
        </w:tabs>
        <w:ind w:left="0" w:firstLine="709"/>
        <w:jc w:val="both"/>
      </w:pPr>
      <w:r w:rsidRPr="004C20A8">
        <w:t>производственный инвентарь (ножи: коренчатые, карбовочные, для чистки овощей, для удаления глазков, гастрономические для фигурной нарезки масла, ножи поварской тройки; разделочные доски; лотки (в т.ч. для заливных блюд); сковороды большие, средние, малые (в т.ч. для жаренья блинов, блинчиков); котлы наплитные (для варки и тушения блюд из мяса, овощей; для варки и припускания рыбы целиком и звеньями; для варки диетических блюд на пару с решеткой-вкладышем);</w:t>
      </w:r>
    </w:p>
    <w:p w:rsidR="004C20A8" w:rsidRPr="004C20A8" w:rsidRDefault="004C20A8" w:rsidP="006C4A4E">
      <w:pPr>
        <w:numPr>
          <w:ilvl w:val="0"/>
          <w:numId w:val="102"/>
        </w:numPr>
        <w:tabs>
          <w:tab w:val="left" w:pos="993"/>
        </w:tabs>
        <w:ind w:left="0" w:firstLine="709"/>
        <w:jc w:val="both"/>
      </w:pPr>
      <w:r w:rsidRPr="004C20A8">
        <w:t>кастрюли разной ёмкости; сотейники разной ёмкости; противни; венчики; веселки; вилки поварские (большие и малые); лопатки; приспособление для процеживания бульона; сита разного диаметра; черпаки; шумовки; дуршлаги разной ёмкости; шпажки для жаренья шашлыков; выемки различной формы; иглы шпиговальные; скребок для сливочного масла; формы для паштетов, заливных, сладких блюд, инвентарь и горелку для фондю;</w:t>
      </w:r>
    </w:p>
    <w:p w:rsidR="004C20A8" w:rsidRPr="004C20A8" w:rsidRDefault="004C20A8" w:rsidP="006C4A4E">
      <w:pPr>
        <w:numPr>
          <w:ilvl w:val="0"/>
          <w:numId w:val="102"/>
        </w:numPr>
        <w:tabs>
          <w:tab w:val="left" w:pos="993"/>
        </w:tabs>
        <w:ind w:left="0" w:firstLine="709"/>
        <w:jc w:val="both"/>
      </w:pPr>
      <w:r w:rsidRPr="004C20A8">
        <w:t>посуда;</w:t>
      </w:r>
    </w:p>
    <w:p w:rsidR="004C20A8" w:rsidRPr="004C20A8" w:rsidRDefault="004C20A8" w:rsidP="006C4A4E">
      <w:pPr>
        <w:numPr>
          <w:ilvl w:val="0"/>
          <w:numId w:val="102"/>
        </w:numPr>
        <w:tabs>
          <w:tab w:val="left" w:pos="993"/>
        </w:tabs>
        <w:ind w:left="0" w:firstLine="709"/>
        <w:jc w:val="both"/>
      </w:pPr>
      <w:r w:rsidRPr="004C20A8">
        <w:t>наборы специй;</w:t>
      </w:r>
    </w:p>
    <w:p w:rsidR="004C20A8" w:rsidRPr="004C20A8" w:rsidRDefault="004C20A8" w:rsidP="006C4A4E">
      <w:pPr>
        <w:numPr>
          <w:ilvl w:val="0"/>
          <w:numId w:val="102"/>
        </w:numPr>
        <w:tabs>
          <w:tab w:val="left" w:pos="993"/>
        </w:tabs>
        <w:ind w:left="0" w:firstLine="709"/>
        <w:jc w:val="both"/>
      </w:pPr>
      <w:r w:rsidRPr="004C20A8">
        <w:t>оборудованные рабочие места для обучающихся;</w:t>
      </w:r>
    </w:p>
    <w:p w:rsidR="004C20A8" w:rsidRPr="004C20A8" w:rsidRDefault="004C20A8" w:rsidP="006C4A4E">
      <w:pPr>
        <w:numPr>
          <w:ilvl w:val="0"/>
          <w:numId w:val="102"/>
        </w:numPr>
        <w:tabs>
          <w:tab w:val="left" w:pos="993"/>
        </w:tabs>
        <w:ind w:left="0" w:firstLine="709"/>
        <w:jc w:val="both"/>
      </w:pPr>
      <w:r w:rsidRPr="004C20A8">
        <w:t>нормативно-технологическая документация.</w:t>
      </w:r>
    </w:p>
    <w:p w:rsidR="004C20A8" w:rsidRPr="004C20A8" w:rsidRDefault="004C20A8" w:rsidP="004C20A8">
      <w:pPr>
        <w:jc w:val="both"/>
      </w:pPr>
      <w:r w:rsidRPr="004C20A8">
        <w:t>Реализация программы модуля предполагает обязательную учебную и производственную практику, которую рекомендуется проводить концентрированно.</w:t>
      </w:r>
    </w:p>
    <w:p w:rsidR="004C20A8" w:rsidRPr="004C20A8" w:rsidRDefault="004C20A8" w:rsidP="004C20A8">
      <w:pPr>
        <w:pStyle w:val="2"/>
        <w:spacing w:before="0" w:after="0"/>
        <w:jc w:val="both"/>
        <w:rPr>
          <w:rFonts w:ascii="Times New Roman" w:hAnsi="Times New Roman" w:cs="Times New Roman"/>
          <w:sz w:val="24"/>
          <w:szCs w:val="24"/>
        </w:rPr>
      </w:pPr>
      <w:r w:rsidRPr="004C20A8">
        <w:rPr>
          <w:rFonts w:ascii="Times New Roman" w:hAnsi="Times New Roman" w:cs="Times New Roman"/>
          <w:sz w:val="24"/>
          <w:szCs w:val="24"/>
        </w:rPr>
        <w:t>4.2. Информационное обеспечение обучения</w:t>
      </w:r>
      <w:r w:rsidRPr="004C20A8">
        <w:rPr>
          <w:rFonts w:ascii="Times New Roman" w:hAnsi="Times New Roman" w:cs="Times New Roman"/>
          <w:sz w:val="24"/>
          <w:szCs w:val="24"/>
        </w:rPr>
        <w:br/>
        <w:t>Перечень рекомендуемых учебных изданий. Интернет-ресурсов, дополнительной литературы</w:t>
      </w:r>
    </w:p>
    <w:p w:rsidR="004C20A8" w:rsidRPr="004C20A8" w:rsidRDefault="004C20A8" w:rsidP="004C20A8">
      <w:pPr>
        <w:pStyle w:val="2"/>
        <w:spacing w:before="0" w:after="0"/>
        <w:jc w:val="both"/>
        <w:rPr>
          <w:rFonts w:ascii="Times New Roman" w:hAnsi="Times New Roman" w:cs="Times New Roman"/>
          <w:sz w:val="24"/>
          <w:szCs w:val="24"/>
        </w:rPr>
      </w:pPr>
      <w:r w:rsidRPr="004C20A8">
        <w:rPr>
          <w:rFonts w:ascii="Times New Roman" w:hAnsi="Times New Roman" w:cs="Times New Roman"/>
          <w:sz w:val="24"/>
          <w:szCs w:val="24"/>
        </w:rPr>
        <w:t>Основные источники:</w:t>
      </w:r>
    </w:p>
    <w:p w:rsidR="004C20A8" w:rsidRPr="004C20A8" w:rsidRDefault="004C20A8" w:rsidP="006C4A4E">
      <w:pPr>
        <w:numPr>
          <w:ilvl w:val="0"/>
          <w:numId w:val="103"/>
        </w:numPr>
        <w:tabs>
          <w:tab w:val="left" w:pos="1134"/>
        </w:tabs>
        <w:ind w:left="0" w:firstLine="709"/>
        <w:jc w:val="both"/>
      </w:pPr>
      <w:r w:rsidRPr="004C20A8">
        <w:t>«Об утверждении правил оказания услуг общественного питания» Постановление Правительства РФ от 15.08.1997 г. № 1036 (с изменениями от 21.05.01,20.05.07).</w:t>
      </w:r>
    </w:p>
    <w:p w:rsidR="004C20A8" w:rsidRPr="004C20A8" w:rsidRDefault="004C20A8" w:rsidP="006C4A4E">
      <w:pPr>
        <w:numPr>
          <w:ilvl w:val="0"/>
          <w:numId w:val="103"/>
        </w:numPr>
        <w:tabs>
          <w:tab w:val="left" w:pos="1134"/>
        </w:tabs>
        <w:ind w:left="0" w:firstLine="709"/>
        <w:jc w:val="both"/>
      </w:pPr>
      <w:r w:rsidRPr="004C20A8">
        <w:t>ГОСТ Р 51074-2003. Продукты пищевые. Информация для потребителя. Общие требования.</w:t>
      </w:r>
    </w:p>
    <w:p w:rsidR="004C20A8" w:rsidRPr="004C20A8" w:rsidRDefault="004C20A8" w:rsidP="006C4A4E">
      <w:pPr>
        <w:numPr>
          <w:ilvl w:val="0"/>
          <w:numId w:val="103"/>
        </w:numPr>
        <w:tabs>
          <w:tab w:val="left" w:pos="1134"/>
        </w:tabs>
        <w:ind w:left="0" w:firstLine="709"/>
        <w:jc w:val="both"/>
      </w:pPr>
      <w:r w:rsidRPr="004C20A8">
        <w:t>ФЗ «О санитарно-эпидемиологическом благополучии населения» от 30.03.1999 г. № 52-ФЗ (с изменениями от 30.12.01, 10.01., 30.06.03, 31.12.05, 18,29, 30.12.06, 26.06., 8.11., 1.12.07, 12.06., 14, 27.10., 22.12.08).</w:t>
      </w:r>
    </w:p>
    <w:p w:rsidR="004C20A8" w:rsidRPr="004C20A8" w:rsidRDefault="004C20A8" w:rsidP="006C4A4E">
      <w:pPr>
        <w:numPr>
          <w:ilvl w:val="0"/>
          <w:numId w:val="103"/>
        </w:numPr>
        <w:tabs>
          <w:tab w:val="left" w:pos="1134"/>
        </w:tabs>
        <w:ind w:left="0" w:firstLine="709"/>
        <w:jc w:val="both"/>
      </w:pPr>
      <w:r w:rsidRPr="004C20A8">
        <w:t>ФЗ «О качестве безопасности пищевых продуктов» от 2.01.2000 г. № 29-ФЗ (с изменениями от 30.12.10 г., 10.01., 30.06.03, 22.08.04, 9.05., 5, 31.12.05, 31.03., 30.12.06, 12.06., 23.07., 27.10., 22, 30.12.08).</w:t>
      </w:r>
    </w:p>
    <w:p w:rsidR="004C20A8" w:rsidRPr="004C20A8" w:rsidRDefault="004C20A8" w:rsidP="006C4A4E">
      <w:pPr>
        <w:numPr>
          <w:ilvl w:val="0"/>
          <w:numId w:val="103"/>
        </w:numPr>
        <w:tabs>
          <w:tab w:val="left" w:pos="1134"/>
        </w:tabs>
        <w:ind w:left="0" w:firstLine="709"/>
        <w:jc w:val="both"/>
      </w:pPr>
      <w:r w:rsidRPr="004C20A8">
        <w:lastRenderedPageBreak/>
        <w:t>«О государственном надзоре и контроле в области обеспечения качества и безопасности пищевых продуктов» Постановление Правительства РФ от 21 декабря 2000 г. № 987.</w:t>
      </w:r>
    </w:p>
    <w:p w:rsidR="004C20A8" w:rsidRPr="004C20A8" w:rsidRDefault="004C20A8" w:rsidP="006C4A4E">
      <w:pPr>
        <w:numPr>
          <w:ilvl w:val="0"/>
          <w:numId w:val="103"/>
        </w:numPr>
        <w:tabs>
          <w:tab w:val="left" w:pos="1134"/>
        </w:tabs>
        <w:ind w:left="0" w:firstLine="709"/>
        <w:jc w:val="both"/>
      </w:pPr>
      <w:r w:rsidRPr="004C20A8">
        <w:t>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нормы СанПиН 2.3.2.1324-03.</w:t>
      </w:r>
    </w:p>
    <w:p w:rsidR="004C20A8" w:rsidRPr="004C20A8" w:rsidRDefault="004C20A8" w:rsidP="006C4A4E">
      <w:pPr>
        <w:numPr>
          <w:ilvl w:val="0"/>
          <w:numId w:val="103"/>
        </w:numPr>
        <w:tabs>
          <w:tab w:val="left" w:pos="1134"/>
        </w:tabs>
        <w:ind w:left="0" w:firstLine="709"/>
        <w:jc w:val="both"/>
      </w:pPr>
      <w:r w:rsidRPr="004C20A8">
        <w:t>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нормы СанПиН 2.3.2.1078- 01.</w:t>
      </w:r>
    </w:p>
    <w:p w:rsidR="004C20A8" w:rsidRPr="004C20A8" w:rsidRDefault="004C20A8" w:rsidP="006C4A4E">
      <w:pPr>
        <w:numPr>
          <w:ilvl w:val="0"/>
          <w:numId w:val="103"/>
        </w:numPr>
        <w:tabs>
          <w:tab w:val="left" w:pos="1134"/>
        </w:tabs>
        <w:ind w:left="0" w:firstLine="709"/>
        <w:jc w:val="both"/>
      </w:pPr>
      <w:r w:rsidRPr="004C20A8">
        <w:t>Санитарно-эпидемиологические требования к устройству, содержанию, и организации режима работы в дошкольных организациях .Санитарно- эпидемиологические правила и нормы СанПиН 2.4.1.2660-10.</w:t>
      </w:r>
    </w:p>
    <w:p w:rsidR="004C20A8" w:rsidRPr="004C20A8" w:rsidRDefault="004C20A8" w:rsidP="006C4A4E">
      <w:pPr>
        <w:numPr>
          <w:ilvl w:val="0"/>
          <w:numId w:val="103"/>
        </w:numPr>
        <w:tabs>
          <w:tab w:val="left" w:pos="1134"/>
        </w:tabs>
        <w:ind w:left="0" w:firstLine="709"/>
        <w:jc w:val="both"/>
      </w:pPr>
      <w:r w:rsidRPr="004C20A8">
        <w:t>Организация и проведение производственного контроля за соблюдением санитарных правил и выполнением противо- эпидемиологических (профилактических) мероприятий. Санитарно- эпидемиологические правила СП 1.1.2193-07 и СП 1.1.1058-01.</w:t>
      </w:r>
    </w:p>
    <w:p w:rsidR="004C20A8" w:rsidRPr="004C20A8" w:rsidRDefault="004C20A8" w:rsidP="006C4A4E">
      <w:pPr>
        <w:numPr>
          <w:ilvl w:val="0"/>
          <w:numId w:val="103"/>
        </w:numPr>
        <w:tabs>
          <w:tab w:val="left" w:pos="1134"/>
        </w:tabs>
        <w:ind w:left="0" w:firstLine="709"/>
        <w:jc w:val="both"/>
      </w:pPr>
      <w:r w:rsidRPr="004C20A8">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 эпидемиологические правила СП 2.3.6.1079-01 (с изменениями от 1.04.03,3.03.07).</w:t>
      </w:r>
    </w:p>
    <w:p w:rsidR="00481A31" w:rsidRPr="00481A31" w:rsidRDefault="00481A31" w:rsidP="006C4A4E">
      <w:pPr>
        <w:numPr>
          <w:ilvl w:val="0"/>
          <w:numId w:val="103"/>
        </w:numPr>
        <w:tabs>
          <w:tab w:val="left" w:pos="1134"/>
        </w:tabs>
        <w:ind w:left="0" w:firstLine="709"/>
        <w:jc w:val="both"/>
      </w:pPr>
      <w:r w:rsidRPr="00481A31">
        <w:t>Андонова Н.И.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(3-е изд.) учебник</w:t>
      </w:r>
    </w:p>
    <w:p w:rsidR="00481A31" w:rsidRPr="00481A31" w:rsidRDefault="00481A31" w:rsidP="006C4A4E">
      <w:pPr>
        <w:numPr>
          <w:ilvl w:val="0"/>
          <w:numId w:val="103"/>
        </w:numPr>
        <w:tabs>
          <w:tab w:val="left" w:pos="1134"/>
        </w:tabs>
        <w:ind w:left="0" w:firstLine="709"/>
        <w:jc w:val="both"/>
      </w:pPr>
      <w:r w:rsidRPr="00481A31">
        <w:t>Андонова Н.И.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Лабораторный практикум (1-е изд.) учеб. пособие</w:t>
      </w:r>
    </w:p>
    <w:p w:rsidR="00481A31" w:rsidRPr="00FD68D9" w:rsidRDefault="00481A31" w:rsidP="006C4A4E">
      <w:pPr>
        <w:numPr>
          <w:ilvl w:val="0"/>
          <w:numId w:val="103"/>
        </w:numPr>
        <w:tabs>
          <w:tab w:val="left" w:pos="1134"/>
        </w:tabs>
        <w:ind w:left="0" w:firstLine="709"/>
        <w:jc w:val="both"/>
      </w:pPr>
      <w:r w:rsidRPr="00FD68D9">
        <w:t>Шильман  Л.З. Технологические процессы предпр</w:t>
      </w:r>
      <w:r>
        <w:t>иятий питания (6-е изд.) учеб. пособие Академия 2018</w:t>
      </w:r>
    </w:p>
    <w:p w:rsidR="00481A31" w:rsidRPr="00FD68D9" w:rsidRDefault="00481A31" w:rsidP="006C4A4E">
      <w:pPr>
        <w:numPr>
          <w:ilvl w:val="0"/>
          <w:numId w:val="103"/>
        </w:numPr>
        <w:tabs>
          <w:tab w:val="left" w:pos="1134"/>
        </w:tabs>
        <w:ind w:left="0" w:firstLine="709"/>
        <w:jc w:val="both"/>
      </w:pPr>
      <w:r w:rsidRPr="00FD68D9">
        <w:t>Самородова И.П. Организация процесса приготовления и приготовление полуфабрикатов для сложной кулинарной продукции (5-е изд.)учебник Академия 2017.</w:t>
      </w:r>
    </w:p>
    <w:p w:rsidR="004C20A8" w:rsidRPr="004C20A8" w:rsidRDefault="00481A31" w:rsidP="006C4A4E">
      <w:pPr>
        <w:numPr>
          <w:ilvl w:val="0"/>
          <w:numId w:val="103"/>
        </w:numPr>
        <w:tabs>
          <w:tab w:val="left" w:pos="1134"/>
        </w:tabs>
        <w:ind w:left="0" w:firstLine="709"/>
        <w:jc w:val="both"/>
      </w:pPr>
      <w:r w:rsidRPr="00FD68D9">
        <w:t>А.Т. Васюкова.  Организация процесса приготовления и приготовления сложной горячей кулинарной продукции  учебник  КноРус, 2018</w:t>
      </w:r>
      <w:r w:rsidR="004C20A8" w:rsidRPr="004C20A8">
        <w:t>.</w:t>
      </w:r>
    </w:p>
    <w:p w:rsidR="004C20A8" w:rsidRPr="004C20A8" w:rsidRDefault="004C20A8" w:rsidP="004C20A8">
      <w:pPr>
        <w:pStyle w:val="2"/>
        <w:spacing w:before="0" w:after="0"/>
        <w:jc w:val="both"/>
        <w:rPr>
          <w:rFonts w:ascii="Times New Roman" w:hAnsi="Times New Roman" w:cs="Times New Roman"/>
          <w:sz w:val="24"/>
          <w:szCs w:val="24"/>
        </w:rPr>
      </w:pPr>
      <w:r w:rsidRPr="004C20A8">
        <w:rPr>
          <w:rFonts w:ascii="Times New Roman" w:hAnsi="Times New Roman" w:cs="Times New Roman"/>
          <w:sz w:val="24"/>
          <w:szCs w:val="24"/>
        </w:rPr>
        <w:t>Дополнительные источники:</w:t>
      </w:r>
    </w:p>
    <w:p w:rsidR="004C20A8" w:rsidRPr="004C20A8" w:rsidRDefault="004C20A8" w:rsidP="006C4A4E">
      <w:pPr>
        <w:numPr>
          <w:ilvl w:val="0"/>
          <w:numId w:val="104"/>
        </w:numPr>
        <w:tabs>
          <w:tab w:val="left" w:pos="1134"/>
        </w:tabs>
        <w:ind w:left="0" w:firstLine="709"/>
        <w:jc w:val="both"/>
      </w:pPr>
      <w:r w:rsidRPr="004C20A8">
        <w:t>Богушева В.И. Технология приготовления пищи: Учебно-методическое пособие.- Ростов н/Д: Феникс, 2010</w:t>
      </w:r>
    </w:p>
    <w:p w:rsidR="004C20A8" w:rsidRPr="004C20A8" w:rsidRDefault="004C20A8" w:rsidP="006C4A4E">
      <w:pPr>
        <w:numPr>
          <w:ilvl w:val="0"/>
          <w:numId w:val="104"/>
        </w:numPr>
        <w:tabs>
          <w:tab w:val="left" w:pos="1134"/>
        </w:tabs>
        <w:ind w:left="0" w:firstLine="709"/>
        <w:jc w:val="both"/>
      </w:pPr>
      <w:r w:rsidRPr="004C20A8">
        <w:t>Бурашников Ю.М., Максимов А.С., Сысоев В.Н. Производственная безопасность на предприятиях пищевых производств. - М.: Издательско-торговая корпорация «Дашков и К°», 2011</w:t>
      </w:r>
    </w:p>
    <w:p w:rsidR="004C20A8" w:rsidRPr="004C20A8" w:rsidRDefault="004C20A8" w:rsidP="006C4A4E">
      <w:pPr>
        <w:numPr>
          <w:ilvl w:val="0"/>
          <w:numId w:val="104"/>
        </w:numPr>
        <w:tabs>
          <w:tab w:val="left" w:pos="1134"/>
        </w:tabs>
        <w:ind w:left="0" w:firstLine="709"/>
        <w:jc w:val="both"/>
      </w:pPr>
      <w:r w:rsidRPr="004C20A8">
        <w:t xml:space="preserve">Ермакович Д.И. 100 самых вкусных блюд на земле.- Минск: Харвест, </w:t>
      </w:r>
      <w:r w:rsidRPr="004C20A8">
        <w:rPr>
          <w:rFonts w:eastAsia="SimHei"/>
        </w:rPr>
        <w:t>2010</w:t>
      </w:r>
      <w:r w:rsidRPr="004C20A8">
        <w:t>.</w:t>
      </w:r>
    </w:p>
    <w:p w:rsidR="004C20A8" w:rsidRPr="004C20A8" w:rsidRDefault="004C20A8" w:rsidP="006C4A4E">
      <w:pPr>
        <w:numPr>
          <w:ilvl w:val="0"/>
          <w:numId w:val="104"/>
        </w:numPr>
        <w:tabs>
          <w:tab w:val="left" w:pos="1134"/>
        </w:tabs>
        <w:ind w:left="0" w:firstLine="709"/>
        <w:jc w:val="both"/>
      </w:pPr>
      <w:r w:rsidRPr="004C20A8">
        <w:t>Кумагина Т.Г. Национальная и зарубежная кухня: Учеб. пособие. -М., 2007</w:t>
      </w:r>
    </w:p>
    <w:p w:rsidR="004C20A8" w:rsidRPr="004C20A8" w:rsidRDefault="004C20A8" w:rsidP="006C4A4E">
      <w:pPr>
        <w:numPr>
          <w:ilvl w:val="0"/>
          <w:numId w:val="104"/>
        </w:numPr>
        <w:tabs>
          <w:tab w:val="left" w:pos="1134"/>
        </w:tabs>
        <w:ind w:left="0" w:firstLine="709"/>
        <w:jc w:val="both"/>
      </w:pPr>
      <w:r w:rsidRPr="004C20A8">
        <w:t>Кухни народов мира (31 том). - Издательство «Директ-Медиа» ПО ЗАКАЗУ ЗАО «Издательский дом «Комсомольская правда», 2011.</w:t>
      </w:r>
    </w:p>
    <w:p w:rsidR="004C20A8" w:rsidRPr="004C20A8" w:rsidRDefault="004C20A8" w:rsidP="006C4A4E">
      <w:pPr>
        <w:numPr>
          <w:ilvl w:val="0"/>
          <w:numId w:val="104"/>
        </w:numPr>
        <w:tabs>
          <w:tab w:val="left" w:pos="1134"/>
        </w:tabs>
        <w:ind w:left="0" w:firstLine="709"/>
        <w:jc w:val="both"/>
      </w:pPr>
      <w:r w:rsidRPr="004C20A8">
        <w:t>Мальчикова И.Г. (и др.) Кулинария: Учеб. Пособие.- М.: Альфа-М: ИНФРА-М, 2011</w:t>
      </w:r>
    </w:p>
    <w:p w:rsidR="004C20A8" w:rsidRPr="004C20A8" w:rsidRDefault="004C20A8" w:rsidP="006C4A4E">
      <w:pPr>
        <w:numPr>
          <w:ilvl w:val="0"/>
          <w:numId w:val="104"/>
        </w:numPr>
        <w:tabs>
          <w:tab w:val="left" w:pos="1134"/>
        </w:tabs>
        <w:ind w:left="0" w:firstLine="709"/>
        <w:jc w:val="both"/>
      </w:pPr>
      <w:r w:rsidRPr="004C20A8">
        <w:t>Могильный М.П. и др. Справочник работника общественного питания. - М.: ДеЛи плюс, 2011</w:t>
      </w:r>
    </w:p>
    <w:p w:rsidR="004C20A8" w:rsidRPr="004C20A8" w:rsidRDefault="004C20A8" w:rsidP="006C4A4E">
      <w:pPr>
        <w:numPr>
          <w:ilvl w:val="0"/>
          <w:numId w:val="104"/>
        </w:numPr>
        <w:tabs>
          <w:tab w:val="left" w:pos="1134"/>
        </w:tabs>
        <w:ind w:left="0" w:firstLine="709"/>
        <w:jc w:val="both"/>
      </w:pPr>
      <w:r w:rsidRPr="004C20A8">
        <w:t>Сборник рецептур блюд зарубежной кухни / Под ред. Проф. А.Т. Васюковой. - М.: Издательско-торговая корпорация «Дашков и К°», 2009</w:t>
      </w:r>
    </w:p>
    <w:p w:rsidR="004C20A8" w:rsidRPr="004C20A8" w:rsidRDefault="004C20A8" w:rsidP="006C4A4E">
      <w:pPr>
        <w:numPr>
          <w:ilvl w:val="0"/>
          <w:numId w:val="104"/>
        </w:numPr>
        <w:tabs>
          <w:tab w:val="left" w:pos="1134"/>
        </w:tabs>
        <w:ind w:left="0" w:firstLine="709"/>
        <w:jc w:val="both"/>
      </w:pPr>
      <w:r w:rsidRPr="004C20A8">
        <w:t>Сборник рецептур блюд и кулинарных изделий для ПОП - 14-5 изд., испр. и доп. - СПб.: Профи, 2010</w:t>
      </w:r>
    </w:p>
    <w:p w:rsidR="004C20A8" w:rsidRPr="004C20A8" w:rsidRDefault="004C20A8" w:rsidP="006C4A4E">
      <w:pPr>
        <w:numPr>
          <w:ilvl w:val="0"/>
          <w:numId w:val="104"/>
        </w:numPr>
        <w:tabs>
          <w:tab w:val="left" w:pos="1134"/>
        </w:tabs>
        <w:ind w:left="0" w:firstLine="709"/>
        <w:jc w:val="both"/>
      </w:pPr>
      <w:r w:rsidRPr="004C20A8">
        <w:lastRenderedPageBreak/>
        <w:t>Сборник рецептур блюд и кулинарных изделий: Для предприятий общественного питания/ авт.-сост.: Здобнов А.И., Цыганенко В.А. - К.:, ООО «Издательство Арий», М.: ИКТЦ «Лада», 2010</w:t>
      </w:r>
    </w:p>
    <w:p w:rsidR="004C20A8" w:rsidRPr="004C20A8" w:rsidRDefault="004C20A8" w:rsidP="006C4A4E">
      <w:pPr>
        <w:numPr>
          <w:ilvl w:val="0"/>
          <w:numId w:val="104"/>
        </w:numPr>
        <w:tabs>
          <w:tab w:val="left" w:pos="1134"/>
        </w:tabs>
        <w:ind w:left="0" w:firstLine="709"/>
        <w:jc w:val="both"/>
      </w:pPr>
      <w:r w:rsidRPr="004C20A8">
        <w:t>Сборник рецептур на продукцию общественного питания - М.: ДеЛи Плюс, 2011</w:t>
      </w:r>
    </w:p>
    <w:p w:rsidR="004C20A8" w:rsidRPr="004C20A8" w:rsidRDefault="004C20A8" w:rsidP="006C4A4E">
      <w:pPr>
        <w:numPr>
          <w:ilvl w:val="0"/>
          <w:numId w:val="104"/>
        </w:numPr>
        <w:tabs>
          <w:tab w:val="left" w:pos="1134"/>
        </w:tabs>
        <w:ind w:left="0" w:firstLine="709"/>
        <w:jc w:val="both"/>
      </w:pPr>
      <w:r w:rsidRPr="004C20A8">
        <w:t>Семенова</w:t>
      </w:r>
      <w:r w:rsidRPr="004C20A8">
        <w:tab/>
        <w:t>Т.В., Озерова Л.П. Обработка и приготовление наиболее распространенных морепродуктов. Учебное пособие. - М.: ОЦПКРТ, 2012</w:t>
      </w:r>
    </w:p>
    <w:p w:rsidR="004C20A8" w:rsidRPr="004C20A8" w:rsidRDefault="004C20A8" w:rsidP="006C4A4E">
      <w:pPr>
        <w:numPr>
          <w:ilvl w:val="0"/>
          <w:numId w:val="104"/>
        </w:numPr>
        <w:tabs>
          <w:tab w:val="left" w:pos="1134"/>
        </w:tabs>
        <w:ind w:left="0" w:firstLine="709"/>
        <w:jc w:val="both"/>
      </w:pPr>
      <w:r w:rsidRPr="004C20A8">
        <w:t>Щеглов</w:t>
      </w:r>
      <w:r w:rsidRPr="004C20A8">
        <w:tab/>
        <w:t>Н.Г., Гайворонский К.Я. Технологическое оборудование предприятий общественного питания и торговли: Учебник. - М.: Форум, 2010</w:t>
      </w:r>
    </w:p>
    <w:p w:rsidR="004C20A8" w:rsidRPr="004C20A8" w:rsidRDefault="004C20A8" w:rsidP="006C4A4E">
      <w:pPr>
        <w:numPr>
          <w:ilvl w:val="0"/>
          <w:numId w:val="104"/>
        </w:numPr>
        <w:tabs>
          <w:tab w:val="left" w:pos="1134"/>
        </w:tabs>
        <w:ind w:left="0" w:firstLine="709"/>
        <w:jc w:val="both"/>
      </w:pPr>
      <w:r w:rsidRPr="004C20A8">
        <w:t>Отечественные журналы:</w:t>
      </w:r>
    </w:p>
    <w:p w:rsidR="004C20A8" w:rsidRPr="004C20A8" w:rsidRDefault="004C20A8" w:rsidP="006C4A4E">
      <w:pPr>
        <w:numPr>
          <w:ilvl w:val="0"/>
          <w:numId w:val="105"/>
        </w:numPr>
        <w:tabs>
          <w:tab w:val="left" w:pos="1134"/>
        </w:tabs>
        <w:jc w:val="both"/>
      </w:pPr>
      <w:r w:rsidRPr="004C20A8">
        <w:t>«Питание и общество»</w:t>
      </w:r>
    </w:p>
    <w:p w:rsidR="004C20A8" w:rsidRPr="004C20A8" w:rsidRDefault="004C20A8" w:rsidP="006C4A4E">
      <w:pPr>
        <w:numPr>
          <w:ilvl w:val="0"/>
          <w:numId w:val="105"/>
        </w:numPr>
        <w:tabs>
          <w:tab w:val="left" w:pos="1134"/>
        </w:tabs>
        <w:jc w:val="both"/>
      </w:pPr>
      <w:r w:rsidRPr="004C20A8">
        <w:t>«Вы и Ваш ресторан»</w:t>
      </w:r>
    </w:p>
    <w:p w:rsidR="004C20A8" w:rsidRPr="004C20A8" w:rsidRDefault="004C20A8" w:rsidP="006C4A4E">
      <w:pPr>
        <w:numPr>
          <w:ilvl w:val="0"/>
          <w:numId w:val="105"/>
        </w:numPr>
        <w:tabs>
          <w:tab w:val="left" w:pos="1134"/>
        </w:tabs>
        <w:jc w:val="both"/>
      </w:pPr>
      <w:r w:rsidRPr="004C20A8">
        <w:t>«Ресторанные ведомости»</w:t>
      </w:r>
    </w:p>
    <w:p w:rsidR="004C20A8" w:rsidRPr="004C20A8" w:rsidRDefault="004C20A8" w:rsidP="004C20A8">
      <w:pPr>
        <w:jc w:val="both"/>
      </w:pPr>
      <w:r w:rsidRPr="004C20A8">
        <w:t>Базы данных, информационно-справочные и поисковые системы:</w:t>
      </w:r>
    </w:p>
    <w:p w:rsidR="004C20A8" w:rsidRPr="004C20A8" w:rsidRDefault="004C20A8" w:rsidP="004C20A8">
      <w:pPr>
        <w:jc w:val="both"/>
      </w:pPr>
      <w:r w:rsidRPr="004C20A8">
        <w:t>http://www.pitportal.ru - Ассоциация предприятий общественного питания.</w:t>
      </w:r>
    </w:p>
    <w:p w:rsidR="004C20A8" w:rsidRPr="004C20A8" w:rsidRDefault="004C20A8" w:rsidP="004C20A8">
      <w:pPr>
        <w:jc w:val="both"/>
      </w:pPr>
      <w:r w:rsidRPr="004C20A8">
        <w:t>httpy/www. normacs. ru - Сборники нормативов</w:t>
      </w:r>
    </w:p>
    <w:p w:rsidR="004C20A8" w:rsidRPr="004C20A8" w:rsidRDefault="004C20A8" w:rsidP="004C20A8">
      <w:pPr>
        <w:pStyle w:val="2"/>
        <w:spacing w:before="0" w:after="0"/>
        <w:jc w:val="both"/>
        <w:rPr>
          <w:rFonts w:ascii="Times New Roman" w:hAnsi="Times New Roman" w:cs="Times New Roman"/>
          <w:sz w:val="24"/>
          <w:szCs w:val="24"/>
        </w:rPr>
      </w:pPr>
      <w:r w:rsidRPr="004C20A8">
        <w:rPr>
          <w:rFonts w:ascii="Times New Roman" w:hAnsi="Times New Roman" w:cs="Times New Roman"/>
          <w:sz w:val="24"/>
          <w:szCs w:val="24"/>
        </w:rPr>
        <w:t>4.3. Общие требования к организации образовательного процесса</w:t>
      </w:r>
    </w:p>
    <w:p w:rsidR="004C20A8" w:rsidRPr="004C20A8" w:rsidRDefault="004C20A8" w:rsidP="004C20A8">
      <w:pPr>
        <w:jc w:val="both"/>
      </w:pPr>
      <w:r w:rsidRPr="004C20A8">
        <w:t>Освоению профессионального модуля «Организация процесса приготовления и приготовление сложной горячей кулинарной продукции» должно предшествовать получение первичных профессиональных знаний, умений и навыков в рамках профессионального модуля «Выполнение работ по профессии повар, кондитер».</w:t>
      </w:r>
    </w:p>
    <w:p w:rsidR="004C20A8" w:rsidRPr="004C20A8" w:rsidRDefault="004C20A8" w:rsidP="004C20A8">
      <w:pPr>
        <w:jc w:val="both"/>
      </w:pPr>
      <w:r w:rsidRPr="004C20A8">
        <w:t>Обязательным условием допуска к производственной практике (по профилю специальности) в рамках профессионального модуля «Организация процесса приготовления и приготовление сложной горячей кулинарной продукции» является освоение учебной практики для получения первичных профессиональных навыков. Форма организации производственной практики -концентрированная. 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4C20A8" w:rsidRPr="004C20A8" w:rsidRDefault="004C20A8" w:rsidP="004C20A8">
      <w:pPr>
        <w:jc w:val="both"/>
      </w:pPr>
      <w:r w:rsidRPr="004C20A8">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4C20A8" w:rsidRPr="004C20A8" w:rsidRDefault="004C20A8" w:rsidP="004C20A8">
      <w:pPr>
        <w:pStyle w:val="2"/>
        <w:spacing w:before="0" w:after="0"/>
        <w:jc w:val="both"/>
        <w:rPr>
          <w:rFonts w:ascii="Times New Roman" w:hAnsi="Times New Roman" w:cs="Times New Roman"/>
          <w:sz w:val="24"/>
          <w:szCs w:val="24"/>
        </w:rPr>
      </w:pPr>
      <w:r w:rsidRPr="004C20A8">
        <w:rPr>
          <w:rFonts w:ascii="Times New Roman" w:hAnsi="Times New Roman" w:cs="Times New Roman"/>
          <w:sz w:val="24"/>
          <w:szCs w:val="24"/>
        </w:rPr>
        <w:t xml:space="preserve">4.4. Кадровое обеспечение образовательного процесса </w:t>
      </w:r>
    </w:p>
    <w:p w:rsidR="004C20A8" w:rsidRPr="004C20A8" w:rsidRDefault="004C20A8" w:rsidP="004C20A8">
      <w:pPr>
        <w:jc w:val="both"/>
      </w:pPr>
      <w:r w:rsidRPr="004C20A8">
        <w:t>Требования к квалификации педагогических (инженерно- педагогических) кадров, обеспечивающих обучение по междисциплинарному курсу (курсам): наличие высшего профессионального образования, соответствующего профилю модуля «Организация процесса приготовления и приготовление сложной горячей кулинарной продукции» и специальности «Технология продукции общественного питания».</w:t>
      </w:r>
    </w:p>
    <w:p w:rsidR="004C20A8" w:rsidRPr="004C20A8" w:rsidRDefault="004C20A8" w:rsidP="004C20A8">
      <w:pPr>
        <w:jc w:val="both"/>
      </w:pPr>
      <w:r w:rsidRPr="004C20A8">
        <w:t>Требования к квалификации педагогических кадров, осуществляющих руководство практикой Инженерно-педагогический состав: дипломированные специалисты - преподаватели междисциплинарных курсов.</w:t>
      </w:r>
    </w:p>
    <w:p w:rsidR="004C20A8" w:rsidRPr="004C20A8" w:rsidRDefault="004C20A8" w:rsidP="004C20A8">
      <w:pPr>
        <w:jc w:val="both"/>
      </w:pPr>
      <w:r w:rsidRPr="004C20A8">
        <w:t>Мастера: наличие 8-12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4C20A8" w:rsidRPr="004C20A8" w:rsidRDefault="004C20A8" w:rsidP="004C20A8">
      <w:pPr>
        <w:pStyle w:val="1"/>
        <w:spacing w:before="0" w:after="0"/>
        <w:jc w:val="both"/>
        <w:rPr>
          <w:rFonts w:ascii="Times New Roman" w:hAnsi="Times New Roman" w:cs="Times New Roman"/>
          <w:sz w:val="24"/>
          <w:szCs w:val="24"/>
        </w:rPr>
      </w:pPr>
      <w:r w:rsidRPr="004C20A8">
        <w:rPr>
          <w:rFonts w:ascii="Times New Roman" w:hAnsi="Times New Roman" w:cs="Times New Roman"/>
          <w:sz w:val="24"/>
          <w:szCs w:val="24"/>
        </w:rPr>
        <w:t>5. КОНТРОЛЬ И ОЦЕНКА РЕЗУЛЬТАТОВ ОСВОЕНИЯ ПРОФЕССИОНАЛЬНОГО МОДУЛЯ (ВИДА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428"/>
        <w:gridCol w:w="4415"/>
        <w:gridCol w:w="2567"/>
      </w:tblGrid>
      <w:tr w:rsidR="004C20A8" w:rsidRPr="004C20A8" w:rsidTr="00456303">
        <w:tc>
          <w:tcPr>
            <w:tcW w:w="1290" w:type="pct"/>
            <w:shd w:val="clear" w:color="auto" w:fill="FFFFFF"/>
            <w:vAlign w:val="center"/>
          </w:tcPr>
          <w:p w:rsidR="004C20A8" w:rsidRPr="004C20A8" w:rsidRDefault="004C20A8" w:rsidP="004C20A8">
            <w:pPr>
              <w:jc w:val="center"/>
            </w:pPr>
            <w:r w:rsidRPr="004C20A8">
              <w:t>Результаты (освоенные профессиональные компетенции)</w:t>
            </w:r>
          </w:p>
        </w:tc>
        <w:tc>
          <w:tcPr>
            <w:tcW w:w="2346" w:type="pct"/>
            <w:shd w:val="clear" w:color="auto" w:fill="FFFFFF"/>
            <w:vAlign w:val="center"/>
          </w:tcPr>
          <w:p w:rsidR="004C20A8" w:rsidRPr="004C20A8" w:rsidRDefault="004C20A8" w:rsidP="004C20A8">
            <w:pPr>
              <w:jc w:val="center"/>
            </w:pPr>
            <w:r w:rsidRPr="004C20A8">
              <w:t>Основные показатели оценки результата</w:t>
            </w:r>
          </w:p>
        </w:tc>
        <w:tc>
          <w:tcPr>
            <w:tcW w:w="1364" w:type="pct"/>
            <w:shd w:val="clear" w:color="auto" w:fill="FFFFFF"/>
            <w:vAlign w:val="center"/>
          </w:tcPr>
          <w:p w:rsidR="004C20A8" w:rsidRPr="004C20A8" w:rsidRDefault="004C20A8" w:rsidP="004C20A8">
            <w:pPr>
              <w:jc w:val="center"/>
            </w:pPr>
            <w:r w:rsidRPr="004C20A8">
              <w:t>Формы и методы контроля и оценки</w:t>
            </w:r>
          </w:p>
        </w:tc>
      </w:tr>
      <w:tr w:rsidR="004C20A8" w:rsidRPr="004C20A8" w:rsidTr="00456303">
        <w:tc>
          <w:tcPr>
            <w:tcW w:w="1290" w:type="pct"/>
            <w:shd w:val="clear" w:color="auto" w:fill="FFFFFF"/>
          </w:tcPr>
          <w:p w:rsidR="004C20A8" w:rsidRPr="004C20A8" w:rsidRDefault="004C20A8" w:rsidP="004C20A8">
            <w:r w:rsidRPr="004C20A8">
              <w:t xml:space="preserve">Организовывать и проводить приготовление </w:t>
            </w:r>
            <w:r w:rsidRPr="004C20A8">
              <w:lastRenderedPageBreak/>
              <w:t>сложных супов</w:t>
            </w:r>
          </w:p>
        </w:tc>
        <w:tc>
          <w:tcPr>
            <w:tcW w:w="2346" w:type="pct"/>
            <w:shd w:val="clear" w:color="auto" w:fill="FFFFFF"/>
          </w:tcPr>
          <w:p w:rsidR="004C20A8" w:rsidRPr="004C20A8" w:rsidRDefault="004C20A8" w:rsidP="004C20A8">
            <w:r w:rsidRPr="004C20A8">
              <w:lastRenderedPageBreak/>
              <w:t>критерии выбора безопасных схем организации производствен</w:t>
            </w:r>
            <w:r w:rsidRPr="004C20A8">
              <w:softHyphen/>
              <w:t>ного процесса;</w:t>
            </w:r>
          </w:p>
          <w:p w:rsidR="004C20A8" w:rsidRPr="004C20A8" w:rsidRDefault="004C20A8" w:rsidP="004C20A8">
            <w:r w:rsidRPr="004C20A8">
              <w:lastRenderedPageBreak/>
              <w:t>критерии выбора технологичес</w:t>
            </w:r>
            <w:r w:rsidRPr="004C20A8">
              <w:softHyphen/>
              <w:t>кого оборудования и производст</w:t>
            </w:r>
            <w:r w:rsidRPr="004C20A8">
              <w:softHyphen/>
              <w:t>венного инвентаря;</w:t>
            </w:r>
          </w:p>
          <w:p w:rsidR="004C20A8" w:rsidRPr="004C20A8" w:rsidRDefault="004C20A8" w:rsidP="004C20A8">
            <w:r w:rsidRPr="004C20A8">
              <w:t>органолептические показатели качества основных продуктов и дополнительных ингредиентов;</w:t>
            </w:r>
          </w:p>
          <w:p w:rsidR="004C20A8" w:rsidRPr="004C20A8" w:rsidRDefault="004C20A8" w:rsidP="004C20A8">
            <w:r w:rsidRPr="004C20A8">
              <w:t>критерии выбора способов обработки основных продуктов и дополнительных ингредиентов;</w:t>
            </w:r>
          </w:p>
          <w:p w:rsidR="004C20A8" w:rsidRPr="004C20A8" w:rsidRDefault="004C20A8" w:rsidP="004C20A8">
            <w:r w:rsidRPr="004C20A8">
              <w:t>критерии рациональности вы</w:t>
            </w:r>
            <w:r w:rsidRPr="004C20A8">
              <w:softHyphen/>
              <w:t>бора технологических схем приготовления сложных супов;</w:t>
            </w:r>
          </w:p>
          <w:p w:rsidR="004C20A8" w:rsidRPr="004C20A8" w:rsidRDefault="004C20A8" w:rsidP="004C20A8">
            <w:r w:rsidRPr="004C20A8">
              <w:t>показатели для проверки соблюдения рецептур;</w:t>
            </w:r>
          </w:p>
          <w:p w:rsidR="004C20A8" w:rsidRPr="004C20A8" w:rsidRDefault="004C20A8" w:rsidP="004C20A8">
            <w:r w:rsidRPr="004C20A8">
              <w:t>показатели температурного и временного режима при приготов</w:t>
            </w:r>
            <w:r w:rsidRPr="004C20A8">
              <w:softHyphen/>
              <w:t>лении, подаче и хранении сложных супов;</w:t>
            </w:r>
          </w:p>
          <w:p w:rsidR="004C20A8" w:rsidRPr="004C20A8" w:rsidRDefault="004C20A8" w:rsidP="004C20A8">
            <w:r w:rsidRPr="004C20A8">
              <w:t>показатели качества заправок для отдельных сложных супов;</w:t>
            </w:r>
          </w:p>
          <w:p w:rsidR="004C20A8" w:rsidRPr="004C20A8" w:rsidRDefault="004C20A8" w:rsidP="004C20A8">
            <w:r w:rsidRPr="004C20A8">
              <w:t>показатели качества и безопасности готовой продукции;</w:t>
            </w:r>
          </w:p>
          <w:p w:rsidR="004C20A8" w:rsidRPr="004C20A8" w:rsidRDefault="004C20A8" w:rsidP="004C20A8">
            <w:r w:rsidRPr="004C20A8">
              <w:t>показатели качества сервиров</w:t>
            </w:r>
            <w:r w:rsidRPr="004C20A8">
              <w:softHyphen/>
              <w:t>ки, оформления и подачи сложных супов;</w:t>
            </w:r>
          </w:p>
          <w:p w:rsidR="004C20A8" w:rsidRPr="004C20A8" w:rsidRDefault="004C20A8" w:rsidP="004C20A8">
            <w:r w:rsidRPr="004C20A8">
              <w:t>реквизиты оформления техно</w:t>
            </w:r>
            <w:r w:rsidRPr="004C20A8">
              <w:softHyphen/>
              <w:t>логической документации.</w:t>
            </w:r>
          </w:p>
        </w:tc>
        <w:tc>
          <w:tcPr>
            <w:tcW w:w="1364" w:type="pct"/>
            <w:shd w:val="clear" w:color="auto" w:fill="FFFFFF"/>
          </w:tcPr>
          <w:p w:rsidR="004C20A8" w:rsidRPr="004C20A8" w:rsidRDefault="004C20A8" w:rsidP="004C20A8">
            <w:pPr>
              <w:pStyle w:val="af9"/>
              <w:rPr>
                <w:sz w:val="24"/>
                <w:szCs w:val="24"/>
              </w:rPr>
            </w:pPr>
            <w:r w:rsidRPr="004C20A8">
              <w:rPr>
                <w:sz w:val="24"/>
                <w:szCs w:val="24"/>
              </w:rPr>
              <w:lastRenderedPageBreak/>
              <w:t>Текущий конт</w:t>
            </w:r>
            <w:r w:rsidRPr="004C20A8">
              <w:rPr>
                <w:sz w:val="24"/>
                <w:szCs w:val="24"/>
              </w:rPr>
              <w:softHyphen/>
              <w:t>роль в форме:</w:t>
            </w:r>
          </w:p>
          <w:p w:rsidR="004C20A8" w:rsidRPr="004C20A8" w:rsidRDefault="004C20A8" w:rsidP="004C20A8">
            <w:pPr>
              <w:pStyle w:val="af9"/>
              <w:rPr>
                <w:sz w:val="24"/>
                <w:szCs w:val="24"/>
              </w:rPr>
            </w:pPr>
            <w:r w:rsidRPr="004C20A8">
              <w:rPr>
                <w:sz w:val="24"/>
                <w:szCs w:val="24"/>
              </w:rPr>
              <w:t>защиты лабора</w:t>
            </w:r>
            <w:r w:rsidRPr="004C20A8">
              <w:rPr>
                <w:sz w:val="24"/>
                <w:szCs w:val="24"/>
              </w:rPr>
              <w:softHyphen/>
              <w:t xml:space="preserve">торных </w:t>
            </w:r>
            <w:r w:rsidRPr="004C20A8">
              <w:rPr>
                <w:sz w:val="24"/>
                <w:szCs w:val="24"/>
              </w:rPr>
              <w:lastRenderedPageBreak/>
              <w:t>работ и практических занятий;</w:t>
            </w:r>
          </w:p>
          <w:p w:rsidR="004C20A8" w:rsidRPr="004C20A8" w:rsidRDefault="004C20A8" w:rsidP="004C20A8">
            <w:pPr>
              <w:pStyle w:val="af9"/>
              <w:rPr>
                <w:sz w:val="24"/>
                <w:szCs w:val="24"/>
              </w:rPr>
            </w:pPr>
            <w:r w:rsidRPr="004C20A8">
              <w:rPr>
                <w:sz w:val="24"/>
                <w:szCs w:val="24"/>
              </w:rPr>
              <w:t>контрольных работ по темам</w:t>
            </w:r>
          </w:p>
          <w:p w:rsidR="004C20A8" w:rsidRPr="004C20A8" w:rsidRDefault="004C20A8" w:rsidP="004C20A8">
            <w:pPr>
              <w:pStyle w:val="af9"/>
              <w:rPr>
                <w:sz w:val="24"/>
                <w:szCs w:val="24"/>
              </w:rPr>
            </w:pPr>
            <w:r w:rsidRPr="004C20A8">
              <w:rPr>
                <w:sz w:val="24"/>
                <w:szCs w:val="24"/>
              </w:rPr>
              <w:t>МДК;</w:t>
            </w:r>
          </w:p>
          <w:p w:rsidR="004C20A8" w:rsidRPr="004C20A8" w:rsidRDefault="004C20A8" w:rsidP="004C20A8">
            <w:pPr>
              <w:pStyle w:val="af9"/>
              <w:rPr>
                <w:sz w:val="24"/>
                <w:szCs w:val="24"/>
              </w:rPr>
            </w:pPr>
            <w:r w:rsidRPr="004C20A8">
              <w:rPr>
                <w:sz w:val="24"/>
                <w:szCs w:val="24"/>
              </w:rPr>
              <w:t>решение ситуаци</w:t>
            </w:r>
            <w:r w:rsidRPr="004C20A8">
              <w:rPr>
                <w:sz w:val="24"/>
                <w:szCs w:val="24"/>
              </w:rPr>
              <w:softHyphen/>
              <w:t>онных задач по организации ра</w:t>
            </w:r>
            <w:r w:rsidRPr="004C20A8">
              <w:rPr>
                <w:sz w:val="24"/>
                <w:szCs w:val="24"/>
              </w:rPr>
              <w:softHyphen/>
              <w:t>бочих мест;</w:t>
            </w:r>
          </w:p>
          <w:p w:rsidR="004C20A8" w:rsidRPr="004C20A8" w:rsidRDefault="004C20A8" w:rsidP="004C20A8">
            <w:pPr>
              <w:pStyle w:val="af9"/>
              <w:rPr>
                <w:sz w:val="24"/>
                <w:szCs w:val="24"/>
              </w:rPr>
            </w:pPr>
            <w:r w:rsidRPr="004C20A8">
              <w:rPr>
                <w:sz w:val="24"/>
                <w:szCs w:val="24"/>
              </w:rPr>
              <w:t>решение ситуа</w:t>
            </w:r>
            <w:r w:rsidRPr="004C20A8">
              <w:rPr>
                <w:sz w:val="24"/>
                <w:szCs w:val="24"/>
              </w:rPr>
              <w:softHyphen/>
              <w:t>ционных задач по расчету массы сырья.</w:t>
            </w:r>
          </w:p>
          <w:p w:rsidR="004C20A8" w:rsidRPr="004C20A8" w:rsidRDefault="004C20A8" w:rsidP="004C20A8">
            <w:pPr>
              <w:pStyle w:val="af9"/>
              <w:rPr>
                <w:sz w:val="24"/>
                <w:szCs w:val="24"/>
              </w:rPr>
            </w:pPr>
            <w:r w:rsidRPr="004C20A8">
              <w:rPr>
                <w:sz w:val="24"/>
                <w:szCs w:val="24"/>
              </w:rPr>
              <w:t>Зачеты по учебной и производствен</w:t>
            </w:r>
            <w:r w:rsidRPr="004C20A8">
              <w:rPr>
                <w:sz w:val="24"/>
                <w:szCs w:val="24"/>
              </w:rPr>
              <w:softHyphen/>
              <w:t>ной практике</w:t>
            </w:r>
          </w:p>
          <w:p w:rsidR="004C20A8" w:rsidRPr="004C20A8" w:rsidRDefault="004C20A8" w:rsidP="004C20A8">
            <w:pPr>
              <w:pStyle w:val="af9"/>
              <w:rPr>
                <w:sz w:val="24"/>
                <w:szCs w:val="24"/>
              </w:rPr>
            </w:pPr>
            <w:r w:rsidRPr="004C20A8">
              <w:rPr>
                <w:sz w:val="24"/>
                <w:szCs w:val="24"/>
              </w:rPr>
              <w:t>Квалификацион</w:t>
            </w:r>
            <w:r w:rsidRPr="004C20A8">
              <w:rPr>
                <w:sz w:val="24"/>
                <w:szCs w:val="24"/>
              </w:rPr>
              <w:softHyphen/>
              <w:t>ный экзамен по профессионально му модулю.</w:t>
            </w:r>
          </w:p>
        </w:tc>
      </w:tr>
      <w:tr w:rsidR="004C20A8" w:rsidRPr="004C20A8" w:rsidTr="00456303">
        <w:tc>
          <w:tcPr>
            <w:tcW w:w="1290" w:type="pct"/>
            <w:shd w:val="clear" w:color="auto" w:fill="FFFFFF"/>
          </w:tcPr>
          <w:p w:rsidR="004C20A8" w:rsidRPr="004C20A8" w:rsidRDefault="004C20A8" w:rsidP="004C20A8">
            <w:r w:rsidRPr="004C20A8">
              <w:lastRenderedPageBreak/>
              <w:t>Организовывать и проводить приготовление сложных горячих соусов</w:t>
            </w:r>
          </w:p>
        </w:tc>
        <w:tc>
          <w:tcPr>
            <w:tcW w:w="2346" w:type="pct"/>
            <w:shd w:val="clear" w:color="auto" w:fill="FFFFFF"/>
          </w:tcPr>
          <w:p w:rsidR="004C20A8" w:rsidRPr="004C20A8" w:rsidRDefault="004C20A8" w:rsidP="004C20A8">
            <w:r w:rsidRPr="004C20A8">
              <w:t>критерии выбора безопасных схем организации производст</w:t>
            </w:r>
            <w:r w:rsidRPr="004C20A8">
              <w:softHyphen/>
              <w:t>венного процесса;</w:t>
            </w:r>
          </w:p>
          <w:p w:rsidR="004C20A8" w:rsidRPr="004C20A8" w:rsidRDefault="004C20A8" w:rsidP="004C20A8">
            <w:r w:rsidRPr="004C20A8">
              <w:t>критерии выбора технологи</w:t>
            </w:r>
            <w:r w:rsidRPr="004C20A8">
              <w:softHyphen/>
              <w:t>ческого оборудования и производственного инвентаря;</w:t>
            </w:r>
          </w:p>
          <w:p w:rsidR="004C20A8" w:rsidRPr="004C20A8" w:rsidRDefault="004C20A8" w:rsidP="004C20A8">
            <w:r w:rsidRPr="004C20A8">
              <w:t>показатели органолептической оценки качества основных продуктов и дополнительных ингредиентов;</w:t>
            </w:r>
          </w:p>
          <w:p w:rsidR="004C20A8" w:rsidRPr="004C20A8" w:rsidRDefault="004C20A8" w:rsidP="004C20A8">
            <w:r w:rsidRPr="004C20A8">
              <w:t>критерии выбора способов обработки основных продуктов и дополнительных ингредиентов;</w:t>
            </w:r>
          </w:p>
          <w:p w:rsidR="004C20A8" w:rsidRPr="004C20A8" w:rsidRDefault="004C20A8" w:rsidP="004C20A8">
            <w:r w:rsidRPr="004C20A8">
              <w:t>показатели рациональности выбора технологических схем приготовления сложных горячих соусов;</w:t>
            </w:r>
          </w:p>
          <w:p w:rsidR="004C20A8" w:rsidRPr="004C20A8" w:rsidRDefault="004C20A8" w:rsidP="004C20A8">
            <w:r w:rsidRPr="004C20A8">
              <w:t>показатели точности соблю</w:t>
            </w:r>
            <w:r w:rsidRPr="004C20A8">
              <w:softHyphen/>
              <w:t>дения рецептур;</w:t>
            </w:r>
          </w:p>
          <w:p w:rsidR="004C20A8" w:rsidRPr="004C20A8" w:rsidRDefault="004C20A8" w:rsidP="004C20A8">
            <w:r w:rsidRPr="004C20A8">
              <w:t>критерии выбора пищевых добавок для приготовления сложных горячих соусов и варианта их использования;</w:t>
            </w:r>
          </w:p>
          <w:p w:rsidR="004C20A8" w:rsidRPr="004C20A8" w:rsidRDefault="004C20A8" w:rsidP="004C20A8">
            <w:r w:rsidRPr="004C20A8">
              <w:t>показатели температурного и временного режима при приго</w:t>
            </w:r>
            <w:r w:rsidRPr="004C20A8">
              <w:softHyphen/>
              <w:t>товлении, подаче и хранении сложных горячих соусов;</w:t>
            </w:r>
          </w:p>
          <w:p w:rsidR="004C20A8" w:rsidRPr="004C20A8" w:rsidRDefault="004C20A8" w:rsidP="004C20A8">
            <w:r w:rsidRPr="004C20A8">
              <w:t>показатели качества и безопасности готовой продукции;</w:t>
            </w:r>
          </w:p>
          <w:p w:rsidR="004C20A8" w:rsidRPr="004C20A8" w:rsidRDefault="004C20A8" w:rsidP="004C20A8">
            <w:r w:rsidRPr="004C20A8">
              <w:t xml:space="preserve">критерии выбора варианта оформления тарелок и блюд сложными горячими </w:t>
            </w:r>
            <w:r w:rsidRPr="004C20A8">
              <w:lastRenderedPageBreak/>
              <w:t>соусами;</w:t>
            </w:r>
          </w:p>
          <w:p w:rsidR="004C20A8" w:rsidRPr="004C20A8" w:rsidRDefault="004C20A8" w:rsidP="004C20A8">
            <w:r w:rsidRPr="004C20A8">
              <w:t>реквизиты оформления техно</w:t>
            </w:r>
            <w:r w:rsidRPr="004C20A8">
              <w:softHyphen/>
              <w:t>логической документации.</w:t>
            </w:r>
          </w:p>
        </w:tc>
        <w:tc>
          <w:tcPr>
            <w:tcW w:w="1364" w:type="pct"/>
            <w:shd w:val="clear" w:color="auto" w:fill="FFFFFF"/>
          </w:tcPr>
          <w:p w:rsidR="004C20A8" w:rsidRPr="004C20A8" w:rsidRDefault="004C20A8" w:rsidP="004C20A8">
            <w:pPr>
              <w:pStyle w:val="af9"/>
              <w:rPr>
                <w:sz w:val="24"/>
                <w:szCs w:val="24"/>
              </w:rPr>
            </w:pPr>
          </w:p>
        </w:tc>
      </w:tr>
      <w:tr w:rsidR="004C20A8" w:rsidRPr="004C20A8" w:rsidTr="00456303">
        <w:tc>
          <w:tcPr>
            <w:tcW w:w="1290" w:type="pct"/>
            <w:shd w:val="clear" w:color="auto" w:fill="FFFFFF"/>
          </w:tcPr>
          <w:p w:rsidR="004C20A8" w:rsidRPr="004C20A8" w:rsidRDefault="004C20A8" w:rsidP="004C20A8">
            <w:r w:rsidRPr="004C20A8">
              <w:lastRenderedPageBreak/>
              <w:t>Организовывать и проводить приготовление сложных блюд из овощей, грибов и сыра</w:t>
            </w:r>
          </w:p>
        </w:tc>
        <w:tc>
          <w:tcPr>
            <w:tcW w:w="2346" w:type="pct"/>
            <w:shd w:val="clear" w:color="auto" w:fill="FFFFFF"/>
          </w:tcPr>
          <w:p w:rsidR="004C20A8" w:rsidRPr="004C20A8" w:rsidRDefault="004C20A8" w:rsidP="004C20A8">
            <w:r w:rsidRPr="004C20A8">
              <w:t>критерии выбора безопасных схем организации производст</w:t>
            </w:r>
            <w:r w:rsidRPr="004C20A8">
              <w:softHyphen/>
              <w:t>венного процесса;</w:t>
            </w:r>
          </w:p>
          <w:p w:rsidR="004C20A8" w:rsidRPr="004C20A8" w:rsidRDefault="004C20A8" w:rsidP="004C20A8">
            <w:r w:rsidRPr="004C20A8">
              <w:t>критерии выбора технологи</w:t>
            </w:r>
            <w:r w:rsidRPr="004C20A8">
              <w:softHyphen/>
              <w:t>ческого оборудования и произ</w:t>
            </w:r>
            <w:r w:rsidRPr="004C20A8">
              <w:softHyphen/>
              <w:t>водственного инвентаря;</w:t>
            </w:r>
          </w:p>
          <w:p w:rsidR="004C20A8" w:rsidRPr="004C20A8" w:rsidRDefault="004C20A8" w:rsidP="004C20A8">
            <w:r w:rsidRPr="004C20A8">
              <w:t>показатели органолептической оценки качества основных про</w:t>
            </w:r>
            <w:r w:rsidRPr="004C20A8">
              <w:softHyphen/>
              <w:t>дуктов и дополнительных ингре</w:t>
            </w:r>
            <w:r w:rsidRPr="004C20A8">
              <w:softHyphen/>
              <w:t>диентов;</w:t>
            </w:r>
          </w:p>
          <w:p w:rsidR="004C20A8" w:rsidRPr="004C20A8" w:rsidRDefault="004C20A8" w:rsidP="004C20A8">
            <w:r w:rsidRPr="004C20A8">
              <w:t>критерии выбора способов обработки основных продуктов и дополнительных ингредиентов;</w:t>
            </w:r>
          </w:p>
          <w:p w:rsidR="004C20A8" w:rsidRPr="004C20A8" w:rsidRDefault="004C20A8" w:rsidP="004C20A8">
            <w:r w:rsidRPr="004C20A8">
              <w:t>показатели рациональности выбора технологических схем</w:t>
            </w:r>
          </w:p>
          <w:p w:rsidR="004C20A8" w:rsidRPr="004C20A8" w:rsidRDefault="004C20A8" w:rsidP="004C20A8">
            <w:r w:rsidRPr="004C20A8">
              <w:t>приготовления сложных блюд из овощей, грибов и сыра;</w:t>
            </w:r>
          </w:p>
          <w:p w:rsidR="004C20A8" w:rsidRPr="004C20A8" w:rsidRDefault="004C20A8" w:rsidP="004C20A8">
            <w:r w:rsidRPr="004C20A8">
              <w:t>показатели точности соблю</w:t>
            </w:r>
            <w:r w:rsidRPr="004C20A8">
              <w:softHyphen/>
              <w:t>дения рецептур;</w:t>
            </w:r>
          </w:p>
          <w:p w:rsidR="004C20A8" w:rsidRPr="004C20A8" w:rsidRDefault="004C20A8" w:rsidP="004C20A8">
            <w:r w:rsidRPr="004C20A8">
              <w:t>критерии выбора пищевых добавок для приготовления слож</w:t>
            </w:r>
            <w:r w:rsidRPr="004C20A8">
              <w:softHyphen/>
              <w:t>ных блюд из овощей, грибов и сыра и варианта их использо</w:t>
            </w:r>
            <w:r w:rsidRPr="004C20A8">
              <w:softHyphen/>
              <w:t>вания;</w:t>
            </w:r>
          </w:p>
          <w:p w:rsidR="004C20A8" w:rsidRPr="004C20A8" w:rsidRDefault="004C20A8" w:rsidP="004C20A8">
            <w:r w:rsidRPr="004C20A8">
              <w:t>показатели температурного и временного режима при приготов</w:t>
            </w:r>
            <w:r w:rsidRPr="004C20A8">
              <w:softHyphen/>
              <w:t>лении, подаче и хранении сложных блюд из овощей, грибов и сыра;</w:t>
            </w:r>
          </w:p>
          <w:p w:rsidR="004C20A8" w:rsidRPr="004C20A8" w:rsidRDefault="004C20A8" w:rsidP="004C20A8">
            <w:r w:rsidRPr="004C20A8">
              <w:t>показатели качества и безопасности готовой продукции;</w:t>
            </w:r>
          </w:p>
          <w:p w:rsidR="004C20A8" w:rsidRPr="004C20A8" w:rsidRDefault="004C20A8" w:rsidP="004C20A8">
            <w:r w:rsidRPr="004C20A8">
              <w:t>критерии выбора варианта оформления тарелок и сложных блюд из овощей, грибов и сыра;</w:t>
            </w:r>
          </w:p>
          <w:p w:rsidR="004C20A8" w:rsidRPr="004C20A8" w:rsidRDefault="004C20A8" w:rsidP="004C20A8">
            <w:r w:rsidRPr="004C20A8">
              <w:t>реквизиты оформления техно</w:t>
            </w:r>
            <w:r w:rsidRPr="004C20A8">
              <w:softHyphen/>
              <w:t>логической документации.</w:t>
            </w:r>
          </w:p>
        </w:tc>
        <w:tc>
          <w:tcPr>
            <w:tcW w:w="1364" w:type="pct"/>
            <w:shd w:val="clear" w:color="auto" w:fill="FFFFFF"/>
          </w:tcPr>
          <w:p w:rsidR="004C20A8" w:rsidRPr="004C20A8" w:rsidRDefault="004C20A8" w:rsidP="004C20A8">
            <w:pPr>
              <w:pStyle w:val="af9"/>
              <w:rPr>
                <w:sz w:val="24"/>
                <w:szCs w:val="24"/>
              </w:rPr>
            </w:pPr>
          </w:p>
        </w:tc>
      </w:tr>
      <w:tr w:rsidR="004C20A8" w:rsidRPr="004C20A8" w:rsidTr="00456303">
        <w:tc>
          <w:tcPr>
            <w:tcW w:w="1290" w:type="pct"/>
            <w:shd w:val="clear" w:color="auto" w:fill="FFFFFF"/>
          </w:tcPr>
          <w:p w:rsidR="004C20A8" w:rsidRPr="004C20A8" w:rsidRDefault="004C20A8" w:rsidP="004C20A8">
            <w:r w:rsidRPr="004C20A8">
              <w:t>Организовывать и проводить приготовление сложных блюд из рыбы, мяса и сельскохозяйст</w:t>
            </w:r>
            <w:r w:rsidRPr="004C20A8">
              <w:softHyphen/>
              <w:t>венной (домашней) птицы</w:t>
            </w:r>
          </w:p>
        </w:tc>
        <w:tc>
          <w:tcPr>
            <w:tcW w:w="2346" w:type="pct"/>
            <w:shd w:val="clear" w:color="auto" w:fill="FFFFFF"/>
          </w:tcPr>
          <w:p w:rsidR="004C20A8" w:rsidRPr="004C20A8" w:rsidRDefault="004C20A8" w:rsidP="004C20A8">
            <w:r w:rsidRPr="004C20A8">
              <w:t>критерии выбора безопасных схем организации производст</w:t>
            </w:r>
            <w:r w:rsidRPr="004C20A8">
              <w:softHyphen/>
              <w:t>венного процесса;</w:t>
            </w:r>
          </w:p>
          <w:p w:rsidR="004C20A8" w:rsidRPr="004C20A8" w:rsidRDefault="004C20A8" w:rsidP="004C20A8">
            <w:r w:rsidRPr="004C20A8">
              <w:t>критерии выбора технологи</w:t>
            </w:r>
            <w:r w:rsidRPr="004C20A8">
              <w:softHyphen/>
              <w:t>ческого оборудования и произ</w:t>
            </w:r>
            <w:r w:rsidRPr="004C20A8">
              <w:softHyphen/>
              <w:t>водственного инвентаря;</w:t>
            </w:r>
          </w:p>
          <w:p w:rsidR="004C20A8" w:rsidRPr="004C20A8" w:rsidRDefault="004C20A8" w:rsidP="004C20A8">
            <w:r w:rsidRPr="004C20A8">
              <w:t>показатели органолептической оценки качества основных про</w:t>
            </w:r>
            <w:r w:rsidRPr="004C20A8">
              <w:softHyphen/>
              <w:t>дуктов и дополнительных ингре</w:t>
            </w:r>
            <w:r w:rsidRPr="004C20A8">
              <w:softHyphen/>
              <w:t>диентов;</w:t>
            </w:r>
          </w:p>
          <w:p w:rsidR="004C20A8" w:rsidRPr="004C20A8" w:rsidRDefault="004C20A8" w:rsidP="004C20A8">
            <w:r w:rsidRPr="004C20A8">
              <w:t>критерии выбора способов обработки основных продуктов и дополнительных ингредиентов;</w:t>
            </w:r>
          </w:p>
          <w:p w:rsidR="004C20A8" w:rsidRPr="004C20A8" w:rsidRDefault="004C20A8" w:rsidP="004C20A8">
            <w:r w:rsidRPr="004C20A8">
              <w:t>показатели рациональности выбора технологических схем приготовления сложных блюд из рыбы, нерыбного водного сырья, мяса, птицы и дичи;</w:t>
            </w:r>
          </w:p>
          <w:p w:rsidR="004C20A8" w:rsidRPr="004C20A8" w:rsidRDefault="004C20A8" w:rsidP="004C20A8">
            <w:r w:rsidRPr="004C20A8">
              <w:lastRenderedPageBreak/>
              <w:t>показатели точности соблю</w:t>
            </w:r>
            <w:r w:rsidRPr="004C20A8">
              <w:softHyphen/>
              <w:t>дения рецептур;</w:t>
            </w:r>
          </w:p>
          <w:p w:rsidR="004C20A8" w:rsidRPr="004C20A8" w:rsidRDefault="004C20A8" w:rsidP="004C20A8">
            <w:r w:rsidRPr="004C20A8">
              <w:t>критерии выбора пищевых добавок для приготовления слож</w:t>
            </w:r>
            <w:r w:rsidRPr="004C20A8">
              <w:softHyphen/>
              <w:t>ных блюд из рыбы, нерыбного водного сырья, мяса, птицы и дичи и варианта их исполь</w:t>
            </w:r>
            <w:r w:rsidRPr="004C20A8">
              <w:softHyphen/>
              <w:t>зования;</w:t>
            </w:r>
          </w:p>
          <w:p w:rsidR="004C20A8" w:rsidRPr="004C20A8" w:rsidRDefault="004C20A8" w:rsidP="004C20A8">
            <w:r w:rsidRPr="004C20A8">
              <w:t>показатели температурного и временного режима при приготов</w:t>
            </w:r>
            <w:r w:rsidRPr="004C20A8">
              <w:softHyphen/>
              <w:t>лении, подаче и хранении сложных блюд из рыбы, нерыбного водного сырья, мяса, птицы и дичи;</w:t>
            </w:r>
          </w:p>
          <w:p w:rsidR="004C20A8" w:rsidRPr="004C20A8" w:rsidRDefault="004C20A8" w:rsidP="004C20A8">
            <w:r w:rsidRPr="004C20A8">
              <w:t>показатели качества и безо</w:t>
            </w:r>
            <w:r w:rsidRPr="004C20A8">
              <w:softHyphen/>
              <w:t>пасности готовой продукции;</w:t>
            </w:r>
          </w:p>
          <w:p w:rsidR="004C20A8" w:rsidRPr="004C20A8" w:rsidRDefault="004C20A8" w:rsidP="004C20A8">
            <w:r w:rsidRPr="004C20A8">
              <w:t>критерии выбора варианта оформления тарелок и сложных блюд из рыбы, нерыбного вводно</w:t>
            </w:r>
            <w:r w:rsidRPr="004C20A8">
              <w:softHyphen/>
              <w:t>го сырья, мяса, птицы и дичи;</w:t>
            </w:r>
          </w:p>
          <w:p w:rsidR="004C20A8" w:rsidRPr="004C20A8" w:rsidRDefault="004C20A8" w:rsidP="004C20A8">
            <w:r w:rsidRPr="004C20A8">
              <w:t>реквизиты оформления техно</w:t>
            </w:r>
            <w:r w:rsidRPr="004C20A8">
              <w:softHyphen/>
              <w:t>логической документации.</w:t>
            </w:r>
          </w:p>
        </w:tc>
        <w:tc>
          <w:tcPr>
            <w:tcW w:w="1364" w:type="pct"/>
            <w:shd w:val="clear" w:color="auto" w:fill="FFFFFF"/>
          </w:tcPr>
          <w:p w:rsidR="004C20A8" w:rsidRPr="004C20A8" w:rsidRDefault="004C20A8" w:rsidP="004C20A8">
            <w:pPr>
              <w:pStyle w:val="af9"/>
              <w:rPr>
                <w:sz w:val="24"/>
                <w:szCs w:val="24"/>
              </w:rPr>
            </w:pPr>
          </w:p>
        </w:tc>
      </w:tr>
    </w:tbl>
    <w:p w:rsidR="004C20A8" w:rsidRPr="004C20A8" w:rsidRDefault="004C20A8" w:rsidP="004C20A8"/>
    <w:p w:rsidR="004C20A8" w:rsidRPr="004C20A8" w:rsidRDefault="004C20A8" w:rsidP="004C20A8">
      <w:r w:rsidRPr="004C20A8">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4C20A8" w:rsidRPr="004C20A8" w:rsidRDefault="004C20A8" w:rsidP="004C20A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428"/>
        <w:gridCol w:w="4415"/>
        <w:gridCol w:w="2567"/>
      </w:tblGrid>
      <w:tr w:rsidR="004C20A8" w:rsidRPr="004C20A8" w:rsidTr="00456303">
        <w:tc>
          <w:tcPr>
            <w:tcW w:w="1290" w:type="pct"/>
            <w:shd w:val="clear" w:color="auto" w:fill="FFFFFF"/>
            <w:vAlign w:val="center"/>
          </w:tcPr>
          <w:p w:rsidR="004C20A8" w:rsidRPr="004C20A8" w:rsidRDefault="004C20A8" w:rsidP="004C20A8">
            <w:pPr>
              <w:jc w:val="center"/>
            </w:pPr>
            <w:r w:rsidRPr="004C20A8">
              <w:t>Результаты (освоенные общие компетенции)</w:t>
            </w:r>
          </w:p>
        </w:tc>
        <w:tc>
          <w:tcPr>
            <w:tcW w:w="2346" w:type="pct"/>
            <w:shd w:val="clear" w:color="auto" w:fill="FFFFFF"/>
            <w:vAlign w:val="center"/>
          </w:tcPr>
          <w:p w:rsidR="004C20A8" w:rsidRPr="004C20A8" w:rsidRDefault="004C20A8" w:rsidP="004C20A8">
            <w:pPr>
              <w:jc w:val="center"/>
            </w:pPr>
            <w:r w:rsidRPr="004C20A8">
              <w:t>Основные показатели оценки результата</w:t>
            </w:r>
          </w:p>
        </w:tc>
        <w:tc>
          <w:tcPr>
            <w:tcW w:w="1364" w:type="pct"/>
            <w:shd w:val="clear" w:color="auto" w:fill="FFFFFF"/>
            <w:vAlign w:val="center"/>
          </w:tcPr>
          <w:p w:rsidR="004C20A8" w:rsidRPr="004C20A8" w:rsidRDefault="004C20A8" w:rsidP="004C20A8">
            <w:pPr>
              <w:jc w:val="center"/>
            </w:pPr>
            <w:r w:rsidRPr="004C20A8">
              <w:t>Формы и методы контроля и оценки</w:t>
            </w:r>
          </w:p>
        </w:tc>
      </w:tr>
      <w:tr w:rsidR="004C20A8" w:rsidRPr="004C20A8" w:rsidTr="00456303">
        <w:tc>
          <w:tcPr>
            <w:tcW w:w="1290" w:type="pct"/>
            <w:shd w:val="clear" w:color="auto" w:fill="FFFFFF"/>
          </w:tcPr>
          <w:p w:rsidR="004C20A8" w:rsidRPr="004C20A8" w:rsidRDefault="004C20A8" w:rsidP="004C20A8">
            <w:r w:rsidRPr="004C20A8">
              <w:t>Понимать сущность и социальную значимость своей будущей профессии, проявлять к ней устойчивый интерес</w:t>
            </w:r>
          </w:p>
        </w:tc>
        <w:tc>
          <w:tcPr>
            <w:tcW w:w="2346" w:type="pct"/>
            <w:shd w:val="clear" w:color="auto" w:fill="FFFFFF"/>
          </w:tcPr>
          <w:p w:rsidR="004C20A8" w:rsidRPr="004C20A8" w:rsidRDefault="004C20A8" w:rsidP="004C20A8">
            <w:r w:rsidRPr="004C20A8">
              <w:t>демонстрация интереса к будущей профессии</w:t>
            </w:r>
          </w:p>
        </w:tc>
        <w:tc>
          <w:tcPr>
            <w:tcW w:w="1364" w:type="pct"/>
            <w:vMerge w:val="restart"/>
            <w:shd w:val="clear" w:color="auto" w:fill="FFFFFF"/>
          </w:tcPr>
          <w:p w:rsidR="004C20A8" w:rsidRPr="004C20A8" w:rsidRDefault="004C20A8" w:rsidP="004C20A8">
            <w:r w:rsidRPr="004C20A8">
              <w:t>Интерпретация результатов наблюдений за деятельностью обучающегося в процессе освое</w:t>
            </w:r>
            <w:r w:rsidRPr="004C20A8">
              <w:softHyphen/>
              <w:t>ния образователь</w:t>
            </w:r>
            <w:r w:rsidRPr="004C20A8">
              <w:softHyphen/>
              <w:t>ной программы.</w:t>
            </w:r>
          </w:p>
        </w:tc>
      </w:tr>
      <w:tr w:rsidR="004C20A8" w:rsidRPr="004C20A8" w:rsidTr="00456303">
        <w:tc>
          <w:tcPr>
            <w:tcW w:w="1290" w:type="pct"/>
            <w:shd w:val="clear" w:color="auto" w:fill="FFFFFF"/>
          </w:tcPr>
          <w:p w:rsidR="004C20A8" w:rsidRPr="004C20A8" w:rsidRDefault="004C20A8" w:rsidP="004C20A8">
            <w:r w:rsidRPr="004C20A8">
              <w:t>Организовывать собственную деятельность; определять методы и способы выполнения профес</w:t>
            </w:r>
            <w:r w:rsidRPr="004C20A8">
              <w:softHyphen/>
              <w:t>сиональных задач, оценивать их эффективность и качество</w:t>
            </w:r>
          </w:p>
        </w:tc>
        <w:tc>
          <w:tcPr>
            <w:tcW w:w="2346" w:type="pct"/>
            <w:shd w:val="clear" w:color="auto" w:fill="FFFFFF"/>
          </w:tcPr>
          <w:p w:rsidR="004C20A8" w:rsidRPr="004C20A8" w:rsidRDefault="004C20A8" w:rsidP="004C20A8">
            <w:r w:rsidRPr="004C20A8">
              <w:t>- определение методов и способов решения профессиональных задач в области ведения технологи</w:t>
            </w:r>
            <w:r w:rsidRPr="004C20A8">
              <w:softHyphen/>
              <w:t>ческих процессов производства сложной горячей кулинарной продукции;</w:t>
            </w:r>
          </w:p>
          <w:p w:rsidR="004C20A8" w:rsidRPr="004C20A8" w:rsidRDefault="004C20A8" w:rsidP="004C20A8">
            <w:r w:rsidRPr="004C20A8">
              <w:t>оценка эффективности и качества выполнения.</w:t>
            </w:r>
          </w:p>
        </w:tc>
        <w:tc>
          <w:tcPr>
            <w:tcW w:w="1364" w:type="pct"/>
            <w:vMerge/>
            <w:shd w:val="clear" w:color="auto" w:fill="FFFFFF"/>
          </w:tcPr>
          <w:p w:rsidR="004C20A8" w:rsidRPr="004C20A8" w:rsidRDefault="004C20A8" w:rsidP="004C20A8"/>
        </w:tc>
      </w:tr>
      <w:tr w:rsidR="004C20A8" w:rsidRPr="004C20A8" w:rsidTr="00456303">
        <w:tc>
          <w:tcPr>
            <w:tcW w:w="1290" w:type="pct"/>
            <w:shd w:val="clear" w:color="auto" w:fill="FFFFFF"/>
          </w:tcPr>
          <w:p w:rsidR="004C20A8" w:rsidRPr="004C20A8" w:rsidRDefault="004C20A8" w:rsidP="004C20A8">
            <w:r w:rsidRPr="004C20A8">
              <w:t>Решать проблемы, оценивать риски и принимать решения в нестандартных ситуациях</w:t>
            </w:r>
          </w:p>
        </w:tc>
        <w:tc>
          <w:tcPr>
            <w:tcW w:w="2346" w:type="pct"/>
            <w:shd w:val="clear" w:color="auto" w:fill="FFFFFF"/>
          </w:tcPr>
          <w:p w:rsidR="004C20A8" w:rsidRPr="004C20A8" w:rsidRDefault="004C20A8" w:rsidP="004C20A8">
            <w:r w:rsidRPr="004C20A8">
              <w:t>- оценка рисков, решение проблем (в т.ч. нестандартных профессио</w:t>
            </w:r>
            <w:r w:rsidRPr="004C20A8">
              <w:softHyphen/>
              <w:t>нальных задач) в области ведения технологических процессов про</w:t>
            </w:r>
            <w:r w:rsidRPr="004C20A8">
              <w:softHyphen/>
              <w:t>изводства сложной горячей кулинарной продукции</w:t>
            </w:r>
          </w:p>
        </w:tc>
        <w:tc>
          <w:tcPr>
            <w:tcW w:w="1364" w:type="pct"/>
            <w:vMerge/>
            <w:shd w:val="clear" w:color="auto" w:fill="FFFFFF"/>
          </w:tcPr>
          <w:p w:rsidR="004C20A8" w:rsidRPr="004C20A8" w:rsidRDefault="004C20A8" w:rsidP="004C20A8"/>
        </w:tc>
      </w:tr>
      <w:tr w:rsidR="004C20A8" w:rsidRPr="004C20A8" w:rsidTr="00456303">
        <w:tc>
          <w:tcPr>
            <w:tcW w:w="1290" w:type="pct"/>
            <w:shd w:val="clear" w:color="auto" w:fill="FFFFFF"/>
          </w:tcPr>
          <w:p w:rsidR="004C20A8" w:rsidRPr="004C20A8" w:rsidRDefault="004C20A8" w:rsidP="004C20A8">
            <w:r w:rsidRPr="004C20A8">
              <w:t>Осуществлять поиск, анализ и оценку информации, необходи</w:t>
            </w:r>
            <w:r w:rsidRPr="004C20A8">
              <w:softHyphen/>
              <w:t xml:space="preserve">мой для </w:t>
            </w:r>
            <w:r w:rsidRPr="004C20A8">
              <w:lastRenderedPageBreak/>
              <w:t>постановки и решения профессиональных задач, про</w:t>
            </w:r>
            <w:r w:rsidRPr="004C20A8">
              <w:softHyphen/>
              <w:t>фессионального и личностного развития</w:t>
            </w:r>
          </w:p>
        </w:tc>
        <w:tc>
          <w:tcPr>
            <w:tcW w:w="2346" w:type="pct"/>
            <w:shd w:val="clear" w:color="auto" w:fill="FFFFFF"/>
          </w:tcPr>
          <w:p w:rsidR="004C20A8" w:rsidRPr="004C20A8" w:rsidRDefault="004C20A8" w:rsidP="004C20A8">
            <w:r w:rsidRPr="004C20A8">
              <w:lastRenderedPageBreak/>
              <w:t>эффективный поиск необходи</w:t>
            </w:r>
            <w:r w:rsidRPr="004C20A8">
              <w:softHyphen/>
              <w:t>мой информации;</w:t>
            </w:r>
          </w:p>
          <w:p w:rsidR="004C20A8" w:rsidRPr="004C20A8" w:rsidRDefault="004C20A8" w:rsidP="004C20A8">
            <w:r w:rsidRPr="004C20A8">
              <w:t>анализ и оценка различных источников, включая электрон</w:t>
            </w:r>
            <w:r w:rsidRPr="004C20A8">
              <w:softHyphen/>
              <w:t>ные.</w:t>
            </w:r>
          </w:p>
        </w:tc>
        <w:tc>
          <w:tcPr>
            <w:tcW w:w="1364" w:type="pct"/>
            <w:vMerge/>
            <w:shd w:val="clear" w:color="auto" w:fill="FFFFFF"/>
          </w:tcPr>
          <w:p w:rsidR="004C20A8" w:rsidRPr="004C20A8" w:rsidRDefault="004C20A8" w:rsidP="004C20A8"/>
        </w:tc>
      </w:tr>
      <w:tr w:rsidR="004C20A8" w:rsidRPr="004C20A8" w:rsidTr="00456303">
        <w:tc>
          <w:tcPr>
            <w:tcW w:w="1290" w:type="pct"/>
            <w:shd w:val="clear" w:color="auto" w:fill="FFFFFF"/>
          </w:tcPr>
          <w:p w:rsidR="004C20A8" w:rsidRPr="004C20A8" w:rsidRDefault="004C20A8" w:rsidP="004C20A8">
            <w:r w:rsidRPr="004C20A8">
              <w:lastRenderedPageBreak/>
              <w:t>Использовать информационно</w:t>
            </w:r>
            <w:r w:rsidRPr="004C20A8">
              <w:softHyphen/>
              <w:t>коммуникационные технологии для совершенствования профес</w:t>
            </w:r>
            <w:r w:rsidRPr="004C20A8">
              <w:softHyphen/>
              <w:t xml:space="preserve">сиональной деятельности </w:t>
            </w:r>
          </w:p>
        </w:tc>
        <w:tc>
          <w:tcPr>
            <w:tcW w:w="2346" w:type="pct"/>
            <w:shd w:val="clear" w:color="auto" w:fill="FFFFFF"/>
          </w:tcPr>
          <w:p w:rsidR="004C20A8" w:rsidRPr="004C20A8" w:rsidRDefault="004C20A8" w:rsidP="004C20A8">
            <w:r w:rsidRPr="004C20A8">
              <w:t>- демонстрация навыков исполь</w:t>
            </w:r>
            <w:r w:rsidRPr="004C20A8">
              <w:softHyphen/>
              <w:t>зования информационно-комм</w:t>
            </w:r>
            <w:r w:rsidRPr="004C20A8">
              <w:softHyphen/>
              <w:t>уникационных технологий в профессиональной деятельности</w:t>
            </w:r>
          </w:p>
        </w:tc>
        <w:tc>
          <w:tcPr>
            <w:tcW w:w="1364" w:type="pct"/>
            <w:vMerge/>
            <w:shd w:val="clear" w:color="auto" w:fill="FFFFFF"/>
          </w:tcPr>
          <w:p w:rsidR="004C20A8" w:rsidRPr="004C20A8" w:rsidRDefault="004C20A8" w:rsidP="004C20A8"/>
        </w:tc>
      </w:tr>
      <w:tr w:rsidR="004C20A8" w:rsidRPr="004C20A8" w:rsidTr="00456303">
        <w:tc>
          <w:tcPr>
            <w:tcW w:w="1290" w:type="pct"/>
            <w:shd w:val="clear" w:color="auto" w:fill="FFFFFF"/>
          </w:tcPr>
          <w:p w:rsidR="004C20A8" w:rsidRPr="004C20A8" w:rsidRDefault="004C20A8" w:rsidP="004C20A8">
            <w:r w:rsidRPr="004C20A8">
              <w:t>Работать в коллективе и команде, обеспечивать ее сплочение, эф</w:t>
            </w:r>
            <w:r w:rsidRPr="004C20A8">
              <w:softHyphen/>
              <w:t>фективно общаться с коллегами.</w:t>
            </w:r>
          </w:p>
        </w:tc>
        <w:tc>
          <w:tcPr>
            <w:tcW w:w="2346" w:type="pct"/>
            <w:shd w:val="clear" w:color="auto" w:fill="FFFFFF"/>
          </w:tcPr>
          <w:p w:rsidR="004C20A8" w:rsidRPr="004C20A8" w:rsidRDefault="004C20A8" w:rsidP="004C20A8">
            <w:r w:rsidRPr="004C20A8">
              <w:t>- взаимодействие с обучаю</w:t>
            </w:r>
            <w:r w:rsidRPr="004C20A8">
              <w:softHyphen/>
              <w:t>щимися, преподавателями, масте</w:t>
            </w:r>
            <w:r w:rsidRPr="004C20A8">
              <w:softHyphen/>
              <w:t>рами и потребителями в ходе</w:t>
            </w:r>
          </w:p>
        </w:tc>
        <w:tc>
          <w:tcPr>
            <w:tcW w:w="1364" w:type="pct"/>
            <w:vMerge/>
            <w:shd w:val="clear" w:color="auto" w:fill="FFFFFF"/>
          </w:tcPr>
          <w:p w:rsidR="004C20A8" w:rsidRPr="004C20A8" w:rsidRDefault="004C20A8" w:rsidP="004C20A8"/>
        </w:tc>
      </w:tr>
      <w:tr w:rsidR="004C20A8" w:rsidRPr="004C20A8" w:rsidTr="00456303">
        <w:tc>
          <w:tcPr>
            <w:tcW w:w="1290" w:type="pct"/>
            <w:shd w:val="clear" w:color="auto" w:fill="FFFFFF"/>
          </w:tcPr>
          <w:p w:rsidR="004C20A8" w:rsidRPr="004C20A8" w:rsidRDefault="004C20A8" w:rsidP="004C20A8">
            <w:r w:rsidRPr="004C20A8">
              <w:t>руководством, потребителями</w:t>
            </w:r>
          </w:p>
        </w:tc>
        <w:tc>
          <w:tcPr>
            <w:tcW w:w="2346" w:type="pct"/>
            <w:shd w:val="clear" w:color="auto" w:fill="FFFFFF"/>
          </w:tcPr>
          <w:p w:rsidR="004C20A8" w:rsidRPr="004C20A8" w:rsidRDefault="004C20A8" w:rsidP="004C20A8">
            <w:r w:rsidRPr="004C20A8">
              <w:t>обучения</w:t>
            </w:r>
          </w:p>
        </w:tc>
        <w:tc>
          <w:tcPr>
            <w:tcW w:w="1364" w:type="pct"/>
            <w:vMerge/>
            <w:shd w:val="clear" w:color="auto" w:fill="FFFFFF"/>
          </w:tcPr>
          <w:p w:rsidR="004C20A8" w:rsidRPr="004C20A8" w:rsidRDefault="004C20A8" w:rsidP="004C20A8"/>
        </w:tc>
      </w:tr>
      <w:tr w:rsidR="004C20A8" w:rsidRPr="004C20A8" w:rsidTr="00456303">
        <w:tc>
          <w:tcPr>
            <w:tcW w:w="1290" w:type="pct"/>
            <w:shd w:val="clear" w:color="auto" w:fill="FFFFFF"/>
          </w:tcPr>
          <w:p w:rsidR="004C20A8" w:rsidRPr="004C20A8" w:rsidRDefault="004C20A8" w:rsidP="004C20A8">
            <w:r w:rsidRPr="004C20A8">
              <w:t>Ставить цели, мотивировать дея</w:t>
            </w:r>
            <w:r w:rsidRPr="004C20A8">
              <w:softHyphen/>
              <w:t>тельность подчиненных, органи</w:t>
            </w:r>
            <w:r w:rsidRPr="004C20A8">
              <w:softHyphen/>
              <w:t>зовывать и контролировать их работу с принятием на себя ответственности за результат выполнения заданий</w:t>
            </w:r>
          </w:p>
        </w:tc>
        <w:tc>
          <w:tcPr>
            <w:tcW w:w="2346" w:type="pct"/>
            <w:shd w:val="clear" w:color="auto" w:fill="FFFFFF"/>
          </w:tcPr>
          <w:p w:rsidR="004C20A8" w:rsidRPr="004C20A8" w:rsidRDefault="004C20A8" w:rsidP="004C20A8">
            <w:r w:rsidRPr="004C20A8">
              <w:t>постановка целей, мотивация деятельности подчиненных;</w:t>
            </w:r>
          </w:p>
          <w:p w:rsidR="004C20A8" w:rsidRPr="004C20A8" w:rsidRDefault="004C20A8" w:rsidP="004C20A8">
            <w:r w:rsidRPr="004C20A8">
              <w:t>организация и контроль работы подчиненных;</w:t>
            </w:r>
          </w:p>
          <w:p w:rsidR="004C20A8" w:rsidRPr="004C20A8" w:rsidRDefault="004C20A8" w:rsidP="004C20A8">
            <w:r w:rsidRPr="004C20A8">
              <w:t>самоанализ и коррекция результатов собственной работы.</w:t>
            </w:r>
          </w:p>
        </w:tc>
        <w:tc>
          <w:tcPr>
            <w:tcW w:w="1364" w:type="pct"/>
            <w:vMerge/>
            <w:shd w:val="clear" w:color="auto" w:fill="FFFFFF"/>
          </w:tcPr>
          <w:p w:rsidR="004C20A8" w:rsidRPr="004C20A8" w:rsidRDefault="004C20A8" w:rsidP="004C20A8"/>
        </w:tc>
      </w:tr>
      <w:tr w:rsidR="004C20A8" w:rsidRPr="004C20A8" w:rsidTr="00456303">
        <w:tc>
          <w:tcPr>
            <w:tcW w:w="1290" w:type="pct"/>
            <w:shd w:val="clear" w:color="auto" w:fill="FFFFFF"/>
          </w:tcPr>
          <w:p w:rsidR="004C20A8" w:rsidRPr="004C20A8" w:rsidRDefault="004C20A8" w:rsidP="004C20A8">
            <w:r w:rsidRPr="004C20A8">
              <w:t>Самостоятельно определять зада</w:t>
            </w:r>
            <w:r w:rsidRPr="004C20A8">
              <w:softHyphen/>
              <w:t>чи профессионального и личност</w:t>
            </w:r>
            <w:r w:rsidRPr="004C20A8">
              <w:softHyphen/>
              <w:t>ного развития, заниматься само</w:t>
            </w:r>
            <w:r w:rsidRPr="004C20A8">
              <w:softHyphen/>
              <w:t>образованием, осознанно плани</w:t>
            </w:r>
            <w:r w:rsidRPr="004C20A8">
              <w:softHyphen/>
              <w:t>ровать повышение квалификации</w:t>
            </w:r>
          </w:p>
        </w:tc>
        <w:tc>
          <w:tcPr>
            <w:tcW w:w="2346" w:type="pct"/>
            <w:shd w:val="clear" w:color="auto" w:fill="FFFFFF"/>
          </w:tcPr>
          <w:p w:rsidR="004C20A8" w:rsidRPr="004C20A8" w:rsidRDefault="004C20A8" w:rsidP="004C20A8">
            <w:r w:rsidRPr="004C20A8">
              <w:t>- организация самостоятельных занятий при изучении профессио</w:t>
            </w:r>
            <w:r w:rsidRPr="004C20A8">
              <w:softHyphen/>
              <w:t>нального модуля</w:t>
            </w:r>
          </w:p>
        </w:tc>
        <w:tc>
          <w:tcPr>
            <w:tcW w:w="1364" w:type="pct"/>
            <w:vMerge/>
            <w:shd w:val="clear" w:color="auto" w:fill="FFFFFF"/>
          </w:tcPr>
          <w:p w:rsidR="004C20A8" w:rsidRPr="004C20A8" w:rsidRDefault="004C20A8" w:rsidP="004C20A8"/>
        </w:tc>
      </w:tr>
      <w:tr w:rsidR="004C20A8" w:rsidRPr="004C20A8" w:rsidTr="00456303">
        <w:tc>
          <w:tcPr>
            <w:tcW w:w="1290" w:type="pct"/>
            <w:shd w:val="clear" w:color="auto" w:fill="FFFFFF"/>
          </w:tcPr>
          <w:p w:rsidR="004C20A8" w:rsidRPr="004C20A8" w:rsidRDefault="004C20A8" w:rsidP="004C20A8">
            <w:r w:rsidRPr="004C20A8">
              <w:t>Быть готовым к смене тех</w:t>
            </w:r>
            <w:r w:rsidRPr="004C20A8">
              <w:softHyphen/>
              <w:t>нологий в профессиональной деятельности</w:t>
            </w:r>
          </w:p>
        </w:tc>
        <w:tc>
          <w:tcPr>
            <w:tcW w:w="2346" w:type="pct"/>
            <w:shd w:val="clear" w:color="auto" w:fill="FFFFFF"/>
          </w:tcPr>
          <w:p w:rsidR="004C20A8" w:rsidRPr="004C20A8" w:rsidRDefault="004C20A8" w:rsidP="004C20A8">
            <w:r w:rsidRPr="004C20A8">
              <w:t>- анализ инноваций в области ведения технологических про</w:t>
            </w:r>
            <w:r w:rsidRPr="004C20A8">
              <w:softHyphen/>
              <w:t>цессов производства сложной горячей кулинарной продукции</w:t>
            </w:r>
          </w:p>
        </w:tc>
        <w:tc>
          <w:tcPr>
            <w:tcW w:w="1364" w:type="pct"/>
            <w:vMerge/>
            <w:shd w:val="clear" w:color="auto" w:fill="FFFFFF"/>
          </w:tcPr>
          <w:p w:rsidR="004C20A8" w:rsidRPr="004C20A8" w:rsidRDefault="004C20A8" w:rsidP="004C20A8"/>
        </w:tc>
      </w:tr>
    </w:tbl>
    <w:p w:rsidR="004C20A8" w:rsidRDefault="004C20A8" w:rsidP="004C20A8">
      <w:pPr>
        <w:jc w:val="both"/>
        <w:rPr>
          <w:b/>
          <w:caps/>
        </w:rPr>
      </w:pPr>
    </w:p>
    <w:p w:rsidR="004C20A8" w:rsidRPr="004C20A8" w:rsidRDefault="004C20A8" w:rsidP="004C20A8">
      <w:pPr>
        <w:jc w:val="both"/>
        <w:rPr>
          <w:b/>
          <w:caps/>
        </w:rPr>
      </w:pPr>
      <w:r>
        <w:rPr>
          <w:b/>
          <w:caps/>
        </w:rPr>
        <w:t>3.3.3</w:t>
      </w:r>
      <w:r w:rsidR="00481A31">
        <w:rPr>
          <w:b/>
          <w:caps/>
        </w:rPr>
        <w:t>5</w:t>
      </w:r>
      <w:r>
        <w:rPr>
          <w:b/>
          <w:caps/>
        </w:rPr>
        <w:t xml:space="preserve"> ПМ.04 </w:t>
      </w:r>
      <w:r w:rsidRPr="004C20A8">
        <w:rPr>
          <w:b/>
        </w:rPr>
        <w:t>Организация процесса приготовления и приготовление сложных хлебобулочных, мучных кондитерских изделий</w:t>
      </w:r>
    </w:p>
    <w:p w:rsidR="00F6623F" w:rsidRPr="00461C73" w:rsidRDefault="00F6623F" w:rsidP="00F66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461C73">
        <w:rPr>
          <w:b/>
          <w:caps/>
        </w:rPr>
        <w:t>1. паспорт ПРОГРАММЫ ПРОФЕССИОНАЛЬНОГО МОДУЛЯ</w:t>
      </w:r>
      <w:r w:rsidR="00481A31">
        <w:rPr>
          <w:b/>
          <w:caps/>
        </w:rPr>
        <w:t xml:space="preserve"> ПМ.04</w:t>
      </w:r>
    </w:p>
    <w:p w:rsidR="00F6623F" w:rsidRPr="00461C73" w:rsidRDefault="00F6623F" w:rsidP="00F6623F">
      <w:pPr>
        <w:tabs>
          <w:tab w:val="left" w:pos="10076"/>
        </w:tabs>
        <w:jc w:val="center"/>
        <w:rPr>
          <w:b/>
        </w:rPr>
      </w:pPr>
      <w:r w:rsidRPr="00461C73">
        <w:rPr>
          <w:b/>
        </w:rPr>
        <w:t>Организация процесса приготовления и приготовление</w:t>
      </w:r>
      <w:r w:rsidRPr="00461C73">
        <w:rPr>
          <w:b/>
          <w:bCs/>
        </w:rPr>
        <w:t xml:space="preserve"> сложныххлебобулочных, мучных кондитерских изделий</w:t>
      </w:r>
    </w:p>
    <w:p w:rsidR="00F6623F" w:rsidRPr="00461C73" w:rsidRDefault="00F6623F" w:rsidP="00F6623F">
      <w:pPr>
        <w:tabs>
          <w:tab w:val="left" w:pos="10076"/>
        </w:tabs>
        <w:jc w:val="center"/>
        <w:rPr>
          <w:b/>
          <w:bCs/>
        </w:rPr>
      </w:pP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1C73">
        <w:rPr>
          <w:b/>
        </w:rPr>
        <w:tab/>
        <w:t>1.1. Область применения программы</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lastRenderedPageBreak/>
        <w:t xml:space="preserve">Программа профессионального модуля является частью основной профессиональной образовательной программы базового уровня подготовки в соответствии с ФГОС по специальности СПО 19.02.10 Технология продукции общественного питания, укрупненная группа специальностей </w:t>
      </w:r>
      <w:r w:rsidRPr="00461C73">
        <w:rPr>
          <w:bCs/>
        </w:rPr>
        <w:t>260800Технология продукции и организация общественного питания</w:t>
      </w:r>
      <w:r w:rsidRPr="00461C73">
        <w:t xml:space="preserve"> в части освоения основного </w:t>
      </w:r>
      <w:r w:rsidR="00960122">
        <w:t>вида  деятельности (ВД):</w:t>
      </w:r>
      <w:r w:rsidRPr="00461C73">
        <w:t>:</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t>Организация процесса приготовления и приготовление</w:t>
      </w:r>
      <w:r w:rsidRPr="00461C73">
        <w:rPr>
          <w:bCs/>
        </w:rPr>
        <w:t xml:space="preserve"> сложных хлебобулочных, мучных кондитерских изделий</w:t>
      </w:r>
    </w:p>
    <w:p w:rsidR="00F6623F" w:rsidRPr="00461C73" w:rsidRDefault="00F6623F" w:rsidP="00F6623F">
      <w:pPr>
        <w:tabs>
          <w:tab w:val="left" w:pos="10076"/>
        </w:tabs>
        <w:ind w:firstLine="709"/>
        <w:jc w:val="both"/>
      </w:pPr>
      <w:r w:rsidRPr="00461C73">
        <w:t xml:space="preserve"> и соответствующих профессиональных компетенций (ПК):</w:t>
      </w:r>
    </w:p>
    <w:p w:rsidR="00F6623F" w:rsidRPr="00461C73" w:rsidRDefault="00F6623F" w:rsidP="00F6623F">
      <w:pPr>
        <w:tabs>
          <w:tab w:val="left" w:pos="10076"/>
        </w:tabs>
        <w:ind w:firstLine="709"/>
        <w:jc w:val="both"/>
      </w:pPr>
      <w:r w:rsidRPr="00461C73">
        <w:t>ПК 4.1.</w:t>
      </w:r>
      <w:r w:rsidRPr="00461C73">
        <w:rPr>
          <w:lang w:val="en-US"/>
        </w:rPr>
        <w:t> </w:t>
      </w:r>
      <w:r w:rsidRPr="00461C73">
        <w:t>Организовывать и проводить приготовление сдобных хлебобулочных изделий и праздничного хлеба.</w:t>
      </w:r>
    </w:p>
    <w:p w:rsidR="00F6623F" w:rsidRPr="00461C73" w:rsidRDefault="00F6623F" w:rsidP="00F6623F">
      <w:pPr>
        <w:tabs>
          <w:tab w:val="left" w:pos="10076"/>
        </w:tabs>
        <w:ind w:firstLine="709"/>
        <w:jc w:val="both"/>
      </w:pPr>
      <w:r w:rsidRPr="00461C73">
        <w:t>ПК 4.2.</w:t>
      </w:r>
      <w:r w:rsidRPr="00461C73">
        <w:rPr>
          <w:lang w:val="en-US"/>
        </w:rPr>
        <w:t> </w:t>
      </w:r>
      <w:r w:rsidRPr="00461C73">
        <w:t>Организовывать и проводить приготовление сложных мучных кондитерских изделий и праздничных тортов.</w:t>
      </w:r>
    </w:p>
    <w:p w:rsidR="00F6623F" w:rsidRPr="00461C73" w:rsidRDefault="00F6623F" w:rsidP="00F6623F">
      <w:pPr>
        <w:tabs>
          <w:tab w:val="left" w:pos="9900"/>
        </w:tabs>
        <w:ind w:firstLine="709"/>
        <w:jc w:val="both"/>
      </w:pPr>
      <w:r w:rsidRPr="00461C73">
        <w:t>ПК 4.3.</w:t>
      </w:r>
      <w:r w:rsidRPr="00461C73">
        <w:rPr>
          <w:lang w:val="en-US"/>
        </w:rPr>
        <w:t> </w:t>
      </w:r>
      <w:r w:rsidRPr="00461C73">
        <w:t>Организовывать и проводить приготовление мелкоштучных кондитерских изделий.</w:t>
      </w:r>
    </w:p>
    <w:p w:rsidR="00F6623F" w:rsidRPr="00461C73" w:rsidRDefault="00F6623F" w:rsidP="00F6623F">
      <w:pPr>
        <w:tabs>
          <w:tab w:val="left" w:pos="10076"/>
        </w:tabs>
        <w:ind w:firstLine="709"/>
        <w:jc w:val="both"/>
      </w:pPr>
      <w:r w:rsidRPr="00461C73">
        <w:t>ПК 4.4.</w:t>
      </w:r>
      <w:r w:rsidRPr="00461C73">
        <w:rPr>
          <w:lang w:val="en-US"/>
        </w:rPr>
        <w:t> </w:t>
      </w:r>
      <w:r w:rsidRPr="00461C73">
        <w:t>Организовывать и проводить приготовление сложных отделочных полуфабрикатов, использовать их в оформлении.</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t xml:space="preserve">Программа профессионального модуля может быть использована в дополнительном профессиональном образовании для повышения квалификации и переподготовки работников общественного питания и пищевой промышленности, а также для профессиональной подготовки по профессиям повара в рамках специальности 19.02.10 «Технология продукции общественного питания». </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t xml:space="preserve">Требование к уровню образования: среднее (полное) общее или начальное профессиональное образование по профилю специальности. </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t xml:space="preserve">Требование к опыту работы: не менее одного года работы в ресторанах в должностях кондитера или на предприятиях пищевой промышленности в должности изготовителя полуфабрикатов из теста. </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1C73">
        <w:rPr>
          <w:b/>
        </w:rPr>
        <w:t>1.2. Цели и задачи модуля – требования к результатам освоения модуля</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1C73">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61C73">
        <w:rPr>
          <w:b/>
        </w:rPr>
        <w:t>иметь практический опыт:</w:t>
      </w:r>
    </w:p>
    <w:p w:rsidR="00F6623F" w:rsidRPr="00461C73" w:rsidRDefault="00F6623F" w:rsidP="00F6623F">
      <w:pPr>
        <w:tabs>
          <w:tab w:val="left" w:pos="390"/>
          <w:tab w:val="left" w:pos="582"/>
          <w:tab w:val="left" w:pos="10076"/>
        </w:tabs>
        <w:ind w:firstLine="709"/>
        <w:jc w:val="both"/>
      </w:pPr>
      <w:r w:rsidRPr="00461C73">
        <w:t xml:space="preserve">разработки ассортимента сдобных хлебобулочных изделий и праздничного хлеба, сложных </w:t>
      </w:r>
    </w:p>
    <w:p w:rsidR="00F6623F" w:rsidRPr="00461C73" w:rsidRDefault="00F6623F" w:rsidP="00F6623F">
      <w:pPr>
        <w:tabs>
          <w:tab w:val="left" w:pos="390"/>
          <w:tab w:val="left" w:pos="582"/>
          <w:tab w:val="left" w:pos="10076"/>
        </w:tabs>
        <w:ind w:firstLine="709"/>
        <w:jc w:val="both"/>
      </w:pPr>
      <w:r w:rsidRPr="00461C73">
        <w:t xml:space="preserve">мучных кондитерских изделий и праздничных тортов, мелкоштучных кондитерских изделий; </w:t>
      </w:r>
    </w:p>
    <w:p w:rsidR="00F6623F" w:rsidRPr="00461C73" w:rsidRDefault="00F6623F" w:rsidP="00F6623F">
      <w:pPr>
        <w:tabs>
          <w:tab w:val="left" w:pos="390"/>
          <w:tab w:val="left" w:pos="582"/>
          <w:tab w:val="left" w:pos="10076"/>
        </w:tabs>
        <w:ind w:firstLine="709"/>
        <w:jc w:val="both"/>
      </w:pPr>
      <w:r w:rsidRPr="00461C73">
        <w:t>организации технологического процесса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F6623F" w:rsidRPr="00461C73" w:rsidRDefault="00F6623F" w:rsidP="00F6623F">
      <w:pPr>
        <w:tabs>
          <w:tab w:val="left" w:pos="390"/>
          <w:tab w:val="left" w:pos="582"/>
          <w:tab w:val="left" w:pos="10076"/>
        </w:tabs>
        <w:ind w:firstLine="709"/>
        <w:jc w:val="both"/>
      </w:pPr>
      <w:r w:rsidRPr="00461C73">
        <w:t>приготовления сложных хлебобулочных, мучных кондитерских изделий и использование различных технологий, оборудования и инвентаря;</w:t>
      </w:r>
    </w:p>
    <w:p w:rsidR="00F6623F" w:rsidRPr="00461C73" w:rsidRDefault="00F6623F" w:rsidP="00F6623F">
      <w:pPr>
        <w:tabs>
          <w:tab w:val="left" w:pos="390"/>
          <w:tab w:val="left" w:pos="582"/>
          <w:tab w:val="left" w:pos="10076"/>
        </w:tabs>
        <w:ind w:firstLine="709"/>
        <w:jc w:val="both"/>
      </w:pPr>
      <w:r w:rsidRPr="00461C73">
        <w:t>оформления и отделки сложных хлебобулочных, мучных кондитерских изделий;</w:t>
      </w:r>
    </w:p>
    <w:p w:rsidR="00F6623F" w:rsidRPr="00461C73" w:rsidRDefault="00F6623F" w:rsidP="00F6623F">
      <w:pPr>
        <w:tabs>
          <w:tab w:val="left" w:pos="390"/>
          <w:tab w:val="left" w:pos="582"/>
          <w:tab w:val="left" w:pos="10076"/>
        </w:tabs>
        <w:ind w:firstLine="709"/>
        <w:jc w:val="both"/>
      </w:pPr>
      <w:r w:rsidRPr="00461C73">
        <w:t>контроля качества и безопасности готовой продукции;</w:t>
      </w:r>
    </w:p>
    <w:p w:rsidR="00F6623F" w:rsidRPr="00461C73" w:rsidRDefault="00F6623F" w:rsidP="00F6623F">
      <w:pPr>
        <w:tabs>
          <w:tab w:val="left" w:pos="390"/>
          <w:tab w:val="left" w:pos="582"/>
          <w:tab w:val="left" w:pos="10076"/>
        </w:tabs>
        <w:ind w:firstLine="709"/>
        <w:jc w:val="both"/>
      </w:pPr>
      <w:r w:rsidRPr="00461C73">
        <w:t>организации рабочего места по приготовлению сложных отделочных полуфабрикатов с использованием различных технологий, оборудования и инвентаря;</w:t>
      </w:r>
    </w:p>
    <w:p w:rsidR="00F6623F" w:rsidRPr="00461C73" w:rsidRDefault="00F6623F" w:rsidP="00F6623F">
      <w:pPr>
        <w:tabs>
          <w:tab w:val="left" w:pos="390"/>
          <w:tab w:val="left" w:pos="582"/>
          <w:tab w:val="left" w:pos="10076"/>
        </w:tabs>
        <w:ind w:firstLine="709"/>
        <w:jc w:val="both"/>
      </w:pPr>
      <w:r w:rsidRPr="00461C73">
        <w:t>оформления кондитерских изделий сложными отделочными полуфабрикатами;</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61C73">
        <w:rPr>
          <w:b/>
        </w:rPr>
        <w:t>уметь:</w:t>
      </w:r>
    </w:p>
    <w:p w:rsidR="00F6623F" w:rsidRPr="00461C73" w:rsidRDefault="00F6623F" w:rsidP="00F6623F">
      <w:pPr>
        <w:tabs>
          <w:tab w:val="left" w:pos="390"/>
          <w:tab w:val="left" w:pos="568"/>
          <w:tab w:val="left" w:pos="10076"/>
        </w:tabs>
        <w:ind w:firstLine="709"/>
        <w:jc w:val="both"/>
      </w:pPr>
      <w:r w:rsidRPr="00461C73">
        <w:t>органолептически оценивать качество продуктов, в том числе для сложных отделочных  полуфабрикатов;</w:t>
      </w:r>
    </w:p>
    <w:p w:rsidR="00F6623F" w:rsidRPr="00461C73" w:rsidRDefault="00F6623F" w:rsidP="00F6623F">
      <w:pPr>
        <w:tabs>
          <w:tab w:val="left" w:pos="390"/>
          <w:tab w:val="left" w:pos="568"/>
          <w:tab w:val="left" w:pos="9900"/>
        </w:tabs>
        <w:ind w:firstLine="709"/>
        <w:jc w:val="both"/>
      </w:pPr>
      <w:r w:rsidRPr="00461C73">
        <w:t xml:space="preserve">принимать организационные решения по процессам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 </w:t>
      </w:r>
    </w:p>
    <w:p w:rsidR="00F6623F" w:rsidRPr="00461C73" w:rsidRDefault="00F6623F" w:rsidP="00F6623F">
      <w:pPr>
        <w:tabs>
          <w:tab w:val="left" w:pos="390"/>
          <w:tab w:val="left" w:pos="568"/>
          <w:tab w:val="left" w:pos="10076"/>
        </w:tabs>
        <w:ind w:firstLine="709"/>
        <w:jc w:val="both"/>
      </w:pPr>
      <w:r w:rsidRPr="00461C73">
        <w:lastRenderedPageBreak/>
        <w:t>выбирать и безопасно пользоваться производственным инвентарем и технологическим оборудованием при приготовлении сложных мучных кондитерских изделий и праздничных тортов, мелкоштучных кондитерских изделий;</w:t>
      </w:r>
    </w:p>
    <w:p w:rsidR="00F6623F" w:rsidRPr="00461C73" w:rsidRDefault="00F6623F" w:rsidP="00F6623F">
      <w:pPr>
        <w:tabs>
          <w:tab w:val="left" w:pos="390"/>
          <w:tab w:val="left" w:pos="568"/>
          <w:tab w:val="left" w:pos="9900"/>
        </w:tabs>
        <w:ind w:firstLine="709"/>
        <w:jc w:val="both"/>
      </w:pPr>
      <w:r w:rsidRPr="00461C73">
        <w:t>выбирать вид теста и способы формовки сдобных хлебобулочных изделий и праздничного хлеба, сложных мучных кондитерских изделий и праздничных тортов;</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t>определять режимы выпечки, реализации и хранения сложных хлебобулочных, мучных кондитерских изделий;</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t>оценивать качество и безопасность готовой продукции различными методами;</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t>выбирать различные способы и приемы приготовления сложных отделочных полуфабрикатов;</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t>выбирать отделочные полуфабрикаты для оформления кондитерских изделий;</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pPr>
      <w:r w:rsidRPr="00461C73">
        <w:t>определять режим хранения отделочных полуфабрикатов;</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rPr>
          <w:b/>
        </w:rPr>
      </w:pPr>
      <w:r w:rsidRPr="00461C73">
        <w:rPr>
          <w:b/>
        </w:rPr>
        <w:t>знать:</w:t>
      </w:r>
    </w:p>
    <w:p w:rsidR="00F6623F" w:rsidRPr="00461C73" w:rsidRDefault="00F6623F" w:rsidP="00F6623F">
      <w:pPr>
        <w:tabs>
          <w:tab w:val="left" w:pos="390"/>
          <w:tab w:val="left" w:pos="557"/>
          <w:tab w:val="left" w:pos="10076"/>
        </w:tabs>
        <w:ind w:firstLine="709"/>
      </w:pPr>
      <w:r w:rsidRPr="00461C73">
        <w:t>ассортимент сложных хлебобулочных изделий, мучных кондитерских изделий и сложных отделочных полуфабрикатов;</w:t>
      </w:r>
    </w:p>
    <w:p w:rsidR="00F6623F" w:rsidRPr="00461C73" w:rsidRDefault="00F6623F" w:rsidP="00F6623F">
      <w:pPr>
        <w:tabs>
          <w:tab w:val="left" w:pos="390"/>
          <w:tab w:val="left" w:pos="557"/>
          <w:tab w:val="left" w:pos="10076"/>
        </w:tabs>
        <w:ind w:firstLine="709"/>
      </w:pPr>
      <w:r w:rsidRPr="00461C73">
        <w:t>характеристики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w:t>
      </w:r>
    </w:p>
    <w:p w:rsidR="00F6623F" w:rsidRPr="00461C73" w:rsidRDefault="00F6623F" w:rsidP="00F6623F">
      <w:pPr>
        <w:tabs>
          <w:tab w:val="left" w:pos="390"/>
          <w:tab w:val="left" w:pos="557"/>
          <w:tab w:val="left" w:pos="10076"/>
        </w:tabs>
        <w:ind w:firstLine="709"/>
      </w:pPr>
      <w:r w:rsidRPr="00461C73">
        <w:t>требования к качеству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w:t>
      </w:r>
    </w:p>
    <w:p w:rsidR="00F6623F" w:rsidRPr="00461C73" w:rsidRDefault="00F6623F" w:rsidP="00F6623F">
      <w:pPr>
        <w:tabs>
          <w:tab w:val="left" w:pos="390"/>
          <w:tab w:val="left" w:pos="557"/>
          <w:tab w:val="left" w:pos="10076"/>
        </w:tabs>
        <w:ind w:firstLine="709"/>
      </w:pPr>
      <w:r w:rsidRPr="00461C73">
        <w:t xml:space="preserve">правила выбора основных продуктов и дополнительных ингредиентов к ним для приготовления сложных хлебобулочных, мучных кондитерских изделий и сложных отделочных полуфабрикатов; </w:t>
      </w:r>
    </w:p>
    <w:p w:rsidR="00F6623F" w:rsidRPr="00461C73" w:rsidRDefault="00F6623F" w:rsidP="00F6623F">
      <w:pPr>
        <w:tabs>
          <w:tab w:val="left" w:pos="390"/>
          <w:tab w:val="left" w:pos="557"/>
          <w:tab w:val="left" w:pos="10076"/>
        </w:tabs>
        <w:ind w:firstLine="709"/>
      </w:pPr>
      <w:r w:rsidRPr="00461C73">
        <w:t>основные критерии качества теста, подготовленных полуфабрикатов и готовых сложных хлебобулочных, мучных кондитерских изделий;</w:t>
      </w:r>
    </w:p>
    <w:p w:rsidR="00F6623F" w:rsidRPr="00461C73" w:rsidRDefault="00F6623F" w:rsidP="00F6623F">
      <w:pPr>
        <w:tabs>
          <w:tab w:val="left" w:pos="390"/>
          <w:tab w:val="left" w:pos="557"/>
          <w:tab w:val="left" w:pos="10076"/>
        </w:tabs>
        <w:ind w:firstLine="709"/>
      </w:pPr>
      <w:r w:rsidRPr="00461C73">
        <w:t>методы приготовления сложных хлебобулочных, мучных кондитерских изделий и сложных; отделочных полуфабрикатов;</w:t>
      </w:r>
    </w:p>
    <w:p w:rsidR="00F6623F" w:rsidRPr="00461C73" w:rsidRDefault="00F6623F" w:rsidP="00F6623F">
      <w:pPr>
        <w:tabs>
          <w:tab w:val="left" w:pos="390"/>
          <w:tab w:val="left" w:pos="557"/>
          <w:tab w:val="left" w:pos="10076"/>
        </w:tabs>
        <w:ind w:firstLine="709"/>
      </w:pPr>
      <w:r w:rsidRPr="00461C73">
        <w:t>температурный режим и правила приготовления разных типов сложных хлебобулочных, мучных кондитерских изделий и сложных отделочных полуфабрикатов;</w:t>
      </w:r>
    </w:p>
    <w:p w:rsidR="00F6623F" w:rsidRPr="00461C73" w:rsidRDefault="00F6623F" w:rsidP="00F6623F">
      <w:pPr>
        <w:tabs>
          <w:tab w:val="left" w:pos="370"/>
          <w:tab w:val="left" w:pos="557"/>
          <w:tab w:val="left" w:pos="10076"/>
        </w:tabs>
        <w:ind w:firstLine="709"/>
      </w:pPr>
      <w:r w:rsidRPr="00461C73">
        <w:t>варианты сочетания основных продуктов с дополнительными ингредиентами для создания гармоничных сложных хлебобулочных, мучных кондитерских изделий и сложных отделочных полуфабрикатов;</w:t>
      </w:r>
    </w:p>
    <w:p w:rsidR="00F6623F" w:rsidRPr="00461C73" w:rsidRDefault="00F6623F" w:rsidP="00F6623F">
      <w:pPr>
        <w:tabs>
          <w:tab w:val="left" w:pos="370"/>
          <w:tab w:val="left" w:pos="557"/>
          <w:tab w:val="left" w:pos="10076"/>
        </w:tabs>
        <w:ind w:firstLine="709"/>
      </w:pPr>
      <w:r w:rsidRPr="00461C73">
        <w:t>виды технологического оборудования и производственного инвентаря и его безопасное использование при приготовлении сложных хлебобулочных, мучных кондитерских изделий и сложных отделочных полуфабрикатов;</w:t>
      </w:r>
    </w:p>
    <w:p w:rsidR="00F6623F" w:rsidRPr="00461C73" w:rsidRDefault="00F6623F" w:rsidP="00F6623F">
      <w:pPr>
        <w:tabs>
          <w:tab w:val="left" w:pos="370"/>
          <w:tab w:val="left" w:pos="557"/>
          <w:tab w:val="left" w:pos="10076"/>
        </w:tabs>
        <w:ind w:firstLine="709"/>
      </w:pPr>
      <w:r w:rsidRPr="00461C73">
        <w:t>технологию приготовления сложных хлебобулочных, мучных кондитерских изделий и сложных отделочных полуфабрикатов;</w:t>
      </w:r>
    </w:p>
    <w:p w:rsidR="00F6623F" w:rsidRPr="00461C73" w:rsidRDefault="00F6623F" w:rsidP="00F6623F">
      <w:pPr>
        <w:tabs>
          <w:tab w:val="left" w:pos="370"/>
          <w:tab w:val="left" w:pos="557"/>
          <w:tab w:val="left" w:pos="10076"/>
        </w:tabs>
        <w:ind w:firstLine="709"/>
      </w:pPr>
      <w:r w:rsidRPr="00461C73">
        <w:t>органолептические способы определения степени готовности и качества сложных хлебобулочных, мучных кондитерских изделий и сложных отделочных полуфабрикатов;</w:t>
      </w:r>
    </w:p>
    <w:p w:rsidR="00F6623F" w:rsidRPr="00461C73" w:rsidRDefault="00F6623F" w:rsidP="00F6623F">
      <w:pPr>
        <w:tabs>
          <w:tab w:val="left" w:pos="370"/>
          <w:tab w:val="left" w:pos="557"/>
          <w:tab w:val="left" w:pos="10076"/>
        </w:tabs>
        <w:ind w:firstLine="709"/>
      </w:pPr>
      <w:r w:rsidRPr="00461C73">
        <w:t>отделочные полуфабрикаты и украшения для отдельных хлебобулочных изделий и хлеба;</w:t>
      </w:r>
    </w:p>
    <w:p w:rsidR="00F6623F" w:rsidRPr="00461C73" w:rsidRDefault="00F6623F" w:rsidP="00F6623F">
      <w:pPr>
        <w:tabs>
          <w:tab w:val="left" w:pos="370"/>
          <w:tab w:val="left" w:pos="557"/>
          <w:tab w:val="left" w:pos="10076"/>
        </w:tabs>
        <w:ind w:firstLine="709"/>
      </w:pPr>
      <w:r w:rsidRPr="00461C73">
        <w:t>технику и варианты оформления сложных хлебобулочных, мучных кондитерских изделий сложными отделочными полуфабрикатами;</w:t>
      </w:r>
    </w:p>
    <w:p w:rsidR="00F6623F" w:rsidRPr="00461C73" w:rsidRDefault="00F6623F" w:rsidP="00F6623F">
      <w:pPr>
        <w:tabs>
          <w:tab w:val="left" w:pos="370"/>
          <w:tab w:val="left" w:pos="557"/>
          <w:tab w:val="left" w:pos="10076"/>
        </w:tabs>
        <w:ind w:firstLine="709"/>
      </w:pPr>
      <w:r w:rsidRPr="00461C73">
        <w:t>требования к безопасности хранения сложных хлебобулочных, мучных кондитерских изделий;</w:t>
      </w:r>
    </w:p>
    <w:p w:rsidR="00F6623F" w:rsidRPr="00461C73" w:rsidRDefault="00F6623F" w:rsidP="00F6623F">
      <w:pPr>
        <w:tabs>
          <w:tab w:val="left" w:pos="390"/>
          <w:tab w:val="left" w:pos="557"/>
          <w:tab w:val="left" w:pos="10076"/>
        </w:tabs>
        <w:ind w:firstLine="709"/>
      </w:pPr>
      <w:r w:rsidRPr="00461C73">
        <w:t>актуальные направления в приготовлении сложных хлебобулочных, мучных кондитерских изделий и сложных отделочных полуфабрикатов</w:t>
      </w:r>
    </w:p>
    <w:p w:rsidR="00F6623F" w:rsidRPr="00461C73" w:rsidRDefault="00F6623F" w:rsidP="00122E26">
      <w:pPr>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ind w:firstLine="709"/>
        <w:jc w:val="both"/>
        <w:rPr>
          <w:b/>
        </w:rPr>
      </w:pPr>
      <w:r w:rsidRPr="00461C73">
        <w:rPr>
          <w:b/>
        </w:rPr>
        <w:t>1.3. Рекомендуемое количество часов на освоение программы профессионального модуля:</w:t>
      </w:r>
    </w:p>
    <w:p w:rsidR="00F6623F" w:rsidRPr="00461C73" w:rsidRDefault="00F6623F" w:rsidP="00122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1C73">
        <w:t>всего – 510 часов, в том числе:</w:t>
      </w:r>
    </w:p>
    <w:p w:rsidR="00F6623F" w:rsidRPr="00461C73" w:rsidRDefault="00F6623F" w:rsidP="00122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1C73">
        <w:t>максимальной учебной нагрузки обучающегося – 378 часов, включая:</w:t>
      </w:r>
    </w:p>
    <w:p w:rsidR="00F6623F" w:rsidRPr="00461C73" w:rsidRDefault="00F6623F" w:rsidP="00122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1C73">
        <w:lastRenderedPageBreak/>
        <w:t>- обязательной аудиторной учебной нагрузки обучающегося – 252 часов;</w:t>
      </w:r>
    </w:p>
    <w:p w:rsidR="00F6623F" w:rsidRPr="00461C73" w:rsidRDefault="00F6623F" w:rsidP="00122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1C73">
        <w:t xml:space="preserve">- самостоятельной работы обучающегося – 126 часов; </w:t>
      </w:r>
    </w:p>
    <w:p w:rsidR="00F6623F" w:rsidRPr="00461C73" w:rsidRDefault="00F6623F" w:rsidP="00122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1C73">
        <w:t>производственная практика – 96 часов, учебной практики 36 часов.</w:t>
      </w:r>
    </w:p>
    <w:p w:rsidR="00F6623F" w:rsidRPr="00461C73" w:rsidRDefault="00F6623F" w:rsidP="00122E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aps/>
          <w:sz w:val="24"/>
          <w:szCs w:val="24"/>
        </w:rPr>
      </w:pPr>
      <w:r w:rsidRPr="00461C73">
        <w:rPr>
          <w:rFonts w:ascii="Times New Roman" w:hAnsi="Times New Roman" w:cs="Times New Roman"/>
          <w:b w:val="0"/>
          <w:caps/>
          <w:sz w:val="24"/>
          <w:szCs w:val="24"/>
        </w:rPr>
        <w:t xml:space="preserve">2. результаты освоения ПРОФЕССИОНАЛЬНОГО МОДУЛЯ </w:t>
      </w:r>
    </w:p>
    <w:p w:rsidR="00F6623F" w:rsidRPr="00461C73" w:rsidRDefault="00F6623F" w:rsidP="00122E26">
      <w:pPr>
        <w:tabs>
          <w:tab w:val="left" w:pos="9900"/>
        </w:tabs>
        <w:ind w:firstLine="720"/>
        <w:jc w:val="both"/>
      </w:pPr>
      <w:r w:rsidRPr="00461C73">
        <w:t xml:space="preserve">Результатом освоения программы профессионального модуля является овладение обучающимися видом профессиональной деятельности </w:t>
      </w:r>
      <w:r w:rsidRPr="00461C73">
        <w:rPr>
          <w:b/>
          <w:bCs/>
        </w:rPr>
        <w:t>«</w:t>
      </w:r>
      <w:r w:rsidRPr="00461C73">
        <w:rPr>
          <w:b/>
        </w:rPr>
        <w:t>Организация процесса приготовления и приготовление</w:t>
      </w:r>
      <w:r w:rsidRPr="00461C73">
        <w:rPr>
          <w:b/>
          <w:bCs/>
        </w:rPr>
        <w:t xml:space="preserve"> сложных хлебобулочных, мучных кондитерских изделий</w:t>
      </w:r>
      <w:r w:rsidRPr="00461C73">
        <w:rPr>
          <w:b/>
        </w:rPr>
        <w:t>»</w:t>
      </w:r>
      <w:r w:rsidRPr="00461C73">
        <w:t>, 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7976"/>
      </w:tblGrid>
      <w:tr w:rsidR="00F6623F" w:rsidRPr="00461C73" w:rsidTr="00122E26">
        <w:trPr>
          <w:trHeight w:val="66"/>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F6623F" w:rsidRPr="00461C73" w:rsidRDefault="00F6623F" w:rsidP="00122E26">
            <w:pPr>
              <w:widowControl w:val="0"/>
              <w:tabs>
                <w:tab w:val="left" w:pos="10076"/>
              </w:tabs>
              <w:suppressAutoHyphens/>
              <w:jc w:val="center"/>
              <w:rPr>
                <w:b/>
              </w:rPr>
            </w:pPr>
            <w:r w:rsidRPr="00461C73">
              <w:rPr>
                <w:b/>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F6623F" w:rsidRPr="00461C73" w:rsidRDefault="00F6623F" w:rsidP="00122E26">
            <w:pPr>
              <w:widowControl w:val="0"/>
              <w:tabs>
                <w:tab w:val="left" w:pos="10076"/>
              </w:tabs>
              <w:suppressAutoHyphens/>
              <w:jc w:val="center"/>
              <w:rPr>
                <w:b/>
              </w:rPr>
            </w:pPr>
            <w:r w:rsidRPr="00461C73">
              <w:rPr>
                <w:b/>
              </w:rPr>
              <w:t>Наименование результата обучения</w:t>
            </w:r>
          </w:p>
        </w:tc>
      </w:tr>
      <w:tr w:rsidR="00F6623F" w:rsidRPr="00461C73" w:rsidTr="00F6623F">
        <w:tc>
          <w:tcPr>
            <w:tcW w:w="833" w:type="pct"/>
            <w:tcBorders>
              <w:top w:val="single" w:sz="12" w:space="0" w:color="auto"/>
              <w:left w:val="single" w:sz="12" w:space="0" w:color="auto"/>
              <w:bottom w:val="single" w:sz="4" w:space="0" w:color="auto"/>
              <w:right w:val="single" w:sz="4" w:space="0" w:color="auto"/>
            </w:tcBorders>
            <w:shd w:val="clear" w:color="auto" w:fill="auto"/>
          </w:tcPr>
          <w:p w:rsidR="00F6623F" w:rsidRPr="00461C73" w:rsidRDefault="00F6623F" w:rsidP="00122E26">
            <w:pPr>
              <w:widowControl w:val="0"/>
              <w:tabs>
                <w:tab w:val="left" w:pos="10076"/>
              </w:tabs>
              <w:suppressAutoHyphens/>
              <w:jc w:val="both"/>
            </w:pPr>
            <w:r w:rsidRPr="00461C73">
              <w:t>ПК 4.1.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F6623F" w:rsidRPr="00461C73" w:rsidRDefault="00F6623F" w:rsidP="00122E26">
            <w:pPr>
              <w:tabs>
                <w:tab w:val="left" w:pos="10076"/>
              </w:tabs>
              <w:rPr>
                <w:highlight w:val="yellow"/>
              </w:rPr>
            </w:pPr>
            <w:r w:rsidRPr="00461C73">
              <w:t>Организовывать и проводить приготовление сдобных хлебобулочных изделий и праздничного хлеба.</w:t>
            </w:r>
          </w:p>
        </w:tc>
      </w:tr>
      <w:tr w:rsidR="00F6623F" w:rsidRPr="00461C73" w:rsidTr="00F6623F">
        <w:tc>
          <w:tcPr>
            <w:tcW w:w="833" w:type="pct"/>
            <w:tcBorders>
              <w:top w:val="single" w:sz="4" w:space="0" w:color="auto"/>
              <w:left w:val="single" w:sz="12" w:space="0" w:color="auto"/>
              <w:bottom w:val="single" w:sz="4" w:space="0" w:color="auto"/>
              <w:right w:val="single" w:sz="4" w:space="0" w:color="auto"/>
            </w:tcBorders>
            <w:shd w:val="clear" w:color="auto" w:fill="auto"/>
          </w:tcPr>
          <w:p w:rsidR="00F6623F" w:rsidRPr="00461C73" w:rsidRDefault="00F6623F" w:rsidP="00122E26">
            <w:pPr>
              <w:widowControl w:val="0"/>
              <w:tabs>
                <w:tab w:val="left" w:pos="10076"/>
              </w:tabs>
              <w:suppressAutoHyphens/>
              <w:jc w:val="both"/>
            </w:pPr>
            <w:r w:rsidRPr="00461C73">
              <w:t>ПК 4.2.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6623F" w:rsidRPr="00461C73" w:rsidRDefault="00F6623F" w:rsidP="00122E26">
            <w:pPr>
              <w:tabs>
                <w:tab w:val="left" w:pos="10076"/>
              </w:tabs>
              <w:rPr>
                <w:highlight w:val="yellow"/>
              </w:rPr>
            </w:pPr>
            <w:r w:rsidRPr="00461C73">
              <w:t>Организовывать и проводить приготовление сложных мучных кондитерских изделий и праздничных тортов.</w:t>
            </w:r>
          </w:p>
        </w:tc>
      </w:tr>
      <w:tr w:rsidR="00F6623F" w:rsidRPr="00461C73" w:rsidTr="00F6623F">
        <w:tc>
          <w:tcPr>
            <w:tcW w:w="833" w:type="pct"/>
            <w:tcBorders>
              <w:top w:val="single" w:sz="4" w:space="0" w:color="auto"/>
              <w:left w:val="single" w:sz="12" w:space="0" w:color="auto"/>
              <w:bottom w:val="single" w:sz="4" w:space="0" w:color="auto"/>
              <w:right w:val="single" w:sz="4" w:space="0" w:color="auto"/>
            </w:tcBorders>
            <w:shd w:val="clear" w:color="auto" w:fill="auto"/>
          </w:tcPr>
          <w:p w:rsidR="00F6623F" w:rsidRPr="00461C73" w:rsidRDefault="00F6623F" w:rsidP="00122E26">
            <w:pPr>
              <w:widowControl w:val="0"/>
              <w:tabs>
                <w:tab w:val="left" w:pos="10076"/>
              </w:tabs>
              <w:suppressAutoHyphens/>
              <w:jc w:val="both"/>
              <w:rPr>
                <w:lang w:val="en-US"/>
              </w:rPr>
            </w:pPr>
            <w:r w:rsidRPr="00461C73">
              <w:t xml:space="preserve">ПК 4.3.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6623F" w:rsidRPr="00461C73" w:rsidRDefault="00F6623F" w:rsidP="00122E26">
            <w:pPr>
              <w:tabs>
                <w:tab w:val="left" w:pos="10076"/>
              </w:tabs>
              <w:rPr>
                <w:highlight w:val="yellow"/>
              </w:rPr>
            </w:pPr>
            <w:r w:rsidRPr="00461C73">
              <w:t>Организовывать и проводить приготовление мелкоштучных кондитерских изделий.</w:t>
            </w:r>
          </w:p>
        </w:tc>
      </w:tr>
      <w:tr w:rsidR="00F6623F" w:rsidRPr="00461C73" w:rsidTr="00F6623F">
        <w:tc>
          <w:tcPr>
            <w:tcW w:w="833" w:type="pct"/>
            <w:tcBorders>
              <w:top w:val="single" w:sz="4" w:space="0" w:color="auto"/>
              <w:left w:val="single" w:sz="12" w:space="0" w:color="auto"/>
              <w:bottom w:val="single" w:sz="4" w:space="0" w:color="auto"/>
              <w:right w:val="single" w:sz="4" w:space="0" w:color="auto"/>
            </w:tcBorders>
            <w:shd w:val="clear" w:color="auto" w:fill="auto"/>
          </w:tcPr>
          <w:p w:rsidR="00F6623F" w:rsidRPr="00461C73" w:rsidRDefault="00F6623F" w:rsidP="00122E26">
            <w:pPr>
              <w:widowControl w:val="0"/>
              <w:tabs>
                <w:tab w:val="left" w:pos="10076"/>
              </w:tabs>
              <w:suppressAutoHyphens/>
              <w:jc w:val="both"/>
            </w:pPr>
            <w:r w:rsidRPr="00461C73">
              <w:t>ПК 4.4.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6623F" w:rsidRPr="00461C73" w:rsidRDefault="00F6623F" w:rsidP="00122E26">
            <w:pPr>
              <w:tabs>
                <w:tab w:val="left" w:pos="10076"/>
              </w:tabs>
            </w:pPr>
            <w:r w:rsidRPr="00461C73">
              <w:t>Организовывать и проводить приготовление сложных отделочных полуфабрикатов, использовать их в оформлении.</w:t>
            </w:r>
          </w:p>
        </w:tc>
      </w:tr>
      <w:tr w:rsidR="00481A31" w:rsidRPr="00461C73" w:rsidTr="00F6623F">
        <w:tc>
          <w:tcPr>
            <w:tcW w:w="833" w:type="pct"/>
            <w:tcBorders>
              <w:top w:val="single" w:sz="4" w:space="0" w:color="auto"/>
              <w:left w:val="single" w:sz="12" w:space="0" w:color="auto"/>
              <w:bottom w:val="single" w:sz="4" w:space="0" w:color="auto"/>
              <w:right w:val="single" w:sz="4" w:space="0" w:color="auto"/>
            </w:tcBorders>
            <w:shd w:val="clear" w:color="auto" w:fill="auto"/>
          </w:tcPr>
          <w:p w:rsidR="00481A31" w:rsidRPr="00461C73" w:rsidRDefault="00481A31" w:rsidP="00481A31">
            <w:pPr>
              <w:widowControl w:val="0"/>
              <w:tabs>
                <w:tab w:val="left" w:pos="10076"/>
              </w:tabs>
              <w:suppressAutoHyphens/>
              <w:jc w:val="both"/>
            </w:pPr>
            <w:r w:rsidRPr="00461C73">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81A31" w:rsidRPr="00DC01A9" w:rsidRDefault="00481A31" w:rsidP="00481A31">
            <w:r w:rsidRPr="00DC01A9">
              <w:t>Понимать сущность и социальную значимость своей будущей профессии, проявлять к ней устойчивый интерес.</w:t>
            </w:r>
          </w:p>
        </w:tc>
      </w:tr>
      <w:tr w:rsidR="00481A31" w:rsidRPr="00461C73" w:rsidTr="00F6623F">
        <w:tc>
          <w:tcPr>
            <w:tcW w:w="833" w:type="pct"/>
            <w:tcBorders>
              <w:top w:val="single" w:sz="4" w:space="0" w:color="auto"/>
              <w:left w:val="single" w:sz="12" w:space="0" w:color="auto"/>
              <w:bottom w:val="single" w:sz="4" w:space="0" w:color="auto"/>
              <w:right w:val="single" w:sz="4" w:space="0" w:color="auto"/>
            </w:tcBorders>
            <w:shd w:val="clear" w:color="auto" w:fill="auto"/>
          </w:tcPr>
          <w:p w:rsidR="00481A31" w:rsidRPr="00461C73" w:rsidRDefault="00481A31" w:rsidP="00481A31">
            <w:pPr>
              <w:widowControl w:val="0"/>
              <w:tabs>
                <w:tab w:val="left" w:pos="10076"/>
              </w:tabs>
              <w:suppressAutoHyphens/>
              <w:jc w:val="both"/>
            </w:pPr>
            <w:r w:rsidRPr="00461C73">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81A31" w:rsidRPr="00DC01A9" w:rsidRDefault="00481A31" w:rsidP="00481A31">
            <w:r w:rsidRPr="00DC01A9">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81A31" w:rsidRPr="00461C73" w:rsidTr="00F6623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81A31" w:rsidRPr="00461C73" w:rsidRDefault="00481A31" w:rsidP="00481A31">
            <w:pPr>
              <w:widowControl w:val="0"/>
              <w:tabs>
                <w:tab w:val="left" w:pos="10076"/>
              </w:tabs>
              <w:suppressAutoHyphens/>
              <w:jc w:val="both"/>
            </w:pPr>
            <w:r w:rsidRPr="00461C73">
              <w:t xml:space="preserve">ОК 3.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81A31" w:rsidRPr="00DC01A9" w:rsidRDefault="00481A31" w:rsidP="00481A31">
            <w:r w:rsidRPr="00DC01A9">
              <w:t>Принимать решения в стандартных и нестандартных ситуациях и нести за них ответственность.</w:t>
            </w:r>
          </w:p>
        </w:tc>
      </w:tr>
      <w:tr w:rsidR="00481A31" w:rsidRPr="00461C73" w:rsidTr="00F6623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81A31" w:rsidRPr="00461C73" w:rsidRDefault="00481A31" w:rsidP="00481A31">
            <w:pPr>
              <w:widowControl w:val="0"/>
              <w:tabs>
                <w:tab w:val="left" w:pos="10076"/>
              </w:tabs>
              <w:suppressAutoHyphens/>
              <w:jc w:val="both"/>
            </w:pPr>
            <w:r w:rsidRPr="00461C73">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81A31" w:rsidRPr="00DC01A9" w:rsidRDefault="00481A31" w:rsidP="00481A31">
            <w:r w:rsidRPr="00DC01A9">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81A31" w:rsidRPr="00461C73" w:rsidTr="00F6623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81A31" w:rsidRPr="00461C73" w:rsidRDefault="00481A31" w:rsidP="00481A31">
            <w:pPr>
              <w:widowControl w:val="0"/>
              <w:tabs>
                <w:tab w:val="left" w:pos="10076"/>
              </w:tabs>
              <w:suppressAutoHyphens/>
              <w:jc w:val="both"/>
            </w:pPr>
            <w:r w:rsidRPr="00461C73">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81A31" w:rsidRPr="00DC01A9" w:rsidRDefault="00481A31" w:rsidP="00481A31">
            <w:r w:rsidRPr="00DC01A9">
              <w:t>Использовать информационно-коммуникационные технологии в профессиональной деятельности.</w:t>
            </w:r>
          </w:p>
        </w:tc>
      </w:tr>
      <w:tr w:rsidR="00481A31" w:rsidRPr="00461C73" w:rsidTr="00F6623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81A31" w:rsidRPr="00461C73" w:rsidRDefault="00481A31" w:rsidP="00481A31">
            <w:pPr>
              <w:widowControl w:val="0"/>
              <w:tabs>
                <w:tab w:val="left" w:pos="10076"/>
              </w:tabs>
              <w:suppressAutoHyphens/>
              <w:jc w:val="both"/>
            </w:pPr>
            <w:r w:rsidRPr="00461C73">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81A31" w:rsidRPr="00DC01A9" w:rsidRDefault="00481A31" w:rsidP="00481A31">
            <w:r w:rsidRPr="00DC01A9">
              <w:t>Работать в коллективе и команде, эффективно общаться с коллегами, руководством, потребителями.</w:t>
            </w:r>
          </w:p>
        </w:tc>
      </w:tr>
      <w:tr w:rsidR="00481A31" w:rsidRPr="00461C73" w:rsidTr="00F6623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81A31" w:rsidRPr="00461C73" w:rsidRDefault="00481A31" w:rsidP="00481A31">
            <w:pPr>
              <w:widowControl w:val="0"/>
              <w:tabs>
                <w:tab w:val="left" w:pos="10076"/>
              </w:tabs>
              <w:suppressAutoHyphens/>
              <w:jc w:val="both"/>
            </w:pPr>
            <w:r w:rsidRPr="00461C73">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81A31" w:rsidRPr="00DC01A9" w:rsidRDefault="00481A31" w:rsidP="00481A31">
            <w:r w:rsidRPr="00DC01A9">
              <w:t>Брать на себя ответственность за работу членов команды (подчиненных), результат выполнения заданий.</w:t>
            </w:r>
          </w:p>
        </w:tc>
      </w:tr>
      <w:tr w:rsidR="00481A31" w:rsidRPr="00461C73" w:rsidTr="00F6623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81A31" w:rsidRPr="00461C73" w:rsidRDefault="00481A31" w:rsidP="00481A31">
            <w:pPr>
              <w:widowControl w:val="0"/>
              <w:tabs>
                <w:tab w:val="left" w:pos="10076"/>
              </w:tabs>
              <w:suppressAutoHyphens/>
              <w:jc w:val="both"/>
            </w:pPr>
            <w:r w:rsidRPr="00461C73">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81A31" w:rsidRPr="00DC01A9" w:rsidRDefault="00481A31" w:rsidP="00481A31">
            <w:r w:rsidRPr="00DC01A9">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481A31" w:rsidRPr="00461C73" w:rsidTr="00F6623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81A31" w:rsidRPr="00461C73" w:rsidRDefault="00481A31" w:rsidP="00481A31">
            <w:pPr>
              <w:widowControl w:val="0"/>
              <w:tabs>
                <w:tab w:val="left" w:pos="10076"/>
              </w:tabs>
              <w:suppressAutoHyphens/>
              <w:jc w:val="both"/>
            </w:pPr>
            <w:r w:rsidRPr="00461C73">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81A31" w:rsidRPr="00DC01A9" w:rsidRDefault="00481A31" w:rsidP="00481A31">
            <w:r w:rsidRPr="00DC01A9">
              <w:t>Ориентироваться в условиях частой смены технологий в профессиональной деятельности.</w:t>
            </w:r>
          </w:p>
        </w:tc>
      </w:tr>
    </w:tbl>
    <w:p w:rsidR="00F6623F" w:rsidRPr="00461C73" w:rsidRDefault="00F6623F" w:rsidP="00F66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F6623F" w:rsidRPr="00461C73" w:rsidRDefault="00F6623F" w:rsidP="00F6623F">
      <w:pPr>
        <w:jc w:val="center"/>
        <w:rPr>
          <w:b/>
          <w:caps/>
        </w:rPr>
      </w:pPr>
      <w:r w:rsidRPr="00461C73">
        <w:rPr>
          <w:b/>
          <w:caps/>
        </w:rPr>
        <w:t>3. СТРУКТУРА и содержание профессионального модуля</w:t>
      </w:r>
    </w:p>
    <w:p w:rsidR="00F6623F" w:rsidRPr="00461C73" w:rsidRDefault="00F6623F" w:rsidP="00F6623F">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461C73">
        <w:rPr>
          <w:b/>
        </w:rPr>
        <w:t>3.1. Тематический план профессионального модуля ПМ.04 «Организация процесса приготовления и приготовление</w:t>
      </w:r>
      <w:r w:rsidRPr="00461C73">
        <w:rPr>
          <w:b/>
          <w:bCs/>
        </w:rPr>
        <w:t xml:space="preserve"> сложных  хлебобулочных, мучных кондитерских изделий»</w:t>
      </w:r>
    </w:p>
    <w:tbl>
      <w:tblPr>
        <w:tblW w:w="510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2891"/>
        <w:gridCol w:w="717"/>
        <w:gridCol w:w="651"/>
        <w:gridCol w:w="888"/>
        <w:gridCol w:w="716"/>
        <w:gridCol w:w="577"/>
        <w:gridCol w:w="653"/>
        <w:gridCol w:w="669"/>
        <w:gridCol w:w="1148"/>
      </w:tblGrid>
      <w:tr w:rsidR="00F6623F" w:rsidRPr="00461C73" w:rsidTr="0028242C">
        <w:trPr>
          <w:trHeight w:val="435"/>
        </w:trPr>
        <w:tc>
          <w:tcPr>
            <w:tcW w:w="442" w:type="pct"/>
            <w:vMerge w:val="restart"/>
            <w:tcBorders>
              <w:top w:val="single" w:sz="12" w:space="0" w:color="auto"/>
              <w:left w:val="single" w:sz="12" w:space="0" w:color="auto"/>
              <w:right w:val="single" w:sz="12" w:space="0" w:color="auto"/>
            </w:tcBorders>
            <w:vAlign w:val="center"/>
          </w:tcPr>
          <w:p w:rsidR="00F6623F" w:rsidRPr="00461C73" w:rsidRDefault="00F6623F" w:rsidP="00F6623F">
            <w:pPr>
              <w:pStyle w:val="25"/>
              <w:widowControl w:val="0"/>
              <w:ind w:left="0" w:firstLine="0"/>
              <w:jc w:val="center"/>
              <w:rPr>
                <w:b/>
              </w:rPr>
            </w:pPr>
            <w:r w:rsidRPr="00461C73">
              <w:rPr>
                <w:b/>
              </w:rPr>
              <w:t xml:space="preserve">Коды профессио-нальных </w:t>
            </w:r>
            <w:r w:rsidRPr="00461C73">
              <w:rPr>
                <w:b/>
              </w:rPr>
              <w:lastRenderedPageBreak/>
              <w:t>компетен-ций</w:t>
            </w:r>
          </w:p>
        </w:tc>
        <w:tc>
          <w:tcPr>
            <w:tcW w:w="147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rPr>
                <w:b/>
              </w:rPr>
            </w:pPr>
            <w:r w:rsidRPr="00461C73">
              <w:rPr>
                <w:b/>
              </w:rPr>
              <w:lastRenderedPageBreak/>
              <w:t>Наименования разделов профессионального модуля</w:t>
            </w:r>
          </w:p>
        </w:tc>
        <w:tc>
          <w:tcPr>
            <w:tcW w:w="367"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rPr>
                <w:b/>
                <w:iCs/>
              </w:rPr>
            </w:pPr>
            <w:r w:rsidRPr="00461C73">
              <w:rPr>
                <w:b/>
                <w:iCs/>
              </w:rPr>
              <w:t>Всего часов</w:t>
            </w:r>
          </w:p>
          <w:p w:rsidR="00F6623F" w:rsidRPr="00461C73" w:rsidRDefault="00F6623F" w:rsidP="00F6623F">
            <w:pPr>
              <w:pStyle w:val="25"/>
              <w:widowControl w:val="0"/>
              <w:ind w:left="0" w:firstLine="0"/>
              <w:jc w:val="center"/>
              <w:rPr>
                <w:i/>
                <w:iCs/>
              </w:rPr>
            </w:pPr>
            <w:r w:rsidRPr="00461C73">
              <w:rPr>
                <w:i/>
                <w:iCs/>
              </w:rPr>
              <w:t xml:space="preserve">(макс. </w:t>
            </w:r>
            <w:r w:rsidRPr="00461C73">
              <w:rPr>
                <w:i/>
                <w:iCs/>
              </w:rPr>
              <w:lastRenderedPageBreak/>
              <w:t>учебная нагрузка и практика)</w:t>
            </w:r>
          </w:p>
        </w:tc>
        <w:tc>
          <w:tcPr>
            <w:tcW w:w="1782"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F6623F" w:rsidRPr="00461C73" w:rsidRDefault="00F6623F" w:rsidP="00F6623F">
            <w:pPr>
              <w:pStyle w:val="a3"/>
              <w:widowControl w:val="0"/>
              <w:suppressAutoHyphens/>
              <w:spacing w:before="0" w:beforeAutospacing="0" w:after="0" w:afterAutospacing="0"/>
              <w:jc w:val="center"/>
              <w:rPr>
                <w:b/>
              </w:rPr>
            </w:pPr>
            <w:r w:rsidRPr="00461C73">
              <w:rPr>
                <w:b/>
              </w:rPr>
              <w:lastRenderedPageBreak/>
              <w:t>Объем времени, отведенный на освоение междисциплинарного курса (курсов)</w:t>
            </w:r>
          </w:p>
        </w:tc>
        <w:tc>
          <w:tcPr>
            <w:tcW w:w="930"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rPr>
                <w:b/>
              </w:rPr>
            </w:pPr>
            <w:r w:rsidRPr="00461C73">
              <w:rPr>
                <w:b/>
              </w:rPr>
              <w:t xml:space="preserve">Практика </w:t>
            </w:r>
          </w:p>
        </w:tc>
      </w:tr>
      <w:tr w:rsidR="00F6623F" w:rsidRPr="00461C73" w:rsidTr="00125339">
        <w:trPr>
          <w:trHeight w:val="435"/>
        </w:trPr>
        <w:tc>
          <w:tcPr>
            <w:tcW w:w="443" w:type="pct"/>
            <w:vMerge/>
            <w:tcBorders>
              <w:left w:val="single" w:sz="12" w:space="0" w:color="auto"/>
              <w:right w:val="single" w:sz="12" w:space="0" w:color="auto"/>
            </w:tcBorders>
          </w:tcPr>
          <w:p w:rsidR="00F6623F" w:rsidRPr="00461C73" w:rsidRDefault="00F6623F" w:rsidP="00F6623F">
            <w:pPr>
              <w:pStyle w:val="25"/>
              <w:widowControl w:val="0"/>
              <w:ind w:left="0" w:firstLine="0"/>
              <w:jc w:val="center"/>
              <w:rPr>
                <w:b/>
              </w:rPr>
            </w:pPr>
          </w:p>
        </w:tc>
        <w:tc>
          <w:tcPr>
            <w:tcW w:w="1479"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rPr>
                <w:b/>
              </w:rPr>
            </w:pPr>
          </w:p>
        </w:tc>
        <w:tc>
          <w:tcPr>
            <w:tcW w:w="367"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rPr>
                <w:b/>
                <w:iCs/>
              </w:rPr>
            </w:pPr>
          </w:p>
        </w:tc>
        <w:tc>
          <w:tcPr>
            <w:tcW w:w="1153"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6623F" w:rsidRPr="00461C73" w:rsidRDefault="00F6623F" w:rsidP="00F6623F">
            <w:pPr>
              <w:pStyle w:val="a3"/>
              <w:widowControl w:val="0"/>
              <w:suppressAutoHyphens/>
              <w:spacing w:before="0" w:beforeAutospacing="0" w:after="0" w:afterAutospacing="0"/>
              <w:jc w:val="center"/>
              <w:rPr>
                <w:b/>
              </w:rPr>
            </w:pPr>
            <w:r w:rsidRPr="00461C73">
              <w:rPr>
                <w:b/>
              </w:rPr>
              <w:t xml:space="preserve">Обязательная аудиторная </w:t>
            </w:r>
            <w:r w:rsidRPr="00461C73">
              <w:rPr>
                <w:b/>
              </w:rPr>
              <w:lastRenderedPageBreak/>
              <w:t>учебная нагрузка обучающегося</w:t>
            </w:r>
          </w:p>
        </w:tc>
        <w:tc>
          <w:tcPr>
            <w:tcW w:w="62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6623F" w:rsidRPr="00461C73" w:rsidRDefault="00F6623F" w:rsidP="00F6623F">
            <w:pPr>
              <w:pStyle w:val="a3"/>
              <w:widowControl w:val="0"/>
              <w:suppressAutoHyphens/>
              <w:spacing w:before="0" w:beforeAutospacing="0" w:after="0" w:afterAutospacing="0"/>
              <w:jc w:val="center"/>
              <w:rPr>
                <w:b/>
              </w:rPr>
            </w:pPr>
            <w:r w:rsidRPr="00461C73">
              <w:rPr>
                <w:b/>
              </w:rPr>
              <w:lastRenderedPageBreak/>
              <w:t xml:space="preserve">Самостоятельная </w:t>
            </w:r>
            <w:r w:rsidRPr="00461C73">
              <w:rPr>
                <w:b/>
              </w:rPr>
              <w:lastRenderedPageBreak/>
              <w:t>работа обучающегося</w:t>
            </w:r>
          </w:p>
        </w:tc>
        <w:tc>
          <w:tcPr>
            <w:tcW w:w="342" w:type="pct"/>
            <w:vMerge w:val="restart"/>
            <w:tcBorders>
              <w:top w:val="single" w:sz="12" w:space="0" w:color="auto"/>
              <w:left w:val="single" w:sz="12"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rPr>
                <w:b/>
              </w:rPr>
            </w:pPr>
            <w:r w:rsidRPr="00461C73">
              <w:rPr>
                <w:b/>
              </w:rPr>
              <w:lastRenderedPageBreak/>
              <w:t>Учебна</w:t>
            </w:r>
            <w:r w:rsidRPr="00461C73">
              <w:rPr>
                <w:b/>
              </w:rPr>
              <w:lastRenderedPageBreak/>
              <w:t>я,</w:t>
            </w:r>
          </w:p>
          <w:p w:rsidR="00F6623F" w:rsidRPr="00461C73" w:rsidRDefault="00F6623F" w:rsidP="00F6623F">
            <w:pPr>
              <w:pStyle w:val="25"/>
              <w:widowControl w:val="0"/>
              <w:ind w:left="0" w:firstLine="0"/>
              <w:jc w:val="center"/>
              <w:rPr>
                <w:b/>
                <w:i/>
              </w:rPr>
            </w:pPr>
            <w:r w:rsidRPr="00461C73">
              <w:t>часов</w:t>
            </w:r>
          </w:p>
        </w:tc>
        <w:tc>
          <w:tcPr>
            <w:tcW w:w="588" w:type="pct"/>
            <w:vMerge w:val="restart"/>
            <w:tcBorders>
              <w:top w:val="single" w:sz="12" w:space="0" w:color="auto"/>
              <w:left w:val="single" w:sz="4"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rPr>
                <w:b/>
              </w:rPr>
            </w:pPr>
            <w:r w:rsidRPr="00461C73">
              <w:rPr>
                <w:b/>
              </w:rPr>
              <w:lastRenderedPageBreak/>
              <w:t>Производственн</w:t>
            </w:r>
            <w:r w:rsidRPr="00461C73">
              <w:rPr>
                <w:b/>
              </w:rPr>
              <w:lastRenderedPageBreak/>
              <w:t>ая (по профилю специальности),</w:t>
            </w:r>
          </w:p>
          <w:p w:rsidR="00F6623F" w:rsidRPr="00461C73" w:rsidRDefault="00F6623F" w:rsidP="00F6623F">
            <w:pPr>
              <w:pStyle w:val="25"/>
              <w:widowControl w:val="0"/>
              <w:ind w:left="72" w:firstLine="0"/>
              <w:jc w:val="center"/>
            </w:pPr>
            <w:r w:rsidRPr="00461C73">
              <w:t>часов</w:t>
            </w:r>
          </w:p>
          <w:p w:rsidR="00F6623F" w:rsidRPr="00461C73" w:rsidRDefault="00F6623F" w:rsidP="00F6623F">
            <w:pPr>
              <w:pStyle w:val="25"/>
              <w:widowControl w:val="0"/>
              <w:ind w:left="72"/>
              <w:jc w:val="center"/>
              <w:rPr>
                <w:b/>
              </w:rPr>
            </w:pPr>
            <w:r w:rsidRPr="00461C73">
              <w:rPr>
                <w:i/>
              </w:rPr>
              <w:t>(если предусмотрена рассредоточенная практика)</w:t>
            </w:r>
          </w:p>
        </w:tc>
      </w:tr>
      <w:tr w:rsidR="00F6623F" w:rsidRPr="00461C73" w:rsidTr="00125339">
        <w:trPr>
          <w:trHeight w:val="390"/>
        </w:trPr>
        <w:tc>
          <w:tcPr>
            <w:tcW w:w="443" w:type="pct"/>
            <w:vMerge/>
            <w:tcBorders>
              <w:left w:val="single" w:sz="12" w:space="0" w:color="auto"/>
              <w:bottom w:val="single" w:sz="12" w:space="0" w:color="auto"/>
              <w:right w:val="single" w:sz="12" w:space="0" w:color="auto"/>
            </w:tcBorders>
          </w:tcPr>
          <w:p w:rsidR="00F6623F" w:rsidRPr="00461C73" w:rsidRDefault="00F6623F" w:rsidP="00F6623F">
            <w:pPr>
              <w:jc w:val="center"/>
              <w:rPr>
                <w:b/>
              </w:rPr>
            </w:pPr>
          </w:p>
        </w:tc>
        <w:tc>
          <w:tcPr>
            <w:tcW w:w="1479"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F6623F" w:rsidRPr="00461C73" w:rsidRDefault="00F6623F" w:rsidP="00F6623F">
            <w:pPr>
              <w:jc w:val="center"/>
              <w:rPr>
                <w:b/>
              </w:rPr>
            </w:pPr>
          </w:p>
        </w:tc>
        <w:tc>
          <w:tcPr>
            <w:tcW w:w="367"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F6623F" w:rsidRPr="00461C73" w:rsidRDefault="00F6623F" w:rsidP="00F6623F">
            <w:pPr>
              <w:jc w:val="center"/>
              <w:rPr>
                <w:b/>
              </w:rPr>
            </w:pPr>
          </w:p>
        </w:tc>
        <w:tc>
          <w:tcPr>
            <w:tcW w:w="333" w:type="pct"/>
            <w:tcBorders>
              <w:top w:val="single" w:sz="12" w:space="0" w:color="auto"/>
              <w:left w:val="single" w:sz="12" w:space="0" w:color="auto"/>
              <w:bottom w:val="single" w:sz="12" w:space="0" w:color="auto"/>
              <w:right w:val="single" w:sz="4" w:space="0" w:color="auto"/>
            </w:tcBorders>
            <w:shd w:val="clear" w:color="auto" w:fill="auto"/>
            <w:vAlign w:val="center"/>
          </w:tcPr>
          <w:p w:rsidR="00F6623F" w:rsidRPr="00461C73" w:rsidRDefault="00F6623F" w:rsidP="00F6623F">
            <w:pPr>
              <w:pStyle w:val="a3"/>
              <w:widowControl w:val="0"/>
              <w:suppressAutoHyphens/>
              <w:spacing w:before="0" w:beforeAutospacing="0" w:after="0" w:afterAutospacing="0"/>
              <w:jc w:val="center"/>
              <w:rPr>
                <w:b/>
              </w:rPr>
            </w:pPr>
            <w:r w:rsidRPr="00461C73">
              <w:rPr>
                <w:b/>
              </w:rPr>
              <w:t>Всего,</w:t>
            </w:r>
          </w:p>
          <w:p w:rsidR="00F6623F" w:rsidRPr="00461C73" w:rsidRDefault="00F6623F" w:rsidP="00F6623F">
            <w:pPr>
              <w:pStyle w:val="a3"/>
              <w:widowControl w:val="0"/>
              <w:suppressAutoHyphens/>
              <w:spacing w:before="0" w:beforeAutospacing="0" w:after="0" w:afterAutospacing="0"/>
              <w:jc w:val="center"/>
              <w:rPr>
                <w:i/>
              </w:rPr>
            </w:pPr>
            <w:r w:rsidRPr="00461C73">
              <w:t>часов</w:t>
            </w:r>
          </w:p>
        </w:tc>
        <w:tc>
          <w:tcPr>
            <w:tcW w:w="454" w:type="pct"/>
            <w:tcBorders>
              <w:top w:val="single" w:sz="12" w:space="0" w:color="auto"/>
              <w:left w:val="single" w:sz="4" w:space="0" w:color="auto"/>
              <w:bottom w:val="single" w:sz="12" w:space="0" w:color="auto"/>
              <w:right w:val="single" w:sz="4" w:space="0" w:color="auto"/>
            </w:tcBorders>
            <w:shd w:val="clear" w:color="auto" w:fill="auto"/>
            <w:vAlign w:val="center"/>
          </w:tcPr>
          <w:p w:rsidR="00F6623F" w:rsidRPr="00461C73" w:rsidRDefault="00F6623F" w:rsidP="00F6623F">
            <w:pPr>
              <w:pStyle w:val="a3"/>
              <w:widowControl w:val="0"/>
              <w:suppressAutoHyphens/>
              <w:spacing w:before="0" w:beforeAutospacing="0" w:after="0" w:afterAutospacing="0"/>
              <w:jc w:val="center"/>
              <w:rPr>
                <w:b/>
              </w:rPr>
            </w:pPr>
            <w:r w:rsidRPr="00461C73">
              <w:rPr>
                <w:b/>
              </w:rPr>
              <w:t>в т.ч. лабораторные работы и практические занятия,</w:t>
            </w:r>
          </w:p>
          <w:p w:rsidR="00F6623F" w:rsidRPr="00461C73" w:rsidRDefault="00F6623F" w:rsidP="00F6623F">
            <w:pPr>
              <w:pStyle w:val="a3"/>
              <w:widowControl w:val="0"/>
              <w:suppressAutoHyphens/>
              <w:spacing w:before="0" w:beforeAutospacing="0" w:after="0" w:afterAutospacing="0"/>
              <w:jc w:val="center"/>
            </w:pPr>
            <w:r w:rsidRPr="00461C73">
              <w:t>часов</w:t>
            </w:r>
          </w:p>
        </w:tc>
        <w:tc>
          <w:tcPr>
            <w:tcW w:w="366" w:type="pct"/>
            <w:tcBorders>
              <w:top w:val="single" w:sz="12" w:space="0" w:color="auto"/>
              <w:left w:val="single" w:sz="4" w:space="0" w:color="auto"/>
              <w:bottom w:val="single" w:sz="12"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rPr>
                <w:b/>
              </w:rPr>
            </w:pPr>
            <w:r w:rsidRPr="00461C73">
              <w:rPr>
                <w:b/>
              </w:rPr>
              <w:t>в т.ч., курсовая работа (проект),</w:t>
            </w:r>
          </w:p>
          <w:p w:rsidR="00F6623F" w:rsidRPr="00461C73" w:rsidRDefault="00F6623F" w:rsidP="00F6623F">
            <w:pPr>
              <w:pStyle w:val="25"/>
              <w:widowControl w:val="0"/>
              <w:ind w:left="0" w:firstLine="0"/>
              <w:jc w:val="center"/>
              <w:rPr>
                <w:i/>
              </w:rPr>
            </w:pPr>
            <w:r w:rsidRPr="00461C73">
              <w:t>часов</w:t>
            </w:r>
          </w:p>
        </w:tc>
        <w:tc>
          <w:tcPr>
            <w:tcW w:w="294" w:type="pct"/>
            <w:tcBorders>
              <w:top w:val="single" w:sz="12" w:space="0" w:color="auto"/>
              <w:left w:val="single" w:sz="12" w:space="0" w:color="auto"/>
              <w:bottom w:val="single" w:sz="12" w:space="0" w:color="auto"/>
              <w:right w:val="single" w:sz="4" w:space="0" w:color="auto"/>
            </w:tcBorders>
            <w:vAlign w:val="center"/>
          </w:tcPr>
          <w:p w:rsidR="00F6623F" w:rsidRPr="00461C73" w:rsidRDefault="00F6623F" w:rsidP="00F6623F">
            <w:pPr>
              <w:pStyle w:val="a3"/>
              <w:widowControl w:val="0"/>
              <w:suppressAutoHyphens/>
              <w:spacing w:before="0" w:beforeAutospacing="0" w:after="0" w:afterAutospacing="0"/>
              <w:jc w:val="center"/>
              <w:rPr>
                <w:b/>
              </w:rPr>
            </w:pPr>
            <w:r w:rsidRPr="00461C73">
              <w:rPr>
                <w:b/>
              </w:rPr>
              <w:t>Всего,</w:t>
            </w:r>
          </w:p>
          <w:p w:rsidR="00F6623F" w:rsidRPr="00461C73" w:rsidRDefault="00F6623F" w:rsidP="00F6623F">
            <w:pPr>
              <w:pStyle w:val="a3"/>
              <w:widowControl w:val="0"/>
              <w:suppressAutoHyphens/>
              <w:spacing w:before="0" w:beforeAutospacing="0" w:after="0" w:afterAutospacing="0"/>
              <w:jc w:val="center"/>
              <w:rPr>
                <w:b/>
                <w:i/>
              </w:rPr>
            </w:pPr>
            <w:r w:rsidRPr="00461C73">
              <w:t>часов</w:t>
            </w:r>
          </w:p>
        </w:tc>
        <w:tc>
          <w:tcPr>
            <w:tcW w:w="333" w:type="pct"/>
            <w:tcBorders>
              <w:top w:val="single" w:sz="12" w:space="0" w:color="auto"/>
              <w:left w:val="single" w:sz="4" w:space="0" w:color="auto"/>
              <w:bottom w:val="single" w:sz="12"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rPr>
                <w:b/>
              </w:rPr>
            </w:pPr>
            <w:r w:rsidRPr="00461C73">
              <w:rPr>
                <w:b/>
              </w:rPr>
              <w:t>в т.ч., курсовая работа (проект),</w:t>
            </w:r>
          </w:p>
          <w:p w:rsidR="00F6623F" w:rsidRPr="00461C73" w:rsidRDefault="00F6623F" w:rsidP="00F6623F">
            <w:pPr>
              <w:pStyle w:val="25"/>
              <w:widowControl w:val="0"/>
              <w:ind w:left="0" w:firstLine="0"/>
              <w:jc w:val="center"/>
              <w:rPr>
                <w:i/>
              </w:rPr>
            </w:pPr>
            <w:r w:rsidRPr="00461C73">
              <w:t>часов</w:t>
            </w:r>
          </w:p>
        </w:tc>
        <w:tc>
          <w:tcPr>
            <w:tcW w:w="342" w:type="pct"/>
            <w:vMerge/>
            <w:tcBorders>
              <w:left w:val="single" w:sz="12" w:space="0" w:color="auto"/>
              <w:bottom w:val="single" w:sz="12" w:space="0" w:color="auto"/>
              <w:right w:val="single" w:sz="12" w:space="0" w:color="auto"/>
            </w:tcBorders>
            <w:shd w:val="clear" w:color="auto" w:fill="auto"/>
            <w:vAlign w:val="center"/>
          </w:tcPr>
          <w:p w:rsidR="00F6623F" w:rsidRPr="00461C73" w:rsidRDefault="00F6623F" w:rsidP="00F6623F">
            <w:pPr>
              <w:pStyle w:val="25"/>
              <w:widowControl w:val="0"/>
              <w:ind w:left="0" w:firstLine="0"/>
              <w:jc w:val="center"/>
            </w:pPr>
          </w:p>
        </w:tc>
        <w:tc>
          <w:tcPr>
            <w:tcW w:w="588" w:type="pct"/>
            <w:vMerge/>
            <w:tcBorders>
              <w:left w:val="single" w:sz="12" w:space="0" w:color="auto"/>
              <w:bottom w:val="single" w:sz="12" w:space="0" w:color="auto"/>
              <w:right w:val="single" w:sz="12" w:space="0" w:color="auto"/>
            </w:tcBorders>
            <w:shd w:val="clear" w:color="auto" w:fill="auto"/>
            <w:vAlign w:val="center"/>
          </w:tcPr>
          <w:p w:rsidR="00F6623F" w:rsidRPr="00461C73" w:rsidRDefault="00F6623F" w:rsidP="00F6623F">
            <w:pPr>
              <w:pStyle w:val="25"/>
              <w:widowControl w:val="0"/>
              <w:ind w:left="72" w:firstLine="0"/>
              <w:jc w:val="center"/>
            </w:pPr>
          </w:p>
        </w:tc>
      </w:tr>
      <w:tr w:rsidR="0028242C" w:rsidRPr="00461C73" w:rsidTr="00125339">
        <w:tc>
          <w:tcPr>
            <w:tcW w:w="443" w:type="pct"/>
            <w:vMerge w:val="restart"/>
            <w:tcBorders>
              <w:top w:val="single" w:sz="12" w:space="0" w:color="auto"/>
              <w:left w:val="single" w:sz="12" w:space="0" w:color="auto"/>
              <w:right w:val="single" w:sz="12" w:space="0" w:color="auto"/>
            </w:tcBorders>
          </w:tcPr>
          <w:p w:rsidR="0028242C" w:rsidRPr="00125339" w:rsidRDefault="0028242C" w:rsidP="00F6623F">
            <w:pPr>
              <w:rPr>
                <w:b/>
              </w:rPr>
            </w:pPr>
            <w:r w:rsidRPr="00125339">
              <w:rPr>
                <w:b/>
              </w:rPr>
              <w:t xml:space="preserve">ПК 4.1. </w:t>
            </w:r>
            <w:r>
              <w:rPr>
                <w:b/>
              </w:rPr>
              <w:t>–4.4</w:t>
            </w:r>
          </w:p>
          <w:p w:rsidR="0028242C" w:rsidRPr="00125339" w:rsidRDefault="0028242C" w:rsidP="00F6623F">
            <w:pPr>
              <w:rPr>
                <w:b/>
              </w:rPr>
            </w:pPr>
          </w:p>
        </w:tc>
        <w:tc>
          <w:tcPr>
            <w:tcW w:w="1479" w:type="pct"/>
            <w:tcBorders>
              <w:top w:val="single" w:sz="12" w:space="0" w:color="auto"/>
              <w:left w:val="single" w:sz="12" w:space="0" w:color="auto"/>
              <w:bottom w:val="single" w:sz="4" w:space="0" w:color="auto"/>
              <w:right w:val="single" w:sz="12" w:space="0" w:color="auto"/>
            </w:tcBorders>
            <w:shd w:val="clear" w:color="auto" w:fill="auto"/>
          </w:tcPr>
          <w:p w:rsidR="0028242C" w:rsidRPr="00125339" w:rsidRDefault="0028242C" w:rsidP="00F6623F">
            <w:pPr>
              <w:rPr>
                <w:b/>
              </w:rPr>
            </w:pPr>
            <w:r w:rsidRPr="00125339">
              <w:rPr>
                <w:b/>
              </w:rPr>
              <w:t>Раздел 1.</w:t>
            </w:r>
            <w:r w:rsidRPr="00125339">
              <w:t xml:space="preserve"> Проведение товароведной оценки сырья, его качества и безопасности.</w:t>
            </w:r>
          </w:p>
        </w:tc>
        <w:tc>
          <w:tcPr>
            <w:tcW w:w="367" w:type="pct"/>
            <w:tcBorders>
              <w:top w:val="single" w:sz="12" w:space="0" w:color="auto"/>
              <w:left w:val="single" w:sz="12" w:space="0" w:color="auto"/>
              <w:bottom w:val="single" w:sz="4" w:space="0" w:color="auto"/>
              <w:right w:val="single" w:sz="12" w:space="0" w:color="auto"/>
            </w:tcBorders>
            <w:shd w:val="clear" w:color="auto" w:fill="auto"/>
            <w:vAlign w:val="center"/>
          </w:tcPr>
          <w:p w:rsidR="0028242C" w:rsidRPr="00125339" w:rsidRDefault="0028242C" w:rsidP="00F6623F">
            <w:pPr>
              <w:pStyle w:val="a3"/>
              <w:widowControl w:val="0"/>
              <w:suppressAutoHyphens/>
              <w:spacing w:before="0" w:beforeAutospacing="0" w:after="0" w:afterAutospacing="0"/>
              <w:jc w:val="center"/>
              <w:rPr>
                <w:b/>
              </w:rPr>
            </w:pPr>
            <w:r>
              <w:rPr>
                <w:b/>
              </w:rPr>
              <w:t>16</w:t>
            </w:r>
          </w:p>
        </w:tc>
        <w:tc>
          <w:tcPr>
            <w:tcW w:w="333" w:type="pct"/>
            <w:tcBorders>
              <w:top w:val="single" w:sz="12" w:space="0" w:color="auto"/>
              <w:left w:val="single" w:sz="12" w:space="0" w:color="auto"/>
              <w:bottom w:val="single" w:sz="4" w:space="0" w:color="auto"/>
              <w:right w:val="single" w:sz="4" w:space="0" w:color="auto"/>
            </w:tcBorders>
            <w:shd w:val="clear" w:color="auto" w:fill="auto"/>
            <w:vAlign w:val="center"/>
          </w:tcPr>
          <w:p w:rsidR="0028242C" w:rsidRPr="00125339" w:rsidRDefault="0028242C" w:rsidP="00F6623F">
            <w:pPr>
              <w:pStyle w:val="a3"/>
              <w:widowControl w:val="0"/>
              <w:suppressAutoHyphens/>
              <w:spacing w:before="0" w:beforeAutospacing="0" w:after="0" w:afterAutospacing="0"/>
              <w:jc w:val="center"/>
              <w:rPr>
                <w:b/>
              </w:rPr>
            </w:pPr>
            <w:r w:rsidRPr="00125339">
              <w:rPr>
                <w:b/>
              </w:rPr>
              <w:t>16</w:t>
            </w:r>
          </w:p>
        </w:tc>
        <w:tc>
          <w:tcPr>
            <w:tcW w:w="454" w:type="pct"/>
            <w:vMerge w:val="restart"/>
            <w:tcBorders>
              <w:top w:val="single" w:sz="12" w:space="0" w:color="auto"/>
              <w:left w:val="single" w:sz="4" w:space="0" w:color="auto"/>
              <w:right w:val="single" w:sz="4" w:space="0" w:color="auto"/>
            </w:tcBorders>
            <w:shd w:val="clear" w:color="auto" w:fill="auto"/>
            <w:vAlign w:val="center"/>
          </w:tcPr>
          <w:p w:rsidR="0028242C" w:rsidRPr="00125339" w:rsidRDefault="0028242C" w:rsidP="00F6623F">
            <w:pPr>
              <w:pStyle w:val="25"/>
              <w:widowControl w:val="0"/>
              <w:ind w:left="0" w:firstLine="0"/>
              <w:jc w:val="center"/>
              <w:rPr>
                <w:b/>
              </w:rPr>
            </w:pPr>
            <w:r>
              <w:rPr>
                <w:b/>
              </w:rPr>
              <w:t>155</w:t>
            </w:r>
          </w:p>
        </w:tc>
        <w:tc>
          <w:tcPr>
            <w:tcW w:w="366" w:type="pct"/>
            <w:vMerge w:val="restart"/>
            <w:tcBorders>
              <w:top w:val="single" w:sz="12" w:space="0" w:color="auto"/>
              <w:left w:val="single" w:sz="4" w:space="0" w:color="auto"/>
              <w:right w:val="single" w:sz="12" w:space="0" w:color="auto"/>
            </w:tcBorders>
            <w:shd w:val="clear" w:color="auto" w:fill="auto"/>
          </w:tcPr>
          <w:p w:rsidR="0028242C" w:rsidRPr="00125339" w:rsidRDefault="0028242C" w:rsidP="00F6623F">
            <w:pPr>
              <w:pStyle w:val="25"/>
              <w:widowControl w:val="0"/>
              <w:ind w:left="0" w:firstLine="0"/>
              <w:jc w:val="center"/>
            </w:pPr>
          </w:p>
        </w:tc>
        <w:tc>
          <w:tcPr>
            <w:tcW w:w="294" w:type="pct"/>
            <w:tcBorders>
              <w:top w:val="single" w:sz="12" w:space="0" w:color="auto"/>
              <w:left w:val="single" w:sz="12" w:space="0" w:color="auto"/>
              <w:bottom w:val="single" w:sz="4" w:space="0" w:color="auto"/>
              <w:right w:val="single" w:sz="4" w:space="0" w:color="auto"/>
            </w:tcBorders>
            <w:vAlign w:val="center"/>
          </w:tcPr>
          <w:p w:rsidR="0028242C" w:rsidRPr="00125339" w:rsidRDefault="0028242C" w:rsidP="00F6623F">
            <w:pPr>
              <w:pStyle w:val="a3"/>
              <w:widowControl w:val="0"/>
              <w:suppressAutoHyphens/>
              <w:spacing w:before="0" w:beforeAutospacing="0" w:after="0" w:afterAutospacing="0"/>
              <w:jc w:val="center"/>
              <w:rPr>
                <w:b/>
              </w:rPr>
            </w:pPr>
          </w:p>
        </w:tc>
        <w:tc>
          <w:tcPr>
            <w:tcW w:w="333" w:type="pct"/>
            <w:vMerge w:val="restart"/>
            <w:tcBorders>
              <w:top w:val="single" w:sz="12" w:space="0" w:color="auto"/>
              <w:left w:val="single" w:sz="4" w:space="0" w:color="auto"/>
              <w:right w:val="single" w:sz="12" w:space="0" w:color="auto"/>
            </w:tcBorders>
            <w:shd w:val="clear" w:color="auto" w:fill="auto"/>
          </w:tcPr>
          <w:p w:rsidR="0028242C" w:rsidRPr="00125339" w:rsidRDefault="0028242C" w:rsidP="00F6623F">
            <w:pPr>
              <w:pStyle w:val="25"/>
              <w:widowControl w:val="0"/>
              <w:ind w:left="0" w:firstLine="0"/>
              <w:jc w:val="center"/>
              <w:rPr>
                <w:b/>
              </w:rPr>
            </w:pPr>
          </w:p>
        </w:tc>
        <w:tc>
          <w:tcPr>
            <w:tcW w:w="342" w:type="pct"/>
            <w:vMerge w:val="restart"/>
            <w:tcBorders>
              <w:top w:val="single" w:sz="12" w:space="0" w:color="auto"/>
              <w:left w:val="single" w:sz="12" w:space="0" w:color="auto"/>
              <w:right w:val="single" w:sz="12" w:space="0" w:color="auto"/>
            </w:tcBorders>
            <w:shd w:val="clear" w:color="auto" w:fill="auto"/>
            <w:vAlign w:val="center"/>
          </w:tcPr>
          <w:p w:rsidR="0028242C" w:rsidRPr="00125339" w:rsidRDefault="0028242C" w:rsidP="00F6623F">
            <w:pPr>
              <w:pStyle w:val="25"/>
              <w:widowControl w:val="0"/>
              <w:ind w:left="0"/>
              <w:jc w:val="center"/>
              <w:rPr>
                <w:b/>
              </w:rPr>
            </w:pPr>
            <w:r w:rsidRPr="00125339">
              <w:rPr>
                <w:b/>
              </w:rPr>
              <w:t>36</w:t>
            </w:r>
          </w:p>
        </w:tc>
        <w:tc>
          <w:tcPr>
            <w:tcW w:w="588" w:type="pct"/>
            <w:tcBorders>
              <w:top w:val="single" w:sz="12" w:space="0" w:color="auto"/>
              <w:left w:val="single" w:sz="12" w:space="0" w:color="auto"/>
              <w:bottom w:val="single" w:sz="4" w:space="0" w:color="auto"/>
              <w:right w:val="single" w:sz="12" w:space="0" w:color="auto"/>
            </w:tcBorders>
            <w:shd w:val="clear" w:color="auto" w:fill="auto"/>
            <w:vAlign w:val="center"/>
          </w:tcPr>
          <w:p w:rsidR="0028242C" w:rsidRPr="00461C73" w:rsidRDefault="0028242C" w:rsidP="00F6623F">
            <w:pPr>
              <w:pStyle w:val="a3"/>
              <w:widowControl w:val="0"/>
              <w:suppressAutoHyphens/>
              <w:spacing w:before="0" w:beforeAutospacing="0" w:after="0" w:afterAutospacing="0"/>
              <w:jc w:val="center"/>
              <w:rPr>
                <w:b/>
              </w:rPr>
            </w:pPr>
            <w:r w:rsidRPr="00125339">
              <w:rPr>
                <w:b/>
              </w:rPr>
              <w:t>-</w:t>
            </w:r>
          </w:p>
        </w:tc>
      </w:tr>
      <w:tr w:rsidR="0028242C" w:rsidRPr="00461C73" w:rsidTr="0028242C">
        <w:tc>
          <w:tcPr>
            <w:tcW w:w="442" w:type="pct"/>
            <w:vMerge/>
            <w:tcBorders>
              <w:left w:val="single" w:sz="12" w:space="0" w:color="auto"/>
              <w:right w:val="single" w:sz="12" w:space="0" w:color="auto"/>
            </w:tcBorders>
          </w:tcPr>
          <w:p w:rsidR="0028242C" w:rsidRPr="00461C73" w:rsidRDefault="0028242C" w:rsidP="00F6623F">
            <w:pPr>
              <w:rPr>
                <w:b/>
                <w:highlight w:val="yellow"/>
              </w:rPr>
            </w:pPr>
          </w:p>
        </w:tc>
        <w:tc>
          <w:tcPr>
            <w:tcW w:w="1479"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rPr>
                <w:b/>
              </w:rPr>
            </w:pPr>
            <w:r w:rsidRPr="00461C73">
              <w:rPr>
                <w:b/>
              </w:rPr>
              <w:t>Раздел 2.</w:t>
            </w:r>
            <w:r w:rsidRPr="00461C73">
              <w:t xml:space="preserve"> Использование технологического оборудования для приготовления </w:t>
            </w:r>
            <w:r w:rsidRPr="00461C73">
              <w:rPr>
                <w:bCs/>
              </w:rPr>
              <w:t>сложных хлебобулочных, мучных кондитерских изделий</w:t>
            </w:r>
          </w:p>
        </w:tc>
        <w:tc>
          <w:tcPr>
            <w:tcW w:w="367"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r>
              <w:rPr>
                <w:b/>
              </w:rPr>
              <w:t>39</w:t>
            </w:r>
          </w:p>
        </w:tc>
        <w:tc>
          <w:tcPr>
            <w:tcW w:w="333" w:type="pct"/>
            <w:tcBorders>
              <w:top w:val="single" w:sz="4" w:space="0" w:color="auto"/>
              <w:left w:val="single" w:sz="12" w:space="0" w:color="auto"/>
              <w:bottom w:val="single" w:sz="4" w:space="0" w:color="auto"/>
              <w:right w:val="single" w:sz="4" w:space="0" w:color="auto"/>
            </w:tcBorders>
            <w:shd w:val="clear" w:color="auto" w:fill="auto"/>
          </w:tcPr>
          <w:p w:rsidR="0028242C" w:rsidRPr="00461C73" w:rsidRDefault="0028242C" w:rsidP="00F6623F">
            <w:pPr>
              <w:pStyle w:val="25"/>
              <w:widowControl w:val="0"/>
              <w:ind w:left="0" w:firstLine="0"/>
              <w:jc w:val="center"/>
              <w:rPr>
                <w:b/>
              </w:rPr>
            </w:pPr>
            <w:r>
              <w:rPr>
                <w:b/>
              </w:rPr>
              <w:t>13</w:t>
            </w:r>
          </w:p>
        </w:tc>
        <w:tc>
          <w:tcPr>
            <w:tcW w:w="454" w:type="pct"/>
            <w:vMerge/>
            <w:tcBorders>
              <w:left w:val="single" w:sz="4" w:space="0" w:color="auto"/>
              <w:right w:val="single" w:sz="4" w:space="0" w:color="auto"/>
            </w:tcBorders>
            <w:shd w:val="clear" w:color="auto" w:fill="auto"/>
          </w:tcPr>
          <w:p w:rsidR="0028242C" w:rsidRPr="00461C73" w:rsidRDefault="0028242C" w:rsidP="00F6623F">
            <w:pPr>
              <w:pStyle w:val="25"/>
              <w:widowControl w:val="0"/>
              <w:ind w:left="0" w:firstLine="0"/>
              <w:jc w:val="center"/>
              <w:rPr>
                <w:b/>
              </w:rPr>
            </w:pPr>
          </w:p>
        </w:tc>
        <w:tc>
          <w:tcPr>
            <w:tcW w:w="366" w:type="pct"/>
            <w:vMerge/>
            <w:tcBorders>
              <w:left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295" w:type="pct"/>
            <w:tcBorders>
              <w:top w:val="single" w:sz="4" w:space="0" w:color="auto"/>
              <w:left w:val="single" w:sz="12" w:space="0" w:color="auto"/>
              <w:bottom w:val="single" w:sz="4" w:space="0" w:color="auto"/>
              <w:right w:val="single" w:sz="4" w:space="0" w:color="auto"/>
            </w:tcBorders>
          </w:tcPr>
          <w:p w:rsidR="0028242C" w:rsidRPr="00461C73" w:rsidRDefault="0028242C" w:rsidP="00F6623F">
            <w:pPr>
              <w:pStyle w:val="25"/>
              <w:widowControl w:val="0"/>
              <w:ind w:left="0" w:firstLine="0"/>
              <w:jc w:val="center"/>
              <w:rPr>
                <w:b/>
              </w:rPr>
            </w:pPr>
            <w:r>
              <w:rPr>
                <w:b/>
              </w:rPr>
              <w:t>26</w:t>
            </w:r>
          </w:p>
        </w:tc>
        <w:tc>
          <w:tcPr>
            <w:tcW w:w="333" w:type="pct"/>
            <w:vMerge/>
            <w:tcBorders>
              <w:left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342" w:type="pct"/>
            <w:vMerge/>
            <w:tcBorders>
              <w:left w:val="single" w:sz="12" w:space="0" w:color="auto"/>
              <w:right w:val="single" w:sz="12" w:space="0" w:color="auto"/>
            </w:tcBorders>
            <w:shd w:val="clear" w:color="auto" w:fill="auto"/>
          </w:tcPr>
          <w:p w:rsidR="0028242C" w:rsidRPr="00461C73" w:rsidRDefault="0028242C" w:rsidP="00F6623F">
            <w:pPr>
              <w:pStyle w:val="25"/>
              <w:widowControl w:val="0"/>
              <w:ind w:left="0"/>
              <w:jc w:val="center"/>
              <w:rPr>
                <w:b/>
              </w:rPr>
            </w:pPr>
          </w:p>
        </w:tc>
        <w:tc>
          <w:tcPr>
            <w:tcW w:w="588"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p w:rsidR="0028242C" w:rsidRPr="00461C73" w:rsidRDefault="0028242C" w:rsidP="00F6623F">
            <w:pPr>
              <w:pStyle w:val="25"/>
              <w:widowControl w:val="0"/>
              <w:ind w:left="0" w:firstLine="0"/>
              <w:jc w:val="center"/>
              <w:rPr>
                <w:b/>
              </w:rPr>
            </w:pPr>
            <w:r w:rsidRPr="00461C73">
              <w:rPr>
                <w:b/>
              </w:rPr>
              <w:t>-</w:t>
            </w:r>
          </w:p>
        </w:tc>
      </w:tr>
      <w:tr w:rsidR="0028242C" w:rsidRPr="00461C73" w:rsidTr="0028242C">
        <w:tc>
          <w:tcPr>
            <w:tcW w:w="442" w:type="pct"/>
            <w:vMerge/>
            <w:tcBorders>
              <w:left w:val="single" w:sz="12" w:space="0" w:color="auto"/>
              <w:right w:val="single" w:sz="12" w:space="0" w:color="auto"/>
            </w:tcBorders>
          </w:tcPr>
          <w:p w:rsidR="0028242C" w:rsidRPr="00461C73" w:rsidRDefault="0028242C" w:rsidP="00F6623F">
            <w:pPr>
              <w:rPr>
                <w:b/>
                <w:highlight w:val="yellow"/>
              </w:rPr>
            </w:pPr>
          </w:p>
        </w:tc>
        <w:tc>
          <w:tcPr>
            <w:tcW w:w="1479"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rPr>
                <w:b/>
              </w:rPr>
            </w:pPr>
            <w:r w:rsidRPr="00461C73">
              <w:rPr>
                <w:b/>
              </w:rPr>
              <w:t>Раздел 3.</w:t>
            </w:r>
            <w:r w:rsidRPr="00461C73">
              <w:t xml:space="preserve"> Приготовление сдобных хлебобулочных изделий и праздничного хлеба.</w:t>
            </w:r>
          </w:p>
        </w:tc>
        <w:tc>
          <w:tcPr>
            <w:tcW w:w="367"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r>
              <w:rPr>
                <w:b/>
              </w:rPr>
              <w:t>94</w:t>
            </w:r>
          </w:p>
        </w:tc>
        <w:tc>
          <w:tcPr>
            <w:tcW w:w="333" w:type="pct"/>
            <w:tcBorders>
              <w:top w:val="single" w:sz="4" w:space="0" w:color="auto"/>
              <w:left w:val="single" w:sz="12" w:space="0" w:color="auto"/>
              <w:bottom w:val="single" w:sz="4" w:space="0" w:color="auto"/>
              <w:right w:val="single" w:sz="4" w:space="0" w:color="auto"/>
            </w:tcBorders>
            <w:shd w:val="clear" w:color="auto" w:fill="auto"/>
          </w:tcPr>
          <w:p w:rsidR="0028242C" w:rsidRPr="00461C73" w:rsidRDefault="0028242C" w:rsidP="00F6623F">
            <w:pPr>
              <w:pStyle w:val="25"/>
              <w:widowControl w:val="0"/>
              <w:ind w:left="0" w:firstLine="0"/>
              <w:jc w:val="center"/>
              <w:rPr>
                <w:b/>
              </w:rPr>
            </w:pPr>
            <w:r>
              <w:rPr>
                <w:b/>
              </w:rPr>
              <w:t>64</w:t>
            </w:r>
          </w:p>
        </w:tc>
        <w:tc>
          <w:tcPr>
            <w:tcW w:w="454" w:type="pct"/>
            <w:vMerge/>
            <w:tcBorders>
              <w:left w:val="single" w:sz="4" w:space="0" w:color="auto"/>
              <w:right w:val="single" w:sz="4" w:space="0" w:color="auto"/>
            </w:tcBorders>
            <w:shd w:val="clear" w:color="auto" w:fill="auto"/>
          </w:tcPr>
          <w:p w:rsidR="0028242C" w:rsidRPr="00125339" w:rsidRDefault="0028242C" w:rsidP="00F6623F">
            <w:pPr>
              <w:pStyle w:val="25"/>
              <w:widowControl w:val="0"/>
              <w:ind w:left="0" w:firstLine="0"/>
              <w:jc w:val="center"/>
              <w:rPr>
                <w:b/>
              </w:rPr>
            </w:pPr>
          </w:p>
        </w:tc>
        <w:tc>
          <w:tcPr>
            <w:tcW w:w="366" w:type="pct"/>
            <w:vMerge/>
            <w:tcBorders>
              <w:left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295" w:type="pct"/>
            <w:tcBorders>
              <w:top w:val="single" w:sz="4" w:space="0" w:color="auto"/>
              <w:left w:val="single" w:sz="12" w:space="0" w:color="auto"/>
              <w:bottom w:val="single" w:sz="4" w:space="0" w:color="auto"/>
              <w:right w:val="single" w:sz="4" w:space="0" w:color="auto"/>
            </w:tcBorders>
          </w:tcPr>
          <w:p w:rsidR="0028242C" w:rsidRPr="00461C73" w:rsidRDefault="0028242C" w:rsidP="00F6623F">
            <w:pPr>
              <w:pStyle w:val="25"/>
              <w:widowControl w:val="0"/>
              <w:ind w:left="0" w:firstLine="0"/>
              <w:jc w:val="center"/>
              <w:rPr>
                <w:b/>
              </w:rPr>
            </w:pPr>
            <w:r>
              <w:rPr>
                <w:b/>
              </w:rPr>
              <w:t>30</w:t>
            </w:r>
          </w:p>
        </w:tc>
        <w:tc>
          <w:tcPr>
            <w:tcW w:w="333" w:type="pct"/>
            <w:vMerge/>
            <w:tcBorders>
              <w:left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342" w:type="pct"/>
            <w:vMerge/>
            <w:tcBorders>
              <w:left w:val="single" w:sz="12" w:space="0" w:color="auto"/>
              <w:right w:val="single" w:sz="12" w:space="0" w:color="auto"/>
            </w:tcBorders>
            <w:shd w:val="clear" w:color="auto" w:fill="auto"/>
          </w:tcPr>
          <w:p w:rsidR="0028242C" w:rsidRPr="00461C73" w:rsidRDefault="0028242C" w:rsidP="00F6623F">
            <w:pPr>
              <w:pStyle w:val="25"/>
              <w:widowControl w:val="0"/>
              <w:ind w:left="0"/>
              <w:jc w:val="center"/>
              <w:rPr>
                <w:b/>
              </w:rPr>
            </w:pPr>
          </w:p>
        </w:tc>
        <w:tc>
          <w:tcPr>
            <w:tcW w:w="588"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p w:rsidR="0028242C" w:rsidRPr="00461C73" w:rsidRDefault="0028242C" w:rsidP="00F6623F">
            <w:pPr>
              <w:pStyle w:val="25"/>
              <w:widowControl w:val="0"/>
              <w:ind w:left="0" w:firstLine="0"/>
              <w:jc w:val="center"/>
              <w:rPr>
                <w:b/>
              </w:rPr>
            </w:pPr>
            <w:r w:rsidRPr="00461C73">
              <w:rPr>
                <w:b/>
              </w:rPr>
              <w:t>-</w:t>
            </w:r>
          </w:p>
        </w:tc>
      </w:tr>
      <w:tr w:rsidR="0028242C" w:rsidRPr="00461C73" w:rsidTr="0028242C">
        <w:tc>
          <w:tcPr>
            <w:tcW w:w="442" w:type="pct"/>
            <w:vMerge/>
            <w:tcBorders>
              <w:left w:val="single" w:sz="12" w:space="0" w:color="auto"/>
              <w:right w:val="single" w:sz="12" w:space="0" w:color="auto"/>
            </w:tcBorders>
          </w:tcPr>
          <w:p w:rsidR="0028242C" w:rsidRPr="00461C73" w:rsidRDefault="0028242C" w:rsidP="00F6623F">
            <w:pPr>
              <w:rPr>
                <w:b/>
                <w:highlight w:val="yellow"/>
              </w:rPr>
            </w:pPr>
          </w:p>
        </w:tc>
        <w:tc>
          <w:tcPr>
            <w:tcW w:w="1479"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rPr>
                <w:b/>
              </w:rPr>
            </w:pPr>
            <w:r w:rsidRPr="00461C73">
              <w:rPr>
                <w:b/>
              </w:rPr>
              <w:t xml:space="preserve">Раздел 4. </w:t>
            </w:r>
            <w:r w:rsidRPr="00461C73">
              <w:t>При</w:t>
            </w:r>
            <w:r w:rsidRPr="00461C73">
              <w:rPr>
                <w:b/>
              </w:rPr>
              <w:t>г</w:t>
            </w:r>
            <w:r w:rsidRPr="00461C73">
              <w:t>отовление сложных мучных кондитерских изделий и праздничных тортов</w:t>
            </w:r>
          </w:p>
        </w:tc>
        <w:tc>
          <w:tcPr>
            <w:tcW w:w="367"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r>
              <w:rPr>
                <w:b/>
              </w:rPr>
              <w:t>79</w:t>
            </w:r>
          </w:p>
        </w:tc>
        <w:tc>
          <w:tcPr>
            <w:tcW w:w="333" w:type="pct"/>
            <w:tcBorders>
              <w:top w:val="single" w:sz="4" w:space="0" w:color="auto"/>
              <w:left w:val="single" w:sz="12" w:space="0" w:color="auto"/>
              <w:bottom w:val="single" w:sz="4" w:space="0" w:color="auto"/>
              <w:right w:val="single" w:sz="4" w:space="0" w:color="auto"/>
            </w:tcBorders>
            <w:shd w:val="clear" w:color="auto" w:fill="auto"/>
          </w:tcPr>
          <w:p w:rsidR="0028242C" w:rsidRPr="00461C73" w:rsidRDefault="0028242C" w:rsidP="00F6623F">
            <w:pPr>
              <w:pStyle w:val="25"/>
              <w:widowControl w:val="0"/>
              <w:ind w:left="0" w:firstLine="0"/>
              <w:jc w:val="center"/>
              <w:rPr>
                <w:b/>
              </w:rPr>
            </w:pPr>
            <w:r>
              <w:rPr>
                <w:b/>
              </w:rPr>
              <w:t>44</w:t>
            </w:r>
          </w:p>
        </w:tc>
        <w:tc>
          <w:tcPr>
            <w:tcW w:w="454" w:type="pct"/>
            <w:vMerge/>
            <w:tcBorders>
              <w:left w:val="single" w:sz="4" w:space="0" w:color="auto"/>
              <w:right w:val="single" w:sz="4" w:space="0" w:color="auto"/>
            </w:tcBorders>
            <w:shd w:val="clear" w:color="auto" w:fill="auto"/>
          </w:tcPr>
          <w:p w:rsidR="0028242C" w:rsidRPr="00461C73" w:rsidRDefault="0028242C" w:rsidP="00F6623F">
            <w:pPr>
              <w:pStyle w:val="25"/>
              <w:widowControl w:val="0"/>
              <w:ind w:left="0" w:firstLine="0"/>
              <w:jc w:val="center"/>
              <w:rPr>
                <w:b/>
              </w:rPr>
            </w:pPr>
          </w:p>
        </w:tc>
        <w:tc>
          <w:tcPr>
            <w:tcW w:w="366" w:type="pct"/>
            <w:vMerge/>
            <w:tcBorders>
              <w:left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295" w:type="pct"/>
            <w:tcBorders>
              <w:top w:val="single" w:sz="4" w:space="0" w:color="auto"/>
              <w:left w:val="single" w:sz="12" w:space="0" w:color="auto"/>
              <w:bottom w:val="single" w:sz="4" w:space="0" w:color="auto"/>
              <w:right w:val="single" w:sz="4" w:space="0" w:color="auto"/>
            </w:tcBorders>
          </w:tcPr>
          <w:p w:rsidR="0028242C" w:rsidRPr="00461C73" w:rsidRDefault="0028242C" w:rsidP="00F6623F">
            <w:pPr>
              <w:pStyle w:val="25"/>
              <w:widowControl w:val="0"/>
              <w:ind w:left="0" w:firstLine="0"/>
              <w:jc w:val="center"/>
              <w:rPr>
                <w:b/>
              </w:rPr>
            </w:pPr>
            <w:r>
              <w:rPr>
                <w:b/>
              </w:rPr>
              <w:t>35</w:t>
            </w:r>
          </w:p>
        </w:tc>
        <w:tc>
          <w:tcPr>
            <w:tcW w:w="333" w:type="pct"/>
            <w:vMerge/>
            <w:tcBorders>
              <w:left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342" w:type="pct"/>
            <w:vMerge/>
            <w:tcBorders>
              <w:left w:val="single" w:sz="12"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588"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r>
      <w:tr w:rsidR="0028242C" w:rsidRPr="00461C73" w:rsidTr="0028242C">
        <w:tc>
          <w:tcPr>
            <w:tcW w:w="442" w:type="pct"/>
            <w:vMerge/>
            <w:tcBorders>
              <w:left w:val="single" w:sz="12" w:space="0" w:color="auto"/>
              <w:right w:val="single" w:sz="12" w:space="0" w:color="auto"/>
            </w:tcBorders>
          </w:tcPr>
          <w:p w:rsidR="0028242C" w:rsidRPr="00461C73" w:rsidRDefault="0028242C" w:rsidP="00F6623F">
            <w:pPr>
              <w:rPr>
                <w:b/>
              </w:rPr>
            </w:pPr>
          </w:p>
        </w:tc>
        <w:tc>
          <w:tcPr>
            <w:tcW w:w="1479"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rPr>
                <w:b/>
              </w:rPr>
            </w:pPr>
            <w:r w:rsidRPr="00461C73">
              <w:rPr>
                <w:b/>
              </w:rPr>
              <w:t xml:space="preserve">Раздел 5. </w:t>
            </w:r>
            <w:r w:rsidRPr="00461C73">
              <w:t xml:space="preserve">Приготовление мелкоштучных кондитерских изделий  </w:t>
            </w:r>
          </w:p>
        </w:tc>
        <w:tc>
          <w:tcPr>
            <w:tcW w:w="367"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r>
              <w:rPr>
                <w:b/>
              </w:rPr>
              <w:t>112</w:t>
            </w:r>
          </w:p>
        </w:tc>
        <w:tc>
          <w:tcPr>
            <w:tcW w:w="333" w:type="pct"/>
            <w:tcBorders>
              <w:top w:val="single" w:sz="4" w:space="0" w:color="auto"/>
              <w:left w:val="single" w:sz="12" w:space="0" w:color="auto"/>
              <w:bottom w:val="single" w:sz="4" w:space="0" w:color="auto"/>
              <w:right w:val="single" w:sz="4" w:space="0" w:color="auto"/>
            </w:tcBorders>
            <w:shd w:val="clear" w:color="auto" w:fill="auto"/>
          </w:tcPr>
          <w:p w:rsidR="0028242C" w:rsidRPr="00461C73" w:rsidRDefault="0028242C" w:rsidP="00F6623F">
            <w:pPr>
              <w:pStyle w:val="25"/>
              <w:widowControl w:val="0"/>
              <w:ind w:left="0" w:firstLine="0"/>
              <w:jc w:val="center"/>
              <w:rPr>
                <w:b/>
              </w:rPr>
            </w:pPr>
            <w:r>
              <w:rPr>
                <w:b/>
              </w:rPr>
              <w:t>77</w:t>
            </w:r>
          </w:p>
        </w:tc>
        <w:tc>
          <w:tcPr>
            <w:tcW w:w="454" w:type="pct"/>
            <w:vMerge/>
            <w:tcBorders>
              <w:left w:val="single" w:sz="4" w:space="0" w:color="auto"/>
              <w:right w:val="single" w:sz="4" w:space="0" w:color="auto"/>
            </w:tcBorders>
            <w:shd w:val="clear" w:color="auto" w:fill="auto"/>
          </w:tcPr>
          <w:p w:rsidR="0028242C" w:rsidRPr="00461C73" w:rsidRDefault="0028242C" w:rsidP="00F6623F">
            <w:pPr>
              <w:pStyle w:val="25"/>
              <w:widowControl w:val="0"/>
              <w:ind w:left="0" w:firstLine="0"/>
              <w:jc w:val="center"/>
              <w:rPr>
                <w:b/>
              </w:rPr>
            </w:pPr>
          </w:p>
        </w:tc>
        <w:tc>
          <w:tcPr>
            <w:tcW w:w="366" w:type="pct"/>
            <w:vMerge/>
            <w:tcBorders>
              <w:left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295" w:type="pct"/>
            <w:tcBorders>
              <w:top w:val="single" w:sz="4" w:space="0" w:color="auto"/>
              <w:left w:val="single" w:sz="12" w:space="0" w:color="auto"/>
              <w:bottom w:val="single" w:sz="4" w:space="0" w:color="auto"/>
              <w:right w:val="single" w:sz="4" w:space="0" w:color="auto"/>
            </w:tcBorders>
          </w:tcPr>
          <w:p w:rsidR="0028242C" w:rsidRPr="00461C73" w:rsidRDefault="0028242C" w:rsidP="00F6623F">
            <w:pPr>
              <w:pStyle w:val="25"/>
              <w:widowControl w:val="0"/>
              <w:ind w:left="0" w:firstLine="0"/>
              <w:jc w:val="center"/>
              <w:rPr>
                <w:b/>
              </w:rPr>
            </w:pPr>
            <w:r>
              <w:rPr>
                <w:b/>
              </w:rPr>
              <w:t>35</w:t>
            </w:r>
          </w:p>
        </w:tc>
        <w:tc>
          <w:tcPr>
            <w:tcW w:w="333" w:type="pct"/>
            <w:vMerge/>
            <w:tcBorders>
              <w:left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342" w:type="pct"/>
            <w:vMerge/>
            <w:tcBorders>
              <w:left w:val="single" w:sz="12"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588"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r>
      <w:tr w:rsidR="0028242C" w:rsidRPr="00461C73" w:rsidTr="0028242C">
        <w:tc>
          <w:tcPr>
            <w:tcW w:w="442" w:type="pct"/>
            <w:vMerge/>
            <w:tcBorders>
              <w:left w:val="single" w:sz="12" w:space="0" w:color="auto"/>
              <w:bottom w:val="single" w:sz="4" w:space="0" w:color="auto"/>
              <w:right w:val="single" w:sz="12" w:space="0" w:color="auto"/>
            </w:tcBorders>
          </w:tcPr>
          <w:p w:rsidR="0028242C" w:rsidRPr="00461C73" w:rsidRDefault="0028242C" w:rsidP="00F6623F">
            <w:pPr>
              <w:rPr>
                <w:b/>
              </w:rPr>
            </w:pPr>
          </w:p>
        </w:tc>
        <w:tc>
          <w:tcPr>
            <w:tcW w:w="1479"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rPr>
                <w:b/>
              </w:rPr>
            </w:pPr>
            <w:r w:rsidRPr="00461C73">
              <w:rPr>
                <w:b/>
              </w:rPr>
              <w:t xml:space="preserve"> Раздел 6.</w:t>
            </w:r>
            <w:r w:rsidRPr="00461C73">
              <w:t>Организация производства кондитерского цеха</w:t>
            </w:r>
          </w:p>
        </w:tc>
        <w:tc>
          <w:tcPr>
            <w:tcW w:w="367"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r>
              <w:rPr>
                <w:b/>
              </w:rPr>
              <w:t>38</w:t>
            </w:r>
          </w:p>
        </w:tc>
        <w:tc>
          <w:tcPr>
            <w:tcW w:w="333" w:type="pct"/>
            <w:tcBorders>
              <w:top w:val="single" w:sz="4" w:space="0" w:color="auto"/>
              <w:left w:val="single" w:sz="12" w:space="0" w:color="auto"/>
              <w:bottom w:val="single" w:sz="4" w:space="0" w:color="auto"/>
              <w:right w:val="single" w:sz="4" w:space="0" w:color="auto"/>
            </w:tcBorders>
            <w:shd w:val="clear" w:color="auto" w:fill="auto"/>
          </w:tcPr>
          <w:p w:rsidR="0028242C" w:rsidRPr="00461C73" w:rsidRDefault="0028242C" w:rsidP="00F6623F">
            <w:pPr>
              <w:pStyle w:val="25"/>
              <w:widowControl w:val="0"/>
              <w:ind w:left="0" w:firstLine="0"/>
              <w:jc w:val="center"/>
              <w:rPr>
                <w:b/>
              </w:rPr>
            </w:pPr>
            <w:r>
              <w:rPr>
                <w:b/>
              </w:rPr>
              <w:t>38</w:t>
            </w:r>
          </w:p>
        </w:tc>
        <w:tc>
          <w:tcPr>
            <w:tcW w:w="454" w:type="pct"/>
            <w:vMerge/>
            <w:tcBorders>
              <w:left w:val="single" w:sz="4" w:space="0" w:color="auto"/>
              <w:bottom w:val="single" w:sz="4" w:space="0" w:color="auto"/>
              <w:right w:val="single" w:sz="4" w:space="0" w:color="auto"/>
            </w:tcBorders>
            <w:shd w:val="clear" w:color="auto" w:fill="auto"/>
          </w:tcPr>
          <w:p w:rsidR="0028242C" w:rsidRPr="00461C73" w:rsidRDefault="0028242C" w:rsidP="00F6623F">
            <w:pPr>
              <w:pStyle w:val="25"/>
              <w:widowControl w:val="0"/>
              <w:ind w:left="0" w:firstLine="0"/>
              <w:jc w:val="center"/>
              <w:rPr>
                <w:b/>
              </w:rPr>
            </w:pPr>
          </w:p>
        </w:tc>
        <w:tc>
          <w:tcPr>
            <w:tcW w:w="366" w:type="pct"/>
            <w:vMerge/>
            <w:tcBorders>
              <w:left w:val="single" w:sz="4"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295" w:type="pct"/>
            <w:tcBorders>
              <w:top w:val="single" w:sz="4" w:space="0" w:color="auto"/>
              <w:left w:val="single" w:sz="12" w:space="0" w:color="auto"/>
              <w:bottom w:val="single" w:sz="4" w:space="0" w:color="auto"/>
              <w:right w:val="single" w:sz="4" w:space="0" w:color="auto"/>
            </w:tcBorders>
          </w:tcPr>
          <w:p w:rsidR="0028242C" w:rsidRPr="00461C73" w:rsidRDefault="0028242C" w:rsidP="00F6623F">
            <w:pPr>
              <w:pStyle w:val="25"/>
              <w:widowControl w:val="0"/>
              <w:ind w:left="0" w:firstLine="0"/>
              <w:jc w:val="center"/>
              <w:rPr>
                <w:b/>
              </w:rPr>
            </w:pPr>
          </w:p>
        </w:tc>
        <w:tc>
          <w:tcPr>
            <w:tcW w:w="333" w:type="pct"/>
            <w:vMerge/>
            <w:tcBorders>
              <w:left w:val="single" w:sz="4"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342" w:type="pct"/>
            <w:vMerge/>
            <w:tcBorders>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c>
          <w:tcPr>
            <w:tcW w:w="588" w:type="pct"/>
            <w:tcBorders>
              <w:top w:val="single" w:sz="4" w:space="0" w:color="auto"/>
              <w:left w:val="single" w:sz="12" w:space="0" w:color="auto"/>
              <w:bottom w:val="single" w:sz="4" w:space="0" w:color="auto"/>
              <w:right w:val="single" w:sz="12" w:space="0" w:color="auto"/>
            </w:tcBorders>
            <w:shd w:val="clear" w:color="auto" w:fill="auto"/>
          </w:tcPr>
          <w:p w:rsidR="0028242C" w:rsidRPr="00461C73" w:rsidRDefault="0028242C" w:rsidP="00F6623F">
            <w:pPr>
              <w:pStyle w:val="25"/>
              <w:widowControl w:val="0"/>
              <w:ind w:left="0" w:firstLine="0"/>
              <w:jc w:val="center"/>
              <w:rPr>
                <w:b/>
              </w:rPr>
            </w:pPr>
          </w:p>
        </w:tc>
      </w:tr>
      <w:tr w:rsidR="00F6623F" w:rsidRPr="00461C73" w:rsidTr="0028242C">
        <w:tc>
          <w:tcPr>
            <w:tcW w:w="442" w:type="pct"/>
            <w:tcBorders>
              <w:top w:val="single" w:sz="4" w:space="0" w:color="auto"/>
              <w:left w:val="single" w:sz="12" w:space="0" w:color="auto"/>
              <w:bottom w:val="single" w:sz="12" w:space="0" w:color="auto"/>
              <w:right w:val="single" w:sz="12" w:space="0" w:color="auto"/>
            </w:tcBorders>
          </w:tcPr>
          <w:p w:rsidR="00F6623F" w:rsidRPr="00461C73" w:rsidRDefault="00F6623F" w:rsidP="00F6623F">
            <w:pPr>
              <w:rPr>
                <w:b/>
              </w:rPr>
            </w:pPr>
          </w:p>
        </w:tc>
        <w:tc>
          <w:tcPr>
            <w:tcW w:w="1479" w:type="pct"/>
            <w:tcBorders>
              <w:top w:val="single" w:sz="4" w:space="0" w:color="auto"/>
              <w:left w:val="single" w:sz="12" w:space="0" w:color="auto"/>
              <w:bottom w:val="single" w:sz="12" w:space="0" w:color="auto"/>
              <w:right w:val="single" w:sz="12" w:space="0" w:color="auto"/>
            </w:tcBorders>
            <w:shd w:val="clear" w:color="auto" w:fill="auto"/>
          </w:tcPr>
          <w:p w:rsidR="00F6623F" w:rsidRPr="00461C73" w:rsidRDefault="00F6623F" w:rsidP="00F6623F">
            <w:r w:rsidRPr="00461C73">
              <w:rPr>
                <w:b/>
              </w:rPr>
              <w:t>Производственная практика (по профилю специальности)</w:t>
            </w:r>
            <w:r w:rsidRPr="00461C73">
              <w:t xml:space="preserve">, часов </w:t>
            </w:r>
            <w:r w:rsidRPr="00461C73">
              <w:rPr>
                <w:rFonts w:eastAsia="Calibri"/>
                <w:i/>
              </w:rPr>
              <w:t>(</w:t>
            </w:r>
            <w:r w:rsidRPr="00461C73">
              <w:rPr>
                <w:i/>
              </w:rPr>
              <w:t>итоговая (концентрированная) практика</w:t>
            </w:r>
            <w:r w:rsidRPr="00461C73">
              <w:rPr>
                <w:rFonts w:eastAsia="Calibri"/>
                <w:i/>
              </w:rPr>
              <w:t>)</w:t>
            </w:r>
          </w:p>
        </w:tc>
        <w:tc>
          <w:tcPr>
            <w:tcW w:w="367" w:type="pct"/>
            <w:tcBorders>
              <w:top w:val="single" w:sz="4" w:space="0" w:color="auto"/>
              <w:left w:val="single" w:sz="12" w:space="0" w:color="auto"/>
              <w:bottom w:val="single" w:sz="12" w:space="0" w:color="auto"/>
              <w:right w:val="single" w:sz="12" w:space="0" w:color="auto"/>
            </w:tcBorders>
            <w:shd w:val="clear" w:color="auto" w:fill="auto"/>
          </w:tcPr>
          <w:p w:rsidR="00F6623F" w:rsidRPr="00461C73" w:rsidRDefault="00F6623F" w:rsidP="00F6623F">
            <w:pPr>
              <w:jc w:val="center"/>
              <w:rPr>
                <w:b/>
              </w:rPr>
            </w:pPr>
            <w:r w:rsidRPr="00461C73">
              <w:rPr>
                <w:i/>
              </w:rPr>
              <w:t>96</w:t>
            </w:r>
          </w:p>
        </w:tc>
        <w:tc>
          <w:tcPr>
            <w:tcW w:w="2124" w:type="pct"/>
            <w:gridSpan w:val="6"/>
            <w:tcBorders>
              <w:top w:val="single" w:sz="4" w:space="0" w:color="auto"/>
              <w:left w:val="single" w:sz="12" w:space="0" w:color="auto"/>
              <w:bottom w:val="single" w:sz="12" w:space="0" w:color="auto"/>
              <w:right w:val="single" w:sz="12" w:space="0" w:color="auto"/>
            </w:tcBorders>
            <w:shd w:val="clear" w:color="auto" w:fill="FFFFFF"/>
          </w:tcPr>
          <w:p w:rsidR="00F6623F" w:rsidRPr="00461C73" w:rsidRDefault="00F6623F" w:rsidP="00F6623F">
            <w:pPr>
              <w:jc w:val="center"/>
            </w:pPr>
          </w:p>
        </w:tc>
        <w:tc>
          <w:tcPr>
            <w:tcW w:w="588" w:type="pct"/>
            <w:tcBorders>
              <w:top w:val="single" w:sz="4" w:space="0" w:color="auto"/>
              <w:left w:val="single" w:sz="4" w:space="0" w:color="auto"/>
              <w:bottom w:val="single" w:sz="12" w:space="0" w:color="auto"/>
              <w:right w:val="single" w:sz="12" w:space="0" w:color="auto"/>
            </w:tcBorders>
            <w:shd w:val="clear" w:color="auto" w:fill="auto"/>
          </w:tcPr>
          <w:p w:rsidR="00F6623F" w:rsidRPr="00461C73" w:rsidRDefault="00F6623F" w:rsidP="00F6623F">
            <w:pPr>
              <w:jc w:val="center"/>
              <w:rPr>
                <w:b/>
              </w:rPr>
            </w:pPr>
          </w:p>
        </w:tc>
      </w:tr>
      <w:tr w:rsidR="00F6623F" w:rsidRPr="00461C73" w:rsidTr="0028242C">
        <w:trPr>
          <w:trHeight w:val="46"/>
        </w:trPr>
        <w:tc>
          <w:tcPr>
            <w:tcW w:w="442" w:type="pct"/>
            <w:tcBorders>
              <w:top w:val="single" w:sz="12" w:space="0" w:color="auto"/>
              <w:left w:val="single" w:sz="12" w:space="0" w:color="auto"/>
              <w:bottom w:val="single" w:sz="12" w:space="0" w:color="auto"/>
              <w:right w:val="single" w:sz="12" w:space="0" w:color="auto"/>
            </w:tcBorders>
          </w:tcPr>
          <w:p w:rsidR="00F6623F" w:rsidRPr="00461C73" w:rsidRDefault="00F6623F" w:rsidP="00F6623F">
            <w:pPr>
              <w:pStyle w:val="25"/>
              <w:widowControl w:val="0"/>
              <w:ind w:left="0" w:firstLine="0"/>
              <w:rPr>
                <w:b/>
              </w:rPr>
            </w:pPr>
          </w:p>
        </w:tc>
        <w:tc>
          <w:tcPr>
            <w:tcW w:w="1479" w:type="pct"/>
            <w:tcBorders>
              <w:top w:val="single" w:sz="12" w:space="0" w:color="auto"/>
              <w:left w:val="single" w:sz="12" w:space="0" w:color="auto"/>
              <w:bottom w:val="single" w:sz="12" w:space="0" w:color="auto"/>
              <w:right w:val="single" w:sz="12" w:space="0" w:color="auto"/>
            </w:tcBorders>
            <w:shd w:val="clear" w:color="auto" w:fill="auto"/>
          </w:tcPr>
          <w:p w:rsidR="00F6623F" w:rsidRPr="00461C73" w:rsidRDefault="00F6623F" w:rsidP="00F6623F">
            <w:pPr>
              <w:pStyle w:val="25"/>
              <w:widowControl w:val="0"/>
              <w:ind w:left="0" w:firstLine="0"/>
              <w:jc w:val="both"/>
              <w:rPr>
                <w:b/>
              </w:rPr>
            </w:pPr>
            <w:r w:rsidRPr="00461C73">
              <w:rPr>
                <w:b/>
              </w:rPr>
              <w:t>Всего:</w:t>
            </w:r>
          </w:p>
        </w:tc>
        <w:tc>
          <w:tcPr>
            <w:tcW w:w="367" w:type="pct"/>
            <w:tcBorders>
              <w:top w:val="single" w:sz="12" w:space="0" w:color="auto"/>
              <w:left w:val="single" w:sz="12" w:space="0" w:color="auto"/>
              <w:bottom w:val="single" w:sz="12" w:space="0" w:color="auto"/>
              <w:right w:val="single" w:sz="12" w:space="0" w:color="auto"/>
            </w:tcBorders>
            <w:shd w:val="clear" w:color="auto" w:fill="auto"/>
          </w:tcPr>
          <w:p w:rsidR="00F6623F" w:rsidRPr="00461C73" w:rsidRDefault="00F6623F" w:rsidP="00F6623F">
            <w:pPr>
              <w:jc w:val="center"/>
              <w:rPr>
                <w:b/>
              </w:rPr>
            </w:pPr>
            <w:r w:rsidRPr="00461C73">
              <w:rPr>
                <w:b/>
              </w:rPr>
              <w:t>510</w:t>
            </w:r>
          </w:p>
        </w:tc>
        <w:tc>
          <w:tcPr>
            <w:tcW w:w="333" w:type="pct"/>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jc w:val="center"/>
              <w:rPr>
                <w:b/>
              </w:rPr>
            </w:pPr>
            <w:r w:rsidRPr="00461C73">
              <w:rPr>
                <w:b/>
              </w:rPr>
              <w:t>252</w:t>
            </w:r>
          </w:p>
        </w:tc>
        <w:tc>
          <w:tcPr>
            <w:tcW w:w="454" w:type="pct"/>
            <w:tcBorders>
              <w:top w:val="single" w:sz="12" w:space="0" w:color="auto"/>
              <w:left w:val="single" w:sz="4" w:space="0" w:color="auto"/>
              <w:bottom w:val="single" w:sz="12" w:space="0" w:color="auto"/>
              <w:right w:val="single" w:sz="12" w:space="0" w:color="auto"/>
            </w:tcBorders>
            <w:shd w:val="clear" w:color="auto" w:fill="auto"/>
          </w:tcPr>
          <w:p w:rsidR="00F6623F" w:rsidRPr="00461C73" w:rsidRDefault="00F6623F" w:rsidP="0028242C">
            <w:pPr>
              <w:jc w:val="center"/>
              <w:rPr>
                <w:b/>
              </w:rPr>
            </w:pPr>
            <w:r w:rsidRPr="00461C73">
              <w:rPr>
                <w:b/>
              </w:rPr>
              <w:t>15</w:t>
            </w:r>
            <w:r w:rsidR="0028242C">
              <w:rPr>
                <w:b/>
              </w:rPr>
              <w:t>5</w:t>
            </w:r>
          </w:p>
        </w:tc>
        <w:tc>
          <w:tcPr>
            <w:tcW w:w="366" w:type="pct"/>
            <w:tcBorders>
              <w:top w:val="single" w:sz="12" w:space="0" w:color="auto"/>
              <w:left w:val="single" w:sz="4" w:space="0" w:color="auto"/>
              <w:bottom w:val="single" w:sz="12" w:space="0" w:color="auto"/>
              <w:right w:val="single" w:sz="12" w:space="0" w:color="auto"/>
            </w:tcBorders>
            <w:shd w:val="clear" w:color="auto" w:fill="auto"/>
          </w:tcPr>
          <w:p w:rsidR="00F6623F" w:rsidRPr="00461C73" w:rsidRDefault="00F6623F" w:rsidP="00F6623F">
            <w:pPr>
              <w:jc w:val="center"/>
            </w:pPr>
            <w:r w:rsidRPr="00461C73">
              <w:t>-</w:t>
            </w:r>
          </w:p>
        </w:tc>
        <w:tc>
          <w:tcPr>
            <w:tcW w:w="295" w:type="pct"/>
            <w:tcBorders>
              <w:top w:val="single" w:sz="12" w:space="0" w:color="auto"/>
              <w:left w:val="single" w:sz="12" w:space="0" w:color="auto"/>
              <w:bottom w:val="single" w:sz="12" w:space="0" w:color="auto"/>
              <w:right w:val="single" w:sz="12" w:space="0" w:color="auto"/>
            </w:tcBorders>
          </w:tcPr>
          <w:p w:rsidR="00F6623F" w:rsidRPr="00461C73" w:rsidRDefault="00F6623F" w:rsidP="00F6623F">
            <w:pPr>
              <w:jc w:val="center"/>
              <w:rPr>
                <w:b/>
              </w:rPr>
            </w:pPr>
            <w:r w:rsidRPr="00461C73">
              <w:rPr>
                <w:b/>
              </w:rPr>
              <w:t>126</w:t>
            </w:r>
          </w:p>
        </w:tc>
        <w:tc>
          <w:tcPr>
            <w:tcW w:w="333" w:type="pct"/>
            <w:tcBorders>
              <w:top w:val="single" w:sz="12" w:space="0" w:color="auto"/>
              <w:left w:val="single" w:sz="4" w:space="0" w:color="auto"/>
              <w:bottom w:val="single" w:sz="12" w:space="0" w:color="auto"/>
              <w:right w:val="single" w:sz="12" w:space="0" w:color="auto"/>
            </w:tcBorders>
            <w:shd w:val="clear" w:color="auto" w:fill="auto"/>
          </w:tcPr>
          <w:p w:rsidR="00F6623F" w:rsidRPr="00461C73" w:rsidRDefault="00F6623F" w:rsidP="00F6623F">
            <w:pPr>
              <w:jc w:val="center"/>
            </w:pPr>
            <w:r w:rsidRPr="00461C73">
              <w:t>-</w:t>
            </w:r>
          </w:p>
        </w:tc>
        <w:tc>
          <w:tcPr>
            <w:tcW w:w="342" w:type="pct"/>
            <w:tcBorders>
              <w:top w:val="single" w:sz="12" w:space="0" w:color="auto"/>
              <w:left w:val="single" w:sz="12" w:space="0" w:color="auto"/>
              <w:bottom w:val="single" w:sz="12" w:space="0" w:color="auto"/>
              <w:right w:val="single" w:sz="12" w:space="0" w:color="auto"/>
            </w:tcBorders>
            <w:shd w:val="clear" w:color="auto" w:fill="auto"/>
          </w:tcPr>
          <w:p w:rsidR="00F6623F" w:rsidRPr="00461C73" w:rsidRDefault="00122E26" w:rsidP="00F6623F">
            <w:pPr>
              <w:jc w:val="center"/>
              <w:rPr>
                <w:b/>
              </w:rPr>
            </w:pPr>
            <w:r>
              <w:rPr>
                <w:b/>
              </w:rPr>
              <w:t>36</w:t>
            </w:r>
          </w:p>
        </w:tc>
        <w:tc>
          <w:tcPr>
            <w:tcW w:w="588" w:type="pct"/>
            <w:tcBorders>
              <w:top w:val="single" w:sz="12" w:space="0" w:color="auto"/>
              <w:left w:val="single" w:sz="12" w:space="0" w:color="auto"/>
              <w:bottom w:val="single" w:sz="12" w:space="0" w:color="auto"/>
              <w:right w:val="single" w:sz="12" w:space="0" w:color="auto"/>
            </w:tcBorders>
            <w:shd w:val="clear" w:color="auto" w:fill="auto"/>
          </w:tcPr>
          <w:p w:rsidR="00F6623F" w:rsidRPr="00461C73" w:rsidRDefault="00F6623F" w:rsidP="00F6623F">
            <w:pPr>
              <w:jc w:val="center"/>
              <w:rPr>
                <w:b/>
              </w:rPr>
            </w:pPr>
          </w:p>
        </w:tc>
      </w:tr>
    </w:tbl>
    <w:p w:rsidR="00F6623F" w:rsidRDefault="00F6623F" w:rsidP="00F6623F">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481A31" w:rsidRPr="006A0845" w:rsidRDefault="00481A31" w:rsidP="00481A31">
      <w:pPr>
        <w:jc w:val="center"/>
        <w:rPr>
          <w:b/>
          <w:bCs/>
          <w:caps/>
        </w:rPr>
      </w:pPr>
      <w:r w:rsidRPr="006A0845">
        <w:rPr>
          <w:b/>
          <w:bCs/>
          <w:caps/>
        </w:rPr>
        <w:t>Формы промежуточной аттестации:</w:t>
      </w:r>
    </w:p>
    <w:tbl>
      <w:tblPr>
        <w:tblW w:w="96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4"/>
        <w:gridCol w:w="4420"/>
      </w:tblGrid>
      <w:tr w:rsidR="00481A31" w:rsidRPr="006A0845" w:rsidTr="00481A31">
        <w:trPr>
          <w:trHeight w:val="70"/>
        </w:trPr>
        <w:tc>
          <w:tcPr>
            <w:tcW w:w="5274" w:type="dxa"/>
          </w:tcPr>
          <w:p w:rsidR="00481A31" w:rsidRPr="006A0845" w:rsidRDefault="00481A31" w:rsidP="00AB08A7">
            <w:pPr>
              <w:jc w:val="center"/>
              <w:rPr>
                <w:b/>
              </w:rPr>
            </w:pPr>
            <w:r w:rsidRPr="006A0845">
              <w:rPr>
                <w:b/>
              </w:rPr>
              <w:t>Элементы модуля</w:t>
            </w:r>
          </w:p>
        </w:tc>
        <w:tc>
          <w:tcPr>
            <w:tcW w:w="4420" w:type="dxa"/>
            <w:vAlign w:val="center"/>
          </w:tcPr>
          <w:p w:rsidR="00481A31" w:rsidRPr="006A0845" w:rsidRDefault="00481A31" w:rsidP="00AB08A7">
            <w:pPr>
              <w:jc w:val="center"/>
              <w:rPr>
                <w:b/>
              </w:rPr>
            </w:pPr>
            <w:r w:rsidRPr="006A0845">
              <w:rPr>
                <w:b/>
              </w:rPr>
              <w:t>Форма промежуточной аттестации</w:t>
            </w:r>
          </w:p>
        </w:tc>
      </w:tr>
      <w:tr w:rsidR="00481A31" w:rsidRPr="006A0845" w:rsidTr="00481A31">
        <w:tc>
          <w:tcPr>
            <w:tcW w:w="5274" w:type="dxa"/>
          </w:tcPr>
          <w:p w:rsidR="00481A31" w:rsidRPr="006A0845" w:rsidRDefault="00481A31" w:rsidP="00AB08A7">
            <w:pPr>
              <w:jc w:val="both"/>
            </w:pPr>
            <w:r>
              <w:t xml:space="preserve">Мдк.04.01. </w:t>
            </w:r>
            <w:r w:rsidRPr="00481A31">
              <w:t>Технология приготовления сложных хлебобулочных , мучных кондитерских изделий</w:t>
            </w:r>
          </w:p>
        </w:tc>
        <w:tc>
          <w:tcPr>
            <w:tcW w:w="4420" w:type="dxa"/>
            <w:vAlign w:val="center"/>
          </w:tcPr>
          <w:p w:rsidR="00481A31" w:rsidRPr="006A0845" w:rsidRDefault="00481A31" w:rsidP="00AB08A7">
            <w:pPr>
              <w:jc w:val="both"/>
            </w:pPr>
            <w:r>
              <w:t>Экзамен</w:t>
            </w:r>
          </w:p>
        </w:tc>
      </w:tr>
      <w:tr w:rsidR="00481A31" w:rsidRPr="006A0845" w:rsidTr="00481A31">
        <w:tc>
          <w:tcPr>
            <w:tcW w:w="5274" w:type="dxa"/>
          </w:tcPr>
          <w:p w:rsidR="00481A31" w:rsidRPr="006A0845" w:rsidRDefault="00481A31" w:rsidP="00AB08A7">
            <w:pPr>
              <w:jc w:val="both"/>
            </w:pPr>
            <w:r w:rsidRPr="006A0845">
              <w:lastRenderedPageBreak/>
              <w:t>Учебная практика</w:t>
            </w:r>
          </w:p>
        </w:tc>
        <w:tc>
          <w:tcPr>
            <w:tcW w:w="4420" w:type="dxa"/>
            <w:vAlign w:val="center"/>
          </w:tcPr>
          <w:p w:rsidR="00481A31" w:rsidRPr="006A0845" w:rsidRDefault="00481A31" w:rsidP="00AB08A7">
            <w:pPr>
              <w:jc w:val="both"/>
            </w:pPr>
            <w:r w:rsidRPr="006A0845">
              <w:t>Дифференцированный зачет</w:t>
            </w:r>
          </w:p>
        </w:tc>
      </w:tr>
      <w:tr w:rsidR="00481A31" w:rsidRPr="006A0845" w:rsidTr="00481A31">
        <w:tc>
          <w:tcPr>
            <w:tcW w:w="5274" w:type="dxa"/>
          </w:tcPr>
          <w:p w:rsidR="00481A31" w:rsidRPr="006A0845" w:rsidRDefault="00481A31" w:rsidP="00AB08A7">
            <w:pPr>
              <w:jc w:val="both"/>
            </w:pPr>
            <w:r w:rsidRPr="006A0845">
              <w:t>Производственная практика</w:t>
            </w:r>
          </w:p>
        </w:tc>
        <w:tc>
          <w:tcPr>
            <w:tcW w:w="4420" w:type="dxa"/>
            <w:vAlign w:val="center"/>
          </w:tcPr>
          <w:p w:rsidR="00481A31" w:rsidRPr="006A0845" w:rsidRDefault="00481A31" w:rsidP="00AB08A7">
            <w:pPr>
              <w:jc w:val="both"/>
            </w:pPr>
            <w:r w:rsidRPr="006A0845">
              <w:t>Дифференцированный зачет</w:t>
            </w:r>
          </w:p>
        </w:tc>
      </w:tr>
      <w:tr w:rsidR="00481A31" w:rsidRPr="006A0845" w:rsidTr="00481A31">
        <w:tc>
          <w:tcPr>
            <w:tcW w:w="5274" w:type="dxa"/>
          </w:tcPr>
          <w:p w:rsidR="00481A31" w:rsidRPr="006A0845" w:rsidRDefault="00481A31" w:rsidP="00481A31">
            <w:pPr>
              <w:jc w:val="both"/>
            </w:pPr>
            <w:r w:rsidRPr="006A0845">
              <w:t>ПМ 0</w:t>
            </w:r>
            <w:r>
              <w:t>4</w:t>
            </w:r>
            <w:r w:rsidRPr="006A0845">
              <w:t xml:space="preserve"> «</w:t>
            </w:r>
            <w:r w:rsidRPr="00481A31">
              <w:t>Организация процесса приготовления и приготовление сложных хлебобулочных, мучных кондитерских изделий</w:t>
            </w:r>
            <w:r w:rsidRPr="006A0845">
              <w:t xml:space="preserve">» </w:t>
            </w:r>
          </w:p>
        </w:tc>
        <w:tc>
          <w:tcPr>
            <w:tcW w:w="4420" w:type="dxa"/>
            <w:vAlign w:val="center"/>
          </w:tcPr>
          <w:p w:rsidR="00481A31" w:rsidRPr="006A0845" w:rsidRDefault="00481A31" w:rsidP="00AB08A7">
            <w:pPr>
              <w:jc w:val="both"/>
            </w:pPr>
            <w:r w:rsidRPr="006A0845">
              <w:t>Экзамен (квалификационный/по модулю)</w:t>
            </w:r>
          </w:p>
        </w:tc>
      </w:tr>
    </w:tbl>
    <w:p w:rsidR="00481A31" w:rsidRDefault="00481A31" w:rsidP="00F6623F">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6623F" w:rsidRPr="00461C73" w:rsidRDefault="00F6623F" w:rsidP="00F6623F">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rPr>
      </w:pPr>
      <w:r w:rsidRPr="00461C73">
        <w:rPr>
          <w:b/>
          <w:caps/>
        </w:rPr>
        <w:t xml:space="preserve">3.2. </w:t>
      </w:r>
      <w:r w:rsidRPr="00461C73">
        <w:rPr>
          <w:b/>
        </w:rPr>
        <w:t>Содержание обучен</w:t>
      </w:r>
      <w:r w:rsidR="00481A31">
        <w:rPr>
          <w:b/>
        </w:rPr>
        <w:t xml:space="preserve">ия по профессиональному модулю </w:t>
      </w:r>
      <w:r w:rsidRPr="00461C73">
        <w:rPr>
          <w:b/>
        </w:rPr>
        <w:t>ПМ. 04  «Организация процесса приготовления и приготовление</w:t>
      </w:r>
      <w:r w:rsidRPr="00461C73">
        <w:rPr>
          <w:b/>
          <w:bCs/>
        </w:rPr>
        <w:t xml:space="preserve"> сложных  хлебобулочных, мучных кондитерских изделий»</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540"/>
        <w:gridCol w:w="5442"/>
        <w:gridCol w:w="1418"/>
      </w:tblGrid>
      <w:tr w:rsidR="00F6623F" w:rsidRPr="00122E26" w:rsidTr="00481A31">
        <w:tc>
          <w:tcPr>
            <w:tcW w:w="2411" w:type="dxa"/>
            <w:shd w:val="clear" w:color="auto" w:fill="auto"/>
          </w:tcPr>
          <w:p w:rsidR="00F6623F" w:rsidRPr="00122E26" w:rsidRDefault="00F6623F" w:rsidP="00F6623F">
            <w:pPr>
              <w:rPr>
                <w:b/>
              </w:rPr>
            </w:pPr>
            <w:r w:rsidRPr="00122E26">
              <w:rPr>
                <w:b/>
                <w:bCs/>
              </w:rPr>
              <w:t>Наименование разделов профессионального модуля (ПМ), междисциплинарных курсов (МДК) и тем</w:t>
            </w:r>
          </w:p>
        </w:tc>
        <w:tc>
          <w:tcPr>
            <w:tcW w:w="5982" w:type="dxa"/>
            <w:gridSpan w:val="2"/>
            <w:shd w:val="clear" w:color="auto" w:fill="auto"/>
          </w:tcPr>
          <w:p w:rsidR="00F6623F" w:rsidRPr="00122E26" w:rsidRDefault="00F6623F" w:rsidP="00F6623F">
            <w:pPr>
              <w:jc w:val="center"/>
              <w:rPr>
                <w:b/>
              </w:rPr>
            </w:pPr>
            <w:r w:rsidRPr="00122E26">
              <w:rPr>
                <w:b/>
                <w:bCs/>
              </w:rPr>
              <w:t>Содержание учебного материала, лабораторные работы и практические занятия, самостоятельная работа обучающихся, курсовая работ (проект)</w:t>
            </w:r>
            <w:r w:rsidRPr="00122E26">
              <w:rPr>
                <w:bCs/>
                <w:i/>
              </w:rPr>
              <w:t xml:space="preserve"> (если предусмотрены)</w:t>
            </w:r>
          </w:p>
        </w:tc>
        <w:tc>
          <w:tcPr>
            <w:tcW w:w="1418" w:type="dxa"/>
            <w:shd w:val="clear" w:color="auto" w:fill="auto"/>
          </w:tcPr>
          <w:p w:rsidR="00F6623F" w:rsidRPr="00122E26" w:rsidRDefault="00F6623F" w:rsidP="00F6623F">
            <w:pPr>
              <w:jc w:val="center"/>
              <w:rPr>
                <w:rFonts w:eastAsia="Calibri"/>
                <w:b/>
                <w:bCs/>
              </w:rPr>
            </w:pPr>
            <w:r w:rsidRPr="00122E26">
              <w:rPr>
                <w:rFonts w:eastAsia="Calibri"/>
                <w:b/>
                <w:bCs/>
              </w:rPr>
              <w:t>Объем часов</w:t>
            </w:r>
          </w:p>
        </w:tc>
      </w:tr>
      <w:tr w:rsidR="00F6623F" w:rsidRPr="00122E26" w:rsidTr="00481A31">
        <w:tc>
          <w:tcPr>
            <w:tcW w:w="2411" w:type="dxa"/>
            <w:shd w:val="clear" w:color="auto" w:fill="auto"/>
          </w:tcPr>
          <w:p w:rsidR="00F6623F" w:rsidRPr="00122E26" w:rsidRDefault="00F6623F" w:rsidP="00F6623F">
            <w:pPr>
              <w:jc w:val="center"/>
              <w:rPr>
                <w:b/>
              </w:rPr>
            </w:pPr>
            <w:r w:rsidRPr="00122E26">
              <w:rPr>
                <w:b/>
              </w:rPr>
              <w:t>1</w:t>
            </w:r>
          </w:p>
        </w:tc>
        <w:tc>
          <w:tcPr>
            <w:tcW w:w="5982" w:type="dxa"/>
            <w:gridSpan w:val="2"/>
            <w:shd w:val="clear" w:color="auto" w:fill="auto"/>
          </w:tcPr>
          <w:p w:rsidR="00F6623F" w:rsidRPr="00122E26" w:rsidRDefault="00F6623F" w:rsidP="00F6623F">
            <w:pPr>
              <w:jc w:val="center"/>
              <w:rPr>
                <w:b/>
                <w:bCs/>
              </w:rPr>
            </w:pPr>
            <w:r w:rsidRPr="00122E26">
              <w:rPr>
                <w:b/>
                <w:bCs/>
              </w:rPr>
              <w:t>2</w:t>
            </w:r>
          </w:p>
        </w:tc>
        <w:tc>
          <w:tcPr>
            <w:tcW w:w="1418" w:type="dxa"/>
            <w:shd w:val="clear" w:color="auto" w:fill="auto"/>
          </w:tcPr>
          <w:p w:rsidR="00F6623F" w:rsidRPr="00122E26" w:rsidRDefault="00F6623F" w:rsidP="00F6623F">
            <w:pPr>
              <w:jc w:val="center"/>
              <w:rPr>
                <w:rFonts w:eastAsia="Calibri"/>
                <w:b/>
                <w:bCs/>
              </w:rPr>
            </w:pPr>
            <w:r w:rsidRPr="00122E26">
              <w:rPr>
                <w:rFonts w:eastAsia="Calibri"/>
                <w:b/>
                <w:bCs/>
              </w:rPr>
              <w:t>3</w:t>
            </w:r>
          </w:p>
        </w:tc>
      </w:tr>
      <w:tr w:rsidR="00F6623F" w:rsidRPr="00122E26" w:rsidTr="00481A31">
        <w:tc>
          <w:tcPr>
            <w:tcW w:w="2411" w:type="dxa"/>
            <w:shd w:val="clear" w:color="auto" w:fill="auto"/>
          </w:tcPr>
          <w:p w:rsidR="00F6623F" w:rsidRPr="00122E26" w:rsidRDefault="00F6623F" w:rsidP="00F6623F">
            <w:pPr>
              <w:rPr>
                <w:b/>
              </w:rPr>
            </w:pPr>
            <w:r w:rsidRPr="00122E26">
              <w:rPr>
                <w:rFonts w:eastAsia="Calibri"/>
                <w:b/>
                <w:bCs/>
              </w:rPr>
              <w:t>Раздел 1 ПМ. 04  Проведение т</w:t>
            </w:r>
            <w:r w:rsidRPr="00122E26">
              <w:rPr>
                <w:b/>
              </w:rPr>
              <w:t>овароведной оценки сырья, его качества и безопасности</w:t>
            </w:r>
          </w:p>
        </w:tc>
        <w:tc>
          <w:tcPr>
            <w:tcW w:w="5982" w:type="dxa"/>
            <w:gridSpan w:val="2"/>
            <w:shd w:val="clear" w:color="auto" w:fill="auto"/>
          </w:tcPr>
          <w:p w:rsidR="00F6623F" w:rsidRPr="00122E26" w:rsidRDefault="00F6623F" w:rsidP="00F6623F">
            <w:pPr>
              <w:jc w:val="center"/>
            </w:pPr>
          </w:p>
        </w:tc>
        <w:tc>
          <w:tcPr>
            <w:tcW w:w="1418" w:type="dxa"/>
            <w:shd w:val="clear" w:color="auto" w:fill="auto"/>
          </w:tcPr>
          <w:p w:rsidR="00F6623F" w:rsidRPr="00122E26" w:rsidRDefault="00F6623F" w:rsidP="00F6623F">
            <w:pPr>
              <w:jc w:val="center"/>
              <w:rPr>
                <w:b/>
              </w:rPr>
            </w:pPr>
          </w:p>
        </w:tc>
      </w:tr>
      <w:tr w:rsidR="00125339" w:rsidRPr="00122E26" w:rsidTr="00481A31">
        <w:tc>
          <w:tcPr>
            <w:tcW w:w="2411" w:type="dxa"/>
            <w:vMerge w:val="restart"/>
            <w:shd w:val="clear" w:color="auto" w:fill="auto"/>
          </w:tcPr>
          <w:p w:rsidR="00125339" w:rsidRPr="00122E26" w:rsidRDefault="00125339" w:rsidP="00F6623F">
            <w:pPr>
              <w:rPr>
                <w:rFonts w:eastAsia="Calibri"/>
                <w:b/>
                <w:bCs/>
              </w:rPr>
            </w:pPr>
            <w:r w:rsidRPr="00122E26">
              <w:rPr>
                <w:rFonts w:eastAsia="Calibri"/>
                <w:b/>
                <w:bCs/>
              </w:rPr>
              <w:t xml:space="preserve">Тема 1.1. </w:t>
            </w:r>
          </w:p>
          <w:p w:rsidR="00125339" w:rsidRPr="00122E26" w:rsidRDefault="00125339" w:rsidP="00F6623F">
            <w:pPr>
              <w:rPr>
                <w:b/>
              </w:rPr>
            </w:pPr>
            <w:r w:rsidRPr="00122E26">
              <w:rPr>
                <w:b/>
              </w:rPr>
              <w:t xml:space="preserve">Товароведная характеристика  продуктов переработки какао-бобов, желирующих веществ </w:t>
            </w:r>
          </w:p>
          <w:p w:rsidR="00125339" w:rsidRPr="00122E26" w:rsidRDefault="00125339" w:rsidP="00F6623F">
            <w:pPr>
              <w:rPr>
                <w:rFonts w:eastAsia="Calibri"/>
                <w:b/>
                <w:bCs/>
              </w:rPr>
            </w:pPr>
          </w:p>
        </w:tc>
        <w:tc>
          <w:tcPr>
            <w:tcW w:w="5982" w:type="dxa"/>
            <w:gridSpan w:val="2"/>
            <w:shd w:val="clear" w:color="auto" w:fill="auto"/>
          </w:tcPr>
          <w:p w:rsidR="00125339" w:rsidRPr="00122E26" w:rsidRDefault="00125339" w:rsidP="00F6623F">
            <w:r w:rsidRPr="00122E26">
              <w:rPr>
                <w:rFonts w:eastAsia="Calibri"/>
                <w:b/>
                <w:bCs/>
              </w:rPr>
              <w:t xml:space="preserve">Содержание </w:t>
            </w:r>
          </w:p>
        </w:tc>
        <w:tc>
          <w:tcPr>
            <w:tcW w:w="1418" w:type="dxa"/>
            <w:vMerge w:val="restart"/>
            <w:shd w:val="clear" w:color="auto" w:fill="auto"/>
          </w:tcPr>
          <w:p w:rsidR="00125339" w:rsidRPr="00122E26" w:rsidRDefault="00125339" w:rsidP="00F6623F">
            <w:pPr>
              <w:jc w:val="center"/>
            </w:pPr>
            <w:r w:rsidRPr="00122E26">
              <w:t>16</w:t>
            </w:r>
          </w:p>
        </w:tc>
      </w:tr>
      <w:tr w:rsidR="00125339" w:rsidRPr="00122E26" w:rsidTr="00481A31">
        <w:tc>
          <w:tcPr>
            <w:tcW w:w="2411" w:type="dxa"/>
            <w:vMerge/>
            <w:shd w:val="clear" w:color="auto" w:fill="auto"/>
          </w:tcPr>
          <w:p w:rsidR="00125339" w:rsidRPr="00122E26" w:rsidRDefault="00125339" w:rsidP="00F6623F">
            <w:pPr>
              <w:jc w:val="center"/>
              <w:rPr>
                <w:rFonts w:eastAsia="Calibri"/>
                <w:b/>
                <w:bCs/>
              </w:rPr>
            </w:pPr>
          </w:p>
        </w:tc>
        <w:tc>
          <w:tcPr>
            <w:tcW w:w="540" w:type="dxa"/>
            <w:shd w:val="clear" w:color="auto" w:fill="auto"/>
          </w:tcPr>
          <w:p w:rsidR="00125339" w:rsidRPr="00122E26" w:rsidRDefault="00125339" w:rsidP="00F6623F">
            <w:pPr>
              <w:jc w:val="center"/>
            </w:pPr>
            <w:r w:rsidRPr="00122E26">
              <w:t>1.</w:t>
            </w:r>
          </w:p>
        </w:tc>
        <w:tc>
          <w:tcPr>
            <w:tcW w:w="5442" w:type="dxa"/>
            <w:shd w:val="clear" w:color="auto" w:fill="auto"/>
          </w:tcPr>
          <w:p w:rsidR="00125339" w:rsidRPr="00122E26" w:rsidRDefault="00125339" w:rsidP="00F6623F">
            <w:r w:rsidRPr="00122E26">
              <w:t>Товароведная характеристика  сахаристых кондитерских изделий: шоколад,</w:t>
            </w:r>
            <w:r w:rsidRPr="00122E26">
              <w:rPr>
                <w:lang w:val="uk-UA"/>
              </w:rPr>
              <w:t xml:space="preserve">  какао-порошок, требования к качеству.</w:t>
            </w:r>
            <w:r w:rsidRPr="00122E26">
              <w:t xml:space="preserve"> Влияние температурного режима хранения на качество и безопасность  </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rPr>
            </w:pPr>
          </w:p>
        </w:tc>
        <w:tc>
          <w:tcPr>
            <w:tcW w:w="540" w:type="dxa"/>
            <w:shd w:val="clear" w:color="auto" w:fill="auto"/>
          </w:tcPr>
          <w:p w:rsidR="00125339" w:rsidRPr="00122E26" w:rsidRDefault="00125339" w:rsidP="00F6623F">
            <w:pPr>
              <w:jc w:val="center"/>
            </w:pPr>
            <w:r w:rsidRPr="00122E26">
              <w:t>2.</w:t>
            </w:r>
          </w:p>
        </w:tc>
        <w:tc>
          <w:tcPr>
            <w:tcW w:w="5442" w:type="dxa"/>
            <w:shd w:val="clear" w:color="auto" w:fill="auto"/>
          </w:tcPr>
          <w:p w:rsidR="00125339" w:rsidRPr="00122E26" w:rsidRDefault="00125339" w:rsidP="00F6623F">
            <w:r w:rsidRPr="00122E26">
              <w:t>Товароведная характеристика  желеобразных веществ.</w:t>
            </w:r>
          </w:p>
        </w:tc>
        <w:tc>
          <w:tcPr>
            <w:tcW w:w="1418" w:type="dxa"/>
            <w:vMerge/>
            <w:shd w:val="clear" w:color="auto" w:fill="auto"/>
          </w:tcPr>
          <w:p w:rsidR="00125339" w:rsidRPr="00122E26" w:rsidRDefault="00125339" w:rsidP="00F6623F">
            <w:pPr>
              <w:jc w:val="center"/>
            </w:pPr>
          </w:p>
        </w:tc>
      </w:tr>
      <w:tr w:rsidR="00125339" w:rsidRPr="00122E26" w:rsidTr="00481A31">
        <w:trPr>
          <w:trHeight w:val="353"/>
        </w:trPr>
        <w:tc>
          <w:tcPr>
            <w:tcW w:w="2411" w:type="dxa"/>
            <w:vMerge/>
            <w:shd w:val="clear" w:color="auto" w:fill="auto"/>
          </w:tcPr>
          <w:p w:rsidR="00125339" w:rsidRPr="00122E26" w:rsidRDefault="00125339" w:rsidP="00F6623F">
            <w:pPr>
              <w:jc w:val="center"/>
              <w:rPr>
                <w:rFonts w:eastAsia="Calibri"/>
                <w:b/>
                <w:bCs/>
              </w:rPr>
            </w:pPr>
          </w:p>
        </w:tc>
        <w:tc>
          <w:tcPr>
            <w:tcW w:w="540" w:type="dxa"/>
            <w:shd w:val="clear" w:color="auto" w:fill="auto"/>
          </w:tcPr>
          <w:p w:rsidR="00125339" w:rsidRPr="00122E26" w:rsidRDefault="00125339" w:rsidP="00F6623F">
            <w:pPr>
              <w:jc w:val="center"/>
            </w:pPr>
            <w:r w:rsidRPr="00122E26">
              <w:t>3.</w:t>
            </w:r>
          </w:p>
        </w:tc>
        <w:tc>
          <w:tcPr>
            <w:tcW w:w="5442" w:type="dxa"/>
            <w:shd w:val="clear" w:color="auto" w:fill="auto"/>
          </w:tcPr>
          <w:p w:rsidR="00125339" w:rsidRPr="00122E26" w:rsidRDefault="00125339" w:rsidP="00F6623F">
            <w:r w:rsidRPr="00122E26">
              <w:t>Товароведная характеристика  крахмала, меда, заквасок.</w:t>
            </w:r>
          </w:p>
        </w:tc>
        <w:tc>
          <w:tcPr>
            <w:tcW w:w="1418" w:type="dxa"/>
            <w:vMerge/>
            <w:shd w:val="clear" w:color="auto" w:fill="auto"/>
          </w:tcPr>
          <w:p w:rsidR="00125339" w:rsidRPr="00122E26" w:rsidRDefault="00125339" w:rsidP="00F6623F">
            <w:pPr>
              <w:jc w:val="center"/>
            </w:pPr>
          </w:p>
        </w:tc>
      </w:tr>
      <w:tr w:rsidR="00125339" w:rsidRPr="00122E26" w:rsidTr="00481A31">
        <w:trPr>
          <w:trHeight w:val="353"/>
        </w:trPr>
        <w:tc>
          <w:tcPr>
            <w:tcW w:w="2411" w:type="dxa"/>
            <w:vMerge/>
            <w:shd w:val="clear" w:color="auto" w:fill="auto"/>
          </w:tcPr>
          <w:p w:rsidR="00125339" w:rsidRPr="00122E26" w:rsidRDefault="00125339" w:rsidP="00F6623F">
            <w:pPr>
              <w:jc w:val="center"/>
              <w:rPr>
                <w:rFonts w:eastAsia="Calibri"/>
                <w:b/>
                <w:bCs/>
              </w:rPr>
            </w:pPr>
          </w:p>
        </w:tc>
        <w:tc>
          <w:tcPr>
            <w:tcW w:w="5982" w:type="dxa"/>
            <w:gridSpan w:val="2"/>
            <w:shd w:val="clear" w:color="auto" w:fill="auto"/>
          </w:tcPr>
          <w:p w:rsidR="00125339" w:rsidRPr="00122E26" w:rsidRDefault="00125339" w:rsidP="00F6623F">
            <w:pPr>
              <w:rPr>
                <w:b/>
              </w:rPr>
            </w:pPr>
            <w:r w:rsidRPr="00122E26">
              <w:rPr>
                <w:b/>
              </w:rPr>
              <w:t>Практические занятия</w:t>
            </w:r>
          </w:p>
        </w:tc>
        <w:tc>
          <w:tcPr>
            <w:tcW w:w="1418" w:type="dxa"/>
            <w:vMerge w:val="restart"/>
            <w:shd w:val="clear" w:color="auto" w:fill="auto"/>
          </w:tcPr>
          <w:p w:rsidR="00125339" w:rsidRPr="00122E26" w:rsidRDefault="00125339" w:rsidP="00F6623F">
            <w:pPr>
              <w:jc w:val="center"/>
            </w:pPr>
            <w:r w:rsidRPr="00122E26">
              <w:t>6</w:t>
            </w:r>
          </w:p>
        </w:tc>
      </w:tr>
      <w:tr w:rsidR="00125339" w:rsidRPr="00122E26" w:rsidTr="00481A31">
        <w:trPr>
          <w:trHeight w:val="353"/>
        </w:trPr>
        <w:tc>
          <w:tcPr>
            <w:tcW w:w="2411" w:type="dxa"/>
            <w:vMerge/>
            <w:shd w:val="clear" w:color="auto" w:fill="auto"/>
          </w:tcPr>
          <w:p w:rsidR="00125339" w:rsidRPr="00122E26" w:rsidRDefault="00125339" w:rsidP="00F6623F">
            <w:pPr>
              <w:jc w:val="center"/>
              <w:rPr>
                <w:rFonts w:eastAsia="Calibri"/>
                <w:b/>
                <w:bCs/>
              </w:rPr>
            </w:pPr>
          </w:p>
        </w:tc>
        <w:tc>
          <w:tcPr>
            <w:tcW w:w="5982" w:type="dxa"/>
            <w:gridSpan w:val="2"/>
            <w:shd w:val="clear" w:color="auto" w:fill="auto"/>
          </w:tcPr>
          <w:p w:rsidR="00125339" w:rsidRPr="00122E26" w:rsidRDefault="00125339" w:rsidP="00125339">
            <w:pPr>
              <w:pStyle w:val="41"/>
              <w:shd w:val="clear" w:color="auto" w:fill="auto"/>
              <w:spacing w:after="0" w:line="240" w:lineRule="auto"/>
              <w:ind w:firstLine="0"/>
              <w:jc w:val="both"/>
              <w:rPr>
                <w:sz w:val="24"/>
                <w:szCs w:val="24"/>
              </w:rPr>
            </w:pPr>
            <w:r w:rsidRPr="00122E26">
              <w:rPr>
                <w:rFonts w:eastAsia="Calibri"/>
                <w:sz w:val="24"/>
                <w:szCs w:val="24"/>
              </w:rPr>
              <w:t>ПЗ № 1 Товароведная характеристика  желеобразных веществ</w:t>
            </w:r>
          </w:p>
        </w:tc>
        <w:tc>
          <w:tcPr>
            <w:tcW w:w="1418" w:type="dxa"/>
            <w:vMerge/>
            <w:shd w:val="clear" w:color="auto" w:fill="auto"/>
          </w:tcPr>
          <w:p w:rsidR="00125339" w:rsidRPr="00122E26" w:rsidRDefault="00125339" w:rsidP="00F6623F">
            <w:pPr>
              <w:jc w:val="center"/>
            </w:pPr>
          </w:p>
        </w:tc>
      </w:tr>
      <w:tr w:rsidR="00125339" w:rsidRPr="00122E26" w:rsidTr="00481A31">
        <w:trPr>
          <w:trHeight w:val="353"/>
        </w:trPr>
        <w:tc>
          <w:tcPr>
            <w:tcW w:w="2411" w:type="dxa"/>
            <w:vMerge/>
            <w:tcBorders>
              <w:bottom w:val="nil"/>
            </w:tcBorders>
            <w:shd w:val="clear" w:color="auto" w:fill="auto"/>
          </w:tcPr>
          <w:p w:rsidR="00125339" w:rsidRPr="00122E26" w:rsidRDefault="00125339" w:rsidP="00F6623F">
            <w:pPr>
              <w:jc w:val="center"/>
              <w:rPr>
                <w:rFonts w:eastAsia="Calibri"/>
                <w:b/>
                <w:bCs/>
              </w:rPr>
            </w:pPr>
          </w:p>
        </w:tc>
        <w:tc>
          <w:tcPr>
            <w:tcW w:w="5982" w:type="dxa"/>
            <w:gridSpan w:val="2"/>
            <w:shd w:val="clear" w:color="auto" w:fill="auto"/>
          </w:tcPr>
          <w:p w:rsidR="00125339" w:rsidRPr="00122E26" w:rsidRDefault="00125339" w:rsidP="00125339">
            <w:pPr>
              <w:pStyle w:val="41"/>
              <w:shd w:val="clear" w:color="auto" w:fill="auto"/>
              <w:spacing w:after="0" w:line="240" w:lineRule="auto"/>
              <w:ind w:firstLine="0"/>
              <w:jc w:val="both"/>
              <w:rPr>
                <w:sz w:val="24"/>
                <w:szCs w:val="24"/>
              </w:rPr>
            </w:pPr>
            <w:r w:rsidRPr="00122E26">
              <w:rPr>
                <w:rFonts w:eastAsia="Calibri"/>
                <w:sz w:val="24"/>
                <w:szCs w:val="24"/>
              </w:rPr>
              <w:t xml:space="preserve">ПЗ № 2 Оценка качества шоколадных </w:t>
            </w:r>
            <w:r w:rsidRPr="00122E26">
              <w:rPr>
                <w:sz w:val="24"/>
                <w:szCs w:val="24"/>
              </w:rPr>
              <w:t>изделий  и желеобразных веществ</w:t>
            </w:r>
          </w:p>
        </w:tc>
        <w:tc>
          <w:tcPr>
            <w:tcW w:w="1418" w:type="dxa"/>
            <w:vMerge/>
            <w:shd w:val="clear" w:color="auto" w:fill="auto"/>
          </w:tcPr>
          <w:p w:rsidR="00125339" w:rsidRPr="00122E26" w:rsidRDefault="00125339" w:rsidP="00F6623F">
            <w:pPr>
              <w:jc w:val="center"/>
            </w:pPr>
          </w:p>
        </w:tc>
      </w:tr>
      <w:tr w:rsidR="00F6623F" w:rsidRPr="00122E26" w:rsidTr="00481A31">
        <w:tc>
          <w:tcPr>
            <w:tcW w:w="2411" w:type="dxa"/>
            <w:shd w:val="clear" w:color="auto" w:fill="auto"/>
          </w:tcPr>
          <w:p w:rsidR="00F6623F" w:rsidRPr="00122E26" w:rsidRDefault="00F6623F" w:rsidP="00F6623F">
            <w:pPr>
              <w:rPr>
                <w:b/>
              </w:rPr>
            </w:pPr>
            <w:r w:rsidRPr="00122E26">
              <w:rPr>
                <w:rFonts w:eastAsia="Calibri"/>
                <w:b/>
                <w:bCs/>
              </w:rPr>
              <w:t>Раздел 2 ПМ 04.</w:t>
            </w:r>
            <w:r w:rsidRPr="00122E26">
              <w:rPr>
                <w:b/>
              </w:rPr>
              <w:t xml:space="preserve">Использование технологического оборудования для приготовления </w:t>
            </w:r>
            <w:r w:rsidRPr="00122E26">
              <w:rPr>
                <w:b/>
                <w:bCs/>
              </w:rPr>
              <w:t>сложных  хлебобулочных,  мучных кондитерских изделий</w:t>
            </w:r>
          </w:p>
        </w:tc>
        <w:tc>
          <w:tcPr>
            <w:tcW w:w="5982" w:type="dxa"/>
            <w:gridSpan w:val="2"/>
            <w:shd w:val="clear" w:color="auto" w:fill="auto"/>
          </w:tcPr>
          <w:p w:rsidR="00F6623F" w:rsidRPr="00122E26" w:rsidRDefault="00F6623F" w:rsidP="00F6623F"/>
        </w:tc>
        <w:tc>
          <w:tcPr>
            <w:tcW w:w="1418" w:type="dxa"/>
            <w:shd w:val="clear" w:color="auto" w:fill="auto"/>
          </w:tcPr>
          <w:p w:rsidR="00F6623F" w:rsidRPr="00122E26" w:rsidRDefault="00F6623F" w:rsidP="00F6623F">
            <w:pPr>
              <w:jc w:val="center"/>
              <w:rPr>
                <w:b/>
              </w:rPr>
            </w:pPr>
          </w:p>
        </w:tc>
      </w:tr>
      <w:tr w:rsidR="00F6623F" w:rsidRPr="00122E26" w:rsidTr="00481A31">
        <w:tc>
          <w:tcPr>
            <w:tcW w:w="2411" w:type="dxa"/>
            <w:vMerge w:val="restart"/>
            <w:shd w:val="clear" w:color="auto" w:fill="auto"/>
          </w:tcPr>
          <w:p w:rsidR="00F6623F" w:rsidRPr="00122E26" w:rsidRDefault="00F6623F" w:rsidP="00F6623F">
            <w:pPr>
              <w:rPr>
                <w:rFonts w:eastAsia="Calibri"/>
                <w:bCs/>
              </w:rPr>
            </w:pPr>
            <w:r w:rsidRPr="00122E26">
              <w:rPr>
                <w:rFonts w:eastAsia="Calibri"/>
                <w:b/>
                <w:bCs/>
              </w:rPr>
              <w:t xml:space="preserve">Тема 2.1. </w:t>
            </w:r>
          </w:p>
          <w:p w:rsidR="00F6623F" w:rsidRPr="00122E26" w:rsidRDefault="00F6623F" w:rsidP="00F6623F">
            <w:pPr>
              <w:rPr>
                <w:bCs/>
                <w:iCs/>
              </w:rPr>
            </w:pPr>
            <w:r w:rsidRPr="00122E26">
              <w:rPr>
                <w:rFonts w:eastAsia="Calibri"/>
                <w:b/>
                <w:bCs/>
              </w:rPr>
              <w:t>Оборудование</w:t>
            </w:r>
            <w:r w:rsidRPr="00122E26">
              <w:rPr>
                <w:b/>
              </w:rPr>
              <w:t xml:space="preserve"> для приготовления </w:t>
            </w:r>
            <w:r w:rsidRPr="00122E26">
              <w:rPr>
                <w:b/>
                <w:bCs/>
              </w:rPr>
              <w:t xml:space="preserve">сложных  </w:t>
            </w:r>
            <w:r w:rsidRPr="00122E26">
              <w:rPr>
                <w:b/>
                <w:bCs/>
              </w:rPr>
              <w:lastRenderedPageBreak/>
              <w:t>хлебобулочных,  мучных кондитерских изделий</w:t>
            </w:r>
          </w:p>
          <w:p w:rsidR="00F6623F" w:rsidRPr="00122E26" w:rsidRDefault="00F6623F" w:rsidP="00F6623F">
            <w:pPr>
              <w:rPr>
                <w:rFonts w:eastAsia="Calibri"/>
                <w:b/>
                <w:bCs/>
              </w:rPr>
            </w:pPr>
          </w:p>
        </w:tc>
        <w:tc>
          <w:tcPr>
            <w:tcW w:w="5982" w:type="dxa"/>
            <w:gridSpan w:val="2"/>
            <w:shd w:val="clear" w:color="auto" w:fill="auto"/>
          </w:tcPr>
          <w:p w:rsidR="00F6623F" w:rsidRPr="00122E26" w:rsidRDefault="00F6623F" w:rsidP="00F6623F">
            <w:r w:rsidRPr="00122E26">
              <w:rPr>
                <w:rFonts w:eastAsia="Calibri"/>
                <w:b/>
                <w:bCs/>
              </w:rPr>
              <w:lastRenderedPageBreak/>
              <w:t xml:space="preserve">Содержание </w:t>
            </w:r>
          </w:p>
        </w:tc>
        <w:tc>
          <w:tcPr>
            <w:tcW w:w="1418" w:type="dxa"/>
            <w:vMerge w:val="restart"/>
            <w:shd w:val="clear" w:color="auto" w:fill="auto"/>
          </w:tcPr>
          <w:p w:rsidR="00F6623F" w:rsidRPr="00122E26" w:rsidRDefault="00125339" w:rsidP="00F6623F">
            <w:pPr>
              <w:jc w:val="center"/>
            </w:pPr>
            <w:r w:rsidRPr="00122E26">
              <w:t>13</w:t>
            </w:r>
          </w:p>
        </w:tc>
      </w:tr>
      <w:tr w:rsidR="00F6623F" w:rsidRPr="00122E26" w:rsidTr="00481A31">
        <w:tc>
          <w:tcPr>
            <w:tcW w:w="2411" w:type="dxa"/>
            <w:vMerge/>
            <w:shd w:val="clear" w:color="auto" w:fill="auto"/>
          </w:tcPr>
          <w:p w:rsidR="00F6623F" w:rsidRPr="00122E26" w:rsidRDefault="00F6623F" w:rsidP="00F6623F">
            <w:pPr>
              <w:jc w:val="center"/>
              <w:rPr>
                <w:rFonts w:eastAsia="Calibri"/>
                <w:b/>
                <w:bCs/>
              </w:rPr>
            </w:pPr>
          </w:p>
        </w:tc>
        <w:tc>
          <w:tcPr>
            <w:tcW w:w="540" w:type="dxa"/>
            <w:shd w:val="clear" w:color="auto" w:fill="auto"/>
          </w:tcPr>
          <w:p w:rsidR="00F6623F" w:rsidRPr="00122E26" w:rsidRDefault="00F6623F" w:rsidP="00F6623F">
            <w:pPr>
              <w:jc w:val="center"/>
            </w:pPr>
            <w:r w:rsidRPr="00122E26">
              <w:t>1.</w:t>
            </w:r>
          </w:p>
        </w:tc>
        <w:tc>
          <w:tcPr>
            <w:tcW w:w="5442" w:type="dxa"/>
            <w:shd w:val="clear" w:color="auto" w:fill="auto"/>
          </w:tcPr>
          <w:p w:rsidR="00F6623F" w:rsidRPr="00122E26" w:rsidRDefault="00F6623F" w:rsidP="00F6623F">
            <w:r w:rsidRPr="00122E26">
              <w:t xml:space="preserve">Характеристика, принцип работы и безопасная эксплуатация оборудования для просеивания сырья, для замеса теста, для раскатывания теста, </w:t>
            </w:r>
            <w:r w:rsidRPr="00122E26">
              <w:lastRenderedPageBreak/>
              <w:t>для деления теста, для взбивания теста.</w:t>
            </w:r>
          </w:p>
        </w:tc>
        <w:tc>
          <w:tcPr>
            <w:tcW w:w="1418" w:type="dxa"/>
            <w:vMerge/>
            <w:shd w:val="clear" w:color="auto" w:fill="auto"/>
          </w:tcPr>
          <w:p w:rsidR="00F6623F" w:rsidRPr="00122E26" w:rsidRDefault="00F6623F" w:rsidP="00F6623F">
            <w:pPr>
              <w:jc w:val="center"/>
            </w:pPr>
          </w:p>
        </w:tc>
      </w:tr>
      <w:tr w:rsidR="00F6623F" w:rsidRPr="00122E26" w:rsidTr="00481A31">
        <w:tc>
          <w:tcPr>
            <w:tcW w:w="2411" w:type="dxa"/>
            <w:vMerge/>
            <w:shd w:val="clear" w:color="auto" w:fill="auto"/>
          </w:tcPr>
          <w:p w:rsidR="00F6623F" w:rsidRPr="00122E26" w:rsidRDefault="00F6623F" w:rsidP="00F6623F">
            <w:pPr>
              <w:jc w:val="center"/>
              <w:rPr>
                <w:rFonts w:eastAsia="Calibri"/>
                <w:b/>
                <w:bCs/>
              </w:rPr>
            </w:pPr>
          </w:p>
        </w:tc>
        <w:tc>
          <w:tcPr>
            <w:tcW w:w="540" w:type="dxa"/>
            <w:shd w:val="clear" w:color="auto" w:fill="auto"/>
          </w:tcPr>
          <w:p w:rsidR="00F6623F" w:rsidRPr="00122E26" w:rsidRDefault="00F6623F" w:rsidP="00F6623F">
            <w:pPr>
              <w:jc w:val="center"/>
            </w:pPr>
            <w:r w:rsidRPr="00122E26">
              <w:t>2.</w:t>
            </w:r>
          </w:p>
        </w:tc>
        <w:tc>
          <w:tcPr>
            <w:tcW w:w="5442" w:type="dxa"/>
            <w:shd w:val="clear" w:color="auto" w:fill="auto"/>
          </w:tcPr>
          <w:p w:rsidR="00F6623F" w:rsidRPr="00122E26" w:rsidRDefault="00F6623F" w:rsidP="00F6623F">
            <w:r w:rsidRPr="00122E26">
              <w:t>Характеристика, принцип работы и безопасная эксплуатация  лампы для карамели, оборудования для темперирования шоколада.</w:t>
            </w:r>
          </w:p>
        </w:tc>
        <w:tc>
          <w:tcPr>
            <w:tcW w:w="1418" w:type="dxa"/>
            <w:vMerge/>
            <w:shd w:val="clear" w:color="auto" w:fill="auto"/>
          </w:tcPr>
          <w:p w:rsidR="00F6623F" w:rsidRPr="00122E26" w:rsidRDefault="00F6623F"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rPr>
            </w:pPr>
          </w:p>
        </w:tc>
        <w:tc>
          <w:tcPr>
            <w:tcW w:w="5982" w:type="dxa"/>
            <w:gridSpan w:val="2"/>
            <w:shd w:val="clear" w:color="auto" w:fill="auto"/>
          </w:tcPr>
          <w:p w:rsidR="00125339" w:rsidRPr="00122E26" w:rsidRDefault="00125339" w:rsidP="00F6623F">
            <w:pPr>
              <w:rPr>
                <w:rFonts w:eastAsia="Calibri"/>
                <w:b/>
                <w:bCs/>
              </w:rPr>
            </w:pPr>
            <w:r w:rsidRPr="00122E26">
              <w:rPr>
                <w:rFonts w:eastAsia="Calibri"/>
                <w:b/>
                <w:bCs/>
              </w:rPr>
              <w:t xml:space="preserve">Практические занятия </w:t>
            </w:r>
          </w:p>
        </w:tc>
        <w:tc>
          <w:tcPr>
            <w:tcW w:w="1418" w:type="dxa"/>
            <w:vMerge w:val="restart"/>
            <w:shd w:val="clear" w:color="auto" w:fill="auto"/>
          </w:tcPr>
          <w:p w:rsidR="00125339" w:rsidRPr="00122E26" w:rsidRDefault="00125339" w:rsidP="00F6623F">
            <w:pPr>
              <w:jc w:val="center"/>
            </w:pPr>
            <w:r w:rsidRPr="00122E26">
              <w:t>7</w:t>
            </w:r>
          </w:p>
        </w:tc>
      </w:tr>
      <w:tr w:rsidR="00125339" w:rsidRPr="00122E26" w:rsidTr="00481A31">
        <w:trPr>
          <w:trHeight w:val="691"/>
        </w:trPr>
        <w:tc>
          <w:tcPr>
            <w:tcW w:w="2411" w:type="dxa"/>
            <w:vMerge/>
            <w:shd w:val="clear" w:color="auto" w:fill="auto"/>
          </w:tcPr>
          <w:p w:rsidR="00125339" w:rsidRPr="00122E26" w:rsidRDefault="00125339" w:rsidP="00F6623F">
            <w:pPr>
              <w:jc w:val="center"/>
              <w:rPr>
                <w:rFonts w:eastAsia="Calibri"/>
                <w:b/>
                <w:bCs/>
              </w:rPr>
            </w:pPr>
          </w:p>
        </w:tc>
        <w:tc>
          <w:tcPr>
            <w:tcW w:w="5982" w:type="dxa"/>
            <w:gridSpan w:val="2"/>
            <w:shd w:val="clear" w:color="auto" w:fill="auto"/>
          </w:tcPr>
          <w:p w:rsidR="00125339" w:rsidRPr="00122E26" w:rsidRDefault="00125339" w:rsidP="00125339">
            <w:pPr>
              <w:pStyle w:val="41"/>
              <w:shd w:val="clear" w:color="auto" w:fill="auto"/>
              <w:spacing w:after="0" w:line="240" w:lineRule="auto"/>
              <w:ind w:firstLine="0"/>
              <w:jc w:val="both"/>
              <w:rPr>
                <w:sz w:val="24"/>
                <w:szCs w:val="24"/>
              </w:rPr>
            </w:pPr>
            <w:r w:rsidRPr="00122E26">
              <w:rPr>
                <w:bCs/>
                <w:sz w:val="24"/>
                <w:szCs w:val="24"/>
              </w:rPr>
              <w:t xml:space="preserve">ПЗ № 3 </w:t>
            </w:r>
            <w:r w:rsidRPr="00122E26">
              <w:rPr>
                <w:sz w:val="24"/>
                <w:szCs w:val="24"/>
              </w:rPr>
              <w:t xml:space="preserve">Решение ситуационных задач по безопасной эксплуатации оборудования для приготовления </w:t>
            </w:r>
            <w:r w:rsidRPr="00122E26">
              <w:rPr>
                <w:bCs/>
                <w:sz w:val="24"/>
                <w:szCs w:val="24"/>
              </w:rPr>
              <w:t>сложных хлебобулочных,  мучных кондитерских изделий</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shd w:val="clear" w:color="auto" w:fill="auto"/>
          </w:tcPr>
          <w:p w:rsidR="00125339" w:rsidRPr="00122E26" w:rsidRDefault="00125339" w:rsidP="00F6623F">
            <w:pPr>
              <w:rPr>
                <w:b/>
              </w:rPr>
            </w:pPr>
            <w:r w:rsidRPr="00122E26">
              <w:rPr>
                <w:rFonts w:eastAsia="Calibri"/>
                <w:b/>
                <w:bCs/>
              </w:rPr>
              <w:t>Раздел 3 ПМ 04</w:t>
            </w:r>
            <w:r w:rsidRPr="00122E26">
              <w:rPr>
                <w:rFonts w:eastAsia="Calibri"/>
                <w:bCs/>
              </w:rPr>
              <w:t xml:space="preserve">. </w:t>
            </w:r>
            <w:r w:rsidRPr="00122E26">
              <w:rPr>
                <w:b/>
              </w:rPr>
              <w:t>Приготовление  сдобных хлебобулочных изделий и праздничного хлеба</w:t>
            </w:r>
          </w:p>
        </w:tc>
        <w:tc>
          <w:tcPr>
            <w:tcW w:w="5982" w:type="dxa"/>
            <w:gridSpan w:val="2"/>
            <w:shd w:val="clear" w:color="auto" w:fill="auto"/>
          </w:tcPr>
          <w:p w:rsidR="00125339" w:rsidRPr="00122E26" w:rsidRDefault="00125339" w:rsidP="00F6623F">
            <w:pPr>
              <w:jc w:val="center"/>
            </w:pPr>
          </w:p>
        </w:tc>
        <w:tc>
          <w:tcPr>
            <w:tcW w:w="1418" w:type="dxa"/>
            <w:shd w:val="clear" w:color="auto" w:fill="auto"/>
          </w:tcPr>
          <w:p w:rsidR="00125339" w:rsidRPr="00122E26" w:rsidRDefault="00125339" w:rsidP="00F6623F">
            <w:pPr>
              <w:jc w:val="center"/>
              <w:rPr>
                <w:b/>
              </w:rPr>
            </w:pPr>
          </w:p>
        </w:tc>
      </w:tr>
      <w:tr w:rsidR="00125339" w:rsidRPr="00122E26" w:rsidTr="00481A31">
        <w:tc>
          <w:tcPr>
            <w:tcW w:w="2411" w:type="dxa"/>
            <w:vMerge w:val="restart"/>
            <w:shd w:val="clear" w:color="auto" w:fill="auto"/>
          </w:tcPr>
          <w:p w:rsidR="00125339" w:rsidRPr="00122E26" w:rsidRDefault="00125339" w:rsidP="00F6623F">
            <w:r w:rsidRPr="00122E26">
              <w:rPr>
                <w:b/>
              </w:rPr>
              <w:t>Тема 3.1.</w:t>
            </w:r>
          </w:p>
          <w:p w:rsidR="00125339" w:rsidRPr="00122E26" w:rsidRDefault="00125339" w:rsidP="00F6623F">
            <w:r w:rsidRPr="00122E26">
              <w:rPr>
                <w:b/>
              </w:rPr>
              <w:t xml:space="preserve">Приготовление  сдобных хлебобулочных изделий и праздничного хлеба </w:t>
            </w:r>
          </w:p>
          <w:p w:rsidR="00125339" w:rsidRPr="00122E26" w:rsidRDefault="00125339" w:rsidP="00F6623F">
            <w:pPr>
              <w:rPr>
                <w:rFonts w:eastAsia="Calibri"/>
                <w:b/>
                <w:bCs/>
              </w:rPr>
            </w:pPr>
          </w:p>
        </w:tc>
        <w:tc>
          <w:tcPr>
            <w:tcW w:w="5982" w:type="dxa"/>
            <w:gridSpan w:val="2"/>
            <w:shd w:val="clear" w:color="auto" w:fill="auto"/>
          </w:tcPr>
          <w:p w:rsidR="00125339" w:rsidRPr="00122E26" w:rsidRDefault="00125339" w:rsidP="00F6623F">
            <w:pPr>
              <w:rPr>
                <w:b/>
              </w:rPr>
            </w:pPr>
            <w:r w:rsidRPr="00122E26">
              <w:rPr>
                <w:b/>
              </w:rPr>
              <w:t xml:space="preserve">Содержание </w:t>
            </w:r>
          </w:p>
        </w:tc>
        <w:tc>
          <w:tcPr>
            <w:tcW w:w="1418" w:type="dxa"/>
            <w:vMerge w:val="restart"/>
            <w:shd w:val="clear" w:color="auto" w:fill="auto"/>
          </w:tcPr>
          <w:p w:rsidR="00125339" w:rsidRPr="00122E26" w:rsidRDefault="00125339" w:rsidP="00CC28EC">
            <w:pPr>
              <w:jc w:val="center"/>
            </w:pPr>
            <w:r w:rsidRPr="00122E26">
              <w:t>64</w:t>
            </w: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1. Ассортимент сдобных хлебобулочных изделий и праздничного хлеба.</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2. Методы приготовления  сдобных хлебобулочных изделий и праздничного хлеба.: замешивание сдобного теста на опаре, замешивание теста на различных видах муки на дрожжах и закваске, замешивание пресного теста  для отделки, прослаивание теста сливочным маслом, разделка, формовка изделий, оформление изделий, расстойка, выпечка на листах и формах, охлаждение, дополнительная отделка.</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 xml:space="preserve">3 Варианты сочетания основных продуктов с дополнительными ингредиентами для создания </w:t>
            </w:r>
          </w:p>
          <w:p w:rsidR="00125339" w:rsidRPr="00122E26" w:rsidRDefault="00125339" w:rsidP="00F6623F">
            <w:r w:rsidRPr="00122E26">
              <w:t>гармоничных блюд, требования к их качеству.</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 xml:space="preserve">4.Температурный  режим и правила приготовления разных типов сдобных хлебобулочных изделий </w:t>
            </w:r>
          </w:p>
          <w:p w:rsidR="00125339" w:rsidRPr="00122E26" w:rsidRDefault="00125339" w:rsidP="00F6623F">
            <w:r w:rsidRPr="00122E26">
              <w:t>и праздничного хлеба</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5.Варианты комбинирования различных способов приготовления  хлебобулочных изделий и хлеба.</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6. Технология приготовления сдобных хлебобулочных изделий и праздничного хлеба; сдобы</w:t>
            </w:r>
          </w:p>
          <w:p w:rsidR="00125339" w:rsidRPr="00122E26" w:rsidRDefault="00125339" w:rsidP="00F6623F">
            <w:r w:rsidRPr="00122E26">
              <w:t xml:space="preserve">обыкновенной, сдобы выборгской, каравайчиков, слоек, слоеных плетенок, слоеных венков, </w:t>
            </w:r>
          </w:p>
          <w:p w:rsidR="00125339" w:rsidRPr="00122E26" w:rsidRDefault="00125339" w:rsidP="00F6623F">
            <w:r w:rsidRPr="00122E26">
              <w:t xml:space="preserve">ватрушек венгерских, .венских булочек, саварена. кренделя сдобного, кренделя заварного, </w:t>
            </w:r>
          </w:p>
          <w:p w:rsidR="00125339" w:rsidRPr="00122E26" w:rsidRDefault="00125339" w:rsidP="00F6623F">
            <w:r w:rsidRPr="00122E26">
              <w:t>праздничной булки с пряностями, кисло-сладкого ржаного хлеба. куличей, караваев.</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CC28EC">
            <w:r w:rsidRPr="00122E26">
              <w:t xml:space="preserve">7.Органолептические способы определения степени готовности  и качества сдобных хлебобулочных изделий и праздничного хлеба. </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8. Подходящие отделочные полуфабрикаты и украшения для отдельных хлебобулочных изделий и хлеба.</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9. Варианты оформления сдобных хлебобулочных изделий и праздничного хлеба</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10. Требования к безопасности хранения сдобных хлебобулочных изделий и праздничного хлеба</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 xml:space="preserve">11. Основные предпочтения и технологии приготовления хлебобулочных изделий и хлеба у </w:t>
            </w:r>
          </w:p>
          <w:p w:rsidR="00125339" w:rsidRPr="00122E26" w:rsidRDefault="00125339" w:rsidP="00F6623F">
            <w:r w:rsidRPr="00122E26">
              <w:t xml:space="preserve">разных народов мира  </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rPr>
                <w:b/>
              </w:rPr>
            </w:pPr>
          </w:p>
        </w:tc>
        <w:tc>
          <w:tcPr>
            <w:tcW w:w="5982" w:type="dxa"/>
            <w:gridSpan w:val="2"/>
            <w:shd w:val="clear" w:color="auto" w:fill="auto"/>
          </w:tcPr>
          <w:p w:rsidR="00125339" w:rsidRPr="00122E26" w:rsidRDefault="00125339" w:rsidP="00F6623F">
            <w:r w:rsidRPr="00122E26">
              <w:t xml:space="preserve">12.Актуальные направления в приготовлении и завершении приготовления хлебобулочных  </w:t>
            </w:r>
          </w:p>
          <w:p w:rsidR="00125339" w:rsidRPr="00122E26" w:rsidRDefault="00125339" w:rsidP="00F6623F">
            <w:r w:rsidRPr="00122E26">
              <w:t xml:space="preserve"> изделий и хлеба</w:t>
            </w:r>
          </w:p>
        </w:tc>
        <w:tc>
          <w:tcPr>
            <w:tcW w:w="1418" w:type="dxa"/>
            <w:vMerge/>
            <w:shd w:val="clear" w:color="auto" w:fill="auto"/>
          </w:tcPr>
          <w:p w:rsidR="00125339" w:rsidRPr="00122E26" w:rsidRDefault="00125339" w:rsidP="00F6623F">
            <w:pPr>
              <w:jc w:val="center"/>
            </w:pPr>
          </w:p>
        </w:tc>
      </w:tr>
      <w:tr w:rsidR="007D47A5" w:rsidRPr="00122E26" w:rsidTr="00481A31">
        <w:trPr>
          <w:trHeight w:val="85"/>
        </w:trPr>
        <w:tc>
          <w:tcPr>
            <w:tcW w:w="2411" w:type="dxa"/>
            <w:vMerge/>
            <w:shd w:val="clear" w:color="auto" w:fill="auto"/>
          </w:tcPr>
          <w:p w:rsidR="007D47A5" w:rsidRPr="00122E26" w:rsidRDefault="007D47A5" w:rsidP="00F6623F">
            <w:pPr>
              <w:rPr>
                <w:b/>
              </w:rPr>
            </w:pPr>
          </w:p>
        </w:tc>
        <w:tc>
          <w:tcPr>
            <w:tcW w:w="5982" w:type="dxa"/>
            <w:gridSpan w:val="2"/>
            <w:shd w:val="clear" w:color="auto" w:fill="auto"/>
          </w:tcPr>
          <w:p w:rsidR="007D47A5" w:rsidRPr="00122E26" w:rsidRDefault="007D47A5" w:rsidP="007D47A5">
            <w:r w:rsidRPr="00122E26">
              <w:rPr>
                <w:b/>
              </w:rPr>
              <w:t>Практические работы</w:t>
            </w:r>
          </w:p>
        </w:tc>
        <w:tc>
          <w:tcPr>
            <w:tcW w:w="1418" w:type="dxa"/>
            <w:vMerge w:val="restart"/>
            <w:shd w:val="clear" w:color="auto" w:fill="auto"/>
          </w:tcPr>
          <w:p w:rsidR="007D47A5" w:rsidRPr="00122E26" w:rsidRDefault="007D47A5" w:rsidP="00F6623F">
            <w:pPr>
              <w:jc w:val="center"/>
            </w:pPr>
            <w:r w:rsidRPr="00122E26">
              <w:t>38</w:t>
            </w:r>
          </w:p>
        </w:tc>
      </w:tr>
      <w:tr w:rsidR="007D47A5" w:rsidRPr="00122E26" w:rsidTr="00CC28EC">
        <w:trPr>
          <w:trHeight w:val="596"/>
        </w:trPr>
        <w:tc>
          <w:tcPr>
            <w:tcW w:w="2411" w:type="dxa"/>
            <w:vMerge/>
            <w:shd w:val="clear" w:color="auto" w:fill="auto"/>
          </w:tcPr>
          <w:p w:rsidR="007D47A5" w:rsidRPr="00122E26" w:rsidRDefault="007D47A5" w:rsidP="00F6623F">
            <w:pPr>
              <w:rPr>
                <w:b/>
              </w:rPr>
            </w:pPr>
          </w:p>
        </w:tc>
        <w:tc>
          <w:tcPr>
            <w:tcW w:w="5982" w:type="dxa"/>
            <w:gridSpan w:val="2"/>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sz w:val="24"/>
                <w:szCs w:val="24"/>
              </w:rPr>
              <w:t>ПЗ № 4 Ассортимент сдобных хлебобулочных изделий и праздничного хлеба</w:t>
            </w:r>
          </w:p>
        </w:tc>
        <w:tc>
          <w:tcPr>
            <w:tcW w:w="1418" w:type="dxa"/>
            <w:vMerge/>
            <w:shd w:val="clear" w:color="auto" w:fill="auto"/>
          </w:tcPr>
          <w:p w:rsidR="007D47A5" w:rsidRPr="00122E26" w:rsidRDefault="007D47A5" w:rsidP="00F6623F">
            <w:pPr>
              <w:jc w:val="center"/>
            </w:pPr>
          </w:p>
        </w:tc>
      </w:tr>
      <w:tr w:rsidR="007D47A5" w:rsidRPr="00122E26" w:rsidTr="00481A31">
        <w:trPr>
          <w:trHeight w:val="415"/>
        </w:trPr>
        <w:tc>
          <w:tcPr>
            <w:tcW w:w="2411" w:type="dxa"/>
            <w:vMerge/>
            <w:shd w:val="clear" w:color="auto" w:fill="auto"/>
          </w:tcPr>
          <w:p w:rsidR="007D47A5" w:rsidRPr="00122E26" w:rsidRDefault="007D47A5" w:rsidP="00F6623F">
            <w:pPr>
              <w:rPr>
                <w:b/>
              </w:rPr>
            </w:pPr>
          </w:p>
        </w:tc>
        <w:tc>
          <w:tcPr>
            <w:tcW w:w="5982" w:type="dxa"/>
            <w:gridSpan w:val="2"/>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sz w:val="24"/>
                <w:szCs w:val="24"/>
              </w:rPr>
              <w:t>ПЗ № 5 Методы приготовления  сдобных хлебобулочных изделий и праздничного хлеба</w:t>
            </w:r>
          </w:p>
        </w:tc>
        <w:tc>
          <w:tcPr>
            <w:tcW w:w="1418" w:type="dxa"/>
            <w:vMerge/>
            <w:shd w:val="clear" w:color="auto" w:fill="auto"/>
          </w:tcPr>
          <w:p w:rsidR="007D47A5" w:rsidRPr="00122E26" w:rsidRDefault="007D47A5" w:rsidP="00F6623F">
            <w:pPr>
              <w:jc w:val="center"/>
            </w:pPr>
          </w:p>
        </w:tc>
      </w:tr>
      <w:tr w:rsidR="007D47A5" w:rsidRPr="00122E26" w:rsidTr="00481A31">
        <w:trPr>
          <w:trHeight w:val="239"/>
        </w:trPr>
        <w:tc>
          <w:tcPr>
            <w:tcW w:w="2411" w:type="dxa"/>
            <w:vMerge/>
            <w:shd w:val="clear" w:color="auto" w:fill="auto"/>
          </w:tcPr>
          <w:p w:rsidR="007D47A5" w:rsidRPr="00122E26" w:rsidRDefault="007D47A5" w:rsidP="00F6623F">
            <w:pPr>
              <w:rPr>
                <w:b/>
              </w:rPr>
            </w:pPr>
          </w:p>
        </w:tc>
        <w:tc>
          <w:tcPr>
            <w:tcW w:w="5982" w:type="dxa"/>
            <w:gridSpan w:val="2"/>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6 Составление технологических схем.</w:t>
            </w:r>
          </w:p>
        </w:tc>
        <w:tc>
          <w:tcPr>
            <w:tcW w:w="1418" w:type="dxa"/>
            <w:vMerge/>
            <w:shd w:val="clear" w:color="auto" w:fill="auto"/>
          </w:tcPr>
          <w:p w:rsidR="007D47A5" w:rsidRPr="00122E26" w:rsidRDefault="007D47A5" w:rsidP="00F6623F">
            <w:pPr>
              <w:jc w:val="center"/>
            </w:pPr>
          </w:p>
        </w:tc>
      </w:tr>
      <w:tr w:rsidR="007D47A5" w:rsidRPr="00122E26" w:rsidTr="00481A31">
        <w:trPr>
          <w:trHeight w:val="882"/>
        </w:trPr>
        <w:tc>
          <w:tcPr>
            <w:tcW w:w="2411" w:type="dxa"/>
            <w:vMerge/>
            <w:shd w:val="clear" w:color="auto" w:fill="auto"/>
          </w:tcPr>
          <w:p w:rsidR="007D47A5" w:rsidRPr="00122E26" w:rsidRDefault="007D47A5" w:rsidP="00F6623F">
            <w:pPr>
              <w:rPr>
                <w:b/>
              </w:rPr>
            </w:pPr>
          </w:p>
        </w:tc>
        <w:tc>
          <w:tcPr>
            <w:tcW w:w="5982" w:type="dxa"/>
            <w:gridSpan w:val="2"/>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7 Решение производственных ситуаций по рациональному использованию сырья, правильности соблюдения температурного режима приготовления, оформления</w:t>
            </w:r>
          </w:p>
        </w:tc>
        <w:tc>
          <w:tcPr>
            <w:tcW w:w="1418" w:type="dxa"/>
            <w:vMerge/>
            <w:shd w:val="clear" w:color="auto" w:fill="auto"/>
          </w:tcPr>
          <w:p w:rsidR="007D47A5" w:rsidRPr="00122E26" w:rsidRDefault="007D47A5" w:rsidP="00F6623F">
            <w:pPr>
              <w:jc w:val="center"/>
            </w:pPr>
          </w:p>
        </w:tc>
      </w:tr>
      <w:tr w:rsidR="007D47A5" w:rsidRPr="00122E26" w:rsidTr="00481A31">
        <w:trPr>
          <w:trHeight w:val="244"/>
        </w:trPr>
        <w:tc>
          <w:tcPr>
            <w:tcW w:w="2411" w:type="dxa"/>
            <w:vMerge/>
            <w:shd w:val="clear" w:color="auto" w:fill="auto"/>
          </w:tcPr>
          <w:p w:rsidR="007D47A5" w:rsidRPr="00122E26" w:rsidRDefault="007D47A5" w:rsidP="00F6623F">
            <w:pPr>
              <w:rPr>
                <w:b/>
              </w:rPr>
            </w:pPr>
          </w:p>
        </w:tc>
        <w:tc>
          <w:tcPr>
            <w:tcW w:w="5982" w:type="dxa"/>
            <w:gridSpan w:val="2"/>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sz w:val="24"/>
                <w:szCs w:val="24"/>
              </w:rPr>
              <w:t>ПЗ № 8 Составление технико-технологических карт на авторскую  выпечку</w:t>
            </w:r>
          </w:p>
        </w:tc>
        <w:tc>
          <w:tcPr>
            <w:tcW w:w="1418" w:type="dxa"/>
            <w:vMerge/>
            <w:shd w:val="clear" w:color="auto" w:fill="auto"/>
          </w:tcPr>
          <w:p w:rsidR="007D47A5" w:rsidRPr="00122E26" w:rsidRDefault="007D47A5" w:rsidP="00F6623F">
            <w:pPr>
              <w:jc w:val="center"/>
            </w:pPr>
          </w:p>
        </w:tc>
      </w:tr>
      <w:tr w:rsidR="00125339" w:rsidRPr="00122E26" w:rsidTr="00481A31">
        <w:trPr>
          <w:trHeight w:val="842"/>
        </w:trPr>
        <w:tc>
          <w:tcPr>
            <w:tcW w:w="2411" w:type="dxa"/>
            <w:shd w:val="clear" w:color="auto" w:fill="auto"/>
          </w:tcPr>
          <w:p w:rsidR="00125339" w:rsidRPr="00122E26" w:rsidRDefault="00125339" w:rsidP="00F6623F">
            <w:pPr>
              <w:rPr>
                <w:b/>
                <w:color w:val="993366"/>
              </w:rPr>
            </w:pPr>
            <w:r w:rsidRPr="00122E26">
              <w:rPr>
                <w:rFonts w:eastAsia="Calibri"/>
                <w:b/>
                <w:bCs/>
              </w:rPr>
              <w:t>Раздел 4.ПМ 04</w:t>
            </w:r>
            <w:r w:rsidRPr="00122E26">
              <w:rPr>
                <w:rFonts w:eastAsia="Calibri"/>
                <w:bCs/>
              </w:rPr>
              <w:t xml:space="preserve">. </w:t>
            </w:r>
            <w:r w:rsidRPr="00122E26">
              <w:rPr>
                <w:b/>
              </w:rPr>
              <w:t>Приготовление сложных мучных кондитерских изделий  и праздничных тортов</w:t>
            </w:r>
          </w:p>
        </w:tc>
        <w:tc>
          <w:tcPr>
            <w:tcW w:w="5982" w:type="dxa"/>
            <w:gridSpan w:val="2"/>
            <w:shd w:val="clear" w:color="auto" w:fill="auto"/>
          </w:tcPr>
          <w:p w:rsidR="00125339" w:rsidRPr="00122E26" w:rsidRDefault="00125339" w:rsidP="00F6623F">
            <w:pPr>
              <w:rPr>
                <w:rFonts w:eastAsia="Calibri"/>
                <w:bCs/>
              </w:rPr>
            </w:pPr>
          </w:p>
        </w:tc>
        <w:tc>
          <w:tcPr>
            <w:tcW w:w="1418" w:type="dxa"/>
            <w:shd w:val="clear" w:color="auto" w:fill="FFFFFF"/>
          </w:tcPr>
          <w:p w:rsidR="00125339" w:rsidRPr="00122E26" w:rsidRDefault="00125339" w:rsidP="007D47A5">
            <w:pPr>
              <w:jc w:val="center"/>
              <w:rPr>
                <w:b/>
              </w:rPr>
            </w:pPr>
          </w:p>
        </w:tc>
      </w:tr>
      <w:tr w:rsidR="00125339" w:rsidRPr="00122E26" w:rsidTr="00481A31">
        <w:tc>
          <w:tcPr>
            <w:tcW w:w="2411" w:type="dxa"/>
            <w:vMerge w:val="restart"/>
            <w:shd w:val="clear" w:color="auto" w:fill="auto"/>
          </w:tcPr>
          <w:p w:rsidR="00125339" w:rsidRPr="00122E26" w:rsidRDefault="00125339" w:rsidP="00F6623F">
            <w:pPr>
              <w:rPr>
                <w:b/>
              </w:rPr>
            </w:pPr>
            <w:r w:rsidRPr="00122E26">
              <w:rPr>
                <w:b/>
              </w:rPr>
              <w:t xml:space="preserve">Тема 4.1. </w:t>
            </w:r>
          </w:p>
          <w:p w:rsidR="00125339" w:rsidRPr="00122E26" w:rsidRDefault="00125339" w:rsidP="00F6623F">
            <w:pPr>
              <w:rPr>
                <w:b/>
                <w:color w:val="993366"/>
              </w:rPr>
            </w:pPr>
            <w:r w:rsidRPr="00122E26">
              <w:rPr>
                <w:b/>
              </w:rPr>
              <w:t>Приготовление  сложных мучных кондитерских изделий  и праздничных тортов</w:t>
            </w:r>
          </w:p>
          <w:p w:rsidR="00125339" w:rsidRPr="00122E26" w:rsidRDefault="00125339" w:rsidP="00F6623F">
            <w:pPr>
              <w:rPr>
                <w:rFonts w:eastAsia="Calibri"/>
                <w:b/>
                <w:bCs/>
                <w:color w:val="993366"/>
              </w:rPr>
            </w:pPr>
          </w:p>
        </w:tc>
        <w:tc>
          <w:tcPr>
            <w:tcW w:w="5982" w:type="dxa"/>
            <w:gridSpan w:val="2"/>
            <w:shd w:val="clear" w:color="auto" w:fill="auto"/>
          </w:tcPr>
          <w:p w:rsidR="00125339" w:rsidRPr="00122E26" w:rsidRDefault="00125339" w:rsidP="00F6623F">
            <w:r w:rsidRPr="00122E26">
              <w:rPr>
                <w:rFonts w:eastAsia="Calibri"/>
                <w:b/>
                <w:bCs/>
              </w:rPr>
              <w:t xml:space="preserve">Содержание </w:t>
            </w:r>
          </w:p>
        </w:tc>
        <w:tc>
          <w:tcPr>
            <w:tcW w:w="1418" w:type="dxa"/>
            <w:vMerge w:val="restart"/>
            <w:shd w:val="clear" w:color="auto" w:fill="auto"/>
          </w:tcPr>
          <w:p w:rsidR="00125339" w:rsidRPr="00122E26" w:rsidRDefault="007D47A5" w:rsidP="00F6623F">
            <w:pPr>
              <w:jc w:val="center"/>
            </w:pPr>
            <w:r w:rsidRPr="00122E26">
              <w:t>44</w:t>
            </w:r>
          </w:p>
          <w:p w:rsidR="00125339" w:rsidRPr="00122E26" w:rsidRDefault="00125339" w:rsidP="00F6623F"/>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rPr>
                <w:color w:val="993366"/>
              </w:rPr>
            </w:pPr>
            <w:r w:rsidRPr="00122E26">
              <w:t>1.</w:t>
            </w:r>
          </w:p>
        </w:tc>
        <w:tc>
          <w:tcPr>
            <w:tcW w:w="5442" w:type="dxa"/>
            <w:shd w:val="clear" w:color="auto" w:fill="auto"/>
          </w:tcPr>
          <w:p w:rsidR="00125339" w:rsidRPr="00122E26" w:rsidRDefault="00125339" w:rsidP="00F6623F">
            <w:r w:rsidRPr="00122E26">
              <w:t>Ассортимент праздничных тортов.</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pPr>
            <w:r w:rsidRPr="00122E26">
              <w:t>2.</w:t>
            </w:r>
          </w:p>
        </w:tc>
        <w:tc>
          <w:tcPr>
            <w:tcW w:w="5442" w:type="dxa"/>
            <w:shd w:val="clear" w:color="auto" w:fill="auto"/>
          </w:tcPr>
          <w:p w:rsidR="00125339" w:rsidRPr="00122E26" w:rsidRDefault="00125339" w:rsidP="00F6623F">
            <w:r w:rsidRPr="00122E26">
              <w:t xml:space="preserve"> Методы приготовления и оформления праздничных тортов; разрезание, намазывание и склеивание пластов; отсаживание из кондитерского мешка и корнетика украшений, совмещение украшений, отделка контурно-рельефная, отделка верха, боковых поверхностей и краев торта; охлаждение, упаковка.</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pPr>
            <w:r w:rsidRPr="00122E26">
              <w:t>3.</w:t>
            </w:r>
          </w:p>
        </w:tc>
        <w:tc>
          <w:tcPr>
            <w:tcW w:w="5442" w:type="dxa"/>
            <w:shd w:val="clear" w:color="auto" w:fill="auto"/>
          </w:tcPr>
          <w:p w:rsidR="00125339" w:rsidRPr="00122E26" w:rsidRDefault="00125339" w:rsidP="00F6623F">
            <w:r w:rsidRPr="00122E26">
              <w:t xml:space="preserve"> Варианты комбинирования различных способов приготовления тортов.</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pPr>
            <w:r w:rsidRPr="00122E26">
              <w:t>4.</w:t>
            </w:r>
          </w:p>
        </w:tc>
        <w:tc>
          <w:tcPr>
            <w:tcW w:w="5442" w:type="dxa"/>
            <w:shd w:val="clear" w:color="auto" w:fill="auto"/>
          </w:tcPr>
          <w:p w:rsidR="00125339" w:rsidRPr="00122E26" w:rsidRDefault="00125339" w:rsidP="00F6623F">
            <w:r w:rsidRPr="00122E26">
              <w:t>Температурный и санитарный режим  и правила приготовления различных типов тортов.</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pPr>
            <w:r w:rsidRPr="00122E26">
              <w:t>5.</w:t>
            </w:r>
          </w:p>
        </w:tc>
        <w:tc>
          <w:tcPr>
            <w:tcW w:w="5442" w:type="dxa"/>
            <w:shd w:val="clear" w:color="auto" w:fill="auto"/>
          </w:tcPr>
          <w:p w:rsidR="00125339" w:rsidRPr="00122E26" w:rsidRDefault="00125339" w:rsidP="00F6623F">
            <w:r w:rsidRPr="00122E26">
              <w:t xml:space="preserve"> Варианты сочетания выпеченных полуфабрикатов с отделочными полуфабрикатами для создания гармоничных праздничных тортов.</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pPr>
            <w:r w:rsidRPr="00122E26">
              <w:t>6.</w:t>
            </w:r>
          </w:p>
        </w:tc>
        <w:tc>
          <w:tcPr>
            <w:tcW w:w="5442" w:type="dxa"/>
            <w:shd w:val="clear" w:color="auto" w:fill="auto"/>
          </w:tcPr>
          <w:p w:rsidR="00125339" w:rsidRPr="00122E26" w:rsidRDefault="00125339" w:rsidP="00F6623F">
            <w:r w:rsidRPr="00122E26">
              <w:t xml:space="preserve"> Варианты оформления  праздничных тортов различными отделочными полуфабрикатами.</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pPr>
            <w:r w:rsidRPr="00122E26">
              <w:t>7.</w:t>
            </w:r>
          </w:p>
        </w:tc>
        <w:tc>
          <w:tcPr>
            <w:tcW w:w="5442" w:type="dxa"/>
            <w:shd w:val="clear" w:color="auto" w:fill="auto"/>
          </w:tcPr>
          <w:p w:rsidR="00125339" w:rsidRPr="00122E26" w:rsidRDefault="00125339" w:rsidP="00F6623F">
            <w:r w:rsidRPr="00122E26">
              <w:t xml:space="preserve"> Технология приготовления и оформления праздничных тортов, торта тематического («Свадебный», «День рождения», «К юбилею», «Детский», «Хлеб-соль» ) торта фигурного, торта многоярусного, литерного торта, торта необычной формы («Шоколадная корзина с фруктами», марципановый торт, «Туесок с грибами») и другие.</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pPr>
            <w:r w:rsidRPr="00122E26">
              <w:t>8</w:t>
            </w:r>
          </w:p>
        </w:tc>
        <w:tc>
          <w:tcPr>
            <w:tcW w:w="5442" w:type="dxa"/>
            <w:shd w:val="clear" w:color="auto" w:fill="auto"/>
          </w:tcPr>
          <w:p w:rsidR="00125339" w:rsidRPr="00122E26" w:rsidRDefault="00125339" w:rsidP="00F6623F">
            <w:r w:rsidRPr="00122E26">
              <w:t>Требования безопасности хранения приготовленных праздничных тортов, предназначенных для последующего использования.</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pPr>
            <w:r w:rsidRPr="00122E26">
              <w:t>9.</w:t>
            </w:r>
          </w:p>
        </w:tc>
        <w:tc>
          <w:tcPr>
            <w:tcW w:w="5442" w:type="dxa"/>
            <w:shd w:val="clear" w:color="auto" w:fill="auto"/>
          </w:tcPr>
          <w:p w:rsidR="00125339" w:rsidRPr="00122E26" w:rsidRDefault="00125339" w:rsidP="00F6623F">
            <w:r w:rsidRPr="00122E26">
              <w:t>Актуальные направления в приготовлении и оформлении праздничных тортов.</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40" w:type="dxa"/>
            <w:shd w:val="clear" w:color="auto" w:fill="auto"/>
          </w:tcPr>
          <w:p w:rsidR="00125339" w:rsidRPr="00122E26" w:rsidRDefault="00125339" w:rsidP="00F6623F">
            <w:pPr>
              <w:jc w:val="center"/>
            </w:pPr>
            <w:r w:rsidRPr="00122E26">
              <w:t>10.</w:t>
            </w:r>
          </w:p>
        </w:tc>
        <w:tc>
          <w:tcPr>
            <w:tcW w:w="5442" w:type="dxa"/>
            <w:shd w:val="clear" w:color="auto" w:fill="auto"/>
          </w:tcPr>
          <w:p w:rsidR="00125339" w:rsidRPr="00122E26" w:rsidRDefault="00125339" w:rsidP="00F6623F">
            <w:r w:rsidRPr="00122E26">
              <w:t>Способы упаковки и транспортировки праздничных тортов.</w:t>
            </w:r>
          </w:p>
        </w:tc>
        <w:tc>
          <w:tcPr>
            <w:tcW w:w="1418" w:type="dxa"/>
            <w:vMerge/>
            <w:shd w:val="clear" w:color="auto" w:fill="auto"/>
          </w:tcPr>
          <w:p w:rsidR="00125339" w:rsidRPr="00122E26" w:rsidRDefault="00125339" w:rsidP="00F6623F">
            <w:pPr>
              <w:jc w:val="center"/>
            </w:pPr>
          </w:p>
        </w:tc>
      </w:tr>
      <w:tr w:rsidR="00125339" w:rsidRPr="00122E26" w:rsidTr="00481A31">
        <w:tc>
          <w:tcPr>
            <w:tcW w:w="2411" w:type="dxa"/>
            <w:vMerge/>
            <w:shd w:val="clear" w:color="auto" w:fill="auto"/>
          </w:tcPr>
          <w:p w:rsidR="00125339" w:rsidRPr="00122E26" w:rsidRDefault="00125339" w:rsidP="00F6623F">
            <w:pPr>
              <w:jc w:val="center"/>
              <w:rPr>
                <w:rFonts w:eastAsia="Calibri"/>
                <w:b/>
                <w:bCs/>
                <w:color w:val="993366"/>
              </w:rPr>
            </w:pPr>
          </w:p>
        </w:tc>
        <w:tc>
          <w:tcPr>
            <w:tcW w:w="5982" w:type="dxa"/>
            <w:gridSpan w:val="2"/>
            <w:shd w:val="clear" w:color="auto" w:fill="auto"/>
          </w:tcPr>
          <w:p w:rsidR="00125339" w:rsidRPr="00122E26" w:rsidRDefault="00125339" w:rsidP="00F6623F">
            <w:pPr>
              <w:rPr>
                <w:rFonts w:eastAsia="Calibri"/>
                <w:b/>
                <w:bCs/>
                <w:highlight w:val="yellow"/>
              </w:rPr>
            </w:pPr>
            <w:r w:rsidRPr="00122E26">
              <w:rPr>
                <w:rFonts w:eastAsia="Calibri"/>
                <w:b/>
                <w:bCs/>
              </w:rPr>
              <w:t xml:space="preserve">Практические занятия </w:t>
            </w:r>
          </w:p>
        </w:tc>
        <w:tc>
          <w:tcPr>
            <w:tcW w:w="1418" w:type="dxa"/>
            <w:vMerge w:val="restart"/>
            <w:shd w:val="clear" w:color="auto" w:fill="auto"/>
          </w:tcPr>
          <w:p w:rsidR="00125339" w:rsidRPr="00122E26" w:rsidRDefault="007D47A5" w:rsidP="00F6623F">
            <w:pPr>
              <w:jc w:val="center"/>
            </w:pPr>
            <w:r w:rsidRPr="00122E26">
              <w:t>25</w:t>
            </w:r>
          </w:p>
        </w:tc>
      </w:tr>
      <w:tr w:rsidR="007D47A5" w:rsidRPr="00122E26" w:rsidTr="00481A31">
        <w:tc>
          <w:tcPr>
            <w:tcW w:w="2411" w:type="dxa"/>
            <w:vMerge/>
            <w:shd w:val="clear" w:color="auto" w:fill="auto"/>
          </w:tcPr>
          <w:p w:rsidR="007D47A5" w:rsidRPr="00122E26" w:rsidRDefault="007D47A5" w:rsidP="00F6623F">
            <w:pPr>
              <w:jc w:val="center"/>
              <w:rPr>
                <w:rFonts w:eastAsia="Calibri"/>
                <w:b/>
                <w:bCs/>
                <w:color w:val="993366"/>
              </w:rPr>
            </w:pPr>
          </w:p>
        </w:tc>
        <w:tc>
          <w:tcPr>
            <w:tcW w:w="540" w:type="dxa"/>
            <w:shd w:val="clear" w:color="auto" w:fill="auto"/>
          </w:tcPr>
          <w:p w:rsidR="007D47A5" w:rsidRPr="00122E26" w:rsidRDefault="007D47A5" w:rsidP="00F6623F">
            <w:pPr>
              <w:jc w:val="center"/>
              <w:rPr>
                <w:rFonts w:eastAsia="Calibri"/>
                <w:bCs/>
              </w:rPr>
            </w:pPr>
            <w:r w:rsidRPr="00122E26">
              <w:rPr>
                <w:rFonts w:eastAsia="Calibri"/>
                <w:bCs/>
              </w:rPr>
              <w:t>1.</w:t>
            </w:r>
          </w:p>
        </w:tc>
        <w:tc>
          <w:tcPr>
            <w:tcW w:w="5442" w:type="dxa"/>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9 Ассортимент праздничных тортов</w:t>
            </w:r>
          </w:p>
        </w:tc>
        <w:tc>
          <w:tcPr>
            <w:tcW w:w="1418" w:type="dxa"/>
            <w:vMerge/>
            <w:shd w:val="clear" w:color="auto" w:fill="auto"/>
          </w:tcPr>
          <w:p w:rsidR="007D47A5" w:rsidRPr="00122E26" w:rsidRDefault="007D47A5" w:rsidP="00F6623F">
            <w:pPr>
              <w:jc w:val="center"/>
            </w:pPr>
          </w:p>
        </w:tc>
      </w:tr>
      <w:tr w:rsidR="007D47A5" w:rsidRPr="00122E26" w:rsidTr="00481A31">
        <w:tc>
          <w:tcPr>
            <w:tcW w:w="2411" w:type="dxa"/>
            <w:vMerge/>
            <w:shd w:val="clear" w:color="auto" w:fill="auto"/>
          </w:tcPr>
          <w:p w:rsidR="007D47A5" w:rsidRPr="00122E26" w:rsidRDefault="007D47A5" w:rsidP="00F6623F">
            <w:pPr>
              <w:jc w:val="center"/>
              <w:rPr>
                <w:rFonts w:eastAsia="Calibri"/>
                <w:b/>
                <w:bCs/>
                <w:color w:val="993366"/>
              </w:rPr>
            </w:pPr>
          </w:p>
        </w:tc>
        <w:tc>
          <w:tcPr>
            <w:tcW w:w="540" w:type="dxa"/>
            <w:shd w:val="clear" w:color="auto" w:fill="auto"/>
          </w:tcPr>
          <w:p w:rsidR="007D47A5" w:rsidRPr="00CC28EC" w:rsidRDefault="007D47A5" w:rsidP="00CC28EC">
            <w:pPr>
              <w:pStyle w:val="41"/>
              <w:shd w:val="clear" w:color="auto" w:fill="auto"/>
              <w:spacing w:after="0" w:line="240" w:lineRule="auto"/>
              <w:ind w:firstLine="0"/>
              <w:jc w:val="center"/>
              <w:rPr>
                <w:rFonts w:eastAsia="Calibri"/>
                <w:sz w:val="24"/>
                <w:szCs w:val="24"/>
              </w:rPr>
            </w:pPr>
            <w:r w:rsidRPr="00CC28EC">
              <w:rPr>
                <w:rFonts w:eastAsia="Calibri"/>
                <w:sz w:val="24"/>
                <w:szCs w:val="24"/>
              </w:rPr>
              <w:t>2.</w:t>
            </w:r>
          </w:p>
        </w:tc>
        <w:tc>
          <w:tcPr>
            <w:tcW w:w="5442" w:type="dxa"/>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10 Расчет  массы сырья  для выпеченных полуфабрикатов</w:t>
            </w:r>
          </w:p>
        </w:tc>
        <w:tc>
          <w:tcPr>
            <w:tcW w:w="1418" w:type="dxa"/>
            <w:vMerge/>
            <w:shd w:val="clear" w:color="auto" w:fill="auto"/>
          </w:tcPr>
          <w:p w:rsidR="007D47A5" w:rsidRPr="00122E26" w:rsidRDefault="007D47A5" w:rsidP="00F6623F">
            <w:pPr>
              <w:jc w:val="center"/>
            </w:pPr>
          </w:p>
        </w:tc>
      </w:tr>
      <w:tr w:rsidR="007D47A5" w:rsidRPr="00122E26" w:rsidTr="00481A31">
        <w:tc>
          <w:tcPr>
            <w:tcW w:w="2411" w:type="dxa"/>
            <w:vMerge/>
            <w:shd w:val="clear" w:color="auto" w:fill="auto"/>
          </w:tcPr>
          <w:p w:rsidR="007D47A5" w:rsidRPr="00122E26" w:rsidRDefault="007D47A5" w:rsidP="00F6623F">
            <w:pPr>
              <w:jc w:val="center"/>
              <w:rPr>
                <w:rFonts w:eastAsia="Calibri"/>
                <w:b/>
                <w:bCs/>
                <w:color w:val="993366"/>
              </w:rPr>
            </w:pPr>
          </w:p>
        </w:tc>
        <w:tc>
          <w:tcPr>
            <w:tcW w:w="540" w:type="dxa"/>
            <w:shd w:val="clear" w:color="auto" w:fill="auto"/>
          </w:tcPr>
          <w:p w:rsidR="007D47A5" w:rsidRPr="00122E26" w:rsidRDefault="007D47A5" w:rsidP="00F6623F">
            <w:pPr>
              <w:jc w:val="center"/>
              <w:rPr>
                <w:rFonts w:eastAsia="Calibri"/>
                <w:bCs/>
              </w:rPr>
            </w:pPr>
            <w:r w:rsidRPr="00122E26">
              <w:rPr>
                <w:rFonts w:eastAsia="Calibri"/>
                <w:bCs/>
              </w:rPr>
              <w:t>3.</w:t>
            </w:r>
          </w:p>
        </w:tc>
        <w:tc>
          <w:tcPr>
            <w:tcW w:w="5442" w:type="dxa"/>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11 Расчет массы сырья   отделочных полуфабрикатов при приготовлении праздничных тортов</w:t>
            </w:r>
          </w:p>
        </w:tc>
        <w:tc>
          <w:tcPr>
            <w:tcW w:w="1418" w:type="dxa"/>
            <w:shd w:val="clear" w:color="auto" w:fill="auto"/>
          </w:tcPr>
          <w:p w:rsidR="007D47A5" w:rsidRPr="00122E26" w:rsidRDefault="007D47A5" w:rsidP="00F6623F">
            <w:pPr>
              <w:jc w:val="center"/>
            </w:pPr>
          </w:p>
        </w:tc>
      </w:tr>
      <w:tr w:rsidR="00125339" w:rsidRPr="00122E26" w:rsidTr="00481A31">
        <w:tc>
          <w:tcPr>
            <w:tcW w:w="2411" w:type="dxa"/>
            <w:shd w:val="clear" w:color="auto" w:fill="auto"/>
          </w:tcPr>
          <w:p w:rsidR="00125339" w:rsidRPr="00122E26" w:rsidRDefault="00125339" w:rsidP="00F6623F">
            <w:pPr>
              <w:rPr>
                <w:b/>
              </w:rPr>
            </w:pPr>
            <w:r w:rsidRPr="00122E26">
              <w:rPr>
                <w:b/>
              </w:rPr>
              <w:t xml:space="preserve">Раздел 5. ПМ 04 </w:t>
            </w:r>
          </w:p>
          <w:p w:rsidR="00125339" w:rsidRPr="00122E26" w:rsidRDefault="00125339" w:rsidP="00F6623F">
            <w:pPr>
              <w:rPr>
                <w:b/>
              </w:rPr>
            </w:pPr>
            <w:r w:rsidRPr="00122E26">
              <w:rPr>
                <w:b/>
              </w:rPr>
              <w:t xml:space="preserve">Приготовление мелкоштучных </w:t>
            </w:r>
          </w:p>
          <w:p w:rsidR="00125339" w:rsidRPr="00122E26" w:rsidRDefault="00125339" w:rsidP="00F6623F">
            <w:r w:rsidRPr="00122E26">
              <w:rPr>
                <w:b/>
              </w:rPr>
              <w:t xml:space="preserve">кондитерских изделий  </w:t>
            </w:r>
          </w:p>
        </w:tc>
        <w:tc>
          <w:tcPr>
            <w:tcW w:w="5982" w:type="dxa"/>
            <w:gridSpan w:val="2"/>
            <w:shd w:val="clear" w:color="auto" w:fill="auto"/>
          </w:tcPr>
          <w:p w:rsidR="0005624E" w:rsidRDefault="0005624E" w:rsidP="00F6623F">
            <w:pPr>
              <w:rPr>
                <w:rFonts w:eastAsia="Calibri"/>
                <w:b/>
                <w:bCs/>
              </w:rPr>
            </w:pPr>
          </w:p>
          <w:p w:rsidR="0005624E" w:rsidRPr="00DD0D16" w:rsidRDefault="0005624E" w:rsidP="00F6623F">
            <w:pPr>
              <w:rPr>
                <w:rFonts w:eastAsia="Calibri"/>
                <w:bCs/>
              </w:rPr>
            </w:pPr>
          </w:p>
        </w:tc>
        <w:tc>
          <w:tcPr>
            <w:tcW w:w="1418" w:type="dxa"/>
            <w:shd w:val="clear" w:color="auto" w:fill="auto"/>
          </w:tcPr>
          <w:p w:rsidR="00125339" w:rsidRPr="00122E26" w:rsidRDefault="00125339" w:rsidP="00F6623F">
            <w:pPr>
              <w:jc w:val="center"/>
              <w:rPr>
                <w:b/>
              </w:rPr>
            </w:pPr>
          </w:p>
        </w:tc>
      </w:tr>
      <w:tr w:rsidR="007D47A5" w:rsidRPr="00122E26" w:rsidTr="00481A31">
        <w:trPr>
          <w:trHeight w:val="315"/>
        </w:trPr>
        <w:tc>
          <w:tcPr>
            <w:tcW w:w="2411" w:type="dxa"/>
            <w:vMerge w:val="restart"/>
            <w:shd w:val="clear" w:color="auto" w:fill="auto"/>
          </w:tcPr>
          <w:p w:rsidR="007D47A5" w:rsidRPr="00122E26" w:rsidRDefault="007D47A5" w:rsidP="00F6623F">
            <w:pPr>
              <w:rPr>
                <w:rFonts w:eastAsia="Calibri"/>
                <w:b/>
                <w:bCs/>
              </w:rPr>
            </w:pPr>
            <w:r w:rsidRPr="00122E26">
              <w:rPr>
                <w:b/>
              </w:rPr>
              <w:t xml:space="preserve">Тема 5.1. </w:t>
            </w:r>
          </w:p>
          <w:p w:rsidR="007D47A5" w:rsidRPr="00122E26" w:rsidRDefault="007D47A5" w:rsidP="00F6623F">
            <w:pPr>
              <w:rPr>
                <w:b/>
              </w:rPr>
            </w:pPr>
            <w:r w:rsidRPr="00122E26">
              <w:rPr>
                <w:b/>
              </w:rPr>
              <w:t xml:space="preserve">Приготовление мелкоштучных </w:t>
            </w:r>
          </w:p>
          <w:p w:rsidR="007D47A5" w:rsidRPr="00122E26" w:rsidRDefault="007D47A5" w:rsidP="00F6623F">
            <w:pPr>
              <w:rPr>
                <w:rFonts w:eastAsia="Calibri"/>
                <w:b/>
                <w:bCs/>
              </w:rPr>
            </w:pPr>
            <w:r w:rsidRPr="00122E26">
              <w:rPr>
                <w:b/>
              </w:rPr>
              <w:t xml:space="preserve">кондитерских изделий  </w:t>
            </w:r>
          </w:p>
          <w:p w:rsidR="007D47A5" w:rsidRPr="00122E26" w:rsidRDefault="007D47A5" w:rsidP="00F6623F">
            <w:pPr>
              <w:rPr>
                <w:b/>
              </w:rPr>
            </w:pPr>
          </w:p>
        </w:tc>
        <w:tc>
          <w:tcPr>
            <w:tcW w:w="5982" w:type="dxa"/>
            <w:gridSpan w:val="2"/>
            <w:shd w:val="clear" w:color="auto" w:fill="auto"/>
          </w:tcPr>
          <w:p w:rsidR="007D47A5" w:rsidRPr="00122E26" w:rsidRDefault="007D47A5" w:rsidP="00F6623F">
            <w:pPr>
              <w:rPr>
                <w:b/>
              </w:rPr>
            </w:pPr>
            <w:r w:rsidRPr="00122E26">
              <w:rPr>
                <w:b/>
              </w:rPr>
              <w:t>Содержание</w:t>
            </w:r>
          </w:p>
        </w:tc>
        <w:tc>
          <w:tcPr>
            <w:tcW w:w="1418" w:type="dxa"/>
            <w:vMerge w:val="restart"/>
            <w:shd w:val="clear" w:color="auto" w:fill="auto"/>
          </w:tcPr>
          <w:p w:rsidR="007D47A5" w:rsidRPr="00122E26" w:rsidRDefault="007D47A5" w:rsidP="00CC28EC">
            <w:pPr>
              <w:jc w:val="center"/>
              <w:rPr>
                <w:b/>
              </w:rPr>
            </w:pPr>
            <w:r w:rsidRPr="00122E26">
              <w:t>77</w:t>
            </w:r>
          </w:p>
        </w:tc>
      </w:tr>
      <w:tr w:rsidR="007D47A5" w:rsidRPr="00122E26" w:rsidTr="00481A31">
        <w:trPr>
          <w:trHeight w:val="345"/>
        </w:trPr>
        <w:tc>
          <w:tcPr>
            <w:tcW w:w="2411" w:type="dxa"/>
            <w:vMerge/>
            <w:shd w:val="clear" w:color="auto" w:fill="auto"/>
          </w:tcPr>
          <w:p w:rsidR="007D47A5" w:rsidRPr="00122E26" w:rsidRDefault="007D47A5" w:rsidP="00F6623F">
            <w:pPr>
              <w:rPr>
                <w:b/>
              </w:rPr>
            </w:pPr>
          </w:p>
        </w:tc>
        <w:tc>
          <w:tcPr>
            <w:tcW w:w="540" w:type="dxa"/>
            <w:shd w:val="clear" w:color="auto" w:fill="auto"/>
          </w:tcPr>
          <w:p w:rsidR="007D47A5" w:rsidRPr="00122E26" w:rsidRDefault="007D47A5" w:rsidP="007D47A5">
            <w:r w:rsidRPr="00122E26">
              <w:t>1</w:t>
            </w:r>
          </w:p>
        </w:tc>
        <w:tc>
          <w:tcPr>
            <w:tcW w:w="5442" w:type="dxa"/>
            <w:shd w:val="clear" w:color="auto" w:fill="auto"/>
          </w:tcPr>
          <w:p w:rsidR="007D47A5" w:rsidRPr="00122E26" w:rsidRDefault="007D47A5" w:rsidP="00F6623F">
            <w:r w:rsidRPr="00122E26">
              <w:t>Ассортимент сложных видов печенья и мелкоштучных кондитерских изделий</w:t>
            </w:r>
          </w:p>
        </w:tc>
        <w:tc>
          <w:tcPr>
            <w:tcW w:w="1418" w:type="dxa"/>
            <w:vMerge/>
            <w:shd w:val="clear" w:color="auto" w:fill="auto"/>
          </w:tcPr>
          <w:p w:rsidR="007D47A5" w:rsidRPr="00122E26" w:rsidRDefault="007D47A5" w:rsidP="00F6623F">
            <w:pPr>
              <w:jc w:val="center"/>
              <w:rPr>
                <w:b/>
              </w:rPr>
            </w:pPr>
          </w:p>
        </w:tc>
      </w:tr>
      <w:tr w:rsidR="007D47A5" w:rsidRPr="00122E26" w:rsidTr="00481A31">
        <w:trPr>
          <w:trHeight w:val="345"/>
        </w:trPr>
        <w:tc>
          <w:tcPr>
            <w:tcW w:w="2411" w:type="dxa"/>
            <w:vMerge/>
            <w:shd w:val="clear" w:color="auto" w:fill="auto"/>
          </w:tcPr>
          <w:p w:rsidR="007D47A5" w:rsidRPr="00122E26" w:rsidRDefault="007D47A5" w:rsidP="00F6623F">
            <w:pPr>
              <w:rPr>
                <w:b/>
              </w:rPr>
            </w:pPr>
          </w:p>
        </w:tc>
        <w:tc>
          <w:tcPr>
            <w:tcW w:w="540" w:type="dxa"/>
            <w:shd w:val="clear" w:color="auto" w:fill="auto"/>
          </w:tcPr>
          <w:p w:rsidR="007D47A5" w:rsidRPr="00122E26" w:rsidRDefault="007D47A5" w:rsidP="007D47A5">
            <w:r w:rsidRPr="00122E26">
              <w:t>2</w:t>
            </w:r>
          </w:p>
        </w:tc>
        <w:tc>
          <w:tcPr>
            <w:tcW w:w="5442" w:type="dxa"/>
            <w:shd w:val="clear" w:color="auto" w:fill="auto"/>
          </w:tcPr>
          <w:p w:rsidR="007D47A5" w:rsidRPr="00122E26" w:rsidRDefault="007D47A5" w:rsidP="00F6623F">
            <w:r w:rsidRPr="00122E26">
              <w:t>Методы приготовления мелкоштучных кондитерских изделий: смешивание, взбивание, выпекание, нарезка, заливка форм шоколадом, выкладывание начинки, охлаждение, извлечение из форм, порционирование, глазирование, упаковка конфет.</w:t>
            </w:r>
          </w:p>
        </w:tc>
        <w:tc>
          <w:tcPr>
            <w:tcW w:w="1418" w:type="dxa"/>
            <w:vMerge/>
            <w:shd w:val="clear" w:color="auto" w:fill="auto"/>
          </w:tcPr>
          <w:p w:rsidR="007D47A5" w:rsidRPr="00122E26" w:rsidRDefault="007D47A5" w:rsidP="00F6623F">
            <w:pPr>
              <w:jc w:val="center"/>
              <w:rPr>
                <w:b/>
              </w:rPr>
            </w:pPr>
          </w:p>
        </w:tc>
      </w:tr>
      <w:tr w:rsidR="007D47A5" w:rsidRPr="00122E26" w:rsidTr="00481A31">
        <w:trPr>
          <w:trHeight w:val="345"/>
        </w:trPr>
        <w:tc>
          <w:tcPr>
            <w:tcW w:w="2411" w:type="dxa"/>
            <w:vMerge/>
            <w:shd w:val="clear" w:color="auto" w:fill="auto"/>
          </w:tcPr>
          <w:p w:rsidR="007D47A5" w:rsidRPr="00122E26" w:rsidRDefault="007D47A5" w:rsidP="00F6623F">
            <w:pPr>
              <w:rPr>
                <w:b/>
              </w:rPr>
            </w:pPr>
          </w:p>
        </w:tc>
        <w:tc>
          <w:tcPr>
            <w:tcW w:w="540" w:type="dxa"/>
            <w:shd w:val="clear" w:color="auto" w:fill="auto"/>
          </w:tcPr>
          <w:p w:rsidR="007D47A5" w:rsidRPr="00122E26" w:rsidRDefault="007D47A5" w:rsidP="007D47A5">
            <w:r w:rsidRPr="00122E26">
              <w:t>3</w:t>
            </w:r>
          </w:p>
        </w:tc>
        <w:tc>
          <w:tcPr>
            <w:tcW w:w="5442" w:type="dxa"/>
            <w:shd w:val="clear" w:color="auto" w:fill="auto"/>
          </w:tcPr>
          <w:p w:rsidR="007D47A5" w:rsidRPr="00122E26" w:rsidRDefault="007D47A5" w:rsidP="00F6623F">
            <w:r w:rsidRPr="00122E26">
              <w:t>Методы приготовления сложных видов печенья: взбивание, смешивание, измельчение оехов, подогревание ореховой массы, замешивание, заваривание, процеживание, замораживание, размораживание теста, отсаживание теста из кондитерского мешка, раскатывание, выливание теста в формы; формование изделий руками, выпечка, жарка во фритюре, охлаждение.</w:t>
            </w:r>
          </w:p>
        </w:tc>
        <w:tc>
          <w:tcPr>
            <w:tcW w:w="1418" w:type="dxa"/>
            <w:vMerge/>
            <w:shd w:val="clear" w:color="auto" w:fill="auto"/>
          </w:tcPr>
          <w:p w:rsidR="007D47A5" w:rsidRPr="00122E26" w:rsidRDefault="007D47A5" w:rsidP="00F6623F">
            <w:pPr>
              <w:jc w:val="center"/>
              <w:rPr>
                <w:b/>
              </w:rPr>
            </w:pPr>
          </w:p>
        </w:tc>
      </w:tr>
      <w:tr w:rsidR="007D47A5" w:rsidRPr="00122E26" w:rsidTr="00481A31">
        <w:trPr>
          <w:trHeight w:val="345"/>
        </w:trPr>
        <w:tc>
          <w:tcPr>
            <w:tcW w:w="2411" w:type="dxa"/>
            <w:vMerge/>
            <w:shd w:val="clear" w:color="auto" w:fill="auto"/>
          </w:tcPr>
          <w:p w:rsidR="007D47A5" w:rsidRPr="00122E26" w:rsidRDefault="007D47A5" w:rsidP="00F6623F">
            <w:pPr>
              <w:rPr>
                <w:b/>
              </w:rPr>
            </w:pPr>
          </w:p>
        </w:tc>
        <w:tc>
          <w:tcPr>
            <w:tcW w:w="540" w:type="dxa"/>
            <w:shd w:val="clear" w:color="auto" w:fill="auto"/>
          </w:tcPr>
          <w:p w:rsidR="007D47A5" w:rsidRPr="00122E26" w:rsidRDefault="007D47A5" w:rsidP="007D47A5">
            <w:r w:rsidRPr="00122E26">
              <w:t>4</w:t>
            </w:r>
          </w:p>
        </w:tc>
        <w:tc>
          <w:tcPr>
            <w:tcW w:w="5442" w:type="dxa"/>
            <w:shd w:val="clear" w:color="auto" w:fill="auto"/>
          </w:tcPr>
          <w:p w:rsidR="007D47A5" w:rsidRPr="00122E26" w:rsidRDefault="007D47A5" w:rsidP="00F6623F">
            <w:r w:rsidRPr="00122E26">
              <w:t>Варианты комбинаций различных способов приготовления мелкоштучных кондитерских изделий и печенья.</w:t>
            </w:r>
          </w:p>
        </w:tc>
        <w:tc>
          <w:tcPr>
            <w:tcW w:w="1418" w:type="dxa"/>
            <w:vMerge/>
            <w:shd w:val="clear" w:color="auto" w:fill="auto"/>
          </w:tcPr>
          <w:p w:rsidR="007D47A5" w:rsidRPr="00122E26" w:rsidRDefault="007D47A5" w:rsidP="00F6623F">
            <w:pPr>
              <w:jc w:val="center"/>
              <w:rPr>
                <w:b/>
              </w:rPr>
            </w:pPr>
          </w:p>
        </w:tc>
      </w:tr>
      <w:tr w:rsidR="007D47A5" w:rsidRPr="00122E26" w:rsidTr="00481A31">
        <w:trPr>
          <w:trHeight w:val="345"/>
        </w:trPr>
        <w:tc>
          <w:tcPr>
            <w:tcW w:w="2411" w:type="dxa"/>
            <w:vMerge/>
            <w:shd w:val="clear" w:color="auto" w:fill="auto"/>
          </w:tcPr>
          <w:p w:rsidR="007D47A5" w:rsidRPr="00122E26" w:rsidRDefault="007D47A5" w:rsidP="00F6623F">
            <w:pPr>
              <w:rPr>
                <w:b/>
              </w:rPr>
            </w:pPr>
          </w:p>
        </w:tc>
        <w:tc>
          <w:tcPr>
            <w:tcW w:w="540" w:type="dxa"/>
            <w:shd w:val="clear" w:color="auto" w:fill="auto"/>
          </w:tcPr>
          <w:p w:rsidR="007D47A5" w:rsidRPr="00122E26" w:rsidRDefault="007D47A5" w:rsidP="007D47A5">
            <w:r w:rsidRPr="00122E26">
              <w:t>5</w:t>
            </w:r>
          </w:p>
        </w:tc>
        <w:tc>
          <w:tcPr>
            <w:tcW w:w="5442" w:type="dxa"/>
            <w:shd w:val="clear" w:color="auto" w:fill="auto"/>
          </w:tcPr>
          <w:p w:rsidR="007D47A5" w:rsidRPr="00122E26" w:rsidRDefault="007D47A5" w:rsidP="00F6623F">
            <w:r w:rsidRPr="00122E26">
              <w:t>Варианты сочетания основных мучных кондитерских изделий и отделочных полуфабрикатов для создания гармоничных мелкоштучных кондитерских изделий и печенья.</w:t>
            </w:r>
          </w:p>
        </w:tc>
        <w:tc>
          <w:tcPr>
            <w:tcW w:w="1418" w:type="dxa"/>
            <w:vMerge/>
            <w:shd w:val="clear" w:color="auto" w:fill="auto"/>
          </w:tcPr>
          <w:p w:rsidR="007D47A5" w:rsidRPr="00122E26" w:rsidRDefault="007D47A5" w:rsidP="00F6623F">
            <w:pPr>
              <w:jc w:val="center"/>
              <w:rPr>
                <w:b/>
              </w:rPr>
            </w:pPr>
          </w:p>
        </w:tc>
      </w:tr>
      <w:tr w:rsidR="007D47A5" w:rsidRPr="00122E26" w:rsidTr="00481A31">
        <w:trPr>
          <w:trHeight w:val="345"/>
        </w:trPr>
        <w:tc>
          <w:tcPr>
            <w:tcW w:w="2411" w:type="dxa"/>
            <w:vMerge/>
            <w:shd w:val="clear" w:color="auto" w:fill="auto"/>
          </w:tcPr>
          <w:p w:rsidR="007D47A5" w:rsidRPr="00122E26" w:rsidRDefault="007D47A5" w:rsidP="00F6623F">
            <w:pPr>
              <w:rPr>
                <w:b/>
              </w:rPr>
            </w:pPr>
          </w:p>
        </w:tc>
        <w:tc>
          <w:tcPr>
            <w:tcW w:w="540" w:type="dxa"/>
            <w:shd w:val="clear" w:color="auto" w:fill="auto"/>
          </w:tcPr>
          <w:p w:rsidR="007D47A5" w:rsidRPr="00122E26" w:rsidRDefault="007D47A5" w:rsidP="007D47A5">
            <w:r w:rsidRPr="00122E26">
              <w:t>6</w:t>
            </w:r>
          </w:p>
        </w:tc>
        <w:tc>
          <w:tcPr>
            <w:tcW w:w="5442" w:type="dxa"/>
            <w:shd w:val="clear" w:color="auto" w:fill="auto"/>
          </w:tcPr>
          <w:p w:rsidR="007D47A5" w:rsidRPr="00122E26" w:rsidRDefault="007D47A5" w:rsidP="00F6623F">
            <w:r w:rsidRPr="00122E26">
              <w:t>Оформлять на тарелке мелкоштучные кондитерские изделия и птифуры  для подачи в виде десерта</w:t>
            </w:r>
          </w:p>
        </w:tc>
        <w:tc>
          <w:tcPr>
            <w:tcW w:w="1418" w:type="dxa"/>
            <w:vMerge/>
            <w:shd w:val="clear" w:color="auto" w:fill="auto"/>
          </w:tcPr>
          <w:p w:rsidR="007D47A5" w:rsidRPr="00122E26" w:rsidRDefault="007D47A5" w:rsidP="00F6623F">
            <w:pPr>
              <w:jc w:val="center"/>
              <w:rPr>
                <w:b/>
              </w:rPr>
            </w:pPr>
          </w:p>
        </w:tc>
      </w:tr>
      <w:tr w:rsidR="007D47A5" w:rsidRPr="00122E26" w:rsidTr="00481A31">
        <w:trPr>
          <w:trHeight w:val="345"/>
        </w:trPr>
        <w:tc>
          <w:tcPr>
            <w:tcW w:w="2411" w:type="dxa"/>
            <w:vMerge/>
            <w:shd w:val="clear" w:color="auto" w:fill="auto"/>
          </w:tcPr>
          <w:p w:rsidR="007D47A5" w:rsidRPr="00122E26" w:rsidRDefault="007D47A5" w:rsidP="00F6623F">
            <w:pPr>
              <w:rPr>
                <w:b/>
              </w:rPr>
            </w:pPr>
          </w:p>
        </w:tc>
        <w:tc>
          <w:tcPr>
            <w:tcW w:w="540" w:type="dxa"/>
            <w:shd w:val="clear" w:color="auto" w:fill="auto"/>
          </w:tcPr>
          <w:p w:rsidR="007D47A5" w:rsidRPr="00122E26" w:rsidRDefault="007D47A5" w:rsidP="007D47A5">
            <w:r w:rsidRPr="00122E26">
              <w:t>7</w:t>
            </w:r>
          </w:p>
        </w:tc>
        <w:tc>
          <w:tcPr>
            <w:tcW w:w="5442" w:type="dxa"/>
            <w:shd w:val="clear" w:color="auto" w:fill="auto"/>
          </w:tcPr>
          <w:p w:rsidR="007D47A5" w:rsidRPr="00122E26" w:rsidRDefault="007D47A5" w:rsidP="00F6623F">
            <w:r w:rsidRPr="00122E26">
              <w:t>Украшать мелкоштучные кондитерские изделия и птифуры   для подачи в виде «комплимента» и на подносе для фуршета.</w:t>
            </w:r>
          </w:p>
        </w:tc>
        <w:tc>
          <w:tcPr>
            <w:tcW w:w="1418" w:type="dxa"/>
            <w:vMerge/>
            <w:shd w:val="clear" w:color="auto" w:fill="auto"/>
          </w:tcPr>
          <w:p w:rsidR="007D47A5" w:rsidRPr="00122E26" w:rsidRDefault="007D47A5" w:rsidP="00F6623F">
            <w:pPr>
              <w:jc w:val="center"/>
              <w:rPr>
                <w:b/>
              </w:rPr>
            </w:pPr>
          </w:p>
        </w:tc>
      </w:tr>
      <w:tr w:rsidR="007D47A5" w:rsidRPr="00122E26" w:rsidTr="00481A31">
        <w:trPr>
          <w:trHeight w:val="345"/>
        </w:trPr>
        <w:tc>
          <w:tcPr>
            <w:tcW w:w="2411" w:type="dxa"/>
            <w:vMerge/>
            <w:shd w:val="clear" w:color="auto" w:fill="auto"/>
          </w:tcPr>
          <w:p w:rsidR="007D47A5" w:rsidRPr="00122E26" w:rsidRDefault="007D47A5" w:rsidP="00F6623F">
            <w:pPr>
              <w:rPr>
                <w:b/>
              </w:rPr>
            </w:pPr>
          </w:p>
        </w:tc>
        <w:tc>
          <w:tcPr>
            <w:tcW w:w="540" w:type="dxa"/>
            <w:shd w:val="clear" w:color="auto" w:fill="auto"/>
          </w:tcPr>
          <w:p w:rsidR="007D47A5" w:rsidRPr="00122E26" w:rsidRDefault="007D47A5" w:rsidP="007D47A5">
            <w:r w:rsidRPr="00122E26">
              <w:t>8</w:t>
            </w:r>
          </w:p>
        </w:tc>
        <w:tc>
          <w:tcPr>
            <w:tcW w:w="5442" w:type="dxa"/>
            <w:shd w:val="clear" w:color="auto" w:fill="auto"/>
          </w:tcPr>
          <w:p w:rsidR="007D47A5" w:rsidRPr="00122E26" w:rsidRDefault="007D47A5" w:rsidP="00F6623F">
            <w:r w:rsidRPr="00122E26">
              <w:t>Дополнительно отделывать сложные виды печенья и мелкоштучные кондитерские изделия.</w:t>
            </w:r>
          </w:p>
        </w:tc>
        <w:tc>
          <w:tcPr>
            <w:tcW w:w="1418" w:type="dxa"/>
            <w:vMerge/>
            <w:shd w:val="clear" w:color="auto" w:fill="auto"/>
          </w:tcPr>
          <w:p w:rsidR="007D47A5" w:rsidRPr="00122E26" w:rsidRDefault="007D47A5" w:rsidP="00F6623F">
            <w:pPr>
              <w:jc w:val="center"/>
              <w:rPr>
                <w:b/>
              </w:rPr>
            </w:pPr>
          </w:p>
        </w:tc>
      </w:tr>
      <w:tr w:rsidR="007D47A5" w:rsidRPr="00122E26" w:rsidTr="00481A31">
        <w:trPr>
          <w:trHeight w:val="195"/>
        </w:trPr>
        <w:tc>
          <w:tcPr>
            <w:tcW w:w="2411" w:type="dxa"/>
            <w:vMerge/>
            <w:shd w:val="clear" w:color="auto" w:fill="auto"/>
          </w:tcPr>
          <w:p w:rsidR="007D47A5" w:rsidRPr="00122E26" w:rsidRDefault="007D47A5" w:rsidP="00F6623F">
            <w:pPr>
              <w:rPr>
                <w:b/>
              </w:rPr>
            </w:pPr>
          </w:p>
        </w:tc>
        <w:tc>
          <w:tcPr>
            <w:tcW w:w="5982" w:type="dxa"/>
            <w:gridSpan w:val="2"/>
            <w:tcBorders>
              <w:top w:val="single" w:sz="4" w:space="0" w:color="auto"/>
              <w:bottom w:val="single" w:sz="4" w:space="0" w:color="auto"/>
            </w:tcBorders>
            <w:shd w:val="clear" w:color="auto" w:fill="auto"/>
          </w:tcPr>
          <w:p w:rsidR="007D47A5" w:rsidRPr="00122E26" w:rsidRDefault="007D47A5" w:rsidP="00F6623F">
            <w:pPr>
              <w:rPr>
                <w:b/>
              </w:rPr>
            </w:pPr>
            <w:r w:rsidRPr="00122E26">
              <w:rPr>
                <w:b/>
              </w:rPr>
              <w:t>Практические занятия</w:t>
            </w:r>
          </w:p>
        </w:tc>
        <w:tc>
          <w:tcPr>
            <w:tcW w:w="1418" w:type="dxa"/>
            <w:vMerge w:val="restart"/>
            <w:tcBorders>
              <w:top w:val="single" w:sz="4" w:space="0" w:color="auto"/>
            </w:tcBorders>
            <w:shd w:val="clear" w:color="auto" w:fill="auto"/>
          </w:tcPr>
          <w:p w:rsidR="007D47A5" w:rsidRPr="00122E26" w:rsidRDefault="007D47A5" w:rsidP="00F6623F">
            <w:pPr>
              <w:jc w:val="center"/>
            </w:pPr>
            <w:r w:rsidRPr="00122E26">
              <w:t>50</w:t>
            </w:r>
          </w:p>
        </w:tc>
      </w:tr>
      <w:tr w:rsidR="007D47A5" w:rsidRPr="00122E26" w:rsidTr="00481A31">
        <w:trPr>
          <w:trHeight w:val="195"/>
        </w:trPr>
        <w:tc>
          <w:tcPr>
            <w:tcW w:w="2411" w:type="dxa"/>
            <w:vMerge/>
            <w:shd w:val="clear" w:color="auto" w:fill="auto"/>
          </w:tcPr>
          <w:p w:rsidR="007D47A5" w:rsidRPr="00122E26" w:rsidRDefault="007D47A5" w:rsidP="00F6623F">
            <w:pPr>
              <w:rPr>
                <w:b/>
              </w:rPr>
            </w:pPr>
          </w:p>
        </w:tc>
        <w:tc>
          <w:tcPr>
            <w:tcW w:w="5982" w:type="dxa"/>
            <w:gridSpan w:val="2"/>
            <w:tcBorders>
              <w:top w:val="single" w:sz="4" w:space="0" w:color="auto"/>
              <w:bottom w:val="single" w:sz="4" w:space="0" w:color="auto"/>
            </w:tcBorders>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9 Ассортимент праздничных тортов</w:t>
            </w:r>
          </w:p>
        </w:tc>
        <w:tc>
          <w:tcPr>
            <w:tcW w:w="1418" w:type="dxa"/>
            <w:vMerge/>
            <w:shd w:val="clear" w:color="auto" w:fill="auto"/>
          </w:tcPr>
          <w:p w:rsidR="007D47A5" w:rsidRPr="00122E26" w:rsidRDefault="007D47A5" w:rsidP="00F6623F">
            <w:pPr>
              <w:jc w:val="center"/>
            </w:pPr>
          </w:p>
        </w:tc>
      </w:tr>
      <w:tr w:rsidR="007D47A5" w:rsidRPr="00122E26" w:rsidTr="00481A31">
        <w:trPr>
          <w:trHeight w:val="195"/>
        </w:trPr>
        <w:tc>
          <w:tcPr>
            <w:tcW w:w="2411" w:type="dxa"/>
            <w:vMerge/>
            <w:shd w:val="clear" w:color="auto" w:fill="auto"/>
          </w:tcPr>
          <w:p w:rsidR="007D47A5" w:rsidRPr="00122E26" w:rsidRDefault="007D47A5" w:rsidP="00F6623F">
            <w:pPr>
              <w:rPr>
                <w:b/>
              </w:rPr>
            </w:pPr>
          </w:p>
        </w:tc>
        <w:tc>
          <w:tcPr>
            <w:tcW w:w="5982" w:type="dxa"/>
            <w:gridSpan w:val="2"/>
            <w:tcBorders>
              <w:top w:val="single" w:sz="4" w:space="0" w:color="auto"/>
              <w:bottom w:val="single" w:sz="4" w:space="0" w:color="auto"/>
            </w:tcBorders>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12 Ассортимент сложных видов печенья и мелкоштучных кондитерских изделий</w:t>
            </w:r>
          </w:p>
        </w:tc>
        <w:tc>
          <w:tcPr>
            <w:tcW w:w="1418" w:type="dxa"/>
            <w:vMerge/>
            <w:shd w:val="clear" w:color="auto" w:fill="auto"/>
          </w:tcPr>
          <w:p w:rsidR="007D47A5" w:rsidRPr="00122E26" w:rsidRDefault="007D47A5" w:rsidP="00F6623F">
            <w:pPr>
              <w:jc w:val="center"/>
            </w:pPr>
          </w:p>
        </w:tc>
      </w:tr>
      <w:tr w:rsidR="007D47A5" w:rsidRPr="00122E26" w:rsidTr="00481A31">
        <w:trPr>
          <w:trHeight w:val="195"/>
        </w:trPr>
        <w:tc>
          <w:tcPr>
            <w:tcW w:w="2411" w:type="dxa"/>
            <w:vMerge/>
            <w:shd w:val="clear" w:color="auto" w:fill="auto"/>
          </w:tcPr>
          <w:p w:rsidR="007D47A5" w:rsidRPr="00122E26" w:rsidRDefault="007D47A5" w:rsidP="00F6623F">
            <w:pPr>
              <w:rPr>
                <w:b/>
              </w:rPr>
            </w:pPr>
          </w:p>
        </w:tc>
        <w:tc>
          <w:tcPr>
            <w:tcW w:w="5982" w:type="dxa"/>
            <w:gridSpan w:val="2"/>
            <w:tcBorders>
              <w:top w:val="single" w:sz="4" w:space="0" w:color="auto"/>
              <w:bottom w:val="single" w:sz="4" w:space="0" w:color="auto"/>
            </w:tcBorders>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13 Расчет физико-химических показателей</w:t>
            </w:r>
          </w:p>
        </w:tc>
        <w:tc>
          <w:tcPr>
            <w:tcW w:w="1418" w:type="dxa"/>
            <w:vMerge/>
            <w:shd w:val="clear" w:color="auto" w:fill="auto"/>
          </w:tcPr>
          <w:p w:rsidR="007D47A5" w:rsidRPr="00122E26" w:rsidRDefault="007D47A5" w:rsidP="00F6623F">
            <w:pPr>
              <w:jc w:val="center"/>
            </w:pPr>
          </w:p>
        </w:tc>
      </w:tr>
      <w:tr w:rsidR="007D47A5" w:rsidRPr="00122E26" w:rsidTr="00481A31">
        <w:trPr>
          <w:trHeight w:val="195"/>
        </w:trPr>
        <w:tc>
          <w:tcPr>
            <w:tcW w:w="2411" w:type="dxa"/>
            <w:vMerge/>
            <w:shd w:val="clear" w:color="auto" w:fill="auto"/>
          </w:tcPr>
          <w:p w:rsidR="007D47A5" w:rsidRPr="00122E26" w:rsidRDefault="007D47A5" w:rsidP="00F6623F">
            <w:pPr>
              <w:rPr>
                <w:b/>
              </w:rPr>
            </w:pPr>
          </w:p>
        </w:tc>
        <w:tc>
          <w:tcPr>
            <w:tcW w:w="5982" w:type="dxa"/>
            <w:gridSpan w:val="2"/>
            <w:tcBorders>
              <w:top w:val="single" w:sz="4" w:space="0" w:color="auto"/>
              <w:bottom w:val="single" w:sz="4" w:space="0" w:color="auto"/>
            </w:tcBorders>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14 Расчет физико-химических показателей</w:t>
            </w:r>
          </w:p>
        </w:tc>
        <w:tc>
          <w:tcPr>
            <w:tcW w:w="1418" w:type="dxa"/>
            <w:vMerge/>
            <w:shd w:val="clear" w:color="auto" w:fill="auto"/>
          </w:tcPr>
          <w:p w:rsidR="007D47A5" w:rsidRPr="00122E26" w:rsidRDefault="007D47A5" w:rsidP="00F6623F">
            <w:pPr>
              <w:jc w:val="center"/>
            </w:pPr>
          </w:p>
        </w:tc>
      </w:tr>
      <w:tr w:rsidR="007D47A5" w:rsidRPr="00122E26" w:rsidTr="00481A31">
        <w:trPr>
          <w:trHeight w:val="195"/>
        </w:trPr>
        <w:tc>
          <w:tcPr>
            <w:tcW w:w="2411" w:type="dxa"/>
            <w:vMerge/>
            <w:shd w:val="clear" w:color="auto" w:fill="auto"/>
          </w:tcPr>
          <w:p w:rsidR="007D47A5" w:rsidRPr="00122E26" w:rsidRDefault="007D47A5" w:rsidP="00F6623F">
            <w:pPr>
              <w:rPr>
                <w:b/>
              </w:rPr>
            </w:pPr>
          </w:p>
        </w:tc>
        <w:tc>
          <w:tcPr>
            <w:tcW w:w="5982" w:type="dxa"/>
            <w:gridSpan w:val="2"/>
            <w:tcBorders>
              <w:top w:val="single" w:sz="4" w:space="0" w:color="auto"/>
              <w:bottom w:val="single" w:sz="4" w:space="0" w:color="auto"/>
            </w:tcBorders>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15 Расчет пищевой и энергетической ценности  сложного вида печенья</w:t>
            </w:r>
          </w:p>
        </w:tc>
        <w:tc>
          <w:tcPr>
            <w:tcW w:w="1418" w:type="dxa"/>
            <w:vMerge/>
            <w:shd w:val="clear" w:color="auto" w:fill="auto"/>
          </w:tcPr>
          <w:p w:rsidR="007D47A5" w:rsidRPr="00122E26" w:rsidRDefault="007D47A5" w:rsidP="00F6623F">
            <w:pPr>
              <w:jc w:val="center"/>
            </w:pPr>
          </w:p>
        </w:tc>
      </w:tr>
      <w:tr w:rsidR="007D47A5" w:rsidRPr="00122E26" w:rsidTr="00481A31">
        <w:trPr>
          <w:trHeight w:val="195"/>
        </w:trPr>
        <w:tc>
          <w:tcPr>
            <w:tcW w:w="2411" w:type="dxa"/>
            <w:vMerge/>
            <w:shd w:val="clear" w:color="auto" w:fill="auto"/>
          </w:tcPr>
          <w:p w:rsidR="007D47A5" w:rsidRPr="00122E26" w:rsidRDefault="007D47A5" w:rsidP="00F6623F">
            <w:pPr>
              <w:rPr>
                <w:b/>
              </w:rPr>
            </w:pPr>
          </w:p>
        </w:tc>
        <w:tc>
          <w:tcPr>
            <w:tcW w:w="5982" w:type="dxa"/>
            <w:gridSpan w:val="2"/>
            <w:tcBorders>
              <w:top w:val="single" w:sz="4" w:space="0" w:color="auto"/>
              <w:bottom w:val="single" w:sz="4" w:space="0" w:color="auto"/>
            </w:tcBorders>
            <w:shd w:val="clear" w:color="auto" w:fill="auto"/>
          </w:tcPr>
          <w:p w:rsidR="007D47A5" w:rsidRPr="00122E26" w:rsidRDefault="007D47A5" w:rsidP="00CE5C68">
            <w:pPr>
              <w:pStyle w:val="41"/>
              <w:shd w:val="clear" w:color="auto" w:fill="auto"/>
              <w:spacing w:after="0" w:line="240" w:lineRule="auto"/>
              <w:ind w:firstLine="0"/>
              <w:jc w:val="both"/>
              <w:rPr>
                <w:sz w:val="24"/>
                <w:szCs w:val="24"/>
              </w:rPr>
            </w:pPr>
            <w:r w:rsidRPr="00122E26">
              <w:rPr>
                <w:rFonts w:eastAsia="Calibri"/>
                <w:sz w:val="24"/>
                <w:szCs w:val="24"/>
              </w:rPr>
              <w:t>ПЗ № 16 Составление технико-технологических карт на авторские  мелкоштучных кондитерских изделий</w:t>
            </w:r>
          </w:p>
        </w:tc>
        <w:tc>
          <w:tcPr>
            <w:tcW w:w="1418" w:type="dxa"/>
            <w:vMerge/>
            <w:shd w:val="clear" w:color="auto" w:fill="auto"/>
          </w:tcPr>
          <w:p w:rsidR="007D47A5" w:rsidRPr="00122E26" w:rsidRDefault="007D47A5" w:rsidP="00F6623F">
            <w:pPr>
              <w:jc w:val="center"/>
            </w:pPr>
          </w:p>
        </w:tc>
      </w:tr>
      <w:tr w:rsidR="007D47A5" w:rsidRPr="00122E26" w:rsidTr="00481A31">
        <w:trPr>
          <w:trHeight w:val="195"/>
        </w:trPr>
        <w:tc>
          <w:tcPr>
            <w:tcW w:w="2411" w:type="dxa"/>
            <w:vMerge/>
            <w:shd w:val="clear" w:color="auto" w:fill="auto"/>
          </w:tcPr>
          <w:p w:rsidR="007D47A5" w:rsidRPr="00122E26" w:rsidRDefault="007D47A5" w:rsidP="00F6623F">
            <w:pPr>
              <w:rPr>
                <w:b/>
              </w:rPr>
            </w:pPr>
          </w:p>
        </w:tc>
        <w:tc>
          <w:tcPr>
            <w:tcW w:w="5982" w:type="dxa"/>
            <w:gridSpan w:val="2"/>
            <w:tcBorders>
              <w:top w:val="single" w:sz="4" w:space="0" w:color="auto"/>
              <w:bottom w:val="single" w:sz="4" w:space="0" w:color="auto"/>
            </w:tcBorders>
            <w:shd w:val="clear" w:color="auto" w:fill="auto"/>
          </w:tcPr>
          <w:p w:rsidR="007D47A5" w:rsidRPr="00122E26" w:rsidRDefault="007D47A5" w:rsidP="00CE5C68">
            <w:pPr>
              <w:pStyle w:val="41"/>
              <w:shd w:val="clear" w:color="auto" w:fill="auto"/>
              <w:spacing w:after="0" w:line="240" w:lineRule="auto"/>
              <w:ind w:firstLine="0"/>
              <w:jc w:val="both"/>
              <w:rPr>
                <w:rFonts w:eastAsia="Calibri"/>
                <w:sz w:val="24"/>
                <w:szCs w:val="24"/>
              </w:rPr>
            </w:pPr>
            <w:r w:rsidRPr="00122E26">
              <w:rPr>
                <w:rFonts w:eastAsia="Calibri"/>
                <w:sz w:val="24"/>
                <w:szCs w:val="24"/>
              </w:rPr>
              <w:t>ПЗ № 17 Составление технико-технологических карт на авторские  мелкоштучных кондитерских изделий</w:t>
            </w:r>
          </w:p>
        </w:tc>
        <w:tc>
          <w:tcPr>
            <w:tcW w:w="1418" w:type="dxa"/>
            <w:vMerge/>
            <w:shd w:val="clear" w:color="auto" w:fill="auto"/>
          </w:tcPr>
          <w:p w:rsidR="007D47A5" w:rsidRPr="00122E26" w:rsidRDefault="007D47A5" w:rsidP="00F6623F">
            <w:pPr>
              <w:jc w:val="center"/>
            </w:pPr>
          </w:p>
        </w:tc>
      </w:tr>
      <w:tr w:rsidR="007D47A5" w:rsidRPr="00122E26" w:rsidTr="00481A31">
        <w:trPr>
          <w:trHeight w:val="195"/>
        </w:trPr>
        <w:tc>
          <w:tcPr>
            <w:tcW w:w="2411" w:type="dxa"/>
            <w:vMerge/>
            <w:shd w:val="clear" w:color="auto" w:fill="auto"/>
          </w:tcPr>
          <w:p w:rsidR="007D47A5" w:rsidRPr="00122E26" w:rsidRDefault="007D47A5" w:rsidP="00F6623F">
            <w:pPr>
              <w:rPr>
                <w:b/>
              </w:rPr>
            </w:pPr>
          </w:p>
        </w:tc>
        <w:tc>
          <w:tcPr>
            <w:tcW w:w="5982" w:type="dxa"/>
            <w:gridSpan w:val="2"/>
            <w:tcBorders>
              <w:top w:val="single" w:sz="4" w:space="0" w:color="auto"/>
              <w:bottom w:val="single" w:sz="4" w:space="0" w:color="auto"/>
            </w:tcBorders>
            <w:shd w:val="clear" w:color="auto" w:fill="auto"/>
          </w:tcPr>
          <w:p w:rsidR="007D47A5" w:rsidRPr="00122E26" w:rsidRDefault="007D47A5" w:rsidP="00CE5C68">
            <w:pPr>
              <w:pStyle w:val="41"/>
              <w:shd w:val="clear" w:color="auto" w:fill="auto"/>
              <w:spacing w:after="0" w:line="240" w:lineRule="auto"/>
              <w:ind w:firstLine="0"/>
              <w:jc w:val="both"/>
              <w:rPr>
                <w:rFonts w:eastAsia="Calibri"/>
                <w:sz w:val="24"/>
                <w:szCs w:val="24"/>
              </w:rPr>
            </w:pPr>
            <w:r w:rsidRPr="00122E26">
              <w:rPr>
                <w:sz w:val="24"/>
                <w:szCs w:val="24"/>
              </w:rPr>
              <w:t>ПЗ № 18 Составление технико-технологических карт на авторские   сложные вида печенья</w:t>
            </w:r>
          </w:p>
        </w:tc>
        <w:tc>
          <w:tcPr>
            <w:tcW w:w="1418" w:type="dxa"/>
            <w:vMerge/>
            <w:tcBorders>
              <w:bottom w:val="single" w:sz="4" w:space="0" w:color="auto"/>
            </w:tcBorders>
            <w:shd w:val="clear" w:color="auto" w:fill="auto"/>
          </w:tcPr>
          <w:p w:rsidR="007D47A5" w:rsidRPr="00122E26" w:rsidRDefault="007D47A5" w:rsidP="00F6623F">
            <w:pPr>
              <w:jc w:val="center"/>
            </w:pPr>
          </w:p>
        </w:tc>
      </w:tr>
      <w:tr w:rsidR="00125339" w:rsidRPr="00122E26" w:rsidTr="00481A31">
        <w:tc>
          <w:tcPr>
            <w:tcW w:w="2411" w:type="dxa"/>
            <w:shd w:val="clear" w:color="auto" w:fill="auto"/>
          </w:tcPr>
          <w:p w:rsidR="00125339" w:rsidRPr="00122E26" w:rsidRDefault="00125339" w:rsidP="00F6623F">
            <w:pPr>
              <w:tabs>
                <w:tab w:val="left" w:pos="238"/>
                <w:tab w:val="center" w:pos="1476"/>
              </w:tabs>
              <w:rPr>
                <w:rFonts w:eastAsia="Calibri"/>
                <w:b/>
                <w:bCs/>
              </w:rPr>
            </w:pPr>
            <w:r w:rsidRPr="00122E26">
              <w:rPr>
                <w:rFonts w:eastAsia="Calibri"/>
                <w:b/>
                <w:bCs/>
              </w:rPr>
              <w:t xml:space="preserve">Раздел 6 ПМ 04. </w:t>
            </w:r>
            <w:r w:rsidRPr="00122E26">
              <w:rPr>
                <w:b/>
              </w:rPr>
              <w:t xml:space="preserve">Организация </w:t>
            </w:r>
            <w:r w:rsidRPr="00122E26">
              <w:rPr>
                <w:b/>
                <w:bCs/>
                <w:iCs/>
              </w:rPr>
              <w:t>производства кондитерского цеха</w:t>
            </w:r>
          </w:p>
        </w:tc>
        <w:tc>
          <w:tcPr>
            <w:tcW w:w="5982" w:type="dxa"/>
            <w:gridSpan w:val="2"/>
            <w:shd w:val="clear" w:color="auto" w:fill="auto"/>
          </w:tcPr>
          <w:p w:rsidR="00125339" w:rsidRPr="00122E26" w:rsidRDefault="00125339" w:rsidP="00F6623F">
            <w:pPr>
              <w:jc w:val="center"/>
            </w:pPr>
          </w:p>
        </w:tc>
        <w:tc>
          <w:tcPr>
            <w:tcW w:w="1418" w:type="dxa"/>
            <w:shd w:val="clear" w:color="auto" w:fill="auto"/>
          </w:tcPr>
          <w:p w:rsidR="00125339" w:rsidRPr="00122E26" w:rsidRDefault="00125339" w:rsidP="00F6623F">
            <w:pPr>
              <w:jc w:val="center"/>
              <w:rPr>
                <w:b/>
              </w:rPr>
            </w:pPr>
          </w:p>
        </w:tc>
      </w:tr>
      <w:tr w:rsidR="00122E26" w:rsidRPr="00122E26" w:rsidTr="00481A31">
        <w:tc>
          <w:tcPr>
            <w:tcW w:w="2411" w:type="dxa"/>
            <w:vMerge w:val="restart"/>
            <w:shd w:val="clear" w:color="auto" w:fill="auto"/>
          </w:tcPr>
          <w:p w:rsidR="00122E26" w:rsidRPr="00122E26" w:rsidRDefault="00122E26" w:rsidP="00F6623F">
            <w:pPr>
              <w:rPr>
                <w:b/>
                <w:bCs/>
                <w:iCs/>
              </w:rPr>
            </w:pPr>
            <w:r w:rsidRPr="00122E26">
              <w:rPr>
                <w:b/>
                <w:bCs/>
                <w:iCs/>
              </w:rPr>
              <w:t>Тема 6.1.</w:t>
            </w:r>
          </w:p>
          <w:p w:rsidR="00122E26" w:rsidRPr="00122E26" w:rsidRDefault="00122E26" w:rsidP="00F6623F">
            <w:pPr>
              <w:rPr>
                <w:b/>
                <w:bCs/>
                <w:iCs/>
              </w:rPr>
            </w:pPr>
            <w:r w:rsidRPr="00122E26">
              <w:rPr>
                <w:b/>
              </w:rPr>
              <w:t xml:space="preserve">Организация </w:t>
            </w:r>
            <w:r w:rsidRPr="00122E26">
              <w:rPr>
                <w:b/>
                <w:bCs/>
                <w:iCs/>
              </w:rPr>
              <w:t>производства кондитерского цеха</w:t>
            </w:r>
          </w:p>
          <w:p w:rsidR="00122E26" w:rsidRPr="00122E26" w:rsidRDefault="00122E26" w:rsidP="00F6623F">
            <w:pPr>
              <w:jc w:val="center"/>
              <w:rPr>
                <w:rFonts w:eastAsia="Calibri"/>
                <w:b/>
                <w:bCs/>
              </w:rPr>
            </w:pPr>
          </w:p>
        </w:tc>
        <w:tc>
          <w:tcPr>
            <w:tcW w:w="5982" w:type="dxa"/>
            <w:gridSpan w:val="2"/>
            <w:shd w:val="clear" w:color="auto" w:fill="auto"/>
          </w:tcPr>
          <w:p w:rsidR="00122E26" w:rsidRPr="00122E26" w:rsidRDefault="00122E26" w:rsidP="00F6623F">
            <w:r w:rsidRPr="00122E26">
              <w:rPr>
                <w:rFonts w:eastAsia="Calibri"/>
                <w:b/>
                <w:bCs/>
              </w:rPr>
              <w:t xml:space="preserve">Содержание </w:t>
            </w:r>
          </w:p>
        </w:tc>
        <w:tc>
          <w:tcPr>
            <w:tcW w:w="1418" w:type="dxa"/>
            <w:vMerge w:val="restart"/>
            <w:shd w:val="clear" w:color="auto" w:fill="auto"/>
          </w:tcPr>
          <w:p w:rsidR="00122E26" w:rsidRPr="00122E26" w:rsidRDefault="00122E26" w:rsidP="00F6623F">
            <w:pPr>
              <w:jc w:val="center"/>
            </w:pPr>
            <w:r w:rsidRPr="00122E26">
              <w:t>38</w:t>
            </w: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40" w:type="dxa"/>
            <w:shd w:val="clear" w:color="auto" w:fill="auto"/>
          </w:tcPr>
          <w:p w:rsidR="00122E26" w:rsidRPr="00122E26" w:rsidRDefault="00122E26" w:rsidP="00F6623F">
            <w:pPr>
              <w:jc w:val="center"/>
            </w:pPr>
            <w:r w:rsidRPr="00122E26">
              <w:t>1.</w:t>
            </w:r>
          </w:p>
        </w:tc>
        <w:tc>
          <w:tcPr>
            <w:tcW w:w="5442" w:type="dxa"/>
            <w:shd w:val="clear" w:color="auto" w:fill="auto"/>
          </w:tcPr>
          <w:p w:rsidR="00122E26" w:rsidRPr="00122E26" w:rsidRDefault="00122E26" w:rsidP="00F6623F">
            <w:r w:rsidRPr="00122E26">
              <w:t>Организация рабочих мест по приготовлению  мучных блюд и сложных изделий из теста.</w:t>
            </w:r>
          </w:p>
        </w:tc>
        <w:tc>
          <w:tcPr>
            <w:tcW w:w="1418" w:type="dxa"/>
            <w:vMerge/>
            <w:shd w:val="clear" w:color="auto" w:fill="auto"/>
            <w:vAlign w:val="center"/>
          </w:tcPr>
          <w:p w:rsidR="00122E26" w:rsidRPr="00122E26" w:rsidRDefault="00122E26" w:rsidP="00F6623F"/>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40" w:type="dxa"/>
            <w:shd w:val="clear" w:color="auto" w:fill="auto"/>
          </w:tcPr>
          <w:p w:rsidR="00122E26" w:rsidRPr="00122E26" w:rsidRDefault="00122E26" w:rsidP="00F6623F">
            <w:pPr>
              <w:jc w:val="center"/>
            </w:pPr>
            <w:r w:rsidRPr="00122E26">
              <w:t>2.</w:t>
            </w:r>
          </w:p>
        </w:tc>
        <w:tc>
          <w:tcPr>
            <w:tcW w:w="5442" w:type="dxa"/>
            <w:shd w:val="clear" w:color="auto" w:fill="auto"/>
          </w:tcPr>
          <w:p w:rsidR="00122E26" w:rsidRPr="00122E26" w:rsidRDefault="00122E26" w:rsidP="00F6623F">
            <w:r w:rsidRPr="00122E26">
              <w:t>Организация рабочих мест по приготовлению  сдобных хлебобулочных изделий и праздничного хлеба.</w:t>
            </w:r>
          </w:p>
        </w:tc>
        <w:tc>
          <w:tcPr>
            <w:tcW w:w="1418" w:type="dxa"/>
            <w:vMerge/>
            <w:shd w:val="clear" w:color="auto" w:fill="auto"/>
            <w:vAlign w:val="center"/>
          </w:tcPr>
          <w:p w:rsidR="00122E26" w:rsidRPr="00122E26" w:rsidRDefault="00122E26" w:rsidP="00F6623F"/>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40" w:type="dxa"/>
            <w:shd w:val="clear" w:color="auto" w:fill="auto"/>
          </w:tcPr>
          <w:p w:rsidR="00122E26" w:rsidRPr="00122E26" w:rsidRDefault="00122E26" w:rsidP="00F6623F">
            <w:pPr>
              <w:jc w:val="center"/>
            </w:pPr>
            <w:r w:rsidRPr="00122E26">
              <w:t>3.</w:t>
            </w:r>
          </w:p>
        </w:tc>
        <w:tc>
          <w:tcPr>
            <w:tcW w:w="5442" w:type="dxa"/>
            <w:shd w:val="clear" w:color="auto" w:fill="auto"/>
          </w:tcPr>
          <w:p w:rsidR="00122E26" w:rsidRPr="00122E26" w:rsidRDefault="00122E26" w:rsidP="00F6623F">
            <w:r w:rsidRPr="00122E26">
              <w:t>Организация рабочих мест по приготовлению отделочных полуфабрикатов .</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40" w:type="dxa"/>
            <w:shd w:val="clear" w:color="auto" w:fill="auto"/>
          </w:tcPr>
          <w:p w:rsidR="00122E26" w:rsidRPr="00122E26" w:rsidRDefault="00122E26" w:rsidP="00F6623F">
            <w:pPr>
              <w:jc w:val="center"/>
            </w:pPr>
            <w:r w:rsidRPr="00122E26">
              <w:t>4.</w:t>
            </w:r>
          </w:p>
        </w:tc>
        <w:tc>
          <w:tcPr>
            <w:tcW w:w="5442" w:type="dxa"/>
            <w:shd w:val="clear" w:color="auto" w:fill="auto"/>
          </w:tcPr>
          <w:p w:rsidR="00122E26" w:rsidRPr="00122E26" w:rsidRDefault="00122E26" w:rsidP="00F6623F">
            <w:r w:rsidRPr="00122E26">
              <w:t>Организация рабочих мест по приготовлению  тортов.</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40" w:type="dxa"/>
            <w:shd w:val="clear" w:color="auto" w:fill="auto"/>
          </w:tcPr>
          <w:p w:rsidR="00122E26" w:rsidRPr="00122E26" w:rsidRDefault="00122E26" w:rsidP="00F6623F">
            <w:pPr>
              <w:jc w:val="center"/>
            </w:pPr>
            <w:r w:rsidRPr="00122E26">
              <w:t>5.</w:t>
            </w:r>
          </w:p>
        </w:tc>
        <w:tc>
          <w:tcPr>
            <w:tcW w:w="5442" w:type="dxa"/>
            <w:shd w:val="clear" w:color="auto" w:fill="auto"/>
          </w:tcPr>
          <w:p w:rsidR="00122E26" w:rsidRPr="00122E26" w:rsidRDefault="00122E26" w:rsidP="00F6623F">
            <w:r w:rsidRPr="00122E26">
              <w:t>Организация рабочих мест по приготовлению мелкоштучных кондитерских изделий и печенья.</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122E26">
            <w:pPr>
              <w:rPr>
                <w:b/>
              </w:rPr>
            </w:pPr>
            <w:r w:rsidRPr="00122E26">
              <w:rPr>
                <w:b/>
              </w:rPr>
              <w:t>Практические занятия</w:t>
            </w:r>
          </w:p>
        </w:tc>
        <w:tc>
          <w:tcPr>
            <w:tcW w:w="1418" w:type="dxa"/>
            <w:vMerge w:val="restart"/>
            <w:shd w:val="clear" w:color="auto" w:fill="auto"/>
          </w:tcPr>
          <w:p w:rsidR="00122E26" w:rsidRPr="00122E26" w:rsidRDefault="00122E26" w:rsidP="00F6623F">
            <w:pPr>
              <w:jc w:val="center"/>
            </w:pPr>
            <w:r w:rsidRPr="00122E26">
              <w:t>5</w:t>
            </w: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F6623F">
            <w:pPr>
              <w:rPr>
                <w:b/>
              </w:rPr>
            </w:pPr>
            <w:r w:rsidRPr="00122E26">
              <w:rPr>
                <w:rFonts w:eastAsia="Calibri"/>
              </w:rPr>
              <w:t>ПЗ № 19 Организация рабочего места для приготовления тортов</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F6623F">
            <w:pPr>
              <w:rPr>
                <w:rFonts w:eastAsia="Calibri"/>
                <w:b/>
              </w:rPr>
            </w:pPr>
            <w:r w:rsidRPr="00122E26">
              <w:rPr>
                <w:rFonts w:eastAsia="Calibri"/>
                <w:b/>
              </w:rPr>
              <w:t>Лабораторные занятия</w:t>
            </w:r>
          </w:p>
        </w:tc>
        <w:tc>
          <w:tcPr>
            <w:tcW w:w="1418" w:type="dxa"/>
            <w:vMerge w:val="restart"/>
            <w:shd w:val="clear" w:color="auto" w:fill="auto"/>
          </w:tcPr>
          <w:p w:rsidR="00122E26" w:rsidRPr="00122E26" w:rsidRDefault="00122E26" w:rsidP="00F6623F">
            <w:pPr>
              <w:jc w:val="center"/>
            </w:pPr>
            <w:r w:rsidRPr="00122E26">
              <w:t>24</w:t>
            </w: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tabs>
                <w:tab w:val="num" w:pos="432"/>
              </w:tabs>
              <w:ind w:left="-80"/>
              <w:jc w:val="both"/>
              <w:rPr>
                <w:rFonts w:eastAsia="Calibri"/>
              </w:rPr>
            </w:pPr>
            <w:r w:rsidRPr="00122E26">
              <w:rPr>
                <w:rFonts w:eastAsia="Calibri"/>
              </w:rPr>
              <w:t xml:space="preserve">Приготовление  сдобных булочек. Органолептическая оценка качества.  </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pStyle w:val="41"/>
              <w:shd w:val="clear" w:color="auto" w:fill="auto"/>
              <w:spacing w:after="0" w:line="240" w:lineRule="auto"/>
              <w:ind w:firstLine="0"/>
              <w:jc w:val="both"/>
              <w:rPr>
                <w:sz w:val="24"/>
                <w:szCs w:val="24"/>
              </w:rPr>
            </w:pPr>
            <w:r w:rsidRPr="00122E26">
              <w:rPr>
                <w:rFonts w:eastAsia="Calibri"/>
                <w:sz w:val="24"/>
                <w:szCs w:val="24"/>
              </w:rPr>
              <w:t>Приготовление слоек, кренделей. Органолептическая оценка качества</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pStyle w:val="41"/>
              <w:shd w:val="clear" w:color="auto" w:fill="auto"/>
              <w:spacing w:after="0" w:line="240" w:lineRule="auto"/>
              <w:ind w:firstLine="0"/>
              <w:jc w:val="both"/>
              <w:rPr>
                <w:sz w:val="24"/>
                <w:szCs w:val="24"/>
              </w:rPr>
            </w:pPr>
            <w:r w:rsidRPr="00122E26">
              <w:rPr>
                <w:rFonts w:eastAsia="Calibri"/>
                <w:sz w:val="24"/>
                <w:szCs w:val="24"/>
              </w:rPr>
              <w:t>Приготовление праздничного хлеба. Органолептическая оценка качества</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pStyle w:val="41"/>
              <w:shd w:val="clear" w:color="auto" w:fill="auto"/>
              <w:spacing w:after="0" w:line="240" w:lineRule="auto"/>
              <w:ind w:firstLine="0"/>
              <w:jc w:val="both"/>
              <w:rPr>
                <w:sz w:val="24"/>
                <w:szCs w:val="24"/>
              </w:rPr>
            </w:pPr>
            <w:r w:rsidRPr="00122E26">
              <w:rPr>
                <w:rFonts w:eastAsia="Calibri"/>
                <w:sz w:val="24"/>
                <w:szCs w:val="24"/>
              </w:rPr>
              <w:t>Приготовление праздничных караваев. Органолептическая оценка качества</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pStyle w:val="41"/>
              <w:shd w:val="clear" w:color="auto" w:fill="auto"/>
              <w:spacing w:after="0" w:line="240" w:lineRule="auto"/>
              <w:ind w:firstLine="0"/>
              <w:jc w:val="both"/>
              <w:rPr>
                <w:sz w:val="24"/>
                <w:szCs w:val="24"/>
              </w:rPr>
            </w:pPr>
            <w:r w:rsidRPr="00122E26">
              <w:rPr>
                <w:rFonts w:eastAsia="Calibri"/>
                <w:sz w:val="24"/>
                <w:szCs w:val="24"/>
              </w:rPr>
              <w:t>Приготовление тематического торта</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pStyle w:val="41"/>
              <w:shd w:val="clear" w:color="auto" w:fill="auto"/>
              <w:spacing w:after="0" w:line="240" w:lineRule="auto"/>
              <w:ind w:firstLine="0"/>
              <w:jc w:val="both"/>
              <w:rPr>
                <w:sz w:val="24"/>
                <w:szCs w:val="24"/>
              </w:rPr>
            </w:pPr>
            <w:r w:rsidRPr="00122E26">
              <w:rPr>
                <w:rFonts w:eastAsia="Calibri"/>
                <w:sz w:val="24"/>
                <w:szCs w:val="24"/>
              </w:rPr>
              <w:t>Приготовление торта необычной формы</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pStyle w:val="41"/>
              <w:shd w:val="clear" w:color="auto" w:fill="auto"/>
              <w:spacing w:after="0" w:line="240" w:lineRule="auto"/>
              <w:ind w:firstLine="0"/>
              <w:jc w:val="both"/>
              <w:rPr>
                <w:rFonts w:eastAsia="Calibri"/>
                <w:sz w:val="24"/>
                <w:szCs w:val="24"/>
              </w:rPr>
            </w:pPr>
            <w:r w:rsidRPr="00122E26">
              <w:rPr>
                <w:rFonts w:eastAsia="Calibri"/>
                <w:sz w:val="24"/>
                <w:szCs w:val="24"/>
              </w:rPr>
              <w:t>Приготовление марципанового торта</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pStyle w:val="41"/>
              <w:shd w:val="clear" w:color="auto" w:fill="auto"/>
              <w:spacing w:after="0" w:line="240" w:lineRule="auto"/>
              <w:ind w:firstLine="0"/>
              <w:jc w:val="both"/>
              <w:rPr>
                <w:rFonts w:eastAsia="Calibri"/>
                <w:sz w:val="24"/>
                <w:szCs w:val="24"/>
              </w:rPr>
            </w:pPr>
            <w:r w:rsidRPr="00122E26">
              <w:rPr>
                <w:rFonts w:eastAsia="Calibri"/>
                <w:sz w:val="24"/>
                <w:szCs w:val="24"/>
              </w:rPr>
              <w:t>Приготовление литерного торта.</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pStyle w:val="41"/>
              <w:shd w:val="clear" w:color="auto" w:fill="auto"/>
              <w:spacing w:after="0" w:line="240" w:lineRule="auto"/>
              <w:ind w:firstLine="0"/>
              <w:jc w:val="both"/>
              <w:rPr>
                <w:rFonts w:eastAsia="Calibri"/>
                <w:sz w:val="24"/>
                <w:szCs w:val="24"/>
              </w:rPr>
            </w:pPr>
            <w:r w:rsidRPr="00122E26">
              <w:rPr>
                <w:rFonts w:eastAsia="Calibri"/>
                <w:sz w:val="24"/>
                <w:szCs w:val="24"/>
              </w:rPr>
              <w:t>Приготовление мелкоштучных кондитерских изделий.</w:t>
            </w:r>
          </w:p>
        </w:tc>
        <w:tc>
          <w:tcPr>
            <w:tcW w:w="1418" w:type="dxa"/>
            <w:vMerge/>
            <w:shd w:val="clear" w:color="auto" w:fill="auto"/>
          </w:tcPr>
          <w:p w:rsidR="00122E26" w:rsidRPr="00122E26" w:rsidRDefault="00122E26" w:rsidP="00F6623F">
            <w:pPr>
              <w:jc w:val="center"/>
            </w:pPr>
          </w:p>
        </w:tc>
      </w:tr>
      <w:tr w:rsidR="00122E26" w:rsidRPr="00122E26" w:rsidTr="00481A31">
        <w:tc>
          <w:tcPr>
            <w:tcW w:w="2411" w:type="dxa"/>
            <w:vMerge/>
            <w:shd w:val="clear" w:color="auto" w:fill="auto"/>
            <w:vAlign w:val="center"/>
          </w:tcPr>
          <w:p w:rsidR="00122E26" w:rsidRPr="00122E26" w:rsidRDefault="00122E26" w:rsidP="00F6623F">
            <w:pPr>
              <w:rPr>
                <w:rFonts w:eastAsia="Calibri"/>
                <w:b/>
                <w:bCs/>
              </w:rPr>
            </w:pPr>
          </w:p>
        </w:tc>
        <w:tc>
          <w:tcPr>
            <w:tcW w:w="5982" w:type="dxa"/>
            <w:gridSpan w:val="2"/>
            <w:shd w:val="clear" w:color="auto" w:fill="auto"/>
          </w:tcPr>
          <w:p w:rsidR="00122E26" w:rsidRPr="00122E26" w:rsidRDefault="00122E26" w:rsidP="00CE5C68">
            <w:pPr>
              <w:pStyle w:val="41"/>
              <w:shd w:val="clear" w:color="auto" w:fill="auto"/>
              <w:spacing w:after="0" w:line="240" w:lineRule="auto"/>
              <w:ind w:firstLine="0"/>
              <w:jc w:val="both"/>
              <w:rPr>
                <w:rFonts w:eastAsia="Calibri"/>
                <w:sz w:val="24"/>
                <w:szCs w:val="24"/>
              </w:rPr>
            </w:pPr>
            <w:r w:rsidRPr="00122E26">
              <w:rPr>
                <w:rFonts w:eastAsia="Calibri"/>
                <w:sz w:val="24"/>
                <w:szCs w:val="24"/>
              </w:rPr>
              <w:t>Приготовление сложного вида печенья</w:t>
            </w:r>
          </w:p>
        </w:tc>
        <w:tc>
          <w:tcPr>
            <w:tcW w:w="1418" w:type="dxa"/>
            <w:vMerge/>
            <w:shd w:val="clear" w:color="auto" w:fill="auto"/>
          </w:tcPr>
          <w:p w:rsidR="00122E26" w:rsidRPr="00122E26" w:rsidRDefault="00122E26" w:rsidP="00F6623F">
            <w:pPr>
              <w:jc w:val="center"/>
            </w:pPr>
          </w:p>
        </w:tc>
      </w:tr>
      <w:tr w:rsidR="00125339" w:rsidRPr="00122E26" w:rsidTr="00481A31">
        <w:tc>
          <w:tcPr>
            <w:tcW w:w="2411" w:type="dxa"/>
            <w:shd w:val="clear" w:color="auto" w:fill="auto"/>
            <w:vAlign w:val="center"/>
          </w:tcPr>
          <w:p w:rsidR="00125339" w:rsidRPr="00122E26" w:rsidRDefault="00125339" w:rsidP="00F6623F">
            <w:pPr>
              <w:rPr>
                <w:rFonts w:eastAsia="Calibri"/>
                <w:b/>
                <w:bCs/>
              </w:rPr>
            </w:pPr>
          </w:p>
        </w:tc>
        <w:tc>
          <w:tcPr>
            <w:tcW w:w="5982" w:type="dxa"/>
            <w:gridSpan w:val="2"/>
            <w:shd w:val="clear" w:color="auto" w:fill="auto"/>
          </w:tcPr>
          <w:p w:rsidR="00125339" w:rsidRPr="00122E26" w:rsidRDefault="00125339" w:rsidP="00F6623F">
            <w:pPr>
              <w:rPr>
                <w:b/>
              </w:rPr>
            </w:pPr>
            <w:r w:rsidRPr="00122E26">
              <w:rPr>
                <w:b/>
              </w:rPr>
              <w:t>Самостоятельная работа</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 xml:space="preserve">Изучение основных критерий оценки качества теста,полуфабрикатов и готовых сдобных </w:t>
            </w:r>
            <w:r w:rsidRPr="00122E26">
              <w:rPr>
                <w:rFonts w:ascii="Times New Roman" w:hAnsi="Times New Roman"/>
                <w:sz w:val="24"/>
                <w:szCs w:val="24"/>
              </w:rPr>
              <w:lastRenderedPageBreak/>
              <w:t>хлебобулочных изделий и праздничного хлеба.</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Изучение органолептических способов определения степени готовности и качества сдобных хлебобулочных изделий и праздничного хлеба</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 xml:space="preserve">Изучение требований к качеству основных продуктов и </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дополнительных ингредиентов к ним, используемых для приготовления отделочных полуфабрикатов.</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 xml:space="preserve">Изучение  основных критерий оценки качества теста, полуфабрикатов и готовых сложных мучных кондитерских изделий и праздничных тортов. </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Изучение  органолептических способов определения степени готовности и качества сложных мучных кондитерских изделий и праздничных тортов.</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Изучение требований безопасности хранения приготовленных изделий.</w:t>
            </w:r>
          </w:p>
          <w:p w:rsidR="007D47A5" w:rsidRPr="00122E26" w:rsidRDefault="007D47A5" w:rsidP="006C4A4E">
            <w:pPr>
              <w:pStyle w:val="af0"/>
              <w:numPr>
                <w:ilvl w:val="0"/>
                <w:numId w:val="226"/>
              </w:numPr>
              <w:spacing w:after="0" w:line="240" w:lineRule="auto"/>
              <w:ind w:left="459" w:hanging="425"/>
              <w:rPr>
                <w:rFonts w:ascii="Times New Roman" w:hAnsi="Times New Roman"/>
                <w:bCs/>
                <w:sz w:val="24"/>
                <w:szCs w:val="24"/>
              </w:rPr>
            </w:pPr>
            <w:r w:rsidRPr="00122E26">
              <w:rPr>
                <w:rFonts w:ascii="Times New Roman" w:hAnsi="Times New Roman"/>
                <w:bCs/>
                <w:sz w:val="24"/>
                <w:szCs w:val="24"/>
              </w:rPr>
              <w:t>Изучение ассортимента  изделий из сдобного теста  национальных кухонь народов мира.</w:t>
            </w:r>
          </w:p>
          <w:p w:rsidR="007D47A5" w:rsidRPr="00122E26" w:rsidRDefault="007D47A5" w:rsidP="006C4A4E">
            <w:pPr>
              <w:pStyle w:val="af0"/>
              <w:numPr>
                <w:ilvl w:val="0"/>
                <w:numId w:val="226"/>
              </w:numPr>
              <w:spacing w:after="0" w:line="240" w:lineRule="auto"/>
              <w:ind w:left="459" w:hanging="425"/>
              <w:rPr>
                <w:rFonts w:ascii="Times New Roman" w:hAnsi="Times New Roman"/>
                <w:bCs/>
                <w:sz w:val="24"/>
                <w:szCs w:val="24"/>
              </w:rPr>
            </w:pPr>
            <w:r w:rsidRPr="00122E26">
              <w:rPr>
                <w:rFonts w:ascii="Times New Roman" w:hAnsi="Times New Roman"/>
                <w:bCs/>
                <w:sz w:val="24"/>
                <w:szCs w:val="24"/>
              </w:rPr>
              <w:t>Изучение ассортимента, технологии приготовления праздничного хлеба  национальных кухонь народов мира</w:t>
            </w:r>
          </w:p>
          <w:p w:rsidR="007D47A5" w:rsidRPr="00122E26" w:rsidRDefault="007D47A5" w:rsidP="006C4A4E">
            <w:pPr>
              <w:pStyle w:val="af0"/>
              <w:numPr>
                <w:ilvl w:val="0"/>
                <w:numId w:val="226"/>
              </w:numPr>
              <w:spacing w:after="0" w:line="240" w:lineRule="auto"/>
              <w:ind w:left="459" w:hanging="425"/>
              <w:rPr>
                <w:rFonts w:ascii="Times New Roman" w:hAnsi="Times New Roman"/>
                <w:bCs/>
                <w:sz w:val="24"/>
                <w:szCs w:val="24"/>
              </w:rPr>
            </w:pPr>
            <w:r w:rsidRPr="00122E26">
              <w:rPr>
                <w:rFonts w:ascii="Times New Roman" w:hAnsi="Times New Roman"/>
                <w:bCs/>
                <w:sz w:val="24"/>
                <w:szCs w:val="24"/>
              </w:rPr>
              <w:t>Изучение ассортимента  изделий из пресного теста.</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bCs/>
                <w:sz w:val="24"/>
                <w:szCs w:val="24"/>
              </w:rPr>
              <w:t>Разработка рецептур авторских изделий  и составление технико-технологических карт.</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Разработка основных критериев оценки качества готовых мелкоштучных кондитерских изделий и сложного вида печенья.</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Расчет массы сырья для приготовления   мелкоштучных кондитерских изделий и сложного вида печенья.</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Составление технологических схем  мелкоштучных кондитерских изделий и сложного вида печенья.</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Решение производственных ситуаций по рациональному использованию сырья, правильности соблюдения температурного режима приготовления, оформления.</w:t>
            </w:r>
          </w:p>
          <w:p w:rsidR="007D47A5" w:rsidRPr="00122E26" w:rsidRDefault="007D47A5" w:rsidP="006C4A4E">
            <w:pPr>
              <w:pStyle w:val="af0"/>
              <w:numPr>
                <w:ilvl w:val="0"/>
                <w:numId w:val="226"/>
              </w:numPr>
              <w:spacing w:after="0" w:line="240" w:lineRule="auto"/>
              <w:ind w:left="459" w:hanging="425"/>
              <w:rPr>
                <w:rFonts w:ascii="Times New Roman" w:hAnsi="Times New Roman"/>
                <w:b/>
                <w:sz w:val="24"/>
                <w:szCs w:val="24"/>
              </w:rPr>
            </w:pPr>
            <w:r w:rsidRPr="00122E26">
              <w:rPr>
                <w:rFonts w:ascii="Times New Roman" w:hAnsi="Times New Roman"/>
                <w:sz w:val="24"/>
                <w:szCs w:val="24"/>
              </w:rPr>
              <w:t>Расчет пищевой и энергетической ценности  мелкоштучных кондитерских изделий</w:t>
            </w:r>
            <w:r w:rsidRPr="00122E26">
              <w:rPr>
                <w:rFonts w:ascii="Times New Roman" w:hAnsi="Times New Roman"/>
                <w:b/>
                <w:sz w:val="24"/>
                <w:szCs w:val="24"/>
              </w:rPr>
              <w:t>.</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Изучение  основных критерий оценки качества теста, полуфабрикатов и готовых сдобных изделий.</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Расчитать физико-химические показатели для заданного вида мелкоштучных кондитерских изделий или сложного вида печенья.Проводить анализ подбора производственного инвентаря и технологического оборудования, необходимых в процессе приготовления сложных мучных кондитерских изделий</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 xml:space="preserve">Проводить анализ подбора производственного </w:t>
            </w:r>
            <w:r w:rsidRPr="00122E26">
              <w:rPr>
                <w:rFonts w:ascii="Times New Roman" w:hAnsi="Times New Roman"/>
                <w:sz w:val="24"/>
                <w:szCs w:val="24"/>
              </w:rPr>
              <w:lastRenderedPageBreak/>
              <w:t>инвентаря и технологического оборудования, необходимых в процессе приготовления мелкоштучных кондитерских изделий</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Проводить анализ подбора производственного инвентаря и технологического оборудования, необходимых в процессе приготовления мучных блюд из разных видов муки и сложных изделий из теста.</w:t>
            </w:r>
          </w:p>
          <w:p w:rsidR="007D47A5" w:rsidRPr="00122E26" w:rsidRDefault="007D47A5" w:rsidP="007D47A5">
            <w:pPr>
              <w:rPr>
                <w:b/>
              </w:rPr>
            </w:pPr>
            <w:r w:rsidRPr="00122E26">
              <w:rPr>
                <w:b/>
              </w:rPr>
              <w:t>Тематика домашних заданий</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Разработать ассортимент отделочных полуфабрикатов для прослаивания основ в зависимости от их вида.</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Проанализировать технологический процесс приготовления  отделочных полуфабрикатов для снижения трудоемкости и минимизации отходов.</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Составить варианты подбора  различных способов  приготовления  тортов.</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Составить технологическую схему для приготовления заданного полуфабриката.</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Составить варианты оформления праздничных тортов различными отделочными полуфабрикатами.</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 xml:space="preserve"> Подобрать оформления для тематических праздничных тортов.</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Разработать рецептуры отделочных полуфабрикатов (не менее трех наименований) для оформления тематических праздничных тортов.</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Разработать различные технологии приготовления и оформления праздничных тортов с учетом качества и требований безопасности готовой продукции.</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Разработать технологический процесс приготовления заданного полуфабриката для  тортов.</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Разработать  украшения к праздничному торту с учетом его тематики и объема.</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Составить технологические схемы приготовления полуфабрикатов для тортов из заданного вида рыбы для сложных блюд.</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Разработать рецептуры мелкоштучных кондитерских изделий и сложного вида печенья</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Составить технологическую схему для приготовления заданного полуфабриката</w:t>
            </w:r>
          </w:p>
          <w:p w:rsidR="007D47A5" w:rsidRPr="00122E26" w:rsidRDefault="007D47A5"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Разработать технологический процесс приготовления заданного  мелкоштучных кондитерских изделий или сложного вида печенья</w:t>
            </w:r>
          </w:p>
          <w:p w:rsidR="00125339" w:rsidRPr="00122E26" w:rsidRDefault="00125339"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Изучить виды технологического оборудования  и производственного инвентаря используемые при приготовлении изделий из сахара.</w:t>
            </w:r>
          </w:p>
          <w:p w:rsidR="00125339" w:rsidRPr="00122E26" w:rsidRDefault="00125339"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 xml:space="preserve">Изучить виды технологического оборудования  и производственного инвентаря используемые при приготовлении мучных блюд из разных видов </w:t>
            </w:r>
            <w:r w:rsidRPr="00122E26">
              <w:rPr>
                <w:rFonts w:ascii="Times New Roman" w:hAnsi="Times New Roman"/>
                <w:sz w:val="24"/>
                <w:szCs w:val="24"/>
              </w:rPr>
              <w:lastRenderedPageBreak/>
              <w:t>муки и сложных изделий из теста.</w:t>
            </w:r>
          </w:p>
          <w:p w:rsidR="00125339" w:rsidRPr="00122E26" w:rsidRDefault="00125339" w:rsidP="006C4A4E">
            <w:pPr>
              <w:pStyle w:val="af0"/>
              <w:numPr>
                <w:ilvl w:val="0"/>
                <w:numId w:val="226"/>
              </w:numPr>
              <w:spacing w:after="0" w:line="240" w:lineRule="auto"/>
              <w:ind w:left="459" w:hanging="425"/>
              <w:rPr>
                <w:rFonts w:ascii="Times New Roman" w:hAnsi="Times New Roman"/>
                <w:sz w:val="24"/>
                <w:szCs w:val="24"/>
              </w:rPr>
            </w:pPr>
            <w:r w:rsidRPr="00122E26">
              <w:rPr>
                <w:rFonts w:ascii="Times New Roman" w:hAnsi="Times New Roman"/>
                <w:sz w:val="24"/>
                <w:szCs w:val="24"/>
              </w:rPr>
              <w:t>Изучить виды технологического оборудования  и производственного инвентаря используемые при приготовлении мелкоштучных кондитерских изделий.</w:t>
            </w:r>
          </w:p>
          <w:p w:rsidR="00125339" w:rsidRPr="00122E26" w:rsidRDefault="00125339" w:rsidP="006C4A4E">
            <w:pPr>
              <w:pStyle w:val="af0"/>
              <w:numPr>
                <w:ilvl w:val="0"/>
                <w:numId w:val="226"/>
              </w:numPr>
              <w:spacing w:after="0" w:line="240" w:lineRule="auto"/>
              <w:ind w:left="459" w:hanging="425"/>
              <w:rPr>
                <w:rFonts w:ascii="Times New Roman" w:hAnsi="Times New Roman"/>
                <w:b/>
                <w:sz w:val="24"/>
                <w:szCs w:val="24"/>
              </w:rPr>
            </w:pPr>
            <w:r w:rsidRPr="00122E26">
              <w:rPr>
                <w:rFonts w:ascii="Times New Roman" w:hAnsi="Times New Roman"/>
                <w:sz w:val="24"/>
                <w:szCs w:val="24"/>
              </w:rPr>
              <w:t>Организация рабочего места с учетом применения современного оборудования, инвентаря и информационных технологи.</w:t>
            </w:r>
          </w:p>
        </w:tc>
        <w:tc>
          <w:tcPr>
            <w:tcW w:w="1418" w:type="dxa"/>
            <w:shd w:val="clear" w:color="auto" w:fill="auto"/>
          </w:tcPr>
          <w:p w:rsidR="00125339" w:rsidRPr="00122E26" w:rsidRDefault="007D47A5" w:rsidP="00F6623F">
            <w:pPr>
              <w:jc w:val="center"/>
            </w:pPr>
            <w:r w:rsidRPr="00122E26">
              <w:lastRenderedPageBreak/>
              <w:t>126</w:t>
            </w:r>
          </w:p>
        </w:tc>
      </w:tr>
      <w:tr w:rsidR="00125339" w:rsidRPr="00122E26" w:rsidTr="00481A31">
        <w:tc>
          <w:tcPr>
            <w:tcW w:w="8393" w:type="dxa"/>
            <w:gridSpan w:val="3"/>
            <w:shd w:val="clear" w:color="auto" w:fill="auto"/>
            <w:vAlign w:val="center"/>
          </w:tcPr>
          <w:p w:rsidR="00125339" w:rsidRPr="00122E26" w:rsidRDefault="00125339" w:rsidP="00F6623F">
            <w:pPr>
              <w:tabs>
                <w:tab w:val="left" w:pos="708"/>
              </w:tabs>
              <w:rPr>
                <w:rFonts w:eastAsia="Calibri"/>
                <w:bCs/>
                <w:i/>
              </w:rPr>
            </w:pPr>
            <w:r w:rsidRPr="00122E26">
              <w:rPr>
                <w:rFonts w:eastAsia="Calibri"/>
                <w:b/>
                <w:bCs/>
              </w:rPr>
              <w:lastRenderedPageBreak/>
              <w:t xml:space="preserve">Учебная практика </w:t>
            </w:r>
            <w:r w:rsidRPr="00122E26">
              <w:rPr>
                <w:b/>
              </w:rPr>
              <w:t>по модулю</w:t>
            </w:r>
            <w:r w:rsidRPr="00122E26">
              <w:rPr>
                <w:rFonts w:eastAsia="Calibri"/>
                <w:b/>
                <w:bCs/>
              </w:rPr>
              <w:t>ПМ 04</w:t>
            </w:r>
          </w:p>
          <w:p w:rsidR="00125339" w:rsidRPr="00122E26" w:rsidRDefault="00125339" w:rsidP="00F6623F">
            <w:pPr>
              <w:rPr>
                <w:rFonts w:eastAsia="Calibri"/>
                <w:b/>
                <w:bCs/>
              </w:rPr>
            </w:pPr>
            <w:r w:rsidRPr="00122E26">
              <w:rPr>
                <w:rFonts w:eastAsia="Calibri"/>
                <w:b/>
                <w:bCs/>
              </w:rPr>
              <w:t>Виды работ</w:t>
            </w:r>
          </w:p>
          <w:p w:rsidR="00125339" w:rsidRPr="00122E26" w:rsidRDefault="00125339" w:rsidP="006C4A4E">
            <w:pPr>
              <w:numPr>
                <w:ilvl w:val="0"/>
                <w:numId w:val="110"/>
              </w:numPr>
            </w:pPr>
            <w:r w:rsidRPr="00122E26">
              <w:t>разработка ассортимента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125339" w:rsidRPr="00122E26" w:rsidRDefault="00125339" w:rsidP="006C4A4E">
            <w:pPr>
              <w:numPr>
                <w:ilvl w:val="0"/>
                <w:numId w:val="110"/>
              </w:numPr>
            </w:pPr>
            <w:r w:rsidRPr="00122E26">
              <w:t>организация технологического процесса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125339" w:rsidRPr="00122E26" w:rsidRDefault="00125339" w:rsidP="006C4A4E">
            <w:pPr>
              <w:numPr>
                <w:ilvl w:val="0"/>
                <w:numId w:val="110"/>
              </w:numPr>
            </w:pPr>
            <w:r w:rsidRPr="00122E26">
              <w:t>приготовление сложных хлебобулочных, мучных кондитерских изделий и использование различных технологий, оборудования и инвентаря;</w:t>
            </w:r>
          </w:p>
          <w:p w:rsidR="00125339" w:rsidRPr="00122E26" w:rsidRDefault="00125339" w:rsidP="006C4A4E">
            <w:pPr>
              <w:numPr>
                <w:ilvl w:val="0"/>
                <w:numId w:val="110"/>
              </w:numPr>
            </w:pPr>
            <w:r w:rsidRPr="00122E26">
              <w:t>оформление и отделка сложных хлебобулочных, мучных кондитерских изделий;</w:t>
            </w:r>
          </w:p>
          <w:p w:rsidR="00125339" w:rsidRPr="00122E26" w:rsidRDefault="00125339" w:rsidP="006C4A4E">
            <w:pPr>
              <w:numPr>
                <w:ilvl w:val="0"/>
                <w:numId w:val="110"/>
              </w:numPr>
            </w:pPr>
            <w:r w:rsidRPr="00122E26">
              <w:t>контроль качества и безопасности готовой продукции;</w:t>
            </w:r>
          </w:p>
          <w:p w:rsidR="00125339" w:rsidRPr="00122E26" w:rsidRDefault="00125339" w:rsidP="006C4A4E">
            <w:pPr>
              <w:numPr>
                <w:ilvl w:val="0"/>
                <w:numId w:val="110"/>
              </w:numPr>
            </w:pPr>
            <w:r w:rsidRPr="00122E26">
              <w:t>организация рабочего места по изготовлению сложных отделочных полуфабрикатов;</w:t>
            </w:r>
          </w:p>
          <w:p w:rsidR="00125339" w:rsidRPr="00122E26" w:rsidRDefault="00125339" w:rsidP="006C4A4E">
            <w:pPr>
              <w:numPr>
                <w:ilvl w:val="0"/>
                <w:numId w:val="110"/>
              </w:numPr>
            </w:pPr>
            <w:r w:rsidRPr="00122E26">
              <w:t>изготовление различных сложных отделочных полуфабрикатов с использованием различных технологий, оборудования и инвентаря;</w:t>
            </w:r>
          </w:p>
        </w:tc>
        <w:tc>
          <w:tcPr>
            <w:tcW w:w="1418" w:type="dxa"/>
            <w:shd w:val="clear" w:color="auto" w:fill="auto"/>
          </w:tcPr>
          <w:p w:rsidR="00125339" w:rsidRPr="00122E26" w:rsidRDefault="00125339" w:rsidP="00F6623F">
            <w:pPr>
              <w:jc w:val="center"/>
            </w:pPr>
            <w:r w:rsidRPr="00122E26">
              <w:t>36</w:t>
            </w:r>
          </w:p>
        </w:tc>
      </w:tr>
      <w:tr w:rsidR="00125339" w:rsidRPr="00122E26" w:rsidTr="00481A31">
        <w:tc>
          <w:tcPr>
            <w:tcW w:w="8393" w:type="dxa"/>
            <w:gridSpan w:val="3"/>
            <w:shd w:val="clear" w:color="auto" w:fill="auto"/>
          </w:tcPr>
          <w:p w:rsidR="00125339" w:rsidRPr="00122E26" w:rsidRDefault="00125339" w:rsidP="00F6623F">
            <w:pPr>
              <w:tabs>
                <w:tab w:val="left" w:pos="708"/>
              </w:tabs>
              <w:rPr>
                <w:rFonts w:eastAsia="Calibri"/>
                <w:bCs/>
                <w:i/>
              </w:rPr>
            </w:pPr>
            <w:r w:rsidRPr="00122E26">
              <w:rPr>
                <w:rFonts w:eastAsia="Calibri"/>
                <w:b/>
                <w:bCs/>
              </w:rPr>
              <w:t xml:space="preserve">Производственная практика </w:t>
            </w:r>
            <w:r w:rsidRPr="00122E26">
              <w:rPr>
                <w:b/>
              </w:rPr>
              <w:t xml:space="preserve">(по профилю специальности)итоговая </w:t>
            </w:r>
            <w:r w:rsidRPr="00122E26">
              <w:rPr>
                <w:rFonts w:eastAsia="Calibri"/>
                <w:bCs/>
                <w:i/>
              </w:rPr>
              <w:t xml:space="preserve">(концентрированная) </w:t>
            </w:r>
            <w:r w:rsidRPr="00122E26">
              <w:rPr>
                <w:b/>
              </w:rPr>
              <w:t>по модулю</w:t>
            </w:r>
            <w:r w:rsidRPr="00122E26">
              <w:rPr>
                <w:rFonts w:eastAsia="Calibri"/>
                <w:b/>
                <w:bCs/>
              </w:rPr>
              <w:t>ПМ 04</w:t>
            </w:r>
          </w:p>
          <w:p w:rsidR="00125339" w:rsidRPr="00122E26" w:rsidRDefault="00125339" w:rsidP="00F6623F">
            <w:pPr>
              <w:jc w:val="both"/>
              <w:rPr>
                <w:rFonts w:eastAsia="Calibri"/>
                <w:b/>
                <w:bCs/>
              </w:rPr>
            </w:pPr>
            <w:r w:rsidRPr="00122E26">
              <w:rPr>
                <w:rFonts w:eastAsia="Calibri"/>
                <w:b/>
                <w:bCs/>
              </w:rPr>
              <w:t xml:space="preserve">Виды работ </w:t>
            </w:r>
          </w:p>
          <w:p w:rsidR="00125339" w:rsidRPr="00122E26" w:rsidRDefault="00125339" w:rsidP="006C4A4E">
            <w:pPr>
              <w:numPr>
                <w:ilvl w:val="0"/>
                <w:numId w:val="227"/>
              </w:numPr>
            </w:pPr>
            <w:r w:rsidRPr="00122E26">
              <w:t>Определить качество основных продуктов и дополнительных ингредиентов для приготовления сложных мучных кондитерских изделий      органолептическим способом.</w:t>
            </w:r>
          </w:p>
          <w:p w:rsidR="00125339" w:rsidRPr="00122E26" w:rsidRDefault="00125339" w:rsidP="006C4A4E">
            <w:pPr>
              <w:numPr>
                <w:ilvl w:val="0"/>
                <w:numId w:val="227"/>
              </w:numPr>
            </w:pPr>
            <w:r w:rsidRPr="00122E26">
              <w:t>Устанавливать и контролировать безопасные условия хранения сырья, полуфабрикатов в охлажденном и замороженном виде.</w:t>
            </w:r>
          </w:p>
          <w:p w:rsidR="00125339" w:rsidRPr="00122E26" w:rsidRDefault="00125339" w:rsidP="006C4A4E">
            <w:pPr>
              <w:numPr>
                <w:ilvl w:val="0"/>
                <w:numId w:val="227"/>
              </w:numPr>
            </w:pPr>
            <w:r w:rsidRPr="00122E26">
              <w:t xml:space="preserve">Выбирать производственный инвентарь, инструменты, посуду для приготовления  сложных мучных кондитерских изделий      </w:t>
            </w:r>
          </w:p>
          <w:p w:rsidR="00125339" w:rsidRPr="00122E26" w:rsidRDefault="00125339" w:rsidP="006C4A4E">
            <w:pPr>
              <w:numPr>
                <w:ilvl w:val="0"/>
                <w:numId w:val="227"/>
              </w:numPr>
            </w:pPr>
            <w:r w:rsidRPr="00122E26">
              <w:t>Подбирать технологическое оборудование для приготовления сложных мучных кондитерских изделий  и безопасно его использовать.</w:t>
            </w:r>
          </w:p>
          <w:p w:rsidR="00125339" w:rsidRPr="00122E26" w:rsidRDefault="00125339" w:rsidP="006C4A4E">
            <w:pPr>
              <w:numPr>
                <w:ilvl w:val="0"/>
                <w:numId w:val="227"/>
              </w:numPr>
            </w:pPr>
            <w:r w:rsidRPr="00122E26">
              <w:t>Подготавливать основные продукты и дополнительные ингредиенты для приготовления десертов.</w:t>
            </w:r>
          </w:p>
          <w:p w:rsidR="00125339" w:rsidRPr="00122E26" w:rsidRDefault="00125339" w:rsidP="006C4A4E">
            <w:pPr>
              <w:numPr>
                <w:ilvl w:val="0"/>
                <w:numId w:val="227"/>
              </w:numPr>
            </w:pPr>
            <w:r w:rsidRPr="00122E26">
              <w:t>Темперировать шоколад.</w:t>
            </w:r>
          </w:p>
          <w:p w:rsidR="00125339" w:rsidRPr="00122E26" w:rsidRDefault="00125339" w:rsidP="006C4A4E">
            <w:pPr>
              <w:numPr>
                <w:ilvl w:val="0"/>
                <w:numId w:val="227"/>
              </w:numPr>
            </w:pPr>
            <w:r w:rsidRPr="00122E26">
              <w:t>Приготавливать сложныемучные кондитерскиеизделия.</w:t>
            </w:r>
          </w:p>
          <w:p w:rsidR="00125339" w:rsidRPr="00122E26" w:rsidRDefault="00125339" w:rsidP="006C4A4E">
            <w:pPr>
              <w:numPr>
                <w:ilvl w:val="0"/>
                <w:numId w:val="227"/>
              </w:numPr>
            </w:pPr>
            <w:r w:rsidRPr="00122E26">
              <w:t>Оформить сложные   мучные кондитерскиее изделия.</w:t>
            </w:r>
          </w:p>
          <w:p w:rsidR="00125339" w:rsidRPr="00122E26" w:rsidRDefault="00125339" w:rsidP="006C4A4E">
            <w:pPr>
              <w:numPr>
                <w:ilvl w:val="0"/>
                <w:numId w:val="227"/>
              </w:numPr>
            </w:pPr>
            <w:r w:rsidRPr="00122E26">
              <w:t xml:space="preserve">Обеспечивать безопасный санитарный и температурный режим хранения и подачи  сложных мучных кондитерских изделий      </w:t>
            </w:r>
          </w:p>
          <w:p w:rsidR="00125339" w:rsidRPr="00122E26" w:rsidRDefault="00125339" w:rsidP="006C4A4E">
            <w:pPr>
              <w:numPr>
                <w:ilvl w:val="0"/>
                <w:numId w:val="227"/>
              </w:numPr>
            </w:pPr>
            <w:r w:rsidRPr="00122E26">
              <w:t>Определить готовность и качество  сложных мучных кондитерских изделий  органолептическим способом.</w:t>
            </w:r>
          </w:p>
          <w:p w:rsidR="00125339" w:rsidRPr="00122E26" w:rsidRDefault="00125339" w:rsidP="006C4A4E">
            <w:pPr>
              <w:numPr>
                <w:ilvl w:val="0"/>
                <w:numId w:val="227"/>
              </w:numPr>
            </w:pPr>
            <w:r w:rsidRPr="00122E26">
              <w:t>Организовывать рабочее место для приготовления десертов.</w:t>
            </w:r>
          </w:p>
          <w:p w:rsidR="00125339" w:rsidRPr="00122E26" w:rsidRDefault="00125339" w:rsidP="006C4A4E">
            <w:pPr>
              <w:numPr>
                <w:ilvl w:val="0"/>
                <w:numId w:val="227"/>
              </w:numPr>
              <w:jc w:val="both"/>
              <w:rPr>
                <w:rFonts w:eastAsia="Calibri"/>
                <w:bCs/>
              </w:rPr>
            </w:pPr>
            <w:r w:rsidRPr="00122E26">
              <w:rPr>
                <w:rFonts w:eastAsia="Calibri"/>
                <w:bCs/>
              </w:rPr>
              <w:t xml:space="preserve">Получать сырье от поставщиков и со склада для приготовления  </w:t>
            </w:r>
            <w:r w:rsidRPr="00122E26">
              <w:t xml:space="preserve">сложных мучных кондитерских изделий      </w:t>
            </w:r>
          </w:p>
          <w:p w:rsidR="00125339" w:rsidRPr="00122E26" w:rsidRDefault="00125339" w:rsidP="006C4A4E">
            <w:pPr>
              <w:numPr>
                <w:ilvl w:val="0"/>
                <w:numId w:val="227"/>
              </w:numPr>
              <w:jc w:val="both"/>
              <w:rPr>
                <w:rFonts w:eastAsia="Calibri"/>
                <w:bCs/>
              </w:rPr>
            </w:pPr>
            <w:r w:rsidRPr="00122E26">
              <w:rPr>
                <w:rFonts w:eastAsia="Calibri"/>
                <w:bCs/>
              </w:rPr>
              <w:t>Разрабатывать ассортимент сложных</w:t>
            </w:r>
            <w:r w:rsidRPr="00122E26">
              <w:t xml:space="preserve">  мучных кондитерских изделий  </w:t>
            </w:r>
            <w:r w:rsidRPr="00122E26">
              <w:rPr>
                <w:rFonts w:eastAsia="Calibri"/>
                <w:bCs/>
              </w:rPr>
              <w:t>с учетом типа и класса предприятия.</w:t>
            </w:r>
          </w:p>
          <w:p w:rsidR="00125339" w:rsidRPr="00122E26" w:rsidRDefault="00125339" w:rsidP="006C4A4E">
            <w:pPr>
              <w:numPr>
                <w:ilvl w:val="0"/>
                <w:numId w:val="227"/>
              </w:numPr>
              <w:jc w:val="both"/>
              <w:rPr>
                <w:rFonts w:eastAsia="Calibri"/>
                <w:bCs/>
              </w:rPr>
            </w:pPr>
            <w:r w:rsidRPr="00122E26">
              <w:rPr>
                <w:rFonts w:eastAsia="Calibri"/>
                <w:bCs/>
              </w:rPr>
              <w:lastRenderedPageBreak/>
              <w:t xml:space="preserve">Организовывать технологический процесс приготовления сложных  </w:t>
            </w:r>
            <w:r w:rsidRPr="00122E26">
              <w:t xml:space="preserve">  мучных кондитерских изделий      </w:t>
            </w:r>
          </w:p>
          <w:p w:rsidR="00125339" w:rsidRPr="00122E26" w:rsidRDefault="00125339" w:rsidP="006C4A4E">
            <w:pPr>
              <w:numPr>
                <w:ilvl w:val="0"/>
                <w:numId w:val="227"/>
              </w:numPr>
              <w:jc w:val="both"/>
              <w:rPr>
                <w:rFonts w:eastAsia="Calibri"/>
                <w:bCs/>
              </w:rPr>
            </w:pPr>
            <w:r w:rsidRPr="00122E26">
              <w:rPr>
                <w:rFonts w:eastAsia="Calibri"/>
                <w:bCs/>
              </w:rPr>
              <w:t xml:space="preserve">Составить технико-технологические карты на новые </w:t>
            </w:r>
            <w:r w:rsidRPr="00122E26">
              <w:t xml:space="preserve">мучные кондитерские изделия </w:t>
            </w:r>
          </w:p>
          <w:p w:rsidR="00125339" w:rsidRPr="00122E26" w:rsidRDefault="00125339" w:rsidP="006C4A4E">
            <w:pPr>
              <w:numPr>
                <w:ilvl w:val="0"/>
                <w:numId w:val="227"/>
              </w:numPr>
              <w:jc w:val="both"/>
              <w:rPr>
                <w:rFonts w:eastAsia="Calibri"/>
                <w:bCs/>
              </w:rPr>
            </w:pPr>
            <w:r w:rsidRPr="00122E26">
              <w:rPr>
                <w:rFonts w:eastAsia="Calibri"/>
                <w:bCs/>
              </w:rPr>
              <w:t xml:space="preserve">Устанавливать и контролировать безопасное приготовления, хранения и подачу  </w:t>
            </w:r>
            <w:r w:rsidRPr="00122E26">
              <w:t xml:space="preserve">мучных кондитерских изделий      </w:t>
            </w:r>
          </w:p>
        </w:tc>
        <w:tc>
          <w:tcPr>
            <w:tcW w:w="1418" w:type="dxa"/>
            <w:shd w:val="clear" w:color="auto" w:fill="auto"/>
          </w:tcPr>
          <w:p w:rsidR="00125339" w:rsidRPr="00122E26" w:rsidRDefault="00125339" w:rsidP="00F6623F">
            <w:pPr>
              <w:jc w:val="center"/>
              <w:rPr>
                <w:b/>
              </w:rPr>
            </w:pPr>
            <w:r w:rsidRPr="00122E26">
              <w:rPr>
                <w:b/>
              </w:rPr>
              <w:lastRenderedPageBreak/>
              <w:t>96</w:t>
            </w:r>
          </w:p>
        </w:tc>
      </w:tr>
      <w:tr w:rsidR="00125339" w:rsidRPr="00122E26" w:rsidTr="00481A31">
        <w:tc>
          <w:tcPr>
            <w:tcW w:w="8393" w:type="dxa"/>
            <w:gridSpan w:val="3"/>
            <w:shd w:val="clear" w:color="auto" w:fill="auto"/>
          </w:tcPr>
          <w:p w:rsidR="00125339" w:rsidRPr="00122E26" w:rsidRDefault="00125339" w:rsidP="00F6623F">
            <w:pPr>
              <w:tabs>
                <w:tab w:val="left" w:pos="708"/>
              </w:tabs>
              <w:jc w:val="right"/>
              <w:rPr>
                <w:rFonts w:eastAsia="Calibri"/>
                <w:b/>
                <w:bCs/>
              </w:rPr>
            </w:pPr>
            <w:r w:rsidRPr="00122E26">
              <w:rPr>
                <w:rFonts w:eastAsia="Calibri"/>
                <w:b/>
                <w:bCs/>
              </w:rPr>
              <w:lastRenderedPageBreak/>
              <w:t>Всего</w:t>
            </w:r>
          </w:p>
        </w:tc>
        <w:tc>
          <w:tcPr>
            <w:tcW w:w="1418" w:type="dxa"/>
            <w:shd w:val="clear" w:color="auto" w:fill="auto"/>
          </w:tcPr>
          <w:p w:rsidR="00125339" w:rsidRPr="00122E26" w:rsidRDefault="00125339" w:rsidP="00F6623F">
            <w:pPr>
              <w:jc w:val="center"/>
              <w:rPr>
                <w:b/>
                <w:i/>
              </w:rPr>
            </w:pPr>
            <w:r w:rsidRPr="00122E26">
              <w:rPr>
                <w:b/>
              </w:rPr>
              <w:t>510</w:t>
            </w:r>
          </w:p>
        </w:tc>
      </w:tr>
    </w:tbl>
    <w:p w:rsidR="00122E26" w:rsidRPr="00CC28EC" w:rsidRDefault="00122E26" w:rsidP="00CC28EC"/>
    <w:p w:rsidR="00F6623F" w:rsidRPr="00CC28EC" w:rsidRDefault="00F6623F" w:rsidP="00CC28EC">
      <w:pPr>
        <w:rPr>
          <w:b/>
          <w:caps/>
        </w:rPr>
      </w:pPr>
      <w:r w:rsidRPr="00CC28EC">
        <w:rPr>
          <w:b/>
          <w:caps/>
        </w:rPr>
        <w:t>4. условия реализации программы ПРОФЕССИОНАЛЬНОГО МОДУЛЯ</w:t>
      </w:r>
    </w:p>
    <w:p w:rsidR="00F6623F" w:rsidRPr="00461C73" w:rsidRDefault="00F6623F" w:rsidP="00F662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4"/>
          <w:szCs w:val="24"/>
        </w:rPr>
      </w:pPr>
      <w:r w:rsidRPr="00461C73">
        <w:rPr>
          <w:rFonts w:ascii="Times New Roman" w:hAnsi="Times New Roman" w:cs="Times New Roman"/>
          <w:b w:val="0"/>
          <w:sz w:val="24"/>
          <w:szCs w:val="24"/>
        </w:rPr>
        <w:t xml:space="preserve">4.1. </w:t>
      </w:r>
      <w:r w:rsidRPr="00461C73">
        <w:rPr>
          <w:rFonts w:ascii="Times New Roman" w:hAnsi="Times New Roman" w:cs="Times New Roman"/>
          <w:b w:val="0"/>
          <w:bCs w:val="0"/>
          <w:sz w:val="24"/>
          <w:szCs w:val="24"/>
        </w:rPr>
        <w:t>Требования к минимальному материально-техническому обеспечению</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461C73">
        <w:t xml:space="preserve">Реализация программы модуля предполагает наличие </w:t>
      </w:r>
      <w:r w:rsidRPr="00461C73">
        <w:rPr>
          <w:b/>
        </w:rPr>
        <w:t>учебных кабинетов</w:t>
      </w:r>
      <w:r w:rsidRPr="00461C73">
        <w:t xml:space="preserve">: </w:t>
      </w:r>
    </w:p>
    <w:p w:rsidR="00F6623F" w:rsidRPr="00461C73" w:rsidRDefault="00F6623F" w:rsidP="00F6623F">
      <w:pPr>
        <w:ind w:left="708"/>
      </w:pPr>
      <w:r w:rsidRPr="00461C73">
        <w:t xml:space="preserve">технологического оборудования </w:t>
      </w:r>
      <w:r w:rsidRPr="00461C73">
        <w:rPr>
          <w:bCs/>
          <w:iCs/>
        </w:rPr>
        <w:t>кулинарного и кондитерского производства</w:t>
      </w:r>
      <w:r w:rsidRPr="00461C73">
        <w:t>.</w:t>
      </w:r>
    </w:p>
    <w:p w:rsidR="00F6623F" w:rsidRPr="00461C73" w:rsidRDefault="00F6623F" w:rsidP="00F6623F">
      <w:pPr>
        <w:ind w:left="708"/>
      </w:pPr>
      <w:r w:rsidRPr="00461C73">
        <w:t>Кабинет технологии продукции общественного питания</w:t>
      </w:r>
    </w:p>
    <w:p w:rsidR="00F6623F" w:rsidRPr="00461C73" w:rsidRDefault="00F6623F" w:rsidP="00F6623F">
      <w:pPr>
        <w:ind w:left="708"/>
      </w:pPr>
      <w:r w:rsidRPr="00461C73">
        <w:t>Кабинет товароведения продовольственных товаров</w:t>
      </w:r>
    </w:p>
    <w:p w:rsidR="00F6623F" w:rsidRPr="00461C73" w:rsidRDefault="00F6623F" w:rsidP="00F6623F">
      <w:pPr>
        <w:ind w:left="708"/>
      </w:pPr>
      <w:r w:rsidRPr="00461C73">
        <w:t>Кабинет организации производства общественного питания</w:t>
      </w:r>
    </w:p>
    <w:p w:rsidR="00F6623F" w:rsidRPr="00461C73" w:rsidRDefault="00F6623F" w:rsidP="00F6623F">
      <w:pPr>
        <w:widowControl w:val="0"/>
        <w:tabs>
          <w:tab w:val="left" w:pos="540"/>
        </w:tabs>
        <w:jc w:val="both"/>
        <w:rPr>
          <w:b/>
          <w:bCs/>
          <w:iCs/>
        </w:rPr>
      </w:pPr>
      <w:r w:rsidRPr="00461C73">
        <w:rPr>
          <w:b/>
          <w:bCs/>
          <w:iCs/>
        </w:rPr>
        <w:tab/>
      </w:r>
      <w:r w:rsidRPr="00461C73">
        <w:rPr>
          <w:b/>
          <w:bCs/>
          <w:iCs/>
        </w:rPr>
        <w:tab/>
        <w:t>Учебный кулинарный цех.</w:t>
      </w:r>
    </w:p>
    <w:p w:rsidR="00F6623F" w:rsidRPr="00461C73" w:rsidRDefault="00F6623F" w:rsidP="00F6623F">
      <w:pPr>
        <w:ind w:firstLine="708"/>
        <w:jc w:val="both"/>
      </w:pPr>
      <w:r w:rsidRPr="00461C73">
        <w:rPr>
          <w:bCs/>
        </w:rPr>
        <w:t xml:space="preserve">Оборудование учебного кабинета и рабочих мест кабинета </w:t>
      </w:r>
      <w:r w:rsidRPr="00461C73">
        <w:t xml:space="preserve">Технологического оборудования </w:t>
      </w:r>
      <w:r w:rsidRPr="00461C73">
        <w:rPr>
          <w:bCs/>
          <w:iCs/>
        </w:rPr>
        <w:t>кулинарного и кондитерского производства</w:t>
      </w:r>
      <w:r w:rsidRPr="00461C73">
        <w:t>:</w:t>
      </w:r>
    </w:p>
    <w:p w:rsidR="00F6623F" w:rsidRPr="00461C73" w:rsidRDefault="00F6623F" w:rsidP="006C4A4E">
      <w:pPr>
        <w:numPr>
          <w:ilvl w:val="0"/>
          <w:numId w:val="1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61C73">
        <w:rPr>
          <w:bCs/>
        </w:rPr>
        <w:t xml:space="preserve">действующие модели технологического оборудования и производственный инвентарь; </w:t>
      </w:r>
    </w:p>
    <w:p w:rsidR="00F6623F" w:rsidRPr="00461C73" w:rsidRDefault="00F6623F" w:rsidP="006C4A4E">
      <w:pPr>
        <w:numPr>
          <w:ilvl w:val="0"/>
          <w:numId w:val="1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61C73">
        <w:rPr>
          <w:bCs/>
        </w:rPr>
        <w:t xml:space="preserve">интерактивная доска; </w:t>
      </w:r>
    </w:p>
    <w:p w:rsidR="00F6623F" w:rsidRPr="00461C73" w:rsidRDefault="00F6623F" w:rsidP="006C4A4E">
      <w:pPr>
        <w:numPr>
          <w:ilvl w:val="0"/>
          <w:numId w:val="1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61C73">
        <w:rPr>
          <w:bCs/>
        </w:rPr>
        <w:t>комплект бланков технологической документации;</w:t>
      </w:r>
    </w:p>
    <w:p w:rsidR="00F6623F" w:rsidRPr="00461C73" w:rsidRDefault="00F6623F" w:rsidP="006C4A4E">
      <w:pPr>
        <w:numPr>
          <w:ilvl w:val="0"/>
          <w:numId w:val="111"/>
        </w:numPr>
        <w:tabs>
          <w:tab w:val="left" w:pos="540"/>
        </w:tabs>
      </w:pPr>
      <w:r w:rsidRPr="00461C73">
        <w:rPr>
          <w:bCs/>
        </w:rPr>
        <w:t>комплект учебно-методической документации</w:t>
      </w:r>
      <w:r w:rsidRPr="00461C73">
        <w:t xml:space="preserve"> по профессиональному модулю.</w:t>
      </w:r>
    </w:p>
    <w:p w:rsidR="00F6623F" w:rsidRPr="00461C73" w:rsidRDefault="00F6623F" w:rsidP="006C4A4E">
      <w:pPr>
        <w:numPr>
          <w:ilvl w:val="0"/>
          <w:numId w:val="1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61C73">
        <w:rPr>
          <w:bCs/>
        </w:rPr>
        <w:t>наглядные пособия.</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ab/>
        <w:t>Технические средства обучения: аудиовизуальные, компьютерные (мультимедиа проектор, компьютеры, принтер, сканер) и телекоммуникационные (Интернет-ресурсы) и др.</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ab/>
        <w:t xml:space="preserve">Оборудование </w:t>
      </w:r>
      <w:r w:rsidRPr="00461C73">
        <w:rPr>
          <w:b/>
          <w:bCs/>
        </w:rPr>
        <w:t>Учебного кулинарного цеха</w:t>
      </w:r>
      <w:r w:rsidRPr="00461C73">
        <w:rPr>
          <w:bCs/>
        </w:rPr>
        <w:t xml:space="preserve">и его рабочих мест: </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производственные столы;</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ванны;</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бытовые раковины;</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электросушилки;</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электрорыбоочистка;</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плиты;</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конвектоматы;</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пароварки;</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иньекторы;</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фритюрницы;</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t>комби-гриль;</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механическое оборудование (мясорубки, взбивальные машины/ блендеры, овощерезки и др.);</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весоизмерительное оборудование;</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холодильное оборудование;</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посудомоечная машина;</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производственный инвентарь и инструменты;</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наплитная и столовая посуда;</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приборы;</w:t>
      </w:r>
    </w:p>
    <w:p w:rsidR="00F6623F" w:rsidRPr="00461C73" w:rsidRDefault="00F6623F" w:rsidP="006C4A4E">
      <w:pPr>
        <w:numPr>
          <w:ilvl w:val="0"/>
          <w:numId w:val="108"/>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сырье, продукты.</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C73">
        <w:tab/>
        <w:t>Реализация программы модуля предполагает обязательную производственную практику, которую рекомендуется проводить концентрированно.</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C73">
        <w:lastRenderedPageBreak/>
        <w:tab/>
        <w:t>Оборудование и технологическое оснащение рабочих мест на производственной и учебной практике: производственные столы, наборы инструментов и инвентаря, посуды, сырье и продукты.</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F6623F" w:rsidRPr="00461C73" w:rsidRDefault="00F6623F" w:rsidP="00F662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4"/>
          <w:szCs w:val="24"/>
        </w:rPr>
      </w:pPr>
      <w:r w:rsidRPr="00461C73">
        <w:rPr>
          <w:rFonts w:ascii="Times New Roman" w:hAnsi="Times New Roman" w:cs="Times New Roman"/>
          <w:b w:val="0"/>
          <w:sz w:val="24"/>
          <w:szCs w:val="24"/>
        </w:rPr>
        <w:t>4.2. Информационное обеспечение обучения</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1C73">
        <w:rPr>
          <w:b/>
          <w:bCs/>
        </w:rPr>
        <w:t>Перечень рекомендуемых учебных изданий, Интернет-ресурсов, дополнительной литературы</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Основные источники:</w:t>
      </w:r>
    </w:p>
    <w:p w:rsidR="00CC28EC"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D68D9">
        <w:rPr>
          <w:bCs/>
        </w:rPr>
        <w:t xml:space="preserve">Бурчакова И.Ю.Организация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Лабораторный практикум (1-е изд.) </w:t>
      </w:r>
      <w:r>
        <w:rPr>
          <w:lang w:eastAsia="en-US"/>
        </w:rPr>
        <w:t>учеб. пособие Академия 2018;</w:t>
      </w:r>
    </w:p>
    <w:p w:rsidR="00CC28EC" w:rsidRPr="00CC28EC"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28EC">
        <w:rPr>
          <w:bCs/>
        </w:rPr>
        <w:t>Бурчакова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(3-е изд.) учебник Академия 2018</w:t>
      </w:r>
    </w:p>
    <w:p w:rsidR="00CC28EC" w:rsidRPr="00CC28EC"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28EC">
        <w:rPr>
          <w:bCs/>
        </w:rPr>
        <w:t>О.Е. Саенко, С.А. Данильченко. Приготовление, оформление и подготовка к реализации хлебобулочных, мучных кондитерских изделий разнообразного ассортимента  учебник  КноРус, 2018.</w:t>
      </w:r>
    </w:p>
    <w:p w:rsidR="00CC28EC" w:rsidRPr="00CC28EC"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28EC">
        <w:rPr>
          <w:bCs/>
        </w:rPr>
        <w:t>Кузнецова Л.С.Технология производства мучных кондитерских изделий  (11-е изд.) учеб. пособие Академия 2018</w:t>
      </w:r>
    </w:p>
    <w:p w:rsidR="00CC28EC" w:rsidRPr="00CC28EC"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28EC">
        <w:rPr>
          <w:bCs/>
        </w:rPr>
        <w:t>Кузнецова Л.С.Технология и организация производства кондитерских изделий (8-е изд.) учеб. пособие Академия 2018</w:t>
      </w:r>
    </w:p>
    <w:p w:rsidR="00CC28EC" w:rsidRPr="00CC28EC"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28EC">
        <w:rPr>
          <w:bCs/>
        </w:rPr>
        <w:t>Бурчакова И.Ю.Организация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(3-е изд.) учеб. пособие Академия 2018</w:t>
      </w:r>
    </w:p>
    <w:p w:rsidR="00CC28EC" w:rsidRPr="00CC28EC"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28EC">
        <w:rPr>
          <w:bCs/>
        </w:rPr>
        <w:t>Бурчакова И.Ю.Организация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учётом потребностей различных категорий потребителей, видов и форм обслуживания. Лабораторный практикум (1-е изд.) учеб. пособие Академия 2018</w:t>
      </w:r>
    </w:p>
    <w:p w:rsidR="00CC28EC" w:rsidRPr="00CC28EC"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28EC">
        <w:rPr>
          <w:bCs/>
        </w:rPr>
        <w:t>Качурина  Т.А.Организация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(1-е изд.) учеб. пособие Академия 2018</w:t>
      </w:r>
    </w:p>
    <w:p w:rsidR="00CC28EC" w:rsidRPr="00CC28EC"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28EC">
        <w:rPr>
          <w:bCs/>
        </w:rPr>
        <w:t>Татарская Л.Л. Лабораторно-практические работы для поваров и кондитеров (11-е изд., стер.) учеб. пособие Академия 2018</w:t>
      </w:r>
    </w:p>
    <w:p w:rsidR="00CC28EC" w:rsidRPr="00461C73" w:rsidRDefault="00CC28EC" w:rsidP="006C4A4E">
      <w:pPr>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28EC">
        <w:rPr>
          <w:bCs/>
        </w:rPr>
        <w:t>Мармузова Л.В. Технология хлебопекарного производства : Сырье и материалы (6-е изд.) учеб. пособие Академия 2018</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Дополнительные источники:</w:t>
      </w:r>
    </w:p>
    <w:p w:rsidR="00F6623F" w:rsidRPr="00461C73" w:rsidRDefault="00F6623F" w:rsidP="006C4A4E">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Ресурсы Интернет сайтов</w:t>
      </w:r>
    </w:p>
    <w:p w:rsidR="00F6623F" w:rsidRPr="00461C73" w:rsidRDefault="00F6623F" w:rsidP="006C4A4E">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461C73">
        <w:rPr>
          <w:bCs/>
        </w:rPr>
        <w:t>Отечественные журналы:</w:t>
      </w:r>
    </w:p>
    <w:p w:rsidR="00F6623F" w:rsidRPr="00461C73" w:rsidRDefault="00F6623F" w:rsidP="006C4A4E">
      <w:pPr>
        <w:numPr>
          <w:ilvl w:val="1"/>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461C73">
        <w:rPr>
          <w:bCs/>
        </w:rPr>
        <w:t>«Рестораны и гостиницы»</w:t>
      </w:r>
    </w:p>
    <w:p w:rsidR="00F6623F" w:rsidRPr="00461C73" w:rsidRDefault="00F6623F" w:rsidP="006C4A4E">
      <w:pPr>
        <w:numPr>
          <w:ilvl w:val="1"/>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461C73">
        <w:rPr>
          <w:bCs/>
        </w:rPr>
        <w:t>«Ресторатор»</w:t>
      </w:r>
    </w:p>
    <w:p w:rsidR="00F6623F" w:rsidRPr="00461C73" w:rsidRDefault="00F6623F" w:rsidP="006C4A4E">
      <w:pPr>
        <w:numPr>
          <w:ilvl w:val="1"/>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461C73">
        <w:rPr>
          <w:bCs/>
        </w:rPr>
        <w:t>«Торговое оборудование»</w:t>
      </w:r>
    </w:p>
    <w:p w:rsidR="00F6623F" w:rsidRPr="00461C73" w:rsidRDefault="00F6623F" w:rsidP="006C4A4E">
      <w:pPr>
        <w:numPr>
          <w:ilvl w:val="1"/>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461C73">
        <w:rPr>
          <w:bCs/>
        </w:rPr>
        <w:t>«Ресторанные ведомости»</w:t>
      </w:r>
    </w:p>
    <w:p w:rsidR="00F6623F" w:rsidRPr="00461C73" w:rsidRDefault="00F6623F" w:rsidP="006C4A4E">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Долгополова С.В. Новые кулинарные технологии. М.: ЗАО «Издательский дом «Ресторанные ведомости», 2005, 272 с.</w:t>
      </w:r>
    </w:p>
    <w:p w:rsidR="00F6623F" w:rsidRPr="00461C73" w:rsidRDefault="00F6623F" w:rsidP="006C4A4E">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lastRenderedPageBreak/>
        <w:t>Ковалев Н.И., Куткина М.Н., Кравцова В.А. Технология приготовления пищи. М.: Издательский дом «Деловая литература», 2001, 480 с.</w:t>
      </w:r>
    </w:p>
    <w:p w:rsidR="00F6623F" w:rsidRPr="00461C73" w:rsidRDefault="00F6623F" w:rsidP="006C4A4E">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Лифшиц М.М. Стандартизация, метрология и сертификация: Учебник. – М.: Юраит – Издат, 2002, 296 с.</w:t>
      </w:r>
    </w:p>
    <w:p w:rsidR="00F6623F" w:rsidRPr="00461C73" w:rsidRDefault="00F6623F" w:rsidP="006C4A4E">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Мрыхина Е.Б. Организация производства на предприятиях общественного питания. Учебное пособие. М.: ИД «Форум» ИНФРА–М., 2007, 170 с.</w:t>
      </w:r>
    </w:p>
    <w:p w:rsidR="00F6623F" w:rsidRPr="00461C73" w:rsidRDefault="00F6623F" w:rsidP="006C4A4E">
      <w:pPr>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 xml:space="preserve">Тимофеева В.А. Товароведение продовольственных товаров. Учебник, </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sidRPr="00461C73">
        <w:rPr>
          <w:bCs/>
        </w:rPr>
        <w:t xml:space="preserve"> 5издание, дополн. и перераб. Ростов н/Дону: Феникс, 2005, 416 с. </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sidRPr="00461C73">
        <w:rPr>
          <w:bCs/>
        </w:rPr>
        <w:t>8.  Перетятко Т.И. Мучные кондитерские изделия. Учебное пособие . М.: «Феникс» ОАО «Московские учебники»,2005, 380с.</w:t>
      </w:r>
    </w:p>
    <w:p w:rsidR="00F6623F" w:rsidRPr="00F6623F" w:rsidRDefault="00F6623F" w:rsidP="00F662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6623F">
        <w:rPr>
          <w:rFonts w:ascii="Times New Roman" w:hAnsi="Times New Roman" w:cs="Times New Roman"/>
          <w:sz w:val="24"/>
          <w:szCs w:val="24"/>
        </w:rPr>
        <w:t>4.3. Общие требования к организации образовательного процесса</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sidRPr="00461C73">
        <w:rPr>
          <w:bCs/>
        </w:rPr>
        <w:t>Обязательным условием проведения учебных занятий по профессиональному модулю является наличие оборудованных рабочих мест учебных кабинетов по количеству обучающихся.</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sidRPr="00461C73">
        <w:rPr>
          <w:bCs/>
        </w:rPr>
        <w:t xml:space="preserve">Обязательным условием допуска к учебной и производственной практике (по профилю специальности) по профессиональному модулю «Организация процесса и приготовление полуфабрикатов для сложной кулинарной продукции» является наличие у обучающегося документально оформленного медицинского заключения о соответствии состояния здоровья условиям работы в данной профессиональной области. </w:t>
      </w:r>
    </w:p>
    <w:p w:rsidR="00F6623F" w:rsidRPr="00461C73" w:rsidRDefault="00F6623F" w:rsidP="00F6623F">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rPr>
      </w:pPr>
      <w:r w:rsidRPr="00461C73">
        <w:t xml:space="preserve">Обязательным условием допуска к производственной практике (по профилю специальности) по профессиональному модулю «Организация процесса приготовления и приготовление сложных  хлебобулочных, мучных кондитерских изделий» </w:t>
      </w:r>
      <w:r w:rsidRPr="00461C73">
        <w:rPr>
          <w:bCs/>
        </w:rPr>
        <w:t xml:space="preserve">является освоение </w:t>
      </w:r>
      <w:r w:rsidRPr="00461C73">
        <w:t xml:space="preserve">профессиональных компетенций по </w:t>
      </w:r>
      <w:r w:rsidRPr="00461C73">
        <w:rPr>
          <w:bCs/>
        </w:rPr>
        <w:t>профессиональному модулю«</w:t>
      </w:r>
      <w:r w:rsidRPr="00461C73">
        <w:t>Выполнение работ по рабочей профессии «повар»</w:t>
      </w:r>
      <w:r w:rsidRPr="00461C73">
        <w:rPr>
          <w:bCs/>
        </w:rPr>
        <w:t xml:space="preserve">, а также освоение компетенций в рамках дисциплин: «Математика», «Микробиология, санитария и гигиена в пищевом производстве», «Организация хранения и контроль запасов сырья», «Охрана труда». </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sidRPr="00461C73">
        <w:rPr>
          <w:bCs/>
        </w:rPr>
        <w:t>Для оценки усвоения профессионального модуля в конце учебной и производственной практики предусматривается выполнение контрольного задания, которое включает теоретическую часть и выполнение комплексного практического задания. Контрольное задание выполняется каждым студентом самостоятельно и оценивается руководителем практики.</w:t>
      </w:r>
    </w:p>
    <w:p w:rsidR="00F6623F" w:rsidRPr="00F6623F" w:rsidRDefault="00F6623F" w:rsidP="00F662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6623F">
        <w:rPr>
          <w:rFonts w:ascii="Times New Roman" w:hAnsi="Times New Roman" w:cs="Times New Roman"/>
          <w:sz w:val="24"/>
          <w:szCs w:val="24"/>
        </w:rPr>
        <w:t>4.4. Кадровое обеспечение образовательного процесса.</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
          <w:bCs/>
        </w:rPr>
        <w:t xml:space="preserve">Требования к квалификации педагогических (инженерно-педагогических) кадров, обеспечивающих обучение по междисциплинарному курсу «Технология приготовления мучных кондитерских изделий»: </w:t>
      </w:r>
      <w:r w:rsidRPr="00461C73">
        <w:rPr>
          <w:bCs/>
        </w:rPr>
        <w:t>наличие высшего профессионального образования, соответствующего профилю модуля «</w:t>
      </w:r>
      <w:r w:rsidRPr="00461C73">
        <w:t>Организация процесса приготовления и приготовление сложных  хлебобулочных, мучных кондитерских изделий»</w:t>
      </w:r>
      <w:r w:rsidRPr="00461C73">
        <w:rPr>
          <w:bCs/>
        </w:rPr>
        <w:t xml:space="preserve"> и специальности 19.02.10 «Технология продукции общественного питания».</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
          <w:bCs/>
        </w:rPr>
        <w:t>Инженерно-педагогический состав:</w:t>
      </w:r>
      <w:r w:rsidRPr="00461C73">
        <w:rPr>
          <w:bCs/>
        </w:rPr>
        <w:t xml:space="preserve">дипломированные специалисты: </w:t>
      </w:r>
    </w:p>
    <w:p w:rsidR="00F6623F" w:rsidRPr="00461C73" w:rsidRDefault="00F6623F" w:rsidP="006C4A4E">
      <w:pPr>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преподаватели дисциплин: «товароведение продовольственных товаров», «оборудование предприятий общественного питания», «технология продукции общественного питания», «организация производства в предприятиях общественного питания»;</w:t>
      </w:r>
    </w:p>
    <w:p w:rsidR="00F6623F" w:rsidRPr="00461C73" w:rsidRDefault="00F6623F" w:rsidP="006C4A4E">
      <w:pPr>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 xml:space="preserve">преподаватели общепрофессиональных дисциплин: «Охрана труда», «Микробиология, санитария и гигиена в пищевом производстве», «Организация хранения и контроль запасов сырья»; </w:t>
      </w:r>
    </w:p>
    <w:p w:rsidR="00F6623F" w:rsidRPr="00461C73" w:rsidRDefault="00F6623F" w:rsidP="006C4A4E">
      <w:pPr>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Cs/>
        </w:rPr>
        <w:t>преподаватель дисциплины «Математика».</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rPr>
      </w:pP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1C73">
        <w:rPr>
          <w:b/>
          <w:bCs/>
        </w:rPr>
        <w:t>Требования к квалификации педагогических кадров, осуществляющих руководство практикой.</w:t>
      </w:r>
    </w:p>
    <w:p w:rsidR="00F6623F" w:rsidRPr="00461C73" w:rsidRDefault="00F6623F" w:rsidP="00F6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1C73">
        <w:rPr>
          <w:b/>
          <w:bCs/>
        </w:rPr>
        <w:lastRenderedPageBreak/>
        <w:t>Мастера производственного обучения:</w:t>
      </w:r>
      <w:r w:rsidRPr="00461C73">
        <w:rPr>
          <w:bCs/>
        </w:rPr>
        <w:t xml:space="preserve"> дипломированные специалисты, имеющие среднее профессиональное и/или высшее профильное образование. Обязательным требованием является стажировка по профилю специальности в передовых предприятиях общественного питания не реже 1-го раза в 3 года. </w:t>
      </w:r>
    </w:p>
    <w:p w:rsidR="00F6623F" w:rsidRPr="00461C73" w:rsidRDefault="00F6623F" w:rsidP="00F6623F"/>
    <w:p w:rsidR="00F6623F" w:rsidRPr="00461C73" w:rsidRDefault="00F6623F" w:rsidP="006C4A4E">
      <w:pPr>
        <w:pStyle w:val="1"/>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after="0"/>
        <w:jc w:val="center"/>
        <w:rPr>
          <w:rFonts w:ascii="Times New Roman" w:hAnsi="Times New Roman" w:cs="Times New Roman"/>
          <w:b w:val="0"/>
          <w:caps/>
          <w:sz w:val="24"/>
          <w:szCs w:val="24"/>
        </w:rPr>
      </w:pPr>
      <w:r w:rsidRPr="00461C73">
        <w:rPr>
          <w:rFonts w:ascii="Times New Roman" w:hAnsi="Times New Roman" w:cs="Times New Roman"/>
          <w:b w:val="0"/>
          <w:caps/>
          <w:sz w:val="24"/>
          <w:szCs w:val="24"/>
        </w:rPr>
        <w:t>Контроль и оценка результатов освоения профессионального модуля ПМ. 04</w:t>
      </w:r>
    </w:p>
    <w:p w:rsidR="00F6623F" w:rsidRPr="00461C73" w:rsidRDefault="00F6623F" w:rsidP="00F662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val="0"/>
          <w:caps/>
          <w:sz w:val="24"/>
          <w:szCs w:val="24"/>
        </w:rPr>
      </w:pPr>
      <w:r w:rsidRPr="00461C73">
        <w:rPr>
          <w:rFonts w:ascii="Times New Roman" w:hAnsi="Times New Roman" w:cs="Times New Roman"/>
          <w:b w:val="0"/>
          <w:caps/>
          <w:sz w:val="24"/>
          <w:szCs w:val="24"/>
        </w:rPr>
        <w:t>(вида профессиональной деятельности)</w:t>
      </w:r>
    </w:p>
    <w:p w:rsidR="00F6623F" w:rsidRPr="00461C73" w:rsidRDefault="00F6623F" w:rsidP="00F6623F">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461C73">
        <w:t>«</w:t>
      </w:r>
      <w:r w:rsidRPr="00461C73">
        <w:rPr>
          <w:b/>
        </w:rPr>
        <w:t>Организация процесса приготовления и приготовление</w:t>
      </w:r>
      <w:r w:rsidRPr="00461C73">
        <w:rPr>
          <w:b/>
          <w:bCs/>
        </w:rPr>
        <w:t xml:space="preserve"> сложных  хлебобулочных, мучных кондитерских изделий»</w:t>
      </w:r>
    </w:p>
    <w:p w:rsidR="00F6623F" w:rsidRPr="00461C73" w:rsidRDefault="00F6623F" w:rsidP="00F662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5031"/>
        <w:gridCol w:w="2097"/>
      </w:tblGrid>
      <w:tr w:rsidR="00F6623F" w:rsidRPr="00461C73" w:rsidTr="00F6623F">
        <w:tc>
          <w:tcPr>
            <w:tcW w:w="2448" w:type="dxa"/>
            <w:tcBorders>
              <w:top w:val="single" w:sz="12" w:space="0" w:color="auto"/>
              <w:left w:val="single" w:sz="12" w:space="0" w:color="auto"/>
              <w:bottom w:val="single" w:sz="12" w:space="0" w:color="auto"/>
              <w:right w:val="single" w:sz="4" w:space="0" w:color="auto"/>
            </w:tcBorders>
            <w:shd w:val="clear" w:color="auto" w:fill="auto"/>
            <w:vAlign w:val="center"/>
          </w:tcPr>
          <w:p w:rsidR="00F6623F" w:rsidRPr="00461C73" w:rsidRDefault="00F6623F" w:rsidP="00F6623F">
            <w:pPr>
              <w:jc w:val="center"/>
              <w:rPr>
                <w:b/>
                <w:bCs/>
              </w:rPr>
            </w:pPr>
            <w:r w:rsidRPr="00461C73">
              <w:rPr>
                <w:b/>
                <w:bCs/>
              </w:rPr>
              <w:t xml:space="preserve">Результаты </w:t>
            </w:r>
          </w:p>
          <w:p w:rsidR="00F6623F" w:rsidRPr="00461C73" w:rsidRDefault="00F6623F" w:rsidP="00F6623F">
            <w:pPr>
              <w:jc w:val="center"/>
              <w:rPr>
                <w:b/>
                <w:bCs/>
              </w:rPr>
            </w:pPr>
            <w:r w:rsidRPr="00461C73">
              <w:rPr>
                <w:b/>
                <w:bCs/>
              </w:rPr>
              <w:t>(освоенные профессиональные компетенции)</w:t>
            </w:r>
          </w:p>
        </w:tc>
        <w:tc>
          <w:tcPr>
            <w:tcW w:w="5031" w:type="dxa"/>
            <w:tcBorders>
              <w:top w:val="single" w:sz="12" w:space="0" w:color="auto"/>
              <w:left w:val="single" w:sz="4" w:space="0" w:color="auto"/>
              <w:bottom w:val="single" w:sz="12" w:space="0" w:color="auto"/>
              <w:right w:val="single" w:sz="4" w:space="0" w:color="auto"/>
            </w:tcBorders>
            <w:shd w:val="clear" w:color="auto" w:fill="auto"/>
            <w:vAlign w:val="center"/>
          </w:tcPr>
          <w:p w:rsidR="00F6623F" w:rsidRPr="00461C73" w:rsidRDefault="00F6623F" w:rsidP="00F6623F">
            <w:pPr>
              <w:jc w:val="center"/>
              <w:rPr>
                <w:bCs/>
              </w:rPr>
            </w:pPr>
            <w:r w:rsidRPr="00461C73">
              <w:rPr>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F6623F" w:rsidRPr="00461C73" w:rsidRDefault="00F6623F" w:rsidP="00F6623F">
            <w:pPr>
              <w:jc w:val="center"/>
              <w:rPr>
                <w:b/>
                <w:bCs/>
              </w:rPr>
            </w:pPr>
            <w:r w:rsidRPr="00461C73">
              <w:rPr>
                <w:b/>
              </w:rPr>
              <w:t xml:space="preserve">Формы и методы контроля и оценки </w:t>
            </w:r>
          </w:p>
        </w:tc>
      </w:tr>
      <w:tr w:rsidR="00F6623F" w:rsidRPr="00461C73" w:rsidTr="00F6623F">
        <w:trPr>
          <w:trHeight w:val="637"/>
        </w:trPr>
        <w:tc>
          <w:tcPr>
            <w:tcW w:w="2448"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rPr>
                <w:highlight w:val="yellow"/>
              </w:rPr>
            </w:pPr>
            <w:r w:rsidRPr="00461C73">
              <w:t>ПК 4.1.</w:t>
            </w:r>
            <w:r w:rsidRPr="00461C73">
              <w:rPr>
                <w:lang w:val="en-US"/>
              </w:rPr>
              <w:t> </w:t>
            </w:r>
            <w:r w:rsidRPr="00461C73">
              <w:t>Организовывать и проводить приготовление сдобных хлебобулочных изделий и праздничного хлеба.</w:t>
            </w:r>
          </w:p>
          <w:p w:rsidR="00F6623F" w:rsidRPr="00461C73" w:rsidRDefault="00F6623F" w:rsidP="00F6623F">
            <w:pPr>
              <w:jc w:val="both"/>
              <w:rPr>
                <w:bCs/>
                <w:i/>
              </w:rPr>
            </w:pPr>
          </w:p>
        </w:tc>
        <w:tc>
          <w:tcPr>
            <w:tcW w:w="5031"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F6623F">
            <w:pPr>
              <w:rPr>
                <w:highlight w:val="yellow"/>
              </w:rPr>
            </w:pPr>
            <w:r w:rsidRPr="00461C73">
              <w:t>1. Правильно оценивает и контролирует качество и безопасность сырья, полуфабрикатов для приготовления сдобных хлебобулочных изделий и праздничного хлеба.органолептическим способом</w:t>
            </w:r>
          </w:p>
          <w:p w:rsidR="00F6623F" w:rsidRPr="00461C73" w:rsidRDefault="00F6623F" w:rsidP="00F6623F"/>
          <w:p w:rsidR="00F6623F" w:rsidRPr="00461C73" w:rsidRDefault="00F6623F" w:rsidP="00F6623F">
            <w:r w:rsidRPr="00461C73">
              <w:t>2. Правильно подбирает технологическое оборудование и инвентарь, инструменты для приготовления сдобных хлебобулочных изделий и праздничного хлеба, в том числе в условиях производства.</w:t>
            </w:r>
          </w:p>
          <w:p w:rsidR="00F6623F" w:rsidRPr="00461C73" w:rsidRDefault="00F6623F" w:rsidP="00F6623F"/>
          <w:p w:rsidR="00F6623F" w:rsidRPr="00461C73" w:rsidRDefault="00F6623F" w:rsidP="00F6623F">
            <w:pPr>
              <w:rPr>
                <w:highlight w:val="yellow"/>
              </w:rPr>
            </w:pPr>
            <w:r w:rsidRPr="00461C73">
              <w:t>3. Правильно планирует ассортимент сдобных хлебобулочных изделий и праздничного хлеба  в меню в зависимости от типа и класса предприятия.</w:t>
            </w:r>
          </w:p>
          <w:p w:rsidR="00F6623F" w:rsidRPr="00461C73" w:rsidRDefault="00F6623F" w:rsidP="00F6623F"/>
          <w:p w:rsidR="00F6623F" w:rsidRPr="00461C73" w:rsidRDefault="00F6623F" w:rsidP="00F6623F">
            <w:r w:rsidRPr="00461C73">
              <w:t xml:space="preserve"> 4. Правильно составляет технологические схемы.</w:t>
            </w:r>
          </w:p>
          <w:p w:rsidR="00F6623F" w:rsidRPr="00461C73" w:rsidRDefault="00F6623F" w:rsidP="00F6623F"/>
          <w:p w:rsidR="00F6623F" w:rsidRPr="00F6623F" w:rsidRDefault="00F6623F" w:rsidP="00F6623F">
            <w:pPr>
              <w:rPr>
                <w:highlight w:val="yellow"/>
              </w:rPr>
            </w:pPr>
            <w:r w:rsidRPr="00461C73">
              <w:t>5. Правильно рассчитывает массу сырья для приготовления сдобных хлебобулочных изделий и праздничного хлеба.</w:t>
            </w:r>
          </w:p>
          <w:p w:rsidR="00F6623F" w:rsidRPr="00461C73" w:rsidRDefault="00F6623F" w:rsidP="00F6623F"/>
          <w:p w:rsidR="00F6623F" w:rsidRPr="00461C73" w:rsidRDefault="00F6623F" w:rsidP="00F6623F">
            <w:pPr>
              <w:rPr>
                <w:highlight w:val="yellow"/>
              </w:rPr>
            </w:pPr>
            <w:r w:rsidRPr="00461C73">
              <w:t>6. Планирует и выполняет технологический процесс приготовления  сдобных хлебобулочных изделий и праздничного хлеба.</w:t>
            </w:r>
          </w:p>
          <w:p w:rsidR="00F6623F" w:rsidRPr="00461C73" w:rsidRDefault="00F6623F" w:rsidP="00F6623F"/>
          <w:p w:rsidR="00F6623F" w:rsidRPr="00461C73" w:rsidRDefault="00F6623F" w:rsidP="00F6623F">
            <w:pPr>
              <w:rPr>
                <w:highlight w:val="yellow"/>
              </w:rPr>
            </w:pPr>
            <w:r w:rsidRPr="00461C73">
              <w:t>7. Правильно выбирает украшения для оформления сдобных хлебобулочных изделий и праздничного хлеба.</w:t>
            </w:r>
          </w:p>
          <w:p w:rsidR="00F6623F" w:rsidRPr="00461C73" w:rsidRDefault="00F6623F" w:rsidP="00F6623F"/>
          <w:p w:rsidR="00F6623F" w:rsidRPr="00461C73" w:rsidRDefault="00F6623F" w:rsidP="00F6623F">
            <w:r w:rsidRPr="00461C73">
              <w:t xml:space="preserve">8. Правильно выбирает температурный и санитарный режим приготовления и </w:t>
            </w:r>
            <w:r w:rsidRPr="00461C73">
              <w:lastRenderedPageBreak/>
              <w:t>безопасного хранения сдобных хлебобулочных изделий и праздничного хлеба, в том числе в условиях реального производства.</w:t>
            </w:r>
          </w:p>
          <w:p w:rsidR="00F6623F" w:rsidRPr="00461C73" w:rsidRDefault="00F6623F" w:rsidP="00F6623F"/>
          <w:p w:rsidR="00F6623F" w:rsidRPr="00461C73" w:rsidRDefault="00F6623F" w:rsidP="00F6623F">
            <w:pPr>
              <w:rPr>
                <w:highlight w:val="yellow"/>
              </w:rPr>
            </w:pPr>
            <w:r w:rsidRPr="00461C73">
              <w:t>9. Правильно подготавливает и использует полуфабрикаты промышленного производства для приготовления сдобных хлебобулочных изделий и праздничного хлеба.</w:t>
            </w:r>
          </w:p>
          <w:p w:rsidR="00F6623F" w:rsidRPr="00461C73" w:rsidRDefault="00F6623F" w:rsidP="00F6623F"/>
          <w:p w:rsidR="00F6623F" w:rsidRPr="00461C73" w:rsidRDefault="00F6623F" w:rsidP="00F6623F">
            <w:pPr>
              <w:rPr>
                <w:highlight w:val="yellow"/>
              </w:rPr>
            </w:pPr>
            <w:r w:rsidRPr="00461C73">
              <w:t>10. Правильно организует рабочие место для приготовления сдобных хлебобулочных изделий и праздничного хлеба.</w:t>
            </w:r>
          </w:p>
          <w:p w:rsidR="00F6623F" w:rsidRPr="00461C73" w:rsidRDefault="00F6623F" w:rsidP="00F6623F"/>
          <w:p w:rsidR="00F6623F" w:rsidRPr="00461C73" w:rsidRDefault="00F6623F" w:rsidP="00F6623F">
            <w:pPr>
              <w:rPr>
                <w:highlight w:val="yellow"/>
              </w:rPr>
            </w:pPr>
            <w:r w:rsidRPr="00461C73">
              <w:t>11. Правильно оценивает качество сдобных хлебобулочных изделий и праздничного хлеба.</w:t>
            </w:r>
          </w:p>
          <w:p w:rsidR="00F6623F" w:rsidRPr="00461C73" w:rsidRDefault="00F6623F" w:rsidP="00F6623F">
            <w:pPr>
              <w:rPr>
                <w:bCs/>
              </w:rPr>
            </w:pPr>
            <w:r w:rsidRPr="00461C73">
              <w:t xml:space="preserve"> органолептическим способом </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6623F" w:rsidRPr="00461C73" w:rsidRDefault="00F6623F" w:rsidP="00F6623F">
            <w:r w:rsidRPr="00461C73">
              <w:lastRenderedPageBreak/>
              <w:t>Компьютерное моделирование технологического процесса приготовления холодных десертов, организации рабочего места.</w:t>
            </w:r>
          </w:p>
          <w:p w:rsidR="00F6623F" w:rsidRPr="00461C73" w:rsidRDefault="00F6623F" w:rsidP="00F6623F"/>
          <w:p w:rsidR="00F6623F" w:rsidRPr="00461C73" w:rsidRDefault="00F6623F" w:rsidP="00F6623F">
            <w:r w:rsidRPr="00461C73">
              <w:t>Экспертная оценка выполнения  схем расчетов, практического задания, решения ситуационных задач.</w:t>
            </w:r>
          </w:p>
          <w:p w:rsidR="00F6623F" w:rsidRPr="00461C73" w:rsidRDefault="00F6623F" w:rsidP="00F6623F"/>
          <w:p w:rsidR="00F6623F" w:rsidRPr="00461C73" w:rsidRDefault="00F6623F" w:rsidP="00F6623F">
            <w:r w:rsidRPr="00461C73">
              <w:t>Моделирование практической ситуации.</w:t>
            </w:r>
          </w:p>
          <w:p w:rsidR="00F6623F" w:rsidRPr="00461C73" w:rsidRDefault="00F6623F" w:rsidP="00F6623F"/>
          <w:p w:rsidR="00F6623F" w:rsidRPr="00461C73" w:rsidRDefault="00F6623F" w:rsidP="00F6623F"/>
          <w:p w:rsidR="00F6623F" w:rsidRPr="00461C73" w:rsidRDefault="00F6623F" w:rsidP="00F6623F">
            <w:r w:rsidRPr="00461C73">
              <w:t>Наблюдение и экспертная оценка организации рабочего места.</w:t>
            </w:r>
          </w:p>
          <w:p w:rsidR="00F6623F" w:rsidRPr="00461C73" w:rsidRDefault="00F6623F" w:rsidP="00F6623F"/>
          <w:p w:rsidR="00F6623F" w:rsidRPr="00461C73" w:rsidRDefault="00F6623F" w:rsidP="00F6623F">
            <w:r w:rsidRPr="00461C73">
              <w:t>Экспертная оценка защиты самостоятельной работы.</w:t>
            </w:r>
          </w:p>
          <w:p w:rsidR="00F6623F" w:rsidRPr="00461C73" w:rsidRDefault="00F6623F" w:rsidP="00F6623F"/>
          <w:p w:rsidR="00F6623F" w:rsidRPr="00461C73" w:rsidRDefault="00F6623F" w:rsidP="00F6623F"/>
          <w:p w:rsidR="00F6623F" w:rsidRPr="00461C73" w:rsidRDefault="00F6623F" w:rsidP="00F6623F">
            <w:pPr>
              <w:rPr>
                <w:bCs/>
                <w:i/>
              </w:rPr>
            </w:pPr>
          </w:p>
        </w:tc>
      </w:tr>
      <w:tr w:rsidR="00F6623F" w:rsidRPr="00461C73" w:rsidTr="00F6623F">
        <w:trPr>
          <w:trHeight w:val="637"/>
        </w:trPr>
        <w:tc>
          <w:tcPr>
            <w:tcW w:w="2448"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rPr>
                <w:highlight w:val="yellow"/>
              </w:rPr>
            </w:pPr>
            <w:r w:rsidRPr="00461C73">
              <w:lastRenderedPageBreak/>
              <w:t>ПК 4.2 Организовывать и проводить приготовление сложных мучных кондитерских изделий и праздничных тортов.</w:t>
            </w:r>
          </w:p>
          <w:p w:rsidR="00F6623F" w:rsidRPr="00461C73" w:rsidRDefault="00F6623F" w:rsidP="00F6623F">
            <w:pPr>
              <w:rPr>
                <w:b/>
              </w:rPr>
            </w:pPr>
          </w:p>
          <w:p w:rsidR="00F6623F" w:rsidRPr="00461C73" w:rsidRDefault="00F6623F" w:rsidP="00F6623F"/>
        </w:tc>
        <w:tc>
          <w:tcPr>
            <w:tcW w:w="5031"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F6623F">
            <w:r w:rsidRPr="00461C73">
              <w:t>1. Правильно оценивает и контролирует качество и безопасность сырья, полуфабрикатов для приготовления сложных мучных кондитерских изделий и праздничных тортов органолептическим способом</w:t>
            </w:r>
          </w:p>
          <w:p w:rsidR="00F6623F" w:rsidRPr="00461C73" w:rsidRDefault="00F6623F" w:rsidP="00F6623F"/>
          <w:p w:rsidR="00F6623F" w:rsidRPr="00461C73" w:rsidRDefault="00F6623F" w:rsidP="00F6623F">
            <w:r w:rsidRPr="00461C73">
              <w:t>2. Правильно подбирает технологическое оборудование и инвентарь, инструменты для приготовления сложных мучных кондитерских изделий и праздничных тортов, в том числе в условиях производства.</w:t>
            </w:r>
          </w:p>
          <w:p w:rsidR="00F6623F" w:rsidRPr="00461C73" w:rsidRDefault="00F6623F" w:rsidP="00F6623F"/>
          <w:p w:rsidR="00F6623F" w:rsidRPr="00461C73" w:rsidRDefault="00F6623F" w:rsidP="00F6623F">
            <w:r w:rsidRPr="00461C73">
              <w:t>3. Правильно планирует ассортимент  сложных мучных кондитерских изделий и праздничных тортов в меню в зависимости от типа и класса предприятия.</w:t>
            </w:r>
          </w:p>
          <w:p w:rsidR="00F6623F" w:rsidRPr="00461C73" w:rsidRDefault="00F6623F" w:rsidP="00F6623F"/>
          <w:p w:rsidR="00F6623F" w:rsidRPr="00461C73" w:rsidRDefault="00F6623F" w:rsidP="00F6623F">
            <w:r w:rsidRPr="00461C73">
              <w:t>4. Правильно составляет технологические схемы.</w:t>
            </w:r>
          </w:p>
          <w:p w:rsidR="00F6623F" w:rsidRPr="00461C73" w:rsidRDefault="00F6623F" w:rsidP="00F6623F"/>
          <w:p w:rsidR="00F6623F" w:rsidRPr="00461C73" w:rsidRDefault="00F6623F" w:rsidP="00F6623F">
            <w:r w:rsidRPr="00461C73">
              <w:t>5. Правильно рассчитывает массу сырья для приготовления сложных мучных кондитерских изделий и праздничных тортов.</w:t>
            </w:r>
          </w:p>
          <w:p w:rsidR="00F6623F" w:rsidRPr="00461C73" w:rsidRDefault="00F6623F" w:rsidP="00F6623F"/>
          <w:p w:rsidR="00F6623F" w:rsidRPr="00461C73" w:rsidRDefault="00F6623F" w:rsidP="00F6623F">
            <w:r w:rsidRPr="00461C73">
              <w:t>6. Планирует и выполняет технологический процесс приготовления сложных мучных кондитерских изделий и праздничных тортов.</w:t>
            </w:r>
          </w:p>
          <w:p w:rsidR="00F6623F" w:rsidRPr="00461C73" w:rsidRDefault="00F6623F" w:rsidP="00F6623F">
            <w:r w:rsidRPr="00461C73">
              <w:t>7. Правильно выбирает украшения для оформления сложных мучных кондитерских изделий и праздничных тортов.</w:t>
            </w:r>
          </w:p>
          <w:p w:rsidR="00F6623F" w:rsidRPr="00461C73" w:rsidRDefault="00F6623F" w:rsidP="00F6623F"/>
          <w:p w:rsidR="00F6623F" w:rsidRPr="00461C73" w:rsidRDefault="00F6623F" w:rsidP="00F6623F">
            <w:r w:rsidRPr="00461C73">
              <w:t xml:space="preserve">8. Правильно выбирает температурный и санитарный режим приготовления и безопасного хранения сложных мучных </w:t>
            </w:r>
            <w:r w:rsidRPr="00461C73">
              <w:lastRenderedPageBreak/>
              <w:t>кондитерских изделий и праздничных тортов, в том числе в условиях реального производства.</w:t>
            </w:r>
          </w:p>
          <w:p w:rsidR="00F6623F" w:rsidRPr="00461C73" w:rsidRDefault="00F6623F" w:rsidP="00F6623F"/>
          <w:p w:rsidR="00F6623F" w:rsidRPr="00461C73" w:rsidRDefault="00F6623F" w:rsidP="00F6623F">
            <w:r w:rsidRPr="00461C73">
              <w:t>9. Правильно подготавливает и использует полуфабрикаты промышленного производства для приготовления сложных мучных кондитерских изделий и праздничных тортов.</w:t>
            </w:r>
          </w:p>
          <w:p w:rsidR="00F6623F" w:rsidRPr="00461C73" w:rsidRDefault="00F6623F" w:rsidP="00F6623F"/>
          <w:p w:rsidR="00F6623F" w:rsidRPr="00461C73" w:rsidRDefault="00F6623F" w:rsidP="00F6623F">
            <w:pPr>
              <w:rPr>
                <w:highlight w:val="yellow"/>
              </w:rPr>
            </w:pPr>
            <w:r w:rsidRPr="00461C73">
              <w:t>10. Правильно организует рабочие место для приготовления сложных мучных кондитерских изделий и праздничных тортов.</w:t>
            </w:r>
          </w:p>
          <w:p w:rsidR="00F6623F" w:rsidRPr="00461C73" w:rsidRDefault="00F6623F" w:rsidP="00F6623F"/>
          <w:p w:rsidR="00F6623F" w:rsidRPr="00461C73" w:rsidRDefault="00F6623F" w:rsidP="00F6623F">
            <w:r w:rsidRPr="00461C73">
              <w:t xml:space="preserve">11. Правильно оценивает качество сложных мучных кондитерских изделий и праздничных тортов органолептическим способом. </w:t>
            </w:r>
          </w:p>
          <w:p w:rsidR="00F6623F" w:rsidRPr="00461C73" w:rsidRDefault="00F6623F" w:rsidP="00F6623F">
            <w:pPr>
              <w:jc w:val="both"/>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6623F" w:rsidRPr="00461C73" w:rsidRDefault="00F6623F" w:rsidP="00F6623F">
            <w:r w:rsidRPr="00461C73">
              <w:lastRenderedPageBreak/>
              <w:t>Компьютерное моделирование технологического процесса заданного полуфабриката.</w:t>
            </w:r>
          </w:p>
          <w:p w:rsidR="00F6623F" w:rsidRPr="00461C73" w:rsidRDefault="00F6623F" w:rsidP="00F6623F"/>
          <w:p w:rsidR="00F6623F" w:rsidRPr="00461C73" w:rsidRDefault="00F6623F" w:rsidP="00F6623F">
            <w:r w:rsidRPr="00461C73">
              <w:t>Наблюдение за   выполнением работ по приготовлению полуфабрикатов.</w:t>
            </w:r>
          </w:p>
          <w:p w:rsidR="00F6623F" w:rsidRPr="00461C73" w:rsidRDefault="00F6623F" w:rsidP="00F6623F"/>
          <w:p w:rsidR="00F6623F" w:rsidRPr="00461C73" w:rsidRDefault="00F6623F" w:rsidP="00F6623F">
            <w:r w:rsidRPr="00461C73">
              <w:t>Экспертная оценка последовательности и правильности операций по организации рабочего места при приготовлении полуфабрикатов</w:t>
            </w:r>
          </w:p>
          <w:p w:rsidR="00F6623F" w:rsidRPr="00461C73" w:rsidRDefault="00F6623F" w:rsidP="00F6623F"/>
          <w:p w:rsidR="00F6623F" w:rsidRPr="00461C73" w:rsidRDefault="00F6623F" w:rsidP="00F6623F">
            <w:pPr>
              <w:jc w:val="both"/>
              <w:rPr>
                <w:bCs/>
                <w:i/>
              </w:rPr>
            </w:pPr>
            <w:r w:rsidRPr="00461C73">
              <w:t xml:space="preserve">Производственные ситуации </w:t>
            </w:r>
          </w:p>
        </w:tc>
      </w:tr>
    </w:tbl>
    <w:p w:rsidR="00F6623F" w:rsidRPr="00461C73" w:rsidRDefault="00F6623F" w:rsidP="00F66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461C73">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686"/>
        <w:gridCol w:w="2410"/>
      </w:tblGrid>
      <w:tr w:rsidR="00F6623F" w:rsidRPr="00461C73" w:rsidTr="00F6623F">
        <w:tc>
          <w:tcPr>
            <w:tcW w:w="3652" w:type="dxa"/>
            <w:tcBorders>
              <w:top w:val="single" w:sz="12" w:space="0" w:color="auto"/>
              <w:left w:val="single" w:sz="12" w:space="0" w:color="auto"/>
              <w:bottom w:val="single" w:sz="12" w:space="0" w:color="auto"/>
              <w:right w:val="single" w:sz="4" w:space="0" w:color="auto"/>
            </w:tcBorders>
            <w:shd w:val="clear" w:color="auto" w:fill="auto"/>
            <w:vAlign w:val="center"/>
          </w:tcPr>
          <w:p w:rsidR="00F6623F" w:rsidRPr="00461C73" w:rsidRDefault="00F6623F" w:rsidP="00F6623F">
            <w:pPr>
              <w:jc w:val="center"/>
              <w:rPr>
                <w:b/>
                <w:bCs/>
              </w:rPr>
            </w:pPr>
            <w:r w:rsidRPr="00461C73">
              <w:rPr>
                <w:b/>
                <w:bCs/>
              </w:rPr>
              <w:t xml:space="preserve">Результаты </w:t>
            </w:r>
          </w:p>
          <w:p w:rsidR="00F6623F" w:rsidRPr="00461C73" w:rsidRDefault="00F6623F" w:rsidP="00F6623F">
            <w:pPr>
              <w:jc w:val="center"/>
              <w:rPr>
                <w:b/>
                <w:bCs/>
              </w:rPr>
            </w:pPr>
            <w:r w:rsidRPr="00461C73">
              <w:rPr>
                <w:b/>
                <w:bCs/>
              </w:rPr>
              <w:t>(освоенные общие компетенции)</w:t>
            </w:r>
          </w:p>
        </w:tc>
        <w:tc>
          <w:tcPr>
            <w:tcW w:w="3686" w:type="dxa"/>
            <w:tcBorders>
              <w:top w:val="single" w:sz="12" w:space="0" w:color="auto"/>
              <w:left w:val="single" w:sz="4" w:space="0" w:color="auto"/>
              <w:bottom w:val="single" w:sz="12" w:space="0" w:color="auto"/>
              <w:right w:val="single" w:sz="4" w:space="0" w:color="auto"/>
            </w:tcBorders>
            <w:shd w:val="clear" w:color="auto" w:fill="auto"/>
            <w:vAlign w:val="center"/>
          </w:tcPr>
          <w:p w:rsidR="00F6623F" w:rsidRPr="00461C73" w:rsidRDefault="00F6623F" w:rsidP="00F6623F">
            <w:pPr>
              <w:jc w:val="center"/>
              <w:rPr>
                <w:bCs/>
              </w:rPr>
            </w:pPr>
            <w:r w:rsidRPr="00461C73">
              <w:rPr>
                <w:b/>
              </w:rPr>
              <w:t>Основные показатели оценки результата</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tcPr>
          <w:p w:rsidR="00F6623F" w:rsidRPr="00461C73" w:rsidRDefault="00F6623F" w:rsidP="00F6623F">
            <w:pPr>
              <w:jc w:val="center"/>
              <w:rPr>
                <w:b/>
                <w:bCs/>
              </w:rPr>
            </w:pPr>
            <w:r w:rsidRPr="00461C73">
              <w:rPr>
                <w:b/>
              </w:rPr>
              <w:t xml:space="preserve">Формы и методы контроля и оценки </w:t>
            </w:r>
          </w:p>
        </w:tc>
      </w:tr>
      <w:tr w:rsidR="00F6623F" w:rsidRPr="00461C73" w:rsidTr="00F6623F">
        <w:trPr>
          <w:trHeight w:val="637"/>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pPr>
            <w:r w:rsidRPr="00461C73">
              <w:rPr>
                <w:bCs/>
              </w:rPr>
              <w:t xml:space="preserve">ОП 1. </w:t>
            </w:r>
            <w:r w:rsidRPr="00461C73">
              <w:t>Понимать сущность и социальную значимость своей будущей профессии, проявлять к ней устойчивый интерес.</w:t>
            </w:r>
          </w:p>
          <w:p w:rsidR="00F6623F" w:rsidRPr="00461C73" w:rsidRDefault="00F6623F" w:rsidP="00F6623F">
            <w:pPr>
              <w:rPr>
                <w:bCs/>
              </w:rPr>
            </w:pP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2"/>
              </w:numPr>
              <w:rPr>
                <w:bCs/>
              </w:rPr>
            </w:pPr>
            <w:r w:rsidRPr="00461C73">
              <w:t>демонстрация интереса к будущей профессии.</w:t>
            </w:r>
          </w:p>
        </w:tc>
        <w:tc>
          <w:tcPr>
            <w:tcW w:w="2410" w:type="dxa"/>
            <w:vMerge w:val="restart"/>
            <w:tcBorders>
              <w:top w:val="single" w:sz="12" w:space="0" w:color="auto"/>
              <w:left w:val="single" w:sz="4" w:space="0" w:color="auto"/>
              <w:right w:val="single" w:sz="12" w:space="0" w:color="auto"/>
            </w:tcBorders>
            <w:shd w:val="clear" w:color="auto" w:fill="auto"/>
          </w:tcPr>
          <w:p w:rsidR="00F6623F" w:rsidRPr="00461C73" w:rsidRDefault="00F6623F" w:rsidP="00F6623F">
            <w:pPr>
              <w:rPr>
                <w:bCs/>
              </w:rPr>
            </w:pPr>
            <w:r w:rsidRPr="00461C73">
              <w:rPr>
                <w:bCs/>
              </w:rPr>
              <w:t>Интерпретация результатов наблюдений за деятельностью обучающегося в процессе освоения профессионального модуля.</w:t>
            </w:r>
          </w:p>
        </w:tc>
      </w:tr>
      <w:tr w:rsidR="00F6623F" w:rsidRPr="00461C73" w:rsidTr="00F6623F">
        <w:trPr>
          <w:trHeight w:val="329"/>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pPr>
            <w:r w:rsidRPr="00461C73">
              <w:rPr>
                <w:bCs/>
              </w:rPr>
              <w:t xml:space="preserve">ОП 2. </w:t>
            </w:r>
            <w:r w:rsidRPr="00461C73">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6623F" w:rsidRPr="00461C73" w:rsidRDefault="00F6623F" w:rsidP="00F6623F">
            <w:pPr>
              <w:pStyle w:val="afc"/>
              <w:widowControl w:val="0"/>
              <w:rPr>
                <w:bCs/>
              </w:rPr>
            </w:pP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3"/>
              </w:numPr>
              <w:tabs>
                <w:tab w:val="left" w:pos="252"/>
              </w:tabs>
            </w:pPr>
            <w:r w:rsidRPr="00461C73">
              <w:t>выбор и применение методов и способов решения профессиональных задач, связанных с технологическими процессами организации и приготовления полуфабрикатов для сложной кулинарной продукции;</w:t>
            </w:r>
          </w:p>
          <w:p w:rsidR="00F6623F" w:rsidRPr="00461C73" w:rsidRDefault="00F6623F" w:rsidP="006C4A4E">
            <w:pPr>
              <w:numPr>
                <w:ilvl w:val="0"/>
                <w:numId w:val="113"/>
              </w:numPr>
              <w:jc w:val="both"/>
              <w:rPr>
                <w:bCs/>
              </w:rPr>
            </w:pPr>
            <w:r w:rsidRPr="00461C73">
              <w:t>корректировка профессионального поведения на основе оценки эффективности и качества выполнения работы.</w:t>
            </w:r>
          </w:p>
        </w:tc>
        <w:tc>
          <w:tcPr>
            <w:tcW w:w="2410" w:type="dxa"/>
            <w:vMerge/>
            <w:tcBorders>
              <w:left w:val="single" w:sz="4" w:space="0" w:color="auto"/>
              <w:right w:val="single" w:sz="12" w:space="0" w:color="auto"/>
            </w:tcBorders>
            <w:shd w:val="clear" w:color="auto" w:fill="auto"/>
          </w:tcPr>
          <w:p w:rsidR="00F6623F" w:rsidRPr="00461C73" w:rsidRDefault="00F6623F" w:rsidP="00F6623F">
            <w:pPr>
              <w:jc w:val="both"/>
              <w:rPr>
                <w:bCs/>
              </w:rPr>
            </w:pPr>
          </w:p>
        </w:tc>
      </w:tr>
      <w:tr w:rsidR="00F6623F" w:rsidRPr="00461C73" w:rsidTr="00F6623F">
        <w:trPr>
          <w:trHeight w:val="1870"/>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pPr>
            <w:r w:rsidRPr="00461C73">
              <w:rPr>
                <w:bCs/>
              </w:rPr>
              <w:t xml:space="preserve">ОП 3. </w:t>
            </w:r>
            <w:r w:rsidRPr="00461C73">
              <w:t>Принимать решения в стандартных и нестандартных ситуациях и нести за них ответственность.</w:t>
            </w:r>
          </w:p>
          <w:p w:rsidR="00F6623F" w:rsidRPr="00461C73" w:rsidRDefault="00F6623F" w:rsidP="00F6623F">
            <w:pPr>
              <w:pStyle w:val="afc"/>
              <w:widowControl w:val="0"/>
              <w:rPr>
                <w:bCs/>
              </w:rPr>
            </w:pP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4"/>
              </w:numPr>
              <w:rPr>
                <w:bCs/>
              </w:rPr>
            </w:pPr>
            <w:r w:rsidRPr="00461C73">
              <w:rPr>
                <w:bCs/>
              </w:rPr>
              <w:t xml:space="preserve">понимание ответственности за последствия принятия решений в стандартных и нестандартных ситуациях </w:t>
            </w:r>
            <w:r w:rsidRPr="00461C73">
              <w:t>профессиональной деятельности по приготовлению полуфабрикатов для сложной кулинарной продукции.</w:t>
            </w:r>
          </w:p>
        </w:tc>
        <w:tc>
          <w:tcPr>
            <w:tcW w:w="2410" w:type="dxa"/>
            <w:vMerge/>
            <w:tcBorders>
              <w:left w:val="single" w:sz="4" w:space="0" w:color="auto"/>
              <w:right w:val="single" w:sz="12" w:space="0" w:color="auto"/>
            </w:tcBorders>
            <w:shd w:val="clear" w:color="auto" w:fill="auto"/>
          </w:tcPr>
          <w:p w:rsidR="00F6623F" w:rsidRPr="00461C73" w:rsidRDefault="00F6623F" w:rsidP="00F6623F">
            <w:pPr>
              <w:jc w:val="both"/>
              <w:rPr>
                <w:bCs/>
              </w:rPr>
            </w:pPr>
          </w:p>
        </w:tc>
      </w:tr>
      <w:tr w:rsidR="00F6623F" w:rsidRPr="00461C73" w:rsidTr="00F6623F">
        <w:trPr>
          <w:trHeight w:val="637"/>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pPr>
            <w:r w:rsidRPr="00461C73">
              <w:rPr>
                <w:bCs/>
              </w:rPr>
              <w:t xml:space="preserve">ОП 4. </w:t>
            </w:r>
            <w:r w:rsidRPr="00461C73">
              <w:t xml:space="preserve">Осуществлять поиск и использование информации, необходимой для эффективного </w:t>
            </w:r>
            <w:r w:rsidRPr="00461C73">
              <w:lastRenderedPageBreak/>
              <w:t>выполнения профессиональных задач, профессионального и личностного развития.</w:t>
            </w:r>
          </w:p>
          <w:p w:rsidR="00F6623F" w:rsidRPr="00461C73" w:rsidRDefault="00F6623F" w:rsidP="00F6623F">
            <w:pPr>
              <w:pStyle w:val="afc"/>
              <w:widowControl w:val="0"/>
              <w:ind w:left="0" w:firstLine="0"/>
              <w:rPr>
                <w:bCs/>
              </w:rPr>
            </w:pP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5"/>
              </w:numPr>
              <w:tabs>
                <w:tab w:val="left" w:pos="252"/>
              </w:tabs>
              <w:rPr>
                <w:bCs/>
              </w:rPr>
            </w:pPr>
            <w:r w:rsidRPr="00461C73">
              <w:rPr>
                <w:bCs/>
              </w:rPr>
              <w:lastRenderedPageBreak/>
              <w:t xml:space="preserve">эффективный поиск </w:t>
            </w:r>
            <w:r w:rsidRPr="00461C73">
              <w:t xml:space="preserve">необходимой информации для решения профессиональных </w:t>
            </w:r>
            <w:r w:rsidRPr="00461C73">
              <w:lastRenderedPageBreak/>
              <w:t>задач;</w:t>
            </w:r>
          </w:p>
          <w:p w:rsidR="00F6623F" w:rsidRPr="00461C73" w:rsidRDefault="00F6623F" w:rsidP="006C4A4E">
            <w:pPr>
              <w:numPr>
                <w:ilvl w:val="0"/>
                <w:numId w:val="115"/>
              </w:numPr>
              <w:rPr>
                <w:bCs/>
              </w:rPr>
            </w:pPr>
            <w:r w:rsidRPr="00461C73">
              <w:rPr>
                <w:bCs/>
              </w:rPr>
              <w:t>использование различных источников, включая электронные и Интернет-ресурсы.</w:t>
            </w:r>
          </w:p>
        </w:tc>
        <w:tc>
          <w:tcPr>
            <w:tcW w:w="2410" w:type="dxa"/>
            <w:vMerge/>
            <w:tcBorders>
              <w:left w:val="single" w:sz="4" w:space="0" w:color="auto"/>
              <w:right w:val="single" w:sz="12" w:space="0" w:color="auto"/>
            </w:tcBorders>
            <w:shd w:val="clear" w:color="auto" w:fill="auto"/>
          </w:tcPr>
          <w:p w:rsidR="00F6623F" w:rsidRPr="00461C73" w:rsidRDefault="00F6623F" w:rsidP="00F6623F">
            <w:pPr>
              <w:jc w:val="both"/>
              <w:rPr>
                <w:bCs/>
              </w:rPr>
            </w:pPr>
          </w:p>
        </w:tc>
      </w:tr>
      <w:tr w:rsidR="00F6623F" w:rsidRPr="00461C73" w:rsidTr="00F6623F">
        <w:trPr>
          <w:trHeight w:val="637"/>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pPr>
            <w:r w:rsidRPr="00461C73">
              <w:rPr>
                <w:bCs/>
              </w:rPr>
              <w:lastRenderedPageBreak/>
              <w:t xml:space="preserve">ОП 5. </w:t>
            </w:r>
            <w:r w:rsidRPr="00461C73">
              <w:t>Использовать информационно-коммуникационные технологии в профессиональной деятельности.</w:t>
            </w:r>
          </w:p>
          <w:p w:rsidR="00F6623F" w:rsidRPr="00461C73" w:rsidRDefault="00F6623F" w:rsidP="00F6623F">
            <w:pPr>
              <w:pStyle w:val="afc"/>
              <w:widowControl w:val="0"/>
              <w:ind w:left="0" w:firstLine="0"/>
              <w:jc w:val="both"/>
              <w:rPr>
                <w:bCs/>
              </w:rPr>
            </w:pP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6"/>
              </w:numPr>
              <w:rPr>
                <w:bCs/>
              </w:rPr>
            </w:pPr>
            <w:r w:rsidRPr="00461C73">
              <w:rPr>
                <w:bCs/>
              </w:rPr>
              <w:t>демонстрация выполнения профессиональных задач с использованием современного оборудования и инструментов для приготовления полуфабрикатов.</w:t>
            </w:r>
          </w:p>
        </w:tc>
        <w:tc>
          <w:tcPr>
            <w:tcW w:w="2410" w:type="dxa"/>
            <w:vMerge/>
            <w:tcBorders>
              <w:left w:val="single" w:sz="4" w:space="0" w:color="auto"/>
              <w:right w:val="single" w:sz="12" w:space="0" w:color="auto"/>
            </w:tcBorders>
            <w:shd w:val="clear" w:color="auto" w:fill="auto"/>
          </w:tcPr>
          <w:p w:rsidR="00F6623F" w:rsidRPr="00461C73" w:rsidRDefault="00F6623F" w:rsidP="00F6623F">
            <w:pPr>
              <w:jc w:val="both"/>
              <w:rPr>
                <w:bCs/>
              </w:rPr>
            </w:pPr>
          </w:p>
        </w:tc>
      </w:tr>
      <w:tr w:rsidR="00F6623F" w:rsidRPr="00461C73" w:rsidTr="00F6623F">
        <w:trPr>
          <w:trHeight w:val="637"/>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pPr>
            <w:r w:rsidRPr="00461C73">
              <w:rPr>
                <w:bCs/>
              </w:rPr>
              <w:t xml:space="preserve">ОП 6. </w:t>
            </w:r>
            <w:r w:rsidRPr="00461C73">
              <w:t>Работать в коллективе и в команде, эффективно общаться с коллегами, руководством, потребителями.</w:t>
            </w:r>
          </w:p>
          <w:p w:rsidR="00F6623F" w:rsidRPr="00461C73" w:rsidRDefault="00F6623F" w:rsidP="00F6623F">
            <w:pPr>
              <w:pStyle w:val="afc"/>
              <w:widowControl w:val="0"/>
              <w:ind w:left="0" w:firstLine="0"/>
              <w:rPr>
                <w:bCs/>
              </w:rPr>
            </w:pP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6"/>
              </w:numPr>
              <w:rPr>
                <w:bCs/>
              </w:rPr>
            </w:pPr>
            <w:r w:rsidRPr="00461C73">
              <w:rPr>
                <w:bCs/>
              </w:rPr>
              <w:t>эффективное взаимодействие с обучающимися, преподавателями и мастерами в ходе обучения.</w:t>
            </w:r>
          </w:p>
        </w:tc>
        <w:tc>
          <w:tcPr>
            <w:tcW w:w="2410" w:type="dxa"/>
            <w:vMerge/>
            <w:tcBorders>
              <w:left w:val="single" w:sz="4" w:space="0" w:color="auto"/>
              <w:right w:val="single" w:sz="12" w:space="0" w:color="auto"/>
            </w:tcBorders>
            <w:shd w:val="clear" w:color="auto" w:fill="auto"/>
          </w:tcPr>
          <w:p w:rsidR="00F6623F" w:rsidRPr="00461C73" w:rsidRDefault="00F6623F" w:rsidP="00F6623F">
            <w:pPr>
              <w:jc w:val="both"/>
              <w:rPr>
                <w:bCs/>
              </w:rPr>
            </w:pPr>
          </w:p>
        </w:tc>
      </w:tr>
      <w:tr w:rsidR="00F6623F" w:rsidRPr="00461C73" w:rsidTr="00F6623F">
        <w:trPr>
          <w:trHeight w:val="637"/>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pPr>
            <w:r w:rsidRPr="00461C73">
              <w:rPr>
                <w:bCs/>
              </w:rPr>
              <w:t xml:space="preserve">ОП 7. </w:t>
            </w:r>
            <w:r w:rsidRPr="00461C73">
              <w:t>Брать на себя ответственность за работу членов команды (подчиненных), за результат выполнения заданий.</w:t>
            </w:r>
          </w:p>
          <w:p w:rsidR="00F6623F" w:rsidRPr="00461C73" w:rsidRDefault="00F6623F" w:rsidP="00F6623F">
            <w:pPr>
              <w:pStyle w:val="afc"/>
              <w:widowControl w:val="0"/>
              <w:ind w:left="0" w:firstLine="0"/>
              <w:rPr>
                <w:bCs/>
              </w:rPr>
            </w:pP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6"/>
              </w:numPr>
              <w:rPr>
                <w:bCs/>
              </w:rPr>
            </w:pPr>
            <w:r w:rsidRPr="00461C73">
              <w:rPr>
                <w:bCs/>
              </w:rPr>
              <w:t>самоанализ и коррекция результатов собственной работы;</w:t>
            </w:r>
          </w:p>
          <w:p w:rsidR="00F6623F" w:rsidRPr="00461C73" w:rsidRDefault="00F6623F" w:rsidP="006C4A4E">
            <w:pPr>
              <w:numPr>
                <w:ilvl w:val="0"/>
                <w:numId w:val="116"/>
              </w:numPr>
              <w:rPr>
                <w:bCs/>
              </w:rPr>
            </w:pPr>
            <w:r w:rsidRPr="00461C73">
              <w:rPr>
                <w:bCs/>
              </w:rPr>
              <w:t>своевременное оказание помощи членам команды при выполнении профессиональных задач.</w:t>
            </w:r>
          </w:p>
        </w:tc>
        <w:tc>
          <w:tcPr>
            <w:tcW w:w="2410" w:type="dxa"/>
            <w:vMerge/>
            <w:tcBorders>
              <w:left w:val="single" w:sz="4" w:space="0" w:color="auto"/>
              <w:right w:val="single" w:sz="12" w:space="0" w:color="auto"/>
            </w:tcBorders>
            <w:shd w:val="clear" w:color="auto" w:fill="auto"/>
          </w:tcPr>
          <w:p w:rsidR="00F6623F" w:rsidRPr="00461C73" w:rsidRDefault="00F6623F" w:rsidP="00F6623F">
            <w:pPr>
              <w:jc w:val="both"/>
              <w:rPr>
                <w:bCs/>
              </w:rPr>
            </w:pPr>
          </w:p>
        </w:tc>
      </w:tr>
      <w:tr w:rsidR="00F6623F" w:rsidRPr="00461C73" w:rsidTr="00F6623F">
        <w:trPr>
          <w:trHeight w:val="637"/>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rPr>
                <w:bCs/>
              </w:rPr>
            </w:pPr>
            <w:r w:rsidRPr="00461C73">
              <w:rPr>
                <w:bCs/>
              </w:rPr>
              <w:t xml:space="preserve">ОП 8. </w:t>
            </w:r>
            <w:r w:rsidRPr="00461C73">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7"/>
              </w:numPr>
              <w:rPr>
                <w:bCs/>
              </w:rPr>
            </w:pPr>
            <w:r w:rsidRPr="00461C73">
              <w:rPr>
                <w:bCs/>
              </w:rPr>
              <w:t>организация самостоятельных занятий при изучении профессионального модуля.</w:t>
            </w:r>
          </w:p>
        </w:tc>
        <w:tc>
          <w:tcPr>
            <w:tcW w:w="2410" w:type="dxa"/>
            <w:vMerge/>
            <w:tcBorders>
              <w:left w:val="single" w:sz="4" w:space="0" w:color="auto"/>
              <w:right w:val="single" w:sz="12" w:space="0" w:color="auto"/>
            </w:tcBorders>
            <w:shd w:val="clear" w:color="auto" w:fill="auto"/>
          </w:tcPr>
          <w:p w:rsidR="00F6623F" w:rsidRPr="00461C73" w:rsidRDefault="00F6623F" w:rsidP="00F6623F">
            <w:pPr>
              <w:jc w:val="both"/>
              <w:rPr>
                <w:bCs/>
              </w:rPr>
            </w:pPr>
          </w:p>
        </w:tc>
      </w:tr>
      <w:tr w:rsidR="00F6623F" w:rsidRPr="00461C73" w:rsidTr="00F6623F">
        <w:trPr>
          <w:trHeight w:val="637"/>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pPr>
            <w:r w:rsidRPr="00461C73">
              <w:rPr>
                <w:bCs/>
              </w:rPr>
              <w:t xml:space="preserve">ОП 9. </w:t>
            </w:r>
            <w:r w:rsidRPr="00461C73">
              <w:t>Ориентироваться в условиях частой смены технологий в профессиональной деятельности.</w:t>
            </w:r>
          </w:p>
          <w:p w:rsidR="00F6623F" w:rsidRPr="00461C73" w:rsidRDefault="00F6623F" w:rsidP="00F6623F">
            <w:pPr>
              <w:pStyle w:val="afc"/>
              <w:widowControl w:val="0"/>
              <w:ind w:left="0" w:firstLine="0"/>
              <w:rPr>
                <w:bCs/>
              </w:rPr>
            </w:pP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7"/>
              </w:numPr>
              <w:rPr>
                <w:bCs/>
              </w:rPr>
            </w:pPr>
            <w:r w:rsidRPr="00461C73">
              <w:rPr>
                <w:bCs/>
              </w:rPr>
              <w:t xml:space="preserve">постоянный интерес к инновациям в области </w:t>
            </w:r>
            <w:r w:rsidRPr="00461C73">
              <w:t>технологических процессов переработки сырья и полуфабрикатов для кулинарной продукции.</w:t>
            </w:r>
          </w:p>
        </w:tc>
        <w:tc>
          <w:tcPr>
            <w:tcW w:w="2410" w:type="dxa"/>
            <w:vMerge/>
            <w:tcBorders>
              <w:left w:val="single" w:sz="4" w:space="0" w:color="auto"/>
              <w:right w:val="single" w:sz="12" w:space="0" w:color="auto"/>
            </w:tcBorders>
            <w:shd w:val="clear" w:color="auto" w:fill="auto"/>
          </w:tcPr>
          <w:p w:rsidR="00F6623F" w:rsidRPr="00461C73" w:rsidRDefault="00F6623F" w:rsidP="00F6623F">
            <w:pPr>
              <w:jc w:val="both"/>
              <w:rPr>
                <w:bCs/>
              </w:rPr>
            </w:pPr>
          </w:p>
        </w:tc>
      </w:tr>
      <w:tr w:rsidR="00F6623F" w:rsidRPr="00461C73" w:rsidTr="00F6623F">
        <w:trPr>
          <w:trHeight w:val="637"/>
        </w:trPr>
        <w:tc>
          <w:tcPr>
            <w:tcW w:w="3652" w:type="dxa"/>
            <w:tcBorders>
              <w:top w:val="single" w:sz="12" w:space="0" w:color="auto"/>
              <w:left w:val="single" w:sz="12" w:space="0" w:color="auto"/>
              <w:bottom w:val="single" w:sz="12" w:space="0" w:color="auto"/>
              <w:right w:val="single" w:sz="4" w:space="0" w:color="auto"/>
            </w:tcBorders>
            <w:shd w:val="clear" w:color="auto" w:fill="auto"/>
          </w:tcPr>
          <w:p w:rsidR="00F6623F" w:rsidRPr="00461C73" w:rsidRDefault="00F6623F" w:rsidP="00F6623F">
            <w:pPr>
              <w:pStyle w:val="afc"/>
              <w:widowControl w:val="0"/>
              <w:ind w:left="0" w:firstLine="0"/>
              <w:rPr>
                <w:bCs/>
              </w:rPr>
            </w:pPr>
            <w:r w:rsidRPr="00461C73">
              <w:rPr>
                <w:bCs/>
              </w:rPr>
              <w:t xml:space="preserve">ОП 10. </w:t>
            </w:r>
            <w:r w:rsidRPr="00461C73">
              <w:t>Исполнять воинскую обязанность, в том числе с применением полученных профессиональных знаний (для юношей).</w:t>
            </w:r>
          </w:p>
        </w:tc>
        <w:tc>
          <w:tcPr>
            <w:tcW w:w="3686" w:type="dxa"/>
            <w:tcBorders>
              <w:top w:val="single" w:sz="12" w:space="0" w:color="auto"/>
              <w:left w:val="single" w:sz="4" w:space="0" w:color="auto"/>
              <w:bottom w:val="single" w:sz="12" w:space="0" w:color="auto"/>
              <w:right w:val="single" w:sz="4" w:space="0" w:color="auto"/>
            </w:tcBorders>
            <w:shd w:val="clear" w:color="auto" w:fill="auto"/>
          </w:tcPr>
          <w:p w:rsidR="00F6623F" w:rsidRPr="00461C73" w:rsidRDefault="00F6623F" w:rsidP="006C4A4E">
            <w:pPr>
              <w:numPr>
                <w:ilvl w:val="0"/>
                <w:numId w:val="117"/>
              </w:numPr>
              <w:rPr>
                <w:bCs/>
              </w:rPr>
            </w:pPr>
            <w:r w:rsidRPr="00461C73">
              <w:rPr>
                <w:bCs/>
              </w:rPr>
              <w:t xml:space="preserve">проявление интереса к профессиональной деятельности в армейских условиях. </w:t>
            </w:r>
          </w:p>
        </w:tc>
        <w:tc>
          <w:tcPr>
            <w:tcW w:w="2410" w:type="dxa"/>
            <w:vMerge/>
            <w:tcBorders>
              <w:left w:val="single" w:sz="4" w:space="0" w:color="auto"/>
              <w:bottom w:val="single" w:sz="12" w:space="0" w:color="auto"/>
              <w:right w:val="single" w:sz="12" w:space="0" w:color="auto"/>
            </w:tcBorders>
            <w:shd w:val="clear" w:color="auto" w:fill="auto"/>
          </w:tcPr>
          <w:p w:rsidR="00F6623F" w:rsidRPr="00461C73" w:rsidRDefault="00F6623F" w:rsidP="00F6623F">
            <w:pPr>
              <w:jc w:val="both"/>
              <w:rPr>
                <w:bCs/>
              </w:rPr>
            </w:pPr>
          </w:p>
        </w:tc>
      </w:tr>
    </w:tbl>
    <w:p w:rsidR="00F6623F" w:rsidRPr="00BD684A" w:rsidRDefault="00F6623F" w:rsidP="00795E63">
      <w:pPr>
        <w:rPr>
          <w:b/>
        </w:rPr>
      </w:pPr>
      <w:r w:rsidRPr="00BD684A">
        <w:rPr>
          <w:b/>
          <w:caps/>
        </w:rPr>
        <w:t>3.3.3</w:t>
      </w:r>
      <w:r w:rsidR="00BD684A" w:rsidRPr="00BD684A">
        <w:rPr>
          <w:b/>
          <w:caps/>
        </w:rPr>
        <w:t>6</w:t>
      </w:r>
      <w:r w:rsidRPr="00BD684A">
        <w:rPr>
          <w:b/>
          <w:caps/>
        </w:rPr>
        <w:t xml:space="preserve"> ПМ. 05 </w:t>
      </w:r>
      <w:r w:rsidRPr="00BD684A">
        <w:rPr>
          <w:b/>
        </w:rPr>
        <w:t>Организация процесса приготовления и приготовление  сложных холодных и горячих десертов</w:t>
      </w:r>
    </w:p>
    <w:p w:rsidR="00DE6011" w:rsidRPr="00BD684A" w:rsidRDefault="00DE6011" w:rsidP="00795E63">
      <w:pPr>
        <w:pStyle w:val="18"/>
        <w:spacing w:before="0" w:after="0"/>
        <w:jc w:val="left"/>
        <w:rPr>
          <w:sz w:val="24"/>
          <w:szCs w:val="24"/>
        </w:rPr>
      </w:pPr>
      <w:r w:rsidRPr="00BD684A">
        <w:rPr>
          <w:sz w:val="24"/>
          <w:szCs w:val="24"/>
        </w:rPr>
        <w:t>1. ПАСПОРТ РАБОЧЕЙ ПРОГРАММЫ ПРОФЕССИОНАЛЬНОГО МОДУЛЯ «ОРГАНИЗАЦИЯ ПРОЦЕССА ПРИГОТОВЛЕНИЯ И ПРИГОТОВЛЕНИЕ СЛОЖНЫХ ХОЛОДНЫХ И ГОРЯЧИХ ДЕСЕРТОВ»</w:t>
      </w:r>
    </w:p>
    <w:p w:rsidR="00DE6011" w:rsidRPr="00BD684A" w:rsidRDefault="00DE6011" w:rsidP="00795E63">
      <w:pPr>
        <w:pStyle w:val="36"/>
        <w:spacing w:before="0" w:after="0"/>
        <w:rPr>
          <w:sz w:val="24"/>
          <w:szCs w:val="24"/>
        </w:rPr>
      </w:pPr>
      <w:r w:rsidRPr="00BD684A">
        <w:rPr>
          <w:sz w:val="24"/>
          <w:szCs w:val="24"/>
        </w:rPr>
        <w:t>1.1. Область применения программы</w:t>
      </w:r>
    </w:p>
    <w:p w:rsidR="00DE6011" w:rsidRPr="00BD684A" w:rsidRDefault="00DE6011" w:rsidP="00795E63">
      <w:pPr>
        <w:pStyle w:val="19"/>
        <w:rPr>
          <w:sz w:val="24"/>
          <w:szCs w:val="24"/>
        </w:rPr>
      </w:pPr>
      <w:r w:rsidRPr="00BD684A">
        <w:rPr>
          <w:sz w:val="24"/>
          <w:szCs w:val="24"/>
        </w:rPr>
        <w:t xml:space="preserve">Рабочая программа профессионального модуля (далее рабочая программа) - является частью основной профессиональной образовательной программы в соответствии с ФГОС по специальности 19.02.10 «Технология продукции общественного питания» в части освоения основного </w:t>
      </w:r>
      <w:r w:rsidR="00960122">
        <w:rPr>
          <w:sz w:val="24"/>
          <w:szCs w:val="24"/>
        </w:rPr>
        <w:t>вида  деятельности (ВД):</w:t>
      </w:r>
      <w:r w:rsidRPr="00BD684A">
        <w:rPr>
          <w:sz w:val="24"/>
          <w:szCs w:val="24"/>
        </w:rPr>
        <w:t xml:space="preserve">: «Организация процесса </w:t>
      </w:r>
      <w:r w:rsidRPr="00BD684A">
        <w:rPr>
          <w:sz w:val="24"/>
          <w:szCs w:val="24"/>
        </w:rPr>
        <w:lastRenderedPageBreak/>
        <w:t>приготовления и приготовление сложных холодных и горячих десертов» и соответствующих профессиональных компетенций (ПК):</w:t>
      </w:r>
    </w:p>
    <w:p w:rsidR="00DE6011" w:rsidRPr="00BD684A" w:rsidRDefault="00DE6011" w:rsidP="00795E63">
      <w:pPr>
        <w:pStyle w:val="19"/>
        <w:rPr>
          <w:sz w:val="24"/>
          <w:szCs w:val="24"/>
        </w:rPr>
      </w:pPr>
      <w:r w:rsidRPr="00BD684A">
        <w:rPr>
          <w:sz w:val="24"/>
          <w:szCs w:val="24"/>
        </w:rPr>
        <w:t>1. Организовывать и проводить приготовление сложных холодных десертов.</w:t>
      </w:r>
    </w:p>
    <w:p w:rsidR="00DE6011" w:rsidRPr="00BD684A" w:rsidRDefault="00DE6011" w:rsidP="00795E63">
      <w:pPr>
        <w:pStyle w:val="19"/>
        <w:rPr>
          <w:sz w:val="24"/>
          <w:szCs w:val="24"/>
        </w:rPr>
      </w:pPr>
      <w:r w:rsidRPr="00BD684A">
        <w:rPr>
          <w:sz w:val="24"/>
          <w:szCs w:val="24"/>
        </w:rPr>
        <w:t>2. Организовывать и проводить приготовление сложных холодных десертов.</w:t>
      </w:r>
    </w:p>
    <w:p w:rsidR="00DE6011" w:rsidRPr="00BD684A" w:rsidRDefault="00DE6011" w:rsidP="00795E63">
      <w:pPr>
        <w:pStyle w:val="19"/>
        <w:rPr>
          <w:sz w:val="24"/>
          <w:szCs w:val="24"/>
        </w:rPr>
      </w:pPr>
      <w:r w:rsidRPr="00BD684A">
        <w:rPr>
          <w:sz w:val="24"/>
          <w:szCs w:val="24"/>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профессиям 16675 Повар, 129901 Кондитер при наличии среднего (полного) общего образования. Опыт работы не требуется.</w:t>
      </w:r>
    </w:p>
    <w:p w:rsidR="00DE6011" w:rsidRPr="00BD684A" w:rsidRDefault="00DE6011" w:rsidP="00795E63">
      <w:pPr>
        <w:pStyle w:val="36"/>
        <w:spacing w:before="0" w:after="0"/>
        <w:rPr>
          <w:sz w:val="24"/>
          <w:szCs w:val="24"/>
        </w:rPr>
      </w:pPr>
      <w:r w:rsidRPr="00BD684A">
        <w:rPr>
          <w:sz w:val="24"/>
          <w:szCs w:val="24"/>
        </w:rPr>
        <w:t>1.2 Цели и задачи модуля - требования к результатам освоения модуля:</w:t>
      </w:r>
    </w:p>
    <w:p w:rsidR="00DE6011" w:rsidRPr="00BD684A" w:rsidRDefault="00DE6011" w:rsidP="00795E63">
      <w:pPr>
        <w:pStyle w:val="19"/>
        <w:rPr>
          <w:sz w:val="24"/>
          <w:szCs w:val="24"/>
        </w:rPr>
      </w:pPr>
      <w:r w:rsidRPr="00BD684A">
        <w:rPr>
          <w:sz w:val="24"/>
          <w:szCs w:val="24"/>
        </w:rPr>
        <w:t>Целью овладения ПМ 05 является овладение теоретическими знаниями, необходимыми для приготовления сложных десертов, приобретение умений их использовать и формирование профессиональных компетенций.</w:t>
      </w:r>
    </w:p>
    <w:p w:rsidR="00DE6011" w:rsidRPr="00BD684A" w:rsidRDefault="00DE6011" w:rsidP="00795E63">
      <w:pPr>
        <w:pStyle w:val="19"/>
        <w:rPr>
          <w:sz w:val="24"/>
          <w:szCs w:val="24"/>
        </w:rPr>
      </w:pPr>
      <w:r w:rsidRPr="00BD684A">
        <w:rPr>
          <w:sz w:val="24"/>
          <w:szCs w:val="24"/>
        </w:rPr>
        <w:t>Задачи профессионального модуля:</w:t>
      </w:r>
    </w:p>
    <w:p w:rsidR="00DE6011" w:rsidRPr="00BD684A" w:rsidRDefault="00DE6011" w:rsidP="00795E63">
      <w:pPr>
        <w:pStyle w:val="19"/>
        <w:rPr>
          <w:sz w:val="24"/>
          <w:szCs w:val="24"/>
        </w:rPr>
      </w:pPr>
      <w:r w:rsidRPr="00BD684A">
        <w:rPr>
          <w:sz w:val="24"/>
          <w:szCs w:val="24"/>
        </w:rPr>
        <w:t>–  усвоение ключевых понятий в области приготовления холодного и горячего десерта;</w:t>
      </w:r>
    </w:p>
    <w:p w:rsidR="00DE6011" w:rsidRPr="00BD684A" w:rsidRDefault="00DE6011" w:rsidP="00795E63">
      <w:pPr>
        <w:pStyle w:val="19"/>
        <w:rPr>
          <w:sz w:val="24"/>
          <w:szCs w:val="24"/>
        </w:rPr>
      </w:pPr>
      <w:r w:rsidRPr="00BD684A">
        <w:rPr>
          <w:sz w:val="24"/>
          <w:szCs w:val="24"/>
        </w:rPr>
        <w:t>– изучение ассортимента сложных холодных и горячих десертов, методов и технологий их приготовления;</w:t>
      </w:r>
    </w:p>
    <w:p w:rsidR="00DE6011" w:rsidRPr="00BD684A" w:rsidRDefault="00DE6011" w:rsidP="00795E63">
      <w:pPr>
        <w:pStyle w:val="19"/>
        <w:rPr>
          <w:sz w:val="24"/>
          <w:szCs w:val="24"/>
        </w:rPr>
      </w:pPr>
      <w:r w:rsidRPr="00BD684A">
        <w:rPr>
          <w:sz w:val="24"/>
          <w:szCs w:val="24"/>
        </w:rPr>
        <w:t>– овладение органолептическим методом оценки качества холодных и горячих десертов;</w:t>
      </w:r>
    </w:p>
    <w:p w:rsidR="00DE6011" w:rsidRPr="00BD684A" w:rsidRDefault="00DE6011" w:rsidP="00795E63">
      <w:pPr>
        <w:pStyle w:val="19"/>
        <w:rPr>
          <w:sz w:val="24"/>
          <w:szCs w:val="24"/>
        </w:rPr>
      </w:pPr>
      <w:r w:rsidRPr="00BD684A">
        <w:rPr>
          <w:sz w:val="24"/>
          <w:szCs w:val="24"/>
        </w:rPr>
        <w:t>– приобретение умений проводить необходимые расчеты;</w:t>
      </w:r>
    </w:p>
    <w:p w:rsidR="00DE6011" w:rsidRPr="00BD684A" w:rsidRDefault="00DE6011" w:rsidP="00795E63">
      <w:pPr>
        <w:pStyle w:val="19"/>
        <w:rPr>
          <w:sz w:val="24"/>
          <w:szCs w:val="24"/>
        </w:rPr>
      </w:pPr>
      <w:r w:rsidRPr="00BD684A">
        <w:rPr>
          <w:sz w:val="24"/>
          <w:szCs w:val="24"/>
        </w:rPr>
        <w:t>–  формирование умений оформлять сложные холодные и горячие десерты.</w:t>
      </w:r>
    </w:p>
    <w:p w:rsidR="00DE6011" w:rsidRPr="00BD684A" w:rsidRDefault="00DE6011" w:rsidP="00795E63">
      <w:pPr>
        <w:pStyle w:val="19"/>
        <w:rPr>
          <w:sz w:val="24"/>
          <w:szCs w:val="24"/>
        </w:rPr>
      </w:pPr>
      <w:r w:rsidRPr="00BD684A">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DE6011" w:rsidRPr="00BD684A" w:rsidRDefault="00DE6011" w:rsidP="00795E63">
      <w:pPr>
        <w:pStyle w:val="36"/>
        <w:spacing w:before="0" w:after="0"/>
        <w:rPr>
          <w:sz w:val="24"/>
          <w:szCs w:val="24"/>
        </w:rPr>
      </w:pPr>
      <w:r w:rsidRPr="00BD684A">
        <w:rPr>
          <w:sz w:val="24"/>
          <w:szCs w:val="24"/>
        </w:rPr>
        <w:t>иметь практический опыт:</w:t>
      </w:r>
    </w:p>
    <w:p w:rsidR="00DE6011" w:rsidRPr="00BD684A" w:rsidRDefault="00DE6011" w:rsidP="00795E63">
      <w:pPr>
        <w:pStyle w:val="19"/>
        <w:rPr>
          <w:sz w:val="24"/>
          <w:szCs w:val="24"/>
        </w:rPr>
      </w:pPr>
      <w:r w:rsidRPr="00BD684A">
        <w:rPr>
          <w:sz w:val="24"/>
          <w:szCs w:val="24"/>
        </w:rPr>
        <w:t>– расчета массы сырья для приготовления холодного и горячего десерта;</w:t>
      </w:r>
    </w:p>
    <w:p w:rsidR="00DE6011" w:rsidRPr="00BD684A" w:rsidRDefault="00DE6011" w:rsidP="00795E63">
      <w:pPr>
        <w:pStyle w:val="19"/>
        <w:rPr>
          <w:sz w:val="24"/>
          <w:szCs w:val="24"/>
        </w:rPr>
      </w:pPr>
      <w:r w:rsidRPr="00BD684A">
        <w:rPr>
          <w:sz w:val="24"/>
          <w:szCs w:val="24"/>
        </w:rPr>
        <w:t>– приготовления сложных холодных и горячих десертов, используя различные технологии, оборудование и инвентарь;</w:t>
      </w:r>
    </w:p>
    <w:p w:rsidR="00DE6011" w:rsidRPr="00BD684A" w:rsidRDefault="00DE6011" w:rsidP="00795E63">
      <w:pPr>
        <w:pStyle w:val="19"/>
        <w:rPr>
          <w:sz w:val="24"/>
          <w:szCs w:val="24"/>
        </w:rPr>
      </w:pPr>
      <w:r w:rsidRPr="00BD684A">
        <w:rPr>
          <w:sz w:val="24"/>
          <w:szCs w:val="24"/>
        </w:rPr>
        <w:t>– приготовления отделочных видов теста для сложных холодных десертов;</w:t>
      </w:r>
    </w:p>
    <w:p w:rsidR="00DE6011" w:rsidRPr="00BD684A" w:rsidRDefault="00DE6011" w:rsidP="00795E63">
      <w:pPr>
        <w:pStyle w:val="19"/>
        <w:rPr>
          <w:sz w:val="24"/>
          <w:szCs w:val="24"/>
        </w:rPr>
      </w:pPr>
      <w:r w:rsidRPr="00BD684A">
        <w:rPr>
          <w:sz w:val="24"/>
          <w:szCs w:val="24"/>
        </w:rPr>
        <w:t>– оформления и отделки сложных холодных и горячих десертов;</w:t>
      </w:r>
    </w:p>
    <w:p w:rsidR="00DE6011" w:rsidRPr="00BD684A" w:rsidRDefault="00DE6011" w:rsidP="00795E63">
      <w:pPr>
        <w:pStyle w:val="19"/>
        <w:rPr>
          <w:sz w:val="24"/>
          <w:szCs w:val="24"/>
        </w:rPr>
      </w:pPr>
      <w:r w:rsidRPr="00BD684A">
        <w:rPr>
          <w:sz w:val="24"/>
          <w:szCs w:val="24"/>
        </w:rPr>
        <w:t>– контроля качества и безопасности готовой продукции;</w:t>
      </w:r>
    </w:p>
    <w:p w:rsidR="00DE6011" w:rsidRPr="00BD684A" w:rsidRDefault="00DE6011" w:rsidP="00795E63">
      <w:pPr>
        <w:pStyle w:val="36"/>
        <w:spacing w:before="0" w:after="0"/>
        <w:rPr>
          <w:sz w:val="24"/>
          <w:szCs w:val="24"/>
        </w:rPr>
      </w:pPr>
      <w:r w:rsidRPr="00BD684A">
        <w:rPr>
          <w:sz w:val="24"/>
          <w:szCs w:val="24"/>
        </w:rPr>
        <w:t>уметь:</w:t>
      </w:r>
    </w:p>
    <w:p w:rsidR="00DE6011" w:rsidRPr="00BD684A" w:rsidRDefault="00DE6011" w:rsidP="00795E63">
      <w:pPr>
        <w:pStyle w:val="19"/>
        <w:rPr>
          <w:sz w:val="24"/>
          <w:szCs w:val="24"/>
        </w:rPr>
      </w:pPr>
      <w:r w:rsidRPr="00BD684A">
        <w:rPr>
          <w:sz w:val="24"/>
          <w:szCs w:val="24"/>
        </w:rPr>
        <w:t>– оценивать качество продуктов органолептическими методами;</w:t>
      </w:r>
    </w:p>
    <w:p w:rsidR="00DE6011" w:rsidRPr="00BD684A" w:rsidRDefault="00DE6011" w:rsidP="00795E63">
      <w:pPr>
        <w:pStyle w:val="19"/>
        <w:rPr>
          <w:sz w:val="24"/>
          <w:szCs w:val="24"/>
        </w:rPr>
      </w:pPr>
      <w:r w:rsidRPr="00BD684A">
        <w:rPr>
          <w:sz w:val="24"/>
          <w:szCs w:val="24"/>
        </w:rPr>
        <w:t>– использовать различные способы и приемы приготовления сложных холодных и горячих десертов;</w:t>
      </w:r>
    </w:p>
    <w:p w:rsidR="00DE6011" w:rsidRPr="00BD684A" w:rsidRDefault="00DE6011" w:rsidP="00795E63">
      <w:pPr>
        <w:pStyle w:val="19"/>
        <w:rPr>
          <w:sz w:val="24"/>
          <w:szCs w:val="24"/>
        </w:rPr>
      </w:pPr>
      <w:r w:rsidRPr="00BD684A">
        <w:rPr>
          <w:sz w:val="24"/>
          <w:szCs w:val="24"/>
        </w:rPr>
        <w:t>– проводить расчеты по формулам;</w:t>
      </w:r>
    </w:p>
    <w:p w:rsidR="00DE6011" w:rsidRPr="00BD684A" w:rsidRDefault="00DE6011" w:rsidP="00795E63">
      <w:pPr>
        <w:pStyle w:val="19"/>
        <w:rPr>
          <w:sz w:val="24"/>
          <w:szCs w:val="24"/>
        </w:rPr>
      </w:pPr>
      <w:r w:rsidRPr="00BD684A">
        <w:rPr>
          <w:sz w:val="24"/>
          <w:szCs w:val="24"/>
        </w:rPr>
        <w:t>– выбирать и безопасно пользоваться производственным инвентарем и технологическим оборудованием;</w:t>
      </w:r>
    </w:p>
    <w:p w:rsidR="00DE6011" w:rsidRPr="00BD684A" w:rsidRDefault="00DE6011" w:rsidP="00795E63">
      <w:pPr>
        <w:pStyle w:val="19"/>
        <w:rPr>
          <w:sz w:val="24"/>
          <w:szCs w:val="24"/>
        </w:rPr>
      </w:pPr>
      <w:r w:rsidRPr="00BD684A">
        <w:rPr>
          <w:sz w:val="24"/>
          <w:szCs w:val="24"/>
        </w:rPr>
        <w:t>– выбирать варианты оформления сложных холодных и горячих десертов;</w:t>
      </w:r>
    </w:p>
    <w:p w:rsidR="00DE6011" w:rsidRPr="00BD684A" w:rsidRDefault="00DE6011" w:rsidP="00795E63">
      <w:pPr>
        <w:pStyle w:val="19"/>
        <w:rPr>
          <w:sz w:val="24"/>
          <w:szCs w:val="24"/>
        </w:rPr>
      </w:pPr>
      <w:r w:rsidRPr="00BD684A">
        <w:rPr>
          <w:sz w:val="24"/>
          <w:szCs w:val="24"/>
        </w:rPr>
        <w:t>– принимать решения по организации процессов приготовления сложных холодных и горячих десертов;</w:t>
      </w:r>
    </w:p>
    <w:p w:rsidR="00DE6011" w:rsidRPr="00BD684A" w:rsidRDefault="00DE6011" w:rsidP="00795E63">
      <w:pPr>
        <w:pStyle w:val="19"/>
        <w:rPr>
          <w:sz w:val="24"/>
          <w:szCs w:val="24"/>
        </w:rPr>
      </w:pPr>
      <w:r w:rsidRPr="00BD684A">
        <w:rPr>
          <w:sz w:val="24"/>
          <w:szCs w:val="24"/>
        </w:rPr>
        <w:t>– оценивать качество и безопасность готовой продукции;</w:t>
      </w:r>
    </w:p>
    <w:p w:rsidR="00DE6011" w:rsidRPr="00BD684A" w:rsidRDefault="00DE6011" w:rsidP="00795E63">
      <w:pPr>
        <w:pStyle w:val="19"/>
        <w:rPr>
          <w:sz w:val="24"/>
          <w:szCs w:val="24"/>
        </w:rPr>
      </w:pPr>
      <w:r w:rsidRPr="00BD684A">
        <w:rPr>
          <w:sz w:val="24"/>
          <w:szCs w:val="24"/>
        </w:rPr>
        <w:t>– оформлять документацию;</w:t>
      </w:r>
    </w:p>
    <w:p w:rsidR="00DE6011" w:rsidRPr="00BD684A" w:rsidRDefault="00DE6011" w:rsidP="00795E63">
      <w:pPr>
        <w:pStyle w:val="36"/>
        <w:spacing w:before="0" w:after="0"/>
        <w:rPr>
          <w:sz w:val="24"/>
          <w:szCs w:val="24"/>
        </w:rPr>
      </w:pPr>
      <w:r w:rsidRPr="00BD684A">
        <w:rPr>
          <w:sz w:val="24"/>
          <w:szCs w:val="24"/>
        </w:rPr>
        <w:t>знать:</w:t>
      </w:r>
    </w:p>
    <w:p w:rsidR="00DE6011" w:rsidRPr="00BD684A" w:rsidRDefault="00DE6011" w:rsidP="00795E63">
      <w:pPr>
        <w:pStyle w:val="19"/>
        <w:rPr>
          <w:sz w:val="24"/>
          <w:szCs w:val="24"/>
        </w:rPr>
      </w:pPr>
      <w:r w:rsidRPr="00BD684A">
        <w:rPr>
          <w:sz w:val="24"/>
          <w:szCs w:val="24"/>
        </w:rPr>
        <w:t>– ассортимент сложных холодных и горячих десертов;</w:t>
      </w:r>
    </w:p>
    <w:p w:rsidR="00DE6011" w:rsidRPr="00BD684A" w:rsidRDefault="00DE6011" w:rsidP="00795E63">
      <w:pPr>
        <w:pStyle w:val="19"/>
        <w:rPr>
          <w:sz w:val="24"/>
          <w:szCs w:val="24"/>
        </w:rPr>
      </w:pPr>
      <w:r w:rsidRPr="00BD684A">
        <w:rPr>
          <w:sz w:val="24"/>
          <w:szCs w:val="24"/>
        </w:rPr>
        <w:t>– основные критерии оценки качества готовых сложных холодных и горячих десертов;</w:t>
      </w:r>
    </w:p>
    <w:p w:rsidR="00DE6011" w:rsidRPr="00BD684A" w:rsidRDefault="00DE6011" w:rsidP="00795E63">
      <w:pPr>
        <w:pStyle w:val="19"/>
        <w:rPr>
          <w:sz w:val="24"/>
          <w:szCs w:val="24"/>
        </w:rPr>
      </w:pPr>
      <w:r w:rsidRPr="00BD684A">
        <w:rPr>
          <w:sz w:val="24"/>
          <w:szCs w:val="24"/>
        </w:rPr>
        <w:t>– органолептический метод определения степени готовности и качества сложных холодных и горячих десертов;</w:t>
      </w:r>
    </w:p>
    <w:p w:rsidR="00DE6011" w:rsidRPr="00BD684A" w:rsidRDefault="00DE6011" w:rsidP="00795E63">
      <w:pPr>
        <w:pStyle w:val="19"/>
        <w:rPr>
          <w:sz w:val="24"/>
          <w:szCs w:val="24"/>
        </w:rPr>
      </w:pPr>
      <w:r w:rsidRPr="00BD684A">
        <w:rPr>
          <w:sz w:val="24"/>
          <w:szCs w:val="24"/>
        </w:rPr>
        <w:t>– 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w:t>
      </w:r>
    </w:p>
    <w:p w:rsidR="00DE6011" w:rsidRPr="00BD684A" w:rsidRDefault="00DE6011" w:rsidP="00795E63">
      <w:pPr>
        <w:pStyle w:val="19"/>
        <w:rPr>
          <w:sz w:val="24"/>
          <w:szCs w:val="24"/>
        </w:rPr>
      </w:pPr>
      <w:r w:rsidRPr="00BD684A">
        <w:rPr>
          <w:sz w:val="24"/>
          <w:szCs w:val="24"/>
        </w:rPr>
        <w:t>– методы приготовления сложных холодных и горячих десертов;</w:t>
      </w:r>
    </w:p>
    <w:p w:rsidR="00DE6011" w:rsidRPr="00BD684A" w:rsidRDefault="00DE6011" w:rsidP="00795E63">
      <w:pPr>
        <w:pStyle w:val="19"/>
        <w:rPr>
          <w:sz w:val="24"/>
          <w:szCs w:val="24"/>
        </w:rPr>
      </w:pPr>
      <w:r w:rsidRPr="00BD684A">
        <w:rPr>
          <w:sz w:val="24"/>
          <w:szCs w:val="24"/>
        </w:rPr>
        <w:lastRenderedPageBreak/>
        <w:t>– технологию приготовления сложных холодных десертов: фруктовых, ягодных и холодных салатов, муссов, кремов, суфле, парфе, террина, щербета, пая, тирамису, чизкейка, бланманже;</w:t>
      </w:r>
    </w:p>
    <w:p w:rsidR="00DE6011" w:rsidRPr="00BD684A" w:rsidRDefault="00DE6011" w:rsidP="00795E63">
      <w:pPr>
        <w:pStyle w:val="19"/>
        <w:rPr>
          <w:sz w:val="24"/>
          <w:szCs w:val="24"/>
        </w:rPr>
      </w:pPr>
      <w:r w:rsidRPr="00BD684A">
        <w:rPr>
          <w:sz w:val="24"/>
          <w:szCs w:val="24"/>
        </w:rPr>
        <w:t>– технологию приготовления сложных горячих десертов: суфле, пудингов, овощных кексов, гурьевской каши, снежков из шоколада, шоколадно-фруктового фондю, десертов фламбе;</w:t>
      </w:r>
    </w:p>
    <w:p w:rsidR="00DE6011" w:rsidRPr="00BD684A" w:rsidRDefault="00DE6011" w:rsidP="00795E63">
      <w:pPr>
        <w:pStyle w:val="19"/>
        <w:rPr>
          <w:sz w:val="24"/>
          <w:szCs w:val="24"/>
        </w:rPr>
      </w:pPr>
      <w:r w:rsidRPr="00BD684A">
        <w:rPr>
          <w:sz w:val="24"/>
          <w:szCs w:val="24"/>
        </w:rPr>
        <w:t>– правила охлаждения и замораживания основ для приготовления сложных холодных десертов;</w:t>
      </w:r>
    </w:p>
    <w:p w:rsidR="00DE6011" w:rsidRPr="00BD684A" w:rsidRDefault="00DE6011" w:rsidP="00795E63">
      <w:pPr>
        <w:pStyle w:val="19"/>
        <w:rPr>
          <w:sz w:val="24"/>
          <w:szCs w:val="24"/>
        </w:rPr>
      </w:pPr>
      <w:r w:rsidRPr="00BD684A">
        <w:rPr>
          <w:sz w:val="24"/>
          <w:szCs w:val="24"/>
        </w:rPr>
        <w:t>– варианты комбинирования различных способов приготовления холодных и горячих десертов;</w:t>
      </w:r>
    </w:p>
    <w:p w:rsidR="00DE6011" w:rsidRPr="00BD684A" w:rsidRDefault="00DE6011" w:rsidP="00795E63">
      <w:pPr>
        <w:pStyle w:val="19"/>
        <w:rPr>
          <w:sz w:val="24"/>
          <w:szCs w:val="24"/>
        </w:rPr>
      </w:pPr>
      <w:r w:rsidRPr="00BD684A">
        <w:rPr>
          <w:sz w:val="24"/>
          <w:szCs w:val="24"/>
        </w:rPr>
        <w:t>– варианты сочетания основных продуктов с дополнительными ингредиентами для создания гармоничных холодных и горячих десертов;</w:t>
      </w:r>
    </w:p>
    <w:p w:rsidR="00DE6011" w:rsidRPr="00BD684A" w:rsidRDefault="00DE6011" w:rsidP="00795E63">
      <w:pPr>
        <w:pStyle w:val="19"/>
        <w:rPr>
          <w:sz w:val="24"/>
          <w:szCs w:val="24"/>
        </w:rPr>
      </w:pPr>
      <w:r w:rsidRPr="00BD684A">
        <w:rPr>
          <w:sz w:val="24"/>
          <w:szCs w:val="24"/>
        </w:rPr>
        <w:t>– начинки, соусы и глазури для отдельных холодных и горячих десертов;</w:t>
      </w:r>
    </w:p>
    <w:p w:rsidR="00DE6011" w:rsidRPr="00BD684A" w:rsidRDefault="00DE6011" w:rsidP="00795E63">
      <w:pPr>
        <w:pStyle w:val="19"/>
        <w:rPr>
          <w:sz w:val="24"/>
          <w:szCs w:val="24"/>
        </w:rPr>
      </w:pPr>
      <w:r w:rsidRPr="00BD684A">
        <w:rPr>
          <w:sz w:val="24"/>
          <w:szCs w:val="24"/>
        </w:rPr>
        <w:t>– варианты оформления и технику декорирования сложных холодных и горячих десертов;</w:t>
      </w:r>
    </w:p>
    <w:p w:rsidR="00DE6011" w:rsidRPr="00BD684A" w:rsidRDefault="00DE6011" w:rsidP="00795E63">
      <w:pPr>
        <w:pStyle w:val="19"/>
        <w:rPr>
          <w:sz w:val="24"/>
          <w:szCs w:val="24"/>
        </w:rPr>
      </w:pPr>
      <w:r w:rsidRPr="00BD684A">
        <w:rPr>
          <w:sz w:val="24"/>
          <w:szCs w:val="24"/>
        </w:rPr>
        <w:t>– актуальные направления в приготовлении холодных и горячих десертов;</w:t>
      </w:r>
    </w:p>
    <w:p w:rsidR="00DE6011" w:rsidRPr="00BD684A" w:rsidRDefault="00DE6011" w:rsidP="00795E63">
      <w:pPr>
        <w:pStyle w:val="19"/>
        <w:rPr>
          <w:sz w:val="24"/>
          <w:szCs w:val="24"/>
        </w:rPr>
      </w:pPr>
      <w:r w:rsidRPr="00BD684A">
        <w:rPr>
          <w:sz w:val="24"/>
          <w:szCs w:val="24"/>
        </w:rPr>
        <w:t>– сервировка и подача сложных холодных и горячих десертов;</w:t>
      </w:r>
    </w:p>
    <w:p w:rsidR="00DE6011" w:rsidRPr="00BD684A" w:rsidRDefault="00DE6011" w:rsidP="00795E63">
      <w:pPr>
        <w:pStyle w:val="19"/>
        <w:rPr>
          <w:sz w:val="24"/>
          <w:szCs w:val="24"/>
        </w:rPr>
      </w:pPr>
      <w:r w:rsidRPr="00BD684A">
        <w:rPr>
          <w:sz w:val="24"/>
          <w:szCs w:val="24"/>
        </w:rPr>
        <w:t>– температурный режим охлаждения и замораживания основ для приготовления сложных холодных десертов;</w:t>
      </w:r>
    </w:p>
    <w:p w:rsidR="00DE6011" w:rsidRPr="00BD684A" w:rsidRDefault="00DE6011" w:rsidP="00795E63">
      <w:pPr>
        <w:pStyle w:val="19"/>
        <w:rPr>
          <w:sz w:val="24"/>
          <w:szCs w:val="24"/>
        </w:rPr>
      </w:pPr>
      <w:r w:rsidRPr="00BD684A">
        <w:rPr>
          <w:sz w:val="24"/>
          <w:szCs w:val="24"/>
        </w:rPr>
        <w:t>– температурный и санитарный режим приготовления и подачи разных типов сложных холодных и горячих десертов;</w:t>
      </w:r>
    </w:p>
    <w:p w:rsidR="00DE6011" w:rsidRPr="00BD684A" w:rsidRDefault="00DE6011" w:rsidP="00795E63">
      <w:pPr>
        <w:pStyle w:val="19"/>
        <w:rPr>
          <w:sz w:val="24"/>
          <w:szCs w:val="24"/>
        </w:rPr>
      </w:pPr>
      <w:r w:rsidRPr="00BD684A">
        <w:rPr>
          <w:sz w:val="24"/>
          <w:szCs w:val="24"/>
        </w:rPr>
        <w:t>– требования к безопасности хранения сложных холодных и горячих десертов;</w:t>
      </w:r>
    </w:p>
    <w:p w:rsidR="00DE6011" w:rsidRPr="00BD684A" w:rsidRDefault="00DE6011" w:rsidP="00795E63">
      <w:pPr>
        <w:pStyle w:val="19"/>
        <w:rPr>
          <w:sz w:val="24"/>
          <w:szCs w:val="24"/>
        </w:rPr>
      </w:pPr>
      <w:r w:rsidRPr="00BD684A">
        <w:rPr>
          <w:sz w:val="24"/>
          <w:szCs w:val="24"/>
        </w:rPr>
        <w:t>– основные характеристики готовых полуфабрикатов промышленного изготовления, используемых для приготовления сложных холодных и горячих десертов;</w:t>
      </w:r>
    </w:p>
    <w:p w:rsidR="00DE6011" w:rsidRPr="00BD684A" w:rsidRDefault="00DE6011" w:rsidP="00795E63">
      <w:pPr>
        <w:pStyle w:val="19"/>
        <w:rPr>
          <w:sz w:val="24"/>
          <w:szCs w:val="24"/>
        </w:rPr>
      </w:pPr>
      <w:r w:rsidRPr="00BD684A">
        <w:rPr>
          <w:sz w:val="24"/>
          <w:szCs w:val="24"/>
        </w:rPr>
        <w:t>– требования к безопасности хранения промышленных полуфабрикатов для приготовления сложных холодных и горячих десертов.</w:t>
      </w:r>
    </w:p>
    <w:p w:rsidR="00DE6011" w:rsidRPr="00BD684A" w:rsidRDefault="00DE6011" w:rsidP="00795E63">
      <w:pPr>
        <w:pStyle w:val="36"/>
        <w:spacing w:before="0" w:after="0"/>
        <w:rPr>
          <w:sz w:val="24"/>
          <w:szCs w:val="24"/>
        </w:rPr>
      </w:pPr>
      <w:r w:rsidRPr="00BD684A">
        <w:rPr>
          <w:sz w:val="24"/>
          <w:szCs w:val="24"/>
        </w:rPr>
        <w:t xml:space="preserve">1.3. Количество часов на освоение программы профессионального модуля: </w:t>
      </w:r>
    </w:p>
    <w:p w:rsidR="00DE6011" w:rsidRPr="00BD684A" w:rsidRDefault="00DE6011" w:rsidP="00795E63">
      <w:pPr>
        <w:pStyle w:val="19"/>
        <w:rPr>
          <w:sz w:val="24"/>
          <w:szCs w:val="24"/>
        </w:rPr>
      </w:pPr>
      <w:r w:rsidRPr="00BD684A">
        <w:rPr>
          <w:sz w:val="24"/>
          <w:szCs w:val="24"/>
        </w:rPr>
        <w:t>всего –504 часа, в том числе:</w:t>
      </w:r>
    </w:p>
    <w:p w:rsidR="00DE6011" w:rsidRPr="00BD684A" w:rsidRDefault="00DE6011" w:rsidP="00795E63">
      <w:pPr>
        <w:pStyle w:val="19"/>
        <w:rPr>
          <w:sz w:val="24"/>
          <w:szCs w:val="24"/>
        </w:rPr>
      </w:pPr>
      <w:r w:rsidRPr="00BD684A">
        <w:rPr>
          <w:sz w:val="24"/>
          <w:szCs w:val="24"/>
        </w:rPr>
        <w:t>максимальной учебной нагрузки обучающегося - 372 часа, включая:</w:t>
      </w:r>
    </w:p>
    <w:p w:rsidR="00DE6011" w:rsidRPr="00BD684A" w:rsidRDefault="00DE6011" w:rsidP="00795E63">
      <w:pPr>
        <w:pStyle w:val="19"/>
        <w:rPr>
          <w:sz w:val="24"/>
          <w:szCs w:val="24"/>
        </w:rPr>
      </w:pPr>
      <w:r w:rsidRPr="00BD684A">
        <w:rPr>
          <w:sz w:val="24"/>
          <w:szCs w:val="24"/>
        </w:rPr>
        <w:t xml:space="preserve">обязательной аудиторной учебной нагрузки обучающегося - 252 часа; </w:t>
      </w:r>
    </w:p>
    <w:p w:rsidR="00DE6011" w:rsidRPr="00BD684A" w:rsidRDefault="00DE6011" w:rsidP="00795E63">
      <w:pPr>
        <w:pStyle w:val="19"/>
        <w:rPr>
          <w:sz w:val="24"/>
          <w:szCs w:val="24"/>
        </w:rPr>
      </w:pPr>
      <w:r w:rsidRPr="00BD684A">
        <w:rPr>
          <w:sz w:val="24"/>
          <w:szCs w:val="24"/>
        </w:rPr>
        <w:t xml:space="preserve">самостоятельной работы обучающегося </w:t>
      </w:r>
      <w:r w:rsidR="00AB08A7">
        <w:rPr>
          <w:sz w:val="24"/>
          <w:szCs w:val="24"/>
        </w:rPr>
        <w:t>–</w:t>
      </w:r>
      <w:r w:rsidRPr="00BD684A">
        <w:rPr>
          <w:sz w:val="24"/>
          <w:szCs w:val="24"/>
        </w:rPr>
        <w:t xml:space="preserve"> 120часов; </w:t>
      </w:r>
    </w:p>
    <w:p w:rsidR="00DE6011" w:rsidRPr="00BD684A" w:rsidRDefault="00DE6011" w:rsidP="00795E63">
      <w:pPr>
        <w:pStyle w:val="19"/>
        <w:rPr>
          <w:sz w:val="24"/>
          <w:szCs w:val="24"/>
        </w:rPr>
      </w:pPr>
      <w:r w:rsidRPr="00BD684A">
        <w:rPr>
          <w:sz w:val="24"/>
          <w:szCs w:val="24"/>
        </w:rPr>
        <w:t>производственной практики - 96 часов, учебной практики 36 часов.</w:t>
      </w:r>
    </w:p>
    <w:p w:rsidR="00DE6011" w:rsidRPr="00BD684A" w:rsidRDefault="00DE6011" w:rsidP="00795E63">
      <w:pPr>
        <w:pStyle w:val="19"/>
        <w:rPr>
          <w:sz w:val="24"/>
          <w:szCs w:val="24"/>
        </w:rPr>
      </w:pPr>
    </w:p>
    <w:p w:rsidR="00DE6011" w:rsidRPr="00AB08A7" w:rsidRDefault="00DE6011" w:rsidP="00AB08A7">
      <w:pPr>
        <w:pStyle w:val="19"/>
        <w:rPr>
          <w:b/>
          <w:sz w:val="24"/>
          <w:szCs w:val="24"/>
        </w:rPr>
      </w:pPr>
      <w:r w:rsidRPr="00AB08A7">
        <w:rPr>
          <w:b/>
          <w:sz w:val="24"/>
          <w:szCs w:val="24"/>
        </w:rPr>
        <w:t>2. РЕЗУЛЬТАТЫ ОСВОЕНИЯ ПРОФЕССИОНАЛЬНОГО МОДУЛЯ</w:t>
      </w:r>
    </w:p>
    <w:p w:rsidR="00DE6011" w:rsidRPr="00BD684A" w:rsidRDefault="00DE6011" w:rsidP="00DE6011">
      <w:pPr>
        <w:pStyle w:val="19"/>
        <w:rPr>
          <w:sz w:val="24"/>
          <w:szCs w:val="24"/>
        </w:rPr>
      </w:pPr>
      <w:r w:rsidRPr="00BD684A">
        <w:rPr>
          <w:sz w:val="24"/>
          <w:szCs w:val="24"/>
        </w:rPr>
        <w:t>Результатом освоения программы профессионального модуля является овладение обучающимися видом профессиональной деятельности (ВПД) Организация процесса приготовления и приготовление сложных холодных и горячих десертов, в том числе профессиональными (ПК) и общими (ОК) компетенциями:</w:t>
      </w:r>
    </w:p>
    <w:p w:rsidR="00DE6011" w:rsidRPr="00BD684A" w:rsidRDefault="00DE6011" w:rsidP="00DE6011">
      <w:pPr>
        <w:pStyle w:val="19"/>
        <w:rPr>
          <w:sz w:val="24"/>
          <w:szCs w:val="24"/>
        </w:rPr>
      </w:pPr>
    </w:p>
    <w:tbl>
      <w:tblPr>
        <w:tblW w:w="5000" w:type="pct"/>
        <w:tblCellMar>
          <w:left w:w="0" w:type="dxa"/>
          <w:right w:w="0" w:type="dxa"/>
        </w:tblCellMar>
        <w:tblLook w:val="0000" w:firstRow="0" w:lastRow="0" w:firstColumn="0" w:lastColumn="0" w:noHBand="0" w:noVBand="0"/>
      </w:tblPr>
      <w:tblGrid>
        <w:gridCol w:w="1204"/>
        <w:gridCol w:w="8160"/>
      </w:tblGrid>
      <w:tr w:rsidR="00DE6011" w:rsidRPr="00BD684A" w:rsidTr="003E4281">
        <w:tc>
          <w:tcPr>
            <w:tcW w:w="643" w:type="pct"/>
            <w:tcBorders>
              <w:top w:val="single" w:sz="4" w:space="0" w:color="auto"/>
              <w:left w:val="single" w:sz="4" w:space="0" w:color="auto"/>
              <w:bottom w:val="nil"/>
              <w:right w:val="nil"/>
            </w:tcBorders>
            <w:shd w:val="clear" w:color="auto" w:fill="FFFFFF"/>
            <w:vAlign w:val="center"/>
          </w:tcPr>
          <w:p w:rsidR="00DE6011" w:rsidRPr="00BD684A" w:rsidRDefault="00DE6011" w:rsidP="003E4281">
            <w:pPr>
              <w:jc w:val="center"/>
            </w:pPr>
            <w:r w:rsidRPr="00BD684A">
              <w:t>Код</w:t>
            </w:r>
          </w:p>
        </w:tc>
        <w:tc>
          <w:tcPr>
            <w:tcW w:w="4357" w:type="pct"/>
            <w:tcBorders>
              <w:top w:val="single" w:sz="4" w:space="0" w:color="auto"/>
              <w:left w:val="single" w:sz="4" w:space="0" w:color="auto"/>
              <w:bottom w:val="nil"/>
              <w:right w:val="single" w:sz="4" w:space="0" w:color="auto"/>
            </w:tcBorders>
            <w:shd w:val="clear" w:color="auto" w:fill="FFFFFF"/>
            <w:vAlign w:val="center"/>
          </w:tcPr>
          <w:p w:rsidR="00DE6011" w:rsidRPr="00BD684A" w:rsidRDefault="00DE6011" w:rsidP="003E4281">
            <w:pPr>
              <w:jc w:val="center"/>
            </w:pPr>
            <w:r w:rsidRPr="00BD684A">
              <w:t>Наименование результата обучения</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t>ПК 5.1.</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Организовать и проводить приготовление сложных холодных десертов</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t>ПК 5.2.</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Организовывать и проводить приготовление сложных горячих десертов</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t>ОК 1</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Понимать сущность и социальную значимость своей будущей профессии, проявлять к ней устойчивый интерес.</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t>ОК 2</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t>ОК 3</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Принимать решения в стандартных и нестандартных ситуациях и нести за них ответственность</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t>ОК 4</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Осуществлять поиск и использование информации, необходимой для постановки и решения профессиональных задач, профессионального и личностного развития.</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lastRenderedPageBreak/>
              <w:t>ОК 5</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Использовать информационно-коммуникационные технологии для совершенствования профессиональной деятельности.</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t>ОК6</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Работать в коллективе и команде, эффективно общаться с коллегами, руководством, потребителями.</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t>ОК 7</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Брать на себя ответственность за работу членов команды (подчиненных), результат выполнения заданий</w:t>
            </w:r>
          </w:p>
        </w:tc>
      </w:tr>
      <w:tr w:rsidR="00DE6011" w:rsidRPr="00BD684A" w:rsidTr="003E4281">
        <w:tc>
          <w:tcPr>
            <w:tcW w:w="643" w:type="pct"/>
            <w:tcBorders>
              <w:top w:val="single" w:sz="4" w:space="0" w:color="auto"/>
              <w:left w:val="single" w:sz="4" w:space="0" w:color="auto"/>
              <w:bottom w:val="nil"/>
              <w:right w:val="nil"/>
            </w:tcBorders>
            <w:shd w:val="clear" w:color="auto" w:fill="FFFFFF"/>
          </w:tcPr>
          <w:p w:rsidR="00DE6011" w:rsidRPr="00BD684A" w:rsidRDefault="00DE6011" w:rsidP="003E4281">
            <w:pPr>
              <w:jc w:val="center"/>
            </w:pPr>
            <w:r w:rsidRPr="00BD684A">
              <w:t>ОК 8</w:t>
            </w:r>
          </w:p>
        </w:tc>
        <w:tc>
          <w:tcPr>
            <w:tcW w:w="4357" w:type="pc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r w:rsidRPr="00BD684A">
              <w:t>Самостоятельно определять задачи профессионального и личностного развития, заниматься самообразованием, осознано планировать повышение квалификации.</w:t>
            </w:r>
          </w:p>
        </w:tc>
      </w:tr>
      <w:tr w:rsidR="00DE6011" w:rsidRPr="00BD684A" w:rsidTr="003E4281">
        <w:tc>
          <w:tcPr>
            <w:tcW w:w="643"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jc w:val="center"/>
            </w:pPr>
            <w:r w:rsidRPr="00BD684A">
              <w:t>ОК 9</w:t>
            </w:r>
          </w:p>
        </w:tc>
        <w:tc>
          <w:tcPr>
            <w:tcW w:w="4357" w:type="pct"/>
            <w:tcBorders>
              <w:top w:val="single" w:sz="4" w:space="0" w:color="auto"/>
              <w:left w:val="single" w:sz="4" w:space="0" w:color="auto"/>
              <w:bottom w:val="single" w:sz="4" w:space="0" w:color="auto"/>
              <w:right w:val="single" w:sz="4" w:space="0" w:color="auto"/>
            </w:tcBorders>
            <w:shd w:val="clear" w:color="auto" w:fill="FFFFFF"/>
          </w:tcPr>
          <w:p w:rsidR="00DE6011" w:rsidRPr="00BD684A" w:rsidRDefault="00DE6011" w:rsidP="003E4281">
            <w:r w:rsidRPr="00BD684A">
              <w:t>Ориентироваться в условиях частой смены технологий в профессиональной деятельности</w:t>
            </w:r>
          </w:p>
        </w:tc>
      </w:tr>
    </w:tbl>
    <w:p w:rsidR="00DE6011" w:rsidRPr="00BD684A" w:rsidRDefault="00DE6011" w:rsidP="00DE6011">
      <w:pPr>
        <w:pStyle w:val="19"/>
        <w:rPr>
          <w:sz w:val="24"/>
          <w:szCs w:val="24"/>
        </w:rPr>
      </w:pPr>
    </w:p>
    <w:p w:rsidR="00DE6011" w:rsidRPr="00960122" w:rsidRDefault="00DE6011" w:rsidP="00817404">
      <w:pPr>
        <w:pStyle w:val="af9"/>
        <w:jc w:val="center"/>
        <w:rPr>
          <w:b/>
          <w:iCs/>
        </w:rPr>
      </w:pPr>
      <w:r w:rsidRPr="00960122">
        <w:rPr>
          <w:b/>
          <w:iCs/>
        </w:rPr>
        <w:t>3. </w:t>
      </w:r>
      <w:r w:rsidRPr="00BD684A">
        <w:rPr>
          <w:b/>
          <w:sz w:val="24"/>
          <w:szCs w:val="24"/>
        </w:rPr>
        <w:t>СТРУКТУРА И СОДЕРЖАНИЕ ПРОФЕССИОНАЛЬНОГО МОДУЛЯ</w:t>
      </w:r>
    </w:p>
    <w:p w:rsidR="00DE6011" w:rsidRPr="00BD684A" w:rsidRDefault="00DE6011" w:rsidP="00817404">
      <w:pPr>
        <w:pStyle w:val="2c"/>
        <w:spacing w:before="0" w:after="0"/>
        <w:rPr>
          <w:sz w:val="24"/>
          <w:szCs w:val="24"/>
        </w:rPr>
      </w:pPr>
      <w:r w:rsidRPr="00BD684A">
        <w:rPr>
          <w:sz w:val="24"/>
          <w:szCs w:val="24"/>
        </w:rPr>
        <w:t>3.1. Тематический план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4"/>
        <w:gridCol w:w="1818"/>
        <w:gridCol w:w="697"/>
        <w:gridCol w:w="700"/>
        <w:gridCol w:w="1011"/>
        <w:gridCol w:w="648"/>
        <w:gridCol w:w="723"/>
        <w:gridCol w:w="719"/>
        <w:gridCol w:w="818"/>
        <w:gridCol w:w="826"/>
      </w:tblGrid>
      <w:tr w:rsidR="00AD6710" w:rsidRPr="00BD684A" w:rsidTr="00AD6710">
        <w:tc>
          <w:tcPr>
            <w:tcW w:w="749" w:type="pct"/>
            <w:vMerge w:val="restart"/>
            <w:shd w:val="clear" w:color="auto" w:fill="FFFFFF"/>
            <w:vAlign w:val="center"/>
          </w:tcPr>
          <w:p w:rsidR="00DE6011" w:rsidRPr="00BD684A" w:rsidRDefault="00DE6011" w:rsidP="00817404">
            <w:pPr>
              <w:jc w:val="center"/>
            </w:pPr>
            <w:r w:rsidRPr="00BD684A">
              <w:t>Кодпрофессиональныхкомпетенций</w:t>
            </w:r>
          </w:p>
        </w:tc>
        <w:tc>
          <w:tcPr>
            <w:tcW w:w="971" w:type="pct"/>
            <w:vMerge w:val="restart"/>
            <w:shd w:val="clear" w:color="auto" w:fill="FFFFFF"/>
            <w:vAlign w:val="center"/>
          </w:tcPr>
          <w:p w:rsidR="00DE6011" w:rsidRPr="00BD684A" w:rsidRDefault="00DE6011" w:rsidP="00817404">
            <w:pPr>
              <w:jc w:val="center"/>
            </w:pPr>
            <w:r w:rsidRPr="00BD684A">
              <w:t>Наименование разделов профессионального модуля</w:t>
            </w:r>
          </w:p>
        </w:tc>
        <w:tc>
          <w:tcPr>
            <w:tcW w:w="372" w:type="pct"/>
            <w:vMerge w:val="restart"/>
            <w:shd w:val="clear" w:color="auto" w:fill="FFFFFF"/>
            <w:vAlign w:val="center"/>
          </w:tcPr>
          <w:p w:rsidR="00DE6011" w:rsidRPr="00BD684A" w:rsidRDefault="00DE6011" w:rsidP="00817404">
            <w:pPr>
              <w:jc w:val="center"/>
            </w:pPr>
            <w:r w:rsidRPr="00BD684A">
              <w:t>Всего</w:t>
            </w:r>
          </w:p>
          <w:p w:rsidR="00DE6011" w:rsidRPr="00BD684A" w:rsidRDefault="00DE6011" w:rsidP="00817404">
            <w:pPr>
              <w:jc w:val="center"/>
            </w:pPr>
            <w:r w:rsidRPr="00BD684A">
              <w:t>часов</w:t>
            </w:r>
          </w:p>
        </w:tc>
        <w:tc>
          <w:tcPr>
            <w:tcW w:w="2030" w:type="pct"/>
            <w:gridSpan w:val="5"/>
            <w:shd w:val="clear" w:color="auto" w:fill="FFFFFF"/>
            <w:vAlign w:val="center"/>
          </w:tcPr>
          <w:p w:rsidR="00DE6011" w:rsidRPr="00BD684A" w:rsidRDefault="00DE6011" w:rsidP="00817404">
            <w:pPr>
              <w:jc w:val="center"/>
            </w:pPr>
            <w:r w:rsidRPr="00BD684A">
              <w:t>Объем времени, отведенный на освоение междисциплинарного курса (курсов)</w:t>
            </w:r>
          </w:p>
        </w:tc>
        <w:tc>
          <w:tcPr>
            <w:tcW w:w="878" w:type="pct"/>
            <w:gridSpan w:val="2"/>
            <w:shd w:val="clear" w:color="auto" w:fill="FFFFFF"/>
            <w:vAlign w:val="center"/>
          </w:tcPr>
          <w:p w:rsidR="00DE6011" w:rsidRPr="00BD684A" w:rsidRDefault="00DE6011" w:rsidP="00817404">
            <w:pPr>
              <w:jc w:val="center"/>
            </w:pPr>
            <w:r w:rsidRPr="00BD684A">
              <w:t>Практика</w:t>
            </w:r>
          </w:p>
        </w:tc>
      </w:tr>
      <w:tr w:rsidR="00AD6710" w:rsidRPr="00BD684A" w:rsidTr="00AD6710">
        <w:tc>
          <w:tcPr>
            <w:tcW w:w="749" w:type="pct"/>
            <w:vMerge/>
            <w:shd w:val="clear" w:color="auto" w:fill="FFFFFF"/>
            <w:vAlign w:val="center"/>
          </w:tcPr>
          <w:p w:rsidR="00DE6011" w:rsidRPr="00BD684A" w:rsidRDefault="00DE6011" w:rsidP="00817404">
            <w:pPr>
              <w:jc w:val="center"/>
            </w:pPr>
          </w:p>
        </w:tc>
        <w:tc>
          <w:tcPr>
            <w:tcW w:w="971" w:type="pct"/>
            <w:vMerge/>
            <w:shd w:val="clear" w:color="auto" w:fill="FFFFFF"/>
            <w:vAlign w:val="center"/>
          </w:tcPr>
          <w:p w:rsidR="00DE6011" w:rsidRPr="00BD684A" w:rsidRDefault="00DE6011" w:rsidP="00817404">
            <w:pPr>
              <w:jc w:val="center"/>
            </w:pPr>
          </w:p>
        </w:tc>
        <w:tc>
          <w:tcPr>
            <w:tcW w:w="372" w:type="pct"/>
            <w:vMerge/>
            <w:shd w:val="clear" w:color="auto" w:fill="FFFFFF"/>
            <w:vAlign w:val="center"/>
          </w:tcPr>
          <w:p w:rsidR="00DE6011" w:rsidRPr="00BD684A" w:rsidRDefault="00DE6011" w:rsidP="00817404">
            <w:pPr>
              <w:jc w:val="center"/>
            </w:pPr>
          </w:p>
        </w:tc>
        <w:tc>
          <w:tcPr>
            <w:tcW w:w="1260" w:type="pct"/>
            <w:gridSpan w:val="3"/>
            <w:shd w:val="clear" w:color="auto" w:fill="FFFFFF"/>
            <w:vAlign w:val="center"/>
          </w:tcPr>
          <w:p w:rsidR="00DE6011" w:rsidRPr="00BD684A" w:rsidRDefault="00DE6011" w:rsidP="00817404">
            <w:pPr>
              <w:jc w:val="center"/>
            </w:pPr>
            <w:r w:rsidRPr="00BD684A">
              <w:t>Обязательная аудиторная учебная нагрузка обучающегося</w:t>
            </w:r>
          </w:p>
        </w:tc>
        <w:tc>
          <w:tcPr>
            <w:tcW w:w="769" w:type="pct"/>
            <w:gridSpan w:val="2"/>
            <w:shd w:val="clear" w:color="auto" w:fill="FFFFFF"/>
            <w:vAlign w:val="center"/>
          </w:tcPr>
          <w:p w:rsidR="00DE6011" w:rsidRPr="00BD684A" w:rsidRDefault="00DE6011" w:rsidP="00817404">
            <w:pPr>
              <w:jc w:val="center"/>
            </w:pPr>
            <w:r w:rsidRPr="00BD684A">
              <w:t>Самостоятельная</w:t>
            </w:r>
          </w:p>
          <w:p w:rsidR="00DE6011" w:rsidRPr="00BD684A" w:rsidRDefault="00DE6011" w:rsidP="00817404">
            <w:pPr>
              <w:jc w:val="center"/>
            </w:pPr>
            <w:r w:rsidRPr="00BD684A">
              <w:t>работа обучающегося</w:t>
            </w:r>
          </w:p>
        </w:tc>
        <w:tc>
          <w:tcPr>
            <w:tcW w:w="437" w:type="pct"/>
            <w:vMerge w:val="restart"/>
            <w:shd w:val="clear" w:color="auto" w:fill="FFFFFF"/>
            <w:vAlign w:val="center"/>
          </w:tcPr>
          <w:p w:rsidR="00DE6011" w:rsidRPr="00BD684A" w:rsidRDefault="00DE6011" w:rsidP="00817404">
            <w:pPr>
              <w:jc w:val="center"/>
            </w:pPr>
            <w:r w:rsidRPr="00BD684A">
              <w:t>Учебная,</w:t>
            </w:r>
          </w:p>
          <w:p w:rsidR="00DE6011" w:rsidRPr="00BD684A" w:rsidRDefault="00DE6011" w:rsidP="00817404">
            <w:pPr>
              <w:jc w:val="center"/>
            </w:pPr>
            <w:r w:rsidRPr="00BD684A">
              <w:t>часов</w:t>
            </w:r>
          </w:p>
        </w:tc>
        <w:tc>
          <w:tcPr>
            <w:tcW w:w="440" w:type="pct"/>
            <w:vMerge w:val="restart"/>
            <w:shd w:val="clear" w:color="auto" w:fill="FFFFFF"/>
            <w:vAlign w:val="center"/>
          </w:tcPr>
          <w:p w:rsidR="00DE6011" w:rsidRPr="00BD684A" w:rsidRDefault="00DE6011" w:rsidP="00817404">
            <w:pPr>
              <w:jc w:val="center"/>
            </w:pPr>
            <w:r w:rsidRPr="00BD684A">
              <w:t>Производс-твенная, часов</w:t>
            </w:r>
          </w:p>
        </w:tc>
      </w:tr>
      <w:tr w:rsidR="00AD6710" w:rsidRPr="00BD684A" w:rsidTr="00AD6710">
        <w:tc>
          <w:tcPr>
            <w:tcW w:w="749" w:type="pct"/>
            <w:vMerge/>
            <w:shd w:val="clear" w:color="auto" w:fill="FFFFFF"/>
            <w:vAlign w:val="center"/>
          </w:tcPr>
          <w:p w:rsidR="00DE6011" w:rsidRPr="00BD684A" w:rsidRDefault="00DE6011" w:rsidP="00817404">
            <w:pPr>
              <w:jc w:val="center"/>
            </w:pPr>
          </w:p>
        </w:tc>
        <w:tc>
          <w:tcPr>
            <w:tcW w:w="971" w:type="pct"/>
            <w:vMerge/>
            <w:shd w:val="clear" w:color="auto" w:fill="FFFFFF"/>
            <w:vAlign w:val="center"/>
          </w:tcPr>
          <w:p w:rsidR="00DE6011" w:rsidRPr="00BD684A" w:rsidRDefault="00DE6011" w:rsidP="00817404">
            <w:pPr>
              <w:jc w:val="center"/>
            </w:pPr>
          </w:p>
        </w:tc>
        <w:tc>
          <w:tcPr>
            <w:tcW w:w="372" w:type="pct"/>
            <w:vMerge/>
            <w:shd w:val="clear" w:color="auto" w:fill="FFFFFF"/>
            <w:vAlign w:val="center"/>
          </w:tcPr>
          <w:p w:rsidR="00DE6011" w:rsidRPr="00BD684A" w:rsidRDefault="00DE6011" w:rsidP="00817404">
            <w:pPr>
              <w:jc w:val="center"/>
            </w:pPr>
          </w:p>
        </w:tc>
        <w:tc>
          <w:tcPr>
            <w:tcW w:w="374" w:type="pct"/>
            <w:shd w:val="clear" w:color="auto" w:fill="FFFFFF"/>
            <w:vAlign w:val="center"/>
          </w:tcPr>
          <w:p w:rsidR="00DE6011" w:rsidRPr="00BD684A" w:rsidRDefault="00DE6011" w:rsidP="00817404">
            <w:pPr>
              <w:jc w:val="center"/>
            </w:pPr>
            <w:r w:rsidRPr="00BD684A">
              <w:t>Всего,</w:t>
            </w:r>
          </w:p>
          <w:p w:rsidR="00DE6011" w:rsidRPr="00BD684A" w:rsidRDefault="00DE6011" w:rsidP="00817404">
            <w:pPr>
              <w:jc w:val="center"/>
            </w:pPr>
            <w:r w:rsidRPr="00BD684A">
              <w:t>часов</w:t>
            </w:r>
          </w:p>
        </w:tc>
        <w:tc>
          <w:tcPr>
            <w:tcW w:w="540" w:type="pct"/>
            <w:shd w:val="clear" w:color="auto" w:fill="FFFFFF"/>
            <w:vAlign w:val="center"/>
          </w:tcPr>
          <w:p w:rsidR="00DE6011" w:rsidRPr="00BD684A" w:rsidRDefault="00DE6011" w:rsidP="00817404">
            <w:pPr>
              <w:jc w:val="center"/>
            </w:pPr>
            <w:r w:rsidRPr="00BD684A">
              <w:t>в т.ч. лабораторные работы и практические, занятия, часов</w:t>
            </w:r>
          </w:p>
        </w:tc>
        <w:tc>
          <w:tcPr>
            <w:tcW w:w="346" w:type="pct"/>
            <w:shd w:val="clear" w:color="auto" w:fill="FFFFFF"/>
            <w:vAlign w:val="center"/>
          </w:tcPr>
          <w:p w:rsidR="00DE6011" w:rsidRPr="00BD684A" w:rsidRDefault="00DE6011" w:rsidP="00817404">
            <w:pPr>
              <w:jc w:val="center"/>
            </w:pPr>
            <w:r w:rsidRPr="00BD684A">
              <w:t>в т.ч. курсовая работа (проект),</w:t>
            </w:r>
          </w:p>
          <w:p w:rsidR="00DE6011" w:rsidRPr="00BD684A" w:rsidRDefault="00DE6011" w:rsidP="00817404">
            <w:pPr>
              <w:jc w:val="center"/>
            </w:pPr>
            <w:r w:rsidRPr="00BD684A">
              <w:t>часов</w:t>
            </w:r>
          </w:p>
        </w:tc>
        <w:tc>
          <w:tcPr>
            <w:tcW w:w="386" w:type="pct"/>
            <w:shd w:val="clear" w:color="auto" w:fill="FFFFFF"/>
            <w:vAlign w:val="center"/>
          </w:tcPr>
          <w:p w:rsidR="00DE6011" w:rsidRPr="00BD684A" w:rsidRDefault="00DE6011" w:rsidP="00817404">
            <w:pPr>
              <w:jc w:val="center"/>
            </w:pPr>
            <w:r w:rsidRPr="00BD684A">
              <w:t>Всего, часов</w:t>
            </w:r>
          </w:p>
        </w:tc>
        <w:tc>
          <w:tcPr>
            <w:tcW w:w="384" w:type="pct"/>
            <w:shd w:val="clear" w:color="auto" w:fill="FFFFFF"/>
            <w:vAlign w:val="center"/>
          </w:tcPr>
          <w:p w:rsidR="00DE6011" w:rsidRPr="00BD684A" w:rsidRDefault="00DE6011" w:rsidP="00817404">
            <w:pPr>
              <w:jc w:val="center"/>
            </w:pPr>
            <w:r w:rsidRPr="00BD684A">
              <w:t>в т.ч. курсовая работа (проект) часов</w:t>
            </w:r>
          </w:p>
        </w:tc>
        <w:tc>
          <w:tcPr>
            <w:tcW w:w="437" w:type="pct"/>
            <w:vMerge/>
            <w:shd w:val="clear" w:color="auto" w:fill="FFFFFF"/>
            <w:vAlign w:val="center"/>
          </w:tcPr>
          <w:p w:rsidR="00DE6011" w:rsidRPr="00BD684A" w:rsidRDefault="00DE6011" w:rsidP="00817404">
            <w:pPr>
              <w:jc w:val="center"/>
            </w:pPr>
          </w:p>
        </w:tc>
        <w:tc>
          <w:tcPr>
            <w:tcW w:w="440" w:type="pct"/>
            <w:vMerge/>
            <w:shd w:val="clear" w:color="auto" w:fill="FFFFFF"/>
            <w:vAlign w:val="center"/>
          </w:tcPr>
          <w:p w:rsidR="00DE6011" w:rsidRPr="00BD684A" w:rsidRDefault="00DE6011" w:rsidP="00817404">
            <w:pPr>
              <w:jc w:val="center"/>
            </w:pPr>
          </w:p>
        </w:tc>
      </w:tr>
      <w:tr w:rsidR="00AD6710" w:rsidRPr="00BD684A" w:rsidTr="00AD6710">
        <w:tc>
          <w:tcPr>
            <w:tcW w:w="749" w:type="pct"/>
            <w:shd w:val="clear" w:color="auto" w:fill="FFFFFF"/>
            <w:vAlign w:val="center"/>
          </w:tcPr>
          <w:p w:rsidR="00DE6011" w:rsidRPr="00BD684A" w:rsidRDefault="00DE6011" w:rsidP="00817404">
            <w:pPr>
              <w:jc w:val="center"/>
            </w:pPr>
            <w:r w:rsidRPr="00BD684A">
              <w:t>1</w:t>
            </w:r>
          </w:p>
        </w:tc>
        <w:tc>
          <w:tcPr>
            <w:tcW w:w="971" w:type="pct"/>
            <w:shd w:val="clear" w:color="auto" w:fill="FFFFFF"/>
            <w:vAlign w:val="center"/>
          </w:tcPr>
          <w:p w:rsidR="00DE6011" w:rsidRPr="00BD684A" w:rsidRDefault="00DE6011" w:rsidP="00817404">
            <w:pPr>
              <w:jc w:val="center"/>
            </w:pPr>
            <w:r w:rsidRPr="00BD684A">
              <w:t>2</w:t>
            </w:r>
          </w:p>
        </w:tc>
        <w:tc>
          <w:tcPr>
            <w:tcW w:w="372" w:type="pct"/>
            <w:shd w:val="clear" w:color="auto" w:fill="FFFFFF"/>
            <w:vAlign w:val="center"/>
          </w:tcPr>
          <w:p w:rsidR="00DE6011" w:rsidRPr="00BD684A" w:rsidRDefault="00DE6011" w:rsidP="00817404">
            <w:pPr>
              <w:jc w:val="center"/>
            </w:pPr>
            <w:r w:rsidRPr="00BD684A">
              <w:t>3</w:t>
            </w:r>
          </w:p>
        </w:tc>
        <w:tc>
          <w:tcPr>
            <w:tcW w:w="374" w:type="pct"/>
            <w:shd w:val="clear" w:color="auto" w:fill="FFFFFF"/>
            <w:vAlign w:val="center"/>
          </w:tcPr>
          <w:p w:rsidR="00DE6011" w:rsidRPr="00BD684A" w:rsidRDefault="00DE6011" w:rsidP="00817404">
            <w:pPr>
              <w:jc w:val="center"/>
            </w:pPr>
            <w:r w:rsidRPr="00BD684A">
              <w:t>4</w:t>
            </w:r>
          </w:p>
        </w:tc>
        <w:tc>
          <w:tcPr>
            <w:tcW w:w="540" w:type="pct"/>
            <w:shd w:val="clear" w:color="auto" w:fill="FFFFFF"/>
            <w:vAlign w:val="center"/>
          </w:tcPr>
          <w:p w:rsidR="00DE6011" w:rsidRPr="00BD684A" w:rsidRDefault="00DE6011" w:rsidP="00817404">
            <w:pPr>
              <w:jc w:val="center"/>
            </w:pPr>
            <w:r w:rsidRPr="00BD684A">
              <w:t>5</w:t>
            </w:r>
          </w:p>
        </w:tc>
        <w:tc>
          <w:tcPr>
            <w:tcW w:w="346" w:type="pct"/>
            <w:shd w:val="clear" w:color="auto" w:fill="FFFFFF"/>
            <w:vAlign w:val="center"/>
          </w:tcPr>
          <w:p w:rsidR="00DE6011" w:rsidRPr="00BD684A" w:rsidRDefault="00DE6011" w:rsidP="00817404">
            <w:pPr>
              <w:jc w:val="center"/>
            </w:pPr>
            <w:r w:rsidRPr="00BD684A">
              <w:t>6</w:t>
            </w:r>
          </w:p>
        </w:tc>
        <w:tc>
          <w:tcPr>
            <w:tcW w:w="386" w:type="pct"/>
            <w:shd w:val="clear" w:color="auto" w:fill="FFFFFF"/>
            <w:vAlign w:val="center"/>
          </w:tcPr>
          <w:p w:rsidR="00DE6011" w:rsidRPr="00BD684A" w:rsidRDefault="00DE6011" w:rsidP="00817404">
            <w:pPr>
              <w:jc w:val="center"/>
            </w:pPr>
            <w:r w:rsidRPr="00BD684A">
              <w:t>7</w:t>
            </w:r>
          </w:p>
        </w:tc>
        <w:tc>
          <w:tcPr>
            <w:tcW w:w="384" w:type="pct"/>
            <w:shd w:val="clear" w:color="auto" w:fill="FFFFFF"/>
            <w:vAlign w:val="center"/>
          </w:tcPr>
          <w:p w:rsidR="00DE6011" w:rsidRPr="00BD684A" w:rsidRDefault="00DE6011" w:rsidP="00817404">
            <w:pPr>
              <w:jc w:val="center"/>
            </w:pPr>
            <w:r w:rsidRPr="00BD684A">
              <w:t>8</w:t>
            </w:r>
          </w:p>
        </w:tc>
        <w:tc>
          <w:tcPr>
            <w:tcW w:w="437" w:type="pct"/>
            <w:shd w:val="clear" w:color="auto" w:fill="FFFFFF"/>
            <w:vAlign w:val="center"/>
          </w:tcPr>
          <w:p w:rsidR="00DE6011" w:rsidRPr="00BD684A" w:rsidRDefault="00DE6011" w:rsidP="00817404">
            <w:pPr>
              <w:jc w:val="center"/>
            </w:pPr>
            <w:r w:rsidRPr="00BD684A">
              <w:t>9</w:t>
            </w:r>
          </w:p>
        </w:tc>
        <w:tc>
          <w:tcPr>
            <w:tcW w:w="440" w:type="pct"/>
            <w:shd w:val="clear" w:color="auto" w:fill="FFFFFF"/>
            <w:vAlign w:val="center"/>
          </w:tcPr>
          <w:p w:rsidR="00DE6011" w:rsidRPr="00BD684A" w:rsidRDefault="00DE6011" w:rsidP="00817404">
            <w:pPr>
              <w:jc w:val="center"/>
            </w:pPr>
            <w:r w:rsidRPr="00BD684A">
              <w:t>10</w:t>
            </w:r>
          </w:p>
        </w:tc>
      </w:tr>
      <w:tr w:rsidR="00AD6710" w:rsidRPr="00BD684A" w:rsidTr="00AD6710">
        <w:tc>
          <w:tcPr>
            <w:tcW w:w="749" w:type="pct"/>
            <w:shd w:val="clear" w:color="auto" w:fill="FFFFFF"/>
          </w:tcPr>
          <w:p w:rsidR="00DE6011" w:rsidRPr="00BD684A" w:rsidRDefault="00DE6011" w:rsidP="00817404">
            <w:pPr>
              <w:jc w:val="center"/>
            </w:pPr>
            <w:r w:rsidRPr="00BD684A">
              <w:t>ПК 5.1.</w:t>
            </w:r>
          </w:p>
        </w:tc>
        <w:tc>
          <w:tcPr>
            <w:tcW w:w="971" w:type="pct"/>
            <w:shd w:val="clear" w:color="auto" w:fill="FFFFFF"/>
          </w:tcPr>
          <w:p w:rsidR="00DE6011" w:rsidRPr="00BD684A" w:rsidRDefault="00DE6011" w:rsidP="00817404">
            <w:pPr>
              <w:ind w:left="112"/>
            </w:pPr>
            <w:r w:rsidRPr="00BD684A">
              <w:t>Раздел 1. Организация технологических процессов производства и приготовление сложных холодных десертов</w:t>
            </w:r>
          </w:p>
        </w:tc>
        <w:tc>
          <w:tcPr>
            <w:tcW w:w="372" w:type="pct"/>
            <w:shd w:val="clear" w:color="auto" w:fill="FFFFFF"/>
          </w:tcPr>
          <w:p w:rsidR="00DE6011" w:rsidRPr="00BD684A" w:rsidRDefault="00AD6710" w:rsidP="00817404">
            <w:pPr>
              <w:jc w:val="center"/>
            </w:pPr>
            <w:r w:rsidRPr="00BD684A">
              <w:t>177</w:t>
            </w:r>
          </w:p>
        </w:tc>
        <w:tc>
          <w:tcPr>
            <w:tcW w:w="374" w:type="pct"/>
            <w:shd w:val="clear" w:color="auto" w:fill="FFFFFF"/>
          </w:tcPr>
          <w:p w:rsidR="00DE6011" w:rsidRPr="00BD684A" w:rsidRDefault="00DE6011" w:rsidP="00817404">
            <w:pPr>
              <w:jc w:val="center"/>
            </w:pPr>
            <w:r w:rsidRPr="00BD684A">
              <w:t>13</w:t>
            </w:r>
            <w:r w:rsidR="00AD6710" w:rsidRPr="00BD684A">
              <w:t>7</w:t>
            </w:r>
          </w:p>
        </w:tc>
        <w:tc>
          <w:tcPr>
            <w:tcW w:w="540" w:type="pct"/>
            <w:shd w:val="clear" w:color="auto" w:fill="FFFFFF"/>
          </w:tcPr>
          <w:p w:rsidR="00DE6011" w:rsidRPr="00BD684A" w:rsidRDefault="00AD6710" w:rsidP="00817404">
            <w:pPr>
              <w:jc w:val="center"/>
            </w:pPr>
            <w:r w:rsidRPr="00BD684A">
              <w:t>72</w:t>
            </w:r>
          </w:p>
        </w:tc>
        <w:tc>
          <w:tcPr>
            <w:tcW w:w="346" w:type="pct"/>
            <w:shd w:val="clear" w:color="auto" w:fill="FFFFFF"/>
          </w:tcPr>
          <w:p w:rsidR="00DE6011" w:rsidRPr="00BD684A" w:rsidRDefault="00DE6011" w:rsidP="00817404">
            <w:pPr>
              <w:jc w:val="center"/>
            </w:pPr>
          </w:p>
        </w:tc>
        <w:tc>
          <w:tcPr>
            <w:tcW w:w="386" w:type="pct"/>
            <w:shd w:val="clear" w:color="auto" w:fill="FFFFFF"/>
          </w:tcPr>
          <w:p w:rsidR="00DE6011" w:rsidRPr="00BD684A" w:rsidRDefault="00AD6710" w:rsidP="00817404">
            <w:pPr>
              <w:jc w:val="center"/>
            </w:pPr>
            <w:r w:rsidRPr="00BD684A">
              <w:t>4</w:t>
            </w:r>
            <w:r w:rsidR="00DE6011" w:rsidRPr="00BD684A">
              <w:t>0</w:t>
            </w:r>
          </w:p>
        </w:tc>
        <w:tc>
          <w:tcPr>
            <w:tcW w:w="384" w:type="pct"/>
            <w:shd w:val="clear" w:color="auto" w:fill="FFFFFF"/>
          </w:tcPr>
          <w:p w:rsidR="00DE6011" w:rsidRPr="00BD684A" w:rsidRDefault="00DE6011" w:rsidP="00817404">
            <w:pPr>
              <w:jc w:val="center"/>
            </w:pPr>
          </w:p>
        </w:tc>
        <w:tc>
          <w:tcPr>
            <w:tcW w:w="437" w:type="pct"/>
            <w:vMerge w:val="restart"/>
            <w:shd w:val="clear" w:color="auto" w:fill="FFFFFF"/>
          </w:tcPr>
          <w:p w:rsidR="00DE6011" w:rsidRPr="00BD684A" w:rsidRDefault="00DE6011" w:rsidP="00817404">
            <w:pPr>
              <w:jc w:val="center"/>
            </w:pPr>
            <w:r w:rsidRPr="00BD684A">
              <w:t>36</w:t>
            </w:r>
          </w:p>
        </w:tc>
        <w:tc>
          <w:tcPr>
            <w:tcW w:w="440" w:type="pct"/>
            <w:shd w:val="clear" w:color="auto" w:fill="FFFFFF"/>
          </w:tcPr>
          <w:p w:rsidR="00DE6011" w:rsidRPr="00BD684A" w:rsidRDefault="00DE6011" w:rsidP="00817404">
            <w:pPr>
              <w:jc w:val="center"/>
            </w:pPr>
          </w:p>
        </w:tc>
      </w:tr>
      <w:tr w:rsidR="00AD6710" w:rsidRPr="00BD684A" w:rsidTr="00AD6710">
        <w:tc>
          <w:tcPr>
            <w:tcW w:w="749" w:type="pct"/>
            <w:shd w:val="clear" w:color="auto" w:fill="FFFFFF"/>
          </w:tcPr>
          <w:p w:rsidR="00DE6011" w:rsidRPr="00BD684A" w:rsidRDefault="00DE6011" w:rsidP="00817404">
            <w:pPr>
              <w:jc w:val="center"/>
            </w:pPr>
            <w:r w:rsidRPr="00BD684A">
              <w:t>ПК 5.2.</w:t>
            </w:r>
          </w:p>
        </w:tc>
        <w:tc>
          <w:tcPr>
            <w:tcW w:w="971" w:type="pct"/>
            <w:shd w:val="clear" w:color="auto" w:fill="FFFFFF"/>
          </w:tcPr>
          <w:p w:rsidR="00DE6011" w:rsidRPr="00BD684A" w:rsidRDefault="00DE6011" w:rsidP="00817404">
            <w:pPr>
              <w:ind w:left="112"/>
            </w:pPr>
            <w:r w:rsidRPr="00BD684A">
              <w:t>Раздел 2. Организация технологических процессов производства и приготовление сложных горячих десертов</w:t>
            </w:r>
          </w:p>
        </w:tc>
        <w:tc>
          <w:tcPr>
            <w:tcW w:w="372" w:type="pct"/>
            <w:shd w:val="clear" w:color="auto" w:fill="FFFFFF"/>
          </w:tcPr>
          <w:p w:rsidR="00DE6011" w:rsidRPr="00BD684A" w:rsidRDefault="00AD6710" w:rsidP="00817404">
            <w:pPr>
              <w:jc w:val="center"/>
            </w:pPr>
            <w:r w:rsidRPr="00BD684A">
              <w:t>195</w:t>
            </w:r>
          </w:p>
        </w:tc>
        <w:tc>
          <w:tcPr>
            <w:tcW w:w="374" w:type="pct"/>
            <w:shd w:val="clear" w:color="auto" w:fill="FFFFFF"/>
          </w:tcPr>
          <w:p w:rsidR="00DE6011" w:rsidRPr="00BD684A" w:rsidRDefault="00AD6710" w:rsidP="00817404">
            <w:pPr>
              <w:jc w:val="center"/>
            </w:pPr>
            <w:r w:rsidRPr="00BD684A">
              <w:t>115</w:t>
            </w:r>
          </w:p>
        </w:tc>
        <w:tc>
          <w:tcPr>
            <w:tcW w:w="540" w:type="pct"/>
            <w:shd w:val="clear" w:color="auto" w:fill="FFFFFF"/>
          </w:tcPr>
          <w:p w:rsidR="00DE6011" w:rsidRPr="00BD684A" w:rsidRDefault="00AD6710" w:rsidP="00817404">
            <w:pPr>
              <w:jc w:val="center"/>
            </w:pPr>
            <w:r w:rsidRPr="00BD684A">
              <w:t>74</w:t>
            </w:r>
          </w:p>
        </w:tc>
        <w:tc>
          <w:tcPr>
            <w:tcW w:w="346" w:type="pct"/>
            <w:shd w:val="clear" w:color="auto" w:fill="FFFFFF"/>
          </w:tcPr>
          <w:p w:rsidR="00DE6011" w:rsidRPr="00BD684A" w:rsidRDefault="00DE6011" w:rsidP="00817404">
            <w:pPr>
              <w:jc w:val="center"/>
            </w:pPr>
          </w:p>
        </w:tc>
        <w:tc>
          <w:tcPr>
            <w:tcW w:w="386" w:type="pct"/>
            <w:shd w:val="clear" w:color="auto" w:fill="FFFFFF"/>
          </w:tcPr>
          <w:p w:rsidR="00DE6011" w:rsidRPr="00BD684A" w:rsidRDefault="00AD6710" w:rsidP="00817404">
            <w:pPr>
              <w:jc w:val="center"/>
            </w:pPr>
            <w:r w:rsidRPr="00BD684A">
              <w:t>80</w:t>
            </w:r>
          </w:p>
        </w:tc>
        <w:tc>
          <w:tcPr>
            <w:tcW w:w="384" w:type="pct"/>
            <w:shd w:val="clear" w:color="auto" w:fill="FFFFFF"/>
          </w:tcPr>
          <w:p w:rsidR="00DE6011" w:rsidRPr="00BD684A" w:rsidRDefault="00DE6011" w:rsidP="00817404">
            <w:pPr>
              <w:jc w:val="center"/>
            </w:pPr>
          </w:p>
        </w:tc>
        <w:tc>
          <w:tcPr>
            <w:tcW w:w="437" w:type="pct"/>
            <w:vMerge/>
            <w:shd w:val="clear" w:color="auto" w:fill="FFFFFF"/>
          </w:tcPr>
          <w:p w:rsidR="00DE6011" w:rsidRPr="00BD684A" w:rsidRDefault="00DE6011" w:rsidP="00817404">
            <w:pPr>
              <w:jc w:val="center"/>
            </w:pPr>
          </w:p>
        </w:tc>
        <w:tc>
          <w:tcPr>
            <w:tcW w:w="440" w:type="pct"/>
            <w:shd w:val="clear" w:color="auto" w:fill="FFFFFF"/>
          </w:tcPr>
          <w:p w:rsidR="00DE6011" w:rsidRPr="00BD684A" w:rsidRDefault="00DE6011" w:rsidP="00817404">
            <w:pPr>
              <w:jc w:val="center"/>
            </w:pPr>
          </w:p>
        </w:tc>
      </w:tr>
      <w:tr w:rsidR="00AD6710" w:rsidRPr="00BD684A" w:rsidTr="00AD6710">
        <w:tc>
          <w:tcPr>
            <w:tcW w:w="749" w:type="pct"/>
            <w:shd w:val="clear" w:color="auto" w:fill="FFFFFF"/>
          </w:tcPr>
          <w:p w:rsidR="00DE6011" w:rsidRPr="00BD684A" w:rsidRDefault="00DE6011" w:rsidP="00817404">
            <w:pPr>
              <w:jc w:val="center"/>
            </w:pPr>
            <w:r w:rsidRPr="00BD684A">
              <w:t>ПК 5.1.,5.2.</w:t>
            </w:r>
          </w:p>
        </w:tc>
        <w:tc>
          <w:tcPr>
            <w:tcW w:w="971" w:type="pct"/>
            <w:shd w:val="clear" w:color="auto" w:fill="FFFFFF"/>
          </w:tcPr>
          <w:p w:rsidR="00DE6011" w:rsidRPr="00BD684A" w:rsidRDefault="00DE6011" w:rsidP="00817404">
            <w:pPr>
              <w:ind w:left="112"/>
            </w:pPr>
            <w:r w:rsidRPr="00BD684A">
              <w:t xml:space="preserve">Производственная практика (по профилю </w:t>
            </w:r>
            <w:r w:rsidRPr="00BD684A">
              <w:lastRenderedPageBreak/>
              <w:t>специальности), часов</w:t>
            </w:r>
          </w:p>
        </w:tc>
        <w:tc>
          <w:tcPr>
            <w:tcW w:w="372" w:type="pct"/>
            <w:shd w:val="clear" w:color="auto" w:fill="FFFFFF"/>
          </w:tcPr>
          <w:p w:rsidR="00DE6011" w:rsidRPr="00BD684A" w:rsidRDefault="00DE6011" w:rsidP="00817404">
            <w:pPr>
              <w:jc w:val="center"/>
            </w:pPr>
            <w:r w:rsidRPr="00BD684A">
              <w:lastRenderedPageBreak/>
              <w:t>96</w:t>
            </w:r>
          </w:p>
        </w:tc>
        <w:tc>
          <w:tcPr>
            <w:tcW w:w="2030" w:type="pct"/>
            <w:gridSpan w:val="5"/>
            <w:shd w:val="clear" w:color="auto" w:fill="FFFFFF"/>
          </w:tcPr>
          <w:p w:rsidR="00DE6011" w:rsidRPr="00BD684A" w:rsidRDefault="00DE6011" w:rsidP="00817404">
            <w:pPr>
              <w:jc w:val="center"/>
            </w:pPr>
          </w:p>
        </w:tc>
        <w:tc>
          <w:tcPr>
            <w:tcW w:w="437" w:type="pct"/>
            <w:shd w:val="clear" w:color="auto" w:fill="FFFFFF"/>
          </w:tcPr>
          <w:p w:rsidR="00DE6011" w:rsidRPr="00BD684A" w:rsidRDefault="00DE6011" w:rsidP="00817404">
            <w:pPr>
              <w:jc w:val="center"/>
            </w:pPr>
          </w:p>
        </w:tc>
        <w:tc>
          <w:tcPr>
            <w:tcW w:w="440" w:type="pct"/>
            <w:shd w:val="clear" w:color="auto" w:fill="FFFFFF"/>
          </w:tcPr>
          <w:p w:rsidR="00DE6011" w:rsidRPr="00BD684A" w:rsidRDefault="00DE6011" w:rsidP="00817404">
            <w:pPr>
              <w:jc w:val="center"/>
            </w:pPr>
            <w:r w:rsidRPr="00BD684A">
              <w:t>96</w:t>
            </w:r>
          </w:p>
        </w:tc>
      </w:tr>
      <w:tr w:rsidR="00AD6710" w:rsidRPr="00BD684A" w:rsidTr="00AD6710">
        <w:tc>
          <w:tcPr>
            <w:tcW w:w="749" w:type="pct"/>
            <w:shd w:val="clear" w:color="auto" w:fill="FFFFFF"/>
          </w:tcPr>
          <w:p w:rsidR="00DE6011" w:rsidRPr="00BD684A" w:rsidRDefault="00DE6011" w:rsidP="00817404">
            <w:pPr>
              <w:rPr>
                <w:b/>
              </w:rPr>
            </w:pPr>
          </w:p>
        </w:tc>
        <w:tc>
          <w:tcPr>
            <w:tcW w:w="971" w:type="pct"/>
            <w:shd w:val="clear" w:color="auto" w:fill="FFFFFF"/>
          </w:tcPr>
          <w:p w:rsidR="00DE6011" w:rsidRPr="00BD684A" w:rsidRDefault="00DE6011" w:rsidP="00817404">
            <w:pPr>
              <w:ind w:left="112"/>
              <w:rPr>
                <w:b/>
              </w:rPr>
            </w:pPr>
            <w:r w:rsidRPr="00BD684A">
              <w:rPr>
                <w:b/>
              </w:rPr>
              <w:t>Всего:</w:t>
            </w:r>
          </w:p>
        </w:tc>
        <w:tc>
          <w:tcPr>
            <w:tcW w:w="372" w:type="pct"/>
            <w:shd w:val="clear" w:color="auto" w:fill="FFFFFF"/>
          </w:tcPr>
          <w:p w:rsidR="00DE6011" w:rsidRPr="00BD684A" w:rsidRDefault="00DE6011" w:rsidP="00817404">
            <w:pPr>
              <w:jc w:val="center"/>
              <w:rPr>
                <w:b/>
              </w:rPr>
            </w:pPr>
            <w:r w:rsidRPr="00BD684A">
              <w:rPr>
                <w:b/>
              </w:rPr>
              <w:t>504</w:t>
            </w:r>
          </w:p>
        </w:tc>
        <w:tc>
          <w:tcPr>
            <w:tcW w:w="374" w:type="pct"/>
            <w:shd w:val="clear" w:color="auto" w:fill="FFFFFF"/>
          </w:tcPr>
          <w:p w:rsidR="00DE6011" w:rsidRPr="00BD684A" w:rsidRDefault="00DE6011" w:rsidP="00817404">
            <w:pPr>
              <w:jc w:val="center"/>
              <w:rPr>
                <w:b/>
              </w:rPr>
            </w:pPr>
            <w:r w:rsidRPr="00BD684A">
              <w:rPr>
                <w:b/>
              </w:rPr>
              <w:t>252</w:t>
            </w:r>
          </w:p>
        </w:tc>
        <w:tc>
          <w:tcPr>
            <w:tcW w:w="540" w:type="pct"/>
            <w:shd w:val="clear" w:color="auto" w:fill="FFFFFF"/>
          </w:tcPr>
          <w:p w:rsidR="00DE6011" w:rsidRPr="00BD684A" w:rsidRDefault="00DE6011" w:rsidP="00817404">
            <w:pPr>
              <w:jc w:val="center"/>
              <w:rPr>
                <w:b/>
              </w:rPr>
            </w:pPr>
            <w:r w:rsidRPr="00BD684A">
              <w:rPr>
                <w:b/>
              </w:rPr>
              <w:t>1</w:t>
            </w:r>
            <w:r w:rsidR="00AD6710" w:rsidRPr="00BD684A">
              <w:rPr>
                <w:b/>
              </w:rPr>
              <w:t>46</w:t>
            </w:r>
          </w:p>
        </w:tc>
        <w:tc>
          <w:tcPr>
            <w:tcW w:w="346" w:type="pct"/>
            <w:shd w:val="clear" w:color="auto" w:fill="FFFFFF"/>
          </w:tcPr>
          <w:p w:rsidR="00DE6011" w:rsidRPr="00BD684A" w:rsidRDefault="00DE6011" w:rsidP="00817404">
            <w:pPr>
              <w:jc w:val="center"/>
              <w:rPr>
                <w:b/>
              </w:rPr>
            </w:pPr>
            <w:r w:rsidRPr="00BD684A">
              <w:rPr>
                <w:b/>
              </w:rPr>
              <w:t>-</w:t>
            </w:r>
          </w:p>
        </w:tc>
        <w:tc>
          <w:tcPr>
            <w:tcW w:w="386" w:type="pct"/>
            <w:shd w:val="clear" w:color="auto" w:fill="FFFFFF"/>
          </w:tcPr>
          <w:p w:rsidR="00DE6011" w:rsidRPr="00BD684A" w:rsidRDefault="00DE6011" w:rsidP="00817404">
            <w:pPr>
              <w:jc w:val="center"/>
              <w:rPr>
                <w:b/>
              </w:rPr>
            </w:pPr>
            <w:r w:rsidRPr="00BD684A">
              <w:rPr>
                <w:b/>
              </w:rPr>
              <w:t>120</w:t>
            </w:r>
          </w:p>
        </w:tc>
        <w:tc>
          <w:tcPr>
            <w:tcW w:w="384" w:type="pct"/>
            <w:shd w:val="clear" w:color="auto" w:fill="FFFFFF"/>
          </w:tcPr>
          <w:p w:rsidR="00DE6011" w:rsidRPr="00BD684A" w:rsidRDefault="00DE6011" w:rsidP="00817404">
            <w:pPr>
              <w:jc w:val="center"/>
              <w:rPr>
                <w:b/>
              </w:rPr>
            </w:pPr>
            <w:r w:rsidRPr="00BD684A">
              <w:rPr>
                <w:b/>
              </w:rPr>
              <w:t>-</w:t>
            </w:r>
          </w:p>
        </w:tc>
        <w:tc>
          <w:tcPr>
            <w:tcW w:w="437" w:type="pct"/>
            <w:shd w:val="clear" w:color="auto" w:fill="FFFFFF"/>
          </w:tcPr>
          <w:p w:rsidR="00DE6011" w:rsidRPr="00BD684A" w:rsidRDefault="00DE6011" w:rsidP="00817404">
            <w:pPr>
              <w:jc w:val="center"/>
              <w:rPr>
                <w:b/>
              </w:rPr>
            </w:pPr>
            <w:r w:rsidRPr="00BD684A">
              <w:rPr>
                <w:b/>
              </w:rPr>
              <w:t>36</w:t>
            </w:r>
          </w:p>
        </w:tc>
        <w:tc>
          <w:tcPr>
            <w:tcW w:w="440" w:type="pct"/>
            <w:shd w:val="clear" w:color="auto" w:fill="FFFFFF"/>
          </w:tcPr>
          <w:p w:rsidR="00DE6011" w:rsidRPr="00BD684A" w:rsidRDefault="00DE6011" w:rsidP="00817404">
            <w:pPr>
              <w:jc w:val="center"/>
              <w:rPr>
                <w:b/>
              </w:rPr>
            </w:pPr>
            <w:r w:rsidRPr="00BD684A">
              <w:rPr>
                <w:b/>
              </w:rPr>
              <w:t>96</w:t>
            </w:r>
          </w:p>
        </w:tc>
      </w:tr>
    </w:tbl>
    <w:p w:rsidR="00DE6011" w:rsidRPr="00BD684A" w:rsidRDefault="00DE6011" w:rsidP="00817404">
      <w:pPr>
        <w:pStyle w:val="19"/>
        <w:rPr>
          <w:sz w:val="24"/>
          <w:szCs w:val="24"/>
        </w:rPr>
      </w:pPr>
    </w:p>
    <w:p w:rsidR="00795E63" w:rsidRPr="006A0845" w:rsidRDefault="00795E63" w:rsidP="00795E63">
      <w:pPr>
        <w:jc w:val="center"/>
        <w:rPr>
          <w:b/>
          <w:bCs/>
          <w:caps/>
        </w:rPr>
      </w:pPr>
      <w:r w:rsidRPr="006A0845">
        <w:rPr>
          <w:b/>
          <w:bCs/>
          <w:caps/>
        </w:rPr>
        <w:t>Формы промежуточной аттестации:</w:t>
      </w:r>
    </w:p>
    <w:tbl>
      <w:tblPr>
        <w:tblW w:w="96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4"/>
        <w:gridCol w:w="4420"/>
      </w:tblGrid>
      <w:tr w:rsidR="00795E63" w:rsidRPr="006A0845" w:rsidTr="00AB08A7">
        <w:trPr>
          <w:trHeight w:val="70"/>
        </w:trPr>
        <w:tc>
          <w:tcPr>
            <w:tcW w:w="5274" w:type="dxa"/>
          </w:tcPr>
          <w:p w:rsidR="00795E63" w:rsidRPr="006A0845" w:rsidRDefault="00795E63" w:rsidP="00AB08A7">
            <w:pPr>
              <w:jc w:val="center"/>
              <w:rPr>
                <w:b/>
              </w:rPr>
            </w:pPr>
            <w:r w:rsidRPr="006A0845">
              <w:rPr>
                <w:b/>
              </w:rPr>
              <w:t>Элементы модуля</w:t>
            </w:r>
          </w:p>
        </w:tc>
        <w:tc>
          <w:tcPr>
            <w:tcW w:w="4420" w:type="dxa"/>
            <w:vAlign w:val="center"/>
          </w:tcPr>
          <w:p w:rsidR="00795E63" w:rsidRPr="006A0845" w:rsidRDefault="00795E63" w:rsidP="00AB08A7">
            <w:pPr>
              <w:jc w:val="center"/>
              <w:rPr>
                <w:b/>
              </w:rPr>
            </w:pPr>
            <w:r w:rsidRPr="006A0845">
              <w:rPr>
                <w:b/>
              </w:rPr>
              <w:t>Форма промежуточной аттестации</w:t>
            </w:r>
          </w:p>
        </w:tc>
      </w:tr>
      <w:tr w:rsidR="00795E63" w:rsidRPr="006A0845" w:rsidTr="00AB08A7">
        <w:tc>
          <w:tcPr>
            <w:tcW w:w="5274" w:type="dxa"/>
          </w:tcPr>
          <w:p w:rsidR="00795E63" w:rsidRPr="006A0845" w:rsidRDefault="00795E63" w:rsidP="00AB08A7">
            <w:pPr>
              <w:jc w:val="both"/>
            </w:pPr>
            <w:r>
              <w:t>Мдк.0</w:t>
            </w:r>
            <w:r w:rsidR="00AB08A7">
              <w:t>5</w:t>
            </w:r>
            <w:r>
              <w:t xml:space="preserve">.01. </w:t>
            </w:r>
            <w:r w:rsidR="00AB08A7" w:rsidRPr="00AB08A7">
              <w:t>Технология приготовления сложных холодных и горячих десертов</w:t>
            </w:r>
          </w:p>
        </w:tc>
        <w:tc>
          <w:tcPr>
            <w:tcW w:w="4420" w:type="dxa"/>
            <w:vAlign w:val="center"/>
          </w:tcPr>
          <w:p w:rsidR="00795E63" w:rsidRPr="006A0845" w:rsidRDefault="00795E63" w:rsidP="00AB08A7">
            <w:pPr>
              <w:jc w:val="both"/>
            </w:pPr>
            <w:r>
              <w:t>Экзамен</w:t>
            </w:r>
          </w:p>
        </w:tc>
      </w:tr>
      <w:tr w:rsidR="00795E63" w:rsidRPr="006A0845" w:rsidTr="00AB08A7">
        <w:tc>
          <w:tcPr>
            <w:tcW w:w="5274" w:type="dxa"/>
          </w:tcPr>
          <w:p w:rsidR="00795E63" w:rsidRPr="006A0845" w:rsidRDefault="00795E63" w:rsidP="00AB08A7">
            <w:pPr>
              <w:jc w:val="both"/>
            </w:pPr>
            <w:r w:rsidRPr="006A0845">
              <w:t>Учебная практика</w:t>
            </w:r>
          </w:p>
        </w:tc>
        <w:tc>
          <w:tcPr>
            <w:tcW w:w="4420" w:type="dxa"/>
            <w:vAlign w:val="center"/>
          </w:tcPr>
          <w:p w:rsidR="00795E63" w:rsidRPr="006A0845" w:rsidRDefault="00795E63" w:rsidP="00AB08A7">
            <w:pPr>
              <w:jc w:val="both"/>
            </w:pPr>
            <w:r w:rsidRPr="006A0845">
              <w:t>Дифференцированный зачет</w:t>
            </w:r>
          </w:p>
        </w:tc>
      </w:tr>
      <w:tr w:rsidR="00795E63" w:rsidRPr="006A0845" w:rsidTr="00AB08A7">
        <w:tc>
          <w:tcPr>
            <w:tcW w:w="5274" w:type="dxa"/>
          </w:tcPr>
          <w:p w:rsidR="00795E63" w:rsidRPr="006A0845" w:rsidRDefault="00795E63" w:rsidP="00AB08A7">
            <w:pPr>
              <w:jc w:val="both"/>
            </w:pPr>
            <w:r w:rsidRPr="006A0845">
              <w:t>Производственная практика</w:t>
            </w:r>
          </w:p>
        </w:tc>
        <w:tc>
          <w:tcPr>
            <w:tcW w:w="4420" w:type="dxa"/>
            <w:vAlign w:val="center"/>
          </w:tcPr>
          <w:p w:rsidR="00795E63" w:rsidRPr="006A0845" w:rsidRDefault="00795E63" w:rsidP="00AB08A7">
            <w:pPr>
              <w:jc w:val="both"/>
            </w:pPr>
            <w:r w:rsidRPr="006A0845">
              <w:t>Дифференцированный зачет</w:t>
            </w:r>
          </w:p>
        </w:tc>
      </w:tr>
      <w:tr w:rsidR="00795E63" w:rsidRPr="006A0845" w:rsidTr="00AB08A7">
        <w:tc>
          <w:tcPr>
            <w:tcW w:w="5274" w:type="dxa"/>
          </w:tcPr>
          <w:p w:rsidR="00795E63" w:rsidRPr="006A0845" w:rsidRDefault="00795E63" w:rsidP="00AB08A7">
            <w:pPr>
              <w:jc w:val="both"/>
            </w:pPr>
            <w:r w:rsidRPr="006A0845">
              <w:t>ПМ 0</w:t>
            </w:r>
            <w:r w:rsidR="00AB08A7">
              <w:t>5</w:t>
            </w:r>
            <w:r w:rsidRPr="006A0845">
              <w:t xml:space="preserve"> «</w:t>
            </w:r>
            <w:r w:rsidR="00AB08A7" w:rsidRPr="00AB08A7">
              <w:t>Организация процесса приготовления и приготовление  сложных холодных и горячих десертов</w:t>
            </w:r>
            <w:r w:rsidRPr="006A0845">
              <w:t xml:space="preserve">» </w:t>
            </w:r>
          </w:p>
        </w:tc>
        <w:tc>
          <w:tcPr>
            <w:tcW w:w="4420" w:type="dxa"/>
            <w:vAlign w:val="center"/>
          </w:tcPr>
          <w:p w:rsidR="00795E63" w:rsidRPr="006A0845" w:rsidRDefault="00795E63" w:rsidP="00AB08A7">
            <w:pPr>
              <w:jc w:val="both"/>
            </w:pPr>
            <w:r w:rsidRPr="006A0845">
              <w:t>Экзамен (квалификационный/по модулю)</w:t>
            </w:r>
          </w:p>
        </w:tc>
      </w:tr>
    </w:tbl>
    <w:p w:rsidR="00DE6011" w:rsidRPr="00BD684A" w:rsidRDefault="00DE6011" w:rsidP="00817404">
      <w:pPr>
        <w:pStyle w:val="19"/>
        <w:rPr>
          <w:sz w:val="24"/>
          <w:szCs w:val="24"/>
        </w:rPr>
      </w:pPr>
    </w:p>
    <w:p w:rsidR="00DE6011" w:rsidRPr="00AB08A7" w:rsidRDefault="00DE6011" w:rsidP="00AB08A7">
      <w:pPr>
        <w:jc w:val="center"/>
        <w:rPr>
          <w:b/>
          <w:bCs/>
          <w:caps/>
        </w:rPr>
      </w:pPr>
      <w:r w:rsidRPr="00AB08A7">
        <w:rPr>
          <w:b/>
          <w:bCs/>
          <w:caps/>
        </w:rPr>
        <w:t>3.2. Содержание обучения по профессиональному модулю (ПМ)</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449"/>
        <w:gridCol w:w="6237"/>
        <w:gridCol w:w="1041"/>
      </w:tblGrid>
      <w:tr w:rsidR="00DE6011" w:rsidRPr="00BD684A" w:rsidTr="003E4281">
        <w:tc>
          <w:tcPr>
            <w:tcW w:w="939" w:type="pct"/>
            <w:shd w:val="clear" w:color="auto" w:fill="auto"/>
            <w:vAlign w:val="center"/>
          </w:tcPr>
          <w:p w:rsidR="00DE6011" w:rsidRPr="00BD684A" w:rsidRDefault="00DE6011" w:rsidP="00817404">
            <w:pPr>
              <w:jc w:val="center"/>
            </w:pPr>
            <w:r w:rsidRPr="00BD684A">
              <w:t>Наименование разделов профессионального модуля (ПМ), междисциплинарных курсов (МДК) и тем</w:t>
            </w:r>
          </w:p>
        </w:tc>
        <w:tc>
          <w:tcPr>
            <w:tcW w:w="3514" w:type="pct"/>
            <w:gridSpan w:val="2"/>
            <w:shd w:val="clear" w:color="auto" w:fill="auto"/>
            <w:vAlign w:val="center"/>
          </w:tcPr>
          <w:p w:rsidR="00DE6011" w:rsidRPr="00BD684A" w:rsidRDefault="00DE6011" w:rsidP="00817404">
            <w:pPr>
              <w:jc w:val="center"/>
            </w:pPr>
            <w:r w:rsidRPr="00BD684A">
              <w:t>Содержание учебного материала, лабораторные работы и практические занятия, самостоятельная работа обучающихся, курсовая работа</w:t>
            </w:r>
          </w:p>
          <w:p w:rsidR="00DE6011" w:rsidRPr="00BD684A" w:rsidRDefault="00DE6011" w:rsidP="00817404">
            <w:pPr>
              <w:jc w:val="center"/>
            </w:pPr>
          </w:p>
        </w:tc>
        <w:tc>
          <w:tcPr>
            <w:tcW w:w="547" w:type="pct"/>
            <w:shd w:val="clear" w:color="auto" w:fill="auto"/>
            <w:vAlign w:val="center"/>
          </w:tcPr>
          <w:p w:rsidR="00DE6011" w:rsidRPr="00BD684A" w:rsidRDefault="00DE6011" w:rsidP="00817404">
            <w:pPr>
              <w:jc w:val="center"/>
            </w:pPr>
            <w:r w:rsidRPr="00BD684A">
              <w:t>Объем  часов</w:t>
            </w:r>
          </w:p>
        </w:tc>
      </w:tr>
      <w:tr w:rsidR="00DE6011" w:rsidRPr="00BD684A" w:rsidTr="003E4281">
        <w:tc>
          <w:tcPr>
            <w:tcW w:w="939" w:type="pct"/>
            <w:shd w:val="clear" w:color="auto" w:fill="auto"/>
            <w:vAlign w:val="center"/>
          </w:tcPr>
          <w:p w:rsidR="00DE6011" w:rsidRPr="00BD684A" w:rsidRDefault="00DE6011" w:rsidP="00817404">
            <w:pPr>
              <w:jc w:val="center"/>
            </w:pPr>
            <w:r w:rsidRPr="00BD684A">
              <w:t>1</w:t>
            </w:r>
          </w:p>
        </w:tc>
        <w:tc>
          <w:tcPr>
            <w:tcW w:w="3514" w:type="pct"/>
            <w:gridSpan w:val="2"/>
            <w:shd w:val="clear" w:color="auto" w:fill="auto"/>
            <w:vAlign w:val="center"/>
          </w:tcPr>
          <w:p w:rsidR="00DE6011" w:rsidRPr="00BD684A" w:rsidRDefault="00DE6011" w:rsidP="00817404">
            <w:pPr>
              <w:jc w:val="center"/>
            </w:pPr>
            <w:r w:rsidRPr="00BD684A">
              <w:t>2</w:t>
            </w:r>
          </w:p>
        </w:tc>
        <w:tc>
          <w:tcPr>
            <w:tcW w:w="547" w:type="pct"/>
            <w:shd w:val="clear" w:color="auto" w:fill="auto"/>
            <w:vAlign w:val="center"/>
          </w:tcPr>
          <w:p w:rsidR="00DE6011" w:rsidRPr="00BD684A" w:rsidRDefault="00DE6011" w:rsidP="00817404">
            <w:pPr>
              <w:jc w:val="center"/>
            </w:pPr>
            <w:r w:rsidRPr="00BD684A">
              <w:t>3</w:t>
            </w:r>
          </w:p>
        </w:tc>
      </w:tr>
      <w:tr w:rsidR="00DE6011" w:rsidRPr="00BD684A" w:rsidTr="003E4281">
        <w:tc>
          <w:tcPr>
            <w:tcW w:w="939" w:type="pct"/>
            <w:shd w:val="clear" w:color="auto" w:fill="auto"/>
          </w:tcPr>
          <w:p w:rsidR="00DE6011" w:rsidRPr="00BD684A" w:rsidRDefault="00DE6011" w:rsidP="00817404">
            <w:pPr>
              <w:rPr>
                <w:b/>
              </w:rPr>
            </w:pPr>
            <w:r w:rsidRPr="00BD684A">
              <w:rPr>
                <w:b/>
              </w:rPr>
              <w:t>Раздел 1. Организация технологических процессов производства и приготовление сложных холодных десертов</w:t>
            </w:r>
          </w:p>
        </w:tc>
        <w:tc>
          <w:tcPr>
            <w:tcW w:w="3514" w:type="pct"/>
            <w:gridSpan w:val="2"/>
            <w:shd w:val="clear" w:color="auto" w:fill="auto"/>
          </w:tcPr>
          <w:p w:rsidR="00DE6011" w:rsidRPr="00BD684A" w:rsidRDefault="00DE6011" w:rsidP="00817404"/>
        </w:tc>
        <w:tc>
          <w:tcPr>
            <w:tcW w:w="547" w:type="pct"/>
            <w:shd w:val="clear" w:color="auto" w:fill="auto"/>
          </w:tcPr>
          <w:p w:rsidR="00DE6011" w:rsidRPr="00BD684A" w:rsidRDefault="00DE6011" w:rsidP="00817404">
            <w:pPr>
              <w:jc w:val="center"/>
            </w:pPr>
            <w:r w:rsidRPr="00BD684A">
              <w:t>13</w:t>
            </w:r>
            <w:r w:rsidR="00AD6710" w:rsidRPr="00BD684A">
              <w:t>7</w:t>
            </w:r>
          </w:p>
        </w:tc>
      </w:tr>
      <w:tr w:rsidR="00DE6011" w:rsidRPr="00BD684A" w:rsidTr="003E4281">
        <w:tc>
          <w:tcPr>
            <w:tcW w:w="939" w:type="pct"/>
            <w:shd w:val="clear" w:color="auto" w:fill="auto"/>
          </w:tcPr>
          <w:p w:rsidR="00DE6011" w:rsidRPr="00BD684A" w:rsidRDefault="00DE6011" w:rsidP="00817404">
            <w:r w:rsidRPr="00BD684A">
              <w:t>МДК.05.01. Технология приготовления сложных холодных и горячих десертов</w:t>
            </w:r>
          </w:p>
        </w:tc>
        <w:tc>
          <w:tcPr>
            <w:tcW w:w="3514" w:type="pct"/>
            <w:gridSpan w:val="2"/>
            <w:shd w:val="clear" w:color="auto" w:fill="auto"/>
          </w:tcPr>
          <w:p w:rsidR="00DE6011" w:rsidRPr="00BD684A" w:rsidRDefault="00DE6011" w:rsidP="00817404"/>
        </w:tc>
        <w:tc>
          <w:tcPr>
            <w:tcW w:w="547" w:type="pct"/>
            <w:shd w:val="clear" w:color="auto" w:fill="auto"/>
          </w:tcPr>
          <w:p w:rsidR="00DE6011" w:rsidRPr="00BD684A" w:rsidRDefault="00DE6011" w:rsidP="00817404">
            <w:pPr>
              <w:jc w:val="center"/>
            </w:pPr>
          </w:p>
        </w:tc>
      </w:tr>
      <w:tr w:rsidR="00AD6710" w:rsidRPr="00BD684A" w:rsidTr="003E4281">
        <w:tc>
          <w:tcPr>
            <w:tcW w:w="939" w:type="pct"/>
            <w:vMerge w:val="restart"/>
            <w:shd w:val="clear" w:color="auto" w:fill="auto"/>
          </w:tcPr>
          <w:p w:rsidR="00AD6710" w:rsidRPr="00BD684A" w:rsidRDefault="00AD6710" w:rsidP="00817404">
            <w:r w:rsidRPr="00BD684A">
              <w:t>Тема 1.1. Организация технологических процессов приготовления сложных холодных десертов</w:t>
            </w:r>
          </w:p>
        </w:tc>
        <w:tc>
          <w:tcPr>
            <w:tcW w:w="3514" w:type="pct"/>
            <w:gridSpan w:val="2"/>
            <w:shd w:val="clear" w:color="auto" w:fill="auto"/>
          </w:tcPr>
          <w:p w:rsidR="00AD6710" w:rsidRPr="00BD684A" w:rsidRDefault="00AD6710" w:rsidP="00817404">
            <w:pPr>
              <w:rPr>
                <w:b/>
              </w:rPr>
            </w:pPr>
            <w:r w:rsidRPr="00BD684A">
              <w:rPr>
                <w:b/>
              </w:rPr>
              <w:t>Содержание</w:t>
            </w:r>
          </w:p>
        </w:tc>
        <w:tc>
          <w:tcPr>
            <w:tcW w:w="547" w:type="pct"/>
            <w:vMerge w:val="restart"/>
            <w:shd w:val="clear" w:color="auto" w:fill="auto"/>
          </w:tcPr>
          <w:p w:rsidR="00AD6710" w:rsidRPr="00BD684A" w:rsidRDefault="00AD6710" w:rsidP="00817404">
            <w:pPr>
              <w:jc w:val="center"/>
            </w:pPr>
            <w:r w:rsidRPr="00BD684A">
              <w:t>38</w:t>
            </w: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1.</w:t>
            </w:r>
          </w:p>
        </w:tc>
        <w:tc>
          <w:tcPr>
            <w:tcW w:w="3278" w:type="pct"/>
            <w:shd w:val="clear" w:color="auto" w:fill="auto"/>
          </w:tcPr>
          <w:p w:rsidR="00AD6710" w:rsidRPr="00BD684A" w:rsidRDefault="00AD6710" w:rsidP="00817404">
            <w:r w:rsidRPr="00BD684A">
              <w:t xml:space="preserve">Организация технологических процессов приготовления, отпуска и хранения сложных холодных десертов. Ассортимент сложных холодных десертов и его характеристика. Нормативная и технологическая документация. Последовательность и безопасность ведения технологических процессов приготовления, отпуска и хранения сложных холодных десертов; полуфабрикатов; начинок, соусов и глазури к ним. Температурный режим, правила охлаждения и замораживания основ для приготовления сложных </w:t>
            </w:r>
            <w:r w:rsidRPr="00BD684A">
              <w:lastRenderedPageBreak/>
              <w:t>холодных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2.</w:t>
            </w:r>
          </w:p>
        </w:tc>
        <w:tc>
          <w:tcPr>
            <w:tcW w:w="3278" w:type="pct"/>
            <w:shd w:val="clear" w:color="auto" w:fill="auto"/>
          </w:tcPr>
          <w:p w:rsidR="00AD6710" w:rsidRPr="00BD684A" w:rsidRDefault="00AD6710" w:rsidP="00817404">
            <w:r w:rsidRPr="00BD684A">
              <w:t>Организация рабочих мест. Виды технологического оборудования и принципы его размещения. Виды производственного инвентаря, безопасное использование оборудования и инвентаря. Организация рабочих мест, предусматривающая соблюдение последовательности технологического процесса, требования охраны труда, санитарно-гигиенических норм и правил.</w:t>
            </w:r>
          </w:p>
        </w:tc>
        <w:tc>
          <w:tcPr>
            <w:tcW w:w="547" w:type="pct"/>
            <w:vMerge/>
            <w:shd w:val="clear" w:color="auto" w:fill="auto"/>
          </w:tcPr>
          <w:p w:rsidR="00AD6710" w:rsidRPr="00BD684A" w:rsidRDefault="00AD6710" w:rsidP="00817404">
            <w:pPr>
              <w:jc w:val="center"/>
            </w:pPr>
          </w:p>
        </w:tc>
      </w:tr>
      <w:tr w:rsidR="00AD6710" w:rsidRPr="00BD684A" w:rsidTr="003E4281">
        <w:tc>
          <w:tcPr>
            <w:tcW w:w="939" w:type="pct"/>
            <w:vMerge/>
            <w:shd w:val="clear" w:color="auto" w:fill="auto"/>
          </w:tcPr>
          <w:p w:rsidR="00AD6710" w:rsidRPr="00BD684A" w:rsidRDefault="00AD6710" w:rsidP="00817404"/>
        </w:tc>
        <w:tc>
          <w:tcPr>
            <w:tcW w:w="3514" w:type="pct"/>
            <w:gridSpan w:val="2"/>
            <w:shd w:val="clear" w:color="auto" w:fill="auto"/>
          </w:tcPr>
          <w:p w:rsidR="00AD6710" w:rsidRPr="00BD684A" w:rsidRDefault="00AD6710" w:rsidP="00817404">
            <w:pPr>
              <w:rPr>
                <w:b/>
              </w:rPr>
            </w:pPr>
            <w:r w:rsidRPr="00BD684A">
              <w:rPr>
                <w:b/>
              </w:rPr>
              <w:t>Практические занятия</w:t>
            </w:r>
          </w:p>
        </w:tc>
        <w:tc>
          <w:tcPr>
            <w:tcW w:w="547" w:type="pct"/>
            <w:vMerge w:val="restart"/>
            <w:shd w:val="clear" w:color="auto" w:fill="auto"/>
          </w:tcPr>
          <w:p w:rsidR="00AD6710" w:rsidRPr="00BD684A" w:rsidRDefault="00AD6710" w:rsidP="00817404">
            <w:pPr>
              <w:jc w:val="center"/>
            </w:pPr>
            <w:r w:rsidRPr="00BD684A">
              <w:t>15</w:t>
            </w: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1.</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sz w:val="24"/>
                <w:szCs w:val="24"/>
              </w:rPr>
              <w:t>ПЗ № 1  Организация рабочих мест</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2</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sz w:val="24"/>
                <w:szCs w:val="24"/>
              </w:rPr>
              <w:t>ПЗ № 2  Составление схем организации технологических процессов приготовления сложных холодных десертов</w:t>
            </w:r>
          </w:p>
        </w:tc>
        <w:tc>
          <w:tcPr>
            <w:tcW w:w="547" w:type="pct"/>
            <w:vMerge/>
            <w:shd w:val="clear" w:color="auto" w:fill="auto"/>
          </w:tcPr>
          <w:p w:rsidR="00AD6710" w:rsidRPr="00BD684A" w:rsidRDefault="00AD6710" w:rsidP="00817404">
            <w:pPr>
              <w:jc w:val="center"/>
            </w:pPr>
          </w:p>
        </w:tc>
      </w:tr>
      <w:tr w:rsidR="00DE6011" w:rsidRPr="00BD684A" w:rsidTr="003E4281">
        <w:tc>
          <w:tcPr>
            <w:tcW w:w="939" w:type="pct"/>
            <w:vMerge w:val="restart"/>
            <w:shd w:val="clear" w:color="auto" w:fill="auto"/>
          </w:tcPr>
          <w:p w:rsidR="00DE6011" w:rsidRPr="00BD684A" w:rsidRDefault="00DE6011" w:rsidP="00817404">
            <w:r w:rsidRPr="00BD684A">
              <w:t>Тема 1.2. Приготовление сложных холодных десертов</w:t>
            </w:r>
          </w:p>
        </w:tc>
        <w:tc>
          <w:tcPr>
            <w:tcW w:w="3514" w:type="pct"/>
            <w:gridSpan w:val="2"/>
            <w:shd w:val="clear" w:color="auto" w:fill="auto"/>
          </w:tcPr>
          <w:p w:rsidR="00DE6011" w:rsidRPr="00BD684A" w:rsidRDefault="00DE6011" w:rsidP="00817404">
            <w:pPr>
              <w:rPr>
                <w:b/>
              </w:rPr>
            </w:pPr>
            <w:r w:rsidRPr="00BD684A">
              <w:rPr>
                <w:b/>
              </w:rPr>
              <w:t>Содержание</w:t>
            </w:r>
          </w:p>
        </w:tc>
        <w:tc>
          <w:tcPr>
            <w:tcW w:w="547" w:type="pct"/>
            <w:vMerge w:val="restart"/>
            <w:shd w:val="clear" w:color="auto" w:fill="auto"/>
          </w:tcPr>
          <w:p w:rsidR="00DE6011" w:rsidRPr="00BD684A" w:rsidRDefault="00AD6710" w:rsidP="00817404">
            <w:pPr>
              <w:jc w:val="center"/>
            </w:pPr>
            <w:r w:rsidRPr="00BD684A">
              <w:t>99</w:t>
            </w:r>
          </w:p>
        </w:tc>
      </w:tr>
      <w:tr w:rsidR="00DE6011" w:rsidRPr="00BD684A" w:rsidTr="00AD6710">
        <w:tc>
          <w:tcPr>
            <w:tcW w:w="939" w:type="pct"/>
            <w:vMerge/>
            <w:shd w:val="clear" w:color="auto" w:fill="auto"/>
          </w:tcPr>
          <w:p w:rsidR="00DE6011" w:rsidRPr="00BD684A" w:rsidRDefault="00DE6011" w:rsidP="00817404"/>
        </w:tc>
        <w:tc>
          <w:tcPr>
            <w:tcW w:w="236" w:type="pct"/>
            <w:shd w:val="clear" w:color="auto" w:fill="auto"/>
          </w:tcPr>
          <w:p w:rsidR="00DE6011" w:rsidRPr="00BD684A" w:rsidRDefault="00DE6011" w:rsidP="00817404">
            <w:r w:rsidRPr="00BD684A">
              <w:t>1.</w:t>
            </w:r>
          </w:p>
        </w:tc>
        <w:tc>
          <w:tcPr>
            <w:tcW w:w="3278" w:type="pct"/>
            <w:shd w:val="clear" w:color="auto" w:fill="auto"/>
          </w:tcPr>
          <w:p w:rsidR="00DE6011" w:rsidRPr="00BD684A" w:rsidRDefault="00DE6011" w:rsidP="00817404">
            <w:r w:rsidRPr="00BD684A">
              <w:t>Подготовка сырья к производству.  Сырье: характеристика и требования к качеству. Основные характеристики готовых полуфабрикатов промышленного приготовления, используемых для приготовления сложных холодных десертов. Требования к безопасности их хранения. Правила выбора и подготовка основных продуктов и дополнительных ингредиентов к процессу производства. Варианты сочетания основных продуктов с дополнительными ингредиентами для создания гармоничных холодных десертов.</w:t>
            </w:r>
          </w:p>
        </w:tc>
        <w:tc>
          <w:tcPr>
            <w:tcW w:w="547" w:type="pct"/>
            <w:vMerge/>
            <w:shd w:val="clear" w:color="auto" w:fill="auto"/>
          </w:tcPr>
          <w:p w:rsidR="00DE6011" w:rsidRPr="00BD684A" w:rsidRDefault="00DE6011" w:rsidP="00817404">
            <w:pPr>
              <w:jc w:val="center"/>
            </w:pPr>
          </w:p>
        </w:tc>
      </w:tr>
      <w:tr w:rsidR="00DE6011" w:rsidRPr="00BD684A" w:rsidTr="00AD6710">
        <w:tc>
          <w:tcPr>
            <w:tcW w:w="939" w:type="pct"/>
            <w:vMerge/>
            <w:shd w:val="clear" w:color="auto" w:fill="auto"/>
          </w:tcPr>
          <w:p w:rsidR="00DE6011" w:rsidRPr="00BD684A" w:rsidRDefault="00DE6011" w:rsidP="00817404"/>
        </w:tc>
        <w:tc>
          <w:tcPr>
            <w:tcW w:w="236" w:type="pct"/>
            <w:shd w:val="clear" w:color="auto" w:fill="auto"/>
          </w:tcPr>
          <w:p w:rsidR="00DE6011" w:rsidRPr="00BD684A" w:rsidRDefault="00DE6011" w:rsidP="00817404">
            <w:r w:rsidRPr="00BD684A">
              <w:t>2.</w:t>
            </w:r>
          </w:p>
        </w:tc>
        <w:tc>
          <w:tcPr>
            <w:tcW w:w="3278" w:type="pct"/>
            <w:shd w:val="clear" w:color="auto" w:fill="auto"/>
          </w:tcPr>
          <w:p w:rsidR="00DE6011" w:rsidRPr="00BD684A" w:rsidRDefault="00DE6011" w:rsidP="00817404">
            <w:r w:rsidRPr="00BD684A">
              <w:t>Методы приготовления сложных холодных десертов.  Варка, тушение, вымачивание, растирание, смешивание, проваривание, карамелизация, взбивание с добавлением горячих дополнительных ингредиентов, взбивание при одновременном нагревании, взбивание с дополнительным охлаждением, взбивание с периодическим замораживанием, охлаждение, замораживание, извлечение из форм замороженных смесей, раскатывание, выпекание, формование, порционирование. Варианты комбинирования различных способов приготовления холодных десертов.</w:t>
            </w:r>
          </w:p>
        </w:tc>
        <w:tc>
          <w:tcPr>
            <w:tcW w:w="547" w:type="pct"/>
            <w:vMerge/>
            <w:shd w:val="clear" w:color="auto" w:fill="auto"/>
          </w:tcPr>
          <w:p w:rsidR="00DE6011" w:rsidRPr="00BD684A" w:rsidRDefault="00DE6011" w:rsidP="00817404">
            <w:pPr>
              <w:jc w:val="center"/>
            </w:pPr>
          </w:p>
        </w:tc>
      </w:tr>
      <w:tr w:rsidR="00DE6011" w:rsidRPr="00BD684A" w:rsidTr="00AD6710">
        <w:tc>
          <w:tcPr>
            <w:tcW w:w="939" w:type="pct"/>
            <w:vMerge/>
            <w:shd w:val="clear" w:color="auto" w:fill="auto"/>
          </w:tcPr>
          <w:p w:rsidR="00DE6011" w:rsidRPr="00BD684A" w:rsidRDefault="00DE6011" w:rsidP="00817404"/>
        </w:tc>
        <w:tc>
          <w:tcPr>
            <w:tcW w:w="236" w:type="pct"/>
            <w:shd w:val="clear" w:color="auto" w:fill="auto"/>
          </w:tcPr>
          <w:p w:rsidR="00DE6011" w:rsidRPr="00BD684A" w:rsidRDefault="00DE6011" w:rsidP="00817404">
            <w:r w:rsidRPr="00BD684A">
              <w:t>3.</w:t>
            </w:r>
          </w:p>
        </w:tc>
        <w:tc>
          <w:tcPr>
            <w:tcW w:w="3278" w:type="pct"/>
            <w:shd w:val="clear" w:color="auto" w:fill="auto"/>
          </w:tcPr>
          <w:p w:rsidR="00DE6011" w:rsidRPr="00BD684A" w:rsidRDefault="00DE6011" w:rsidP="00817404">
            <w:r w:rsidRPr="00BD684A">
              <w:t>Технология приготовления сложных холодных десертов. Приготовление отделочных видов теста для сложных холодных десертов.  Ассортимент; технология приготовления; основные показатели оценки качества готовых десертов, органолептический метод определения степени готовности и качества сложных холодных десертов: фруктовых, ягодных и шоколадных салатов, муссов, кремов, суфле, парфе, террина, щербета, пая, тирамису, чизкейка, бланманже. Начинки, соусы и глазури для отдельных холодных десертов.</w:t>
            </w:r>
          </w:p>
        </w:tc>
        <w:tc>
          <w:tcPr>
            <w:tcW w:w="547" w:type="pct"/>
            <w:vMerge/>
            <w:shd w:val="clear" w:color="auto" w:fill="auto"/>
          </w:tcPr>
          <w:p w:rsidR="00DE6011" w:rsidRPr="00BD684A" w:rsidRDefault="00DE6011" w:rsidP="00817404">
            <w:pPr>
              <w:jc w:val="center"/>
            </w:pPr>
          </w:p>
        </w:tc>
      </w:tr>
      <w:tr w:rsidR="00DE6011" w:rsidRPr="00BD684A" w:rsidTr="00AD6710">
        <w:tc>
          <w:tcPr>
            <w:tcW w:w="939" w:type="pct"/>
            <w:vMerge/>
            <w:shd w:val="clear" w:color="auto" w:fill="auto"/>
          </w:tcPr>
          <w:p w:rsidR="00DE6011" w:rsidRPr="00BD684A" w:rsidRDefault="00DE6011" w:rsidP="00817404"/>
        </w:tc>
        <w:tc>
          <w:tcPr>
            <w:tcW w:w="236" w:type="pct"/>
            <w:shd w:val="clear" w:color="auto" w:fill="auto"/>
          </w:tcPr>
          <w:p w:rsidR="00DE6011" w:rsidRPr="00BD684A" w:rsidRDefault="00DE6011" w:rsidP="00817404">
            <w:r w:rsidRPr="00BD684A">
              <w:t>4.</w:t>
            </w:r>
          </w:p>
        </w:tc>
        <w:tc>
          <w:tcPr>
            <w:tcW w:w="3278" w:type="pct"/>
            <w:shd w:val="clear" w:color="auto" w:fill="auto"/>
          </w:tcPr>
          <w:p w:rsidR="00DE6011" w:rsidRPr="00BD684A" w:rsidRDefault="00DE6011" w:rsidP="00817404">
            <w:r w:rsidRPr="00BD684A">
              <w:t>Отпуск сложных холодных десертов.  Способы сервировки, варианты оформления, отделки и подачи сложных холодных десертов. Техника декорирования. Температурный и санитарный режим приготовления и подачи разных типов сложных холодных десертов. Требования к безопасности хранения сложных холодных десертов</w:t>
            </w:r>
          </w:p>
        </w:tc>
        <w:tc>
          <w:tcPr>
            <w:tcW w:w="547" w:type="pct"/>
            <w:vMerge/>
            <w:shd w:val="clear" w:color="auto" w:fill="auto"/>
          </w:tcPr>
          <w:p w:rsidR="00DE6011" w:rsidRPr="00BD684A" w:rsidRDefault="00DE6011" w:rsidP="00817404">
            <w:pPr>
              <w:jc w:val="center"/>
            </w:pPr>
          </w:p>
        </w:tc>
      </w:tr>
      <w:tr w:rsidR="00DE6011" w:rsidRPr="00BD684A" w:rsidTr="003E4281">
        <w:tc>
          <w:tcPr>
            <w:tcW w:w="939" w:type="pct"/>
            <w:vMerge/>
            <w:shd w:val="clear" w:color="auto" w:fill="auto"/>
          </w:tcPr>
          <w:p w:rsidR="00DE6011" w:rsidRPr="00BD684A" w:rsidRDefault="00DE6011" w:rsidP="00817404"/>
        </w:tc>
        <w:tc>
          <w:tcPr>
            <w:tcW w:w="3514" w:type="pct"/>
            <w:gridSpan w:val="2"/>
            <w:shd w:val="clear" w:color="auto" w:fill="auto"/>
          </w:tcPr>
          <w:p w:rsidR="00DE6011" w:rsidRPr="00BD684A" w:rsidRDefault="00AD6710" w:rsidP="00817404">
            <w:pPr>
              <w:rPr>
                <w:b/>
              </w:rPr>
            </w:pPr>
            <w:r w:rsidRPr="00BD684A">
              <w:rPr>
                <w:b/>
              </w:rPr>
              <w:t>Практически</w:t>
            </w:r>
            <w:r w:rsidR="00DE6011" w:rsidRPr="00BD684A">
              <w:rPr>
                <w:b/>
              </w:rPr>
              <w:t>е работы</w:t>
            </w:r>
          </w:p>
        </w:tc>
        <w:tc>
          <w:tcPr>
            <w:tcW w:w="547" w:type="pct"/>
            <w:vMerge w:val="restart"/>
            <w:shd w:val="clear" w:color="auto" w:fill="auto"/>
          </w:tcPr>
          <w:p w:rsidR="00DE6011" w:rsidRPr="00BD684A" w:rsidRDefault="00AD6710" w:rsidP="00817404">
            <w:pPr>
              <w:jc w:val="center"/>
            </w:pPr>
            <w:r w:rsidRPr="00BD684A">
              <w:t>57</w:t>
            </w: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1.</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sz w:val="24"/>
                <w:szCs w:val="24"/>
              </w:rPr>
              <w:t>ПЗ № 3  Приготовление отделочных видов теста для сложных холодных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2.</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sz w:val="24"/>
                <w:szCs w:val="24"/>
              </w:rPr>
              <w:t>ПЗ № 4  Способы сервировки, варианты оформления, отделки и подачи сложных холодных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3.</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sz w:val="24"/>
                <w:szCs w:val="24"/>
              </w:rPr>
              <w:t>ПЗ № 5  Составление алгоритмов приготовления и отпуска сложных холодных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4.</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sz w:val="24"/>
                <w:szCs w:val="24"/>
              </w:rPr>
              <w:t>ПЗ № 6 Расчет сырья, определение качества порций сложных холодных десертов с учетом вида, совместимости и взаимозаменяемости сырья, продуктов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5.</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sz w:val="24"/>
                <w:szCs w:val="24"/>
              </w:rPr>
              <w:t>ПЗ № 7  Составление таблиц «Требования, предъявляемые к качеству сложных холодных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6.</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sz w:val="24"/>
                <w:szCs w:val="24"/>
              </w:rPr>
              <w:t>ПЗ № 8  Разработка новых видов продукции</w:t>
            </w:r>
          </w:p>
        </w:tc>
        <w:tc>
          <w:tcPr>
            <w:tcW w:w="547" w:type="pct"/>
            <w:shd w:val="clear" w:color="auto" w:fill="auto"/>
          </w:tcPr>
          <w:p w:rsidR="00AD6710" w:rsidRPr="00BD684A" w:rsidRDefault="00AD6710" w:rsidP="00817404">
            <w:pPr>
              <w:jc w:val="center"/>
            </w:pPr>
          </w:p>
        </w:tc>
      </w:tr>
      <w:tr w:rsidR="00AD6710" w:rsidRPr="00BD684A" w:rsidTr="003E4281">
        <w:tc>
          <w:tcPr>
            <w:tcW w:w="939" w:type="pct"/>
            <w:vMerge/>
            <w:shd w:val="clear" w:color="auto" w:fill="auto"/>
          </w:tcPr>
          <w:p w:rsidR="00AD6710" w:rsidRPr="00BD684A" w:rsidRDefault="00AD6710" w:rsidP="00817404"/>
        </w:tc>
        <w:tc>
          <w:tcPr>
            <w:tcW w:w="3514" w:type="pct"/>
            <w:gridSpan w:val="2"/>
            <w:shd w:val="clear" w:color="auto" w:fill="auto"/>
          </w:tcPr>
          <w:p w:rsidR="00AD6710" w:rsidRPr="00BD684A" w:rsidRDefault="00AD6710" w:rsidP="00817404">
            <w:pPr>
              <w:rPr>
                <w:b/>
              </w:rPr>
            </w:pPr>
            <w:r w:rsidRPr="00BD684A">
              <w:rPr>
                <w:b/>
              </w:rPr>
              <w:t>Контрольные работы</w:t>
            </w:r>
          </w:p>
        </w:tc>
        <w:tc>
          <w:tcPr>
            <w:tcW w:w="547" w:type="pct"/>
            <w:shd w:val="clear" w:color="auto" w:fill="auto"/>
          </w:tcPr>
          <w:p w:rsidR="00AD6710" w:rsidRPr="00BD684A" w:rsidRDefault="00AD6710" w:rsidP="00817404">
            <w:pPr>
              <w:jc w:val="center"/>
            </w:pPr>
            <w:r w:rsidRPr="00BD684A">
              <w:t>2</w:t>
            </w:r>
          </w:p>
        </w:tc>
      </w:tr>
      <w:tr w:rsidR="00AD6710" w:rsidRPr="00BD684A" w:rsidTr="003E4281">
        <w:trPr>
          <w:trHeight w:val="1412"/>
        </w:trPr>
        <w:tc>
          <w:tcPr>
            <w:tcW w:w="4453" w:type="pct"/>
            <w:gridSpan w:val="3"/>
            <w:shd w:val="clear" w:color="auto" w:fill="auto"/>
          </w:tcPr>
          <w:p w:rsidR="00AD6710" w:rsidRPr="00BD684A" w:rsidRDefault="00AD6710" w:rsidP="00817404">
            <w:r w:rsidRPr="00BD684A">
              <w:t>Самостоятельная работа при изучении раздела 1.</w:t>
            </w:r>
          </w:p>
          <w:p w:rsidR="00AD6710" w:rsidRPr="00BD684A" w:rsidRDefault="00AD6710" w:rsidP="00817404">
            <w:r w:rsidRPr="00BD684A">
              <w:t>Систематическая проработка конспектов занятий, учебной литературы и нормативной документации (по вопросам к параграфам, главам учебных пособий, составленным преподавателем).</w:t>
            </w:r>
          </w:p>
          <w:p w:rsidR="00AD6710" w:rsidRPr="00BD684A" w:rsidRDefault="00AD6710" w:rsidP="00817404">
            <w:r w:rsidRPr="00BD684A">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подготовка к их защите.</w:t>
            </w:r>
          </w:p>
        </w:tc>
        <w:tc>
          <w:tcPr>
            <w:tcW w:w="547" w:type="pct"/>
            <w:shd w:val="clear" w:color="auto" w:fill="auto"/>
          </w:tcPr>
          <w:p w:rsidR="00AD6710" w:rsidRPr="00BD684A" w:rsidRDefault="00AD6710" w:rsidP="00817404">
            <w:pPr>
              <w:jc w:val="center"/>
            </w:pPr>
            <w:r w:rsidRPr="00BD684A">
              <w:t>40</w:t>
            </w:r>
          </w:p>
        </w:tc>
      </w:tr>
      <w:tr w:rsidR="00AD6710" w:rsidRPr="00BD684A" w:rsidTr="003E4281">
        <w:trPr>
          <w:trHeight w:val="2563"/>
        </w:trPr>
        <w:tc>
          <w:tcPr>
            <w:tcW w:w="4453" w:type="pct"/>
            <w:gridSpan w:val="3"/>
            <w:shd w:val="clear" w:color="auto" w:fill="auto"/>
          </w:tcPr>
          <w:p w:rsidR="00AD6710" w:rsidRPr="00BD684A" w:rsidRDefault="00AD6710" w:rsidP="00817404">
            <w:r w:rsidRPr="00BD684A">
              <w:t>Тематика внеаудиторной самостоятельной работы</w:t>
            </w:r>
          </w:p>
          <w:p w:rsidR="00AD6710" w:rsidRPr="00BD684A" w:rsidRDefault="00AD6710" w:rsidP="00817404">
            <w:r w:rsidRPr="00BD684A">
              <w:t>1. Составление алгоритмов приготовления и отпуска отдельных сложных холодных десертов.</w:t>
            </w:r>
          </w:p>
          <w:p w:rsidR="00AD6710" w:rsidRPr="00BD684A" w:rsidRDefault="00AD6710" w:rsidP="00817404">
            <w:r w:rsidRPr="00BD684A">
              <w:t>2. Составление таблиц «Требования к качеству, сроки реализации отдельных сложных холодных десертов».</w:t>
            </w:r>
          </w:p>
          <w:p w:rsidR="00AD6710" w:rsidRPr="00BD684A" w:rsidRDefault="00AD6710" w:rsidP="00817404">
            <w:r w:rsidRPr="00BD684A">
              <w:t>3. Разработка новых видов продукции.</w:t>
            </w:r>
          </w:p>
          <w:p w:rsidR="00AD6710" w:rsidRPr="00BD684A" w:rsidRDefault="00AD6710" w:rsidP="00817404">
            <w:r w:rsidRPr="00BD684A">
              <w:t>4. Составление технологических и технико-технологических карт.</w:t>
            </w:r>
          </w:p>
          <w:p w:rsidR="00AD6710" w:rsidRPr="00BD684A" w:rsidRDefault="00AD6710" w:rsidP="00817404">
            <w:r w:rsidRPr="00BD684A">
              <w:t>5. Подготовка докладов по темам: «Основные предпочтения и технологии приготовления холодных десертов у различных народов мира», «Актуальные направления в приготовлении и подаче холодных десертов».</w:t>
            </w:r>
          </w:p>
          <w:p w:rsidR="00AD6710" w:rsidRPr="00BD684A" w:rsidRDefault="00AD6710" w:rsidP="00817404">
            <w:r w:rsidRPr="00BD684A">
              <w:t>6. Работа со сборником рецептур блюд и кулинарных изделий, сборником рецептур блюд зарубежной кухни, справочником технолога, нормативно - технической документацией.</w:t>
            </w:r>
          </w:p>
        </w:tc>
        <w:tc>
          <w:tcPr>
            <w:tcW w:w="547" w:type="pct"/>
            <w:shd w:val="clear" w:color="auto" w:fill="auto"/>
          </w:tcPr>
          <w:p w:rsidR="00AD6710" w:rsidRPr="00BD684A" w:rsidRDefault="00AD6710" w:rsidP="00817404">
            <w:pPr>
              <w:jc w:val="center"/>
            </w:pPr>
          </w:p>
        </w:tc>
      </w:tr>
      <w:tr w:rsidR="00AD6710" w:rsidRPr="00BD684A" w:rsidTr="003E4281">
        <w:tc>
          <w:tcPr>
            <w:tcW w:w="939" w:type="pct"/>
            <w:shd w:val="clear" w:color="auto" w:fill="auto"/>
          </w:tcPr>
          <w:p w:rsidR="00AD6710" w:rsidRPr="00BD684A" w:rsidRDefault="00AD6710" w:rsidP="00817404">
            <w:pPr>
              <w:rPr>
                <w:b/>
              </w:rPr>
            </w:pPr>
            <w:r w:rsidRPr="00BD684A">
              <w:rPr>
                <w:b/>
              </w:rPr>
              <w:t>Раздел 2. Организация технологических процессов производства и приготовление сложных горячих десертов</w:t>
            </w:r>
          </w:p>
        </w:tc>
        <w:tc>
          <w:tcPr>
            <w:tcW w:w="3514" w:type="pct"/>
            <w:gridSpan w:val="2"/>
            <w:shd w:val="clear" w:color="auto" w:fill="auto"/>
          </w:tcPr>
          <w:p w:rsidR="00AD6710" w:rsidRPr="00BD684A" w:rsidRDefault="00AD6710" w:rsidP="00817404"/>
        </w:tc>
        <w:tc>
          <w:tcPr>
            <w:tcW w:w="547" w:type="pct"/>
            <w:shd w:val="clear" w:color="auto" w:fill="auto"/>
          </w:tcPr>
          <w:p w:rsidR="00AD6710" w:rsidRPr="00BD684A" w:rsidRDefault="00AD6710" w:rsidP="00817404">
            <w:pPr>
              <w:jc w:val="center"/>
            </w:pPr>
            <w:r w:rsidRPr="00BD684A">
              <w:t>115</w:t>
            </w:r>
          </w:p>
        </w:tc>
      </w:tr>
      <w:tr w:rsidR="00AD6710" w:rsidRPr="00BD684A" w:rsidTr="003E4281">
        <w:tc>
          <w:tcPr>
            <w:tcW w:w="939" w:type="pct"/>
            <w:shd w:val="clear" w:color="auto" w:fill="auto"/>
          </w:tcPr>
          <w:p w:rsidR="00AD6710" w:rsidRPr="00BD684A" w:rsidRDefault="00AD6710" w:rsidP="00817404">
            <w:r w:rsidRPr="00BD684A">
              <w:t>МДК 05.01 Технология приготовления сложных холодных и горячих десертов</w:t>
            </w:r>
          </w:p>
        </w:tc>
        <w:tc>
          <w:tcPr>
            <w:tcW w:w="3514" w:type="pct"/>
            <w:gridSpan w:val="2"/>
            <w:shd w:val="clear" w:color="auto" w:fill="auto"/>
          </w:tcPr>
          <w:p w:rsidR="00AD6710" w:rsidRPr="00BD684A" w:rsidRDefault="00AD6710" w:rsidP="00817404"/>
        </w:tc>
        <w:tc>
          <w:tcPr>
            <w:tcW w:w="547" w:type="pct"/>
            <w:shd w:val="clear" w:color="auto" w:fill="auto"/>
          </w:tcPr>
          <w:p w:rsidR="00AD6710" w:rsidRPr="00BD684A" w:rsidRDefault="00AD6710" w:rsidP="00817404">
            <w:pPr>
              <w:jc w:val="center"/>
            </w:pPr>
          </w:p>
        </w:tc>
      </w:tr>
      <w:tr w:rsidR="00AD6710" w:rsidRPr="00BD684A" w:rsidTr="003E4281">
        <w:tc>
          <w:tcPr>
            <w:tcW w:w="939" w:type="pct"/>
            <w:vMerge w:val="restart"/>
            <w:shd w:val="clear" w:color="auto" w:fill="auto"/>
          </w:tcPr>
          <w:p w:rsidR="00AD6710" w:rsidRPr="00BD684A" w:rsidRDefault="00AD6710" w:rsidP="00817404">
            <w:r w:rsidRPr="00BD684A">
              <w:t xml:space="preserve">Тема 2.1. Организация </w:t>
            </w:r>
            <w:r w:rsidRPr="00BD684A">
              <w:lastRenderedPageBreak/>
              <w:t>технологических процессов приготовления сложных горячих десертов</w:t>
            </w:r>
          </w:p>
        </w:tc>
        <w:tc>
          <w:tcPr>
            <w:tcW w:w="3514" w:type="pct"/>
            <w:gridSpan w:val="2"/>
            <w:shd w:val="clear" w:color="auto" w:fill="auto"/>
          </w:tcPr>
          <w:p w:rsidR="00AD6710" w:rsidRPr="00BD684A" w:rsidRDefault="00AD6710" w:rsidP="00817404">
            <w:pPr>
              <w:rPr>
                <w:b/>
              </w:rPr>
            </w:pPr>
            <w:r w:rsidRPr="00BD684A">
              <w:rPr>
                <w:b/>
              </w:rPr>
              <w:lastRenderedPageBreak/>
              <w:t>Содержание</w:t>
            </w:r>
          </w:p>
        </w:tc>
        <w:tc>
          <w:tcPr>
            <w:tcW w:w="547" w:type="pct"/>
            <w:vMerge w:val="restart"/>
            <w:shd w:val="clear" w:color="auto" w:fill="auto"/>
          </w:tcPr>
          <w:p w:rsidR="00AD6710" w:rsidRPr="00BD684A" w:rsidRDefault="00AD6710" w:rsidP="00817404">
            <w:pPr>
              <w:jc w:val="center"/>
            </w:pPr>
            <w:r w:rsidRPr="00BD684A">
              <w:t>23</w:t>
            </w: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1.</w:t>
            </w:r>
          </w:p>
        </w:tc>
        <w:tc>
          <w:tcPr>
            <w:tcW w:w="3278" w:type="pct"/>
            <w:shd w:val="clear" w:color="auto" w:fill="auto"/>
          </w:tcPr>
          <w:p w:rsidR="00AD6710" w:rsidRPr="00BD684A" w:rsidRDefault="00AD6710" w:rsidP="00817404">
            <w:r w:rsidRPr="00BD684A">
              <w:t xml:space="preserve">Организация технологических процессов приготовления, </w:t>
            </w:r>
            <w:r w:rsidRPr="00BD684A">
              <w:lastRenderedPageBreak/>
              <w:t>отпуска и хранения сложных горячих десертов. Ассортимент сложных горячих десертов и их характеристика. Нормативная и технологическая документация. Последовательность и безопасность видения технологических процессов приготовления, отпуска и хранения сложных горячих десертов; полуфабрикатов; начинок, соусов и глазури к ним.</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2.</w:t>
            </w:r>
          </w:p>
        </w:tc>
        <w:tc>
          <w:tcPr>
            <w:tcW w:w="3278" w:type="pct"/>
            <w:shd w:val="clear" w:color="auto" w:fill="auto"/>
          </w:tcPr>
          <w:p w:rsidR="00AD6710" w:rsidRPr="00BD684A" w:rsidRDefault="00AD6710" w:rsidP="00817404">
            <w:r w:rsidRPr="00BD684A">
              <w:t>Организация рабочих мест.  Виды технологического оборудования и производственного инвентаря, их безопасное использование при приготовлении сложных горячих десертов. Организация рабочих мест, предусматривающая соблюдение последовательности технологического процесса; требования охраны труда, санитарно-гигиенических норм и правил.</w:t>
            </w:r>
          </w:p>
        </w:tc>
        <w:tc>
          <w:tcPr>
            <w:tcW w:w="547" w:type="pct"/>
            <w:vMerge/>
            <w:shd w:val="clear" w:color="auto" w:fill="auto"/>
          </w:tcPr>
          <w:p w:rsidR="00AD6710" w:rsidRPr="00BD684A" w:rsidRDefault="00AD6710" w:rsidP="00817404">
            <w:pPr>
              <w:jc w:val="center"/>
            </w:pPr>
          </w:p>
        </w:tc>
      </w:tr>
      <w:tr w:rsidR="00AD6710" w:rsidRPr="00BD684A" w:rsidTr="003E4281">
        <w:tc>
          <w:tcPr>
            <w:tcW w:w="939" w:type="pct"/>
            <w:vMerge/>
            <w:shd w:val="clear" w:color="auto" w:fill="auto"/>
          </w:tcPr>
          <w:p w:rsidR="00AD6710" w:rsidRPr="00BD684A" w:rsidRDefault="00AD6710" w:rsidP="00817404"/>
        </w:tc>
        <w:tc>
          <w:tcPr>
            <w:tcW w:w="3514" w:type="pct"/>
            <w:gridSpan w:val="2"/>
            <w:shd w:val="clear" w:color="auto" w:fill="auto"/>
          </w:tcPr>
          <w:p w:rsidR="00AD6710" w:rsidRPr="00BD684A" w:rsidRDefault="00AD6710" w:rsidP="00817404">
            <w:pPr>
              <w:rPr>
                <w:b/>
              </w:rPr>
            </w:pPr>
            <w:r w:rsidRPr="00BD684A">
              <w:rPr>
                <w:b/>
              </w:rPr>
              <w:t>Практические занятия</w:t>
            </w:r>
          </w:p>
        </w:tc>
        <w:tc>
          <w:tcPr>
            <w:tcW w:w="547" w:type="pct"/>
            <w:vMerge w:val="restart"/>
            <w:shd w:val="clear" w:color="auto" w:fill="auto"/>
          </w:tcPr>
          <w:p w:rsidR="00AD6710" w:rsidRPr="00BD684A" w:rsidRDefault="00AD6710" w:rsidP="00817404">
            <w:pPr>
              <w:jc w:val="center"/>
            </w:pPr>
            <w:r w:rsidRPr="00BD684A">
              <w:t>10</w:t>
            </w: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1.</w:t>
            </w:r>
          </w:p>
        </w:tc>
        <w:tc>
          <w:tcPr>
            <w:tcW w:w="3278" w:type="pct"/>
            <w:shd w:val="clear" w:color="auto" w:fill="auto"/>
          </w:tcPr>
          <w:p w:rsidR="00AD6710" w:rsidRPr="00BD684A" w:rsidRDefault="00AD6710" w:rsidP="00817404">
            <w:r w:rsidRPr="00BD684A">
              <w:rPr>
                <w:rFonts w:eastAsia="Calibri"/>
              </w:rPr>
              <w:t>ПЗ № 9  Составление схем организации технологических процессов приготовления сложных горячих десертов</w:t>
            </w:r>
          </w:p>
        </w:tc>
        <w:tc>
          <w:tcPr>
            <w:tcW w:w="547" w:type="pct"/>
            <w:vMerge/>
            <w:shd w:val="clear" w:color="auto" w:fill="auto"/>
          </w:tcPr>
          <w:p w:rsidR="00AD6710" w:rsidRPr="00BD684A" w:rsidRDefault="00AD6710" w:rsidP="00817404">
            <w:pPr>
              <w:jc w:val="center"/>
            </w:pPr>
          </w:p>
        </w:tc>
      </w:tr>
      <w:tr w:rsidR="00AD6710" w:rsidRPr="00BD684A" w:rsidTr="003E4281">
        <w:tc>
          <w:tcPr>
            <w:tcW w:w="939" w:type="pct"/>
            <w:vMerge w:val="restart"/>
            <w:shd w:val="clear" w:color="auto" w:fill="auto"/>
          </w:tcPr>
          <w:p w:rsidR="00AD6710" w:rsidRPr="00BD684A" w:rsidRDefault="00AD6710" w:rsidP="00817404">
            <w:r w:rsidRPr="00BD684A">
              <w:t>Тема 2.2. Приготовление сложных горячих десертов</w:t>
            </w:r>
          </w:p>
        </w:tc>
        <w:tc>
          <w:tcPr>
            <w:tcW w:w="3514" w:type="pct"/>
            <w:gridSpan w:val="2"/>
            <w:shd w:val="clear" w:color="auto" w:fill="auto"/>
          </w:tcPr>
          <w:p w:rsidR="00AD6710" w:rsidRPr="00BD684A" w:rsidRDefault="00AD6710" w:rsidP="00817404">
            <w:pPr>
              <w:rPr>
                <w:b/>
              </w:rPr>
            </w:pPr>
            <w:r w:rsidRPr="00BD684A">
              <w:rPr>
                <w:b/>
              </w:rPr>
              <w:t>Содержание</w:t>
            </w:r>
          </w:p>
        </w:tc>
        <w:tc>
          <w:tcPr>
            <w:tcW w:w="547" w:type="pct"/>
            <w:vMerge w:val="restart"/>
            <w:shd w:val="clear" w:color="auto" w:fill="auto"/>
          </w:tcPr>
          <w:p w:rsidR="00AD6710" w:rsidRPr="00BD684A" w:rsidRDefault="00AD6710" w:rsidP="00817404">
            <w:pPr>
              <w:jc w:val="center"/>
            </w:pPr>
            <w:r w:rsidRPr="00BD684A">
              <w:t>92</w:t>
            </w: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1.</w:t>
            </w:r>
          </w:p>
        </w:tc>
        <w:tc>
          <w:tcPr>
            <w:tcW w:w="3278" w:type="pct"/>
            <w:shd w:val="clear" w:color="auto" w:fill="auto"/>
          </w:tcPr>
          <w:p w:rsidR="00AD6710" w:rsidRPr="00BD684A" w:rsidRDefault="00AD6710" w:rsidP="00817404">
            <w:r w:rsidRPr="00BD684A">
              <w:t>Подготовка сырья к производству.  Сырье; виды, их характеристика и требования к качеству. Основные характеристики готовых полуфабрикатов промышленного изготовления, используемых для приготовления сложных горячих десертов. Требования к безопасности их хранения. Правила выбора и подготовка основных продуктов и дополнительных ингредиентов к процессу производства. Варианты сочетания основных продуктов с дополнительными ингредиентами для создания гармоничных горячих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2.</w:t>
            </w:r>
          </w:p>
        </w:tc>
        <w:tc>
          <w:tcPr>
            <w:tcW w:w="3278" w:type="pct"/>
            <w:shd w:val="clear" w:color="auto" w:fill="auto"/>
          </w:tcPr>
          <w:p w:rsidR="00AD6710" w:rsidRPr="00BD684A" w:rsidRDefault="00AD6710" w:rsidP="00817404">
            <w:r w:rsidRPr="00BD684A">
              <w:t>Методы приготовления сложных горячих десертов. Смешивание, проваривание, запекание в формах на водяной бане, варка в различных жидкостях, взбивание, перемешивание, глазирование, фламбирование, растапливание шоколада, обмахивание в жидкое «фондю», порционирование. Варианты комбинирования различных способов приготовления горячих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3.</w:t>
            </w:r>
          </w:p>
        </w:tc>
        <w:tc>
          <w:tcPr>
            <w:tcW w:w="3278" w:type="pct"/>
            <w:shd w:val="clear" w:color="auto" w:fill="auto"/>
          </w:tcPr>
          <w:p w:rsidR="00AD6710" w:rsidRPr="00BD684A" w:rsidRDefault="00AD6710" w:rsidP="00817404">
            <w:r w:rsidRPr="00BD684A">
              <w:t>Технология приготовления сложных горячих десертов.  Ассортимент; технология приготовления; основные показатели оценки качества готовых десертов; органолептический метод определения степени готовности и качества сложных горячих десертов; суфле, пудингов, овощных кексов, гурьевской каши, снежков, шоколадно-фруктового фондю, десертов, фламбе. Начинки, соусы и глазури для отдельных горячих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4.</w:t>
            </w:r>
          </w:p>
        </w:tc>
        <w:tc>
          <w:tcPr>
            <w:tcW w:w="3278" w:type="pct"/>
            <w:shd w:val="clear" w:color="auto" w:fill="auto"/>
          </w:tcPr>
          <w:p w:rsidR="00AD6710" w:rsidRPr="00BD684A" w:rsidRDefault="00AD6710" w:rsidP="00817404">
            <w:r w:rsidRPr="00BD684A">
              <w:t>Отпуск сложных горячих десертов.  Способы сервировки, варианты оформления, отделки и подачи сложных горячих десертов. Техника декорирования. Температурный и санитарный режим приготовления и подачи разных типов сложных горячих десертов. Требования к безопасности хранения сложных горячих десертов.</w:t>
            </w:r>
          </w:p>
        </w:tc>
        <w:tc>
          <w:tcPr>
            <w:tcW w:w="547" w:type="pct"/>
            <w:vMerge/>
            <w:shd w:val="clear" w:color="auto" w:fill="auto"/>
          </w:tcPr>
          <w:p w:rsidR="00AD6710" w:rsidRPr="00BD684A" w:rsidRDefault="00AD6710" w:rsidP="00817404">
            <w:pPr>
              <w:jc w:val="center"/>
            </w:pPr>
          </w:p>
        </w:tc>
      </w:tr>
      <w:tr w:rsidR="00AD6710" w:rsidRPr="00BD684A" w:rsidTr="003E4281">
        <w:tc>
          <w:tcPr>
            <w:tcW w:w="939" w:type="pct"/>
            <w:vMerge/>
            <w:shd w:val="clear" w:color="auto" w:fill="auto"/>
          </w:tcPr>
          <w:p w:rsidR="00AD6710" w:rsidRPr="00BD684A" w:rsidRDefault="00AD6710" w:rsidP="00817404"/>
        </w:tc>
        <w:tc>
          <w:tcPr>
            <w:tcW w:w="3514" w:type="pct"/>
            <w:gridSpan w:val="2"/>
            <w:shd w:val="clear" w:color="auto" w:fill="auto"/>
          </w:tcPr>
          <w:p w:rsidR="00AD6710" w:rsidRPr="00BD684A" w:rsidRDefault="00AD6710" w:rsidP="00817404">
            <w:pPr>
              <w:rPr>
                <w:b/>
              </w:rPr>
            </w:pPr>
            <w:r w:rsidRPr="00BD684A">
              <w:rPr>
                <w:b/>
              </w:rPr>
              <w:t>Лабораторные работы</w:t>
            </w:r>
          </w:p>
        </w:tc>
        <w:tc>
          <w:tcPr>
            <w:tcW w:w="547" w:type="pct"/>
            <w:vMerge w:val="restart"/>
            <w:shd w:val="clear" w:color="auto" w:fill="auto"/>
          </w:tcPr>
          <w:p w:rsidR="00AD6710" w:rsidRPr="00BD684A" w:rsidRDefault="00AD6710" w:rsidP="00817404">
            <w:pPr>
              <w:jc w:val="center"/>
            </w:pPr>
            <w:r w:rsidRPr="00BD684A">
              <w:t>24</w:t>
            </w: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1.</w:t>
            </w:r>
          </w:p>
        </w:tc>
        <w:tc>
          <w:tcPr>
            <w:tcW w:w="3278" w:type="pct"/>
            <w:shd w:val="clear" w:color="auto" w:fill="auto"/>
          </w:tcPr>
          <w:p w:rsidR="00AD6710" w:rsidRPr="00BD684A" w:rsidRDefault="00AD6710" w:rsidP="00817404">
            <w:pPr>
              <w:tabs>
                <w:tab w:val="num" w:pos="432"/>
              </w:tabs>
              <w:ind w:left="-80"/>
              <w:jc w:val="both"/>
              <w:rPr>
                <w:rFonts w:eastAsia="Calibri"/>
              </w:rPr>
            </w:pPr>
            <w:r w:rsidRPr="00BD684A">
              <w:rPr>
                <w:rFonts w:eastAsia="Calibri"/>
              </w:rPr>
              <w:t>Приготовление и отпуск сложных желированных холодных десертов и соусов, используемых при их подаче. Оценка качества сырья и готовой продукции</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2</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rFonts w:eastAsia="Calibri"/>
                <w:sz w:val="24"/>
                <w:szCs w:val="24"/>
              </w:rPr>
              <w:t>Приготовление и отпуск сложных холодных десертов. Оценка качества сырья и готовой продукции.</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3</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rFonts w:eastAsia="Calibri"/>
                <w:sz w:val="24"/>
                <w:szCs w:val="24"/>
              </w:rPr>
              <w:t>Приготовление и отпуск сложных холодных десертов с тестовой основой (или выпеченными полуфабрикатами из теста). Оценка качества сырья и готовой продукции.</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4</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rFonts w:eastAsia="Calibri"/>
                <w:sz w:val="24"/>
                <w:szCs w:val="24"/>
              </w:rPr>
              <w:t>Приготовление и отпуск сложных горячих десертов и соусов, используемых при их подаче. Оценка качества сырья и готовой продукции.</w:t>
            </w:r>
          </w:p>
        </w:tc>
        <w:tc>
          <w:tcPr>
            <w:tcW w:w="547" w:type="pct"/>
            <w:vMerge/>
            <w:shd w:val="clear" w:color="auto" w:fill="auto"/>
          </w:tcPr>
          <w:p w:rsidR="00AD6710" w:rsidRPr="00BD684A" w:rsidRDefault="00AD6710" w:rsidP="00817404">
            <w:pPr>
              <w:jc w:val="center"/>
            </w:pPr>
          </w:p>
        </w:tc>
      </w:tr>
      <w:tr w:rsidR="00AD6710" w:rsidRPr="00BD684A" w:rsidTr="003E4281">
        <w:tc>
          <w:tcPr>
            <w:tcW w:w="939" w:type="pct"/>
            <w:vMerge/>
            <w:shd w:val="clear" w:color="auto" w:fill="auto"/>
          </w:tcPr>
          <w:p w:rsidR="00AD6710" w:rsidRPr="00BD684A" w:rsidRDefault="00AD6710" w:rsidP="00817404"/>
        </w:tc>
        <w:tc>
          <w:tcPr>
            <w:tcW w:w="3514" w:type="pct"/>
            <w:gridSpan w:val="2"/>
            <w:shd w:val="clear" w:color="auto" w:fill="auto"/>
          </w:tcPr>
          <w:p w:rsidR="00AD6710" w:rsidRPr="00BD684A" w:rsidRDefault="00AD6710" w:rsidP="00817404">
            <w:pPr>
              <w:rPr>
                <w:b/>
              </w:rPr>
            </w:pPr>
            <w:r w:rsidRPr="00BD684A">
              <w:rPr>
                <w:b/>
              </w:rPr>
              <w:t>Практические занятия</w:t>
            </w:r>
          </w:p>
        </w:tc>
        <w:tc>
          <w:tcPr>
            <w:tcW w:w="547" w:type="pct"/>
            <w:vMerge w:val="restart"/>
            <w:shd w:val="clear" w:color="auto" w:fill="auto"/>
          </w:tcPr>
          <w:p w:rsidR="00AD6710" w:rsidRPr="00BD684A" w:rsidRDefault="00AD6710" w:rsidP="00817404">
            <w:pPr>
              <w:jc w:val="center"/>
            </w:pPr>
            <w:r w:rsidRPr="00BD684A">
              <w:t>40</w:t>
            </w: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1.</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rFonts w:eastAsia="Calibri"/>
                <w:sz w:val="24"/>
                <w:szCs w:val="24"/>
              </w:rPr>
              <w:t>ПЗ № 10  Составление алгоритмов приготовления и отпуска сложных горячих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2.</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rFonts w:eastAsia="Calibri"/>
                <w:sz w:val="24"/>
                <w:szCs w:val="24"/>
              </w:rPr>
              <w:t>ПЗ № 11 Расчет сырья, определение количества порций сложных горячих десертов с учетом вида, совместимости и взаимозаменяемости сырья, продуктов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3.</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rFonts w:eastAsia="Calibri"/>
                <w:sz w:val="24"/>
                <w:szCs w:val="24"/>
              </w:rPr>
              <w:t>ПЗ № 12  Составление таблиц «Требования, предъявляемые к качеству сложных горячих десертов»</w:t>
            </w:r>
          </w:p>
        </w:tc>
        <w:tc>
          <w:tcPr>
            <w:tcW w:w="547" w:type="pct"/>
            <w:vMerge/>
            <w:shd w:val="clear" w:color="auto" w:fill="auto"/>
          </w:tcPr>
          <w:p w:rsidR="00AD6710" w:rsidRPr="00BD684A" w:rsidRDefault="00AD6710" w:rsidP="00817404">
            <w:pPr>
              <w:jc w:val="center"/>
            </w:pPr>
          </w:p>
        </w:tc>
      </w:tr>
      <w:tr w:rsidR="00AD6710" w:rsidRPr="00BD684A" w:rsidTr="00AD6710">
        <w:tc>
          <w:tcPr>
            <w:tcW w:w="939" w:type="pct"/>
            <w:vMerge/>
            <w:shd w:val="clear" w:color="auto" w:fill="auto"/>
          </w:tcPr>
          <w:p w:rsidR="00AD6710" w:rsidRPr="00BD684A" w:rsidRDefault="00AD6710" w:rsidP="00817404"/>
        </w:tc>
        <w:tc>
          <w:tcPr>
            <w:tcW w:w="236" w:type="pct"/>
            <w:shd w:val="clear" w:color="auto" w:fill="auto"/>
          </w:tcPr>
          <w:p w:rsidR="00AD6710" w:rsidRPr="00BD684A" w:rsidRDefault="00AD6710" w:rsidP="00817404">
            <w:r w:rsidRPr="00BD684A">
              <w:t>4.</w:t>
            </w:r>
          </w:p>
        </w:tc>
        <w:tc>
          <w:tcPr>
            <w:tcW w:w="3278" w:type="pct"/>
            <w:shd w:val="clear" w:color="auto" w:fill="auto"/>
          </w:tcPr>
          <w:p w:rsidR="00AD6710" w:rsidRPr="00BD684A" w:rsidRDefault="00AD6710" w:rsidP="00817404">
            <w:pPr>
              <w:pStyle w:val="41"/>
              <w:shd w:val="clear" w:color="auto" w:fill="auto"/>
              <w:spacing w:after="0" w:line="240" w:lineRule="auto"/>
              <w:ind w:firstLine="0"/>
              <w:jc w:val="both"/>
              <w:rPr>
                <w:sz w:val="24"/>
                <w:szCs w:val="24"/>
              </w:rPr>
            </w:pPr>
            <w:r w:rsidRPr="00BD684A">
              <w:rPr>
                <w:rFonts w:eastAsia="Calibri"/>
                <w:sz w:val="24"/>
                <w:szCs w:val="24"/>
              </w:rPr>
              <w:t>ПЗ № 13  Разработка новых видов продукции</w:t>
            </w:r>
          </w:p>
        </w:tc>
        <w:tc>
          <w:tcPr>
            <w:tcW w:w="547" w:type="pct"/>
            <w:vMerge/>
            <w:shd w:val="clear" w:color="auto" w:fill="auto"/>
          </w:tcPr>
          <w:p w:rsidR="00AD6710" w:rsidRPr="00BD684A" w:rsidRDefault="00AD6710" w:rsidP="00817404">
            <w:pPr>
              <w:jc w:val="center"/>
            </w:pPr>
          </w:p>
        </w:tc>
      </w:tr>
      <w:tr w:rsidR="00AD6710" w:rsidRPr="00BD684A" w:rsidTr="003E4281">
        <w:tc>
          <w:tcPr>
            <w:tcW w:w="4453" w:type="pct"/>
            <w:gridSpan w:val="3"/>
            <w:shd w:val="clear" w:color="auto" w:fill="auto"/>
          </w:tcPr>
          <w:p w:rsidR="00AD6710" w:rsidRPr="00BD684A" w:rsidRDefault="00AD6710" w:rsidP="00817404">
            <w:r w:rsidRPr="00BD684A">
              <w:t xml:space="preserve">Самостоятельная работа при изучении раздела 2.  </w:t>
            </w:r>
          </w:p>
          <w:p w:rsidR="00AD6710" w:rsidRPr="00BD684A" w:rsidRDefault="00AD6710" w:rsidP="00817404">
            <w:r w:rsidRPr="00BD684A">
              <w:t xml:space="preserve">Систематическая проработка конспектов занятий, учебной литературы и нормативной документации (по вопросам к параграфам, главам учебных пособий, составленным преподавателем).  </w:t>
            </w:r>
          </w:p>
          <w:p w:rsidR="00AD6710" w:rsidRPr="00BD684A" w:rsidRDefault="00AD6710" w:rsidP="00817404">
            <w:r w:rsidRPr="00BD684A">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подготовка к их защите.</w:t>
            </w:r>
          </w:p>
        </w:tc>
        <w:tc>
          <w:tcPr>
            <w:tcW w:w="547" w:type="pct"/>
            <w:vMerge w:val="restart"/>
            <w:shd w:val="clear" w:color="auto" w:fill="auto"/>
          </w:tcPr>
          <w:p w:rsidR="00AD6710" w:rsidRPr="00BD684A" w:rsidRDefault="00AD6710" w:rsidP="00817404">
            <w:pPr>
              <w:jc w:val="center"/>
            </w:pPr>
            <w:r w:rsidRPr="00BD684A">
              <w:t>80</w:t>
            </w:r>
          </w:p>
        </w:tc>
      </w:tr>
      <w:tr w:rsidR="00AD6710" w:rsidRPr="00BD684A" w:rsidTr="003E4281">
        <w:trPr>
          <w:trHeight w:val="3535"/>
        </w:trPr>
        <w:tc>
          <w:tcPr>
            <w:tcW w:w="4453" w:type="pct"/>
            <w:gridSpan w:val="3"/>
            <w:tcBorders>
              <w:bottom w:val="single" w:sz="4" w:space="0" w:color="auto"/>
            </w:tcBorders>
            <w:shd w:val="clear" w:color="auto" w:fill="auto"/>
          </w:tcPr>
          <w:p w:rsidR="00AD6710" w:rsidRPr="00BD684A" w:rsidRDefault="00AD6710" w:rsidP="00817404">
            <w:r w:rsidRPr="00BD684A">
              <w:t xml:space="preserve">Тематика внеаудиторной самостоятельной работы.  </w:t>
            </w:r>
          </w:p>
          <w:p w:rsidR="00AD6710" w:rsidRPr="00BD684A" w:rsidRDefault="00AD6710" w:rsidP="00817404">
            <w:r w:rsidRPr="00BD684A">
              <w:t xml:space="preserve">1. Составление алгоритмов приготовления и отпуска отдельных сложных горячих десертов.  </w:t>
            </w:r>
          </w:p>
          <w:p w:rsidR="00AD6710" w:rsidRPr="00BD684A" w:rsidRDefault="00AD6710" w:rsidP="00817404">
            <w:r w:rsidRPr="00BD684A">
              <w:t xml:space="preserve">2. Составление таблиц «Требования к качеству, сроки реализации отдельных сложных горячих десертов».  </w:t>
            </w:r>
          </w:p>
          <w:p w:rsidR="00AD6710" w:rsidRPr="00BD684A" w:rsidRDefault="00AD6710" w:rsidP="00817404">
            <w:r w:rsidRPr="00BD684A">
              <w:t>3. Разработка новых видов продукции.</w:t>
            </w:r>
          </w:p>
          <w:p w:rsidR="00AD6710" w:rsidRPr="00BD684A" w:rsidRDefault="00AD6710" w:rsidP="00817404">
            <w:r w:rsidRPr="00BD684A">
              <w:t xml:space="preserve">4. Составление технологических и технико-технологических карт.  </w:t>
            </w:r>
          </w:p>
          <w:p w:rsidR="00AD6710" w:rsidRPr="00BD684A" w:rsidRDefault="00AD6710" w:rsidP="00817404">
            <w:r w:rsidRPr="00BD684A">
              <w:t xml:space="preserve">5. Подготовка докладов по темам: «Основные предпочтения и технологии приготовления горячих десертов у различных народов мира», «Актуальные направления в приготовлении и подаче горячих десертов».  </w:t>
            </w:r>
          </w:p>
          <w:p w:rsidR="00AD6710" w:rsidRPr="00BD684A" w:rsidRDefault="00AD6710" w:rsidP="00817404">
            <w:r w:rsidRPr="00BD684A">
              <w:t>6. Работа со сборником рецептур блюд и кулинарных изделий, сборником рецептур блюд зарубежной кухни, справочником технолога, нормативно-технической документацией.</w:t>
            </w:r>
          </w:p>
        </w:tc>
        <w:tc>
          <w:tcPr>
            <w:tcW w:w="547" w:type="pct"/>
            <w:vMerge/>
            <w:tcBorders>
              <w:bottom w:val="single" w:sz="4" w:space="0" w:color="auto"/>
            </w:tcBorders>
            <w:shd w:val="clear" w:color="auto" w:fill="auto"/>
          </w:tcPr>
          <w:p w:rsidR="00AD6710" w:rsidRPr="00BD684A" w:rsidRDefault="00AD6710" w:rsidP="00817404">
            <w:pPr>
              <w:jc w:val="center"/>
            </w:pPr>
          </w:p>
        </w:tc>
      </w:tr>
      <w:tr w:rsidR="00AD6710" w:rsidRPr="00BD684A" w:rsidTr="003E4281">
        <w:tc>
          <w:tcPr>
            <w:tcW w:w="4453" w:type="pct"/>
            <w:gridSpan w:val="3"/>
            <w:shd w:val="clear" w:color="auto" w:fill="auto"/>
          </w:tcPr>
          <w:p w:rsidR="00AD6710" w:rsidRPr="00BD684A" w:rsidRDefault="00AD6710" w:rsidP="00817404">
            <w:r w:rsidRPr="00BD684A">
              <w:t xml:space="preserve">Учебная практика  </w:t>
            </w:r>
          </w:p>
          <w:p w:rsidR="00AD6710" w:rsidRPr="00BD684A" w:rsidRDefault="00AD6710" w:rsidP="00817404">
            <w:r w:rsidRPr="00BD684A">
              <w:t xml:space="preserve">Виды работ:  </w:t>
            </w:r>
          </w:p>
          <w:p w:rsidR="00AD6710" w:rsidRPr="00BD684A" w:rsidRDefault="00AD6710" w:rsidP="00817404">
            <w:r w:rsidRPr="00BD684A">
              <w:t xml:space="preserve">- ознакомление с ассортиментом сложных холодных и горячих десертов;  </w:t>
            </w:r>
          </w:p>
          <w:p w:rsidR="00AD6710" w:rsidRPr="00BD684A" w:rsidRDefault="00AD6710" w:rsidP="00817404">
            <w:r w:rsidRPr="00BD684A">
              <w:t xml:space="preserve">- ознакомление с технологическим оборудованием, посудой и инвентарем, используемых для производства сложных холодных и горячих десертов;  </w:t>
            </w:r>
          </w:p>
          <w:p w:rsidR="00AD6710" w:rsidRPr="00BD684A" w:rsidRDefault="00AD6710" w:rsidP="00817404">
            <w:r w:rsidRPr="00BD684A">
              <w:t xml:space="preserve">- овладение навыками безопасной эксплуатации технологического оборудования и производственного инвентаря;  </w:t>
            </w:r>
          </w:p>
          <w:p w:rsidR="00AD6710" w:rsidRPr="00BD684A" w:rsidRDefault="00AD6710" w:rsidP="00817404">
            <w:r w:rsidRPr="00BD684A">
              <w:t xml:space="preserve">- органолептическая оценка качества основных продуктов и дополнительных ингредиентов для приготовления сложных холодных и горячих десертов;  </w:t>
            </w:r>
          </w:p>
          <w:p w:rsidR="00AD6710" w:rsidRPr="00BD684A" w:rsidRDefault="00AD6710" w:rsidP="00817404">
            <w:r w:rsidRPr="00BD684A">
              <w:t xml:space="preserve">- ознакомление с организацией рабочих мест;  </w:t>
            </w:r>
          </w:p>
          <w:p w:rsidR="00AD6710" w:rsidRPr="00BD684A" w:rsidRDefault="00AD6710" w:rsidP="00817404">
            <w:r w:rsidRPr="00BD684A">
              <w:t xml:space="preserve">- освоение навыков подготовки сырья, приготовления и подбора соусов, сиропов, глазури для отпуска сложных холодных и горячих десертов;  </w:t>
            </w:r>
          </w:p>
          <w:p w:rsidR="00AD6710" w:rsidRPr="00BD684A" w:rsidRDefault="00AD6710" w:rsidP="00817404">
            <w:r w:rsidRPr="00BD684A">
              <w:lastRenderedPageBreak/>
              <w:t xml:space="preserve">- освоение навыков подготовки сырья для приготовления сложных холодных и горячих десертов;  </w:t>
            </w:r>
          </w:p>
          <w:p w:rsidR="00AD6710" w:rsidRPr="00BD684A" w:rsidRDefault="00AD6710" w:rsidP="00817404">
            <w:r w:rsidRPr="00BD684A">
              <w:t xml:space="preserve">- освоение навыков приготовления сложных холодных и горячих десертов;  </w:t>
            </w:r>
          </w:p>
          <w:p w:rsidR="00AD6710" w:rsidRPr="00BD684A" w:rsidRDefault="00AD6710" w:rsidP="00817404">
            <w:r w:rsidRPr="00BD684A">
              <w:t xml:space="preserve">- освоение методов оценки качества сложных холодных и горячих десертов;  </w:t>
            </w:r>
          </w:p>
          <w:p w:rsidR="00AD6710" w:rsidRPr="00BD684A" w:rsidRDefault="00AD6710" w:rsidP="00817404">
            <w:r w:rsidRPr="00BD684A">
              <w:t>- освоение навыков оформления и отпуска сложных холодных и горячих десертов; овладение навыками составления технологических карт на выпускаемую продукцию.</w:t>
            </w:r>
          </w:p>
        </w:tc>
        <w:tc>
          <w:tcPr>
            <w:tcW w:w="547" w:type="pct"/>
            <w:shd w:val="clear" w:color="auto" w:fill="auto"/>
          </w:tcPr>
          <w:p w:rsidR="00AD6710" w:rsidRPr="00BD684A" w:rsidRDefault="00AD6710" w:rsidP="00817404">
            <w:pPr>
              <w:jc w:val="center"/>
            </w:pPr>
            <w:r w:rsidRPr="00BD684A">
              <w:lastRenderedPageBreak/>
              <w:t>36</w:t>
            </w:r>
          </w:p>
        </w:tc>
      </w:tr>
      <w:tr w:rsidR="00AD6710" w:rsidRPr="00BD684A" w:rsidTr="003E4281">
        <w:trPr>
          <w:trHeight w:val="4968"/>
        </w:trPr>
        <w:tc>
          <w:tcPr>
            <w:tcW w:w="4453" w:type="pct"/>
            <w:gridSpan w:val="3"/>
            <w:shd w:val="clear" w:color="auto" w:fill="auto"/>
          </w:tcPr>
          <w:p w:rsidR="00AD6710" w:rsidRPr="00BD684A" w:rsidRDefault="00AD6710" w:rsidP="00817404">
            <w:r w:rsidRPr="00BD684A">
              <w:lastRenderedPageBreak/>
              <w:t xml:space="preserve">Производственная практика (для СПО - (по профилю специальности) итоговая по модулю) концентрированная практика  </w:t>
            </w:r>
          </w:p>
          <w:p w:rsidR="00AD6710" w:rsidRPr="00BD684A" w:rsidRDefault="00AD6710" w:rsidP="00817404">
            <w:r w:rsidRPr="00BD684A">
              <w:t xml:space="preserve">Виды работ:  </w:t>
            </w:r>
          </w:p>
          <w:p w:rsidR="00AD6710" w:rsidRPr="00BD684A" w:rsidRDefault="00AD6710" w:rsidP="00817404">
            <w:r w:rsidRPr="00BD684A">
              <w:t xml:space="preserve">1. Участие в разработке ассортимента сложных холодных и горячих десертов.  </w:t>
            </w:r>
          </w:p>
          <w:p w:rsidR="00AD6710" w:rsidRPr="00BD684A" w:rsidRDefault="00AD6710" w:rsidP="00817404">
            <w:r w:rsidRPr="00BD684A">
              <w:t xml:space="preserve">2. Участие в выборе безопасной схемы организации технологического процесса приготовления сложных десертов.  </w:t>
            </w:r>
          </w:p>
          <w:p w:rsidR="00AD6710" w:rsidRPr="00BD684A" w:rsidRDefault="00AD6710" w:rsidP="00817404">
            <w:r w:rsidRPr="00BD684A">
              <w:t xml:space="preserve">3. Участие в организации рабочих мест.  </w:t>
            </w:r>
          </w:p>
          <w:p w:rsidR="00AD6710" w:rsidRPr="00BD684A" w:rsidRDefault="00AD6710" w:rsidP="00817404">
            <w:r w:rsidRPr="00BD684A">
              <w:t xml:space="preserve">4. Выбор и безопасное использование технологического оборудования и производственного инвентаря.  </w:t>
            </w:r>
          </w:p>
          <w:p w:rsidR="00AD6710" w:rsidRPr="00BD684A" w:rsidRDefault="00AD6710" w:rsidP="00817404">
            <w:r w:rsidRPr="00BD684A">
              <w:t xml:space="preserve">5. Органолептическая оценка качества основных продуктов и дополнительных ингредиентов.  </w:t>
            </w:r>
          </w:p>
          <w:p w:rsidR="00AD6710" w:rsidRPr="00BD684A" w:rsidRDefault="00AD6710" w:rsidP="00817404">
            <w:r w:rsidRPr="00BD684A">
              <w:t xml:space="preserve">6. Приготовление отделочных видов теста для сложных холодных десертов.  </w:t>
            </w:r>
          </w:p>
          <w:p w:rsidR="00AD6710" w:rsidRPr="00BD684A" w:rsidRDefault="00AD6710" w:rsidP="00817404">
            <w:r w:rsidRPr="00BD684A">
              <w:t xml:space="preserve">7. Приготовление сложных десертов, используя различные технологии, оборудование и инвентарь.  </w:t>
            </w:r>
          </w:p>
          <w:p w:rsidR="00AD6710" w:rsidRPr="00BD684A" w:rsidRDefault="00AD6710" w:rsidP="00817404">
            <w:r w:rsidRPr="00BD684A">
              <w:t>8. Приготовление начинок, соусов и глазури для отдельных холодных и горячих сложных десертов.</w:t>
            </w:r>
          </w:p>
          <w:p w:rsidR="00AD6710" w:rsidRPr="00BD684A" w:rsidRDefault="00AD6710" w:rsidP="00817404">
            <w:r w:rsidRPr="00BD684A">
              <w:t xml:space="preserve">9. Выбор вариантов оформления сложных холодных и горячих десертов.  </w:t>
            </w:r>
          </w:p>
          <w:p w:rsidR="00AD6710" w:rsidRPr="00BD684A" w:rsidRDefault="00AD6710" w:rsidP="00817404">
            <w:r w:rsidRPr="00BD684A">
              <w:t xml:space="preserve">10. Оформление и отделка сложных десертов.  </w:t>
            </w:r>
          </w:p>
          <w:p w:rsidR="00AD6710" w:rsidRPr="00BD684A" w:rsidRDefault="00AD6710" w:rsidP="00817404">
            <w:r w:rsidRPr="00BD684A">
              <w:t xml:space="preserve">11. Выбор способов сервировки и подачи сложных холодных и горячих десертов.  </w:t>
            </w:r>
          </w:p>
          <w:p w:rsidR="00AD6710" w:rsidRPr="00BD684A" w:rsidRDefault="00AD6710" w:rsidP="00817404">
            <w:r w:rsidRPr="00BD684A">
              <w:t xml:space="preserve">12. Контроль качества и безопасности готовой продукции.  </w:t>
            </w:r>
          </w:p>
          <w:p w:rsidR="00AD6710" w:rsidRPr="00BD684A" w:rsidRDefault="00AD6710" w:rsidP="00817404">
            <w:r w:rsidRPr="00BD684A">
              <w:t xml:space="preserve">13. Осуществление расчетов массы сырья для приготовления сложных холодных и горячих десертов.  </w:t>
            </w:r>
          </w:p>
          <w:p w:rsidR="00AD6710" w:rsidRPr="00BD684A" w:rsidRDefault="00AD6710" w:rsidP="00817404">
            <w:r w:rsidRPr="00BD684A">
              <w:t>14. Оформление технологической документации.</w:t>
            </w:r>
          </w:p>
        </w:tc>
        <w:tc>
          <w:tcPr>
            <w:tcW w:w="547" w:type="pct"/>
            <w:shd w:val="clear" w:color="auto" w:fill="auto"/>
          </w:tcPr>
          <w:p w:rsidR="00AD6710" w:rsidRPr="00BD684A" w:rsidRDefault="00AD6710" w:rsidP="00817404">
            <w:pPr>
              <w:jc w:val="center"/>
            </w:pPr>
            <w:r w:rsidRPr="00BD684A">
              <w:t>96</w:t>
            </w:r>
          </w:p>
        </w:tc>
      </w:tr>
      <w:tr w:rsidR="00AD6710" w:rsidRPr="00BD684A" w:rsidTr="003E4281">
        <w:tc>
          <w:tcPr>
            <w:tcW w:w="4453" w:type="pct"/>
            <w:gridSpan w:val="3"/>
            <w:shd w:val="clear" w:color="auto" w:fill="auto"/>
          </w:tcPr>
          <w:p w:rsidR="00AD6710" w:rsidRPr="00BD684A" w:rsidRDefault="00AD6710" w:rsidP="00817404">
            <w:pPr>
              <w:jc w:val="right"/>
            </w:pPr>
            <w:r w:rsidRPr="00BD684A">
              <w:t>Всего</w:t>
            </w:r>
          </w:p>
        </w:tc>
        <w:tc>
          <w:tcPr>
            <w:tcW w:w="547" w:type="pct"/>
            <w:shd w:val="clear" w:color="auto" w:fill="auto"/>
          </w:tcPr>
          <w:p w:rsidR="00AD6710" w:rsidRPr="00BD684A" w:rsidRDefault="00AD6710" w:rsidP="00817404">
            <w:pPr>
              <w:jc w:val="center"/>
            </w:pPr>
            <w:r w:rsidRPr="00BD684A">
              <w:t>504</w:t>
            </w:r>
          </w:p>
        </w:tc>
      </w:tr>
    </w:tbl>
    <w:p w:rsidR="00DE6011" w:rsidRPr="00FC0A55" w:rsidRDefault="00DE6011" w:rsidP="00FC0A55">
      <w:pPr>
        <w:pStyle w:val="19"/>
        <w:rPr>
          <w:b/>
          <w:sz w:val="24"/>
          <w:szCs w:val="24"/>
        </w:rPr>
      </w:pPr>
      <w:r w:rsidRPr="00FC0A55">
        <w:rPr>
          <w:b/>
          <w:sz w:val="24"/>
          <w:szCs w:val="24"/>
        </w:rPr>
        <w:t>4. УСЛОВИЯ РЕАЛИЗАЦИИ ПРОФЕССИОНАЛЬНОГО МОДУЛЯ</w:t>
      </w:r>
    </w:p>
    <w:p w:rsidR="00DE6011" w:rsidRPr="00FC0A55" w:rsidRDefault="00DE6011" w:rsidP="00FC0A55">
      <w:pPr>
        <w:pStyle w:val="19"/>
        <w:rPr>
          <w:b/>
          <w:sz w:val="24"/>
          <w:szCs w:val="24"/>
        </w:rPr>
      </w:pPr>
      <w:r w:rsidRPr="00FC0A55">
        <w:rPr>
          <w:b/>
          <w:sz w:val="24"/>
          <w:szCs w:val="24"/>
        </w:rPr>
        <w:t>4.1. Требования к минимальному материально-техническому обеспечению</w:t>
      </w:r>
    </w:p>
    <w:p w:rsidR="00DE6011" w:rsidRPr="00BD684A" w:rsidRDefault="00DE6011" w:rsidP="00DE6011">
      <w:pPr>
        <w:pStyle w:val="19"/>
        <w:rPr>
          <w:sz w:val="24"/>
          <w:szCs w:val="24"/>
        </w:rPr>
      </w:pPr>
      <w:r w:rsidRPr="00BD684A">
        <w:rPr>
          <w:sz w:val="24"/>
          <w:szCs w:val="24"/>
        </w:rPr>
        <w:t>Реализация программы модуля предполагает наличие учебных кабинетов: «Технологии кулинарного производства», «Технологии кондитерского производства», «Технологического оборудования кулинарного и кондитерского производства»; а также по возможности учебного кулинарного цеха, учебного кондитерского цеха.</w:t>
      </w:r>
    </w:p>
    <w:p w:rsidR="00DE6011" w:rsidRPr="00BD684A" w:rsidRDefault="00DE6011" w:rsidP="00DE6011">
      <w:pPr>
        <w:pStyle w:val="19"/>
        <w:rPr>
          <w:sz w:val="24"/>
          <w:szCs w:val="24"/>
        </w:rPr>
      </w:pPr>
      <w:r w:rsidRPr="00BD684A">
        <w:rPr>
          <w:sz w:val="24"/>
          <w:szCs w:val="24"/>
        </w:rPr>
        <w:t>Оборудование учебного кабинета и рабочих мест кабинета «Технологии кулинарного производства»:</w:t>
      </w:r>
    </w:p>
    <w:p w:rsidR="00DE6011" w:rsidRPr="00BD684A" w:rsidRDefault="00DE6011" w:rsidP="006C4A4E">
      <w:pPr>
        <w:pStyle w:val="19"/>
        <w:numPr>
          <w:ilvl w:val="2"/>
          <w:numId w:val="119"/>
        </w:numPr>
        <w:rPr>
          <w:sz w:val="24"/>
          <w:szCs w:val="24"/>
        </w:rPr>
      </w:pPr>
      <w:r w:rsidRPr="00BD684A">
        <w:rPr>
          <w:sz w:val="24"/>
          <w:szCs w:val="24"/>
        </w:rPr>
        <w:t>рабочие места на 25-30 обучающихся:</w:t>
      </w:r>
    </w:p>
    <w:p w:rsidR="00DE6011" w:rsidRPr="00BD684A" w:rsidRDefault="00DE6011" w:rsidP="006C4A4E">
      <w:pPr>
        <w:pStyle w:val="19"/>
        <w:numPr>
          <w:ilvl w:val="2"/>
          <w:numId w:val="119"/>
        </w:numPr>
        <w:rPr>
          <w:sz w:val="24"/>
          <w:szCs w:val="24"/>
        </w:rPr>
      </w:pPr>
      <w:r w:rsidRPr="00BD684A">
        <w:rPr>
          <w:sz w:val="24"/>
          <w:szCs w:val="24"/>
        </w:rPr>
        <w:t>рабочее место преподавателя;</w:t>
      </w:r>
    </w:p>
    <w:p w:rsidR="00DE6011" w:rsidRPr="00BD684A" w:rsidRDefault="00DE6011" w:rsidP="006C4A4E">
      <w:pPr>
        <w:pStyle w:val="19"/>
        <w:numPr>
          <w:ilvl w:val="2"/>
          <w:numId w:val="119"/>
        </w:numPr>
        <w:rPr>
          <w:sz w:val="24"/>
          <w:szCs w:val="24"/>
        </w:rPr>
      </w:pPr>
      <w:r w:rsidRPr="00BD684A">
        <w:rPr>
          <w:sz w:val="24"/>
          <w:szCs w:val="24"/>
        </w:rPr>
        <w:t>наглядные пособия: образцы, муляжи, комплект плакатов, фотографии оформленных блюд, кулинарных изделий;</w:t>
      </w:r>
    </w:p>
    <w:p w:rsidR="00DE6011" w:rsidRPr="00BD684A" w:rsidRDefault="00DE6011" w:rsidP="006C4A4E">
      <w:pPr>
        <w:pStyle w:val="19"/>
        <w:numPr>
          <w:ilvl w:val="2"/>
          <w:numId w:val="119"/>
        </w:numPr>
        <w:rPr>
          <w:sz w:val="24"/>
          <w:szCs w:val="24"/>
        </w:rPr>
      </w:pPr>
      <w:r w:rsidRPr="00BD684A">
        <w:rPr>
          <w:sz w:val="24"/>
          <w:szCs w:val="24"/>
        </w:rPr>
        <w:t>комплект мелкого производственного инвентаря;</w:t>
      </w:r>
    </w:p>
    <w:p w:rsidR="00DE6011" w:rsidRPr="00BD684A" w:rsidRDefault="00DE6011" w:rsidP="006C4A4E">
      <w:pPr>
        <w:pStyle w:val="19"/>
        <w:numPr>
          <w:ilvl w:val="2"/>
          <w:numId w:val="119"/>
        </w:numPr>
        <w:rPr>
          <w:sz w:val="24"/>
          <w:szCs w:val="24"/>
        </w:rPr>
      </w:pPr>
      <w:r w:rsidRPr="00BD684A">
        <w:rPr>
          <w:sz w:val="24"/>
          <w:szCs w:val="24"/>
        </w:rPr>
        <w:t>технические средства обучения и воспитания: DVD фильмы, DVD player; интерактивная доска; компьютерные обучающие, контролирующие и профессиональные программы;</w:t>
      </w:r>
    </w:p>
    <w:p w:rsidR="00DE6011" w:rsidRPr="00BD684A" w:rsidRDefault="00DE6011" w:rsidP="006C4A4E">
      <w:pPr>
        <w:pStyle w:val="19"/>
        <w:numPr>
          <w:ilvl w:val="2"/>
          <w:numId w:val="119"/>
        </w:numPr>
        <w:rPr>
          <w:sz w:val="24"/>
          <w:szCs w:val="24"/>
        </w:rPr>
      </w:pPr>
      <w:r w:rsidRPr="00BD684A">
        <w:rPr>
          <w:sz w:val="24"/>
          <w:szCs w:val="24"/>
        </w:rPr>
        <w:t>комплект учебно-методической документации.</w:t>
      </w:r>
    </w:p>
    <w:p w:rsidR="00DE6011" w:rsidRPr="00BD684A" w:rsidRDefault="00DE6011" w:rsidP="00DE6011">
      <w:pPr>
        <w:pStyle w:val="19"/>
        <w:rPr>
          <w:sz w:val="24"/>
          <w:szCs w:val="24"/>
        </w:rPr>
      </w:pPr>
      <w:r w:rsidRPr="00BD684A">
        <w:rPr>
          <w:sz w:val="24"/>
          <w:szCs w:val="24"/>
        </w:rPr>
        <w:t>Оборудование учебного кабинета и рабочих мест кабинета «Технологии кондитерского производства»:</w:t>
      </w:r>
    </w:p>
    <w:p w:rsidR="00DE6011" w:rsidRPr="00BD684A" w:rsidRDefault="00DE6011" w:rsidP="006C4A4E">
      <w:pPr>
        <w:pStyle w:val="19"/>
        <w:numPr>
          <w:ilvl w:val="2"/>
          <w:numId w:val="120"/>
        </w:numPr>
        <w:rPr>
          <w:sz w:val="24"/>
          <w:szCs w:val="24"/>
        </w:rPr>
      </w:pPr>
      <w:r w:rsidRPr="00BD684A">
        <w:rPr>
          <w:sz w:val="24"/>
          <w:szCs w:val="24"/>
        </w:rPr>
        <w:t>рабочие места на 25-30 обучающихся;</w:t>
      </w:r>
    </w:p>
    <w:p w:rsidR="00DE6011" w:rsidRPr="00BD684A" w:rsidRDefault="00DE6011" w:rsidP="006C4A4E">
      <w:pPr>
        <w:pStyle w:val="19"/>
        <w:numPr>
          <w:ilvl w:val="2"/>
          <w:numId w:val="120"/>
        </w:numPr>
        <w:rPr>
          <w:sz w:val="24"/>
          <w:szCs w:val="24"/>
        </w:rPr>
      </w:pPr>
      <w:r w:rsidRPr="00BD684A">
        <w:rPr>
          <w:sz w:val="24"/>
          <w:szCs w:val="24"/>
        </w:rPr>
        <w:lastRenderedPageBreak/>
        <w:t>рабочее место преподавателя;</w:t>
      </w:r>
    </w:p>
    <w:p w:rsidR="00DE6011" w:rsidRPr="00BD684A" w:rsidRDefault="00DE6011" w:rsidP="006C4A4E">
      <w:pPr>
        <w:pStyle w:val="19"/>
        <w:numPr>
          <w:ilvl w:val="2"/>
          <w:numId w:val="120"/>
        </w:numPr>
        <w:rPr>
          <w:sz w:val="24"/>
          <w:szCs w:val="24"/>
        </w:rPr>
      </w:pPr>
      <w:r w:rsidRPr="00BD684A">
        <w:rPr>
          <w:sz w:val="24"/>
          <w:szCs w:val="24"/>
        </w:rPr>
        <w:t>наглядные пособия: образцы, комплект плакатов, фотографии оформленных хлебобулочных и кондитерских изделий;</w:t>
      </w:r>
    </w:p>
    <w:p w:rsidR="00DE6011" w:rsidRPr="00BD684A" w:rsidRDefault="00DE6011" w:rsidP="006C4A4E">
      <w:pPr>
        <w:pStyle w:val="19"/>
        <w:numPr>
          <w:ilvl w:val="2"/>
          <w:numId w:val="120"/>
        </w:numPr>
        <w:rPr>
          <w:sz w:val="24"/>
          <w:szCs w:val="24"/>
        </w:rPr>
      </w:pPr>
      <w:r w:rsidRPr="00BD684A">
        <w:rPr>
          <w:sz w:val="24"/>
          <w:szCs w:val="24"/>
        </w:rPr>
        <w:t>комплект мелкого производственного инвентаря;</w:t>
      </w:r>
    </w:p>
    <w:p w:rsidR="00DE6011" w:rsidRPr="00BD684A" w:rsidRDefault="00DE6011" w:rsidP="006C4A4E">
      <w:pPr>
        <w:pStyle w:val="19"/>
        <w:numPr>
          <w:ilvl w:val="2"/>
          <w:numId w:val="120"/>
        </w:numPr>
        <w:rPr>
          <w:sz w:val="24"/>
          <w:szCs w:val="24"/>
        </w:rPr>
      </w:pPr>
      <w:r w:rsidRPr="00BD684A">
        <w:rPr>
          <w:sz w:val="24"/>
          <w:szCs w:val="24"/>
        </w:rPr>
        <w:t>технические средства обучения и воспитания: DVD фильмы, DVD player, интерактивная доска; компьютерные обучающие, контролирующие и профессиональные программы;</w:t>
      </w:r>
    </w:p>
    <w:p w:rsidR="00DE6011" w:rsidRPr="00BD684A" w:rsidRDefault="00DE6011" w:rsidP="006C4A4E">
      <w:pPr>
        <w:pStyle w:val="19"/>
        <w:numPr>
          <w:ilvl w:val="2"/>
          <w:numId w:val="120"/>
        </w:numPr>
        <w:rPr>
          <w:sz w:val="24"/>
          <w:szCs w:val="24"/>
        </w:rPr>
      </w:pPr>
      <w:r w:rsidRPr="00BD684A">
        <w:rPr>
          <w:sz w:val="24"/>
          <w:szCs w:val="24"/>
        </w:rPr>
        <w:t>комплект учебно-методической документации.</w:t>
      </w:r>
    </w:p>
    <w:p w:rsidR="00DE6011" w:rsidRPr="00BD684A" w:rsidRDefault="00DE6011" w:rsidP="00DE6011">
      <w:pPr>
        <w:pStyle w:val="19"/>
        <w:rPr>
          <w:sz w:val="24"/>
          <w:szCs w:val="24"/>
        </w:rPr>
      </w:pPr>
      <w:r w:rsidRPr="00BD684A">
        <w:rPr>
          <w:sz w:val="24"/>
          <w:szCs w:val="24"/>
        </w:rPr>
        <w:t>Оборудование учебного кабинета и рабочих мест кабинета «Технологического оборудования кулинарного и кондитерского производства»:</w:t>
      </w:r>
    </w:p>
    <w:p w:rsidR="00DE6011" w:rsidRPr="00BD684A" w:rsidRDefault="00DE6011" w:rsidP="006C4A4E">
      <w:pPr>
        <w:pStyle w:val="19"/>
        <w:numPr>
          <w:ilvl w:val="2"/>
          <w:numId w:val="121"/>
        </w:numPr>
        <w:rPr>
          <w:sz w:val="24"/>
          <w:szCs w:val="24"/>
        </w:rPr>
      </w:pPr>
      <w:r w:rsidRPr="00BD684A">
        <w:rPr>
          <w:sz w:val="24"/>
          <w:szCs w:val="24"/>
        </w:rPr>
        <w:t>рабочие места на 25 обучающихся;</w:t>
      </w:r>
    </w:p>
    <w:p w:rsidR="00DE6011" w:rsidRPr="00BD684A" w:rsidRDefault="00DE6011" w:rsidP="006C4A4E">
      <w:pPr>
        <w:pStyle w:val="19"/>
        <w:numPr>
          <w:ilvl w:val="2"/>
          <w:numId w:val="121"/>
        </w:numPr>
        <w:rPr>
          <w:sz w:val="24"/>
          <w:szCs w:val="24"/>
        </w:rPr>
      </w:pPr>
      <w:r w:rsidRPr="00BD684A">
        <w:rPr>
          <w:sz w:val="24"/>
          <w:szCs w:val="24"/>
        </w:rPr>
        <w:t>рабочее место преподавателя;</w:t>
      </w:r>
    </w:p>
    <w:p w:rsidR="00DE6011" w:rsidRPr="00BD684A" w:rsidRDefault="00DE6011" w:rsidP="006C4A4E">
      <w:pPr>
        <w:pStyle w:val="19"/>
        <w:numPr>
          <w:ilvl w:val="2"/>
          <w:numId w:val="121"/>
        </w:numPr>
        <w:rPr>
          <w:sz w:val="24"/>
          <w:szCs w:val="24"/>
        </w:rPr>
      </w:pPr>
      <w:r w:rsidRPr="00BD684A">
        <w:rPr>
          <w:sz w:val="24"/>
          <w:szCs w:val="24"/>
        </w:rPr>
        <w:t>комплект деталей, инструментов, приспособлений;</w:t>
      </w:r>
    </w:p>
    <w:p w:rsidR="00DE6011" w:rsidRPr="00BD684A" w:rsidRDefault="00DE6011" w:rsidP="006C4A4E">
      <w:pPr>
        <w:pStyle w:val="19"/>
        <w:numPr>
          <w:ilvl w:val="2"/>
          <w:numId w:val="121"/>
        </w:numPr>
        <w:rPr>
          <w:sz w:val="24"/>
          <w:szCs w:val="24"/>
        </w:rPr>
      </w:pPr>
      <w:r w:rsidRPr="00BD684A">
        <w:rPr>
          <w:sz w:val="24"/>
          <w:szCs w:val="24"/>
        </w:rPr>
        <w:t>комплект учебно-методической документации;</w:t>
      </w:r>
    </w:p>
    <w:p w:rsidR="00DE6011" w:rsidRPr="00BD684A" w:rsidRDefault="00DE6011" w:rsidP="006C4A4E">
      <w:pPr>
        <w:pStyle w:val="19"/>
        <w:numPr>
          <w:ilvl w:val="2"/>
          <w:numId w:val="121"/>
        </w:numPr>
        <w:rPr>
          <w:sz w:val="24"/>
          <w:szCs w:val="24"/>
        </w:rPr>
      </w:pPr>
      <w:r w:rsidRPr="00BD684A">
        <w:rPr>
          <w:sz w:val="24"/>
          <w:szCs w:val="24"/>
        </w:rPr>
        <w:t>основные виды оборудования;</w:t>
      </w:r>
    </w:p>
    <w:p w:rsidR="00DE6011" w:rsidRPr="00BD684A" w:rsidRDefault="00DE6011" w:rsidP="006C4A4E">
      <w:pPr>
        <w:pStyle w:val="19"/>
        <w:numPr>
          <w:ilvl w:val="2"/>
          <w:numId w:val="121"/>
        </w:numPr>
        <w:rPr>
          <w:sz w:val="24"/>
          <w:szCs w:val="24"/>
        </w:rPr>
      </w:pPr>
      <w:r w:rsidRPr="00BD684A">
        <w:rPr>
          <w:sz w:val="24"/>
          <w:szCs w:val="24"/>
        </w:rPr>
        <w:t>наглядные пособия: образцы, комплект плакатов;</w:t>
      </w:r>
    </w:p>
    <w:p w:rsidR="00DE6011" w:rsidRPr="00BD684A" w:rsidRDefault="00DE6011" w:rsidP="006C4A4E">
      <w:pPr>
        <w:pStyle w:val="19"/>
        <w:numPr>
          <w:ilvl w:val="2"/>
          <w:numId w:val="121"/>
        </w:numPr>
        <w:rPr>
          <w:sz w:val="24"/>
          <w:szCs w:val="24"/>
        </w:rPr>
      </w:pPr>
      <w:r w:rsidRPr="00BD684A">
        <w:rPr>
          <w:sz w:val="24"/>
          <w:szCs w:val="24"/>
        </w:rPr>
        <w:t>комплект бланков технологической документации.</w:t>
      </w:r>
    </w:p>
    <w:p w:rsidR="00DE6011" w:rsidRPr="00BD684A" w:rsidRDefault="00DE6011" w:rsidP="00DE6011">
      <w:pPr>
        <w:pStyle w:val="19"/>
        <w:rPr>
          <w:sz w:val="24"/>
          <w:szCs w:val="24"/>
        </w:rPr>
      </w:pPr>
      <w:r w:rsidRPr="00BD684A">
        <w:rPr>
          <w:sz w:val="24"/>
          <w:szCs w:val="24"/>
        </w:rPr>
        <w:t>Оборудование учебного кулинарного цеха и рабочих мест кулинарного цеха:</w:t>
      </w:r>
    </w:p>
    <w:p w:rsidR="00DE6011" w:rsidRPr="00BD684A" w:rsidRDefault="00DE6011" w:rsidP="006C4A4E">
      <w:pPr>
        <w:pStyle w:val="19"/>
        <w:numPr>
          <w:ilvl w:val="2"/>
          <w:numId w:val="122"/>
        </w:numPr>
        <w:rPr>
          <w:sz w:val="24"/>
          <w:szCs w:val="24"/>
        </w:rPr>
      </w:pPr>
      <w:r w:rsidRPr="00BD684A">
        <w:rPr>
          <w:sz w:val="24"/>
          <w:szCs w:val="24"/>
        </w:rPr>
        <w:t>технологическое оборудование (столы производственные, стол-колода под рубку мяса, ванны моечные, раковины, холодильные шкафы, шкаф морозильный, ларь морозильный, куттер, мясорубка, миксеры, плиты электрические, пароконвектомат, кипятильник с регулятором, печь СВЧ, полки для досок, полка-шкаф, стеллажи, весы настольные, электрофритюрница, фондюшница);</w:t>
      </w:r>
    </w:p>
    <w:p w:rsidR="00DE6011" w:rsidRPr="00BD684A" w:rsidRDefault="00DE6011" w:rsidP="006C4A4E">
      <w:pPr>
        <w:pStyle w:val="19"/>
        <w:numPr>
          <w:ilvl w:val="2"/>
          <w:numId w:val="122"/>
        </w:numPr>
        <w:rPr>
          <w:sz w:val="24"/>
          <w:szCs w:val="24"/>
        </w:rPr>
      </w:pPr>
      <w:r w:rsidRPr="00BD684A">
        <w:rPr>
          <w:sz w:val="24"/>
          <w:szCs w:val="24"/>
        </w:rPr>
        <w:t>производственный инвентарь (ножи: коренчатые, карбовочные, для чистки овощей, для удаления глазков, гастрономические для фигурной нарезки масла, ножи поварской тройки; разделочные доски; лотки (в т.ч. для заливных блюд); сковороды большие, средние, малые (в т.ч. для жаренья блинов, блинчиков); котлы наплитные (для варки и тушения блюд из мяса, овощей; для варки и припускания рыбы целиком и звеньями; для варки диетических блюд на пару с решеткой-вкладышем); кастрюли разной ёмкости; сотейники разной ёмкости; противни; венчики; веселки; вилки поварские (большие и малые); лопатки; приспособление для процеживания бульона; сита разного диаметра; черпаки; шумовки; дуршлаги разной ёмкости; шпажки для жаренья шашлыков; выемки различной формы; иглы шпиговальные; скребок для сливочного масла; формы для паштетов, заливных, сладких блюд, инвентарь и горелка для фондю);</w:t>
      </w:r>
    </w:p>
    <w:p w:rsidR="00DE6011" w:rsidRPr="00BD684A" w:rsidRDefault="00DE6011" w:rsidP="006C4A4E">
      <w:pPr>
        <w:pStyle w:val="19"/>
        <w:numPr>
          <w:ilvl w:val="2"/>
          <w:numId w:val="122"/>
        </w:numPr>
        <w:rPr>
          <w:sz w:val="24"/>
          <w:szCs w:val="24"/>
        </w:rPr>
      </w:pPr>
      <w:r w:rsidRPr="00BD684A">
        <w:rPr>
          <w:sz w:val="24"/>
          <w:szCs w:val="24"/>
        </w:rPr>
        <w:t>посуда;</w:t>
      </w:r>
    </w:p>
    <w:p w:rsidR="00DE6011" w:rsidRPr="00BD684A" w:rsidRDefault="00DE6011" w:rsidP="006C4A4E">
      <w:pPr>
        <w:pStyle w:val="19"/>
        <w:numPr>
          <w:ilvl w:val="2"/>
          <w:numId w:val="122"/>
        </w:numPr>
        <w:rPr>
          <w:sz w:val="24"/>
          <w:szCs w:val="24"/>
        </w:rPr>
      </w:pPr>
      <w:r w:rsidRPr="00BD684A">
        <w:rPr>
          <w:sz w:val="24"/>
          <w:szCs w:val="24"/>
        </w:rPr>
        <w:t>наборы специй;</w:t>
      </w:r>
    </w:p>
    <w:p w:rsidR="00DE6011" w:rsidRPr="00BD684A" w:rsidRDefault="00DE6011" w:rsidP="006C4A4E">
      <w:pPr>
        <w:pStyle w:val="19"/>
        <w:numPr>
          <w:ilvl w:val="2"/>
          <w:numId w:val="122"/>
        </w:numPr>
        <w:rPr>
          <w:sz w:val="24"/>
          <w:szCs w:val="24"/>
        </w:rPr>
      </w:pPr>
      <w:r w:rsidRPr="00BD684A">
        <w:rPr>
          <w:sz w:val="24"/>
          <w:szCs w:val="24"/>
        </w:rPr>
        <w:t>оборудованные рабочие места для обучающихся;</w:t>
      </w:r>
    </w:p>
    <w:p w:rsidR="00DE6011" w:rsidRPr="00BD684A" w:rsidRDefault="00DE6011" w:rsidP="006C4A4E">
      <w:pPr>
        <w:pStyle w:val="19"/>
        <w:numPr>
          <w:ilvl w:val="2"/>
          <w:numId w:val="122"/>
        </w:numPr>
        <w:rPr>
          <w:sz w:val="24"/>
          <w:szCs w:val="24"/>
        </w:rPr>
      </w:pPr>
      <w:r w:rsidRPr="00BD684A">
        <w:rPr>
          <w:sz w:val="24"/>
          <w:szCs w:val="24"/>
        </w:rPr>
        <w:t>нормативно-технологическая документация.</w:t>
      </w:r>
    </w:p>
    <w:p w:rsidR="00DE6011" w:rsidRPr="00BD684A" w:rsidRDefault="00DE6011" w:rsidP="00DE6011">
      <w:pPr>
        <w:pStyle w:val="19"/>
        <w:rPr>
          <w:sz w:val="24"/>
          <w:szCs w:val="24"/>
        </w:rPr>
      </w:pPr>
      <w:r w:rsidRPr="00BD684A">
        <w:rPr>
          <w:sz w:val="24"/>
          <w:szCs w:val="24"/>
        </w:rPr>
        <w:t>Оборудование учебного кондитерского цеха и рабочих мест кондитерского цеха:</w:t>
      </w:r>
    </w:p>
    <w:p w:rsidR="00DE6011" w:rsidRPr="00BD684A" w:rsidRDefault="00DE6011" w:rsidP="006C4A4E">
      <w:pPr>
        <w:pStyle w:val="19"/>
        <w:numPr>
          <w:ilvl w:val="2"/>
          <w:numId w:val="123"/>
        </w:numPr>
        <w:rPr>
          <w:sz w:val="24"/>
          <w:szCs w:val="24"/>
        </w:rPr>
      </w:pPr>
      <w:r w:rsidRPr="00BD684A">
        <w:rPr>
          <w:sz w:val="24"/>
          <w:szCs w:val="24"/>
        </w:rPr>
        <w:t>технологическое оборудование (столы производственные, столы кондитер</w:t>
      </w:r>
      <w:r w:rsidRPr="00BD684A">
        <w:rPr>
          <w:sz w:val="24"/>
          <w:szCs w:val="24"/>
        </w:rPr>
        <w:softHyphen/>
        <w:t>ские, ванны моечные, раковины, холодильные шкафы, шкаф морозильный, миксеры, тестомесильная машина, электроплиты, печь конвекционная, шкаф расстойный, пароконвектомат, весы настольные, стеллажи);</w:t>
      </w:r>
    </w:p>
    <w:p w:rsidR="00DE6011" w:rsidRPr="00BD684A" w:rsidRDefault="00DE6011" w:rsidP="006C4A4E">
      <w:pPr>
        <w:pStyle w:val="19"/>
        <w:numPr>
          <w:ilvl w:val="2"/>
          <w:numId w:val="123"/>
        </w:numPr>
        <w:rPr>
          <w:sz w:val="24"/>
          <w:szCs w:val="24"/>
        </w:rPr>
      </w:pPr>
      <w:r w:rsidRPr="00BD684A">
        <w:rPr>
          <w:sz w:val="24"/>
          <w:szCs w:val="24"/>
        </w:rPr>
        <w:t>производственный инвентарь (венчики для взбивания разных размеров, скалки для раскатки теста, резцы для теста, выемки кондитерские, лопатки, весёлки, ножи, наконечники кондитерские с мешочками для отсадки крема, сита, кисточки для смазывания кондитерских изделий, ступка с пестиком, кольцо для круглых тортов, шаблон для деления торта, листы кондитерские двухбортовые и трехбортовые, противни, формы кондитерские разных конфигураций, тарталетницы и др.);</w:t>
      </w:r>
    </w:p>
    <w:p w:rsidR="00DE6011" w:rsidRPr="00BD684A" w:rsidRDefault="00DE6011" w:rsidP="006C4A4E">
      <w:pPr>
        <w:pStyle w:val="19"/>
        <w:numPr>
          <w:ilvl w:val="2"/>
          <w:numId w:val="123"/>
        </w:numPr>
        <w:rPr>
          <w:sz w:val="24"/>
          <w:szCs w:val="24"/>
        </w:rPr>
      </w:pPr>
      <w:r w:rsidRPr="00BD684A">
        <w:rPr>
          <w:sz w:val="24"/>
          <w:szCs w:val="24"/>
        </w:rPr>
        <w:t>посуда;</w:t>
      </w:r>
    </w:p>
    <w:p w:rsidR="00DE6011" w:rsidRPr="00BD684A" w:rsidRDefault="00DE6011" w:rsidP="006C4A4E">
      <w:pPr>
        <w:pStyle w:val="19"/>
        <w:numPr>
          <w:ilvl w:val="2"/>
          <w:numId w:val="123"/>
        </w:numPr>
        <w:rPr>
          <w:sz w:val="24"/>
          <w:szCs w:val="24"/>
        </w:rPr>
      </w:pPr>
      <w:r w:rsidRPr="00BD684A">
        <w:rPr>
          <w:sz w:val="24"/>
          <w:szCs w:val="24"/>
        </w:rPr>
        <w:t>оборудованные рабочие места для обучающихся;</w:t>
      </w:r>
    </w:p>
    <w:p w:rsidR="00DE6011" w:rsidRPr="00BD684A" w:rsidRDefault="00DE6011" w:rsidP="006C4A4E">
      <w:pPr>
        <w:pStyle w:val="19"/>
        <w:numPr>
          <w:ilvl w:val="2"/>
          <w:numId w:val="123"/>
        </w:numPr>
        <w:rPr>
          <w:sz w:val="24"/>
          <w:szCs w:val="24"/>
        </w:rPr>
      </w:pPr>
      <w:r w:rsidRPr="00BD684A">
        <w:rPr>
          <w:sz w:val="24"/>
          <w:szCs w:val="24"/>
        </w:rPr>
        <w:t>нормативно-технологическая документация.</w:t>
      </w:r>
    </w:p>
    <w:p w:rsidR="00DE6011" w:rsidRPr="00BD684A" w:rsidRDefault="00DE6011" w:rsidP="00DE6011">
      <w:pPr>
        <w:pStyle w:val="19"/>
        <w:rPr>
          <w:sz w:val="24"/>
          <w:szCs w:val="24"/>
        </w:rPr>
      </w:pPr>
      <w:r w:rsidRPr="00BD684A">
        <w:rPr>
          <w:sz w:val="24"/>
          <w:szCs w:val="24"/>
        </w:rPr>
        <w:lastRenderedPageBreak/>
        <w:t>Реализация программы модуля предполагает обязательную учебную и производственную практику, которую рекомендуется проводить концентрированно.</w:t>
      </w:r>
    </w:p>
    <w:p w:rsidR="00DE6011" w:rsidRPr="00FC0A55" w:rsidRDefault="00DE6011" w:rsidP="00FC0A55">
      <w:pPr>
        <w:pStyle w:val="19"/>
        <w:rPr>
          <w:b/>
          <w:sz w:val="24"/>
          <w:szCs w:val="24"/>
        </w:rPr>
      </w:pPr>
      <w:r w:rsidRPr="00FC0A55">
        <w:rPr>
          <w:b/>
          <w:sz w:val="24"/>
          <w:szCs w:val="24"/>
        </w:rPr>
        <w:t>4.2. Информационное обеспечение обучения</w:t>
      </w:r>
      <w:r w:rsidRPr="00FC0A55">
        <w:rPr>
          <w:b/>
          <w:sz w:val="24"/>
          <w:szCs w:val="24"/>
        </w:rPr>
        <w:br/>
        <w:t>Перечень рекомендуемых учебных изданий, Интернет-ресурсов, дополнительной литературы</w:t>
      </w:r>
    </w:p>
    <w:p w:rsidR="00DE6011" w:rsidRPr="00FC0A55" w:rsidRDefault="00DE6011" w:rsidP="00FC0A55">
      <w:pPr>
        <w:pStyle w:val="19"/>
        <w:rPr>
          <w:b/>
          <w:sz w:val="24"/>
          <w:szCs w:val="24"/>
        </w:rPr>
      </w:pPr>
      <w:r w:rsidRPr="00FC0A55">
        <w:rPr>
          <w:b/>
          <w:sz w:val="24"/>
          <w:szCs w:val="24"/>
        </w:rPr>
        <w:t>Основные источники:</w:t>
      </w:r>
    </w:p>
    <w:p w:rsidR="00FC0A55" w:rsidRPr="00FC0A55" w:rsidRDefault="00FC0A55" w:rsidP="006C4A4E">
      <w:pPr>
        <w:pStyle w:val="af0"/>
        <w:numPr>
          <w:ilvl w:val="0"/>
          <w:numId w:val="289"/>
        </w:numPr>
        <w:spacing w:after="0" w:line="240" w:lineRule="auto"/>
        <w:ind w:left="714" w:hanging="357"/>
        <w:rPr>
          <w:rFonts w:ascii="Times New Roman" w:hAnsi="Times New Roman"/>
          <w:sz w:val="24"/>
        </w:rPr>
      </w:pPr>
      <w:r w:rsidRPr="00FC0A55">
        <w:rPr>
          <w:rFonts w:ascii="Times New Roman" w:hAnsi="Times New Roman"/>
          <w:sz w:val="24"/>
        </w:rPr>
        <w:t>Синицына А.В. Приготовление , оформлениеи подготовка к реализации холодных и горячих сладких блюд, десертов, напитков разнообразного ассортимента (3-е изд.)учебник Академия 2018</w:t>
      </w:r>
    </w:p>
    <w:p w:rsidR="00FC0A55" w:rsidRPr="00FC0A55" w:rsidRDefault="00FC0A55" w:rsidP="006C4A4E">
      <w:pPr>
        <w:pStyle w:val="af0"/>
        <w:numPr>
          <w:ilvl w:val="0"/>
          <w:numId w:val="289"/>
        </w:numPr>
        <w:spacing w:after="0" w:line="240" w:lineRule="auto"/>
        <w:ind w:left="714" w:hanging="357"/>
        <w:jc w:val="both"/>
        <w:rPr>
          <w:rFonts w:ascii="Times New Roman" w:hAnsi="Times New Roman"/>
          <w:sz w:val="24"/>
        </w:rPr>
      </w:pPr>
      <w:r w:rsidRPr="00FC0A55">
        <w:rPr>
          <w:rFonts w:ascii="Times New Roman" w:hAnsi="Times New Roman"/>
          <w:sz w:val="24"/>
        </w:rPr>
        <w:t>Л.А. Радченко. Организация производства и обслуживания на предприятиях общественного питания : учебник КноРус, 2018. Для СПО и НПО.</w:t>
      </w:r>
    </w:p>
    <w:p w:rsidR="00FC0A55" w:rsidRPr="00FC0A55" w:rsidRDefault="00FC0A55" w:rsidP="006C4A4E">
      <w:pPr>
        <w:pStyle w:val="af0"/>
        <w:numPr>
          <w:ilvl w:val="0"/>
          <w:numId w:val="289"/>
        </w:numPr>
        <w:spacing w:after="0" w:line="240" w:lineRule="auto"/>
        <w:ind w:left="714" w:hanging="357"/>
        <w:jc w:val="both"/>
        <w:rPr>
          <w:rFonts w:ascii="Times New Roman" w:hAnsi="Times New Roman"/>
          <w:bCs/>
          <w:sz w:val="24"/>
        </w:rPr>
      </w:pPr>
      <w:r w:rsidRPr="00FC0A55">
        <w:rPr>
          <w:rFonts w:ascii="Times New Roman" w:hAnsi="Times New Roman"/>
          <w:bCs/>
          <w:sz w:val="24"/>
        </w:rPr>
        <w:t>Татарская Л.Л.</w:t>
      </w:r>
    </w:p>
    <w:p w:rsidR="00FC0A55" w:rsidRPr="00FC0A55" w:rsidRDefault="00FC0A55" w:rsidP="006C4A4E">
      <w:pPr>
        <w:pStyle w:val="af0"/>
        <w:numPr>
          <w:ilvl w:val="0"/>
          <w:numId w:val="289"/>
        </w:numPr>
        <w:spacing w:after="0" w:line="240" w:lineRule="auto"/>
        <w:ind w:left="714" w:hanging="357"/>
        <w:jc w:val="both"/>
        <w:rPr>
          <w:rFonts w:ascii="Times New Roman" w:hAnsi="Times New Roman"/>
          <w:bCs/>
          <w:sz w:val="24"/>
        </w:rPr>
      </w:pPr>
      <w:r w:rsidRPr="00FC0A55">
        <w:rPr>
          <w:rFonts w:ascii="Times New Roman" w:hAnsi="Times New Roman"/>
          <w:bCs/>
          <w:sz w:val="24"/>
        </w:rPr>
        <w:t>Лабораторно-практические работы для поваров и кондитеров (11-е изд., стер.) учеб. пособие</w:t>
      </w:r>
      <w:r w:rsidRPr="00FC0A55">
        <w:rPr>
          <w:rFonts w:ascii="Times New Roman" w:hAnsi="Times New Roman"/>
          <w:sz w:val="24"/>
        </w:rPr>
        <w:t xml:space="preserve"> Академия 2018</w:t>
      </w:r>
    </w:p>
    <w:p w:rsidR="00FC0A55" w:rsidRPr="00FC0A55" w:rsidRDefault="00FC0A55" w:rsidP="006C4A4E">
      <w:pPr>
        <w:pStyle w:val="af0"/>
        <w:numPr>
          <w:ilvl w:val="0"/>
          <w:numId w:val="289"/>
        </w:numPr>
        <w:autoSpaceDE w:val="0"/>
        <w:autoSpaceDN w:val="0"/>
        <w:adjustRightInd w:val="0"/>
        <w:spacing w:after="0" w:line="240" w:lineRule="auto"/>
        <w:ind w:left="714" w:hanging="357"/>
        <w:jc w:val="both"/>
        <w:rPr>
          <w:rFonts w:ascii="Times New Roman" w:hAnsi="Times New Roman"/>
          <w:sz w:val="24"/>
        </w:rPr>
      </w:pPr>
      <w:r w:rsidRPr="00FC0A55">
        <w:rPr>
          <w:rFonts w:ascii="Times New Roman" w:hAnsi="Times New Roman"/>
          <w:sz w:val="24"/>
        </w:rPr>
        <w:t>Сопачева Т.А.Оборудование предприятий общественного питания Академия 2017 год.</w:t>
      </w:r>
    </w:p>
    <w:p w:rsidR="00FC0A55" w:rsidRPr="00FC0A55" w:rsidRDefault="00FC0A55" w:rsidP="006C4A4E">
      <w:pPr>
        <w:pStyle w:val="af0"/>
        <w:numPr>
          <w:ilvl w:val="0"/>
          <w:numId w:val="289"/>
        </w:numPr>
        <w:spacing w:after="0" w:line="240" w:lineRule="auto"/>
        <w:ind w:left="714" w:hanging="357"/>
        <w:rPr>
          <w:rFonts w:ascii="Times New Roman" w:hAnsi="Times New Roman"/>
          <w:sz w:val="24"/>
        </w:rPr>
      </w:pPr>
      <w:r w:rsidRPr="00FC0A55">
        <w:rPr>
          <w:rFonts w:ascii="Times New Roman" w:hAnsi="Times New Roman"/>
          <w:sz w:val="24"/>
        </w:rPr>
        <w:t>Бурчакова  И.Ю.Организация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(3-е изд.) Академия 2018</w:t>
      </w:r>
    </w:p>
    <w:p w:rsidR="00FC0A55" w:rsidRPr="00FC0A55" w:rsidRDefault="00FC0A55" w:rsidP="006C4A4E">
      <w:pPr>
        <w:pStyle w:val="af0"/>
        <w:numPr>
          <w:ilvl w:val="0"/>
          <w:numId w:val="289"/>
        </w:numPr>
        <w:spacing w:after="0" w:line="240" w:lineRule="auto"/>
        <w:ind w:left="714" w:hanging="357"/>
        <w:rPr>
          <w:rFonts w:ascii="Times New Roman" w:hAnsi="Times New Roman"/>
          <w:sz w:val="24"/>
        </w:rPr>
      </w:pPr>
      <w:r w:rsidRPr="00FC0A55">
        <w:rPr>
          <w:rFonts w:ascii="Times New Roman" w:hAnsi="Times New Roman"/>
          <w:sz w:val="24"/>
        </w:rPr>
        <w:t xml:space="preserve">Бурчакова И.Ю.Организация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учётом потребностей различных категорий потребителей, видов и форм обслуживания. Лабораторный </w:t>
      </w:r>
    </w:p>
    <w:p w:rsidR="00FC0A55" w:rsidRPr="00FC0A55" w:rsidRDefault="00FC0A55" w:rsidP="006C4A4E">
      <w:pPr>
        <w:pStyle w:val="af0"/>
        <w:numPr>
          <w:ilvl w:val="0"/>
          <w:numId w:val="289"/>
        </w:numPr>
        <w:spacing w:after="0" w:line="240" w:lineRule="auto"/>
        <w:ind w:left="714" w:hanging="357"/>
        <w:rPr>
          <w:rFonts w:ascii="Times New Roman" w:hAnsi="Times New Roman"/>
          <w:sz w:val="24"/>
        </w:rPr>
      </w:pPr>
      <w:r w:rsidRPr="00FC0A55">
        <w:rPr>
          <w:rFonts w:ascii="Times New Roman" w:hAnsi="Times New Roman"/>
          <w:sz w:val="24"/>
        </w:rPr>
        <w:t>практикум (1-е изд.)</w:t>
      </w:r>
      <w:r w:rsidRPr="00FC0A55">
        <w:rPr>
          <w:rFonts w:ascii="Times New Roman" w:hAnsi="Times New Roman"/>
          <w:bCs/>
          <w:sz w:val="24"/>
        </w:rPr>
        <w:t xml:space="preserve"> учеб. пособие</w:t>
      </w:r>
      <w:r w:rsidRPr="00FC0A55">
        <w:rPr>
          <w:rFonts w:ascii="Times New Roman" w:hAnsi="Times New Roman"/>
          <w:sz w:val="24"/>
        </w:rPr>
        <w:t xml:space="preserve"> Академия 2018</w:t>
      </w:r>
    </w:p>
    <w:p w:rsidR="00FC0A55" w:rsidRPr="00FC0A55" w:rsidRDefault="00FC0A55" w:rsidP="006C4A4E">
      <w:pPr>
        <w:pStyle w:val="af0"/>
        <w:numPr>
          <w:ilvl w:val="0"/>
          <w:numId w:val="289"/>
        </w:numPr>
        <w:spacing w:after="0" w:line="240" w:lineRule="auto"/>
        <w:ind w:left="714" w:hanging="357"/>
        <w:rPr>
          <w:rFonts w:ascii="Times New Roman" w:hAnsi="Times New Roman"/>
          <w:sz w:val="24"/>
        </w:rPr>
      </w:pPr>
      <w:r w:rsidRPr="00FC0A55">
        <w:rPr>
          <w:rFonts w:ascii="Times New Roman" w:hAnsi="Times New Roman"/>
          <w:sz w:val="24"/>
        </w:rPr>
        <w:t>Ермилова С.В.Торты, пирожные и десерты (6-е изд.)</w:t>
      </w:r>
    </w:p>
    <w:p w:rsidR="00DE6011" w:rsidRPr="00FC0A55" w:rsidRDefault="00DE6011" w:rsidP="00FC0A55">
      <w:pPr>
        <w:rPr>
          <w:b/>
        </w:rPr>
      </w:pPr>
      <w:r w:rsidRPr="00FC0A55">
        <w:rPr>
          <w:b/>
        </w:rPr>
        <w:t>Дополнительные источники:</w:t>
      </w:r>
    </w:p>
    <w:p w:rsidR="00DE6011" w:rsidRPr="00BD684A" w:rsidRDefault="00DE6011" w:rsidP="006C4A4E">
      <w:pPr>
        <w:pStyle w:val="19"/>
        <w:numPr>
          <w:ilvl w:val="0"/>
          <w:numId w:val="124"/>
        </w:numPr>
        <w:rPr>
          <w:sz w:val="24"/>
          <w:szCs w:val="24"/>
        </w:rPr>
      </w:pPr>
      <w:r w:rsidRPr="00BD684A">
        <w:rPr>
          <w:sz w:val="24"/>
          <w:szCs w:val="24"/>
        </w:rPr>
        <w:t>Бурашников Ю.М., Максимов А.С., Сысоев В.Н. Производственная безопасность на предприятиях пищевых производств. - М.: ИТК «Дашков и К°», 2011</w:t>
      </w:r>
    </w:p>
    <w:p w:rsidR="00DE6011" w:rsidRPr="00BD684A" w:rsidRDefault="00DE6011" w:rsidP="006C4A4E">
      <w:pPr>
        <w:pStyle w:val="19"/>
        <w:numPr>
          <w:ilvl w:val="0"/>
          <w:numId w:val="124"/>
        </w:numPr>
        <w:rPr>
          <w:sz w:val="24"/>
          <w:szCs w:val="24"/>
        </w:rPr>
      </w:pPr>
      <w:r w:rsidRPr="00BD684A">
        <w:rPr>
          <w:sz w:val="24"/>
          <w:szCs w:val="24"/>
        </w:rPr>
        <w:t>Дубцов Г.Г., Сиданова М.Ю., Кузнецова JI.C. Ассортимент и качество кулинарной и кондитерской продукции. - М.: Изд. Центр «Академия», 2006</w:t>
      </w:r>
    </w:p>
    <w:p w:rsidR="00DE6011" w:rsidRPr="00BD684A" w:rsidRDefault="00DE6011" w:rsidP="006C4A4E">
      <w:pPr>
        <w:pStyle w:val="19"/>
        <w:numPr>
          <w:ilvl w:val="0"/>
          <w:numId w:val="124"/>
        </w:numPr>
        <w:rPr>
          <w:sz w:val="24"/>
          <w:szCs w:val="24"/>
        </w:rPr>
      </w:pPr>
      <w:r w:rsidRPr="00BD684A">
        <w:rPr>
          <w:sz w:val="24"/>
          <w:szCs w:val="24"/>
        </w:rPr>
        <w:t>Европейские обычаи питания: Учеб. пособие / Перевод с англ. Михедовой А.А. - М., 2007</w:t>
      </w:r>
    </w:p>
    <w:p w:rsidR="00DE6011" w:rsidRPr="00BD684A" w:rsidRDefault="00DE6011" w:rsidP="006C4A4E">
      <w:pPr>
        <w:pStyle w:val="19"/>
        <w:numPr>
          <w:ilvl w:val="0"/>
          <w:numId w:val="124"/>
        </w:numPr>
        <w:rPr>
          <w:sz w:val="24"/>
          <w:szCs w:val="24"/>
        </w:rPr>
      </w:pPr>
      <w:r w:rsidRPr="00BD684A">
        <w:rPr>
          <w:sz w:val="24"/>
          <w:szCs w:val="24"/>
        </w:rPr>
        <w:t>Ермакович Д.И. 100 самых вкусных блюд на земле. - Минск: Хорвест, 2010</w:t>
      </w:r>
    </w:p>
    <w:p w:rsidR="00DE6011" w:rsidRPr="00BD684A" w:rsidRDefault="00DE6011" w:rsidP="006C4A4E">
      <w:pPr>
        <w:pStyle w:val="19"/>
        <w:numPr>
          <w:ilvl w:val="0"/>
          <w:numId w:val="124"/>
        </w:numPr>
        <w:rPr>
          <w:sz w:val="24"/>
          <w:szCs w:val="24"/>
        </w:rPr>
      </w:pPr>
      <w:r w:rsidRPr="00BD684A">
        <w:rPr>
          <w:sz w:val="24"/>
          <w:szCs w:val="24"/>
        </w:rPr>
        <w:t>Кухни народов мира (31 том). Издательство «Директ-Медиа» по заказу ЗАО «Издательский дом «Комсомольская правда», 2011</w:t>
      </w:r>
    </w:p>
    <w:p w:rsidR="00DE6011" w:rsidRPr="00BD684A" w:rsidRDefault="00DE6011" w:rsidP="006C4A4E">
      <w:pPr>
        <w:pStyle w:val="19"/>
        <w:numPr>
          <w:ilvl w:val="0"/>
          <w:numId w:val="124"/>
        </w:numPr>
        <w:rPr>
          <w:sz w:val="24"/>
          <w:szCs w:val="24"/>
        </w:rPr>
      </w:pPr>
      <w:r w:rsidRPr="00BD684A">
        <w:rPr>
          <w:sz w:val="24"/>
          <w:szCs w:val="24"/>
        </w:rPr>
        <w:t>Могильный М.П. и др. Справочник работника общественного питания. - М.: ДеЛи плюс, 2011</w:t>
      </w:r>
    </w:p>
    <w:p w:rsidR="00DE6011" w:rsidRPr="00BD684A" w:rsidRDefault="00DE6011" w:rsidP="006C4A4E">
      <w:pPr>
        <w:pStyle w:val="19"/>
        <w:numPr>
          <w:ilvl w:val="0"/>
          <w:numId w:val="124"/>
        </w:numPr>
        <w:rPr>
          <w:sz w:val="24"/>
          <w:szCs w:val="24"/>
        </w:rPr>
      </w:pPr>
      <w:r w:rsidRPr="00BD684A">
        <w:rPr>
          <w:sz w:val="24"/>
          <w:szCs w:val="24"/>
        </w:rPr>
        <w:t>Сборник рецептур блюд и кулинарных изделий: Для предприятий общественного питания/ авт.-сост.: Здобнов А.И., Цыганенко В.А.. - К.:, ООО «Издательство Арий», М.: ИКТЦ «Лада», 2010</w:t>
      </w:r>
    </w:p>
    <w:p w:rsidR="00DE6011" w:rsidRPr="00BD684A" w:rsidRDefault="00DE6011" w:rsidP="006C4A4E">
      <w:pPr>
        <w:pStyle w:val="19"/>
        <w:numPr>
          <w:ilvl w:val="0"/>
          <w:numId w:val="124"/>
        </w:numPr>
        <w:rPr>
          <w:sz w:val="24"/>
          <w:szCs w:val="24"/>
        </w:rPr>
      </w:pPr>
      <w:r w:rsidRPr="00BD684A">
        <w:rPr>
          <w:sz w:val="24"/>
          <w:szCs w:val="24"/>
        </w:rPr>
        <w:t>Сборник рецептур на продукцию общественного питания - М.: ДеЛи Плюс, 2011</w:t>
      </w:r>
    </w:p>
    <w:p w:rsidR="00DE6011" w:rsidRPr="00BD684A" w:rsidRDefault="00DE6011" w:rsidP="006C4A4E">
      <w:pPr>
        <w:pStyle w:val="19"/>
        <w:numPr>
          <w:ilvl w:val="0"/>
          <w:numId w:val="124"/>
        </w:numPr>
        <w:rPr>
          <w:sz w:val="24"/>
          <w:szCs w:val="24"/>
        </w:rPr>
      </w:pPr>
      <w:r w:rsidRPr="00BD684A">
        <w:rPr>
          <w:sz w:val="24"/>
          <w:szCs w:val="24"/>
        </w:rPr>
        <w:t>Кумагина Т.Г. Национальная и зарубежная кухня: Учеб. пособие. - М., 2007</w:t>
      </w:r>
    </w:p>
    <w:p w:rsidR="00DE6011" w:rsidRPr="00BD684A" w:rsidRDefault="00DE6011" w:rsidP="006C4A4E">
      <w:pPr>
        <w:pStyle w:val="19"/>
        <w:numPr>
          <w:ilvl w:val="0"/>
          <w:numId w:val="124"/>
        </w:numPr>
        <w:rPr>
          <w:sz w:val="24"/>
          <w:szCs w:val="24"/>
        </w:rPr>
      </w:pPr>
      <w:r w:rsidRPr="00BD684A">
        <w:rPr>
          <w:sz w:val="24"/>
          <w:szCs w:val="24"/>
        </w:rPr>
        <w:t>Сборник рецептур блюд и кулинарных изделий для ПОП - 14-е изд., испр. и доп. - СПб.: Профи, 2010</w:t>
      </w:r>
    </w:p>
    <w:p w:rsidR="00DE6011" w:rsidRPr="00BD684A" w:rsidRDefault="00DE6011" w:rsidP="006C4A4E">
      <w:pPr>
        <w:pStyle w:val="19"/>
        <w:numPr>
          <w:ilvl w:val="0"/>
          <w:numId w:val="124"/>
        </w:numPr>
        <w:rPr>
          <w:sz w:val="24"/>
          <w:szCs w:val="24"/>
        </w:rPr>
      </w:pPr>
      <w:r w:rsidRPr="00BD684A">
        <w:rPr>
          <w:sz w:val="24"/>
          <w:szCs w:val="24"/>
        </w:rPr>
        <w:t>Сборник рецептур блюд зарубежной кухни / Под ред. проф. Васюковой А.Т. - М.: НТК «Дашков и К°», 2009</w:t>
      </w:r>
    </w:p>
    <w:p w:rsidR="00DE6011" w:rsidRPr="00BD684A" w:rsidRDefault="00DE6011" w:rsidP="006C4A4E">
      <w:pPr>
        <w:pStyle w:val="19"/>
        <w:numPr>
          <w:ilvl w:val="0"/>
          <w:numId w:val="124"/>
        </w:numPr>
        <w:rPr>
          <w:sz w:val="24"/>
          <w:szCs w:val="24"/>
        </w:rPr>
      </w:pPr>
      <w:r w:rsidRPr="00BD684A">
        <w:rPr>
          <w:sz w:val="24"/>
          <w:szCs w:val="24"/>
        </w:rPr>
        <w:t>Радченко J1.A. Организация производства на предприятиях обществен</w:t>
      </w:r>
      <w:r w:rsidRPr="00BD684A">
        <w:rPr>
          <w:sz w:val="24"/>
          <w:szCs w:val="24"/>
        </w:rPr>
        <w:softHyphen/>
        <w:t>ного питания. - Изд. 11 -е, испр. и доп. - Ростов н/Д: Феникс, 2011</w:t>
      </w:r>
    </w:p>
    <w:p w:rsidR="00DE6011" w:rsidRPr="00BD684A" w:rsidRDefault="00DE6011" w:rsidP="006C4A4E">
      <w:pPr>
        <w:pStyle w:val="19"/>
        <w:numPr>
          <w:ilvl w:val="0"/>
          <w:numId w:val="124"/>
        </w:numPr>
        <w:rPr>
          <w:sz w:val="24"/>
          <w:szCs w:val="24"/>
        </w:rPr>
      </w:pPr>
      <w:r w:rsidRPr="00BD684A">
        <w:rPr>
          <w:sz w:val="24"/>
          <w:szCs w:val="24"/>
        </w:rPr>
        <w:t>Кащенко В.Ф. Оборудование предприятий общественного питания. - М.: Альфа-М: ИНФРА-М, 2010</w:t>
      </w:r>
    </w:p>
    <w:p w:rsidR="00DE6011" w:rsidRPr="00BD684A" w:rsidRDefault="00DE6011" w:rsidP="006C4A4E">
      <w:pPr>
        <w:pStyle w:val="19"/>
        <w:numPr>
          <w:ilvl w:val="0"/>
          <w:numId w:val="124"/>
        </w:numPr>
        <w:rPr>
          <w:sz w:val="24"/>
          <w:szCs w:val="24"/>
        </w:rPr>
      </w:pPr>
      <w:r w:rsidRPr="00BD684A">
        <w:rPr>
          <w:sz w:val="24"/>
          <w:szCs w:val="24"/>
        </w:rPr>
        <w:lastRenderedPageBreak/>
        <w:t>Щеглов Н.Г., Гайворонский К Л. Технологическое оборудование предприятий общественного питания и торговли: Учебник. - М., Академия, 2010</w:t>
      </w:r>
    </w:p>
    <w:p w:rsidR="00DE6011" w:rsidRPr="00BD684A" w:rsidRDefault="00DE6011" w:rsidP="006C4A4E">
      <w:pPr>
        <w:pStyle w:val="19"/>
        <w:numPr>
          <w:ilvl w:val="0"/>
          <w:numId w:val="124"/>
        </w:numPr>
        <w:rPr>
          <w:sz w:val="24"/>
          <w:szCs w:val="24"/>
        </w:rPr>
      </w:pPr>
      <w:r w:rsidRPr="00BD684A">
        <w:rPr>
          <w:sz w:val="24"/>
          <w:szCs w:val="24"/>
        </w:rPr>
        <w:t>Журналы:</w:t>
      </w:r>
    </w:p>
    <w:p w:rsidR="00DE6011" w:rsidRPr="00BD684A" w:rsidRDefault="00DE6011" w:rsidP="006C4A4E">
      <w:pPr>
        <w:pStyle w:val="19"/>
        <w:numPr>
          <w:ilvl w:val="2"/>
          <w:numId w:val="125"/>
        </w:numPr>
        <w:rPr>
          <w:sz w:val="24"/>
          <w:szCs w:val="24"/>
        </w:rPr>
      </w:pPr>
      <w:r w:rsidRPr="00BD684A">
        <w:rPr>
          <w:sz w:val="24"/>
          <w:szCs w:val="24"/>
        </w:rPr>
        <w:t>«Питание и общество»</w:t>
      </w:r>
    </w:p>
    <w:p w:rsidR="00DE6011" w:rsidRPr="00BD684A" w:rsidRDefault="00DE6011" w:rsidP="006C4A4E">
      <w:pPr>
        <w:pStyle w:val="19"/>
        <w:numPr>
          <w:ilvl w:val="2"/>
          <w:numId w:val="125"/>
        </w:numPr>
        <w:rPr>
          <w:sz w:val="24"/>
          <w:szCs w:val="24"/>
        </w:rPr>
      </w:pPr>
      <w:r w:rsidRPr="00BD684A">
        <w:rPr>
          <w:sz w:val="24"/>
          <w:szCs w:val="24"/>
        </w:rPr>
        <w:t>«Пищевая промышленность»</w:t>
      </w:r>
    </w:p>
    <w:p w:rsidR="00DE6011" w:rsidRPr="00BD684A" w:rsidRDefault="00DE6011" w:rsidP="006C4A4E">
      <w:pPr>
        <w:pStyle w:val="19"/>
        <w:numPr>
          <w:ilvl w:val="2"/>
          <w:numId w:val="125"/>
        </w:numPr>
        <w:rPr>
          <w:sz w:val="24"/>
          <w:szCs w:val="24"/>
        </w:rPr>
      </w:pPr>
      <w:r w:rsidRPr="00BD684A">
        <w:rPr>
          <w:sz w:val="24"/>
          <w:szCs w:val="24"/>
        </w:rPr>
        <w:t>«Ресторанные ведомости»</w:t>
      </w:r>
    </w:p>
    <w:p w:rsidR="00DE6011" w:rsidRPr="00BD684A" w:rsidRDefault="00DE6011" w:rsidP="006C4A4E">
      <w:pPr>
        <w:pStyle w:val="19"/>
        <w:numPr>
          <w:ilvl w:val="2"/>
          <w:numId w:val="125"/>
        </w:numPr>
        <w:rPr>
          <w:sz w:val="24"/>
          <w:szCs w:val="24"/>
        </w:rPr>
      </w:pPr>
      <w:r w:rsidRPr="00BD684A">
        <w:rPr>
          <w:sz w:val="24"/>
          <w:szCs w:val="24"/>
        </w:rPr>
        <w:t>«Вы и Ваш ресторан»</w:t>
      </w:r>
    </w:p>
    <w:p w:rsidR="00DE6011" w:rsidRPr="00BD684A" w:rsidRDefault="00DE6011" w:rsidP="00DE6011">
      <w:pPr>
        <w:pStyle w:val="19"/>
        <w:rPr>
          <w:sz w:val="24"/>
          <w:szCs w:val="24"/>
        </w:rPr>
      </w:pPr>
    </w:p>
    <w:p w:rsidR="00DE6011" w:rsidRPr="00FC0A55" w:rsidRDefault="00DE6011" w:rsidP="00FC0A55">
      <w:pPr>
        <w:pStyle w:val="19"/>
        <w:rPr>
          <w:b/>
          <w:sz w:val="24"/>
          <w:szCs w:val="24"/>
        </w:rPr>
      </w:pPr>
      <w:r w:rsidRPr="00FC0A55">
        <w:rPr>
          <w:b/>
          <w:sz w:val="24"/>
          <w:szCs w:val="24"/>
        </w:rPr>
        <w:t>4.3. Общие требования к организации образовательного процесса</w:t>
      </w:r>
    </w:p>
    <w:p w:rsidR="00DE6011" w:rsidRPr="00BD684A" w:rsidRDefault="00DE6011" w:rsidP="00DE6011">
      <w:pPr>
        <w:pStyle w:val="19"/>
        <w:rPr>
          <w:sz w:val="24"/>
          <w:szCs w:val="24"/>
        </w:rPr>
      </w:pPr>
      <w:r w:rsidRPr="00BD684A">
        <w:rPr>
          <w:sz w:val="24"/>
          <w:szCs w:val="24"/>
        </w:rPr>
        <w:t>Освоению профессионального модуля «Организация процесса приготовления и приготовление сложных холодных и горячих десертов» должно предшествовать получение первичных профессиональных знаний, умений и навыков в рамках профессионального модуля «Выполнение работ по профессии повар, кондитер».</w:t>
      </w:r>
    </w:p>
    <w:p w:rsidR="00DE6011" w:rsidRPr="00BD684A" w:rsidRDefault="00DE6011" w:rsidP="00DE6011">
      <w:pPr>
        <w:pStyle w:val="19"/>
        <w:rPr>
          <w:sz w:val="24"/>
          <w:szCs w:val="24"/>
        </w:rPr>
      </w:pPr>
      <w:r w:rsidRPr="00BD684A">
        <w:rPr>
          <w:sz w:val="24"/>
          <w:szCs w:val="24"/>
        </w:rPr>
        <w:t>Обязательным условием допуска к производственной практике (по профилю специальности) в рамках профессионального модуля «Организация процесса приготовления и приготовление сложных холодных и горячих десертов» является освоение учебной практики для получения первичных профессиональных навыков. Форма организации производственной практики – концентрированная. 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DE6011" w:rsidRPr="00BD684A" w:rsidRDefault="00DE6011" w:rsidP="00DE6011">
      <w:pPr>
        <w:pStyle w:val="19"/>
        <w:rPr>
          <w:sz w:val="24"/>
          <w:szCs w:val="24"/>
        </w:rPr>
      </w:pPr>
      <w:r w:rsidRPr="00BD684A">
        <w:rPr>
          <w:sz w:val="24"/>
          <w:szCs w:val="24"/>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DE6011" w:rsidRPr="00FC0A55" w:rsidRDefault="00DE6011" w:rsidP="00FC0A55">
      <w:pPr>
        <w:pStyle w:val="19"/>
        <w:rPr>
          <w:b/>
          <w:sz w:val="24"/>
          <w:szCs w:val="24"/>
        </w:rPr>
      </w:pPr>
      <w:r w:rsidRPr="00FC0A55">
        <w:rPr>
          <w:b/>
          <w:sz w:val="24"/>
          <w:szCs w:val="24"/>
        </w:rPr>
        <w:t>4.4. Кадровое обеспечение образовательного процесса</w:t>
      </w:r>
    </w:p>
    <w:p w:rsidR="00DE6011" w:rsidRPr="00BD684A" w:rsidRDefault="00DE6011" w:rsidP="00DE6011">
      <w:pPr>
        <w:pStyle w:val="19"/>
        <w:rPr>
          <w:sz w:val="24"/>
          <w:szCs w:val="24"/>
        </w:rPr>
      </w:pPr>
      <w:r w:rsidRPr="00BD684A">
        <w:rPr>
          <w:sz w:val="24"/>
          <w:szCs w:val="24"/>
        </w:rPr>
        <w:t>Требования к квалификации педагогических (инженерно-педагогических) кадров, обеспечивающих обучение по междисциплинарному курсу (курсам): наличие высшего профессионального образования, соответствующего профилю модуля «Организация процесса приготовления и приготовление сложных холодных и горячих десертов» и специальности «Технология продукции общественного питания».</w:t>
      </w:r>
    </w:p>
    <w:p w:rsidR="00DE6011" w:rsidRPr="00FC0A55" w:rsidRDefault="00DE6011" w:rsidP="004D62F0">
      <w:pPr>
        <w:pStyle w:val="19"/>
        <w:numPr>
          <w:ilvl w:val="1"/>
          <w:numId w:val="38"/>
        </w:numPr>
        <w:rPr>
          <w:b/>
          <w:sz w:val="24"/>
          <w:szCs w:val="24"/>
        </w:rPr>
      </w:pPr>
      <w:r w:rsidRPr="00FC0A55">
        <w:rPr>
          <w:b/>
          <w:sz w:val="24"/>
          <w:szCs w:val="24"/>
        </w:rPr>
        <w:t>Требования к квалификации педагогических кадров, осуществляющих руководство практикой</w:t>
      </w:r>
    </w:p>
    <w:p w:rsidR="00DE6011" w:rsidRPr="00BD684A" w:rsidRDefault="00DE6011" w:rsidP="00DE6011">
      <w:pPr>
        <w:pStyle w:val="19"/>
        <w:rPr>
          <w:sz w:val="24"/>
          <w:szCs w:val="24"/>
        </w:rPr>
      </w:pPr>
      <w:r w:rsidRPr="00BD684A">
        <w:rPr>
          <w:sz w:val="24"/>
          <w:szCs w:val="24"/>
        </w:rPr>
        <w:t>Инженерно-педагогический состав: дипломированные специалисты - преподаватели междисциплинарных курсов.</w:t>
      </w:r>
    </w:p>
    <w:p w:rsidR="00DE6011" w:rsidRPr="00BD684A" w:rsidRDefault="00DE6011" w:rsidP="00DE6011">
      <w:pPr>
        <w:pStyle w:val="19"/>
        <w:rPr>
          <w:sz w:val="24"/>
          <w:szCs w:val="24"/>
        </w:rPr>
      </w:pPr>
      <w:r w:rsidRPr="00BD684A">
        <w:rPr>
          <w:sz w:val="24"/>
          <w:szCs w:val="24"/>
        </w:rPr>
        <w:t>Мастера: наличие 8-12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DE6011" w:rsidRPr="00BD684A" w:rsidRDefault="00DE6011" w:rsidP="00DE6011">
      <w:pPr>
        <w:pStyle w:val="18"/>
        <w:rPr>
          <w:sz w:val="24"/>
          <w:szCs w:val="24"/>
        </w:rPr>
      </w:pPr>
      <w:r w:rsidRPr="00BD684A">
        <w:rPr>
          <w:sz w:val="24"/>
          <w:szCs w:val="24"/>
        </w:rPr>
        <w:t>5. КОНТРОЛЬ И ОЦЕНКА РЕЗУЛЬТАТОВ ОСВОЕНИЯ ПРОФЕССИОНАЛЬНОГО МОДУЛЯ (ВИДА ДЕЯТЕЛЬНОСТИ)</w:t>
      </w:r>
    </w:p>
    <w:tbl>
      <w:tblPr>
        <w:tblW w:w="5000" w:type="pct"/>
        <w:tblCellMar>
          <w:top w:w="6" w:type="dxa"/>
          <w:left w:w="6" w:type="dxa"/>
          <w:bottom w:w="6" w:type="dxa"/>
          <w:right w:w="6" w:type="dxa"/>
        </w:tblCellMar>
        <w:tblLook w:val="0000" w:firstRow="0" w:lastRow="0" w:firstColumn="0" w:lastColumn="0" w:noHBand="0" w:noVBand="0"/>
      </w:tblPr>
      <w:tblGrid>
        <w:gridCol w:w="2714"/>
        <w:gridCol w:w="4380"/>
        <w:gridCol w:w="2272"/>
      </w:tblGrid>
      <w:tr w:rsidR="00DE6011" w:rsidRPr="00BD684A" w:rsidTr="003E4281">
        <w:tc>
          <w:tcPr>
            <w:tcW w:w="1449" w:type="pct"/>
            <w:tcBorders>
              <w:top w:val="single" w:sz="4" w:space="0" w:color="auto"/>
              <w:left w:val="single" w:sz="4" w:space="0" w:color="auto"/>
              <w:bottom w:val="nil"/>
              <w:right w:val="nil"/>
            </w:tcBorders>
            <w:shd w:val="clear" w:color="auto" w:fill="FFFFFF"/>
            <w:vAlign w:val="center"/>
          </w:tcPr>
          <w:p w:rsidR="00DE6011" w:rsidRPr="00BD684A" w:rsidRDefault="00DE6011" w:rsidP="003E4281">
            <w:pPr>
              <w:jc w:val="center"/>
            </w:pPr>
            <w:r w:rsidRPr="00BD684A">
              <w:t>Результаты (освоенные професснональные компетенции)</w:t>
            </w:r>
          </w:p>
        </w:tc>
        <w:tc>
          <w:tcPr>
            <w:tcW w:w="2338" w:type="pct"/>
            <w:tcBorders>
              <w:top w:val="single" w:sz="4" w:space="0" w:color="auto"/>
              <w:left w:val="single" w:sz="4" w:space="0" w:color="auto"/>
              <w:bottom w:val="nil"/>
              <w:right w:val="nil"/>
            </w:tcBorders>
            <w:shd w:val="clear" w:color="auto" w:fill="FFFFFF"/>
            <w:vAlign w:val="center"/>
          </w:tcPr>
          <w:p w:rsidR="00DE6011" w:rsidRPr="00BD684A" w:rsidRDefault="00DE6011" w:rsidP="003E4281">
            <w:pPr>
              <w:jc w:val="center"/>
            </w:pPr>
            <w:r w:rsidRPr="00BD684A">
              <w:t>Основные показатели оценки результата</w:t>
            </w:r>
          </w:p>
        </w:tc>
        <w:tc>
          <w:tcPr>
            <w:tcW w:w="1213" w:type="pct"/>
            <w:tcBorders>
              <w:top w:val="single" w:sz="4" w:space="0" w:color="auto"/>
              <w:left w:val="single" w:sz="4" w:space="0" w:color="auto"/>
              <w:bottom w:val="nil"/>
              <w:right w:val="single" w:sz="4" w:space="0" w:color="auto"/>
            </w:tcBorders>
            <w:shd w:val="clear" w:color="auto" w:fill="FFFFFF"/>
            <w:vAlign w:val="center"/>
          </w:tcPr>
          <w:p w:rsidR="00DE6011" w:rsidRPr="00BD684A" w:rsidRDefault="00DE6011" w:rsidP="00FC0A55">
            <w:pPr>
              <w:ind w:left="121"/>
            </w:pPr>
            <w:r w:rsidRPr="00BD684A">
              <w:t>Формы и методы контроля и оценки</w:t>
            </w:r>
          </w:p>
        </w:tc>
      </w:tr>
      <w:tr w:rsidR="00DE6011" w:rsidRPr="00BD684A" w:rsidTr="003E4281">
        <w:tc>
          <w:tcPr>
            <w:tcW w:w="1449"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Организовывать и проводить приготовле</w:t>
            </w:r>
            <w:r w:rsidRPr="00BD684A">
              <w:softHyphen/>
              <w:t>ние сложных холодных десертов</w:t>
            </w:r>
          </w:p>
        </w:tc>
        <w:tc>
          <w:tcPr>
            <w:tcW w:w="2338"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Критерии выбора безопасной схемы организации производственного процес</w:t>
            </w:r>
            <w:r w:rsidRPr="00BD684A">
              <w:softHyphen/>
              <w:t>са приготовления сложных холодных десертов;</w:t>
            </w:r>
          </w:p>
          <w:p w:rsidR="00DE6011" w:rsidRPr="00BD684A" w:rsidRDefault="00DE6011" w:rsidP="003E4281">
            <w:pPr>
              <w:ind w:left="121"/>
            </w:pPr>
            <w:r w:rsidRPr="00BD684A">
              <w:t>критерии выбора технологического оборудования и производственного инвентаря, их безопасное использова</w:t>
            </w:r>
            <w:r w:rsidRPr="00BD684A">
              <w:softHyphen/>
              <w:t>ние;</w:t>
            </w:r>
          </w:p>
          <w:p w:rsidR="00DE6011" w:rsidRPr="00BD684A" w:rsidRDefault="00DE6011" w:rsidP="003E4281">
            <w:pPr>
              <w:ind w:left="121"/>
            </w:pPr>
            <w:r w:rsidRPr="00BD684A">
              <w:t xml:space="preserve">органолептические показатели качества основных продуктов и дополнительных </w:t>
            </w:r>
            <w:r w:rsidRPr="00BD684A">
              <w:lastRenderedPageBreak/>
              <w:t>ингредиентов;</w:t>
            </w:r>
          </w:p>
          <w:p w:rsidR="00DE6011" w:rsidRPr="00BD684A" w:rsidRDefault="00DE6011" w:rsidP="003E4281">
            <w:pPr>
              <w:ind w:left="121"/>
            </w:pPr>
            <w:r w:rsidRPr="00BD684A">
              <w:t>критерии выбора варианта сочетания основных продуктов с дополнитель</w:t>
            </w:r>
            <w:r w:rsidRPr="00BD684A">
              <w:softHyphen/>
              <w:t>ными ингредиентами для создания гармоничных холодных десертов;</w:t>
            </w:r>
          </w:p>
          <w:p w:rsidR="00DE6011" w:rsidRPr="00BD684A" w:rsidRDefault="00DE6011" w:rsidP="003E4281">
            <w:pPr>
              <w:ind w:left="121"/>
            </w:pPr>
            <w:r w:rsidRPr="00BD684A">
              <w:t>критерии выбора способов обработки основных продуктов и дополнительных ингредиентов;</w:t>
            </w:r>
          </w:p>
          <w:p w:rsidR="00DE6011" w:rsidRPr="00BD684A" w:rsidRDefault="00DE6011" w:rsidP="003E4281">
            <w:pPr>
              <w:ind w:left="121"/>
            </w:pPr>
            <w:r w:rsidRPr="00BD684A">
              <w:t>критерии выбора отделочных видов теста;</w:t>
            </w:r>
          </w:p>
          <w:p w:rsidR="00DE6011" w:rsidRPr="00BD684A" w:rsidRDefault="00DE6011" w:rsidP="003E4281">
            <w:pPr>
              <w:ind w:left="121"/>
            </w:pPr>
            <w:r w:rsidRPr="00BD684A">
              <w:t>критерии рациональности выбора технологических схем приготовления сложных холодных десертов;</w:t>
            </w:r>
          </w:p>
          <w:p w:rsidR="00DE6011" w:rsidRPr="00BD684A" w:rsidRDefault="00DE6011" w:rsidP="003E4281">
            <w:pPr>
              <w:ind w:left="121"/>
            </w:pPr>
            <w:r w:rsidRPr="00BD684A">
              <w:t>критерии рациональности выбора начинок, соусов и глазури для отдельных холодных сложных десертов;</w:t>
            </w:r>
          </w:p>
          <w:p w:rsidR="00DE6011" w:rsidRPr="00BD684A" w:rsidRDefault="00DE6011" w:rsidP="003E4281">
            <w:pPr>
              <w:ind w:left="121"/>
            </w:pPr>
            <w:r w:rsidRPr="00BD684A">
              <w:t>показатели для проверки соблюдения рецептур;</w:t>
            </w:r>
          </w:p>
          <w:p w:rsidR="00DE6011" w:rsidRPr="00BD684A" w:rsidRDefault="00DE6011" w:rsidP="003E4281">
            <w:pPr>
              <w:ind w:left="121"/>
            </w:pPr>
            <w:r w:rsidRPr="00BD684A">
              <w:t>критерии выбора варианта оформления сложных холодных десертов, их декорирование;</w:t>
            </w:r>
          </w:p>
          <w:p w:rsidR="00DE6011" w:rsidRPr="00BD684A" w:rsidRDefault="00DE6011" w:rsidP="003E4281">
            <w:pPr>
              <w:ind w:left="121"/>
            </w:pPr>
            <w:r w:rsidRPr="00BD684A">
              <w:t>показатели качества и безопасности готовой продукции;</w:t>
            </w:r>
          </w:p>
          <w:p w:rsidR="00DE6011" w:rsidRPr="00BD684A" w:rsidRDefault="00DE6011" w:rsidP="003E4281">
            <w:pPr>
              <w:ind w:left="121"/>
            </w:pPr>
            <w:r w:rsidRPr="00BD684A">
              <w:t>показатели качества сервировки и подачи сложных холодных десертов;</w:t>
            </w:r>
          </w:p>
          <w:p w:rsidR="00DE6011" w:rsidRPr="00BD684A" w:rsidRDefault="00DE6011" w:rsidP="003E4281">
            <w:pPr>
              <w:ind w:left="121"/>
            </w:pPr>
            <w:r w:rsidRPr="00BD684A">
              <w:t>показатели температурно-влажностного и санитарного режима приготовления и подачи разных типов сложных холодных десертов;</w:t>
            </w:r>
          </w:p>
          <w:p w:rsidR="00DE6011" w:rsidRPr="00BD684A" w:rsidRDefault="00DE6011" w:rsidP="003E4281">
            <w:pPr>
              <w:ind w:left="121"/>
            </w:pPr>
            <w:r w:rsidRPr="00BD684A">
              <w:t>показатели точности расчетов массы сырья для приготовления сложных холодных десертов;</w:t>
            </w:r>
          </w:p>
        </w:tc>
        <w:tc>
          <w:tcPr>
            <w:tcW w:w="1213" w:type="pct"/>
            <w:tcBorders>
              <w:top w:val="single" w:sz="4" w:space="0" w:color="auto"/>
              <w:left w:val="single" w:sz="4" w:space="0" w:color="auto"/>
              <w:bottom w:val="single" w:sz="4" w:space="0" w:color="auto"/>
              <w:right w:val="single" w:sz="4" w:space="0" w:color="auto"/>
            </w:tcBorders>
            <w:shd w:val="clear" w:color="auto" w:fill="FFFFFF"/>
          </w:tcPr>
          <w:p w:rsidR="00DE6011" w:rsidRPr="00BD684A" w:rsidRDefault="00DE6011" w:rsidP="00FC0A55">
            <w:pPr>
              <w:ind w:left="121"/>
            </w:pPr>
            <w:r w:rsidRPr="00BD684A">
              <w:lastRenderedPageBreak/>
              <w:t>Текущий контроль в форме:</w:t>
            </w:r>
          </w:p>
          <w:p w:rsidR="00DE6011" w:rsidRPr="00BD684A" w:rsidRDefault="00DE6011" w:rsidP="00FC0A55">
            <w:pPr>
              <w:ind w:left="121"/>
            </w:pPr>
            <w:r w:rsidRPr="00BD684A">
              <w:t>защиты практи</w:t>
            </w:r>
            <w:r w:rsidRPr="00BD684A">
              <w:softHyphen/>
              <w:t>ческих и лабора</w:t>
            </w:r>
            <w:r w:rsidRPr="00BD684A">
              <w:softHyphen/>
              <w:t>торных занятий;</w:t>
            </w:r>
          </w:p>
          <w:p w:rsidR="00DE6011" w:rsidRPr="00BD684A" w:rsidRDefault="00DE6011" w:rsidP="00FC0A55">
            <w:pPr>
              <w:ind w:left="121"/>
            </w:pPr>
            <w:r w:rsidRPr="00BD684A">
              <w:t>тестирования;</w:t>
            </w:r>
          </w:p>
          <w:p w:rsidR="00DE6011" w:rsidRPr="00BD684A" w:rsidRDefault="00DE6011" w:rsidP="00FC0A55">
            <w:pPr>
              <w:ind w:left="121"/>
            </w:pPr>
            <w:r w:rsidRPr="00BD684A">
              <w:t>контрольных ра</w:t>
            </w:r>
            <w:r w:rsidRPr="00BD684A">
              <w:softHyphen/>
              <w:t>бот;</w:t>
            </w:r>
          </w:p>
          <w:p w:rsidR="00DE6011" w:rsidRPr="00BD684A" w:rsidRDefault="00DE6011" w:rsidP="00FC0A55">
            <w:pPr>
              <w:ind w:left="121"/>
            </w:pPr>
            <w:r w:rsidRPr="00BD684A">
              <w:t>оценки результа</w:t>
            </w:r>
            <w:r w:rsidRPr="00BD684A">
              <w:softHyphen/>
              <w:t>тов самостоятель</w:t>
            </w:r>
            <w:r w:rsidRPr="00BD684A">
              <w:softHyphen/>
              <w:t xml:space="preserve">ной подготовки </w:t>
            </w:r>
            <w:r w:rsidRPr="00BD684A">
              <w:lastRenderedPageBreak/>
              <w:t>студентов.</w:t>
            </w:r>
          </w:p>
          <w:p w:rsidR="00DE6011" w:rsidRPr="00BD684A" w:rsidRDefault="00DE6011" w:rsidP="00FC0A55">
            <w:pPr>
              <w:ind w:left="121"/>
            </w:pPr>
            <w:r w:rsidRPr="00BD684A">
              <w:t>Решение ситуацион</w:t>
            </w:r>
            <w:r w:rsidRPr="00BD684A">
              <w:softHyphen/>
              <w:t>ных задач по орга</w:t>
            </w:r>
            <w:r w:rsidRPr="00BD684A">
              <w:softHyphen/>
              <w:t>низации рабочих мест.</w:t>
            </w:r>
          </w:p>
          <w:p w:rsidR="00DE6011" w:rsidRPr="00BD684A" w:rsidRDefault="00DE6011" w:rsidP="00FC0A55">
            <w:pPr>
              <w:ind w:left="121"/>
            </w:pPr>
            <w:r w:rsidRPr="00BD684A">
              <w:t>Зачеты по учебной и производственной практике.</w:t>
            </w:r>
          </w:p>
          <w:p w:rsidR="00DE6011" w:rsidRPr="00BD684A" w:rsidRDefault="00DE6011" w:rsidP="00FC0A55">
            <w:pPr>
              <w:ind w:left="121"/>
            </w:pPr>
            <w:r w:rsidRPr="00BD684A">
              <w:t>Квалификационный экзамен по профессиональному модулю.</w:t>
            </w:r>
          </w:p>
        </w:tc>
      </w:tr>
      <w:tr w:rsidR="00DE6011" w:rsidRPr="00BD684A" w:rsidTr="003E4281">
        <w:tc>
          <w:tcPr>
            <w:tcW w:w="1449"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p>
        </w:tc>
        <w:tc>
          <w:tcPr>
            <w:tcW w:w="2338"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 реквизиты оформлении технологичес</w:t>
            </w:r>
            <w:r w:rsidRPr="00BD684A">
              <w:softHyphen/>
              <w:t>кой документации.</w:t>
            </w:r>
          </w:p>
        </w:tc>
        <w:tc>
          <w:tcPr>
            <w:tcW w:w="1213" w:type="pct"/>
            <w:tcBorders>
              <w:top w:val="single" w:sz="4" w:space="0" w:color="auto"/>
              <w:left w:val="single" w:sz="4" w:space="0" w:color="auto"/>
              <w:bottom w:val="single" w:sz="4" w:space="0" w:color="auto"/>
              <w:right w:val="single" w:sz="4" w:space="0" w:color="auto"/>
            </w:tcBorders>
            <w:shd w:val="clear" w:color="auto" w:fill="FFFFFF"/>
          </w:tcPr>
          <w:p w:rsidR="00DE6011" w:rsidRPr="00BD684A" w:rsidRDefault="00DE6011" w:rsidP="00FC0A55">
            <w:pPr>
              <w:ind w:left="121"/>
            </w:pPr>
          </w:p>
        </w:tc>
      </w:tr>
      <w:tr w:rsidR="00DE6011" w:rsidRPr="00BD684A" w:rsidTr="003E4281">
        <w:tc>
          <w:tcPr>
            <w:tcW w:w="1449"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Организовывать и проводить приготовле</w:t>
            </w:r>
            <w:r w:rsidRPr="00BD684A">
              <w:softHyphen/>
              <w:t>ние сложных горячих десертов</w:t>
            </w:r>
          </w:p>
        </w:tc>
        <w:tc>
          <w:tcPr>
            <w:tcW w:w="2338"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Критерии выбора безопасной схемы организации производственного про</w:t>
            </w:r>
            <w:r w:rsidRPr="00BD684A">
              <w:softHyphen/>
              <w:t>цесса приготовления сложных горячих десертов;</w:t>
            </w:r>
          </w:p>
          <w:p w:rsidR="00DE6011" w:rsidRPr="00BD684A" w:rsidRDefault="00DE6011" w:rsidP="003E4281">
            <w:pPr>
              <w:ind w:left="121"/>
            </w:pPr>
            <w:r w:rsidRPr="00BD684A">
              <w:t>критерии выбора технологического оборудования и производственного инвентаря, их безопасное исполь</w:t>
            </w:r>
            <w:r w:rsidRPr="00BD684A">
              <w:softHyphen/>
              <w:t>зование;</w:t>
            </w:r>
          </w:p>
          <w:p w:rsidR="00DE6011" w:rsidRPr="00BD684A" w:rsidRDefault="00DE6011" w:rsidP="003E4281">
            <w:pPr>
              <w:ind w:left="121"/>
            </w:pPr>
            <w:r w:rsidRPr="00BD684A">
              <w:t>органолептические показатели качества основных продуктов и дополнительных ингредиентов;</w:t>
            </w:r>
          </w:p>
          <w:p w:rsidR="00DE6011" w:rsidRPr="00BD684A" w:rsidRDefault="00DE6011" w:rsidP="003E4281">
            <w:pPr>
              <w:ind w:left="121"/>
            </w:pPr>
            <w:r w:rsidRPr="00BD684A">
              <w:t>критерии выбора варианта сочетания основных продуктов с дополнитель</w:t>
            </w:r>
            <w:r w:rsidRPr="00BD684A">
              <w:softHyphen/>
              <w:t>ными ингредиентами для создания гармоничных горячих десертов;</w:t>
            </w:r>
          </w:p>
          <w:p w:rsidR="00DE6011" w:rsidRPr="00BD684A" w:rsidRDefault="00DE6011" w:rsidP="003E4281">
            <w:pPr>
              <w:ind w:left="121"/>
            </w:pPr>
            <w:r w:rsidRPr="00BD684A">
              <w:t>показатели качества обработки основ</w:t>
            </w:r>
            <w:r w:rsidRPr="00BD684A">
              <w:softHyphen/>
              <w:t>ных продуктов и дополнительных ингредиентов;</w:t>
            </w:r>
          </w:p>
          <w:p w:rsidR="00DE6011" w:rsidRPr="00BD684A" w:rsidRDefault="00DE6011" w:rsidP="003E4281">
            <w:pPr>
              <w:ind w:left="121"/>
            </w:pPr>
            <w:r w:rsidRPr="00BD684A">
              <w:lastRenderedPageBreak/>
              <w:t>критерии рациональности выбора технологических схем приготовления сложных горячих десертов;</w:t>
            </w:r>
          </w:p>
          <w:p w:rsidR="00DE6011" w:rsidRPr="00BD684A" w:rsidRDefault="00DE6011" w:rsidP="003E4281">
            <w:pPr>
              <w:ind w:left="121"/>
            </w:pPr>
            <w:r w:rsidRPr="00BD684A">
              <w:t>критерии рациональности выбора начинок, соусов и глазури для отдельных горячих сложных десертов;</w:t>
            </w:r>
          </w:p>
          <w:p w:rsidR="00DE6011" w:rsidRPr="00BD684A" w:rsidRDefault="00DE6011" w:rsidP="003E4281">
            <w:pPr>
              <w:ind w:left="121"/>
            </w:pPr>
            <w:r w:rsidRPr="00BD684A">
              <w:t>показатели соблюдения рецептур;</w:t>
            </w:r>
          </w:p>
          <w:p w:rsidR="00DE6011" w:rsidRPr="00BD684A" w:rsidRDefault="00DE6011" w:rsidP="003E4281">
            <w:pPr>
              <w:ind w:left="121"/>
            </w:pPr>
            <w:r w:rsidRPr="00BD684A">
              <w:t>критерии выбора варианта оформления сложных горячих десертов, их декорирование;</w:t>
            </w:r>
          </w:p>
          <w:p w:rsidR="00DE6011" w:rsidRPr="00BD684A" w:rsidRDefault="00DE6011" w:rsidP="003E4281">
            <w:pPr>
              <w:ind w:left="121"/>
            </w:pPr>
            <w:r w:rsidRPr="00BD684A">
              <w:t>показатели качества и безопасности готовой продукции;</w:t>
            </w:r>
          </w:p>
          <w:p w:rsidR="00DE6011" w:rsidRPr="00BD684A" w:rsidRDefault="00DE6011" w:rsidP="003E4281">
            <w:pPr>
              <w:ind w:left="121"/>
            </w:pPr>
            <w:r w:rsidRPr="00BD684A">
              <w:t>показатели качества сервировки и подачи сложных горячих десертов;</w:t>
            </w:r>
          </w:p>
          <w:p w:rsidR="00DE6011" w:rsidRPr="00BD684A" w:rsidRDefault="00DE6011" w:rsidP="003E4281">
            <w:pPr>
              <w:ind w:left="121"/>
            </w:pPr>
            <w:r w:rsidRPr="00BD684A">
              <w:t>показатели температурно-влажностного и санитарного режима приготовления и подачи разных типов сложных горячих десертов;</w:t>
            </w:r>
          </w:p>
          <w:p w:rsidR="00DE6011" w:rsidRPr="00BD684A" w:rsidRDefault="00DE6011" w:rsidP="003E4281">
            <w:pPr>
              <w:ind w:left="121"/>
            </w:pPr>
            <w:r w:rsidRPr="00BD684A">
              <w:t>показатели точности расчетов массы сырья для приготовления сложных горячих десертов;</w:t>
            </w:r>
          </w:p>
          <w:p w:rsidR="00DE6011" w:rsidRPr="00BD684A" w:rsidRDefault="00DE6011" w:rsidP="003E4281">
            <w:pPr>
              <w:ind w:left="121"/>
            </w:pPr>
            <w:r w:rsidRPr="00BD684A">
              <w:t>реквизиты оформления технологичес</w:t>
            </w:r>
            <w:r w:rsidRPr="00BD684A">
              <w:softHyphen/>
              <w:t>кой документации.</w:t>
            </w:r>
          </w:p>
        </w:tc>
        <w:tc>
          <w:tcPr>
            <w:tcW w:w="1213" w:type="pct"/>
            <w:tcBorders>
              <w:top w:val="single" w:sz="4" w:space="0" w:color="auto"/>
              <w:left w:val="single" w:sz="4" w:space="0" w:color="auto"/>
              <w:bottom w:val="single" w:sz="4" w:space="0" w:color="auto"/>
              <w:right w:val="single" w:sz="4" w:space="0" w:color="auto"/>
            </w:tcBorders>
            <w:shd w:val="clear" w:color="auto" w:fill="FFFFFF"/>
          </w:tcPr>
          <w:p w:rsidR="00DE6011" w:rsidRPr="00BD684A" w:rsidRDefault="00DE6011" w:rsidP="00FC0A55">
            <w:pPr>
              <w:ind w:left="121"/>
            </w:pPr>
          </w:p>
        </w:tc>
      </w:tr>
    </w:tbl>
    <w:p w:rsidR="00DE6011" w:rsidRPr="00BD684A" w:rsidRDefault="00DE6011" w:rsidP="00DE6011">
      <w:pPr>
        <w:pStyle w:val="19"/>
        <w:rPr>
          <w:sz w:val="24"/>
          <w:szCs w:val="24"/>
        </w:rPr>
      </w:pPr>
    </w:p>
    <w:p w:rsidR="00DE6011" w:rsidRPr="00BD684A" w:rsidRDefault="00DE6011" w:rsidP="00DE6011">
      <w:pPr>
        <w:pStyle w:val="19"/>
        <w:rPr>
          <w:sz w:val="24"/>
          <w:szCs w:val="24"/>
        </w:rPr>
      </w:pPr>
      <w:r w:rsidRPr="00BD684A">
        <w:rPr>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компетенции, но и развитие общих компетенций и обеспечивающих их умении.</w:t>
      </w:r>
    </w:p>
    <w:tbl>
      <w:tblPr>
        <w:tblW w:w="5000" w:type="pct"/>
        <w:tblCellMar>
          <w:left w:w="0" w:type="dxa"/>
          <w:right w:w="0" w:type="dxa"/>
        </w:tblCellMar>
        <w:tblLook w:val="0000" w:firstRow="0" w:lastRow="0" w:firstColumn="0" w:lastColumn="0" w:noHBand="0" w:noVBand="0"/>
      </w:tblPr>
      <w:tblGrid>
        <w:gridCol w:w="2787"/>
        <w:gridCol w:w="4470"/>
        <w:gridCol w:w="2107"/>
      </w:tblGrid>
      <w:tr w:rsidR="00DE6011" w:rsidRPr="00BD684A" w:rsidTr="003E4281">
        <w:tc>
          <w:tcPr>
            <w:tcW w:w="1488" w:type="pct"/>
            <w:tcBorders>
              <w:top w:val="single" w:sz="4" w:space="0" w:color="auto"/>
              <w:left w:val="single" w:sz="4" w:space="0" w:color="auto"/>
              <w:bottom w:val="nil"/>
              <w:right w:val="nil"/>
            </w:tcBorders>
            <w:shd w:val="clear" w:color="auto" w:fill="FFFFFF"/>
            <w:vAlign w:val="center"/>
          </w:tcPr>
          <w:p w:rsidR="00DE6011" w:rsidRPr="00BD684A" w:rsidRDefault="00DE6011" w:rsidP="003E4281">
            <w:pPr>
              <w:ind w:left="121"/>
            </w:pPr>
            <w:r w:rsidRPr="00BD684A">
              <w:t>Результаты (освоенные общие компетенции)</w:t>
            </w:r>
          </w:p>
        </w:tc>
        <w:tc>
          <w:tcPr>
            <w:tcW w:w="2387" w:type="pct"/>
            <w:tcBorders>
              <w:top w:val="single" w:sz="4" w:space="0" w:color="auto"/>
              <w:left w:val="single" w:sz="4" w:space="0" w:color="auto"/>
              <w:bottom w:val="nil"/>
              <w:right w:val="nil"/>
            </w:tcBorders>
            <w:shd w:val="clear" w:color="auto" w:fill="FFFFFF"/>
            <w:vAlign w:val="center"/>
          </w:tcPr>
          <w:p w:rsidR="00DE6011" w:rsidRPr="00BD684A" w:rsidRDefault="00DE6011" w:rsidP="003E4281">
            <w:pPr>
              <w:ind w:left="121"/>
            </w:pPr>
            <w:r w:rsidRPr="00BD684A">
              <w:t>Основные показатели оценки результата</w:t>
            </w:r>
          </w:p>
        </w:tc>
        <w:tc>
          <w:tcPr>
            <w:tcW w:w="1125" w:type="pct"/>
            <w:tcBorders>
              <w:top w:val="single" w:sz="4" w:space="0" w:color="auto"/>
              <w:left w:val="single" w:sz="4" w:space="0" w:color="auto"/>
              <w:bottom w:val="nil"/>
              <w:right w:val="single" w:sz="4" w:space="0" w:color="auto"/>
            </w:tcBorders>
            <w:shd w:val="clear" w:color="auto" w:fill="FFFFFF"/>
            <w:vAlign w:val="center"/>
          </w:tcPr>
          <w:p w:rsidR="00DE6011" w:rsidRPr="00BD684A" w:rsidRDefault="00DE6011" w:rsidP="003E4281">
            <w:pPr>
              <w:ind w:left="121"/>
            </w:pPr>
            <w:r w:rsidRPr="00BD684A">
              <w:t>Формы и методы контроля и оценки</w:t>
            </w:r>
          </w:p>
        </w:tc>
      </w:tr>
      <w:tr w:rsidR="00DE6011" w:rsidRPr="00BD684A" w:rsidTr="003E4281">
        <w:tc>
          <w:tcPr>
            <w:tcW w:w="1488"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Понимать сущность и социальную, значимость своей будущей профес</w:t>
            </w:r>
            <w:r w:rsidRPr="00BD684A">
              <w:softHyphen/>
              <w:t>сии, проявлять к ней устойчивый интерес</w:t>
            </w:r>
          </w:p>
        </w:tc>
        <w:tc>
          <w:tcPr>
            <w:tcW w:w="2387"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 демонстрация интереса к будущей профессии</w:t>
            </w:r>
          </w:p>
        </w:tc>
        <w:tc>
          <w:tcPr>
            <w:tcW w:w="1125" w:type="pct"/>
            <w:vMerge w:val="restart"/>
            <w:tcBorders>
              <w:top w:val="single" w:sz="4" w:space="0" w:color="auto"/>
              <w:left w:val="single" w:sz="4" w:space="0" w:color="auto"/>
              <w:bottom w:val="nil"/>
              <w:right w:val="single" w:sz="4" w:space="0" w:color="auto"/>
            </w:tcBorders>
            <w:shd w:val="clear" w:color="auto" w:fill="FFFFFF"/>
          </w:tcPr>
          <w:p w:rsidR="00DE6011" w:rsidRPr="00BD684A" w:rsidRDefault="00DE6011" w:rsidP="003E4281">
            <w:pPr>
              <w:ind w:left="121"/>
            </w:pPr>
            <w:r w:rsidRPr="00BD684A">
              <w:t>Интерпретация</w:t>
            </w:r>
          </w:p>
          <w:p w:rsidR="00DE6011" w:rsidRPr="00BD684A" w:rsidRDefault="00DE6011" w:rsidP="003E4281">
            <w:pPr>
              <w:ind w:left="121"/>
            </w:pPr>
            <w:r w:rsidRPr="00BD684A">
              <w:t>результатов</w:t>
            </w:r>
          </w:p>
          <w:p w:rsidR="00DE6011" w:rsidRPr="00BD684A" w:rsidRDefault="00DE6011" w:rsidP="003E4281">
            <w:pPr>
              <w:ind w:left="121"/>
            </w:pPr>
            <w:r w:rsidRPr="00BD684A">
              <w:t>наблюдений за</w:t>
            </w:r>
          </w:p>
          <w:p w:rsidR="00DE6011" w:rsidRPr="00BD684A" w:rsidRDefault="00DE6011" w:rsidP="003E4281">
            <w:pPr>
              <w:ind w:left="121"/>
            </w:pPr>
            <w:r w:rsidRPr="00BD684A">
              <w:t>деятельностью</w:t>
            </w:r>
          </w:p>
          <w:p w:rsidR="00DE6011" w:rsidRPr="00BD684A" w:rsidRDefault="00DE6011" w:rsidP="003E4281">
            <w:pPr>
              <w:ind w:left="121"/>
            </w:pPr>
            <w:r w:rsidRPr="00BD684A">
              <w:t>обучающегося в</w:t>
            </w:r>
          </w:p>
          <w:p w:rsidR="00DE6011" w:rsidRPr="00BD684A" w:rsidRDefault="00DE6011" w:rsidP="003E4281">
            <w:pPr>
              <w:ind w:left="121"/>
            </w:pPr>
            <w:r w:rsidRPr="00BD684A">
              <w:t>процессе</w:t>
            </w:r>
          </w:p>
          <w:p w:rsidR="00DE6011" w:rsidRPr="00BD684A" w:rsidRDefault="00DE6011" w:rsidP="003E4281">
            <w:pPr>
              <w:ind w:left="121"/>
            </w:pPr>
            <w:r w:rsidRPr="00BD684A">
              <w:t>освоения</w:t>
            </w:r>
          </w:p>
          <w:p w:rsidR="00DE6011" w:rsidRPr="00BD684A" w:rsidRDefault="00DE6011" w:rsidP="003E4281">
            <w:pPr>
              <w:ind w:left="121"/>
            </w:pPr>
            <w:r w:rsidRPr="00BD684A">
              <w:t>образовательной</w:t>
            </w:r>
          </w:p>
          <w:p w:rsidR="00DE6011" w:rsidRPr="00BD684A" w:rsidRDefault="00DE6011" w:rsidP="003E4281">
            <w:pPr>
              <w:ind w:left="121"/>
            </w:pPr>
            <w:r w:rsidRPr="00BD684A">
              <w:t>программы</w:t>
            </w:r>
          </w:p>
        </w:tc>
      </w:tr>
      <w:tr w:rsidR="00DE6011" w:rsidRPr="00BD684A" w:rsidTr="003E4281">
        <w:tc>
          <w:tcPr>
            <w:tcW w:w="1488"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Организовывать собст</w:t>
            </w:r>
            <w:r w:rsidRPr="00BD684A">
              <w:softHyphen/>
              <w:t>венную деятельность, выбирать типовые мето</w:t>
            </w:r>
            <w:r w:rsidRPr="00BD684A">
              <w:softHyphen/>
              <w:t>ды и способы выполне</w:t>
            </w:r>
            <w:r w:rsidRPr="00BD684A">
              <w:softHyphen/>
              <w:t>ния профессиональных задач, оценивать их эффективность и качество.</w:t>
            </w:r>
          </w:p>
        </w:tc>
        <w:tc>
          <w:tcPr>
            <w:tcW w:w="2387"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 выбор схем и методов решения профессиональных задач в соответствии с целями и способами их достижения, определенными руководителем, в области ведения технологических процессов, производства сложных холодных и горячих десертов</w:t>
            </w:r>
          </w:p>
        </w:tc>
        <w:tc>
          <w:tcPr>
            <w:tcW w:w="1125" w:type="pct"/>
            <w:vMerge/>
            <w:tcBorders>
              <w:top w:val="nil"/>
              <w:left w:val="single" w:sz="4" w:space="0" w:color="auto"/>
              <w:bottom w:val="nil"/>
              <w:right w:val="single" w:sz="4" w:space="0" w:color="auto"/>
            </w:tcBorders>
            <w:shd w:val="clear" w:color="auto" w:fill="FFFFFF"/>
          </w:tcPr>
          <w:p w:rsidR="00DE6011" w:rsidRPr="00BD684A" w:rsidRDefault="00DE6011" w:rsidP="003E4281">
            <w:pPr>
              <w:ind w:left="121"/>
            </w:pPr>
          </w:p>
        </w:tc>
      </w:tr>
      <w:tr w:rsidR="00DE6011" w:rsidRPr="00BD684A" w:rsidTr="003E4281">
        <w:tc>
          <w:tcPr>
            <w:tcW w:w="1488"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Принимать решения в стандартных и нестан</w:t>
            </w:r>
            <w:r w:rsidRPr="00BD684A">
              <w:softHyphen/>
              <w:t>дартных ситуациях и нести за них ответст</w:t>
            </w:r>
            <w:r w:rsidRPr="00BD684A">
              <w:softHyphen/>
              <w:t>венность</w:t>
            </w:r>
          </w:p>
        </w:tc>
        <w:tc>
          <w:tcPr>
            <w:tcW w:w="2387"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критерии принятия решений в стандартных и нестандартных ситуациях</w:t>
            </w:r>
          </w:p>
          <w:p w:rsidR="00DE6011" w:rsidRPr="00BD684A" w:rsidRDefault="00DE6011" w:rsidP="003E4281">
            <w:pPr>
              <w:ind w:left="121"/>
            </w:pPr>
            <w:r w:rsidRPr="00BD684A">
              <w:t>показатели контроля, оценки и кор</w:t>
            </w:r>
            <w:r w:rsidRPr="00BD684A">
              <w:softHyphen/>
              <w:t>рекции результатов собственной деятель</w:t>
            </w:r>
            <w:r w:rsidRPr="00BD684A">
              <w:softHyphen/>
              <w:t>ности в области ведения технологических процессов производства сложных холод</w:t>
            </w:r>
            <w:r w:rsidRPr="00BD684A">
              <w:softHyphen/>
              <w:t>ных и горячих десертов</w:t>
            </w:r>
          </w:p>
        </w:tc>
        <w:tc>
          <w:tcPr>
            <w:tcW w:w="1125" w:type="pct"/>
            <w:vMerge/>
            <w:tcBorders>
              <w:top w:val="nil"/>
              <w:left w:val="single" w:sz="4" w:space="0" w:color="auto"/>
              <w:bottom w:val="nil"/>
              <w:right w:val="single" w:sz="4" w:space="0" w:color="auto"/>
            </w:tcBorders>
            <w:shd w:val="clear" w:color="auto" w:fill="FFFFFF"/>
          </w:tcPr>
          <w:p w:rsidR="00DE6011" w:rsidRPr="00BD684A" w:rsidRDefault="00DE6011" w:rsidP="003E4281">
            <w:pPr>
              <w:ind w:left="121"/>
            </w:pPr>
          </w:p>
        </w:tc>
      </w:tr>
      <w:tr w:rsidR="00DE6011" w:rsidRPr="00BD684A" w:rsidTr="003E4281">
        <w:tc>
          <w:tcPr>
            <w:tcW w:w="1488"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Осуществлять поиск и использование инфор</w:t>
            </w:r>
            <w:r w:rsidRPr="00BD684A">
              <w:softHyphen/>
              <w:t xml:space="preserve">мации, необходимой для </w:t>
            </w:r>
            <w:r w:rsidRPr="00BD684A">
              <w:lastRenderedPageBreak/>
              <w:t>эффективного выпол</w:t>
            </w:r>
            <w:r w:rsidRPr="00BD684A">
              <w:softHyphen/>
              <w:t>нения профессиональных задач, профессио</w:t>
            </w:r>
            <w:r w:rsidRPr="00BD684A">
              <w:softHyphen/>
              <w:t>нального и личностного развития</w:t>
            </w:r>
          </w:p>
        </w:tc>
        <w:tc>
          <w:tcPr>
            <w:tcW w:w="2387"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lastRenderedPageBreak/>
              <w:t>- эффективный поиск и использование необходимой информации с целью качественного выполнения профессио</w:t>
            </w:r>
            <w:r w:rsidRPr="00BD684A">
              <w:softHyphen/>
            </w:r>
            <w:r w:rsidRPr="00BD684A">
              <w:lastRenderedPageBreak/>
              <w:t>нальных задач, профессионального и личностного развития</w:t>
            </w:r>
          </w:p>
        </w:tc>
        <w:tc>
          <w:tcPr>
            <w:tcW w:w="1125" w:type="pct"/>
            <w:vMerge/>
            <w:tcBorders>
              <w:top w:val="nil"/>
              <w:left w:val="single" w:sz="4" w:space="0" w:color="auto"/>
              <w:bottom w:val="nil"/>
              <w:right w:val="single" w:sz="4" w:space="0" w:color="auto"/>
            </w:tcBorders>
            <w:shd w:val="clear" w:color="auto" w:fill="FFFFFF"/>
          </w:tcPr>
          <w:p w:rsidR="00DE6011" w:rsidRPr="00BD684A" w:rsidRDefault="00DE6011" w:rsidP="003E4281">
            <w:pPr>
              <w:ind w:left="121"/>
            </w:pPr>
          </w:p>
        </w:tc>
      </w:tr>
      <w:tr w:rsidR="00DE6011" w:rsidRPr="00BD684A" w:rsidTr="003E4281">
        <w:tc>
          <w:tcPr>
            <w:tcW w:w="1488"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lastRenderedPageBreak/>
              <w:t>Использовать информа-ционно-коммуникацион-ные технологии в профессиональной деятельности</w:t>
            </w:r>
          </w:p>
        </w:tc>
        <w:tc>
          <w:tcPr>
            <w:tcW w:w="2387"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 критерии навыков использования информационно-коммуникационных тех</w:t>
            </w:r>
            <w:r w:rsidRPr="00BD684A">
              <w:softHyphen/>
              <w:t>нологий в профессиональной деятельности</w:t>
            </w:r>
          </w:p>
        </w:tc>
        <w:tc>
          <w:tcPr>
            <w:tcW w:w="1125" w:type="pct"/>
            <w:vMerge/>
            <w:tcBorders>
              <w:top w:val="nil"/>
              <w:left w:val="single" w:sz="4" w:space="0" w:color="auto"/>
              <w:bottom w:val="nil"/>
              <w:right w:val="single" w:sz="4" w:space="0" w:color="auto"/>
            </w:tcBorders>
            <w:shd w:val="clear" w:color="auto" w:fill="FFFFFF"/>
          </w:tcPr>
          <w:p w:rsidR="00DE6011" w:rsidRPr="00BD684A" w:rsidRDefault="00DE6011" w:rsidP="003E4281">
            <w:pPr>
              <w:ind w:left="121"/>
            </w:pPr>
          </w:p>
        </w:tc>
      </w:tr>
      <w:tr w:rsidR="00DE6011" w:rsidRPr="00BD684A" w:rsidTr="003E4281">
        <w:tc>
          <w:tcPr>
            <w:tcW w:w="1488"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Работать в команде, эффективно общаться с коллегами, руководст</w:t>
            </w:r>
            <w:r w:rsidRPr="00BD684A">
              <w:softHyphen/>
              <w:t>вом, потребителями</w:t>
            </w:r>
          </w:p>
        </w:tc>
        <w:tc>
          <w:tcPr>
            <w:tcW w:w="2387"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 взаимодействие с обучающимися, пре</w:t>
            </w:r>
            <w:r w:rsidRPr="00BD684A">
              <w:softHyphen/>
              <w:t>подавателями, мастерами, потребителями в ходе обучения</w:t>
            </w:r>
          </w:p>
        </w:tc>
        <w:tc>
          <w:tcPr>
            <w:tcW w:w="1125" w:type="pct"/>
            <w:vMerge/>
            <w:tcBorders>
              <w:top w:val="nil"/>
              <w:left w:val="single" w:sz="4" w:space="0" w:color="auto"/>
              <w:bottom w:val="nil"/>
              <w:right w:val="single" w:sz="4" w:space="0" w:color="auto"/>
            </w:tcBorders>
            <w:shd w:val="clear" w:color="auto" w:fill="FFFFFF"/>
          </w:tcPr>
          <w:p w:rsidR="00DE6011" w:rsidRPr="00BD684A" w:rsidRDefault="00DE6011" w:rsidP="003E4281">
            <w:pPr>
              <w:ind w:left="121"/>
            </w:pPr>
          </w:p>
        </w:tc>
      </w:tr>
      <w:tr w:rsidR="00DE6011" w:rsidRPr="00BD684A" w:rsidTr="003E4281">
        <w:tc>
          <w:tcPr>
            <w:tcW w:w="1488"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Брать на себя ответст</w:t>
            </w:r>
            <w:r w:rsidRPr="00BD684A">
              <w:softHyphen/>
              <w:t>венность за работу членов команды (подчи</w:t>
            </w:r>
            <w:r w:rsidRPr="00BD684A">
              <w:softHyphen/>
              <w:t>ненных), результат вы</w:t>
            </w:r>
            <w:r w:rsidRPr="00BD684A">
              <w:softHyphen/>
              <w:t>полнения заданий</w:t>
            </w:r>
          </w:p>
        </w:tc>
        <w:tc>
          <w:tcPr>
            <w:tcW w:w="2387" w:type="pct"/>
            <w:tcBorders>
              <w:top w:val="single" w:sz="4" w:space="0" w:color="auto"/>
              <w:left w:val="single" w:sz="4" w:space="0" w:color="auto"/>
              <w:bottom w:val="nil"/>
              <w:right w:val="nil"/>
            </w:tcBorders>
            <w:shd w:val="clear" w:color="auto" w:fill="FFFFFF"/>
          </w:tcPr>
          <w:p w:rsidR="00DE6011" w:rsidRPr="00BD684A" w:rsidRDefault="00DE6011" w:rsidP="003E4281">
            <w:pPr>
              <w:ind w:left="121"/>
            </w:pPr>
            <w:r w:rsidRPr="00BD684A">
              <w:t>- демонстрация готовности брать на себя ответственность за работу подчиненных, результат выполнения заданий</w:t>
            </w:r>
          </w:p>
        </w:tc>
        <w:tc>
          <w:tcPr>
            <w:tcW w:w="1125" w:type="pct"/>
            <w:vMerge/>
            <w:tcBorders>
              <w:top w:val="nil"/>
              <w:left w:val="single" w:sz="4" w:space="0" w:color="auto"/>
              <w:bottom w:val="nil"/>
              <w:right w:val="single" w:sz="4" w:space="0" w:color="auto"/>
            </w:tcBorders>
            <w:shd w:val="clear" w:color="auto" w:fill="FFFFFF"/>
          </w:tcPr>
          <w:p w:rsidR="00DE6011" w:rsidRPr="00BD684A" w:rsidRDefault="00DE6011" w:rsidP="003E4281">
            <w:pPr>
              <w:ind w:left="121"/>
            </w:pPr>
          </w:p>
        </w:tc>
      </w:tr>
      <w:tr w:rsidR="00DE6011" w:rsidRPr="00BD684A" w:rsidTr="003E4281">
        <w:tc>
          <w:tcPr>
            <w:tcW w:w="1488"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Самостоятельно опре</w:t>
            </w:r>
            <w:r w:rsidRPr="00BD684A">
              <w:softHyphen/>
              <w:t>делять задачи профес</w:t>
            </w:r>
            <w:r w:rsidRPr="00BD684A">
              <w:softHyphen/>
              <w:t>сионального и личност</w:t>
            </w:r>
            <w:r w:rsidRPr="00BD684A">
              <w:softHyphen/>
              <w:t>ного развития,</w:t>
            </w:r>
          </w:p>
        </w:tc>
        <w:tc>
          <w:tcPr>
            <w:tcW w:w="2387"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 умение самостоятельно определять задачи профессионального и личностного развития, заниматься самообразованием, осознанно планировать повышение</w:t>
            </w:r>
          </w:p>
        </w:tc>
        <w:tc>
          <w:tcPr>
            <w:tcW w:w="1125" w:type="pct"/>
            <w:vMerge/>
            <w:tcBorders>
              <w:top w:val="nil"/>
              <w:left w:val="single" w:sz="4" w:space="0" w:color="auto"/>
              <w:bottom w:val="single" w:sz="4" w:space="0" w:color="auto"/>
              <w:right w:val="single" w:sz="4" w:space="0" w:color="auto"/>
            </w:tcBorders>
            <w:shd w:val="clear" w:color="auto" w:fill="FFFFFF"/>
          </w:tcPr>
          <w:p w:rsidR="00DE6011" w:rsidRPr="00BD684A" w:rsidRDefault="00DE6011" w:rsidP="003E4281">
            <w:pPr>
              <w:ind w:left="121"/>
            </w:pPr>
          </w:p>
        </w:tc>
      </w:tr>
      <w:tr w:rsidR="00DE6011" w:rsidRPr="00BD684A" w:rsidTr="003E4281">
        <w:tc>
          <w:tcPr>
            <w:tcW w:w="1488"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заниматься самообра</w:t>
            </w:r>
            <w:r w:rsidRPr="00BD684A">
              <w:softHyphen/>
              <w:t>зованием. осознанно планировать повышение квалификации</w:t>
            </w:r>
          </w:p>
        </w:tc>
        <w:tc>
          <w:tcPr>
            <w:tcW w:w="2387"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квалификации</w:t>
            </w:r>
          </w:p>
        </w:tc>
        <w:tc>
          <w:tcPr>
            <w:tcW w:w="1125" w:type="pct"/>
            <w:vMerge/>
            <w:tcBorders>
              <w:top w:val="nil"/>
              <w:left w:val="single" w:sz="4" w:space="0" w:color="auto"/>
              <w:bottom w:val="single" w:sz="4" w:space="0" w:color="auto"/>
              <w:right w:val="single" w:sz="4" w:space="0" w:color="auto"/>
            </w:tcBorders>
            <w:shd w:val="clear" w:color="auto" w:fill="FFFFFF"/>
          </w:tcPr>
          <w:p w:rsidR="00DE6011" w:rsidRPr="00BD684A" w:rsidRDefault="00DE6011" w:rsidP="003E4281">
            <w:pPr>
              <w:ind w:left="121"/>
            </w:pPr>
          </w:p>
        </w:tc>
      </w:tr>
      <w:tr w:rsidR="00DE6011" w:rsidRPr="00BD684A" w:rsidTr="003E4281">
        <w:tc>
          <w:tcPr>
            <w:tcW w:w="1488"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Ориентироваться в ус</w:t>
            </w:r>
            <w:r w:rsidRPr="00BD684A">
              <w:softHyphen/>
              <w:t>ловиях частой смены технологий в профес</w:t>
            </w:r>
            <w:r w:rsidRPr="00BD684A">
              <w:softHyphen/>
              <w:t>сиональной деятель</w:t>
            </w:r>
            <w:r w:rsidRPr="00BD684A">
              <w:softHyphen/>
              <w:t>ности</w:t>
            </w:r>
          </w:p>
        </w:tc>
        <w:tc>
          <w:tcPr>
            <w:tcW w:w="2387" w:type="pct"/>
            <w:tcBorders>
              <w:top w:val="single" w:sz="4" w:space="0" w:color="auto"/>
              <w:left w:val="single" w:sz="4" w:space="0" w:color="auto"/>
              <w:bottom w:val="single" w:sz="4" w:space="0" w:color="auto"/>
              <w:right w:val="nil"/>
            </w:tcBorders>
            <w:shd w:val="clear" w:color="auto" w:fill="FFFFFF"/>
          </w:tcPr>
          <w:p w:rsidR="00DE6011" w:rsidRPr="00BD684A" w:rsidRDefault="00DE6011" w:rsidP="003E4281">
            <w:pPr>
              <w:ind w:left="121"/>
            </w:pPr>
            <w:r w:rsidRPr="00BD684A">
              <w:t>- Ориентация в условиях частой смены технологий в профессиональной деятель</w:t>
            </w:r>
            <w:r w:rsidRPr="00BD684A">
              <w:softHyphen/>
              <w:t>ности</w:t>
            </w:r>
          </w:p>
        </w:tc>
        <w:tc>
          <w:tcPr>
            <w:tcW w:w="1125" w:type="pct"/>
            <w:vMerge/>
            <w:tcBorders>
              <w:top w:val="nil"/>
              <w:left w:val="single" w:sz="4" w:space="0" w:color="auto"/>
              <w:bottom w:val="single" w:sz="4" w:space="0" w:color="auto"/>
              <w:right w:val="single" w:sz="4" w:space="0" w:color="auto"/>
            </w:tcBorders>
            <w:shd w:val="clear" w:color="auto" w:fill="FFFFFF"/>
          </w:tcPr>
          <w:p w:rsidR="00DE6011" w:rsidRPr="00BD684A" w:rsidRDefault="00DE6011" w:rsidP="003E4281">
            <w:pPr>
              <w:ind w:left="121"/>
            </w:pPr>
          </w:p>
        </w:tc>
      </w:tr>
    </w:tbl>
    <w:p w:rsidR="00FC0A55" w:rsidRDefault="00FC0A55" w:rsidP="00ED1B17">
      <w:pPr>
        <w:jc w:val="center"/>
        <w:rPr>
          <w:b/>
          <w:caps/>
        </w:rPr>
      </w:pPr>
    </w:p>
    <w:p w:rsidR="00DE6011" w:rsidRPr="00BD684A" w:rsidRDefault="00D71D57" w:rsidP="00960122">
      <w:pPr>
        <w:rPr>
          <w:b/>
          <w:caps/>
        </w:rPr>
      </w:pPr>
      <w:r w:rsidRPr="00BD684A">
        <w:rPr>
          <w:b/>
          <w:caps/>
        </w:rPr>
        <w:t>3.3.3</w:t>
      </w:r>
      <w:r w:rsidR="00BA2FA3">
        <w:rPr>
          <w:b/>
          <w:caps/>
        </w:rPr>
        <w:t>7</w:t>
      </w:r>
      <w:r w:rsidRPr="00BD684A">
        <w:rPr>
          <w:b/>
          <w:caps/>
        </w:rPr>
        <w:t xml:space="preserve"> ПМ.06 </w:t>
      </w:r>
      <w:r w:rsidRPr="00BD684A">
        <w:rPr>
          <w:b/>
        </w:rPr>
        <w:t>Организация работы структурного подразделения</w:t>
      </w:r>
    </w:p>
    <w:p w:rsidR="00D71D57" w:rsidRPr="00BD684A" w:rsidRDefault="00D71D57" w:rsidP="00FC0A55">
      <w:pPr>
        <w:pStyle w:val="18"/>
        <w:spacing w:before="0" w:after="0"/>
        <w:rPr>
          <w:sz w:val="24"/>
          <w:szCs w:val="24"/>
        </w:rPr>
      </w:pPr>
      <w:r w:rsidRPr="00BD684A">
        <w:rPr>
          <w:sz w:val="24"/>
          <w:szCs w:val="24"/>
        </w:rPr>
        <w:t>1. ПАСПОРТ РАБОЧЕЙ ПРОГРАММЫ ПРОФЕССИОНАЛЬНОГО МОДУЛЯ «ОРГАНИЗАЦИЯ РАБОТЫ СТРУКТУРНОГО ПОДРАЗДЕЛЕНИЯ»</w:t>
      </w:r>
    </w:p>
    <w:p w:rsidR="00D71D57" w:rsidRPr="00BD684A" w:rsidRDefault="00D71D57" w:rsidP="00FC0A55">
      <w:pPr>
        <w:pStyle w:val="36"/>
        <w:spacing w:before="0" w:after="0"/>
        <w:rPr>
          <w:sz w:val="24"/>
          <w:szCs w:val="24"/>
        </w:rPr>
      </w:pPr>
      <w:r w:rsidRPr="00BD684A">
        <w:rPr>
          <w:sz w:val="24"/>
          <w:szCs w:val="24"/>
        </w:rPr>
        <w:t>1.1. Область применения программы</w:t>
      </w:r>
    </w:p>
    <w:p w:rsidR="00D71D57" w:rsidRPr="00BD684A" w:rsidRDefault="00D71D57" w:rsidP="00FC0A55">
      <w:pPr>
        <w:pStyle w:val="19"/>
        <w:rPr>
          <w:sz w:val="24"/>
          <w:szCs w:val="24"/>
        </w:rPr>
      </w:pPr>
      <w:r w:rsidRPr="00BD684A">
        <w:rPr>
          <w:sz w:val="24"/>
          <w:szCs w:val="24"/>
        </w:rPr>
        <w:t xml:space="preserve">Рабочая программа профессионального модуля (далее рабочая программа) - является частью основной профессиональной образовательной программы в соответствии с ФГОС по специальности </w:t>
      </w:r>
      <w:r w:rsidR="00AA0F1D" w:rsidRPr="00BD684A">
        <w:rPr>
          <w:sz w:val="24"/>
          <w:szCs w:val="24"/>
        </w:rPr>
        <w:t>19.02.10</w:t>
      </w:r>
      <w:r w:rsidRPr="00BD684A">
        <w:rPr>
          <w:sz w:val="24"/>
          <w:szCs w:val="24"/>
        </w:rPr>
        <w:t xml:space="preserve"> «Технология продукции общественного питания» в части освоения основного вида профессиональной деятельности (ВИД): «Организация работы структурного подразделения» и соответствующих профессиональных компетенций (ПК):</w:t>
      </w:r>
    </w:p>
    <w:p w:rsidR="00D71D57" w:rsidRPr="00BD684A" w:rsidRDefault="00D71D57" w:rsidP="00D71D57">
      <w:pPr>
        <w:pStyle w:val="19"/>
        <w:rPr>
          <w:sz w:val="24"/>
          <w:szCs w:val="24"/>
        </w:rPr>
      </w:pPr>
      <w:r w:rsidRPr="00BD684A">
        <w:rPr>
          <w:sz w:val="24"/>
          <w:szCs w:val="24"/>
        </w:rPr>
        <w:t>6.1. Участвовать в планировании основных показателей производства.</w:t>
      </w:r>
    </w:p>
    <w:p w:rsidR="00D71D57" w:rsidRPr="00BD684A" w:rsidRDefault="00D71D57" w:rsidP="00D71D57">
      <w:pPr>
        <w:pStyle w:val="19"/>
        <w:rPr>
          <w:sz w:val="24"/>
          <w:szCs w:val="24"/>
        </w:rPr>
      </w:pPr>
      <w:r w:rsidRPr="00BD684A">
        <w:rPr>
          <w:sz w:val="24"/>
          <w:szCs w:val="24"/>
        </w:rPr>
        <w:t>6.2. Планировать выполнение работ исполнителями.</w:t>
      </w:r>
    </w:p>
    <w:p w:rsidR="00D71D57" w:rsidRPr="00BD684A" w:rsidRDefault="00D71D57" w:rsidP="00D71D57">
      <w:pPr>
        <w:pStyle w:val="19"/>
        <w:rPr>
          <w:sz w:val="24"/>
          <w:szCs w:val="24"/>
        </w:rPr>
      </w:pPr>
      <w:r w:rsidRPr="00BD684A">
        <w:rPr>
          <w:sz w:val="24"/>
          <w:szCs w:val="24"/>
        </w:rPr>
        <w:t>6.3. Организовывать работы трудового коллектива.</w:t>
      </w:r>
    </w:p>
    <w:p w:rsidR="00D71D57" w:rsidRPr="00BD684A" w:rsidRDefault="00D71D57" w:rsidP="00D71D57">
      <w:pPr>
        <w:pStyle w:val="19"/>
        <w:rPr>
          <w:sz w:val="24"/>
          <w:szCs w:val="24"/>
        </w:rPr>
      </w:pPr>
      <w:r w:rsidRPr="00BD684A">
        <w:rPr>
          <w:sz w:val="24"/>
          <w:szCs w:val="24"/>
        </w:rPr>
        <w:t>6.4. Контролировать ход и оценивать результаты выполнения работ исполнителями.</w:t>
      </w:r>
    </w:p>
    <w:p w:rsidR="00D71D57" w:rsidRPr="00BD684A" w:rsidRDefault="00D71D57" w:rsidP="00FC0A55">
      <w:pPr>
        <w:pStyle w:val="19"/>
        <w:rPr>
          <w:sz w:val="24"/>
          <w:szCs w:val="24"/>
        </w:rPr>
      </w:pPr>
      <w:r w:rsidRPr="00BD684A">
        <w:rPr>
          <w:sz w:val="24"/>
          <w:szCs w:val="24"/>
        </w:rPr>
        <w:t>6.5. Вести утвержденную учетно-отчетную документацию.</w:t>
      </w:r>
    </w:p>
    <w:p w:rsidR="00D71D57" w:rsidRPr="00BD684A" w:rsidRDefault="00D71D57" w:rsidP="00FC0A55">
      <w:pPr>
        <w:pStyle w:val="19"/>
        <w:rPr>
          <w:sz w:val="24"/>
          <w:szCs w:val="24"/>
        </w:rPr>
      </w:pPr>
      <w:r w:rsidRPr="00BD684A">
        <w:rPr>
          <w:sz w:val="24"/>
          <w:szCs w:val="24"/>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профессиям 16675 Повар, 129901 Кондитер при наличии среднего (полного) общего образования. Опыт работы не требуется.</w:t>
      </w:r>
    </w:p>
    <w:p w:rsidR="00D71D57" w:rsidRPr="00BD684A" w:rsidRDefault="00D71D57" w:rsidP="00FC0A55">
      <w:pPr>
        <w:pStyle w:val="36"/>
        <w:spacing w:before="0" w:after="0"/>
        <w:rPr>
          <w:sz w:val="24"/>
          <w:szCs w:val="24"/>
        </w:rPr>
      </w:pPr>
      <w:r w:rsidRPr="00BD684A">
        <w:rPr>
          <w:sz w:val="24"/>
          <w:szCs w:val="24"/>
        </w:rPr>
        <w:lastRenderedPageBreak/>
        <w:t>1.2. Цели и задачи модуля - требования к результатам освоения модуля:</w:t>
      </w:r>
    </w:p>
    <w:p w:rsidR="00D71D57" w:rsidRPr="00BD684A" w:rsidRDefault="00D71D57" w:rsidP="00FC0A55">
      <w:pPr>
        <w:pStyle w:val="19"/>
        <w:rPr>
          <w:sz w:val="24"/>
          <w:szCs w:val="24"/>
        </w:rPr>
      </w:pPr>
      <w:r w:rsidRPr="00BD684A">
        <w:rPr>
          <w:sz w:val="24"/>
          <w:szCs w:val="24"/>
        </w:rPr>
        <w:t>Целью овладения ПМ 06 является изучение и закрепление теоретических знаний и приобретение умений в области управления структурным подразделением, планирования его работы, экономики труда в организации, а также формирование необходимых компетенций.</w:t>
      </w:r>
    </w:p>
    <w:p w:rsidR="00D71D57" w:rsidRPr="00BD684A" w:rsidRDefault="00D71D57" w:rsidP="00FC0A55">
      <w:pPr>
        <w:pStyle w:val="36"/>
        <w:spacing w:before="0" w:after="0"/>
        <w:rPr>
          <w:sz w:val="24"/>
          <w:szCs w:val="24"/>
        </w:rPr>
      </w:pPr>
      <w:r w:rsidRPr="00BD684A">
        <w:rPr>
          <w:sz w:val="24"/>
          <w:szCs w:val="24"/>
        </w:rPr>
        <w:t>Задачи профессионального модуля:</w:t>
      </w:r>
    </w:p>
    <w:p w:rsidR="00D71D57" w:rsidRPr="00BD684A" w:rsidRDefault="00D71D57" w:rsidP="006C4A4E">
      <w:pPr>
        <w:pStyle w:val="19"/>
        <w:numPr>
          <w:ilvl w:val="2"/>
          <w:numId w:val="126"/>
        </w:numPr>
        <w:rPr>
          <w:sz w:val="24"/>
          <w:szCs w:val="24"/>
        </w:rPr>
      </w:pPr>
      <w:r w:rsidRPr="00BD684A">
        <w:rPr>
          <w:sz w:val="24"/>
          <w:szCs w:val="24"/>
        </w:rPr>
        <w:t>овладение основными понятиями;</w:t>
      </w:r>
    </w:p>
    <w:p w:rsidR="00D71D57" w:rsidRPr="00BD684A" w:rsidRDefault="00D71D57" w:rsidP="006C4A4E">
      <w:pPr>
        <w:pStyle w:val="19"/>
        <w:numPr>
          <w:ilvl w:val="2"/>
          <w:numId w:val="126"/>
        </w:numPr>
        <w:rPr>
          <w:sz w:val="24"/>
          <w:szCs w:val="24"/>
        </w:rPr>
      </w:pPr>
      <w:r w:rsidRPr="00BD684A">
        <w:rPr>
          <w:sz w:val="24"/>
          <w:szCs w:val="24"/>
        </w:rPr>
        <w:t>рассмотрение вопросов анализа и планирования основных показателей деятельности предприятия общественного питания;</w:t>
      </w:r>
    </w:p>
    <w:p w:rsidR="00D71D57" w:rsidRPr="00BD684A" w:rsidRDefault="00D71D57" w:rsidP="006C4A4E">
      <w:pPr>
        <w:pStyle w:val="19"/>
        <w:numPr>
          <w:ilvl w:val="2"/>
          <w:numId w:val="126"/>
        </w:numPr>
        <w:rPr>
          <w:sz w:val="24"/>
          <w:szCs w:val="24"/>
        </w:rPr>
      </w:pPr>
      <w:r w:rsidRPr="00BD684A">
        <w:rPr>
          <w:sz w:val="24"/>
          <w:szCs w:val="24"/>
        </w:rPr>
        <w:t>изучение вопросов управления структурным подразделением и приобретение умений использовать эти знания на практике;</w:t>
      </w:r>
    </w:p>
    <w:p w:rsidR="00D71D57" w:rsidRPr="00BD684A" w:rsidRDefault="00D71D57" w:rsidP="006C4A4E">
      <w:pPr>
        <w:pStyle w:val="19"/>
        <w:numPr>
          <w:ilvl w:val="2"/>
          <w:numId w:val="126"/>
        </w:numPr>
        <w:rPr>
          <w:sz w:val="24"/>
          <w:szCs w:val="24"/>
        </w:rPr>
      </w:pPr>
      <w:r w:rsidRPr="00BD684A">
        <w:rPr>
          <w:sz w:val="24"/>
          <w:szCs w:val="24"/>
        </w:rPr>
        <w:t>планирование работы исполнителей, выявление должностных обязанностей работников структурного подразделения;</w:t>
      </w:r>
    </w:p>
    <w:p w:rsidR="00D71D57" w:rsidRPr="00BD684A" w:rsidRDefault="00D71D57" w:rsidP="006C4A4E">
      <w:pPr>
        <w:pStyle w:val="19"/>
        <w:numPr>
          <w:ilvl w:val="2"/>
          <w:numId w:val="126"/>
        </w:numPr>
        <w:rPr>
          <w:sz w:val="24"/>
          <w:szCs w:val="24"/>
        </w:rPr>
      </w:pPr>
      <w:r w:rsidRPr="00BD684A">
        <w:rPr>
          <w:sz w:val="24"/>
          <w:szCs w:val="24"/>
        </w:rPr>
        <w:t>участие в контроле за ходом выполнения работ исполнителями.</w:t>
      </w:r>
    </w:p>
    <w:p w:rsidR="00D71D57" w:rsidRPr="00BD684A" w:rsidRDefault="00D71D57" w:rsidP="00FC0A55">
      <w:pPr>
        <w:pStyle w:val="19"/>
        <w:rPr>
          <w:sz w:val="24"/>
          <w:szCs w:val="24"/>
        </w:rPr>
      </w:pPr>
      <w:r w:rsidRPr="00BD684A">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D71D57" w:rsidRPr="00BD684A" w:rsidRDefault="00D71D57" w:rsidP="00FC0A55">
      <w:pPr>
        <w:pStyle w:val="36"/>
        <w:spacing w:before="0" w:after="0"/>
        <w:rPr>
          <w:sz w:val="24"/>
          <w:szCs w:val="24"/>
        </w:rPr>
      </w:pPr>
      <w:r w:rsidRPr="00BD684A">
        <w:rPr>
          <w:sz w:val="24"/>
          <w:szCs w:val="24"/>
        </w:rPr>
        <w:t>иметь практический опыт:</w:t>
      </w:r>
    </w:p>
    <w:p w:rsidR="00D71D57" w:rsidRPr="00BD684A" w:rsidRDefault="00D71D57" w:rsidP="006C4A4E">
      <w:pPr>
        <w:pStyle w:val="19"/>
        <w:numPr>
          <w:ilvl w:val="2"/>
          <w:numId w:val="127"/>
        </w:numPr>
        <w:rPr>
          <w:sz w:val="24"/>
          <w:szCs w:val="24"/>
        </w:rPr>
      </w:pPr>
      <w:r w:rsidRPr="00BD684A">
        <w:rPr>
          <w:sz w:val="24"/>
          <w:szCs w:val="24"/>
        </w:rPr>
        <w:t>планирования работы структурного подразделения (бригады);</w:t>
      </w:r>
    </w:p>
    <w:p w:rsidR="00D71D57" w:rsidRPr="00BD684A" w:rsidRDefault="00D71D57" w:rsidP="006C4A4E">
      <w:pPr>
        <w:pStyle w:val="19"/>
        <w:numPr>
          <w:ilvl w:val="2"/>
          <w:numId w:val="127"/>
        </w:numPr>
        <w:rPr>
          <w:sz w:val="24"/>
          <w:szCs w:val="24"/>
        </w:rPr>
      </w:pPr>
      <w:r w:rsidRPr="00BD684A">
        <w:rPr>
          <w:sz w:val="24"/>
          <w:szCs w:val="24"/>
        </w:rPr>
        <w:t>оценки эффективности деятельности структурного подразделения (бригады);</w:t>
      </w:r>
    </w:p>
    <w:p w:rsidR="00D71D57" w:rsidRPr="00BD684A" w:rsidRDefault="00D71D57" w:rsidP="006C4A4E">
      <w:pPr>
        <w:pStyle w:val="19"/>
        <w:numPr>
          <w:ilvl w:val="2"/>
          <w:numId w:val="127"/>
        </w:numPr>
        <w:rPr>
          <w:sz w:val="24"/>
          <w:szCs w:val="24"/>
        </w:rPr>
      </w:pPr>
      <w:r w:rsidRPr="00BD684A">
        <w:rPr>
          <w:sz w:val="24"/>
          <w:szCs w:val="24"/>
        </w:rPr>
        <w:t>принятия управленческих решений;</w:t>
      </w:r>
    </w:p>
    <w:p w:rsidR="00D71D57" w:rsidRPr="00BD684A" w:rsidRDefault="00D71D57" w:rsidP="00FC0A55">
      <w:pPr>
        <w:pStyle w:val="36"/>
        <w:spacing w:before="0" w:after="0"/>
        <w:rPr>
          <w:sz w:val="24"/>
          <w:szCs w:val="24"/>
        </w:rPr>
      </w:pPr>
      <w:r w:rsidRPr="00BD684A">
        <w:rPr>
          <w:sz w:val="24"/>
          <w:szCs w:val="24"/>
        </w:rPr>
        <w:t>уметь:</w:t>
      </w:r>
    </w:p>
    <w:p w:rsidR="00D71D57" w:rsidRPr="00BD684A" w:rsidRDefault="00D71D57" w:rsidP="006C4A4E">
      <w:pPr>
        <w:pStyle w:val="19"/>
        <w:numPr>
          <w:ilvl w:val="2"/>
          <w:numId w:val="128"/>
        </w:numPr>
        <w:rPr>
          <w:sz w:val="24"/>
          <w:szCs w:val="24"/>
        </w:rPr>
      </w:pPr>
      <w:r w:rsidRPr="00BD684A">
        <w:rPr>
          <w:sz w:val="24"/>
          <w:szCs w:val="24"/>
        </w:rPr>
        <w:t>рассчитывать выход продукции в ассортименте;</w:t>
      </w:r>
    </w:p>
    <w:p w:rsidR="00D71D57" w:rsidRPr="00BD684A" w:rsidRDefault="00D71D57" w:rsidP="006C4A4E">
      <w:pPr>
        <w:pStyle w:val="19"/>
        <w:numPr>
          <w:ilvl w:val="2"/>
          <w:numId w:val="128"/>
        </w:numPr>
        <w:rPr>
          <w:sz w:val="24"/>
          <w:szCs w:val="24"/>
        </w:rPr>
      </w:pPr>
      <w:r w:rsidRPr="00BD684A">
        <w:rPr>
          <w:sz w:val="24"/>
          <w:szCs w:val="24"/>
        </w:rPr>
        <w:t>вести табель учета рабочего времени работников;</w:t>
      </w:r>
    </w:p>
    <w:p w:rsidR="00D71D57" w:rsidRPr="00BD684A" w:rsidRDefault="00D71D57" w:rsidP="006C4A4E">
      <w:pPr>
        <w:pStyle w:val="19"/>
        <w:numPr>
          <w:ilvl w:val="2"/>
          <w:numId w:val="128"/>
        </w:numPr>
        <w:rPr>
          <w:sz w:val="24"/>
          <w:szCs w:val="24"/>
        </w:rPr>
      </w:pPr>
      <w:r w:rsidRPr="00BD684A">
        <w:rPr>
          <w:sz w:val="24"/>
          <w:szCs w:val="24"/>
        </w:rPr>
        <w:t>рассчитывать заработную плату;</w:t>
      </w:r>
    </w:p>
    <w:p w:rsidR="00D71D57" w:rsidRPr="00BD684A" w:rsidRDefault="00D71D57" w:rsidP="006C4A4E">
      <w:pPr>
        <w:pStyle w:val="19"/>
        <w:numPr>
          <w:ilvl w:val="2"/>
          <w:numId w:val="128"/>
        </w:numPr>
        <w:rPr>
          <w:sz w:val="24"/>
          <w:szCs w:val="24"/>
        </w:rPr>
      </w:pPr>
      <w:r w:rsidRPr="00BD684A">
        <w:rPr>
          <w:sz w:val="24"/>
          <w:szCs w:val="24"/>
        </w:rPr>
        <w:t>рассчитывать экономические показатели структурного подразделения организации;</w:t>
      </w:r>
    </w:p>
    <w:p w:rsidR="00D71D57" w:rsidRPr="00BD684A" w:rsidRDefault="00D71D57" w:rsidP="006C4A4E">
      <w:pPr>
        <w:pStyle w:val="19"/>
        <w:numPr>
          <w:ilvl w:val="2"/>
          <w:numId w:val="128"/>
        </w:numPr>
        <w:rPr>
          <w:sz w:val="24"/>
          <w:szCs w:val="24"/>
        </w:rPr>
      </w:pPr>
      <w:r w:rsidRPr="00BD684A">
        <w:rPr>
          <w:sz w:val="24"/>
          <w:szCs w:val="24"/>
        </w:rPr>
        <w:t>организовывать рабочие места в производственных помещениях;</w:t>
      </w:r>
    </w:p>
    <w:p w:rsidR="00D71D57" w:rsidRPr="00BD684A" w:rsidRDefault="00D71D57" w:rsidP="006C4A4E">
      <w:pPr>
        <w:pStyle w:val="19"/>
        <w:numPr>
          <w:ilvl w:val="2"/>
          <w:numId w:val="128"/>
        </w:numPr>
        <w:rPr>
          <w:sz w:val="24"/>
          <w:szCs w:val="24"/>
        </w:rPr>
      </w:pPr>
      <w:r w:rsidRPr="00BD684A">
        <w:rPr>
          <w:sz w:val="24"/>
          <w:szCs w:val="24"/>
        </w:rPr>
        <w:t>организовывать работу коллектива исполнителей;</w:t>
      </w:r>
    </w:p>
    <w:p w:rsidR="00D71D57" w:rsidRPr="00BD684A" w:rsidRDefault="00D71D57" w:rsidP="006C4A4E">
      <w:pPr>
        <w:pStyle w:val="19"/>
        <w:numPr>
          <w:ilvl w:val="2"/>
          <w:numId w:val="128"/>
        </w:numPr>
        <w:rPr>
          <w:sz w:val="24"/>
          <w:szCs w:val="24"/>
        </w:rPr>
      </w:pPr>
      <w:r w:rsidRPr="00BD684A">
        <w:rPr>
          <w:sz w:val="24"/>
          <w:szCs w:val="24"/>
        </w:rPr>
        <w:t>разрабатывать оценочные задания и нормативно-технологическую документацию;</w:t>
      </w:r>
    </w:p>
    <w:p w:rsidR="00D71D57" w:rsidRPr="00BD684A" w:rsidRDefault="00D71D57" w:rsidP="006C4A4E">
      <w:pPr>
        <w:pStyle w:val="19"/>
        <w:numPr>
          <w:ilvl w:val="2"/>
          <w:numId w:val="128"/>
        </w:numPr>
        <w:rPr>
          <w:sz w:val="24"/>
          <w:szCs w:val="24"/>
        </w:rPr>
      </w:pPr>
      <w:r w:rsidRPr="00BD684A">
        <w:rPr>
          <w:sz w:val="24"/>
          <w:szCs w:val="24"/>
        </w:rPr>
        <w:t>оформлять документацию на различные операции с сырьем, полуфабрикатами и готовой продукцией;</w:t>
      </w:r>
    </w:p>
    <w:p w:rsidR="00D71D57" w:rsidRPr="00BD684A" w:rsidRDefault="00D71D57" w:rsidP="00FC0A55">
      <w:pPr>
        <w:pStyle w:val="36"/>
        <w:spacing w:before="0" w:after="0"/>
        <w:rPr>
          <w:sz w:val="24"/>
          <w:szCs w:val="24"/>
        </w:rPr>
      </w:pPr>
      <w:r w:rsidRPr="00BD684A">
        <w:rPr>
          <w:sz w:val="24"/>
          <w:szCs w:val="24"/>
        </w:rPr>
        <w:t>знать:</w:t>
      </w:r>
    </w:p>
    <w:p w:rsidR="00D71D57" w:rsidRPr="00BD684A" w:rsidRDefault="00D71D57" w:rsidP="006C4A4E">
      <w:pPr>
        <w:pStyle w:val="19"/>
        <w:numPr>
          <w:ilvl w:val="2"/>
          <w:numId w:val="129"/>
        </w:numPr>
        <w:rPr>
          <w:sz w:val="24"/>
          <w:szCs w:val="24"/>
        </w:rPr>
      </w:pPr>
      <w:r w:rsidRPr="00BD684A">
        <w:rPr>
          <w:sz w:val="24"/>
          <w:szCs w:val="24"/>
        </w:rPr>
        <w:t>принципы и виды планирования работы бригады (команды);</w:t>
      </w:r>
    </w:p>
    <w:p w:rsidR="00D71D57" w:rsidRPr="00BD684A" w:rsidRDefault="00D71D57" w:rsidP="006C4A4E">
      <w:pPr>
        <w:pStyle w:val="19"/>
        <w:numPr>
          <w:ilvl w:val="2"/>
          <w:numId w:val="129"/>
        </w:numPr>
        <w:rPr>
          <w:sz w:val="24"/>
          <w:szCs w:val="24"/>
        </w:rPr>
      </w:pPr>
      <w:r w:rsidRPr="00BD684A">
        <w:rPr>
          <w:sz w:val="24"/>
          <w:szCs w:val="24"/>
        </w:rPr>
        <w:t>основные приемы организации работы исполнителей;</w:t>
      </w:r>
    </w:p>
    <w:p w:rsidR="00D71D57" w:rsidRPr="00BD684A" w:rsidRDefault="00D71D57" w:rsidP="006C4A4E">
      <w:pPr>
        <w:pStyle w:val="19"/>
        <w:numPr>
          <w:ilvl w:val="2"/>
          <w:numId w:val="129"/>
        </w:numPr>
        <w:rPr>
          <w:sz w:val="24"/>
          <w:szCs w:val="24"/>
        </w:rPr>
      </w:pPr>
      <w:r w:rsidRPr="00BD684A">
        <w:rPr>
          <w:sz w:val="24"/>
          <w:szCs w:val="24"/>
        </w:rPr>
        <w:t>способы и показатели оценки качества выполняемых работ членами бригады/команды;</w:t>
      </w:r>
    </w:p>
    <w:p w:rsidR="00D71D57" w:rsidRPr="00BD684A" w:rsidRDefault="00D71D57" w:rsidP="006C4A4E">
      <w:pPr>
        <w:pStyle w:val="19"/>
        <w:numPr>
          <w:ilvl w:val="2"/>
          <w:numId w:val="129"/>
        </w:numPr>
        <w:rPr>
          <w:sz w:val="24"/>
          <w:szCs w:val="24"/>
        </w:rPr>
      </w:pPr>
      <w:r w:rsidRPr="00BD684A">
        <w:rPr>
          <w:sz w:val="24"/>
          <w:szCs w:val="24"/>
        </w:rPr>
        <w:t>дисциплинарные процедуры в организации;</w:t>
      </w:r>
    </w:p>
    <w:p w:rsidR="00D71D57" w:rsidRPr="00BD684A" w:rsidRDefault="00D71D57" w:rsidP="006C4A4E">
      <w:pPr>
        <w:pStyle w:val="19"/>
        <w:numPr>
          <w:ilvl w:val="2"/>
          <w:numId w:val="129"/>
        </w:numPr>
        <w:rPr>
          <w:sz w:val="24"/>
          <w:szCs w:val="24"/>
        </w:rPr>
      </w:pPr>
      <w:r w:rsidRPr="00BD684A">
        <w:rPr>
          <w:sz w:val="24"/>
          <w:szCs w:val="24"/>
        </w:rPr>
        <w:t>правила и принципы разработки должностных обязанностей, графиков работы и табеля учета рабочего времени;</w:t>
      </w:r>
    </w:p>
    <w:p w:rsidR="00D71D57" w:rsidRPr="00BD684A" w:rsidRDefault="00D71D57" w:rsidP="006C4A4E">
      <w:pPr>
        <w:pStyle w:val="19"/>
        <w:numPr>
          <w:ilvl w:val="2"/>
          <w:numId w:val="129"/>
        </w:numPr>
        <w:rPr>
          <w:sz w:val="24"/>
          <w:szCs w:val="24"/>
        </w:rPr>
      </w:pPr>
      <w:r w:rsidRPr="00BD684A">
        <w:rPr>
          <w:sz w:val="24"/>
          <w:szCs w:val="24"/>
        </w:rPr>
        <w:t>нормативно-правовые документы, регулирующие личную ответст</w:t>
      </w:r>
      <w:r w:rsidRPr="00BD684A">
        <w:rPr>
          <w:sz w:val="24"/>
          <w:szCs w:val="24"/>
        </w:rPr>
        <w:softHyphen/>
        <w:t>венность бригадира;</w:t>
      </w:r>
    </w:p>
    <w:p w:rsidR="00D71D57" w:rsidRPr="00BD684A" w:rsidRDefault="00D71D57" w:rsidP="006C4A4E">
      <w:pPr>
        <w:pStyle w:val="19"/>
        <w:numPr>
          <w:ilvl w:val="2"/>
          <w:numId w:val="129"/>
        </w:numPr>
        <w:rPr>
          <w:sz w:val="24"/>
          <w:szCs w:val="24"/>
        </w:rPr>
      </w:pPr>
      <w:r w:rsidRPr="00BD684A">
        <w:rPr>
          <w:sz w:val="24"/>
          <w:szCs w:val="24"/>
        </w:rPr>
        <w:t>формы документов, порядок их заполнения;</w:t>
      </w:r>
    </w:p>
    <w:p w:rsidR="00D71D57" w:rsidRPr="00BD684A" w:rsidRDefault="00D71D57" w:rsidP="006C4A4E">
      <w:pPr>
        <w:pStyle w:val="19"/>
        <w:numPr>
          <w:ilvl w:val="2"/>
          <w:numId w:val="129"/>
        </w:numPr>
        <w:rPr>
          <w:sz w:val="24"/>
          <w:szCs w:val="24"/>
        </w:rPr>
      </w:pPr>
      <w:r w:rsidRPr="00BD684A">
        <w:rPr>
          <w:sz w:val="24"/>
          <w:szCs w:val="24"/>
        </w:rPr>
        <w:t>методику расчета выхода продукции;</w:t>
      </w:r>
    </w:p>
    <w:p w:rsidR="00D71D57" w:rsidRPr="00BD684A" w:rsidRDefault="00D71D57" w:rsidP="006C4A4E">
      <w:pPr>
        <w:pStyle w:val="19"/>
        <w:numPr>
          <w:ilvl w:val="2"/>
          <w:numId w:val="129"/>
        </w:numPr>
        <w:rPr>
          <w:sz w:val="24"/>
          <w:szCs w:val="24"/>
        </w:rPr>
      </w:pPr>
      <w:r w:rsidRPr="00BD684A">
        <w:rPr>
          <w:sz w:val="24"/>
          <w:szCs w:val="24"/>
        </w:rPr>
        <w:t>порядок оформления табеля учета рабочего времени;</w:t>
      </w:r>
    </w:p>
    <w:p w:rsidR="00D71D57" w:rsidRPr="00BD684A" w:rsidRDefault="00D71D57" w:rsidP="006C4A4E">
      <w:pPr>
        <w:pStyle w:val="19"/>
        <w:numPr>
          <w:ilvl w:val="2"/>
          <w:numId w:val="129"/>
        </w:numPr>
        <w:rPr>
          <w:sz w:val="24"/>
          <w:szCs w:val="24"/>
        </w:rPr>
      </w:pPr>
      <w:r w:rsidRPr="00BD684A">
        <w:rPr>
          <w:sz w:val="24"/>
          <w:szCs w:val="24"/>
        </w:rPr>
        <w:t>методику расчета заработной платы;</w:t>
      </w:r>
    </w:p>
    <w:p w:rsidR="00D71D57" w:rsidRPr="00BD684A" w:rsidRDefault="00D71D57" w:rsidP="006C4A4E">
      <w:pPr>
        <w:pStyle w:val="19"/>
        <w:numPr>
          <w:ilvl w:val="2"/>
          <w:numId w:val="129"/>
        </w:numPr>
        <w:rPr>
          <w:sz w:val="24"/>
          <w:szCs w:val="24"/>
        </w:rPr>
      </w:pPr>
      <w:r w:rsidRPr="00BD684A">
        <w:rPr>
          <w:sz w:val="24"/>
          <w:szCs w:val="24"/>
        </w:rPr>
        <w:t>структуру издержек производства и пути снижения затрат;</w:t>
      </w:r>
    </w:p>
    <w:p w:rsidR="00D71D57" w:rsidRPr="00BD684A" w:rsidRDefault="00D71D57" w:rsidP="006C4A4E">
      <w:pPr>
        <w:pStyle w:val="19"/>
        <w:numPr>
          <w:ilvl w:val="2"/>
          <w:numId w:val="129"/>
        </w:numPr>
        <w:rPr>
          <w:sz w:val="24"/>
          <w:szCs w:val="24"/>
        </w:rPr>
      </w:pPr>
      <w:r w:rsidRPr="00BD684A">
        <w:rPr>
          <w:sz w:val="24"/>
          <w:szCs w:val="24"/>
        </w:rPr>
        <w:t>методики расчета экономических показателей.</w:t>
      </w:r>
    </w:p>
    <w:p w:rsidR="00D71D57" w:rsidRPr="00BD684A" w:rsidRDefault="00D71D57" w:rsidP="00FC0A55">
      <w:pPr>
        <w:pStyle w:val="36"/>
        <w:spacing w:before="0" w:after="0"/>
        <w:rPr>
          <w:sz w:val="24"/>
          <w:szCs w:val="24"/>
        </w:rPr>
      </w:pPr>
      <w:r w:rsidRPr="00BD684A">
        <w:rPr>
          <w:sz w:val="24"/>
          <w:szCs w:val="24"/>
        </w:rPr>
        <w:t xml:space="preserve">1.3. Количество часов на освоение программы профессионального модуля: </w:t>
      </w:r>
    </w:p>
    <w:p w:rsidR="00D71D57" w:rsidRPr="00BD684A" w:rsidRDefault="00D71D57" w:rsidP="00D71D57">
      <w:pPr>
        <w:pStyle w:val="19"/>
        <w:rPr>
          <w:sz w:val="24"/>
          <w:szCs w:val="24"/>
        </w:rPr>
      </w:pPr>
      <w:r w:rsidRPr="00BD684A">
        <w:rPr>
          <w:sz w:val="24"/>
          <w:szCs w:val="24"/>
        </w:rPr>
        <w:t>всего - 462 часа, в том числе:</w:t>
      </w:r>
    </w:p>
    <w:p w:rsidR="00D71D57" w:rsidRPr="00BD684A" w:rsidRDefault="00D71D57" w:rsidP="00D71D57">
      <w:pPr>
        <w:pStyle w:val="19"/>
        <w:rPr>
          <w:sz w:val="24"/>
          <w:szCs w:val="24"/>
        </w:rPr>
      </w:pPr>
      <w:r w:rsidRPr="00BD684A">
        <w:rPr>
          <w:sz w:val="24"/>
          <w:szCs w:val="24"/>
        </w:rPr>
        <w:t>максимальной учебной нагрузки обучающегося – 330 часов, включая:</w:t>
      </w:r>
    </w:p>
    <w:p w:rsidR="00D71D57" w:rsidRPr="00BD684A" w:rsidRDefault="00D71D57" w:rsidP="00D71D57">
      <w:pPr>
        <w:pStyle w:val="19"/>
        <w:rPr>
          <w:sz w:val="24"/>
          <w:szCs w:val="24"/>
        </w:rPr>
      </w:pPr>
      <w:r w:rsidRPr="00BD684A">
        <w:rPr>
          <w:sz w:val="24"/>
          <w:szCs w:val="24"/>
        </w:rPr>
        <w:lastRenderedPageBreak/>
        <w:t xml:space="preserve">обязательной аудиторной учебной нагрузки обучающегося - 220 часов; </w:t>
      </w:r>
    </w:p>
    <w:p w:rsidR="00D71D57" w:rsidRPr="00BD684A" w:rsidRDefault="00D71D57" w:rsidP="00FC0A55">
      <w:pPr>
        <w:pStyle w:val="19"/>
        <w:rPr>
          <w:sz w:val="24"/>
          <w:szCs w:val="24"/>
        </w:rPr>
      </w:pPr>
      <w:r w:rsidRPr="00BD684A">
        <w:rPr>
          <w:sz w:val="24"/>
          <w:szCs w:val="24"/>
        </w:rPr>
        <w:t xml:space="preserve">самостоятельной работы обучающегося - 110 часов; </w:t>
      </w:r>
    </w:p>
    <w:p w:rsidR="00D71D57" w:rsidRPr="00BD684A" w:rsidRDefault="00D71D57" w:rsidP="00FC0A55">
      <w:pPr>
        <w:pStyle w:val="19"/>
        <w:rPr>
          <w:sz w:val="24"/>
          <w:szCs w:val="24"/>
        </w:rPr>
      </w:pPr>
      <w:r w:rsidRPr="00BD684A">
        <w:rPr>
          <w:sz w:val="24"/>
          <w:szCs w:val="24"/>
        </w:rPr>
        <w:t>производственной практики - 96 часов, учебной практики 36.</w:t>
      </w:r>
    </w:p>
    <w:p w:rsidR="00D71D57" w:rsidRPr="00BD684A" w:rsidRDefault="00D71D57" w:rsidP="00FC0A55">
      <w:pPr>
        <w:pStyle w:val="18"/>
        <w:spacing w:before="0" w:after="0"/>
        <w:rPr>
          <w:sz w:val="24"/>
          <w:szCs w:val="24"/>
        </w:rPr>
      </w:pPr>
      <w:r w:rsidRPr="00BD684A">
        <w:rPr>
          <w:sz w:val="24"/>
          <w:szCs w:val="24"/>
        </w:rPr>
        <w:t>2. РЕЗУЛЬТАТЫ ОСВОЕНИЯ ПРОФЕССИОНАЛЬНОГО МОДУЛЯ</w:t>
      </w:r>
    </w:p>
    <w:p w:rsidR="00D71D57" w:rsidRPr="00BD684A" w:rsidRDefault="00D71D57" w:rsidP="00FC0A55">
      <w:pPr>
        <w:pStyle w:val="19"/>
        <w:rPr>
          <w:sz w:val="24"/>
          <w:szCs w:val="24"/>
        </w:rPr>
      </w:pPr>
      <w:r w:rsidRPr="00BD684A">
        <w:rPr>
          <w:sz w:val="24"/>
          <w:szCs w:val="24"/>
        </w:rPr>
        <w:t>Результатом освоения программы профессионального модуля является овладение обучающимися видом профессиональной деятельности (ВПД) Организация работы структурного подразделения, в том числе профессиональными (ПК) и общими (ОК) компетенциями:</w:t>
      </w:r>
    </w:p>
    <w:tbl>
      <w:tblPr>
        <w:tblW w:w="5000" w:type="pct"/>
        <w:tblCellMar>
          <w:left w:w="0" w:type="dxa"/>
          <w:right w:w="0" w:type="dxa"/>
        </w:tblCellMar>
        <w:tblLook w:val="0000" w:firstRow="0" w:lastRow="0" w:firstColumn="0" w:lastColumn="0" w:noHBand="0" w:noVBand="0"/>
      </w:tblPr>
      <w:tblGrid>
        <w:gridCol w:w="1199"/>
        <w:gridCol w:w="8165"/>
      </w:tblGrid>
      <w:tr w:rsidR="00D71D57" w:rsidRPr="00BD684A" w:rsidTr="003E4281">
        <w:tc>
          <w:tcPr>
            <w:tcW w:w="640" w:type="pct"/>
            <w:tcBorders>
              <w:top w:val="single" w:sz="4" w:space="0" w:color="auto"/>
              <w:left w:val="single" w:sz="4" w:space="0" w:color="auto"/>
              <w:bottom w:val="nil"/>
              <w:right w:val="nil"/>
            </w:tcBorders>
            <w:shd w:val="clear" w:color="auto" w:fill="FFFFFF"/>
            <w:vAlign w:val="center"/>
          </w:tcPr>
          <w:p w:rsidR="00D71D57" w:rsidRPr="00BD684A" w:rsidRDefault="00D71D57" w:rsidP="003E4281">
            <w:pPr>
              <w:jc w:val="center"/>
            </w:pPr>
            <w:r w:rsidRPr="00BD684A">
              <w:t>Код</w:t>
            </w:r>
          </w:p>
        </w:tc>
        <w:tc>
          <w:tcPr>
            <w:tcW w:w="4360" w:type="pct"/>
            <w:tcBorders>
              <w:top w:val="single" w:sz="4" w:space="0" w:color="auto"/>
              <w:left w:val="single" w:sz="4" w:space="0" w:color="auto"/>
              <w:bottom w:val="nil"/>
              <w:right w:val="single" w:sz="4" w:space="0" w:color="auto"/>
            </w:tcBorders>
            <w:shd w:val="clear" w:color="auto" w:fill="FFFFFF"/>
            <w:vAlign w:val="center"/>
          </w:tcPr>
          <w:p w:rsidR="00D71D57" w:rsidRPr="00BD684A" w:rsidRDefault="00D71D57" w:rsidP="003E4281">
            <w:pPr>
              <w:jc w:val="center"/>
            </w:pPr>
            <w:r w:rsidRPr="00BD684A">
              <w:t>Наименование результата обучения</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ПК 6.1.</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Участвовать в планировании основных показателей производства</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ПК 6.2.</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Планировать выполнение работ исполнителями</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ПК 6.3.</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Организовывать работы трудового коллектива</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ПК 6.4.</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Контролировать ход и оценивать результаты выполнения работ исполнителями</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ПК 6.5.</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Вести утвержденную учетно-отчетную документацию</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ОК 1</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Понимать сущность и социальную значимость своей будущей профессии, проявлять к ней устойчивый интерес</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ОК 2</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ОК 3</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Принимать решения в стандартных и нестандартных ситуациях и нести за них ответственность</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ОК 4</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Осуществлять поиск и использование информации, необходимой для постановки и решения профессиональных задач, профессионального и личностного развития</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ОК 5</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Использовать информационно-коммуникационные технологии для совершенствования профессиональной деятельности</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ОК 6</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Работать в коллективе и команде, эффективно общаться с коллегами, руководством, потребителями</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ОК 7</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Брать на себя ответственность за работу членов команды (подчиненных), результат выполнения заданий</w:t>
            </w:r>
          </w:p>
        </w:tc>
      </w:tr>
      <w:tr w:rsidR="00D71D57" w:rsidRPr="00BD684A" w:rsidTr="003E4281">
        <w:tc>
          <w:tcPr>
            <w:tcW w:w="640" w:type="pct"/>
            <w:tcBorders>
              <w:top w:val="single" w:sz="4" w:space="0" w:color="auto"/>
              <w:left w:val="single" w:sz="4" w:space="0" w:color="auto"/>
              <w:bottom w:val="nil"/>
              <w:right w:val="nil"/>
            </w:tcBorders>
            <w:shd w:val="clear" w:color="auto" w:fill="FFFFFF"/>
          </w:tcPr>
          <w:p w:rsidR="00D71D57" w:rsidRPr="00BD684A" w:rsidRDefault="00D71D57" w:rsidP="003E4281">
            <w:pPr>
              <w:jc w:val="center"/>
            </w:pPr>
            <w:r w:rsidRPr="00BD684A">
              <w:t>ОК 8</w:t>
            </w:r>
          </w:p>
        </w:tc>
        <w:tc>
          <w:tcPr>
            <w:tcW w:w="4360" w:type="pct"/>
            <w:tcBorders>
              <w:top w:val="single" w:sz="4" w:space="0" w:color="auto"/>
              <w:left w:val="single" w:sz="4" w:space="0" w:color="auto"/>
              <w:bottom w:val="nil"/>
              <w:right w:val="single" w:sz="4" w:space="0" w:color="auto"/>
            </w:tcBorders>
            <w:shd w:val="clear" w:color="auto" w:fill="FFFFFF"/>
          </w:tcPr>
          <w:p w:rsidR="00D71D57" w:rsidRPr="00BD684A" w:rsidRDefault="00D71D57" w:rsidP="00960122">
            <w:pPr>
              <w:ind w:left="82" w:right="145"/>
            </w:pPr>
            <w:r w:rsidRPr="00BD684A">
              <w:t>Самостоятельно определять задачи профессионального и личностного развития, заниматься самообразованием, осознано планировать повышение квалификации</w:t>
            </w:r>
          </w:p>
        </w:tc>
      </w:tr>
      <w:tr w:rsidR="00D71D57" w:rsidRPr="00BD684A" w:rsidTr="003E4281">
        <w:tc>
          <w:tcPr>
            <w:tcW w:w="640" w:type="pct"/>
            <w:tcBorders>
              <w:top w:val="single" w:sz="4" w:space="0" w:color="auto"/>
              <w:left w:val="single" w:sz="4" w:space="0" w:color="auto"/>
              <w:bottom w:val="single" w:sz="4" w:space="0" w:color="auto"/>
              <w:right w:val="nil"/>
            </w:tcBorders>
            <w:shd w:val="clear" w:color="auto" w:fill="FFFFFF"/>
          </w:tcPr>
          <w:p w:rsidR="00D71D57" w:rsidRPr="00BD684A" w:rsidRDefault="00D71D57" w:rsidP="003E4281">
            <w:pPr>
              <w:jc w:val="center"/>
            </w:pPr>
            <w:r w:rsidRPr="00BD684A">
              <w:t>ОК 9</w:t>
            </w:r>
          </w:p>
        </w:tc>
        <w:tc>
          <w:tcPr>
            <w:tcW w:w="4360" w:type="pct"/>
            <w:tcBorders>
              <w:top w:val="single" w:sz="4" w:space="0" w:color="auto"/>
              <w:left w:val="single" w:sz="4" w:space="0" w:color="auto"/>
              <w:bottom w:val="single" w:sz="4" w:space="0" w:color="auto"/>
              <w:right w:val="single" w:sz="4" w:space="0" w:color="auto"/>
            </w:tcBorders>
            <w:shd w:val="clear" w:color="auto" w:fill="FFFFFF"/>
          </w:tcPr>
          <w:p w:rsidR="00D71D57" w:rsidRPr="00BD684A" w:rsidRDefault="00D71D57" w:rsidP="00960122">
            <w:pPr>
              <w:ind w:left="82" w:right="145"/>
            </w:pPr>
            <w:r w:rsidRPr="00BD684A">
              <w:t>Ориентироваться в условиях частой смены технологий в профессиональной деятельности</w:t>
            </w:r>
          </w:p>
        </w:tc>
      </w:tr>
    </w:tbl>
    <w:p w:rsidR="00D71D57" w:rsidRPr="00BD684A" w:rsidRDefault="00D71D57" w:rsidP="00BA2FA3">
      <w:pPr>
        <w:pStyle w:val="18"/>
        <w:spacing w:before="0" w:after="0"/>
        <w:rPr>
          <w:sz w:val="24"/>
          <w:szCs w:val="24"/>
        </w:rPr>
      </w:pPr>
      <w:r w:rsidRPr="00BD684A">
        <w:rPr>
          <w:sz w:val="24"/>
          <w:szCs w:val="24"/>
        </w:rPr>
        <w:t>3. СТРУКТУРА И СОДЕРЖАНИЕ ПРОФЕССИОНАЛЬНОГО МОДУЛЯ</w:t>
      </w:r>
    </w:p>
    <w:p w:rsidR="00D71D57" w:rsidRPr="00BD684A" w:rsidRDefault="00D71D57" w:rsidP="00BA2FA3">
      <w:pPr>
        <w:pStyle w:val="2c"/>
        <w:spacing w:before="0" w:after="0"/>
        <w:rPr>
          <w:sz w:val="24"/>
          <w:szCs w:val="24"/>
        </w:rPr>
      </w:pPr>
      <w:r w:rsidRPr="00BD684A">
        <w:rPr>
          <w:sz w:val="24"/>
          <w:szCs w:val="24"/>
        </w:rPr>
        <w:t>3.1. Тематический план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9"/>
        <w:gridCol w:w="1646"/>
        <w:gridCol w:w="488"/>
        <w:gridCol w:w="537"/>
        <w:gridCol w:w="1183"/>
        <w:gridCol w:w="751"/>
        <w:gridCol w:w="602"/>
        <w:gridCol w:w="838"/>
        <w:gridCol w:w="757"/>
        <w:gridCol w:w="963"/>
      </w:tblGrid>
      <w:tr w:rsidR="00D71D57" w:rsidRPr="00BD684A" w:rsidTr="003E4281">
        <w:tc>
          <w:tcPr>
            <w:tcW w:w="790" w:type="pct"/>
            <w:vMerge w:val="restart"/>
            <w:shd w:val="clear" w:color="auto" w:fill="FFFFFF"/>
            <w:vAlign w:val="center"/>
          </w:tcPr>
          <w:p w:rsidR="00D71D57" w:rsidRPr="00BD684A" w:rsidRDefault="00D71D57" w:rsidP="003E4281">
            <w:pPr>
              <w:jc w:val="center"/>
            </w:pPr>
            <w:r w:rsidRPr="00BD684A">
              <w:t>Код профессиональных компетенций</w:t>
            </w:r>
          </w:p>
        </w:tc>
        <w:tc>
          <w:tcPr>
            <w:tcW w:w="1225" w:type="pct"/>
            <w:vMerge w:val="restart"/>
            <w:shd w:val="clear" w:color="auto" w:fill="FFFFFF"/>
            <w:vAlign w:val="center"/>
          </w:tcPr>
          <w:p w:rsidR="00D71D57" w:rsidRPr="00BD684A" w:rsidRDefault="00D71D57" w:rsidP="003E4281">
            <w:pPr>
              <w:jc w:val="center"/>
            </w:pPr>
            <w:r w:rsidRPr="00BD684A">
              <w:t>Наименование разделов профессионального модуля</w:t>
            </w:r>
          </w:p>
        </w:tc>
        <w:tc>
          <w:tcPr>
            <w:tcW w:w="240" w:type="pct"/>
            <w:vMerge w:val="restart"/>
            <w:shd w:val="clear" w:color="auto" w:fill="FFFFFF"/>
            <w:vAlign w:val="center"/>
          </w:tcPr>
          <w:p w:rsidR="00D71D57" w:rsidRPr="00BD684A" w:rsidRDefault="00D71D57" w:rsidP="003E4281">
            <w:pPr>
              <w:jc w:val="center"/>
            </w:pPr>
            <w:r w:rsidRPr="00BD684A">
              <w:t>Всего</w:t>
            </w:r>
          </w:p>
          <w:p w:rsidR="00D71D57" w:rsidRPr="00BD684A" w:rsidRDefault="00D71D57" w:rsidP="003E4281">
            <w:pPr>
              <w:jc w:val="center"/>
            </w:pPr>
            <w:r w:rsidRPr="00BD684A">
              <w:t>часов</w:t>
            </w:r>
          </w:p>
        </w:tc>
        <w:tc>
          <w:tcPr>
            <w:tcW w:w="1929" w:type="pct"/>
            <w:gridSpan w:val="5"/>
            <w:shd w:val="clear" w:color="auto" w:fill="FFFFFF"/>
            <w:vAlign w:val="center"/>
          </w:tcPr>
          <w:p w:rsidR="00D71D57" w:rsidRPr="00BD684A" w:rsidRDefault="00D71D57" w:rsidP="003E4281">
            <w:pPr>
              <w:jc w:val="center"/>
            </w:pPr>
            <w:r w:rsidRPr="00BD684A">
              <w:t>Объем времени, отведенный на освоение междисциплинарного курса (курсов)</w:t>
            </w:r>
          </w:p>
        </w:tc>
        <w:tc>
          <w:tcPr>
            <w:tcW w:w="816" w:type="pct"/>
            <w:gridSpan w:val="2"/>
            <w:shd w:val="clear" w:color="auto" w:fill="FFFFFF"/>
            <w:vAlign w:val="center"/>
          </w:tcPr>
          <w:p w:rsidR="00D71D57" w:rsidRPr="00BD684A" w:rsidRDefault="00D71D57" w:rsidP="003E4281">
            <w:pPr>
              <w:jc w:val="center"/>
            </w:pPr>
            <w:r w:rsidRPr="00BD684A">
              <w:t>Практика</w:t>
            </w:r>
          </w:p>
        </w:tc>
      </w:tr>
      <w:tr w:rsidR="00D71D57" w:rsidRPr="00BD684A" w:rsidTr="003E4281">
        <w:tc>
          <w:tcPr>
            <w:tcW w:w="790" w:type="pct"/>
            <w:vMerge/>
            <w:shd w:val="clear" w:color="auto" w:fill="FFFFFF"/>
            <w:vAlign w:val="center"/>
          </w:tcPr>
          <w:p w:rsidR="00D71D57" w:rsidRPr="00BD684A" w:rsidRDefault="00D71D57" w:rsidP="003E4281">
            <w:pPr>
              <w:jc w:val="center"/>
            </w:pPr>
          </w:p>
        </w:tc>
        <w:tc>
          <w:tcPr>
            <w:tcW w:w="1225" w:type="pct"/>
            <w:vMerge/>
            <w:shd w:val="clear" w:color="auto" w:fill="FFFFFF"/>
            <w:vAlign w:val="center"/>
          </w:tcPr>
          <w:p w:rsidR="00D71D57" w:rsidRPr="00BD684A" w:rsidRDefault="00D71D57" w:rsidP="003E4281">
            <w:pPr>
              <w:jc w:val="center"/>
            </w:pPr>
          </w:p>
        </w:tc>
        <w:tc>
          <w:tcPr>
            <w:tcW w:w="240" w:type="pct"/>
            <w:vMerge/>
            <w:shd w:val="clear" w:color="auto" w:fill="FFFFFF"/>
            <w:vAlign w:val="center"/>
          </w:tcPr>
          <w:p w:rsidR="00D71D57" w:rsidRPr="00BD684A" w:rsidRDefault="00D71D57" w:rsidP="003E4281">
            <w:pPr>
              <w:jc w:val="center"/>
            </w:pPr>
          </w:p>
        </w:tc>
        <w:tc>
          <w:tcPr>
            <w:tcW w:w="1218" w:type="pct"/>
            <w:gridSpan w:val="3"/>
            <w:shd w:val="clear" w:color="auto" w:fill="FFFFFF"/>
            <w:vAlign w:val="center"/>
          </w:tcPr>
          <w:p w:rsidR="00D71D57" w:rsidRPr="00BD684A" w:rsidRDefault="00D71D57" w:rsidP="003E4281">
            <w:pPr>
              <w:jc w:val="center"/>
            </w:pPr>
            <w:r w:rsidRPr="00BD684A">
              <w:t>Обязательная аудиторная учебная нагрузка обучающегося</w:t>
            </w:r>
          </w:p>
        </w:tc>
        <w:tc>
          <w:tcPr>
            <w:tcW w:w="711" w:type="pct"/>
            <w:gridSpan w:val="2"/>
            <w:shd w:val="clear" w:color="auto" w:fill="FFFFFF"/>
            <w:vAlign w:val="center"/>
          </w:tcPr>
          <w:p w:rsidR="00D71D57" w:rsidRPr="00BD684A" w:rsidRDefault="00D71D57" w:rsidP="003E4281">
            <w:pPr>
              <w:jc w:val="center"/>
            </w:pPr>
            <w:r w:rsidRPr="00BD684A">
              <w:t>Самостоятельная</w:t>
            </w:r>
          </w:p>
          <w:p w:rsidR="00D71D57" w:rsidRPr="00BD684A" w:rsidRDefault="00D71D57" w:rsidP="003E4281">
            <w:pPr>
              <w:jc w:val="center"/>
            </w:pPr>
            <w:r w:rsidRPr="00BD684A">
              <w:t>работа обучающегося</w:t>
            </w:r>
          </w:p>
        </w:tc>
        <w:tc>
          <w:tcPr>
            <w:tcW w:w="373" w:type="pct"/>
            <w:vMerge w:val="restart"/>
            <w:shd w:val="clear" w:color="auto" w:fill="FFFFFF"/>
            <w:vAlign w:val="center"/>
          </w:tcPr>
          <w:p w:rsidR="00D71D57" w:rsidRPr="00BD684A" w:rsidRDefault="00D71D57" w:rsidP="003E4281">
            <w:pPr>
              <w:jc w:val="center"/>
            </w:pPr>
            <w:r w:rsidRPr="00BD684A">
              <w:t>Учебная,</w:t>
            </w:r>
          </w:p>
          <w:p w:rsidR="00D71D57" w:rsidRPr="00BD684A" w:rsidRDefault="00D71D57" w:rsidP="003E4281">
            <w:pPr>
              <w:jc w:val="center"/>
            </w:pPr>
            <w:r w:rsidRPr="00BD684A">
              <w:t>часов</w:t>
            </w:r>
          </w:p>
        </w:tc>
        <w:tc>
          <w:tcPr>
            <w:tcW w:w="443" w:type="pct"/>
            <w:vMerge w:val="restart"/>
            <w:shd w:val="clear" w:color="auto" w:fill="FFFFFF"/>
            <w:vAlign w:val="center"/>
          </w:tcPr>
          <w:p w:rsidR="00D71D57" w:rsidRPr="00BD684A" w:rsidRDefault="00D71D57" w:rsidP="003E4281">
            <w:pPr>
              <w:jc w:val="center"/>
            </w:pPr>
            <w:r w:rsidRPr="00BD684A">
              <w:t>Производс-твенная, часов</w:t>
            </w:r>
          </w:p>
        </w:tc>
      </w:tr>
      <w:tr w:rsidR="00D71D57" w:rsidRPr="00BD684A" w:rsidTr="003E4281">
        <w:tc>
          <w:tcPr>
            <w:tcW w:w="790" w:type="pct"/>
            <w:vMerge/>
            <w:shd w:val="clear" w:color="auto" w:fill="FFFFFF"/>
            <w:vAlign w:val="center"/>
          </w:tcPr>
          <w:p w:rsidR="00D71D57" w:rsidRPr="00BD684A" w:rsidRDefault="00D71D57" w:rsidP="003E4281">
            <w:pPr>
              <w:jc w:val="center"/>
            </w:pPr>
          </w:p>
        </w:tc>
        <w:tc>
          <w:tcPr>
            <w:tcW w:w="1225" w:type="pct"/>
            <w:vMerge/>
            <w:shd w:val="clear" w:color="auto" w:fill="FFFFFF"/>
            <w:vAlign w:val="center"/>
          </w:tcPr>
          <w:p w:rsidR="00D71D57" w:rsidRPr="00BD684A" w:rsidRDefault="00D71D57" w:rsidP="003E4281">
            <w:pPr>
              <w:jc w:val="center"/>
            </w:pPr>
          </w:p>
        </w:tc>
        <w:tc>
          <w:tcPr>
            <w:tcW w:w="240" w:type="pct"/>
            <w:vMerge/>
            <w:shd w:val="clear" w:color="auto" w:fill="FFFFFF"/>
            <w:vAlign w:val="center"/>
          </w:tcPr>
          <w:p w:rsidR="00D71D57" w:rsidRPr="00BD684A" w:rsidRDefault="00D71D57" w:rsidP="003E4281">
            <w:pPr>
              <w:jc w:val="center"/>
            </w:pPr>
          </w:p>
        </w:tc>
        <w:tc>
          <w:tcPr>
            <w:tcW w:w="264" w:type="pct"/>
            <w:shd w:val="clear" w:color="auto" w:fill="FFFFFF"/>
            <w:vAlign w:val="center"/>
          </w:tcPr>
          <w:p w:rsidR="00D71D57" w:rsidRPr="00BD684A" w:rsidRDefault="00D71D57" w:rsidP="003E4281">
            <w:pPr>
              <w:jc w:val="center"/>
            </w:pPr>
            <w:r w:rsidRPr="00BD684A">
              <w:t>Всего,</w:t>
            </w:r>
          </w:p>
          <w:p w:rsidR="00D71D57" w:rsidRPr="00BD684A" w:rsidRDefault="00D71D57" w:rsidP="003E4281">
            <w:pPr>
              <w:jc w:val="center"/>
            </w:pPr>
            <w:r w:rsidRPr="00BD684A">
              <w:t>часов</w:t>
            </w:r>
          </w:p>
        </w:tc>
        <w:tc>
          <w:tcPr>
            <w:tcW w:w="584" w:type="pct"/>
            <w:shd w:val="clear" w:color="auto" w:fill="FFFFFF"/>
            <w:vAlign w:val="center"/>
          </w:tcPr>
          <w:p w:rsidR="00D71D57" w:rsidRPr="00BD684A" w:rsidRDefault="00D71D57" w:rsidP="003E4281">
            <w:pPr>
              <w:jc w:val="center"/>
            </w:pPr>
            <w:r w:rsidRPr="00BD684A">
              <w:t xml:space="preserve">в т.ч. лабораторные работы и практические, </w:t>
            </w:r>
            <w:r w:rsidRPr="00BD684A">
              <w:lastRenderedPageBreak/>
              <w:t>занятия, часов</w:t>
            </w:r>
          </w:p>
        </w:tc>
        <w:tc>
          <w:tcPr>
            <w:tcW w:w="370" w:type="pct"/>
            <w:shd w:val="clear" w:color="auto" w:fill="FFFFFF"/>
            <w:vAlign w:val="center"/>
          </w:tcPr>
          <w:p w:rsidR="00D71D57" w:rsidRPr="00BD684A" w:rsidRDefault="00D71D57" w:rsidP="003E4281">
            <w:pPr>
              <w:jc w:val="center"/>
            </w:pPr>
            <w:r w:rsidRPr="00BD684A">
              <w:lastRenderedPageBreak/>
              <w:t>в т.ч. курсовая работа (проект),</w:t>
            </w:r>
          </w:p>
          <w:p w:rsidR="00D71D57" w:rsidRPr="00BD684A" w:rsidRDefault="00D71D57" w:rsidP="003E4281">
            <w:pPr>
              <w:jc w:val="center"/>
            </w:pPr>
            <w:r w:rsidRPr="00BD684A">
              <w:lastRenderedPageBreak/>
              <w:t>часов</w:t>
            </w:r>
          </w:p>
        </w:tc>
        <w:tc>
          <w:tcPr>
            <w:tcW w:w="297" w:type="pct"/>
            <w:shd w:val="clear" w:color="auto" w:fill="FFFFFF"/>
            <w:vAlign w:val="center"/>
          </w:tcPr>
          <w:p w:rsidR="00D71D57" w:rsidRPr="00BD684A" w:rsidRDefault="00D71D57" w:rsidP="003E4281">
            <w:pPr>
              <w:jc w:val="center"/>
            </w:pPr>
            <w:r w:rsidRPr="00BD684A">
              <w:lastRenderedPageBreak/>
              <w:t>Всего, часов</w:t>
            </w:r>
          </w:p>
        </w:tc>
        <w:tc>
          <w:tcPr>
            <w:tcW w:w="414" w:type="pct"/>
            <w:shd w:val="clear" w:color="auto" w:fill="FFFFFF"/>
            <w:vAlign w:val="center"/>
          </w:tcPr>
          <w:p w:rsidR="00D71D57" w:rsidRPr="00BD684A" w:rsidRDefault="00D71D57" w:rsidP="003E4281">
            <w:pPr>
              <w:jc w:val="center"/>
            </w:pPr>
            <w:r w:rsidRPr="00BD684A">
              <w:t>в т.ч. курсовая работа (проект) часов</w:t>
            </w:r>
          </w:p>
        </w:tc>
        <w:tc>
          <w:tcPr>
            <w:tcW w:w="373" w:type="pct"/>
            <w:vMerge/>
            <w:shd w:val="clear" w:color="auto" w:fill="FFFFFF"/>
            <w:vAlign w:val="center"/>
          </w:tcPr>
          <w:p w:rsidR="00D71D57" w:rsidRPr="00BD684A" w:rsidRDefault="00D71D57" w:rsidP="003E4281">
            <w:pPr>
              <w:jc w:val="center"/>
            </w:pPr>
          </w:p>
        </w:tc>
        <w:tc>
          <w:tcPr>
            <w:tcW w:w="443" w:type="pct"/>
            <w:vMerge/>
            <w:shd w:val="clear" w:color="auto" w:fill="FFFFFF"/>
            <w:vAlign w:val="center"/>
          </w:tcPr>
          <w:p w:rsidR="00D71D57" w:rsidRPr="00BD684A" w:rsidRDefault="00D71D57" w:rsidP="003E4281">
            <w:pPr>
              <w:jc w:val="center"/>
            </w:pPr>
          </w:p>
        </w:tc>
      </w:tr>
      <w:tr w:rsidR="00D71D57" w:rsidRPr="00BD684A" w:rsidTr="003E4281">
        <w:tc>
          <w:tcPr>
            <w:tcW w:w="790" w:type="pct"/>
            <w:shd w:val="clear" w:color="auto" w:fill="FFFFFF"/>
            <w:vAlign w:val="center"/>
          </w:tcPr>
          <w:p w:rsidR="00D71D57" w:rsidRPr="00BD684A" w:rsidRDefault="00D71D57" w:rsidP="003E4281">
            <w:pPr>
              <w:jc w:val="center"/>
            </w:pPr>
            <w:r w:rsidRPr="00BD684A">
              <w:lastRenderedPageBreak/>
              <w:t>1</w:t>
            </w:r>
          </w:p>
        </w:tc>
        <w:tc>
          <w:tcPr>
            <w:tcW w:w="1225" w:type="pct"/>
            <w:shd w:val="clear" w:color="auto" w:fill="FFFFFF"/>
            <w:vAlign w:val="center"/>
          </w:tcPr>
          <w:p w:rsidR="00D71D57" w:rsidRPr="00BD684A" w:rsidRDefault="00D71D57" w:rsidP="003E4281">
            <w:pPr>
              <w:jc w:val="center"/>
            </w:pPr>
            <w:r w:rsidRPr="00BD684A">
              <w:t>2</w:t>
            </w:r>
          </w:p>
        </w:tc>
        <w:tc>
          <w:tcPr>
            <w:tcW w:w="240" w:type="pct"/>
            <w:shd w:val="clear" w:color="auto" w:fill="FFFFFF"/>
            <w:vAlign w:val="center"/>
          </w:tcPr>
          <w:p w:rsidR="00D71D57" w:rsidRPr="00BD684A" w:rsidRDefault="00D71D57" w:rsidP="003E4281">
            <w:pPr>
              <w:jc w:val="center"/>
            </w:pPr>
            <w:r w:rsidRPr="00BD684A">
              <w:t>3</w:t>
            </w:r>
          </w:p>
        </w:tc>
        <w:tc>
          <w:tcPr>
            <w:tcW w:w="264" w:type="pct"/>
            <w:shd w:val="clear" w:color="auto" w:fill="FFFFFF"/>
            <w:vAlign w:val="center"/>
          </w:tcPr>
          <w:p w:rsidR="00D71D57" w:rsidRPr="00BD684A" w:rsidRDefault="00D71D57" w:rsidP="003E4281">
            <w:pPr>
              <w:jc w:val="center"/>
            </w:pPr>
            <w:r w:rsidRPr="00BD684A">
              <w:t>4</w:t>
            </w:r>
          </w:p>
        </w:tc>
        <w:tc>
          <w:tcPr>
            <w:tcW w:w="584" w:type="pct"/>
            <w:shd w:val="clear" w:color="auto" w:fill="FFFFFF"/>
            <w:vAlign w:val="center"/>
          </w:tcPr>
          <w:p w:rsidR="00D71D57" w:rsidRPr="00BD684A" w:rsidRDefault="00D71D57" w:rsidP="003E4281">
            <w:pPr>
              <w:jc w:val="center"/>
            </w:pPr>
            <w:r w:rsidRPr="00BD684A">
              <w:t>5</w:t>
            </w:r>
          </w:p>
        </w:tc>
        <w:tc>
          <w:tcPr>
            <w:tcW w:w="370" w:type="pct"/>
            <w:shd w:val="clear" w:color="auto" w:fill="FFFFFF"/>
            <w:vAlign w:val="center"/>
          </w:tcPr>
          <w:p w:rsidR="00D71D57" w:rsidRPr="00BD684A" w:rsidRDefault="00D71D57" w:rsidP="003E4281">
            <w:pPr>
              <w:jc w:val="center"/>
            </w:pPr>
            <w:r w:rsidRPr="00BD684A">
              <w:t>6</w:t>
            </w:r>
          </w:p>
        </w:tc>
        <w:tc>
          <w:tcPr>
            <w:tcW w:w="297" w:type="pct"/>
            <w:shd w:val="clear" w:color="auto" w:fill="FFFFFF"/>
            <w:vAlign w:val="center"/>
          </w:tcPr>
          <w:p w:rsidR="00D71D57" w:rsidRPr="00BD684A" w:rsidRDefault="00D71D57" w:rsidP="003E4281">
            <w:pPr>
              <w:jc w:val="center"/>
            </w:pPr>
            <w:r w:rsidRPr="00BD684A">
              <w:t>7</w:t>
            </w:r>
          </w:p>
        </w:tc>
        <w:tc>
          <w:tcPr>
            <w:tcW w:w="414" w:type="pct"/>
            <w:shd w:val="clear" w:color="auto" w:fill="FFFFFF"/>
            <w:vAlign w:val="center"/>
          </w:tcPr>
          <w:p w:rsidR="00D71D57" w:rsidRPr="00BD684A" w:rsidRDefault="00D71D57" w:rsidP="003E4281">
            <w:pPr>
              <w:jc w:val="center"/>
            </w:pPr>
            <w:r w:rsidRPr="00BD684A">
              <w:t>8</w:t>
            </w:r>
          </w:p>
        </w:tc>
        <w:tc>
          <w:tcPr>
            <w:tcW w:w="373" w:type="pct"/>
            <w:shd w:val="clear" w:color="auto" w:fill="FFFFFF"/>
            <w:vAlign w:val="center"/>
          </w:tcPr>
          <w:p w:rsidR="00D71D57" w:rsidRPr="00BD684A" w:rsidRDefault="00D71D57" w:rsidP="003E4281">
            <w:pPr>
              <w:jc w:val="center"/>
            </w:pPr>
            <w:r w:rsidRPr="00BD684A">
              <w:t>9</w:t>
            </w:r>
          </w:p>
        </w:tc>
        <w:tc>
          <w:tcPr>
            <w:tcW w:w="443" w:type="pct"/>
            <w:shd w:val="clear" w:color="auto" w:fill="FFFFFF"/>
            <w:vAlign w:val="center"/>
          </w:tcPr>
          <w:p w:rsidR="00D71D57" w:rsidRPr="00BD684A" w:rsidRDefault="00D71D57" w:rsidP="003E4281">
            <w:pPr>
              <w:jc w:val="center"/>
            </w:pPr>
            <w:r w:rsidRPr="00BD684A">
              <w:t>10</w:t>
            </w:r>
          </w:p>
        </w:tc>
      </w:tr>
      <w:tr w:rsidR="00D71D57" w:rsidRPr="00BD684A" w:rsidTr="003E4281">
        <w:tc>
          <w:tcPr>
            <w:tcW w:w="790" w:type="pct"/>
            <w:shd w:val="clear" w:color="auto" w:fill="FFFFFF"/>
          </w:tcPr>
          <w:p w:rsidR="00D71D57" w:rsidRPr="00BD684A" w:rsidRDefault="00D71D57" w:rsidP="003E4281">
            <w:pPr>
              <w:jc w:val="center"/>
            </w:pPr>
            <w:r w:rsidRPr="00BD684A">
              <w:t>ПК 6.1.</w:t>
            </w:r>
          </w:p>
        </w:tc>
        <w:tc>
          <w:tcPr>
            <w:tcW w:w="1225" w:type="pct"/>
            <w:shd w:val="clear" w:color="auto" w:fill="FFFFFF"/>
          </w:tcPr>
          <w:p w:rsidR="00D71D57" w:rsidRPr="00BD684A" w:rsidRDefault="00D71D57" w:rsidP="003E4281">
            <w:pPr>
              <w:ind w:left="112"/>
            </w:pPr>
            <w:r w:rsidRPr="00BD684A">
              <w:t>Раздел 1. Анализ финансово-хозяйственной деятельности предприятий общественного питания</w:t>
            </w:r>
          </w:p>
        </w:tc>
        <w:tc>
          <w:tcPr>
            <w:tcW w:w="240" w:type="pct"/>
            <w:shd w:val="clear" w:color="auto" w:fill="FFFFFF"/>
          </w:tcPr>
          <w:p w:rsidR="00D71D57" w:rsidRPr="00BD684A" w:rsidRDefault="00D71D57" w:rsidP="003E4281">
            <w:pPr>
              <w:jc w:val="center"/>
              <w:rPr>
                <w:b/>
                <w:lang w:val="en-US"/>
              </w:rPr>
            </w:pPr>
            <w:r w:rsidRPr="00BD684A">
              <w:rPr>
                <w:b/>
              </w:rPr>
              <w:t>1</w:t>
            </w:r>
            <w:r w:rsidRPr="00BD684A">
              <w:rPr>
                <w:b/>
                <w:lang w:val="en-US"/>
              </w:rPr>
              <w:t>41</w:t>
            </w:r>
          </w:p>
        </w:tc>
        <w:tc>
          <w:tcPr>
            <w:tcW w:w="264" w:type="pct"/>
            <w:shd w:val="clear" w:color="auto" w:fill="FFFFFF"/>
          </w:tcPr>
          <w:p w:rsidR="00D71D57" w:rsidRPr="00BD684A" w:rsidRDefault="00D71D57" w:rsidP="003E4281">
            <w:pPr>
              <w:jc w:val="center"/>
              <w:rPr>
                <w:lang w:val="en-US"/>
              </w:rPr>
            </w:pPr>
            <w:r w:rsidRPr="00BD684A">
              <w:rPr>
                <w:lang w:val="en-US"/>
              </w:rPr>
              <w:t>106</w:t>
            </w:r>
          </w:p>
        </w:tc>
        <w:tc>
          <w:tcPr>
            <w:tcW w:w="584" w:type="pct"/>
            <w:shd w:val="clear" w:color="auto" w:fill="FFFFFF"/>
          </w:tcPr>
          <w:p w:rsidR="00D71D57" w:rsidRPr="00BD684A" w:rsidRDefault="00D71D57" w:rsidP="003E4281">
            <w:pPr>
              <w:jc w:val="center"/>
            </w:pPr>
            <w:r w:rsidRPr="00BD684A">
              <w:t>28</w:t>
            </w:r>
          </w:p>
        </w:tc>
        <w:tc>
          <w:tcPr>
            <w:tcW w:w="370" w:type="pct"/>
            <w:shd w:val="clear" w:color="auto" w:fill="FFFFFF"/>
          </w:tcPr>
          <w:p w:rsidR="00D71D57" w:rsidRPr="00BD684A" w:rsidRDefault="00D71D57" w:rsidP="003E4281">
            <w:pPr>
              <w:jc w:val="center"/>
            </w:pPr>
            <w:r w:rsidRPr="00BD684A">
              <w:t>–</w:t>
            </w:r>
          </w:p>
        </w:tc>
        <w:tc>
          <w:tcPr>
            <w:tcW w:w="297" w:type="pct"/>
            <w:shd w:val="clear" w:color="auto" w:fill="FFFFFF"/>
          </w:tcPr>
          <w:p w:rsidR="00D71D57" w:rsidRPr="00BD684A" w:rsidRDefault="00D71D57" w:rsidP="003E4281">
            <w:pPr>
              <w:jc w:val="center"/>
              <w:rPr>
                <w:lang w:val="en-US"/>
              </w:rPr>
            </w:pPr>
            <w:r w:rsidRPr="00BD684A">
              <w:t>3</w:t>
            </w:r>
            <w:r w:rsidRPr="00BD684A">
              <w:rPr>
                <w:lang w:val="en-US"/>
              </w:rPr>
              <w:t>5</w:t>
            </w:r>
          </w:p>
        </w:tc>
        <w:tc>
          <w:tcPr>
            <w:tcW w:w="414" w:type="pct"/>
            <w:vMerge w:val="restart"/>
            <w:shd w:val="clear" w:color="auto" w:fill="FFFFFF"/>
          </w:tcPr>
          <w:p w:rsidR="00D71D57" w:rsidRPr="00BD684A" w:rsidRDefault="00D71D57" w:rsidP="003E4281">
            <w:pPr>
              <w:jc w:val="center"/>
            </w:pPr>
            <w:r w:rsidRPr="00BD684A">
              <w:t>20</w:t>
            </w:r>
          </w:p>
        </w:tc>
        <w:tc>
          <w:tcPr>
            <w:tcW w:w="373" w:type="pct"/>
            <w:vMerge w:val="restart"/>
            <w:shd w:val="clear" w:color="auto" w:fill="FFFFFF"/>
          </w:tcPr>
          <w:p w:rsidR="00D71D57" w:rsidRPr="00BD684A" w:rsidRDefault="00D71D57" w:rsidP="003E4281">
            <w:pPr>
              <w:jc w:val="center"/>
            </w:pPr>
            <w:r w:rsidRPr="00BD684A">
              <w:t>36</w:t>
            </w:r>
          </w:p>
        </w:tc>
        <w:tc>
          <w:tcPr>
            <w:tcW w:w="443" w:type="pct"/>
            <w:shd w:val="clear" w:color="auto" w:fill="FFFFFF"/>
          </w:tcPr>
          <w:p w:rsidR="00D71D57" w:rsidRPr="00BD684A" w:rsidRDefault="00D71D57" w:rsidP="003E4281">
            <w:pPr>
              <w:jc w:val="center"/>
            </w:pPr>
          </w:p>
        </w:tc>
      </w:tr>
      <w:tr w:rsidR="00D71D57" w:rsidRPr="00BD684A" w:rsidTr="003E4281">
        <w:tc>
          <w:tcPr>
            <w:tcW w:w="790" w:type="pct"/>
            <w:shd w:val="clear" w:color="auto" w:fill="FFFFFF"/>
          </w:tcPr>
          <w:p w:rsidR="00D71D57" w:rsidRPr="00BD684A" w:rsidRDefault="00D71D57" w:rsidP="003E4281">
            <w:pPr>
              <w:jc w:val="center"/>
            </w:pPr>
            <w:r w:rsidRPr="00BD684A">
              <w:t>ПК 6.2.</w:t>
            </w:r>
          </w:p>
        </w:tc>
        <w:tc>
          <w:tcPr>
            <w:tcW w:w="1225" w:type="pct"/>
            <w:shd w:val="clear" w:color="auto" w:fill="FFFFFF"/>
          </w:tcPr>
          <w:p w:rsidR="00D71D57" w:rsidRPr="00BD684A" w:rsidRDefault="00D71D57" w:rsidP="003E4281">
            <w:pPr>
              <w:ind w:left="112"/>
            </w:pPr>
            <w:r w:rsidRPr="00BD684A">
              <w:t>Раздел 2. Планирование работы исполнителей</w:t>
            </w:r>
          </w:p>
        </w:tc>
        <w:tc>
          <w:tcPr>
            <w:tcW w:w="240" w:type="pct"/>
            <w:shd w:val="clear" w:color="auto" w:fill="FFFFFF"/>
          </w:tcPr>
          <w:p w:rsidR="00D71D57" w:rsidRPr="00BD684A" w:rsidRDefault="00D71D57" w:rsidP="003E4281">
            <w:pPr>
              <w:jc w:val="center"/>
              <w:rPr>
                <w:b/>
                <w:lang w:val="en-US"/>
              </w:rPr>
            </w:pPr>
            <w:r w:rsidRPr="00BD684A">
              <w:rPr>
                <w:b/>
                <w:lang w:val="en-US"/>
              </w:rPr>
              <w:t>77</w:t>
            </w:r>
          </w:p>
        </w:tc>
        <w:tc>
          <w:tcPr>
            <w:tcW w:w="264" w:type="pct"/>
            <w:shd w:val="clear" w:color="auto" w:fill="FFFFFF"/>
          </w:tcPr>
          <w:p w:rsidR="00D71D57" w:rsidRPr="00BD684A" w:rsidRDefault="00D71D57" w:rsidP="003E4281">
            <w:pPr>
              <w:jc w:val="center"/>
              <w:rPr>
                <w:lang w:val="en-US"/>
              </w:rPr>
            </w:pPr>
            <w:r w:rsidRPr="00BD684A">
              <w:rPr>
                <w:lang w:val="en-US"/>
              </w:rPr>
              <w:t>32</w:t>
            </w:r>
          </w:p>
        </w:tc>
        <w:tc>
          <w:tcPr>
            <w:tcW w:w="584" w:type="pct"/>
            <w:shd w:val="clear" w:color="auto" w:fill="FFFFFF"/>
          </w:tcPr>
          <w:p w:rsidR="00D71D57" w:rsidRPr="00BD684A" w:rsidRDefault="00D71D57" w:rsidP="003E4281">
            <w:pPr>
              <w:jc w:val="center"/>
              <w:rPr>
                <w:lang w:val="en-US"/>
              </w:rPr>
            </w:pPr>
            <w:r w:rsidRPr="00BD684A">
              <w:t>6</w:t>
            </w:r>
          </w:p>
        </w:tc>
        <w:tc>
          <w:tcPr>
            <w:tcW w:w="370" w:type="pct"/>
            <w:shd w:val="clear" w:color="auto" w:fill="FFFFFF"/>
          </w:tcPr>
          <w:p w:rsidR="00D71D57" w:rsidRPr="00BD684A" w:rsidRDefault="00D71D57" w:rsidP="003E4281">
            <w:pPr>
              <w:jc w:val="center"/>
            </w:pPr>
            <w:r w:rsidRPr="00BD684A">
              <w:t>–</w:t>
            </w:r>
          </w:p>
        </w:tc>
        <w:tc>
          <w:tcPr>
            <w:tcW w:w="297" w:type="pct"/>
            <w:shd w:val="clear" w:color="auto" w:fill="FFFFFF"/>
          </w:tcPr>
          <w:p w:rsidR="00D71D57" w:rsidRPr="00BD684A" w:rsidRDefault="00D71D57" w:rsidP="003E4281">
            <w:pPr>
              <w:jc w:val="center"/>
              <w:rPr>
                <w:lang w:val="en-US"/>
              </w:rPr>
            </w:pPr>
            <w:r w:rsidRPr="00BD684A">
              <w:rPr>
                <w:lang w:val="en-US"/>
              </w:rPr>
              <w:t>45</w:t>
            </w:r>
          </w:p>
        </w:tc>
        <w:tc>
          <w:tcPr>
            <w:tcW w:w="414" w:type="pct"/>
            <w:vMerge/>
            <w:shd w:val="clear" w:color="auto" w:fill="FFFFFF"/>
          </w:tcPr>
          <w:p w:rsidR="00D71D57" w:rsidRPr="00BD684A" w:rsidRDefault="00D71D57" w:rsidP="003E4281">
            <w:pPr>
              <w:jc w:val="center"/>
            </w:pPr>
          </w:p>
        </w:tc>
        <w:tc>
          <w:tcPr>
            <w:tcW w:w="373" w:type="pct"/>
            <w:vMerge/>
            <w:shd w:val="clear" w:color="auto" w:fill="FFFFFF"/>
          </w:tcPr>
          <w:p w:rsidR="00D71D57" w:rsidRPr="00BD684A" w:rsidRDefault="00D71D57" w:rsidP="003E4281">
            <w:pPr>
              <w:jc w:val="center"/>
            </w:pPr>
          </w:p>
        </w:tc>
        <w:tc>
          <w:tcPr>
            <w:tcW w:w="443" w:type="pct"/>
            <w:shd w:val="clear" w:color="auto" w:fill="FFFFFF"/>
          </w:tcPr>
          <w:p w:rsidR="00D71D57" w:rsidRPr="00BD684A" w:rsidRDefault="00D71D57" w:rsidP="003E4281">
            <w:pPr>
              <w:jc w:val="center"/>
            </w:pPr>
          </w:p>
        </w:tc>
      </w:tr>
      <w:tr w:rsidR="00D71D57" w:rsidRPr="00BD684A" w:rsidTr="003E4281">
        <w:tc>
          <w:tcPr>
            <w:tcW w:w="790" w:type="pct"/>
            <w:shd w:val="clear" w:color="auto" w:fill="FFFFFF"/>
          </w:tcPr>
          <w:p w:rsidR="00D71D57" w:rsidRPr="00BD684A" w:rsidRDefault="00D71D57" w:rsidP="003E4281">
            <w:pPr>
              <w:jc w:val="center"/>
            </w:pPr>
            <w:r w:rsidRPr="00BD684A">
              <w:t>ПК 6.3.-6.4.</w:t>
            </w:r>
          </w:p>
        </w:tc>
        <w:tc>
          <w:tcPr>
            <w:tcW w:w="1225" w:type="pct"/>
            <w:shd w:val="clear" w:color="auto" w:fill="FFFFFF"/>
          </w:tcPr>
          <w:p w:rsidR="00D71D57" w:rsidRPr="00BD684A" w:rsidRDefault="00D71D57" w:rsidP="003E4281">
            <w:pPr>
              <w:ind w:left="112"/>
            </w:pPr>
            <w:r w:rsidRPr="00BD684A">
              <w:t>Раздел 3. Управление персоналом</w:t>
            </w:r>
          </w:p>
        </w:tc>
        <w:tc>
          <w:tcPr>
            <w:tcW w:w="240" w:type="pct"/>
            <w:shd w:val="clear" w:color="auto" w:fill="FFFFFF"/>
          </w:tcPr>
          <w:p w:rsidR="00D71D57" w:rsidRPr="00BD684A" w:rsidRDefault="00D71D57" w:rsidP="003E4281">
            <w:pPr>
              <w:jc w:val="center"/>
              <w:rPr>
                <w:b/>
                <w:lang w:val="en-US"/>
              </w:rPr>
            </w:pPr>
            <w:r w:rsidRPr="00BD684A">
              <w:rPr>
                <w:b/>
                <w:lang w:val="en-US"/>
              </w:rPr>
              <w:t>112</w:t>
            </w:r>
          </w:p>
        </w:tc>
        <w:tc>
          <w:tcPr>
            <w:tcW w:w="264" w:type="pct"/>
            <w:shd w:val="clear" w:color="auto" w:fill="FFFFFF"/>
          </w:tcPr>
          <w:p w:rsidR="00D71D57" w:rsidRPr="00BD684A" w:rsidRDefault="00D71D57" w:rsidP="003E4281">
            <w:pPr>
              <w:jc w:val="center"/>
              <w:rPr>
                <w:lang w:val="en-US"/>
              </w:rPr>
            </w:pPr>
            <w:r w:rsidRPr="00BD684A">
              <w:rPr>
                <w:lang w:val="en-US"/>
              </w:rPr>
              <w:t>82</w:t>
            </w:r>
          </w:p>
        </w:tc>
        <w:tc>
          <w:tcPr>
            <w:tcW w:w="584" w:type="pct"/>
            <w:shd w:val="clear" w:color="auto" w:fill="FFFFFF"/>
          </w:tcPr>
          <w:p w:rsidR="00D71D57" w:rsidRPr="00BD684A" w:rsidRDefault="00D71D57" w:rsidP="003E4281">
            <w:pPr>
              <w:jc w:val="center"/>
            </w:pPr>
            <w:r w:rsidRPr="00BD684A">
              <w:t>22</w:t>
            </w:r>
          </w:p>
        </w:tc>
        <w:tc>
          <w:tcPr>
            <w:tcW w:w="370" w:type="pct"/>
            <w:shd w:val="clear" w:color="auto" w:fill="FFFFFF"/>
          </w:tcPr>
          <w:p w:rsidR="00D71D57" w:rsidRPr="00BD684A" w:rsidRDefault="00D71D57" w:rsidP="003E4281">
            <w:pPr>
              <w:jc w:val="center"/>
            </w:pPr>
            <w:r w:rsidRPr="00BD684A">
              <w:t>–</w:t>
            </w:r>
          </w:p>
        </w:tc>
        <w:tc>
          <w:tcPr>
            <w:tcW w:w="297" w:type="pct"/>
            <w:shd w:val="clear" w:color="auto" w:fill="FFFFFF"/>
          </w:tcPr>
          <w:p w:rsidR="00D71D57" w:rsidRPr="00BD684A" w:rsidRDefault="00D71D57" w:rsidP="003E4281">
            <w:pPr>
              <w:jc w:val="center"/>
              <w:rPr>
                <w:lang w:val="en-US"/>
              </w:rPr>
            </w:pPr>
            <w:r w:rsidRPr="00BD684A">
              <w:rPr>
                <w:lang w:val="en-US"/>
              </w:rPr>
              <w:t>30</w:t>
            </w:r>
          </w:p>
        </w:tc>
        <w:tc>
          <w:tcPr>
            <w:tcW w:w="414" w:type="pct"/>
            <w:vMerge/>
            <w:shd w:val="clear" w:color="auto" w:fill="FFFFFF"/>
          </w:tcPr>
          <w:p w:rsidR="00D71D57" w:rsidRPr="00BD684A" w:rsidRDefault="00D71D57" w:rsidP="003E4281">
            <w:pPr>
              <w:jc w:val="center"/>
            </w:pPr>
          </w:p>
        </w:tc>
        <w:tc>
          <w:tcPr>
            <w:tcW w:w="373" w:type="pct"/>
            <w:vMerge/>
            <w:shd w:val="clear" w:color="auto" w:fill="FFFFFF"/>
          </w:tcPr>
          <w:p w:rsidR="00D71D57" w:rsidRPr="00BD684A" w:rsidRDefault="00D71D57" w:rsidP="003E4281">
            <w:pPr>
              <w:jc w:val="center"/>
            </w:pPr>
          </w:p>
        </w:tc>
        <w:tc>
          <w:tcPr>
            <w:tcW w:w="443" w:type="pct"/>
            <w:shd w:val="clear" w:color="auto" w:fill="FFFFFF"/>
          </w:tcPr>
          <w:p w:rsidR="00D71D57" w:rsidRPr="00BD684A" w:rsidRDefault="00D71D57" w:rsidP="003E4281">
            <w:pPr>
              <w:jc w:val="center"/>
            </w:pPr>
          </w:p>
        </w:tc>
      </w:tr>
      <w:tr w:rsidR="00D71D57" w:rsidRPr="00BD684A" w:rsidTr="003E4281">
        <w:tc>
          <w:tcPr>
            <w:tcW w:w="790" w:type="pct"/>
            <w:shd w:val="clear" w:color="auto" w:fill="FFFFFF"/>
          </w:tcPr>
          <w:p w:rsidR="00D71D57" w:rsidRPr="00BD684A" w:rsidRDefault="00D71D57" w:rsidP="003E4281">
            <w:pPr>
              <w:jc w:val="center"/>
            </w:pPr>
            <w:r w:rsidRPr="00BD684A">
              <w:t>ПК 6.5.</w:t>
            </w:r>
          </w:p>
        </w:tc>
        <w:tc>
          <w:tcPr>
            <w:tcW w:w="1225" w:type="pct"/>
            <w:shd w:val="clear" w:color="auto" w:fill="FFFFFF"/>
          </w:tcPr>
          <w:p w:rsidR="00D71D57" w:rsidRPr="00BD684A" w:rsidRDefault="00D71D57" w:rsidP="003E4281">
            <w:pPr>
              <w:ind w:left="112"/>
            </w:pPr>
            <w:r w:rsidRPr="00BD684A">
              <w:t>Производственная практика (по профилю специальности), часов</w:t>
            </w:r>
          </w:p>
        </w:tc>
        <w:tc>
          <w:tcPr>
            <w:tcW w:w="240" w:type="pct"/>
            <w:shd w:val="clear" w:color="auto" w:fill="FFFFFF"/>
          </w:tcPr>
          <w:p w:rsidR="00D71D57" w:rsidRPr="00BD684A" w:rsidRDefault="00D71D57" w:rsidP="003E4281">
            <w:pPr>
              <w:jc w:val="center"/>
              <w:rPr>
                <w:b/>
              </w:rPr>
            </w:pPr>
            <w:r w:rsidRPr="00BD684A">
              <w:rPr>
                <w:b/>
              </w:rPr>
              <w:t>96</w:t>
            </w:r>
          </w:p>
        </w:tc>
        <w:tc>
          <w:tcPr>
            <w:tcW w:w="1929" w:type="pct"/>
            <w:gridSpan w:val="5"/>
            <w:shd w:val="clear" w:color="auto" w:fill="FFFFFF"/>
          </w:tcPr>
          <w:p w:rsidR="00D71D57" w:rsidRPr="00BD684A" w:rsidRDefault="00D71D57" w:rsidP="003E4281">
            <w:pPr>
              <w:jc w:val="center"/>
            </w:pPr>
          </w:p>
        </w:tc>
        <w:tc>
          <w:tcPr>
            <w:tcW w:w="373" w:type="pct"/>
            <w:shd w:val="clear" w:color="auto" w:fill="FFFFFF"/>
          </w:tcPr>
          <w:p w:rsidR="00D71D57" w:rsidRPr="00BD684A" w:rsidRDefault="00D71D57" w:rsidP="003E4281">
            <w:pPr>
              <w:jc w:val="center"/>
            </w:pPr>
          </w:p>
        </w:tc>
        <w:tc>
          <w:tcPr>
            <w:tcW w:w="443" w:type="pct"/>
            <w:shd w:val="clear" w:color="auto" w:fill="FFFFFF"/>
          </w:tcPr>
          <w:p w:rsidR="00D71D57" w:rsidRPr="00BD684A" w:rsidRDefault="00D71D57" w:rsidP="003E4281">
            <w:pPr>
              <w:jc w:val="center"/>
            </w:pPr>
            <w:r w:rsidRPr="00BD684A">
              <w:t>96</w:t>
            </w:r>
          </w:p>
        </w:tc>
      </w:tr>
      <w:tr w:rsidR="00D71D57" w:rsidRPr="00BD684A" w:rsidTr="003E4281">
        <w:tc>
          <w:tcPr>
            <w:tcW w:w="790" w:type="pct"/>
            <w:shd w:val="clear" w:color="auto" w:fill="FFFFFF"/>
          </w:tcPr>
          <w:p w:rsidR="00D71D57" w:rsidRPr="00BD684A" w:rsidRDefault="00D71D57" w:rsidP="003E4281">
            <w:pPr>
              <w:rPr>
                <w:b/>
              </w:rPr>
            </w:pPr>
          </w:p>
        </w:tc>
        <w:tc>
          <w:tcPr>
            <w:tcW w:w="1225" w:type="pct"/>
            <w:shd w:val="clear" w:color="auto" w:fill="FFFFFF"/>
          </w:tcPr>
          <w:p w:rsidR="00D71D57" w:rsidRPr="00BD684A" w:rsidRDefault="00D71D57" w:rsidP="003E4281">
            <w:pPr>
              <w:ind w:left="112"/>
              <w:rPr>
                <w:b/>
              </w:rPr>
            </w:pPr>
            <w:r w:rsidRPr="00BD684A">
              <w:rPr>
                <w:b/>
              </w:rPr>
              <w:t>Всего:</w:t>
            </w:r>
          </w:p>
        </w:tc>
        <w:tc>
          <w:tcPr>
            <w:tcW w:w="240" w:type="pct"/>
            <w:shd w:val="clear" w:color="auto" w:fill="FFFFFF"/>
          </w:tcPr>
          <w:p w:rsidR="00D71D57" w:rsidRPr="00BD684A" w:rsidRDefault="00D71D57" w:rsidP="003E4281">
            <w:pPr>
              <w:jc w:val="center"/>
              <w:rPr>
                <w:b/>
                <w:lang w:val="en-US"/>
              </w:rPr>
            </w:pPr>
            <w:r w:rsidRPr="00BD684A">
              <w:rPr>
                <w:b/>
                <w:lang w:val="en-US"/>
              </w:rPr>
              <w:t>462</w:t>
            </w:r>
          </w:p>
        </w:tc>
        <w:tc>
          <w:tcPr>
            <w:tcW w:w="264" w:type="pct"/>
            <w:shd w:val="clear" w:color="auto" w:fill="FFFFFF"/>
          </w:tcPr>
          <w:p w:rsidR="00D71D57" w:rsidRPr="00BD684A" w:rsidRDefault="00D71D57" w:rsidP="003E4281">
            <w:pPr>
              <w:jc w:val="center"/>
              <w:rPr>
                <w:b/>
              </w:rPr>
            </w:pPr>
            <w:r w:rsidRPr="00BD684A">
              <w:rPr>
                <w:b/>
                <w:lang w:val="en-US"/>
              </w:rPr>
              <w:t>22</w:t>
            </w:r>
            <w:r w:rsidRPr="00BD684A">
              <w:rPr>
                <w:b/>
              </w:rPr>
              <w:t>0</w:t>
            </w:r>
          </w:p>
        </w:tc>
        <w:tc>
          <w:tcPr>
            <w:tcW w:w="584" w:type="pct"/>
            <w:shd w:val="clear" w:color="auto" w:fill="FFFFFF"/>
          </w:tcPr>
          <w:p w:rsidR="00D71D57" w:rsidRPr="00BD684A" w:rsidRDefault="00D71D57" w:rsidP="003E4281">
            <w:pPr>
              <w:jc w:val="center"/>
              <w:rPr>
                <w:b/>
              </w:rPr>
            </w:pPr>
            <w:r w:rsidRPr="00BD684A">
              <w:rPr>
                <w:b/>
              </w:rPr>
              <w:t>62</w:t>
            </w:r>
          </w:p>
        </w:tc>
        <w:tc>
          <w:tcPr>
            <w:tcW w:w="370" w:type="pct"/>
            <w:shd w:val="clear" w:color="auto" w:fill="FFFFFF"/>
          </w:tcPr>
          <w:p w:rsidR="00D71D57" w:rsidRPr="00BD684A" w:rsidRDefault="00D71D57" w:rsidP="003E4281">
            <w:pPr>
              <w:jc w:val="center"/>
              <w:rPr>
                <w:b/>
              </w:rPr>
            </w:pPr>
            <w:r w:rsidRPr="00BD684A">
              <w:rPr>
                <w:b/>
              </w:rPr>
              <w:t>–</w:t>
            </w:r>
          </w:p>
        </w:tc>
        <w:tc>
          <w:tcPr>
            <w:tcW w:w="297" w:type="pct"/>
            <w:shd w:val="clear" w:color="auto" w:fill="FFFFFF"/>
          </w:tcPr>
          <w:p w:rsidR="00D71D57" w:rsidRPr="00BD684A" w:rsidRDefault="00D71D57" w:rsidP="003E4281">
            <w:pPr>
              <w:jc w:val="center"/>
              <w:rPr>
                <w:b/>
                <w:lang w:val="en-US"/>
              </w:rPr>
            </w:pPr>
            <w:r w:rsidRPr="00BD684A">
              <w:rPr>
                <w:b/>
                <w:lang w:val="en-US"/>
              </w:rPr>
              <w:t>110</w:t>
            </w:r>
          </w:p>
        </w:tc>
        <w:tc>
          <w:tcPr>
            <w:tcW w:w="414" w:type="pct"/>
            <w:shd w:val="clear" w:color="auto" w:fill="FFFFFF"/>
          </w:tcPr>
          <w:p w:rsidR="00D71D57" w:rsidRPr="00BD684A" w:rsidRDefault="00D71D57" w:rsidP="003E4281">
            <w:pPr>
              <w:jc w:val="center"/>
              <w:rPr>
                <w:b/>
              </w:rPr>
            </w:pPr>
            <w:r w:rsidRPr="00BD684A">
              <w:rPr>
                <w:b/>
              </w:rPr>
              <w:t>20</w:t>
            </w:r>
          </w:p>
        </w:tc>
        <w:tc>
          <w:tcPr>
            <w:tcW w:w="373" w:type="pct"/>
            <w:shd w:val="clear" w:color="auto" w:fill="FFFFFF"/>
          </w:tcPr>
          <w:p w:rsidR="00D71D57" w:rsidRPr="00BD684A" w:rsidRDefault="00D71D57" w:rsidP="003E4281">
            <w:pPr>
              <w:jc w:val="center"/>
              <w:rPr>
                <w:b/>
              </w:rPr>
            </w:pPr>
            <w:r w:rsidRPr="00BD684A">
              <w:rPr>
                <w:b/>
              </w:rPr>
              <w:t>36</w:t>
            </w:r>
          </w:p>
        </w:tc>
        <w:tc>
          <w:tcPr>
            <w:tcW w:w="443" w:type="pct"/>
            <w:shd w:val="clear" w:color="auto" w:fill="FFFFFF"/>
          </w:tcPr>
          <w:p w:rsidR="00D71D57" w:rsidRPr="00BD684A" w:rsidRDefault="00D71D57" w:rsidP="003E4281">
            <w:pPr>
              <w:jc w:val="center"/>
              <w:rPr>
                <w:b/>
              </w:rPr>
            </w:pPr>
            <w:r w:rsidRPr="00BD684A">
              <w:rPr>
                <w:b/>
              </w:rPr>
              <w:t>96</w:t>
            </w:r>
          </w:p>
        </w:tc>
      </w:tr>
    </w:tbl>
    <w:p w:rsidR="00D71D57" w:rsidRDefault="00D71D57" w:rsidP="00D71D57">
      <w:pPr>
        <w:pStyle w:val="19"/>
        <w:rPr>
          <w:sz w:val="24"/>
          <w:szCs w:val="24"/>
        </w:rPr>
      </w:pPr>
    </w:p>
    <w:p w:rsidR="00BA2FA3" w:rsidRPr="006A0845" w:rsidRDefault="00BA2FA3" w:rsidP="00BA2FA3">
      <w:pPr>
        <w:jc w:val="center"/>
        <w:rPr>
          <w:b/>
          <w:bCs/>
          <w:caps/>
        </w:rPr>
      </w:pPr>
      <w:r w:rsidRPr="006A0845">
        <w:rPr>
          <w:b/>
          <w:bCs/>
          <w:caps/>
        </w:rPr>
        <w:t>Формы промежуточной аттестации: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4505"/>
      </w:tblGrid>
      <w:tr w:rsidR="00BA2FA3" w:rsidRPr="006A0845" w:rsidTr="00BA2FA3">
        <w:trPr>
          <w:trHeight w:val="70"/>
        </w:trPr>
        <w:tc>
          <w:tcPr>
            <w:tcW w:w="5242" w:type="dxa"/>
          </w:tcPr>
          <w:p w:rsidR="00BA2FA3" w:rsidRPr="006A0845" w:rsidRDefault="00BA2FA3" w:rsidP="00BA2FA3">
            <w:pPr>
              <w:jc w:val="center"/>
              <w:rPr>
                <w:b/>
              </w:rPr>
            </w:pPr>
            <w:r w:rsidRPr="006A0845">
              <w:rPr>
                <w:b/>
              </w:rPr>
              <w:t>Элементы модуля</w:t>
            </w:r>
          </w:p>
        </w:tc>
        <w:tc>
          <w:tcPr>
            <w:tcW w:w="4505" w:type="dxa"/>
            <w:vAlign w:val="center"/>
          </w:tcPr>
          <w:p w:rsidR="00BA2FA3" w:rsidRPr="006A0845" w:rsidRDefault="00BA2FA3" w:rsidP="00BA2FA3">
            <w:pPr>
              <w:jc w:val="center"/>
              <w:rPr>
                <w:b/>
              </w:rPr>
            </w:pPr>
            <w:r w:rsidRPr="006A0845">
              <w:rPr>
                <w:b/>
              </w:rPr>
              <w:t>Форма промежуточной аттестации</w:t>
            </w:r>
          </w:p>
        </w:tc>
      </w:tr>
      <w:tr w:rsidR="00BA2FA3" w:rsidRPr="006A0845" w:rsidTr="00BA2FA3">
        <w:tc>
          <w:tcPr>
            <w:tcW w:w="5242" w:type="dxa"/>
          </w:tcPr>
          <w:p w:rsidR="00BA2FA3" w:rsidRPr="006A0845" w:rsidRDefault="00BA2FA3" w:rsidP="00BA2FA3">
            <w:pPr>
              <w:jc w:val="both"/>
            </w:pPr>
            <w:r>
              <w:t xml:space="preserve">МДК.07.01 </w:t>
            </w:r>
            <w:r w:rsidRPr="00BA2FA3">
              <w:t>Управление структурным подразделением организации</w:t>
            </w:r>
          </w:p>
        </w:tc>
        <w:tc>
          <w:tcPr>
            <w:tcW w:w="4505" w:type="dxa"/>
            <w:vAlign w:val="center"/>
          </w:tcPr>
          <w:p w:rsidR="00BA2FA3" w:rsidRPr="006A0845" w:rsidRDefault="00BA2FA3" w:rsidP="00BA2FA3">
            <w:pPr>
              <w:jc w:val="both"/>
            </w:pPr>
            <w:r>
              <w:t>Экзамен</w:t>
            </w:r>
          </w:p>
        </w:tc>
      </w:tr>
      <w:tr w:rsidR="00BA2FA3" w:rsidRPr="006A0845" w:rsidTr="00BA2FA3">
        <w:tc>
          <w:tcPr>
            <w:tcW w:w="5242" w:type="dxa"/>
          </w:tcPr>
          <w:p w:rsidR="00BA2FA3" w:rsidRPr="006A0845" w:rsidRDefault="00BA2FA3" w:rsidP="00BA2FA3">
            <w:pPr>
              <w:jc w:val="both"/>
            </w:pPr>
            <w:r w:rsidRPr="006A0845">
              <w:t>Учебная практика</w:t>
            </w:r>
          </w:p>
        </w:tc>
        <w:tc>
          <w:tcPr>
            <w:tcW w:w="4505" w:type="dxa"/>
            <w:vAlign w:val="center"/>
          </w:tcPr>
          <w:p w:rsidR="00BA2FA3" w:rsidRPr="006A0845" w:rsidRDefault="00BA2FA3" w:rsidP="00BA2FA3">
            <w:pPr>
              <w:jc w:val="both"/>
            </w:pPr>
            <w:r w:rsidRPr="006A0845">
              <w:t>Дифференцированный зачет</w:t>
            </w:r>
          </w:p>
        </w:tc>
      </w:tr>
      <w:tr w:rsidR="00BA2FA3" w:rsidRPr="006A0845" w:rsidTr="00BA2FA3">
        <w:tc>
          <w:tcPr>
            <w:tcW w:w="5242" w:type="dxa"/>
          </w:tcPr>
          <w:p w:rsidR="00BA2FA3" w:rsidRPr="006A0845" w:rsidRDefault="00BA2FA3" w:rsidP="00BA2FA3">
            <w:pPr>
              <w:jc w:val="both"/>
            </w:pPr>
            <w:r w:rsidRPr="006A0845">
              <w:t>Производственная практика</w:t>
            </w:r>
          </w:p>
        </w:tc>
        <w:tc>
          <w:tcPr>
            <w:tcW w:w="4505" w:type="dxa"/>
            <w:vAlign w:val="center"/>
          </w:tcPr>
          <w:p w:rsidR="00BA2FA3" w:rsidRPr="006A0845" w:rsidRDefault="00BA2FA3" w:rsidP="00BA2FA3">
            <w:pPr>
              <w:jc w:val="both"/>
            </w:pPr>
            <w:r w:rsidRPr="006A0845">
              <w:t>Дифференцированный зачет</w:t>
            </w:r>
          </w:p>
        </w:tc>
      </w:tr>
      <w:tr w:rsidR="00BA2FA3" w:rsidRPr="006A0845" w:rsidTr="00BA2FA3">
        <w:tc>
          <w:tcPr>
            <w:tcW w:w="5242" w:type="dxa"/>
          </w:tcPr>
          <w:p w:rsidR="00BA2FA3" w:rsidRPr="006A0845" w:rsidRDefault="00BA2FA3" w:rsidP="00BA2FA3">
            <w:pPr>
              <w:jc w:val="both"/>
            </w:pPr>
            <w:r w:rsidRPr="006A0845">
              <w:t>ПМ 0</w:t>
            </w:r>
            <w:r>
              <w:t>6</w:t>
            </w:r>
            <w:r w:rsidRPr="006A0845">
              <w:t xml:space="preserve"> «</w:t>
            </w:r>
            <w:r w:rsidRPr="00BA2FA3">
              <w:t>Организация работы структурного подразделения</w:t>
            </w:r>
            <w:r w:rsidRPr="006A0845">
              <w:t xml:space="preserve">» </w:t>
            </w:r>
          </w:p>
        </w:tc>
        <w:tc>
          <w:tcPr>
            <w:tcW w:w="4505" w:type="dxa"/>
            <w:vAlign w:val="center"/>
          </w:tcPr>
          <w:p w:rsidR="00BA2FA3" w:rsidRPr="006A0845" w:rsidRDefault="00BA2FA3" w:rsidP="00BA2FA3">
            <w:pPr>
              <w:jc w:val="both"/>
            </w:pPr>
            <w:r w:rsidRPr="006A0845">
              <w:t>Экзамен (квалификационный/по модулю)</w:t>
            </w:r>
          </w:p>
        </w:tc>
      </w:tr>
    </w:tbl>
    <w:p w:rsidR="00D71D57" w:rsidRPr="00BA2FA3" w:rsidRDefault="00D71D57" w:rsidP="00BA2FA3">
      <w:pPr>
        <w:jc w:val="both"/>
        <w:rPr>
          <w:b/>
        </w:rPr>
      </w:pPr>
      <w:r w:rsidRPr="00BA2FA3">
        <w:rPr>
          <w:b/>
        </w:rPr>
        <w:t>3.2. Содержание обучения по профессиональному модулю (ПМ)</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5805"/>
        <w:gridCol w:w="8"/>
        <w:gridCol w:w="999"/>
        <w:gridCol w:w="8"/>
      </w:tblGrid>
      <w:tr w:rsidR="00D71D57" w:rsidRPr="00BD684A" w:rsidTr="00960122">
        <w:trPr>
          <w:gridAfter w:val="1"/>
          <w:wAfter w:w="4" w:type="pct"/>
        </w:trPr>
        <w:tc>
          <w:tcPr>
            <w:tcW w:w="1506" w:type="pct"/>
            <w:shd w:val="clear" w:color="auto" w:fill="auto"/>
            <w:vAlign w:val="center"/>
          </w:tcPr>
          <w:p w:rsidR="00D71D57" w:rsidRPr="00BD684A" w:rsidRDefault="00D71D57" w:rsidP="00BA2FA3">
            <w:pPr>
              <w:jc w:val="center"/>
            </w:pPr>
            <w:r w:rsidRPr="00BD684A">
              <w:t>Наименование разделов профессионального модуля (ПМ), междисциплинарных курсов (МДК) и тем</w:t>
            </w:r>
          </w:p>
        </w:tc>
        <w:tc>
          <w:tcPr>
            <w:tcW w:w="2974" w:type="pct"/>
            <w:shd w:val="clear" w:color="auto" w:fill="auto"/>
            <w:vAlign w:val="center"/>
          </w:tcPr>
          <w:p w:rsidR="00D71D57" w:rsidRPr="00BD684A" w:rsidRDefault="00D71D57" w:rsidP="00BA2FA3">
            <w:pPr>
              <w:jc w:val="center"/>
            </w:pPr>
            <w:r w:rsidRPr="00BD684A">
              <w:t>Содержание учебного материала, лабораторные работы и практические занятия, самостоятельная работа обучающихся</w:t>
            </w:r>
          </w:p>
        </w:tc>
        <w:tc>
          <w:tcPr>
            <w:tcW w:w="516" w:type="pct"/>
            <w:gridSpan w:val="2"/>
            <w:shd w:val="clear" w:color="auto" w:fill="auto"/>
            <w:vAlign w:val="center"/>
          </w:tcPr>
          <w:p w:rsidR="00D71D57" w:rsidRPr="00BD684A" w:rsidRDefault="00D71D57" w:rsidP="00BA2FA3">
            <w:pPr>
              <w:jc w:val="center"/>
            </w:pPr>
            <w:r w:rsidRPr="00BD684A">
              <w:t>Объем  часов</w:t>
            </w:r>
          </w:p>
        </w:tc>
      </w:tr>
      <w:tr w:rsidR="00D71D57" w:rsidRPr="00BD684A" w:rsidTr="00960122">
        <w:trPr>
          <w:gridAfter w:val="1"/>
          <w:wAfter w:w="4" w:type="pct"/>
        </w:trPr>
        <w:tc>
          <w:tcPr>
            <w:tcW w:w="1506" w:type="pct"/>
            <w:shd w:val="clear" w:color="auto" w:fill="auto"/>
            <w:vAlign w:val="center"/>
          </w:tcPr>
          <w:p w:rsidR="00D71D57" w:rsidRPr="00BD684A" w:rsidRDefault="00D71D57" w:rsidP="00BA2FA3">
            <w:pPr>
              <w:jc w:val="center"/>
            </w:pPr>
            <w:r w:rsidRPr="00BD684A">
              <w:t>1</w:t>
            </w:r>
          </w:p>
        </w:tc>
        <w:tc>
          <w:tcPr>
            <w:tcW w:w="2974" w:type="pct"/>
            <w:shd w:val="clear" w:color="auto" w:fill="auto"/>
            <w:vAlign w:val="center"/>
          </w:tcPr>
          <w:p w:rsidR="00D71D57" w:rsidRPr="00BD684A" w:rsidRDefault="00D71D57" w:rsidP="00BA2FA3">
            <w:pPr>
              <w:jc w:val="center"/>
            </w:pPr>
            <w:r w:rsidRPr="00BD684A">
              <w:t>2</w:t>
            </w:r>
          </w:p>
        </w:tc>
        <w:tc>
          <w:tcPr>
            <w:tcW w:w="516" w:type="pct"/>
            <w:gridSpan w:val="2"/>
            <w:shd w:val="clear" w:color="auto" w:fill="auto"/>
            <w:vAlign w:val="center"/>
          </w:tcPr>
          <w:p w:rsidR="00D71D57" w:rsidRPr="00BD684A" w:rsidRDefault="00D71D57" w:rsidP="00BA2FA3">
            <w:pPr>
              <w:jc w:val="center"/>
            </w:pPr>
            <w:r w:rsidRPr="00BD684A">
              <w:t>3</w:t>
            </w:r>
          </w:p>
        </w:tc>
      </w:tr>
      <w:tr w:rsidR="00D71D57" w:rsidRPr="00BD684A" w:rsidTr="00960122">
        <w:trPr>
          <w:gridAfter w:val="1"/>
          <w:wAfter w:w="4" w:type="pct"/>
        </w:trPr>
        <w:tc>
          <w:tcPr>
            <w:tcW w:w="1506" w:type="pct"/>
            <w:shd w:val="clear" w:color="auto" w:fill="auto"/>
            <w:vAlign w:val="center"/>
          </w:tcPr>
          <w:p w:rsidR="00D71D57" w:rsidRPr="00BD684A" w:rsidRDefault="00D71D57" w:rsidP="00BA2FA3">
            <w:pPr>
              <w:jc w:val="center"/>
            </w:pPr>
            <w:r w:rsidRPr="00BD684A">
              <w:t>Раздел 1 ПМ 06. Анализ финансово-хозяйственной деятельности предприятий общественного питания</w:t>
            </w:r>
          </w:p>
        </w:tc>
        <w:tc>
          <w:tcPr>
            <w:tcW w:w="2974" w:type="pct"/>
            <w:shd w:val="clear" w:color="auto" w:fill="auto"/>
            <w:vAlign w:val="center"/>
          </w:tcPr>
          <w:p w:rsidR="00D71D57" w:rsidRPr="00BD684A" w:rsidRDefault="00D71D57" w:rsidP="00BA2FA3">
            <w:pPr>
              <w:jc w:val="center"/>
            </w:pPr>
          </w:p>
        </w:tc>
        <w:tc>
          <w:tcPr>
            <w:tcW w:w="516" w:type="pct"/>
            <w:gridSpan w:val="2"/>
            <w:shd w:val="clear" w:color="auto" w:fill="auto"/>
            <w:vAlign w:val="center"/>
          </w:tcPr>
          <w:p w:rsidR="00D71D57" w:rsidRPr="00BD684A" w:rsidRDefault="00D71D57" w:rsidP="00BA2FA3">
            <w:pPr>
              <w:jc w:val="center"/>
            </w:pPr>
            <w:r w:rsidRPr="00BD684A">
              <w:t>106</w:t>
            </w:r>
          </w:p>
        </w:tc>
      </w:tr>
      <w:tr w:rsidR="00D71D57" w:rsidRPr="00BD684A" w:rsidTr="00960122">
        <w:trPr>
          <w:gridAfter w:val="1"/>
          <w:wAfter w:w="4" w:type="pct"/>
        </w:trPr>
        <w:tc>
          <w:tcPr>
            <w:tcW w:w="1506" w:type="pct"/>
            <w:shd w:val="clear" w:color="auto" w:fill="auto"/>
            <w:vAlign w:val="center"/>
          </w:tcPr>
          <w:p w:rsidR="00D71D57" w:rsidRPr="00BD684A" w:rsidRDefault="00D71D57" w:rsidP="00BA2FA3">
            <w:pPr>
              <w:jc w:val="center"/>
            </w:pPr>
            <w:r w:rsidRPr="00BD684A">
              <w:t>МДК 06.01. Управление структурным подразделением организации</w:t>
            </w:r>
          </w:p>
        </w:tc>
        <w:tc>
          <w:tcPr>
            <w:tcW w:w="2974" w:type="pct"/>
            <w:shd w:val="clear" w:color="auto" w:fill="auto"/>
            <w:vAlign w:val="center"/>
          </w:tcPr>
          <w:p w:rsidR="00D71D57" w:rsidRPr="00BD684A" w:rsidRDefault="00D71D57" w:rsidP="00BA2FA3"/>
        </w:tc>
        <w:tc>
          <w:tcPr>
            <w:tcW w:w="516" w:type="pct"/>
            <w:gridSpan w:val="2"/>
            <w:shd w:val="clear" w:color="auto" w:fill="auto"/>
            <w:vAlign w:val="center"/>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BA2FA3" w:rsidP="00BA2FA3">
            <w:r>
              <w:t>Тема 1.1.</w:t>
            </w:r>
            <w:r w:rsidR="00D71D57" w:rsidRPr="00BD684A">
              <w:t xml:space="preserve"> Виды и принципы анализа хозяйственной </w:t>
            </w:r>
            <w:r w:rsidR="00D71D57" w:rsidRPr="00BD684A">
              <w:lastRenderedPageBreak/>
              <w:t>деятельности</w:t>
            </w:r>
          </w:p>
        </w:tc>
        <w:tc>
          <w:tcPr>
            <w:tcW w:w="2974" w:type="pct"/>
            <w:shd w:val="clear" w:color="auto" w:fill="auto"/>
          </w:tcPr>
          <w:p w:rsidR="00D71D57" w:rsidRPr="00BD684A" w:rsidRDefault="00D71D57" w:rsidP="00BA2FA3">
            <w:pPr>
              <w:rPr>
                <w:b/>
              </w:rPr>
            </w:pPr>
            <w:r w:rsidRPr="00BD684A">
              <w:rPr>
                <w:b/>
              </w:rPr>
              <w:lastRenderedPageBreak/>
              <w:t>Содержание</w:t>
            </w:r>
          </w:p>
        </w:tc>
        <w:tc>
          <w:tcPr>
            <w:tcW w:w="516" w:type="pct"/>
            <w:gridSpan w:val="2"/>
            <w:vMerge w:val="restart"/>
            <w:shd w:val="clear" w:color="auto" w:fill="auto"/>
          </w:tcPr>
          <w:p w:rsidR="00D71D57" w:rsidRPr="00BD684A" w:rsidRDefault="00F43F37" w:rsidP="00BA2FA3">
            <w:pPr>
              <w:jc w:val="center"/>
            </w:pPr>
            <w:r>
              <w:t>3</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Классификация видов анализа финансово-хозяйственной деятельности по следующим </w:t>
            </w:r>
            <w:r w:rsidRPr="00BD684A">
              <w:lastRenderedPageBreak/>
              <w:t xml:space="preserve">признакам: по времени проведения (предварительный, оперативный, последующий); по степени охвата (комплексный и тематический); по ширине сравнения (межхозяйственный и внутрихозяйственный), их характеристика и назначение. Принципы экономического анализа, их содержание.  </w:t>
            </w:r>
          </w:p>
          <w:p w:rsidR="00D71D57" w:rsidRPr="00BD684A" w:rsidRDefault="00D71D57" w:rsidP="00BA2FA3">
            <w:r w:rsidRPr="00BD684A">
              <w:t xml:space="preserve">Приемы экономического анализа: сравнение, группировка, исчисление средних и относительных величин, способ скорректированных показателей (цепных подстановок), графическое изображение данных, составление аналитических таблиц, индексы, ряды динамики, балансовая увязка показателей, их краткая характеристика.  </w:t>
            </w:r>
          </w:p>
          <w:p w:rsidR="00D71D57" w:rsidRPr="00BD684A" w:rsidRDefault="00D71D57" w:rsidP="00BA2FA3">
            <w:r w:rsidRPr="00BD684A">
              <w:t>Методы экономического анализа: понятие, особенности, краткая характеристика, область применения.</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Height w:val="150"/>
        </w:trPr>
        <w:tc>
          <w:tcPr>
            <w:tcW w:w="1506" w:type="pct"/>
            <w:vMerge w:val="restart"/>
            <w:shd w:val="clear" w:color="auto" w:fill="auto"/>
          </w:tcPr>
          <w:p w:rsidR="00D71D57" w:rsidRPr="00BD684A" w:rsidRDefault="00D71D57" w:rsidP="00BA2FA3">
            <w:r w:rsidRPr="00BD684A">
              <w:lastRenderedPageBreak/>
              <w:t>Тема 1.2.  Анализ и планирование объема производства и реализации продукции</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F43F37" w:rsidP="00BA2FA3">
            <w:pPr>
              <w:jc w:val="center"/>
            </w:pPr>
            <w:r>
              <w:t>10</w:t>
            </w:r>
          </w:p>
        </w:tc>
      </w:tr>
      <w:tr w:rsidR="00D71D57" w:rsidRPr="00BD684A" w:rsidTr="00960122">
        <w:trPr>
          <w:gridAfter w:val="1"/>
          <w:wAfter w:w="4" w:type="pct"/>
          <w:trHeight w:val="3555"/>
        </w:trPr>
        <w:tc>
          <w:tcPr>
            <w:tcW w:w="1506" w:type="pct"/>
            <w:vMerge/>
            <w:tcBorders>
              <w:bottom w:val="single" w:sz="4" w:space="0" w:color="auto"/>
            </w:tcBorders>
            <w:shd w:val="clear" w:color="auto" w:fill="auto"/>
          </w:tcPr>
          <w:p w:rsidR="00D71D57" w:rsidRPr="00BD684A" w:rsidRDefault="00D71D57" w:rsidP="00BA2FA3"/>
        </w:tc>
        <w:tc>
          <w:tcPr>
            <w:tcW w:w="2974" w:type="pct"/>
            <w:tcBorders>
              <w:bottom w:val="single" w:sz="4" w:space="0" w:color="auto"/>
            </w:tcBorders>
            <w:shd w:val="clear" w:color="auto" w:fill="auto"/>
          </w:tcPr>
          <w:p w:rsidR="00D71D57" w:rsidRPr="00BD684A" w:rsidRDefault="00D71D57" w:rsidP="00BA2FA3">
            <w:r w:rsidRPr="00BD684A">
              <w:t xml:space="preserve">Анализ объема производства и реализации продукции: назначение, объекты, задачи, информационная база. Методика проведения и назначение экономического анализа: динамики объема производства и реализации продукции; основных факторов, влияющих на объем реализации продукции предприятия; ритмичности роста объемов производства и реализации продукции; ассортимента и структуры объема производства и реализации продукции. Планирование объема производства и реализации продукции.  </w:t>
            </w:r>
          </w:p>
          <w:p w:rsidR="00D71D57" w:rsidRPr="00BD684A" w:rsidRDefault="00D71D57" w:rsidP="00BA2FA3">
            <w:r w:rsidRPr="00BD684A">
              <w:t>Резервы увеличения объема производства и реализации продукции на предприятии.</w:t>
            </w:r>
          </w:p>
        </w:tc>
        <w:tc>
          <w:tcPr>
            <w:tcW w:w="516" w:type="pct"/>
            <w:gridSpan w:val="2"/>
            <w:vMerge/>
            <w:tcBorders>
              <w:bottom w:val="single" w:sz="4" w:space="0" w:color="auto"/>
            </w:tcBorders>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Тема 1.3.  Анализ издержек производства и обращения</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D71D57" w:rsidP="00640613">
            <w:pPr>
              <w:jc w:val="center"/>
            </w:pPr>
            <w:r w:rsidRPr="00BD684A">
              <w:t>1</w:t>
            </w:r>
            <w:r w:rsidR="00640613">
              <w:t>3</w:t>
            </w:r>
          </w:p>
        </w:tc>
      </w:tr>
      <w:tr w:rsidR="00D71D57" w:rsidRPr="00BD684A" w:rsidTr="00960122">
        <w:trPr>
          <w:gridAfter w:val="1"/>
          <w:wAfter w:w="4" w:type="pct"/>
          <w:trHeight w:val="2707"/>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Анализ издержек производства и обращения на предприятии: значение, задачи, информационная база. Методика и последовательность проведения анализа издержек производства и обращения: анализ издержек по общему объему и отдельным статьям, анализ факторов, влияющих на уровень и сумму издержек.  </w:t>
            </w:r>
          </w:p>
          <w:p w:rsidR="00D71D57" w:rsidRPr="00BD684A" w:rsidRDefault="00D71D57" w:rsidP="00BA2FA3">
            <w:r w:rsidRPr="00BD684A">
              <w:t>Выявление резервов экономии издержек, проведение мероприятий по снижению издержек производства и обращения.</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Height w:val="60"/>
        </w:trPr>
        <w:tc>
          <w:tcPr>
            <w:tcW w:w="1506" w:type="pct"/>
            <w:vMerge w:val="restart"/>
            <w:shd w:val="clear" w:color="auto" w:fill="auto"/>
          </w:tcPr>
          <w:p w:rsidR="00D71D57" w:rsidRPr="00BD684A" w:rsidRDefault="00D71D57" w:rsidP="00BA2FA3">
            <w:r w:rsidRPr="00BD684A">
              <w:t xml:space="preserve">Тема 1.4. Анализ </w:t>
            </w:r>
            <w:r w:rsidRPr="00BD684A">
              <w:lastRenderedPageBreak/>
              <w:t>показателей по ТРУДУ</w:t>
            </w:r>
          </w:p>
        </w:tc>
        <w:tc>
          <w:tcPr>
            <w:tcW w:w="2974" w:type="pct"/>
            <w:shd w:val="clear" w:color="auto" w:fill="auto"/>
          </w:tcPr>
          <w:p w:rsidR="00D71D57" w:rsidRPr="00BD684A" w:rsidRDefault="00D71D57" w:rsidP="00BA2FA3">
            <w:pPr>
              <w:rPr>
                <w:b/>
              </w:rPr>
            </w:pPr>
            <w:r w:rsidRPr="00BD684A">
              <w:rPr>
                <w:b/>
              </w:rPr>
              <w:lastRenderedPageBreak/>
              <w:t>Содержание</w:t>
            </w:r>
          </w:p>
        </w:tc>
        <w:tc>
          <w:tcPr>
            <w:tcW w:w="516" w:type="pct"/>
            <w:gridSpan w:val="2"/>
            <w:vMerge w:val="restart"/>
            <w:shd w:val="clear" w:color="auto" w:fill="auto"/>
          </w:tcPr>
          <w:p w:rsidR="00D71D57" w:rsidRPr="00BD684A" w:rsidRDefault="00640613" w:rsidP="00BA2FA3">
            <w:pPr>
              <w:jc w:val="center"/>
            </w:pPr>
            <w:r>
              <w:t>4</w:t>
            </w:r>
          </w:p>
        </w:tc>
      </w:tr>
      <w:tr w:rsidR="00D71D57" w:rsidRPr="00BD684A" w:rsidTr="00960122">
        <w:trPr>
          <w:gridAfter w:val="1"/>
          <w:wAfter w:w="4" w:type="pct"/>
          <w:trHeight w:val="3394"/>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Анализ показателей по труду: значение, задачи, информационная база. Взаимосвязь показателей по труду. Методика и последовательность проведения анализа показателей по труду: анализ трудовых ресурсов, производительности труда; расчет факторов, влияющих на производительность труда и численность персонала, анализ расходов на оплату труда.  </w:t>
            </w:r>
          </w:p>
          <w:p w:rsidR="00D71D57" w:rsidRPr="00BD684A" w:rsidRDefault="00D71D57" w:rsidP="00BA2FA3">
            <w:r w:rsidRPr="00BD684A">
              <w:t>Выявление резервов повышения эффективности труда и использования расходов на оплату труда. Мероприятия по увеличению производительности труда и эффективности использования материальных и трудовых ресурсов.</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Height w:val="1407"/>
        </w:trPr>
        <w:tc>
          <w:tcPr>
            <w:tcW w:w="1506" w:type="pct"/>
            <w:vMerge w:val="restart"/>
            <w:shd w:val="clear" w:color="auto" w:fill="auto"/>
          </w:tcPr>
          <w:p w:rsidR="00D71D57" w:rsidRPr="00BD684A" w:rsidRDefault="00D71D57" w:rsidP="00BA2FA3">
            <w:r w:rsidRPr="00BD684A">
              <w:lastRenderedPageBreak/>
              <w:t>Тема 1.5.  Анализ валового дохода предприятия</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640613" w:rsidP="00BA2FA3">
            <w:pPr>
              <w:jc w:val="center"/>
            </w:pPr>
            <w:r>
              <w:t>13</w:t>
            </w:r>
          </w:p>
        </w:tc>
      </w:tr>
      <w:tr w:rsidR="00D71D57" w:rsidRPr="00BD684A" w:rsidTr="00960122">
        <w:trPr>
          <w:gridAfter w:val="1"/>
          <w:wAfter w:w="4" w:type="pct"/>
          <w:trHeight w:val="1691"/>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Анализ валового дохода: значение, задачи, информационная база. Методика и последовательность проведения анализа валового дохода: анализ валового дохода по общему объему и по составу, анализ факторов, влияющих на сумму валового дохода. Резервы увеличения доходов предприятия.</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Height w:val="314"/>
        </w:trPr>
        <w:tc>
          <w:tcPr>
            <w:tcW w:w="1506" w:type="pct"/>
            <w:vMerge w:val="restart"/>
            <w:shd w:val="clear" w:color="auto" w:fill="auto"/>
          </w:tcPr>
          <w:p w:rsidR="00D71D57" w:rsidRPr="00BD684A" w:rsidRDefault="00D71D57" w:rsidP="00BA2FA3">
            <w:r w:rsidRPr="00BD684A">
              <w:t>Тема 1.6.  Анализ финансовых результатов деятельности предприятия</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D71D57" w:rsidP="00640613">
            <w:pPr>
              <w:jc w:val="center"/>
            </w:pPr>
            <w:r w:rsidRPr="00BD684A">
              <w:t>1</w:t>
            </w:r>
            <w:r w:rsidR="00640613">
              <w:t>4</w:t>
            </w:r>
          </w:p>
        </w:tc>
      </w:tr>
      <w:tr w:rsidR="00D71D57" w:rsidRPr="00BD684A" w:rsidTr="00960122">
        <w:trPr>
          <w:gridAfter w:val="1"/>
          <w:wAfter w:w="4" w:type="pct"/>
          <w:trHeight w:val="3274"/>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Анализ финансовых результатов (прибыли и рентабельности) предприятия: значение, задачи, информационная база. Методика и последовательность этапов проведения анализа прибыли и рентабельности: анализ прибыли по общему объему и видам, анализ факторов, влияющих на сумму прибыли, анализ внереализационных доходов, расходов и рентабельности. Выявление резервов повышения эффективности финансовых результатов предприятия.  </w:t>
            </w:r>
          </w:p>
          <w:p w:rsidR="00D71D57" w:rsidRPr="00BD684A" w:rsidRDefault="00D71D57" w:rsidP="00BA2FA3">
            <w:r w:rsidRPr="00BD684A">
              <w:t>Мероприятия по увеличению прибыли и повышению эффективности ее использования.</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Тема 1.7. Планирование основных показателей производства</w:t>
            </w:r>
            <w:r w:rsidR="00640613">
              <w:t>.</w:t>
            </w:r>
            <w:r w:rsidR="00640613" w:rsidRPr="00BD684A">
              <w:t xml:space="preserve"> Финансы предприятий общественного питания</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A72FF2" w:rsidP="00BA2FA3">
            <w:pPr>
              <w:jc w:val="center"/>
            </w:pPr>
            <w:r>
              <w:t>49</w:t>
            </w:r>
          </w:p>
        </w:tc>
      </w:tr>
      <w:tr w:rsidR="00D71D57" w:rsidRPr="00BD684A" w:rsidTr="00960122">
        <w:trPr>
          <w:gridAfter w:val="1"/>
          <w:wAfter w:w="4" w:type="pct"/>
          <w:trHeight w:val="3468"/>
        </w:trPr>
        <w:tc>
          <w:tcPr>
            <w:tcW w:w="1506" w:type="pct"/>
            <w:vMerge/>
            <w:shd w:val="clear" w:color="auto" w:fill="auto"/>
          </w:tcPr>
          <w:p w:rsidR="00D71D57" w:rsidRPr="00BD684A" w:rsidRDefault="00D71D57" w:rsidP="00BA2FA3"/>
        </w:tc>
        <w:tc>
          <w:tcPr>
            <w:tcW w:w="2974" w:type="pct"/>
            <w:shd w:val="clear" w:color="auto" w:fill="auto"/>
          </w:tcPr>
          <w:p w:rsidR="00640613" w:rsidRPr="00BD684A" w:rsidRDefault="00D71D57" w:rsidP="00640613">
            <w:r w:rsidRPr="00BD684A">
              <w:t>Планирование снабжения предприятий общественного питания сырьем и товарами, определение объема поступлений по отдельным видам. Планирование товарооборота предприятий общественного питания. Экономическое обоснование, планирование и прогнозирование издержек производства и обращения, расходов на продажу в целом по предприятию и по отдельным статьям. Планирование и прогнозирование прибыли и рентабельности предприятия общественного питания. Порядок распределения и использования прибыли на предприятиях общественного питания.</w:t>
            </w:r>
            <w:r w:rsidR="00640613" w:rsidRPr="00BD684A">
              <w:t xml:space="preserve"> Финансы предприятия: понятие, сущность и функции.  </w:t>
            </w:r>
          </w:p>
          <w:p w:rsidR="00640613" w:rsidRPr="00BD684A" w:rsidRDefault="00640613" w:rsidP="00640613">
            <w:r w:rsidRPr="00BD684A">
              <w:lastRenderedPageBreak/>
              <w:t xml:space="preserve">Имущество и капитал предприятия. Основные и оборотные фонды предприятия, нематериальные активы: понятие, структура, назначение, показатели эффективности. Расчет потребности в оборотных средствах.  </w:t>
            </w:r>
          </w:p>
          <w:p w:rsidR="00640613" w:rsidRPr="00BD684A" w:rsidRDefault="00640613" w:rsidP="00640613">
            <w:r w:rsidRPr="00BD684A">
              <w:t>Кредит, его сущность, функции и формы. Порядок получения и погашения кредитов предприятиями общественного питания. Особенности кредитования предприятий общественного питания различных организационно-правовых форм.</w:t>
            </w:r>
          </w:p>
          <w:p w:rsidR="00D71D57" w:rsidRPr="00BD684A" w:rsidRDefault="00640613" w:rsidP="00640613">
            <w:r w:rsidRPr="00BD684A">
              <w:t>Финансовый контроль: понятие, назначение, функции.</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pPr>
              <w:rPr>
                <w:b/>
              </w:rPr>
            </w:pPr>
            <w:r w:rsidRPr="00BD684A">
              <w:rPr>
                <w:b/>
              </w:rPr>
              <w:t>Практические занятия</w:t>
            </w:r>
          </w:p>
        </w:tc>
        <w:tc>
          <w:tcPr>
            <w:tcW w:w="516" w:type="pct"/>
            <w:gridSpan w:val="2"/>
            <w:vMerge w:val="restart"/>
            <w:shd w:val="clear" w:color="auto" w:fill="auto"/>
          </w:tcPr>
          <w:p w:rsidR="00D71D57" w:rsidRPr="00BD684A" w:rsidRDefault="00D71D57" w:rsidP="00BA2FA3">
            <w:pPr>
              <w:jc w:val="center"/>
            </w:pPr>
            <w:r w:rsidRPr="00BD684A">
              <w:t>28</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6C4A4E">
            <w:pPr>
              <w:numPr>
                <w:ilvl w:val="0"/>
                <w:numId w:val="290"/>
              </w:numPr>
              <w:ind w:left="714" w:hanging="357"/>
            </w:pPr>
            <w:r w:rsidRPr="00BD684A">
              <w:t>Организация производственного и материально-технического снабжения</w:t>
            </w:r>
          </w:p>
          <w:p w:rsidR="00D71D57" w:rsidRPr="00BD684A" w:rsidRDefault="00D71D57" w:rsidP="006C4A4E">
            <w:pPr>
              <w:numPr>
                <w:ilvl w:val="0"/>
                <w:numId w:val="290"/>
              </w:numPr>
              <w:ind w:left="714" w:hanging="357"/>
            </w:pPr>
            <w:r w:rsidRPr="00BD684A">
              <w:t>Организация работы заготовочных цехов</w:t>
            </w:r>
          </w:p>
          <w:p w:rsidR="00D71D57" w:rsidRPr="00BD684A" w:rsidRDefault="00D71D57" w:rsidP="006C4A4E">
            <w:pPr>
              <w:numPr>
                <w:ilvl w:val="0"/>
                <w:numId w:val="290"/>
              </w:numPr>
              <w:ind w:left="714" w:hanging="357"/>
            </w:pPr>
            <w:r w:rsidRPr="00BD684A">
              <w:t>Организация работы доготовочных цехов</w:t>
            </w:r>
          </w:p>
          <w:p w:rsidR="00D71D57" w:rsidRPr="00BD684A" w:rsidRDefault="00D71D57" w:rsidP="006C4A4E">
            <w:pPr>
              <w:numPr>
                <w:ilvl w:val="0"/>
                <w:numId w:val="290"/>
              </w:numPr>
              <w:ind w:left="714" w:hanging="357"/>
            </w:pPr>
            <w:r w:rsidRPr="00BD684A">
              <w:t>Организация работы специализированных цехов</w:t>
            </w:r>
          </w:p>
          <w:p w:rsidR="00D71D57" w:rsidRPr="00BD684A" w:rsidRDefault="00D71D57" w:rsidP="006C4A4E">
            <w:pPr>
              <w:numPr>
                <w:ilvl w:val="0"/>
                <w:numId w:val="290"/>
              </w:numPr>
              <w:ind w:left="714" w:hanging="357"/>
            </w:pPr>
            <w:r w:rsidRPr="00BD684A">
              <w:t>Организация работы специализированных цехов</w:t>
            </w:r>
          </w:p>
          <w:p w:rsidR="00D71D57" w:rsidRPr="00BD684A" w:rsidRDefault="00D71D57" w:rsidP="006C4A4E">
            <w:pPr>
              <w:numPr>
                <w:ilvl w:val="0"/>
                <w:numId w:val="290"/>
              </w:numPr>
              <w:ind w:left="714" w:hanging="357"/>
            </w:pPr>
            <w:r w:rsidRPr="00BD684A">
              <w:t>Оперативное планирование работы производства</w:t>
            </w:r>
          </w:p>
          <w:p w:rsidR="00D71D57" w:rsidRPr="00BD684A" w:rsidRDefault="00D71D57" w:rsidP="006C4A4E">
            <w:pPr>
              <w:numPr>
                <w:ilvl w:val="0"/>
                <w:numId w:val="290"/>
              </w:numPr>
              <w:ind w:left="714" w:hanging="357"/>
            </w:pPr>
            <w:r w:rsidRPr="00BD684A">
              <w:t>Виды меню</w:t>
            </w:r>
          </w:p>
          <w:p w:rsidR="00D71D57" w:rsidRPr="00BD684A" w:rsidRDefault="00D71D57" w:rsidP="006C4A4E">
            <w:pPr>
              <w:numPr>
                <w:ilvl w:val="0"/>
                <w:numId w:val="290"/>
              </w:numPr>
              <w:ind w:left="714" w:hanging="357"/>
            </w:pPr>
            <w:r w:rsidRPr="00BD684A">
              <w:t xml:space="preserve">Расчет сырья и составление заданий бригадам </w:t>
            </w:r>
          </w:p>
          <w:p w:rsidR="00D71D57" w:rsidRPr="00BD684A" w:rsidRDefault="00D71D57" w:rsidP="006C4A4E">
            <w:pPr>
              <w:numPr>
                <w:ilvl w:val="0"/>
                <w:numId w:val="290"/>
              </w:numPr>
              <w:ind w:left="714" w:hanging="357"/>
            </w:pPr>
            <w:r w:rsidRPr="00BD684A">
              <w:t xml:space="preserve">Расчет сырья и составление заданий бригадам </w:t>
            </w:r>
          </w:p>
          <w:p w:rsidR="00D71D57" w:rsidRPr="00BD684A" w:rsidRDefault="00D71D57" w:rsidP="006C4A4E">
            <w:pPr>
              <w:numPr>
                <w:ilvl w:val="0"/>
                <w:numId w:val="290"/>
              </w:numPr>
              <w:ind w:left="714" w:hanging="357"/>
            </w:pPr>
            <w:r w:rsidRPr="00BD684A">
              <w:t xml:space="preserve">Расчет сырья и составление заданий бригадам </w:t>
            </w:r>
          </w:p>
          <w:p w:rsidR="00D71D57" w:rsidRPr="00BD684A" w:rsidRDefault="00D71D57" w:rsidP="006C4A4E">
            <w:pPr>
              <w:numPr>
                <w:ilvl w:val="0"/>
                <w:numId w:val="290"/>
              </w:numPr>
              <w:ind w:left="714" w:hanging="357"/>
            </w:pPr>
            <w:r w:rsidRPr="00BD684A">
              <w:t>Нормативная документация предприятий общественного питания</w:t>
            </w:r>
          </w:p>
          <w:p w:rsidR="00D71D57" w:rsidRPr="00BD684A" w:rsidRDefault="00D71D57" w:rsidP="006C4A4E">
            <w:pPr>
              <w:numPr>
                <w:ilvl w:val="0"/>
                <w:numId w:val="290"/>
              </w:numPr>
              <w:ind w:left="714" w:hanging="357"/>
            </w:pPr>
            <w:r w:rsidRPr="00BD684A">
              <w:t>Нормативная документация предприятий общественного питания</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shd w:val="clear" w:color="auto" w:fill="auto"/>
            <w:vAlign w:val="center"/>
          </w:tcPr>
          <w:p w:rsidR="00D71D57" w:rsidRPr="00BD684A" w:rsidRDefault="00D71D57" w:rsidP="00BA2FA3">
            <w:pPr>
              <w:jc w:val="center"/>
              <w:rPr>
                <w:b/>
              </w:rPr>
            </w:pPr>
            <w:r w:rsidRPr="00BD684A">
              <w:rPr>
                <w:b/>
              </w:rPr>
              <w:t>Раздел 2. Планирование работы исполнителей</w:t>
            </w:r>
          </w:p>
        </w:tc>
        <w:tc>
          <w:tcPr>
            <w:tcW w:w="2974" w:type="pct"/>
            <w:shd w:val="clear" w:color="auto" w:fill="auto"/>
            <w:vAlign w:val="center"/>
          </w:tcPr>
          <w:p w:rsidR="00D71D57" w:rsidRPr="00BD684A" w:rsidRDefault="00D71D57" w:rsidP="00BA2FA3">
            <w:pPr>
              <w:jc w:val="center"/>
              <w:rPr>
                <w:b/>
              </w:rPr>
            </w:pPr>
          </w:p>
        </w:tc>
        <w:tc>
          <w:tcPr>
            <w:tcW w:w="516" w:type="pct"/>
            <w:gridSpan w:val="2"/>
            <w:shd w:val="clear" w:color="auto" w:fill="auto"/>
            <w:vAlign w:val="center"/>
          </w:tcPr>
          <w:p w:rsidR="00D71D57" w:rsidRPr="00BD684A" w:rsidRDefault="00D71D57" w:rsidP="00BA2FA3">
            <w:pPr>
              <w:jc w:val="center"/>
              <w:rPr>
                <w:b/>
              </w:rPr>
            </w:pPr>
            <w:r w:rsidRPr="00BD684A">
              <w:rPr>
                <w:b/>
              </w:rPr>
              <w:t>32</w:t>
            </w: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Тема 2.1. Персонал предприятия общественного питания и оплата его труда</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D71D57" w:rsidP="00BA2FA3">
            <w:pPr>
              <w:jc w:val="center"/>
            </w:pPr>
            <w:r w:rsidRPr="00BD684A">
              <w:t>14</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Персонал предприятия: структура и состав, назначение. Планирование численности и состава персонала. Рабочее время: понятие, состав, использование, бюджет рабочего времени.  </w:t>
            </w:r>
          </w:p>
          <w:p w:rsidR="00D71D57" w:rsidRPr="00BD684A" w:rsidRDefault="00D71D57" w:rsidP="00BA2FA3">
            <w:r w:rsidRPr="00BD684A">
              <w:t xml:space="preserve">Трудовые отношения в предприятиях общественного питания различных организационно-правовых форм. Заработная плата: понятие, принципы организации.  </w:t>
            </w:r>
          </w:p>
          <w:p w:rsidR="00D71D57" w:rsidRPr="00BD684A" w:rsidRDefault="00D71D57" w:rsidP="00BA2FA3">
            <w:r w:rsidRPr="00BD684A">
              <w:t xml:space="preserve">Формы и система оплаты труда, их разновидности, преимущества и недостатки, область применения. Фонд оплаты труда: назначение, структура, источники формирования. Анализ и формирование расходов на оплату труда в предприятиях общественного питания. Контроль за расходованием средств на оплату труда.  </w:t>
            </w:r>
          </w:p>
          <w:p w:rsidR="00D71D57" w:rsidRPr="00BD684A" w:rsidRDefault="00D71D57" w:rsidP="00BA2FA3">
            <w:r w:rsidRPr="00BD684A">
              <w:t>Анализ основных показателей по труду и заработной плате.</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 xml:space="preserve">Тема 2.2. Планирование </w:t>
            </w:r>
            <w:r w:rsidRPr="00BD684A">
              <w:lastRenderedPageBreak/>
              <w:t>выполнения работ исполнителями</w:t>
            </w:r>
          </w:p>
        </w:tc>
        <w:tc>
          <w:tcPr>
            <w:tcW w:w="2974" w:type="pct"/>
            <w:shd w:val="clear" w:color="auto" w:fill="auto"/>
          </w:tcPr>
          <w:p w:rsidR="00D71D57" w:rsidRPr="00BD684A" w:rsidRDefault="00D71D57" w:rsidP="00BA2FA3">
            <w:pPr>
              <w:rPr>
                <w:b/>
              </w:rPr>
            </w:pPr>
            <w:r w:rsidRPr="00BD684A">
              <w:rPr>
                <w:b/>
              </w:rPr>
              <w:lastRenderedPageBreak/>
              <w:t>Содержание</w:t>
            </w:r>
          </w:p>
        </w:tc>
        <w:tc>
          <w:tcPr>
            <w:tcW w:w="516" w:type="pct"/>
            <w:gridSpan w:val="2"/>
            <w:vMerge w:val="restart"/>
            <w:shd w:val="clear" w:color="auto" w:fill="auto"/>
          </w:tcPr>
          <w:p w:rsidR="00D71D57" w:rsidRPr="00BD684A" w:rsidRDefault="00A72FF2" w:rsidP="00BA2FA3">
            <w:pPr>
              <w:jc w:val="center"/>
            </w:pPr>
            <w:r>
              <w:t xml:space="preserve">24 </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Планирование работы исполнителей: понятие, назначение. Должностные обязанности работников структурного подразделения (технолога, поваров, других работников кухни). Должностные инструкции: понятие, назначение, структура.</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pPr>
              <w:rPr>
                <w:b/>
              </w:rPr>
            </w:pPr>
            <w:r w:rsidRPr="00BD684A">
              <w:rPr>
                <w:b/>
              </w:rPr>
              <w:t>Практические занятия</w:t>
            </w:r>
          </w:p>
        </w:tc>
        <w:tc>
          <w:tcPr>
            <w:tcW w:w="516" w:type="pct"/>
            <w:gridSpan w:val="2"/>
            <w:vMerge w:val="restart"/>
            <w:shd w:val="clear" w:color="auto" w:fill="auto"/>
          </w:tcPr>
          <w:p w:rsidR="00D71D57" w:rsidRPr="00BD684A" w:rsidRDefault="00D71D57" w:rsidP="00BA2FA3">
            <w:pPr>
              <w:jc w:val="center"/>
            </w:pPr>
            <w:r w:rsidRPr="00BD684A">
              <w:t>12</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A72FF2" w:rsidRDefault="00D71D57" w:rsidP="006C4A4E">
            <w:pPr>
              <w:numPr>
                <w:ilvl w:val="0"/>
                <w:numId w:val="290"/>
              </w:numPr>
              <w:ind w:left="714" w:hanging="357"/>
            </w:pPr>
            <w:r w:rsidRPr="00BD684A">
              <w:rPr>
                <w:rFonts w:eastAsia="Calibri"/>
                <w:bCs/>
              </w:rPr>
              <w:t xml:space="preserve">Организация труда работников  общественного </w:t>
            </w:r>
            <w:r w:rsidRPr="00A72FF2">
              <w:t>питания</w:t>
            </w:r>
          </w:p>
          <w:p w:rsidR="00D71D57" w:rsidRPr="00A72FF2" w:rsidRDefault="00D71D57" w:rsidP="006C4A4E">
            <w:pPr>
              <w:numPr>
                <w:ilvl w:val="0"/>
                <w:numId w:val="290"/>
              </w:numPr>
              <w:ind w:left="714" w:hanging="357"/>
            </w:pPr>
            <w:r w:rsidRPr="00A72FF2">
              <w:t>Организация труда работников  общественного питания</w:t>
            </w:r>
          </w:p>
          <w:p w:rsidR="00D71D57" w:rsidRPr="00A72FF2" w:rsidRDefault="00D71D57" w:rsidP="006C4A4E">
            <w:pPr>
              <w:numPr>
                <w:ilvl w:val="0"/>
                <w:numId w:val="290"/>
              </w:numPr>
              <w:ind w:left="714" w:hanging="357"/>
            </w:pPr>
            <w:r w:rsidRPr="00A72FF2">
              <w:t xml:space="preserve">Основные направления  организации труда </w:t>
            </w:r>
          </w:p>
          <w:p w:rsidR="00D71D57" w:rsidRPr="00A72FF2" w:rsidRDefault="00D71D57" w:rsidP="006C4A4E">
            <w:pPr>
              <w:numPr>
                <w:ilvl w:val="0"/>
                <w:numId w:val="290"/>
              </w:numPr>
              <w:ind w:left="714" w:hanging="357"/>
            </w:pPr>
            <w:r w:rsidRPr="00A72FF2">
              <w:t>Расчет персонала предприятия</w:t>
            </w:r>
          </w:p>
          <w:p w:rsidR="00D71D57" w:rsidRPr="00A72FF2" w:rsidRDefault="00D71D57" w:rsidP="006C4A4E">
            <w:pPr>
              <w:numPr>
                <w:ilvl w:val="0"/>
                <w:numId w:val="290"/>
              </w:numPr>
              <w:ind w:left="714" w:hanging="357"/>
            </w:pPr>
            <w:r w:rsidRPr="00A72FF2">
              <w:t>Графики выхода на работу</w:t>
            </w:r>
          </w:p>
          <w:p w:rsidR="00D71D57" w:rsidRPr="00BD684A" w:rsidRDefault="00D71D57" w:rsidP="006C4A4E">
            <w:pPr>
              <w:numPr>
                <w:ilvl w:val="0"/>
                <w:numId w:val="290"/>
              </w:numPr>
              <w:ind w:left="714" w:hanging="357"/>
            </w:pPr>
            <w:r w:rsidRPr="00A72FF2">
              <w:t>Графики выхода на работу</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shd w:val="clear" w:color="auto" w:fill="auto"/>
          </w:tcPr>
          <w:p w:rsidR="00D71D57" w:rsidRPr="00BD684A" w:rsidRDefault="00D71D57" w:rsidP="00BA2FA3">
            <w:pPr>
              <w:jc w:val="center"/>
              <w:rPr>
                <w:b/>
              </w:rPr>
            </w:pPr>
            <w:r w:rsidRPr="00BD684A">
              <w:rPr>
                <w:b/>
              </w:rPr>
              <w:t>Раздел 3. Управление персоналом</w:t>
            </w:r>
          </w:p>
        </w:tc>
        <w:tc>
          <w:tcPr>
            <w:tcW w:w="2974" w:type="pct"/>
            <w:shd w:val="clear" w:color="auto" w:fill="auto"/>
          </w:tcPr>
          <w:p w:rsidR="00D71D57" w:rsidRPr="00BD684A" w:rsidRDefault="00D71D57" w:rsidP="00BA2FA3">
            <w:pPr>
              <w:jc w:val="center"/>
              <w:rPr>
                <w:b/>
              </w:rPr>
            </w:pPr>
          </w:p>
        </w:tc>
        <w:tc>
          <w:tcPr>
            <w:tcW w:w="516" w:type="pct"/>
            <w:gridSpan w:val="2"/>
            <w:shd w:val="clear" w:color="auto" w:fill="auto"/>
          </w:tcPr>
          <w:p w:rsidR="00D71D57" w:rsidRPr="00BD684A" w:rsidRDefault="00D71D57" w:rsidP="00BA2FA3">
            <w:pPr>
              <w:jc w:val="center"/>
              <w:rPr>
                <w:b/>
              </w:rPr>
            </w:pPr>
            <w:r w:rsidRPr="00BD684A">
              <w:rPr>
                <w:b/>
              </w:rPr>
              <w:t>82</w:t>
            </w: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Тема 3.1.  Кадровая политика предприятия. Планирование потребности в трудовых ресурсах</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624064" w:rsidP="00BA2FA3">
            <w:pPr>
              <w:jc w:val="center"/>
            </w:pPr>
            <w:r>
              <w:t>8</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Кадровая политика: понятие, цели, задачи, основные направления, типы, факторы, влияющие на выбор направлений. Взаимосвязь кадровой политики со стратегией развития организации и ее миссией. Требования, предъявляемые к кадровой политике.  </w:t>
            </w:r>
          </w:p>
          <w:p w:rsidR="00D71D57" w:rsidRPr="00BD684A" w:rsidRDefault="00D71D57" w:rsidP="00BA2FA3">
            <w:r w:rsidRPr="00BD684A">
              <w:t xml:space="preserve">Кадровое планирование: сущность, цели и задачи. Качественное и количественное планирование персонала. Определение численности и структуры персонала. Факторы, влияющие на потребность в рабочей силе. Этапы кадрового планирования. Методы планирования потребности в кадрах (балансовый, нормативный, математико-статистический). Разработка и анализ документов регламентирующих деятельность персонала: профессионально-квалификационных моделей, профессиограмм, штатного расписания, должностных инструкций. Квалификационные требования к работникам организаций общественного питания. Нормативные документы, их устанавливающие.  </w:t>
            </w:r>
          </w:p>
          <w:p w:rsidR="00D71D57" w:rsidRPr="00BD684A" w:rsidRDefault="00D71D57" w:rsidP="00BA2FA3">
            <w:r w:rsidRPr="00BD684A">
              <w:t>Корпоративная культура, кодекс поведения персонала.</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Тема 3.2. Подбор персонала</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D71D57" w:rsidP="00BA2FA3">
            <w:pPr>
              <w:jc w:val="center"/>
            </w:pPr>
            <w:r w:rsidRPr="00BD684A">
              <w:t>12</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Организация процесса отбора персонала. Критерии оценки профессиональной пригодности претендентов: профессионально-квалификационные, деловые, индивидуально-психологические, психофизиологические, личностные. Требования, предъявляемые к критериям оценки.  </w:t>
            </w:r>
          </w:p>
          <w:p w:rsidR="00D71D57" w:rsidRPr="00BD684A" w:rsidRDefault="00D71D57" w:rsidP="00BA2FA3">
            <w:r w:rsidRPr="00BD684A">
              <w:t xml:space="preserve">Источники привлечения персонала: внутренние и внешние, их преимущества и недостатки. Методы привлечения подходящих кандидатур: активные и пассивные. Факторы, влияющие на процесс отбора персонала.  </w:t>
            </w:r>
          </w:p>
          <w:p w:rsidR="00D71D57" w:rsidRPr="00BD684A" w:rsidRDefault="00D71D57" w:rsidP="00BA2FA3">
            <w:r w:rsidRPr="00BD684A">
              <w:t xml:space="preserve">Сбор предварительной информации о кандидатах. Предварительное собеседование. Сбор и анализ </w:t>
            </w:r>
            <w:r w:rsidRPr="00BD684A">
              <w:lastRenderedPageBreak/>
              <w:t xml:space="preserve">сведений о кандидате: изучение документов, резюме, анкеты, характеристики, автобиографии, результатов тестирования, установление испытательного срока.  </w:t>
            </w:r>
          </w:p>
          <w:p w:rsidR="00D71D57" w:rsidRPr="00BD684A" w:rsidRDefault="00D71D57" w:rsidP="00BA2FA3">
            <w:r w:rsidRPr="00BD684A">
              <w:t xml:space="preserve">Методы отбора персонала: личностные опросники, тесты общих способностей, имитационные тесты, групповые методы отбора.  </w:t>
            </w:r>
          </w:p>
          <w:p w:rsidR="00D71D57" w:rsidRPr="00BD684A" w:rsidRDefault="00D71D57" w:rsidP="00BA2FA3">
            <w:r w:rsidRPr="00BD684A">
              <w:t xml:space="preserve">Кадровое, информационное, техническое и правовое обеспечение системы управления персоналом. Проверка информации, представленной кандидатом. Решение о приеме кандидата на работу. Система оценки. Процедура принятия окончательного решения.  </w:t>
            </w:r>
          </w:p>
          <w:p w:rsidR="00D71D57" w:rsidRPr="00BD684A" w:rsidRDefault="00D71D57" w:rsidP="00BA2FA3">
            <w:r w:rsidRPr="00BD684A">
              <w:t xml:space="preserve">Показатели эффективности процесса отбора кадров. Ошибки, допускаемые в процессе отбора.  </w:t>
            </w:r>
          </w:p>
          <w:p w:rsidR="00D71D57" w:rsidRPr="00BD684A" w:rsidRDefault="00D71D57" w:rsidP="00BA2FA3">
            <w:r w:rsidRPr="00BD684A">
              <w:t xml:space="preserve">Правовые аспекты найма на работу. Нормативно-методическое обеспечение системы управления персоналом. Стандарты организаций, регламентирующие работу разных структурных подразделений организаций общественного питания.  </w:t>
            </w:r>
          </w:p>
          <w:p w:rsidR="00D71D57" w:rsidRPr="00BD684A" w:rsidRDefault="00D71D57" w:rsidP="00BA2FA3">
            <w:r w:rsidRPr="00BD684A">
              <w:t>Делопроизводственное обеспечение системы управления персоналом. Документирование кадровой работы.</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lastRenderedPageBreak/>
              <w:t>Тема 3.3. Профессиональная ориентация и социальная адаптация персонала</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D71D57" w:rsidP="00BA2FA3">
            <w:pPr>
              <w:jc w:val="center"/>
            </w:pPr>
            <w:r w:rsidRPr="00BD684A">
              <w:t>12</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Профориентация персонала: понятие, цели, порядок проведения. Основные формы профориентационной работы. Виды профориентации в организации: индивидуальная, коллективная, общая, специальная.  </w:t>
            </w:r>
          </w:p>
          <w:p w:rsidR="00D71D57" w:rsidRPr="00BD684A" w:rsidRDefault="00D71D57" w:rsidP="00BA2FA3">
            <w:r w:rsidRPr="00BD684A">
              <w:t xml:space="preserve">Адаптация персонала в организации: понятие, цели, виды. Структура процесса адаптации новых работников к труду в организации. Введение в организацию, подразделение, должность. Оценка результатов адаптации: объективные и субъективные показатели. Особенности адаптации персонала организации общественного питания.  </w:t>
            </w:r>
          </w:p>
          <w:p w:rsidR="00D71D57" w:rsidRPr="00BD684A" w:rsidRDefault="00D71D57" w:rsidP="00BA2FA3">
            <w:r w:rsidRPr="00BD684A">
              <w:t>Роль корпоративной культуры в организации работы персонала организации общественного питания.</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Тема 3.4.  Деловая оценка персонала</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D71D57" w:rsidP="00BA2FA3">
            <w:pPr>
              <w:jc w:val="center"/>
            </w:pPr>
            <w:r w:rsidRPr="00BD684A">
              <w:t>10</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Деловая оценка персонала: понятие, цели, задачи, методы.  </w:t>
            </w:r>
          </w:p>
          <w:p w:rsidR="00D71D57" w:rsidRPr="00BD684A" w:rsidRDefault="00D71D57" w:rsidP="00BA2FA3">
            <w:r w:rsidRPr="00BD684A">
              <w:t xml:space="preserve">Процесс оценки результативности труда. Критерии оценки: деловых и профессионально-квалификационных качеств, результатов и сложности труда, личного трудового вклада. Нетрадиционные подходы к оценке персонала.  </w:t>
            </w:r>
          </w:p>
          <w:p w:rsidR="00D71D57" w:rsidRPr="00BD684A" w:rsidRDefault="00D71D57" w:rsidP="00BA2FA3">
            <w:r w:rsidRPr="00BD684A">
              <w:t>Аттестация кадров: понятие, цели, виды, процедура, периодичность проведения. Объекты и показатели аттестационной оценки. Порядок проведения аттестации: график, состав комиссии, схема проведения, участники, итоговый документ, правовые последствия. Специфика аттестации персонала организаций общественного питания.</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 xml:space="preserve">Тема 3.5. Обучение </w:t>
            </w:r>
            <w:r w:rsidRPr="00BD684A">
              <w:lastRenderedPageBreak/>
              <w:t>персонала</w:t>
            </w:r>
          </w:p>
        </w:tc>
        <w:tc>
          <w:tcPr>
            <w:tcW w:w="2974" w:type="pct"/>
            <w:shd w:val="clear" w:color="auto" w:fill="auto"/>
          </w:tcPr>
          <w:p w:rsidR="00D71D57" w:rsidRPr="00BD684A" w:rsidRDefault="00D71D57" w:rsidP="00BA2FA3">
            <w:pPr>
              <w:rPr>
                <w:b/>
              </w:rPr>
            </w:pPr>
            <w:r w:rsidRPr="00BD684A">
              <w:rPr>
                <w:b/>
              </w:rPr>
              <w:lastRenderedPageBreak/>
              <w:t>Содержание</w:t>
            </w:r>
          </w:p>
        </w:tc>
        <w:tc>
          <w:tcPr>
            <w:tcW w:w="516" w:type="pct"/>
            <w:gridSpan w:val="2"/>
            <w:vMerge w:val="restart"/>
            <w:shd w:val="clear" w:color="auto" w:fill="auto"/>
          </w:tcPr>
          <w:p w:rsidR="00D71D57" w:rsidRPr="00BD684A" w:rsidRDefault="00D71D57" w:rsidP="00BA2FA3">
            <w:pPr>
              <w:jc w:val="center"/>
            </w:pPr>
            <w:r w:rsidRPr="00BD684A">
              <w:t>10</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Профессиональное обучение персонала: цели, предъявляемые требования, периодичность. Формы обучения: индивидуальные, бригадные, курсовые, с отрывом от производства, без отрыва от производства.  </w:t>
            </w:r>
          </w:p>
          <w:p w:rsidR="00D71D57" w:rsidRPr="00BD684A" w:rsidRDefault="00D71D57" w:rsidP="00BA2FA3">
            <w:r w:rsidRPr="00BD684A">
              <w:t xml:space="preserve">Методы обучения в организациях: наставничество, инструктаж, ротация, самообучение, тренинги, коучинг, консультирование. Тренинга как форма и метод обучения персонала: понятие, организация проведения.  </w:t>
            </w:r>
          </w:p>
          <w:p w:rsidR="00D71D57" w:rsidRPr="00BD684A" w:rsidRDefault="00D71D57" w:rsidP="00BA2FA3">
            <w:r w:rsidRPr="00BD684A">
              <w:t xml:space="preserve">Виды обучения: подготовка новых работников, обучение вторым смежным профессиям, переподготовка, повышение квалификации.  </w:t>
            </w:r>
          </w:p>
          <w:p w:rsidR="00D71D57" w:rsidRPr="00BD684A" w:rsidRDefault="00D71D57" w:rsidP="00BA2FA3">
            <w:r w:rsidRPr="00BD684A">
              <w:t xml:space="preserve">Программы обучения, их содержание и виды (стандартные и индивидуальные). Разработка и реализация учебных программ.  </w:t>
            </w:r>
          </w:p>
          <w:p w:rsidR="00D71D57" w:rsidRPr="00BD684A" w:rsidRDefault="00D71D57" w:rsidP="00BA2FA3">
            <w:r w:rsidRPr="00BD684A">
              <w:t xml:space="preserve">Система оценки знаний, умений и навыков.  </w:t>
            </w:r>
          </w:p>
          <w:p w:rsidR="00D71D57" w:rsidRPr="00BD684A" w:rsidRDefault="00D71D57" w:rsidP="00BA2FA3">
            <w:r w:rsidRPr="00BD684A">
              <w:t>Определение потребности в обучении персонала предприятия общественною питания. Контроль за обучением персонала.</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lastRenderedPageBreak/>
              <w:t>Тема 3.6. Планирование деловой карьеры</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D71D57" w:rsidP="00BA2FA3">
            <w:pPr>
              <w:jc w:val="center"/>
            </w:pPr>
            <w:r w:rsidRPr="00BD684A">
              <w:t>10</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Карьера: понятие, цели, задачи, виды (профессиональная, внутриорганизационная), этапы. Программы развития и поддержки карьеры. Планирование работы с кадровым резервом. Профессиональная диагностика деловых и личностных качеств персонала. Карьерограмма. Специфика управления карьерой в предприятиях. Пути сглаживания последствий перемещения кадров. Высвобождение персонала.</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Тема 3.7. Мотивация поведения персонала в процессе трудовой деятельности</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D71D57" w:rsidP="00BA2FA3">
            <w:pPr>
              <w:jc w:val="center"/>
            </w:pPr>
            <w:r w:rsidRPr="00BD684A">
              <w:t>10</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Мотивация труда: понятие, назначение, сущность и ее принципы. Мотивы человеческой деятельности: потребности, интересы, стимулы. Мотивация и социально - экономическая поддержка.  </w:t>
            </w:r>
          </w:p>
          <w:p w:rsidR="00D71D57" w:rsidRPr="00BD684A" w:rsidRDefault="00D71D57" w:rsidP="00BA2FA3">
            <w:r w:rsidRPr="00BD684A">
              <w:t>Концепция стимулирования. Виды стимулирования труда и требования к его организации. Материальное поощрение. Механизм оплаты труда. Сущность и принципы организации оплаты труда. Неэкономические способы мотивации.</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val="restart"/>
            <w:shd w:val="clear" w:color="auto" w:fill="auto"/>
          </w:tcPr>
          <w:p w:rsidR="00D71D57" w:rsidRPr="00BD684A" w:rsidRDefault="00D71D57" w:rsidP="00BA2FA3">
            <w:r w:rsidRPr="00BD684A">
              <w:t>Тема 3.8. Эффективность управления</w:t>
            </w:r>
          </w:p>
          <w:p w:rsidR="00D71D57" w:rsidRPr="00BD684A" w:rsidRDefault="00D71D57" w:rsidP="00BA2FA3">
            <w:r w:rsidRPr="00BD684A">
              <w:t>персоналом</w:t>
            </w:r>
          </w:p>
        </w:tc>
        <w:tc>
          <w:tcPr>
            <w:tcW w:w="2974" w:type="pct"/>
            <w:shd w:val="clear" w:color="auto" w:fill="auto"/>
          </w:tcPr>
          <w:p w:rsidR="00D71D57" w:rsidRPr="00BD684A" w:rsidRDefault="00D71D57" w:rsidP="00BA2FA3">
            <w:pPr>
              <w:rPr>
                <w:b/>
              </w:rPr>
            </w:pPr>
            <w:r w:rsidRPr="00BD684A">
              <w:rPr>
                <w:b/>
              </w:rPr>
              <w:t>Содержание</w:t>
            </w:r>
          </w:p>
        </w:tc>
        <w:tc>
          <w:tcPr>
            <w:tcW w:w="516" w:type="pct"/>
            <w:gridSpan w:val="2"/>
            <w:vMerge w:val="restart"/>
            <w:shd w:val="clear" w:color="auto" w:fill="auto"/>
          </w:tcPr>
          <w:p w:rsidR="00D71D57" w:rsidRPr="00BD684A" w:rsidRDefault="007C7623" w:rsidP="00BA2FA3">
            <w:pPr>
              <w:jc w:val="center"/>
            </w:pPr>
            <w:r>
              <w:t>29</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t xml:space="preserve">Эффективность управления персоналом: критерии и факторы, влияющие на ее уровень. Методы определения эффективности затрат на персонал.  </w:t>
            </w:r>
          </w:p>
          <w:p w:rsidR="00D71D57" w:rsidRPr="00BD684A" w:rsidRDefault="00D71D57" w:rsidP="00BA2FA3">
            <w:r w:rsidRPr="00BD684A">
              <w:t>Экономическая и социальная эффективность управления персоналом. Оценка трудового вклада. Комплексная оценка управленческого труда: показатели, расчет. Определение экономического ущерба, вызванного текучестью кадров.</w:t>
            </w:r>
          </w:p>
        </w:tc>
        <w:tc>
          <w:tcPr>
            <w:tcW w:w="516" w:type="pct"/>
            <w:gridSpan w:val="2"/>
            <w:vMerge/>
            <w:shd w:val="clear" w:color="auto" w:fill="auto"/>
          </w:tcPr>
          <w:p w:rsidR="00D71D57" w:rsidRPr="00BD684A" w:rsidRDefault="00D71D57" w:rsidP="00BA2FA3">
            <w:pPr>
              <w:jc w:val="center"/>
            </w:pP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BD684A" w:rsidRDefault="00D71D57" w:rsidP="00BA2FA3">
            <w:r w:rsidRPr="00BD684A">
              <w:rPr>
                <w:b/>
              </w:rPr>
              <w:t>Практические занятия</w:t>
            </w:r>
          </w:p>
        </w:tc>
        <w:tc>
          <w:tcPr>
            <w:tcW w:w="516" w:type="pct"/>
            <w:gridSpan w:val="2"/>
            <w:vMerge w:val="restart"/>
            <w:shd w:val="clear" w:color="auto" w:fill="auto"/>
          </w:tcPr>
          <w:p w:rsidR="00D71D57" w:rsidRPr="00BD684A" w:rsidRDefault="00D71D57" w:rsidP="00BA2FA3">
            <w:pPr>
              <w:jc w:val="center"/>
            </w:pPr>
            <w:r w:rsidRPr="00BD684A">
              <w:t>22</w:t>
            </w:r>
          </w:p>
        </w:tc>
      </w:tr>
      <w:tr w:rsidR="00D71D57" w:rsidRPr="00BD684A" w:rsidTr="00960122">
        <w:trPr>
          <w:gridAfter w:val="1"/>
          <w:wAfter w:w="4" w:type="pct"/>
        </w:trPr>
        <w:tc>
          <w:tcPr>
            <w:tcW w:w="1506" w:type="pct"/>
            <w:vMerge/>
            <w:shd w:val="clear" w:color="auto" w:fill="auto"/>
          </w:tcPr>
          <w:p w:rsidR="00D71D57" w:rsidRPr="00BD684A" w:rsidRDefault="00D71D57" w:rsidP="00BA2FA3"/>
        </w:tc>
        <w:tc>
          <w:tcPr>
            <w:tcW w:w="2974" w:type="pct"/>
            <w:shd w:val="clear" w:color="auto" w:fill="auto"/>
          </w:tcPr>
          <w:p w:rsidR="00D71D57" w:rsidRPr="007C7623" w:rsidRDefault="00D71D57" w:rsidP="006C4A4E">
            <w:pPr>
              <w:numPr>
                <w:ilvl w:val="0"/>
                <w:numId w:val="290"/>
              </w:numPr>
              <w:ind w:left="714" w:hanging="357"/>
            </w:pPr>
            <w:r w:rsidRPr="007C7623">
              <w:t>Экономические показатели структурного подразделения</w:t>
            </w:r>
          </w:p>
          <w:p w:rsidR="00D71D57" w:rsidRPr="007C7623" w:rsidRDefault="00D71D57" w:rsidP="006C4A4E">
            <w:pPr>
              <w:numPr>
                <w:ilvl w:val="0"/>
                <w:numId w:val="290"/>
              </w:numPr>
              <w:ind w:left="714" w:hanging="357"/>
            </w:pPr>
            <w:r w:rsidRPr="007C7623">
              <w:lastRenderedPageBreak/>
              <w:t>Экономические показатели структурного подразделения</w:t>
            </w:r>
          </w:p>
          <w:p w:rsidR="00D71D57" w:rsidRPr="007C7623" w:rsidRDefault="00D71D57" w:rsidP="006C4A4E">
            <w:pPr>
              <w:numPr>
                <w:ilvl w:val="0"/>
                <w:numId w:val="290"/>
              </w:numPr>
              <w:ind w:left="714" w:hanging="357"/>
            </w:pPr>
            <w:r w:rsidRPr="007C7623">
              <w:t>Экономические показатели структурного подразделения</w:t>
            </w:r>
          </w:p>
          <w:p w:rsidR="00D71D57" w:rsidRPr="007C7623" w:rsidRDefault="00D71D57" w:rsidP="006C4A4E">
            <w:pPr>
              <w:numPr>
                <w:ilvl w:val="0"/>
                <w:numId w:val="290"/>
              </w:numPr>
              <w:ind w:left="714" w:hanging="357"/>
            </w:pPr>
            <w:r w:rsidRPr="007C7623">
              <w:t>Организация управления предприятием</w:t>
            </w:r>
          </w:p>
          <w:p w:rsidR="00D71D57" w:rsidRPr="007C7623" w:rsidRDefault="00D71D57" w:rsidP="006C4A4E">
            <w:pPr>
              <w:numPr>
                <w:ilvl w:val="0"/>
                <w:numId w:val="290"/>
              </w:numPr>
              <w:ind w:left="714" w:hanging="357"/>
            </w:pPr>
            <w:r w:rsidRPr="007C7623">
              <w:t>Разработка норм труда в общественном питании</w:t>
            </w:r>
          </w:p>
          <w:p w:rsidR="00D71D57" w:rsidRPr="007C7623" w:rsidRDefault="00D71D57" w:rsidP="006C4A4E">
            <w:pPr>
              <w:numPr>
                <w:ilvl w:val="0"/>
                <w:numId w:val="290"/>
              </w:numPr>
              <w:ind w:left="714" w:hanging="357"/>
            </w:pPr>
            <w:r w:rsidRPr="007C7623">
              <w:t>Разработка норм труда в общественном питании</w:t>
            </w:r>
          </w:p>
          <w:p w:rsidR="00D71D57" w:rsidRPr="007C7623" w:rsidRDefault="00D71D57" w:rsidP="006C4A4E">
            <w:pPr>
              <w:numPr>
                <w:ilvl w:val="0"/>
                <w:numId w:val="290"/>
              </w:numPr>
              <w:ind w:left="714" w:hanging="357"/>
            </w:pPr>
            <w:r w:rsidRPr="007C7623">
              <w:t>Техническое нормирование</w:t>
            </w:r>
          </w:p>
          <w:p w:rsidR="00D71D57" w:rsidRPr="007C7623" w:rsidRDefault="00D71D57" w:rsidP="006C4A4E">
            <w:pPr>
              <w:numPr>
                <w:ilvl w:val="0"/>
                <w:numId w:val="290"/>
              </w:numPr>
              <w:ind w:left="714" w:hanging="357"/>
            </w:pPr>
            <w:r w:rsidRPr="007C7623">
              <w:t>Техническое нормирование</w:t>
            </w:r>
          </w:p>
          <w:p w:rsidR="00D71D57" w:rsidRPr="007C7623" w:rsidRDefault="00D71D57" w:rsidP="006C4A4E">
            <w:pPr>
              <w:numPr>
                <w:ilvl w:val="0"/>
                <w:numId w:val="290"/>
              </w:numPr>
              <w:ind w:left="714" w:hanging="357"/>
            </w:pPr>
            <w:r w:rsidRPr="007C7623">
              <w:t>Техническое нормирование</w:t>
            </w:r>
          </w:p>
          <w:p w:rsidR="00D71D57" w:rsidRPr="00BD684A" w:rsidRDefault="00D71D57" w:rsidP="006C4A4E">
            <w:pPr>
              <w:numPr>
                <w:ilvl w:val="0"/>
                <w:numId w:val="290"/>
              </w:numPr>
              <w:ind w:left="714" w:hanging="357"/>
              <w:rPr>
                <w:rFonts w:eastAsia="Calibri"/>
                <w:bCs/>
              </w:rPr>
            </w:pPr>
            <w:r w:rsidRPr="007C7623">
              <w:t>Техническое нормирование</w:t>
            </w:r>
          </w:p>
        </w:tc>
        <w:tc>
          <w:tcPr>
            <w:tcW w:w="516" w:type="pct"/>
            <w:gridSpan w:val="2"/>
            <w:vMerge/>
            <w:shd w:val="clear" w:color="auto" w:fill="auto"/>
          </w:tcPr>
          <w:p w:rsidR="00D71D57" w:rsidRPr="00BD684A" w:rsidRDefault="00D71D57" w:rsidP="00BA2FA3">
            <w:pPr>
              <w:jc w:val="center"/>
            </w:pP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lastRenderedPageBreak/>
              <w:t>Самостоятельная работа при изучении ПМ 06</w:t>
            </w:r>
          </w:p>
        </w:tc>
        <w:tc>
          <w:tcPr>
            <w:tcW w:w="516" w:type="pct"/>
            <w:gridSpan w:val="2"/>
            <w:vMerge w:val="restart"/>
            <w:shd w:val="clear" w:color="auto" w:fill="auto"/>
          </w:tcPr>
          <w:p w:rsidR="00D71D57" w:rsidRPr="00BD684A" w:rsidRDefault="00D71D57" w:rsidP="00BA2FA3">
            <w:pPr>
              <w:jc w:val="center"/>
            </w:pPr>
            <w:r w:rsidRPr="00BD684A">
              <w:t>110</w:t>
            </w:r>
          </w:p>
        </w:tc>
      </w:tr>
      <w:tr w:rsidR="00D71D57" w:rsidRPr="00BD684A" w:rsidTr="00960122">
        <w:tc>
          <w:tcPr>
            <w:tcW w:w="4484" w:type="pct"/>
            <w:gridSpan w:val="3"/>
            <w:tcBorders>
              <w:bottom w:val="single" w:sz="4" w:space="0" w:color="auto"/>
            </w:tcBorders>
            <w:shd w:val="clear" w:color="auto" w:fill="auto"/>
          </w:tcPr>
          <w:p w:rsidR="00D71D57" w:rsidRPr="00BD684A" w:rsidRDefault="00D71D57" w:rsidP="00BA2FA3">
            <w:pPr>
              <w:rPr>
                <w:b/>
              </w:rPr>
            </w:pPr>
            <w:r w:rsidRPr="00BD684A">
              <w:rPr>
                <w:b/>
              </w:rPr>
              <w:t xml:space="preserve">Тематика внеаудиторной самостоятельной работы </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 xml:space="preserve">Составить два варианта меню бизнес-ланча. Рассчитать количество сырья массой брутто для приготовления 80 порций закуски одного из вариантов. </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организационной структуры управления рестораном. Определить качество профессиональной пригодности к работе технолога предприятия.</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взаимосвязи функциональных подразделений кафе работающего на полуфабрикатах. Подобрать оборудование и инвентарь для работы цеха доработки полуфабрикатов.</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меню завтрака для туристов. Рассчитать количество сырья нетто для приготовления 50 порций одного блюда.</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организационной структуры управления кафе. Определить качества профессиональной пригодности к работе директора предприятия</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взаимосвязи функциональных подразделений столовой с полным производственным циклом. Организовать работу в одном из производственных подразделений.</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Подобрать пять холодных закусок для кафе, и расположить их в определенной последовательности. Рассчитать количество сырья нетто для одного блюда на 70 порций.</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взаимосвязи производственных цехов столовой с полным производственным циклом. Подобрать оборудование и инвентарь для работы одного из доготовочных производственных цехов.</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меню дневного рациона для столовой пансионата на 300 мест. Расположить блюда в определенной последовательности рассчитать количество сырья массой брутто одного напитка.</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технологического процесса в предприятии с полным производственным циклом. Организовать процесс реализации готовой продукции.</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 xml:space="preserve">Составить меню обеда для столовой </w:t>
            </w:r>
            <w:r w:rsidR="00672A34">
              <w:rPr>
                <w:color w:val="000000"/>
              </w:rPr>
              <w:t>техникум</w:t>
            </w:r>
            <w:r w:rsidRPr="00BD684A">
              <w:rPr>
                <w:color w:val="000000"/>
              </w:rPr>
              <w:t>а. Рассчитать количество сырья массой брутто для приготовления 500 порций горячего блюда.</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меню дневного рациона столовой санатория для диеты №1 расположить блюда в определенной последовательности. Рассчитать количество сырья массой нетто для приготовления 200 порций напитка.</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организационной структуры управления столовой. Определить качества профессиональной пригодности повара предприятия.</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 xml:space="preserve">Подобрать 5 вторых горячих блюд для кафе и расположить их в определенно последовательности. Рассчитать количество сырья массой </w:t>
            </w:r>
            <w:r w:rsidRPr="00BD684A">
              <w:rPr>
                <w:color w:val="000000"/>
              </w:rPr>
              <w:lastRenderedPageBreak/>
              <w:t>брутто для приготовления 70порций одного блюда.</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Подобрать 3 первых и 3 вторых горячих блюда для столовой. Расположить их в определенной последовательности. Рассчитать количество сырья для приготовления 150 порций первого горячего блюда.</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взаимосвязи производственных цехов кафе с полным производственным циклом. Подобрать оборудование и инвентарь для работы одного из заготовочных производственных цехов.</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Подобрать блюда для меню обеда диеты №7 рассчитать количество сырья массой брутто на 400 порций одного холодного блюда.</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взаимосвязи производственных цехов ресторана с полным производственным циклом. Подобрать оборудование и инвентарь для работы холодного цеха предприятия.</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Подобрать 5 вторых горячих блюд для кафе и расположить их в определенной последовательности. Рассчитать количество сырья массой нетто для приготовления одного блюда на 60 порций.</w:t>
            </w:r>
          </w:p>
          <w:p w:rsidR="00D71D57" w:rsidRPr="00BD684A" w:rsidRDefault="00D71D57" w:rsidP="006C4A4E">
            <w:pPr>
              <w:pStyle w:val="a3"/>
              <w:numPr>
                <w:ilvl w:val="0"/>
                <w:numId w:val="132"/>
              </w:numPr>
              <w:shd w:val="clear" w:color="auto" w:fill="FFFFFF"/>
              <w:spacing w:before="0" w:beforeAutospacing="0" w:after="0" w:afterAutospacing="0"/>
              <w:rPr>
                <w:color w:val="000000"/>
              </w:rPr>
            </w:pPr>
            <w:r w:rsidRPr="00BD684A">
              <w:rPr>
                <w:color w:val="000000"/>
              </w:rPr>
              <w:t>Составить схему взаимосвязи функциональных подразделений ресторана с полным производственным циклом. Организовать работу горячего цеха предприятия.</w:t>
            </w:r>
          </w:p>
        </w:tc>
        <w:tc>
          <w:tcPr>
            <w:tcW w:w="516" w:type="pct"/>
            <w:gridSpan w:val="2"/>
            <w:vMerge/>
            <w:tcBorders>
              <w:bottom w:val="single" w:sz="4" w:space="0" w:color="auto"/>
            </w:tcBorders>
            <w:shd w:val="clear" w:color="auto" w:fill="auto"/>
          </w:tcPr>
          <w:p w:rsidR="00D71D57" w:rsidRPr="00BD684A" w:rsidRDefault="00D71D57" w:rsidP="00BA2FA3">
            <w:pPr>
              <w:jc w:val="center"/>
            </w:pP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lastRenderedPageBreak/>
              <w:t>Учебная практика</w:t>
            </w:r>
          </w:p>
        </w:tc>
        <w:tc>
          <w:tcPr>
            <w:tcW w:w="516" w:type="pct"/>
            <w:gridSpan w:val="2"/>
            <w:shd w:val="clear" w:color="auto" w:fill="auto"/>
          </w:tcPr>
          <w:p w:rsidR="00D71D57" w:rsidRPr="00BD684A" w:rsidRDefault="00D71D57" w:rsidP="00BA2FA3">
            <w:pPr>
              <w:jc w:val="center"/>
            </w:pPr>
            <w:r w:rsidRPr="00BD684A">
              <w:t>36</w:t>
            </w: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t>Производственная практика (для СПО - по профилю специальности) итоговая по модулю (концентрированная)</w:t>
            </w:r>
          </w:p>
        </w:tc>
        <w:tc>
          <w:tcPr>
            <w:tcW w:w="516" w:type="pct"/>
            <w:gridSpan w:val="2"/>
            <w:shd w:val="clear" w:color="auto" w:fill="auto"/>
          </w:tcPr>
          <w:p w:rsidR="00D71D57" w:rsidRPr="00BD684A" w:rsidRDefault="00D71D57" w:rsidP="00BA2FA3">
            <w:pPr>
              <w:jc w:val="center"/>
            </w:pPr>
            <w:r w:rsidRPr="00BD684A">
              <w:t>96</w:t>
            </w: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t xml:space="preserve">Тема 1. Вводное занятие. Инструктаж. Ознакомление с предприятием  </w:t>
            </w:r>
          </w:p>
          <w:p w:rsidR="00D71D57" w:rsidRPr="00BD684A" w:rsidRDefault="00D71D57" w:rsidP="00BA2FA3">
            <w:r w:rsidRPr="00BD684A">
              <w:t xml:space="preserve">Инструктаж о прохождении практики по профилю специальности: ознакомление с программой практики, ее задачами, целями и порядком проведения, с правилами внутреннего распорядка, графиком перемещения практикантов по рабочим местам, порядком получения и хранения спецодежды, с правилами производственной санитарии и личной гигиены.  </w:t>
            </w:r>
          </w:p>
          <w:p w:rsidR="00D71D57" w:rsidRPr="00BD684A" w:rsidRDefault="00D71D57" w:rsidP="00BA2FA3">
            <w:r w:rsidRPr="00BD684A">
              <w:t xml:space="preserve">Вводный инструктаж по безопасности труда и пожарной безопасности (проводит специалист, ответственный за технику безопасности по предприятию).  </w:t>
            </w:r>
          </w:p>
          <w:p w:rsidR="00D71D57" w:rsidRPr="00BD684A" w:rsidRDefault="00D71D57" w:rsidP="00BA2FA3">
            <w:r w:rsidRPr="00BD684A">
              <w:t xml:space="preserve">Ознакомление с предприятием: его организационно-правовая форма, тип и класс, режим работы, контингент питающихся, структура производства, состав и расположение производственных, складских, торговых, административно-бытовых и технических помещений, их оснащение и оборудование, соответствие общему технологическому циклу предприятия, требованиям санитарии и гигиены.  </w:t>
            </w:r>
          </w:p>
          <w:p w:rsidR="00D71D57" w:rsidRPr="00BD684A" w:rsidRDefault="00D71D57" w:rsidP="00BA2FA3">
            <w:r w:rsidRPr="00BD684A">
              <w:t xml:space="preserve">Ознакомление с основными категориями производственного персонала на данном предприятии. Отличительные признаки профессиональных требований в зависимости от квалификационных разрядов.  </w:t>
            </w:r>
          </w:p>
          <w:p w:rsidR="00D71D57" w:rsidRPr="00BD684A" w:rsidRDefault="00D71D57" w:rsidP="00BA2FA3">
            <w:r w:rsidRPr="00BD684A">
              <w:t>Ознакомление со структурным подразделением предприятия общественного питания, его функциями, штатом</w:t>
            </w:r>
          </w:p>
          <w:p w:rsidR="00D71D57" w:rsidRPr="00BD684A" w:rsidRDefault="00D71D57" w:rsidP="00BA2FA3">
            <w:r w:rsidRPr="00BD684A">
              <w:t xml:space="preserve">работников.  </w:t>
            </w:r>
          </w:p>
          <w:p w:rsidR="00D71D57" w:rsidRPr="00BD684A" w:rsidRDefault="00D71D57" w:rsidP="00BA2FA3">
            <w:r w:rsidRPr="00BD684A">
              <w:t>Ознакомление с используемой на предприятии нормативно-технической и технологической документацией.</w:t>
            </w:r>
          </w:p>
        </w:tc>
        <w:tc>
          <w:tcPr>
            <w:tcW w:w="516" w:type="pct"/>
            <w:gridSpan w:val="2"/>
            <w:shd w:val="clear" w:color="auto" w:fill="auto"/>
          </w:tcPr>
          <w:p w:rsidR="00D71D57" w:rsidRPr="00BD684A" w:rsidRDefault="00D71D57" w:rsidP="00BA2FA3">
            <w:pPr>
              <w:jc w:val="center"/>
            </w:pPr>
            <w:r w:rsidRPr="00BD684A">
              <w:t>4</w:t>
            </w: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t xml:space="preserve">Тема 2. Участие в планировании основных показателей производства  </w:t>
            </w:r>
          </w:p>
          <w:p w:rsidR="00D71D57" w:rsidRPr="00BD684A" w:rsidRDefault="00D71D57" w:rsidP="00BA2FA3">
            <w:r w:rsidRPr="00BD684A">
              <w:t xml:space="preserve">Ознакомление с основными экономическими показателями хозяйственной деятельности организации и её структурных подразделений.  </w:t>
            </w:r>
          </w:p>
          <w:p w:rsidR="00D71D57" w:rsidRPr="00BD684A" w:rsidRDefault="00D71D57" w:rsidP="00BA2FA3">
            <w:r w:rsidRPr="00BD684A">
              <w:t xml:space="preserve">Анализ основных экономических показателей предприятия.  </w:t>
            </w:r>
          </w:p>
          <w:p w:rsidR="00D71D57" w:rsidRPr="00BD684A" w:rsidRDefault="00D71D57" w:rsidP="00BA2FA3">
            <w:r w:rsidRPr="00BD684A">
              <w:t xml:space="preserve">Выявление эффективности использования ресурсов организации.  </w:t>
            </w:r>
          </w:p>
          <w:p w:rsidR="00D71D57" w:rsidRPr="00BD684A" w:rsidRDefault="00D71D57" w:rsidP="00BA2FA3">
            <w:r w:rsidRPr="00BD684A">
              <w:t xml:space="preserve">Установление номенклатуры экономических показателей, по которым оценивается эффективность деятельности структурного подразделения.  </w:t>
            </w:r>
          </w:p>
          <w:p w:rsidR="00D71D57" w:rsidRPr="00BD684A" w:rsidRDefault="00D71D57" w:rsidP="00BA2FA3">
            <w:r w:rsidRPr="00BD684A">
              <w:t xml:space="preserve">Оценка эффективности деятельности по основополагающим экономическим показателям.  </w:t>
            </w:r>
          </w:p>
          <w:p w:rsidR="00D71D57" w:rsidRPr="00BD684A" w:rsidRDefault="00D71D57" w:rsidP="00BA2FA3">
            <w:r w:rsidRPr="00BD684A">
              <w:t>Участие в планировании основных показателей производства.</w:t>
            </w:r>
          </w:p>
        </w:tc>
        <w:tc>
          <w:tcPr>
            <w:tcW w:w="516" w:type="pct"/>
            <w:gridSpan w:val="2"/>
            <w:shd w:val="clear" w:color="auto" w:fill="auto"/>
          </w:tcPr>
          <w:p w:rsidR="00D71D57" w:rsidRPr="00BD684A" w:rsidRDefault="00D71D57" w:rsidP="00BA2FA3">
            <w:pPr>
              <w:jc w:val="center"/>
            </w:pPr>
            <w:r w:rsidRPr="00BD684A">
              <w:t>6</w:t>
            </w: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lastRenderedPageBreak/>
              <w:t xml:space="preserve">Тема 3. Планирование работы структурного подразделения </w:t>
            </w:r>
          </w:p>
          <w:p w:rsidR="00D71D57" w:rsidRPr="00BD684A" w:rsidRDefault="00D71D57" w:rsidP="00BA2FA3">
            <w:r w:rsidRPr="00BD684A">
              <w:t xml:space="preserve">Изучение опыта планирования работы структурного подразделения.  </w:t>
            </w:r>
          </w:p>
          <w:p w:rsidR="00D71D57" w:rsidRPr="00BD684A" w:rsidRDefault="00D71D57" w:rsidP="00BA2FA3">
            <w:r w:rsidRPr="00BD684A">
              <w:t xml:space="preserve">Ознакомление со стратегическим, оперативным и текущим планированием работы организации и его структурного подразделения.  </w:t>
            </w:r>
          </w:p>
          <w:p w:rsidR="00D71D57" w:rsidRPr="00BD684A" w:rsidRDefault="00D71D57" w:rsidP="00BA2FA3">
            <w:r w:rsidRPr="00BD684A">
              <w:t xml:space="preserve">Ознакомление с планами работы подразделения (годовым, квартальным и на ближайший рабочий день). Установление экономических показателей плана.  </w:t>
            </w:r>
          </w:p>
          <w:p w:rsidR="00D71D57" w:rsidRPr="00BD684A" w:rsidRDefault="00D71D57" w:rsidP="00BA2FA3">
            <w:r w:rsidRPr="00BD684A">
              <w:t xml:space="preserve">Участие в работе по краткосрочному планированию.  </w:t>
            </w:r>
          </w:p>
          <w:p w:rsidR="00D71D57" w:rsidRPr="00BD684A" w:rsidRDefault="00D71D57" w:rsidP="00BA2FA3">
            <w:r w:rsidRPr="00BD684A">
              <w:t xml:space="preserve">Анализ плана работы подразделения и разработка предложений по его совершенствованию.  </w:t>
            </w:r>
          </w:p>
          <w:p w:rsidR="00D71D57" w:rsidRPr="00BD684A" w:rsidRDefault="00D71D57" w:rsidP="00BA2FA3">
            <w:r w:rsidRPr="00BD684A">
              <w:t>Разработка бизнес-плана структурного подразделения.</w:t>
            </w:r>
          </w:p>
        </w:tc>
        <w:tc>
          <w:tcPr>
            <w:tcW w:w="516" w:type="pct"/>
            <w:gridSpan w:val="2"/>
            <w:shd w:val="clear" w:color="auto" w:fill="auto"/>
          </w:tcPr>
          <w:p w:rsidR="00D71D57" w:rsidRPr="00BD684A" w:rsidRDefault="00D71D57" w:rsidP="00BA2FA3">
            <w:pPr>
              <w:jc w:val="center"/>
            </w:pPr>
            <w:r w:rsidRPr="00BD684A">
              <w:t>6</w:t>
            </w: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t xml:space="preserve">Тема 4. Организация работы трудового коллектива </w:t>
            </w:r>
          </w:p>
          <w:p w:rsidR="00D71D57" w:rsidRPr="00BD684A" w:rsidRDefault="00D71D57" w:rsidP="00BA2FA3">
            <w:r w:rsidRPr="00BD684A">
              <w:t xml:space="preserve">Ознакомление с производственной работой трудового коллектива.  </w:t>
            </w:r>
          </w:p>
          <w:p w:rsidR="00D71D57" w:rsidRPr="00BD684A" w:rsidRDefault="00D71D57" w:rsidP="00BA2FA3">
            <w:r w:rsidRPr="00BD684A">
              <w:t xml:space="preserve">Выявление организационных форм работы трудового коллектива.  </w:t>
            </w:r>
          </w:p>
          <w:p w:rsidR="00D71D57" w:rsidRPr="00BD684A" w:rsidRDefault="00D71D57" w:rsidP="00BA2FA3">
            <w:r w:rsidRPr="00BD684A">
              <w:t xml:space="preserve">Ознакомление с порядком принятия управленческих решений в структурном подразделении организации. </w:t>
            </w:r>
          </w:p>
          <w:p w:rsidR="00D71D57" w:rsidRPr="00BD684A" w:rsidRDefault="00D71D57" w:rsidP="00BA2FA3">
            <w:r w:rsidRPr="00BD684A">
              <w:t xml:space="preserve">Установление типов принимаемых управленческих решений.  </w:t>
            </w:r>
          </w:p>
          <w:p w:rsidR="00D71D57" w:rsidRPr="00BD684A" w:rsidRDefault="00D71D57" w:rsidP="00BA2FA3">
            <w:r w:rsidRPr="00BD684A">
              <w:t xml:space="preserve">Выявление этапов принятия решений в структурном подразделении и наиболее распространенных проблем и вопросов, по которым принимаются решения.  </w:t>
            </w:r>
          </w:p>
          <w:p w:rsidR="00D71D57" w:rsidRPr="00BD684A" w:rsidRDefault="00D71D57" w:rsidP="00BA2FA3">
            <w:r w:rsidRPr="00BD684A">
              <w:t xml:space="preserve">Участие в принятии решений по проблемам организации.  </w:t>
            </w:r>
          </w:p>
          <w:p w:rsidR="00D71D57" w:rsidRPr="00BD684A" w:rsidRDefault="00D71D57" w:rsidP="00BA2FA3">
            <w:r w:rsidRPr="00BD684A">
              <w:t>Самостоятельное принятие решений и доведение их до руководства подразделения.</w:t>
            </w:r>
          </w:p>
        </w:tc>
        <w:tc>
          <w:tcPr>
            <w:tcW w:w="516" w:type="pct"/>
            <w:gridSpan w:val="2"/>
            <w:shd w:val="clear" w:color="auto" w:fill="auto"/>
          </w:tcPr>
          <w:p w:rsidR="00D71D57" w:rsidRPr="00BD684A" w:rsidRDefault="00D71D57" w:rsidP="00BA2FA3">
            <w:pPr>
              <w:jc w:val="center"/>
            </w:pPr>
            <w:r w:rsidRPr="00BD684A">
              <w:t>6</w:t>
            </w: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t xml:space="preserve">Тема 5. Контроль за ходом выполнения работ исполнителями и оценка результатов  </w:t>
            </w:r>
          </w:p>
          <w:p w:rsidR="00D71D57" w:rsidRPr="00BD684A" w:rsidRDefault="00D71D57" w:rsidP="00BA2FA3">
            <w:r w:rsidRPr="00BD684A">
              <w:t>Ознакомление с контролем за ходом выполнения работ исполнителями. Установление видов контроля,</w:t>
            </w:r>
          </w:p>
          <w:p w:rsidR="00D71D57" w:rsidRPr="00BD684A" w:rsidRDefault="00D71D57" w:rsidP="00BA2FA3">
            <w:r w:rsidRPr="00BD684A">
              <w:t xml:space="preserve">применяемых в предприятиях общественного питания, и субъектов, уполномоченных проводить производственный контроль.  </w:t>
            </w:r>
          </w:p>
          <w:p w:rsidR="00D71D57" w:rsidRPr="00BD684A" w:rsidRDefault="00D71D57" w:rsidP="00BA2FA3">
            <w:r w:rsidRPr="00BD684A">
              <w:t xml:space="preserve">Изучение СП 1.1.2193-07 и СП 1.1.1058-01 «Организация и проведение производственного контроля за соблюдением санитарных правил и выполнением противоэпидемиологических (профилактических) мероприятий». Выявление соответствия (несоответствия) фактически проводимых контрольных мероприятий установленным требованиям.  </w:t>
            </w:r>
          </w:p>
          <w:p w:rsidR="00D71D57" w:rsidRPr="00BD684A" w:rsidRDefault="00D71D57" w:rsidP="00BA2FA3">
            <w:r w:rsidRPr="00BD684A">
              <w:t xml:space="preserve">Оценка результатов выполнения работ исполнителями: показатели, их соответствие установленным на предприятии общественного питания требованиям.  </w:t>
            </w:r>
          </w:p>
          <w:p w:rsidR="00D71D57" w:rsidRPr="00BD684A" w:rsidRDefault="00D71D57" w:rsidP="00BA2FA3">
            <w:r w:rsidRPr="00BD684A">
              <w:t>Выявление органов государственного контроля, уполномоченных на проведение контрольных мероприятий в пределах их компетенций. Ознакомление с результатами их проверок. Соблюдение требований ФЗ «О защите прав юридических лиц и индивидуальных предпринимателей при проведении государственного и муниципального контроля».</w:t>
            </w:r>
          </w:p>
        </w:tc>
        <w:tc>
          <w:tcPr>
            <w:tcW w:w="516" w:type="pct"/>
            <w:gridSpan w:val="2"/>
            <w:shd w:val="clear" w:color="auto" w:fill="auto"/>
          </w:tcPr>
          <w:p w:rsidR="00D71D57" w:rsidRPr="00BD684A" w:rsidRDefault="00D71D57" w:rsidP="00BA2FA3">
            <w:pPr>
              <w:jc w:val="center"/>
            </w:pPr>
            <w:r w:rsidRPr="00BD684A">
              <w:t>6</w:t>
            </w: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t xml:space="preserve">Тема 6. Ведение утвержденной учетно-отчетной документации  </w:t>
            </w:r>
          </w:p>
          <w:p w:rsidR="00D71D57" w:rsidRPr="00BD684A" w:rsidRDefault="00D71D57" w:rsidP="00BA2FA3">
            <w:r w:rsidRPr="00BD684A">
              <w:t xml:space="preserve">Ознакомление с учетно-отчетной документацией предприятия общественного питания.  </w:t>
            </w:r>
          </w:p>
          <w:p w:rsidR="00D71D57" w:rsidRPr="00BD684A" w:rsidRDefault="00D71D57" w:rsidP="00BA2FA3">
            <w:r w:rsidRPr="00BD684A">
              <w:t xml:space="preserve">Составление товарных накладных и счетов-фактур, накладных на отпуск продуктов и тары из кладовой. Составление товарного отчета.  </w:t>
            </w:r>
          </w:p>
          <w:p w:rsidR="00D71D57" w:rsidRPr="00BD684A" w:rsidRDefault="00D71D57" w:rsidP="00BA2FA3">
            <w:r w:rsidRPr="00BD684A">
              <w:t xml:space="preserve">Участие в проведении инвентаризации, составление инвентаризационной описи и сличительной ведомости. Оформление договора об индивидуальной материальной ответственности.  </w:t>
            </w:r>
          </w:p>
          <w:p w:rsidR="00D71D57" w:rsidRPr="00BD684A" w:rsidRDefault="00D71D57" w:rsidP="00BA2FA3">
            <w:r w:rsidRPr="00BD684A">
              <w:t xml:space="preserve">Составление первичных документов по реализации и отпуску готовой продукции. Оформление документов по операциям на производстве с цеховым делением.  </w:t>
            </w:r>
          </w:p>
          <w:p w:rsidR="00D71D57" w:rsidRPr="00BD684A" w:rsidRDefault="00D71D57" w:rsidP="00BA2FA3">
            <w:r w:rsidRPr="00BD684A">
              <w:t>Документальное оформление получения и списания материалов.</w:t>
            </w:r>
          </w:p>
        </w:tc>
        <w:tc>
          <w:tcPr>
            <w:tcW w:w="516" w:type="pct"/>
            <w:gridSpan w:val="2"/>
            <w:shd w:val="clear" w:color="auto" w:fill="auto"/>
          </w:tcPr>
          <w:p w:rsidR="00D71D57" w:rsidRPr="00BD684A" w:rsidRDefault="00D71D57" w:rsidP="00BA2FA3">
            <w:pPr>
              <w:jc w:val="center"/>
            </w:pPr>
            <w:r w:rsidRPr="00BD684A">
              <w:t>8</w:t>
            </w:r>
          </w:p>
        </w:tc>
      </w:tr>
      <w:tr w:rsidR="00D71D57" w:rsidRPr="00BD684A" w:rsidTr="00960122">
        <w:tc>
          <w:tcPr>
            <w:tcW w:w="4484" w:type="pct"/>
            <w:gridSpan w:val="3"/>
            <w:shd w:val="clear" w:color="auto" w:fill="auto"/>
          </w:tcPr>
          <w:p w:rsidR="00D71D57" w:rsidRPr="00BD684A" w:rsidRDefault="00D71D57" w:rsidP="00BA2FA3">
            <w:pPr>
              <w:rPr>
                <w:b/>
              </w:rPr>
            </w:pPr>
            <w:r w:rsidRPr="00BD684A">
              <w:rPr>
                <w:b/>
              </w:rPr>
              <w:t>Курсовой проект</w:t>
            </w:r>
          </w:p>
          <w:p w:rsidR="00D71D57" w:rsidRPr="00BD684A" w:rsidRDefault="00D71D57" w:rsidP="00BA2FA3">
            <w:r w:rsidRPr="00BD684A">
              <w:lastRenderedPageBreak/>
              <w:t>Примерная тематика курсовых работ ( проектов):</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рганизация работы холодного цеха ресторана первого класса санатория на 100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горячего цеха ресторана первого класса санатория на 120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горячего цеха ресторана высшего класса на 140 мест при деловом центре.</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холодного цеха ресторана первого класса, оказывающего кейтеринговые услуги.</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горячего цеха ресторана первого класса, оказывающего кейтеринговые услуги.</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холодного цеха пивного ресторана первого класса на 200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кондитерского цеха кафе на 50, 75,100 мест молодежного сегмента рынка индустрии питания.</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холодного цеха кафе на 50,60,100 мест для молодежного сегмента рынка индустрии питания.</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горячего цеха кафе на 50,60,100 мест для молодежного сегмента рынка индустрии питания.</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кондитерского цеха для детского кафе на 80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холодного цеха детского кафе на 70 посадочных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горячего цеха детского кафе на 75 посадочных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производства блинной на 50, 60, 75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производства пиццерии на 50, 60, 75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производства пирожковой на 50, 60, 75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горячего цеха студенческой столовой при вузе на 100, 140,150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холодного цеха студенческой столовой при ВУЗе на 120, 130,150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 xml:space="preserve">Организация работы холодного цеха студенческой столовой при </w:t>
            </w:r>
            <w:r w:rsidR="00672A34">
              <w:rPr>
                <w:sz w:val="24"/>
                <w:szCs w:val="24"/>
              </w:rPr>
              <w:t>техникум</w:t>
            </w:r>
            <w:r w:rsidRPr="00BD684A">
              <w:rPr>
                <w:sz w:val="24"/>
                <w:szCs w:val="24"/>
              </w:rPr>
              <w:t>е на 120, 130,150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 xml:space="preserve">Организация работы горячего цеха студенческой столовой при </w:t>
            </w:r>
            <w:r w:rsidR="00672A34">
              <w:rPr>
                <w:sz w:val="24"/>
                <w:szCs w:val="24"/>
              </w:rPr>
              <w:t>техникум</w:t>
            </w:r>
            <w:r w:rsidRPr="00BD684A">
              <w:rPr>
                <w:sz w:val="24"/>
                <w:szCs w:val="24"/>
              </w:rPr>
              <w:t>е на 120, 130,150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столовой при офисе на 70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холодного цеха для снабжения магазина кулинарии в зависимости от объема выпускаемой продукции.</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структурного подразделения фито-бара на 70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структурного подразделения десертного бара на 30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структурного подразделения молочного бара на 50 посадочных мест.</w:t>
            </w:r>
          </w:p>
          <w:p w:rsidR="00D71D57" w:rsidRPr="00BD684A" w:rsidRDefault="00D71D57" w:rsidP="006C4A4E">
            <w:pPr>
              <w:pStyle w:val="41"/>
              <w:numPr>
                <w:ilvl w:val="0"/>
                <w:numId w:val="133"/>
              </w:numPr>
              <w:shd w:val="clear" w:color="auto" w:fill="auto"/>
              <w:spacing w:after="0" w:line="240" w:lineRule="auto"/>
              <w:ind w:right="20"/>
              <w:jc w:val="both"/>
              <w:rPr>
                <w:sz w:val="24"/>
                <w:szCs w:val="24"/>
              </w:rPr>
            </w:pPr>
            <w:r w:rsidRPr="00BD684A">
              <w:rPr>
                <w:sz w:val="24"/>
                <w:szCs w:val="24"/>
              </w:rPr>
              <w:t>Организация работы структурного подразделения гриль-бара на 40 мест.</w:t>
            </w:r>
          </w:p>
        </w:tc>
        <w:tc>
          <w:tcPr>
            <w:tcW w:w="516" w:type="pct"/>
            <w:gridSpan w:val="2"/>
            <w:shd w:val="clear" w:color="auto" w:fill="auto"/>
          </w:tcPr>
          <w:p w:rsidR="00D71D57" w:rsidRPr="00BD684A" w:rsidRDefault="00D71D57" w:rsidP="00BA2FA3">
            <w:pPr>
              <w:jc w:val="center"/>
            </w:pPr>
            <w:r w:rsidRPr="00BD684A">
              <w:lastRenderedPageBreak/>
              <w:t>20</w:t>
            </w:r>
          </w:p>
        </w:tc>
      </w:tr>
      <w:tr w:rsidR="00D71D57" w:rsidRPr="00BD684A" w:rsidTr="00960122">
        <w:tc>
          <w:tcPr>
            <w:tcW w:w="4484" w:type="pct"/>
            <w:gridSpan w:val="3"/>
            <w:shd w:val="clear" w:color="auto" w:fill="auto"/>
          </w:tcPr>
          <w:p w:rsidR="00D71D57" w:rsidRPr="00BD684A" w:rsidRDefault="00D71D57" w:rsidP="00BA2FA3">
            <w:pPr>
              <w:jc w:val="right"/>
            </w:pPr>
            <w:r w:rsidRPr="00BD684A">
              <w:lastRenderedPageBreak/>
              <w:t>Всего</w:t>
            </w:r>
          </w:p>
        </w:tc>
        <w:tc>
          <w:tcPr>
            <w:tcW w:w="516" w:type="pct"/>
            <w:gridSpan w:val="2"/>
            <w:shd w:val="clear" w:color="auto" w:fill="auto"/>
          </w:tcPr>
          <w:p w:rsidR="00D71D57" w:rsidRPr="00BD684A" w:rsidRDefault="00D71D57" w:rsidP="00BA2FA3">
            <w:pPr>
              <w:jc w:val="center"/>
              <w:rPr>
                <w:lang w:val="en-US"/>
              </w:rPr>
            </w:pPr>
            <w:r w:rsidRPr="00BD684A">
              <w:rPr>
                <w:lang w:val="en-US"/>
              </w:rPr>
              <w:t>462</w:t>
            </w:r>
          </w:p>
        </w:tc>
      </w:tr>
    </w:tbl>
    <w:p w:rsidR="00D71D57" w:rsidRPr="00BD684A" w:rsidRDefault="00D71D57" w:rsidP="00D71D57">
      <w:pPr>
        <w:pStyle w:val="19"/>
        <w:rPr>
          <w:sz w:val="24"/>
          <w:szCs w:val="24"/>
        </w:rPr>
        <w:sectPr w:rsidR="00D71D57" w:rsidRPr="00BD684A" w:rsidSect="003E4281">
          <w:pgSz w:w="11906" w:h="16838"/>
          <w:pgMar w:top="1134" w:right="851" w:bottom="1134" w:left="1701" w:header="709" w:footer="709" w:gutter="0"/>
          <w:cols w:space="708"/>
          <w:docGrid w:linePitch="360"/>
        </w:sectPr>
      </w:pPr>
    </w:p>
    <w:p w:rsidR="00D71D57" w:rsidRPr="00BD684A" w:rsidRDefault="00D71D57" w:rsidP="00D71D57">
      <w:pPr>
        <w:pStyle w:val="18"/>
        <w:rPr>
          <w:sz w:val="24"/>
          <w:szCs w:val="24"/>
        </w:rPr>
      </w:pPr>
      <w:r w:rsidRPr="00BD684A">
        <w:rPr>
          <w:sz w:val="24"/>
          <w:szCs w:val="24"/>
        </w:rPr>
        <w:lastRenderedPageBreak/>
        <w:t>4. УСЛОВИЯ РЕАЛИЗАЦИИ ПРОФЕССИОНАЛЬНОГО МОДУЛЯ</w:t>
      </w:r>
    </w:p>
    <w:p w:rsidR="00D71D57" w:rsidRPr="00BD684A" w:rsidRDefault="00D71D57" w:rsidP="00D71D57">
      <w:pPr>
        <w:pStyle w:val="36"/>
        <w:rPr>
          <w:sz w:val="24"/>
          <w:szCs w:val="24"/>
        </w:rPr>
      </w:pPr>
      <w:r w:rsidRPr="00BD684A">
        <w:rPr>
          <w:sz w:val="24"/>
          <w:szCs w:val="24"/>
        </w:rPr>
        <w:t>4.1. Требования к минимальному материально-техническому обеспечению</w:t>
      </w:r>
    </w:p>
    <w:p w:rsidR="00D71D57" w:rsidRPr="00BD684A" w:rsidRDefault="00D71D57" w:rsidP="00D71D57">
      <w:pPr>
        <w:pStyle w:val="19"/>
        <w:rPr>
          <w:sz w:val="24"/>
          <w:szCs w:val="24"/>
        </w:rPr>
      </w:pPr>
      <w:r w:rsidRPr="00BD684A">
        <w:rPr>
          <w:sz w:val="24"/>
          <w:szCs w:val="24"/>
        </w:rPr>
        <w:t>Реализация учебной дисциплины требует наличия кабинета Основ экономики, менеджмента, маркетинга.</w:t>
      </w:r>
    </w:p>
    <w:p w:rsidR="00D71D57" w:rsidRPr="00BD684A" w:rsidRDefault="00D71D57" w:rsidP="00D71D57">
      <w:pPr>
        <w:pStyle w:val="19"/>
        <w:rPr>
          <w:sz w:val="24"/>
          <w:szCs w:val="24"/>
        </w:rPr>
      </w:pPr>
      <w:r w:rsidRPr="00BD684A">
        <w:rPr>
          <w:sz w:val="24"/>
          <w:szCs w:val="24"/>
        </w:rPr>
        <w:t>Оборудование кабинета: учебная мебель, стенды, наглядные пособия.</w:t>
      </w:r>
    </w:p>
    <w:p w:rsidR="00D71D57" w:rsidRPr="00BD684A" w:rsidRDefault="00D71D57" w:rsidP="00D71D57">
      <w:pPr>
        <w:pStyle w:val="19"/>
        <w:rPr>
          <w:sz w:val="24"/>
          <w:szCs w:val="24"/>
        </w:rPr>
      </w:pPr>
      <w:r w:rsidRPr="00BD684A">
        <w:rPr>
          <w:sz w:val="24"/>
          <w:szCs w:val="24"/>
        </w:rPr>
        <w:t>Технические средства обучения: персональные компьютеры, проектор, фонды нормативных и технических документов.</w:t>
      </w:r>
    </w:p>
    <w:p w:rsidR="00D71D57" w:rsidRPr="00BD684A" w:rsidRDefault="00D71D57" w:rsidP="00D71D57">
      <w:pPr>
        <w:pStyle w:val="19"/>
        <w:rPr>
          <w:sz w:val="24"/>
          <w:szCs w:val="24"/>
        </w:rPr>
      </w:pPr>
      <w:r w:rsidRPr="00BD684A">
        <w:rPr>
          <w:sz w:val="24"/>
          <w:szCs w:val="24"/>
        </w:rPr>
        <w:t>Реализация программы модуля предполагает обязательную производственную практику, которую рекомендуется проводить концентрированно.</w:t>
      </w:r>
    </w:p>
    <w:p w:rsidR="00D71D57" w:rsidRPr="00BD684A" w:rsidRDefault="00D71D57" w:rsidP="00D71D57">
      <w:pPr>
        <w:pStyle w:val="36"/>
        <w:jc w:val="center"/>
        <w:rPr>
          <w:sz w:val="24"/>
          <w:szCs w:val="24"/>
        </w:rPr>
      </w:pPr>
      <w:r w:rsidRPr="00BD684A">
        <w:rPr>
          <w:sz w:val="24"/>
          <w:szCs w:val="24"/>
        </w:rPr>
        <w:t>4.2. Информационное обеспечение обучения</w:t>
      </w:r>
      <w:r w:rsidRPr="00BD684A">
        <w:rPr>
          <w:sz w:val="24"/>
          <w:szCs w:val="24"/>
        </w:rPr>
        <w:br/>
        <w:t>Перечень рекомендуемых учебных изданий. Интернет-ресурсов, дополнительной литературы</w:t>
      </w:r>
    </w:p>
    <w:p w:rsidR="00D71D57" w:rsidRPr="00BD684A" w:rsidRDefault="00D71D57" w:rsidP="00D71D57">
      <w:pPr>
        <w:pStyle w:val="2c"/>
        <w:rPr>
          <w:sz w:val="24"/>
          <w:szCs w:val="24"/>
        </w:rPr>
      </w:pPr>
      <w:r w:rsidRPr="00BD684A">
        <w:rPr>
          <w:sz w:val="24"/>
          <w:szCs w:val="24"/>
        </w:rPr>
        <w:t>Основные источники:</w:t>
      </w:r>
    </w:p>
    <w:p w:rsidR="00D71D57" w:rsidRPr="00BD684A" w:rsidRDefault="00D71D57" w:rsidP="006C4A4E">
      <w:pPr>
        <w:pStyle w:val="19"/>
        <w:numPr>
          <w:ilvl w:val="0"/>
          <w:numId w:val="130"/>
        </w:numPr>
        <w:rPr>
          <w:sz w:val="24"/>
          <w:szCs w:val="24"/>
        </w:rPr>
      </w:pPr>
      <w:r w:rsidRPr="00BD684A">
        <w:rPr>
          <w:sz w:val="24"/>
          <w:szCs w:val="24"/>
        </w:rPr>
        <w:t>Гражданский кодекс Российской Федерации, ч.1</w:t>
      </w:r>
    </w:p>
    <w:p w:rsidR="00D71D57" w:rsidRPr="00BD684A" w:rsidRDefault="00D71D57" w:rsidP="006C4A4E">
      <w:pPr>
        <w:pStyle w:val="19"/>
        <w:numPr>
          <w:ilvl w:val="0"/>
          <w:numId w:val="130"/>
        </w:numPr>
        <w:rPr>
          <w:sz w:val="24"/>
          <w:szCs w:val="24"/>
        </w:rPr>
      </w:pPr>
      <w:r w:rsidRPr="00BD684A">
        <w:rPr>
          <w:sz w:val="24"/>
          <w:szCs w:val="24"/>
        </w:rPr>
        <w:t>Трудовой кодекс Российской Федерации (раздел V1)</w:t>
      </w:r>
    </w:p>
    <w:p w:rsidR="00D71D57" w:rsidRPr="00BD684A" w:rsidRDefault="00D71D57" w:rsidP="006C4A4E">
      <w:pPr>
        <w:pStyle w:val="19"/>
        <w:numPr>
          <w:ilvl w:val="0"/>
          <w:numId w:val="130"/>
        </w:numPr>
        <w:rPr>
          <w:sz w:val="24"/>
          <w:szCs w:val="24"/>
        </w:rPr>
      </w:pPr>
      <w:r w:rsidRPr="00BD684A">
        <w:rPr>
          <w:sz w:val="24"/>
          <w:szCs w:val="24"/>
        </w:rPr>
        <w:t>ФЗ «О защите конкуренции», № 135-ФЭ от 26.07.2006</w:t>
      </w:r>
    </w:p>
    <w:p w:rsidR="00D71D57" w:rsidRPr="00BD684A" w:rsidRDefault="00D71D57" w:rsidP="006C4A4E">
      <w:pPr>
        <w:pStyle w:val="19"/>
        <w:numPr>
          <w:ilvl w:val="0"/>
          <w:numId w:val="130"/>
        </w:numPr>
        <w:rPr>
          <w:sz w:val="24"/>
          <w:szCs w:val="24"/>
        </w:rPr>
      </w:pPr>
      <w:r w:rsidRPr="00BD684A">
        <w:rPr>
          <w:sz w:val="24"/>
          <w:szCs w:val="24"/>
        </w:rPr>
        <w:t>ФЗ «О защите прав потребителей» от 07.02.92 № 2300/1-1 (с измен, и дополн. от 09.01.19% N 2-ФЗ, от 17.12.1999 N 212-ФЗ, от 30.12.2001 N 196-ФЗ, от 22.08.2004 N 122-ФЗ, от 02.11.2004 N 127-ФЗ, от 21.12.2004 N 171-ФЗ, от 27.07.2006 N 140-ФЗ, от 16.10.2006 N 160-ФЗ, от 25.11.2006 N 193-Ф3, от 25.10.2007 N 234-Ф3, от 23.07.2008 N 160-ФЗ, от 23.11.2009 N 261-ФЗ)</w:t>
      </w:r>
    </w:p>
    <w:p w:rsidR="00D71D57" w:rsidRPr="00BD684A" w:rsidRDefault="00D71D57" w:rsidP="006C4A4E">
      <w:pPr>
        <w:pStyle w:val="19"/>
        <w:numPr>
          <w:ilvl w:val="0"/>
          <w:numId w:val="130"/>
        </w:numPr>
        <w:rPr>
          <w:sz w:val="24"/>
          <w:szCs w:val="24"/>
        </w:rPr>
      </w:pPr>
      <w:r w:rsidRPr="00BD684A">
        <w:rPr>
          <w:sz w:val="24"/>
          <w:szCs w:val="24"/>
        </w:rPr>
        <w:t>ФЗ «О рекламе», 38-Ф3 от 13.03.2006</w:t>
      </w:r>
    </w:p>
    <w:p w:rsidR="00D71D57" w:rsidRPr="00BD684A" w:rsidRDefault="00D71D57" w:rsidP="006C4A4E">
      <w:pPr>
        <w:pStyle w:val="19"/>
        <w:numPr>
          <w:ilvl w:val="0"/>
          <w:numId w:val="130"/>
        </w:numPr>
        <w:rPr>
          <w:sz w:val="24"/>
          <w:szCs w:val="24"/>
        </w:rPr>
      </w:pPr>
      <w:r w:rsidRPr="00BD684A">
        <w:rPr>
          <w:sz w:val="24"/>
          <w:szCs w:val="24"/>
        </w:rPr>
        <w:t>ФЗ «О техническом регулировании», № 184-ФЗ от 27.12.2002 с измен, и  дополн. № 65-ФЗ от 01.05.2007</w:t>
      </w:r>
    </w:p>
    <w:p w:rsidR="00D71D57" w:rsidRPr="00BD684A" w:rsidRDefault="00D71D57" w:rsidP="006C4A4E">
      <w:pPr>
        <w:pStyle w:val="19"/>
        <w:numPr>
          <w:ilvl w:val="0"/>
          <w:numId w:val="130"/>
        </w:numPr>
        <w:rPr>
          <w:sz w:val="24"/>
          <w:szCs w:val="24"/>
        </w:rPr>
      </w:pPr>
      <w:r w:rsidRPr="00BD684A">
        <w:rPr>
          <w:sz w:val="24"/>
          <w:szCs w:val="24"/>
        </w:rPr>
        <w:t>ГОСТ Р ИСО 9000-2009. Системы менеджмента качества. Основные положения и словарь. - ИПК. Издательство стандартов, 2010</w:t>
      </w:r>
    </w:p>
    <w:p w:rsidR="00D71D57" w:rsidRPr="00BD684A" w:rsidRDefault="00D71D57" w:rsidP="006C4A4E">
      <w:pPr>
        <w:pStyle w:val="19"/>
        <w:numPr>
          <w:ilvl w:val="0"/>
          <w:numId w:val="130"/>
        </w:numPr>
        <w:rPr>
          <w:sz w:val="24"/>
          <w:szCs w:val="24"/>
        </w:rPr>
      </w:pPr>
      <w:r w:rsidRPr="00BD684A">
        <w:rPr>
          <w:sz w:val="24"/>
          <w:szCs w:val="24"/>
        </w:rPr>
        <w:t>Квалификационный справочник должностей руководителей, специалистов и других служащих. Офиц.издание Министерства труда и социального развития Российской Федерации - М.; 2013</w:t>
      </w:r>
    </w:p>
    <w:p w:rsidR="007C7623" w:rsidRPr="007C7623" w:rsidRDefault="007C7623" w:rsidP="006C4A4E">
      <w:pPr>
        <w:pStyle w:val="19"/>
        <w:numPr>
          <w:ilvl w:val="0"/>
          <w:numId w:val="130"/>
        </w:numPr>
        <w:rPr>
          <w:sz w:val="24"/>
          <w:szCs w:val="24"/>
        </w:rPr>
      </w:pPr>
      <w:r w:rsidRPr="007C7623">
        <w:rPr>
          <w:sz w:val="24"/>
          <w:szCs w:val="24"/>
        </w:rPr>
        <w:t>Лутошкина Г.Г. Техническое оснащение и организация рабочего места (2-е изд.) учебник Академия 2018.</w:t>
      </w:r>
    </w:p>
    <w:p w:rsidR="00D71D57" w:rsidRPr="00BD684A" w:rsidRDefault="00D71D57" w:rsidP="006C4A4E">
      <w:pPr>
        <w:pStyle w:val="19"/>
        <w:numPr>
          <w:ilvl w:val="0"/>
          <w:numId w:val="130"/>
        </w:numPr>
        <w:rPr>
          <w:sz w:val="24"/>
          <w:szCs w:val="24"/>
        </w:rPr>
      </w:pPr>
      <w:r w:rsidRPr="00BD684A">
        <w:rPr>
          <w:sz w:val="24"/>
          <w:szCs w:val="24"/>
        </w:rPr>
        <w:t>Ю.Базаров Т.Ю. Управление персоналом (9-е изд., стер.) учебник. - М.: Издательский центр «Академия», 2013</w:t>
      </w:r>
    </w:p>
    <w:p w:rsidR="00D71D57" w:rsidRPr="00BD684A" w:rsidRDefault="00D71D57" w:rsidP="006C4A4E">
      <w:pPr>
        <w:pStyle w:val="19"/>
        <w:numPr>
          <w:ilvl w:val="0"/>
          <w:numId w:val="130"/>
        </w:numPr>
        <w:rPr>
          <w:sz w:val="24"/>
          <w:szCs w:val="24"/>
        </w:rPr>
      </w:pPr>
      <w:r w:rsidRPr="00BD684A">
        <w:rPr>
          <w:sz w:val="24"/>
          <w:szCs w:val="24"/>
        </w:rPr>
        <w:t>И.Дейнека А.В. Управление персоналом: Учебник. - М.: ИТК «Дашков и К», 2013</w:t>
      </w:r>
    </w:p>
    <w:p w:rsidR="00D71D57" w:rsidRPr="00BD684A" w:rsidRDefault="00D71D57" w:rsidP="006C4A4E">
      <w:pPr>
        <w:pStyle w:val="19"/>
        <w:numPr>
          <w:ilvl w:val="0"/>
          <w:numId w:val="130"/>
        </w:numPr>
        <w:rPr>
          <w:sz w:val="24"/>
          <w:szCs w:val="24"/>
        </w:rPr>
      </w:pPr>
      <w:r w:rsidRPr="00BD684A">
        <w:rPr>
          <w:sz w:val="24"/>
          <w:szCs w:val="24"/>
        </w:rPr>
        <w:t>Канке А.А., Кошевая И.П. Анализ финансово-хозяйственной деятельности предприятия: Учебное пособие - 2-е изд.,испр. и доп. - ("Профессиональное образование") (ГРИФ) - М.: Инфра-М, Форум, 20131</w:t>
      </w:r>
    </w:p>
    <w:p w:rsidR="00D71D57" w:rsidRPr="00BD684A" w:rsidRDefault="00D71D57" w:rsidP="006C4A4E">
      <w:pPr>
        <w:pStyle w:val="19"/>
        <w:numPr>
          <w:ilvl w:val="0"/>
          <w:numId w:val="130"/>
        </w:numPr>
        <w:rPr>
          <w:sz w:val="24"/>
          <w:szCs w:val="24"/>
        </w:rPr>
      </w:pPr>
      <w:r w:rsidRPr="00BD684A">
        <w:rPr>
          <w:sz w:val="24"/>
          <w:szCs w:val="24"/>
        </w:rPr>
        <w:t>Пястолов С.М. Анализ финансово-хозяйственной деятельности (8-е изд., стер.) учебник. - М.: Издательский центр «Академия», 2013</w:t>
      </w:r>
    </w:p>
    <w:p w:rsidR="00D71D57" w:rsidRPr="00BD684A" w:rsidRDefault="00D71D57" w:rsidP="00D71D57">
      <w:pPr>
        <w:pStyle w:val="2c"/>
        <w:rPr>
          <w:sz w:val="24"/>
          <w:szCs w:val="24"/>
        </w:rPr>
      </w:pPr>
      <w:r w:rsidRPr="00BD684A">
        <w:rPr>
          <w:sz w:val="24"/>
          <w:szCs w:val="24"/>
        </w:rPr>
        <w:t>Дополнительные источники:</w:t>
      </w:r>
    </w:p>
    <w:p w:rsidR="00D71D57" w:rsidRPr="00BD684A" w:rsidRDefault="00D71D57" w:rsidP="006C4A4E">
      <w:pPr>
        <w:pStyle w:val="19"/>
        <w:numPr>
          <w:ilvl w:val="0"/>
          <w:numId w:val="131"/>
        </w:numPr>
        <w:rPr>
          <w:sz w:val="24"/>
          <w:szCs w:val="24"/>
        </w:rPr>
      </w:pPr>
      <w:r w:rsidRPr="00BD684A">
        <w:rPr>
          <w:sz w:val="24"/>
          <w:szCs w:val="24"/>
        </w:rPr>
        <w:t>Авдеев В.В. Управление персоналом. Оптимизация командной работы: Реинжиниринговая технология: Практикум. - М.: ФиС, 2008</w:t>
      </w:r>
    </w:p>
    <w:p w:rsidR="00D71D57" w:rsidRPr="00BD684A" w:rsidRDefault="00D71D57" w:rsidP="006C4A4E">
      <w:pPr>
        <w:pStyle w:val="19"/>
        <w:numPr>
          <w:ilvl w:val="0"/>
          <w:numId w:val="131"/>
        </w:numPr>
        <w:rPr>
          <w:sz w:val="24"/>
          <w:szCs w:val="24"/>
        </w:rPr>
      </w:pPr>
      <w:r w:rsidRPr="00BD684A">
        <w:rPr>
          <w:sz w:val="24"/>
          <w:szCs w:val="24"/>
        </w:rPr>
        <w:t>Герчиков В.И. Управление персоналом: работник - самый эффективный ресурс компании: Учебное пособие. - М.: Инфра-М, 2008</w:t>
      </w:r>
    </w:p>
    <w:p w:rsidR="00D71D57" w:rsidRPr="00BD684A" w:rsidRDefault="00D71D57" w:rsidP="006C4A4E">
      <w:pPr>
        <w:pStyle w:val="19"/>
        <w:numPr>
          <w:ilvl w:val="0"/>
          <w:numId w:val="131"/>
        </w:numPr>
        <w:rPr>
          <w:sz w:val="24"/>
          <w:szCs w:val="24"/>
        </w:rPr>
      </w:pPr>
      <w:r w:rsidRPr="00BD684A">
        <w:rPr>
          <w:sz w:val="24"/>
          <w:szCs w:val="24"/>
        </w:rPr>
        <w:t>Зайцева Т.В., Зуб А.Т. Управление персоналом: Учебник - ("Профессиональное образование") (ГРИФ) - М.: Инфра-М, Форум, 2009</w:t>
      </w:r>
    </w:p>
    <w:p w:rsidR="00D71D57" w:rsidRPr="00BD684A" w:rsidRDefault="00D71D57" w:rsidP="006C4A4E">
      <w:pPr>
        <w:pStyle w:val="19"/>
        <w:numPr>
          <w:ilvl w:val="0"/>
          <w:numId w:val="131"/>
        </w:numPr>
        <w:rPr>
          <w:sz w:val="24"/>
          <w:szCs w:val="24"/>
        </w:rPr>
      </w:pPr>
      <w:r w:rsidRPr="00BD684A">
        <w:rPr>
          <w:sz w:val="24"/>
          <w:szCs w:val="24"/>
        </w:rPr>
        <w:lastRenderedPageBreak/>
        <w:t>Кибанов А .Я. и др. Управление персоналом организации: стратегия, маркетинг, интернационализация: Учебное пособие. - М.: Инфра-М, 2011</w:t>
      </w:r>
    </w:p>
    <w:p w:rsidR="00D71D57" w:rsidRPr="00BD684A" w:rsidRDefault="00D71D57" w:rsidP="006C4A4E">
      <w:pPr>
        <w:pStyle w:val="19"/>
        <w:numPr>
          <w:ilvl w:val="0"/>
          <w:numId w:val="131"/>
        </w:numPr>
        <w:rPr>
          <w:sz w:val="24"/>
          <w:szCs w:val="24"/>
        </w:rPr>
      </w:pPr>
      <w:r w:rsidRPr="00BD684A">
        <w:rPr>
          <w:sz w:val="24"/>
          <w:szCs w:val="24"/>
        </w:rPr>
        <w:t>Кибанов А .Я. Управление персоналом организации: Практикум: Учебное пособие - 2-е изд.,перераб. и доп. - ("Высшее образование") (ГРИФ) - М.: Инфра-М, 2011</w:t>
      </w:r>
    </w:p>
    <w:p w:rsidR="00D71D57" w:rsidRPr="00BD684A" w:rsidRDefault="00D71D57" w:rsidP="006C4A4E">
      <w:pPr>
        <w:pStyle w:val="19"/>
        <w:numPr>
          <w:ilvl w:val="0"/>
          <w:numId w:val="131"/>
        </w:numPr>
        <w:rPr>
          <w:sz w:val="24"/>
          <w:szCs w:val="24"/>
        </w:rPr>
      </w:pPr>
      <w:r w:rsidRPr="00BD684A">
        <w:rPr>
          <w:sz w:val="24"/>
          <w:szCs w:val="24"/>
        </w:rPr>
        <w:t>Литвак Б.Г. Практические занятия по менеджменту: мастер-класс. Учеб.пособие. - М.: Дело, 2005</w:t>
      </w:r>
    </w:p>
    <w:p w:rsidR="00D71D57" w:rsidRPr="00BD684A" w:rsidRDefault="00D71D57" w:rsidP="006C4A4E">
      <w:pPr>
        <w:pStyle w:val="19"/>
        <w:numPr>
          <w:ilvl w:val="0"/>
          <w:numId w:val="131"/>
        </w:numPr>
        <w:rPr>
          <w:sz w:val="24"/>
          <w:szCs w:val="24"/>
        </w:rPr>
      </w:pPr>
      <w:r w:rsidRPr="00BD684A">
        <w:rPr>
          <w:sz w:val="24"/>
          <w:szCs w:val="24"/>
        </w:rPr>
        <w:t>Литвак Б.Г. Разработка управленческого решения: учеб. для студентов вузов, обучающихся по специальности "Менеджмент" - Акад. нар. хоз- ва при Правительстве Российской Федерации М.: Дело, 2006</w:t>
      </w:r>
    </w:p>
    <w:p w:rsidR="00D71D57" w:rsidRPr="00BD684A" w:rsidRDefault="00D71D57" w:rsidP="006C4A4E">
      <w:pPr>
        <w:pStyle w:val="19"/>
        <w:numPr>
          <w:ilvl w:val="0"/>
          <w:numId w:val="131"/>
        </w:numPr>
        <w:rPr>
          <w:sz w:val="24"/>
          <w:szCs w:val="24"/>
        </w:rPr>
      </w:pPr>
      <w:r w:rsidRPr="00BD684A">
        <w:rPr>
          <w:sz w:val="24"/>
          <w:szCs w:val="24"/>
        </w:rPr>
        <w:t>Лукашевич В.В. Управление персоналом (предприятий торговли и общественного питания) - М.: «Деловая литература», 2001</w:t>
      </w:r>
    </w:p>
    <w:p w:rsidR="00D71D57" w:rsidRPr="00BD684A" w:rsidRDefault="00D71D57" w:rsidP="006C4A4E">
      <w:pPr>
        <w:pStyle w:val="19"/>
        <w:numPr>
          <w:ilvl w:val="0"/>
          <w:numId w:val="131"/>
        </w:numPr>
        <w:rPr>
          <w:sz w:val="24"/>
          <w:szCs w:val="24"/>
        </w:rPr>
      </w:pPr>
      <w:r w:rsidRPr="00BD684A">
        <w:rPr>
          <w:sz w:val="24"/>
          <w:szCs w:val="24"/>
        </w:rPr>
        <w:t>Мельник М.В., Герасимова Е.Б. Анализ финансово-хозяйственной деятельности предприятия: Учебное пособие - 2-е изд.,перераб. и доп. - ("Профессиональное образование") (ГРИФ) - М.: Форум, 2010</w:t>
      </w:r>
    </w:p>
    <w:p w:rsidR="00D71D57" w:rsidRPr="00BD684A" w:rsidRDefault="00D71D57" w:rsidP="006C4A4E">
      <w:pPr>
        <w:pStyle w:val="19"/>
        <w:numPr>
          <w:ilvl w:val="0"/>
          <w:numId w:val="131"/>
        </w:numPr>
        <w:rPr>
          <w:sz w:val="24"/>
          <w:szCs w:val="24"/>
        </w:rPr>
      </w:pPr>
      <w:r w:rsidRPr="00BD684A">
        <w:rPr>
          <w:sz w:val="24"/>
          <w:szCs w:val="24"/>
        </w:rPr>
        <w:t>10. Михайлина Г.И., Матраева Л.В. Управление персоналом: Учебное пособие, 3-е изд., перераб. и доп. - М.: ИТК «Дашков и К», 2010</w:t>
      </w:r>
    </w:p>
    <w:p w:rsidR="00D71D57" w:rsidRPr="00BD684A" w:rsidRDefault="00D71D57" w:rsidP="006C4A4E">
      <w:pPr>
        <w:pStyle w:val="19"/>
        <w:numPr>
          <w:ilvl w:val="0"/>
          <w:numId w:val="131"/>
        </w:numPr>
        <w:rPr>
          <w:sz w:val="24"/>
          <w:szCs w:val="24"/>
        </w:rPr>
      </w:pPr>
      <w:r w:rsidRPr="00BD684A">
        <w:rPr>
          <w:sz w:val="24"/>
          <w:szCs w:val="24"/>
        </w:rPr>
        <w:t>Пихало В.Т., Царегородцев Ю.Н., Петрова С. А., Ефремова Ю.Е.У правление персоналом организации: учебное пособие - ("Профессиональное образование") (ГРИФ)-М.: Форум, 2010 *</w:t>
      </w:r>
    </w:p>
    <w:p w:rsidR="00D71D57" w:rsidRPr="00BD684A" w:rsidRDefault="00D71D57" w:rsidP="006C4A4E">
      <w:pPr>
        <w:pStyle w:val="19"/>
        <w:numPr>
          <w:ilvl w:val="0"/>
          <w:numId w:val="131"/>
        </w:numPr>
        <w:rPr>
          <w:sz w:val="24"/>
          <w:szCs w:val="24"/>
        </w:rPr>
      </w:pPr>
      <w:r w:rsidRPr="00BD684A">
        <w:rPr>
          <w:sz w:val="24"/>
          <w:szCs w:val="24"/>
        </w:rPr>
        <w:t>Смирнов В.Н. Психология управления персоналом в экстремальных условиях (1-е изд.) учеб. пособие. - М.: Издательский центр «Академия», 2007</w:t>
      </w:r>
    </w:p>
    <w:p w:rsidR="00D71D57" w:rsidRPr="00BD684A" w:rsidRDefault="00D71D57" w:rsidP="006C4A4E">
      <w:pPr>
        <w:pStyle w:val="19"/>
        <w:numPr>
          <w:ilvl w:val="0"/>
          <w:numId w:val="131"/>
        </w:numPr>
        <w:rPr>
          <w:sz w:val="24"/>
          <w:szCs w:val="24"/>
        </w:rPr>
      </w:pPr>
      <w:r w:rsidRPr="00BD684A">
        <w:rPr>
          <w:sz w:val="24"/>
          <w:szCs w:val="24"/>
        </w:rPr>
        <w:t>Соломатин</w:t>
      </w:r>
      <w:r w:rsidRPr="00BD684A">
        <w:rPr>
          <w:sz w:val="24"/>
          <w:szCs w:val="24"/>
        </w:rPr>
        <w:tab/>
        <w:t>А.Н. и др. Экономика и организация деятельности торгового предприятия. Учебник. - М.: ИНФРА-М, 2003</w:t>
      </w:r>
    </w:p>
    <w:p w:rsidR="00D71D57" w:rsidRPr="00BD684A" w:rsidRDefault="00D71D57" w:rsidP="006C4A4E">
      <w:pPr>
        <w:pStyle w:val="19"/>
        <w:numPr>
          <w:ilvl w:val="0"/>
          <w:numId w:val="131"/>
        </w:numPr>
        <w:rPr>
          <w:sz w:val="24"/>
          <w:szCs w:val="24"/>
        </w:rPr>
      </w:pPr>
      <w:r w:rsidRPr="00BD684A">
        <w:rPr>
          <w:sz w:val="24"/>
          <w:szCs w:val="24"/>
        </w:rPr>
        <w:t>Управление</w:t>
      </w:r>
      <w:r w:rsidRPr="00BD684A">
        <w:rPr>
          <w:sz w:val="24"/>
          <w:szCs w:val="24"/>
        </w:rPr>
        <w:tab/>
        <w:t>персоналом: Учебник - («Проф.образование») - М.: Инфра- М, Форум, 2009</w:t>
      </w:r>
    </w:p>
    <w:p w:rsidR="00D71D57" w:rsidRPr="00BD684A" w:rsidRDefault="00D71D57" w:rsidP="006C4A4E">
      <w:pPr>
        <w:pStyle w:val="19"/>
        <w:numPr>
          <w:ilvl w:val="0"/>
          <w:numId w:val="131"/>
        </w:numPr>
        <w:rPr>
          <w:sz w:val="24"/>
          <w:szCs w:val="24"/>
        </w:rPr>
      </w:pPr>
      <w:r w:rsidRPr="00BD684A">
        <w:rPr>
          <w:sz w:val="24"/>
          <w:szCs w:val="24"/>
        </w:rPr>
        <w:t>Чуева Л.И., Чуев И.Н. Анализ финансово-хозяйственной деятельности: Учебник, 8-е изд., перераб. и доп. - М.: ИТК «Дашков и К», 2010</w:t>
      </w:r>
    </w:p>
    <w:p w:rsidR="00D71D57" w:rsidRPr="00BD684A" w:rsidRDefault="00D71D57" w:rsidP="006C4A4E">
      <w:pPr>
        <w:pStyle w:val="19"/>
        <w:numPr>
          <w:ilvl w:val="0"/>
          <w:numId w:val="131"/>
        </w:numPr>
        <w:rPr>
          <w:sz w:val="24"/>
          <w:szCs w:val="24"/>
        </w:rPr>
      </w:pPr>
      <w:r w:rsidRPr="00BD684A">
        <w:rPr>
          <w:sz w:val="24"/>
          <w:szCs w:val="24"/>
        </w:rPr>
        <w:t>Шлендер П.Э. Управление персоналом организации: Учебное пособие. - М.: Инфра-М, Вузовский учебник, 2010</w:t>
      </w:r>
    </w:p>
    <w:p w:rsidR="00D71D57" w:rsidRPr="00BD684A" w:rsidRDefault="00D71D57" w:rsidP="00D71D57">
      <w:pPr>
        <w:pStyle w:val="36"/>
        <w:jc w:val="center"/>
        <w:rPr>
          <w:sz w:val="24"/>
          <w:szCs w:val="24"/>
        </w:rPr>
      </w:pPr>
      <w:r w:rsidRPr="00BD684A">
        <w:rPr>
          <w:sz w:val="24"/>
          <w:szCs w:val="24"/>
        </w:rPr>
        <w:t>4.3. Общие требования к организации образовательного процесса</w:t>
      </w:r>
    </w:p>
    <w:p w:rsidR="00D71D57" w:rsidRPr="00BD684A" w:rsidRDefault="00D71D57" w:rsidP="00D71D57">
      <w:pPr>
        <w:pStyle w:val="19"/>
        <w:rPr>
          <w:sz w:val="24"/>
          <w:szCs w:val="24"/>
        </w:rPr>
      </w:pPr>
      <w:r w:rsidRPr="00BD684A">
        <w:rPr>
          <w:sz w:val="24"/>
          <w:szCs w:val="24"/>
        </w:rPr>
        <w:t>Освоению профессионального модуля «Организация работы сфуктурного подразделения» должно предшествовать получение первичных профессиональных знаний, умений и навыков в рамках профессионального модуля «Выполнение работ по профессии повар, кондитер», а также ПМ.01 «Организация процесса приготовления и приготовление полуфабрикатов для сложной кулинарной продукции», ПМ.02 «Организация процесса приготовления и приготовление сложной холодной кулинарной продукции», ПМ.03 «Организация процесса приготовления и приготовление сложной горячей кулинарной продукции», ПМ.04 «Организация процесса приготовления и приготовление сложных хлебобулочных, мучных кондитерских изделий».</w:t>
      </w:r>
    </w:p>
    <w:p w:rsidR="00D71D57" w:rsidRPr="00BD684A" w:rsidRDefault="00D71D57" w:rsidP="00D71D57">
      <w:pPr>
        <w:pStyle w:val="19"/>
        <w:rPr>
          <w:sz w:val="24"/>
          <w:szCs w:val="24"/>
        </w:rPr>
      </w:pPr>
      <w:r w:rsidRPr="00BD684A">
        <w:rPr>
          <w:sz w:val="24"/>
          <w:szCs w:val="24"/>
        </w:rPr>
        <w:t>Обязательным условием допуска к производственной практике (по профилю специальности) в рамках профессионального модуля «Организация работы структурного подразделения» является освоение учебной практики для получения первичных профессиональных навыков. Форма организации производственной практики - концентрированная. 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D71D57" w:rsidRPr="00BD684A" w:rsidRDefault="00D71D57" w:rsidP="00D71D57">
      <w:pPr>
        <w:pStyle w:val="19"/>
        <w:rPr>
          <w:sz w:val="24"/>
          <w:szCs w:val="24"/>
        </w:rPr>
      </w:pPr>
      <w:r w:rsidRPr="00BD684A">
        <w:rPr>
          <w:sz w:val="24"/>
          <w:szCs w:val="24"/>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D71D57" w:rsidRPr="00BD684A" w:rsidRDefault="00D71D57" w:rsidP="00D71D57">
      <w:pPr>
        <w:pStyle w:val="36"/>
        <w:rPr>
          <w:sz w:val="24"/>
          <w:szCs w:val="24"/>
        </w:rPr>
      </w:pPr>
      <w:r w:rsidRPr="00BD684A">
        <w:rPr>
          <w:sz w:val="24"/>
          <w:szCs w:val="24"/>
        </w:rPr>
        <w:t>4.4. Кадровое обеспечение образовательного процесса</w:t>
      </w:r>
    </w:p>
    <w:p w:rsidR="00D71D57" w:rsidRPr="00BD684A" w:rsidRDefault="00D71D57" w:rsidP="00D71D57">
      <w:pPr>
        <w:pStyle w:val="19"/>
        <w:rPr>
          <w:sz w:val="24"/>
          <w:szCs w:val="24"/>
        </w:rPr>
      </w:pPr>
      <w:r w:rsidRPr="00BD684A">
        <w:rPr>
          <w:sz w:val="24"/>
          <w:szCs w:val="24"/>
        </w:rPr>
        <w:t xml:space="preserve">Требования к квалификации педагогических (инженерно-педагогических) кадров, обеспечивающих обучение по междисциплинарному курсу (курсам): наличие высшего </w:t>
      </w:r>
      <w:r w:rsidRPr="00BD684A">
        <w:rPr>
          <w:sz w:val="24"/>
          <w:szCs w:val="24"/>
        </w:rPr>
        <w:lastRenderedPageBreak/>
        <w:t>профессионального образования, соответствующего профилю модуля «Организация работы структурного подразделения» и специальности «Технология продукции общественного питания».</w:t>
      </w:r>
    </w:p>
    <w:p w:rsidR="00D71D57" w:rsidRPr="00BD684A" w:rsidRDefault="00D71D57" w:rsidP="00D71D57">
      <w:pPr>
        <w:pStyle w:val="19"/>
        <w:rPr>
          <w:sz w:val="24"/>
          <w:szCs w:val="24"/>
        </w:rPr>
      </w:pPr>
      <w:r w:rsidRPr="00BD684A">
        <w:rPr>
          <w:sz w:val="24"/>
          <w:szCs w:val="24"/>
        </w:rPr>
        <w:t>Требования к квалификации педагогических кадров, осуществляющих руководство практикой</w:t>
      </w:r>
    </w:p>
    <w:p w:rsidR="00D71D57" w:rsidRPr="00BD684A" w:rsidRDefault="00D71D57" w:rsidP="00D71D57">
      <w:pPr>
        <w:pStyle w:val="19"/>
        <w:rPr>
          <w:sz w:val="24"/>
          <w:szCs w:val="24"/>
        </w:rPr>
      </w:pPr>
      <w:r w:rsidRPr="00BD684A">
        <w:rPr>
          <w:sz w:val="24"/>
          <w:szCs w:val="24"/>
        </w:rPr>
        <w:t>Инженерно-педагогический состав: дипломированные специалисты - преподаватели междисциплинарных курсов.</w:t>
      </w:r>
    </w:p>
    <w:p w:rsidR="00D71D57" w:rsidRPr="00BD684A" w:rsidRDefault="00D71D57" w:rsidP="00D71D57">
      <w:pPr>
        <w:pStyle w:val="19"/>
        <w:rPr>
          <w:sz w:val="24"/>
          <w:szCs w:val="24"/>
        </w:rPr>
      </w:pPr>
      <w:r w:rsidRPr="00BD684A">
        <w:rPr>
          <w:sz w:val="24"/>
          <w:szCs w:val="24"/>
        </w:rPr>
        <w:t>Мастера: наличие 8-12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D71D57" w:rsidRPr="00BD684A" w:rsidRDefault="00D71D57" w:rsidP="00D71D57">
      <w:pPr>
        <w:pStyle w:val="18"/>
        <w:rPr>
          <w:sz w:val="24"/>
          <w:szCs w:val="24"/>
        </w:rPr>
      </w:pPr>
      <w:r w:rsidRPr="00BD684A">
        <w:rPr>
          <w:sz w:val="24"/>
          <w:szCs w:val="24"/>
        </w:rPr>
        <w:t>5. КОНТРОЛЬ И ОЦЕНКА РЕЗУЛЬТАТОВ ОСВОЕНИЯ ПРОФЕССИОНАЛЬНОГО МОДУЛЯ (ВИДА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4"/>
        <w:gridCol w:w="4392"/>
        <w:gridCol w:w="2268"/>
      </w:tblGrid>
      <w:tr w:rsidR="00D71D57" w:rsidRPr="00BD684A" w:rsidTr="003E4281">
        <w:tc>
          <w:tcPr>
            <w:tcW w:w="1444" w:type="pct"/>
            <w:shd w:val="clear" w:color="auto" w:fill="FFFFFF"/>
            <w:vAlign w:val="center"/>
          </w:tcPr>
          <w:p w:rsidR="00D71D57" w:rsidRPr="00BD684A" w:rsidRDefault="00D71D57" w:rsidP="003E4281">
            <w:pPr>
              <w:jc w:val="center"/>
            </w:pPr>
            <w:r w:rsidRPr="00BD684A">
              <w:t>Результаты</w:t>
            </w:r>
          </w:p>
          <w:p w:rsidR="00D71D57" w:rsidRPr="00BD684A" w:rsidRDefault="00D71D57" w:rsidP="003E4281">
            <w:pPr>
              <w:jc w:val="center"/>
            </w:pPr>
            <w:r w:rsidRPr="00BD684A">
              <w:t>(освоенные</w:t>
            </w:r>
          </w:p>
          <w:p w:rsidR="00D71D57" w:rsidRPr="00BD684A" w:rsidRDefault="00D71D57" w:rsidP="003E4281">
            <w:pPr>
              <w:jc w:val="center"/>
            </w:pPr>
            <w:r w:rsidRPr="00BD684A">
              <w:t>профессиональные</w:t>
            </w:r>
          </w:p>
          <w:p w:rsidR="00D71D57" w:rsidRPr="00BD684A" w:rsidRDefault="00D71D57" w:rsidP="003E4281">
            <w:pPr>
              <w:jc w:val="center"/>
            </w:pPr>
            <w:r w:rsidRPr="00BD684A">
              <w:t>компетенции)</w:t>
            </w:r>
          </w:p>
        </w:tc>
        <w:tc>
          <w:tcPr>
            <w:tcW w:w="2345" w:type="pct"/>
            <w:shd w:val="clear" w:color="auto" w:fill="FFFFFF"/>
            <w:vAlign w:val="center"/>
          </w:tcPr>
          <w:p w:rsidR="00D71D57" w:rsidRPr="00BD684A" w:rsidRDefault="00D71D57" w:rsidP="003E4281">
            <w:pPr>
              <w:jc w:val="center"/>
            </w:pPr>
            <w:r w:rsidRPr="00BD684A">
              <w:t>Основные показатели оценки результата</w:t>
            </w:r>
          </w:p>
        </w:tc>
        <w:tc>
          <w:tcPr>
            <w:tcW w:w="1211" w:type="pct"/>
            <w:shd w:val="clear" w:color="auto" w:fill="FFFFFF"/>
            <w:vAlign w:val="center"/>
          </w:tcPr>
          <w:p w:rsidR="00D71D57" w:rsidRPr="00BD684A" w:rsidRDefault="00D71D57" w:rsidP="003E4281">
            <w:pPr>
              <w:jc w:val="center"/>
            </w:pPr>
            <w:r w:rsidRPr="00BD684A">
              <w:t>Формы и методы контроля и оценки</w:t>
            </w:r>
          </w:p>
        </w:tc>
      </w:tr>
      <w:tr w:rsidR="00D71D57" w:rsidRPr="00BD684A" w:rsidTr="003E4281">
        <w:tc>
          <w:tcPr>
            <w:tcW w:w="1444" w:type="pct"/>
            <w:shd w:val="clear" w:color="auto" w:fill="FFFFFF"/>
          </w:tcPr>
          <w:p w:rsidR="00D71D57" w:rsidRPr="00BD684A" w:rsidRDefault="00D71D57" w:rsidP="003E4281">
            <w:pPr>
              <w:ind w:left="147"/>
            </w:pPr>
            <w:r w:rsidRPr="00BD684A">
              <w:t>Участвовать в пла</w:t>
            </w:r>
            <w:r w:rsidRPr="00BD684A">
              <w:softHyphen/>
              <w:t>нировании основных по</w:t>
            </w:r>
            <w:r w:rsidRPr="00BD684A">
              <w:softHyphen/>
              <w:t>казателей производства</w:t>
            </w:r>
          </w:p>
        </w:tc>
        <w:tc>
          <w:tcPr>
            <w:tcW w:w="2345" w:type="pct"/>
            <w:shd w:val="clear" w:color="auto" w:fill="FFFFFF"/>
          </w:tcPr>
          <w:p w:rsidR="00D71D57" w:rsidRPr="00BD684A" w:rsidRDefault="00D71D57" w:rsidP="003E4281">
            <w:pPr>
              <w:ind w:left="147"/>
            </w:pPr>
            <w:r w:rsidRPr="00BD684A">
              <w:t>- основные финансовые показатели хозяйственной деятельности предприятия общественного питания.</w:t>
            </w:r>
          </w:p>
        </w:tc>
        <w:tc>
          <w:tcPr>
            <w:tcW w:w="1211" w:type="pct"/>
            <w:vMerge w:val="restart"/>
            <w:shd w:val="clear" w:color="auto" w:fill="FFFFFF"/>
          </w:tcPr>
          <w:p w:rsidR="00D71D57" w:rsidRPr="00BD684A" w:rsidRDefault="00D71D57" w:rsidP="003E4281">
            <w:pPr>
              <w:ind w:left="147"/>
            </w:pPr>
            <w:r w:rsidRPr="00BD684A">
              <w:t>Текущий контроль в форме:</w:t>
            </w:r>
          </w:p>
          <w:p w:rsidR="00D71D57" w:rsidRPr="00BD684A" w:rsidRDefault="00D71D57" w:rsidP="003E4281">
            <w:pPr>
              <w:ind w:left="147"/>
            </w:pPr>
            <w:r w:rsidRPr="00BD684A">
              <w:t>защиты практи</w:t>
            </w:r>
            <w:r w:rsidRPr="00BD684A">
              <w:softHyphen/>
              <w:t>ческих занятий;</w:t>
            </w:r>
          </w:p>
          <w:p w:rsidR="00D71D57" w:rsidRPr="00BD684A" w:rsidRDefault="00D71D57" w:rsidP="003E4281">
            <w:pPr>
              <w:ind w:left="147"/>
            </w:pPr>
            <w:r w:rsidRPr="00BD684A">
              <w:t>тестирования;</w:t>
            </w:r>
          </w:p>
          <w:p w:rsidR="00D71D57" w:rsidRPr="00BD684A" w:rsidRDefault="00D71D57" w:rsidP="003E4281">
            <w:pPr>
              <w:ind w:left="147"/>
            </w:pPr>
            <w:r w:rsidRPr="00BD684A">
              <w:t>контрольных ра</w:t>
            </w:r>
            <w:r w:rsidRPr="00BD684A">
              <w:softHyphen/>
              <w:t>бот;</w:t>
            </w:r>
          </w:p>
          <w:p w:rsidR="00D71D57" w:rsidRPr="00BD684A" w:rsidRDefault="00D71D57" w:rsidP="003E4281">
            <w:pPr>
              <w:ind w:left="147"/>
            </w:pPr>
            <w:r w:rsidRPr="00BD684A">
              <w:t>оценки результа</w:t>
            </w:r>
            <w:r w:rsidRPr="00BD684A">
              <w:softHyphen/>
              <w:t>тов самостоятель</w:t>
            </w:r>
            <w:r w:rsidRPr="00BD684A">
              <w:softHyphen/>
              <w:t>ной подготовки студентов.</w:t>
            </w:r>
          </w:p>
          <w:p w:rsidR="00D71D57" w:rsidRPr="00BD684A" w:rsidRDefault="00D71D57" w:rsidP="003E4281">
            <w:pPr>
              <w:ind w:left="147"/>
            </w:pPr>
            <w:r w:rsidRPr="00BD684A">
              <w:t>Зачет по произ</w:t>
            </w:r>
            <w:r w:rsidRPr="00BD684A">
              <w:softHyphen/>
              <w:t>водственной практике.</w:t>
            </w:r>
          </w:p>
          <w:p w:rsidR="00D71D57" w:rsidRPr="00BD684A" w:rsidRDefault="00D71D57" w:rsidP="003E4281">
            <w:pPr>
              <w:ind w:left="147"/>
            </w:pPr>
            <w:r w:rsidRPr="00BD684A">
              <w:t>Квалификационный экзамен по профес</w:t>
            </w:r>
            <w:r w:rsidRPr="00BD684A">
              <w:softHyphen/>
              <w:t>сиональному</w:t>
            </w:r>
          </w:p>
          <w:p w:rsidR="00D71D57" w:rsidRPr="00BD684A" w:rsidRDefault="00D71D57" w:rsidP="003E4281">
            <w:pPr>
              <w:ind w:left="147"/>
            </w:pPr>
            <w:r w:rsidRPr="00BD684A">
              <w:t>модулю.</w:t>
            </w:r>
          </w:p>
        </w:tc>
      </w:tr>
      <w:tr w:rsidR="00D71D57" w:rsidRPr="00BD684A" w:rsidTr="003E4281">
        <w:tc>
          <w:tcPr>
            <w:tcW w:w="1444" w:type="pct"/>
            <w:shd w:val="clear" w:color="auto" w:fill="FFFFFF"/>
          </w:tcPr>
          <w:p w:rsidR="00D71D57" w:rsidRPr="00BD684A" w:rsidRDefault="00D71D57" w:rsidP="003E4281">
            <w:pPr>
              <w:ind w:left="147"/>
            </w:pPr>
            <w:r w:rsidRPr="00BD684A">
              <w:t>Планировать выпол</w:t>
            </w:r>
            <w:r w:rsidRPr="00BD684A">
              <w:softHyphen/>
              <w:t>нение работ исполни</w:t>
            </w:r>
            <w:r w:rsidRPr="00BD684A">
              <w:softHyphen/>
              <w:t>телями</w:t>
            </w:r>
          </w:p>
        </w:tc>
        <w:tc>
          <w:tcPr>
            <w:tcW w:w="2345" w:type="pct"/>
            <w:shd w:val="clear" w:color="auto" w:fill="FFFFFF"/>
          </w:tcPr>
          <w:p w:rsidR="00D71D57" w:rsidRPr="00BD684A" w:rsidRDefault="00D71D57" w:rsidP="003E4281">
            <w:pPr>
              <w:ind w:left="147"/>
            </w:pPr>
            <w:r w:rsidRPr="00BD684A">
              <w:t>- показатели, характеризующие работу исполнителей (производительность труда и др.).</w:t>
            </w:r>
          </w:p>
        </w:tc>
        <w:tc>
          <w:tcPr>
            <w:tcW w:w="1211" w:type="pct"/>
            <w:vMerge/>
            <w:shd w:val="clear" w:color="auto" w:fill="FFFFFF"/>
          </w:tcPr>
          <w:p w:rsidR="00D71D57" w:rsidRPr="00BD684A" w:rsidRDefault="00D71D57" w:rsidP="003E4281"/>
        </w:tc>
      </w:tr>
      <w:tr w:rsidR="00D71D57" w:rsidRPr="00BD684A" w:rsidTr="003E4281">
        <w:tc>
          <w:tcPr>
            <w:tcW w:w="1444" w:type="pct"/>
            <w:shd w:val="clear" w:color="auto" w:fill="FFFFFF"/>
          </w:tcPr>
          <w:p w:rsidR="00D71D57" w:rsidRPr="00BD684A" w:rsidRDefault="00D71D57" w:rsidP="003E4281">
            <w:pPr>
              <w:ind w:left="147"/>
            </w:pPr>
            <w:r w:rsidRPr="00BD684A">
              <w:t>Организовывать ра</w:t>
            </w:r>
            <w:r w:rsidRPr="00BD684A">
              <w:softHyphen/>
              <w:t>боты трудового коллек</w:t>
            </w:r>
            <w:r w:rsidRPr="00BD684A">
              <w:softHyphen/>
              <w:t>тива</w:t>
            </w:r>
          </w:p>
        </w:tc>
        <w:tc>
          <w:tcPr>
            <w:tcW w:w="2345" w:type="pct"/>
            <w:shd w:val="clear" w:color="auto" w:fill="FFFFFF"/>
          </w:tcPr>
          <w:p w:rsidR="00D71D57" w:rsidRPr="00BD684A" w:rsidRDefault="00D71D57" w:rsidP="003E4281">
            <w:pPr>
              <w:ind w:left="147"/>
            </w:pPr>
            <w:r w:rsidRPr="00BD684A">
              <w:t>- показатели, характеризующие работу технологов по организации труда персонала.</w:t>
            </w:r>
          </w:p>
        </w:tc>
        <w:tc>
          <w:tcPr>
            <w:tcW w:w="1211" w:type="pct"/>
            <w:vMerge/>
            <w:shd w:val="clear" w:color="auto" w:fill="FFFFFF"/>
          </w:tcPr>
          <w:p w:rsidR="00D71D57" w:rsidRPr="00BD684A" w:rsidRDefault="00D71D57" w:rsidP="003E4281"/>
        </w:tc>
      </w:tr>
      <w:tr w:rsidR="00D71D57" w:rsidRPr="00BD684A" w:rsidTr="003E4281">
        <w:tc>
          <w:tcPr>
            <w:tcW w:w="1444" w:type="pct"/>
            <w:shd w:val="clear" w:color="auto" w:fill="FFFFFF"/>
          </w:tcPr>
          <w:p w:rsidR="00D71D57" w:rsidRPr="00BD684A" w:rsidRDefault="00D71D57" w:rsidP="003E4281">
            <w:pPr>
              <w:ind w:left="147"/>
            </w:pPr>
            <w:r w:rsidRPr="00BD684A">
              <w:t>Контролировать ход и оценивать результаты выполнения работ ис</w:t>
            </w:r>
            <w:r w:rsidRPr="00BD684A">
              <w:softHyphen/>
              <w:t>полнителями</w:t>
            </w:r>
          </w:p>
        </w:tc>
        <w:tc>
          <w:tcPr>
            <w:tcW w:w="2345" w:type="pct"/>
            <w:shd w:val="clear" w:color="auto" w:fill="FFFFFF"/>
          </w:tcPr>
          <w:p w:rsidR="00D71D57" w:rsidRPr="00BD684A" w:rsidRDefault="00D71D57" w:rsidP="003E4281">
            <w:pPr>
              <w:ind w:left="147"/>
            </w:pPr>
            <w:r w:rsidRPr="00BD684A">
              <w:t>- показатели, характеризующие резуль</w:t>
            </w:r>
            <w:r w:rsidRPr="00BD684A">
              <w:softHyphen/>
              <w:t>таты работы исполнителей.</w:t>
            </w:r>
          </w:p>
        </w:tc>
        <w:tc>
          <w:tcPr>
            <w:tcW w:w="1211" w:type="pct"/>
            <w:vMerge/>
            <w:shd w:val="clear" w:color="auto" w:fill="FFFFFF"/>
          </w:tcPr>
          <w:p w:rsidR="00D71D57" w:rsidRPr="00BD684A" w:rsidRDefault="00D71D57" w:rsidP="003E4281"/>
        </w:tc>
      </w:tr>
      <w:tr w:rsidR="00D71D57" w:rsidRPr="00BD684A" w:rsidTr="003E4281">
        <w:tc>
          <w:tcPr>
            <w:tcW w:w="1444" w:type="pct"/>
            <w:shd w:val="clear" w:color="auto" w:fill="FFFFFF"/>
          </w:tcPr>
          <w:p w:rsidR="00D71D57" w:rsidRPr="00BD684A" w:rsidRDefault="00D71D57" w:rsidP="003E4281">
            <w:pPr>
              <w:ind w:left="147"/>
            </w:pPr>
            <w:r w:rsidRPr="00BD684A">
              <w:t>Вести утвержденную учетно-отчетную доку</w:t>
            </w:r>
            <w:r w:rsidRPr="00BD684A">
              <w:softHyphen/>
              <w:t>ментацию</w:t>
            </w:r>
          </w:p>
        </w:tc>
        <w:tc>
          <w:tcPr>
            <w:tcW w:w="2345" w:type="pct"/>
            <w:shd w:val="clear" w:color="auto" w:fill="FFFFFF"/>
          </w:tcPr>
          <w:p w:rsidR="00D71D57" w:rsidRPr="00BD684A" w:rsidRDefault="00D71D57" w:rsidP="003E4281">
            <w:pPr>
              <w:ind w:left="147"/>
            </w:pPr>
            <w:r w:rsidRPr="00BD684A">
              <w:t>- показатели учетно-отчетной докумен</w:t>
            </w:r>
            <w:r w:rsidRPr="00BD684A">
              <w:softHyphen/>
              <w:t>тации.</w:t>
            </w:r>
          </w:p>
        </w:tc>
        <w:tc>
          <w:tcPr>
            <w:tcW w:w="1211" w:type="pct"/>
            <w:vMerge/>
            <w:shd w:val="clear" w:color="auto" w:fill="FFFFFF"/>
          </w:tcPr>
          <w:p w:rsidR="00D71D57" w:rsidRPr="00BD684A" w:rsidRDefault="00D71D57" w:rsidP="003E4281"/>
        </w:tc>
      </w:tr>
    </w:tbl>
    <w:p w:rsidR="00D71D57" w:rsidRPr="00BD684A" w:rsidRDefault="00D71D57" w:rsidP="00D71D57">
      <w:pPr>
        <w:pStyle w:val="19"/>
        <w:rPr>
          <w:sz w:val="24"/>
          <w:szCs w:val="24"/>
        </w:rPr>
      </w:pPr>
      <w:r w:rsidRPr="00BD684A">
        <w:rPr>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20"/>
        <w:gridCol w:w="4232"/>
        <w:gridCol w:w="2412"/>
      </w:tblGrid>
      <w:tr w:rsidR="00D71D57" w:rsidRPr="00BD684A" w:rsidTr="003E4281">
        <w:tc>
          <w:tcPr>
            <w:tcW w:w="1452" w:type="pct"/>
            <w:shd w:val="clear" w:color="auto" w:fill="FFFFFF"/>
            <w:vAlign w:val="center"/>
          </w:tcPr>
          <w:p w:rsidR="00D71D57" w:rsidRPr="00BD684A" w:rsidRDefault="00D71D57" w:rsidP="003E4281">
            <w:pPr>
              <w:jc w:val="center"/>
            </w:pPr>
            <w:r w:rsidRPr="00BD684A">
              <w:t>Результаты (освоенные общие компетенции)</w:t>
            </w:r>
          </w:p>
        </w:tc>
        <w:tc>
          <w:tcPr>
            <w:tcW w:w="2259" w:type="pct"/>
            <w:shd w:val="clear" w:color="auto" w:fill="FFFFFF"/>
            <w:vAlign w:val="center"/>
          </w:tcPr>
          <w:p w:rsidR="00D71D57" w:rsidRPr="00BD684A" w:rsidRDefault="00D71D57" w:rsidP="003E4281">
            <w:pPr>
              <w:jc w:val="center"/>
            </w:pPr>
            <w:r w:rsidRPr="00BD684A">
              <w:t>Основные показатели оценки результата</w:t>
            </w:r>
          </w:p>
        </w:tc>
        <w:tc>
          <w:tcPr>
            <w:tcW w:w="1288" w:type="pct"/>
            <w:shd w:val="clear" w:color="auto" w:fill="FFFFFF"/>
            <w:vAlign w:val="center"/>
          </w:tcPr>
          <w:p w:rsidR="00D71D57" w:rsidRPr="00BD684A" w:rsidRDefault="00D71D57" w:rsidP="003E4281">
            <w:pPr>
              <w:jc w:val="center"/>
            </w:pPr>
            <w:r w:rsidRPr="00BD684A">
              <w:t>Формы и методы контроля и оценки</w:t>
            </w:r>
          </w:p>
        </w:tc>
      </w:tr>
      <w:tr w:rsidR="00D71D57" w:rsidRPr="00BD684A" w:rsidTr="003E4281">
        <w:tc>
          <w:tcPr>
            <w:tcW w:w="1452" w:type="pct"/>
            <w:shd w:val="clear" w:color="auto" w:fill="FFFFFF"/>
          </w:tcPr>
          <w:p w:rsidR="00D71D57" w:rsidRPr="00BD684A" w:rsidRDefault="00D71D57" w:rsidP="003E4281">
            <w:pPr>
              <w:ind w:left="147"/>
            </w:pPr>
            <w:r w:rsidRPr="00BD684A">
              <w:t>Понимать сущность и социальную значимость своей будущей профес</w:t>
            </w:r>
            <w:r w:rsidRPr="00BD684A">
              <w:softHyphen/>
              <w:t>сии, проявлять к ней устойчивый интерес</w:t>
            </w:r>
          </w:p>
        </w:tc>
        <w:tc>
          <w:tcPr>
            <w:tcW w:w="2259" w:type="pct"/>
            <w:shd w:val="clear" w:color="auto" w:fill="FFFFFF"/>
          </w:tcPr>
          <w:p w:rsidR="00D71D57" w:rsidRPr="00BD684A" w:rsidRDefault="00D71D57" w:rsidP="003E4281">
            <w:pPr>
              <w:ind w:left="147"/>
            </w:pPr>
            <w:r w:rsidRPr="00BD684A">
              <w:t>- демонстрация интереса к будущей специальности</w:t>
            </w:r>
          </w:p>
        </w:tc>
        <w:tc>
          <w:tcPr>
            <w:tcW w:w="1288" w:type="pct"/>
            <w:vMerge w:val="restart"/>
            <w:shd w:val="clear" w:color="auto" w:fill="FFFFFF"/>
          </w:tcPr>
          <w:p w:rsidR="00D71D57" w:rsidRPr="00BD684A" w:rsidRDefault="00D71D57" w:rsidP="003E4281">
            <w:pPr>
              <w:ind w:left="147"/>
            </w:pPr>
            <w:r w:rsidRPr="00BD684A">
              <w:t>Интерпретация результатов наблюдений за деятельностью обучающегося в процессе освое</w:t>
            </w:r>
            <w:r w:rsidRPr="00BD684A">
              <w:softHyphen/>
              <w:t>ния образователь</w:t>
            </w:r>
            <w:r w:rsidRPr="00BD684A">
              <w:softHyphen/>
              <w:t>ной программы</w:t>
            </w:r>
          </w:p>
        </w:tc>
      </w:tr>
      <w:tr w:rsidR="00D71D57" w:rsidRPr="00BD684A" w:rsidTr="003E4281">
        <w:tc>
          <w:tcPr>
            <w:tcW w:w="1452" w:type="pct"/>
            <w:shd w:val="clear" w:color="auto" w:fill="FFFFFF"/>
          </w:tcPr>
          <w:p w:rsidR="00D71D57" w:rsidRPr="00BD684A" w:rsidRDefault="00D71D57" w:rsidP="003E4281">
            <w:pPr>
              <w:ind w:left="147"/>
            </w:pPr>
            <w:r w:rsidRPr="00BD684A">
              <w:t>Организовывать собст</w:t>
            </w:r>
            <w:r w:rsidRPr="00BD684A">
              <w:softHyphen/>
              <w:t>венную деятельность, выбирать типовые мето</w:t>
            </w:r>
            <w:r w:rsidRPr="00BD684A">
              <w:softHyphen/>
              <w:t>ды и способы выполне</w:t>
            </w:r>
            <w:r w:rsidRPr="00BD684A">
              <w:softHyphen/>
              <w:t xml:space="preserve">ния профессиональных задач, оценивать их </w:t>
            </w:r>
            <w:r w:rsidRPr="00BD684A">
              <w:lastRenderedPageBreak/>
              <w:t>эффективность и качество.</w:t>
            </w:r>
          </w:p>
        </w:tc>
        <w:tc>
          <w:tcPr>
            <w:tcW w:w="2259" w:type="pct"/>
            <w:shd w:val="clear" w:color="auto" w:fill="FFFFFF"/>
          </w:tcPr>
          <w:p w:rsidR="00D71D57" w:rsidRPr="00BD684A" w:rsidRDefault="00D71D57" w:rsidP="003E4281">
            <w:pPr>
              <w:ind w:left="147"/>
            </w:pPr>
            <w:r w:rsidRPr="00BD684A">
              <w:lastRenderedPageBreak/>
              <w:t xml:space="preserve">- выбор схем и методов решения профессиональных задач в соответствии с целями и способами их достижения, определенными руководителем, в области ведения технологических процессов, </w:t>
            </w:r>
            <w:r w:rsidRPr="00BD684A">
              <w:lastRenderedPageBreak/>
              <w:t>производства кулинарной продукции</w:t>
            </w:r>
          </w:p>
        </w:tc>
        <w:tc>
          <w:tcPr>
            <w:tcW w:w="1288" w:type="pct"/>
            <w:vMerge/>
            <w:shd w:val="clear" w:color="auto" w:fill="FFFFFF"/>
          </w:tcPr>
          <w:p w:rsidR="00D71D57" w:rsidRPr="00BD684A" w:rsidRDefault="00D71D57" w:rsidP="003E4281"/>
        </w:tc>
      </w:tr>
      <w:tr w:rsidR="00D71D57" w:rsidRPr="00BD684A" w:rsidTr="003E4281">
        <w:tc>
          <w:tcPr>
            <w:tcW w:w="1452" w:type="pct"/>
            <w:shd w:val="clear" w:color="auto" w:fill="FFFFFF"/>
          </w:tcPr>
          <w:p w:rsidR="00D71D57" w:rsidRPr="00BD684A" w:rsidRDefault="00D71D57" w:rsidP="003E4281">
            <w:pPr>
              <w:ind w:left="147"/>
            </w:pPr>
            <w:r w:rsidRPr="00BD684A">
              <w:lastRenderedPageBreak/>
              <w:t>Принимать решения в стандартных и нестан</w:t>
            </w:r>
            <w:r w:rsidRPr="00BD684A">
              <w:softHyphen/>
              <w:t>дартных ситуациях и нести за них ответст</w:t>
            </w:r>
            <w:r w:rsidRPr="00BD684A">
              <w:softHyphen/>
              <w:t>венность</w:t>
            </w:r>
          </w:p>
        </w:tc>
        <w:tc>
          <w:tcPr>
            <w:tcW w:w="2259" w:type="pct"/>
            <w:shd w:val="clear" w:color="auto" w:fill="FFFFFF"/>
          </w:tcPr>
          <w:p w:rsidR="00D71D57" w:rsidRPr="00BD684A" w:rsidRDefault="00D71D57" w:rsidP="003E4281">
            <w:pPr>
              <w:ind w:left="147"/>
            </w:pPr>
            <w:r w:rsidRPr="00BD684A">
              <w:t>- критерии принятия решений в стандартных и нестандартных ситуациях</w:t>
            </w:r>
          </w:p>
          <w:p w:rsidR="00D71D57" w:rsidRPr="00BD684A" w:rsidRDefault="00D71D57" w:rsidP="003E4281">
            <w:pPr>
              <w:ind w:left="147"/>
            </w:pPr>
            <w:r w:rsidRPr="00BD684A">
              <w:t>- показатели контроля, оценки и кор</w:t>
            </w:r>
            <w:r w:rsidRPr="00BD684A">
              <w:softHyphen/>
              <w:t>рекции результатов собственной деятель</w:t>
            </w:r>
            <w:r w:rsidRPr="00BD684A">
              <w:softHyphen/>
              <w:t>ности в области ведения технологических процессов производства кулинарной продукции</w:t>
            </w:r>
          </w:p>
        </w:tc>
        <w:tc>
          <w:tcPr>
            <w:tcW w:w="1288" w:type="pct"/>
            <w:vMerge/>
            <w:shd w:val="clear" w:color="auto" w:fill="FFFFFF"/>
          </w:tcPr>
          <w:p w:rsidR="00D71D57" w:rsidRPr="00BD684A" w:rsidRDefault="00D71D57" w:rsidP="003E4281"/>
        </w:tc>
      </w:tr>
      <w:tr w:rsidR="00D71D57" w:rsidRPr="00BD684A" w:rsidTr="003E4281">
        <w:tc>
          <w:tcPr>
            <w:tcW w:w="1452" w:type="pct"/>
            <w:shd w:val="clear" w:color="auto" w:fill="FFFFFF"/>
          </w:tcPr>
          <w:p w:rsidR="00D71D57" w:rsidRPr="00BD684A" w:rsidRDefault="00D71D57" w:rsidP="003E4281">
            <w:pPr>
              <w:ind w:left="147"/>
            </w:pPr>
            <w:r w:rsidRPr="00BD684A">
              <w:t>Осуществлять поиск и использование инфор</w:t>
            </w:r>
            <w:r w:rsidRPr="00BD684A">
              <w:softHyphen/>
              <w:t>мации, необходимой для эффективного выпол</w:t>
            </w:r>
            <w:r w:rsidRPr="00BD684A">
              <w:softHyphen/>
              <w:t>нения профессиональ</w:t>
            </w:r>
            <w:r w:rsidRPr="00BD684A">
              <w:softHyphen/>
              <w:t>ных задач, профессио</w:t>
            </w:r>
            <w:r w:rsidRPr="00BD684A">
              <w:softHyphen/>
              <w:t>нального и личностного развития</w:t>
            </w:r>
          </w:p>
        </w:tc>
        <w:tc>
          <w:tcPr>
            <w:tcW w:w="2259" w:type="pct"/>
            <w:shd w:val="clear" w:color="auto" w:fill="FFFFFF"/>
          </w:tcPr>
          <w:p w:rsidR="00D71D57" w:rsidRPr="00BD684A" w:rsidRDefault="00D71D57" w:rsidP="003E4281">
            <w:pPr>
              <w:ind w:left="147"/>
            </w:pPr>
            <w:r w:rsidRPr="00BD684A">
              <w:t>- эффективный поиск и использование необходимой информации с целью качественного выполнения профессио</w:t>
            </w:r>
            <w:r w:rsidRPr="00BD684A">
              <w:softHyphen/>
              <w:t>нальных задач, профессионального и личностного развития</w:t>
            </w:r>
          </w:p>
        </w:tc>
        <w:tc>
          <w:tcPr>
            <w:tcW w:w="1288" w:type="pct"/>
            <w:vMerge/>
            <w:shd w:val="clear" w:color="auto" w:fill="FFFFFF"/>
          </w:tcPr>
          <w:p w:rsidR="00D71D57" w:rsidRPr="00BD684A" w:rsidRDefault="00D71D57" w:rsidP="003E4281"/>
        </w:tc>
      </w:tr>
      <w:tr w:rsidR="00D71D57" w:rsidRPr="00BD684A" w:rsidTr="003E4281">
        <w:tc>
          <w:tcPr>
            <w:tcW w:w="1452" w:type="pct"/>
            <w:shd w:val="clear" w:color="auto" w:fill="FFFFFF"/>
          </w:tcPr>
          <w:p w:rsidR="00D71D57" w:rsidRPr="00BD684A" w:rsidRDefault="00D71D57" w:rsidP="003E4281">
            <w:pPr>
              <w:ind w:left="147"/>
            </w:pPr>
            <w:r w:rsidRPr="00BD684A">
              <w:t>Использовать информа</w:t>
            </w:r>
            <w:r w:rsidRPr="00BD684A">
              <w:softHyphen/>
              <w:t>ционно-коммуникацион</w:t>
            </w:r>
            <w:r w:rsidRPr="00BD684A">
              <w:softHyphen/>
              <w:t>ные технологии в профессиональной деятельности</w:t>
            </w:r>
          </w:p>
        </w:tc>
        <w:tc>
          <w:tcPr>
            <w:tcW w:w="2259" w:type="pct"/>
            <w:shd w:val="clear" w:color="auto" w:fill="FFFFFF"/>
          </w:tcPr>
          <w:p w:rsidR="00D71D57" w:rsidRPr="00BD684A" w:rsidRDefault="00D71D57" w:rsidP="003E4281">
            <w:pPr>
              <w:ind w:left="147"/>
            </w:pPr>
            <w:r w:rsidRPr="00BD684A">
              <w:t>- критерии навыков использования информационно-коммуникационных тех</w:t>
            </w:r>
            <w:r w:rsidRPr="00BD684A">
              <w:softHyphen/>
              <w:t>нологий в профессиональной деятельности</w:t>
            </w:r>
          </w:p>
        </w:tc>
        <w:tc>
          <w:tcPr>
            <w:tcW w:w="1288" w:type="pct"/>
            <w:vMerge/>
            <w:shd w:val="clear" w:color="auto" w:fill="FFFFFF"/>
          </w:tcPr>
          <w:p w:rsidR="00D71D57" w:rsidRPr="00BD684A" w:rsidRDefault="00D71D57" w:rsidP="003E4281"/>
        </w:tc>
      </w:tr>
      <w:tr w:rsidR="00D71D57" w:rsidRPr="00BD684A" w:rsidTr="003E4281">
        <w:tc>
          <w:tcPr>
            <w:tcW w:w="1452" w:type="pct"/>
            <w:shd w:val="clear" w:color="auto" w:fill="FFFFFF"/>
          </w:tcPr>
          <w:p w:rsidR="00D71D57" w:rsidRPr="00BD684A" w:rsidRDefault="00D71D57" w:rsidP="003E4281">
            <w:pPr>
              <w:ind w:left="147"/>
            </w:pPr>
            <w:r w:rsidRPr="00BD684A">
              <w:t>Работать в команде, эффективно общаться с коллегами, руководст</w:t>
            </w:r>
            <w:r w:rsidRPr="00BD684A">
              <w:softHyphen/>
              <w:t>вом, потребителями</w:t>
            </w:r>
          </w:p>
        </w:tc>
        <w:tc>
          <w:tcPr>
            <w:tcW w:w="2259" w:type="pct"/>
            <w:shd w:val="clear" w:color="auto" w:fill="FFFFFF"/>
          </w:tcPr>
          <w:p w:rsidR="00D71D57" w:rsidRPr="00BD684A" w:rsidRDefault="00D71D57" w:rsidP="003E4281">
            <w:pPr>
              <w:ind w:left="147"/>
            </w:pPr>
            <w:r w:rsidRPr="00BD684A">
              <w:t>- взаимодействие с обучающимися, пре</w:t>
            </w:r>
            <w:r w:rsidRPr="00BD684A">
              <w:softHyphen/>
              <w:t>подавателями, мастерами, потребителями в ходе обучения</w:t>
            </w:r>
          </w:p>
        </w:tc>
        <w:tc>
          <w:tcPr>
            <w:tcW w:w="1288" w:type="pct"/>
            <w:vMerge/>
            <w:shd w:val="clear" w:color="auto" w:fill="FFFFFF"/>
          </w:tcPr>
          <w:p w:rsidR="00D71D57" w:rsidRPr="00BD684A" w:rsidRDefault="00D71D57" w:rsidP="003E4281"/>
        </w:tc>
      </w:tr>
      <w:tr w:rsidR="00D71D57" w:rsidRPr="00BD684A" w:rsidTr="003E4281">
        <w:tc>
          <w:tcPr>
            <w:tcW w:w="1452" w:type="pct"/>
            <w:shd w:val="clear" w:color="auto" w:fill="FFFFFF"/>
          </w:tcPr>
          <w:p w:rsidR="00D71D57" w:rsidRPr="00BD684A" w:rsidRDefault="00D71D57" w:rsidP="003E4281">
            <w:pPr>
              <w:ind w:left="147"/>
            </w:pPr>
            <w:r w:rsidRPr="00BD684A">
              <w:t>Брать на себя ответст</w:t>
            </w:r>
            <w:r w:rsidRPr="00BD684A">
              <w:softHyphen/>
              <w:t>венность за работу членов команды (подчи</w:t>
            </w:r>
            <w:r w:rsidRPr="00BD684A">
              <w:softHyphen/>
              <w:t>ненных), результат вы</w:t>
            </w:r>
            <w:r w:rsidRPr="00BD684A">
              <w:softHyphen/>
              <w:t>полнения заданий</w:t>
            </w:r>
          </w:p>
        </w:tc>
        <w:tc>
          <w:tcPr>
            <w:tcW w:w="2259" w:type="pct"/>
            <w:shd w:val="clear" w:color="auto" w:fill="FFFFFF"/>
          </w:tcPr>
          <w:p w:rsidR="00D71D57" w:rsidRPr="00BD684A" w:rsidRDefault="00D71D57" w:rsidP="003E4281">
            <w:pPr>
              <w:ind w:left="147"/>
            </w:pPr>
            <w:r w:rsidRPr="00BD684A">
              <w:t>- демонстрация готовности брать на себя ответственность за работу подчиненных, результат выполнения заданий</w:t>
            </w:r>
          </w:p>
        </w:tc>
        <w:tc>
          <w:tcPr>
            <w:tcW w:w="1288" w:type="pct"/>
            <w:vMerge/>
            <w:shd w:val="clear" w:color="auto" w:fill="FFFFFF"/>
          </w:tcPr>
          <w:p w:rsidR="00D71D57" w:rsidRPr="00BD684A" w:rsidRDefault="00D71D57" w:rsidP="003E4281"/>
        </w:tc>
      </w:tr>
      <w:tr w:rsidR="00D71D57" w:rsidRPr="00BD684A" w:rsidTr="003E4281">
        <w:tc>
          <w:tcPr>
            <w:tcW w:w="1452" w:type="pct"/>
            <w:shd w:val="clear" w:color="auto" w:fill="FFFFFF"/>
          </w:tcPr>
          <w:p w:rsidR="00D71D57" w:rsidRPr="00BD684A" w:rsidRDefault="00D71D57" w:rsidP="003E4281">
            <w:pPr>
              <w:ind w:left="147"/>
            </w:pPr>
            <w:r w:rsidRPr="00BD684A">
              <w:t>Самостоятельно опре</w:t>
            </w:r>
            <w:r w:rsidRPr="00BD684A">
              <w:softHyphen/>
              <w:t>делять задачи профес</w:t>
            </w:r>
            <w:r w:rsidRPr="00BD684A">
              <w:softHyphen/>
              <w:t>сионального и личност</w:t>
            </w:r>
            <w:r w:rsidRPr="00BD684A">
              <w:softHyphen/>
              <w:t>ного развития,</w:t>
            </w:r>
          </w:p>
          <w:p w:rsidR="00D71D57" w:rsidRPr="00BD684A" w:rsidRDefault="00D71D57" w:rsidP="003E4281">
            <w:pPr>
              <w:ind w:left="147"/>
            </w:pPr>
            <w:r w:rsidRPr="00BD684A">
              <w:t>заниматься самообра</w:t>
            </w:r>
            <w:r w:rsidRPr="00BD684A">
              <w:softHyphen/>
              <w:t>зованием, осознанно планировать повышение квалификации</w:t>
            </w:r>
          </w:p>
        </w:tc>
        <w:tc>
          <w:tcPr>
            <w:tcW w:w="2259" w:type="pct"/>
            <w:shd w:val="clear" w:color="auto" w:fill="FFFFFF"/>
          </w:tcPr>
          <w:p w:rsidR="00D71D57" w:rsidRPr="00BD684A" w:rsidRDefault="00D71D57" w:rsidP="003E4281">
            <w:pPr>
              <w:ind w:left="147"/>
            </w:pPr>
            <w:r w:rsidRPr="00BD684A">
              <w:t>- умение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288" w:type="pct"/>
            <w:vMerge/>
            <w:shd w:val="clear" w:color="auto" w:fill="FFFFFF"/>
          </w:tcPr>
          <w:p w:rsidR="00D71D57" w:rsidRPr="00BD684A" w:rsidRDefault="00D71D57" w:rsidP="003E4281"/>
        </w:tc>
      </w:tr>
      <w:tr w:rsidR="00D71D57" w:rsidRPr="00BD684A" w:rsidTr="003E4281">
        <w:tc>
          <w:tcPr>
            <w:tcW w:w="1452" w:type="pct"/>
            <w:shd w:val="clear" w:color="auto" w:fill="FFFFFF"/>
          </w:tcPr>
          <w:p w:rsidR="00D71D57" w:rsidRPr="00BD684A" w:rsidRDefault="00D71D57" w:rsidP="003E4281">
            <w:pPr>
              <w:ind w:left="147"/>
            </w:pPr>
            <w:r w:rsidRPr="00BD684A">
              <w:t>Ориентироваться в ус</w:t>
            </w:r>
            <w:r w:rsidRPr="00BD684A">
              <w:softHyphen/>
              <w:t>ловиях частой смены технологий в профес</w:t>
            </w:r>
            <w:r w:rsidRPr="00BD684A">
              <w:softHyphen/>
              <w:t>сиональной деятель</w:t>
            </w:r>
            <w:r w:rsidRPr="00BD684A">
              <w:softHyphen/>
              <w:t>ности</w:t>
            </w:r>
          </w:p>
        </w:tc>
        <w:tc>
          <w:tcPr>
            <w:tcW w:w="2259" w:type="pct"/>
            <w:shd w:val="clear" w:color="auto" w:fill="FFFFFF"/>
          </w:tcPr>
          <w:p w:rsidR="00D71D57" w:rsidRPr="00BD684A" w:rsidRDefault="00D71D57" w:rsidP="003E4281">
            <w:pPr>
              <w:ind w:left="147"/>
            </w:pPr>
            <w:r w:rsidRPr="00BD684A">
              <w:t>- ориентация в условиях частой смены технологий в профессиональной деятель</w:t>
            </w:r>
            <w:r w:rsidRPr="00BD684A">
              <w:softHyphen/>
              <w:t>ности</w:t>
            </w:r>
          </w:p>
        </w:tc>
        <w:tc>
          <w:tcPr>
            <w:tcW w:w="1288" w:type="pct"/>
            <w:vMerge/>
            <w:shd w:val="clear" w:color="auto" w:fill="FFFFFF"/>
          </w:tcPr>
          <w:p w:rsidR="00D71D57" w:rsidRPr="00BD684A" w:rsidRDefault="00D71D57" w:rsidP="003E4281"/>
        </w:tc>
      </w:tr>
    </w:tbl>
    <w:p w:rsidR="00D71D57" w:rsidRPr="00BD684A" w:rsidRDefault="00D71D57" w:rsidP="00ED1B17">
      <w:pPr>
        <w:jc w:val="center"/>
        <w:rPr>
          <w:b/>
          <w:caps/>
        </w:rPr>
      </w:pPr>
    </w:p>
    <w:p w:rsidR="009A18F3" w:rsidRPr="00A476DF" w:rsidRDefault="009A18F3" w:rsidP="00ED1B17">
      <w:pPr>
        <w:jc w:val="center"/>
        <w:rPr>
          <w:b/>
          <w:caps/>
        </w:rPr>
      </w:pPr>
      <w:r w:rsidRPr="00A476DF">
        <w:rPr>
          <w:b/>
          <w:caps/>
        </w:rPr>
        <w:t>3.3.3</w:t>
      </w:r>
      <w:r w:rsidR="00960122">
        <w:rPr>
          <w:b/>
          <w:caps/>
        </w:rPr>
        <w:t>8</w:t>
      </w:r>
      <w:r w:rsidRPr="00A476DF">
        <w:rPr>
          <w:b/>
          <w:caps/>
        </w:rPr>
        <w:t xml:space="preserve"> ПМ.07 В</w:t>
      </w:r>
      <w:r w:rsidRPr="00A476DF">
        <w:rPr>
          <w:b/>
        </w:rPr>
        <w:t>ыполнение работ по одной или нескольким профессиям рабочих, должностям служащих</w:t>
      </w:r>
    </w:p>
    <w:p w:rsidR="009A18F3" w:rsidRPr="00A476DF" w:rsidRDefault="009A18F3" w:rsidP="009A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476DF">
        <w:rPr>
          <w:b/>
          <w:caps/>
        </w:rPr>
        <w:t>1. паспорт ПРОГРАММЫ ПРОФЕССИОНАЛЬНОГО МОДУЛЯ</w:t>
      </w:r>
    </w:p>
    <w:p w:rsidR="009A18F3" w:rsidRPr="00A476DF"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A476DF">
        <w:rPr>
          <w:b/>
        </w:rPr>
        <w:t>1.1. Область применения программы</w:t>
      </w:r>
    </w:p>
    <w:p w:rsidR="009A18F3" w:rsidRPr="00A476DF"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rPr>
      </w:pPr>
      <w:r w:rsidRPr="00A476DF">
        <w:tab/>
        <w:t xml:space="preserve">Программа профессионального модуля является частью основной профессиональной образовательной программы </w:t>
      </w:r>
      <w:r w:rsidRPr="00A476DF">
        <w:rPr>
          <w:rStyle w:val="affb"/>
        </w:rPr>
        <w:t xml:space="preserve">в соответствии с ФГОС </w:t>
      </w:r>
      <w:r w:rsidRPr="00A476DF">
        <w:t xml:space="preserve">по специальности  </w:t>
      </w:r>
      <w:r w:rsidRPr="00A476DF">
        <w:lastRenderedPageBreak/>
        <w:t>СПО  19.02.10</w:t>
      </w:r>
      <w:r w:rsidRPr="00A476DF">
        <w:rPr>
          <w:bCs/>
        </w:rPr>
        <w:t xml:space="preserve"> Технология продукции общественного </w:t>
      </w:r>
      <w:r w:rsidRPr="00A476DF">
        <w:rPr>
          <w:b/>
          <w:bCs/>
        </w:rPr>
        <w:t>питания,</w:t>
      </w:r>
      <w:r w:rsidRPr="00A476DF">
        <w:t xml:space="preserve"> входящей в состав укрупненной группы профессий </w:t>
      </w:r>
      <w:r w:rsidRPr="00A476DF">
        <w:rPr>
          <w:bCs/>
        </w:rPr>
        <w:t>19</w:t>
      </w:r>
      <w:r w:rsidR="00A476DF" w:rsidRPr="00A476DF">
        <w:rPr>
          <w:bCs/>
        </w:rPr>
        <w:t>.</w:t>
      </w:r>
      <w:r w:rsidRPr="00A476DF">
        <w:rPr>
          <w:bCs/>
        </w:rPr>
        <w:t>00.00 Промышленная экология и биотехнология (19.01.17)</w:t>
      </w:r>
      <w:r w:rsidRPr="00A476DF">
        <w:t xml:space="preserve"> в части освоения основного </w:t>
      </w:r>
      <w:r w:rsidR="00960122">
        <w:t>вида  деятельности (ВД):</w:t>
      </w:r>
      <w:r w:rsidRPr="00A476DF">
        <w:t xml:space="preserve">: </w:t>
      </w:r>
      <w:r w:rsidRPr="00A476DF">
        <w:rPr>
          <w:b/>
          <w:bCs/>
        </w:rPr>
        <w:t>Выполнение работ по профессии повар</w:t>
      </w:r>
      <w:r w:rsidRPr="00A476DF">
        <w:rPr>
          <w:bCs/>
        </w:rPr>
        <w:t xml:space="preserve"> и соответствующих профессиональных компетенций (ПК):</w:t>
      </w:r>
    </w:p>
    <w:p w:rsidR="009A18F3" w:rsidRPr="00A476DF" w:rsidRDefault="009A18F3" w:rsidP="006C4A4E">
      <w:pPr>
        <w:numPr>
          <w:ilvl w:val="0"/>
          <w:numId w:val="139"/>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r w:rsidRPr="00A476DF">
        <w:t>Производить первичную обработку, нарезку и формовку традиционных видов овощей и грибов, подготовку пряностей и приправ</w:t>
      </w:r>
    </w:p>
    <w:p w:rsidR="009A18F3" w:rsidRPr="00A476DF" w:rsidRDefault="009A18F3" w:rsidP="006C4A4E">
      <w:pPr>
        <w:numPr>
          <w:ilvl w:val="0"/>
          <w:numId w:val="139"/>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r w:rsidRPr="00A476DF">
        <w:t>Готовить и оформлять основные и простые блюда и гарниры из традиционных видов овощей и грибов.</w:t>
      </w:r>
    </w:p>
    <w:p w:rsidR="009A18F3" w:rsidRPr="00A476DF" w:rsidRDefault="009A18F3" w:rsidP="006C4A4E">
      <w:pPr>
        <w:numPr>
          <w:ilvl w:val="0"/>
          <w:numId w:val="139"/>
        </w:numPr>
        <w:tabs>
          <w:tab w:val="left" w:pos="426"/>
        </w:tabs>
        <w:ind w:left="426"/>
      </w:pPr>
      <w:r w:rsidRPr="00A476DF">
        <w:t>Производить подготовку зерновых продуктов, жиров, сахара, муки, яиц, молока для приготовления блюд и гарниров.</w:t>
      </w:r>
    </w:p>
    <w:p w:rsidR="009A18F3" w:rsidRPr="00A476DF" w:rsidRDefault="009A18F3" w:rsidP="006C4A4E">
      <w:pPr>
        <w:numPr>
          <w:ilvl w:val="0"/>
          <w:numId w:val="139"/>
        </w:numPr>
        <w:tabs>
          <w:tab w:val="left" w:pos="426"/>
        </w:tabs>
        <w:ind w:left="426"/>
      </w:pPr>
      <w:r w:rsidRPr="00A476DF">
        <w:t>Готовить и оформлять каши и гарниры из круп и риса, простые блюда из бобовых и кукурузы.</w:t>
      </w:r>
    </w:p>
    <w:p w:rsidR="009A18F3" w:rsidRPr="00A476DF" w:rsidRDefault="009A18F3" w:rsidP="006C4A4E">
      <w:pPr>
        <w:numPr>
          <w:ilvl w:val="0"/>
          <w:numId w:val="139"/>
        </w:numPr>
        <w:tabs>
          <w:tab w:val="left" w:pos="426"/>
        </w:tabs>
        <w:ind w:left="426"/>
      </w:pPr>
      <w:r w:rsidRPr="00A476DF">
        <w:t>Готовить и оформлять простые блюда и гарниры из макаронных изделий.</w:t>
      </w:r>
    </w:p>
    <w:p w:rsidR="009A18F3" w:rsidRPr="00A476DF" w:rsidRDefault="009A18F3" w:rsidP="006C4A4E">
      <w:pPr>
        <w:numPr>
          <w:ilvl w:val="0"/>
          <w:numId w:val="139"/>
        </w:numPr>
        <w:tabs>
          <w:tab w:val="left" w:pos="426"/>
        </w:tabs>
        <w:ind w:left="426"/>
      </w:pPr>
      <w:r w:rsidRPr="00A476DF">
        <w:t>Готовить и оформлять простые блюда из яиц и творога.</w:t>
      </w:r>
    </w:p>
    <w:p w:rsidR="009A18F3" w:rsidRPr="00A476DF" w:rsidRDefault="009A18F3" w:rsidP="006C4A4E">
      <w:pPr>
        <w:numPr>
          <w:ilvl w:val="0"/>
          <w:numId w:val="139"/>
        </w:numPr>
        <w:tabs>
          <w:tab w:val="left" w:pos="426"/>
        </w:tabs>
        <w:ind w:left="426"/>
      </w:pPr>
      <w:r w:rsidRPr="00A476DF">
        <w:t>Готовить и оформлять простые мучные блюда из теста с фаршем.</w:t>
      </w:r>
    </w:p>
    <w:p w:rsidR="009A18F3" w:rsidRPr="00A476DF" w:rsidRDefault="009A18F3" w:rsidP="006C4A4E">
      <w:pPr>
        <w:numPr>
          <w:ilvl w:val="0"/>
          <w:numId w:val="139"/>
        </w:numPr>
        <w:tabs>
          <w:tab w:val="left" w:pos="426"/>
        </w:tabs>
        <w:ind w:left="426"/>
        <w:jc w:val="both"/>
      </w:pPr>
      <w:r w:rsidRPr="00A476DF">
        <w:t>Готовить бульоны и отвары.</w:t>
      </w:r>
    </w:p>
    <w:p w:rsidR="009A18F3" w:rsidRPr="00A476DF" w:rsidRDefault="009A18F3" w:rsidP="006C4A4E">
      <w:pPr>
        <w:numPr>
          <w:ilvl w:val="0"/>
          <w:numId w:val="139"/>
        </w:numPr>
        <w:tabs>
          <w:tab w:val="left" w:pos="426"/>
        </w:tabs>
        <w:ind w:left="426"/>
        <w:jc w:val="both"/>
      </w:pPr>
      <w:r w:rsidRPr="00A476DF">
        <w:t>Готовить простые супы.</w:t>
      </w:r>
    </w:p>
    <w:p w:rsidR="009A18F3" w:rsidRPr="00A476DF" w:rsidRDefault="009A18F3" w:rsidP="006C4A4E">
      <w:pPr>
        <w:numPr>
          <w:ilvl w:val="0"/>
          <w:numId w:val="139"/>
        </w:numPr>
        <w:tabs>
          <w:tab w:val="left" w:pos="426"/>
        </w:tabs>
        <w:ind w:left="426"/>
        <w:jc w:val="both"/>
      </w:pPr>
      <w:r w:rsidRPr="00A476DF">
        <w:t>Готовить отдельные компоненты для соусов и соусные полуфабрикаты.</w:t>
      </w:r>
    </w:p>
    <w:p w:rsidR="009A18F3" w:rsidRPr="00A476DF" w:rsidRDefault="009A18F3" w:rsidP="006C4A4E">
      <w:pPr>
        <w:numPr>
          <w:ilvl w:val="0"/>
          <w:numId w:val="139"/>
        </w:numPr>
        <w:tabs>
          <w:tab w:val="left" w:pos="426"/>
        </w:tabs>
        <w:ind w:left="426"/>
        <w:jc w:val="both"/>
      </w:pPr>
      <w:r w:rsidRPr="00A476DF">
        <w:t>Готовить простые холодные и горячие соусы.</w:t>
      </w:r>
    </w:p>
    <w:p w:rsidR="009A18F3" w:rsidRPr="00A476DF" w:rsidRDefault="009A18F3" w:rsidP="006C4A4E">
      <w:pPr>
        <w:numPr>
          <w:ilvl w:val="0"/>
          <w:numId w:val="139"/>
        </w:numPr>
        <w:tabs>
          <w:tab w:val="left" w:pos="426"/>
        </w:tabs>
        <w:ind w:left="426"/>
        <w:jc w:val="both"/>
      </w:pPr>
      <w:r w:rsidRPr="00A476DF">
        <w:t>Производить обработку рыбы с костным скелетом.</w:t>
      </w:r>
    </w:p>
    <w:p w:rsidR="009A18F3" w:rsidRPr="00A476DF" w:rsidRDefault="009A18F3" w:rsidP="006C4A4E">
      <w:pPr>
        <w:numPr>
          <w:ilvl w:val="0"/>
          <w:numId w:val="139"/>
        </w:numPr>
        <w:tabs>
          <w:tab w:val="left" w:pos="426"/>
          <w:tab w:val="left" w:pos="1080"/>
          <w:tab w:val="left" w:pos="1260"/>
        </w:tabs>
        <w:ind w:left="426"/>
      </w:pPr>
      <w:r w:rsidRPr="00A476DF">
        <w:t>Производить приготовление или подготовку полуфабрикатов из рыбы с костным скелетом.</w:t>
      </w:r>
    </w:p>
    <w:p w:rsidR="009A18F3" w:rsidRPr="00A476DF" w:rsidRDefault="009A18F3" w:rsidP="006C4A4E">
      <w:pPr>
        <w:numPr>
          <w:ilvl w:val="0"/>
          <w:numId w:val="139"/>
        </w:numPr>
        <w:tabs>
          <w:tab w:val="left" w:pos="426"/>
        </w:tabs>
        <w:ind w:left="426"/>
      </w:pPr>
      <w:r w:rsidRPr="00A476DF">
        <w:t>Готовить и оформлять простые блюда из рыбы с костным скелетом.</w:t>
      </w:r>
    </w:p>
    <w:p w:rsidR="009A18F3" w:rsidRPr="00A476DF" w:rsidRDefault="009A18F3" w:rsidP="006C4A4E">
      <w:pPr>
        <w:numPr>
          <w:ilvl w:val="0"/>
          <w:numId w:val="139"/>
        </w:numPr>
        <w:tabs>
          <w:tab w:val="left" w:pos="426"/>
        </w:tabs>
        <w:ind w:left="426"/>
      </w:pPr>
      <w:r w:rsidRPr="00A476DF">
        <w:t>Производить подготовку полуфабрикатов из мяса, мясных продуктов и домашней птицы.</w:t>
      </w:r>
    </w:p>
    <w:p w:rsidR="009A18F3" w:rsidRPr="00A476DF" w:rsidRDefault="009A18F3" w:rsidP="006C4A4E">
      <w:pPr>
        <w:numPr>
          <w:ilvl w:val="0"/>
          <w:numId w:val="139"/>
        </w:numPr>
        <w:tabs>
          <w:tab w:val="left" w:pos="426"/>
        </w:tabs>
        <w:ind w:left="426"/>
      </w:pPr>
      <w:r w:rsidRPr="00A476DF">
        <w:t xml:space="preserve">  Производить обработку и приготовление основных полуфабрикатов из мяса, мясопродуктов и домашней птицы.</w:t>
      </w:r>
    </w:p>
    <w:p w:rsidR="009A18F3" w:rsidRPr="00A476DF" w:rsidRDefault="009A18F3" w:rsidP="006C4A4E">
      <w:pPr>
        <w:numPr>
          <w:ilvl w:val="0"/>
          <w:numId w:val="139"/>
        </w:numPr>
        <w:tabs>
          <w:tab w:val="left" w:pos="426"/>
        </w:tabs>
        <w:ind w:left="426"/>
      </w:pPr>
      <w:r w:rsidRPr="00A476DF">
        <w:t xml:space="preserve"> Готовить и оформлять простые блюда из мяса и мясных продуктов.</w:t>
      </w:r>
    </w:p>
    <w:p w:rsidR="009A18F3" w:rsidRPr="00A476DF" w:rsidRDefault="009A18F3" w:rsidP="006C4A4E">
      <w:pPr>
        <w:numPr>
          <w:ilvl w:val="0"/>
          <w:numId w:val="139"/>
        </w:numPr>
        <w:tabs>
          <w:tab w:val="left" w:pos="426"/>
        </w:tabs>
        <w:ind w:left="426"/>
      </w:pPr>
      <w:r w:rsidRPr="00A476DF">
        <w:t xml:space="preserve"> Готовить и оформлять простые блюда из домашней птицы</w:t>
      </w:r>
    </w:p>
    <w:p w:rsidR="009A18F3" w:rsidRPr="00A476DF" w:rsidRDefault="009A18F3" w:rsidP="006C4A4E">
      <w:pPr>
        <w:numPr>
          <w:ilvl w:val="0"/>
          <w:numId w:val="139"/>
        </w:numPr>
        <w:tabs>
          <w:tab w:val="left" w:pos="426"/>
        </w:tabs>
        <w:ind w:left="426"/>
      </w:pPr>
      <w:r w:rsidRPr="00A476DF">
        <w:t xml:space="preserve"> Готовить бутерброды и гастрономические продукты порциями.</w:t>
      </w:r>
    </w:p>
    <w:p w:rsidR="009A18F3" w:rsidRPr="00A476DF" w:rsidRDefault="009A18F3" w:rsidP="006C4A4E">
      <w:pPr>
        <w:numPr>
          <w:ilvl w:val="0"/>
          <w:numId w:val="139"/>
        </w:numPr>
        <w:tabs>
          <w:tab w:val="left" w:pos="426"/>
        </w:tabs>
        <w:ind w:left="426"/>
      </w:pPr>
      <w:r w:rsidRPr="00A476DF">
        <w:t xml:space="preserve"> Готовить и оформлять салаты.</w:t>
      </w:r>
    </w:p>
    <w:p w:rsidR="009A18F3" w:rsidRPr="00A476DF" w:rsidRDefault="009A18F3" w:rsidP="006C4A4E">
      <w:pPr>
        <w:numPr>
          <w:ilvl w:val="0"/>
          <w:numId w:val="139"/>
        </w:numPr>
        <w:tabs>
          <w:tab w:val="left" w:pos="426"/>
        </w:tabs>
        <w:ind w:left="426"/>
      </w:pPr>
      <w:r w:rsidRPr="00A476DF">
        <w:t> Готовить и оформлять простые холодные закуски.</w:t>
      </w:r>
    </w:p>
    <w:p w:rsidR="009A18F3" w:rsidRPr="00A476DF" w:rsidRDefault="009A18F3" w:rsidP="006C4A4E">
      <w:pPr>
        <w:numPr>
          <w:ilvl w:val="0"/>
          <w:numId w:val="139"/>
        </w:numPr>
        <w:tabs>
          <w:tab w:val="left" w:pos="426"/>
        </w:tabs>
        <w:ind w:left="426"/>
      </w:pPr>
      <w:r w:rsidRPr="00A476DF">
        <w:t> Готовить и оформлять простые холодные блюда.</w:t>
      </w:r>
    </w:p>
    <w:p w:rsidR="009A18F3" w:rsidRPr="00A476DF" w:rsidRDefault="009A18F3" w:rsidP="006C4A4E">
      <w:pPr>
        <w:numPr>
          <w:ilvl w:val="0"/>
          <w:numId w:val="139"/>
        </w:numPr>
        <w:tabs>
          <w:tab w:val="left" w:pos="426"/>
        </w:tabs>
        <w:ind w:left="426"/>
      </w:pPr>
      <w:r w:rsidRPr="00A476DF">
        <w:t xml:space="preserve"> Готовить и оформлять простые холодные и горячие сладкие блюда.</w:t>
      </w:r>
    </w:p>
    <w:p w:rsidR="009A18F3" w:rsidRPr="00A476DF" w:rsidRDefault="009A18F3" w:rsidP="006C4A4E">
      <w:pPr>
        <w:numPr>
          <w:ilvl w:val="0"/>
          <w:numId w:val="139"/>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A476DF">
        <w:t xml:space="preserve"> Готовить простые горячие напитки </w:t>
      </w:r>
    </w:p>
    <w:p w:rsidR="009A18F3" w:rsidRPr="00A476DF" w:rsidRDefault="009A18F3" w:rsidP="006C4A4E">
      <w:pPr>
        <w:numPr>
          <w:ilvl w:val="0"/>
          <w:numId w:val="139"/>
        </w:numPr>
        <w:tabs>
          <w:tab w:val="left" w:pos="426"/>
        </w:tabs>
        <w:ind w:left="426"/>
      </w:pPr>
      <w:r w:rsidRPr="00A476DF">
        <w:t xml:space="preserve"> Готовить и оформлять простые холодные напитки</w:t>
      </w:r>
    </w:p>
    <w:p w:rsidR="009A18F3" w:rsidRPr="00A476DF"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A18F3" w:rsidRPr="00A476DF"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pPr>
      <w:r w:rsidRPr="00A476DF">
        <w:t>Программа профессионального модуля может быть использована в  профессиональной подготовке по профессии 16675 Повар, повышении квалификации и переподготовке работников  в области общественного питания при наличии среднего общего образования. Опыт работы не требуется.</w:t>
      </w:r>
    </w:p>
    <w:p w:rsidR="009A18F3" w:rsidRPr="00A476DF"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rPr>
          <w:b/>
        </w:rPr>
        <w:t>1.2. Цели и задачи модуля – требования к результатам освоения модуля</w:t>
      </w:r>
    </w:p>
    <w:p w:rsidR="009A18F3" w:rsidRPr="00A476DF"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476DF">
        <w:t>С целью овладения указанным видом профессиональной деятельности и соответствующими профессиональными компетенциями студентов в ходе освоения профессионального модуля должен:</w:t>
      </w:r>
    </w:p>
    <w:p w:rsidR="009A18F3" w:rsidRPr="00A476DF" w:rsidRDefault="009A18F3" w:rsidP="009A18F3">
      <w:pPr>
        <w:tabs>
          <w:tab w:val="left" w:pos="142"/>
          <w:tab w:val="left" w:pos="284"/>
          <w:tab w:val="left" w:pos="567"/>
          <w:tab w:val="left" w:pos="1134"/>
          <w:tab w:val="left" w:pos="1276"/>
          <w:tab w:val="left" w:pos="10992"/>
          <w:tab w:val="left" w:pos="11908"/>
          <w:tab w:val="left" w:pos="12824"/>
          <w:tab w:val="left" w:pos="13740"/>
          <w:tab w:val="left" w:pos="14656"/>
        </w:tabs>
        <w:jc w:val="both"/>
        <w:rPr>
          <w:b/>
        </w:rPr>
      </w:pPr>
      <w:r w:rsidRPr="00A476DF">
        <w:rPr>
          <w:b/>
        </w:rPr>
        <w:t>иметь практический опыт:</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jc w:val="both"/>
      </w:pPr>
      <w:r w:rsidRPr="00A476DF">
        <w:t>обработки, нарезки и приготовления блюд из овощей и грибов</w:t>
      </w:r>
    </w:p>
    <w:p w:rsidR="009A18F3" w:rsidRPr="00A476DF" w:rsidRDefault="009A18F3" w:rsidP="006C4A4E">
      <w:pPr>
        <w:numPr>
          <w:ilvl w:val="0"/>
          <w:numId w:val="134"/>
        </w:numPr>
        <w:tabs>
          <w:tab w:val="left" w:pos="142"/>
          <w:tab w:val="left" w:pos="284"/>
          <w:tab w:val="left" w:pos="567"/>
          <w:tab w:val="left" w:pos="1134"/>
          <w:tab w:val="left" w:pos="1276"/>
        </w:tabs>
        <w:jc w:val="both"/>
        <w:rPr>
          <w:b/>
        </w:rPr>
      </w:pPr>
      <w:r w:rsidRPr="00A476DF">
        <w:t>подготовки сырья и приготовления блюд и гарниров из круп, бобовых, макаронных изделий, яиц, творога, теста;</w:t>
      </w:r>
    </w:p>
    <w:p w:rsidR="009A18F3" w:rsidRPr="00A476DF" w:rsidRDefault="009A18F3" w:rsidP="006C4A4E">
      <w:pPr>
        <w:numPr>
          <w:ilvl w:val="0"/>
          <w:numId w:val="134"/>
        </w:num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t>приготовления основных супов  и  соусов;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обработки рыбного сырья; приготовления полуфабрикатов и блюд из рыбы;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lastRenderedPageBreak/>
        <w:t xml:space="preserve"> обработки сырья;  приготовления полуфабрикатов и блюд из мяса и домашней птицы;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подготовки гастрономических продуктов;приготовления и оформления холодных блюд и закусок;</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приготовления сладких блюд;</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приготовления напитков;</w:t>
      </w:r>
    </w:p>
    <w:p w:rsidR="009A18F3" w:rsidRPr="00A476DF" w:rsidRDefault="009A18F3" w:rsidP="009A18F3">
      <w:pPr>
        <w:tabs>
          <w:tab w:val="left" w:pos="142"/>
          <w:tab w:val="left" w:pos="284"/>
          <w:tab w:val="left" w:pos="567"/>
          <w:tab w:val="left" w:pos="1134"/>
          <w:tab w:val="left" w:pos="1276"/>
          <w:tab w:val="left" w:pos="10992"/>
          <w:tab w:val="left" w:pos="11908"/>
          <w:tab w:val="left" w:pos="12824"/>
          <w:tab w:val="left" w:pos="13740"/>
          <w:tab w:val="left" w:pos="14656"/>
        </w:tabs>
        <w:jc w:val="both"/>
        <w:rPr>
          <w:b/>
        </w:rPr>
      </w:pPr>
      <w:r w:rsidRPr="00A476DF">
        <w:rPr>
          <w:b/>
        </w:rPr>
        <w:t>уметь:</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проверять органолептическим способом годность овощей и грибов;</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выбирать производственный инвентарь и оборудование для обработки и приготовления блюд из овощей и грибов;</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обрабатывать различными методами овощи и грибы;</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нарезать и формовать традиционные виды овощей и грибов;</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охлаждать и замораживать нарезанные овощи и грибы;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проверять органолептическим способом качество зерновых и молочных продуктов, муки, яиц, жиров и сахара;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выбирать производственный инвентарь и оборудование для подготовки сырья и приготовления блюд и гарниров;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готовить и оформлять блюда и гарниры из круп, бобовых, макаронных изделий, яиц, творога, теста;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проверять органолептическим способом  качество и соответствие основных продуктов и дополнительных ингредиентов к ним технологическим требованиям к основным супам и соусам;</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выбирать производственный инвентарь и оборудование для приготовления супов и соусов;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использовать различные технологии приготовления и оформления основных супов и соусов;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оценивать качество готовых блюд;</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охлаждать, замораживать, размораживать и разогревать отдельные компоненты для соусов;</w:t>
      </w:r>
    </w:p>
    <w:p w:rsidR="009A18F3" w:rsidRPr="00A476DF" w:rsidRDefault="009A18F3" w:rsidP="006C4A4E">
      <w:pPr>
        <w:numPr>
          <w:ilvl w:val="0"/>
          <w:numId w:val="140"/>
        </w:numPr>
        <w:tabs>
          <w:tab w:val="left" w:pos="142"/>
          <w:tab w:val="left" w:pos="284"/>
          <w:tab w:val="left" w:pos="567"/>
          <w:tab w:val="left" w:pos="1134"/>
          <w:tab w:val="left" w:pos="1276"/>
        </w:tabs>
        <w:ind w:left="1134"/>
        <w:jc w:val="both"/>
      </w:pPr>
      <w:r w:rsidRPr="00A476DF">
        <w:t>проверять органолептическим способом качество рыбы и соответствие технологическим требованиям к простым блюдам из рыбы;</w:t>
      </w:r>
    </w:p>
    <w:p w:rsidR="009A18F3" w:rsidRPr="00A476DF" w:rsidRDefault="009A18F3" w:rsidP="006C4A4E">
      <w:pPr>
        <w:numPr>
          <w:ilvl w:val="0"/>
          <w:numId w:val="140"/>
        </w:numPr>
        <w:tabs>
          <w:tab w:val="left" w:pos="142"/>
          <w:tab w:val="left" w:pos="284"/>
          <w:tab w:val="left" w:pos="567"/>
          <w:tab w:val="left" w:pos="1134"/>
          <w:tab w:val="left" w:pos="1276"/>
        </w:tabs>
        <w:ind w:left="1134"/>
        <w:jc w:val="both"/>
      </w:pPr>
      <w:r w:rsidRPr="00A476DF">
        <w:t>выбирать производственный инвентарь и оборудование для приготовления полуфабрикатов и блюд из рыбы;</w:t>
      </w:r>
    </w:p>
    <w:p w:rsidR="009A18F3" w:rsidRPr="00A476DF" w:rsidRDefault="009A18F3" w:rsidP="006C4A4E">
      <w:pPr>
        <w:numPr>
          <w:ilvl w:val="0"/>
          <w:numId w:val="140"/>
        </w:numPr>
        <w:tabs>
          <w:tab w:val="left" w:pos="142"/>
          <w:tab w:val="left" w:pos="284"/>
          <w:tab w:val="left" w:pos="567"/>
          <w:tab w:val="left" w:pos="1134"/>
          <w:tab w:val="left" w:pos="1276"/>
        </w:tabs>
        <w:ind w:left="1134"/>
        <w:jc w:val="both"/>
      </w:pPr>
      <w:r w:rsidRPr="00A476DF">
        <w:t>использовать различные технологии приготовления и оформления блюд из рыбы;</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 xml:space="preserve">   оценивать качество готовых блюд</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выбирать производственный инвентарь и оборудование для приготовления полуфабрикатов и блюд из мяса и домашней птицы;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 xml:space="preserve"> использовать различные технологии приготовления и оформления блюд из мяса и домашней птицы;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 xml:space="preserve"> оценивать качество готовых блюд;</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проверять органолептическим способом качество гастрономических продуктов;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выбирать производственный инвентарь и оборудование для приготовления холодных блюд и закусок;</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использовать различные технологии приготовления и оформления холодных блюд и закусок;</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оценивать качество холодных блюд и закусок;</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lastRenderedPageBreak/>
        <w:t>выбирать способы хранения с соблюдением температурного режима;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проверять органолептическим способом качество основных продуктов и дополнительных ингредиентов;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определять их соответствие технологическим требованиям к простым сладким блюдам и напиткам;</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выбирать производственный инвентарь и оборудование для приготовления сладких блюд и напитков;</w:t>
      </w:r>
    </w:p>
    <w:p w:rsidR="009A18F3" w:rsidRPr="00A476DF" w:rsidRDefault="009A18F3" w:rsidP="006C4A4E">
      <w:pPr>
        <w:numPr>
          <w:ilvl w:val="0"/>
          <w:numId w:val="134"/>
        </w:numPr>
        <w:tabs>
          <w:tab w:val="left" w:pos="142"/>
          <w:tab w:val="left" w:pos="284"/>
          <w:tab w:val="left" w:pos="567"/>
          <w:tab w:val="left" w:pos="1134"/>
          <w:tab w:val="left" w:pos="1276"/>
        </w:tabs>
        <w:spacing w:line="228" w:lineRule="auto"/>
        <w:jc w:val="both"/>
        <w:rPr>
          <w:spacing w:val="-6"/>
        </w:rPr>
      </w:pPr>
      <w:r w:rsidRPr="00A476DF">
        <w:t xml:space="preserve">использовать различные технологии </w:t>
      </w:r>
      <w:r w:rsidRPr="00A476DF">
        <w:rPr>
          <w:spacing w:val="-6"/>
        </w:rPr>
        <w:t>приготовления и оформления сладких блюд и напитков;</w:t>
      </w:r>
    </w:p>
    <w:p w:rsidR="009A18F3" w:rsidRPr="00A476DF" w:rsidRDefault="009A18F3" w:rsidP="006C4A4E">
      <w:pPr>
        <w:numPr>
          <w:ilvl w:val="0"/>
          <w:numId w:val="134"/>
        </w:numPr>
        <w:tabs>
          <w:tab w:val="left" w:pos="142"/>
          <w:tab w:val="left" w:pos="284"/>
          <w:tab w:val="left" w:pos="567"/>
          <w:tab w:val="left" w:pos="1134"/>
          <w:tab w:val="left" w:pos="1276"/>
        </w:tabs>
        <w:spacing w:line="228" w:lineRule="auto"/>
        <w:jc w:val="both"/>
        <w:rPr>
          <w:spacing w:val="-6"/>
        </w:rPr>
      </w:pPr>
      <w:r w:rsidRPr="00A476DF">
        <w:rPr>
          <w:spacing w:val="-6"/>
        </w:rPr>
        <w:t>оценивать качество готовых блюд;</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p>
    <w:p w:rsidR="009A18F3" w:rsidRPr="00A476DF" w:rsidRDefault="009A18F3" w:rsidP="009A18F3">
      <w:pPr>
        <w:tabs>
          <w:tab w:val="left" w:pos="142"/>
          <w:tab w:val="left" w:pos="284"/>
          <w:tab w:val="left" w:pos="567"/>
          <w:tab w:val="left" w:pos="1134"/>
          <w:tab w:val="left" w:pos="1276"/>
          <w:tab w:val="left" w:pos="10992"/>
          <w:tab w:val="left" w:pos="11908"/>
          <w:tab w:val="left" w:pos="12824"/>
          <w:tab w:val="left" w:pos="13740"/>
          <w:tab w:val="left" w:pos="14656"/>
        </w:tabs>
        <w:jc w:val="both"/>
      </w:pPr>
      <w:r w:rsidRPr="00A476DF">
        <w:rPr>
          <w:b/>
        </w:rPr>
        <w:t>знать:</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ассортимент, товароведную характеристику и требования к качеству различных видов овощей и грибов;</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характеристику основных видов пряностей, приправ, пищевых добавок, применяемых при приготовлении блюд из овощей и грибов;</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технику обработки овощей, грибов, пряностей;</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способы минимизации отходов при нарезке и обработке овощей и грибов;</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температурный режим и правила приготовления простых блюд и гарниров из овощей и грибов;</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правила проведения бракеража;</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способы сервировки и варианты оформления и подачи простых блюд и гарниров, температуру подачи;</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правила хранения овощей и грибов;</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виды технологического оборудования и производственного инвентаря, используемых при обработке овощей, грибов, пряностей;</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t>правила их безопасного использования.</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ассортимент, товароведную характеристику и требования к качеству различных видов круп, бобовых, макаронных изделий, муки, молочных и жировых продуктов, яиц, творога;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способы минимизации отходов при подготовке продуктов;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температурный режим и правила приготовления блюд и гарниров из круп, бобовых, макаронных изделий, яиц, творога, теста;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проведения бракеража;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способы сервировки и варианты оформления и подачи простых блюд и гарниров, температуру подачи;</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хранения, сроки реализации и требования к качеству готовых блюд;</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виды технологического оборудования и производственного инвентаря, правила их безопасного использования.</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классификацию, пищевую ценность, требования к качеству основных супов и соусов;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выбора основных продуктов и дополнительных ингредиентов к ним при приготовлении супов и соусов;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безопасного использования и последовательность выполнения технологических операций при приготовлении основных супов и соусов;</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 xml:space="preserve">температурный режим и правила приготовления супов и соусов; </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проведения бракеража;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способы сервировки и варианты оформления, температуру подачи;</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 xml:space="preserve">правила хранения и требования к качеству готовых блюд; </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lastRenderedPageBreak/>
        <w:t>виды необходимого технологического оборудования и производственного инвентаря, правила их безопасного использования.</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классификацию, пищевую ценность, требования к качеству рыбного сырья, полуфабрикатов и готовых блюд;</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выбора основных продуктов и дополнительных ингредиентов к ним при приготовлении блюд из рыбы;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последовательность выполнения технологических операций при подготовке сырья и приготовлении блюд из рыбы;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проведения бракеража;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способы сервировки и варианты оформления, температуру подачи;</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хранения и требования к качеству готовых блюд из рыбы;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температурный режим и правила охлаждения, замораживания и хранения полуфабрикатов и готовых блюд из рыбы;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виды необходимого технологического оборудования и производственного инвентаря, правила их безопасного использования.</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классификацию, пищевую ценность, требования к качеству сырья, полуфабрикатов и готовых блюд из мяса и домашней птицы;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 xml:space="preserve"> правила выбора основных продуктов и дополнительных ингредиентов к ним при приготовлении блюд из мяса и домашней птицы;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 xml:space="preserve"> последовательность выполнения технологических операций при подготовке сырья и приготовлении блюд из мяса и домашней птицы;</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проведения бракеража;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 xml:space="preserve"> способы сервировки и варианты оформления, температуру подачи;</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 xml:space="preserve"> правила хранения и требования к качеству; </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 xml:space="preserve"> температурный режим и правила охлаждения, замораживания и хранения полуфабрикатов мяса и домашней птицы и готовых блюд;</w:t>
      </w:r>
    </w:p>
    <w:p w:rsidR="009A18F3" w:rsidRPr="00A476DF" w:rsidRDefault="009A18F3" w:rsidP="006C4A4E">
      <w:pPr>
        <w:numPr>
          <w:ilvl w:val="0"/>
          <w:numId w:val="134"/>
        </w:num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t>виды необходимого технологического оборудования и производственного инвентаря, правила их безопасного использования.</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классификацию, пищевую ценность, требования к качеству гастрономических продуктов, используемых для приготовления холодных блюд и закусок;</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выбора основных гастрономических продуктов и дополнительных ингредиентов к ним при приготовлении холодных блюд и закусок;</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последовательность выполнения технологических операций при подготовке сырья и приготовлении холодных блюд и закусок;</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проведения бракеража;</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правила охлаждения и хранения холодных блюд и закусок, температурный режим хранения;</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требования к качеству холодных блюд и закусок;</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способы сервировки и варианты оформления;</w:t>
      </w:r>
    </w:p>
    <w:p w:rsidR="009A18F3" w:rsidRPr="00A476DF" w:rsidRDefault="009A18F3" w:rsidP="006C4A4E">
      <w:pPr>
        <w:numPr>
          <w:ilvl w:val="0"/>
          <w:numId w:val="134"/>
        </w:numPr>
        <w:tabs>
          <w:tab w:val="left" w:pos="142"/>
          <w:tab w:val="left" w:pos="284"/>
          <w:tab w:val="left" w:pos="567"/>
          <w:tab w:val="left" w:pos="1134"/>
          <w:tab w:val="left" w:pos="1276"/>
        </w:tabs>
        <w:jc w:val="both"/>
      </w:pPr>
      <w:r w:rsidRPr="00A476DF">
        <w:t>температуру подачи холодных блюд и закусок;</w:t>
      </w:r>
    </w:p>
    <w:p w:rsidR="009A18F3" w:rsidRPr="00A476DF" w:rsidRDefault="009A18F3" w:rsidP="006C4A4E">
      <w:pPr>
        <w:numPr>
          <w:ilvl w:val="0"/>
          <w:numId w:val="134"/>
        </w:num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476DF">
        <w:t>виды необходимого технологического оборудования и производственного инвентаря, правила их безопасного использования.</w:t>
      </w:r>
    </w:p>
    <w:p w:rsidR="009A18F3" w:rsidRPr="00A476DF" w:rsidRDefault="009A18F3" w:rsidP="006C4A4E">
      <w:pPr>
        <w:numPr>
          <w:ilvl w:val="0"/>
          <w:numId w:val="141"/>
        </w:numPr>
        <w:tabs>
          <w:tab w:val="left" w:pos="142"/>
          <w:tab w:val="left" w:pos="284"/>
          <w:tab w:val="left" w:pos="567"/>
          <w:tab w:val="left" w:pos="1134"/>
          <w:tab w:val="left" w:pos="1276"/>
        </w:tabs>
        <w:spacing w:line="228" w:lineRule="auto"/>
        <w:ind w:left="1134"/>
        <w:jc w:val="both"/>
        <w:rPr>
          <w:spacing w:val="-6"/>
        </w:rPr>
      </w:pPr>
      <w:r w:rsidRPr="00A476DF">
        <w:rPr>
          <w:spacing w:val="-6"/>
        </w:rPr>
        <w:t>классификацию и ассортимент, пищевую ценность, требования к качеству сладких блюд и напитков;</w:t>
      </w:r>
    </w:p>
    <w:p w:rsidR="009A18F3" w:rsidRPr="00A476DF" w:rsidRDefault="009A18F3" w:rsidP="006C4A4E">
      <w:pPr>
        <w:numPr>
          <w:ilvl w:val="0"/>
          <w:numId w:val="141"/>
        </w:numPr>
        <w:tabs>
          <w:tab w:val="left" w:pos="142"/>
          <w:tab w:val="left" w:pos="284"/>
          <w:tab w:val="left" w:pos="567"/>
          <w:tab w:val="left" w:pos="1134"/>
          <w:tab w:val="left" w:pos="1276"/>
        </w:tabs>
        <w:spacing w:line="228" w:lineRule="auto"/>
        <w:ind w:left="1134"/>
        <w:jc w:val="both"/>
        <w:rPr>
          <w:spacing w:val="-6"/>
        </w:rPr>
      </w:pPr>
      <w:r w:rsidRPr="00A476DF">
        <w:rPr>
          <w:spacing w:val="-6"/>
        </w:rPr>
        <w:t>правила выбора основных продуктов и дополнительных ингредиентов к ним при приготовлении сладких блюд и напитков;</w:t>
      </w:r>
    </w:p>
    <w:p w:rsidR="009A18F3" w:rsidRPr="00A476DF" w:rsidRDefault="009A18F3" w:rsidP="006C4A4E">
      <w:pPr>
        <w:numPr>
          <w:ilvl w:val="0"/>
          <w:numId w:val="141"/>
        </w:numPr>
        <w:tabs>
          <w:tab w:val="left" w:pos="142"/>
          <w:tab w:val="left" w:pos="284"/>
          <w:tab w:val="left" w:pos="567"/>
          <w:tab w:val="left" w:pos="1134"/>
          <w:tab w:val="left" w:pos="1276"/>
        </w:tabs>
        <w:spacing w:line="228" w:lineRule="auto"/>
        <w:ind w:left="1134"/>
        <w:jc w:val="both"/>
        <w:rPr>
          <w:spacing w:val="-6"/>
        </w:rPr>
      </w:pPr>
      <w:r w:rsidRPr="00A476DF">
        <w:rPr>
          <w:spacing w:val="-6"/>
        </w:rPr>
        <w:t>последовательность выполнения технологических операций при приготовлении сладких блюд и напитков;</w:t>
      </w:r>
    </w:p>
    <w:p w:rsidR="009A18F3" w:rsidRPr="00A476DF" w:rsidRDefault="009A18F3" w:rsidP="006C4A4E">
      <w:pPr>
        <w:numPr>
          <w:ilvl w:val="0"/>
          <w:numId w:val="141"/>
        </w:numPr>
        <w:tabs>
          <w:tab w:val="left" w:pos="142"/>
          <w:tab w:val="left" w:pos="284"/>
          <w:tab w:val="left" w:pos="567"/>
          <w:tab w:val="left" w:pos="1134"/>
          <w:tab w:val="left" w:pos="1276"/>
        </w:tabs>
        <w:spacing w:line="228" w:lineRule="auto"/>
        <w:ind w:left="1134"/>
        <w:jc w:val="both"/>
        <w:rPr>
          <w:spacing w:val="-6"/>
        </w:rPr>
      </w:pPr>
      <w:r w:rsidRPr="00A476DF">
        <w:rPr>
          <w:spacing w:val="-6"/>
        </w:rPr>
        <w:t>правила проведения бракеража;</w:t>
      </w:r>
    </w:p>
    <w:p w:rsidR="009A18F3" w:rsidRPr="00A476DF" w:rsidRDefault="009A18F3" w:rsidP="006C4A4E">
      <w:pPr>
        <w:numPr>
          <w:ilvl w:val="0"/>
          <w:numId w:val="141"/>
        </w:numPr>
        <w:tabs>
          <w:tab w:val="left" w:pos="142"/>
          <w:tab w:val="left" w:pos="284"/>
          <w:tab w:val="left" w:pos="567"/>
          <w:tab w:val="left" w:pos="1134"/>
          <w:tab w:val="left" w:pos="1276"/>
        </w:tabs>
        <w:spacing w:line="228" w:lineRule="auto"/>
        <w:ind w:left="1134"/>
        <w:jc w:val="both"/>
        <w:rPr>
          <w:spacing w:val="-6"/>
        </w:rPr>
      </w:pPr>
      <w:r w:rsidRPr="00A476DF">
        <w:rPr>
          <w:spacing w:val="-6"/>
        </w:rPr>
        <w:t xml:space="preserve">способы сервировки и варианты оформления, </w:t>
      </w:r>
    </w:p>
    <w:p w:rsidR="009A18F3" w:rsidRPr="00A476DF" w:rsidRDefault="009A18F3" w:rsidP="006C4A4E">
      <w:pPr>
        <w:numPr>
          <w:ilvl w:val="0"/>
          <w:numId w:val="141"/>
        </w:numPr>
        <w:tabs>
          <w:tab w:val="left" w:pos="142"/>
          <w:tab w:val="left" w:pos="284"/>
          <w:tab w:val="left" w:pos="567"/>
          <w:tab w:val="left" w:pos="1134"/>
          <w:tab w:val="left" w:pos="1276"/>
        </w:tabs>
        <w:spacing w:line="228" w:lineRule="auto"/>
        <w:ind w:left="1134"/>
        <w:jc w:val="both"/>
        <w:rPr>
          <w:spacing w:val="-6"/>
        </w:rPr>
      </w:pPr>
      <w:r w:rsidRPr="00A476DF">
        <w:rPr>
          <w:spacing w:val="-6"/>
        </w:rPr>
        <w:t>правила охлаждения и хранения сладких блюд и напитков;</w:t>
      </w:r>
    </w:p>
    <w:p w:rsidR="009A18F3" w:rsidRPr="00A476DF" w:rsidRDefault="009A18F3" w:rsidP="006C4A4E">
      <w:pPr>
        <w:numPr>
          <w:ilvl w:val="0"/>
          <w:numId w:val="141"/>
        </w:numPr>
        <w:tabs>
          <w:tab w:val="left" w:pos="142"/>
          <w:tab w:val="left" w:pos="284"/>
          <w:tab w:val="left" w:pos="567"/>
          <w:tab w:val="left" w:pos="1134"/>
          <w:tab w:val="left" w:pos="1276"/>
        </w:tabs>
        <w:spacing w:line="228" w:lineRule="auto"/>
        <w:ind w:left="1134"/>
        <w:jc w:val="both"/>
        <w:rPr>
          <w:spacing w:val="-6"/>
        </w:rPr>
      </w:pPr>
      <w:r w:rsidRPr="00A476DF">
        <w:rPr>
          <w:spacing w:val="-6"/>
        </w:rPr>
        <w:lastRenderedPageBreak/>
        <w:t>температурный режим хранения сладких блюд и напитков, температуру подачи;</w:t>
      </w:r>
    </w:p>
    <w:p w:rsidR="009A18F3" w:rsidRPr="00A476DF" w:rsidRDefault="009A18F3" w:rsidP="006C4A4E">
      <w:pPr>
        <w:numPr>
          <w:ilvl w:val="0"/>
          <w:numId w:val="141"/>
        </w:numPr>
        <w:tabs>
          <w:tab w:val="left" w:pos="142"/>
          <w:tab w:val="left" w:pos="284"/>
          <w:tab w:val="left" w:pos="567"/>
          <w:tab w:val="left" w:pos="1134"/>
          <w:tab w:val="left" w:pos="1276"/>
        </w:tabs>
        <w:spacing w:line="228" w:lineRule="auto"/>
        <w:ind w:left="1134" w:hanging="283"/>
        <w:jc w:val="both"/>
        <w:rPr>
          <w:spacing w:val="-6"/>
        </w:rPr>
      </w:pPr>
      <w:r w:rsidRPr="00A476DF">
        <w:rPr>
          <w:spacing w:val="-6"/>
        </w:rPr>
        <w:t xml:space="preserve">требования к качеству сладких блюд и напитков; </w:t>
      </w:r>
    </w:p>
    <w:p w:rsidR="009A18F3" w:rsidRPr="00A476DF" w:rsidRDefault="009A18F3" w:rsidP="006C4A4E">
      <w:pPr>
        <w:numPr>
          <w:ilvl w:val="0"/>
          <w:numId w:val="134"/>
        </w:numPr>
        <w:tabs>
          <w:tab w:val="clear" w:pos="1080"/>
          <w:tab w:val="left" w:pos="142"/>
          <w:tab w:val="left" w:pos="284"/>
          <w:tab w:val="left" w:pos="567"/>
          <w:tab w:val="left" w:pos="1134"/>
          <w:tab w:val="left" w:pos="1276"/>
          <w:tab w:val="left" w:pos="10992"/>
          <w:tab w:val="left" w:pos="11908"/>
          <w:tab w:val="left" w:pos="12824"/>
          <w:tab w:val="left" w:pos="13740"/>
          <w:tab w:val="left" w:pos="14656"/>
        </w:tabs>
        <w:ind w:left="900" w:hanging="180"/>
        <w:jc w:val="both"/>
      </w:pPr>
      <w:r w:rsidRPr="00A476DF">
        <w:rPr>
          <w:spacing w:val="-6"/>
        </w:rPr>
        <w:t>виды необходимого технологического оборудования и производственного инвентаря, правила их безопасного использования.</w:t>
      </w:r>
    </w:p>
    <w:p w:rsidR="009A18F3" w:rsidRPr="00A476DF" w:rsidRDefault="009A18F3" w:rsidP="009A18F3">
      <w:p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highlight w:val="yellow"/>
        </w:rPr>
      </w:pPr>
    </w:p>
    <w:p w:rsidR="009A18F3" w:rsidRPr="00A476DF" w:rsidRDefault="009A18F3" w:rsidP="009A18F3">
      <w:p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476DF">
        <w:rPr>
          <w:b/>
          <w:color w:val="1F497D" w:themeColor="text2"/>
        </w:rPr>
        <w:t>1</w:t>
      </w:r>
      <w:r w:rsidRPr="00A476DF">
        <w:rPr>
          <w:b/>
        </w:rPr>
        <w:t>.3. Количество часов на освоение программы профессионального модуля:</w:t>
      </w:r>
    </w:p>
    <w:p w:rsidR="009A18F3" w:rsidRPr="00A476DF" w:rsidRDefault="009A18F3" w:rsidP="009A18F3">
      <w:p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t>всего 651 час, в том числе:</w:t>
      </w:r>
    </w:p>
    <w:p w:rsidR="009A18F3" w:rsidRPr="00A476DF" w:rsidRDefault="009A18F3" w:rsidP="009A18F3">
      <w:p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t>максимальной учебной нагрузки студента – 435 часов, включая:</w:t>
      </w:r>
    </w:p>
    <w:p w:rsidR="009A18F3" w:rsidRPr="00A476DF" w:rsidRDefault="009A18F3" w:rsidP="009A18F3">
      <w:p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A476DF">
        <w:t>обязательной аудиторной учебной нагрузки студентов –290 часов,</w:t>
      </w:r>
    </w:p>
    <w:p w:rsidR="009A18F3" w:rsidRPr="00A476DF" w:rsidRDefault="009A18F3" w:rsidP="009A18F3">
      <w:p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A476DF">
        <w:t>самостоятельной работы студента –145 часов;</w:t>
      </w:r>
    </w:p>
    <w:p w:rsidR="009A18F3" w:rsidRPr="00A476DF" w:rsidRDefault="009A18F3" w:rsidP="009A18F3">
      <w:p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t xml:space="preserve">          учебной практики – 108 часов;</w:t>
      </w:r>
    </w:p>
    <w:p w:rsidR="009A18F3" w:rsidRPr="00A476DF" w:rsidRDefault="009A18F3" w:rsidP="009A18F3">
      <w:pPr>
        <w:tabs>
          <w:tab w:val="left" w:pos="142"/>
          <w:tab w:val="left" w:pos="284"/>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t xml:space="preserve">          производственной практики – 108 часов.</w:t>
      </w:r>
    </w:p>
    <w:p w:rsidR="009A18F3" w:rsidRPr="00A476DF" w:rsidRDefault="009A18F3" w:rsidP="00BD684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rPr>
      </w:pPr>
      <w:r w:rsidRPr="00A476DF">
        <w:rPr>
          <w:b/>
          <w:caps/>
        </w:rPr>
        <w:t>2. результаты освоения ПРОФЕССИОНАЛЬНОГО МОДУЛЯ</w:t>
      </w:r>
    </w:p>
    <w:p w:rsidR="009A18F3" w:rsidRPr="00A476DF" w:rsidRDefault="009A18F3" w:rsidP="009A18F3">
      <w:pPr>
        <w:jc w:val="both"/>
      </w:pPr>
      <w:r w:rsidRPr="00A476DF">
        <w:t xml:space="preserve">     Результатом освоения программы профессионального модуля является овладение студентами видом деятельности (ВД)</w:t>
      </w:r>
      <w:r w:rsidR="00960122">
        <w:t xml:space="preserve"> </w:t>
      </w:r>
      <w:r w:rsidRPr="00A476DF">
        <w:rPr>
          <w:b/>
          <w:bCs/>
        </w:rPr>
        <w:t>Выполнение работ по  профессии повар</w:t>
      </w:r>
      <w:r w:rsidRPr="00A476DF">
        <w:rPr>
          <w:b/>
        </w:rPr>
        <w:t xml:space="preserve">, </w:t>
      </w:r>
      <w:r w:rsidRPr="00A476DF">
        <w:t>в том числе профессиональными (ПК) и общими (ОК) компетенциями:</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896"/>
      </w:tblGrid>
      <w:tr w:rsidR="009A18F3" w:rsidRPr="00A476DF" w:rsidTr="003E4281">
        <w:tc>
          <w:tcPr>
            <w:tcW w:w="1135" w:type="dxa"/>
          </w:tcPr>
          <w:p w:rsidR="009A18F3" w:rsidRPr="00A476DF" w:rsidRDefault="009A18F3" w:rsidP="003E4281">
            <w:pPr>
              <w:jc w:val="center"/>
              <w:rPr>
                <w:b/>
              </w:rPr>
            </w:pPr>
            <w:r w:rsidRPr="00A476DF">
              <w:rPr>
                <w:b/>
              </w:rPr>
              <w:t>Код</w:t>
            </w:r>
          </w:p>
        </w:tc>
        <w:tc>
          <w:tcPr>
            <w:tcW w:w="8896" w:type="dxa"/>
          </w:tcPr>
          <w:p w:rsidR="009A18F3" w:rsidRPr="00A476DF" w:rsidRDefault="009A18F3" w:rsidP="003E4281">
            <w:pPr>
              <w:jc w:val="center"/>
              <w:rPr>
                <w:b/>
              </w:rPr>
            </w:pPr>
            <w:r w:rsidRPr="00A476DF">
              <w:rPr>
                <w:b/>
              </w:rPr>
              <w:t>Наименование результата обучения</w:t>
            </w:r>
          </w:p>
        </w:tc>
      </w:tr>
      <w:tr w:rsidR="009A18F3" w:rsidRPr="00A476DF" w:rsidTr="003E4281">
        <w:tc>
          <w:tcPr>
            <w:tcW w:w="1135" w:type="dxa"/>
          </w:tcPr>
          <w:p w:rsidR="009A18F3" w:rsidRPr="00A476DF" w:rsidRDefault="009A18F3" w:rsidP="003E4281">
            <w:pPr>
              <w:ind w:left="142" w:right="34"/>
              <w:jc w:val="center"/>
            </w:pPr>
            <w:r w:rsidRPr="00A476DF">
              <w:t>ПК 1.</w:t>
            </w:r>
          </w:p>
        </w:tc>
        <w:tc>
          <w:tcPr>
            <w:tcW w:w="8896" w:type="dxa"/>
          </w:tcPr>
          <w:p w:rsidR="009A18F3" w:rsidRPr="00A476DF" w:rsidRDefault="009A18F3" w:rsidP="003E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t>Производить первичную обработку, нарезку и формовку традиционных видов овощей и грибов, подготовку пряностей и приправ.</w:t>
            </w:r>
          </w:p>
        </w:tc>
      </w:tr>
      <w:tr w:rsidR="009A18F3" w:rsidRPr="00A476DF" w:rsidTr="003E4281">
        <w:trPr>
          <w:trHeight w:val="540"/>
        </w:trPr>
        <w:tc>
          <w:tcPr>
            <w:tcW w:w="1135" w:type="dxa"/>
          </w:tcPr>
          <w:p w:rsidR="009A18F3" w:rsidRPr="00A476DF" w:rsidRDefault="009A18F3" w:rsidP="003E4281">
            <w:pPr>
              <w:ind w:left="142" w:right="34"/>
              <w:jc w:val="center"/>
            </w:pPr>
            <w:r w:rsidRPr="00A476DF">
              <w:t>ПК 2.</w:t>
            </w:r>
          </w:p>
        </w:tc>
        <w:tc>
          <w:tcPr>
            <w:tcW w:w="8896" w:type="dxa"/>
          </w:tcPr>
          <w:p w:rsidR="009A18F3" w:rsidRPr="00A476DF" w:rsidRDefault="009A18F3" w:rsidP="003E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t>Готовить и оформлять основные и простые блюда и гарниры из традиционных видов овощей и грибов.</w:t>
            </w:r>
          </w:p>
        </w:tc>
      </w:tr>
      <w:tr w:rsidR="009A18F3" w:rsidRPr="00A476DF" w:rsidTr="003E4281">
        <w:trPr>
          <w:trHeight w:val="195"/>
        </w:trPr>
        <w:tc>
          <w:tcPr>
            <w:tcW w:w="1135" w:type="dxa"/>
          </w:tcPr>
          <w:p w:rsidR="009A18F3" w:rsidRPr="00A476DF" w:rsidRDefault="009A18F3" w:rsidP="003E4281">
            <w:pPr>
              <w:ind w:left="142" w:right="34"/>
              <w:jc w:val="center"/>
            </w:pPr>
            <w:r w:rsidRPr="00A476DF">
              <w:t>ПК 3.</w:t>
            </w:r>
          </w:p>
        </w:tc>
        <w:tc>
          <w:tcPr>
            <w:tcW w:w="8896" w:type="dxa"/>
          </w:tcPr>
          <w:p w:rsidR="009A18F3" w:rsidRPr="00A476DF" w:rsidRDefault="009A18F3" w:rsidP="003E4281">
            <w:pPr>
              <w:jc w:val="both"/>
            </w:pPr>
            <w:r w:rsidRPr="00A476DF">
              <w:t>Производить подготовку зерновых продуктов, жиров, сахара, муки, яиц, молока для приготовления блюд и гарниров.</w:t>
            </w:r>
          </w:p>
        </w:tc>
      </w:tr>
      <w:tr w:rsidR="009A18F3" w:rsidRPr="00A476DF" w:rsidTr="003E4281">
        <w:trPr>
          <w:trHeight w:val="112"/>
        </w:trPr>
        <w:tc>
          <w:tcPr>
            <w:tcW w:w="1135" w:type="dxa"/>
          </w:tcPr>
          <w:p w:rsidR="009A18F3" w:rsidRPr="00A476DF" w:rsidRDefault="009A18F3" w:rsidP="003E4281">
            <w:pPr>
              <w:ind w:left="142" w:right="34"/>
              <w:jc w:val="center"/>
            </w:pPr>
            <w:r w:rsidRPr="00A476DF">
              <w:t>ПК 4.</w:t>
            </w:r>
          </w:p>
        </w:tc>
        <w:tc>
          <w:tcPr>
            <w:tcW w:w="8896" w:type="dxa"/>
          </w:tcPr>
          <w:p w:rsidR="009A18F3" w:rsidRPr="00A476DF" w:rsidRDefault="009A18F3" w:rsidP="003E4281">
            <w:pPr>
              <w:jc w:val="both"/>
            </w:pPr>
            <w:r w:rsidRPr="00A476DF">
              <w:t>Готовить и оформлять каши и гарниры из круп и риса, простые блюда из бобовых и кукурузы.</w:t>
            </w:r>
          </w:p>
        </w:tc>
      </w:tr>
      <w:tr w:rsidR="009A18F3" w:rsidRPr="00A476DF" w:rsidTr="003E4281">
        <w:trPr>
          <w:trHeight w:val="142"/>
        </w:trPr>
        <w:tc>
          <w:tcPr>
            <w:tcW w:w="1135" w:type="dxa"/>
          </w:tcPr>
          <w:p w:rsidR="009A18F3" w:rsidRPr="00A476DF" w:rsidRDefault="009A18F3" w:rsidP="003E4281">
            <w:pPr>
              <w:ind w:left="142" w:right="34"/>
              <w:jc w:val="center"/>
            </w:pPr>
            <w:r w:rsidRPr="00A476DF">
              <w:t>ПК 5.</w:t>
            </w:r>
          </w:p>
        </w:tc>
        <w:tc>
          <w:tcPr>
            <w:tcW w:w="8896" w:type="dxa"/>
          </w:tcPr>
          <w:p w:rsidR="009A18F3" w:rsidRPr="00A476DF" w:rsidRDefault="009A18F3" w:rsidP="003E4281">
            <w:pPr>
              <w:jc w:val="both"/>
            </w:pPr>
            <w:r w:rsidRPr="00A476DF">
              <w:t>Готовить и оформлять простые блюда и гарниры из макаронных изделий.</w:t>
            </w:r>
          </w:p>
        </w:tc>
      </w:tr>
      <w:tr w:rsidR="009A18F3" w:rsidRPr="00A476DF" w:rsidTr="003E4281">
        <w:trPr>
          <w:trHeight w:val="112"/>
        </w:trPr>
        <w:tc>
          <w:tcPr>
            <w:tcW w:w="1135" w:type="dxa"/>
          </w:tcPr>
          <w:p w:rsidR="009A18F3" w:rsidRPr="00A476DF" w:rsidRDefault="009A18F3" w:rsidP="003E4281">
            <w:pPr>
              <w:ind w:left="142" w:right="34"/>
              <w:jc w:val="center"/>
            </w:pPr>
            <w:r w:rsidRPr="00A476DF">
              <w:t>ПК 6.</w:t>
            </w:r>
          </w:p>
        </w:tc>
        <w:tc>
          <w:tcPr>
            <w:tcW w:w="8896" w:type="dxa"/>
          </w:tcPr>
          <w:p w:rsidR="009A18F3" w:rsidRPr="00A476DF" w:rsidRDefault="009A18F3" w:rsidP="003E4281">
            <w:pPr>
              <w:jc w:val="both"/>
            </w:pPr>
            <w:r w:rsidRPr="00A476DF">
              <w:t>Готовить и оформлять простые блюда из яиц и творога.</w:t>
            </w:r>
          </w:p>
        </w:tc>
      </w:tr>
      <w:tr w:rsidR="009A18F3" w:rsidRPr="00A476DF" w:rsidTr="003E4281">
        <w:trPr>
          <w:trHeight w:val="165"/>
        </w:trPr>
        <w:tc>
          <w:tcPr>
            <w:tcW w:w="1135" w:type="dxa"/>
          </w:tcPr>
          <w:p w:rsidR="009A18F3" w:rsidRPr="00A476DF" w:rsidRDefault="009A18F3" w:rsidP="003E4281">
            <w:pPr>
              <w:ind w:left="142" w:right="34"/>
              <w:jc w:val="center"/>
            </w:pPr>
            <w:r w:rsidRPr="00A476DF">
              <w:t>ПК 7.</w:t>
            </w:r>
          </w:p>
        </w:tc>
        <w:tc>
          <w:tcPr>
            <w:tcW w:w="8896" w:type="dxa"/>
          </w:tcPr>
          <w:p w:rsidR="009A18F3" w:rsidRPr="00A476DF" w:rsidRDefault="009A18F3" w:rsidP="003E4281">
            <w:pPr>
              <w:jc w:val="both"/>
            </w:pPr>
            <w:r w:rsidRPr="00A476DF">
              <w:t>Готовить и оформлять простые мучные блюда из теста с фаршем.</w:t>
            </w:r>
          </w:p>
        </w:tc>
      </w:tr>
      <w:tr w:rsidR="009A18F3" w:rsidRPr="00A476DF" w:rsidTr="003E4281">
        <w:trPr>
          <w:trHeight w:val="127"/>
        </w:trPr>
        <w:tc>
          <w:tcPr>
            <w:tcW w:w="1135" w:type="dxa"/>
          </w:tcPr>
          <w:p w:rsidR="009A18F3" w:rsidRPr="00A476DF" w:rsidRDefault="009A18F3" w:rsidP="003E4281">
            <w:pPr>
              <w:ind w:left="142" w:right="34"/>
              <w:jc w:val="center"/>
            </w:pPr>
            <w:r w:rsidRPr="00A476DF">
              <w:t>ПК 8.</w:t>
            </w:r>
          </w:p>
        </w:tc>
        <w:tc>
          <w:tcPr>
            <w:tcW w:w="8896" w:type="dxa"/>
          </w:tcPr>
          <w:p w:rsidR="009A18F3" w:rsidRPr="00A476DF" w:rsidRDefault="009A18F3" w:rsidP="003E4281">
            <w:pPr>
              <w:jc w:val="both"/>
            </w:pPr>
            <w:r w:rsidRPr="00A476DF">
              <w:t>Готовить бульоны и отвары.</w:t>
            </w:r>
          </w:p>
        </w:tc>
      </w:tr>
      <w:tr w:rsidR="009A18F3" w:rsidRPr="00A476DF" w:rsidTr="003E4281">
        <w:trPr>
          <w:trHeight w:val="157"/>
        </w:trPr>
        <w:tc>
          <w:tcPr>
            <w:tcW w:w="1135" w:type="dxa"/>
          </w:tcPr>
          <w:p w:rsidR="009A18F3" w:rsidRPr="00A476DF" w:rsidRDefault="009A18F3" w:rsidP="003E4281">
            <w:pPr>
              <w:ind w:left="142" w:right="34"/>
              <w:jc w:val="center"/>
            </w:pPr>
            <w:r w:rsidRPr="00A476DF">
              <w:t>ПК 9.</w:t>
            </w:r>
          </w:p>
        </w:tc>
        <w:tc>
          <w:tcPr>
            <w:tcW w:w="8896" w:type="dxa"/>
          </w:tcPr>
          <w:p w:rsidR="009A18F3" w:rsidRPr="00A476DF" w:rsidRDefault="009A18F3" w:rsidP="003E4281">
            <w:pPr>
              <w:jc w:val="both"/>
            </w:pPr>
            <w:r w:rsidRPr="00A476DF">
              <w:t>Готовить простые супы.</w:t>
            </w:r>
          </w:p>
        </w:tc>
      </w:tr>
      <w:tr w:rsidR="009A18F3" w:rsidRPr="00A476DF" w:rsidTr="003E4281">
        <w:trPr>
          <w:trHeight w:val="165"/>
        </w:trPr>
        <w:tc>
          <w:tcPr>
            <w:tcW w:w="1135" w:type="dxa"/>
          </w:tcPr>
          <w:p w:rsidR="009A18F3" w:rsidRPr="00A476DF" w:rsidRDefault="009A18F3" w:rsidP="003E4281">
            <w:pPr>
              <w:ind w:left="142" w:right="34"/>
              <w:jc w:val="center"/>
            </w:pPr>
            <w:r w:rsidRPr="00A476DF">
              <w:t>ПК 10.</w:t>
            </w:r>
          </w:p>
        </w:tc>
        <w:tc>
          <w:tcPr>
            <w:tcW w:w="8896" w:type="dxa"/>
          </w:tcPr>
          <w:p w:rsidR="009A18F3" w:rsidRPr="00A476DF" w:rsidRDefault="009A18F3" w:rsidP="003E4281">
            <w:pPr>
              <w:jc w:val="both"/>
            </w:pPr>
            <w:r w:rsidRPr="00A476DF">
              <w:t>Готовить отдельные компоненты для соусов и соусные полуфабрикаты.</w:t>
            </w:r>
          </w:p>
        </w:tc>
      </w:tr>
      <w:tr w:rsidR="009A18F3" w:rsidRPr="00A476DF" w:rsidTr="003E4281">
        <w:trPr>
          <w:trHeight w:val="97"/>
        </w:trPr>
        <w:tc>
          <w:tcPr>
            <w:tcW w:w="1135" w:type="dxa"/>
          </w:tcPr>
          <w:p w:rsidR="009A18F3" w:rsidRPr="00A476DF" w:rsidRDefault="009A18F3" w:rsidP="003E4281">
            <w:pPr>
              <w:ind w:left="142" w:right="34"/>
              <w:jc w:val="center"/>
            </w:pPr>
            <w:r w:rsidRPr="00A476DF">
              <w:t>ПК 11.</w:t>
            </w:r>
          </w:p>
        </w:tc>
        <w:tc>
          <w:tcPr>
            <w:tcW w:w="8896" w:type="dxa"/>
          </w:tcPr>
          <w:p w:rsidR="009A18F3" w:rsidRPr="00A476DF" w:rsidRDefault="009A18F3" w:rsidP="003E4281">
            <w:pPr>
              <w:jc w:val="both"/>
            </w:pPr>
            <w:r w:rsidRPr="00A476DF">
              <w:t>Готовить простые холодные и горячие соусы.</w:t>
            </w:r>
          </w:p>
        </w:tc>
      </w:tr>
      <w:tr w:rsidR="009A18F3" w:rsidRPr="00A476DF" w:rsidTr="003E4281">
        <w:trPr>
          <w:trHeight w:val="142"/>
        </w:trPr>
        <w:tc>
          <w:tcPr>
            <w:tcW w:w="1135" w:type="dxa"/>
          </w:tcPr>
          <w:p w:rsidR="009A18F3" w:rsidRPr="00A476DF" w:rsidRDefault="009A18F3" w:rsidP="003E4281">
            <w:pPr>
              <w:ind w:left="142" w:right="34"/>
              <w:jc w:val="center"/>
            </w:pPr>
            <w:r w:rsidRPr="00A476DF">
              <w:t>ПК 12.</w:t>
            </w:r>
          </w:p>
        </w:tc>
        <w:tc>
          <w:tcPr>
            <w:tcW w:w="8896" w:type="dxa"/>
          </w:tcPr>
          <w:p w:rsidR="009A18F3" w:rsidRPr="00A476DF" w:rsidRDefault="009A18F3" w:rsidP="003E4281">
            <w:pPr>
              <w:tabs>
                <w:tab w:val="left" w:pos="900"/>
                <w:tab w:val="left" w:pos="1080"/>
                <w:tab w:val="left" w:pos="1260"/>
              </w:tabs>
              <w:jc w:val="both"/>
            </w:pPr>
            <w:r w:rsidRPr="00A476DF">
              <w:t>Производить обработку рыбы с костным скелетом.</w:t>
            </w:r>
          </w:p>
        </w:tc>
      </w:tr>
      <w:tr w:rsidR="009A18F3" w:rsidRPr="00A476DF" w:rsidTr="003E4281">
        <w:trPr>
          <w:trHeight w:val="142"/>
        </w:trPr>
        <w:tc>
          <w:tcPr>
            <w:tcW w:w="1135" w:type="dxa"/>
          </w:tcPr>
          <w:p w:rsidR="009A18F3" w:rsidRPr="00A476DF" w:rsidRDefault="009A18F3" w:rsidP="003E4281">
            <w:pPr>
              <w:ind w:left="142" w:right="34"/>
              <w:jc w:val="center"/>
            </w:pPr>
            <w:r w:rsidRPr="00A476DF">
              <w:t>ПК 13.</w:t>
            </w:r>
          </w:p>
        </w:tc>
        <w:tc>
          <w:tcPr>
            <w:tcW w:w="8896" w:type="dxa"/>
          </w:tcPr>
          <w:p w:rsidR="009A18F3" w:rsidRPr="00A476DF" w:rsidRDefault="009A18F3" w:rsidP="003E4281">
            <w:pPr>
              <w:tabs>
                <w:tab w:val="left" w:pos="900"/>
                <w:tab w:val="left" w:pos="1080"/>
                <w:tab w:val="left" w:pos="1260"/>
              </w:tabs>
              <w:jc w:val="both"/>
            </w:pPr>
            <w:r w:rsidRPr="00A476DF">
              <w:t>Производить приготовление полуфабрикатов из рыбы с костным скелетом</w:t>
            </w:r>
          </w:p>
        </w:tc>
      </w:tr>
      <w:tr w:rsidR="009A18F3" w:rsidRPr="00A476DF" w:rsidTr="003E4281">
        <w:trPr>
          <w:trHeight w:val="157"/>
        </w:trPr>
        <w:tc>
          <w:tcPr>
            <w:tcW w:w="1135" w:type="dxa"/>
          </w:tcPr>
          <w:p w:rsidR="009A18F3" w:rsidRPr="00A476DF" w:rsidRDefault="009A18F3" w:rsidP="003E4281">
            <w:pPr>
              <w:ind w:left="142" w:right="34"/>
              <w:jc w:val="center"/>
            </w:pPr>
            <w:r w:rsidRPr="00A476DF">
              <w:t>ПК 14.</w:t>
            </w:r>
          </w:p>
        </w:tc>
        <w:tc>
          <w:tcPr>
            <w:tcW w:w="8896" w:type="dxa"/>
          </w:tcPr>
          <w:p w:rsidR="009A18F3" w:rsidRPr="00A476DF" w:rsidRDefault="009A18F3" w:rsidP="003E4281">
            <w:pPr>
              <w:jc w:val="both"/>
            </w:pPr>
            <w:r w:rsidRPr="00A476DF">
              <w:t>Готовить и оформлять простые блюда из рыбы с костным скелетом</w:t>
            </w:r>
          </w:p>
        </w:tc>
      </w:tr>
      <w:tr w:rsidR="009A18F3" w:rsidRPr="00A476DF" w:rsidTr="003E4281">
        <w:trPr>
          <w:trHeight w:val="97"/>
        </w:trPr>
        <w:tc>
          <w:tcPr>
            <w:tcW w:w="1135" w:type="dxa"/>
          </w:tcPr>
          <w:p w:rsidR="009A18F3" w:rsidRPr="00A476DF" w:rsidRDefault="009A18F3" w:rsidP="003E4281">
            <w:pPr>
              <w:ind w:left="142" w:right="34"/>
              <w:jc w:val="center"/>
            </w:pPr>
            <w:r w:rsidRPr="00A476DF">
              <w:t>ПК 15.</w:t>
            </w:r>
          </w:p>
        </w:tc>
        <w:tc>
          <w:tcPr>
            <w:tcW w:w="8896" w:type="dxa"/>
          </w:tcPr>
          <w:p w:rsidR="009A18F3" w:rsidRPr="00A476DF" w:rsidRDefault="009A18F3" w:rsidP="003E4281">
            <w:pPr>
              <w:jc w:val="both"/>
            </w:pPr>
            <w:r w:rsidRPr="00A476DF">
              <w:t>Производить подготовку полуфабрикатов из мяса, мясных продуктов и домашней птицы.</w:t>
            </w:r>
          </w:p>
        </w:tc>
      </w:tr>
      <w:tr w:rsidR="009A18F3" w:rsidRPr="00A476DF" w:rsidTr="003E4281">
        <w:trPr>
          <w:trHeight w:val="180"/>
        </w:trPr>
        <w:tc>
          <w:tcPr>
            <w:tcW w:w="1135" w:type="dxa"/>
          </w:tcPr>
          <w:p w:rsidR="009A18F3" w:rsidRPr="00A476DF" w:rsidRDefault="009A18F3" w:rsidP="003E4281">
            <w:pPr>
              <w:ind w:left="142" w:right="34"/>
              <w:jc w:val="center"/>
            </w:pPr>
            <w:r w:rsidRPr="00A476DF">
              <w:t>ПК 16.</w:t>
            </w:r>
          </w:p>
        </w:tc>
        <w:tc>
          <w:tcPr>
            <w:tcW w:w="8896" w:type="dxa"/>
          </w:tcPr>
          <w:p w:rsidR="009A18F3" w:rsidRPr="00A476DF" w:rsidRDefault="009A18F3" w:rsidP="003E4281">
            <w:pPr>
              <w:jc w:val="both"/>
            </w:pPr>
            <w:r w:rsidRPr="00A476DF">
              <w:t>Производить обработку и приготовление основных полуфабрикатов из мяса, мясопродуктов и домашней птицы.</w:t>
            </w:r>
          </w:p>
        </w:tc>
      </w:tr>
      <w:tr w:rsidR="009A18F3" w:rsidRPr="00A476DF" w:rsidTr="003E4281">
        <w:trPr>
          <w:trHeight w:val="157"/>
        </w:trPr>
        <w:tc>
          <w:tcPr>
            <w:tcW w:w="1135" w:type="dxa"/>
          </w:tcPr>
          <w:p w:rsidR="009A18F3" w:rsidRPr="00A476DF" w:rsidRDefault="009A18F3" w:rsidP="003E4281">
            <w:pPr>
              <w:ind w:left="142" w:right="34"/>
              <w:jc w:val="center"/>
            </w:pPr>
            <w:r w:rsidRPr="00A476DF">
              <w:t>ПК 17.</w:t>
            </w:r>
          </w:p>
        </w:tc>
        <w:tc>
          <w:tcPr>
            <w:tcW w:w="8896" w:type="dxa"/>
          </w:tcPr>
          <w:p w:rsidR="009A18F3" w:rsidRPr="00A476DF" w:rsidRDefault="009A18F3" w:rsidP="003E4281">
            <w:pPr>
              <w:jc w:val="both"/>
            </w:pPr>
            <w:r w:rsidRPr="00A476DF">
              <w:t>Готовить и оформлять простые блюда из мяса и мясных продуктов.</w:t>
            </w:r>
          </w:p>
        </w:tc>
      </w:tr>
      <w:tr w:rsidR="009A18F3" w:rsidRPr="00A476DF" w:rsidTr="003E4281">
        <w:trPr>
          <w:trHeight w:val="157"/>
        </w:trPr>
        <w:tc>
          <w:tcPr>
            <w:tcW w:w="1135" w:type="dxa"/>
          </w:tcPr>
          <w:p w:rsidR="009A18F3" w:rsidRPr="00A476DF" w:rsidRDefault="009A18F3" w:rsidP="003E4281">
            <w:pPr>
              <w:ind w:left="142" w:right="34"/>
              <w:jc w:val="center"/>
            </w:pPr>
            <w:r w:rsidRPr="00A476DF">
              <w:t>ПК 18.</w:t>
            </w:r>
          </w:p>
        </w:tc>
        <w:tc>
          <w:tcPr>
            <w:tcW w:w="8896" w:type="dxa"/>
          </w:tcPr>
          <w:p w:rsidR="009A18F3" w:rsidRPr="00A476DF" w:rsidRDefault="009A18F3" w:rsidP="003E4281">
            <w:pPr>
              <w:jc w:val="both"/>
            </w:pPr>
            <w:r w:rsidRPr="00A476DF">
              <w:t>Готовить и оформлять простые блюда из домашней птицы</w:t>
            </w:r>
          </w:p>
        </w:tc>
      </w:tr>
      <w:tr w:rsidR="009A18F3" w:rsidRPr="00A476DF" w:rsidTr="003E4281">
        <w:trPr>
          <w:trHeight w:val="165"/>
        </w:trPr>
        <w:tc>
          <w:tcPr>
            <w:tcW w:w="1135" w:type="dxa"/>
          </w:tcPr>
          <w:p w:rsidR="009A18F3" w:rsidRPr="00A476DF" w:rsidRDefault="009A18F3" w:rsidP="003E4281">
            <w:pPr>
              <w:ind w:left="142" w:right="34"/>
              <w:jc w:val="center"/>
            </w:pPr>
            <w:r w:rsidRPr="00A476DF">
              <w:t>ПК 19.</w:t>
            </w:r>
          </w:p>
        </w:tc>
        <w:tc>
          <w:tcPr>
            <w:tcW w:w="8896" w:type="dxa"/>
          </w:tcPr>
          <w:p w:rsidR="009A18F3" w:rsidRPr="00A476DF" w:rsidRDefault="009A18F3" w:rsidP="003E4281">
            <w:pPr>
              <w:jc w:val="both"/>
            </w:pPr>
            <w:r w:rsidRPr="00A476DF">
              <w:t>Готовить бутерброды и гастрономические продукты порциями.</w:t>
            </w:r>
          </w:p>
        </w:tc>
      </w:tr>
      <w:tr w:rsidR="009A18F3" w:rsidRPr="00A476DF" w:rsidTr="003E4281">
        <w:trPr>
          <w:trHeight w:val="97"/>
        </w:trPr>
        <w:tc>
          <w:tcPr>
            <w:tcW w:w="1135" w:type="dxa"/>
          </w:tcPr>
          <w:p w:rsidR="009A18F3" w:rsidRPr="00A476DF" w:rsidRDefault="009A18F3" w:rsidP="003E4281">
            <w:pPr>
              <w:ind w:left="142" w:right="34"/>
              <w:jc w:val="center"/>
            </w:pPr>
            <w:r w:rsidRPr="00A476DF">
              <w:t>ПК 20.</w:t>
            </w:r>
          </w:p>
        </w:tc>
        <w:tc>
          <w:tcPr>
            <w:tcW w:w="8896" w:type="dxa"/>
          </w:tcPr>
          <w:p w:rsidR="009A18F3" w:rsidRPr="00A476DF" w:rsidRDefault="009A18F3" w:rsidP="003E4281">
            <w:pPr>
              <w:jc w:val="both"/>
            </w:pPr>
            <w:r w:rsidRPr="00A476DF">
              <w:t>Готовить и оформлять салаты.</w:t>
            </w:r>
          </w:p>
        </w:tc>
      </w:tr>
      <w:tr w:rsidR="009A18F3" w:rsidRPr="00A476DF" w:rsidTr="003E4281">
        <w:trPr>
          <w:trHeight w:val="127"/>
        </w:trPr>
        <w:tc>
          <w:tcPr>
            <w:tcW w:w="1135" w:type="dxa"/>
          </w:tcPr>
          <w:p w:rsidR="009A18F3" w:rsidRPr="00A476DF" w:rsidRDefault="009A18F3" w:rsidP="003E4281">
            <w:pPr>
              <w:ind w:left="142" w:right="34"/>
              <w:jc w:val="center"/>
            </w:pPr>
            <w:r w:rsidRPr="00A476DF">
              <w:t>ПК 21.</w:t>
            </w:r>
          </w:p>
        </w:tc>
        <w:tc>
          <w:tcPr>
            <w:tcW w:w="8896" w:type="dxa"/>
          </w:tcPr>
          <w:p w:rsidR="009A18F3" w:rsidRPr="00A476DF" w:rsidRDefault="009A18F3" w:rsidP="003E4281">
            <w:pPr>
              <w:jc w:val="both"/>
            </w:pPr>
            <w:r w:rsidRPr="00A476DF">
              <w:t> Готовить и оформлять простые холодные закуски.</w:t>
            </w:r>
          </w:p>
        </w:tc>
      </w:tr>
      <w:tr w:rsidR="009A18F3" w:rsidRPr="00A476DF" w:rsidTr="003E4281">
        <w:trPr>
          <w:trHeight w:val="112"/>
        </w:trPr>
        <w:tc>
          <w:tcPr>
            <w:tcW w:w="1135" w:type="dxa"/>
          </w:tcPr>
          <w:p w:rsidR="009A18F3" w:rsidRPr="00A476DF" w:rsidRDefault="009A18F3" w:rsidP="003E4281">
            <w:pPr>
              <w:ind w:left="142" w:right="34"/>
              <w:jc w:val="center"/>
            </w:pPr>
            <w:r w:rsidRPr="00A476DF">
              <w:t>ПК 22.</w:t>
            </w:r>
          </w:p>
        </w:tc>
        <w:tc>
          <w:tcPr>
            <w:tcW w:w="8896" w:type="dxa"/>
          </w:tcPr>
          <w:p w:rsidR="009A18F3" w:rsidRPr="00A476DF" w:rsidRDefault="009A18F3" w:rsidP="003E4281">
            <w:pPr>
              <w:jc w:val="both"/>
            </w:pPr>
            <w:r w:rsidRPr="00A476DF">
              <w:t> Готовить и оформлять простые холодные блюда.</w:t>
            </w:r>
          </w:p>
        </w:tc>
      </w:tr>
      <w:tr w:rsidR="009A18F3" w:rsidRPr="00A476DF" w:rsidTr="003E4281">
        <w:trPr>
          <w:trHeight w:val="180"/>
        </w:trPr>
        <w:tc>
          <w:tcPr>
            <w:tcW w:w="1135" w:type="dxa"/>
          </w:tcPr>
          <w:p w:rsidR="009A18F3" w:rsidRPr="00A476DF" w:rsidRDefault="009A18F3" w:rsidP="003E4281">
            <w:pPr>
              <w:ind w:left="142" w:right="34"/>
              <w:jc w:val="center"/>
            </w:pPr>
            <w:r w:rsidRPr="00A476DF">
              <w:t>ПК 23.</w:t>
            </w:r>
          </w:p>
        </w:tc>
        <w:tc>
          <w:tcPr>
            <w:tcW w:w="8896" w:type="dxa"/>
          </w:tcPr>
          <w:p w:rsidR="009A18F3" w:rsidRPr="00A476DF" w:rsidRDefault="009A18F3" w:rsidP="003E4281">
            <w:pPr>
              <w:jc w:val="both"/>
            </w:pPr>
            <w:r w:rsidRPr="00A476DF">
              <w:t>Готовить и оформлять простые холодные и горячие сладкие блюда.</w:t>
            </w:r>
          </w:p>
        </w:tc>
      </w:tr>
      <w:tr w:rsidR="009A18F3" w:rsidRPr="00A476DF" w:rsidTr="003E4281">
        <w:trPr>
          <w:trHeight w:val="165"/>
        </w:trPr>
        <w:tc>
          <w:tcPr>
            <w:tcW w:w="1135" w:type="dxa"/>
          </w:tcPr>
          <w:p w:rsidR="009A18F3" w:rsidRPr="00A476DF" w:rsidRDefault="009A18F3" w:rsidP="003E4281">
            <w:pPr>
              <w:ind w:left="142" w:right="34"/>
              <w:jc w:val="center"/>
            </w:pPr>
            <w:r w:rsidRPr="00A476DF">
              <w:t>ПК 24.</w:t>
            </w:r>
          </w:p>
        </w:tc>
        <w:tc>
          <w:tcPr>
            <w:tcW w:w="8896" w:type="dxa"/>
          </w:tcPr>
          <w:p w:rsidR="009A18F3" w:rsidRPr="00A476DF" w:rsidRDefault="009A18F3" w:rsidP="003E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76DF">
              <w:t xml:space="preserve">Готовить простые горячие напитки </w:t>
            </w:r>
          </w:p>
        </w:tc>
      </w:tr>
      <w:tr w:rsidR="009A18F3" w:rsidRPr="00A476DF" w:rsidTr="003E4281">
        <w:trPr>
          <w:trHeight w:val="142"/>
        </w:trPr>
        <w:tc>
          <w:tcPr>
            <w:tcW w:w="1135" w:type="dxa"/>
          </w:tcPr>
          <w:p w:rsidR="009A18F3" w:rsidRPr="00A476DF" w:rsidRDefault="009A18F3" w:rsidP="003E4281">
            <w:pPr>
              <w:ind w:left="142" w:right="34"/>
              <w:jc w:val="center"/>
            </w:pPr>
            <w:r w:rsidRPr="00A476DF">
              <w:t>ПК.25</w:t>
            </w:r>
          </w:p>
        </w:tc>
        <w:tc>
          <w:tcPr>
            <w:tcW w:w="8896" w:type="dxa"/>
          </w:tcPr>
          <w:p w:rsidR="009A18F3" w:rsidRPr="00A476DF" w:rsidRDefault="009A18F3" w:rsidP="003E4281">
            <w:pPr>
              <w:jc w:val="both"/>
            </w:pPr>
            <w:r w:rsidRPr="00A476DF">
              <w:t>Готовить и оформлять простые холодные напитки</w:t>
            </w:r>
          </w:p>
        </w:tc>
      </w:tr>
      <w:tr w:rsidR="00A476DF" w:rsidRPr="00A476DF" w:rsidTr="003E4281">
        <w:tc>
          <w:tcPr>
            <w:tcW w:w="1135" w:type="dxa"/>
          </w:tcPr>
          <w:p w:rsidR="00A476DF" w:rsidRPr="00A476DF" w:rsidRDefault="00A476DF" w:rsidP="00A476DF">
            <w:pPr>
              <w:ind w:left="142" w:right="34"/>
              <w:jc w:val="center"/>
              <w:rPr>
                <w:highlight w:val="yellow"/>
              </w:rPr>
            </w:pPr>
            <w:r w:rsidRPr="003A155D">
              <w:t>ОК 1.</w:t>
            </w:r>
          </w:p>
        </w:tc>
        <w:tc>
          <w:tcPr>
            <w:tcW w:w="8896" w:type="dxa"/>
          </w:tcPr>
          <w:p w:rsidR="00A476DF" w:rsidRPr="003A155D" w:rsidRDefault="00A476DF" w:rsidP="00A476DF">
            <w:r w:rsidRPr="003A155D">
              <w:t>Понимать сущность и социальную значимость своей будущей профессии, проявлять к ней устойчивый интерес.</w:t>
            </w:r>
          </w:p>
        </w:tc>
      </w:tr>
      <w:tr w:rsidR="00A476DF" w:rsidRPr="00A476DF" w:rsidTr="003E4281">
        <w:tc>
          <w:tcPr>
            <w:tcW w:w="1135" w:type="dxa"/>
          </w:tcPr>
          <w:p w:rsidR="00A476DF" w:rsidRPr="00A476DF" w:rsidRDefault="00A476DF" w:rsidP="00A476DF">
            <w:pPr>
              <w:ind w:left="142" w:right="34"/>
              <w:jc w:val="center"/>
              <w:rPr>
                <w:highlight w:val="yellow"/>
              </w:rPr>
            </w:pPr>
            <w:r w:rsidRPr="003A155D">
              <w:t>ОК 2.</w:t>
            </w:r>
          </w:p>
        </w:tc>
        <w:tc>
          <w:tcPr>
            <w:tcW w:w="8896" w:type="dxa"/>
          </w:tcPr>
          <w:p w:rsidR="00A476DF" w:rsidRPr="003A155D" w:rsidRDefault="00A476DF" w:rsidP="00A476DF">
            <w:r w:rsidRPr="003A155D">
              <w:t xml:space="preserve">Организовывать собственную деятельность, выбирать типовые методы и способы </w:t>
            </w:r>
            <w:r w:rsidRPr="003A155D">
              <w:lastRenderedPageBreak/>
              <w:t>выполнения профессиональных задач, оценивать их эффективность и качество.</w:t>
            </w:r>
          </w:p>
        </w:tc>
      </w:tr>
      <w:tr w:rsidR="00A476DF" w:rsidRPr="00A476DF" w:rsidTr="003E4281">
        <w:tc>
          <w:tcPr>
            <w:tcW w:w="1135" w:type="dxa"/>
          </w:tcPr>
          <w:p w:rsidR="00A476DF" w:rsidRPr="00A476DF" w:rsidRDefault="00A476DF" w:rsidP="00A476DF">
            <w:pPr>
              <w:ind w:left="142" w:right="34"/>
              <w:jc w:val="center"/>
              <w:rPr>
                <w:highlight w:val="yellow"/>
              </w:rPr>
            </w:pPr>
            <w:r w:rsidRPr="003A155D">
              <w:lastRenderedPageBreak/>
              <w:t>ОК 3.</w:t>
            </w:r>
          </w:p>
        </w:tc>
        <w:tc>
          <w:tcPr>
            <w:tcW w:w="8896" w:type="dxa"/>
          </w:tcPr>
          <w:p w:rsidR="00A476DF" w:rsidRPr="003A155D" w:rsidRDefault="00A476DF" w:rsidP="00A476DF">
            <w:r w:rsidRPr="003A155D">
              <w:t>Принимать решения в стандартных и нестандартных ситуациях и нести за них ответственность.</w:t>
            </w:r>
          </w:p>
        </w:tc>
      </w:tr>
      <w:tr w:rsidR="00A476DF" w:rsidRPr="00A476DF" w:rsidTr="003E4281">
        <w:tc>
          <w:tcPr>
            <w:tcW w:w="1135" w:type="dxa"/>
          </w:tcPr>
          <w:p w:rsidR="00A476DF" w:rsidRPr="00A476DF" w:rsidRDefault="00A476DF" w:rsidP="00A476DF">
            <w:pPr>
              <w:ind w:left="142" w:right="34"/>
              <w:jc w:val="center"/>
              <w:rPr>
                <w:highlight w:val="yellow"/>
              </w:rPr>
            </w:pPr>
            <w:r w:rsidRPr="003A155D">
              <w:t>ОК 4.</w:t>
            </w:r>
          </w:p>
        </w:tc>
        <w:tc>
          <w:tcPr>
            <w:tcW w:w="8896" w:type="dxa"/>
          </w:tcPr>
          <w:p w:rsidR="00A476DF" w:rsidRPr="003A155D" w:rsidRDefault="00A476DF" w:rsidP="00A476DF">
            <w:r w:rsidRPr="003A155D">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476DF" w:rsidRPr="00A476DF" w:rsidTr="003E4281">
        <w:tc>
          <w:tcPr>
            <w:tcW w:w="1135" w:type="dxa"/>
          </w:tcPr>
          <w:p w:rsidR="00A476DF" w:rsidRPr="00A476DF" w:rsidRDefault="00A476DF" w:rsidP="00A476DF">
            <w:pPr>
              <w:ind w:left="142" w:right="34"/>
              <w:jc w:val="center"/>
              <w:rPr>
                <w:highlight w:val="yellow"/>
              </w:rPr>
            </w:pPr>
            <w:r w:rsidRPr="003A155D">
              <w:t>ОК 5.</w:t>
            </w:r>
          </w:p>
        </w:tc>
        <w:tc>
          <w:tcPr>
            <w:tcW w:w="8896" w:type="dxa"/>
          </w:tcPr>
          <w:p w:rsidR="00A476DF" w:rsidRPr="003A155D" w:rsidRDefault="00A476DF" w:rsidP="00A476DF">
            <w:r w:rsidRPr="003A155D">
              <w:t>Использовать информационно-коммуникационные технологии в профессиональной деятельности.</w:t>
            </w:r>
          </w:p>
        </w:tc>
      </w:tr>
      <w:tr w:rsidR="00A476DF" w:rsidRPr="00A476DF" w:rsidTr="003E4281">
        <w:tc>
          <w:tcPr>
            <w:tcW w:w="1135" w:type="dxa"/>
          </w:tcPr>
          <w:p w:rsidR="00A476DF" w:rsidRPr="00A476DF" w:rsidRDefault="00A476DF" w:rsidP="00A476DF">
            <w:pPr>
              <w:ind w:left="142" w:right="34"/>
              <w:jc w:val="center"/>
              <w:rPr>
                <w:highlight w:val="yellow"/>
              </w:rPr>
            </w:pPr>
            <w:r w:rsidRPr="003A155D">
              <w:t>ОК 6.</w:t>
            </w:r>
          </w:p>
        </w:tc>
        <w:tc>
          <w:tcPr>
            <w:tcW w:w="8896" w:type="dxa"/>
          </w:tcPr>
          <w:p w:rsidR="00A476DF" w:rsidRPr="003A155D" w:rsidRDefault="00A476DF" w:rsidP="00A476DF">
            <w:r w:rsidRPr="003A155D">
              <w:t>Работать в коллективе и команде, эффективно общаться с коллегами, руководством, потребителями.</w:t>
            </w:r>
          </w:p>
        </w:tc>
      </w:tr>
      <w:tr w:rsidR="00A476DF" w:rsidRPr="00A476DF" w:rsidTr="003E4281">
        <w:tc>
          <w:tcPr>
            <w:tcW w:w="1135" w:type="dxa"/>
          </w:tcPr>
          <w:p w:rsidR="00A476DF" w:rsidRPr="00A476DF" w:rsidRDefault="00A476DF" w:rsidP="00A476DF">
            <w:pPr>
              <w:ind w:left="142" w:right="34"/>
              <w:jc w:val="center"/>
              <w:rPr>
                <w:highlight w:val="yellow"/>
              </w:rPr>
            </w:pPr>
            <w:r w:rsidRPr="003A155D">
              <w:t>ОК 7.</w:t>
            </w:r>
          </w:p>
        </w:tc>
        <w:tc>
          <w:tcPr>
            <w:tcW w:w="8896" w:type="dxa"/>
          </w:tcPr>
          <w:p w:rsidR="00A476DF" w:rsidRPr="003A155D" w:rsidRDefault="00A476DF" w:rsidP="00A476DF">
            <w:r w:rsidRPr="003A155D">
              <w:t>Брать на себя ответственность за работу членов команды (подчиненных), результат выполнения заданий.</w:t>
            </w:r>
          </w:p>
        </w:tc>
      </w:tr>
      <w:tr w:rsidR="00A476DF" w:rsidRPr="00A476DF" w:rsidTr="003E4281">
        <w:tc>
          <w:tcPr>
            <w:tcW w:w="1135" w:type="dxa"/>
          </w:tcPr>
          <w:p w:rsidR="00A476DF" w:rsidRPr="00A476DF" w:rsidRDefault="00A476DF" w:rsidP="00A476DF">
            <w:pPr>
              <w:ind w:left="142" w:right="34"/>
              <w:jc w:val="center"/>
              <w:rPr>
                <w:highlight w:val="yellow"/>
              </w:rPr>
            </w:pPr>
            <w:r w:rsidRPr="003A155D">
              <w:t>ОК 8.</w:t>
            </w:r>
          </w:p>
        </w:tc>
        <w:tc>
          <w:tcPr>
            <w:tcW w:w="8896" w:type="dxa"/>
          </w:tcPr>
          <w:p w:rsidR="00A476DF" w:rsidRPr="003A155D" w:rsidRDefault="00A476DF" w:rsidP="00A476DF">
            <w:r w:rsidRPr="003A155D">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A476DF" w:rsidRPr="00A476DF" w:rsidTr="003E4281">
        <w:tc>
          <w:tcPr>
            <w:tcW w:w="1135" w:type="dxa"/>
          </w:tcPr>
          <w:p w:rsidR="00A476DF" w:rsidRPr="00A476DF" w:rsidRDefault="00A476DF" w:rsidP="00A476DF">
            <w:pPr>
              <w:ind w:left="142" w:right="34"/>
              <w:jc w:val="center"/>
              <w:rPr>
                <w:highlight w:val="yellow"/>
              </w:rPr>
            </w:pPr>
            <w:r w:rsidRPr="003A155D">
              <w:t>ОК 9.</w:t>
            </w:r>
          </w:p>
        </w:tc>
        <w:tc>
          <w:tcPr>
            <w:tcW w:w="8896" w:type="dxa"/>
          </w:tcPr>
          <w:p w:rsidR="00A476DF" w:rsidRPr="003A155D" w:rsidRDefault="00A476DF" w:rsidP="00A476DF">
            <w:r w:rsidRPr="003A155D">
              <w:t>Ориентироваться в условиях частой смены технологий в профессиональной деятельности.</w:t>
            </w:r>
          </w:p>
        </w:tc>
      </w:tr>
    </w:tbl>
    <w:p w:rsidR="009A18F3" w:rsidRPr="00A476DF" w:rsidRDefault="009A18F3" w:rsidP="009A18F3">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A476DF">
        <w:rPr>
          <w:b/>
          <w:caps/>
        </w:rPr>
        <w:t>3. СТРУКТУРА и содержание профессионального модуля</w:t>
      </w:r>
    </w:p>
    <w:p w:rsidR="009A18F3" w:rsidRPr="00A476DF" w:rsidRDefault="009A18F3" w:rsidP="009A18F3">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A476DF">
        <w:rPr>
          <w:b/>
          <w:caps/>
        </w:rPr>
        <w:t>Пм.07</w:t>
      </w:r>
      <w:r w:rsidR="00960122">
        <w:rPr>
          <w:b/>
          <w:caps/>
        </w:rPr>
        <w:t xml:space="preserve"> </w:t>
      </w:r>
      <w:r w:rsidRPr="00A476DF">
        <w:rPr>
          <w:b/>
          <w:bCs/>
        </w:rPr>
        <w:t>Выполнение работ по  профессии повар</w:t>
      </w:r>
    </w:p>
    <w:p w:rsidR="009A18F3" w:rsidRPr="00A476DF" w:rsidRDefault="009A18F3" w:rsidP="009A18F3">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A476DF">
        <w:rPr>
          <w:b/>
        </w:rPr>
        <w:t>3.1. Тематический план профессионального модуля</w:t>
      </w:r>
    </w:p>
    <w:tbl>
      <w:tblPr>
        <w:tblW w:w="496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28"/>
        <w:gridCol w:w="926"/>
        <w:gridCol w:w="776"/>
        <w:gridCol w:w="1089"/>
        <w:gridCol w:w="29"/>
        <w:gridCol w:w="1186"/>
        <w:gridCol w:w="781"/>
        <w:gridCol w:w="1285"/>
      </w:tblGrid>
      <w:tr w:rsidR="009A18F3" w:rsidRPr="00A476DF" w:rsidTr="00960122">
        <w:trPr>
          <w:trHeight w:val="435"/>
        </w:trPr>
        <w:tc>
          <w:tcPr>
            <w:tcW w:w="371" w:type="pct"/>
            <w:vMerge w:val="restart"/>
            <w:shd w:val="clear" w:color="auto" w:fill="auto"/>
          </w:tcPr>
          <w:p w:rsidR="009A18F3" w:rsidRPr="00A476DF" w:rsidRDefault="009A18F3" w:rsidP="003E4281">
            <w:pPr>
              <w:pStyle w:val="25"/>
              <w:widowControl w:val="0"/>
              <w:ind w:left="0" w:firstLine="0"/>
              <w:jc w:val="center"/>
              <w:rPr>
                <w:b/>
              </w:rPr>
            </w:pPr>
            <w:r w:rsidRPr="00A476DF">
              <w:rPr>
                <w:b/>
              </w:rPr>
              <w:t>Кодыпрофессиональныхкомпетенций</w:t>
            </w:r>
          </w:p>
        </w:tc>
        <w:tc>
          <w:tcPr>
            <w:tcW w:w="1435" w:type="pct"/>
            <w:vMerge w:val="restart"/>
            <w:shd w:val="clear" w:color="auto" w:fill="auto"/>
          </w:tcPr>
          <w:p w:rsidR="009A18F3" w:rsidRPr="00A476DF" w:rsidRDefault="009A18F3" w:rsidP="003E4281">
            <w:pPr>
              <w:pStyle w:val="25"/>
              <w:widowControl w:val="0"/>
              <w:ind w:left="0" w:firstLine="0"/>
              <w:jc w:val="center"/>
              <w:rPr>
                <w:b/>
              </w:rPr>
            </w:pPr>
            <w:r w:rsidRPr="00A476DF">
              <w:rPr>
                <w:b/>
              </w:rPr>
              <w:t>Наименования разделов профессионального модуля</w:t>
            </w:r>
          </w:p>
        </w:tc>
        <w:tc>
          <w:tcPr>
            <w:tcW w:w="487" w:type="pct"/>
            <w:vMerge w:val="restart"/>
            <w:shd w:val="clear" w:color="auto" w:fill="auto"/>
          </w:tcPr>
          <w:p w:rsidR="009A18F3" w:rsidRPr="00A476DF" w:rsidRDefault="009A18F3" w:rsidP="003E4281">
            <w:pPr>
              <w:pStyle w:val="25"/>
              <w:widowControl w:val="0"/>
              <w:ind w:left="0" w:firstLine="0"/>
              <w:jc w:val="center"/>
              <w:rPr>
                <w:b/>
                <w:iCs/>
              </w:rPr>
            </w:pPr>
            <w:r w:rsidRPr="00A476DF">
              <w:rPr>
                <w:b/>
                <w:iCs/>
              </w:rPr>
              <w:t>Всего часов</w:t>
            </w:r>
          </w:p>
          <w:p w:rsidR="009A18F3" w:rsidRPr="00A476DF" w:rsidRDefault="009A18F3" w:rsidP="003E4281">
            <w:pPr>
              <w:pStyle w:val="25"/>
              <w:widowControl w:val="0"/>
              <w:ind w:left="0" w:firstLine="0"/>
              <w:jc w:val="center"/>
              <w:rPr>
                <w:i/>
                <w:iCs/>
              </w:rPr>
            </w:pPr>
            <w:r w:rsidRPr="00A476DF">
              <w:rPr>
                <w:i/>
                <w:iCs/>
              </w:rPr>
              <w:t>(макс. учебная нагрузка и практики)</w:t>
            </w:r>
          </w:p>
        </w:tc>
        <w:tc>
          <w:tcPr>
            <w:tcW w:w="1620" w:type="pct"/>
            <w:gridSpan w:val="4"/>
            <w:shd w:val="clear" w:color="auto" w:fill="auto"/>
          </w:tcPr>
          <w:p w:rsidR="009A18F3" w:rsidRPr="00A476DF" w:rsidRDefault="009A18F3" w:rsidP="003E4281">
            <w:pPr>
              <w:pStyle w:val="a3"/>
              <w:widowControl w:val="0"/>
              <w:suppressAutoHyphens/>
              <w:spacing w:before="0" w:beforeAutospacing="0" w:after="0" w:afterAutospacing="0"/>
              <w:jc w:val="center"/>
              <w:rPr>
                <w:b/>
              </w:rPr>
            </w:pPr>
            <w:r w:rsidRPr="00A476DF">
              <w:rPr>
                <w:b/>
              </w:rPr>
              <w:t>Объем времени, отведенный на освоение междисциплинарного курса (курсов)</w:t>
            </w:r>
          </w:p>
        </w:tc>
        <w:tc>
          <w:tcPr>
            <w:tcW w:w="1088" w:type="pct"/>
            <w:gridSpan w:val="2"/>
            <w:shd w:val="clear" w:color="auto" w:fill="auto"/>
          </w:tcPr>
          <w:p w:rsidR="009A18F3" w:rsidRPr="00A476DF" w:rsidRDefault="009A18F3" w:rsidP="003E4281">
            <w:pPr>
              <w:pStyle w:val="25"/>
              <w:widowControl w:val="0"/>
              <w:ind w:left="0" w:firstLine="0"/>
              <w:jc w:val="center"/>
              <w:rPr>
                <w:b/>
                <w:i/>
                <w:iCs/>
              </w:rPr>
            </w:pPr>
            <w:r w:rsidRPr="00A476DF">
              <w:rPr>
                <w:b/>
                <w:i/>
                <w:iCs/>
              </w:rPr>
              <w:t xml:space="preserve">Практика </w:t>
            </w:r>
          </w:p>
        </w:tc>
      </w:tr>
      <w:tr w:rsidR="009A18F3" w:rsidRPr="00A476DF" w:rsidTr="00960122">
        <w:trPr>
          <w:trHeight w:val="435"/>
        </w:trPr>
        <w:tc>
          <w:tcPr>
            <w:tcW w:w="371" w:type="pct"/>
            <w:vMerge/>
            <w:shd w:val="clear" w:color="auto" w:fill="auto"/>
          </w:tcPr>
          <w:p w:rsidR="009A18F3" w:rsidRPr="00A476DF" w:rsidRDefault="009A18F3" w:rsidP="003E4281">
            <w:pPr>
              <w:pStyle w:val="25"/>
              <w:widowControl w:val="0"/>
              <w:ind w:left="0" w:firstLine="0"/>
              <w:jc w:val="center"/>
              <w:rPr>
                <w:b/>
              </w:rPr>
            </w:pPr>
          </w:p>
        </w:tc>
        <w:tc>
          <w:tcPr>
            <w:tcW w:w="1435" w:type="pct"/>
            <w:vMerge/>
            <w:shd w:val="clear" w:color="auto" w:fill="auto"/>
          </w:tcPr>
          <w:p w:rsidR="009A18F3" w:rsidRPr="00A476DF" w:rsidRDefault="009A18F3" w:rsidP="003E4281">
            <w:pPr>
              <w:pStyle w:val="25"/>
              <w:widowControl w:val="0"/>
              <w:ind w:left="0" w:firstLine="0"/>
              <w:jc w:val="center"/>
              <w:rPr>
                <w:b/>
              </w:rPr>
            </w:pPr>
          </w:p>
        </w:tc>
        <w:tc>
          <w:tcPr>
            <w:tcW w:w="487" w:type="pct"/>
            <w:vMerge/>
            <w:shd w:val="clear" w:color="auto" w:fill="auto"/>
          </w:tcPr>
          <w:p w:rsidR="009A18F3" w:rsidRPr="00A476DF" w:rsidRDefault="009A18F3" w:rsidP="003E4281">
            <w:pPr>
              <w:pStyle w:val="25"/>
              <w:widowControl w:val="0"/>
              <w:ind w:left="0" w:firstLine="0"/>
              <w:jc w:val="center"/>
              <w:rPr>
                <w:b/>
                <w:iCs/>
              </w:rPr>
            </w:pPr>
          </w:p>
        </w:tc>
        <w:tc>
          <w:tcPr>
            <w:tcW w:w="995" w:type="pct"/>
            <w:gridSpan w:val="3"/>
            <w:shd w:val="clear" w:color="auto" w:fill="auto"/>
          </w:tcPr>
          <w:p w:rsidR="009A18F3" w:rsidRPr="00A476DF" w:rsidRDefault="009A18F3" w:rsidP="003E4281">
            <w:pPr>
              <w:pStyle w:val="a3"/>
              <w:widowControl w:val="0"/>
              <w:suppressAutoHyphens/>
              <w:spacing w:before="0" w:beforeAutospacing="0" w:after="0" w:afterAutospacing="0"/>
              <w:jc w:val="center"/>
              <w:rPr>
                <w:b/>
              </w:rPr>
            </w:pPr>
            <w:r w:rsidRPr="00A476DF">
              <w:rPr>
                <w:b/>
              </w:rPr>
              <w:t>Обязательная аудиторная учебная нагрузка студента</w:t>
            </w:r>
          </w:p>
        </w:tc>
        <w:tc>
          <w:tcPr>
            <w:tcW w:w="624" w:type="pct"/>
            <w:vMerge w:val="restart"/>
            <w:shd w:val="clear" w:color="auto" w:fill="auto"/>
          </w:tcPr>
          <w:p w:rsidR="009A18F3" w:rsidRPr="00A476DF" w:rsidRDefault="009A18F3" w:rsidP="003E4281">
            <w:pPr>
              <w:pStyle w:val="a3"/>
              <w:widowControl w:val="0"/>
              <w:suppressAutoHyphens/>
              <w:spacing w:before="0" w:beforeAutospacing="0" w:after="0" w:afterAutospacing="0"/>
              <w:jc w:val="center"/>
              <w:rPr>
                <w:b/>
              </w:rPr>
            </w:pPr>
            <w:r w:rsidRPr="00A476DF">
              <w:rPr>
                <w:b/>
              </w:rPr>
              <w:t xml:space="preserve">Самостоятельная работа студента, </w:t>
            </w:r>
          </w:p>
          <w:p w:rsidR="009A18F3" w:rsidRPr="00A476DF" w:rsidRDefault="009A18F3" w:rsidP="003E4281">
            <w:pPr>
              <w:pStyle w:val="a3"/>
              <w:widowControl w:val="0"/>
              <w:suppressAutoHyphens/>
              <w:spacing w:before="0" w:beforeAutospacing="0" w:after="0" w:afterAutospacing="0"/>
              <w:jc w:val="center"/>
              <w:rPr>
                <w:b/>
              </w:rPr>
            </w:pPr>
            <w:r w:rsidRPr="00A476DF">
              <w:t>часов</w:t>
            </w:r>
          </w:p>
        </w:tc>
        <w:tc>
          <w:tcPr>
            <w:tcW w:w="411" w:type="pct"/>
            <w:vMerge w:val="restart"/>
            <w:shd w:val="clear" w:color="auto" w:fill="auto"/>
          </w:tcPr>
          <w:p w:rsidR="009A18F3" w:rsidRPr="00A476DF" w:rsidRDefault="009A18F3" w:rsidP="003E4281">
            <w:pPr>
              <w:pStyle w:val="25"/>
              <w:widowControl w:val="0"/>
              <w:ind w:left="0" w:firstLine="0"/>
              <w:jc w:val="center"/>
              <w:rPr>
                <w:b/>
              </w:rPr>
            </w:pPr>
            <w:r w:rsidRPr="00A476DF">
              <w:rPr>
                <w:b/>
              </w:rPr>
              <w:t>Учебная,</w:t>
            </w:r>
          </w:p>
          <w:p w:rsidR="009A18F3" w:rsidRPr="00A476DF" w:rsidRDefault="009A18F3" w:rsidP="003E4281">
            <w:pPr>
              <w:pStyle w:val="25"/>
              <w:widowControl w:val="0"/>
              <w:ind w:left="0" w:firstLine="0"/>
              <w:jc w:val="center"/>
              <w:rPr>
                <w:b/>
              </w:rPr>
            </w:pPr>
            <w:r w:rsidRPr="00A476DF">
              <w:t>часов</w:t>
            </w:r>
          </w:p>
        </w:tc>
        <w:tc>
          <w:tcPr>
            <w:tcW w:w="677" w:type="pct"/>
            <w:vMerge w:val="restart"/>
            <w:shd w:val="clear" w:color="auto" w:fill="auto"/>
          </w:tcPr>
          <w:p w:rsidR="009A18F3" w:rsidRPr="00A476DF" w:rsidRDefault="009A18F3" w:rsidP="003E4281">
            <w:pPr>
              <w:pStyle w:val="25"/>
              <w:widowControl w:val="0"/>
              <w:ind w:left="0" w:firstLine="0"/>
              <w:jc w:val="center"/>
              <w:rPr>
                <w:b/>
                <w:i/>
                <w:iCs/>
              </w:rPr>
            </w:pPr>
            <w:r w:rsidRPr="00A476DF">
              <w:rPr>
                <w:b/>
                <w:i/>
                <w:iCs/>
              </w:rPr>
              <w:t>Производственная,</w:t>
            </w:r>
          </w:p>
          <w:p w:rsidR="009A18F3" w:rsidRPr="00A476DF" w:rsidRDefault="009A18F3" w:rsidP="003E4281">
            <w:pPr>
              <w:pStyle w:val="25"/>
              <w:widowControl w:val="0"/>
              <w:ind w:left="72" w:firstLine="0"/>
              <w:jc w:val="center"/>
              <w:rPr>
                <w:i/>
                <w:iCs/>
              </w:rPr>
            </w:pPr>
            <w:r w:rsidRPr="00A476DF">
              <w:rPr>
                <w:i/>
                <w:iCs/>
              </w:rPr>
              <w:t>часов</w:t>
            </w:r>
          </w:p>
          <w:p w:rsidR="009A18F3" w:rsidRPr="00A476DF" w:rsidRDefault="009A18F3" w:rsidP="003E4281">
            <w:pPr>
              <w:pStyle w:val="25"/>
              <w:widowControl w:val="0"/>
              <w:ind w:left="72" w:hanging="81"/>
              <w:jc w:val="center"/>
              <w:rPr>
                <w:b/>
                <w:i/>
                <w:iCs/>
              </w:rPr>
            </w:pPr>
            <w:r w:rsidRPr="00A476DF">
              <w:rPr>
                <w:i/>
                <w:iCs/>
              </w:rPr>
              <w:t>(если предусмотрена рассредоточенная практика)</w:t>
            </w:r>
          </w:p>
        </w:tc>
      </w:tr>
      <w:tr w:rsidR="009A18F3" w:rsidRPr="00A476DF" w:rsidTr="00960122">
        <w:trPr>
          <w:trHeight w:val="390"/>
        </w:trPr>
        <w:tc>
          <w:tcPr>
            <w:tcW w:w="371" w:type="pct"/>
            <w:vMerge/>
            <w:shd w:val="clear" w:color="auto" w:fill="auto"/>
          </w:tcPr>
          <w:p w:rsidR="009A18F3" w:rsidRPr="00A476DF" w:rsidRDefault="009A18F3" w:rsidP="003E4281">
            <w:pPr>
              <w:jc w:val="center"/>
              <w:rPr>
                <w:b/>
              </w:rPr>
            </w:pPr>
          </w:p>
        </w:tc>
        <w:tc>
          <w:tcPr>
            <w:tcW w:w="1435" w:type="pct"/>
            <w:vMerge/>
            <w:shd w:val="clear" w:color="auto" w:fill="auto"/>
          </w:tcPr>
          <w:p w:rsidR="009A18F3" w:rsidRPr="00A476DF" w:rsidRDefault="009A18F3" w:rsidP="003E4281">
            <w:pPr>
              <w:jc w:val="center"/>
              <w:rPr>
                <w:b/>
              </w:rPr>
            </w:pPr>
          </w:p>
        </w:tc>
        <w:tc>
          <w:tcPr>
            <w:tcW w:w="487" w:type="pct"/>
            <w:vMerge/>
            <w:shd w:val="clear" w:color="auto" w:fill="auto"/>
          </w:tcPr>
          <w:p w:rsidR="009A18F3" w:rsidRPr="00A476DF" w:rsidRDefault="009A18F3" w:rsidP="003E4281">
            <w:pPr>
              <w:jc w:val="center"/>
              <w:rPr>
                <w:b/>
              </w:rPr>
            </w:pPr>
          </w:p>
        </w:tc>
        <w:tc>
          <w:tcPr>
            <w:tcW w:w="408" w:type="pct"/>
            <w:shd w:val="clear" w:color="auto" w:fill="auto"/>
          </w:tcPr>
          <w:p w:rsidR="009A18F3" w:rsidRPr="00A476DF" w:rsidRDefault="009A18F3" w:rsidP="003E4281">
            <w:pPr>
              <w:pStyle w:val="a3"/>
              <w:widowControl w:val="0"/>
              <w:suppressAutoHyphens/>
              <w:spacing w:before="0" w:beforeAutospacing="0" w:after="0" w:afterAutospacing="0"/>
              <w:jc w:val="center"/>
              <w:rPr>
                <w:b/>
              </w:rPr>
            </w:pPr>
            <w:r w:rsidRPr="00A476DF">
              <w:rPr>
                <w:b/>
              </w:rPr>
              <w:t>Всего,</w:t>
            </w:r>
          </w:p>
          <w:p w:rsidR="009A18F3" w:rsidRPr="00A476DF" w:rsidRDefault="009A18F3" w:rsidP="003E4281">
            <w:pPr>
              <w:pStyle w:val="a3"/>
              <w:widowControl w:val="0"/>
              <w:suppressAutoHyphens/>
              <w:spacing w:before="0" w:beforeAutospacing="0" w:after="0" w:afterAutospacing="0"/>
              <w:jc w:val="center"/>
            </w:pPr>
            <w:r w:rsidRPr="00A476DF">
              <w:t>часов</w:t>
            </w:r>
          </w:p>
        </w:tc>
        <w:tc>
          <w:tcPr>
            <w:tcW w:w="588" w:type="pct"/>
            <w:gridSpan w:val="2"/>
            <w:shd w:val="clear" w:color="auto" w:fill="auto"/>
          </w:tcPr>
          <w:p w:rsidR="009A18F3" w:rsidRPr="00A476DF" w:rsidRDefault="009A18F3" w:rsidP="003E4281">
            <w:pPr>
              <w:pStyle w:val="a3"/>
              <w:widowControl w:val="0"/>
              <w:suppressAutoHyphens/>
              <w:spacing w:before="0" w:beforeAutospacing="0" w:after="0" w:afterAutospacing="0"/>
              <w:jc w:val="center"/>
              <w:rPr>
                <w:b/>
              </w:rPr>
            </w:pPr>
            <w:r w:rsidRPr="00A476DF">
              <w:rPr>
                <w:b/>
              </w:rPr>
              <w:t>в т.ч. лабораторные работы и практические занятия,</w:t>
            </w:r>
          </w:p>
          <w:p w:rsidR="009A18F3" w:rsidRPr="00A476DF" w:rsidRDefault="009A18F3" w:rsidP="003E4281">
            <w:pPr>
              <w:pStyle w:val="a3"/>
              <w:widowControl w:val="0"/>
              <w:suppressAutoHyphens/>
              <w:spacing w:before="0" w:beforeAutospacing="0" w:after="0" w:afterAutospacing="0"/>
              <w:jc w:val="center"/>
              <w:rPr>
                <w:b/>
              </w:rPr>
            </w:pPr>
            <w:r w:rsidRPr="00A476DF">
              <w:t>часов</w:t>
            </w:r>
          </w:p>
        </w:tc>
        <w:tc>
          <w:tcPr>
            <w:tcW w:w="624" w:type="pct"/>
            <w:vMerge/>
            <w:shd w:val="clear" w:color="auto" w:fill="auto"/>
          </w:tcPr>
          <w:p w:rsidR="009A18F3" w:rsidRPr="00A476DF" w:rsidRDefault="009A18F3" w:rsidP="003E4281">
            <w:pPr>
              <w:pStyle w:val="a3"/>
              <w:widowControl w:val="0"/>
              <w:suppressAutoHyphens/>
              <w:spacing w:before="0" w:beforeAutospacing="0" w:after="0" w:afterAutospacing="0"/>
              <w:jc w:val="center"/>
              <w:rPr>
                <w:b/>
                <w:i/>
              </w:rPr>
            </w:pPr>
          </w:p>
        </w:tc>
        <w:tc>
          <w:tcPr>
            <w:tcW w:w="411" w:type="pct"/>
            <w:vMerge/>
            <w:shd w:val="clear" w:color="auto" w:fill="auto"/>
          </w:tcPr>
          <w:p w:rsidR="009A18F3" w:rsidRPr="00A476DF" w:rsidRDefault="009A18F3" w:rsidP="003E4281">
            <w:pPr>
              <w:pStyle w:val="25"/>
              <w:widowControl w:val="0"/>
              <w:ind w:left="0" w:firstLine="0"/>
              <w:jc w:val="center"/>
            </w:pPr>
          </w:p>
        </w:tc>
        <w:tc>
          <w:tcPr>
            <w:tcW w:w="677" w:type="pct"/>
            <w:vMerge/>
            <w:shd w:val="clear" w:color="auto" w:fill="auto"/>
          </w:tcPr>
          <w:p w:rsidR="009A18F3" w:rsidRPr="00A476DF" w:rsidRDefault="009A18F3" w:rsidP="003E4281">
            <w:pPr>
              <w:pStyle w:val="25"/>
              <w:widowControl w:val="0"/>
              <w:ind w:left="72" w:firstLine="0"/>
              <w:jc w:val="center"/>
              <w:rPr>
                <w:i/>
                <w:iCs/>
              </w:rPr>
            </w:pPr>
          </w:p>
        </w:tc>
      </w:tr>
      <w:tr w:rsidR="009A18F3" w:rsidRPr="00A476DF" w:rsidTr="00960122">
        <w:tc>
          <w:tcPr>
            <w:tcW w:w="371" w:type="pct"/>
            <w:shd w:val="clear" w:color="auto" w:fill="auto"/>
          </w:tcPr>
          <w:p w:rsidR="009A18F3" w:rsidRPr="00A476DF" w:rsidRDefault="009A18F3" w:rsidP="003E4281">
            <w:pPr>
              <w:jc w:val="center"/>
              <w:rPr>
                <w:b/>
              </w:rPr>
            </w:pPr>
            <w:r w:rsidRPr="00A476DF">
              <w:rPr>
                <w:b/>
              </w:rPr>
              <w:t>1</w:t>
            </w:r>
          </w:p>
        </w:tc>
        <w:tc>
          <w:tcPr>
            <w:tcW w:w="1435" w:type="pct"/>
            <w:shd w:val="clear" w:color="auto" w:fill="auto"/>
          </w:tcPr>
          <w:p w:rsidR="009A18F3" w:rsidRPr="00A476DF" w:rsidRDefault="009A18F3" w:rsidP="003E4281">
            <w:pPr>
              <w:jc w:val="center"/>
              <w:rPr>
                <w:b/>
              </w:rPr>
            </w:pPr>
            <w:r w:rsidRPr="00A476DF">
              <w:rPr>
                <w:b/>
              </w:rPr>
              <w:t>2</w:t>
            </w:r>
          </w:p>
        </w:tc>
        <w:tc>
          <w:tcPr>
            <w:tcW w:w="487" w:type="pct"/>
            <w:shd w:val="clear" w:color="auto" w:fill="auto"/>
          </w:tcPr>
          <w:p w:rsidR="009A18F3" w:rsidRPr="00A476DF" w:rsidRDefault="009A18F3" w:rsidP="003E4281">
            <w:pPr>
              <w:pStyle w:val="a3"/>
              <w:widowControl w:val="0"/>
              <w:suppressAutoHyphens/>
              <w:spacing w:before="0" w:beforeAutospacing="0" w:after="0" w:afterAutospacing="0"/>
              <w:jc w:val="center"/>
              <w:rPr>
                <w:b/>
              </w:rPr>
            </w:pPr>
            <w:r w:rsidRPr="00A476DF">
              <w:rPr>
                <w:b/>
              </w:rPr>
              <w:t>3</w:t>
            </w:r>
          </w:p>
        </w:tc>
        <w:tc>
          <w:tcPr>
            <w:tcW w:w="408" w:type="pct"/>
            <w:shd w:val="clear" w:color="auto" w:fill="auto"/>
          </w:tcPr>
          <w:p w:rsidR="009A18F3" w:rsidRPr="00A476DF" w:rsidRDefault="009A18F3" w:rsidP="003E4281">
            <w:pPr>
              <w:pStyle w:val="a3"/>
              <w:widowControl w:val="0"/>
              <w:suppressAutoHyphens/>
              <w:spacing w:before="0" w:beforeAutospacing="0" w:after="0" w:afterAutospacing="0"/>
              <w:jc w:val="center"/>
              <w:rPr>
                <w:b/>
              </w:rPr>
            </w:pPr>
            <w:r w:rsidRPr="00A476DF">
              <w:rPr>
                <w:b/>
              </w:rPr>
              <w:t>4</w:t>
            </w:r>
          </w:p>
        </w:tc>
        <w:tc>
          <w:tcPr>
            <w:tcW w:w="588" w:type="pct"/>
            <w:gridSpan w:val="2"/>
            <w:shd w:val="clear" w:color="auto" w:fill="auto"/>
          </w:tcPr>
          <w:p w:rsidR="009A18F3" w:rsidRPr="00A476DF" w:rsidRDefault="009A18F3" w:rsidP="003E4281">
            <w:pPr>
              <w:pStyle w:val="a3"/>
              <w:widowControl w:val="0"/>
              <w:suppressAutoHyphens/>
              <w:spacing w:before="0" w:beforeAutospacing="0" w:after="0" w:afterAutospacing="0"/>
              <w:jc w:val="center"/>
              <w:rPr>
                <w:b/>
              </w:rPr>
            </w:pPr>
            <w:r w:rsidRPr="00A476DF">
              <w:rPr>
                <w:b/>
              </w:rPr>
              <w:t>5</w:t>
            </w:r>
          </w:p>
        </w:tc>
        <w:tc>
          <w:tcPr>
            <w:tcW w:w="624" w:type="pct"/>
            <w:shd w:val="clear" w:color="auto" w:fill="auto"/>
          </w:tcPr>
          <w:p w:rsidR="009A18F3" w:rsidRPr="00A476DF" w:rsidRDefault="009A18F3" w:rsidP="003E4281">
            <w:pPr>
              <w:pStyle w:val="a3"/>
              <w:widowControl w:val="0"/>
              <w:suppressAutoHyphens/>
              <w:spacing w:before="0" w:beforeAutospacing="0" w:after="0" w:afterAutospacing="0"/>
              <w:jc w:val="center"/>
              <w:rPr>
                <w:b/>
              </w:rPr>
            </w:pPr>
            <w:r w:rsidRPr="00A476DF">
              <w:rPr>
                <w:b/>
              </w:rPr>
              <w:t>6</w:t>
            </w:r>
          </w:p>
        </w:tc>
        <w:tc>
          <w:tcPr>
            <w:tcW w:w="411" w:type="pct"/>
            <w:shd w:val="clear" w:color="auto" w:fill="auto"/>
          </w:tcPr>
          <w:p w:rsidR="009A18F3" w:rsidRPr="00A476DF" w:rsidRDefault="009A18F3" w:rsidP="003E4281">
            <w:pPr>
              <w:pStyle w:val="25"/>
              <w:widowControl w:val="0"/>
              <w:ind w:left="0" w:firstLine="0"/>
              <w:jc w:val="center"/>
              <w:rPr>
                <w:b/>
              </w:rPr>
            </w:pPr>
            <w:r w:rsidRPr="00A476DF">
              <w:rPr>
                <w:b/>
              </w:rPr>
              <w:t>7</w:t>
            </w:r>
          </w:p>
        </w:tc>
        <w:tc>
          <w:tcPr>
            <w:tcW w:w="677" w:type="pct"/>
            <w:shd w:val="clear" w:color="auto" w:fill="auto"/>
          </w:tcPr>
          <w:p w:rsidR="009A18F3" w:rsidRPr="00A476DF" w:rsidRDefault="009A18F3" w:rsidP="003E4281">
            <w:pPr>
              <w:pStyle w:val="25"/>
              <w:widowControl w:val="0"/>
              <w:ind w:left="0" w:firstLine="0"/>
              <w:jc w:val="center"/>
              <w:rPr>
                <w:b/>
                <w:i/>
                <w:iCs/>
              </w:rPr>
            </w:pPr>
            <w:r w:rsidRPr="00A476DF">
              <w:rPr>
                <w:b/>
                <w:i/>
                <w:iCs/>
              </w:rPr>
              <w:t>8</w:t>
            </w:r>
          </w:p>
        </w:tc>
      </w:tr>
      <w:tr w:rsidR="003A5311" w:rsidRPr="00A476DF" w:rsidTr="00960122">
        <w:trPr>
          <w:trHeight w:val="855"/>
        </w:trPr>
        <w:tc>
          <w:tcPr>
            <w:tcW w:w="371" w:type="pct"/>
            <w:tcBorders>
              <w:bottom w:val="single" w:sz="4" w:space="0" w:color="auto"/>
            </w:tcBorders>
            <w:shd w:val="clear" w:color="auto" w:fill="auto"/>
          </w:tcPr>
          <w:p w:rsidR="003A5311" w:rsidRPr="00A476DF" w:rsidRDefault="003A5311" w:rsidP="003E4281">
            <w:pPr>
              <w:rPr>
                <w:b/>
              </w:rPr>
            </w:pPr>
            <w:r w:rsidRPr="00A476DF">
              <w:rPr>
                <w:b/>
              </w:rPr>
              <w:t>ПК 1-2</w:t>
            </w:r>
          </w:p>
        </w:tc>
        <w:tc>
          <w:tcPr>
            <w:tcW w:w="1435" w:type="pct"/>
            <w:tcBorders>
              <w:bottom w:val="single" w:sz="4" w:space="0" w:color="auto"/>
            </w:tcBorders>
            <w:shd w:val="clear" w:color="auto" w:fill="auto"/>
          </w:tcPr>
          <w:p w:rsidR="003A5311" w:rsidRPr="00A476DF" w:rsidRDefault="003A5311" w:rsidP="003E4281">
            <w:pPr>
              <w:jc w:val="both"/>
              <w:rPr>
                <w:b/>
              </w:rPr>
            </w:pPr>
            <w:r w:rsidRPr="00A476DF">
              <w:rPr>
                <w:b/>
              </w:rPr>
              <w:t xml:space="preserve">Раздел 1. </w:t>
            </w:r>
          </w:p>
          <w:p w:rsidR="003A5311" w:rsidRPr="00A476DF" w:rsidRDefault="003A5311" w:rsidP="003E4281">
            <w:pPr>
              <w:jc w:val="both"/>
            </w:pPr>
            <w:r w:rsidRPr="00A476DF">
              <w:t>Осуществление технологического процесса механической кулинарной обработки овощей и грибов.</w:t>
            </w:r>
          </w:p>
          <w:p w:rsidR="003A5311" w:rsidRPr="00A476DF" w:rsidRDefault="003A5311" w:rsidP="003E4281">
            <w:pPr>
              <w:jc w:val="both"/>
            </w:pPr>
            <w:r w:rsidRPr="00A476DF">
              <w:t>Приготовление и отпуск блюд и гарниров из традиционных видов овощей и грибов.</w:t>
            </w:r>
          </w:p>
        </w:tc>
        <w:tc>
          <w:tcPr>
            <w:tcW w:w="487" w:type="pct"/>
            <w:tcBorders>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t>142</w:t>
            </w:r>
          </w:p>
        </w:tc>
        <w:tc>
          <w:tcPr>
            <w:tcW w:w="408" w:type="pct"/>
            <w:tcBorders>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t>67</w:t>
            </w:r>
          </w:p>
        </w:tc>
        <w:tc>
          <w:tcPr>
            <w:tcW w:w="588" w:type="pct"/>
            <w:gridSpan w:val="2"/>
            <w:vMerge w:val="restart"/>
            <w:shd w:val="clear" w:color="auto" w:fill="auto"/>
            <w:vAlign w:val="center"/>
          </w:tcPr>
          <w:p w:rsidR="003A5311" w:rsidRPr="00A476DF" w:rsidRDefault="003A5311" w:rsidP="003C040E">
            <w:pPr>
              <w:pStyle w:val="25"/>
              <w:widowControl w:val="0"/>
              <w:ind w:left="0" w:firstLine="0"/>
              <w:jc w:val="center"/>
              <w:rPr>
                <w:b/>
              </w:rPr>
            </w:pPr>
            <w:r w:rsidRPr="00A476DF">
              <w:rPr>
                <w:b/>
              </w:rPr>
              <w:t>18</w:t>
            </w:r>
            <w:r w:rsidR="003C040E">
              <w:rPr>
                <w:b/>
              </w:rPr>
              <w:t>8</w:t>
            </w:r>
          </w:p>
        </w:tc>
        <w:tc>
          <w:tcPr>
            <w:tcW w:w="624" w:type="pct"/>
            <w:tcBorders>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t>75</w:t>
            </w:r>
          </w:p>
        </w:tc>
        <w:tc>
          <w:tcPr>
            <w:tcW w:w="411" w:type="pct"/>
            <w:vMerge w:val="restart"/>
            <w:shd w:val="clear" w:color="auto" w:fill="auto"/>
            <w:vAlign w:val="center"/>
          </w:tcPr>
          <w:p w:rsidR="003A5311" w:rsidRPr="00A476DF" w:rsidRDefault="003A5311" w:rsidP="003E4281">
            <w:pPr>
              <w:pStyle w:val="a3"/>
              <w:widowControl w:val="0"/>
              <w:suppressAutoHyphens/>
              <w:spacing w:before="0" w:beforeAutospacing="0" w:after="0" w:afterAutospacing="0"/>
              <w:jc w:val="center"/>
              <w:rPr>
                <w:b/>
              </w:rPr>
            </w:pPr>
            <w:r w:rsidRPr="00A476DF">
              <w:rPr>
                <w:b/>
              </w:rPr>
              <w:t>108</w:t>
            </w:r>
          </w:p>
        </w:tc>
        <w:tc>
          <w:tcPr>
            <w:tcW w:w="677" w:type="pct"/>
            <w:tcBorders>
              <w:bottom w:val="single" w:sz="4" w:space="0" w:color="auto"/>
            </w:tcBorders>
            <w:shd w:val="clear" w:color="auto" w:fill="auto"/>
            <w:vAlign w:val="center"/>
          </w:tcPr>
          <w:p w:rsidR="003A5311" w:rsidRPr="00A476DF" w:rsidRDefault="003A5311" w:rsidP="003E4281">
            <w:pPr>
              <w:pStyle w:val="25"/>
              <w:widowControl w:val="0"/>
              <w:ind w:left="194" w:firstLine="0"/>
              <w:jc w:val="center"/>
              <w:rPr>
                <w:b/>
                <w:iCs/>
              </w:rPr>
            </w:pPr>
          </w:p>
        </w:tc>
      </w:tr>
      <w:tr w:rsidR="003A5311" w:rsidRPr="00A476DF" w:rsidTr="00960122">
        <w:trPr>
          <w:trHeight w:val="120"/>
        </w:trPr>
        <w:tc>
          <w:tcPr>
            <w:tcW w:w="371" w:type="pct"/>
            <w:tcBorders>
              <w:top w:val="single" w:sz="4" w:space="0" w:color="auto"/>
              <w:bottom w:val="single" w:sz="4" w:space="0" w:color="auto"/>
            </w:tcBorders>
            <w:shd w:val="clear" w:color="auto" w:fill="auto"/>
          </w:tcPr>
          <w:p w:rsidR="003A5311" w:rsidRPr="00A476DF" w:rsidRDefault="003A5311" w:rsidP="003E4281">
            <w:pPr>
              <w:rPr>
                <w:b/>
              </w:rPr>
            </w:pPr>
            <w:r w:rsidRPr="00A476DF">
              <w:rPr>
                <w:b/>
              </w:rPr>
              <w:t>ПК 3-7</w:t>
            </w:r>
          </w:p>
        </w:tc>
        <w:tc>
          <w:tcPr>
            <w:tcW w:w="1435" w:type="pct"/>
            <w:tcBorders>
              <w:top w:val="single" w:sz="4" w:space="0" w:color="auto"/>
              <w:bottom w:val="single" w:sz="4" w:space="0" w:color="auto"/>
            </w:tcBorders>
            <w:shd w:val="clear" w:color="auto" w:fill="auto"/>
          </w:tcPr>
          <w:p w:rsidR="003A5311" w:rsidRPr="00A476DF" w:rsidRDefault="003A5311" w:rsidP="003E4281">
            <w:pPr>
              <w:jc w:val="both"/>
              <w:rPr>
                <w:b/>
              </w:rPr>
            </w:pPr>
            <w:r w:rsidRPr="00A476DF">
              <w:rPr>
                <w:b/>
              </w:rPr>
              <w:t>Раздел 2</w:t>
            </w:r>
          </w:p>
          <w:p w:rsidR="003A5311" w:rsidRPr="00A476DF" w:rsidRDefault="003A5311" w:rsidP="003E4281">
            <w:pPr>
              <w:jc w:val="both"/>
            </w:pPr>
            <w:r w:rsidRPr="00A476DF">
              <w:t xml:space="preserve">Осуществление технологического процесса приготовления  </w:t>
            </w:r>
            <w:r w:rsidRPr="00A476DF">
              <w:lastRenderedPageBreak/>
              <w:t xml:space="preserve">и оформления блюд и гарниров из круп, бобовых и макаронных изделий </w:t>
            </w:r>
          </w:p>
          <w:p w:rsidR="003A5311" w:rsidRPr="00A476DF" w:rsidRDefault="003A5311" w:rsidP="003E4281">
            <w:pPr>
              <w:jc w:val="both"/>
            </w:pPr>
            <w:r w:rsidRPr="00A476DF">
              <w:t>Осуществление технологического процесса приготовления и оформления простых блюд из яиц и творога</w:t>
            </w:r>
          </w:p>
          <w:p w:rsidR="003A5311" w:rsidRPr="00A476DF" w:rsidRDefault="003A5311" w:rsidP="003E4281">
            <w:pPr>
              <w:jc w:val="both"/>
            </w:pPr>
            <w:r w:rsidRPr="00A476DF">
              <w:t>Осуществление технологического процесса приготовления  и оформления  простых блюд из теста с фаршем</w:t>
            </w:r>
          </w:p>
        </w:tc>
        <w:tc>
          <w:tcPr>
            <w:tcW w:w="487"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lastRenderedPageBreak/>
              <w:t>78</w:t>
            </w:r>
          </w:p>
        </w:tc>
        <w:tc>
          <w:tcPr>
            <w:tcW w:w="408"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t>43</w:t>
            </w:r>
          </w:p>
        </w:tc>
        <w:tc>
          <w:tcPr>
            <w:tcW w:w="588" w:type="pct"/>
            <w:gridSpan w:val="2"/>
            <w:vMerge/>
            <w:shd w:val="clear" w:color="auto" w:fill="auto"/>
            <w:vAlign w:val="center"/>
          </w:tcPr>
          <w:p w:rsidR="003A5311" w:rsidRPr="00A476DF" w:rsidRDefault="003A5311" w:rsidP="003E4281">
            <w:pPr>
              <w:pStyle w:val="25"/>
              <w:widowControl w:val="0"/>
              <w:ind w:left="0"/>
              <w:jc w:val="center"/>
            </w:pPr>
          </w:p>
        </w:tc>
        <w:tc>
          <w:tcPr>
            <w:tcW w:w="624"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t>35</w:t>
            </w:r>
          </w:p>
        </w:tc>
        <w:tc>
          <w:tcPr>
            <w:tcW w:w="411" w:type="pct"/>
            <w:vMerge/>
            <w:shd w:val="clear" w:color="auto" w:fill="auto"/>
            <w:vAlign w:val="center"/>
          </w:tcPr>
          <w:p w:rsidR="003A5311" w:rsidRPr="00A476DF" w:rsidRDefault="003A5311" w:rsidP="003E4281">
            <w:pPr>
              <w:pStyle w:val="a3"/>
              <w:widowControl w:val="0"/>
              <w:suppressAutoHyphens/>
              <w:jc w:val="center"/>
              <w:rPr>
                <w:b/>
              </w:rPr>
            </w:pPr>
          </w:p>
        </w:tc>
        <w:tc>
          <w:tcPr>
            <w:tcW w:w="677"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194" w:firstLine="0"/>
              <w:jc w:val="center"/>
              <w:rPr>
                <w:b/>
                <w:iCs/>
              </w:rPr>
            </w:pPr>
          </w:p>
        </w:tc>
      </w:tr>
      <w:tr w:rsidR="003A5311" w:rsidRPr="00A476DF" w:rsidTr="00960122">
        <w:trPr>
          <w:trHeight w:val="95"/>
        </w:trPr>
        <w:tc>
          <w:tcPr>
            <w:tcW w:w="371" w:type="pct"/>
            <w:tcBorders>
              <w:top w:val="single" w:sz="4" w:space="0" w:color="auto"/>
              <w:bottom w:val="single" w:sz="4" w:space="0" w:color="auto"/>
            </w:tcBorders>
            <w:shd w:val="clear" w:color="auto" w:fill="auto"/>
          </w:tcPr>
          <w:p w:rsidR="003A5311" w:rsidRPr="00A476DF" w:rsidRDefault="003A5311" w:rsidP="003E4281">
            <w:pPr>
              <w:rPr>
                <w:b/>
              </w:rPr>
            </w:pPr>
            <w:r w:rsidRPr="00A476DF">
              <w:rPr>
                <w:b/>
              </w:rPr>
              <w:lastRenderedPageBreak/>
              <w:t>ПК8-11</w:t>
            </w:r>
          </w:p>
        </w:tc>
        <w:tc>
          <w:tcPr>
            <w:tcW w:w="1435" w:type="pct"/>
            <w:tcBorders>
              <w:top w:val="single" w:sz="4" w:space="0" w:color="auto"/>
              <w:bottom w:val="single" w:sz="4" w:space="0" w:color="auto"/>
            </w:tcBorders>
            <w:shd w:val="clear" w:color="auto" w:fill="auto"/>
          </w:tcPr>
          <w:p w:rsidR="003A5311" w:rsidRPr="00A476DF" w:rsidRDefault="003A5311" w:rsidP="003E4281">
            <w:pPr>
              <w:jc w:val="both"/>
              <w:rPr>
                <w:b/>
              </w:rPr>
            </w:pPr>
            <w:r w:rsidRPr="00A476DF">
              <w:rPr>
                <w:b/>
              </w:rPr>
              <w:t xml:space="preserve">Раздел 3.  </w:t>
            </w:r>
          </w:p>
          <w:p w:rsidR="003A5311" w:rsidRPr="00A476DF" w:rsidRDefault="003A5311" w:rsidP="003E4281">
            <w:pPr>
              <w:jc w:val="both"/>
            </w:pPr>
            <w:r w:rsidRPr="00A476DF">
              <w:t>Осуществлениетехнологического процесса приготовления бульонов, отваров, простых супов.</w:t>
            </w:r>
          </w:p>
          <w:p w:rsidR="003A5311" w:rsidRPr="00A476DF" w:rsidRDefault="003A5311" w:rsidP="003E4281">
            <w:pPr>
              <w:jc w:val="both"/>
            </w:pPr>
            <w:r w:rsidRPr="00A476DF">
              <w:t>Осуществлениетехнологического процесса приготовления отдельных компонентов для соусов и соусных полуфабрикатов, простых холодных и горячих соусов.</w:t>
            </w:r>
          </w:p>
        </w:tc>
        <w:tc>
          <w:tcPr>
            <w:tcW w:w="487"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t>71</w:t>
            </w:r>
          </w:p>
        </w:tc>
        <w:tc>
          <w:tcPr>
            <w:tcW w:w="408"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t>36</w:t>
            </w:r>
          </w:p>
        </w:tc>
        <w:tc>
          <w:tcPr>
            <w:tcW w:w="588" w:type="pct"/>
            <w:gridSpan w:val="2"/>
            <w:vMerge/>
            <w:shd w:val="clear" w:color="auto" w:fill="auto"/>
            <w:vAlign w:val="center"/>
          </w:tcPr>
          <w:p w:rsidR="003A5311" w:rsidRPr="00A476DF" w:rsidRDefault="003A5311" w:rsidP="003E4281">
            <w:pPr>
              <w:pStyle w:val="25"/>
              <w:widowControl w:val="0"/>
              <w:ind w:left="0"/>
              <w:jc w:val="center"/>
            </w:pPr>
          </w:p>
        </w:tc>
        <w:tc>
          <w:tcPr>
            <w:tcW w:w="624"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t>35</w:t>
            </w:r>
          </w:p>
        </w:tc>
        <w:tc>
          <w:tcPr>
            <w:tcW w:w="411" w:type="pct"/>
            <w:vMerge/>
            <w:shd w:val="clear" w:color="auto" w:fill="auto"/>
            <w:vAlign w:val="center"/>
          </w:tcPr>
          <w:p w:rsidR="003A5311" w:rsidRPr="00A476DF" w:rsidRDefault="003A5311" w:rsidP="003E4281">
            <w:pPr>
              <w:pStyle w:val="a3"/>
              <w:widowControl w:val="0"/>
              <w:suppressAutoHyphens/>
              <w:jc w:val="center"/>
              <w:rPr>
                <w:b/>
              </w:rPr>
            </w:pPr>
          </w:p>
        </w:tc>
        <w:tc>
          <w:tcPr>
            <w:tcW w:w="677"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194" w:firstLine="0"/>
              <w:jc w:val="center"/>
              <w:rPr>
                <w:b/>
                <w:iCs/>
              </w:rPr>
            </w:pPr>
          </w:p>
        </w:tc>
      </w:tr>
      <w:tr w:rsidR="003A5311" w:rsidRPr="00A476DF" w:rsidTr="00960122">
        <w:trPr>
          <w:trHeight w:val="95"/>
        </w:trPr>
        <w:tc>
          <w:tcPr>
            <w:tcW w:w="371" w:type="pct"/>
            <w:tcBorders>
              <w:top w:val="single" w:sz="4" w:space="0" w:color="auto"/>
              <w:bottom w:val="single" w:sz="4" w:space="0" w:color="auto"/>
            </w:tcBorders>
            <w:shd w:val="clear" w:color="auto" w:fill="auto"/>
          </w:tcPr>
          <w:p w:rsidR="003A5311" w:rsidRPr="00A476DF" w:rsidRDefault="003A5311" w:rsidP="00CE5C68">
            <w:pPr>
              <w:rPr>
                <w:b/>
              </w:rPr>
            </w:pPr>
            <w:r w:rsidRPr="00A476DF">
              <w:rPr>
                <w:b/>
              </w:rPr>
              <w:t>ПК 12-25</w:t>
            </w:r>
          </w:p>
        </w:tc>
        <w:tc>
          <w:tcPr>
            <w:tcW w:w="1435" w:type="pct"/>
            <w:tcBorders>
              <w:top w:val="single" w:sz="4" w:space="0" w:color="auto"/>
              <w:bottom w:val="single" w:sz="4" w:space="0" w:color="auto"/>
            </w:tcBorders>
            <w:shd w:val="clear" w:color="auto" w:fill="auto"/>
          </w:tcPr>
          <w:p w:rsidR="003A5311" w:rsidRPr="00A476DF" w:rsidRDefault="003A5311" w:rsidP="003E4281">
            <w:pPr>
              <w:jc w:val="both"/>
              <w:rPr>
                <w:b/>
              </w:rPr>
            </w:pPr>
            <w:r w:rsidRPr="00A476DF">
              <w:rPr>
                <w:b/>
              </w:rPr>
              <w:t xml:space="preserve">Раздел 4. </w:t>
            </w:r>
          </w:p>
          <w:p w:rsidR="003A5311" w:rsidRPr="00A476DF" w:rsidRDefault="003A5311" w:rsidP="003E4281">
            <w:pPr>
              <w:jc w:val="both"/>
            </w:pPr>
            <w:r w:rsidRPr="00A476DF">
              <w:t>Осуществление технологического процесса механической кулинарной обработки рыбы с костным скелетом</w:t>
            </w:r>
          </w:p>
          <w:p w:rsidR="003A5311" w:rsidRPr="00A476DF" w:rsidRDefault="003A5311" w:rsidP="003E4281">
            <w:pPr>
              <w:jc w:val="both"/>
              <w:rPr>
                <w:b/>
              </w:rPr>
            </w:pPr>
            <w:r w:rsidRPr="00A476DF">
              <w:t>Осуществление технологического процесса приготовления и оформления простых блюд из рыбы с костным скелетом</w:t>
            </w:r>
          </w:p>
        </w:tc>
        <w:tc>
          <w:tcPr>
            <w:tcW w:w="487"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0"/>
              <w:jc w:val="center"/>
              <w:rPr>
                <w:b/>
              </w:rPr>
            </w:pPr>
            <w:r w:rsidRPr="00A476DF">
              <w:rPr>
                <w:b/>
              </w:rPr>
              <w:t>144</w:t>
            </w:r>
          </w:p>
        </w:tc>
        <w:tc>
          <w:tcPr>
            <w:tcW w:w="408"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r w:rsidRPr="00A476DF">
              <w:rPr>
                <w:b/>
              </w:rPr>
              <w:t>144</w:t>
            </w:r>
          </w:p>
        </w:tc>
        <w:tc>
          <w:tcPr>
            <w:tcW w:w="588" w:type="pct"/>
            <w:gridSpan w:val="2"/>
            <w:vMerge/>
            <w:tcBorders>
              <w:bottom w:val="single" w:sz="4" w:space="0" w:color="auto"/>
            </w:tcBorders>
            <w:shd w:val="clear" w:color="auto" w:fill="auto"/>
            <w:vAlign w:val="center"/>
          </w:tcPr>
          <w:p w:rsidR="003A5311" w:rsidRPr="00A476DF" w:rsidRDefault="003A5311" w:rsidP="003E4281">
            <w:pPr>
              <w:pStyle w:val="25"/>
              <w:widowControl w:val="0"/>
              <w:ind w:left="0" w:firstLine="0"/>
              <w:jc w:val="center"/>
            </w:pPr>
          </w:p>
        </w:tc>
        <w:tc>
          <w:tcPr>
            <w:tcW w:w="624"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0" w:firstLine="0"/>
              <w:jc w:val="center"/>
              <w:rPr>
                <w:b/>
              </w:rPr>
            </w:pPr>
          </w:p>
        </w:tc>
        <w:tc>
          <w:tcPr>
            <w:tcW w:w="411" w:type="pct"/>
            <w:vMerge/>
            <w:shd w:val="clear" w:color="auto" w:fill="auto"/>
            <w:vAlign w:val="center"/>
          </w:tcPr>
          <w:p w:rsidR="003A5311" w:rsidRPr="00A476DF" w:rsidRDefault="003A5311" w:rsidP="003E4281">
            <w:pPr>
              <w:pStyle w:val="a3"/>
              <w:widowControl w:val="0"/>
              <w:suppressAutoHyphens/>
              <w:jc w:val="center"/>
              <w:rPr>
                <w:b/>
              </w:rPr>
            </w:pPr>
          </w:p>
        </w:tc>
        <w:tc>
          <w:tcPr>
            <w:tcW w:w="677" w:type="pct"/>
            <w:tcBorders>
              <w:top w:val="single" w:sz="4" w:space="0" w:color="auto"/>
              <w:bottom w:val="single" w:sz="4" w:space="0" w:color="auto"/>
            </w:tcBorders>
            <w:shd w:val="clear" w:color="auto" w:fill="auto"/>
            <w:vAlign w:val="center"/>
          </w:tcPr>
          <w:p w:rsidR="003A5311" w:rsidRPr="00A476DF" w:rsidRDefault="003A5311" w:rsidP="003E4281">
            <w:pPr>
              <w:pStyle w:val="25"/>
              <w:widowControl w:val="0"/>
              <w:ind w:left="194" w:firstLine="0"/>
              <w:jc w:val="center"/>
              <w:rPr>
                <w:b/>
                <w:iCs/>
              </w:rPr>
            </w:pPr>
          </w:p>
        </w:tc>
      </w:tr>
      <w:tr w:rsidR="009A18F3" w:rsidRPr="00A476DF" w:rsidTr="00960122">
        <w:trPr>
          <w:trHeight w:val="330"/>
        </w:trPr>
        <w:tc>
          <w:tcPr>
            <w:tcW w:w="371" w:type="pct"/>
          </w:tcPr>
          <w:p w:rsidR="009A18F3" w:rsidRPr="00A476DF" w:rsidRDefault="009A18F3" w:rsidP="003E4281">
            <w:pPr>
              <w:pStyle w:val="25"/>
              <w:widowControl w:val="0"/>
              <w:ind w:left="0" w:firstLine="0"/>
              <w:rPr>
                <w:b/>
              </w:rPr>
            </w:pPr>
          </w:p>
        </w:tc>
        <w:tc>
          <w:tcPr>
            <w:tcW w:w="1435" w:type="pct"/>
          </w:tcPr>
          <w:p w:rsidR="009A18F3" w:rsidRPr="00A476DF" w:rsidRDefault="009A18F3" w:rsidP="003E4281">
            <w:pPr>
              <w:pStyle w:val="25"/>
              <w:widowControl w:val="0"/>
              <w:ind w:left="0" w:firstLine="0"/>
              <w:rPr>
                <w:b/>
              </w:rPr>
            </w:pPr>
            <w:r w:rsidRPr="00A476DF">
              <w:rPr>
                <w:b/>
              </w:rPr>
              <w:t>Производственная практика</w:t>
            </w:r>
            <w:r w:rsidRPr="00A476DF">
              <w:t>, часов</w:t>
            </w:r>
          </w:p>
        </w:tc>
        <w:tc>
          <w:tcPr>
            <w:tcW w:w="487" w:type="pct"/>
            <w:vAlign w:val="center"/>
          </w:tcPr>
          <w:p w:rsidR="009A18F3" w:rsidRPr="00A476DF" w:rsidRDefault="009A18F3" w:rsidP="003E4281">
            <w:pPr>
              <w:jc w:val="center"/>
              <w:rPr>
                <w:b/>
              </w:rPr>
            </w:pPr>
            <w:r w:rsidRPr="00A476DF">
              <w:rPr>
                <w:b/>
              </w:rPr>
              <w:t>108</w:t>
            </w:r>
          </w:p>
        </w:tc>
        <w:tc>
          <w:tcPr>
            <w:tcW w:w="2031" w:type="pct"/>
            <w:gridSpan w:val="5"/>
            <w:shd w:val="clear" w:color="auto" w:fill="C0C0C0"/>
            <w:vAlign w:val="center"/>
          </w:tcPr>
          <w:p w:rsidR="009A18F3" w:rsidRPr="00A476DF" w:rsidRDefault="009A18F3" w:rsidP="003E4281">
            <w:pPr>
              <w:jc w:val="center"/>
            </w:pPr>
          </w:p>
        </w:tc>
        <w:tc>
          <w:tcPr>
            <w:tcW w:w="677" w:type="pct"/>
            <w:shd w:val="clear" w:color="auto" w:fill="auto"/>
            <w:vAlign w:val="center"/>
          </w:tcPr>
          <w:p w:rsidR="009A18F3" w:rsidRPr="00A476DF" w:rsidRDefault="009A18F3" w:rsidP="003E4281">
            <w:pPr>
              <w:jc w:val="center"/>
              <w:rPr>
                <w:b/>
                <w:iCs/>
              </w:rPr>
            </w:pPr>
          </w:p>
        </w:tc>
      </w:tr>
      <w:tr w:rsidR="009A18F3" w:rsidRPr="00A476DF" w:rsidTr="00960122">
        <w:trPr>
          <w:trHeight w:val="346"/>
        </w:trPr>
        <w:tc>
          <w:tcPr>
            <w:tcW w:w="371" w:type="pct"/>
            <w:shd w:val="clear" w:color="auto" w:fill="auto"/>
          </w:tcPr>
          <w:p w:rsidR="009A18F3" w:rsidRPr="00A476DF" w:rsidRDefault="009A18F3" w:rsidP="003E4281">
            <w:pPr>
              <w:pStyle w:val="25"/>
              <w:widowControl w:val="0"/>
              <w:ind w:left="0" w:firstLine="0"/>
              <w:jc w:val="both"/>
              <w:rPr>
                <w:b/>
                <w:i/>
                <w:iCs/>
              </w:rPr>
            </w:pPr>
          </w:p>
        </w:tc>
        <w:tc>
          <w:tcPr>
            <w:tcW w:w="1435" w:type="pct"/>
            <w:shd w:val="clear" w:color="auto" w:fill="auto"/>
          </w:tcPr>
          <w:p w:rsidR="009A18F3" w:rsidRPr="00A476DF" w:rsidRDefault="009A18F3" w:rsidP="003E4281">
            <w:pPr>
              <w:pStyle w:val="25"/>
              <w:widowControl w:val="0"/>
              <w:ind w:left="0" w:firstLine="0"/>
              <w:jc w:val="right"/>
              <w:rPr>
                <w:b/>
                <w:i/>
                <w:iCs/>
              </w:rPr>
            </w:pPr>
            <w:r w:rsidRPr="00A476DF">
              <w:rPr>
                <w:b/>
                <w:i/>
                <w:iCs/>
              </w:rPr>
              <w:t>Всего часов :</w:t>
            </w:r>
          </w:p>
        </w:tc>
        <w:tc>
          <w:tcPr>
            <w:tcW w:w="487" w:type="pct"/>
            <w:shd w:val="clear" w:color="auto" w:fill="auto"/>
            <w:vAlign w:val="center"/>
          </w:tcPr>
          <w:p w:rsidR="009A18F3" w:rsidRPr="00A476DF" w:rsidRDefault="009A18F3" w:rsidP="003E4281">
            <w:pPr>
              <w:jc w:val="center"/>
              <w:rPr>
                <w:b/>
                <w:iCs/>
              </w:rPr>
            </w:pPr>
            <w:r w:rsidRPr="00A476DF">
              <w:rPr>
                <w:b/>
                <w:iCs/>
              </w:rPr>
              <w:t>651</w:t>
            </w:r>
          </w:p>
        </w:tc>
        <w:tc>
          <w:tcPr>
            <w:tcW w:w="408" w:type="pct"/>
            <w:shd w:val="clear" w:color="auto" w:fill="auto"/>
            <w:vAlign w:val="center"/>
          </w:tcPr>
          <w:p w:rsidR="009A18F3" w:rsidRPr="00A476DF" w:rsidRDefault="009A18F3" w:rsidP="003E4281">
            <w:pPr>
              <w:jc w:val="center"/>
              <w:rPr>
                <w:b/>
                <w:iCs/>
              </w:rPr>
            </w:pPr>
            <w:r w:rsidRPr="00A476DF">
              <w:rPr>
                <w:b/>
                <w:iCs/>
              </w:rPr>
              <w:t>290</w:t>
            </w:r>
          </w:p>
        </w:tc>
        <w:tc>
          <w:tcPr>
            <w:tcW w:w="573" w:type="pct"/>
            <w:shd w:val="clear" w:color="auto" w:fill="auto"/>
            <w:vAlign w:val="center"/>
          </w:tcPr>
          <w:p w:rsidR="009A18F3" w:rsidRPr="00A476DF" w:rsidRDefault="009A18F3" w:rsidP="003C040E">
            <w:pPr>
              <w:jc w:val="center"/>
              <w:rPr>
                <w:b/>
                <w:iCs/>
              </w:rPr>
            </w:pPr>
            <w:r w:rsidRPr="00A476DF">
              <w:rPr>
                <w:b/>
                <w:iCs/>
              </w:rPr>
              <w:t>1</w:t>
            </w:r>
            <w:r w:rsidR="001A37D3">
              <w:rPr>
                <w:b/>
                <w:iCs/>
              </w:rPr>
              <w:t>8</w:t>
            </w:r>
            <w:r w:rsidR="003C040E">
              <w:rPr>
                <w:b/>
                <w:iCs/>
              </w:rPr>
              <w:t>8</w:t>
            </w:r>
          </w:p>
        </w:tc>
        <w:tc>
          <w:tcPr>
            <w:tcW w:w="638" w:type="pct"/>
            <w:gridSpan w:val="2"/>
            <w:shd w:val="clear" w:color="auto" w:fill="auto"/>
            <w:vAlign w:val="center"/>
          </w:tcPr>
          <w:p w:rsidR="009A18F3" w:rsidRPr="00A476DF" w:rsidRDefault="009A18F3" w:rsidP="003E4281">
            <w:pPr>
              <w:jc w:val="center"/>
              <w:rPr>
                <w:b/>
                <w:iCs/>
              </w:rPr>
            </w:pPr>
            <w:r w:rsidRPr="00A476DF">
              <w:rPr>
                <w:b/>
                <w:iCs/>
              </w:rPr>
              <w:t>145</w:t>
            </w:r>
          </w:p>
        </w:tc>
        <w:tc>
          <w:tcPr>
            <w:tcW w:w="411" w:type="pct"/>
            <w:shd w:val="clear" w:color="auto" w:fill="auto"/>
            <w:vAlign w:val="center"/>
          </w:tcPr>
          <w:p w:rsidR="009A18F3" w:rsidRPr="00A476DF" w:rsidRDefault="009A18F3" w:rsidP="003E4281">
            <w:pPr>
              <w:jc w:val="center"/>
              <w:rPr>
                <w:b/>
                <w:iCs/>
              </w:rPr>
            </w:pPr>
            <w:r w:rsidRPr="00A476DF">
              <w:rPr>
                <w:b/>
                <w:iCs/>
              </w:rPr>
              <w:t>108</w:t>
            </w:r>
          </w:p>
        </w:tc>
        <w:tc>
          <w:tcPr>
            <w:tcW w:w="677" w:type="pct"/>
            <w:shd w:val="clear" w:color="auto" w:fill="auto"/>
            <w:vAlign w:val="center"/>
          </w:tcPr>
          <w:p w:rsidR="009A18F3" w:rsidRPr="00A476DF" w:rsidRDefault="009A18F3" w:rsidP="003E4281">
            <w:pPr>
              <w:jc w:val="center"/>
              <w:rPr>
                <w:b/>
                <w:iCs/>
              </w:rPr>
            </w:pPr>
            <w:r w:rsidRPr="00A476DF">
              <w:rPr>
                <w:b/>
                <w:iCs/>
              </w:rPr>
              <w:t>108</w:t>
            </w:r>
          </w:p>
        </w:tc>
      </w:tr>
    </w:tbl>
    <w:p w:rsidR="009A18F3" w:rsidRDefault="009A18F3" w:rsidP="009A18F3">
      <w:pPr>
        <w:spacing w:line="220" w:lineRule="exact"/>
        <w:rPr>
          <w:i/>
        </w:rPr>
      </w:pPr>
    </w:p>
    <w:p w:rsidR="001A37D3" w:rsidRPr="006A0845" w:rsidRDefault="001A37D3" w:rsidP="001A37D3">
      <w:pPr>
        <w:jc w:val="center"/>
        <w:rPr>
          <w:b/>
          <w:bCs/>
          <w:caps/>
        </w:rPr>
      </w:pPr>
      <w:r w:rsidRPr="006A0845">
        <w:rPr>
          <w:b/>
          <w:bCs/>
          <w:caps/>
        </w:rPr>
        <w:t>Формы промежуточной аттестации:</w:t>
      </w:r>
    </w:p>
    <w:tbl>
      <w:tblPr>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4575"/>
      </w:tblGrid>
      <w:tr w:rsidR="001A37D3" w:rsidRPr="006A0845" w:rsidTr="001A37D3">
        <w:trPr>
          <w:trHeight w:val="70"/>
        </w:trPr>
        <w:tc>
          <w:tcPr>
            <w:tcW w:w="5235" w:type="dxa"/>
          </w:tcPr>
          <w:p w:rsidR="001A37D3" w:rsidRPr="006A0845" w:rsidRDefault="001A37D3" w:rsidP="00E8436E">
            <w:pPr>
              <w:jc w:val="center"/>
              <w:rPr>
                <w:b/>
              </w:rPr>
            </w:pPr>
            <w:r w:rsidRPr="006A0845">
              <w:rPr>
                <w:b/>
              </w:rPr>
              <w:t>Элементы модуля</w:t>
            </w:r>
          </w:p>
        </w:tc>
        <w:tc>
          <w:tcPr>
            <w:tcW w:w="4575" w:type="dxa"/>
            <w:vAlign w:val="center"/>
          </w:tcPr>
          <w:p w:rsidR="001A37D3" w:rsidRPr="006A0845" w:rsidRDefault="001A37D3" w:rsidP="00E8436E">
            <w:pPr>
              <w:jc w:val="center"/>
              <w:rPr>
                <w:b/>
              </w:rPr>
            </w:pPr>
            <w:r w:rsidRPr="006A0845">
              <w:rPr>
                <w:b/>
              </w:rPr>
              <w:t>Форма промежуточной аттестации</w:t>
            </w:r>
          </w:p>
        </w:tc>
      </w:tr>
      <w:tr w:rsidR="001A37D3" w:rsidRPr="006A0845" w:rsidTr="001A37D3">
        <w:tc>
          <w:tcPr>
            <w:tcW w:w="5235" w:type="dxa"/>
          </w:tcPr>
          <w:p w:rsidR="001A37D3" w:rsidRPr="001A37D3" w:rsidRDefault="001A37D3" w:rsidP="00E8436E">
            <w:pPr>
              <w:jc w:val="both"/>
            </w:pPr>
            <w:r>
              <w:t>МДК.07.01</w:t>
            </w:r>
          </w:p>
        </w:tc>
        <w:tc>
          <w:tcPr>
            <w:tcW w:w="4575" w:type="dxa"/>
            <w:vAlign w:val="center"/>
          </w:tcPr>
          <w:p w:rsidR="001A37D3" w:rsidRPr="006A0845" w:rsidRDefault="001A37D3" w:rsidP="00E8436E">
            <w:pPr>
              <w:jc w:val="both"/>
            </w:pPr>
            <w:r>
              <w:t>Экзамен</w:t>
            </w:r>
          </w:p>
        </w:tc>
      </w:tr>
      <w:tr w:rsidR="001A37D3" w:rsidRPr="006A0845" w:rsidTr="001A37D3">
        <w:tc>
          <w:tcPr>
            <w:tcW w:w="5235" w:type="dxa"/>
          </w:tcPr>
          <w:p w:rsidR="001A37D3" w:rsidRPr="006A0845" w:rsidRDefault="001A37D3" w:rsidP="00E8436E">
            <w:pPr>
              <w:jc w:val="both"/>
            </w:pPr>
            <w:r w:rsidRPr="006A0845">
              <w:t>Учебная практика</w:t>
            </w:r>
          </w:p>
        </w:tc>
        <w:tc>
          <w:tcPr>
            <w:tcW w:w="4575" w:type="dxa"/>
            <w:vAlign w:val="center"/>
          </w:tcPr>
          <w:p w:rsidR="001A37D3" w:rsidRPr="006A0845" w:rsidRDefault="001A37D3" w:rsidP="00E8436E">
            <w:pPr>
              <w:jc w:val="both"/>
            </w:pPr>
            <w:r w:rsidRPr="006A0845">
              <w:t>Дифференцированный зачет</w:t>
            </w:r>
          </w:p>
        </w:tc>
      </w:tr>
      <w:tr w:rsidR="001A37D3" w:rsidRPr="006A0845" w:rsidTr="001A37D3">
        <w:tc>
          <w:tcPr>
            <w:tcW w:w="5235" w:type="dxa"/>
          </w:tcPr>
          <w:p w:rsidR="001A37D3" w:rsidRPr="006A0845" w:rsidRDefault="001A37D3" w:rsidP="00E8436E">
            <w:pPr>
              <w:jc w:val="both"/>
            </w:pPr>
            <w:r w:rsidRPr="006A0845">
              <w:t>Производственная практика</w:t>
            </w:r>
          </w:p>
        </w:tc>
        <w:tc>
          <w:tcPr>
            <w:tcW w:w="4575" w:type="dxa"/>
            <w:vAlign w:val="center"/>
          </w:tcPr>
          <w:p w:rsidR="001A37D3" w:rsidRPr="006A0845" w:rsidRDefault="001A37D3" w:rsidP="00E8436E">
            <w:pPr>
              <w:jc w:val="both"/>
            </w:pPr>
            <w:r w:rsidRPr="006A0845">
              <w:t>Дифференцированный зачет</w:t>
            </w:r>
          </w:p>
        </w:tc>
      </w:tr>
      <w:tr w:rsidR="001A37D3" w:rsidRPr="006A0845" w:rsidTr="001A37D3">
        <w:tc>
          <w:tcPr>
            <w:tcW w:w="5235" w:type="dxa"/>
          </w:tcPr>
          <w:p w:rsidR="001A37D3" w:rsidRPr="006A0845" w:rsidRDefault="001A37D3" w:rsidP="001A37D3">
            <w:pPr>
              <w:jc w:val="both"/>
            </w:pPr>
            <w:r w:rsidRPr="006A0845">
              <w:t>ПМ 0</w:t>
            </w:r>
            <w:r>
              <w:t>7</w:t>
            </w:r>
          </w:p>
        </w:tc>
        <w:tc>
          <w:tcPr>
            <w:tcW w:w="4575" w:type="dxa"/>
            <w:vAlign w:val="center"/>
          </w:tcPr>
          <w:p w:rsidR="001A37D3" w:rsidRPr="006A0845" w:rsidRDefault="001A37D3" w:rsidP="00E8436E">
            <w:pPr>
              <w:jc w:val="both"/>
            </w:pPr>
            <w:r w:rsidRPr="006A0845">
              <w:t>Экзамен (квалификационный/по модулю)</w:t>
            </w:r>
          </w:p>
        </w:tc>
      </w:tr>
    </w:tbl>
    <w:p w:rsidR="00A476DF" w:rsidRPr="00A476DF" w:rsidRDefault="00A476DF" w:rsidP="009A18F3">
      <w:pPr>
        <w:spacing w:line="220" w:lineRule="exact"/>
        <w:rPr>
          <w:i/>
        </w:rPr>
      </w:pPr>
    </w:p>
    <w:p w:rsidR="009A18F3" w:rsidRPr="00A476DF" w:rsidRDefault="009A18F3" w:rsidP="009A18F3">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A476DF">
        <w:rPr>
          <w:b/>
          <w:caps/>
        </w:rPr>
        <w:lastRenderedPageBreak/>
        <w:t xml:space="preserve">3.2. </w:t>
      </w:r>
      <w:r w:rsidRPr="00A476DF">
        <w:rPr>
          <w:b/>
        </w:rPr>
        <w:t xml:space="preserve">Содержание обучения по профессиональному модулю (ПМ) </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42"/>
        <w:gridCol w:w="54"/>
        <w:gridCol w:w="371"/>
        <w:gridCol w:w="53"/>
        <w:gridCol w:w="231"/>
        <w:gridCol w:w="283"/>
        <w:gridCol w:w="52"/>
        <w:gridCol w:w="112"/>
        <w:gridCol w:w="3947"/>
        <w:gridCol w:w="1389"/>
      </w:tblGrid>
      <w:tr w:rsidR="009A18F3" w:rsidRPr="001A37D3" w:rsidTr="00960122">
        <w:trPr>
          <w:trHeight w:val="145"/>
        </w:trPr>
        <w:tc>
          <w:tcPr>
            <w:tcW w:w="3119" w:type="dxa"/>
            <w:shd w:val="clear" w:color="auto" w:fill="auto"/>
          </w:tcPr>
          <w:p w:rsidR="009A18F3" w:rsidRPr="001A37D3" w:rsidRDefault="009A18F3" w:rsidP="00CE5C68">
            <w:pPr>
              <w:jc w:val="both"/>
              <w:rPr>
                <w:b/>
              </w:rPr>
            </w:pPr>
            <w:r w:rsidRPr="001A37D3">
              <w:rPr>
                <w:b/>
                <w:bCs/>
              </w:rPr>
              <w:t>Наименование разделов профессионального модуля (ПМ), междисциплинарных курсов (МДК) и тем</w:t>
            </w:r>
          </w:p>
        </w:tc>
        <w:tc>
          <w:tcPr>
            <w:tcW w:w="5245" w:type="dxa"/>
            <w:gridSpan w:val="9"/>
          </w:tcPr>
          <w:p w:rsidR="009A18F3" w:rsidRPr="001A37D3" w:rsidRDefault="009A18F3" w:rsidP="00CE5C68">
            <w:pPr>
              <w:jc w:val="center"/>
              <w:rPr>
                <w:b/>
              </w:rPr>
            </w:pPr>
            <w:r w:rsidRPr="001A37D3">
              <w:rPr>
                <w:b/>
                <w:bCs/>
              </w:rPr>
              <w:t>Содержание учебного материала, лабораторные работы и практические занятия, самостоятельная работа студентов</w:t>
            </w:r>
          </w:p>
        </w:tc>
        <w:tc>
          <w:tcPr>
            <w:tcW w:w="1389" w:type="dxa"/>
            <w:shd w:val="clear" w:color="auto" w:fill="auto"/>
          </w:tcPr>
          <w:p w:rsidR="009A18F3" w:rsidRPr="001A37D3" w:rsidRDefault="009A18F3" w:rsidP="00CE5C68">
            <w:pPr>
              <w:jc w:val="center"/>
              <w:rPr>
                <w:rFonts w:eastAsia="Calibri"/>
                <w:b/>
                <w:bCs/>
              </w:rPr>
            </w:pPr>
            <w:r w:rsidRPr="001A37D3">
              <w:rPr>
                <w:rFonts w:eastAsia="Calibri"/>
                <w:b/>
                <w:bCs/>
              </w:rPr>
              <w:t>Объем часов</w:t>
            </w:r>
          </w:p>
        </w:tc>
      </w:tr>
      <w:tr w:rsidR="009A18F3" w:rsidRPr="001A37D3" w:rsidTr="00960122">
        <w:trPr>
          <w:trHeight w:val="145"/>
        </w:trPr>
        <w:tc>
          <w:tcPr>
            <w:tcW w:w="3119" w:type="dxa"/>
            <w:shd w:val="clear" w:color="auto" w:fill="auto"/>
          </w:tcPr>
          <w:p w:rsidR="009A18F3" w:rsidRPr="001A37D3" w:rsidRDefault="009A18F3" w:rsidP="00CE5C68">
            <w:pPr>
              <w:jc w:val="center"/>
              <w:rPr>
                <w:b/>
              </w:rPr>
            </w:pPr>
            <w:r w:rsidRPr="001A37D3">
              <w:rPr>
                <w:b/>
              </w:rPr>
              <w:t>1</w:t>
            </w:r>
          </w:p>
        </w:tc>
        <w:tc>
          <w:tcPr>
            <w:tcW w:w="5245" w:type="dxa"/>
            <w:gridSpan w:val="9"/>
          </w:tcPr>
          <w:p w:rsidR="009A18F3" w:rsidRPr="001A37D3" w:rsidRDefault="009A18F3" w:rsidP="00CE5C68">
            <w:pPr>
              <w:jc w:val="center"/>
              <w:rPr>
                <w:b/>
                <w:bCs/>
              </w:rPr>
            </w:pPr>
            <w:r w:rsidRPr="001A37D3">
              <w:rPr>
                <w:b/>
                <w:bCs/>
              </w:rPr>
              <w:t>2</w:t>
            </w:r>
          </w:p>
        </w:tc>
        <w:tc>
          <w:tcPr>
            <w:tcW w:w="1389" w:type="dxa"/>
            <w:shd w:val="clear" w:color="auto" w:fill="auto"/>
          </w:tcPr>
          <w:p w:rsidR="009A18F3" w:rsidRPr="001A37D3" w:rsidRDefault="009A18F3" w:rsidP="00CE5C68">
            <w:pPr>
              <w:jc w:val="center"/>
              <w:rPr>
                <w:rFonts w:eastAsia="Calibri"/>
                <w:b/>
                <w:bCs/>
              </w:rPr>
            </w:pPr>
            <w:r w:rsidRPr="001A37D3">
              <w:rPr>
                <w:rFonts w:eastAsia="Calibri"/>
                <w:b/>
                <w:bCs/>
              </w:rPr>
              <w:t>3</w:t>
            </w:r>
          </w:p>
        </w:tc>
      </w:tr>
      <w:tr w:rsidR="009A18F3" w:rsidRPr="001A37D3" w:rsidTr="00960122">
        <w:trPr>
          <w:trHeight w:val="145"/>
        </w:trPr>
        <w:tc>
          <w:tcPr>
            <w:tcW w:w="3119" w:type="dxa"/>
            <w:shd w:val="clear" w:color="auto" w:fill="auto"/>
          </w:tcPr>
          <w:p w:rsidR="009A18F3" w:rsidRPr="001A37D3" w:rsidRDefault="009A18F3" w:rsidP="00CE5C68">
            <w:pPr>
              <w:jc w:val="center"/>
              <w:rPr>
                <w:rFonts w:eastAsia="Calibri"/>
                <w:b/>
                <w:bCs/>
              </w:rPr>
            </w:pPr>
            <w:r w:rsidRPr="001A37D3">
              <w:rPr>
                <w:rFonts w:eastAsia="Calibri"/>
                <w:b/>
                <w:bCs/>
              </w:rPr>
              <w:t xml:space="preserve">ПМ.07 </w:t>
            </w:r>
          </w:p>
          <w:p w:rsidR="009A18F3" w:rsidRPr="001A37D3" w:rsidRDefault="001A37D3" w:rsidP="00CE5C68">
            <w:pPr>
              <w:jc w:val="center"/>
              <w:rPr>
                <w:rFonts w:eastAsia="Calibri"/>
                <w:b/>
                <w:bCs/>
              </w:rPr>
            </w:pPr>
            <w:r>
              <w:rPr>
                <w:b/>
                <w:bCs/>
              </w:rPr>
              <w:t>Выполнение работ по</w:t>
            </w:r>
            <w:r w:rsidR="009A18F3" w:rsidRPr="001A37D3">
              <w:rPr>
                <w:b/>
                <w:bCs/>
              </w:rPr>
              <w:t xml:space="preserve"> профессии повар</w:t>
            </w:r>
            <w:r w:rsidR="009A18F3" w:rsidRPr="001A37D3">
              <w:rPr>
                <w:b/>
              </w:rPr>
              <w:t>,</w:t>
            </w:r>
          </w:p>
        </w:tc>
        <w:tc>
          <w:tcPr>
            <w:tcW w:w="5245" w:type="dxa"/>
            <w:gridSpan w:val="9"/>
          </w:tcPr>
          <w:p w:rsidR="009A18F3" w:rsidRPr="001A37D3" w:rsidRDefault="009A18F3" w:rsidP="00CE5C68">
            <w:pPr>
              <w:jc w:val="center"/>
            </w:pPr>
          </w:p>
        </w:tc>
        <w:tc>
          <w:tcPr>
            <w:tcW w:w="1389" w:type="dxa"/>
            <w:shd w:val="clear" w:color="auto" w:fill="auto"/>
          </w:tcPr>
          <w:p w:rsidR="009A18F3" w:rsidRPr="001A37D3" w:rsidRDefault="009A18F3" w:rsidP="00CE5C68">
            <w:pPr>
              <w:jc w:val="center"/>
            </w:pPr>
            <w:r w:rsidRPr="001A37D3">
              <w:t>651</w:t>
            </w:r>
          </w:p>
        </w:tc>
      </w:tr>
      <w:tr w:rsidR="009A18F3" w:rsidRPr="001A37D3" w:rsidTr="00960122">
        <w:trPr>
          <w:trHeight w:val="145"/>
        </w:trPr>
        <w:tc>
          <w:tcPr>
            <w:tcW w:w="3119" w:type="dxa"/>
            <w:shd w:val="clear" w:color="auto" w:fill="auto"/>
          </w:tcPr>
          <w:p w:rsidR="009A18F3" w:rsidRPr="001A37D3" w:rsidRDefault="009A18F3" w:rsidP="00CE5C68">
            <w:pPr>
              <w:jc w:val="center"/>
              <w:rPr>
                <w:rFonts w:eastAsia="Calibri"/>
                <w:b/>
                <w:bCs/>
              </w:rPr>
            </w:pPr>
            <w:r w:rsidRPr="001A37D3">
              <w:rPr>
                <w:rFonts w:eastAsia="Calibri"/>
                <w:b/>
                <w:bCs/>
              </w:rPr>
              <w:t>МДК. 07.01</w:t>
            </w:r>
          </w:p>
          <w:p w:rsidR="009A18F3" w:rsidRPr="001A37D3" w:rsidRDefault="009A18F3" w:rsidP="00CE5C68">
            <w:pPr>
              <w:jc w:val="center"/>
              <w:rPr>
                <w:rFonts w:eastAsia="Calibri"/>
                <w:b/>
                <w:bCs/>
              </w:rPr>
            </w:pPr>
            <w:r w:rsidRPr="001A37D3">
              <w:rPr>
                <w:rFonts w:eastAsia="Calibri"/>
                <w:b/>
                <w:bCs/>
              </w:rPr>
              <w:t>Выполнение работ по одной  или нескольким  профессиям рабочих, должностям служащих.</w:t>
            </w:r>
          </w:p>
        </w:tc>
        <w:tc>
          <w:tcPr>
            <w:tcW w:w="5245" w:type="dxa"/>
            <w:gridSpan w:val="9"/>
          </w:tcPr>
          <w:p w:rsidR="009A18F3" w:rsidRPr="001A37D3" w:rsidRDefault="009A18F3" w:rsidP="00CE5C68">
            <w:pPr>
              <w:jc w:val="center"/>
            </w:pPr>
          </w:p>
        </w:tc>
        <w:tc>
          <w:tcPr>
            <w:tcW w:w="1389" w:type="dxa"/>
            <w:shd w:val="clear" w:color="auto" w:fill="auto"/>
          </w:tcPr>
          <w:p w:rsidR="009A18F3" w:rsidRPr="001A37D3" w:rsidRDefault="009A18F3" w:rsidP="00CE5C68">
            <w:pPr>
              <w:jc w:val="center"/>
            </w:pPr>
            <w:r w:rsidRPr="001A37D3">
              <w:t>290</w:t>
            </w:r>
          </w:p>
        </w:tc>
      </w:tr>
      <w:tr w:rsidR="009A18F3" w:rsidRPr="001A37D3" w:rsidTr="00960122">
        <w:trPr>
          <w:trHeight w:val="145"/>
        </w:trPr>
        <w:tc>
          <w:tcPr>
            <w:tcW w:w="3119" w:type="dxa"/>
            <w:shd w:val="clear" w:color="auto" w:fill="auto"/>
          </w:tcPr>
          <w:p w:rsidR="009A18F3" w:rsidRPr="001A37D3" w:rsidRDefault="009A18F3" w:rsidP="00CE5C68">
            <w:pPr>
              <w:jc w:val="center"/>
              <w:rPr>
                <w:rFonts w:eastAsia="Calibri"/>
                <w:b/>
                <w:bCs/>
              </w:rPr>
            </w:pPr>
            <w:r w:rsidRPr="001A37D3">
              <w:rPr>
                <w:rFonts w:eastAsia="Calibri"/>
                <w:b/>
                <w:bCs/>
              </w:rPr>
              <w:t>Раздел 1</w:t>
            </w:r>
          </w:p>
          <w:p w:rsidR="009A18F3" w:rsidRPr="001A37D3" w:rsidRDefault="009A18F3" w:rsidP="00CE5C68">
            <w:pPr>
              <w:jc w:val="center"/>
              <w:rPr>
                <w:rFonts w:eastAsia="Calibri"/>
                <w:b/>
                <w:bCs/>
              </w:rPr>
            </w:pPr>
            <w:r w:rsidRPr="001A37D3">
              <w:rPr>
                <w:b/>
              </w:rPr>
              <w:t>Осуществление технологического процесса механической кулинарной обработки овощей и грибов</w:t>
            </w:r>
            <w:r w:rsidR="001B4E37">
              <w:rPr>
                <w:b/>
              </w:rPr>
              <w:t xml:space="preserve">. </w:t>
            </w:r>
            <w:r w:rsidRPr="001A37D3">
              <w:rPr>
                <w:b/>
              </w:rPr>
              <w:t>Приготовление и отпуск блюд и гарниров из традиционных видов овощей и грибов</w:t>
            </w:r>
          </w:p>
        </w:tc>
        <w:tc>
          <w:tcPr>
            <w:tcW w:w="5245" w:type="dxa"/>
            <w:gridSpan w:val="9"/>
          </w:tcPr>
          <w:p w:rsidR="009A18F3" w:rsidRPr="001A37D3" w:rsidRDefault="009A18F3" w:rsidP="00CE5C68">
            <w:pPr>
              <w:jc w:val="center"/>
            </w:pPr>
          </w:p>
        </w:tc>
        <w:tc>
          <w:tcPr>
            <w:tcW w:w="1389" w:type="dxa"/>
            <w:shd w:val="clear" w:color="auto" w:fill="auto"/>
          </w:tcPr>
          <w:p w:rsidR="009A18F3" w:rsidRPr="001A37D3" w:rsidRDefault="00CE5C68" w:rsidP="00CE5C68">
            <w:pPr>
              <w:jc w:val="center"/>
            </w:pPr>
            <w:r w:rsidRPr="001A37D3">
              <w:t>67</w:t>
            </w:r>
          </w:p>
        </w:tc>
      </w:tr>
      <w:tr w:rsidR="00555FDF" w:rsidRPr="001A37D3" w:rsidTr="00960122">
        <w:trPr>
          <w:trHeight w:val="145"/>
        </w:trPr>
        <w:tc>
          <w:tcPr>
            <w:tcW w:w="3119" w:type="dxa"/>
            <w:vMerge w:val="restart"/>
            <w:shd w:val="clear" w:color="auto" w:fill="auto"/>
          </w:tcPr>
          <w:p w:rsidR="00555FDF" w:rsidRPr="001A37D3" w:rsidRDefault="00555FDF" w:rsidP="00CE5C68">
            <w:pPr>
              <w:jc w:val="center"/>
              <w:rPr>
                <w:rFonts w:eastAsia="Calibri"/>
                <w:b/>
                <w:bCs/>
              </w:rPr>
            </w:pPr>
            <w:r w:rsidRPr="001A37D3">
              <w:rPr>
                <w:rFonts w:eastAsia="Calibri"/>
                <w:b/>
                <w:bCs/>
              </w:rPr>
              <w:t>Тема 1.1.</w:t>
            </w:r>
          </w:p>
          <w:p w:rsidR="00555FDF" w:rsidRPr="001A37D3" w:rsidRDefault="00555FDF" w:rsidP="00CE5C68">
            <w:pPr>
              <w:jc w:val="center"/>
              <w:rPr>
                <w:rFonts w:eastAsia="Calibri"/>
                <w:b/>
                <w:bCs/>
              </w:rPr>
            </w:pPr>
            <w:r w:rsidRPr="001A37D3">
              <w:rPr>
                <w:rFonts w:eastAsia="Calibri"/>
                <w:b/>
                <w:bCs/>
              </w:rPr>
              <w:t>Характеристика</w:t>
            </w:r>
          </w:p>
          <w:p w:rsidR="00555FDF" w:rsidRPr="001A37D3" w:rsidRDefault="00555FDF" w:rsidP="00CE5C68">
            <w:pPr>
              <w:jc w:val="center"/>
              <w:rPr>
                <w:rFonts w:eastAsia="Calibri"/>
                <w:b/>
                <w:bCs/>
              </w:rPr>
            </w:pPr>
            <w:r w:rsidRPr="001A37D3">
              <w:rPr>
                <w:rFonts w:eastAsia="Calibri"/>
                <w:b/>
                <w:bCs/>
              </w:rPr>
              <w:t>традиционных видов овощей и</w:t>
            </w:r>
          </w:p>
          <w:p w:rsidR="00555FDF" w:rsidRPr="001A37D3" w:rsidRDefault="00555FDF" w:rsidP="00CE5C68">
            <w:pPr>
              <w:jc w:val="center"/>
              <w:rPr>
                <w:rFonts w:eastAsia="Calibri"/>
                <w:b/>
                <w:bCs/>
              </w:rPr>
            </w:pPr>
            <w:r w:rsidRPr="001A37D3">
              <w:rPr>
                <w:rFonts w:eastAsia="Calibri"/>
                <w:b/>
                <w:bCs/>
              </w:rPr>
              <w:t>грибов в питании</w:t>
            </w:r>
          </w:p>
        </w:tc>
        <w:tc>
          <w:tcPr>
            <w:tcW w:w="5245" w:type="dxa"/>
            <w:gridSpan w:val="9"/>
          </w:tcPr>
          <w:p w:rsidR="00555FDF" w:rsidRPr="001A37D3" w:rsidRDefault="00555FDF" w:rsidP="00CE5C68">
            <w:pPr>
              <w:rPr>
                <w:b/>
                <w:bCs/>
              </w:rPr>
            </w:pPr>
            <w:r w:rsidRPr="001A37D3">
              <w:rPr>
                <w:rFonts w:eastAsia="Calibri"/>
                <w:b/>
                <w:bCs/>
              </w:rPr>
              <w:t>Содержание учебного материала</w:t>
            </w:r>
          </w:p>
        </w:tc>
        <w:tc>
          <w:tcPr>
            <w:tcW w:w="1389" w:type="dxa"/>
            <w:vMerge w:val="restart"/>
            <w:shd w:val="clear" w:color="auto" w:fill="auto"/>
          </w:tcPr>
          <w:p w:rsidR="00555FDF" w:rsidRPr="001A37D3" w:rsidRDefault="001A37D3" w:rsidP="00CE5C68">
            <w:pPr>
              <w:jc w:val="center"/>
            </w:pPr>
            <w:r>
              <w:t>6</w:t>
            </w:r>
          </w:p>
        </w:tc>
      </w:tr>
      <w:tr w:rsidR="00555FDF" w:rsidRPr="001A37D3" w:rsidTr="00960122">
        <w:trPr>
          <w:trHeight w:val="145"/>
        </w:trPr>
        <w:tc>
          <w:tcPr>
            <w:tcW w:w="3119" w:type="dxa"/>
            <w:vMerge/>
            <w:shd w:val="clear" w:color="auto" w:fill="auto"/>
          </w:tcPr>
          <w:p w:rsidR="00555FDF" w:rsidRPr="001A37D3" w:rsidRDefault="00555FDF" w:rsidP="00CE5C68">
            <w:pPr>
              <w:jc w:val="center"/>
              <w:rPr>
                <w:rFonts w:eastAsia="Calibri"/>
                <w:b/>
                <w:bCs/>
              </w:rPr>
            </w:pPr>
          </w:p>
        </w:tc>
        <w:tc>
          <w:tcPr>
            <w:tcW w:w="567" w:type="dxa"/>
            <w:gridSpan w:val="3"/>
          </w:tcPr>
          <w:p w:rsidR="00555FDF" w:rsidRPr="001A37D3" w:rsidRDefault="00555FDF" w:rsidP="00CE5C68">
            <w:pPr>
              <w:jc w:val="center"/>
            </w:pPr>
            <w:r w:rsidRPr="001A37D3">
              <w:t>1.</w:t>
            </w:r>
          </w:p>
        </w:tc>
        <w:tc>
          <w:tcPr>
            <w:tcW w:w="4678" w:type="dxa"/>
            <w:gridSpan w:val="6"/>
            <w:shd w:val="clear" w:color="auto" w:fill="auto"/>
          </w:tcPr>
          <w:p w:rsidR="00555FDF" w:rsidRPr="001A37D3" w:rsidRDefault="00555FDF" w:rsidP="00CE5C68">
            <w:pPr>
              <w:rPr>
                <w:bCs/>
              </w:rPr>
            </w:pPr>
            <w:r w:rsidRPr="001A37D3">
              <w:rPr>
                <w:b/>
                <w:bCs/>
              </w:rPr>
              <w:t>Значение овощей в питании человека</w:t>
            </w:r>
            <w:r w:rsidRPr="001A37D3">
              <w:rPr>
                <w:bCs/>
              </w:rPr>
              <w:t xml:space="preserve">. </w:t>
            </w:r>
            <w:r w:rsidRPr="001A37D3">
              <w:rPr>
                <w:b/>
                <w:bCs/>
              </w:rPr>
              <w:t xml:space="preserve">Классификация овощей и грибов. </w:t>
            </w:r>
            <w:r w:rsidRPr="001A37D3">
              <w:rPr>
                <w:bCs/>
              </w:rPr>
              <w:t>Пищевая ценность овощей и грибов. Ассортимент, товароведная  характеристика и требования к качеству различных видов овощей и грибов.</w:t>
            </w:r>
          </w:p>
        </w:tc>
        <w:tc>
          <w:tcPr>
            <w:tcW w:w="1389" w:type="dxa"/>
            <w:vMerge/>
            <w:shd w:val="clear" w:color="auto" w:fill="auto"/>
          </w:tcPr>
          <w:p w:rsidR="00555FDF" w:rsidRPr="001A37D3" w:rsidRDefault="00555FDF" w:rsidP="00CE5C68">
            <w:pPr>
              <w:jc w:val="center"/>
            </w:pPr>
          </w:p>
        </w:tc>
      </w:tr>
      <w:tr w:rsidR="00555FDF" w:rsidRPr="001A37D3" w:rsidTr="00960122">
        <w:trPr>
          <w:trHeight w:val="451"/>
        </w:trPr>
        <w:tc>
          <w:tcPr>
            <w:tcW w:w="3119" w:type="dxa"/>
            <w:vMerge/>
            <w:shd w:val="clear" w:color="auto" w:fill="auto"/>
          </w:tcPr>
          <w:p w:rsidR="00555FDF" w:rsidRPr="001A37D3" w:rsidRDefault="00555FDF" w:rsidP="00CE5C68">
            <w:pPr>
              <w:jc w:val="center"/>
              <w:rPr>
                <w:rFonts w:eastAsia="Calibri"/>
                <w:b/>
                <w:bCs/>
              </w:rPr>
            </w:pPr>
          </w:p>
        </w:tc>
        <w:tc>
          <w:tcPr>
            <w:tcW w:w="567" w:type="dxa"/>
            <w:gridSpan w:val="3"/>
          </w:tcPr>
          <w:p w:rsidR="00555FDF" w:rsidRPr="001A37D3" w:rsidRDefault="00555FDF" w:rsidP="00CE5C68">
            <w:r w:rsidRPr="001A37D3">
              <w:t>2.</w:t>
            </w:r>
          </w:p>
          <w:p w:rsidR="00555FDF" w:rsidRPr="001A37D3" w:rsidRDefault="00555FDF" w:rsidP="00CE5C68"/>
        </w:tc>
        <w:tc>
          <w:tcPr>
            <w:tcW w:w="4678" w:type="dxa"/>
            <w:gridSpan w:val="6"/>
            <w:shd w:val="clear" w:color="auto" w:fill="auto"/>
          </w:tcPr>
          <w:p w:rsidR="00555FDF" w:rsidRPr="001A37D3" w:rsidRDefault="00555FDF" w:rsidP="00CE5C68">
            <w:pPr>
              <w:jc w:val="both"/>
            </w:pPr>
            <w:r w:rsidRPr="001A37D3">
              <w:rPr>
                <w:b/>
                <w:bCs/>
              </w:rPr>
              <w:t>Характеристика основных видов пряностей, приправ и пищевых добавок</w:t>
            </w:r>
            <w:r w:rsidRPr="001A37D3">
              <w:rPr>
                <w:bCs/>
              </w:rPr>
              <w:t xml:space="preserve">, </w:t>
            </w:r>
            <w:r w:rsidRPr="001A37D3">
              <w:rPr>
                <w:b/>
                <w:bCs/>
              </w:rPr>
              <w:t xml:space="preserve">применяемых при приготовлении блюд из овощей и грибов. </w:t>
            </w:r>
            <w:r w:rsidRPr="001A37D3">
              <w:rPr>
                <w:bCs/>
              </w:rPr>
              <w:t>Ассортимент,товароведная  характеристика, требования к качеству.</w:t>
            </w:r>
          </w:p>
        </w:tc>
        <w:tc>
          <w:tcPr>
            <w:tcW w:w="1389" w:type="dxa"/>
            <w:vMerge/>
            <w:shd w:val="clear" w:color="auto" w:fill="auto"/>
          </w:tcPr>
          <w:p w:rsidR="00555FDF" w:rsidRPr="001A37D3" w:rsidRDefault="00555FDF" w:rsidP="00CE5C68">
            <w:pPr>
              <w:jc w:val="center"/>
            </w:pPr>
          </w:p>
        </w:tc>
      </w:tr>
      <w:tr w:rsidR="001A37D3" w:rsidRPr="001A37D3" w:rsidTr="00960122">
        <w:trPr>
          <w:trHeight w:val="451"/>
        </w:trPr>
        <w:tc>
          <w:tcPr>
            <w:tcW w:w="3119" w:type="dxa"/>
            <w:vMerge/>
            <w:shd w:val="clear" w:color="auto" w:fill="auto"/>
          </w:tcPr>
          <w:p w:rsidR="001A37D3" w:rsidRPr="001A37D3" w:rsidRDefault="001A37D3" w:rsidP="00CE5C68">
            <w:pPr>
              <w:jc w:val="center"/>
              <w:rPr>
                <w:rFonts w:eastAsia="Calibri"/>
                <w:b/>
                <w:bCs/>
              </w:rPr>
            </w:pPr>
          </w:p>
        </w:tc>
        <w:tc>
          <w:tcPr>
            <w:tcW w:w="5245" w:type="dxa"/>
            <w:gridSpan w:val="9"/>
          </w:tcPr>
          <w:p w:rsidR="001A37D3" w:rsidRDefault="001A37D3" w:rsidP="00CE5C68">
            <w:pPr>
              <w:jc w:val="both"/>
              <w:rPr>
                <w:b/>
                <w:bCs/>
              </w:rPr>
            </w:pPr>
            <w:r>
              <w:rPr>
                <w:b/>
                <w:bCs/>
              </w:rPr>
              <w:t>Практические занятия:</w:t>
            </w:r>
          </w:p>
          <w:p w:rsidR="001A37D3" w:rsidRPr="001A37D3" w:rsidRDefault="001A37D3" w:rsidP="00CE5C68">
            <w:pPr>
              <w:jc w:val="both"/>
              <w:rPr>
                <w:b/>
                <w:bCs/>
              </w:rPr>
            </w:pPr>
            <w:r>
              <w:rPr>
                <w:bCs/>
              </w:rPr>
              <w:t xml:space="preserve">ПЗ № 1 </w:t>
            </w:r>
            <w:r w:rsidRPr="00D560B5">
              <w:rPr>
                <w:bCs/>
              </w:rPr>
              <w:t>Значение овощей в питании человека. Классификация овощей и грибов. Пищевая ценность овощей и грибов.  Ассортимент, товароведная  характеристика и требования к качеству различных видов овощей и грибов</w:t>
            </w:r>
          </w:p>
        </w:tc>
        <w:tc>
          <w:tcPr>
            <w:tcW w:w="1389" w:type="dxa"/>
            <w:shd w:val="clear" w:color="auto" w:fill="auto"/>
          </w:tcPr>
          <w:p w:rsidR="001A37D3" w:rsidRPr="001A37D3" w:rsidRDefault="001A37D3" w:rsidP="00CE5C68">
            <w:pPr>
              <w:jc w:val="center"/>
            </w:pPr>
            <w:r>
              <w:t>4</w:t>
            </w:r>
          </w:p>
        </w:tc>
      </w:tr>
      <w:tr w:rsidR="00555FDF" w:rsidRPr="001A37D3" w:rsidTr="00960122">
        <w:trPr>
          <w:trHeight w:val="85"/>
        </w:trPr>
        <w:tc>
          <w:tcPr>
            <w:tcW w:w="3119" w:type="dxa"/>
            <w:vMerge/>
            <w:shd w:val="clear" w:color="auto" w:fill="auto"/>
          </w:tcPr>
          <w:p w:rsidR="00555FDF" w:rsidRPr="001A37D3" w:rsidRDefault="00555FDF" w:rsidP="00CE5C68">
            <w:pPr>
              <w:jc w:val="center"/>
              <w:rPr>
                <w:rFonts w:eastAsia="Calibri"/>
                <w:b/>
                <w:bCs/>
              </w:rPr>
            </w:pPr>
          </w:p>
        </w:tc>
        <w:tc>
          <w:tcPr>
            <w:tcW w:w="5245" w:type="dxa"/>
            <w:gridSpan w:val="9"/>
          </w:tcPr>
          <w:p w:rsidR="00555FDF" w:rsidRPr="001A37D3" w:rsidRDefault="00555FDF" w:rsidP="00CE5C68">
            <w:pPr>
              <w:jc w:val="both"/>
              <w:rPr>
                <w:b/>
                <w:bCs/>
              </w:rPr>
            </w:pPr>
            <w:r w:rsidRPr="001A37D3">
              <w:rPr>
                <w:b/>
                <w:bCs/>
              </w:rPr>
              <w:t>Контрольные работы</w:t>
            </w:r>
          </w:p>
        </w:tc>
        <w:tc>
          <w:tcPr>
            <w:tcW w:w="1389" w:type="dxa"/>
            <w:shd w:val="clear" w:color="auto" w:fill="auto"/>
          </w:tcPr>
          <w:p w:rsidR="00555FDF" w:rsidRPr="001A37D3" w:rsidRDefault="00555FDF" w:rsidP="00CE5C68">
            <w:pPr>
              <w:jc w:val="center"/>
            </w:pPr>
            <w:r w:rsidRPr="001A37D3">
              <w:t>1</w:t>
            </w:r>
          </w:p>
        </w:tc>
      </w:tr>
      <w:tr w:rsidR="001A37D3" w:rsidRPr="001A37D3" w:rsidTr="00960122">
        <w:trPr>
          <w:trHeight w:val="145"/>
        </w:trPr>
        <w:tc>
          <w:tcPr>
            <w:tcW w:w="3119" w:type="dxa"/>
            <w:vMerge w:val="restart"/>
            <w:shd w:val="clear" w:color="auto" w:fill="auto"/>
          </w:tcPr>
          <w:p w:rsidR="001A37D3" w:rsidRPr="001A37D3" w:rsidRDefault="001A37D3" w:rsidP="00CE5C68">
            <w:pPr>
              <w:jc w:val="center"/>
              <w:rPr>
                <w:rFonts w:eastAsia="Calibri"/>
                <w:b/>
                <w:bCs/>
              </w:rPr>
            </w:pPr>
            <w:r w:rsidRPr="001A37D3">
              <w:rPr>
                <w:rFonts w:eastAsia="Calibri"/>
                <w:b/>
                <w:bCs/>
              </w:rPr>
              <w:t>Тема 1.2.</w:t>
            </w:r>
          </w:p>
          <w:p w:rsidR="001A37D3" w:rsidRPr="001A37D3" w:rsidRDefault="001A37D3" w:rsidP="00CE5C68">
            <w:pPr>
              <w:jc w:val="center"/>
              <w:rPr>
                <w:rFonts w:eastAsia="Calibri"/>
                <w:b/>
                <w:bCs/>
              </w:rPr>
            </w:pPr>
            <w:r w:rsidRPr="001A37D3">
              <w:rPr>
                <w:rFonts w:eastAsia="Calibri"/>
                <w:b/>
                <w:bCs/>
              </w:rPr>
              <w:t>Обработка, нарезка, формовка традиционных видов овощей и грибов</w:t>
            </w:r>
          </w:p>
          <w:p w:rsidR="001A37D3" w:rsidRPr="001A37D3" w:rsidRDefault="001A37D3" w:rsidP="00CE5C68">
            <w:pPr>
              <w:jc w:val="center"/>
              <w:rPr>
                <w:rFonts w:eastAsia="Calibri"/>
                <w:b/>
                <w:bCs/>
              </w:rPr>
            </w:pPr>
          </w:p>
        </w:tc>
        <w:tc>
          <w:tcPr>
            <w:tcW w:w="5245" w:type="dxa"/>
            <w:gridSpan w:val="9"/>
          </w:tcPr>
          <w:p w:rsidR="001A37D3" w:rsidRPr="001A37D3" w:rsidRDefault="001A37D3" w:rsidP="00CE5C68">
            <w:r w:rsidRPr="001A37D3">
              <w:rPr>
                <w:rFonts w:eastAsia="Calibri"/>
                <w:b/>
                <w:bCs/>
              </w:rPr>
              <w:t>Содержание</w:t>
            </w:r>
          </w:p>
        </w:tc>
        <w:tc>
          <w:tcPr>
            <w:tcW w:w="1389" w:type="dxa"/>
            <w:vMerge w:val="restart"/>
            <w:shd w:val="clear" w:color="auto" w:fill="auto"/>
          </w:tcPr>
          <w:p w:rsidR="001A37D3" w:rsidRPr="001A37D3" w:rsidRDefault="001A37D3" w:rsidP="00CE5C68">
            <w:pPr>
              <w:jc w:val="center"/>
            </w:pPr>
            <w:r>
              <w:t>10</w:t>
            </w:r>
          </w:p>
        </w:tc>
      </w:tr>
      <w:tr w:rsidR="001A37D3" w:rsidRPr="001A37D3" w:rsidTr="00960122">
        <w:trPr>
          <w:trHeight w:val="145"/>
        </w:trPr>
        <w:tc>
          <w:tcPr>
            <w:tcW w:w="3119" w:type="dxa"/>
            <w:vMerge/>
            <w:shd w:val="clear" w:color="auto" w:fill="auto"/>
          </w:tcPr>
          <w:p w:rsidR="001A37D3" w:rsidRPr="001A37D3" w:rsidRDefault="001A37D3" w:rsidP="00CE5C68">
            <w:pPr>
              <w:jc w:val="center"/>
              <w:rPr>
                <w:rFonts w:eastAsia="Calibri"/>
                <w:b/>
                <w:bCs/>
              </w:rPr>
            </w:pPr>
          </w:p>
        </w:tc>
        <w:tc>
          <w:tcPr>
            <w:tcW w:w="567" w:type="dxa"/>
            <w:gridSpan w:val="3"/>
          </w:tcPr>
          <w:p w:rsidR="001A37D3" w:rsidRPr="001A37D3" w:rsidRDefault="001A37D3" w:rsidP="00CE5C68">
            <w:pPr>
              <w:jc w:val="center"/>
            </w:pPr>
            <w:r w:rsidRPr="001A37D3">
              <w:t>1.</w:t>
            </w:r>
          </w:p>
        </w:tc>
        <w:tc>
          <w:tcPr>
            <w:tcW w:w="4678" w:type="dxa"/>
            <w:gridSpan w:val="6"/>
            <w:shd w:val="clear" w:color="auto" w:fill="auto"/>
          </w:tcPr>
          <w:p w:rsidR="001A37D3" w:rsidRPr="001A37D3" w:rsidRDefault="001A37D3" w:rsidP="00CE5C68">
            <w:pPr>
              <w:jc w:val="both"/>
            </w:pPr>
            <w:r w:rsidRPr="001A37D3">
              <w:rPr>
                <w:b/>
              </w:rPr>
              <w:t>Технологический процесс механической кулинарной обработки клубнеплодов</w:t>
            </w:r>
            <w:r w:rsidRPr="001A37D3">
              <w:t>.  Первичная обработка, нарезка, кулинарное использование, т</w:t>
            </w:r>
            <w:r w:rsidRPr="001A37D3">
              <w:rPr>
                <w:bCs/>
              </w:rPr>
              <w:t xml:space="preserve">ребования к качеству, сроки хранения </w:t>
            </w:r>
            <w:r w:rsidRPr="001A37D3">
              <w:rPr>
                <w:rFonts w:eastAsia="Calibri"/>
              </w:rPr>
              <w:t xml:space="preserve">и реализации обработанного сырья. Минимизация </w:t>
            </w:r>
            <w:r w:rsidRPr="001A37D3">
              <w:rPr>
                <w:rFonts w:eastAsia="Calibri"/>
              </w:rPr>
              <w:lastRenderedPageBreak/>
              <w:t>отходов.</w:t>
            </w:r>
          </w:p>
        </w:tc>
        <w:tc>
          <w:tcPr>
            <w:tcW w:w="1389" w:type="dxa"/>
            <w:vMerge/>
            <w:shd w:val="clear" w:color="auto" w:fill="auto"/>
          </w:tcPr>
          <w:p w:rsidR="001A37D3" w:rsidRPr="001A37D3" w:rsidRDefault="001A37D3" w:rsidP="00CE5C68">
            <w:pPr>
              <w:jc w:val="center"/>
            </w:pPr>
          </w:p>
        </w:tc>
      </w:tr>
      <w:tr w:rsidR="001A37D3" w:rsidRPr="001A37D3" w:rsidTr="00960122">
        <w:trPr>
          <w:trHeight w:val="276"/>
        </w:trPr>
        <w:tc>
          <w:tcPr>
            <w:tcW w:w="3119" w:type="dxa"/>
            <w:vMerge/>
            <w:shd w:val="clear" w:color="auto" w:fill="auto"/>
          </w:tcPr>
          <w:p w:rsidR="001A37D3" w:rsidRPr="001A37D3" w:rsidRDefault="001A37D3" w:rsidP="00CE5C68">
            <w:pPr>
              <w:jc w:val="center"/>
              <w:rPr>
                <w:rFonts w:eastAsia="Calibri"/>
                <w:b/>
                <w:bCs/>
              </w:rPr>
            </w:pPr>
          </w:p>
        </w:tc>
        <w:tc>
          <w:tcPr>
            <w:tcW w:w="567" w:type="dxa"/>
            <w:gridSpan w:val="3"/>
          </w:tcPr>
          <w:p w:rsidR="001A37D3" w:rsidRPr="001A37D3" w:rsidRDefault="001A37D3" w:rsidP="00CE5C68">
            <w:pPr>
              <w:jc w:val="center"/>
            </w:pPr>
            <w:r w:rsidRPr="001A37D3">
              <w:t>2.</w:t>
            </w:r>
          </w:p>
          <w:p w:rsidR="001A37D3" w:rsidRPr="001A37D3" w:rsidRDefault="001A37D3" w:rsidP="00CE5C68">
            <w:pPr>
              <w:jc w:val="center"/>
            </w:pPr>
          </w:p>
        </w:tc>
        <w:tc>
          <w:tcPr>
            <w:tcW w:w="4678" w:type="dxa"/>
            <w:gridSpan w:val="6"/>
            <w:shd w:val="clear" w:color="auto" w:fill="auto"/>
          </w:tcPr>
          <w:p w:rsidR="001A37D3" w:rsidRPr="001A37D3" w:rsidRDefault="001A37D3" w:rsidP="00CE5C68">
            <w:r w:rsidRPr="001A37D3">
              <w:rPr>
                <w:b/>
              </w:rPr>
              <w:t>Технологический процесс механической кулинарной обработки корнеплодов</w:t>
            </w:r>
            <w:r w:rsidRPr="001A37D3">
              <w:t>.  Первичная обработка, нарезка, кулинарное использование, т</w:t>
            </w:r>
            <w:r w:rsidRPr="001A37D3">
              <w:rPr>
                <w:bCs/>
              </w:rPr>
              <w:t xml:space="preserve">ребования к качеству, сроки хранения </w:t>
            </w:r>
            <w:r w:rsidRPr="001A37D3">
              <w:rPr>
                <w:rFonts w:eastAsia="Calibri"/>
              </w:rPr>
              <w:t>и реализации обработанного сырья. Минимизация отходов.</w:t>
            </w:r>
          </w:p>
        </w:tc>
        <w:tc>
          <w:tcPr>
            <w:tcW w:w="1389" w:type="dxa"/>
            <w:vMerge/>
            <w:shd w:val="clear" w:color="auto" w:fill="auto"/>
          </w:tcPr>
          <w:p w:rsidR="001A37D3" w:rsidRPr="001A37D3" w:rsidRDefault="001A37D3" w:rsidP="00CE5C68">
            <w:pPr>
              <w:jc w:val="center"/>
            </w:pPr>
          </w:p>
        </w:tc>
      </w:tr>
      <w:tr w:rsidR="001A37D3" w:rsidRPr="001A37D3" w:rsidTr="00960122">
        <w:trPr>
          <w:trHeight w:val="416"/>
        </w:trPr>
        <w:tc>
          <w:tcPr>
            <w:tcW w:w="3119" w:type="dxa"/>
            <w:vMerge/>
            <w:shd w:val="clear" w:color="auto" w:fill="auto"/>
          </w:tcPr>
          <w:p w:rsidR="001A37D3" w:rsidRPr="001A37D3" w:rsidRDefault="001A37D3" w:rsidP="00CE5C68">
            <w:pPr>
              <w:jc w:val="center"/>
              <w:rPr>
                <w:rFonts w:eastAsia="Calibri"/>
                <w:b/>
                <w:bCs/>
              </w:rPr>
            </w:pPr>
          </w:p>
        </w:tc>
        <w:tc>
          <w:tcPr>
            <w:tcW w:w="567" w:type="dxa"/>
            <w:gridSpan w:val="3"/>
          </w:tcPr>
          <w:p w:rsidR="001A37D3" w:rsidRPr="001A37D3" w:rsidRDefault="001A37D3" w:rsidP="001A37D3">
            <w:pPr>
              <w:jc w:val="center"/>
            </w:pPr>
            <w:r w:rsidRPr="001A37D3">
              <w:t xml:space="preserve">3. </w:t>
            </w:r>
          </w:p>
        </w:tc>
        <w:tc>
          <w:tcPr>
            <w:tcW w:w="4678" w:type="dxa"/>
            <w:gridSpan w:val="6"/>
            <w:shd w:val="clear" w:color="auto" w:fill="auto"/>
          </w:tcPr>
          <w:p w:rsidR="001A37D3" w:rsidRPr="001A37D3" w:rsidRDefault="001A37D3" w:rsidP="00CE5C68">
            <w:r w:rsidRPr="001A37D3">
              <w:rPr>
                <w:b/>
              </w:rPr>
              <w:t>Технологический процесс механической кулинарной обработки капустных, луковых, салатно-шпинатных овощей и зелени</w:t>
            </w:r>
            <w:r w:rsidRPr="001A37D3">
              <w:t>.  Первичная обработка, нарезка, кулинарное использование, т</w:t>
            </w:r>
            <w:r w:rsidRPr="001A37D3">
              <w:rPr>
                <w:bCs/>
              </w:rPr>
              <w:t xml:space="preserve">ребования к качеству, сроки хранения </w:t>
            </w:r>
            <w:r w:rsidRPr="001A37D3">
              <w:rPr>
                <w:rFonts w:eastAsia="Calibri"/>
              </w:rPr>
              <w:t>и реализации обработанного сырь я. Минимизация отходов.</w:t>
            </w:r>
          </w:p>
        </w:tc>
        <w:tc>
          <w:tcPr>
            <w:tcW w:w="1389" w:type="dxa"/>
            <w:vMerge/>
            <w:shd w:val="clear" w:color="auto" w:fill="auto"/>
          </w:tcPr>
          <w:p w:rsidR="001A37D3" w:rsidRPr="001A37D3" w:rsidRDefault="001A37D3" w:rsidP="00CE5C68">
            <w:pPr>
              <w:jc w:val="center"/>
            </w:pPr>
          </w:p>
        </w:tc>
      </w:tr>
      <w:tr w:rsidR="001A37D3" w:rsidRPr="001A37D3" w:rsidTr="00960122">
        <w:trPr>
          <w:trHeight w:val="898"/>
        </w:trPr>
        <w:tc>
          <w:tcPr>
            <w:tcW w:w="3119" w:type="dxa"/>
            <w:vMerge/>
            <w:shd w:val="clear" w:color="auto" w:fill="auto"/>
          </w:tcPr>
          <w:p w:rsidR="001A37D3" w:rsidRPr="001A37D3" w:rsidRDefault="001A37D3" w:rsidP="00CE5C68">
            <w:pPr>
              <w:jc w:val="center"/>
              <w:rPr>
                <w:rFonts w:eastAsia="Calibri"/>
                <w:b/>
                <w:bCs/>
              </w:rPr>
            </w:pPr>
          </w:p>
        </w:tc>
        <w:tc>
          <w:tcPr>
            <w:tcW w:w="567" w:type="dxa"/>
            <w:gridSpan w:val="3"/>
          </w:tcPr>
          <w:p w:rsidR="001A37D3" w:rsidRPr="001A37D3" w:rsidRDefault="001A37D3" w:rsidP="00CE5C68">
            <w:pPr>
              <w:jc w:val="center"/>
            </w:pPr>
            <w:r w:rsidRPr="001A37D3">
              <w:t>4.</w:t>
            </w:r>
          </w:p>
        </w:tc>
        <w:tc>
          <w:tcPr>
            <w:tcW w:w="4678" w:type="dxa"/>
            <w:gridSpan w:val="6"/>
            <w:shd w:val="clear" w:color="auto" w:fill="auto"/>
          </w:tcPr>
          <w:p w:rsidR="001A37D3" w:rsidRPr="001A37D3" w:rsidRDefault="001A37D3" w:rsidP="00CE5C68">
            <w:r w:rsidRPr="001A37D3">
              <w:rPr>
                <w:b/>
              </w:rPr>
              <w:t>Технологический процесс механической кулинарной обработки плодовых овощей и грибов</w:t>
            </w:r>
            <w:r w:rsidRPr="001A37D3">
              <w:t>.  Первичная обработка, нарезка, кулинарное использование, т</w:t>
            </w:r>
            <w:r w:rsidRPr="001A37D3">
              <w:rPr>
                <w:bCs/>
              </w:rPr>
              <w:t xml:space="preserve">ребования к качеству, сроки хранения </w:t>
            </w:r>
            <w:r w:rsidRPr="001A37D3">
              <w:rPr>
                <w:rFonts w:eastAsia="Calibri"/>
              </w:rPr>
              <w:t>и реализации обработанного сырья. Минимизация отходов.</w:t>
            </w:r>
          </w:p>
        </w:tc>
        <w:tc>
          <w:tcPr>
            <w:tcW w:w="1389" w:type="dxa"/>
            <w:vMerge/>
            <w:shd w:val="clear" w:color="auto" w:fill="auto"/>
          </w:tcPr>
          <w:p w:rsidR="001A37D3" w:rsidRPr="001A37D3" w:rsidRDefault="001A37D3" w:rsidP="00CE5C68">
            <w:pPr>
              <w:jc w:val="center"/>
            </w:pPr>
          </w:p>
        </w:tc>
      </w:tr>
      <w:tr w:rsidR="001A37D3" w:rsidRPr="001A37D3" w:rsidTr="00960122">
        <w:trPr>
          <w:trHeight w:val="327"/>
        </w:trPr>
        <w:tc>
          <w:tcPr>
            <w:tcW w:w="3119" w:type="dxa"/>
            <w:vMerge/>
            <w:shd w:val="clear" w:color="auto" w:fill="auto"/>
          </w:tcPr>
          <w:p w:rsidR="001A37D3" w:rsidRPr="001A37D3" w:rsidRDefault="001A37D3" w:rsidP="00CE5C68">
            <w:pPr>
              <w:jc w:val="center"/>
              <w:rPr>
                <w:rFonts w:eastAsia="Calibri"/>
                <w:b/>
                <w:bCs/>
              </w:rPr>
            </w:pPr>
          </w:p>
        </w:tc>
        <w:tc>
          <w:tcPr>
            <w:tcW w:w="5245" w:type="dxa"/>
            <w:gridSpan w:val="9"/>
          </w:tcPr>
          <w:p w:rsidR="001A37D3" w:rsidRDefault="001A37D3" w:rsidP="00CE5C68">
            <w:pPr>
              <w:rPr>
                <w:b/>
              </w:rPr>
            </w:pPr>
            <w:r>
              <w:rPr>
                <w:b/>
              </w:rPr>
              <w:t>Практические занятия:</w:t>
            </w:r>
          </w:p>
          <w:p w:rsidR="001A37D3" w:rsidRPr="001A37D3" w:rsidRDefault="001A37D3" w:rsidP="001A37D3">
            <w:pPr>
              <w:jc w:val="both"/>
              <w:rPr>
                <w:b/>
              </w:rPr>
            </w:pPr>
            <w:r>
              <w:t xml:space="preserve">П3 2 </w:t>
            </w:r>
            <w:r w:rsidRPr="00D560B5">
              <w:t>Технологический процесс механической кулинарной обработки клубнеплодов.  Первичная обработка, нарезка, кулинарное использование, т</w:t>
            </w:r>
            <w:r w:rsidRPr="00D560B5">
              <w:rPr>
                <w:bCs/>
              </w:rPr>
              <w:t xml:space="preserve">ребования к качеству, сроки хранения </w:t>
            </w:r>
            <w:r w:rsidRPr="00D560B5">
              <w:rPr>
                <w:rFonts w:eastAsia="Calibri"/>
              </w:rPr>
              <w:t>и реализации обработанного сырья. Минимизация отходов.</w:t>
            </w:r>
            <w:r w:rsidRPr="00D560B5">
              <w:t xml:space="preserve">  Технологический процесс механической кулинарной обработки капустных, луковых, салатно-шпинатных овощей и зелени.  </w:t>
            </w:r>
            <w:r w:rsidRPr="00D560B5">
              <w:rPr>
                <w:rFonts w:eastAsia="Calibri"/>
              </w:rPr>
              <w:t>Минимизация отходов.</w:t>
            </w:r>
            <w:r w:rsidRPr="00D560B5">
              <w:t xml:space="preserve"> Первичная обработка, нар</w:t>
            </w:r>
            <w:r>
              <w:t>езка, кулинарное использование.  Т</w:t>
            </w:r>
            <w:r w:rsidRPr="00D560B5">
              <w:rPr>
                <w:bCs/>
              </w:rPr>
              <w:t xml:space="preserve">ребования к качеству, сроки хранения </w:t>
            </w:r>
            <w:r w:rsidRPr="00D560B5">
              <w:rPr>
                <w:rFonts w:eastAsia="Calibri"/>
              </w:rPr>
              <w:t>и реализации обра</w:t>
            </w:r>
            <w:r>
              <w:rPr>
                <w:rFonts w:eastAsia="Calibri"/>
              </w:rPr>
              <w:t>ботанного сырь</w:t>
            </w:r>
            <w:r w:rsidRPr="00D560B5">
              <w:rPr>
                <w:rFonts w:eastAsia="Calibri"/>
              </w:rPr>
              <w:t>я.</w:t>
            </w:r>
            <w:r w:rsidRPr="00D560B5">
              <w:t xml:space="preserve"> Технологический процесс механической кулинарной обработки плодовых овощей и грибов.   Первичная обработка, на</w:t>
            </w:r>
            <w:r>
              <w:t>резка, кулинарное использование.  Т</w:t>
            </w:r>
            <w:r w:rsidRPr="00D560B5">
              <w:rPr>
                <w:bCs/>
              </w:rPr>
              <w:t xml:space="preserve">ребования к качеству, сроки хранения </w:t>
            </w:r>
            <w:r w:rsidRPr="00D560B5">
              <w:rPr>
                <w:rFonts w:eastAsia="Calibri"/>
              </w:rPr>
              <w:t>и реализации обработанного сырья. Минимизация отходов</w:t>
            </w:r>
          </w:p>
        </w:tc>
        <w:tc>
          <w:tcPr>
            <w:tcW w:w="1389" w:type="dxa"/>
            <w:shd w:val="clear" w:color="auto" w:fill="auto"/>
          </w:tcPr>
          <w:p w:rsidR="001A37D3" w:rsidRPr="001A37D3" w:rsidRDefault="001A37D3" w:rsidP="00CE5C68">
            <w:pPr>
              <w:jc w:val="center"/>
            </w:pPr>
            <w:r>
              <w:t>9</w:t>
            </w:r>
          </w:p>
        </w:tc>
      </w:tr>
      <w:tr w:rsidR="001A37D3" w:rsidRPr="001A37D3" w:rsidTr="00960122">
        <w:trPr>
          <w:trHeight w:val="327"/>
        </w:trPr>
        <w:tc>
          <w:tcPr>
            <w:tcW w:w="3119" w:type="dxa"/>
            <w:vMerge/>
            <w:shd w:val="clear" w:color="auto" w:fill="auto"/>
          </w:tcPr>
          <w:p w:rsidR="001A37D3" w:rsidRPr="001A37D3" w:rsidRDefault="001A37D3" w:rsidP="001A37D3">
            <w:pPr>
              <w:jc w:val="center"/>
              <w:rPr>
                <w:rFonts w:eastAsia="Calibri"/>
                <w:b/>
                <w:bCs/>
              </w:rPr>
            </w:pPr>
          </w:p>
        </w:tc>
        <w:tc>
          <w:tcPr>
            <w:tcW w:w="5245" w:type="dxa"/>
            <w:gridSpan w:val="9"/>
          </w:tcPr>
          <w:p w:rsidR="001A37D3" w:rsidRPr="001A37D3" w:rsidRDefault="001A37D3" w:rsidP="001A37D3">
            <w:pPr>
              <w:rPr>
                <w:b/>
              </w:rPr>
            </w:pPr>
            <w:r w:rsidRPr="001A37D3">
              <w:rPr>
                <w:b/>
              </w:rPr>
              <w:t>Контрольные работы</w:t>
            </w:r>
          </w:p>
        </w:tc>
        <w:tc>
          <w:tcPr>
            <w:tcW w:w="1389" w:type="dxa"/>
            <w:shd w:val="clear" w:color="auto" w:fill="auto"/>
          </w:tcPr>
          <w:p w:rsidR="001A37D3" w:rsidRPr="001A37D3" w:rsidRDefault="001A37D3" w:rsidP="001A37D3">
            <w:pPr>
              <w:jc w:val="center"/>
            </w:pPr>
            <w:r w:rsidRPr="001A37D3">
              <w:t>1</w:t>
            </w:r>
          </w:p>
        </w:tc>
      </w:tr>
      <w:tr w:rsidR="001A37D3" w:rsidRPr="001A37D3" w:rsidTr="00960122">
        <w:trPr>
          <w:trHeight w:val="137"/>
        </w:trPr>
        <w:tc>
          <w:tcPr>
            <w:tcW w:w="3119" w:type="dxa"/>
            <w:vMerge w:val="restart"/>
            <w:shd w:val="clear" w:color="auto" w:fill="auto"/>
          </w:tcPr>
          <w:p w:rsidR="001A37D3" w:rsidRPr="001A37D3" w:rsidRDefault="001A37D3" w:rsidP="001A37D3">
            <w:pPr>
              <w:jc w:val="center"/>
              <w:rPr>
                <w:rFonts w:eastAsia="Calibri"/>
                <w:b/>
              </w:rPr>
            </w:pPr>
            <w:r w:rsidRPr="001A37D3">
              <w:rPr>
                <w:rFonts w:eastAsia="Calibri"/>
                <w:b/>
              </w:rPr>
              <w:t xml:space="preserve">Тема </w:t>
            </w:r>
            <w:r w:rsidR="0014223B">
              <w:rPr>
                <w:rFonts w:eastAsia="Calibri"/>
                <w:b/>
              </w:rPr>
              <w:t>1</w:t>
            </w:r>
            <w:r w:rsidR="00E21299">
              <w:rPr>
                <w:rFonts w:eastAsia="Calibri"/>
                <w:b/>
              </w:rPr>
              <w:t>.</w:t>
            </w:r>
            <w:r w:rsidR="0014223B">
              <w:rPr>
                <w:rFonts w:eastAsia="Calibri"/>
                <w:b/>
              </w:rPr>
              <w:t>3</w:t>
            </w:r>
          </w:p>
          <w:p w:rsidR="001A37D3" w:rsidRPr="001A37D3" w:rsidRDefault="001A37D3" w:rsidP="001A37D3">
            <w:pPr>
              <w:jc w:val="center"/>
              <w:rPr>
                <w:rFonts w:eastAsia="Calibri"/>
                <w:bCs/>
              </w:rPr>
            </w:pPr>
            <w:r w:rsidRPr="001A37D3">
              <w:rPr>
                <w:rFonts w:eastAsia="Calibri"/>
                <w:b/>
              </w:rPr>
              <w:t>Тепловая кулинарная обработка традиционных овощей и грибов</w:t>
            </w:r>
          </w:p>
          <w:p w:rsidR="001A37D3" w:rsidRPr="001A37D3" w:rsidRDefault="001A37D3" w:rsidP="001A37D3">
            <w:pPr>
              <w:jc w:val="center"/>
              <w:rPr>
                <w:rFonts w:eastAsia="Calibri"/>
                <w:bCs/>
              </w:rPr>
            </w:pPr>
          </w:p>
        </w:tc>
        <w:tc>
          <w:tcPr>
            <w:tcW w:w="5245" w:type="dxa"/>
            <w:gridSpan w:val="9"/>
          </w:tcPr>
          <w:p w:rsidR="001A37D3" w:rsidRPr="001A37D3" w:rsidRDefault="001A37D3" w:rsidP="001A37D3">
            <w:pPr>
              <w:rPr>
                <w:rFonts w:eastAsia="Calibri"/>
                <w:b/>
              </w:rPr>
            </w:pPr>
            <w:r w:rsidRPr="001A37D3">
              <w:rPr>
                <w:rFonts w:eastAsia="Calibri"/>
                <w:b/>
              </w:rPr>
              <w:t xml:space="preserve">Содержание </w:t>
            </w:r>
          </w:p>
        </w:tc>
        <w:tc>
          <w:tcPr>
            <w:tcW w:w="1389" w:type="dxa"/>
            <w:vMerge w:val="restart"/>
            <w:shd w:val="clear" w:color="auto" w:fill="auto"/>
          </w:tcPr>
          <w:p w:rsidR="001A37D3" w:rsidRPr="001A37D3" w:rsidRDefault="00E21299" w:rsidP="001A37D3">
            <w:pPr>
              <w:jc w:val="center"/>
            </w:pPr>
            <w:r>
              <w:t>6</w:t>
            </w:r>
          </w:p>
        </w:tc>
      </w:tr>
      <w:tr w:rsidR="001A37D3" w:rsidRPr="001A37D3" w:rsidTr="00960122">
        <w:trPr>
          <w:trHeight w:val="260"/>
        </w:trPr>
        <w:tc>
          <w:tcPr>
            <w:tcW w:w="3119" w:type="dxa"/>
            <w:vMerge/>
            <w:shd w:val="clear" w:color="auto" w:fill="auto"/>
          </w:tcPr>
          <w:p w:rsidR="001A37D3" w:rsidRPr="001A37D3" w:rsidRDefault="001A37D3" w:rsidP="001A37D3">
            <w:pPr>
              <w:jc w:val="center"/>
              <w:rPr>
                <w:rFonts w:eastAsia="Calibri"/>
                <w:bCs/>
              </w:rPr>
            </w:pPr>
          </w:p>
        </w:tc>
        <w:tc>
          <w:tcPr>
            <w:tcW w:w="567" w:type="dxa"/>
            <w:gridSpan w:val="3"/>
          </w:tcPr>
          <w:p w:rsidR="001A37D3" w:rsidRPr="001A37D3" w:rsidRDefault="001A37D3" w:rsidP="001A37D3">
            <w:pPr>
              <w:jc w:val="center"/>
              <w:rPr>
                <w:rFonts w:eastAsia="Calibri"/>
                <w:bCs/>
              </w:rPr>
            </w:pPr>
            <w:r w:rsidRPr="001A37D3">
              <w:rPr>
                <w:rFonts w:eastAsia="Calibri"/>
                <w:bCs/>
              </w:rPr>
              <w:t>1.</w:t>
            </w:r>
          </w:p>
        </w:tc>
        <w:tc>
          <w:tcPr>
            <w:tcW w:w="4678" w:type="dxa"/>
            <w:gridSpan w:val="6"/>
            <w:shd w:val="clear" w:color="auto" w:fill="auto"/>
          </w:tcPr>
          <w:p w:rsidR="001A37D3" w:rsidRPr="001A37D3" w:rsidRDefault="001A37D3" w:rsidP="001A37D3">
            <w:pPr>
              <w:jc w:val="both"/>
              <w:rPr>
                <w:rFonts w:eastAsia="Calibri"/>
                <w:bCs/>
              </w:rPr>
            </w:pPr>
            <w:r w:rsidRPr="001A37D3">
              <w:rPr>
                <w:rFonts w:eastAsia="Calibri"/>
                <w:b/>
                <w:bCs/>
              </w:rPr>
              <w:t xml:space="preserve">Тепловая кулинарная обработка. </w:t>
            </w:r>
            <w:r w:rsidRPr="001A37D3">
              <w:rPr>
                <w:rFonts w:eastAsia="Calibri"/>
                <w:bCs/>
              </w:rPr>
              <w:t>Виды тепловой кулинарной обработки, их характеристика.</w:t>
            </w:r>
          </w:p>
        </w:tc>
        <w:tc>
          <w:tcPr>
            <w:tcW w:w="1389" w:type="dxa"/>
            <w:vMerge/>
            <w:shd w:val="clear" w:color="auto" w:fill="auto"/>
          </w:tcPr>
          <w:p w:rsidR="001A37D3" w:rsidRPr="001A37D3" w:rsidRDefault="001A37D3" w:rsidP="001A37D3">
            <w:pPr>
              <w:jc w:val="center"/>
            </w:pPr>
          </w:p>
        </w:tc>
      </w:tr>
      <w:tr w:rsidR="001A37D3" w:rsidRPr="001A37D3" w:rsidTr="00960122">
        <w:trPr>
          <w:trHeight w:val="342"/>
        </w:trPr>
        <w:tc>
          <w:tcPr>
            <w:tcW w:w="3119" w:type="dxa"/>
            <w:vMerge/>
            <w:shd w:val="clear" w:color="auto" w:fill="auto"/>
          </w:tcPr>
          <w:p w:rsidR="001A37D3" w:rsidRPr="001A37D3" w:rsidRDefault="001A37D3" w:rsidP="001A37D3">
            <w:pPr>
              <w:jc w:val="center"/>
              <w:rPr>
                <w:rFonts w:eastAsia="Calibri"/>
                <w:bCs/>
              </w:rPr>
            </w:pPr>
          </w:p>
        </w:tc>
        <w:tc>
          <w:tcPr>
            <w:tcW w:w="567" w:type="dxa"/>
            <w:gridSpan w:val="3"/>
          </w:tcPr>
          <w:p w:rsidR="001A37D3" w:rsidRPr="001A37D3" w:rsidRDefault="001A37D3" w:rsidP="001A37D3">
            <w:pPr>
              <w:jc w:val="center"/>
              <w:rPr>
                <w:rFonts w:eastAsia="Calibri"/>
                <w:bCs/>
              </w:rPr>
            </w:pPr>
            <w:r w:rsidRPr="001A37D3">
              <w:rPr>
                <w:rFonts w:eastAsia="Calibri"/>
                <w:bCs/>
              </w:rPr>
              <w:t>2.</w:t>
            </w:r>
          </w:p>
        </w:tc>
        <w:tc>
          <w:tcPr>
            <w:tcW w:w="4678" w:type="dxa"/>
            <w:gridSpan w:val="6"/>
            <w:shd w:val="clear" w:color="auto" w:fill="auto"/>
          </w:tcPr>
          <w:p w:rsidR="001A37D3" w:rsidRPr="001A37D3" w:rsidRDefault="001A37D3" w:rsidP="001A37D3">
            <w:pPr>
              <w:jc w:val="both"/>
              <w:rPr>
                <w:rFonts w:eastAsia="Calibri"/>
                <w:bCs/>
              </w:rPr>
            </w:pPr>
            <w:r w:rsidRPr="001A37D3">
              <w:rPr>
                <w:rFonts w:eastAsia="Calibri"/>
                <w:b/>
                <w:bCs/>
              </w:rPr>
              <w:t xml:space="preserve">Классификация традиционных блюд из овощей по способу тепловой обработки. </w:t>
            </w:r>
            <w:r w:rsidRPr="001A37D3">
              <w:rPr>
                <w:rFonts w:eastAsia="Calibri"/>
                <w:bCs/>
              </w:rPr>
              <w:t>Изменение пищевых веществ происходящие в процессе тепловой обработки.</w:t>
            </w:r>
          </w:p>
        </w:tc>
        <w:tc>
          <w:tcPr>
            <w:tcW w:w="1389" w:type="dxa"/>
            <w:vMerge/>
            <w:shd w:val="clear" w:color="auto" w:fill="auto"/>
          </w:tcPr>
          <w:p w:rsidR="001A37D3" w:rsidRPr="001A37D3" w:rsidRDefault="001A37D3" w:rsidP="001A37D3">
            <w:pPr>
              <w:jc w:val="center"/>
            </w:pPr>
          </w:p>
        </w:tc>
      </w:tr>
      <w:tr w:rsidR="001A37D3" w:rsidRPr="001A37D3" w:rsidTr="00960122">
        <w:trPr>
          <w:trHeight w:val="356"/>
        </w:trPr>
        <w:tc>
          <w:tcPr>
            <w:tcW w:w="3119" w:type="dxa"/>
            <w:vMerge/>
            <w:shd w:val="clear" w:color="auto" w:fill="auto"/>
          </w:tcPr>
          <w:p w:rsidR="001A37D3" w:rsidRPr="001A37D3" w:rsidRDefault="001A37D3" w:rsidP="001A37D3">
            <w:pPr>
              <w:jc w:val="center"/>
              <w:rPr>
                <w:rFonts w:eastAsia="Calibri"/>
                <w:bCs/>
              </w:rPr>
            </w:pPr>
          </w:p>
        </w:tc>
        <w:tc>
          <w:tcPr>
            <w:tcW w:w="567" w:type="dxa"/>
            <w:gridSpan w:val="3"/>
          </w:tcPr>
          <w:p w:rsidR="001A37D3" w:rsidRPr="001A37D3" w:rsidRDefault="001A37D3" w:rsidP="001A37D3">
            <w:pPr>
              <w:jc w:val="center"/>
              <w:rPr>
                <w:rFonts w:eastAsia="Calibri"/>
                <w:bCs/>
              </w:rPr>
            </w:pPr>
            <w:r w:rsidRPr="001A37D3">
              <w:rPr>
                <w:rFonts w:eastAsia="Calibri"/>
                <w:bCs/>
              </w:rPr>
              <w:t>3.</w:t>
            </w:r>
          </w:p>
        </w:tc>
        <w:tc>
          <w:tcPr>
            <w:tcW w:w="4678" w:type="dxa"/>
            <w:gridSpan w:val="6"/>
            <w:shd w:val="clear" w:color="auto" w:fill="auto"/>
          </w:tcPr>
          <w:p w:rsidR="001A37D3" w:rsidRPr="001A37D3" w:rsidRDefault="001A37D3" w:rsidP="001A37D3">
            <w:pPr>
              <w:jc w:val="both"/>
              <w:rPr>
                <w:rFonts w:eastAsia="Calibri"/>
                <w:b/>
                <w:bCs/>
              </w:rPr>
            </w:pPr>
            <w:r w:rsidRPr="001A37D3">
              <w:rPr>
                <w:rFonts w:eastAsia="Calibri"/>
                <w:b/>
                <w:bCs/>
              </w:rPr>
              <w:t xml:space="preserve">Классификация традиционных блюд из грибов по способу тепловой обработки. </w:t>
            </w:r>
            <w:r w:rsidRPr="001A37D3">
              <w:rPr>
                <w:rFonts w:eastAsia="Calibri"/>
                <w:bCs/>
              </w:rPr>
              <w:t>Процессы, происходящие при тепловой обработке.</w:t>
            </w:r>
          </w:p>
        </w:tc>
        <w:tc>
          <w:tcPr>
            <w:tcW w:w="1389" w:type="dxa"/>
            <w:vMerge/>
            <w:shd w:val="clear" w:color="auto" w:fill="auto"/>
          </w:tcPr>
          <w:p w:rsidR="001A37D3" w:rsidRPr="001A37D3" w:rsidRDefault="001A37D3" w:rsidP="001A37D3">
            <w:pPr>
              <w:jc w:val="center"/>
            </w:pPr>
          </w:p>
        </w:tc>
      </w:tr>
      <w:tr w:rsidR="001A37D3" w:rsidRPr="001A37D3" w:rsidTr="00960122">
        <w:trPr>
          <w:trHeight w:val="356"/>
        </w:trPr>
        <w:tc>
          <w:tcPr>
            <w:tcW w:w="3119" w:type="dxa"/>
            <w:vMerge/>
            <w:shd w:val="clear" w:color="auto" w:fill="auto"/>
          </w:tcPr>
          <w:p w:rsidR="001A37D3" w:rsidRPr="001A37D3" w:rsidRDefault="001A37D3" w:rsidP="001A37D3">
            <w:pPr>
              <w:jc w:val="center"/>
              <w:rPr>
                <w:rFonts w:eastAsia="Calibri"/>
                <w:bCs/>
              </w:rPr>
            </w:pPr>
          </w:p>
        </w:tc>
        <w:tc>
          <w:tcPr>
            <w:tcW w:w="567" w:type="dxa"/>
            <w:gridSpan w:val="3"/>
          </w:tcPr>
          <w:p w:rsidR="001A37D3" w:rsidRPr="001A37D3" w:rsidRDefault="001A37D3" w:rsidP="001A37D3">
            <w:pPr>
              <w:jc w:val="center"/>
              <w:rPr>
                <w:rFonts w:eastAsia="Calibri"/>
                <w:bCs/>
              </w:rPr>
            </w:pPr>
            <w:r w:rsidRPr="001A37D3">
              <w:rPr>
                <w:rFonts w:eastAsia="Calibri"/>
                <w:bCs/>
              </w:rPr>
              <w:t>4.</w:t>
            </w:r>
          </w:p>
        </w:tc>
        <w:tc>
          <w:tcPr>
            <w:tcW w:w="4678" w:type="dxa"/>
            <w:gridSpan w:val="6"/>
            <w:shd w:val="clear" w:color="auto" w:fill="auto"/>
          </w:tcPr>
          <w:p w:rsidR="001A37D3" w:rsidRPr="001A37D3" w:rsidRDefault="001A37D3" w:rsidP="001A37D3">
            <w:pPr>
              <w:jc w:val="both"/>
              <w:rPr>
                <w:rFonts w:eastAsia="Calibri"/>
                <w:b/>
                <w:bCs/>
              </w:rPr>
            </w:pPr>
            <w:r w:rsidRPr="001A37D3">
              <w:rPr>
                <w:rFonts w:eastAsia="Calibri"/>
                <w:b/>
                <w:bCs/>
              </w:rPr>
              <w:t>Технологическое оборудование и инвентарь для приготовления блюд из овощей и грибов.</w:t>
            </w:r>
          </w:p>
        </w:tc>
        <w:tc>
          <w:tcPr>
            <w:tcW w:w="1389" w:type="dxa"/>
            <w:vMerge/>
            <w:shd w:val="clear" w:color="auto" w:fill="auto"/>
          </w:tcPr>
          <w:p w:rsidR="001A37D3" w:rsidRPr="001A37D3" w:rsidRDefault="001A37D3" w:rsidP="001A37D3">
            <w:pPr>
              <w:jc w:val="center"/>
            </w:pPr>
          </w:p>
        </w:tc>
      </w:tr>
      <w:tr w:rsidR="001A37D3" w:rsidRPr="001A37D3" w:rsidTr="00960122">
        <w:trPr>
          <w:trHeight w:val="356"/>
        </w:trPr>
        <w:tc>
          <w:tcPr>
            <w:tcW w:w="3119" w:type="dxa"/>
            <w:vMerge/>
            <w:shd w:val="clear" w:color="auto" w:fill="auto"/>
          </w:tcPr>
          <w:p w:rsidR="001A37D3" w:rsidRPr="001A37D3" w:rsidRDefault="001A37D3" w:rsidP="001A37D3">
            <w:pPr>
              <w:jc w:val="center"/>
              <w:rPr>
                <w:rFonts w:eastAsia="Calibri"/>
                <w:bCs/>
              </w:rPr>
            </w:pPr>
          </w:p>
        </w:tc>
        <w:tc>
          <w:tcPr>
            <w:tcW w:w="5245" w:type="dxa"/>
            <w:gridSpan w:val="9"/>
          </w:tcPr>
          <w:p w:rsidR="001A37D3" w:rsidRPr="001A37D3" w:rsidRDefault="001A37D3" w:rsidP="001A37D3">
            <w:pPr>
              <w:jc w:val="both"/>
              <w:rPr>
                <w:rFonts w:eastAsia="Calibri"/>
                <w:b/>
                <w:bCs/>
              </w:rPr>
            </w:pPr>
            <w:r w:rsidRPr="001A37D3">
              <w:rPr>
                <w:b/>
              </w:rPr>
              <w:t>Контрольные работы</w:t>
            </w:r>
          </w:p>
        </w:tc>
        <w:tc>
          <w:tcPr>
            <w:tcW w:w="1389" w:type="dxa"/>
            <w:shd w:val="clear" w:color="auto" w:fill="auto"/>
          </w:tcPr>
          <w:p w:rsidR="001A37D3" w:rsidRPr="001A37D3" w:rsidRDefault="001A37D3" w:rsidP="001A37D3">
            <w:pPr>
              <w:jc w:val="center"/>
            </w:pPr>
            <w:r w:rsidRPr="001A37D3">
              <w:t>1</w:t>
            </w:r>
          </w:p>
        </w:tc>
      </w:tr>
      <w:tr w:rsidR="0014223B" w:rsidRPr="001A37D3" w:rsidTr="00960122">
        <w:trPr>
          <w:trHeight w:val="199"/>
        </w:trPr>
        <w:tc>
          <w:tcPr>
            <w:tcW w:w="3119" w:type="dxa"/>
            <w:vMerge w:val="restart"/>
            <w:shd w:val="clear" w:color="auto" w:fill="auto"/>
          </w:tcPr>
          <w:p w:rsidR="0014223B" w:rsidRPr="0014223B" w:rsidRDefault="0014223B" w:rsidP="001A37D3">
            <w:pPr>
              <w:jc w:val="center"/>
              <w:rPr>
                <w:rFonts w:eastAsia="Calibri"/>
                <w:b/>
                <w:bCs/>
              </w:rPr>
            </w:pPr>
            <w:r w:rsidRPr="001A37D3">
              <w:rPr>
                <w:rFonts w:eastAsia="Calibri"/>
                <w:b/>
                <w:bCs/>
              </w:rPr>
              <w:t xml:space="preserve">Тема </w:t>
            </w:r>
            <w:r>
              <w:rPr>
                <w:rFonts w:eastAsia="Calibri"/>
                <w:b/>
                <w:bCs/>
              </w:rPr>
              <w:t>1.4</w:t>
            </w:r>
          </w:p>
          <w:p w:rsidR="0014223B" w:rsidRPr="001A37D3" w:rsidRDefault="0014223B" w:rsidP="001A37D3">
            <w:pPr>
              <w:jc w:val="center"/>
              <w:rPr>
                <w:rFonts w:eastAsia="Calibri"/>
                <w:b/>
                <w:bCs/>
              </w:rPr>
            </w:pPr>
            <w:r w:rsidRPr="001A37D3">
              <w:rPr>
                <w:rFonts w:eastAsia="Calibri"/>
                <w:b/>
                <w:bCs/>
              </w:rPr>
              <w:t>Приготовление блюд и гарниров из традиционных овощей и грибов.</w:t>
            </w:r>
          </w:p>
          <w:p w:rsidR="0014223B" w:rsidRPr="00A81A58" w:rsidRDefault="0014223B" w:rsidP="001A37D3">
            <w:pPr>
              <w:tabs>
                <w:tab w:val="left" w:pos="1997"/>
              </w:tabs>
              <w:rPr>
                <w:rFonts w:eastAsia="Calibri"/>
              </w:rPr>
            </w:pPr>
          </w:p>
          <w:p w:rsidR="0014223B" w:rsidRPr="001A37D3" w:rsidRDefault="0014223B" w:rsidP="001A37D3">
            <w:pPr>
              <w:tabs>
                <w:tab w:val="left" w:pos="1997"/>
              </w:tabs>
              <w:rPr>
                <w:rFonts w:eastAsia="Calibri"/>
                <w:b/>
                <w:bCs/>
              </w:rPr>
            </w:pPr>
          </w:p>
        </w:tc>
        <w:tc>
          <w:tcPr>
            <w:tcW w:w="5245" w:type="dxa"/>
            <w:gridSpan w:val="9"/>
          </w:tcPr>
          <w:p w:rsidR="0014223B" w:rsidRPr="001A37D3" w:rsidRDefault="0014223B" w:rsidP="001A37D3">
            <w:pPr>
              <w:jc w:val="both"/>
              <w:rPr>
                <w:rFonts w:eastAsia="Calibri"/>
                <w:b/>
              </w:rPr>
            </w:pPr>
            <w:r w:rsidRPr="001A37D3">
              <w:rPr>
                <w:rFonts w:eastAsia="Calibri"/>
                <w:b/>
              </w:rPr>
              <w:t xml:space="preserve">Содержание </w:t>
            </w:r>
          </w:p>
        </w:tc>
        <w:tc>
          <w:tcPr>
            <w:tcW w:w="1389" w:type="dxa"/>
            <w:vMerge w:val="restart"/>
            <w:shd w:val="clear" w:color="auto" w:fill="auto"/>
          </w:tcPr>
          <w:p w:rsidR="0014223B" w:rsidRPr="001A37D3" w:rsidRDefault="0014223B" w:rsidP="001A37D3">
            <w:pPr>
              <w:jc w:val="center"/>
            </w:pPr>
            <w:r>
              <w:t>20</w:t>
            </w:r>
          </w:p>
        </w:tc>
      </w:tr>
      <w:tr w:rsidR="0014223B" w:rsidRPr="001A37D3" w:rsidTr="00960122">
        <w:trPr>
          <w:trHeight w:val="260"/>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sidRPr="001A37D3">
              <w:rPr>
                <w:rFonts w:eastAsia="Calibri"/>
                <w:bCs/>
              </w:rPr>
              <w:t>1</w:t>
            </w:r>
          </w:p>
        </w:tc>
        <w:tc>
          <w:tcPr>
            <w:tcW w:w="4678" w:type="dxa"/>
            <w:gridSpan w:val="6"/>
            <w:shd w:val="clear" w:color="auto" w:fill="auto"/>
          </w:tcPr>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Простые блюда и гарниры из варёных овощей.</w:t>
            </w:r>
          </w:p>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A37D3">
              <w:rPr>
                <w:bCs/>
              </w:rPr>
              <w:t>Ассортимент блюд, технология приготовления, оформление, отпуск и требования к качеству.</w:t>
            </w:r>
          </w:p>
        </w:tc>
        <w:tc>
          <w:tcPr>
            <w:tcW w:w="1389" w:type="dxa"/>
            <w:vMerge/>
            <w:shd w:val="clear" w:color="auto" w:fill="auto"/>
          </w:tcPr>
          <w:p w:rsidR="0014223B" w:rsidRPr="001A37D3" w:rsidRDefault="0014223B" w:rsidP="001A37D3">
            <w:pPr>
              <w:jc w:val="center"/>
            </w:pPr>
          </w:p>
        </w:tc>
      </w:tr>
      <w:tr w:rsidR="0014223B" w:rsidRPr="001A37D3" w:rsidTr="00960122">
        <w:trPr>
          <w:trHeight w:val="342"/>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sidRPr="001A37D3">
              <w:rPr>
                <w:rFonts w:eastAsia="Calibri"/>
                <w:bCs/>
              </w:rPr>
              <w:t>2</w:t>
            </w:r>
          </w:p>
        </w:tc>
        <w:tc>
          <w:tcPr>
            <w:tcW w:w="4678" w:type="dxa"/>
            <w:gridSpan w:val="6"/>
            <w:shd w:val="clear" w:color="auto" w:fill="auto"/>
          </w:tcPr>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Простые блюда  и гарниры из припущенных овощей.</w:t>
            </w:r>
          </w:p>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A37D3">
              <w:rPr>
                <w:bCs/>
              </w:rPr>
              <w:t>Ассортимент блюд, технология приготовления, оформление, отпуск и требования к качеству.</w:t>
            </w:r>
          </w:p>
        </w:tc>
        <w:tc>
          <w:tcPr>
            <w:tcW w:w="1389" w:type="dxa"/>
            <w:vMerge/>
            <w:shd w:val="clear" w:color="auto" w:fill="auto"/>
          </w:tcPr>
          <w:p w:rsidR="0014223B" w:rsidRPr="001A37D3" w:rsidRDefault="0014223B" w:rsidP="001A37D3">
            <w:pPr>
              <w:jc w:val="center"/>
            </w:pPr>
          </w:p>
        </w:tc>
      </w:tr>
      <w:tr w:rsidR="0014223B" w:rsidRPr="001A37D3" w:rsidTr="00960122">
        <w:trPr>
          <w:trHeight w:val="356"/>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sidRPr="001A37D3">
              <w:rPr>
                <w:rFonts w:eastAsia="Calibri"/>
                <w:bCs/>
              </w:rPr>
              <w:t>3</w:t>
            </w:r>
          </w:p>
        </w:tc>
        <w:tc>
          <w:tcPr>
            <w:tcW w:w="4678" w:type="dxa"/>
            <w:gridSpan w:val="6"/>
            <w:shd w:val="clear" w:color="auto" w:fill="auto"/>
          </w:tcPr>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Простые блюда  и гарниры из жареных овощей.</w:t>
            </w:r>
          </w:p>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A37D3">
              <w:rPr>
                <w:bCs/>
              </w:rPr>
              <w:t>Ассортимент блюд, технология приготовления, оформление, отпуск и требования к качеству.</w:t>
            </w:r>
          </w:p>
        </w:tc>
        <w:tc>
          <w:tcPr>
            <w:tcW w:w="1389" w:type="dxa"/>
            <w:vMerge/>
            <w:shd w:val="clear" w:color="auto" w:fill="auto"/>
          </w:tcPr>
          <w:p w:rsidR="0014223B" w:rsidRPr="001A37D3" w:rsidRDefault="0014223B" w:rsidP="001A37D3">
            <w:pPr>
              <w:jc w:val="center"/>
            </w:pPr>
          </w:p>
        </w:tc>
      </w:tr>
      <w:tr w:rsidR="0014223B" w:rsidRPr="001A37D3" w:rsidTr="00960122">
        <w:trPr>
          <w:trHeight w:val="465"/>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sidRPr="001A37D3">
              <w:rPr>
                <w:rFonts w:eastAsia="Calibri"/>
                <w:bCs/>
              </w:rPr>
              <w:t>4</w:t>
            </w:r>
          </w:p>
        </w:tc>
        <w:tc>
          <w:tcPr>
            <w:tcW w:w="4678" w:type="dxa"/>
            <w:gridSpan w:val="6"/>
            <w:shd w:val="clear" w:color="auto" w:fill="auto"/>
          </w:tcPr>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Простые блюда и гарниры  из тушеных овощей.</w:t>
            </w:r>
          </w:p>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A37D3">
              <w:rPr>
                <w:bCs/>
              </w:rPr>
              <w:t>Ассортимент блюд, технология приготовления, оформление, отпуск и требования к качеству.</w:t>
            </w:r>
          </w:p>
        </w:tc>
        <w:tc>
          <w:tcPr>
            <w:tcW w:w="1389" w:type="dxa"/>
            <w:vMerge/>
            <w:shd w:val="clear" w:color="auto" w:fill="auto"/>
          </w:tcPr>
          <w:p w:rsidR="0014223B" w:rsidRPr="001A37D3" w:rsidRDefault="0014223B" w:rsidP="001A37D3">
            <w:pPr>
              <w:jc w:val="center"/>
            </w:pPr>
          </w:p>
        </w:tc>
      </w:tr>
      <w:tr w:rsidR="0014223B" w:rsidRPr="001A37D3" w:rsidTr="00960122">
        <w:trPr>
          <w:trHeight w:val="465"/>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sidRPr="001A37D3">
              <w:rPr>
                <w:rFonts w:eastAsia="Calibri"/>
                <w:bCs/>
              </w:rPr>
              <w:t>5</w:t>
            </w:r>
          </w:p>
        </w:tc>
        <w:tc>
          <w:tcPr>
            <w:tcW w:w="4678" w:type="dxa"/>
            <w:gridSpan w:val="6"/>
            <w:shd w:val="clear" w:color="auto" w:fill="auto"/>
          </w:tcPr>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Простые блюда из запеченных  овощей.</w:t>
            </w:r>
          </w:p>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A37D3">
              <w:rPr>
                <w:bCs/>
              </w:rPr>
              <w:t>Ассортимент блюд, технология приготовления, оформление, отпуск и требования к качеству.</w:t>
            </w:r>
          </w:p>
        </w:tc>
        <w:tc>
          <w:tcPr>
            <w:tcW w:w="1389" w:type="dxa"/>
            <w:vMerge/>
            <w:shd w:val="clear" w:color="auto" w:fill="auto"/>
          </w:tcPr>
          <w:p w:rsidR="0014223B" w:rsidRPr="001A37D3" w:rsidRDefault="0014223B" w:rsidP="001A37D3">
            <w:pPr>
              <w:jc w:val="center"/>
            </w:pPr>
          </w:p>
        </w:tc>
      </w:tr>
      <w:tr w:rsidR="0014223B" w:rsidRPr="001A37D3" w:rsidTr="00960122">
        <w:trPr>
          <w:trHeight w:val="465"/>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sidRPr="001A37D3">
              <w:rPr>
                <w:rFonts w:eastAsia="Calibri"/>
                <w:bCs/>
              </w:rPr>
              <w:t>6</w:t>
            </w:r>
          </w:p>
        </w:tc>
        <w:tc>
          <w:tcPr>
            <w:tcW w:w="4678" w:type="dxa"/>
            <w:gridSpan w:val="6"/>
            <w:shd w:val="clear" w:color="auto" w:fill="auto"/>
          </w:tcPr>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Простые блюда и гарниры из отварных и жареных грибов.</w:t>
            </w:r>
          </w:p>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A37D3">
              <w:rPr>
                <w:bCs/>
              </w:rPr>
              <w:t>Ассортимент блюд, технология приготовления, оформление, отпуск и требования к качеству.</w:t>
            </w:r>
          </w:p>
        </w:tc>
        <w:tc>
          <w:tcPr>
            <w:tcW w:w="1389" w:type="dxa"/>
            <w:vMerge/>
            <w:shd w:val="clear" w:color="auto" w:fill="auto"/>
          </w:tcPr>
          <w:p w:rsidR="0014223B" w:rsidRPr="001A37D3" w:rsidRDefault="0014223B" w:rsidP="001A37D3">
            <w:pPr>
              <w:jc w:val="center"/>
            </w:pPr>
          </w:p>
        </w:tc>
      </w:tr>
      <w:tr w:rsidR="0014223B" w:rsidRPr="001A37D3" w:rsidTr="00960122">
        <w:trPr>
          <w:trHeight w:val="465"/>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sidRPr="001A37D3">
              <w:rPr>
                <w:rFonts w:eastAsia="Calibri"/>
                <w:bCs/>
              </w:rPr>
              <w:t>7</w:t>
            </w:r>
          </w:p>
        </w:tc>
        <w:tc>
          <w:tcPr>
            <w:tcW w:w="4678" w:type="dxa"/>
            <w:gridSpan w:val="6"/>
            <w:shd w:val="clear" w:color="auto" w:fill="auto"/>
          </w:tcPr>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Простые блюда и гарниры  из фаршированных  овощей.</w:t>
            </w:r>
          </w:p>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A37D3">
              <w:rPr>
                <w:bCs/>
              </w:rPr>
              <w:t>Ассортимент блюд, технология приготовления, оформление, отпуск и требования к качеству.</w:t>
            </w:r>
          </w:p>
        </w:tc>
        <w:tc>
          <w:tcPr>
            <w:tcW w:w="1389" w:type="dxa"/>
            <w:vMerge/>
            <w:shd w:val="clear" w:color="auto" w:fill="auto"/>
          </w:tcPr>
          <w:p w:rsidR="0014223B" w:rsidRPr="001A37D3" w:rsidRDefault="0014223B" w:rsidP="001A37D3">
            <w:pPr>
              <w:jc w:val="center"/>
            </w:pPr>
          </w:p>
        </w:tc>
      </w:tr>
      <w:tr w:rsidR="0014223B" w:rsidRPr="001A37D3" w:rsidTr="00960122">
        <w:trPr>
          <w:trHeight w:val="465"/>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sidRPr="001A37D3">
              <w:rPr>
                <w:rFonts w:eastAsia="Calibri"/>
                <w:bCs/>
              </w:rPr>
              <w:t>8</w:t>
            </w:r>
          </w:p>
        </w:tc>
        <w:tc>
          <w:tcPr>
            <w:tcW w:w="4678" w:type="dxa"/>
            <w:gridSpan w:val="6"/>
            <w:shd w:val="clear" w:color="auto" w:fill="auto"/>
          </w:tcPr>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A37D3">
              <w:rPr>
                <w:b/>
              </w:rPr>
              <w:t xml:space="preserve">Блюда и гарниры из овощей и грибов. </w:t>
            </w:r>
            <w:r w:rsidRPr="001A37D3">
              <w:rPr>
                <w:rFonts w:eastAsia="Calibri"/>
                <w:bCs/>
              </w:rPr>
              <w:t>Требования к качеству овощных блюд и сроки их хранения.</w:t>
            </w:r>
            <w:r w:rsidRPr="001A37D3">
              <w:t xml:space="preserve"> Составление схем и инструкционно-технологических карт.</w:t>
            </w:r>
          </w:p>
        </w:tc>
        <w:tc>
          <w:tcPr>
            <w:tcW w:w="1389" w:type="dxa"/>
            <w:vMerge/>
            <w:shd w:val="clear" w:color="auto" w:fill="auto"/>
          </w:tcPr>
          <w:p w:rsidR="0014223B" w:rsidRPr="001A37D3" w:rsidRDefault="0014223B" w:rsidP="001A37D3">
            <w:pPr>
              <w:jc w:val="center"/>
            </w:pPr>
          </w:p>
        </w:tc>
      </w:tr>
      <w:tr w:rsidR="0014223B" w:rsidRPr="001A37D3" w:rsidTr="00960122">
        <w:trPr>
          <w:trHeight w:val="465"/>
        </w:trPr>
        <w:tc>
          <w:tcPr>
            <w:tcW w:w="3119" w:type="dxa"/>
            <w:vMerge/>
            <w:shd w:val="clear" w:color="auto" w:fill="auto"/>
          </w:tcPr>
          <w:p w:rsidR="0014223B" w:rsidRPr="001A37D3" w:rsidRDefault="0014223B" w:rsidP="001A37D3">
            <w:pPr>
              <w:jc w:val="center"/>
              <w:rPr>
                <w:rFonts w:eastAsia="Calibri"/>
                <w:bCs/>
              </w:rPr>
            </w:pPr>
          </w:p>
        </w:tc>
        <w:tc>
          <w:tcPr>
            <w:tcW w:w="5245" w:type="dxa"/>
            <w:gridSpan w:val="9"/>
          </w:tcPr>
          <w:p w:rsidR="0014223B" w:rsidRPr="001A37D3" w:rsidRDefault="0014223B"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Лабораторные работы:</w:t>
            </w:r>
          </w:p>
        </w:tc>
        <w:tc>
          <w:tcPr>
            <w:tcW w:w="1389" w:type="dxa"/>
            <w:vMerge w:val="restart"/>
            <w:shd w:val="clear" w:color="auto" w:fill="auto"/>
          </w:tcPr>
          <w:p w:rsidR="0014223B" w:rsidRPr="001A37D3" w:rsidRDefault="0014223B" w:rsidP="001A37D3">
            <w:pPr>
              <w:jc w:val="center"/>
            </w:pPr>
            <w:r>
              <w:t>4</w:t>
            </w:r>
          </w:p>
        </w:tc>
      </w:tr>
      <w:tr w:rsidR="0014223B" w:rsidRPr="001A37D3" w:rsidTr="00960122">
        <w:trPr>
          <w:trHeight w:val="465"/>
        </w:trPr>
        <w:tc>
          <w:tcPr>
            <w:tcW w:w="3119" w:type="dxa"/>
            <w:vMerge/>
            <w:shd w:val="clear" w:color="auto" w:fill="auto"/>
          </w:tcPr>
          <w:p w:rsidR="0014223B" w:rsidRPr="001A37D3" w:rsidRDefault="0014223B" w:rsidP="0014223B">
            <w:pPr>
              <w:jc w:val="center"/>
              <w:rPr>
                <w:rFonts w:eastAsia="Calibri"/>
                <w:bCs/>
              </w:rPr>
            </w:pPr>
          </w:p>
        </w:tc>
        <w:tc>
          <w:tcPr>
            <w:tcW w:w="567" w:type="dxa"/>
            <w:gridSpan w:val="3"/>
          </w:tcPr>
          <w:p w:rsidR="0014223B" w:rsidRPr="001A37D3" w:rsidRDefault="0014223B" w:rsidP="0014223B">
            <w:pPr>
              <w:jc w:val="center"/>
              <w:rPr>
                <w:rFonts w:eastAsia="Calibri"/>
                <w:bCs/>
              </w:rPr>
            </w:pPr>
            <w:r>
              <w:rPr>
                <w:rFonts w:eastAsia="Calibri"/>
                <w:bCs/>
              </w:rPr>
              <w:t>1</w:t>
            </w:r>
          </w:p>
        </w:tc>
        <w:tc>
          <w:tcPr>
            <w:tcW w:w="4678" w:type="dxa"/>
            <w:gridSpan w:val="6"/>
            <w:shd w:val="clear" w:color="auto" w:fill="auto"/>
          </w:tcPr>
          <w:p w:rsidR="0014223B" w:rsidRDefault="0014223B" w:rsidP="0014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Приготовление и отпуск и гарниров из вареных и припущенных овощей.  Приготовление и отпуск и гарниров из </w:t>
            </w:r>
            <w:r>
              <w:rPr>
                <w:bCs/>
              </w:rPr>
              <w:lastRenderedPageBreak/>
              <w:t>жареных и тушеных овощей. Определение качества готовых блюд и гарниров</w:t>
            </w:r>
          </w:p>
        </w:tc>
        <w:tc>
          <w:tcPr>
            <w:tcW w:w="1389" w:type="dxa"/>
            <w:vMerge/>
            <w:shd w:val="clear" w:color="auto" w:fill="auto"/>
          </w:tcPr>
          <w:p w:rsidR="0014223B" w:rsidRPr="001A37D3" w:rsidRDefault="0014223B" w:rsidP="0014223B">
            <w:pPr>
              <w:jc w:val="center"/>
            </w:pPr>
          </w:p>
        </w:tc>
      </w:tr>
      <w:tr w:rsidR="0014223B" w:rsidRPr="001A37D3" w:rsidTr="00960122">
        <w:trPr>
          <w:trHeight w:val="465"/>
        </w:trPr>
        <w:tc>
          <w:tcPr>
            <w:tcW w:w="3119" w:type="dxa"/>
            <w:vMerge/>
            <w:shd w:val="clear" w:color="auto" w:fill="auto"/>
          </w:tcPr>
          <w:p w:rsidR="0014223B" w:rsidRPr="001A37D3" w:rsidRDefault="0014223B" w:rsidP="0014223B">
            <w:pPr>
              <w:jc w:val="center"/>
              <w:rPr>
                <w:rFonts w:eastAsia="Calibri"/>
                <w:bCs/>
              </w:rPr>
            </w:pPr>
          </w:p>
        </w:tc>
        <w:tc>
          <w:tcPr>
            <w:tcW w:w="567" w:type="dxa"/>
            <w:gridSpan w:val="3"/>
          </w:tcPr>
          <w:p w:rsidR="0014223B" w:rsidRPr="001A37D3" w:rsidRDefault="0014223B" w:rsidP="0014223B">
            <w:pPr>
              <w:jc w:val="center"/>
              <w:rPr>
                <w:rFonts w:eastAsia="Calibri"/>
                <w:bCs/>
              </w:rPr>
            </w:pPr>
            <w:r>
              <w:rPr>
                <w:rFonts w:eastAsia="Calibri"/>
                <w:bCs/>
              </w:rPr>
              <w:t>2</w:t>
            </w:r>
          </w:p>
        </w:tc>
        <w:tc>
          <w:tcPr>
            <w:tcW w:w="4678" w:type="dxa"/>
            <w:gridSpan w:val="6"/>
            <w:shd w:val="clear" w:color="auto" w:fill="auto"/>
          </w:tcPr>
          <w:p w:rsidR="0014223B" w:rsidRDefault="0014223B" w:rsidP="0014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Приготовление и отпуск и гарниров из запеченных овощей и грибов. Приготовление и отпуск и гарниров из фаршированных овощей. Определение качества готовых блюд и гарниров</w:t>
            </w:r>
          </w:p>
        </w:tc>
        <w:tc>
          <w:tcPr>
            <w:tcW w:w="1389" w:type="dxa"/>
            <w:vMerge/>
            <w:shd w:val="clear" w:color="auto" w:fill="auto"/>
          </w:tcPr>
          <w:p w:rsidR="0014223B" w:rsidRPr="001A37D3" w:rsidRDefault="0014223B" w:rsidP="0014223B">
            <w:pPr>
              <w:jc w:val="center"/>
            </w:pPr>
          </w:p>
        </w:tc>
      </w:tr>
      <w:tr w:rsidR="0014223B" w:rsidRPr="001A37D3" w:rsidTr="00960122">
        <w:trPr>
          <w:trHeight w:val="211"/>
        </w:trPr>
        <w:tc>
          <w:tcPr>
            <w:tcW w:w="3119" w:type="dxa"/>
            <w:vMerge/>
            <w:shd w:val="clear" w:color="auto" w:fill="auto"/>
          </w:tcPr>
          <w:p w:rsidR="0014223B" w:rsidRPr="001A37D3" w:rsidRDefault="0014223B" w:rsidP="001A37D3">
            <w:pPr>
              <w:jc w:val="center"/>
              <w:rPr>
                <w:rFonts w:eastAsia="Calibri"/>
                <w:bCs/>
              </w:rPr>
            </w:pPr>
          </w:p>
        </w:tc>
        <w:tc>
          <w:tcPr>
            <w:tcW w:w="5245" w:type="dxa"/>
            <w:gridSpan w:val="9"/>
          </w:tcPr>
          <w:p w:rsidR="0014223B" w:rsidRPr="001A37D3" w:rsidRDefault="0014223B" w:rsidP="001A37D3">
            <w:pPr>
              <w:jc w:val="both"/>
              <w:rPr>
                <w:rFonts w:eastAsia="Calibri"/>
                <w:bCs/>
              </w:rPr>
            </w:pPr>
            <w:r w:rsidRPr="001A37D3">
              <w:rPr>
                <w:rFonts w:eastAsia="Calibri"/>
                <w:b/>
              </w:rPr>
              <w:t>Практические работы</w:t>
            </w:r>
          </w:p>
        </w:tc>
        <w:tc>
          <w:tcPr>
            <w:tcW w:w="1389" w:type="dxa"/>
            <w:vMerge w:val="restart"/>
            <w:shd w:val="clear" w:color="auto" w:fill="auto"/>
          </w:tcPr>
          <w:p w:rsidR="0014223B" w:rsidRPr="001A37D3" w:rsidRDefault="0014223B" w:rsidP="001A37D3">
            <w:pPr>
              <w:jc w:val="center"/>
            </w:pPr>
            <w:r>
              <w:t>15</w:t>
            </w:r>
          </w:p>
        </w:tc>
      </w:tr>
      <w:tr w:rsidR="0014223B" w:rsidRPr="001A37D3" w:rsidTr="00960122">
        <w:trPr>
          <w:trHeight w:val="561"/>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Pr>
                <w:rFonts w:eastAsia="Calibri"/>
                <w:bCs/>
              </w:rPr>
              <w:t>1</w:t>
            </w:r>
          </w:p>
        </w:tc>
        <w:tc>
          <w:tcPr>
            <w:tcW w:w="4678" w:type="dxa"/>
            <w:gridSpan w:val="6"/>
            <w:shd w:val="clear" w:color="auto" w:fill="auto"/>
          </w:tcPr>
          <w:p w:rsidR="0014223B" w:rsidRPr="001A37D3" w:rsidRDefault="0014223B" w:rsidP="001A37D3">
            <w:pPr>
              <w:pStyle w:val="41"/>
              <w:shd w:val="clear" w:color="auto" w:fill="auto"/>
              <w:spacing w:after="0" w:line="240" w:lineRule="auto"/>
              <w:ind w:firstLine="0"/>
              <w:jc w:val="both"/>
              <w:rPr>
                <w:sz w:val="24"/>
                <w:szCs w:val="24"/>
              </w:rPr>
            </w:pPr>
            <w:r w:rsidRPr="001A37D3">
              <w:rPr>
                <w:bCs/>
                <w:sz w:val="24"/>
                <w:szCs w:val="24"/>
              </w:rPr>
              <w:t>ПЗ № 3 «Простые блюда из запеченных  овощей.»</w:t>
            </w:r>
          </w:p>
        </w:tc>
        <w:tc>
          <w:tcPr>
            <w:tcW w:w="1389" w:type="dxa"/>
            <w:vMerge/>
            <w:shd w:val="clear" w:color="auto" w:fill="auto"/>
          </w:tcPr>
          <w:p w:rsidR="0014223B" w:rsidRPr="001A37D3" w:rsidRDefault="0014223B" w:rsidP="001A37D3">
            <w:pPr>
              <w:jc w:val="center"/>
            </w:pPr>
          </w:p>
        </w:tc>
      </w:tr>
      <w:tr w:rsidR="0014223B" w:rsidRPr="001A37D3" w:rsidTr="00960122">
        <w:trPr>
          <w:trHeight w:val="561"/>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Pr>
                <w:rFonts w:eastAsia="Calibri"/>
                <w:bCs/>
              </w:rPr>
              <w:t>2</w:t>
            </w:r>
          </w:p>
        </w:tc>
        <w:tc>
          <w:tcPr>
            <w:tcW w:w="4678" w:type="dxa"/>
            <w:gridSpan w:val="6"/>
            <w:shd w:val="clear" w:color="auto" w:fill="auto"/>
          </w:tcPr>
          <w:p w:rsidR="0014223B" w:rsidRPr="001A37D3" w:rsidRDefault="0014223B" w:rsidP="001A37D3">
            <w:pPr>
              <w:pStyle w:val="41"/>
              <w:shd w:val="clear" w:color="auto" w:fill="auto"/>
              <w:spacing w:after="0" w:line="240" w:lineRule="auto"/>
              <w:ind w:firstLine="0"/>
              <w:jc w:val="both"/>
              <w:rPr>
                <w:sz w:val="24"/>
                <w:szCs w:val="24"/>
              </w:rPr>
            </w:pPr>
            <w:r w:rsidRPr="001A37D3">
              <w:rPr>
                <w:bCs/>
                <w:sz w:val="24"/>
                <w:szCs w:val="24"/>
              </w:rPr>
              <w:t>ПЗ № 4 «Простые блюда и гарниры из отварных и жареных грибов»</w:t>
            </w:r>
          </w:p>
        </w:tc>
        <w:tc>
          <w:tcPr>
            <w:tcW w:w="1389" w:type="dxa"/>
            <w:vMerge/>
            <w:shd w:val="clear" w:color="auto" w:fill="auto"/>
          </w:tcPr>
          <w:p w:rsidR="0014223B" w:rsidRPr="001A37D3" w:rsidRDefault="0014223B" w:rsidP="001A37D3">
            <w:pPr>
              <w:jc w:val="center"/>
            </w:pPr>
          </w:p>
        </w:tc>
      </w:tr>
      <w:tr w:rsidR="0014223B" w:rsidRPr="001A37D3" w:rsidTr="00960122">
        <w:trPr>
          <w:trHeight w:val="561"/>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Pr>
                <w:rFonts w:eastAsia="Calibri"/>
                <w:bCs/>
              </w:rPr>
              <w:t>3</w:t>
            </w:r>
          </w:p>
        </w:tc>
        <w:tc>
          <w:tcPr>
            <w:tcW w:w="4678" w:type="dxa"/>
            <w:gridSpan w:val="6"/>
            <w:shd w:val="clear" w:color="auto" w:fill="auto"/>
          </w:tcPr>
          <w:p w:rsidR="0014223B" w:rsidRPr="001A37D3" w:rsidRDefault="0014223B" w:rsidP="001A37D3">
            <w:pPr>
              <w:pStyle w:val="41"/>
              <w:shd w:val="clear" w:color="auto" w:fill="auto"/>
              <w:spacing w:after="0" w:line="240" w:lineRule="auto"/>
              <w:ind w:firstLine="0"/>
              <w:jc w:val="both"/>
              <w:rPr>
                <w:sz w:val="24"/>
                <w:szCs w:val="24"/>
              </w:rPr>
            </w:pPr>
            <w:r w:rsidRPr="001A37D3">
              <w:rPr>
                <w:bCs/>
                <w:sz w:val="24"/>
                <w:szCs w:val="24"/>
              </w:rPr>
              <w:t>ПЗ № 5 «Простые блюда и гарниры  из фаршированных  овощей.»</w:t>
            </w:r>
          </w:p>
        </w:tc>
        <w:tc>
          <w:tcPr>
            <w:tcW w:w="1389" w:type="dxa"/>
            <w:vMerge/>
            <w:shd w:val="clear" w:color="auto" w:fill="auto"/>
          </w:tcPr>
          <w:p w:rsidR="0014223B" w:rsidRPr="001A37D3" w:rsidRDefault="0014223B" w:rsidP="001A37D3">
            <w:pPr>
              <w:jc w:val="center"/>
            </w:pPr>
          </w:p>
        </w:tc>
      </w:tr>
      <w:tr w:rsidR="0014223B" w:rsidRPr="001A37D3" w:rsidTr="00960122">
        <w:trPr>
          <w:trHeight w:val="561"/>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Pr>
                <w:rFonts w:eastAsia="Calibri"/>
                <w:bCs/>
              </w:rPr>
              <w:t>4</w:t>
            </w:r>
          </w:p>
        </w:tc>
        <w:tc>
          <w:tcPr>
            <w:tcW w:w="4678" w:type="dxa"/>
            <w:gridSpan w:val="6"/>
            <w:shd w:val="clear" w:color="auto" w:fill="auto"/>
          </w:tcPr>
          <w:p w:rsidR="0014223B" w:rsidRPr="001A37D3" w:rsidRDefault="0014223B" w:rsidP="001A37D3">
            <w:pPr>
              <w:pStyle w:val="41"/>
              <w:shd w:val="clear" w:color="auto" w:fill="auto"/>
              <w:spacing w:after="0" w:line="240" w:lineRule="auto"/>
              <w:ind w:firstLine="0"/>
              <w:jc w:val="both"/>
              <w:rPr>
                <w:sz w:val="24"/>
                <w:szCs w:val="24"/>
              </w:rPr>
            </w:pPr>
            <w:r w:rsidRPr="001A37D3">
              <w:rPr>
                <w:sz w:val="24"/>
                <w:szCs w:val="24"/>
              </w:rPr>
              <w:t>ПЗ № 6 «</w:t>
            </w:r>
            <w:r w:rsidRPr="001A37D3">
              <w:rPr>
                <w:rFonts w:eastAsia="Calibri"/>
                <w:bCs/>
                <w:sz w:val="24"/>
                <w:szCs w:val="24"/>
              </w:rPr>
              <w:t>Требования к качеству овощных блюд и сроки их хранения</w:t>
            </w:r>
            <w:r w:rsidRPr="001A37D3">
              <w:rPr>
                <w:sz w:val="24"/>
                <w:szCs w:val="24"/>
              </w:rPr>
              <w:t>»</w:t>
            </w:r>
          </w:p>
        </w:tc>
        <w:tc>
          <w:tcPr>
            <w:tcW w:w="1389" w:type="dxa"/>
            <w:vMerge/>
            <w:shd w:val="clear" w:color="auto" w:fill="auto"/>
          </w:tcPr>
          <w:p w:rsidR="0014223B" w:rsidRPr="001A37D3" w:rsidRDefault="0014223B" w:rsidP="001A37D3">
            <w:pPr>
              <w:jc w:val="center"/>
            </w:pPr>
          </w:p>
        </w:tc>
      </w:tr>
      <w:tr w:rsidR="0014223B" w:rsidRPr="001A37D3" w:rsidTr="00960122">
        <w:trPr>
          <w:trHeight w:val="561"/>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Pr>
                <w:rFonts w:eastAsia="Calibri"/>
                <w:bCs/>
              </w:rPr>
              <w:t>5</w:t>
            </w:r>
          </w:p>
        </w:tc>
        <w:tc>
          <w:tcPr>
            <w:tcW w:w="4678" w:type="dxa"/>
            <w:gridSpan w:val="6"/>
            <w:shd w:val="clear" w:color="auto" w:fill="auto"/>
          </w:tcPr>
          <w:p w:rsidR="0014223B" w:rsidRPr="001A37D3" w:rsidRDefault="0014223B" w:rsidP="001A37D3">
            <w:pPr>
              <w:pStyle w:val="41"/>
              <w:shd w:val="clear" w:color="auto" w:fill="auto"/>
              <w:spacing w:after="0" w:line="240" w:lineRule="auto"/>
              <w:ind w:firstLine="0"/>
              <w:jc w:val="both"/>
              <w:rPr>
                <w:sz w:val="24"/>
                <w:szCs w:val="24"/>
              </w:rPr>
            </w:pPr>
            <w:r>
              <w:rPr>
                <w:bCs/>
                <w:sz w:val="24"/>
                <w:szCs w:val="24"/>
              </w:rPr>
              <w:t>ПЗ № 7 «</w:t>
            </w:r>
            <w:r w:rsidRPr="00D560B5">
              <w:rPr>
                <w:bCs/>
                <w:sz w:val="24"/>
                <w:szCs w:val="24"/>
              </w:rPr>
              <w:t>Простые блюда и гарниры  из фаршированных  овощей.</w:t>
            </w:r>
            <w:r>
              <w:rPr>
                <w:bCs/>
                <w:sz w:val="24"/>
                <w:szCs w:val="24"/>
              </w:rPr>
              <w:t>»</w:t>
            </w:r>
          </w:p>
        </w:tc>
        <w:tc>
          <w:tcPr>
            <w:tcW w:w="1389" w:type="dxa"/>
            <w:vMerge/>
            <w:shd w:val="clear" w:color="auto" w:fill="auto"/>
          </w:tcPr>
          <w:p w:rsidR="0014223B" w:rsidRPr="001A37D3" w:rsidRDefault="0014223B" w:rsidP="001A37D3">
            <w:pPr>
              <w:jc w:val="center"/>
            </w:pPr>
          </w:p>
        </w:tc>
      </w:tr>
      <w:tr w:rsidR="0014223B" w:rsidRPr="001A37D3" w:rsidTr="00960122">
        <w:trPr>
          <w:trHeight w:val="561"/>
        </w:trPr>
        <w:tc>
          <w:tcPr>
            <w:tcW w:w="3119" w:type="dxa"/>
            <w:vMerge/>
            <w:shd w:val="clear" w:color="auto" w:fill="auto"/>
          </w:tcPr>
          <w:p w:rsidR="0014223B" w:rsidRPr="001A37D3" w:rsidRDefault="0014223B" w:rsidP="001A37D3">
            <w:pPr>
              <w:jc w:val="center"/>
              <w:rPr>
                <w:rFonts w:eastAsia="Calibri"/>
                <w:bCs/>
              </w:rPr>
            </w:pPr>
          </w:p>
        </w:tc>
        <w:tc>
          <w:tcPr>
            <w:tcW w:w="567" w:type="dxa"/>
            <w:gridSpan w:val="3"/>
          </w:tcPr>
          <w:p w:rsidR="0014223B" w:rsidRPr="001A37D3" w:rsidRDefault="0014223B" w:rsidP="001A37D3">
            <w:pPr>
              <w:jc w:val="center"/>
              <w:rPr>
                <w:rFonts w:eastAsia="Calibri"/>
                <w:bCs/>
              </w:rPr>
            </w:pPr>
            <w:r>
              <w:rPr>
                <w:rFonts w:eastAsia="Calibri"/>
                <w:bCs/>
              </w:rPr>
              <w:t>6</w:t>
            </w:r>
          </w:p>
        </w:tc>
        <w:tc>
          <w:tcPr>
            <w:tcW w:w="4678" w:type="dxa"/>
            <w:gridSpan w:val="6"/>
            <w:shd w:val="clear" w:color="auto" w:fill="auto"/>
          </w:tcPr>
          <w:p w:rsidR="0014223B" w:rsidRPr="001A37D3" w:rsidRDefault="0014223B" w:rsidP="001A37D3">
            <w:pPr>
              <w:pStyle w:val="41"/>
              <w:shd w:val="clear" w:color="auto" w:fill="auto"/>
              <w:spacing w:after="0" w:line="240" w:lineRule="auto"/>
              <w:ind w:firstLine="0"/>
              <w:jc w:val="both"/>
              <w:rPr>
                <w:sz w:val="24"/>
                <w:szCs w:val="24"/>
              </w:rPr>
            </w:pPr>
            <w:r>
              <w:rPr>
                <w:sz w:val="24"/>
                <w:szCs w:val="24"/>
              </w:rPr>
              <w:t>ПЗ № 8 Составить таблицу «</w:t>
            </w:r>
            <w:r w:rsidRPr="00D560B5">
              <w:rPr>
                <w:rFonts w:eastAsia="Calibri"/>
                <w:bCs/>
                <w:sz w:val="24"/>
                <w:szCs w:val="24"/>
              </w:rPr>
              <w:t>Требования к качеству о</w:t>
            </w:r>
            <w:r>
              <w:rPr>
                <w:rFonts w:eastAsia="Calibri"/>
                <w:bCs/>
                <w:sz w:val="24"/>
                <w:szCs w:val="24"/>
              </w:rPr>
              <w:t>вощных блюд и сроки их хранения</w:t>
            </w:r>
            <w:r>
              <w:rPr>
                <w:sz w:val="24"/>
                <w:szCs w:val="24"/>
              </w:rPr>
              <w:t>»</w:t>
            </w:r>
          </w:p>
        </w:tc>
        <w:tc>
          <w:tcPr>
            <w:tcW w:w="1389" w:type="dxa"/>
            <w:vMerge/>
            <w:shd w:val="clear" w:color="auto" w:fill="auto"/>
          </w:tcPr>
          <w:p w:rsidR="0014223B" w:rsidRPr="001A37D3" w:rsidRDefault="0014223B" w:rsidP="001A37D3">
            <w:pPr>
              <w:jc w:val="center"/>
            </w:pPr>
          </w:p>
        </w:tc>
      </w:tr>
      <w:tr w:rsidR="001A37D3" w:rsidRPr="001A37D3" w:rsidTr="00960122">
        <w:trPr>
          <w:trHeight w:val="145"/>
        </w:trPr>
        <w:tc>
          <w:tcPr>
            <w:tcW w:w="8364" w:type="dxa"/>
            <w:gridSpan w:val="10"/>
          </w:tcPr>
          <w:p w:rsidR="001A37D3" w:rsidRPr="001A37D3" w:rsidRDefault="001A37D3" w:rsidP="001A37D3">
            <w:pPr>
              <w:rPr>
                <w:i/>
              </w:rPr>
            </w:pPr>
            <w:r w:rsidRPr="001A37D3">
              <w:rPr>
                <w:rFonts w:eastAsia="Calibri"/>
                <w:b/>
                <w:bCs/>
              </w:rPr>
              <w:t>Самостоятельная работа при изучении раздела ПМ.07</w:t>
            </w:r>
          </w:p>
          <w:p w:rsidR="001A37D3" w:rsidRPr="001A37D3" w:rsidRDefault="001A37D3" w:rsidP="001A37D3">
            <w:pPr>
              <w:rPr>
                <w:rFonts w:eastAsia="Calibri"/>
                <w:bCs/>
                <w:iCs/>
              </w:rPr>
            </w:pPr>
            <w:r w:rsidRPr="001A37D3">
              <w:rPr>
                <w:rFonts w:eastAsia="Calibri"/>
                <w:bCs/>
                <w:iCs/>
              </w:rPr>
              <w:t>Подготовить творческие работы по темам:</w:t>
            </w:r>
          </w:p>
          <w:p w:rsidR="001A37D3" w:rsidRPr="001A37D3" w:rsidRDefault="001A37D3" w:rsidP="001A37D3">
            <w:pPr>
              <w:rPr>
                <w:rFonts w:eastAsia="Calibri"/>
                <w:bCs/>
                <w:iCs/>
              </w:rPr>
            </w:pPr>
            <w:r w:rsidRPr="001A37D3">
              <w:rPr>
                <w:rFonts w:eastAsia="Calibri"/>
                <w:bCs/>
                <w:iCs/>
              </w:rPr>
              <w:t>«</w:t>
            </w:r>
            <w:r w:rsidRPr="001A37D3">
              <w:rPr>
                <w:bCs/>
              </w:rPr>
              <w:t>Технологический процесс приготовления и отпуска блюд и гарниров из традиционных видов овощей и грибов»;</w:t>
            </w:r>
          </w:p>
          <w:p w:rsidR="001A37D3" w:rsidRPr="001A37D3" w:rsidRDefault="001A37D3" w:rsidP="001A37D3">
            <w:pPr>
              <w:rPr>
                <w:rFonts w:eastAsia="Calibri"/>
                <w:bCs/>
                <w:iCs/>
              </w:rPr>
            </w:pPr>
            <w:r w:rsidRPr="001A37D3">
              <w:rPr>
                <w:rFonts w:eastAsia="Calibri"/>
                <w:bCs/>
                <w:iCs/>
              </w:rPr>
              <w:t>«Способы сервировки, оформления и подачи блюд из традиционных видов овощей и грибов»</w:t>
            </w:r>
          </w:p>
        </w:tc>
        <w:tc>
          <w:tcPr>
            <w:tcW w:w="1389" w:type="dxa"/>
            <w:shd w:val="clear" w:color="auto" w:fill="auto"/>
          </w:tcPr>
          <w:p w:rsidR="001A37D3" w:rsidRPr="001A37D3" w:rsidRDefault="0014223B" w:rsidP="001A37D3">
            <w:pPr>
              <w:jc w:val="center"/>
            </w:pPr>
            <w:r>
              <w:t>90</w:t>
            </w:r>
          </w:p>
          <w:p w:rsidR="001A37D3" w:rsidRPr="001A37D3" w:rsidRDefault="001A37D3" w:rsidP="001A37D3">
            <w:pPr>
              <w:jc w:val="center"/>
            </w:pPr>
          </w:p>
        </w:tc>
      </w:tr>
      <w:tr w:rsidR="001A37D3" w:rsidRPr="001A37D3" w:rsidTr="00960122">
        <w:trPr>
          <w:trHeight w:val="1143"/>
        </w:trPr>
        <w:tc>
          <w:tcPr>
            <w:tcW w:w="8364" w:type="dxa"/>
            <w:gridSpan w:val="10"/>
          </w:tcPr>
          <w:p w:rsidR="001A37D3" w:rsidRPr="001A37D3" w:rsidRDefault="001A37D3" w:rsidP="001A37D3">
            <w:pPr>
              <w:rPr>
                <w:b/>
              </w:rPr>
            </w:pPr>
            <w:r w:rsidRPr="001A37D3">
              <w:rPr>
                <w:b/>
              </w:rPr>
              <w:t>Примерная тематика внеаудиторной самостоятельной работы</w:t>
            </w:r>
          </w:p>
          <w:p w:rsidR="001A37D3" w:rsidRPr="001A37D3" w:rsidRDefault="001A37D3" w:rsidP="001A37D3">
            <w:r w:rsidRPr="001A37D3">
              <w:t>Составление конспекта по теме: «Современные блюда из овощей и грибов» (с использованием дополнительного материала). Подготовка к лабораторным и практическим работам с использованием методических рекомендаций преподавателя, оформление лабораторных и практических работ, отчетов и подготовка к их защите.</w:t>
            </w:r>
          </w:p>
          <w:p w:rsidR="001A37D3" w:rsidRPr="001A37D3" w:rsidRDefault="001A37D3" w:rsidP="001A37D3">
            <w:pPr>
              <w:rPr>
                <w:b/>
              </w:rPr>
            </w:pPr>
            <w:r w:rsidRPr="001A37D3">
              <w:t>Составление технологических схем приготовления блюд из овощей и грибов.</w:t>
            </w:r>
          </w:p>
        </w:tc>
        <w:tc>
          <w:tcPr>
            <w:tcW w:w="1389" w:type="dxa"/>
            <w:shd w:val="clear" w:color="auto" w:fill="auto"/>
          </w:tcPr>
          <w:p w:rsidR="001A37D3" w:rsidRPr="001A37D3" w:rsidRDefault="001A37D3" w:rsidP="001A37D3">
            <w:pPr>
              <w:jc w:val="center"/>
            </w:pPr>
          </w:p>
        </w:tc>
      </w:tr>
      <w:tr w:rsidR="001A37D3" w:rsidRPr="001A37D3" w:rsidTr="00960122">
        <w:trPr>
          <w:trHeight w:val="145"/>
        </w:trPr>
        <w:tc>
          <w:tcPr>
            <w:tcW w:w="8364" w:type="dxa"/>
            <w:gridSpan w:val="10"/>
          </w:tcPr>
          <w:p w:rsidR="001A37D3" w:rsidRPr="001A37D3" w:rsidRDefault="001A37D3" w:rsidP="001A37D3">
            <w:pPr>
              <w:rPr>
                <w:rFonts w:eastAsia="Calibri"/>
                <w:b/>
                <w:bCs/>
              </w:rPr>
            </w:pPr>
            <w:r w:rsidRPr="001A37D3">
              <w:rPr>
                <w:rFonts w:eastAsia="Calibri"/>
                <w:b/>
                <w:bCs/>
              </w:rPr>
              <w:t>Практические занятия по разделу:</w:t>
            </w:r>
          </w:p>
          <w:p w:rsidR="001A37D3" w:rsidRPr="001A37D3" w:rsidRDefault="001A37D3" w:rsidP="001A37D3">
            <w:pPr>
              <w:rPr>
                <w:rFonts w:eastAsia="Calibri"/>
              </w:rPr>
            </w:pPr>
            <w:r w:rsidRPr="001A37D3">
              <w:rPr>
                <w:rFonts w:eastAsia="Calibri"/>
                <w:bCs/>
              </w:rPr>
              <w:t xml:space="preserve">Подготовка сырья к производству. </w:t>
            </w:r>
            <w:r w:rsidRPr="001A37D3">
              <w:rPr>
                <w:rFonts w:eastAsia="Calibri"/>
              </w:rPr>
              <w:t>Определение качества годности традиционных видов овощей и грибов.</w:t>
            </w:r>
          </w:p>
          <w:p w:rsidR="001A37D3" w:rsidRPr="001A37D3" w:rsidRDefault="001A37D3" w:rsidP="001A37D3">
            <w:pPr>
              <w:rPr>
                <w:rFonts w:eastAsia="Calibri"/>
              </w:rPr>
            </w:pPr>
            <w:r w:rsidRPr="001A37D3">
              <w:rPr>
                <w:rFonts w:eastAsia="Calibri"/>
              </w:rPr>
              <w:t>Выбор производственного инвентаря и оборудования для обработки овощей и грибов.</w:t>
            </w:r>
          </w:p>
          <w:p w:rsidR="001A37D3" w:rsidRPr="001A37D3" w:rsidRDefault="001A37D3" w:rsidP="001A37D3">
            <w:pPr>
              <w:rPr>
                <w:rFonts w:eastAsia="Calibri"/>
              </w:rPr>
            </w:pPr>
            <w:r w:rsidRPr="001A37D3">
              <w:rPr>
                <w:rFonts w:eastAsia="Calibri"/>
              </w:rPr>
              <w:t>Нарезка, кулинарное использование, подготовка к фаршированию. Оценка качества обработанных овощей и грибов. Подготовка готовой продукции к хранению с соблюдением режимов и условий. Охлаждение, замораживание обработанных овощей и грибов.</w:t>
            </w:r>
          </w:p>
          <w:p w:rsidR="001A37D3" w:rsidRPr="001A37D3" w:rsidRDefault="001A37D3" w:rsidP="001A37D3">
            <w:pPr>
              <w:rPr>
                <w:rFonts w:eastAsia="Calibri"/>
              </w:rPr>
            </w:pPr>
            <w:r w:rsidRPr="001A37D3">
              <w:rPr>
                <w:rFonts w:eastAsia="Calibri"/>
              </w:rPr>
              <w:t xml:space="preserve"> Приготовление, оформление и подача простых блюд и гарниров из традиционных овощей и грибов (вареных, припущенных, жареных, тушеных, запеченных). Оценка качества готовой продукции, проведение бракеража. Подготовка готовой продукции к хранению с соблюдением режимов и условий хранения.</w:t>
            </w:r>
          </w:p>
        </w:tc>
        <w:tc>
          <w:tcPr>
            <w:tcW w:w="1389" w:type="dxa"/>
            <w:shd w:val="clear" w:color="auto" w:fill="auto"/>
          </w:tcPr>
          <w:p w:rsidR="001A37D3" w:rsidRPr="001A37D3" w:rsidRDefault="001A37D3" w:rsidP="001A37D3">
            <w:pPr>
              <w:jc w:val="center"/>
            </w:pPr>
            <w:r w:rsidRPr="001A37D3">
              <w:t>18</w:t>
            </w:r>
          </w:p>
        </w:tc>
      </w:tr>
      <w:tr w:rsidR="001A37D3" w:rsidRPr="001A37D3" w:rsidTr="00960122">
        <w:tc>
          <w:tcPr>
            <w:tcW w:w="3970" w:type="dxa"/>
            <w:gridSpan w:val="6"/>
            <w:shd w:val="clear" w:color="auto" w:fill="auto"/>
          </w:tcPr>
          <w:p w:rsidR="001A37D3" w:rsidRPr="001A37D3" w:rsidRDefault="001A37D3" w:rsidP="001A37D3">
            <w:pPr>
              <w:jc w:val="center"/>
              <w:rPr>
                <w:rFonts w:eastAsia="Calibri"/>
                <w:b/>
                <w:bCs/>
              </w:rPr>
            </w:pPr>
            <w:r w:rsidRPr="001A37D3">
              <w:rPr>
                <w:rFonts w:eastAsia="Calibri"/>
                <w:b/>
                <w:bCs/>
              </w:rPr>
              <w:t xml:space="preserve">Раздел 2. </w:t>
            </w:r>
          </w:p>
          <w:p w:rsidR="001A37D3" w:rsidRPr="001A37D3" w:rsidRDefault="001A37D3" w:rsidP="001A37D3">
            <w:pPr>
              <w:jc w:val="both"/>
              <w:rPr>
                <w:rFonts w:eastAsia="Calibri"/>
                <w:b/>
                <w:bCs/>
              </w:rPr>
            </w:pPr>
            <w:r w:rsidRPr="001A37D3">
              <w:rPr>
                <w:b/>
              </w:rPr>
              <w:t xml:space="preserve">Осуществление </w:t>
            </w:r>
            <w:r w:rsidRPr="001A37D3">
              <w:rPr>
                <w:rFonts w:eastAsia="Calibri"/>
                <w:b/>
                <w:bCs/>
              </w:rPr>
              <w:t xml:space="preserve">технологического процесса приготовления и оформления блюд из круп, </w:t>
            </w:r>
            <w:r w:rsidRPr="001A37D3">
              <w:rPr>
                <w:rFonts w:eastAsia="Calibri"/>
                <w:b/>
                <w:bCs/>
              </w:rPr>
              <w:lastRenderedPageBreak/>
              <w:t>бобовых макаронных изделий.</w:t>
            </w:r>
          </w:p>
          <w:p w:rsidR="001A37D3" w:rsidRPr="001A37D3" w:rsidRDefault="001A37D3" w:rsidP="001A37D3">
            <w:pPr>
              <w:jc w:val="both"/>
            </w:pPr>
            <w:r w:rsidRPr="001A37D3">
              <w:rPr>
                <w:rFonts w:eastAsia="Calibri"/>
                <w:b/>
                <w:bCs/>
              </w:rPr>
              <w:t>Осуществление технологического процесса приготовления и оформления простых блюд из яиц и творога.</w:t>
            </w:r>
          </w:p>
          <w:p w:rsidR="001A37D3" w:rsidRPr="001A37D3" w:rsidRDefault="001A37D3" w:rsidP="001A37D3">
            <w:pPr>
              <w:jc w:val="both"/>
              <w:rPr>
                <w:rFonts w:eastAsia="Calibri"/>
                <w:b/>
                <w:bCs/>
              </w:rPr>
            </w:pPr>
            <w:r w:rsidRPr="001A37D3">
              <w:rPr>
                <w:rFonts w:eastAsia="Calibri"/>
                <w:b/>
                <w:bCs/>
              </w:rPr>
              <w:t>Осуществление технологического процесса приготовления  и оформления  простых блюд из теста с фаршем</w:t>
            </w:r>
          </w:p>
        </w:tc>
        <w:tc>
          <w:tcPr>
            <w:tcW w:w="4394" w:type="dxa"/>
            <w:gridSpan w:val="4"/>
          </w:tcPr>
          <w:p w:rsidR="001A37D3" w:rsidRPr="001A37D3" w:rsidRDefault="001A37D3" w:rsidP="001A37D3">
            <w:pPr>
              <w:jc w:val="center"/>
            </w:pPr>
          </w:p>
        </w:tc>
        <w:tc>
          <w:tcPr>
            <w:tcW w:w="1389" w:type="dxa"/>
            <w:shd w:val="clear" w:color="auto" w:fill="auto"/>
          </w:tcPr>
          <w:p w:rsidR="001A37D3" w:rsidRPr="001A37D3" w:rsidRDefault="001A37D3" w:rsidP="001A37D3">
            <w:pPr>
              <w:jc w:val="center"/>
            </w:pPr>
            <w:r w:rsidRPr="001A37D3">
              <w:t>69</w:t>
            </w:r>
          </w:p>
        </w:tc>
      </w:tr>
      <w:tr w:rsidR="00E8436E" w:rsidRPr="001A37D3" w:rsidTr="00960122">
        <w:trPr>
          <w:trHeight w:val="235"/>
        </w:trPr>
        <w:tc>
          <w:tcPr>
            <w:tcW w:w="3970" w:type="dxa"/>
            <w:gridSpan w:val="6"/>
            <w:vMerge w:val="restart"/>
            <w:shd w:val="clear" w:color="auto" w:fill="auto"/>
          </w:tcPr>
          <w:p w:rsidR="00E8436E" w:rsidRPr="001A37D3" w:rsidRDefault="00E8436E" w:rsidP="001A37D3">
            <w:pPr>
              <w:jc w:val="center"/>
              <w:rPr>
                <w:rFonts w:eastAsia="Calibri"/>
                <w:b/>
                <w:bCs/>
              </w:rPr>
            </w:pPr>
            <w:r w:rsidRPr="001A37D3">
              <w:rPr>
                <w:rFonts w:eastAsia="Calibri"/>
                <w:b/>
                <w:bCs/>
              </w:rPr>
              <w:lastRenderedPageBreak/>
              <w:t xml:space="preserve">Тема 2.1. </w:t>
            </w:r>
          </w:p>
          <w:p w:rsidR="00E8436E" w:rsidRPr="001A37D3" w:rsidRDefault="00E8436E" w:rsidP="001A37D3">
            <w:pPr>
              <w:jc w:val="both"/>
              <w:rPr>
                <w:rFonts w:eastAsia="Calibri"/>
                <w:b/>
                <w:bCs/>
              </w:rPr>
            </w:pPr>
            <w:r w:rsidRPr="001A37D3">
              <w:rPr>
                <w:rFonts w:eastAsia="Calibri"/>
                <w:b/>
                <w:bCs/>
              </w:rPr>
              <w:t>Приготовление и отпуск блюд из круп, бобовых, макаронных изделий</w:t>
            </w:r>
          </w:p>
          <w:p w:rsidR="00E8436E" w:rsidRPr="001A37D3" w:rsidRDefault="00E8436E" w:rsidP="00E8436E">
            <w:pPr>
              <w:rPr>
                <w:rFonts w:eastAsia="Calibri"/>
              </w:rPr>
            </w:pPr>
          </w:p>
        </w:tc>
        <w:tc>
          <w:tcPr>
            <w:tcW w:w="4394" w:type="dxa"/>
            <w:gridSpan w:val="4"/>
          </w:tcPr>
          <w:p w:rsidR="00E8436E" w:rsidRPr="001A37D3" w:rsidRDefault="00E8436E" w:rsidP="001A37D3">
            <w:r w:rsidRPr="001A37D3">
              <w:rPr>
                <w:rFonts w:eastAsia="Calibri"/>
                <w:b/>
                <w:bCs/>
              </w:rPr>
              <w:t xml:space="preserve">Содержание </w:t>
            </w:r>
          </w:p>
        </w:tc>
        <w:tc>
          <w:tcPr>
            <w:tcW w:w="1389" w:type="dxa"/>
            <w:vMerge w:val="restart"/>
            <w:shd w:val="clear" w:color="auto" w:fill="auto"/>
          </w:tcPr>
          <w:p w:rsidR="00E8436E" w:rsidRPr="001A37D3" w:rsidRDefault="00E8436E" w:rsidP="00E8436E">
            <w:pPr>
              <w:jc w:val="center"/>
            </w:pPr>
            <w:r w:rsidRPr="001A37D3">
              <w:t>1</w:t>
            </w:r>
            <w:r>
              <w:t>0</w:t>
            </w:r>
          </w:p>
        </w:tc>
      </w:tr>
      <w:tr w:rsidR="00E8436E" w:rsidRPr="001A37D3" w:rsidTr="00960122">
        <w:tc>
          <w:tcPr>
            <w:tcW w:w="3970" w:type="dxa"/>
            <w:gridSpan w:val="6"/>
            <w:vMerge/>
            <w:shd w:val="clear" w:color="auto" w:fill="auto"/>
          </w:tcPr>
          <w:p w:rsidR="00E8436E" w:rsidRPr="001A37D3" w:rsidRDefault="00E8436E" w:rsidP="001A37D3">
            <w:pPr>
              <w:jc w:val="center"/>
              <w:rPr>
                <w:rFonts w:eastAsia="Calibri"/>
                <w:b/>
                <w:bCs/>
              </w:rPr>
            </w:pPr>
          </w:p>
        </w:tc>
        <w:tc>
          <w:tcPr>
            <w:tcW w:w="447" w:type="dxa"/>
            <w:gridSpan w:val="3"/>
          </w:tcPr>
          <w:p w:rsidR="00E8436E" w:rsidRPr="001A37D3" w:rsidRDefault="00E8436E" w:rsidP="001A37D3">
            <w:pPr>
              <w:jc w:val="center"/>
            </w:pPr>
            <w:r w:rsidRPr="001A37D3">
              <w:t>1</w:t>
            </w:r>
          </w:p>
        </w:tc>
        <w:tc>
          <w:tcPr>
            <w:tcW w:w="3947" w:type="dxa"/>
            <w:shd w:val="clear" w:color="auto" w:fill="auto"/>
          </w:tcPr>
          <w:p w:rsidR="00E8436E" w:rsidRPr="001A37D3" w:rsidRDefault="00E8436E" w:rsidP="001A37D3">
            <w:r w:rsidRPr="001A37D3">
              <w:rPr>
                <w:b/>
                <w:bCs/>
              </w:rPr>
              <w:t>Значение круп, бобовых и макаронных изделий  в питании</w:t>
            </w:r>
            <w:r w:rsidRPr="001A37D3">
              <w:rPr>
                <w:bCs/>
              </w:rPr>
              <w:t xml:space="preserve">. </w:t>
            </w:r>
            <w:r w:rsidRPr="001A37D3">
              <w:t xml:space="preserve"> Классификация. Товароведная характеристика.  Подготовка сырья. </w:t>
            </w:r>
          </w:p>
        </w:tc>
        <w:tc>
          <w:tcPr>
            <w:tcW w:w="1389" w:type="dxa"/>
            <w:vMerge/>
            <w:shd w:val="clear" w:color="auto" w:fill="auto"/>
          </w:tcPr>
          <w:p w:rsidR="00E8436E" w:rsidRPr="001A37D3" w:rsidRDefault="00E8436E" w:rsidP="001A37D3">
            <w:pPr>
              <w:jc w:val="center"/>
            </w:pPr>
          </w:p>
        </w:tc>
      </w:tr>
      <w:tr w:rsidR="00E8436E" w:rsidRPr="001A37D3" w:rsidTr="00960122">
        <w:tc>
          <w:tcPr>
            <w:tcW w:w="3970" w:type="dxa"/>
            <w:gridSpan w:val="6"/>
            <w:vMerge/>
            <w:shd w:val="clear" w:color="auto" w:fill="auto"/>
          </w:tcPr>
          <w:p w:rsidR="00E8436E" w:rsidRPr="001A37D3" w:rsidRDefault="00E8436E" w:rsidP="001A37D3">
            <w:pPr>
              <w:jc w:val="center"/>
              <w:rPr>
                <w:rFonts w:eastAsia="Calibri"/>
                <w:b/>
                <w:bCs/>
              </w:rPr>
            </w:pPr>
          </w:p>
        </w:tc>
        <w:tc>
          <w:tcPr>
            <w:tcW w:w="447" w:type="dxa"/>
            <w:gridSpan w:val="3"/>
          </w:tcPr>
          <w:p w:rsidR="00E8436E" w:rsidRPr="001A37D3" w:rsidRDefault="00E8436E" w:rsidP="001A37D3">
            <w:pPr>
              <w:jc w:val="center"/>
              <w:rPr>
                <w:rFonts w:eastAsia="Calibri"/>
                <w:bCs/>
              </w:rPr>
            </w:pPr>
            <w:r w:rsidRPr="001A37D3">
              <w:rPr>
                <w:rFonts w:eastAsia="Calibri"/>
                <w:bCs/>
              </w:rPr>
              <w:t>2</w:t>
            </w:r>
          </w:p>
        </w:tc>
        <w:tc>
          <w:tcPr>
            <w:tcW w:w="3947" w:type="dxa"/>
            <w:shd w:val="clear" w:color="auto" w:fill="auto"/>
          </w:tcPr>
          <w:p w:rsidR="00E8436E" w:rsidRPr="001A37D3" w:rsidRDefault="00E8436E"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A37D3">
              <w:rPr>
                <w:b/>
                <w:bCs/>
              </w:rPr>
              <w:t>Приготовление и отпуск простых блюд и гарниров из круп</w:t>
            </w:r>
            <w:r w:rsidRPr="001A37D3">
              <w:rPr>
                <w:bCs/>
              </w:rPr>
              <w:t>, бобовых. Блюда и гарниры из круп, бобовых: ассортимент, технологический процесс их приготовления, оформление и отпуск. Требования к качеству блюд из круп, бобовых</w:t>
            </w:r>
          </w:p>
        </w:tc>
        <w:tc>
          <w:tcPr>
            <w:tcW w:w="1389" w:type="dxa"/>
            <w:vMerge/>
            <w:shd w:val="clear" w:color="auto" w:fill="auto"/>
          </w:tcPr>
          <w:p w:rsidR="00E8436E" w:rsidRPr="001A37D3" w:rsidRDefault="00E8436E" w:rsidP="001A37D3">
            <w:pPr>
              <w:jc w:val="center"/>
            </w:pPr>
          </w:p>
        </w:tc>
      </w:tr>
      <w:tr w:rsidR="00E8436E" w:rsidRPr="001A37D3" w:rsidTr="00960122">
        <w:trPr>
          <w:trHeight w:val="225"/>
        </w:trPr>
        <w:tc>
          <w:tcPr>
            <w:tcW w:w="3970" w:type="dxa"/>
            <w:gridSpan w:val="6"/>
            <w:vMerge/>
            <w:shd w:val="clear" w:color="auto" w:fill="auto"/>
          </w:tcPr>
          <w:p w:rsidR="00E8436E" w:rsidRPr="001A37D3" w:rsidRDefault="00E8436E" w:rsidP="001A37D3">
            <w:pPr>
              <w:jc w:val="center"/>
              <w:rPr>
                <w:rFonts w:eastAsia="Calibri"/>
                <w:b/>
                <w:bCs/>
              </w:rPr>
            </w:pPr>
          </w:p>
        </w:tc>
        <w:tc>
          <w:tcPr>
            <w:tcW w:w="447" w:type="dxa"/>
            <w:gridSpan w:val="3"/>
          </w:tcPr>
          <w:p w:rsidR="00E8436E" w:rsidRPr="001A37D3" w:rsidRDefault="00E8436E" w:rsidP="001A37D3">
            <w:pPr>
              <w:jc w:val="center"/>
              <w:rPr>
                <w:rFonts w:eastAsia="Calibri"/>
                <w:bCs/>
              </w:rPr>
            </w:pPr>
            <w:r w:rsidRPr="001A37D3">
              <w:rPr>
                <w:rFonts w:eastAsia="Calibri"/>
                <w:bCs/>
              </w:rPr>
              <w:t>3</w:t>
            </w:r>
          </w:p>
        </w:tc>
        <w:tc>
          <w:tcPr>
            <w:tcW w:w="3947" w:type="dxa"/>
            <w:shd w:val="clear" w:color="auto" w:fill="auto"/>
          </w:tcPr>
          <w:p w:rsidR="00E8436E" w:rsidRPr="001A37D3" w:rsidRDefault="00E8436E"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37D3">
              <w:rPr>
                <w:b/>
                <w:bCs/>
              </w:rPr>
              <w:t>Приготовление и отпуск простых блюд и гарниров из макаронных изделий.</w:t>
            </w:r>
            <w:r w:rsidRPr="001A37D3">
              <w:rPr>
                <w:bCs/>
              </w:rPr>
              <w:t xml:space="preserve"> Способы варки макаронных изделий. «Макароны с жиром», «Макароны с сыром, брынзой», «Макароны с томатом». Блюда и гарниры из макаронных изделий: ассортимент, технологический процесс  приготовления, оформление и отпуск.</w:t>
            </w:r>
          </w:p>
        </w:tc>
        <w:tc>
          <w:tcPr>
            <w:tcW w:w="1389" w:type="dxa"/>
            <w:vMerge/>
            <w:shd w:val="clear" w:color="auto" w:fill="auto"/>
          </w:tcPr>
          <w:p w:rsidR="00E8436E" w:rsidRPr="001A37D3" w:rsidRDefault="00E8436E" w:rsidP="001A37D3">
            <w:pPr>
              <w:jc w:val="center"/>
            </w:pPr>
          </w:p>
        </w:tc>
      </w:tr>
      <w:tr w:rsidR="00E8436E" w:rsidRPr="001A37D3" w:rsidTr="00960122">
        <w:trPr>
          <w:trHeight w:val="838"/>
        </w:trPr>
        <w:tc>
          <w:tcPr>
            <w:tcW w:w="3970" w:type="dxa"/>
            <w:gridSpan w:val="6"/>
            <w:vMerge/>
            <w:shd w:val="clear" w:color="auto" w:fill="auto"/>
          </w:tcPr>
          <w:p w:rsidR="00E8436E" w:rsidRPr="001A37D3" w:rsidRDefault="00E8436E" w:rsidP="001A37D3">
            <w:pPr>
              <w:jc w:val="center"/>
              <w:rPr>
                <w:rFonts w:eastAsia="Calibri"/>
                <w:b/>
                <w:bCs/>
              </w:rPr>
            </w:pPr>
          </w:p>
        </w:tc>
        <w:tc>
          <w:tcPr>
            <w:tcW w:w="447" w:type="dxa"/>
            <w:gridSpan w:val="3"/>
          </w:tcPr>
          <w:p w:rsidR="00E8436E" w:rsidRPr="001A37D3" w:rsidRDefault="00E8436E" w:rsidP="001A37D3">
            <w:pPr>
              <w:jc w:val="center"/>
              <w:rPr>
                <w:rFonts w:eastAsia="Calibri"/>
                <w:bCs/>
              </w:rPr>
            </w:pPr>
            <w:r w:rsidRPr="001A37D3">
              <w:rPr>
                <w:rFonts w:eastAsia="Calibri"/>
                <w:bCs/>
              </w:rPr>
              <w:t>4</w:t>
            </w:r>
          </w:p>
        </w:tc>
        <w:tc>
          <w:tcPr>
            <w:tcW w:w="3947" w:type="dxa"/>
            <w:shd w:val="clear" w:color="auto" w:fill="auto"/>
          </w:tcPr>
          <w:p w:rsidR="00E8436E" w:rsidRPr="001A37D3" w:rsidRDefault="00E8436E"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37D3">
              <w:rPr>
                <w:b/>
                <w:bCs/>
              </w:rPr>
              <w:t>Приготовление и отпуск простых блюд и гарниров из макаронных изделий.</w:t>
            </w:r>
            <w:r w:rsidRPr="001A37D3">
              <w:rPr>
                <w:bCs/>
              </w:rPr>
              <w:t xml:space="preserve"> «Макароны отварные с овощами», «Макаронник», «Лапшевник». Блюда и гарниры из макаронных изделий: ассортимент, технологический процесс  приготовления, оформление и отпуск. Требования к качеству блюд из макаронных изделий</w:t>
            </w:r>
          </w:p>
        </w:tc>
        <w:tc>
          <w:tcPr>
            <w:tcW w:w="1389" w:type="dxa"/>
            <w:vMerge/>
            <w:shd w:val="clear" w:color="auto" w:fill="auto"/>
          </w:tcPr>
          <w:p w:rsidR="00E8436E" w:rsidRPr="001A37D3" w:rsidRDefault="00E8436E" w:rsidP="001A37D3">
            <w:pPr>
              <w:jc w:val="center"/>
            </w:pPr>
          </w:p>
        </w:tc>
      </w:tr>
      <w:tr w:rsidR="00E8436E" w:rsidRPr="001A37D3" w:rsidTr="00960122">
        <w:trPr>
          <w:trHeight w:val="269"/>
        </w:trPr>
        <w:tc>
          <w:tcPr>
            <w:tcW w:w="3970" w:type="dxa"/>
            <w:gridSpan w:val="6"/>
            <w:vMerge/>
            <w:shd w:val="clear" w:color="auto" w:fill="auto"/>
          </w:tcPr>
          <w:p w:rsidR="00E8436E" w:rsidRPr="001A37D3" w:rsidRDefault="00E8436E" w:rsidP="001A37D3">
            <w:pPr>
              <w:jc w:val="center"/>
              <w:rPr>
                <w:rFonts w:eastAsia="Calibri"/>
                <w:b/>
                <w:bCs/>
              </w:rPr>
            </w:pPr>
          </w:p>
        </w:tc>
        <w:tc>
          <w:tcPr>
            <w:tcW w:w="4394" w:type="dxa"/>
            <w:gridSpan w:val="4"/>
          </w:tcPr>
          <w:p w:rsidR="00E8436E" w:rsidRPr="001A37D3" w:rsidRDefault="00E8436E" w:rsidP="001A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Практические работы</w:t>
            </w:r>
          </w:p>
        </w:tc>
        <w:tc>
          <w:tcPr>
            <w:tcW w:w="1389" w:type="dxa"/>
            <w:vMerge w:val="restart"/>
            <w:shd w:val="clear" w:color="auto" w:fill="auto"/>
          </w:tcPr>
          <w:p w:rsidR="00E8436E" w:rsidRPr="001A37D3" w:rsidRDefault="00D37F92" w:rsidP="001A37D3">
            <w:pPr>
              <w:jc w:val="center"/>
            </w:pPr>
            <w:r>
              <w:t>7</w:t>
            </w:r>
          </w:p>
        </w:tc>
      </w:tr>
      <w:tr w:rsidR="00E8436E" w:rsidRPr="001A37D3" w:rsidTr="00960122">
        <w:trPr>
          <w:trHeight w:val="81"/>
        </w:trPr>
        <w:tc>
          <w:tcPr>
            <w:tcW w:w="3970" w:type="dxa"/>
            <w:gridSpan w:val="6"/>
            <w:vMerge/>
            <w:shd w:val="clear" w:color="auto" w:fill="auto"/>
          </w:tcPr>
          <w:p w:rsidR="00E8436E" w:rsidRPr="001A37D3" w:rsidRDefault="00E8436E" w:rsidP="001A37D3">
            <w:pPr>
              <w:jc w:val="center"/>
              <w:rPr>
                <w:rFonts w:eastAsia="Calibri"/>
                <w:b/>
                <w:bCs/>
              </w:rPr>
            </w:pPr>
          </w:p>
        </w:tc>
        <w:tc>
          <w:tcPr>
            <w:tcW w:w="447" w:type="dxa"/>
            <w:gridSpan w:val="3"/>
          </w:tcPr>
          <w:p w:rsidR="00E8436E" w:rsidRPr="001A37D3" w:rsidRDefault="00E8436E" w:rsidP="001A37D3">
            <w:pPr>
              <w:jc w:val="center"/>
              <w:rPr>
                <w:rFonts w:eastAsia="Calibri"/>
                <w:bCs/>
              </w:rPr>
            </w:pPr>
            <w:r w:rsidRPr="001A37D3">
              <w:rPr>
                <w:rFonts w:eastAsia="Calibri"/>
                <w:bCs/>
              </w:rPr>
              <w:t>1</w:t>
            </w:r>
          </w:p>
        </w:tc>
        <w:tc>
          <w:tcPr>
            <w:tcW w:w="3947" w:type="dxa"/>
            <w:shd w:val="clear" w:color="auto" w:fill="auto"/>
          </w:tcPr>
          <w:p w:rsidR="00E8436E" w:rsidRPr="001A37D3" w:rsidRDefault="00E8436E" w:rsidP="001A37D3">
            <w:pPr>
              <w:pStyle w:val="41"/>
              <w:shd w:val="clear" w:color="auto" w:fill="auto"/>
              <w:spacing w:after="0" w:line="240" w:lineRule="auto"/>
              <w:ind w:firstLine="0"/>
              <w:jc w:val="both"/>
              <w:rPr>
                <w:sz w:val="24"/>
                <w:szCs w:val="24"/>
              </w:rPr>
            </w:pPr>
            <w:r>
              <w:rPr>
                <w:sz w:val="24"/>
                <w:szCs w:val="24"/>
              </w:rPr>
              <w:t>ПЗ № 9 Составить таблицу «Товароведная характеристика круп, бобовых, и макаронных изделий</w:t>
            </w:r>
          </w:p>
        </w:tc>
        <w:tc>
          <w:tcPr>
            <w:tcW w:w="1389" w:type="dxa"/>
            <w:vMerge/>
            <w:shd w:val="clear" w:color="auto" w:fill="auto"/>
          </w:tcPr>
          <w:p w:rsidR="00E8436E" w:rsidRPr="001A37D3" w:rsidRDefault="00E8436E" w:rsidP="001A37D3">
            <w:pPr>
              <w:jc w:val="center"/>
            </w:pPr>
          </w:p>
        </w:tc>
      </w:tr>
      <w:tr w:rsidR="00E8436E" w:rsidRPr="001A37D3" w:rsidTr="00960122">
        <w:trPr>
          <w:trHeight w:val="167"/>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pPr>
              <w:jc w:val="center"/>
              <w:rPr>
                <w:rFonts w:eastAsia="Calibri"/>
                <w:bCs/>
              </w:rPr>
            </w:pPr>
            <w:r w:rsidRPr="001A37D3">
              <w:rPr>
                <w:rFonts w:eastAsia="Calibri"/>
                <w:bCs/>
              </w:rPr>
              <w:t>2</w:t>
            </w:r>
          </w:p>
        </w:tc>
        <w:tc>
          <w:tcPr>
            <w:tcW w:w="3947" w:type="dxa"/>
            <w:shd w:val="clear" w:color="auto" w:fill="auto"/>
          </w:tcPr>
          <w:p w:rsidR="00E8436E"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10 «</w:t>
            </w:r>
            <w:r w:rsidRPr="00D560B5">
              <w:rPr>
                <w:bCs/>
              </w:rPr>
              <w:t>Требования к качеству блюд из макаронных изделий</w:t>
            </w:r>
            <w:r>
              <w:rPr>
                <w:bCs/>
              </w:rPr>
              <w:t>»</w:t>
            </w:r>
          </w:p>
        </w:tc>
        <w:tc>
          <w:tcPr>
            <w:tcW w:w="1389" w:type="dxa"/>
            <w:vMerge/>
            <w:shd w:val="clear" w:color="auto" w:fill="auto"/>
          </w:tcPr>
          <w:p w:rsidR="00E8436E" w:rsidRPr="001A37D3" w:rsidRDefault="00E8436E" w:rsidP="00E8436E">
            <w:pPr>
              <w:jc w:val="center"/>
            </w:pPr>
          </w:p>
        </w:tc>
      </w:tr>
      <w:tr w:rsidR="00E8436E" w:rsidRPr="001A37D3" w:rsidTr="00960122">
        <w:trPr>
          <w:trHeight w:val="167"/>
        </w:trPr>
        <w:tc>
          <w:tcPr>
            <w:tcW w:w="3970" w:type="dxa"/>
            <w:gridSpan w:val="6"/>
            <w:vMerge/>
            <w:shd w:val="clear" w:color="auto" w:fill="auto"/>
          </w:tcPr>
          <w:p w:rsidR="00E8436E" w:rsidRPr="001A37D3" w:rsidRDefault="00E8436E" w:rsidP="00E8436E">
            <w:pPr>
              <w:jc w:val="center"/>
              <w:rPr>
                <w:rFonts w:eastAsia="Calibri"/>
                <w:b/>
                <w:bCs/>
              </w:rPr>
            </w:pPr>
          </w:p>
        </w:tc>
        <w:tc>
          <w:tcPr>
            <w:tcW w:w="4394" w:type="dxa"/>
            <w:gridSpan w:val="4"/>
          </w:tcPr>
          <w:p w:rsidR="00E8436E" w:rsidRPr="001A37D3"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Лабораторные работы:</w:t>
            </w:r>
          </w:p>
        </w:tc>
        <w:tc>
          <w:tcPr>
            <w:tcW w:w="1389" w:type="dxa"/>
            <w:vMerge w:val="restart"/>
            <w:shd w:val="clear" w:color="auto" w:fill="auto"/>
          </w:tcPr>
          <w:p w:rsidR="00E8436E" w:rsidRPr="001A37D3" w:rsidRDefault="00E8436E" w:rsidP="00E8436E">
            <w:pPr>
              <w:jc w:val="center"/>
            </w:pPr>
            <w:r>
              <w:t>2</w:t>
            </w:r>
          </w:p>
        </w:tc>
      </w:tr>
      <w:tr w:rsidR="00E8436E" w:rsidRPr="001A37D3" w:rsidTr="00960122">
        <w:trPr>
          <w:trHeight w:val="167"/>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pPr>
              <w:jc w:val="center"/>
              <w:rPr>
                <w:rFonts w:eastAsia="Calibri"/>
                <w:bCs/>
              </w:rPr>
            </w:pPr>
            <w:r>
              <w:rPr>
                <w:rFonts w:eastAsia="Calibri"/>
                <w:bCs/>
              </w:rPr>
              <w:t>1</w:t>
            </w:r>
          </w:p>
        </w:tc>
        <w:tc>
          <w:tcPr>
            <w:tcW w:w="3947" w:type="dxa"/>
            <w:shd w:val="clear" w:color="auto" w:fill="auto"/>
          </w:tcPr>
          <w:p w:rsidR="00E8436E"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Приготовление и отпуск и гарниров </w:t>
            </w:r>
            <w:r>
              <w:rPr>
                <w:bCs/>
              </w:rPr>
              <w:lastRenderedPageBreak/>
              <w:t>из круп и бобовых.  Приготовление и отпуск и гарниров из макаронных изделий. Требования к качеству готовых блюд и гарниров</w:t>
            </w:r>
          </w:p>
        </w:tc>
        <w:tc>
          <w:tcPr>
            <w:tcW w:w="1389" w:type="dxa"/>
            <w:vMerge/>
            <w:shd w:val="clear" w:color="auto" w:fill="auto"/>
          </w:tcPr>
          <w:p w:rsidR="00E8436E" w:rsidRPr="001A37D3" w:rsidRDefault="00E8436E" w:rsidP="00E8436E">
            <w:pPr>
              <w:jc w:val="center"/>
            </w:pPr>
          </w:p>
        </w:tc>
      </w:tr>
      <w:tr w:rsidR="00E8436E" w:rsidRPr="001A37D3" w:rsidTr="00960122">
        <w:trPr>
          <w:trHeight w:val="287"/>
        </w:trPr>
        <w:tc>
          <w:tcPr>
            <w:tcW w:w="3970" w:type="dxa"/>
            <w:gridSpan w:val="6"/>
            <w:vMerge w:val="restart"/>
            <w:shd w:val="clear" w:color="auto" w:fill="auto"/>
          </w:tcPr>
          <w:p w:rsidR="00E8436E" w:rsidRPr="001A37D3" w:rsidRDefault="00E8436E" w:rsidP="00E8436E">
            <w:pPr>
              <w:jc w:val="center"/>
              <w:rPr>
                <w:rFonts w:eastAsia="Calibri"/>
                <w:b/>
                <w:bCs/>
              </w:rPr>
            </w:pPr>
            <w:r w:rsidRPr="001A37D3">
              <w:rPr>
                <w:rFonts w:eastAsia="Calibri"/>
                <w:b/>
                <w:bCs/>
              </w:rPr>
              <w:lastRenderedPageBreak/>
              <w:t xml:space="preserve">Тема 2.2. </w:t>
            </w:r>
          </w:p>
          <w:p w:rsidR="00E8436E" w:rsidRPr="001A37D3" w:rsidRDefault="00E8436E" w:rsidP="00E8436E">
            <w:pPr>
              <w:jc w:val="center"/>
              <w:rPr>
                <w:rFonts w:eastAsia="Calibri"/>
                <w:b/>
                <w:bCs/>
              </w:rPr>
            </w:pPr>
            <w:r w:rsidRPr="001A37D3">
              <w:rPr>
                <w:rFonts w:eastAsia="Calibri"/>
                <w:b/>
                <w:bCs/>
              </w:rPr>
              <w:t>Приготовление, оформление и отпуск блюд из яиц и творога</w:t>
            </w:r>
          </w:p>
          <w:p w:rsidR="00E8436E" w:rsidRPr="001A37D3" w:rsidRDefault="00E8436E" w:rsidP="00E8436E">
            <w:pPr>
              <w:jc w:val="center"/>
              <w:rPr>
                <w:rFonts w:eastAsia="Calibri"/>
                <w:b/>
                <w:bCs/>
              </w:rPr>
            </w:pPr>
          </w:p>
        </w:tc>
        <w:tc>
          <w:tcPr>
            <w:tcW w:w="4394" w:type="dxa"/>
            <w:gridSpan w:val="4"/>
          </w:tcPr>
          <w:p w:rsidR="00E8436E" w:rsidRPr="001A37D3" w:rsidRDefault="00E8436E" w:rsidP="00E8436E">
            <w:r w:rsidRPr="001A37D3">
              <w:rPr>
                <w:b/>
              </w:rPr>
              <w:t xml:space="preserve">Содержание </w:t>
            </w:r>
          </w:p>
        </w:tc>
        <w:tc>
          <w:tcPr>
            <w:tcW w:w="1389" w:type="dxa"/>
            <w:vMerge w:val="restart"/>
            <w:shd w:val="clear" w:color="auto" w:fill="auto"/>
          </w:tcPr>
          <w:p w:rsidR="00E8436E" w:rsidRPr="001A37D3" w:rsidRDefault="00E8436E" w:rsidP="00E8436E">
            <w:pPr>
              <w:jc w:val="center"/>
            </w:pPr>
            <w:r w:rsidRPr="001A37D3">
              <w:t>15</w:t>
            </w:r>
          </w:p>
        </w:tc>
      </w:tr>
      <w:tr w:rsidR="00E8436E" w:rsidRPr="001A37D3" w:rsidTr="00960122">
        <w:trPr>
          <w:trHeight w:val="455"/>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r w:rsidRPr="001A37D3">
              <w:t>1</w:t>
            </w:r>
          </w:p>
        </w:tc>
        <w:tc>
          <w:tcPr>
            <w:tcW w:w="3947" w:type="dxa"/>
            <w:tcBorders>
              <w:top w:val="single" w:sz="4" w:space="0" w:color="auto"/>
            </w:tcBorders>
            <w:shd w:val="clear" w:color="auto" w:fill="auto"/>
          </w:tcPr>
          <w:p w:rsidR="00E8436E" w:rsidRPr="001A37D3" w:rsidRDefault="00E8436E" w:rsidP="00E8436E">
            <w:r w:rsidRPr="001A37D3">
              <w:rPr>
                <w:b/>
                <w:bCs/>
              </w:rPr>
              <w:t>Блюда из яиц.</w:t>
            </w:r>
            <w:r w:rsidRPr="001A37D3">
              <w:t xml:space="preserve"> Характеристика яичных продуктов</w:t>
            </w:r>
          </w:p>
        </w:tc>
        <w:tc>
          <w:tcPr>
            <w:tcW w:w="1389" w:type="dxa"/>
            <w:vMerge/>
            <w:shd w:val="clear" w:color="auto" w:fill="auto"/>
          </w:tcPr>
          <w:p w:rsidR="00E8436E" w:rsidRPr="001A37D3" w:rsidRDefault="00E8436E" w:rsidP="00E8436E">
            <w:pPr>
              <w:jc w:val="center"/>
            </w:pPr>
          </w:p>
        </w:tc>
      </w:tr>
      <w:tr w:rsidR="00E8436E" w:rsidRPr="001A37D3" w:rsidTr="00960122">
        <w:trPr>
          <w:trHeight w:val="641"/>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r w:rsidRPr="001A37D3">
              <w:t>2</w:t>
            </w:r>
          </w:p>
        </w:tc>
        <w:tc>
          <w:tcPr>
            <w:tcW w:w="3947" w:type="dxa"/>
            <w:tcBorders>
              <w:top w:val="single" w:sz="4" w:space="0" w:color="auto"/>
            </w:tcBorders>
            <w:shd w:val="clear" w:color="auto" w:fill="auto"/>
          </w:tcPr>
          <w:p w:rsidR="00E8436E" w:rsidRPr="001A37D3"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Вареные блюда из яиц. </w:t>
            </w:r>
            <w:r w:rsidRPr="001A37D3">
              <w:t xml:space="preserve">Значение блюд из яиц в питании. </w:t>
            </w:r>
            <w:r w:rsidRPr="001A37D3">
              <w:rPr>
                <w:bCs/>
              </w:rPr>
              <w:t xml:space="preserve">Блюда из яиц: ассортимент, технологический процесс их приготовления, оформление и отпуск. </w:t>
            </w:r>
          </w:p>
        </w:tc>
        <w:tc>
          <w:tcPr>
            <w:tcW w:w="1389" w:type="dxa"/>
            <w:vMerge/>
            <w:shd w:val="clear" w:color="auto" w:fill="auto"/>
          </w:tcPr>
          <w:p w:rsidR="00E8436E" w:rsidRPr="001A37D3" w:rsidRDefault="00E8436E" w:rsidP="00E8436E">
            <w:pPr>
              <w:jc w:val="center"/>
            </w:pPr>
          </w:p>
        </w:tc>
      </w:tr>
      <w:tr w:rsidR="00E8436E" w:rsidRPr="001A37D3" w:rsidTr="00960122">
        <w:trPr>
          <w:trHeight w:val="311"/>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r w:rsidRPr="001A37D3">
              <w:t>3</w:t>
            </w:r>
          </w:p>
        </w:tc>
        <w:tc>
          <w:tcPr>
            <w:tcW w:w="3947" w:type="dxa"/>
            <w:tcBorders>
              <w:top w:val="single" w:sz="4" w:space="0" w:color="auto"/>
            </w:tcBorders>
            <w:shd w:val="clear" w:color="auto" w:fill="auto"/>
          </w:tcPr>
          <w:p w:rsidR="00E8436E" w:rsidRPr="001A37D3"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Жареные блюда из яиц. </w:t>
            </w:r>
            <w:r w:rsidRPr="001A37D3">
              <w:rPr>
                <w:bCs/>
              </w:rPr>
              <w:t xml:space="preserve">Подготовка сырья. Подбор оборудования и инвентаря. Блюда из яиц: ассортимент, технологический процесс их приготовления, оформление и отпуск. </w:t>
            </w:r>
          </w:p>
        </w:tc>
        <w:tc>
          <w:tcPr>
            <w:tcW w:w="1389" w:type="dxa"/>
            <w:vMerge/>
            <w:shd w:val="clear" w:color="auto" w:fill="auto"/>
          </w:tcPr>
          <w:p w:rsidR="00E8436E" w:rsidRPr="001A37D3" w:rsidRDefault="00E8436E" w:rsidP="00E8436E">
            <w:pPr>
              <w:jc w:val="center"/>
            </w:pPr>
          </w:p>
        </w:tc>
      </w:tr>
      <w:tr w:rsidR="00E8436E" w:rsidRPr="001A37D3" w:rsidTr="00960122">
        <w:trPr>
          <w:trHeight w:val="311"/>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r w:rsidRPr="001A37D3">
              <w:t>4</w:t>
            </w:r>
          </w:p>
        </w:tc>
        <w:tc>
          <w:tcPr>
            <w:tcW w:w="3947" w:type="dxa"/>
            <w:tcBorders>
              <w:top w:val="single" w:sz="4" w:space="0" w:color="auto"/>
            </w:tcBorders>
            <w:shd w:val="clear" w:color="auto" w:fill="auto"/>
          </w:tcPr>
          <w:p w:rsidR="00E8436E" w:rsidRPr="001A37D3"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Запеченные блюда из яиц. </w:t>
            </w:r>
            <w:r w:rsidRPr="001A37D3">
              <w:rPr>
                <w:bCs/>
              </w:rPr>
              <w:t xml:space="preserve">Подготовка сырья. Подбор оборудования и инвентаря. Блюда из яиц: ассортимент, технологический процесс их приготовления, оформление и отпуск. </w:t>
            </w:r>
          </w:p>
        </w:tc>
        <w:tc>
          <w:tcPr>
            <w:tcW w:w="1389" w:type="dxa"/>
            <w:vMerge/>
            <w:shd w:val="clear" w:color="auto" w:fill="auto"/>
          </w:tcPr>
          <w:p w:rsidR="00E8436E" w:rsidRPr="001A37D3" w:rsidRDefault="00E8436E" w:rsidP="00E8436E">
            <w:pPr>
              <w:jc w:val="center"/>
            </w:pPr>
          </w:p>
        </w:tc>
      </w:tr>
      <w:tr w:rsidR="00E8436E" w:rsidRPr="001A37D3" w:rsidTr="00960122">
        <w:trPr>
          <w:trHeight w:val="311"/>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r w:rsidRPr="001A37D3">
              <w:t>5</w:t>
            </w:r>
          </w:p>
        </w:tc>
        <w:tc>
          <w:tcPr>
            <w:tcW w:w="3947" w:type="dxa"/>
            <w:tcBorders>
              <w:top w:val="single" w:sz="4" w:space="0" w:color="auto"/>
            </w:tcBorders>
            <w:shd w:val="clear" w:color="auto" w:fill="auto"/>
          </w:tcPr>
          <w:p w:rsidR="00E8436E" w:rsidRPr="001A37D3"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Требования к качеству блюд из яиц и сроки хранения.</w:t>
            </w:r>
          </w:p>
        </w:tc>
        <w:tc>
          <w:tcPr>
            <w:tcW w:w="1389" w:type="dxa"/>
            <w:vMerge/>
            <w:shd w:val="clear" w:color="auto" w:fill="auto"/>
          </w:tcPr>
          <w:p w:rsidR="00E8436E" w:rsidRPr="001A37D3" w:rsidRDefault="00E8436E" w:rsidP="00E8436E">
            <w:pPr>
              <w:jc w:val="center"/>
            </w:pPr>
          </w:p>
        </w:tc>
      </w:tr>
      <w:tr w:rsidR="00E8436E" w:rsidRPr="001A37D3" w:rsidTr="00960122">
        <w:trPr>
          <w:trHeight w:val="311"/>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r w:rsidRPr="001A37D3">
              <w:t>6</w:t>
            </w:r>
          </w:p>
        </w:tc>
        <w:tc>
          <w:tcPr>
            <w:tcW w:w="3947" w:type="dxa"/>
            <w:tcBorders>
              <w:top w:val="single" w:sz="4" w:space="0" w:color="auto"/>
            </w:tcBorders>
            <w:shd w:val="clear" w:color="auto" w:fill="auto"/>
          </w:tcPr>
          <w:p w:rsidR="00E8436E" w:rsidRPr="001A37D3"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Блюда из творога. </w:t>
            </w:r>
            <w:r w:rsidRPr="001A37D3">
              <w:rPr>
                <w:bCs/>
              </w:rPr>
              <w:t>Характеристика блюд из творога</w:t>
            </w:r>
            <w:r w:rsidRPr="001A37D3">
              <w:rPr>
                <w:b/>
                <w:bCs/>
              </w:rPr>
              <w:t>.</w:t>
            </w:r>
          </w:p>
        </w:tc>
        <w:tc>
          <w:tcPr>
            <w:tcW w:w="1389" w:type="dxa"/>
            <w:vMerge/>
            <w:shd w:val="clear" w:color="auto" w:fill="auto"/>
          </w:tcPr>
          <w:p w:rsidR="00E8436E" w:rsidRPr="001A37D3" w:rsidRDefault="00E8436E" w:rsidP="00E8436E">
            <w:pPr>
              <w:jc w:val="center"/>
            </w:pPr>
          </w:p>
        </w:tc>
      </w:tr>
      <w:tr w:rsidR="00E8436E" w:rsidRPr="001A37D3" w:rsidTr="00960122">
        <w:trPr>
          <w:trHeight w:val="311"/>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r w:rsidRPr="001A37D3">
              <w:t>7</w:t>
            </w:r>
          </w:p>
        </w:tc>
        <w:tc>
          <w:tcPr>
            <w:tcW w:w="3947" w:type="dxa"/>
            <w:tcBorders>
              <w:top w:val="single" w:sz="4" w:space="0" w:color="auto"/>
            </w:tcBorders>
            <w:shd w:val="clear" w:color="auto" w:fill="auto"/>
          </w:tcPr>
          <w:p w:rsidR="00E8436E" w:rsidRPr="001A37D3"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Холодные блюда из творога. </w:t>
            </w:r>
            <w:r w:rsidRPr="001A37D3">
              <w:rPr>
                <w:bCs/>
              </w:rPr>
              <w:t>Значение блюд из творога в питании. Подготовка сырья. Подбор оборудования и инвентаря. Блюда из творога: ассортимент, технологический процесс их приготовления, оформление и отпуск. Требования к качеству блюд из творога.</w:t>
            </w:r>
          </w:p>
        </w:tc>
        <w:tc>
          <w:tcPr>
            <w:tcW w:w="1389" w:type="dxa"/>
            <w:vMerge/>
            <w:shd w:val="clear" w:color="auto" w:fill="auto"/>
          </w:tcPr>
          <w:p w:rsidR="00E8436E" w:rsidRPr="001A37D3" w:rsidRDefault="00E8436E" w:rsidP="00E8436E">
            <w:pPr>
              <w:jc w:val="center"/>
            </w:pPr>
          </w:p>
        </w:tc>
      </w:tr>
      <w:tr w:rsidR="00E8436E" w:rsidRPr="001A37D3" w:rsidTr="00960122">
        <w:trPr>
          <w:trHeight w:val="414"/>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r w:rsidRPr="001A37D3">
              <w:t>8</w:t>
            </w:r>
          </w:p>
        </w:tc>
        <w:tc>
          <w:tcPr>
            <w:tcW w:w="3947" w:type="dxa"/>
            <w:tcBorders>
              <w:top w:val="single" w:sz="4" w:space="0" w:color="auto"/>
            </w:tcBorders>
            <w:shd w:val="clear" w:color="auto" w:fill="auto"/>
          </w:tcPr>
          <w:p w:rsidR="00E8436E" w:rsidRPr="001A37D3"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Горячие блюда из творога. </w:t>
            </w:r>
            <w:r w:rsidRPr="001A37D3">
              <w:rPr>
                <w:bCs/>
              </w:rPr>
              <w:t>Значение блюд из творога в питании. Подготовка сырья. Подбор оборудования и инвентаря. Блюда из творога: ассортимент, технологический процесс их приготовления, оформление и отпуск. Требования к качеству блюд из творога.</w:t>
            </w:r>
          </w:p>
        </w:tc>
        <w:tc>
          <w:tcPr>
            <w:tcW w:w="1389" w:type="dxa"/>
            <w:vMerge/>
            <w:shd w:val="clear" w:color="auto" w:fill="auto"/>
          </w:tcPr>
          <w:p w:rsidR="00E8436E" w:rsidRPr="001A37D3" w:rsidRDefault="00E8436E" w:rsidP="00E8436E">
            <w:pPr>
              <w:jc w:val="center"/>
            </w:pPr>
          </w:p>
        </w:tc>
      </w:tr>
      <w:tr w:rsidR="00E8436E" w:rsidRPr="001A37D3" w:rsidTr="00960122">
        <w:trPr>
          <w:trHeight w:val="259"/>
        </w:trPr>
        <w:tc>
          <w:tcPr>
            <w:tcW w:w="3970" w:type="dxa"/>
            <w:gridSpan w:val="6"/>
            <w:vMerge/>
            <w:shd w:val="clear" w:color="auto" w:fill="auto"/>
          </w:tcPr>
          <w:p w:rsidR="00E8436E" w:rsidRPr="001A37D3" w:rsidRDefault="00E8436E" w:rsidP="00E8436E">
            <w:pPr>
              <w:jc w:val="center"/>
              <w:rPr>
                <w:rFonts w:eastAsia="Calibri"/>
                <w:b/>
                <w:bCs/>
              </w:rPr>
            </w:pPr>
          </w:p>
        </w:tc>
        <w:tc>
          <w:tcPr>
            <w:tcW w:w="4394" w:type="dxa"/>
            <w:gridSpan w:val="4"/>
          </w:tcPr>
          <w:p w:rsidR="00E8436E" w:rsidRPr="001A37D3" w:rsidRDefault="00E8436E" w:rsidP="00E8436E">
            <w:pPr>
              <w:jc w:val="both"/>
            </w:pPr>
            <w:r w:rsidRPr="001A37D3">
              <w:rPr>
                <w:b/>
              </w:rPr>
              <w:t>Практические работы</w:t>
            </w:r>
          </w:p>
        </w:tc>
        <w:tc>
          <w:tcPr>
            <w:tcW w:w="1389" w:type="dxa"/>
            <w:vMerge w:val="restart"/>
            <w:shd w:val="clear" w:color="auto" w:fill="auto"/>
          </w:tcPr>
          <w:p w:rsidR="00E8436E" w:rsidRPr="001A37D3" w:rsidRDefault="00E8436E" w:rsidP="00E8436E">
            <w:pPr>
              <w:jc w:val="center"/>
            </w:pPr>
            <w:r>
              <w:t>11</w:t>
            </w:r>
          </w:p>
        </w:tc>
      </w:tr>
      <w:tr w:rsidR="00E8436E" w:rsidRPr="001A37D3" w:rsidTr="00960122">
        <w:trPr>
          <w:trHeight w:val="259"/>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pPr>
              <w:jc w:val="center"/>
            </w:pPr>
            <w:r w:rsidRPr="001A37D3">
              <w:t>1</w:t>
            </w:r>
          </w:p>
        </w:tc>
        <w:tc>
          <w:tcPr>
            <w:tcW w:w="3947" w:type="dxa"/>
            <w:shd w:val="clear" w:color="auto" w:fill="auto"/>
          </w:tcPr>
          <w:p w:rsidR="00E8436E" w:rsidRPr="00D560B5"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11 Составить таблицу «</w:t>
            </w:r>
            <w:r w:rsidRPr="00D560B5">
              <w:rPr>
                <w:bCs/>
              </w:rPr>
              <w:t>Вареные блюда из яиц</w:t>
            </w:r>
            <w:r>
              <w:rPr>
                <w:bCs/>
              </w:rPr>
              <w:t>»</w:t>
            </w:r>
          </w:p>
        </w:tc>
        <w:tc>
          <w:tcPr>
            <w:tcW w:w="1389" w:type="dxa"/>
            <w:vMerge/>
            <w:shd w:val="clear" w:color="auto" w:fill="auto"/>
          </w:tcPr>
          <w:p w:rsidR="00E8436E" w:rsidRPr="001A37D3" w:rsidRDefault="00E8436E" w:rsidP="00E8436E">
            <w:pPr>
              <w:jc w:val="center"/>
            </w:pPr>
          </w:p>
        </w:tc>
      </w:tr>
      <w:tr w:rsidR="00E8436E" w:rsidRPr="001A37D3" w:rsidTr="00960122">
        <w:trPr>
          <w:trHeight w:val="259"/>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pPr>
              <w:jc w:val="center"/>
            </w:pPr>
            <w:r w:rsidRPr="001A37D3">
              <w:t>2</w:t>
            </w:r>
          </w:p>
        </w:tc>
        <w:tc>
          <w:tcPr>
            <w:tcW w:w="3947" w:type="dxa"/>
            <w:shd w:val="clear" w:color="auto" w:fill="auto"/>
          </w:tcPr>
          <w:p w:rsidR="00E8436E"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ПЗ №  12 Составить таблицу </w:t>
            </w:r>
            <w:r>
              <w:rPr>
                <w:bCs/>
              </w:rPr>
              <w:lastRenderedPageBreak/>
              <w:t>«</w:t>
            </w:r>
            <w:r w:rsidRPr="00D560B5">
              <w:rPr>
                <w:bCs/>
              </w:rPr>
              <w:t>Требования к качеству блюд из яиц и сроки хранения</w:t>
            </w:r>
            <w:r>
              <w:rPr>
                <w:bCs/>
              </w:rPr>
              <w:t>»</w:t>
            </w:r>
          </w:p>
        </w:tc>
        <w:tc>
          <w:tcPr>
            <w:tcW w:w="1389" w:type="dxa"/>
            <w:vMerge/>
            <w:shd w:val="clear" w:color="auto" w:fill="auto"/>
          </w:tcPr>
          <w:p w:rsidR="00E8436E" w:rsidRPr="001A37D3" w:rsidRDefault="00E8436E" w:rsidP="00E8436E">
            <w:pPr>
              <w:jc w:val="center"/>
            </w:pPr>
          </w:p>
        </w:tc>
      </w:tr>
      <w:tr w:rsidR="00E8436E" w:rsidRPr="001A37D3" w:rsidTr="00960122">
        <w:trPr>
          <w:trHeight w:val="259"/>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pPr>
              <w:jc w:val="center"/>
            </w:pPr>
            <w:r w:rsidRPr="001A37D3">
              <w:t>3</w:t>
            </w:r>
          </w:p>
        </w:tc>
        <w:tc>
          <w:tcPr>
            <w:tcW w:w="3947" w:type="dxa"/>
            <w:shd w:val="clear" w:color="auto" w:fill="auto"/>
          </w:tcPr>
          <w:p w:rsidR="00E8436E" w:rsidRPr="00D560B5"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ПЗ № 13</w:t>
            </w:r>
            <w:r w:rsidRPr="00D560B5">
              <w:t xml:space="preserve"> Составление схем и инструкционно-технологических карт.</w:t>
            </w:r>
          </w:p>
        </w:tc>
        <w:tc>
          <w:tcPr>
            <w:tcW w:w="1389" w:type="dxa"/>
            <w:vMerge/>
            <w:shd w:val="clear" w:color="auto" w:fill="auto"/>
          </w:tcPr>
          <w:p w:rsidR="00E8436E" w:rsidRPr="001A37D3" w:rsidRDefault="00E8436E" w:rsidP="00E8436E">
            <w:pPr>
              <w:jc w:val="center"/>
            </w:pPr>
          </w:p>
        </w:tc>
      </w:tr>
      <w:tr w:rsidR="00E8436E" w:rsidRPr="001A37D3" w:rsidTr="00960122">
        <w:trPr>
          <w:trHeight w:val="259"/>
        </w:trPr>
        <w:tc>
          <w:tcPr>
            <w:tcW w:w="3970" w:type="dxa"/>
            <w:gridSpan w:val="6"/>
            <w:vMerge/>
            <w:shd w:val="clear" w:color="auto" w:fill="auto"/>
          </w:tcPr>
          <w:p w:rsidR="00E8436E" w:rsidRPr="001A37D3" w:rsidRDefault="00E8436E" w:rsidP="00E8436E">
            <w:pPr>
              <w:jc w:val="center"/>
              <w:rPr>
                <w:rFonts w:eastAsia="Calibri"/>
                <w:b/>
                <w:bCs/>
              </w:rPr>
            </w:pPr>
          </w:p>
        </w:tc>
        <w:tc>
          <w:tcPr>
            <w:tcW w:w="4394" w:type="dxa"/>
            <w:gridSpan w:val="4"/>
          </w:tcPr>
          <w:p w:rsidR="00E8436E" w:rsidRPr="00E8436E"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8436E">
              <w:rPr>
                <w:b/>
              </w:rPr>
              <w:t xml:space="preserve">Лабораторные </w:t>
            </w:r>
            <w:r>
              <w:rPr>
                <w:b/>
              </w:rPr>
              <w:t>работы:</w:t>
            </w:r>
          </w:p>
        </w:tc>
        <w:tc>
          <w:tcPr>
            <w:tcW w:w="1389" w:type="dxa"/>
            <w:vMerge w:val="restart"/>
            <w:shd w:val="clear" w:color="auto" w:fill="auto"/>
          </w:tcPr>
          <w:p w:rsidR="00E8436E" w:rsidRPr="001A37D3" w:rsidRDefault="00E8436E" w:rsidP="00E8436E">
            <w:pPr>
              <w:jc w:val="center"/>
            </w:pPr>
            <w:r>
              <w:t>2</w:t>
            </w:r>
          </w:p>
        </w:tc>
      </w:tr>
      <w:tr w:rsidR="00E8436E" w:rsidRPr="001A37D3" w:rsidTr="00960122">
        <w:trPr>
          <w:trHeight w:val="259"/>
        </w:trPr>
        <w:tc>
          <w:tcPr>
            <w:tcW w:w="3970" w:type="dxa"/>
            <w:gridSpan w:val="6"/>
            <w:vMerge/>
            <w:shd w:val="clear" w:color="auto" w:fill="auto"/>
          </w:tcPr>
          <w:p w:rsidR="00E8436E" w:rsidRPr="001A37D3" w:rsidRDefault="00E8436E" w:rsidP="00E8436E">
            <w:pPr>
              <w:jc w:val="center"/>
              <w:rPr>
                <w:rFonts w:eastAsia="Calibri"/>
                <w:b/>
                <w:bCs/>
              </w:rPr>
            </w:pPr>
          </w:p>
        </w:tc>
        <w:tc>
          <w:tcPr>
            <w:tcW w:w="447" w:type="dxa"/>
            <w:gridSpan w:val="3"/>
          </w:tcPr>
          <w:p w:rsidR="00E8436E" w:rsidRPr="001A37D3" w:rsidRDefault="00E8436E" w:rsidP="00E8436E">
            <w:pPr>
              <w:jc w:val="center"/>
            </w:pPr>
            <w:r>
              <w:t>1</w:t>
            </w:r>
          </w:p>
        </w:tc>
        <w:tc>
          <w:tcPr>
            <w:tcW w:w="3947" w:type="dxa"/>
            <w:shd w:val="clear" w:color="auto" w:fill="auto"/>
          </w:tcPr>
          <w:p w:rsidR="00E8436E" w:rsidRDefault="00E8436E"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Приготовление и отпуск блюд из яиц и творога. Требования к качеству готовых блюд. Проведение браккеража</w:t>
            </w:r>
          </w:p>
        </w:tc>
        <w:tc>
          <w:tcPr>
            <w:tcW w:w="1389" w:type="dxa"/>
            <w:vMerge/>
            <w:shd w:val="clear" w:color="auto" w:fill="auto"/>
          </w:tcPr>
          <w:p w:rsidR="00E8436E" w:rsidRPr="001A37D3" w:rsidRDefault="00E8436E" w:rsidP="00E8436E">
            <w:pPr>
              <w:jc w:val="center"/>
            </w:pPr>
          </w:p>
        </w:tc>
      </w:tr>
      <w:tr w:rsidR="00D37F92" w:rsidRPr="001A37D3" w:rsidTr="00960122">
        <w:trPr>
          <w:trHeight w:val="305"/>
        </w:trPr>
        <w:tc>
          <w:tcPr>
            <w:tcW w:w="3970" w:type="dxa"/>
            <w:gridSpan w:val="6"/>
            <w:vMerge w:val="restart"/>
            <w:shd w:val="clear" w:color="auto" w:fill="auto"/>
          </w:tcPr>
          <w:p w:rsidR="00D37F92" w:rsidRPr="001A37D3" w:rsidRDefault="00D37F92" w:rsidP="00E8436E">
            <w:pPr>
              <w:jc w:val="center"/>
              <w:rPr>
                <w:rFonts w:eastAsia="Calibri"/>
                <w:b/>
                <w:bCs/>
              </w:rPr>
            </w:pPr>
            <w:r w:rsidRPr="001363CA">
              <w:rPr>
                <w:rFonts w:eastAsia="Calibri"/>
                <w:b/>
                <w:bCs/>
              </w:rPr>
              <w:t>Тема 2.3 Приготовление и отпуск мучных блюд из теста с фаршем</w:t>
            </w:r>
          </w:p>
        </w:tc>
        <w:tc>
          <w:tcPr>
            <w:tcW w:w="4394" w:type="dxa"/>
            <w:gridSpan w:val="4"/>
          </w:tcPr>
          <w:p w:rsidR="00D37F92" w:rsidRPr="001A37D3" w:rsidRDefault="00D37F92" w:rsidP="00E8436E">
            <w:pPr>
              <w:rPr>
                <w:b/>
              </w:rPr>
            </w:pPr>
            <w:r w:rsidRPr="001A37D3">
              <w:rPr>
                <w:b/>
              </w:rPr>
              <w:t xml:space="preserve">Содержание </w:t>
            </w:r>
          </w:p>
        </w:tc>
        <w:tc>
          <w:tcPr>
            <w:tcW w:w="1389" w:type="dxa"/>
            <w:vMerge w:val="restart"/>
            <w:shd w:val="clear" w:color="auto" w:fill="auto"/>
          </w:tcPr>
          <w:p w:rsidR="00D37F92" w:rsidRPr="001A37D3" w:rsidRDefault="00D37F92" w:rsidP="00E8436E">
            <w:pPr>
              <w:jc w:val="center"/>
            </w:pPr>
            <w:r>
              <w:t>21</w:t>
            </w:r>
          </w:p>
        </w:tc>
      </w:tr>
      <w:tr w:rsidR="00D37F92" w:rsidRPr="001A37D3" w:rsidTr="00960122">
        <w:trPr>
          <w:trHeight w:val="465"/>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1</w:t>
            </w:r>
          </w:p>
        </w:tc>
        <w:tc>
          <w:tcPr>
            <w:tcW w:w="3947" w:type="dxa"/>
            <w:shd w:val="clear" w:color="auto" w:fill="auto"/>
          </w:tcPr>
          <w:p w:rsidR="00D37F92" w:rsidRPr="001A37D3" w:rsidRDefault="00D37F92" w:rsidP="00E8436E">
            <w:pPr>
              <w:jc w:val="both"/>
            </w:pPr>
            <w:r w:rsidRPr="001A37D3">
              <w:rPr>
                <w:b/>
              </w:rPr>
              <w:t xml:space="preserve">Значение изделий из теста с фаршем в питании. </w:t>
            </w:r>
            <w:r w:rsidRPr="001A37D3">
              <w:t xml:space="preserve">Способы разрыхления теста, подготовка сырья.  </w:t>
            </w:r>
          </w:p>
        </w:tc>
        <w:tc>
          <w:tcPr>
            <w:tcW w:w="1389" w:type="dxa"/>
            <w:vMerge/>
            <w:shd w:val="clear" w:color="auto" w:fill="auto"/>
          </w:tcPr>
          <w:p w:rsidR="00D37F92" w:rsidRPr="001A37D3" w:rsidRDefault="00D37F92" w:rsidP="00E8436E">
            <w:pPr>
              <w:jc w:val="center"/>
            </w:pPr>
          </w:p>
        </w:tc>
      </w:tr>
      <w:tr w:rsidR="00D37F92" w:rsidRPr="001A37D3" w:rsidTr="00960122">
        <w:trPr>
          <w:trHeight w:val="345"/>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2</w:t>
            </w:r>
          </w:p>
        </w:tc>
        <w:tc>
          <w:tcPr>
            <w:tcW w:w="3947" w:type="dxa"/>
            <w:shd w:val="clear" w:color="auto" w:fill="auto"/>
          </w:tcPr>
          <w:p w:rsidR="00D37F92" w:rsidRPr="001A37D3" w:rsidRDefault="00D37F92" w:rsidP="00E8436E">
            <w:pPr>
              <w:jc w:val="both"/>
            </w:pPr>
            <w:r w:rsidRPr="001A37D3">
              <w:rPr>
                <w:b/>
              </w:rPr>
              <w:t>Приготовление фаршей</w:t>
            </w:r>
            <w:r w:rsidRPr="001A37D3">
              <w:t xml:space="preserve">. </w:t>
            </w:r>
            <w:r w:rsidRPr="001A37D3">
              <w:rPr>
                <w:bCs/>
              </w:rPr>
              <w:t xml:space="preserve">Технологический процесс их приготовления. Требование к качеству. </w:t>
            </w:r>
            <w:r w:rsidRPr="001A37D3">
              <w:t>Подбор оборудования, подбор инвентаря.</w:t>
            </w:r>
          </w:p>
        </w:tc>
        <w:tc>
          <w:tcPr>
            <w:tcW w:w="1389" w:type="dxa"/>
            <w:vMerge/>
            <w:shd w:val="clear" w:color="auto" w:fill="auto"/>
          </w:tcPr>
          <w:p w:rsidR="00D37F92" w:rsidRPr="001A37D3" w:rsidRDefault="00D37F92" w:rsidP="00E8436E">
            <w:pPr>
              <w:jc w:val="center"/>
            </w:pPr>
          </w:p>
        </w:tc>
      </w:tr>
      <w:tr w:rsidR="00D37F92" w:rsidRPr="001A37D3" w:rsidTr="00960122">
        <w:trPr>
          <w:trHeight w:val="330"/>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3</w:t>
            </w:r>
          </w:p>
        </w:tc>
        <w:tc>
          <w:tcPr>
            <w:tcW w:w="3947" w:type="dxa"/>
            <w:shd w:val="clear" w:color="auto" w:fill="auto"/>
          </w:tcPr>
          <w:p w:rsidR="00D37F92" w:rsidRPr="001A37D3" w:rsidRDefault="00D37F92"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rPr>
              <w:t>Характеристика дрожжевого теста.</w:t>
            </w:r>
            <w:r w:rsidRPr="001A37D3">
              <w:t xml:space="preserve"> Дрожжевое безопарное тесто, сырье, рецептура, способы замеса, брожение, определение готовности теста. Дрожжевое опарное тесто, сырье, рецептура, технология приготовления. Требования к качеству теста. </w:t>
            </w:r>
          </w:p>
        </w:tc>
        <w:tc>
          <w:tcPr>
            <w:tcW w:w="1389" w:type="dxa"/>
            <w:vMerge/>
            <w:shd w:val="clear" w:color="auto" w:fill="auto"/>
          </w:tcPr>
          <w:p w:rsidR="00D37F92" w:rsidRPr="001A37D3" w:rsidRDefault="00D37F92" w:rsidP="00E8436E">
            <w:pPr>
              <w:jc w:val="center"/>
            </w:pPr>
          </w:p>
        </w:tc>
      </w:tr>
      <w:tr w:rsidR="00D37F92" w:rsidRPr="001A37D3" w:rsidTr="00960122">
        <w:trPr>
          <w:trHeight w:val="330"/>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4</w:t>
            </w:r>
          </w:p>
        </w:tc>
        <w:tc>
          <w:tcPr>
            <w:tcW w:w="3947" w:type="dxa"/>
            <w:shd w:val="clear" w:color="auto" w:fill="auto"/>
          </w:tcPr>
          <w:p w:rsidR="00D37F92" w:rsidRPr="001A37D3" w:rsidRDefault="00D37F92"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Приготовление и отпуск простых изделий  из дрожжевого  безопарного  теста с фаршем. </w:t>
            </w:r>
            <w:r w:rsidRPr="001A37D3">
              <w:rPr>
                <w:bCs/>
              </w:rPr>
              <w:t>«Пирожки жареные»,  «Пончики». Блюда из теста с фаршем: ассортимент, технологический процесс их приготовления, оформление и отпуск. Требование к качеству готовых блюд из теста с фаршем.</w:t>
            </w:r>
          </w:p>
        </w:tc>
        <w:tc>
          <w:tcPr>
            <w:tcW w:w="1389" w:type="dxa"/>
            <w:vMerge/>
            <w:shd w:val="clear" w:color="auto" w:fill="auto"/>
          </w:tcPr>
          <w:p w:rsidR="00D37F92" w:rsidRPr="001A37D3" w:rsidRDefault="00D37F92" w:rsidP="00E8436E">
            <w:pPr>
              <w:jc w:val="center"/>
            </w:pPr>
          </w:p>
        </w:tc>
      </w:tr>
      <w:tr w:rsidR="00D37F92" w:rsidRPr="001A37D3" w:rsidTr="00960122">
        <w:trPr>
          <w:trHeight w:val="330"/>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5</w:t>
            </w:r>
          </w:p>
        </w:tc>
        <w:tc>
          <w:tcPr>
            <w:tcW w:w="3947" w:type="dxa"/>
            <w:shd w:val="clear" w:color="auto" w:fill="auto"/>
          </w:tcPr>
          <w:p w:rsidR="00D37F92" w:rsidRPr="001A37D3" w:rsidRDefault="00D37F92" w:rsidP="00E8436E">
            <w:pPr>
              <w:jc w:val="both"/>
            </w:pPr>
            <w:r w:rsidRPr="001A37D3">
              <w:rPr>
                <w:b/>
                <w:bCs/>
              </w:rPr>
              <w:t xml:space="preserve">Приготовление и отпуск изделий  из дрожжевого опарного  теста с фаршем.  </w:t>
            </w:r>
            <w:r w:rsidRPr="001A37D3">
              <w:rPr>
                <w:bCs/>
              </w:rPr>
              <w:t>«Пирожки печеные»,  «Расстегаи»,  «Кулебяки», «Ватрушки с творогом». Блюда из теста с фаршем: ассортимент, технологический процесс их приготовления, оформление и отпуск. Требование к качеству готовых блюд из теста с фаршем.</w:t>
            </w:r>
          </w:p>
        </w:tc>
        <w:tc>
          <w:tcPr>
            <w:tcW w:w="1389" w:type="dxa"/>
            <w:vMerge/>
            <w:shd w:val="clear" w:color="auto" w:fill="auto"/>
          </w:tcPr>
          <w:p w:rsidR="00D37F92" w:rsidRPr="001A37D3" w:rsidRDefault="00D37F92" w:rsidP="00E8436E">
            <w:pPr>
              <w:jc w:val="center"/>
            </w:pPr>
          </w:p>
        </w:tc>
      </w:tr>
      <w:tr w:rsidR="00D37F92" w:rsidRPr="001A37D3" w:rsidTr="00960122">
        <w:trPr>
          <w:trHeight w:val="330"/>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6</w:t>
            </w:r>
          </w:p>
        </w:tc>
        <w:tc>
          <w:tcPr>
            <w:tcW w:w="3947" w:type="dxa"/>
            <w:shd w:val="clear" w:color="auto" w:fill="auto"/>
          </w:tcPr>
          <w:p w:rsidR="00D37F92" w:rsidRPr="001A37D3" w:rsidRDefault="00D37F92"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iCs/>
              </w:rPr>
              <w:t xml:space="preserve">Приготовление теста для блинов и оладий. </w:t>
            </w:r>
            <w:r w:rsidRPr="001A37D3">
              <w:rPr>
                <w:bCs/>
                <w:iCs/>
              </w:rPr>
              <w:t>Приготовление изделия из него,</w:t>
            </w:r>
            <w:r w:rsidRPr="001A37D3">
              <w:t xml:space="preserve"> подача, требования к качеству, условия и сроки хранения </w:t>
            </w:r>
            <w:r w:rsidRPr="001A37D3">
              <w:lastRenderedPageBreak/>
              <w:t>и реализации</w:t>
            </w:r>
          </w:p>
        </w:tc>
        <w:tc>
          <w:tcPr>
            <w:tcW w:w="1389" w:type="dxa"/>
            <w:vMerge/>
            <w:shd w:val="clear" w:color="auto" w:fill="auto"/>
          </w:tcPr>
          <w:p w:rsidR="00D37F92" w:rsidRPr="001A37D3" w:rsidRDefault="00D37F92" w:rsidP="00E8436E">
            <w:pPr>
              <w:jc w:val="center"/>
            </w:pPr>
          </w:p>
        </w:tc>
      </w:tr>
      <w:tr w:rsidR="00D37F92" w:rsidRPr="001A37D3" w:rsidTr="00960122">
        <w:trPr>
          <w:trHeight w:val="330"/>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7</w:t>
            </w:r>
          </w:p>
        </w:tc>
        <w:tc>
          <w:tcPr>
            <w:tcW w:w="3947" w:type="dxa"/>
            <w:shd w:val="clear" w:color="auto" w:fill="auto"/>
          </w:tcPr>
          <w:p w:rsidR="00D37F92" w:rsidRPr="001A37D3" w:rsidRDefault="00D37F92"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A37D3">
              <w:rPr>
                <w:b/>
                <w:bCs/>
                <w:iCs/>
              </w:rPr>
              <w:t>Приготовление теста для пельменей, вареников и лапши и изделия из него.</w:t>
            </w:r>
            <w:r w:rsidRPr="001A37D3">
              <w:rPr>
                <w:bCs/>
              </w:rPr>
              <w:t xml:space="preserve">«Пирожки блинчатые», «Вареники с различными фаршами», «Пельмени». </w:t>
            </w:r>
            <w:r w:rsidRPr="001A37D3">
              <w:t>Требования к качеству, условия и сроки хранения и реализации</w:t>
            </w:r>
          </w:p>
        </w:tc>
        <w:tc>
          <w:tcPr>
            <w:tcW w:w="1389" w:type="dxa"/>
            <w:vMerge/>
            <w:shd w:val="clear" w:color="auto" w:fill="auto"/>
          </w:tcPr>
          <w:p w:rsidR="00D37F92" w:rsidRPr="001A37D3" w:rsidRDefault="00D37F92" w:rsidP="00E8436E">
            <w:pPr>
              <w:jc w:val="center"/>
            </w:pPr>
          </w:p>
        </w:tc>
      </w:tr>
      <w:tr w:rsidR="00D37F92" w:rsidRPr="001A37D3" w:rsidTr="00960122">
        <w:trPr>
          <w:trHeight w:val="330"/>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8</w:t>
            </w:r>
          </w:p>
        </w:tc>
        <w:tc>
          <w:tcPr>
            <w:tcW w:w="3947" w:type="dxa"/>
            <w:shd w:val="clear" w:color="auto" w:fill="auto"/>
          </w:tcPr>
          <w:p w:rsidR="00D37F92" w:rsidRPr="001A37D3" w:rsidRDefault="00D37F92"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Приготовление сдобного пресного, песочного, слоеного пресного теста и изделия из него.</w:t>
            </w:r>
            <w:r w:rsidRPr="001A37D3">
              <w:rPr>
                <w:bCs/>
              </w:rPr>
              <w:t xml:space="preserve"> «Корзиночки», «Пирожки слоеные с различными фаршами»,  Ассортимент, технологический процесс их приготовления, оформление и отпуск. Требование к качеству готовых блюд из теста с фаршем.</w:t>
            </w:r>
          </w:p>
        </w:tc>
        <w:tc>
          <w:tcPr>
            <w:tcW w:w="1389" w:type="dxa"/>
            <w:vMerge/>
            <w:shd w:val="clear" w:color="auto" w:fill="auto"/>
          </w:tcPr>
          <w:p w:rsidR="00D37F92" w:rsidRPr="001A37D3" w:rsidRDefault="00D37F92" w:rsidP="00E8436E">
            <w:pPr>
              <w:jc w:val="center"/>
            </w:pPr>
          </w:p>
        </w:tc>
      </w:tr>
      <w:tr w:rsidR="00D37F92" w:rsidRPr="001A37D3" w:rsidTr="00960122">
        <w:trPr>
          <w:trHeight w:val="330"/>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9</w:t>
            </w:r>
          </w:p>
        </w:tc>
        <w:tc>
          <w:tcPr>
            <w:tcW w:w="3947" w:type="dxa"/>
            <w:shd w:val="clear" w:color="auto" w:fill="auto"/>
          </w:tcPr>
          <w:p w:rsidR="00D37F92" w:rsidRPr="001A37D3" w:rsidRDefault="00D37F92" w:rsidP="00E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Приготовление заварного, бисквитного теста и изделия из него.</w:t>
            </w:r>
            <w:r w:rsidRPr="001A37D3">
              <w:rPr>
                <w:bCs/>
              </w:rPr>
              <w:t>Ассортимент, технологический процесс их приготовления, оформление и отпуск. Требование к качеству готовых блюд из теста с фаршем.</w:t>
            </w:r>
          </w:p>
        </w:tc>
        <w:tc>
          <w:tcPr>
            <w:tcW w:w="1389" w:type="dxa"/>
            <w:vMerge/>
            <w:shd w:val="clear" w:color="auto" w:fill="auto"/>
          </w:tcPr>
          <w:p w:rsidR="00D37F92" w:rsidRPr="001A37D3" w:rsidRDefault="00D37F92" w:rsidP="00E8436E">
            <w:pPr>
              <w:jc w:val="center"/>
            </w:pPr>
          </w:p>
        </w:tc>
      </w:tr>
      <w:tr w:rsidR="00D37F92" w:rsidRPr="001A37D3" w:rsidTr="00960122">
        <w:trPr>
          <w:trHeight w:val="240"/>
        </w:trPr>
        <w:tc>
          <w:tcPr>
            <w:tcW w:w="3970" w:type="dxa"/>
            <w:gridSpan w:val="6"/>
            <w:vMerge/>
            <w:shd w:val="clear" w:color="auto" w:fill="auto"/>
          </w:tcPr>
          <w:p w:rsidR="00D37F92" w:rsidRPr="001A37D3" w:rsidRDefault="00D37F92" w:rsidP="00E8436E">
            <w:pPr>
              <w:jc w:val="center"/>
              <w:rPr>
                <w:rFonts w:eastAsia="Calibri"/>
                <w:b/>
                <w:bCs/>
              </w:rPr>
            </w:pPr>
          </w:p>
        </w:tc>
        <w:tc>
          <w:tcPr>
            <w:tcW w:w="4394" w:type="dxa"/>
            <w:gridSpan w:val="4"/>
          </w:tcPr>
          <w:p w:rsidR="00D37F92" w:rsidRPr="001A37D3" w:rsidRDefault="00D37F92" w:rsidP="00E8436E">
            <w:pPr>
              <w:rPr>
                <w:b/>
              </w:rPr>
            </w:pPr>
            <w:r w:rsidRPr="001A37D3">
              <w:rPr>
                <w:b/>
              </w:rPr>
              <w:t>Практические работы</w:t>
            </w:r>
          </w:p>
        </w:tc>
        <w:tc>
          <w:tcPr>
            <w:tcW w:w="1389" w:type="dxa"/>
            <w:vMerge w:val="restart"/>
            <w:shd w:val="clear" w:color="auto" w:fill="auto"/>
          </w:tcPr>
          <w:p w:rsidR="00D37F92" w:rsidRPr="001A37D3" w:rsidRDefault="00D37F92" w:rsidP="00E8436E">
            <w:pPr>
              <w:jc w:val="center"/>
              <w:rPr>
                <w:b/>
              </w:rPr>
            </w:pPr>
            <w:r>
              <w:rPr>
                <w:b/>
              </w:rPr>
              <w:t>13</w:t>
            </w:r>
          </w:p>
        </w:tc>
      </w:tr>
      <w:tr w:rsidR="00D37F92" w:rsidRPr="001A37D3" w:rsidTr="00960122">
        <w:trPr>
          <w:trHeight w:val="352"/>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1</w:t>
            </w:r>
          </w:p>
        </w:tc>
        <w:tc>
          <w:tcPr>
            <w:tcW w:w="3947" w:type="dxa"/>
            <w:shd w:val="clear" w:color="auto" w:fill="auto"/>
          </w:tcPr>
          <w:p w:rsidR="00D37F92" w:rsidRPr="001A37D3" w:rsidRDefault="00D37F92" w:rsidP="00E8436E">
            <w:pPr>
              <w:pStyle w:val="41"/>
              <w:shd w:val="clear" w:color="auto" w:fill="auto"/>
              <w:spacing w:after="0" w:line="240" w:lineRule="auto"/>
              <w:ind w:firstLine="0"/>
              <w:jc w:val="both"/>
              <w:rPr>
                <w:sz w:val="24"/>
                <w:szCs w:val="24"/>
              </w:rPr>
            </w:pPr>
            <w:r w:rsidRPr="001A37D3">
              <w:rPr>
                <w:sz w:val="24"/>
                <w:szCs w:val="24"/>
              </w:rPr>
              <w:t>ПЗ № 12 «</w:t>
            </w:r>
            <w:r w:rsidRPr="001A37D3">
              <w:rPr>
                <w:bCs/>
                <w:sz w:val="24"/>
                <w:szCs w:val="24"/>
              </w:rPr>
              <w:t>Требование к качеству фаршей</w:t>
            </w:r>
            <w:r w:rsidRPr="001A37D3">
              <w:rPr>
                <w:sz w:val="24"/>
                <w:szCs w:val="24"/>
              </w:rPr>
              <w:t>»</w:t>
            </w:r>
          </w:p>
        </w:tc>
        <w:tc>
          <w:tcPr>
            <w:tcW w:w="1389" w:type="dxa"/>
            <w:vMerge/>
            <w:shd w:val="clear" w:color="auto" w:fill="auto"/>
          </w:tcPr>
          <w:p w:rsidR="00D37F92" w:rsidRPr="001A37D3" w:rsidRDefault="00D37F92" w:rsidP="00E8436E">
            <w:pPr>
              <w:jc w:val="center"/>
            </w:pPr>
          </w:p>
        </w:tc>
      </w:tr>
      <w:tr w:rsidR="00D37F92" w:rsidRPr="001A37D3" w:rsidTr="00960122">
        <w:trPr>
          <w:trHeight w:val="352"/>
        </w:trPr>
        <w:tc>
          <w:tcPr>
            <w:tcW w:w="3970" w:type="dxa"/>
            <w:gridSpan w:val="6"/>
            <w:vMerge/>
            <w:shd w:val="clear" w:color="auto" w:fill="auto"/>
          </w:tcPr>
          <w:p w:rsidR="00D37F92" w:rsidRPr="001A37D3" w:rsidRDefault="00D37F92" w:rsidP="00E8436E">
            <w:pPr>
              <w:jc w:val="center"/>
              <w:rPr>
                <w:rFonts w:eastAsia="Calibri"/>
                <w:b/>
                <w:bCs/>
              </w:rPr>
            </w:pPr>
          </w:p>
        </w:tc>
        <w:tc>
          <w:tcPr>
            <w:tcW w:w="447" w:type="dxa"/>
            <w:gridSpan w:val="3"/>
          </w:tcPr>
          <w:p w:rsidR="00D37F92" w:rsidRPr="001A37D3" w:rsidRDefault="00D37F92" w:rsidP="00E8436E">
            <w:pPr>
              <w:jc w:val="center"/>
            </w:pPr>
            <w:r w:rsidRPr="001A37D3">
              <w:t>2</w:t>
            </w:r>
          </w:p>
        </w:tc>
        <w:tc>
          <w:tcPr>
            <w:tcW w:w="3947" w:type="dxa"/>
            <w:shd w:val="clear" w:color="auto" w:fill="auto"/>
          </w:tcPr>
          <w:p w:rsidR="00D37F92" w:rsidRPr="001A37D3" w:rsidRDefault="00D37F92" w:rsidP="00E8436E">
            <w:pPr>
              <w:pStyle w:val="41"/>
              <w:shd w:val="clear" w:color="auto" w:fill="auto"/>
              <w:spacing w:after="0" w:line="240" w:lineRule="auto"/>
              <w:ind w:firstLine="0"/>
              <w:jc w:val="both"/>
              <w:rPr>
                <w:sz w:val="24"/>
                <w:szCs w:val="24"/>
              </w:rPr>
            </w:pPr>
            <w:r w:rsidRPr="001A37D3">
              <w:rPr>
                <w:bCs/>
                <w:sz w:val="24"/>
                <w:szCs w:val="24"/>
              </w:rPr>
              <w:t>ПЗ № 13 «Требование к качеству готовых блюд из теста с фаршем»</w:t>
            </w:r>
          </w:p>
        </w:tc>
        <w:tc>
          <w:tcPr>
            <w:tcW w:w="1389" w:type="dxa"/>
            <w:vMerge/>
            <w:shd w:val="clear" w:color="auto" w:fill="auto"/>
          </w:tcPr>
          <w:p w:rsidR="00D37F92" w:rsidRPr="001A37D3" w:rsidRDefault="00D37F92" w:rsidP="00E8436E">
            <w:pPr>
              <w:jc w:val="center"/>
            </w:pPr>
          </w:p>
        </w:tc>
      </w:tr>
      <w:tr w:rsidR="00D37F92" w:rsidRPr="001A37D3" w:rsidTr="00960122">
        <w:trPr>
          <w:trHeight w:val="352"/>
        </w:trPr>
        <w:tc>
          <w:tcPr>
            <w:tcW w:w="3970" w:type="dxa"/>
            <w:gridSpan w:val="6"/>
            <w:vMerge/>
            <w:shd w:val="clear" w:color="auto" w:fill="auto"/>
          </w:tcPr>
          <w:p w:rsidR="00D37F92" w:rsidRPr="001A37D3" w:rsidRDefault="00D37F92" w:rsidP="00D37F92">
            <w:pPr>
              <w:jc w:val="center"/>
              <w:rPr>
                <w:rFonts w:eastAsia="Calibri"/>
                <w:b/>
                <w:bCs/>
              </w:rPr>
            </w:pPr>
          </w:p>
        </w:tc>
        <w:tc>
          <w:tcPr>
            <w:tcW w:w="447" w:type="dxa"/>
            <w:gridSpan w:val="3"/>
          </w:tcPr>
          <w:p w:rsidR="00D37F92" w:rsidRPr="001A37D3" w:rsidRDefault="00D37F92" w:rsidP="00D37F92">
            <w:pPr>
              <w:jc w:val="center"/>
            </w:pPr>
            <w:r>
              <w:t>3</w:t>
            </w:r>
          </w:p>
        </w:tc>
        <w:tc>
          <w:tcPr>
            <w:tcW w:w="3947" w:type="dxa"/>
            <w:shd w:val="clear" w:color="auto" w:fill="auto"/>
          </w:tcPr>
          <w:p w:rsidR="00D37F92" w:rsidRPr="001363CA" w:rsidRDefault="00D37F92" w:rsidP="00D37F92">
            <w:pPr>
              <w:jc w:val="both"/>
            </w:pPr>
            <w:r w:rsidRPr="001363CA">
              <w:t>ПЗ № 14 Составить таблицу «</w:t>
            </w:r>
            <w:r w:rsidRPr="001363CA">
              <w:rPr>
                <w:bCs/>
              </w:rPr>
              <w:t>Требование к качеству фаршей</w:t>
            </w:r>
            <w:r w:rsidRPr="001363CA">
              <w:t>»</w:t>
            </w:r>
          </w:p>
        </w:tc>
        <w:tc>
          <w:tcPr>
            <w:tcW w:w="1389" w:type="dxa"/>
            <w:vMerge/>
            <w:shd w:val="clear" w:color="auto" w:fill="auto"/>
          </w:tcPr>
          <w:p w:rsidR="00D37F92" w:rsidRPr="001A37D3" w:rsidRDefault="00D37F92" w:rsidP="00D37F92">
            <w:pPr>
              <w:jc w:val="center"/>
            </w:pPr>
          </w:p>
        </w:tc>
      </w:tr>
      <w:tr w:rsidR="00D37F92" w:rsidRPr="001A37D3" w:rsidTr="00960122">
        <w:trPr>
          <w:trHeight w:val="352"/>
        </w:trPr>
        <w:tc>
          <w:tcPr>
            <w:tcW w:w="3970" w:type="dxa"/>
            <w:gridSpan w:val="6"/>
            <w:vMerge/>
            <w:shd w:val="clear" w:color="auto" w:fill="auto"/>
          </w:tcPr>
          <w:p w:rsidR="00D37F92" w:rsidRPr="001A37D3" w:rsidRDefault="00D37F92" w:rsidP="00D37F92">
            <w:pPr>
              <w:jc w:val="center"/>
              <w:rPr>
                <w:rFonts w:eastAsia="Calibri"/>
                <w:b/>
                <w:bCs/>
              </w:rPr>
            </w:pPr>
          </w:p>
        </w:tc>
        <w:tc>
          <w:tcPr>
            <w:tcW w:w="447" w:type="dxa"/>
            <w:gridSpan w:val="3"/>
          </w:tcPr>
          <w:p w:rsidR="00D37F92" w:rsidRDefault="00D37F92" w:rsidP="00D37F92">
            <w:pPr>
              <w:jc w:val="center"/>
            </w:pPr>
            <w:r>
              <w:t>4</w:t>
            </w:r>
          </w:p>
        </w:tc>
        <w:tc>
          <w:tcPr>
            <w:tcW w:w="3947" w:type="dxa"/>
            <w:shd w:val="clear" w:color="auto" w:fill="auto"/>
          </w:tcPr>
          <w:p w:rsidR="00D37F92" w:rsidRPr="001363CA" w:rsidRDefault="00D37F92" w:rsidP="00D37F92">
            <w:pPr>
              <w:jc w:val="both"/>
            </w:pPr>
            <w:r w:rsidRPr="001363CA">
              <w:rPr>
                <w:bCs/>
              </w:rPr>
              <w:t>ПЗ № 15 Составить таблицу «Требование к качеству готовых блюд из теста с фаршем»</w:t>
            </w:r>
          </w:p>
        </w:tc>
        <w:tc>
          <w:tcPr>
            <w:tcW w:w="1389" w:type="dxa"/>
            <w:vMerge/>
            <w:shd w:val="clear" w:color="auto" w:fill="auto"/>
          </w:tcPr>
          <w:p w:rsidR="00D37F92" w:rsidRPr="001A37D3" w:rsidRDefault="00D37F92" w:rsidP="00D37F92">
            <w:pPr>
              <w:jc w:val="center"/>
            </w:pPr>
          </w:p>
        </w:tc>
      </w:tr>
      <w:tr w:rsidR="00D37F92" w:rsidRPr="001A37D3" w:rsidTr="00960122">
        <w:trPr>
          <w:trHeight w:val="352"/>
        </w:trPr>
        <w:tc>
          <w:tcPr>
            <w:tcW w:w="3970" w:type="dxa"/>
            <w:gridSpan w:val="6"/>
            <w:vMerge/>
            <w:shd w:val="clear" w:color="auto" w:fill="auto"/>
          </w:tcPr>
          <w:p w:rsidR="00D37F92" w:rsidRPr="001A37D3" w:rsidRDefault="00D37F92" w:rsidP="00D37F92">
            <w:pPr>
              <w:jc w:val="center"/>
              <w:rPr>
                <w:rFonts w:eastAsia="Calibri"/>
                <w:b/>
                <w:bCs/>
              </w:rPr>
            </w:pPr>
          </w:p>
        </w:tc>
        <w:tc>
          <w:tcPr>
            <w:tcW w:w="4394" w:type="dxa"/>
            <w:gridSpan w:val="4"/>
          </w:tcPr>
          <w:p w:rsidR="00D37F92" w:rsidRPr="001A37D3" w:rsidRDefault="00D37F92" w:rsidP="00D37F92">
            <w:pPr>
              <w:rPr>
                <w:b/>
              </w:rPr>
            </w:pPr>
            <w:r>
              <w:rPr>
                <w:b/>
              </w:rPr>
              <w:t>Лаборатор</w:t>
            </w:r>
            <w:r w:rsidRPr="001A37D3">
              <w:rPr>
                <w:b/>
              </w:rPr>
              <w:t>ные работы</w:t>
            </w:r>
          </w:p>
        </w:tc>
        <w:tc>
          <w:tcPr>
            <w:tcW w:w="1389" w:type="dxa"/>
            <w:vMerge w:val="restart"/>
            <w:shd w:val="clear" w:color="auto" w:fill="auto"/>
          </w:tcPr>
          <w:p w:rsidR="00D37F92" w:rsidRPr="001A37D3" w:rsidRDefault="00D37F92" w:rsidP="00D37F92">
            <w:pPr>
              <w:jc w:val="center"/>
              <w:rPr>
                <w:b/>
              </w:rPr>
            </w:pPr>
            <w:r>
              <w:rPr>
                <w:b/>
              </w:rPr>
              <w:t>2</w:t>
            </w:r>
          </w:p>
        </w:tc>
      </w:tr>
      <w:tr w:rsidR="00D37F92" w:rsidRPr="001A37D3" w:rsidTr="00960122">
        <w:trPr>
          <w:trHeight w:val="352"/>
        </w:trPr>
        <w:tc>
          <w:tcPr>
            <w:tcW w:w="3970" w:type="dxa"/>
            <w:gridSpan w:val="6"/>
            <w:vMerge/>
            <w:shd w:val="clear" w:color="auto" w:fill="auto"/>
          </w:tcPr>
          <w:p w:rsidR="00D37F92" w:rsidRPr="001A37D3" w:rsidRDefault="00D37F92" w:rsidP="00D37F92">
            <w:pPr>
              <w:jc w:val="center"/>
              <w:rPr>
                <w:rFonts w:eastAsia="Calibri"/>
                <w:b/>
                <w:bCs/>
              </w:rPr>
            </w:pPr>
          </w:p>
        </w:tc>
        <w:tc>
          <w:tcPr>
            <w:tcW w:w="4394" w:type="dxa"/>
            <w:gridSpan w:val="4"/>
          </w:tcPr>
          <w:p w:rsidR="00D37F92" w:rsidRPr="001A37D3" w:rsidRDefault="00D37F92" w:rsidP="00D37F92">
            <w:pPr>
              <w:rPr>
                <w:b/>
              </w:rPr>
            </w:pPr>
            <w:r w:rsidRPr="001363CA">
              <w:rPr>
                <w:bCs/>
              </w:rPr>
              <w:t>Приготовление и отпуск блюд из бездрожжевого теста с фаршем «Пирожки блинчатые» и из бездрожжевого пресного теста с фаршем «Вареники с различными фаршами».  Приготовление и отпуск блюд из теста с фаршем «Чебуреки» и из дрожжевого теста с фаршем «Пирожки с различными фаршами». Приготовление и отпуск блюд из дрожжевого теста с фаршем «Расстегай» и «Кулебяки».</w:t>
            </w:r>
          </w:p>
        </w:tc>
        <w:tc>
          <w:tcPr>
            <w:tcW w:w="1389" w:type="dxa"/>
            <w:vMerge/>
            <w:shd w:val="clear" w:color="auto" w:fill="auto"/>
          </w:tcPr>
          <w:p w:rsidR="00D37F92" w:rsidRPr="001A37D3" w:rsidRDefault="00D37F92" w:rsidP="00D37F92">
            <w:pPr>
              <w:jc w:val="center"/>
              <w:rPr>
                <w:b/>
              </w:rPr>
            </w:pPr>
          </w:p>
        </w:tc>
      </w:tr>
      <w:tr w:rsidR="00D37F92" w:rsidRPr="001A37D3" w:rsidTr="00960122">
        <w:trPr>
          <w:trHeight w:val="221"/>
        </w:trPr>
        <w:tc>
          <w:tcPr>
            <w:tcW w:w="8364" w:type="dxa"/>
            <w:gridSpan w:val="10"/>
          </w:tcPr>
          <w:p w:rsidR="00D37F92" w:rsidRPr="001A37D3" w:rsidRDefault="00D37F92" w:rsidP="00D37F92">
            <w:pPr>
              <w:rPr>
                <w:rFonts w:eastAsia="Calibri"/>
                <w:b/>
                <w:bCs/>
              </w:rPr>
            </w:pPr>
            <w:r w:rsidRPr="001A37D3">
              <w:rPr>
                <w:rFonts w:eastAsia="Calibri"/>
                <w:b/>
                <w:bCs/>
              </w:rPr>
              <w:t>Самостоятельная работа при изучении раздела 2 ПМ.07</w:t>
            </w:r>
          </w:p>
          <w:p w:rsidR="00D37F92" w:rsidRPr="001A37D3" w:rsidRDefault="00D37F92" w:rsidP="00D37F92">
            <w:pPr>
              <w:ind w:left="30"/>
            </w:pPr>
            <w:r w:rsidRPr="001A37D3">
              <w:t>Составление конспекта по теме «Приготовление фаршей».</w:t>
            </w:r>
          </w:p>
          <w:p w:rsidR="00D37F92" w:rsidRPr="001A37D3" w:rsidRDefault="00D37F92" w:rsidP="00D37F92">
            <w:pPr>
              <w:ind w:left="30"/>
              <w:rPr>
                <w:rFonts w:eastAsia="Calibri"/>
                <w:b/>
                <w:bCs/>
              </w:rPr>
            </w:pPr>
            <w:r w:rsidRPr="001A37D3">
              <w:lastRenderedPageBreak/>
              <w:t>Составление конспекта по теме «Требования  к качеству готовых блюд из теста с фаршем».</w:t>
            </w:r>
          </w:p>
          <w:p w:rsidR="00D37F92" w:rsidRPr="001A37D3" w:rsidRDefault="00D37F92" w:rsidP="00D37F92">
            <w:pPr>
              <w:ind w:left="30"/>
              <w:rPr>
                <w:b/>
              </w:rPr>
            </w:pPr>
            <w:r w:rsidRPr="001A37D3">
              <w:rPr>
                <w:rFonts w:eastAsia="Calibri"/>
                <w:bCs/>
                <w:iCs/>
              </w:rPr>
              <w:t xml:space="preserve">Подготовить компьютерную презентацию  по теме « </w:t>
            </w:r>
            <w:r w:rsidRPr="001A37D3">
              <w:rPr>
                <w:bCs/>
              </w:rPr>
              <w:t>Технологический процесс приготовления и оформления  простых мучных блюд из  теста с фаршем»</w:t>
            </w:r>
          </w:p>
        </w:tc>
        <w:tc>
          <w:tcPr>
            <w:tcW w:w="1389" w:type="dxa"/>
            <w:shd w:val="clear" w:color="auto" w:fill="auto"/>
          </w:tcPr>
          <w:p w:rsidR="00D37F92" w:rsidRPr="001A37D3" w:rsidRDefault="00D37F92" w:rsidP="00D37F92">
            <w:pPr>
              <w:jc w:val="center"/>
            </w:pPr>
            <w:r>
              <w:lastRenderedPageBreak/>
              <w:t>2</w:t>
            </w:r>
            <w:r w:rsidRPr="001A37D3">
              <w:t>5</w:t>
            </w:r>
          </w:p>
        </w:tc>
      </w:tr>
      <w:tr w:rsidR="00D37F92" w:rsidRPr="001A37D3" w:rsidTr="00960122">
        <w:tc>
          <w:tcPr>
            <w:tcW w:w="8364" w:type="dxa"/>
            <w:gridSpan w:val="10"/>
          </w:tcPr>
          <w:p w:rsidR="00D37F92" w:rsidRPr="001A37D3" w:rsidRDefault="00D37F92" w:rsidP="00D37F92">
            <w:pPr>
              <w:rPr>
                <w:b/>
              </w:rPr>
            </w:pPr>
            <w:r w:rsidRPr="001A37D3">
              <w:rPr>
                <w:b/>
              </w:rPr>
              <w:lastRenderedPageBreak/>
              <w:t>Примерная тематика внеаудиторной самостоятельной работы</w:t>
            </w:r>
          </w:p>
          <w:p w:rsidR="00D37F92" w:rsidRPr="001A37D3" w:rsidRDefault="00D37F92" w:rsidP="00D37F92">
            <w:pPr>
              <w:rPr>
                <w:rFonts w:eastAsia="Calibri"/>
                <w:bCs/>
              </w:rPr>
            </w:pPr>
            <w:r w:rsidRPr="001A37D3">
              <w:t>Подготовка к лабораторным и практическим работам с использованием методических рекомендаций преподавателя, оформление лабораторных и практических работ, отчетов и подготовка к их защите.</w:t>
            </w:r>
          </w:p>
        </w:tc>
        <w:tc>
          <w:tcPr>
            <w:tcW w:w="1389" w:type="dxa"/>
            <w:shd w:val="clear" w:color="auto" w:fill="auto"/>
          </w:tcPr>
          <w:p w:rsidR="00D37F92" w:rsidRPr="001A37D3" w:rsidRDefault="00D37F92" w:rsidP="00D37F92">
            <w:pPr>
              <w:jc w:val="center"/>
            </w:pPr>
          </w:p>
        </w:tc>
      </w:tr>
      <w:tr w:rsidR="00D37F92" w:rsidRPr="001A37D3" w:rsidTr="00960122">
        <w:tc>
          <w:tcPr>
            <w:tcW w:w="8364" w:type="dxa"/>
            <w:gridSpan w:val="10"/>
          </w:tcPr>
          <w:p w:rsidR="00D37F92" w:rsidRPr="001A37D3" w:rsidRDefault="00D37F92" w:rsidP="00D37F92">
            <w:pPr>
              <w:rPr>
                <w:rFonts w:eastAsia="Calibri"/>
                <w:b/>
                <w:bCs/>
              </w:rPr>
            </w:pPr>
            <w:r w:rsidRPr="001A37D3">
              <w:rPr>
                <w:rFonts w:eastAsia="Calibri"/>
                <w:b/>
                <w:bCs/>
              </w:rPr>
              <w:t>Тематика практических работ</w:t>
            </w:r>
          </w:p>
          <w:p w:rsidR="00D37F92" w:rsidRPr="001A37D3" w:rsidRDefault="00D37F92" w:rsidP="00D37F92">
            <w:r w:rsidRPr="001A37D3">
              <w:rPr>
                <w:rFonts w:eastAsia="Calibri"/>
                <w:bCs/>
              </w:rPr>
              <w:t xml:space="preserve">Подготовка </w:t>
            </w:r>
            <w:r w:rsidRPr="001A37D3">
              <w:t xml:space="preserve">круп, бобовых и макаронных изделийдля приготовления блюд и гарниров. </w:t>
            </w:r>
          </w:p>
          <w:p w:rsidR="00D37F92" w:rsidRPr="001A37D3" w:rsidRDefault="00D37F92" w:rsidP="00D37F92">
            <w:r w:rsidRPr="001A37D3">
              <w:t xml:space="preserve">Приготовление и оформление каш и гарниров из круп и риса, простых блюд из бобовых и кукурузы. </w:t>
            </w:r>
          </w:p>
          <w:p w:rsidR="00D37F92" w:rsidRPr="001A37D3" w:rsidRDefault="00D37F92" w:rsidP="00D37F92">
            <w:pPr>
              <w:rPr>
                <w:rFonts w:eastAsia="Calibri"/>
              </w:rPr>
            </w:pPr>
            <w:r w:rsidRPr="001A37D3">
              <w:t xml:space="preserve">Приготовление и оформление простых блюд и гарниров из макаронных изделий. </w:t>
            </w:r>
            <w:r w:rsidRPr="001A37D3">
              <w:rPr>
                <w:rFonts w:eastAsia="Calibri"/>
              </w:rPr>
              <w:t>Оценка качества готовой продукции, проведение бракеража. Подготовка готовой продукции к хранению с  соблюдением режимов и условий хранения.</w:t>
            </w:r>
          </w:p>
          <w:p w:rsidR="00D37F92" w:rsidRPr="001A37D3" w:rsidRDefault="00D37F92" w:rsidP="00D37F92">
            <w:r w:rsidRPr="001A37D3">
              <w:rPr>
                <w:rFonts w:eastAsia="Calibri"/>
                <w:bCs/>
              </w:rPr>
              <w:t xml:space="preserve">Подготовка </w:t>
            </w:r>
            <w:r w:rsidRPr="001A37D3">
              <w:t xml:space="preserve">яиц, молока, творога  для приготовления блюд. Приготовление и оформление простых блюд из яиц и творога. </w:t>
            </w:r>
          </w:p>
          <w:p w:rsidR="00D37F92" w:rsidRPr="001A37D3" w:rsidRDefault="00D37F92" w:rsidP="00D37F92">
            <w:pPr>
              <w:rPr>
                <w:rFonts w:eastAsia="Calibri"/>
              </w:rPr>
            </w:pPr>
            <w:r w:rsidRPr="001A37D3">
              <w:rPr>
                <w:rFonts w:eastAsia="Calibri"/>
              </w:rPr>
              <w:t>Оценка качества готовой продукции, проведение бракеража. Подготовка готовой продукции к хранению с соблюдением режимов и условий хранения</w:t>
            </w:r>
          </w:p>
          <w:p w:rsidR="00D37F92" w:rsidRPr="001A37D3" w:rsidRDefault="00D37F92" w:rsidP="00D37F92">
            <w:r w:rsidRPr="001A37D3">
              <w:rPr>
                <w:rFonts w:eastAsia="Calibri"/>
                <w:bCs/>
              </w:rPr>
              <w:t xml:space="preserve">Подготовка </w:t>
            </w:r>
            <w:r w:rsidRPr="001A37D3">
              <w:t xml:space="preserve">жиров, сахара, муки, яиц для приготовления блюд. Приготовление и оформление простых </w:t>
            </w:r>
            <w:r w:rsidRPr="001A37D3">
              <w:rPr>
                <w:rFonts w:eastAsia="Calibri"/>
                <w:bCs/>
              </w:rPr>
              <w:t xml:space="preserve">мучных блюд из теста с фаршем. </w:t>
            </w:r>
            <w:r w:rsidRPr="001A37D3">
              <w:rPr>
                <w:rFonts w:eastAsia="Calibri"/>
              </w:rPr>
              <w:t>Оценка качества готовой продукции, проведение бракеража. Подготовка готовой продукции к хранению с соблюдением режимов и условий хранения.</w:t>
            </w:r>
          </w:p>
        </w:tc>
        <w:tc>
          <w:tcPr>
            <w:tcW w:w="1389" w:type="dxa"/>
            <w:shd w:val="clear" w:color="auto" w:fill="auto"/>
          </w:tcPr>
          <w:p w:rsidR="00D37F92" w:rsidRPr="001A37D3" w:rsidRDefault="00D37F92" w:rsidP="00D37F92">
            <w:pPr>
              <w:jc w:val="center"/>
            </w:pPr>
            <w:r w:rsidRPr="001A37D3">
              <w:t>8</w:t>
            </w:r>
          </w:p>
        </w:tc>
      </w:tr>
      <w:tr w:rsidR="00D37F92" w:rsidRPr="001A37D3" w:rsidTr="00960122">
        <w:tc>
          <w:tcPr>
            <w:tcW w:w="3261" w:type="dxa"/>
            <w:gridSpan w:val="2"/>
            <w:shd w:val="clear" w:color="auto" w:fill="auto"/>
          </w:tcPr>
          <w:p w:rsidR="00D37F92" w:rsidRPr="001A37D3" w:rsidRDefault="00D37F92" w:rsidP="00D37F92">
            <w:pPr>
              <w:jc w:val="center"/>
              <w:rPr>
                <w:rFonts w:eastAsia="Calibri"/>
                <w:b/>
                <w:bCs/>
              </w:rPr>
            </w:pPr>
            <w:r w:rsidRPr="001A37D3">
              <w:rPr>
                <w:rFonts w:eastAsia="Calibri"/>
                <w:b/>
                <w:bCs/>
              </w:rPr>
              <w:t>Раздел 3.</w:t>
            </w:r>
          </w:p>
          <w:p w:rsidR="00D37F92" w:rsidRPr="001A37D3" w:rsidRDefault="00D37F92" w:rsidP="00D37F92">
            <w:pPr>
              <w:jc w:val="both"/>
              <w:rPr>
                <w:b/>
              </w:rPr>
            </w:pPr>
            <w:r w:rsidRPr="001A37D3">
              <w:rPr>
                <w:b/>
              </w:rPr>
              <w:t>Осуществление технологического процесса приготовления бульонов, отваров, простых супов.</w:t>
            </w:r>
          </w:p>
          <w:p w:rsidR="00D37F92" w:rsidRPr="001A37D3" w:rsidRDefault="00D37F92" w:rsidP="00D37F92">
            <w:pPr>
              <w:jc w:val="both"/>
              <w:rPr>
                <w:rFonts w:eastAsia="Calibri"/>
                <w:b/>
                <w:bCs/>
              </w:rPr>
            </w:pPr>
            <w:r w:rsidRPr="001A37D3">
              <w:rPr>
                <w:b/>
              </w:rPr>
              <w:t>Осуществление технологического процесса приготовления отдельных компонентов для соусов и соусных полуфабрикатов, простых холодных и горячих соусов</w:t>
            </w:r>
          </w:p>
        </w:tc>
        <w:tc>
          <w:tcPr>
            <w:tcW w:w="5103" w:type="dxa"/>
            <w:gridSpan w:val="8"/>
          </w:tcPr>
          <w:p w:rsidR="00D37F92" w:rsidRPr="001A37D3" w:rsidRDefault="00D37F92" w:rsidP="00D37F92">
            <w:pPr>
              <w:jc w:val="center"/>
            </w:pPr>
          </w:p>
        </w:tc>
        <w:tc>
          <w:tcPr>
            <w:tcW w:w="1389" w:type="dxa"/>
            <w:shd w:val="clear" w:color="auto" w:fill="auto"/>
          </w:tcPr>
          <w:p w:rsidR="00D37F92" w:rsidRPr="001A37D3" w:rsidRDefault="00D37F92" w:rsidP="00D37F92">
            <w:pPr>
              <w:jc w:val="center"/>
            </w:pPr>
          </w:p>
        </w:tc>
      </w:tr>
      <w:tr w:rsidR="00D37F92" w:rsidRPr="001A37D3" w:rsidTr="00960122">
        <w:trPr>
          <w:trHeight w:val="317"/>
        </w:trPr>
        <w:tc>
          <w:tcPr>
            <w:tcW w:w="3261" w:type="dxa"/>
            <w:gridSpan w:val="2"/>
            <w:vMerge w:val="restart"/>
            <w:shd w:val="clear" w:color="auto" w:fill="auto"/>
          </w:tcPr>
          <w:p w:rsidR="00D37F92" w:rsidRPr="001A37D3" w:rsidRDefault="00D37F92" w:rsidP="00D37F92">
            <w:pPr>
              <w:jc w:val="center"/>
              <w:rPr>
                <w:rFonts w:eastAsia="Calibri"/>
                <w:b/>
                <w:bCs/>
              </w:rPr>
            </w:pPr>
            <w:r w:rsidRPr="001A37D3">
              <w:rPr>
                <w:rFonts w:eastAsia="Calibri"/>
                <w:b/>
                <w:bCs/>
              </w:rPr>
              <w:t>Тема 3.1.</w:t>
            </w:r>
          </w:p>
          <w:p w:rsidR="00D37F92" w:rsidRPr="001A37D3" w:rsidRDefault="00D37F92" w:rsidP="00D37F92">
            <w:pPr>
              <w:jc w:val="center"/>
              <w:rPr>
                <w:rFonts w:eastAsia="Calibri"/>
                <w:b/>
                <w:bCs/>
              </w:rPr>
            </w:pPr>
            <w:r w:rsidRPr="001A37D3">
              <w:rPr>
                <w:rFonts w:eastAsia="Calibri"/>
                <w:b/>
                <w:bCs/>
              </w:rPr>
              <w:t>Значение супов в питании. Классификация супов. Приготовление бульонов и отваров</w:t>
            </w:r>
          </w:p>
        </w:tc>
        <w:tc>
          <w:tcPr>
            <w:tcW w:w="5103" w:type="dxa"/>
            <w:gridSpan w:val="8"/>
          </w:tcPr>
          <w:p w:rsidR="00D37F92" w:rsidRPr="001A37D3" w:rsidRDefault="00D37F92" w:rsidP="00D37F92">
            <w:r w:rsidRPr="001A37D3">
              <w:rPr>
                <w:rFonts w:eastAsia="Calibri"/>
                <w:b/>
                <w:bCs/>
              </w:rPr>
              <w:t xml:space="preserve">Содержание </w:t>
            </w:r>
          </w:p>
        </w:tc>
        <w:tc>
          <w:tcPr>
            <w:tcW w:w="1389" w:type="dxa"/>
            <w:vMerge w:val="restart"/>
            <w:shd w:val="clear" w:color="auto" w:fill="auto"/>
          </w:tcPr>
          <w:p w:rsidR="00D37F92" w:rsidRPr="001A37D3" w:rsidRDefault="00D37F92" w:rsidP="00D37F92">
            <w:pPr>
              <w:jc w:val="center"/>
              <w:rPr>
                <w:b/>
              </w:rPr>
            </w:pPr>
            <w:r>
              <w:rPr>
                <w:b/>
              </w:rPr>
              <w:t>4</w:t>
            </w:r>
          </w:p>
        </w:tc>
      </w:tr>
      <w:tr w:rsidR="00D37F92" w:rsidRPr="001A37D3" w:rsidTr="00960122">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1</w:t>
            </w:r>
          </w:p>
        </w:tc>
        <w:tc>
          <w:tcPr>
            <w:tcW w:w="4394" w:type="dxa"/>
            <w:gridSpan w:val="4"/>
            <w:shd w:val="clear" w:color="auto" w:fill="auto"/>
          </w:tcPr>
          <w:p w:rsidR="00D37F92" w:rsidRPr="001A37D3" w:rsidRDefault="00D37F92" w:rsidP="00D37F92">
            <w:pPr>
              <w:jc w:val="both"/>
            </w:pPr>
            <w:r w:rsidRPr="001A37D3">
              <w:rPr>
                <w:rFonts w:eastAsia="Calibri"/>
                <w:b/>
                <w:bCs/>
              </w:rPr>
              <w:t>Значение супов в питании человека</w:t>
            </w:r>
            <w:r w:rsidRPr="001A37D3">
              <w:rPr>
                <w:rFonts w:eastAsia="Calibri"/>
                <w:bCs/>
              </w:rPr>
              <w:t>. Пищевая ценность супов. Классификация супов. Подбор оборудования и инвентаря для приготовления супов.</w:t>
            </w:r>
          </w:p>
        </w:tc>
        <w:tc>
          <w:tcPr>
            <w:tcW w:w="1389" w:type="dxa"/>
            <w:vMerge/>
            <w:shd w:val="clear" w:color="auto" w:fill="auto"/>
          </w:tcPr>
          <w:p w:rsidR="00D37F92" w:rsidRPr="001A37D3" w:rsidRDefault="00D37F92" w:rsidP="00D37F92">
            <w:pPr>
              <w:jc w:val="center"/>
              <w:rPr>
                <w:b/>
              </w:rPr>
            </w:pPr>
          </w:p>
        </w:tc>
      </w:tr>
      <w:tr w:rsidR="00D37F92" w:rsidRPr="001A37D3" w:rsidTr="00960122">
        <w:trPr>
          <w:trHeight w:val="273"/>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2</w:t>
            </w:r>
          </w:p>
        </w:tc>
        <w:tc>
          <w:tcPr>
            <w:tcW w:w="4394" w:type="dxa"/>
            <w:gridSpan w:val="4"/>
            <w:shd w:val="clear" w:color="auto" w:fill="auto"/>
          </w:tcPr>
          <w:p w:rsidR="00D37F92" w:rsidRPr="001A37D3" w:rsidRDefault="00D37F92" w:rsidP="00D37F92">
            <w:pPr>
              <w:rPr>
                <w:rFonts w:eastAsia="Calibri"/>
                <w:bCs/>
              </w:rPr>
            </w:pPr>
            <w:r w:rsidRPr="001A37D3">
              <w:rPr>
                <w:rFonts w:eastAsia="Calibri"/>
                <w:b/>
                <w:bCs/>
              </w:rPr>
              <w:t xml:space="preserve">Приготовление бульонов и отваров. </w:t>
            </w:r>
            <w:r w:rsidRPr="001A37D3">
              <w:rPr>
                <w:rFonts w:eastAsia="Calibri"/>
                <w:bCs/>
              </w:rPr>
              <w:t>Подбор сырья, технология приготовления и использование, требования к качеству.</w:t>
            </w:r>
          </w:p>
        </w:tc>
        <w:tc>
          <w:tcPr>
            <w:tcW w:w="1389" w:type="dxa"/>
            <w:vMerge/>
            <w:shd w:val="clear" w:color="auto" w:fill="auto"/>
          </w:tcPr>
          <w:p w:rsidR="00D37F92" w:rsidRPr="001A37D3" w:rsidRDefault="00D37F92" w:rsidP="00D37F92">
            <w:pPr>
              <w:jc w:val="center"/>
              <w:rPr>
                <w:b/>
              </w:rPr>
            </w:pPr>
          </w:p>
        </w:tc>
      </w:tr>
      <w:tr w:rsidR="00D37F92" w:rsidRPr="001A37D3" w:rsidTr="00960122">
        <w:trPr>
          <w:trHeight w:val="313"/>
        </w:trPr>
        <w:tc>
          <w:tcPr>
            <w:tcW w:w="3261" w:type="dxa"/>
            <w:gridSpan w:val="2"/>
            <w:vMerge w:val="restart"/>
            <w:shd w:val="clear" w:color="auto" w:fill="auto"/>
          </w:tcPr>
          <w:p w:rsidR="00D37F92" w:rsidRPr="001A37D3" w:rsidRDefault="00D37F92" w:rsidP="00D37F92">
            <w:pPr>
              <w:jc w:val="center"/>
              <w:rPr>
                <w:rFonts w:eastAsia="Calibri"/>
                <w:b/>
                <w:bCs/>
              </w:rPr>
            </w:pPr>
            <w:r w:rsidRPr="001A37D3">
              <w:rPr>
                <w:rFonts w:eastAsia="Calibri"/>
                <w:b/>
                <w:bCs/>
              </w:rPr>
              <w:t>Тема 3.2.</w:t>
            </w:r>
          </w:p>
          <w:p w:rsidR="00D37F92" w:rsidRPr="001A37D3" w:rsidRDefault="00D37F92" w:rsidP="00D37F92">
            <w:pPr>
              <w:jc w:val="center"/>
              <w:rPr>
                <w:rFonts w:eastAsia="Calibri"/>
                <w:b/>
                <w:bCs/>
              </w:rPr>
            </w:pPr>
            <w:r w:rsidRPr="001A37D3">
              <w:rPr>
                <w:rFonts w:eastAsia="Calibri"/>
                <w:b/>
                <w:bCs/>
              </w:rPr>
              <w:t>Приготовление  и отпуск</w:t>
            </w:r>
          </w:p>
          <w:p w:rsidR="00D37F92" w:rsidRPr="001A37D3" w:rsidRDefault="00D37F92" w:rsidP="00D37F92">
            <w:pPr>
              <w:jc w:val="center"/>
              <w:rPr>
                <w:rFonts w:eastAsia="Calibri"/>
                <w:b/>
                <w:bCs/>
              </w:rPr>
            </w:pPr>
            <w:r w:rsidRPr="001A37D3">
              <w:rPr>
                <w:rFonts w:eastAsia="Calibri"/>
                <w:b/>
                <w:bCs/>
              </w:rPr>
              <w:t xml:space="preserve"> заправочных супов</w:t>
            </w:r>
          </w:p>
          <w:p w:rsidR="00D37F92" w:rsidRPr="001A37D3" w:rsidRDefault="00D37F92" w:rsidP="00D37F92">
            <w:pPr>
              <w:rPr>
                <w:rFonts w:eastAsia="Calibri"/>
              </w:rPr>
            </w:pPr>
          </w:p>
        </w:tc>
        <w:tc>
          <w:tcPr>
            <w:tcW w:w="5103" w:type="dxa"/>
            <w:gridSpan w:val="8"/>
          </w:tcPr>
          <w:p w:rsidR="00D37F92" w:rsidRPr="001A37D3" w:rsidRDefault="00D37F92" w:rsidP="00D37F92">
            <w:r w:rsidRPr="001A37D3">
              <w:rPr>
                <w:rFonts w:eastAsia="Calibri"/>
                <w:b/>
                <w:bCs/>
              </w:rPr>
              <w:t>Содержание</w:t>
            </w:r>
          </w:p>
        </w:tc>
        <w:tc>
          <w:tcPr>
            <w:tcW w:w="1389" w:type="dxa"/>
            <w:vMerge w:val="restart"/>
            <w:shd w:val="clear" w:color="auto" w:fill="auto"/>
          </w:tcPr>
          <w:p w:rsidR="00D37F92" w:rsidRPr="001A37D3" w:rsidRDefault="00D37F92" w:rsidP="00D37F92">
            <w:pPr>
              <w:jc w:val="center"/>
              <w:rPr>
                <w:b/>
              </w:rPr>
            </w:pPr>
            <w:r>
              <w:rPr>
                <w:b/>
              </w:rPr>
              <w:t>8</w:t>
            </w: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1</w:t>
            </w:r>
          </w:p>
        </w:tc>
        <w:tc>
          <w:tcPr>
            <w:tcW w:w="4394" w:type="dxa"/>
            <w:gridSpan w:val="4"/>
            <w:shd w:val="clear" w:color="auto" w:fill="auto"/>
          </w:tcPr>
          <w:p w:rsidR="00D37F92" w:rsidRPr="001A37D3" w:rsidRDefault="00D37F92" w:rsidP="00D37F92">
            <w:pPr>
              <w:jc w:val="both"/>
            </w:pPr>
            <w:r w:rsidRPr="001A37D3">
              <w:rPr>
                <w:b/>
              </w:rPr>
              <w:t>Технология приготовления щей,</w:t>
            </w:r>
            <w:r w:rsidRPr="001A37D3">
              <w:t xml:space="preserve"> разновидности,  правила отпуска.</w:t>
            </w:r>
            <w:r w:rsidRPr="001A37D3">
              <w:rPr>
                <w:bCs/>
              </w:rPr>
              <w:t xml:space="preserve"> Щи из  квашеной капусты с картофелем, щи из </w:t>
            </w:r>
            <w:r w:rsidRPr="001A37D3">
              <w:rPr>
                <w:bCs/>
              </w:rPr>
              <w:lastRenderedPageBreak/>
              <w:t>свежей капусты с картофелем. Щи суточные, щи по-уральски, щи зеленые.</w:t>
            </w:r>
          </w:p>
        </w:tc>
        <w:tc>
          <w:tcPr>
            <w:tcW w:w="1389" w:type="dxa"/>
            <w:vMerge/>
            <w:shd w:val="clear" w:color="auto" w:fill="auto"/>
          </w:tcPr>
          <w:p w:rsidR="00D37F92" w:rsidRPr="001A37D3" w:rsidRDefault="00D37F92" w:rsidP="00D37F92">
            <w:pPr>
              <w:jc w:val="center"/>
            </w:pP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2</w:t>
            </w:r>
          </w:p>
        </w:tc>
        <w:tc>
          <w:tcPr>
            <w:tcW w:w="4394" w:type="dxa"/>
            <w:gridSpan w:val="4"/>
            <w:shd w:val="clear" w:color="auto" w:fill="auto"/>
          </w:tcPr>
          <w:p w:rsidR="00D37F92" w:rsidRPr="001A37D3" w:rsidRDefault="00D37F92"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борщей</w:t>
            </w:r>
            <w:r w:rsidRPr="001A37D3">
              <w:rPr>
                <w:bCs/>
              </w:rPr>
              <w:t>, разновидности, правила отпуска.  «Борщ с капустой и картофелем», борщ «Флотский», борщ «Сибирский борщ».</w:t>
            </w:r>
          </w:p>
        </w:tc>
        <w:tc>
          <w:tcPr>
            <w:tcW w:w="1389" w:type="dxa"/>
            <w:vMerge/>
            <w:shd w:val="clear" w:color="auto" w:fill="auto"/>
          </w:tcPr>
          <w:p w:rsidR="00D37F92" w:rsidRPr="001A37D3" w:rsidRDefault="00D37F92" w:rsidP="00D37F92">
            <w:pPr>
              <w:jc w:val="center"/>
            </w:pP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3</w:t>
            </w:r>
          </w:p>
        </w:tc>
        <w:tc>
          <w:tcPr>
            <w:tcW w:w="4394" w:type="dxa"/>
            <w:gridSpan w:val="4"/>
            <w:shd w:val="clear" w:color="auto" w:fill="auto"/>
          </w:tcPr>
          <w:p w:rsidR="00D37F92" w:rsidRPr="001A37D3" w:rsidRDefault="00D37F92"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борщей,</w:t>
            </w:r>
            <w:r w:rsidRPr="001A37D3">
              <w:rPr>
                <w:bCs/>
              </w:rPr>
              <w:t xml:space="preserve"> разновидности, правила отпуска. Борщ «Московский», Борщ «Украинский».</w:t>
            </w:r>
          </w:p>
        </w:tc>
        <w:tc>
          <w:tcPr>
            <w:tcW w:w="1389" w:type="dxa"/>
            <w:vMerge/>
            <w:shd w:val="clear" w:color="auto" w:fill="auto"/>
          </w:tcPr>
          <w:p w:rsidR="00D37F92" w:rsidRPr="001A37D3" w:rsidRDefault="00D37F92" w:rsidP="00D37F92">
            <w:pPr>
              <w:jc w:val="center"/>
            </w:pP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4</w:t>
            </w:r>
          </w:p>
        </w:tc>
        <w:tc>
          <w:tcPr>
            <w:tcW w:w="4394" w:type="dxa"/>
            <w:gridSpan w:val="4"/>
            <w:shd w:val="clear" w:color="auto" w:fill="auto"/>
          </w:tcPr>
          <w:p w:rsidR="00D37F92" w:rsidRPr="001A37D3" w:rsidRDefault="00D37F92"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рассольников,</w:t>
            </w:r>
            <w:r w:rsidRPr="001A37D3">
              <w:rPr>
                <w:bCs/>
              </w:rPr>
              <w:t xml:space="preserve"> разновидности, правила отпуска и хранения. «Рассольник», Рассольник «Домашний»,  рассольник «Московский». «Рассольник ленинградский». </w:t>
            </w:r>
          </w:p>
        </w:tc>
        <w:tc>
          <w:tcPr>
            <w:tcW w:w="1389" w:type="dxa"/>
            <w:vMerge/>
            <w:shd w:val="clear" w:color="auto" w:fill="auto"/>
          </w:tcPr>
          <w:p w:rsidR="00D37F92" w:rsidRPr="001A37D3" w:rsidRDefault="00D37F92" w:rsidP="00D37F92">
            <w:pPr>
              <w:jc w:val="center"/>
            </w:pP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5</w:t>
            </w:r>
          </w:p>
        </w:tc>
        <w:tc>
          <w:tcPr>
            <w:tcW w:w="4394" w:type="dxa"/>
            <w:gridSpan w:val="4"/>
            <w:shd w:val="clear" w:color="auto" w:fill="auto"/>
          </w:tcPr>
          <w:p w:rsidR="00D37F92" w:rsidRPr="001A37D3" w:rsidRDefault="00D37F92"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солянки,</w:t>
            </w:r>
            <w:r w:rsidRPr="001A37D3">
              <w:rPr>
                <w:bCs/>
              </w:rPr>
              <w:t xml:space="preserve"> разновидности, правила отпуска и хранения. Солянка сборная мясная, солянка рыбная, солянка «Домашняя». </w:t>
            </w:r>
          </w:p>
        </w:tc>
        <w:tc>
          <w:tcPr>
            <w:tcW w:w="1389" w:type="dxa"/>
            <w:vMerge/>
            <w:shd w:val="clear" w:color="auto" w:fill="auto"/>
          </w:tcPr>
          <w:p w:rsidR="00D37F92" w:rsidRPr="001A37D3" w:rsidRDefault="00D37F92" w:rsidP="00D37F92">
            <w:pPr>
              <w:jc w:val="center"/>
            </w:pP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6</w:t>
            </w:r>
          </w:p>
        </w:tc>
        <w:tc>
          <w:tcPr>
            <w:tcW w:w="4394" w:type="dxa"/>
            <w:gridSpan w:val="4"/>
            <w:shd w:val="clear" w:color="auto" w:fill="auto"/>
          </w:tcPr>
          <w:p w:rsidR="00D37F92" w:rsidRPr="001A37D3" w:rsidRDefault="00D37F92"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Технология приготовления супов с крупами и бобовыми,с макаронными изделиями  </w:t>
            </w:r>
            <w:r w:rsidRPr="001A37D3">
              <w:rPr>
                <w:bCs/>
              </w:rPr>
              <w:t>разновидности. Суп с крупой, суп харчо, суп с бобовыми.</w:t>
            </w:r>
          </w:p>
        </w:tc>
        <w:tc>
          <w:tcPr>
            <w:tcW w:w="1389" w:type="dxa"/>
            <w:vMerge/>
            <w:shd w:val="clear" w:color="auto" w:fill="auto"/>
          </w:tcPr>
          <w:p w:rsidR="00D37F92" w:rsidRPr="001A37D3" w:rsidRDefault="00D37F92" w:rsidP="00D37F92">
            <w:pPr>
              <w:jc w:val="center"/>
            </w:pP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7</w:t>
            </w:r>
          </w:p>
        </w:tc>
        <w:tc>
          <w:tcPr>
            <w:tcW w:w="4394" w:type="dxa"/>
            <w:gridSpan w:val="4"/>
            <w:shd w:val="clear" w:color="auto" w:fill="auto"/>
          </w:tcPr>
          <w:p w:rsidR="00D37F92" w:rsidRPr="001A37D3" w:rsidRDefault="00D37F92"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Супы молочные с крупами и с макаронными изделиями.</w:t>
            </w:r>
            <w:r w:rsidRPr="001A37D3">
              <w:rPr>
                <w:bCs/>
              </w:rPr>
              <w:t xml:space="preserve"> Технология приготовления супов молочных с крупами и с макаронными изделиями, разновидности.</w:t>
            </w:r>
          </w:p>
        </w:tc>
        <w:tc>
          <w:tcPr>
            <w:tcW w:w="1389" w:type="dxa"/>
            <w:vMerge/>
            <w:shd w:val="clear" w:color="auto" w:fill="auto"/>
          </w:tcPr>
          <w:p w:rsidR="00D37F92" w:rsidRPr="001A37D3" w:rsidRDefault="00D37F92" w:rsidP="00D37F92">
            <w:pPr>
              <w:jc w:val="center"/>
            </w:pP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8</w:t>
            </w:r>
          </w:p>
        </w:tc>
        <w:tc>
          <w:tcPr>
            <w:tcW w:w="4394" w:type="dxa"/>
            <w:gridSpan w:val="4"/>
            <w:shd w:val="clear" w:color="auto" w:fill="auto"/>
          </w:tcPr>
          <w:p w:rsidR="00D37F92" w:rsidRPr="001A37D3" w:rsidRDefault="00D37F92"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Приготовление прозрачных бульонов. </w:t>
            </w:r>
            <w:r w:rsidRPr="001A37D3">
              <w:rPr>
                <w:bCs/>
              </w:rPr>
              <w:t xml:space="preserve">Бульон куриный, мясной, рыбный. </w:t>
            </w:r>
            <w:r w:rsidRPr="001A37D3">
              <w:rPr>
                <w:b/>
                <w:bCs/>
              </w:rPr>
              <w:t xml:space="preserve">Гарниры к прозрачным бульонам. </w:t>
            </w:r>
            <w:r w:rsidRPr="001A37D3">
              <w:rPr>
                <w:bCs/>
              </w:rPr>
              <w:t>Пельмени, гренки, яйцо и т.д.</w:t>
            </w:r>
            <w:r w:rsidRPr="001A37D3">
              <w:rPr>
                <w:b/>
                <w:bCs/>
              </w:rPr>
              <w:t xml:space="preserve"> Требования к качеству заправочных супов и сроки хранения.</w:t>
            </w:r>
          </w:p>
        </w:tc>
        <w:tc>
          <w:tcPr>
            <w:tcW w:w="1389" w:type="dxa"/>
            <w:vMerge/>
            <w:shd w:val="clear" w:color="auto" w:fill="auto"/>
          </w:tcPr>
          <w:p w:rsidR="00D37F92" w:rsidRPr="001A37D3" w:rsidRDefault="00D37F92" w:rsidP="00D37F92">
            <w:pPr>
              <w:jc w:val="center"/>
            </w:pP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5103" w:type="dxa"/>
            <w:gridSpan w:val="8"/>
          </w:tcPr>
          <w:p w:rsidR="00D37F92" w:rsidRPr="001A37D3" w:rsidRDefault="00D37F92"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Практические работы</w:t>
            </w:r>
          </w:p>
        </w:tc>
        <w:tc>
          <w:tcPr>
            <w:tcW w:w="1389" w:type="dxa"/>
            <w:vMerge w:val="restart"/>
            <w:shd w:val="clear" w:color="auto" w:fill="auto"/>
          </w:tcPr>
          <w:p w:rsidR="00D37F92" w:rsidRPr="001A37D3" w:rsidRDefault="00D37F92" w:rsidP="00D37F92">
            <w:pPr>
              <w:jc w:val="center"/>
            </w:pPr>
            <w:r>
              <w:t>4</w:t>
            </w: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1</w:t>
            </w:r>
          </w:p>
        </w:tc>
        <w:tc>
          <w:tcPr>
            <w:tcW w:w="4394" w:type="dxa"/>
            <w:gridSpan w:val="4"/>
            <w:shd w:val="clear" w:color="auto" w:fill="auto"/>
          </w:tcPr>
          <w:p w:rsidR="00D37F92" w:rsidRPr="001A37D3" w:rsidRDefault="00D37F92" w:rsidP="00D37F92">
            <w:pPr>
              <w:pStyle w:val="41"/>
              <w:shd w:val="clear" w:color="auto" w:fill="auto"/>
              <w:spacing w:after="0" w:line="240" w:lineRule="auto"/>
              <w:ind w:firstLine="0"/>
              <w:jc w:val="both"/>
              <w:rPr>
                <w:sz w:val="24"/>
                <w:szCs w:val="24"/>
              </w:rPr>
            </w:pPr>
            <w:r w:rsidRPr="001A37D3">
              <w:rPr>
                <w:bCs/>
                <w:sz w:val="24"/>
                <w:szCs w:val="24"/>
              </w:rPr>
              <w:t>ПЗ № 1</w:t>
            </w:r>
            <w:r>
              <w:rPr>
                <w:bCs/>
                <w:sz w:val="24"/>
                <w:szCs w:val="24"/>
              </w:rPr>
              <w:t>6</w:t>
            </w:r>
            <w:r w:rsidRPr="001A37D3">
              <w:rPr>
                <w:bCs/>
                <w:sz w:val="24"/>
                <w:szCs w:val="24"/>
              </w:rPr>
              <w:t xml:space="preserve"> Работа со сборником рецептур</w:t>
            </w:r>
          </w:p>
        </w:tc>
        <w:tc>
          <w:tcPr>
            <w:tcW w:w="1389" w:type="dxa"/>
            <w:vMerge/>
            <w:shd w:val="clear" w:color="auto" w:fill="auto"/>
          </w:tcPr>
          <w:p w:rsidR="00D37F92" w:rsidRPr="001A37D3" w:rsidRDefault="00D37F92" w:rsidP="00D37F92">
            <w:pPr>
              <w:jc w:val="center"/>
            </w:pPr>
          </w:p>
        </w:tc>
      </w:tr>
      <w:tr w:rsidR="00D37F92" w:rsidRPr="001A37D3" w:rsidTr="00960122">
        <w:trPr>
          <w:trHeight w:val="305"/>
        </w:trPr>
        <w:tc>
          <w:tcPr>
            <w:tcW w:w="3261" w:type="dxa"/>
            <w:gridSpan w:val="2"/>
            <w:vMerge/>
            <w:shd w:val="clear" w:color="auto" w:fill="auto"/>
          </w:tcPr>
          <w:p w:rsidR="00D37F92" w:rsidRPr="001A37D3" w:rsidRDefault="00D37F92" w:rsidP="00D37F92">
            <w:pPr>
              <w:jc w:val="center"/>
              <w:rPr>
                <w:rFonts w:eastAsia="Calibri"/>
                <w:b/>
                <w:bCs/>
              </w:rPr>
            </w:pPr>
          </w:p>
        </w:tc>
        <w:tc>
          <w:tcPr>
            <w:tcW w:w="709" w:type="dxa"/>
            <w:gridSpan w:val="4"/>
          </w:tcPr>
          <w:p w:rsidR="00D37F92" w:rsidRPr="001A37D3" w:rsidRDefault="00D37F92" w:rsidP="00D37F92">
            <w:pPr>
              <w:jc w:val="center"/>
            </w:pPr>
            <w:r w:rsidRPr="001A37D3">
              <w:t>2</w:t>
            </w:r>
          </w:p>
        </w:tc>
        <w:tc>
          <w:tcPr>
            <w:tcW w:w="4394" w:type="dxa"/>
            <w:gridSpan w:val="4"/>
            <w:shd w:val="clear" w:color="auto" w:fill="auto"/>
          </w:tcPr>
          <w:p w:rsidR="00D37F92" w:rsidRPr="001A37D3" w:rsidRDefault="00D37F92" w:rsidP="00D37F92">
            <w:pPr>
              <w:pStyle w:val="41"/>
              <w:shd w:val="clear" w:color="auto" w:fill="auto"/>
              <w:spacing w:after="0" w:line="240" w:lineRule="auto"/>
              <w:ind w:firstLine="0"/>
              <w:jc w:val="both"/>
              <w:rPr>
                <w:sz w:val="24"/>
                <w:szCs w:val="24"/>
              </w:rPr>
            </w:pPr>
            <w:r w:rsidRPr="001A37D3">
              <w:rPr>
                <w:bCs/>
                <w:sz w:val="24"/>
                <w:szCs w:val="24"/>
              </w:rPr>
              <w:t>ПЗ № 1</w:t>
            </w:r>
            <w:r>
              <w:rPr>
                <w:bCs/>
                <w:sz w:val="24"/>
                <w:szCs w:val="24"/>
              </w:rPr>
              <w:t>7</w:t>
            </w:r>
            <w:r w:rsidRPr="001A37D3">
              <w:rPr>
                <w:bCs/>
                <w:sz w:val="24"/>
                <w:szCs w:val="24"/>
              </w:rPr>
              <w:t xml:space="preserve"> Работа со сборником рецептур</w:t>
            </w:r>
          </w:p>
        </w:tc>
        <w:tc>
          <w:tcPr>
            <w:tcW w:w="1389" w:type="dxa"/>
            <w:vMerge/>
            <w:shd w:val="clear" w:color="auto" w:fill="auto"/>
          </w:tcPr>
          <w:p w:rsidR="00D37F92" w:rsidRPr="001A37D3" w:rsidRDefault="00D37F92" w:rsidP="00D37F92">
            <w:pPr>
              <w:jc w:val="center"/>
            </w:pPr>
          </w:p>
        </w:tc>
      </w:tr>
      <w:tr w:rsidR="00071337" w:rsidRPr="001A37D3" w:rsidTr="00960122">
        <w:trPr>
          <w:trHeight w:val="189"/>
        </w:trPr>
        <w:tc>
          <w:tcPr>
            <w:tcW w:w="3261" w:type="dxa"/>
            <w:gridSpan w:val="2"/>
            <w:vMerge w:val="restart"/>
            <w:shd w:val="clear" w:color="auto" w:fill="auto"/>
          </w:tcPr>
          <w:p w:rsidR="00071337" w:rsidRPr="001A37D3" w:rsidRDefault="00071337" w:rsidP="00D37F92">
            <w:pPr>
              <w:jc w:val="center"/>
              <w:rPr>
                <w:rFonts w:eastAsia="Calibri"/>
                <w:b/>
                <w:bCs/>
              </w:rPr>
            </w:pPr>
            <w:r w:rsidRPr="001A37D3">
              <w:rPr>
                <w:rFonts w:eastAsia="Calibri"/>
                <w:b/>
                <w:bCs/>
              </w:rPr>
              <w:t>Тема 3.3.</w:t>
            </w:r>
          </w:p>
          <w:p w:rsidR="00071337" w:rsidRPr="001A37D3" w:rsidRDefault="00071337" w:rsidP="00D37F92">
            <w:pPr>
              <w:jc w:val="center"/>
              <w:rPr>
                <w:rFonts w:eastAsia="Calibri"/>
                <w:b/>
                <w:bCs/>
              </w:rPr>
            </w:pPr>
            <w:r w:rsidRPr="001A37D3">
              <w:rPr>
                <w:rFonts w:eastAsia="Calibri"/>
                <w:b/>
                <w:bCs/>
              </w:rPr>
              <w:t>Приготовление  и отпуск супов – пюре, разных супов</w:t>
            </w:r>
          </w:p>
          <w:p w:rsidR="00071337" w:rsidRPr="001A37D3" w:rsidRDefault="00071337" w:rsidP="00D37F92">
            <w:pPr>
              <w:jc w:val="center"/>
              <w:rPr>
                <w:rFonts w:eastAsia="Calibri"/>
                <w:b/>
                <w:bCs/>
              </w:rPr>
            </w:pPr>
          </w:p>
        </w:tc>
        <w:tc>
          <w:tcPr>
            <w:tcW w:w="5103" w:type="dxa"/>
            <w:gridSpan w:val="8"/>
          </w:tcPr>
          <w:p w:rsidR="00071337" w:rsidRPr="001A37D3" w:rsidRDefault="00071337" w:rsidP="00D37F92">
            <w:pPr>
              <w:rPr>
                <w:rFonts w:eastAsia="Calibri"/>
                <w:b/>
                <w:bCs/>
              </w:rPr>
            </w:pPr>
            <w:r w:rsidRPr="001A37D3">
              <w:rPr>
                <w:rFonts w:eastAsia="Calibri"/>
                <w:b/>
                <w:bCs/>
              </w:rPr>
              <w:t>Содержание</w:t>
            </w:r>
          </w:p>
        </w:tc>
        <w:tc>
          <w:tcPr>
            <w:tcW w:w="1389" w:type="dxa"/>
            <w:shd w:val="clear" w:color="auto" w:fill="auto"/>
          </w:tcPr>
          <w:p w:rsidR="00071337" w:rsidRPr="001A37D3" w:rsidRDefault="00071337" w:rsidP="00D37F92">
            <w:pPr>
              <w:jc w:val="center"/>
              <w:rPr>
                <w:b/>
              </w:rPr>
            </w:pPr>
            <w:r>
              <w:rPr>
                <w:b/>
              </w:rPr>
              <w:t>12</w:t>
            </w:r>
          </w:p>
        </w:tc>
      </w:tr>
      <w:tr w:rsidR="00071337" w:rsidRPr="001A37D3" w:rsidTr="00960122">
        <w:trPr>
          <w:trHeight w:val="345"/>
        </w:trPr>
        <w:tc>
          <w:tcPr>
            <w:tcW w:w="3261" w:type="dxa"/>
            <w:gridSpan w:val="2"/>
            <w:vMerge/>
            <w:shd w:val="clear" w:color="auto" w:fill="auto"/>
          </w:tcPr>
          <w:p w:rsidR="00071337" w:rsidRPr="001A37D3" w:rsidRDefault="00071337" w:rsidP="00D37F92">
            <w:pPr>
              <w:rPr>
                <w:rFonts w:eastAsia="Calibri"/>
                <w:b/>
                <w:bCs/>
              </w:rPr>
            </w:pPr>
          </w:p>
        </w:tc>
        <w:tc>
          <w:tcPr>
            <w:tcW w:w="709" w:type="dxa"/>
            <w:gridSpan w:val="4"/>
          </w:tcPr>
          <w:p w:rsidR="00071337" w:rsidRPr="001A37D3" w:rsidRDefault="00071337" w:rsidP="00D37F92">
            <w:pPr>
              <w:jc w:val="center"/>
            </w:pPr>
            <w:r w:rsidRPr="001A37D3">
              <w:t>1</w:t>
            </w:r>
          </w:p>
        </w:tc>
        <w:tc>
          <w:tcPr>
            <w:tcW w:w="4394" w:type="dxa"/>
            <w:gridSpan w:val="4"/>
            <w:shd w:val="clear" w:color="auto" w:fill="auto"/>
          </w:tcPr>
          <w:p w:rsidR="00071337" w:rsidRPr="001A37D3" w:rsidRDefault="00071337"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A37D3">
              <w:rPr>
                <w:b/>
              </w:rPr>
              <w:t>Технология приготовления с</w:t>
            </w:r>
            <w:r w:rsidRPr="001A37D3">
              <w:rPr>
                <w:b/>
                <w:bCs/>
              </w:rPr>
              <w:t xml:space="preserve">упов-пюре из овощей, круп и бобовых. </w:t>
            </w:r>
            <w:r w:rsidRPr="001A37D3">
              <w:rPr>
                <w:bCs/>
              </w:rPr>
              <w:t xml:space="preserve">Суп-пюре из мясных продуктов. </w:t>
            </w:r>
            <w:r w:rsidRPr="001A37D3">
              <w:t>Характеристика, технология приготовления, разновидности, требования к качеству, правила отпуска и хранения.</w:t>
            </w:r>
          </w:p>
        </w:tc>
        <w:tc>
          <w:tcPr>
            <w:tcW w:w="1389" w:type="dxa"/>
            <w:vMerge w:val="restart"/>
            <w:shd w:val="clear" w:color="auto" w:fill="auto"/>
          </w:tcPr>
          <w:p w:rsidR="00071337" w:rsidRPr="001A37D3" w:rsidRDefault="00071337" w:rsidP="00D37F92">
            <w:pPr>
              <w:jc w:val="center"/>
            </w:pPr>
          </w:p>
        </w:tc>
      </w:tr>
      <w:tr w:rsidR="00071337" w:rsidRPr="001A37D3" w:rsidTr="00960122">
        <w:trPr>
          <w:trHeight w:val="345"/>
        </w:trPr>
        <w:tc>
          <w:tcPr>
            <w:tcW w:w="3261" w:type="dxa"/>
            <w:gridSpan w:val="2"/>
            <w:vMerge/>
            <w:shd w:val="clear" w:color="auto" w:fill="auto"/>
          </w:tcPr>
          <w:p w:rsidR="00071337" w:rsidRPr="001A37D3" w:rsidRDefault="00071337" w:rsidP="00D37F92">
            <w:pPr>
              <w:rPr>
                <w:rFonts w:eastAsia="Calibri"/>
                <w:b/>
                <w:bCs/>
              </w:rPr>
            </w:pPr>
          </w:p>
        </w:tc>
        <w:tc>
          <w:tcPr>
            <w:tcW w:w="709" w:type="dxa"/>
            <w:gridSpan w:val="4"/>
          </w:tcPr>
          <w:p w:rsidR="00071337" w:rsidRPr="001A37D3" w:rsidRDefault="00071337" w:rsidP="00D37F92">
            <w:pPr>
              <w:jc w:val="center"/>
            </w:pPr>
            <w:r w:rsidRPr="001A37D3">
              <w:t>2</w:t>
            </w:r>
          </w:p>
        </w:tc>
        <w:tc>
          <w:tcPr>
            <w:tcW w:w="4394" w:type="dxa"/>
            <w:gridSpan w:val="4"/>
            <w:shd w:val="clear" w:color="auto" w:fill="auto"/>
          </w:tcPr>
          <w:p w:rsidR="00071337" w:rsidRPr="001A37D3" w:rsidRDefault="00071337" w:rsidP="00D37F92">
            <w:pPr>
              <w:jc w:val="both"/>
            </w:pPr>
            <w:r w:rsidRPr="001A37D3">
              <w:rPr>
                <w:b/>
              </w:rPr>
              <w:t>Технология приготовления х</w:t>
            </w:r>
            <w:r w:rsidRPr="001A37D3">
              <w:rPr>
                <w:b/>
                <w:bCs/>
              </w:rPr>
              <w:t xml:space="preserve">олодных супов, разновидности. </w:t>
            </w:r>
            <w:r w:rsidRPr="001A37D3">
              <w:rPr>
                <w:bCs/>
              </w:rPr>
              <w:t xml:space="preserve">«Окрошка мясная сборная», «Окрошка овощная», «Окрошка мясная на кефире» Характеристика, технология приготовления, разновидности, </w:t>
            </w:r>
            <w:r w:rsidRPr="001A37D3">
              <w:rPr>
                <w:bCs/>
              </w:rPr>
              <w:lastRenderedPageBreak/>
              <w:t>требования к качеству, правила отпуска и хранения</w:t>
            </w:r>
          </w:p>
        </w:tc>
        <w:tc>
          <w:tcPr>
            <w:tcW w:w="1389" w:type="dxa"/>
            <w:vMerge/>
            <w:shd w:val="clear" w:color="auto" w:fill="auto"/>
          </w:tcPr>
          <w:p w:rsidR="00071337" w:rsidRPr="001A37D3" w:rsidRDefault="00071337" w:rsidP="00D37F92">
            <w:pPr>
              <w:jc w:val="center"/>
            </w:pPr>
          </w:p>
        </w:tc>
      </w:tr>
      <w:tr w:rsidR="00071337" w:rsidRPr="001A37D3" w:rsidTr="00960122">
        <w:trPr>
          <w:trHeight w:val="345"/>
        </w:trPr>
        <w:tc>
          <w:tcPr>
            <w:tcW w:w="3261" w:type="dxa"/>
            <w:gridSpan w:val="2"/>
            <w:vMerge/>
            <w:shd w:val="clear" w:color="auto" w:fill="auto"/>
          </w:tcPr>
          <w:p w:rsidR="00071337" w:rsidRPr="001A37D3" w:rsidRDefault="00071337" w:rsidP="00D37F92">
            <w:pPr>
              <w:rPr>
                <w:rFonts w:eastAsia="Calibri"/>
                <w:b/>
                <w:bCs/>
              </w:rPr>
            </w:pPr>
          </w:p>
        </w:tc>
        <w:tc>
          <w:tcPr>
            <w:tcW w:w="709" w:type="dxa"/>
            <w:gridSpan w:val="4"/>
          </w:tcPr>
          <w:p w:rsidR="00071337" w:rsidRPr="001A37D3" w:rsidRDefault="00071337" w:rsidP="00D37F92">
            <w:pPr>
              <w:jc w:val="center"/>
              <w:rPr>
                <w:rFonts w:eastAsia="Calibri"/>
                <w:bCs/>
              </w:rPr>
            </w:pPr>
            <w:r w:rsidRPr="001A37D3">
              <w:rPr>
                <w:rFonts w:eastAsia="Calibri"/>
                <w:bCs/>
              </w:rPr>
              <w:t>3</w:t>
            </w:r>
          </w:p>
        </w:tc>
        <w:tc>
          <w:tcPr>
            <w:tcW w:w="4394" w:type="dxa"/>
            <w:gridSpan w:val="4"/>
            <w:shd w:val="clear" w:color="auto" w:fill="auto"/>
          </w:tcPr>
          <w:p w:rsidR="00071337" w:rsidRPr="001A37D3" w:rsidRDefault="00071337"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A37D3">
              <w:rPr>
                <w:b/>
              </w:rPr>
              <w:t>Технология приготовления с</w:t>
            </w:r>
            <w:r w:rsidRPr="001A37D3">
              <w:rPr>
                <w:b/>
                <w:bCs/>
              </w:rPr>
              <w:t xml:space="preserve">ладких супов. </w:t>
            </w:r>
            <w:r w:rsidRPr="001A37D3">
              <w:rPr>
                <w:bCs/>
              </w:rPr>
              <w:t>Характеристика, технология приготовления, разновидности, требования к качеству, правила отпуска и хранения</w:t>
            </w:r>
          </w:p>
        </w:tc>
        <w:tc>
          <w:tcPr>
            <w:tcW w:w="1389" w:type="dxa"/>
            <w:vMerge/>
            <w:shd w:val="clear" w:color="auto" w:fill="auto"/>
          </w:tcPr>
          <w:p w:rsidR="00071337" w:rsidRPr="001A37D3" w:rsidRDefault="00071337" w:rsidP="00D37F92">
            <w:pPr>
              <w:jc w:val="center"/>
            </w:pPr>
          </w:p>
        </w:tc>
      </w:tr>
      <w:tr w:rsidR="00071337" w:rsidRPr="001A37D3" w:rsidTr="00960122">
        <w:trPr>
          <w:trHeight w:val="187"/>
        </w:trPr>
        <w:tc>
          <w:tcPr>
            <w:tcW w:w="3261" w:type="dxa"/>
            <w:gridSpan w:val="2"/>
            <w:vMerge/>
            <w:shd w:val="clear" w:color="auto" w:fill="auto"/>
          </w:tcPr>
          <w:p w:rsidR="00071337" w:rsidRPr="001A37D3" w:rsidRDefault="00071337" w:rsidP="00D37F92">
            <w:pPr>
              <w:rPr>
                <w:rFonts w:eastAsia="Calibri"/>
                <w:b/>
                <w:bCs/>
              </w:rPr>
            </w:pPr>
          </w:p>
        </w:tc>
        <w:tc>
          <w:tcPr>
            <w:tcW w:w="5103" w:type="dxa"/>
            <w:gridSpan w:val="8"/>
          </w:tcPr>
          <w:p w:rsidR="00071337" w:rsidRPr="001A37D3" w:rsidRDefault="00071337" w:rsidP="00D37F92">
            <w:pPr>
              <w:jc w:val="both"/>
            </w:pPr>
            <w:r w:rsidRPr="001A37D3">
              <w:rPr>
                <w:rFonts w:eastAsia="Calibri"/>
                <w:b/>
                <w:bCs/>
              </w:rPr>
              <w:t>Практические работы</w:t>
            </w:r>
          </w:p>
        </w:tc>
        <w:tc>
          <w:tcPr>
            <w:tcW w:w="1389" w:type="dxa"/>
            <w:vMerge w:val="restart"/>
            <w:shd w:val="clear" w:color="auto" w:fill="auto"/>
          </w:tcPr>
          <w:p w:rsidR="00071337" w:rsidRPr="001A37D3" w:rsidRDefault="00071337" w:rsidP="00D37F92">
            <w:pPr>
              <w:jc w:val="center"/>
            </w:pPr>
            <w:r>
              <w:t>8</w:t>
            </w:r>
          </w:p>
        </w:tc>
      </w:tr>
      <w:tr w:rsidR="00071337" w:rsidRPr="001A37D3" w:rsidTr="00960122">
        <w:trPr>
          <w:trHeight w:val="345"/>
        </w:trPr>
        <w:tc>
          <w:tcPr>
            <w:tcW w:w="3261" w:type="dxa"/>
            <w:gridSpan w:val="2"/>
            <w:vMerge/>
            <w:shd w:val="clear" w:color="auto" w:fill="auto"/>
          </w:tcPr>
          <w:p w:rsidR="00071337" w:rsidRPr="001A37D3" w:rsidRDefault="00071337" w:rsidP="00D37F92">
            <w:pPr>
              <w:rPr>
                <w:rFonts w:eastAsia="Calibri"/>
                <w:b/>
                <w:bCs/>
              </w:rPr>
            </w:pPr>
          </w:p>
        </w:tc>
        <w:tc>
          <w:tcPr>
            <w:tcW w:w="709" w:type="dxa"/>
            <w:gridSpan w:val="4"/>
          </w:tcPr>
          <w:p w:rsidR="00071337" w:rsidRPr="001A37D3" w:rsidRDefault="00071337" w:rsidP="00D37F92">
            <w:pPr>
              <w:jc w:val="center"/>
              <w:rPr>
                <w:rFonts w:eastAsia="Calibri"/>
                <w:bCs/>
              </w:rPr>
            </w:pPr>
            <w:r w:rsidRPr="001A37D3">
              <w:rPr>
                <w:rFonts w:eastAsia="Calibri"/>
                <w:bCs/>
              </w:rPr>
              <w:t>1</w:t>
            </w:r>
          </w:p>
        </w:tc>
        <w:tc>
          <w:tcPr>
            <w:tcW w:w="4394" w:type="dxa"/>
            <w:gridSpan w:val="4"/>
            <w:shd w:val="clear" w:color="auto" w:fill="auto"/>
          </w:tcPr>
          <w:p w:rsidR="00071337" w:rsidRPr="001A37D3" w:rsidRDefault="00071337" w:rsidP="0007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Cs/>
              </w:rPr>
              <w:t>ПЗ № 1</w:t>
            </w:r>
            <w:r>
              <w:rPr>
                <w:bCs/>
              </w:rPr>
              <w:t>8</w:t>
            </w:r>
            <w:r w:rsidRPr="001A37D3">
              <w:rPr>
                <w:bCs/>
              </w:rPr>
              <w:t xml:space="preserve"> «Требования к качеству сладких супов»</w:t>
            </w:r>
          </w:p>
        </w:tc>
        <w:tc>
          <w:tcPr>
            <w:tcW w:w="1389" w:type="dxa"/>
            <w:vMerge/>
            <w:shd w:val="clear" w:color="auto" w:fill="auto"/>
          </w:tcPr>
          <w:p w:rsidR="00071337" w:rsidRPr="001A37D3" w:rsidRDefault="00071337" w:rsidP="00D37F92">
            <w:pPr>
              <w:jc w:val="center"/>
            </w:pPr>
          </w:p>
        </w:tc>
      </w:tr>
      <w:tr w:rsidR="00071337" w:rsidRPr="001A37D3" w:rsidTr="00960122">
        <w:trPr>
          <w:trHeight w:val="345"/>
        </w:trPr>
        <w:tc>
          <w:tcPr>
            <w:tcW w:w="3261" w:type="dxa"/>
            <w:gridSpan w:val="2"/>
            <w:vMerge/>
            <w:shd w:val="clear" w:color="auto" w:fill="auto"/>
          </w:tcPr>
          <w:p w:rsidR="00071337" w:rsidRPr="001A37D3" w:rsidRDefault="00071337" w:rsidP="00071337">
            <w:pPr>
              <w:rPr>
                <w:rFonts w:eastAsia="Calibri"/>
                <w:b/>
                <w:bCs/>
              </w:rPr>
            </w:pPr>
          </w:p>
        </w:tc>
        <w:tc>
          <w:tcPr>
            <w:tcW w:w="5103" w:type="dxa"/>
            <w:gridSpan w:val="8"/>
          </w:tcPr>
          <w:p w:rsidR="00071337" w:rsidRPr="005C23F8" w:rsidRDefault="00071337" w:rsidP="00071337">
            <w:pPr>
              <w:jc w:val="both"/>
              <w:rPr>
                <w:rFonts w:eastAsia="Calibri"/>
                <w:b/>
                <w:bCs/>
              </w:rPr>
            </w:pPr>
            <w:r>
              <w:rPr>
                <w:rFonts w:eastAsia="Calibri"/>
                <w:b/>
                <w:bCs/>
              </w:rPr>
              <w:t>Лабораторные работы:</w:t>
            </w:r>
          </w:p>
        </w:tc>
        <w:tc>
          <w:tcPr>
            <w:tcW w:w="1389" w:type="dxa"/>
            <w:vMerge w:val="restart"/>
            <w:shd w:val="clear" w:color="auto" w:fill="auto"/>
          </w:tcPr>
          <w:p w:rsidR="00071337" w:rsidRPr="001A37D3" w:rsidRDefault="00071337" w:rsidP="00071337">
            <w:pPr>
              <w:jc w:val="center"/>
            </w:pPr>
            <w:r>
              <w:t>2</w:t>
            </w:r>
          </w:p>
        </w:tc>
      </w:tr>
      <w:tr w:rsidR="00071337" w:rsidRPr="001A37D3" w:rsidTr="00960122">
        <w:trPr>
          <w:trHeight w:val="345"/>
        </w:trPr>
        <w:tc>
          <w:tcPr>
            <w:tcW w:w="3261" w:type="dxa"/>
            <w:gridSpan w:val="2"/>
            <w:vMerge/>
            <w:shd w:val="clear" w:color="auto" w:fill="auto"/>
          </w:tcPr>
          <w:p w:rsidR="00071337" w:rsidRPr="001A37D3" w:rsidRDefault="00071337" w:rsidP="00071337">
            <w:pPr>
              <w:rPr>
                <w:rFonts w:eastAsia="Calibri"/>
                <w:b/>
                <w:bCs/>
              </w:rPr>
            </w:pPr>
          </w:p>
        </w:tc>
        <w:tc>
          <w:tcPr>
            <w:tcW w:w="709" w:type="dxa"/>
            <w:gridSpan w:val="4"/>
          </w:tcPr>
          <w:p w:rsidR="00071337" w:rsidRPr="001A37D3" w:rsidRDefault="00071337" w:rsidP="00071337">
            <w:pPr>
              <w:jc w:val="center"/>
              <w:rPr>
                <w:rFonts w:eastAsia="Calibri"/>
                <w:bCs/>
              </w:rPr>
            </w:pPr>
            <w:r>
              <w:rPr>
                <w:rFonts w:eastAsia="Calibri"/>
                <w:bCs/>
              </w:rPr>
              <w:t>1</w:t>
            </w:r>
          </w:p>
        </w:tc>
        <w:tc>
          <w:tcPr>
            <w:tcW w:w="4394" w:type="dxa"/>
            <w:gridSpan w:val="4"/>
            <w:shd w:val="clear" w:color="auto" w:fill="auto"/>
          </w:tcPr>
          <w:p w:rsidR="00071337" w:rsidRDefault="00071337" w:rsidP="0007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Приготовление и отпуск заправочных супов «Щи со свежей капустой и картофелем», «Борщ украинский», «Рассольник домашний», «Солянка домашняя», «Суп картофельный с макаронными изделиями», «Суп с бобовыми», «Суп молочный с рисом», «Борщ холодный» и пюре-образных супов «Суп-пюре из овощей», «Суп-пюре из печени»</w:t>
            </w:r>
          </w:p>
        </w:tc>
        <w:tc>
          <w:tcPr>
            <w:tcW w:w="1389" w:type="dxa"/>
            <w:vMerge/>
            <w:shd w:val="clear" w:color="auto" w:fill="auto"/>
          </w:tcPr>
          <w:p w:rsidR="00071337" w:rsidRPr="001A37D3" w:rsidRDefault="00071337" w:rsidP="00071337">
            <w:pPr>
              <w:jc w:val="center"/>
            </w:pPr>
          </w:p>
        </w:tc>
      </w:tr>
      <w:tr w:rsidR="00322938" w:rsidRPr="001A37D3" w:rsidTr="00960122">
        <w:trPr>
          <w:trHeight w:val="345"/>
        </w:trPr>
        <w:tc>
          <w:tcPr>
            <w:tcW w:w="3261" w:type="dxa"/>
            <w:gridSpan w:val="2"/>
            <w:vMerge w:val="restart"/>
            <w:shd w:val="clear" w:color="auto" w:fill="auto"/>
          </w:tcPr>
          <w:p w:rsidR="00322938" w:rsidRPr="001A37D3" w:rsidRDefault="00322938" w:rsidP="00D37F92">
            <w:pPr>
              <w:jc w:val="center"/>
              <w:rPr>
                <w:rFonts w:eastAsia="Calibri"/>
                <w:b/>
                <w:bCs/>
              </w:rPr>
            </w:pPr>
            <w:r w:rsidRPr="001A37D3">
              <w:rPr>
                <w:rFonts w:eastAsia="Calibri"/>
                <w:b/>
                <w:bCs/>
              </w:rPr>
              <w:t xml:space="preserve">Тема 3.4. </w:t>
            </w:r>
          </w:p>
          <w:p w:rsidR="00322938" w:rsidRPr="001A37D3" w:rsidRDefault="00322938" w:rsidP="00D37F92">
            <w:pPr>
              <w:jc w:val="center"/>
              <w:rPr>
                <w:rFonts w:eastAsia="Calibri"/>
                <w:b/>
                <w:bCs/>
              </w:rPr>
            </w:pPr>
            <w:r w:rsidRPr="001A37D3">
              <w:rPr>
                <w:b/>
              </w:rPr>
              <w:t>Приготовление отдельных компонентов для соусов и соусных полуфабрикатов, простых холодных и горячих соусов</w:t>
            </w:r>
          </w:p>
        </w:tc>
        <w:tc>
          <w:tcPr>
            <w:tcW w:w="5103" w:type="dxa"/>
            <w:gridSpan w:val="8"/>
          </w:tcPr>
          <w:p w:rsidR="00322938" w:rsidRPr="001A37D3" w:rsidRDefault="00322938" w:rsidP="00D37F92">
            <w:pPr>
              <w:rPr>
                <w:b/>
              </w:rPr>
            </w:pPr>
            <w:r w:rsidRPr="001A37D3">
              <w:rPr>
                <w:rFonts w:eastAsia="Calibri"/>
                <w:b/>
                <w:bCs/>
              </w:rPr>
              <w:t>Содержание</w:t>
            </w:r>
          </w:p>
        </w:tc>
        <w:tc>
          <w:tcPr>
            <w:tcW w:w="1389" w:type="dxa"/>
            <w:shd w:val="clear" w:color="auto" w:fill="auto"/>
          </w:tcPr>
          <w:p w:rsidR="00322938" w:rsidRPr="001A37D3" w:rsidRDefault="00322938" w:rsidP="00D37F92">
            <w:pPr>
              <w:jc w:val="center"/>
              <w:rPr>
                <w:b/>
              </w:rPr>
            </w:pPr>
            <w:r>
              <w:rPr>
                <w:b/>
              </w:rPr>
              <w:t>14</w:t>
            </w: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709" w:type="dxa"/>
            <w:gridSpan w:val="4"/>
          </w:tcPr>
          <w:p w:rsidR="00322938" w:rsidRPr="001A37D3" w:rsidRDefault="00322938" w:rsidP="00D37F92">
            <w:pPr>
              <w:jc w:val="center"/>
            </w:pPr>
            <w:r w:rsidRPr="001A37D3">
              <w:t>1</w:t>
            </w:r>
          </w:p>
        </w:tc>
        <w:tc>
          <w:tcPr>
            <w:tcW w:w="4394" w:type="dxa"/>
            <w:gridSpan w:val="4"/>
            <w:shd w:val="clear" w:color="auto" w:fill="auto"/>
          </w:tcPr>
          <w:p w:rsidR="00322938" w:rsidRPr="001A37D3" w:rsidRDefault="00322938" w:rsidP="00D37F92">
            <w:pPr>
              <w:jc w:val="both"/>
            </w:pPr>
            <w:r w:rsidRPr="001A37D3">
              <w:rPr>
                <w:rFonts w:eastAsia="Calibri"/>
                <w:b/>
                <w:bCs/>
              </w:rPr>
              <w:t>Значение соусов</w:t>
            </w:r>
            <w:r w:rsidRPr="001A37D3">
              <w:rPr>
                <w:rFonts w:eastAsia="Calibri"/>
                <w:bCs/>
              </w:rPr>
              <w:t>.   Пищевая ценность, классификация соусов, подбор сырья, подбор оборудования, инвентаря и посуды для приготовления соусов. Требования к качеству.</w:t>
            </w:r>
            <w:r w:rsidRPr="001A37D3">
              <w:rPr>
                <w:rFonts w:eastAsia="Calibri"/>
                <w:b/>
                <w:bCs/>
              </w:rPr>
              <w:t xml:space="preserve"> Приготовление бульонов и пассеровок для соусов. </w:t>
            </w:r>
            <w:r w:rsidRPr="001A37D3">
              <w:rPr>
                <w:rFonts w:eastAsia="Calibri"/>
                <w:bCs/>
              </w:rPr>
              <w:t>Виды бульонов для соусов и их назначение. Виды пассеровок и их назначение.</w:t>
            </w:r>
          </w:p>
        </w:tc>
        <w:tc>
          <w:tcPr>
            <w:tcW w:w="1389" w:type="dxa"/>
            <w:vMerge w:val="restart"/>
            <w:shd w:val="clear" w:color="auto" w:fill="auto"/>
          </w:tcPr>
          <w:p w:rsidR="00322938" w:rsidRPr="001A37D3" w:rsidRDefault="00322938" w:rsidP="00D37F92">
            <w:pPr>
              <w:jc w:val="center"/>
            </w:pP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709" w:type="dxa"/>
            <w:gridSpan w:val="4"/>
          </w:tcPr>
          <w:p w:rsidR="00322938" w:rsidRPr="001A37D3" w:rsidRDefault="00322938" w:rsidP="00D37F92">
            <w:pPr>
              <w:jc w:val="center"/>
            </w:pPr>
            <w:r w:rsidRPr="001A37D3">
              <w:t>2</w:t>
            </w:r>
          </w:p>
        </w:tc>
        <w:tc>
          <w:tcPr>
            <w:tcW w:w="4394" w:type="dxa"/>
            <w:gridSpan w:val="4"/>
            <w:shd w:val="clear" w:color="auto" w:fill="auto"/>
          </w:tcPr>
          <w:p w:rsidR="00322938" w:rsidRPr="001A37D3" w:rsidRDefault="00322938" w:rsidP="00D37F92">
            <w:pPr>
              <w:jc w:val="both"/>
              <w:rPr>
                <w:rFonts w:eastAsia="Calibri"/>
                <w:bCs/>
              </w:rPr>
            </w:pPr>
            <w:r w:rsidRPr="001A37D3">
              <w:rPr>
                <w:rFonts w:eastAsia="Calibri"/>
                <w:b/>
                <w:bCs/>
              </w:rPr>
              <w:t xml:space="preserve">Технология приготовления соуса красного основного и его производных. </w:t>
            </w:r>
            <w:r w:rsidRPr="001A37D3">
              <w:rPr>
                <w:rFonts w:eastAsia="Calibri"/>
                <w:bCs/>
              </w:rPr>
              <w:t>Кулинарное использование, правила хранения.</w:t>
            </w:r>
          </w:p>
        </w:tc>
        <w:tc>
          <w:tcPr>
            <w:tcW w:w="1389" w:type="dxa"/>
            <w:vMerge/>
            <w:shd w:val="clear" w:color="auto" w:fill="auto"/>
          </w:tcPr>
          <w:p w:rsidR="00322938" w:rsidRPr="001A37D3" w:rsidRDefault="00322938" w:rsidP="00D37F92">
            <w:pPr>
              <w:jc w:val="center"/>
            </w:pP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709" w:type="dxa"/>
            <w:gridSpan w:val="4"/>
          </w:tcPr>
          <w:p w:rsidR="00322938" w:rsidRPr="001A37D3" w:rsidRDefault="00322938" w:rsidP="00D37F92">
            <w:pPr>
              <w:jc w:val="center"/>
            </w:pPr>
            <w:r w:rsidRPr="001A37D3">
              <w:t>3</w:t>
            </w:r>
          </w:p>
        </w:tc>
        <w:tc>
          <w:tcPr>
            <w:tcW w:w="4394" w:type="dxa"/>
            <w:gridSpan w:val="4"/>
            <w:shd w:val="clear" w:color="auto" w:fill="auto"/>
          </w:tcPr>
          <w:p w:rsidR="00322938" w:rsidRPr="001A37D3" w:rsidRDefault="00322938" w:rsidP="00D37F92">
            <w:pPr>
              <w:jc w:val="both"/>
              <w:rPr>
                <w:rFonts w:eastAsia="Calibri"/>
                <w:bCs/>
              </w:rPr>
            </w:pPr>
            <w:r w:rsidRPr="001A37D3">
              <w:rPr>
                <w:rFonts w:eastAsia="Calibri"/>
                <w:b/>
                <w:bCs/>
              </w:rPr>
              <w:t xml:space="preserve">Технология приготовления соуса белого основного и его производных. </w:t>
            </w:r>
            <w:r w:rsidRPr="001A37D3">
              <w:rPr>
                <w:rFonts w:eastAsia="Calibri"/>
                <w:bCs/>
              </w:rPr>
              <w:t>Кулинарное использование, правила хранения.</w:t>
            </w:r>
          </w:p>
        </w:tc>
        <w:tc>
          <w:tcPr>
            <w:tcW w:w="1389" w:type="dxa"/>
            <w:vMerge/>
            <w:shd w:val="clear" w:color="auto" w:fill="auto"/>
          </w:tcPr>
          <w:p w:rsidR="00322938" w:rsidRPr="001A37D3" w:rsidRDefault="00322938" w:rsidP="00D37F92">
            <w:pPr>
              <w:jc w:val="center"/>
            </w:pP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709" w:type="dxa"/>
            <w:gridSpan w:val="4"/>
          </w:tcPr>
          <w:p w:rsidR="00322938" w:rsidRPr="001A37D3" w:rsidRDefault="00322938" w:rsidP="00D37F92">
            <w:pPr>
              <w:jc w:val="center"/>
            </w:pPr>
            <w:r w:rsidRPr="001A37D3">
              <w:t>4</w:t>
            </w:r>
          </w:p>
        </w:tc>
        <w:tc>
          <w:tcPr>
            <w:tcW w:w="4394" w:type="dxa"/>
            <w:gridSpan w:val="4"/>
            <w:shd w:val="clear" w:color="auto" w:fill="auto"/>
          </w:tcPr>
          <w:p w:rsidR="00322938" w:rsidRPr="001A37D3" w:rsidRDefault="00322938" w:rsidP="00D37F92">
            <w:pPr>
              <w:jc w:val="both"/>
              <w:rPr>
                <w:rFonts w:eastAsia="Calibri"/>
                <w:bCs/>
              </w:rPr>
            </w:pPr>
            <w:r w:rsidRPr="001A37D3">
              <w:rPr>
                <w:rFonts w:eastAsia="Calibri"/>
                <w:b/>
                <w:bCs/>
              </w:rPr>
              <w:t xml:space="preserve">Технология приготовления соуса молочного, сметанного и его производных.  </w:t>
            </w:r>
            <w:r w:rsidRPr="001A37D3">
              <w:rPr>
                <w:rFonts w:eastAsia="Calibri"/>
                <w:bCs/>
              </w:rPr>
              <w:t>Кулинарное использование.</w:t>
            </w:r>
          </w:p>
        </w:tc>
        <w:tc>
          <w:tcPr>
            <w:tcW w:w="1389" w:type="dxa"/>
            <w:vMerge/>
            <w:shd w:val="clear" w:color="auto" w:fill="auto"/>
          </w:tcPr>
          <w:p w:rsidR="00322938" w:rsidRPr="001A37D3" w:rsidRDefault="00322938" w:rsidP="00D37F92">
            <w:pPr>
              <w:jc w:val="center"/>
            </w:pP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709" w:type="dxa"/>
            <w:gridSpan w:val="4"/>
          </w:tcPr>
          <w:p w:rsidR="00322938" w:rsidRPr="001A37D3" w:rsidRDefault="00322938" w:rsidP="00D37F92">
            <w:pPr>
              <w:jc w:val="center"/>
            </w:pPr>
            <w:r w:rsidRPr="001A37D3">
              <w:t>5</w:t>
            </w:r>
          </w:p>
        </w:tc>
        <w:tc>
          <w:tcPr>
            <w:tcW w:w="4394" w:type="dxa"/>
            <w:gridSpan w:val="4"/>
            <w:shd w:val="clear" w:color="auto" w:fill="auto"/>
          </w:tcPr>
          <w:p w:rsidR="00322938" w:rsidRPr="001A37D3" w:rsidRDefault="00322938" w:rsidP="00D37F92">
            <w:pPr>
              <w:jc w:val="both"/>
              <w:rPr>
                <w:rFonts w:eastAsia="Calibri"/>
                <w:bCs/>
              </w:rPr>
            </w:pPr>
            <w:r w:rsidRPr="001A37D3">
              <w:rPr>
                <w:rFonts w:eastAsia="Calibri"/>
                <w:b/>
                <w:bCs/>
              </w:rPr>
              <w:t xml:space="preserve">Технология приготовления яично – масляных соусов и смесей. </w:t>
            </w:r>
            <w:r w:rsidRPr="001A37D3">
              <w:rPr>
                <w:rFonts w:eastAsia="Calibri"/>
                <w:bCs/>
              </w:rPr>
              <w:t>Кулинарное использование.</w:t>
            </w:r>
          </w:p>
        </w:tc>
        <w:tc>
          <w:tcPr>
            <w:tcW w:w="1389" w:type="dxa"/>
            <w:vMerge/>
            <w:shd w:val="clear" w:color="auto" w:fill="auto"/>
          </w:tcPr>
          <w:p w:rsidR="00322938" w:rsidRPr="001A37D3" w:rsidRDefault="00322938" w:rsidP="00D37F92">
            <w:pPr>
              <w:jc w:val="center"/>
            </w:pP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709" w:type="dxa"/>
            <w:gridSpan w:val="4"/>
          </w:tcPr>
          <w:p w:rsidR="00322938" w:rsidRPr="001A37D3" w:rsidRDefault="00322938" w:rsidP="00D37F92">
            <w:pPr>
              <w:jc w:val="center"/>
            </w:pPr>
            <w:r w:rsidRPr="001A37D3">
              <w:t>6</w:t>
            </w:r>
          </w:p>
        </w:tc>
        <w:tc>
          <w:tcPr>
            <w:tcW w:w="4394" w:type="dxa"/>
            <w:gridSpan w:val="4"/>
            <w:shd w:val="clear" w:color="auto" w:fill="auto"/>
          </w:tcPr>
          <w:p w:rsidR="00322938" w:rsidRPr="001A37D3" w:rsidRDefault="00322938" w:rsidP="00D37F92">
            <w:pPr>
              <w:jc w:val="both"/>
              <w:rPr>
                <w:rFonts w:eastAsia="Calibri"/>
                <w:b/>
                <w:bCs/>
              </w:rPr>
            </w:pPr>
            <w:r w:rsidRPr="001A37D3">
              <w:rPr>
                <w:rFonts w:eastAsia="Calibri"/>
                <w:b/>
                <w:bCs/>
              </w:rPr>
              <w:t xml:space="preserve">Технология приготовления  заправок, соуса майонеза, маринада овощного. </w:t>
            </w:r>
            <w:r w:rsidRPr="001A37D3">
              <w:rPr>
                <w:rFonts w:eastAsia="Calibri"/>
                <w:bCs/>
              </w:rPr>
              <w:t>Кулинарное использование.</w:t>
            </w:r>
          </w:p>
        </w:tc>
        <w:tc>
          <w:tcPr>
            <w:tcW w:w="1389" w:type="dxa"/>
            <w:vMerge/>
            <w:shd w:val="clear" w:color="auto" w:fill="auto"/>
          </w:tcPr>
          <w:p w:rsidR="00322938" w:rsidRPr="001A37D3" w:rsidRDefault="00322938" w:rsidP="00D37F92">
            <w:pPr>
              <w:jc w:val="center"/>
            </w:pP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709" w:type="dxa"/>
            <w:gridSpan w:val="4"/>
          </w:tcPr>
          <w:p w:rsidR="00322938" w:rsidRPr="001A37D3" w:rsidRDefault="00322938" w:rsidP="00D37F92">
            <w:pPr>
              <w:jc w:val="center"/>
              <w:rPr>
                <w:rFonts w:eastAsia="Calibri"/>
                <w:bCs/>
              </w:rPr>
            </w:pPr>
            <w:r w:rsidRPr="001A37D3">
              <w:rPr>
                <w:rFonts w:eastAsia="Calibri"/>
                <w:bCs/>
              </w:rPr>
              <w:t>7</w:t>
            </w:r>
          </w:p>
        </w:tc>
        <w:tc>
          <w:tcPr>
            <w:tcW w:w="4394" w:type="dxa"/>
            <w:gridSpan w:val="4"/>
            <w:shd w:val="clear" w:color="auto" w:fill="auto"/>
          </w:tcPr>
          <w:p w:rsidR="00322938" w:rsidRPr="001A37D3" w:rsidRDefault="00322938" w:rsidP="00D3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rPr>
            </w:pPr>
            <w:r w:rsidRPr="001A37D3">
              <w:rPr>
                <w:b/>
                <w:bCs/>
              </w:rPr>
              <w:t>Технология приготовления сладких соусов.</w:t>
            </w:r>
            <w:r w:rsidRPr="001A37D3">
              <w:rPr>
                <w:rFonts w:eastAsia="Calibri"/>
                <w:bCs/>
              </w:rPr>
              <w:t xml:space="preserve"> Кулинарное использование.</w:t>
            </w:r>
            <w:r w:rsidRPr="001A37D3">
              <w:rPr>
                <w:rFonts w:eastAsia="Calibri"/>
                <w:b/>
                <w:bCs/>
              </w:rPr>
              <w:t xml:space="preserve"> </w:t>
            </w:r>
            <w:r w:rsidRPr="001A37D3">
              <w:rPr>
                <w:rFonts w:eastAsia="Calibri"/>
                <w:b/>
                <w:bCs/>
              </w:rPr>
              <w:lastRenderedPageBreak/>
              <w:t>Требования к качеству соусов и сроки их хранения.</w:t>
            </w:r>
          </w:p>
        </w:tc>
        <w:tc>
          <w:tcPr>
            <w:tcW w:w="1389" w:type="dxa"/>
            <w:vMerge/>
            <w:shd w:val="clear" w:color="auto" w:fill="auto"/>
          </w:tcPr>
          <w:p w:rsidR="00322938" w:rsidRPr="001A37D3" w:rsidRDefault="00322938" w:rsidP="00D37F92">
            <w:pPr>
              <w:jc w:val="center"/>
            </w:pPr>
          </w:p>
        </w:tc>
      </w:tr>
      <w:tr w:rsidR="00322938" w:rsidRPr="001A37D3" w:rsidTr="00960122">
        <w:trPr>
          <w:trHeight w:val="211"/>
        </w:trPr>
        <w:tc>
          <w:tcPr>
            <w:tcW w:w="3261" w:type="dxa"/>
            <w:gridSpan w:val="2"/>
            <w:vMerge/>
            <w:shd w:val="clear" w:color="auto" w:fill="auto"/>
          </w:tcPr>
          <w:p w:rsidR="00322938" w:rsidRPr="001A37D3" w:rsidRDefault="00322938" w:rsidP="00D37F92">
            <w:pPr>
              <w:rPr>
                <w:rFonts w:eastAsia="Calibri"/>
                <w:b/>
                <w:bCs/>
              </w:rPr>
            </w:pPr>
          </w:p>
        </w:tc>
        <w:tc>
          <w:tcPr>
            <w:tcW w:w="5103" w:type="dxa"/>
            <w:gridSpan w:val="8"/>
          </w:tcPr>
          <w:p w:rsidR="00322938" w:rsidRPr="001A37D3" w:rsidRDefault="00322938" w:rsidP="00D37F92">
            <w:pPr>
              <w:jc w:val="both"/>
              <w:rPr>
                <w:rFonts w:eastAsia="Calibri"/>
                <w:b/>
                <w:bCs/>
              </w:rPr>
            </w:pPr>
            <w:r w:rsidRPr="001A37D3">
              <w:rPr>
                <w:rFonts w:eastAsia="Calibri"/>
                <w:b/>
                <w:bCs/>
              </w:rPr>
              <w:t>Практические работы</w:t>
            </w:r>
          </w:p>
        </w:tc>
        <w:tc>
          <w:tcPr>
            <w:tcW w:w="1389" w:type="dxa"/>
            <w:vMerge w:val="restart"/>
            <w:shd w:val="clear" w:color="auto" w:fill="auto"/>
          </w:tcPr>
          <w:p w:rsidR="00322938" w:rsidRPr="001A37D3" w:rsidRDefault="003C040E" w:rsidP="00D37F92">
            <w:pPr>
              <w:jc w:val="center"/>
            </w:pPr>
            <w:r>
              <w:t>11</w:t>
            </w: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709" w:type="dxa"/>
            <w:gridSpan w:val="4"/>
          </w:tcPr>
          <w:p w:rsidR="00322938" w:rsidRPr="001A37D3" w:rsidRDefault="00322938" w:rsidP="00D37F92">
            <w:pPr>
              <w:jc w:val="center"/>
            </w:pPr>
            <w:r w:rsidRPr="001A37D3">
              <w:t>1</w:t>
            </w:r>
          </w:p>
        </w:tc>
        <w:tc>
          <w:tcPr>
            <w:tcW w:w="4394" w:type="dxa"/>
            <w:gridSpan w:val="4"/>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37D3">
              <w:rPr>
                <w:bCs/>
              </w:rPr>
              <w:t>ПЗ № 1</w:t>
            </w:r>
            <w:r>
              <w:rPr>
                <w:bCs/>
              </w:rPr>
              <w:t>9</w:t>
            </w:r>
            <w:r w:rsidRPr="001A37D3">
              <w:rPr>
                <w:bCs/>
              </w:rPr>
              <w:t xml:space="preserve"> «Требования к качеству соусов»</w:t>
            </w:r>
          </w:p>
        </w:tc>
        <w:tc>
          <w:tcPr>
            <w:tcW w:w="1389" w:type="dxa"/>
            <w:vMerge/>
            <w:shd w:val="clear" w:color="auto" w:fill="auto"/>
          </w:tcPr>
          <w:p w:rsidR="00322938" w:rsidRPr="001A37D3" w:rsidRDefault="00322938" w:rsidP="00D37F92">
            <w:pPr>
              <w:jc w:val="center"/>
            </w:pP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709" w:type="dxa"/>
            <w:gridSpan w:val="4"/>
          </w:tcPr>
          <w:p w:rsidR="00322938" w:rsidRPr="001A37D3" w:rsidRDefault="00322938" w:rsidP="00D37F92">
            <w:pPr>
              <w:jc w:val="center"/>
            </w:pPr>
            <w:r w:rsidRPr="001A37D3">
              <w:t>2</w:t>
            </w:r>
          </w:p>
        </w:tc>
        <w:tc>
          <w:tcPr>
            <w:tcW w:w="4394" w:type="dxa"/>
            <w:gridSpan w:val="4"/>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37D3">
              <w:rPr>
                <w:bCs/>
              </w:rPr>
              <w:t xml:space="preserve">ПЗ № </w:t>
            </w:r>
            <w:r>
              <w:rPr>
                <w:bCs/>
              </w:rPr>
              <w:t>20</w:t>
            </w:r>
            <w:r w:rsidRPr="001A37D3">
              <w:rPr>
                <w:bCs/>
              </w:rPr>
              <w:t xml:space="preserve"> «Требования к качеству соусов и сроки их хранения»</w:t>
            </w:r>
          </w:p>
        </w:tc>
        <w:tc>
          <w:tcPr>
            <w:tcW w:w="1389" w:type="dxa"/>
            <w:vMerge/>
            <w:shd w:val="clear" w:color="auto" w:fill="auto"/>
          </w:tcPr>
          <w:p w:rsidR="00322938" w:rsidRPr="001A37D3" w:rsidRDefault="00322938" w:rsidP="00D37F92">
            <w:pPr>
              <w:jc w:val="center"/>
            </w:pPr>
          </w:p>
        </w:tc>
      </w:tr>
      <w:tr w:rsidR="00322938" w:rsidRPr="001A37D3" w:rsidTr="00960122">
        <w:trPr>
          <w:trHeight w:val="345"/>
        </w:trPr>
        <w:tc>
          <w:tcPr>
            <w:tcW w:w="3261" w:type="dxa"/>
            <w:gridSpan w:val="2"/>
            <w:vMerge/>
            <w:shd w:val="clear" w:color="auto" w:fill="auto"/>
          </w:tcPr>
          <w:p w:rsidR="00322938" w:rsidRPr="001A37D3" w:rsidRDefault="00322938" w:rsidP="00D37F92">
            <w:pPr>
              <w:rPr>
                <w:rFonts w:eastAsia="Calibri"/>
                <w:b/>
                <w:bCs/>
              </w:rPr>
            </w:pPr>
          </w:p>
        </w:tc>
        <w:tc>
          <w:tcPr>
            <w:tcW w:w="5103" w:type="dxa"/>
            <w:gridSpan w:val="8"/>
          </w:tcPr>
          <w:p w:rsidR="00322938" w:rsidRPr="00322938"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938">
              <w:rPr>
                <w:b/>
                <w:bCs/>
              </w:rPr>
              <w:t>Лабораторные работы</w:t>
            </w:r>
          </w:p>
        </w:tc>
        <w:tc>
          <w:tcPr>
            <w:tcW w:w="1389" w:type="dxa"/>
            <w:vMerge w:val="restart"/>
            <w:shd w:val="clear" w:color="auto" w:fill="auto"/>
          </w:tcPr>
          <w:p w:rsidR="00322938" w:rsidRPr="001A37D3" w:rsidRDefault="00322938" w:rsidP="00D37F92">
            <w:pPr>
              <w:jc w:val="center"/>
            </w:pPr>
            <w:r>
              <w:t>2</w:t>
            </w:r>
          </w:p>
        </w:tc>
      </w:tr>
      <w:tr w:rsidR="00322938" w:rsidRPr="001A37D3" w:rsidTr="00960122">
        <w:trPr>
          <w:trHeight w:val="345"/>
        </w:trPr>
        <w:tc>
          <w:tcPr>
            <w:tcW w:w="3261" w:type="dxa"/>
            <w:gridSpan w:val="2"/>
            <w:vMerge/>
            <w:shd w:val="clear" w:color="auto" w:fill="auto"/>
          </w:tcPr>
          <w:p w:rsidR="00322938" w:rsidRPr="001A37D3" w:rsidRDefault="00322938" w:rsidP="00322938">
            <w:pPr>
              <w:rPr>
                <w:rFonts w:eastAsia="Calibri"/>
                <w:b/>
                <w:bCs/>
              </w:rPr>
            </w:pPr>
          </w:p>
        </w:tc>
        <w:tc>
          <w:tcPr>
            <w:tcW w:w="709" w:type="dxa"/>
            <w:gridSpan w:val="4"/>
          </w:tcPr>
          <w:p w:rsidR="00322938" w:rsidRPr="001A37D3" w:rsidRDefault="00322938" w:rsidP="00322938">
            <w:pPr>
              <w:jc w:val="center"/>
            </w:pPr>
            <w:r>
              <w:t>1</w:t>
            </w:r>
          </w:p>
        </w:tc>
        <w:tc>
          <w:tcPr>
            <w:tcW w:w="4394" w:type="dxa"/>
            <w:gridSpan w:val="4"/>
            <w:shd w:val="clear" w:color="auto" w:fill="auto"/>
          </w:tcPr>
          <w:p w:rsidR="00322938"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Приготовление и отпуск простых горячих и холодных соусов. Определение качества готовых соусов. Приготовление «Соуса красного основного» и его производных, «Соуса белого» и его производных, «Соуса молочного», «Соуса сметанного». определение качества готовых соусов. проведение бракеража. Приготовление: яично-масляных соусов и масляных смесей.</w:t>
            </w:r>
          </w:p>
        </w:tc>
        <w:tc>
          <w:tcPr>
            <w:tcW w:w="1389" w:type="dxa"/>
            <w:vMerge/>
            <w:shd w:val="clear" w:color="auto" w:fill="auto"/>
          </w:tcPr>
          <w:p w:rsidR="00322938" w:rsidRPr="001A37D3" w:rsidRDefault="00322938" w:rsidP="00322938">
            <w:pPr>
              <w:jc w:val="center"/>
            </w:pPr>
          </w:p>
        </w:tc>
      </w:tr>
      <w:tr w:rsidR="00322938" w:rsidRPr="001A37D3" w:rsidTr="00960122">
        <w:trPr>
          <w:trHeight w:val="845"/>
        </w:trPr>
        <w:tc>
          <w:tcPr>
            <w:tcW w:w="8364" w:type="dxa"/>
            <w:gridSpan w:val="10"/>
          </w:tcPr>
          <w:p w:rsidR="00322938" w:rsidRPr="001A37D3" w:rsidRDefault="00322938" w:rsidP="00322938">
            <w:pPr>
              <w:rPr>
                <w:rFonts w:eastAsia="Calibri"/>
                <w:b/>
                <w:bCs/>
              </w:rPr>
            </w:pPr>
            <w:r w:rsidRPr="001A37D3">
              <w:rPr>
                <w:rFonts w:eastAsia="Calibri"/>
                <w:b/>
                <w:bCs/>
              </w:rPr>
              <w:t>Самостоятельная работа при изучении раздела ПМ.03</w:t>
            </w:r>
          </w:p>
          <w:p w:rsidR="00322938" w:rsidRPr="001A37D3" w:rsidRDefault="00322938" w:rsidP="00322938">
            <w:pPr>
              <w:rPr>
                <w:rFonts w:eastAsia="Calibri"/>
                <w:bCs/>
              </w:rPr>
            </w:pPr>
            <w:r w:rsidRPr="001A37D3">
              <w:rPr>
                <w:iCs/>
              </w:rPr>
              <w:t xml:space="preserve">Подготовка презентации, реферата, конспекта с </w:t>
            </w:r>
            <w:r w:rsidRPr="001A37D3">
              <w:t xml:space="preserve">использованием учебной и специальной технической литературы </w:t>
            </w:r>
            <w:r w:rsidRPr="001A37D3">
              <w:rPr>
                <w:rFonts w:eastAsia="Calibri"/>
                <w:bCs/>
              </w:rPr>
              <w:t>по темам: «Приготовление и использование грибных соусов», «Приготовление и использование сладких  соусов», «Требования к качеству соусов, условия и сроки хранения».</w:t>
            </w:r>
          </w:p>
        </w:tc>
        <w:tc>
          <w:tcPr>
            <w:tcW w:w="1389" w:type="dxa"/>
            <w:shd w:val="clear" w:color="auto" w:fill="auto"/>
          </w:tcPr>
          <w:p w:rsidR="00322938" w:rsidRPr="001A37D3" w:rsidRDefault="00322938" w:rsidP="00322938">
            <w:pPr>
              <w:jc w:val="center"/>
            </w:pPr>
            <w:r w:rsidRPr="001A37D3">
              <w:t>35</w:t>
            </w:r>
          </w:p>
          <w:p w:rsidR="00322938" w:rsidRPr="001A37D3" w:rsidRDefault="00322938" w:rsidP="00322938">
            <w:pPr>
              <w:jc w:val="center"/>
            </w:pPr>
          </w:p>
          <w:p w:rsidR="00322938" w:rsidRPr="001A37D3" w:rsidRDefault="00322938" w:rsidP="00322938"/>
        </w:tc>
      </w:tr>
      <w:tr w:rsidR="00322938" w:rsidRPr="001A37D3" w:rsidTr="00960122">
        <w:trPr>
          <w:trHeight w:val="1115"/>
        </w:trPr>
        <w:tc>
          <w:tcPr>
            <w:tcW w:w="8364" w:type="dxa"/>
            <w:gridSpan w:val="10"/>
          </w:tcPr>
          <w:p w:rsidR="00322938" w:rsidRPr="001A37D3" w:rsidRDefault="00322938" w:rsidP="00322938">
            <w:pPr>
              <w:rPr>
                <w:b/>
              </w:rPr>
            </w:pPr>
            <w:r w:rsidRPr="001A37D3">
              <w:rPr>
                <w:b/>
              </w:rPr>
              <w:t>Примерная тематика внеаудиторной самостоятельной работы</w:t>
            </w:r>
          </w:p>
          <w:p w:rsidR="00322938" w:rsidRPr="001A37D3" w:rsidRDefault="00322938" w:rsidP="00322938">
            <w:r w:rsidRPr="001A37D3">
              <w:t>Составление  конспектов занятий на закрепление тем, учебной и специальной  литературы (по вопросам к параграфам, главам учебных пособий, составленным преподавателем).</w:t>
            </w:r>
          </w:p>
          <w:p w:rsidR="00322938" w:rsidRPr="001A37D3" w:rsidRDefault="00322938" w:rsidP="00322938">
            <w:pPr>
              <w:rPr>
                <w:rFonts w:eastAsia="Calibri"/>
                <w:b/>
                <w:bCs/>
              </w:rPr>
            </w:pPr>
            <w:r w:rsidRPr="001A37D3">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1389" w:type="dxa"/>
            <w:shd w:val="clear" w:color="auto" w:fill="auto"/>
          </w:tcPr>
          <w:p w:rsidR="00322938" w:rsidRPr="001A37D3" w:rsidRDefault="00322938" w:rsidP="00322938">
            <w:pPr>
              <w:jc w:val="center"/>
            </w:pPr>
          </w:p>
        </w:tc>
      </w:tr>
      <w:tr w:rsidR="00322938" w:rsidRPr="001A37D3" w:rsidTr="00960122">
        <w:tc>
          <w:tcPr>
            <w:tcW w:w="8364" w:type="dxa"/>
            <w:gridSpan w:val="10"/>
          </w:tcPr>
          <w:p w:rsidR="00322938" w:rsidRPr="001A37D3" w:rsidRDefault="00322938" w:rsidP="00322938">
            <w:pPr>
              <w:rPr>
                <w:rFonts w:eastAsia="Calibri"/>
                <w:b/>
                <w:bCs/>
              </w:rPr>
            </w:pPr>
            <w:r w:rsidRPr="001A37D3">
              <w:rPr>
                <w:rFonts w:eastAsia="Calibri"/>
                <w:b/>
                <w:bCs/>
              </w:rPr>
              <w:t>Тематика практических работ:</w:t>
            </w:r>
          </w:p>
          <w:p w:rsidR="00322938" w:rsidRPr="001A37D3" w:rsidRDefault="00322938" w:rsidP="00322938">
            <w:pPr>
              <w:rPr>
                <w:rFonts w:eastAsia="Calibri"/>
                <w:bCs/>
              </w:rPr>
            </w:pPr>
            <w:r w:rsidRPr="001A37D3">
              <w:rPr>
                <w:rFonts w:eastAsia="Calibri"/>
                <w:bCs/>
              </w:rPr>
              <w:t xml:space="preserve">Подготовка сырья к производству. </w:t>
            </w:r>
          </w:p>
          <w:p w:rsidR="00322938" w:rsidRPr="001A37D3" w:rsidRDefault="00322938" w:rsidP="00322938">
            <w:pPr>
              <w:rPr>
                <w:rFonts w:eastAsia="Calibri"/>
                <w:bCs/>
              </w:rPr>
            </w:pPr>
            <w:r w:rsidRPr="001A37D3">
              <w:rPr>
                <w:rFonts w:eastAsia="Calibri"/>
                <w:bCs/>
              </w:rPr>
              <w:t>Приготовление бульонов, отваров, их использование.</w:t>
            </w:r>
          </w:p>
          <w:p w:rsidR="00322938" w:rsidRPr="001A37D3" w:rsidRDefault="00322938" w:rsidP="00322938">
            <w:pPr>
              <w:rPr>
                <w:rFonts w:eastAsia="Calibri"/>
              </w:rPr>
            </w:pPr>
            <w:r w:rsidRPr="001A37D3">
              <w:rPr>
                <w:rFonts w:eastAsia="Calibri"/>
              </w:rPr>
              <w:t xml:space="preserve">Приготовление, отпуск заправочных, пюреобразных  и разных супов. </w:t>
            </w:r>
          </w:p>
          <w:p w:rsidR="00322938" w:rsidRPr="001A37D3" w:rsidRDefault="00322938" w:rsidP="00322938">
            <w:pPr>
              <w:rPr>
                <w:rFonts w:eastAsia="Calibri"/>
              </w:rPr>
            </w:pPr>
            <w:r w:rsidRPr="001A37D3">
              <w:rPr>
                <w:rFonts w:eastAsia="Calibri"/>
              </w:rPr>
              <w:t>Оценка качества готовой продукции, проведение бракеража. Подготовка готовой продукции  к хранению с  соблюдением режимов и условий хранения.</w:t>
            </w:r>
          </w:p>
          <w:p w:rsidR="00322938" w:rsidRPr="001A37D3" w:rsidRDefault="00322938" w:rsidP="00322938">
            <w:pPr>
              <w:rPr>
                <w:rFonts w:eastAsia="Calibri"/>
                <w:bCs/>
              </w:rPr>
            </w:pPr>
            <w:r w:rsidRPr="001A37D3">
              <w:rPr>
                <w:rFonts w:eastAsia="Calibri"/>
                <w:bCs/>
              </w:rPr>
              <w:t xml:space="preserve">Подготовка сырья к производству. </w:t>
            </w:r>
          </w:p>
          <w:p w:rsidR="00322938" w:rsidRPr="001A37D3" w:rsidRDefault="00322938" w:rsidP="00322938">
            <w:r w:rsidRPr="001A37D3">
              <w:t xml:space="preserve">Приготовление отдельных компонентов для соусов и соусных полуфабрикатов (бульонов, пассеровок). </w:t>
            </w:r>
          </w:p>
          <w:p w:rsidR="00322938" w:rsidRPr="001A37D3" w:rsidRDefault="00322938" w:rsidP="00322938">
            <w:r w:rsidRPr="001A37D3">
              <w:t xml:space="preserve">Приготовление </w:t>
            </w:r>
            <w:r w:rsidRPr="001A37D3">
              <w:rPr>
                <w:rFonts w:eastAsia="Calibri"/>
              </w:rPr>
              <w:t xml:space="preserve">и отпуск </w:t>
            </w:r>
            <w:r w:rsidRPr="001A37D3">
              <w:t xml:space="preserve">простых холодных и горячих соусов. </w:t>
            </w:r>
          </w:p>
          <w:p w:rsidR="00322938" w:rsidRPr="001A37D3" w:rsidRDefault="00322938" w:rsidP="00322938">
            <w:pPr>
              <w:rPr>
                <w:rFonts w:eastAsia="Calibri"/>
              </w:rPr>
            </w:pPr>
            <w:r w:rsidRPr="001A37D3">
              <w:rPr>
                <w:rFonts w:eastAsia="Calibri"/>
              </w:rPr>
              <w:t xml:space="preserve">Оценка качества готовой продукции, проведение бракеража. </w:t>
            </w:r>
          </w:p>
          <w:p w:rsidR="00322938" w:rsidRPr="001A37D3" w:rsidRDefault="00322938" w:rsidP="00322938">
            <w:pPr>
              <w:rPr>
                <w:color w:val="FF0000"/>
              </w:rPr>
            </w:pPr>
            <w:r w:rsidRPr="001A37D3">
              <w:rPr>
                <w:rFonts w:eastAsia="Calibri"/>
              </w:rPr>
              <w:t>Подготовка готовой продукции  к хранению с  соблюдением режимов и условий хранения.</w:t>
            </w:r>
          </w:p>
        </w:tc>
        <w:tc>
          <w:tcPr>
            <w:tcW w:w="1389" w:type="dxa"/>
            <w:shd w:val="clear" w:color="auto" w:fill="auto"/>
          </w:tcPr>
          <w:p w:rsidR="00322938" w:rsidRPr="001A37D3" w:rsidRDefault="00322938" w:rsidP="00322938">
            <w:pPr>
              <w:jc w:val="center"/>
            </w:pPr>
            <w:r w:rsidRPr="001A37D3">
              <w:t>15</w:t>
            </w:r>
          </w:p>
        </w:tc>
      </w:tr>
      <w:tr w:rsidR="00322938" w:rsidRPr="001A37D3" w:rsidTr="00960122">
        <w:tc>
          <w:tcPr>
            <w:tcW w:w="8364" w:type="dxa"/>
            <w:gridSpan w:val="10"/>
            <w:shd w:val="clear" w:color="auto" w:fill="auto"/>
          </w:tcPr>
          <w:p w:rsidR="00322938" w:rsidRPr="001A37D3" w:rsidRDefault="00322938" w:rsidP="00322938">
            <w:pPr>
              <w:jc w:val="center"/>
              <w:rPr>
                <w:rFonts w:eastAsia="Calibri"/>
                <w:b/>
                <w:bCs/>
              </w:rPr>
            </w:pPr>
            <w:r w:rsidRPr="001A37D3">
              <w:rPr>
                <w:rFonts w:eastAsia="Calibri"/>
                <w:b/>
                <w:bCs/>
              </w:rPr>
              <w:t>Раздел 4</w:t>
            </w:r>
          </w:p>
          <w:p w:rsidR="00322938" w:rsidRPr="001A37D3" w:rsidRDefault="00322938" w:rsidP="00322938">
            <w:pPr>
              <w:jc w:val="center"/>
            </w:pPr>
            <w:r w:rsidRPr="001A37D3">
              <w:rPr>
                <w:b/>
              </w:rPr>
              <w:t>Осуществление технологического процесса механической кулинарной обработки и приготовления полуфабрикатов из рыбы с костным скелетом</w:t>
            </w:r>
            <w:r w:rsidRPr="001A37D3">
              <w:rPr>
                <w:b/>
                <w:bCs/>
              </w:rPr>
              <w:t xml:space="preserve"> Осуществление технологического процесса приготовления и оформления простых блюд  из рыбы</w:t>
            </w:r>
          </w:p>
        </w:tc>
        <w:tc>
          <w:tcPr>
            <w:tcW w:w="1389" w:type="dxa"/>
            <w:shd w:val="clear" w:color="auto" w:fill="auto"/>
          </w:tcPr>
          <w:p w:rsidR="00322938" w:rsidRPr="001A37D3" w:rsidRDefault="00322938" w:rsidP="00322938">
            <w:pPr>
              <w:jc w:val="center"/>
            </w:pPr>
            <w:r w:rsidRPr="001A37D3">
              <w:t>144</w:t>
            </w:r>
          </w:p>
        </w:tc>
      </w:tr>
      <w:tr w:rsidR="00322938" w:rsidRPr="001A37D3" w:rsidTr="00960122">
        <w:tc>
          <w:tcPr>
            <w:tcW w:w="3739" w:type="dxa"/>
            <w:gridSpan w:val="5"/>
            <w:vMerge w:val="restart"/>
            <w:shd w:val="clear" w:color="auto" w:fill="auto"/>
          </w:tcPr>
          <w:p w:rsidR="00322938" w:rsidRPr="001A37D3" w:rsidRDefault="00322938" w:rsidP="00322938">
            <w:pPr>
              <w:jc w:val="center"/>
              <w:rPr>
                <w:rFonts w:eastAsia="Calibri"/>
                <w:b/>
                <w:bCs/>
              </w:rPr>
            </w:pPr>
            <w:r w:rsidRPr="001A37D3">
              <w:rPr>
                <w:rFonts w:eastAsia="Calibri"/>
                <w:b/>
                <w:bCs/>
              </w:rPr>
              <w:t>Тема 4.1.</w:t>
            </w:r>
          </w:p>
          <w:p w:rsidR="00322938" w:rsidRPr="001A37D3" w:rsidRDefault="00322938" w:rsidP="00322938">
            <w:pPr>
              <w:jc w:val="center"/>
              <w:rPr>
                <w:rFonts w:eastAsia="Calibri"/>
                <w:b/>
                <w:bCs/>
              </w:rPr>
            </w:pPr>
            <w:r w:rsidRPr="001A37D3">
              <w:rPr>
                <w:rFonts w:eastAsia="Calibri"/>
                <w:b/>
                <w:bCs/>
              </w:rPr>
              <w:t xml:space="preserve">Механическая кулинарная обработка  рыбы с костным </w:t>
            </w:r>
            <w:r w:rsidRPr="001A37D3">
              <w:rPr>
                <w:rFonts w:eastAsia="Calibri"/>
                <w:b/>
                <w:bCs/>
              </w:rPr>
              <w:lastRenderedPageBreak/>
              <w:t>скелетом.</w:t>
            </w:r>
          </w:p>
        </w:tc>
        <w:tc>
          <w:tcPr>
            <w:tcW w:w="4625" w:type="dxa"/>
            <w:gridSpan w:val="5"/>
          </w:tcPr>
          <w:p w:rsidR="00322938" w:rsidRPr="001A37D3" w:rsidRDefault="00322938" w:rsidP="00322938">
            <w:r w:rsidRPr="001A37D3">
              <w:rPr>
                <w:rFonts w:eastAsia="Calibri"/>
                <w:b/>
                <w:bCs/>
              </w:rPr>
              <w:lastRenderedPageBreak/>
              <w:t>Содержание</w:t>
            </w:r>
          </w:p>
        </w:tc>
        <w:tc>
          <w:tcPr>
            <w:tcW w:w="1389" w:type="dxa"/>
            <w:shd w:val="clear" w:color="auto" w:fill="auto"/>
          </w:tcPr>
          <w:p w:rsidR="00322938" w:rsidRPr="001A37D3" w:rsidRDefault="00322938" w:rsidP="00322938">
            <w:pPr>
              <w:jc w:val="center"/>
            </w:pPr>
            <w:r>
              <w:t>4</w:t>
            </w:r>
          </w:p>
        </w:tc>
      </w:tr>
      <w:tr w:rsidR="00322938" w:rsidRPr="001A37D3" w:rsidTr="00960122">
        <w:tc>
          <w:tcPr>
            <w:tcW w:w="3739" w:type="dxa"/>
            <w:gridSpan w:val="5"/>
            <w:vMerge/>
            <w:shd w:val="clear" w:color="auto" w:fill="auto"/>
          </w:tcPr>
          <w:p w:rsidR="00322938" w:rsidRPr="001A37D3" w:rsidRDefault="00322938" w:rsidP="00322938">
            <w:pPr>
              <w:jc w:val="center"/>
              <w:rPr>
                <w:rFonts w:eastAsia="Calibri"/>
                <w:b/>
                <w:bCs/>
              </w:rPr>
            </w:pPr>
          </w:p>
        </w:tc>
        <w:tc>
          <w:tcPr>
            <w:tcW w:w="514" w:type="dxa"/>
            <w:gridSpan w:val="2"/>
          </w:tcPr>
          <w:p w:rsidR="00322938" w:rsidRPr="001A37D3" w:rsidRDefault="00322938" w:rsidP="00322938">
            <w:pPr>
              <w:jc w:val="center"/>
            </w:pPr>
            <w:r w:rsidRPr="001A37D3">
              <w:t>1</w:t>
            </w:r>
          </w:p>
        </w:tc>
        <w:tc>
          <w:tcPr>
            <w:tcW w:w="4111" w:type="dxa"/>
            <w:gridSpan w:val="3"/>
            <w:shd w:val="clear" w:color="auto" w:fill="auto"/>
          </w:tcPr>
          <w:p w:rsidR="00322938" w:rsidRPr="001A37D3" w:rsidRDefault="00322938" w:rsidP="00322938">
            <w:r w:rsidRPr="001A37D3">
              <w:rPr>
                <w:b/>
                <w:bCs/>
              </w:rPr>
              <w:t xml:space="preserve">Значение рыбы в питании человека. </w:t>
            </w:r>
            <w:r w:rsidRPr="001A37D3">
              <w:rPr>
                <w:rFonts w:eastAsia="Calibri"/>
                <w:bCs/>
              </w:rPr>
              <w:t xml:space="preserve">Пищевая ценность рыбы. </w:t>
            </w:r>
            <w:r w:rsidRPr="001A37D3">
              <w:rPr>
                <w:bCs/>
              </w:rPr>
              <w:lastRenderedPageBreak/>
              <w:t xml:space="preserve">Классификация и виды рыбы. </w:t>
            </w:r>
          </w:p>
        </w:tc>
        <w:tc>
          <w:tcPr>
            <w:tcW w:w="1389" w:type="dxa"/>
            <w:vMerge w:val="restart"/>
            <w:shd w:val="clear" w:color="auto" w:fill="auto"/>
          </w:tcPr>
          <w:p w:rsidR="00322938" w:rsidRPr="001A37D3" w:rsidRDefault="00322938" w:rsidP="00322938">
            <w:pPr>
              <w:jc w:val="center"/>
            </w:pPr>
          </w:p>
        </w:tc>
      </w:tr>
      <w:tr w:rsidR="00322938" w:rsidRPr="001A37D3" w:rsidTr="00960122">
        <w:trPr>
          <w:trHeight w:val="699"/>
        </w:trPr>
        <w:tc>
          <w:tcPr>
            <w:tcW w:w="3739" w:type="dxa"/>
            <w:gridSpan w:val="5"/>
            <w:vMerge/>
            <w:shd w:val="clear" w:color="auto" w:fill="auto"/>
          </w:tcPr>
          <w:p w:rsidR="00322938" w:rsidRPr="001A37D3" w:rsidRDefault="00322938" w:rsidP="00322938">
            <w:pPr>
              <w:jc w:val="center"/>
              <w:rPr>
                <w:rFonts w:eastAsia="Calibri"/>
                <w:b/>
                <w:bCs/>
              </w:rPr>
            </w:pPr>
          </w:p>
        </w:tc>
        <w:tc>
          <w:tcPr>
            <w:tcW w:w="514" w:type="dxa"/>
            <w:gridSpan w:val="2"/>
          </w:tcPr>
          <w:p w:rsidR="00322938" w:rsidRPr="001A37D3" w:rsidRDefault="00322938" w:rsidP="00322938">
            <w:pPr>
              <w:jc w:val="center"/>
            </w:pPr>
            <w:r w:rsidRPr="001A37D3">
              <w:t>2</w:t>
            </w:r>
          </w:p>
        </w:tc>
        <w:tc>
          <w:tcPr>
            <w:tcW w:w="4111" w:type="dxa"/>
            <w:gridSpan w:val="3"/>
            <w:shd w:val="clear" w:color="auto" w:fill="auto"/>
          </w:tcPr>
          <w:p w:rsidR="00322938" w:rsidRPr="001A37D3" w:rsidRDefault="00322938" w:rsidP="00322938">
            <w:r w:rsidRPr="001A37D3">
              <w:rPr>
                <w:b/>
              </w:rPr>
              <w:t>Механическая  кулинарная обработка  рыбы с костным скелетом</w:t>
            </w:r>
            <w:r w:rsidRPr="001A37D3">
              <w:t xml:space="preserve">. </w:t>
            </w:r>
            <w:r w:rsidRPr="001A37D3">
              <w:rPr>
                <w:rFonts w:eastAsia="Calibri"/>
                <w:bCs/>
              </w:rPr>
              <w:t>Подбор оборудования и инвентаря для обработки и приготовления рыбы.  Размораживание рыбы.</w:t>
            </w:r>
          </w:p>
        </w:tc>
        <w:tc>
          <w:tcPr>
            <w:tcW w:w="1389" w:type="dxa"/>
            <w:vMerge/>
            <w:shd w:val="clear" w:color="auto" w:fill="auto"/>
          </w:tcPr>
          <w:p w:rsidR="00322938" w:rsidRPr="001A37D3" w:rsidRDefault="00322938" w:rsidP="00322938">
            <w:pPr>
              <w:jc w:val="center"/>
            </w:pPr>
          </w:p>
        </w:tc>
      </w:tr>
      <w:tr w:rsidR="00322938" w:rsidRPr="001A37D3" w:rsidTr="00960122">
        <w:tc>
          <w:tcPr>
            <w:tcW w:w="3739" w:type="dxa"/>
            <w:gridSpan w:val="5"/>
            <w:vMerge/>
            <w:shd w:val="clear" w:color="auto" w:fill="auto"/>
          </w:tcPr>
          <w:p w:rsidR="00322938" w:rsidRPr="001A37D3" w:rsidRDefault="00322938" w:rsidP="00322938">
            <w:pPr>
              <w:jc w:val="center"/>
              <w:rPr>
                <w:rFonts w:eastAsia="Calibri"/>
                <w:b/>
                <w:bCs/>
              </w:rPr>
            </w:pPr>
          </w:p>
        </w:tc>
        <w:tc>
          <w:tcPr>
            <w:tcW w:w="4625" w:type="dxa"/>
            <w:gridSpan w:val="5"/>
          </w:tcPr>
          <w:p w:rsidR="00322938" w:rsidRPr="001A37D3" w:rsidRDefault="00322938" w:rsidP="00322938">
            <w:pPr>
              <w:rPr>
                <w:b/>
              </w:rPr>
            </w:pPr>
            <w:r w:rsidRPr="001A37D3">
              <w:rPr>
                <w:b/>
              </w:rPr>
              <w:t>Практические занятия</w:t>
            </w:r>
          </w:p>
        </w:tc>
        <w:tc>
          <w:tcPr>
            <w:tcW w:w="1389" w:type="dxa"/>
            <w:vMerge w:val="restart"/>
            <w:shd w:val="clear" w:color="auto" w:fill="auto"/>
          </w:tcPr>
          <w:p w:rsidR="00322938" w:rsidRPr="001A37D3" w:rsidRDefault="00322938" w:rsidP="00322938">
            <w:pPr>
              <w:jc w:val="center"/>
            </w:pPr>
            <w:r>
              <w:t>4</w:t>
            </w:r>
          </w:p>
        </w:tc>
      </w:tr>
      <w:tr w:rsidR="00322938" w:rsidRPr="001A37D3" w:rsidTr="00960122">
        <w:tc>
          <w:tcPr>
            <w:tcW w:w="3739" w:type="dxa"/>
            <w:gridSpan w:val="5"/>
            <w:vMerge/>
            <w:shd w:val="clear" w:color="auto" w:fill="auto"/>
          </w:tcPr>
          <w:p w:rsidR="00322938" w:rsidRPr="001A37D3" w:rsidRDefault="00322938" w:rsidP="00322938">
            <w:pPr>
              <w:jc w:val="center"/>
              <w:rPr>
                <w:rFonts w:eastAsia="Calibri"/>
                <w:b/>
                <w:bCs/>
              </w:rPr>
            </w:pPr>
          </w:p>
        </w:tc>
        <w:tc>
          <w:tcPr>
            <w:tcW w:w="514" w:type="dxa"/>
            <w:gridSpan w:val="2"/>
          </w:tcPr>
          <w:p w:rsidR="00322938" w:rsidRPr="001A37D3" w:rsidRDefault="00322938" w:rsidP="00322938">
            <w:pPr>
              <w:jc w:val="center"/>
            </w:pPr>
            <w:r w:rsidRPr="001A37D3">
              <w:t>1</w:t>
            </w:r>
          </w:p>
        </w:tc>
        <w:tc>
          <w:tcPr>
            <w:tcW w:w="4111" w:type="dxa"/>
            <w:gridSpan w:val="3"/>
            <w:shd w:val="clear" w:color="auto" w:fill="auto"/>
          </w:tcPr>
          <w:p w:rsidR="00322938" w:rsidRPr="001A37D3" w:rsidRDefault="00322938" w:rsidP="00322938">
            <w:pPr>
              <w:pStyle w:val="41"/>
              <w:shd w:val="clear" w:color="auto" w:fill="auto"/>
              <w:spacing w:after="0" w:line="240" w:lineRule="auto"/>
              <w:ind w:firstLine="0"/>
              <w:jc w:val="both"/>
              <w:rPr>
                <w:sz w:val="24"/>
                <w:szCs w:val="24"/>
              </w:rPr>
            </w:pPr>
            <w:r w:rsidRPr="001A37D3">
              <w:rPr>
                <w:bCs/>
                <w:sz w:val="24"/>
                <w:szCs w:val="24"/>
              </w:rPr>
              <w:t xml:space="preserve">ПЗ № </w:t>
            </w:r>
            <w:r>
              <w:rPr>
                <w:bCs/>
                <w:sz w:val="24"/>
                <w:szCs w:val="24"/>
              </w:rPr>
              <w:t>21</w:t>
            </w:r>
            <w:r w:rsidRPr="001A37D3">
              <w:rPr>
                <w:bCs/>
                <w:sz w:val="24"/>
                <w:szCs w:val="24"/>
              </w:rPr>
              <w:t xml:space="preserve"> «Классификация и виды рыбы»</w:t>
            </w:r>
          </w:p>
        </w:tc>
        <w:tc>
          <w:tcPr>
            <w:tcW w:w="1389" w:type="dxa"/>
            <w:vMerge/>
            <w:shd w:val="clear" w:color="auto" w:fill="auto"/>
          </w:tcPr>
          <w:p w:rsidR="00322938" w:rsidRPr="001A37D3" w:rsidRDefault="00322938" w:rsidP="00322938">
            <w:pPr>
              <w:jc w:val="center"/>
            </w:pPr>
          </w:p>
        </w:tc>
      </w:tr>
      <w:tr w:rsidR="00322938" w:rsidRPr="001A37D3" w:rsidTr="00960122">
        <w:tc>
          <w:tcPr>
            <w:tcW w:w="3739" w:type="dxa"/>
            <w:gridSpan w:val="5"/>
            <w:vMerge/>
            <w:shd w:val="clear" w:color="auto" w:fill="auto"/>
          </w:tcPr>
          <w:p w:rsidR="00322938" w:rsidRPr="001A37D3" w:rsidRDefault="00322938" w:rsidP="00322938">
            <w:pPr>
              <w:jc w:val="center"/>
              <w:rPr>
                <w:rFonts w:eastAsia="Calibri"/>
                <w:b/>
                <w:bCs/>
              </w:rPr>
            </w:pPr>
          </w:p>
        </w:tc>
        <w:tc>
          <w:tcPr>
            <w:tcW w:w="514" w:type="dxa"/>
            <w:gridSpan w:val="2"/>
          </w:tcPr>
          <w:p w:rsidR="00322938" w:rsidRPr="001A37D3" w:rsidRDefault="00322938" w:rsidP="00322938">
            <w:pPr>
              <w:jc w:val="center"/>
            </w:pPr>
            <w:r w:rsidRPr="001A37D3">
              <w:t>2</w:t>
            </w:r>
          </w:p>
        </w:tc>
        <w:tc>
          <w:tcPr>
            <w:tcW w:w="4111" w:type="dxa"/>
            <w:gridSpan w:val="3"/>
            <w:shd w:val="clear" w:color="auto" w:fill="auto"/>
          </w:tcPr>
          <w:p w:rsidR="00322938" w:rsidRPr="001A37D3" w:rsidRDefault="00322938" w:rsidP="00322938">
            <w:pPr>
              <w:pStyle w:val="41"/>
              <w:shd w:val="clear" w:color="auto" w:fill="auto"/>
              <w:spacing w:after="0" w:line="240" w:lineRule="auto"/>
              <w:ind w:firstLine="0"/>
              <w:jc w:val="both"/>
              <w:rPr>
                <w:sz w:val="24"/>
                <w:szCs w:val="24"/>
              </w:rPr>
            </w:pPr>
            <w:r w:rsidRPr="001A37D3">
              <w:rPr>
                <w:rFonts w:eastAsia="Calibri"/>
                <w:bCs/>
                <w:sz w:val="24"/>
                <w:szCs w:val="24"/>
              </w:rPr>
              <w:t>ПЗ № 2</w:t>
            </w:r>
            <w:r>
              <w:rPr>
                <w:rFonts w:eastAsia="Calibri"/>
                <w:bCs/>
                <w:sz w:val="24"/>
                <w:szCs w:val="24"/>
              </w:rPr>
              <w:t>2</w:t>
            </w:r>
            <w:r w:rsidRPr="001A37D3">
              <w:rPr>
                <w:rFonts w:eastAsia="Calibri"/>
                <w:bCs/>
                <w:sz w:val="24"/>
                <w:szCs w:val="24"/>
              </w:rPr>
              <w:t xml:space="preserve"> «</w:t>
            </w:r>
            <w:r w:rsidRPr="001A37D3">
              <w:rPr>
                <w:sz w:val="24"/>
                <w:szCs w:val="24"/>
              </w:rPr>
              <w:t>Механическая  кулинарная обработка  рыбы с костным скелетом</w:t>
            </w:r>
            <w:r w:rsidRPr="001A37D3">
              <w:rPr>
                <w:rFonts w:eastAsia="Calibri"/>
                <w:bCs/>
                <w:sz w:val="24"/>
                <w:szCs w:val="24"/>
              </w:rPr>
              <w:t>»</w:t>
            </w:r>
          </w:p>
        </w:tc>
        <w:tc>
          <w:tcPr>
            <w:tcW w:w="1389" w:type="dxa"/>
            <w:vMerge/>
            <w:shd w:val="clear" w:color="auto" w:fill="auto"/>
          </w:tcPr>
          <w:p w:rsidR="00322938" w:rsidRPr="001A37D3" w:rsidRDefault="00322938" w:rsidP="00322938">
            <w:pPr>
              <w:jc w:val="center"/>
            </w:pPr>
          </w:p>
        </w:tc>
      </w:tr>
      <w:tr w:rsidR="00322938" w:rsidRPr="001A37D3" w:rsidTr="00960122">
        <w:tc>
          <w:tcPr>
            <w:tcW w:w="3739" w:type="dxa"/>
            <w:gridSpan w:val="5"/>
            <w:vMerge w:val="restart"/>
            <w:shd w:val="clear" w:color="auto" w:fill="auto"/>
          </w:tcPr>
          <w:p w:rsidR="00322938" w:rsidRPr="001A37D3" w:rsidRDefault="00322938" w:rsidP="00322938">
            <w:pPr>
              <w:jc w:val="center"/>
              <w:rPr>
                <w:rFonts w:eastAsia="Calibri"/>
                <w:b/>
                <w:bCs/>
              </w:rPr>
            </w:pPr>
            <w:r w:rsidRPr="001A37D3">
              <w:rPr>
                <w:rFonts w:eastAsia="Calibri"/>
                <w:b/>
                <w:bCs/>
              </w:rPr>
              <w:t>Тема 4.2.</w:t>
            </w:r>
          </w:p>
          <w:p w:rsidR="00322938" w:rsidRPr="001A37D3" w:rsidRDefault="00322938" w:rsidP="00322938">
            <w:pPr>
              <w:jc w:val="center"/>
              <w:rPr>
                <w:rFonts w:eastAsia="Calibri"/>
                <w:b/>
                <w:bCs/>
              </w:rPr>
            </w:pPr>
            <w:r w:rsidRPr="001A37D3">
              <w:rPr>
                <w:rFonts w:eastAsia="Calibri"/>
                <w:b/>
                <w:bCs/>
              </w:rPr>
              <w:t>Приготовление полуфабрикатов из  рыбы с костным скелетом.</w:t>
            </w:r>
          </w:p>
        </w:tc>
        <w:tc>
          <w:tcPr>
            <w:tcW w:w="4625" w:type="dxa"/>
            <w:gridSpan w:val="5"/>
          </w:tcPr>
          <w:p w:rsidR="00322938" w:rsidRPr="001A37D3" w:rsidRDefault="00322938" w:rsidP="00322938">
            <w:r w:rsidRPr="001A37D3">
              <w:rPr>
                <w:rFonts w:eastAsia="Calibri"/>
                <w:b/>
                <w:bCs/>
              </w:rPr>
              <w:t>Содержание</w:t>
            </w:r>
          </w:p>
        </w:tc>
        <w:tc>
          <w:tcPr>
            <w:tcW w:w="1389" w:type="dxa"/>
            <w:shd w:val="clear" w:color="auto" w:fill="auto"/>
          </w:tcPr>
          <w:p w:rsidR="00322938" w:rsidRPr="001A37D3" w:rsidRDefault="00322938" w:rsidP="00322938">
            <w:pPr>
              <w:jc w:val="center"/>
            </w:pPr>
            <w:r w:rsidRPr="001A37D3">
              <w:t>1</w:t>
            </w:r>
            <w:r>
              <w:t>6</w:t>
            </w:r>
          </w:p>
        </w:tc>
      </w:tr>
      <w:tr w:rsidR="00322938" w:rsidRPr="001A37D3" w:rsidTr="00960122">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1</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Механическая кулинарная обработка чешуйчатой  рыбы. </w:t>
            </w:r>
            <w:r w:rsidRPr="001A37D3">
              <w:rPr>
                <w:bCs/>
              </w:rPr>
              <w:t>Обработка рыбы для использования в целом виде,  обработка рыбы на порционные куски (кругляши), обработка рыбы на филе (пластование).</w:t>
            </w:r>
          </w:p>
        </w:tc>
        <w:tc>
          <w:tcPr>
            <w:tcW w:w="1389" w:type="dxa"/>
            <w:vMerge w:val="restart"/>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2</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Механическая кулинарная обработка бесчешуйчатой рыбы. </w:t>
            </w:r>
            <w:r w:rsidRPr="001A37D3">
              <w:rPr>
                <w:bCs/>
              </w:rPr>
              <w:t>Вымачивание соленой рыбы. Обработка рыбы для фарширования.</w:t>
            </w:r>
          </w:p>
        </w:tc>
        <w:tc>
          <w:tcPr>
            <w:tcW w:w="1389" w:type="dxa"/>
            <w:vMerge/>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3</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Механическая кулинарная обработка осетровой рыбы. </w:t>
            </w:r>
            <w:r w:rsidRPr="001A37D3">
              <w:rPr>
                <w:bCs/>
              </w:rPr>
              <w:t>Особенности обработки некоторых видов рыб.</w:t>
            </w:r>
          </w:p>
        </w:tc>
        <w:tc>
          <w:tcPr>
            <w:tcW w:w="1389" w:type="dxa"/>
            <w:vMerge/>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4</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Обработка морепродуктов. Обработка пищевых рыбных отходов и их  использование.</w:t>
            </w:r>
          </w:p>
        </w:tc>
        <w:tc>
          <w:tcPr>
            <w:tcW w:w="1389" w:type="dxa"/>
            <w:vMerge/>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5</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Приготовление рыбных полуфабрикатов для варки и припускания. </w:t>
            </w:r>
            <w:r w:rsidRPr="001A37D3">
              <w:rPr>
                <w:bCs/>
              </w:rPr>
              <w:t>Технология приготовления полуфабрикатов. Панирование: виды, назначение.</w:t>
            </w:r>
          </w:p>
        </w:tc>
        <w:tc>
          <w:tcPr>
            <w:tcW w:w="1389" w:type="dxa"/>
            <w:vMerge/>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6</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Приготовление рыбных полуфабрикатов для жарки основным способом и во фритюре.</w:t>
            </w:r>
            <w:r w:rsidRPr="001A37D3">
              <w:rPr>
                <w:bCs/>
              </w:rPr>
              <w:t xml:space="preserve"> Технология приготовления полуфабрикатов</w:t>
            </w:r>
          </w:p>
        </w:tc>
        <w:tc>
          <w:tcPr>
            <w:tcW w:w="1389" w:type="dxa"/>
            <w:vMerge/>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7</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Технология приготовления рыбной котлетной массы и полуфабрикатов из неё. </w:t>
            </w:r>
            <w:r w:rsidRPr="001A37D3">
              <w:rPr>
                <w:bCs/>
              </w:rPr>
              <w:t>Разновидности, требования к качеству, правила отпуска и хранения.</w:t>
            </w:r>
          </w:p>
        </w:tc>
        <w:tc>
          <w:tcPr>
            <w:tcW w:w="1389" w:type="dxa"/>
            <w:vMerge/>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8</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37D3">
              <w:rPr>
                <w:b/>
                <w:bCs/>
              </w:rPr>
              <w:t xml:space="preserve">Технология приготовления кнельной массы. </w:t>
            </w:r>
          </w:p>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Cs/>
              </w:rPr>
              <w:t>Требования к качеству, условия и сроки хранения полуфабрикатов.</w:t>
            </w:r>
          </w:p>
        </w:tc>
        <w:tc>
          <w:tcPr>
            <w:tcW w:w="1389" w:type="dxa"/>
            <w:vMerge/>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4625" w:type="dxa"/>
            <w:gridSpan w:val="5"/>
          </w:tcPr>
          <w:p w:rsidR="00322938" w:rsidRPr="001A37D3" w:rsidRDefault="00322938" w:rsidP="00322938">
            <w:pPr>
              <w:rPr>
                <w:b/>
              </w:rPr>
            </w:pPr>
            <w:r w:rsidRPr="001A37D3">
              <w:rPr>
                <w:b/>
              </w:rPr>
              <w:t>Практические занятия</w:t>
            </w:r>
          </w:p>
        </w:tc>
        <w:tc>
          <w:tcPr>
            <w:tcW w:w="1389" w:type="dxa"/>
            <w:vMerge w:val="restart"/>
            <w:shd w:val="clear" w:color="auto" w:fill="auto"/>
          </w:tcPr>
          <w:p w:rsidR="00322938" w:rsidRPr="001A37D3" w:rsidRDefault="00322938" w:rsidP="00322938">
            <w:pPr>
              <w:jc w:val="center"/>
            </w:pPr>
            <w:r>
              <w:t>10</w:t>
            </w: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1</w:t>
            </w:r>
          </w:p>
        </w:tc>
        <w:tc>
          <w:tcPr>
            <w:tcW w:w="4059" w:type="dxa"/>
            <w:gridSpan w:val="2"/>
            <w:shd w:val="clear" w:color="auto" w:fill="auto"/>
          </w:tcPr>
          <w:p w:rsidR="00322938" w:rsidRPr="001A37D3" w:rsidRDefault="00322938" w:rsidP="00322938">
            <w:pPr>
              <w:pStyle w:val="41"/>
              <w:shd w:val="clear" w:color="auto" w:fill="auto"/>
              <w:spacing w:after="0" w:line="240" w:lineRule="auto"/>
              <w:ind w:firstLine="0"/>
              <w:jc w:val="both"/>
              <w:rPr>
                <w:sz w:val="24"/>
                <w:szCs w:val="24"/>
              </w:rPr>
            </w:pPr>
            <w:r w:rsidRPr="001A37D3">
              <w:rPr>
                <w:bCs/>
                <w:sz w:val="24"/>
                <w:szCs w:val="24"/>
              </w:rPr>
              <w:t>ПЗ № 2</w:t>
            </w:r>
            <w:r>
              <w:rPr>
                <w:bCs/>
                <w:sz w:val="24"/>
                <w:szCs w:val="24"/>
              </w:rPr>
              <w:t>3</w:t>
            </w:r>
            <w:r w:rsidRPr="001A37D3">
              <w:rPr>
                <w:bCs/>
                <w:sz w:val="24"/>
                <w:szCs w:val="24"/>
              </w:rPr>
              <w:t xml:space="preserve"> «Механическая кулинарная обработка чешуйчатой  рыбы»</w:t>
            </w:r>
          </w:p>
        </w:tc>
        <w:tc>
          <w:tcPr>
            <w:tcW w:w="1389" w:type="dxa"/>
            <w:vMerge/>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2</w:t>
            </w:r>
          </w:p>
        </w:tc>
        <w:tc>
          <w:tcPr>
            <w:tcW w:w="4059" w:type="dxa"/>
            <w:gridSpan w:val="2"/>
            <w:shd w:val="clear" w:color="auto" w:fill="auto"/>
          </w:tcPr>
          <w:p w:rsidR="00322938" w:rsidRPr="001A37D3" w:rsidRDefault="00322938" w:rsidP="00322938">
            <w:pPr>
              <w:pStyle w:val="41"/>
              <w:shd w:val="clear" w:color="auto" w:fill="auto"/>
              <w:spacing w:after="0" w:line="240" w:lineRule="auto"/>
              <w:ind w:firstLine="0"/>
              <w:jc w:val="both"/>
              <w:rPr>
                <w:sz w:val="24"/>
                <w:szCs w:val="24"/>
              </w:rPr>
            </w:pPr>
            <w:r w:rsidRPr="001A37D3">
              <w:rPr>
                <w:bCs/>
                <w:sz w:val="24"/>
                <w:szCs w:val="24"/>
              </w:rPr>
              <w:t>ПЗ № 2</w:t>
            </w:r>
            <w:r>
              <w:rPr>
                <w:bCs/>
                <w:sz w:val="24"/>
                <w:szCs w:val="24"/>
              </w:rPr>
              <w:t>4</w:t>
            </w:r>
            <w:r w:rsidRPr="001A37D3">
              <w:rPr>
                <w:bCs/>
                <w:sz w:val="24"/>
                <w:szCs w:val="24"/>
              </w:rPr>
              <w:t xml:space="preserve"> «Обработка рыбы для фарширования»</w:t>
            </w:r>
          </w:p>
        </w:tc>
        <w:tc>
          <w:tcPr>
            <w:tcW w:w="1389" w:type="dxa"/>
            <w:vMerge/>
            <w:shd w:val="clear" w:color="auto" w:fill="auto"/>
          </w:tcPr>
          <w:p w:rsidR="00322938" w:rsidRPr="001A37D3" w:rsidRDefault="00322938" w:rsidP="00322938">
            <w:pPr>
              <w:jc w:val="center"/>
            </w:pPr>
          </w:p>
        </w:tc>
      </w:tr>
      <w:tr w:rsidR="00322938" w:rsidRPr="001A37D3" w:rsidTr="00960122">
        <w:trPr>
          <w:trHeight w:val="66"/>
        </w:trPr>
        <w:tc>
          <w:tcPr>
            <w:tcW w:w="3739" w:type="dxa"/>
            <w:gridSpan w:val="5"/>
            <w:vMerge/>
            <w:shd w:val="clear" w:color="auto" w:fill="auto"/>
          </w:tcPr>
          <w:p w:rsidR="00322938" w:rsidRPr="001A37D3" w:rsidRDefault="00322938" w:rsidP="00322938">
            <w:pPr>
              <w:jc w:val="center"/>
              <w:rPr>
                <w:rFonts w:eastAsia="Calibri"/>
                <w:b/>
                <w:bCs/>
              </w:rPr>
            </w:pPr>
          </w:p>
        </w:tc>
        <w:tc>
          <w:tcPr>
            <w:tcW w:w="566" w:type="dxa"/>
            <w:gridSpan w:val="3"/>
          </w:tcPr>
          <w:p w:rsidR="00322938" w:rsidRPr="001A37D3" w:rsidRDefault="00322938" w:rsidP="00322938">
            <w:pPr>
              <w:jc w:val="center"/>
            </w:pPr>
            <w:r w:rsidRPr="001A37D3">
              <w:t>3</w:t>
            </w:r>
          </w:p>
        </w:tc>
        <w:tc>
          <w:tcPr>
            <w:tcW w:w="4059" w:type="dxa"/>
            <w:gridSpan w:val="2"/>
            <w:shd w:val="clear" w:color="auto" w:fill="auto"/>
          </w:tcPr>
          <w:p w:rsidR="00322938" w:rsidRPr="001A37D3" w:rsidRDefault="00322938" w:rsidP="00322938">
            <w:pPr>
              <w:pStyle w:val="41"/>
              <w:shd w:val="clear" w:color="auto" w:fill="auto"/>
              <w:spacing w:after="0" w:line="240" w:lineRule="auto"/>
              <w:ind w:firstLine="0"/>
              <w:jc w:val="both"/>
              <w:rPr>
                <w:sz w:val="24"/>
                <w:szCs w:val="24"/>
              </w:rPr>
            </w:pPr>
            <w:r w:rsidRPr="001A37D3">
              <w:rPr>
                <w:bCs/>
                <w:sz w:val="24"/>
                <w:szCs w:val="24"/>
              </w:rPr>
              <w:t>ПЗ № 2</w:t>
            </w:r>
            <w:r>
              <w:rPr>
                <w:bCs/>
                <w:sz w:val="24"/>
                <w:szCs w:val="24"/>
              </w:rPr>
              <w:t>5</w:t>
            </w:r>
            <w:r w:rsidRPr="001A37D3">
              <w:rPr>
                <w:bCs/>
                <w:sz w:val="24"/>
                <w:szCs w:val="24"/>
              </w:rPr>
              <w:t xml:space="preserve"> «Механическая кулинарная обработка осетровой рыбы»</w:t>
            </w:r>
          </w:p>
        </w:tc>
        <w:tc>
          <w:tcPr>
            <w:tcW w:w="1389" w:type="dxa"/>
            <w:vMerge/>
            <w:shd w:val="clear" w:color="auto" w:fill="auto"/>
          </w:tcPr>
          <w:p w:rsidR="00322938" w:rsidRPr="001A37D3" w:rsidRDefault="00322938" w:rsidP="00322938">
            <w:pPr>
              <w:jc w:val="center"/>
            </w:pPr>
          </w:p>
        </w:tc>
      </w:tr>
      <w:tr w:rsidR="00322938" w:rsidRPr="001A37D3" w:rsidTr="00960122">
        <w:trPr>
          <w:trHeight w:val="136"/>
        </w:trPr>
        <w:tc>
          <w:tcPr>
            <w:tcW w:w="3739" w:type="dxa"/>
            <w:gridSpan w:val="5"/>
            <w:vMerge w:val="restart"/>
            <w:shd w:val="clear" w:color="auto" w:fill="auto"/>
          </w:tcPr>
          <w:p w:rsidR="00322938" w:rsidRPr="001A37D3" w:rsidRDefault="00322938" w:rsidP="00322938">
            <w:pPr>
              <w:jc w:val="center"/>
              <w:rPr>
                <w:rFonts w:eastAsia="Calibri"/>
                <w:b/>
              </w:rPr>
            </w:pPr>
            <w:r w:rsidRPr="001A37D3">
              <w:rPr>
                <w:rFonts w:eastAsia="Calibri"/>
                <w:b/>
              </w:rPr>
              <w:t>Тема 4.3.</w:t>
            </w:r>
          </w:p>
          <w:p w:rsidR="00322938" w:rsidRPr="001A37D3" w:rsidRDefault="00322938" w:rsidP="00322938">
            <w:pPr>
              <w:jc w:val="center"/>
              <w:rPr>
                <w:rFonts w:eastAsia="Calibri"/>
                <w:bCs/>
              </w:rPr>
            </w:pPr>
            <w:r w:rsidRPr="001A37D3">
              <w:rPr>
                <w:rFonts w:eastAsia="Calibri"/>
                <w:b/>
              </w:rPr>
              <w:t>Приготовление, оформление и отпуск  блюд  из рыбы с костным скелетом</w:t>
            </w:r>
            <w:r w:rsidRPr="001A37D3">
              <w:rPr>
                <w:rFonts w:eastAsia="Calibri"/>
                <w:bCs/>
              </w:rPr>
              <w:t>.</w:t>
            </w:r>
          </w:p>
          <w:p w:rsidR="00322938" w:rsidRPr="001A37D3" w:rsidRDefault="00322938" w:rsidP="00322938">
            <w:pPr>
              <w:jc w:val="center"/>
              <w:rPr>
                <w:rFonts w:eastAsia="Calibri"/>
                <w:bCs/>
              </w:rPr>
            </w:pPr>
          </w:p>
          <w:p w:rsidR="00322938" w:rsidRPr="001A37D3" w:rsidRDefault="00322938" w:rsidP="00322938">
            <w:pPr>
              <w:jc w:val="center"/>
              <w:rPr>
                <w:rFonts w:eastAsia="Calibri"/>
                <w:bCs/>
              </w:rPr>
            </w:pPr>
          </w:p>
        </w:tc>
        <w:tc>
          <w:tcPr>
            <w:tcW w:w="4625" w:type="dxa"/>
            <w:gridSpan w:val="5"/>
          </w:tcPr>
          <w:p w:rsidR="00322938" w:rsidRPr="001A37D3" w:rsidRDefault="00322938" w:rsidP="00322938">
            <w:pPr>
              <w:rPr>
                <w:rFonts w:eastAsia="Calibri"/>
                <w:b/>
              </w:rPr>
            </w:pPr>
            <w:r w:rsidRPr="001A37D3">
              <w:rPr>
                <w:rFonts w:eastAsia="Calibri"/>
                <w:b/>
              </w:rPr>
              <w:t xml:space="preserve">Содержание </w:t>
            </w:r>
          </w:p>
        </w:tc>
        <w:tc>
          <w:tcPr>
            <w:tcW w:w="1389" w:type="dxa"/>
            <w:shd w:val="clear" w:color="auto" w:fill="auto"/>
          </w:tcPr>
          <w:p w:rsidR="00322938" w:rsidRPr="001A37D3" w:rsidRDefault="006516A2" w:rsidP="00322938">
            <w:pPr>
              <w:jc w:val="center"/>
            </w:pPr>
            <w:r>
              <w:t>63</w:t>
            </w:r>
          </w:p>
        </w:tc>
      </w:tr>
      <w:tr w:rsidR="00322938" w:rsidRPr="001A37D3" w:rsidTr="00960122">
        <w:trPr>
          <w:trHeight w:val="258"/>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1</w:t>
            </w:r>
          </w:p>
        </w:tc>
        <w:tc>
          <w:tcPr>
            <w:tcW w:w="4059" w:type="dxa"/>
            <w:gridSpan w:val="2"/>
            <w:shd w:val="clear" w:color="auto" w:fill="auto"/>
          </w:tcPr>
          <w:p w:rsidR="00322938" w:rsidRPr="001A37D3" w:rsidRDefault="00322938" w:rsidP="00322938">
            <w:pPr>
              <w:rPr>
                <w:rFonts w:eastAsia="Calibri"/>
                <w:b/>
                <w:bCs/>
              </w:rPr>
            </w:pPr>
            <w:r w:rsidRPr="001A37D3">
              <w:rPr>
                <w:b/>
              </w:rPr>
              <w:t xml:space="preserve">Особенности приготовления блюд из рыбы. </w:t>
            </w:r>
            <w:r w:rsidRPr="001A37D3">
              <w:t>Классификация по способу тепловой обработки. Изменения и процессы, происходящие в рыбе и рыбных полуфабрикатах при тепловой обработке.</w:t>
            </w:r>
          </w:p>
        </w:tc>
        <w:tc>
          <w:tcPr>
            <w:tcW w:w="1389" w:type="dxa"/>
            <w:vMerge w:val="restart"/>
            <w:shd w:val="clear" w:color="auto" w:fill="auto"/>
          </w:tcPr>
          <w:p w:rsidR="00322938" w:rsidRPr="001A37D3" w:rsidRDefault="00322938" w:rsidP="00322938">
            <w:pPr>
              <w:jc w:val="center"/>
            </w:pPr>
          </w:p>
        </w:tc>
      </w:tr>
      <w:tr w:rsidR="00322938" w:rsidRPr="001A37D3" w:rsidTr="00960122">
        <w:trPr>
          <w:trHeight w:val="258"/>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2</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блюд из отварной рыбы.</w:t>
            </w:r>
            <w:r w:rsidRPr="001A37D3">
              <w:rPr>
                <w:bCs/>
              </w:rPr>
              <w:t xml:space="preserve"> Варка порционными кусками, варка целыми тушками, варка рыбы звеньями. Оформление и отпуск блюд.</w:t>
            </w:r>
          </w:p>
        </w:tc>
        <w:tc>
          <w:tcPr>
            <w:tcW w:w="1389" w:type="dxa"/>
            <w:vMerge/>
            <w:shd w:val="clear" w:color="auto" w:fill="auto"/>
          </w:tcPr>
          <w:p w:rsidR="00322938" w:rsidRPr="001A37D3" w:rsidRDefault="00322938" w:rsidP="00322938">
            <w:pPr>
              <w:jc w:val="center"/>
            </w:pPr>
          </w:p>
        </w:tc>
      </w:tr>
      <w:tr w:rsidR="00322938" w:rsidRPr="001A37D3" w:rsidTr="00960122">
        <w:trPr>
          <w:trHeight w:val="339"/>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3</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блюд из припущенной рыбы</w:t>
            </w:r>
            <w:r w:rsidRPr="001A37D3">
              <w:rPr>
                <w:bCs/>
              </w:rPr>
              <w:t>. Особенности припускания рыбы. «Рыба припущенная паровая», «Рыба, припущенная  с соусом белым с рассолом», «Рыба, припущенная в томате»</w:t>
            </w:r>
          </w:p>
        </w:tc>
        <w:tc>
          <w:tcPr>
            <w:tcW w:w="1389" w:type="dxa"/>
            <w:vMerge/>
            <w:shd w:val="clear" w:color="auto" w:fill="auto"/>
          </w:tcPr>
          <w:p w:rsidR="00322938" w:rsidRPr="001A37D3" w:rsidRDefault="00322938" w:rsidP="00322938">
            <w:pPr>
              <w:jc w:val="center"/>
            </w:pPr>
          </w:p>
        </w:tc>
      </w:tr>
      <w:tr w:rsidR="00322938" w:rsidRPr="001A37D3" w:rsidTr="00960122">
        <w:trPr>
          <w:trHeight w:val="462"/>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rPr>
                <w:rFonts w:eastAsia="Calibri"/>
                <w:bCs/>
              </w:rPr>
            </w:pPr>
            <w:r w:rsidRPr="001A37D3">
              <w:rPr>
                <w:rFonts w:eastAsia="Calibri"/>
                <w:bCs/>
              </w:rPr>
              <w:t>4</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 xml:space="preserve">Технология приготовления блюд из тушеной рыбы. </w:t>
            </w:r>
            <w:r w:rsidRPr="001A37D3">
              <w:rPr>
                <w:bCs/>
              </w:rPr>
              <w:t>Оформление и отпуск блюд. «Треска тушеная с капустой», «Рыба тушенная в сметане с кореньями», «Рыба тушенная в белом вине с овощами»</w:t>
            </w:r>
          </w:p>
        </w:tc>
        <w:tc>
          <w:tcPr>
            <w:tcW w:w="1389" w:type="dxa"/>
            <w:vMerge/>
            <w:shd w:val="clear" w:color="auto" w:fill="auto"/>
          </w:tcPr>
          <w:p w:rsidR="00322938" w:rsidRPr="001A37D3" w:rsidRDefault="00322938" w:rsidP="00322938">
            <w:pPr>
              <w:jc w:val="center"/>
            </w:pPr>
          </w:p>
        </w:tc>
      </w:tr>
      <w:tr w:rsidR="00322938" w:rsidRPr="001A37D3" w:rsidTr="00960122">
        <w:trPr>
          <w:trHeight w:val="462"/>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5</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блюд из жаренной рыбы основным способом.</w:t>
            </w:r>
            <w:r w:rsidRPr="001A37D3">
              <w:rPr>
                <w:bCs/>
              </w:rPr>
              <w:t xml:space="preserve"> Оформление и отпуск блюд. «Рыба жареная», «Рыба жареная с луком по-ленинградски», «Рыба жареная с грибами»</w:t>
            </w:r>
          </w:p>
        </w:tc>
        <w:tc>
          <w:tcPr>
            <w:tcW w:w="1389" w:type="dxa"/>
            <w:vMerge/>
            <w:shd w:val="clear" w:color="auto" w:fill="auto"/>
          </w:tcPr>
          <w:p w:rsidR="00322938" w:rsidRPr="001A37D3" w:rsidRDefault="00322938" w:rsidP="00322938">
            <w:pPr>
              <w:jc w:val="center"/>
            </w:pPr>
          </w:p>
        </w:tc>
      </w:tr>
      <w:tr w:rsidR="00322938" w:rsidRPr="001A37D3" w:rsidTr="00960122">
        <w:trPr>
          <w:trHeight w:val="462"/>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6</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блюд из жаренной рыбы во фритюре.</w:t>
            </w:r>
            <w:r w:rsidRPr="001A37D3">
              <w:rPr>
                <w:bCs/>
              </w:rPr>
              <w:t xml:space="preserve"> Оформление и отпуск блюд. «Рыба в тесте жареная», «Скумбрия с сыром, жареная фри», «Рыба жареная с зеленым маслом», зразы  «Донские»</w:t>
            </w:r>
          </w:p>
        </w:tc>
        <w:tc>
          <w:tcPr>
            <w:tcW w:w="1389" w:type="dxa"/>
            <w:vMerge/>
            <w:shd w:val="clear" w:color="auto" w:fill="auto"/>
          </w:tcPr>
          <w:p w:rsidR="00322938" w:rsidRPr="001A37D3" w:rsidRDefault="00322938" w:rsidP="00322938">
            <w:pPr>
              <w:jc w:val="center"/>
            </w:pPr>
          </w:p>
        </w:tc>
      </w:tr>
      <w:tr w:rsidR="00322938" w:rsidRPr="001A37D3" w:rsidTr="00960122">
        <w:trPr>
          <w:trHeight w:val="462"/>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7</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37D3">
              <w:rPr>
                <w:b/>
                <w:bCs/>
              </w:rPr>
              <w:t>Технология приготовления блюд из запеченной рыбы.</w:t>
            </w:r>
            <w:r w:rsidRPr="001A37D3">
              <w:rPr>
                <w:bCs/>
              </w:rPr>
              <w:t xml:space="preserve"> Оформление и отпуск блюд.  «Рыба, запеченная с картофелем по-русски»,  «Рыба запеченная под молочным соусом», «Рыба запеченная в раковинах» </w:t>
            </w:r>
          </w:p>
        </w:tc>
        <w:tc>
          <w:tcPr>
            <w:tcW w:w="1389" w:type="dxa"/>
            <w:vMerge/>
            <w:shd w:val="clear" w:color="auto" w:fill="auto"/>
          </w:tcPr>
          <w:p w:rsidR="00322938" w:rsidRPr="001A37D3" w:rsidRDefault="00322938" w:rsidP="00322938">
            <w:pPr>
              <w:jc w:val="center"/>
            </w:pPr>
          </w:p>
        </w:tc>
      </w:tr>
      <w:tr w:rsidR="00322938" w:rsidRPr="001A37D3" w:rsidTr="00960122">
        <w:trPr>
          <w:trHeight w:val="462"/>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8</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блюд из запеченной рыбы.</w:t>
            </w:r>
            <w:r w:rsidRPr="001A37D3">
              <w:rPr>
                <w:bCs/>
              </w:rPr>
              <w:t xml:space="preserve"> Оформление и отпуск блюд..  «Рыба запеченная в сметанном соусе с грибами по-московски», «Солянка рыбная на сковороде».</w:t>
            </w:r>
          </w:p>
        </w:tc>
        <w:tc>
          <w:tcPr>
            <w:tcW w:w="1389" w:type="dxa"/>
            <w:vMerge/>
            <w:shd w:val="clear" w:color="auto" w:fill="auto"/>
          </w:tcPr>
          <w:p w:rsidR="00322938" w:rsidRPr="001A37D3" w:rsidRDefault="00322938" w:rsidP="00322938">
            <w:pPr>
              <w:jc w:val="center"/>
            </w:pPr>
          </w:p>
        </w:tc>
      </w:tr>
      <w:tr w:rsidR="00322938" w:rsidRPr="001A37D3" w:rsidTr="00960122">
        <w:trPr>
          <w:trHeight w:val="462"/>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9</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блюд из рыбной котлетной массы</w:t>
            </w:r>
            <w:r w:rsidRPr="001A37D3">
              <w:rPr>
                <w:bCs/>
              </w:rPr>
              <w:t>.  Оформление и отпуск блюд. «Котлеты или биточки рыбные», «Тефтели рыбные», «Тельное из рыбы», «Фрикадельки рыбные с томатным соусом».</w:t>
            </w:r>
          </w:p>
        </w:tc>
        <w:tc>
          <w:tcPr>
            <w:tcW w:w="1389" w:type="dxa"/>
            <w:vMerge/>
            <w:shd w:val="clear" w:color="auto" w:fill="auto"/>
          </w:tcPr>
          <w:p w:rsidR="00322938" w:rsidRPr="001A37D3" w:rsidRDefault="00322938" w:rsidP="00322938">
            <w:pPr>
              <w:jc w:val="center"/>
            </w:pPr>
          </w:p>
        </w:tc>
      </w:tr>
      <w:tr w:rsidR="00322938" w:rsidRPr="001A37D3" w:rsidTr="00960122">
        <w:trPr>
          <w:trHeight w:val="462"/>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10</w:t>
            </w:r>
          </w:p>
        </w:tc>
        <w:tc>
          <w:tcPr>
            <w:tcW w:w="4059" w:type="dxa"/>
            <w:gridSpan w:val="2"/>
            <w:shd w:val="clear" w:color="auto" w:fill="auto"/>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Технология приготовления блюд из нерыбных морепродуктов.</w:t>
            </w:r>
            <w:r w:rsidRPr="001A37D3">
              <w:rPr>
                <w:bCs/>
              </w:rPr>
              <w:t xml:space="preserve"> Оформление и отпуск блюд. «Креветки отварные», «Кальмары жаренные в сухарях», «Котлеты из кальмаров, «Плов с мидиями»».</w:t>
            </w:r>
          </w:p>
        </w:tc>
        <w:tc>
          <w:tcPr>
            <w:tcW w:w="1389" w:type="dxa"/>
            <w:vMerge/>
            <w:shd w:val="clear" w:color="auto" w:fill="auto"/>
          </w:tcPr>
          <w:p w:rsidR="00322938" w:rsidRPr="001A37D3" w:rsidRDefault="00322938" w:rsidP="00322938">
            <w:pPr>
              <w:jc w:val="center"/>
            </w:pPr>
          </w:p>
        </w:tc>
      </w:tr>
      <w:tr w:rsidR="00322938" w:rsidRPr="001A37D3" w:rsidTr="00960122">
        <w:trPr>
          <w:trHeight w:val="258"/>
        </w:trPr>
        <w:tc>
          <w:tcPr>
            <w:tcW w:w="3739" w:type="dxa"/>
            <w:gridSpan w:val="5"/>
            <w:vMerge/>
            <w:shd w:val="clear" w:color="auto" w:fill="auto"/>
          </w:tcPr>
          <w:p w:rsidR="00322938" w:rsidRPr="001A37D3" w:rsidRDefault="00322938" w:rsidP="00322938">
            <w:pPr>
              <w:jc w:val="center"/>
              <w:rPr>
                <w:rFonts w:eastAsia="Calibri"/>
                <w:bCs/>
              </w:rPr>
            </w:pPr>
          </w:p>
        </w:tc>
        <w:tc>
          <w:tcPr>
            <w:tcW w:w="4625" w:type="dxa"/>
            <w:gridSpan w:val="5"/>
          </w:tcPr>
          <w:p w:rsidR="00322938" w:rsidRPr="001A37D3"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A37D3">
              <w:rPr>
                <w:b/>
                <w:bCs/>
              </w:rPr>
              <w:t>Практическая работа.</w:t>
            </w:r>
          </w:p>
        </w:tc>
        <w:tc>
          <w:tcPr>
            <w:tcW w:w="1389" w:type="dxa"/>
            <w:vMerge w:val="restart"/>
            <w:shd w:val="clear" w:color="auto" w:fill="auto"/>
          </w:tcPr>
          <w:p w:rsidR="00322938" w:rsidRPr="001A37D3" w:rsidRDefault="006516A2" w:rsidP="00322938">
            <w:pPr>
              <w:jc w:val="center"/>
            </w:pPr>
            <w:r>
              <w:t>57</w:t>
            </w: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26</w:t>
            </w:r>
            <w:r w:rsidRPr="002F78BB">
              <w:rPr>
                <w:bCs/>
              </w:rPr>
              <w:t xml:space="preserve"> Составить блок схему «Варка порционными кусками, варка целыми тушками, варка рыбы звеньями»</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2</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27</w:t>
            </w:r>
            <w:r w:rsidRPr="002F78BB">
              <w:rPr>
                <w:bCs/>
              </w:rPr>
              <w:t xml:space="preserve"> Составить технологическую схему «Рыба тушенная в белом вине с овощами»</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3</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28</w:t>
            </w:r>
            <w:r w:rsidRPr="002F78BB">
              <w:rPr>
                <w:bCs/>
              </w:rPr>
              <w:t xml:space="preserve"> Составить технологическую схему «Рыба жареная с луком по-ленинградски»</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4</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29</w:t>
            </w:r>
            <w:r w:rsidRPr="002F78BB">
              <w:rPr>
                <w:bCs/>
              </w:rPr>
              <w:t xml:space="preserve"> Составить технологическую схему «Рыба в тесте жареная»</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5</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30</w:t>
            </w:r>
            <w:r w:rsidRPr="002F78BB">
              <w:rPr>
                <w:bCs/>
              </w:rPr>
              <w:t xml:space="preserve"> Составить технологическую схему «Рыба запеченная в раковинах»</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6</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31</w:t>
            </w:r>
            <w:r w:rsidRPr="002F78BB">
              <w:rPr>
                <w:bCs/>
              </w:rPr>
              <w:t xml:space="preserve"> Составить технологическую схему «Солянка рыбная на сковороде» </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7</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32</w:t>
            </w:r>
            <w:r w:rsidRPr="002F78BB">
              <w:rPr>
                <w:bCs/>
              </w:rPr>
              <w:t xml:space="preserve"> Составить технологическую «Тефтели рыбные»</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8</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33</w:t>
            </w:r>
            <w:r w:rsidRPr="002F78BB">
              <w:rPr>
                <w:bCs/>
              </w:rPr>
              <w:t xml:space="preserve"> Технология приготовления блюд из нерыбных морепродуктов.</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9</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34</w:t>
            </w:r>
            <w:r w:rsidRPr="002F78BB">
              <w:rPr>
                <w:bCs/>
              </w:rPr>
              <w:t xml:space="preserve"> Составить таблицу «Требования к качеству рыбных блюд и сроки их хранения»</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10</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35</w:t>
            </w:r>
            <w:r w:rsidRPr="002F78BB">
              <w:rPr>
                <w:bCs/>
              </w:rPr>
              <w:t xml:space="preserve"> Составление схем и инструкционных карточек.</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11</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36</w:t>
            </w:r>
            <w:r w:rsidRPr="002F78BB">
              <w:rPr>
                <w:bCs/>
              </w:rPr>
              <w:t xml:space="preserve"> Проведение бракеража готовых блюд и гарниров из вареных овощей.  Определение качества готовых блюд</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12</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37</w:t>
            </w:r>
            <w:r w:rsidRPr="002F78BB">
              <w:rPr>
                <w:bCs/>
              </w:rPr>
              <w:t xml:space="preserve"> Проведение бракеража готовых блюд и гарниров из жареных и тушеных овощей. Определение качества готовых блюд</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13</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38</w:t>
            </w:r>
            <w:r w:rsidRPr="002F78BB">
              <w:rPr>
                <w:bCs/>
              </w:rPr>
              <w:t xml:space="preserve">  Проведения бракеража блюд и гарниров из запеченных овощей и грибов и блюд из фаршированных овощей. Определение качества готовых блюд и гарниров. Проведение бракеража</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14</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39</w:t>
            </w:r>
            <w:r w:rsidRPr="002F78BB">
              <w:rPr>
                <w:bCs/>
              </w:rPr>
              <w:t xml:space="preserve">  Проведение бракеража блюд и гарниров из круп, бобовых из макаронных изделий</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15</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40</w:t>
            </w:r>
            <w:r w:rsidRPr="002F78BB">
              <w:rPr>
                <w:bCs/>
              </w:rPr>
              <w:t xml:space="preserve"> Проведение бракеража блюд и гарниров из яиц и творога</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16</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41</w:t>
            </w:r>
            <w:r w:rsidRPr="002F78BB">
              <w:rPr>
                <w:bCs/>
              </w:rPr>
              <w:t xml:space="preserve"> Приготовление бракеража блюд и гарниров из бездражжевого теста с фаршем,  бездрожжевого пресного теста с фаршем,  дрожжевого теста с фаршем.  Подготовка готовой продукции к хранению с соблюдением режимов и условий хранения.</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17</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42</w:t>
            </w:r>
            <w:r w:rsidRPr="002F78BB">
              <w:rPr>
                <w:bCs/>
              </w:rPr>
              <w:t xml:space="preserve"> Проведение бракеража заправочных супов, рассольника, солянки, супов с макаронными изделиями, супов с бобовыми, суп-пюре</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18</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43</w:t>
            </w:r>
            <w:r w:rsidRPr="002F78BB">
              <w:rPr>
                <w:bCs/>
              </w:rPr>
              <w:t xml:space="preserve"> Проведение бракеража простых горячих и холодных соусов</w:t>
            </w:r>
          </w:p>
        </w:tc>
        <w:tc>
          <w:tcPr>
            <w:tcW w:w="1389" w:type="dxa"/>
            <w:vMerge/>
            <w:shd w:val="clear" w:color="auto" w:fill="auto"/>
          </w:tcPr>
          <w:p w:rsidR="006516A2" w:rsidRPr="001A37D3" w:rsidRDefault="006516A2" w:rsidP="006516A2">
            <w:pPr>
              <w:jc w:val="center"/>
            </w:pPr>
          </w:p>
        </w:tc>
      </w:tr>
      <w:tr w:rsidR="006516A2" w:rsidRPr="001A37D3" w:rsidTr="00960122">
        <w:trPr>
          <w:trHeight w:val="347"/>
        </w:trPr>
        <w:tc>
          <w:tcPr>
            <w:tcW w:w="3739" w:type="dxa"/>
            <w:gridSpan w:val="5"/>
            <w:vMerge/>
            <w:shd w:val="clear" w:color="auto" w:fill="auto"/>
          </w:tcPr>
          <w:p w:rsidR="006516A2" w:rsidRPr="001A37D3" w:rsidRDefault="006516A2" w:rsidP="006516A2">
            <w:pPr>
              <w:jc w:val="center"/>
              <w:rPr>
                <w:rFonts w:eastAsia="Calibri"/>
                <w:bCs/>
              </w:rPr>
            </w:pPr>
          </w:p>
        </w:tc>
        <w:tc>
          <w:tcPr>
            <w:tcW w:w="566" w:type="dxa"/>
            <w:gridSpan w:val="3"/>
          </w:tcPr>
          <w:p w:rsidR="006516A2" w:rsidRPr="001A37D3" w:rsidRDefault="006516A2" w:rsidP="006516A2">
            <w:pPr>
              <w:jc w:val="center"/>
              <w:rPr>
                <w:rFonts w:eastAsia="Calibri"/>
                <w:bCs/>
              </w:rPr>
            </w:pPr>
            <w:r w:rsidRPr="001A37D3">
              <w:rPr>
                <w:rFonts w:eastAsia="Calibri"/>
                <w:bCs/>
              </w:rPr>
              <w:t>19</w:t>
            </w:r>
          </w:p>
        </w:tc>
        <w:tc>
          <w:tcPr>
            <w:tcW w:w="4059" w:type="dxa"/>
            <w:gridSpan w:val="2"/>
            <w:shd w:val="clear" w:color="auto" w:fill="auto"/>
          </w:tcPr>
          <w:p w:rsidR="006516A2" w:rsidRPr="002F78BB" w:rsidRDefault="006516A2" w:rsidP="0065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ПЗ № 44</w:t>
            </w:r>
            <w:r w:rsidRPr="002F78BB">
              <w:rPr>
                <w:bCs/>
              </w:rPr>
              <w:t xml:space="preserve"> Проведение бракеража простых блюд из отварной, припущенной, тушеной, жареной, запеченой  рыбы</w:t>
            </w:r>
          </w:p>
        </w:tc>
        <w:tc>
          <w:tcPr>
            <w:tcW w:w="1389" w:type="dxa"/>
            <w:vMerge/>
            <w:shd w:val="clear" w:color="auto" w:fill="auto"/>
          </w:tcPr>
          <w:p w:rsidR="006516A2" w:rsidRPr="001A37D3" w:rsidRDefault="006516A2" w:rsidP="006516A2">
            <w:pPr>
              <w:jc w:val="center"/>
            </w:pPr>
          </w:p>
        </w:tc>
      </w:tr>
      <w:tr w:rsidR="00322938" w:rsidRPr="001A37D3" w:rsidTr="00960122">
        <w:trPr>
          <w:trHeight w:val="213"/>
        </w:trPr>
        <w:tc>
          <w:tcPr>
            <w:tcW w:w="3739" w:type="dxa"/>
            <w:gridSpan w:val="5"/>
            <w:vMerge/>
            <w:shd w:val="clear" w:color="auto" w:fill="auto"/>
          </w:tcPr>
          <w:p w:rsidR="00322938" w:rsidRPr="001A37D3" w:rsidRDefault="00322938" w:rsidP="00322938">
            <w:pPr>
              <w:jc w:val="center"/>
              <w:rPr>
                <w:rFonts w:eastAsia="Calibri"/>
                <w:bCs/>
              </w:rPr>
            </w:pPr>
          </w:p>
        </w:tc>
        <w:tc>
          <w:tcPr>
            <w:tcW w:w="4625" w:type="dxa"/>
            <w:gridSpan w:val="5"/>
          </w:tcPr>
          <w:p w:rsidR="00322938" w:rsidRPr="001A37D3" w:rsidRDefault="00322938" w:rsidP="00322938">
            <w:pPr>
              <w:rPr>
                <w:rFonts w:eastAsia="Calibri"/>
                <w:b/>
              </w:rPr>
            </w:pPr>
            <w:r w:rsidRPr="001A37D3">
              <w:rPr>
                <w:rFonts w:eastAsia="Calibri"/>
                <w:b/>
              </w:rPr>
              <w:t>Лабораторная работа.</w:t>
            </w:r>
          </w:p>
        </w:tc>
        <w:tc>
          <w:tcPr>
            <w:tcW w:w="1389" w:type="dxa"/>
            <w:shd w:val="clear" w:color="auto" w:fill="auto"/>
          </w:tcPr>
          <w:p w:rsidR="00322938" w:rsidRPr="001A37D3" w:rsidRDefault="00322938" w:rsidP="00322938">
            <w:pPr>
              <w:jc w:val="center"/>
            </w:pPr>
            <w:r>
              <w:t>4</w:t>
            </w:r>
          </w:p>
        </w:tc>
      </w:tr>
      <w:tr w:rsidR="00322938" w:rsidRPr="001A37D3" w:rsidTr="00960122">
        <w:trPr>
          <w:trHeight w:val="596"/>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1</w:t>
            </w:r>
          </w:p>
        </w:tc>
        <w:tc>
          <w:tcPr>
            <w:tcW w:w="4059" w:type="dxa"/>
            <w:gridSpan w:val="2"/>
            <w:shd w:val="clear" w:color="auto" w:fill="auto"/>
          </w:tcPr>
          <w:p w:rsidR="00322938" w:rsidRPr="0088094A"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094A">
              <w:rPr>
                <w:bCs/>
              </w:rPr>
              <w:t xml:space="preserve">Приготовление и отпуск простых блюд из отварной рыбы. Требования к качеству, проведение бракеража. «Рыба отварная с соусом «Польский». Приготовление и отпуск простых блюд из припущенной рыбы. Требования к качеству, проведение бракеража. «Рыба, припущенная  с соусом белым с рассолом».«Рыба, припущенная  по-русски».«Рыба, припущенная в молоке». Приготовление и отпуск простых блюд из тушеной рыбы. Требования к качеству, проведение бракеража. «Рыба, тушенная в томате с овощами». «Рыба соленая, тушенная </w:t>
            </w:r>
            <w:r w:rsidRPr="0088094A">
              <w:rPr>
                <w:bCs/>
              </w:rPr>
              <w:lastRenderedPageBreak/>
              <w:t xml:space="preserve">в томате с овощами». Приготовление и отпуск простых блюд из жареной рыбы. Требования к качеству, проведение бракеража. «Рыба жареная и с луком по-ленинградски». «Рыба жареная  с зеленым маслом» (кольбер). «Рыба жареная в тесте». «Зразы донские».  Приготовление и отпуск простых блюд из запеченной рыбы. Требования к качеству, проведение бракеража. «Солянка из рыбы на сковороде».«Рыба, запеченная с картофелем  по-русски». </w:t>
            </w:r>
          </w:p>
        </w:tc>
        <w:tc>
          <w:tcPr>
            <w:tcW w:w="1389" w:type="dxa"/>
            <w:vMerge w:val="restart"/>
            <w:shd w:val="clear" w:color="auto" w:fill="auto"/>
          </w:tcPr>
          <w:p w:rsidR="00322938" w:rsidRPr="001A37D3" w:rsidRDefault="00322938" w:rsidP="00322938">
            <w:pPr>
              <w:jc w:val="center"/>
            </w:pPr>
          </w:p>
        </w:tc>
      </w:tr>
      <w:tr w:rsidR="00322938" w:rsidRPr="001A37D3" w:rsidTr="00960122">
        <w:trPr>
          <w:trHeight w:val="557"/>
        </w:trPr>
        <w:tc>
          <w:tcPr>
            <w:tcW w:w="3739" w:type="dxa"/>
            <w:gridSpan w:val="5"/>
            <w:vMerge/>
            <w:shd w:val="clear" w:color="auto" w:fill="auto"/>
          </w:tcPr>
          <w:p w:rsidR="00322938" w:rsidRPr="001A37D3" w:rsidRDefault="00322938" w:rsidP="00322938">
            <w:pPr>
              <w:jc w:val="center"/>
              <w:rPr>
                <w:rFonts w:eastAsia="Calibri"/>
                <w:bCs/>
              </w:rPr>
            </w:pPr>
          </w:p>
        </w:tc>
        <w:tc>
          <w:tcPr>
            <w:tcW w:w="566" w:type="dxa"/>
            <w:gridSpan w:val="3"/>
          </w:tcPr>
          <w:p w:rsidR="00322938" w:rsidRPr="001A37D3" w:rsidRDefault="00322938" w:rsidP="00322938">
            <w:pPr>
              <w:jc w:val="center"/>
              <w:rPr>
                <w:rFonts w:eastAsia="Calibri"/>
                <w:bCs/>
              </w:rPr>
            </w:pPr>
            <w:r w:rsidRPr="001A37D3">
              <w:rPr>
                <w:rFonts w:eastAsia="Calibri"/>
                <w:bCs/>
              </w:rPr>
              <w:t>2</w:t>
            </w:r>
          </w:p>
        </w:tc>
        <w:tc>
          <w:tcPr>
            <w:tcW w:w="4059" w:type="dxa"/>
            <w:gridSpan w:val="2"/>
            <w:shd w:val="clear" w:color="auto" w:fill="auto"/>
          </w:tcPr>
          <w:p w:rsidR="00322938" w:rsidRPr="0088094A" w:rsidRDefault="00322938" w:rsidP="0032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094A">
              <w:rPr>
                <w:bCs/>
              </w:rPr>
              <w:t xml:space="preserve">Приготовление и отпуск простых блюд из рыбной котлетной массы. Требования к качеству, проведение бракеража. </w:t>
            </w:r>
            <w:r w:rsidRPr="0088094A">
              <w:t>«Котлеты рыбные». «Биточки рыбные»</w:t>
            </w:r>
            <w:r w:rsidRPr="0088094A">
              <w:rPr>
                <w:bCs/>
              </w:rPr>
              <w:t>.</w:t>
            </w:r>
            <w:r w:rsidRPr="0088094A">
              <w:t xml:space="preserve"> «Тефтели рыбные».«Тельное из рыбы».«Зразы рыбные рубленые».</w:t>
            </w:r>
            <w:r w:rsidRPr="0088094A">
              <w:rPr>
                <w:bCs/>
              </w:rPr>
              <w:t xml:space="preserve"> Приготовление и отпуск простых блюд из рыбной кнельной массы. Требования к качеству, проведение бракеража. </w:t>
            </w:r>
            <w:r w:rsidRPr="0088094A">
              <w:t>«Кнели».</w:t>
            </w:r>
          </w:p>
        </w:tc>
        <w:tc>
          <w:tcPr>
            <w:tcW w:w="1389" w:type="dxa"/>
            <w:vMerge/>
            <w:shd w:val="clear" w:color="auto" w:fill="auto"/>
          </w:tcPr>
          <w:p w:rsidR="00322938" w:rsidRPr="001A37D3" w:rsidRDefault="00322938" w:rsidP="00322938">
            <w:pPr>
              <w:jc w:val="center"/>
            </w:pPr>
          </w:p>
        </w:tc>
      </w:tr>
      <w:tr w:rsidR="00322938" w:rsidRPr="001A37D3" w:rsidTr="00960122">
        <w:tc>
          <w:tcPr>
            <w:tcW w:w="8364" w:type="dxa"/>
            <w:gridSpan w:val="10"/>
          </w:tcPr>
          <w:p w:rsidR="00322938" w:rsidRPr="001A37D3" w:rsidRDefault="00322938" w:rsidP="00322938">
            <w:pPr>
              <w:rPr>
                <w:rFonts w:eastAsia="Calibri"/>
                <w:b/>
                <w:bCs/>
              </w:rPr>
            </w:pPr>
            <w:r w:rsidRPr="001A37D3">
              <w:rPr>
                <w:rFonts w:eastAsia="Calibri"/>
                <w:b/>
                <w:bCs/>
              </w:rPr>
              <w:t>Самостоятельная работа при изучении раздела ПМ.04</w:t>
            </w:r>
          </w:p>
          <w:p w:rsidR="00322938" w:rsidRPr="001A37D3" w:rsidRDefault="00322938" w:rsidP="00322938">
            <w:pPr>
              <w:rPr>
                <w:bCs/>
              </w:rPr>
            </w:pPr>
            <w:r w:rsidRPr="001A37D3">
              <w:rPr>
                <w:rFonts w:eastAsia="Calibri"/>
                <w:bCs/>
                <w:iCs/>
              </w:rPr>
              <w:t>Подготовить творческие работы по теме: «</w:t>
            </w:r>
            <w:r w:rsidRPr="001A37D3">
              <w:rPr>
                <w:rFonts w:eastAsia="Calibri"/>
                <w:bCs/>
              </w:rPr>
              <w:t>Блюда из рыбы и морепродуктов».</w:t>
            </w:r>
          </w:p>
        </w:tc>
        <w:tc>
          <w:tcPr>
            <w:tcW w:w="1389" w:type="dxa"/>
            <w:shd w:val="clear" w:color="auto" w:fill="auto"/>
          </w:tcPr>
          <w:p w:rsidR="00322938" w:rsidRPr="001A37D3" w:rsidRDefault="00322938" w:rsidP="00322938">
            <w:pPr>
              <w:jc w:val="center"/>
            </w:pPr>
            <w:r w:rsidRPr="001A37D3">
              <w:t>25</w:t>
            </w:r>
          </w:p>
        </w:tc>
      </w:tr>
      <w:tr w:rsidR="00322938" w:rsidRPr="001A37D3" w:rsidTr="00960122">
        <w:trPr>
          <w:trHeight w:val="132"/>
        </w:trPr>
        <w:tc>
          <w:tcPr>
            <w:tcW w:w="8364" w:type="dxa"/>
            <w:gridSpan w:val="10"/>
          </w:tcPr>
          <w:p w:rsidR="00322938" w:rsidRPr="001A37D3" w:rsidRDefault="00322938" w:rsidP="00322938">
            <w:pPr>
              <w:rPr>
                <w:b/>
              </w:rPr>
            </w:pPr>
            <w:r w:rsidRPr="001A37D3">
              <w:rPr>
                <w:b/>
              </w:rPr>
              <w:t>Примерная тематика внеаудиторной самостоятельной работы</w:t>
            </w:r>
          </w:p>
          <w:p w:rsidR="00322938" w:rsidRPr="001A37D3" w:rsidRDefault="00322938" w:rsidP="00322938">
            <w:r w:rsidRPr="001A37D3">
              <w:t>Составление опорных конспектов, технологических схем приготовления блюд из рыбы.</w:t>
            </w:r>
          </w:p>
          <w:p w:rsidR="00322938" w:rsidRPr="001A37D3" w:rsidRDefault="00322938" w:rsidP="00322938">
            <w:r w:rsidRPr="001A37D3">
              <w:t>Подготовка к лабораторной и практической работе с использованием методических рекомендаций преподавателя, оформление лабораторной и практической работы, отчетов  и подготовка к их защите.</w:t>
            </w:r>
          </w:p>
          <w:p w:rsidR="00322938" w:rsidRPr="001A37D3" w:rsidRDefault="00322938" w:rsidP="00322938">
            <w:pPr>
              <w:rPr>
                <w:b/>
              </w:rPr>
            </w:pPr>
            <w:r w:rsidRPr="001A37D3">
              <w:rPr>
                <w:bCs/>
              </w:rPr>
              <w:t xml:space="preserve">Составление схем и инструкционных карточек </w:t>
            </w:r>
            <w:r w:rsidRPr="001A37D3">
              <w:rPr>
                <w:rFonts w:eastAsia="Calibri"/>
                <w:bCs/>
                <w:iCs/>
              </w:rPr>
              <w:t>«</w:t>
            </w:r>
            <w:r w:rsidRPr="001A37D3">
              <w:rPr>
                <w:rFonts w:eastAsia="Calibri"/>
                <w:bCs/>
              </w:rPr>
              <w:t>Блюда из рыбы и морепродуктов».</w:t>
            </w:r>
          </w:p>
        </w:tc>
        <w:tc>
          <w:tcPr>
            <w:tcW w:w="1389" w:type="dxa"/>
            <w:shd w:val="clear" w:color="auto" w:fill="auto"/>
          </w:tcPr>
          <w:p w:rsidR="00322938" w:rsidRPr="001A37D3" w:rsidRDefault="00322938" w:rsidP="00322938">
            <w:pPr>
              <w:jc w:val="center"/>
            </w:pPr>
          </w:p>
        </w:tc>
      </w:tr>
      <w:tr w:rsidR="00322938" w:rsidRPr="001A37D3" w:rsidTr="00960122">
        <w:tc>
          <w:tcPr>
            <w:tcW w:w="8364" w:type="dxa"/>
            <w:gridSpan w:val="10"/>
          </w:tcPr>
          <w:p w:rsidR="00322938" w:rsidRPr="001A37D3" w:rsidRDefault="00322938" w:rsidP="00322938">
            <w:pPr>
              <w:rPr>
                <w:rFonts w:eastAsia="Calibri"/>
                <w:bCs/>
                <w:i/>
              </w:rPr>
            </w:pPr>
            <w:r w:rsidRPr="001A37D3">
              <w:rPr>
                <w:rFonts w:eastAsia="Calibri"/>
                <w:b/>
                <w:bCs/>
              </w:rPr>
              <w:t>Учебная практика</w:t>
            </w:r>
          </w:p>
          <w:p w:rsidR="00322938" w:rsidRPr="001A37D3" w:rsidRDefault="00322938" w:rsidP="00322938">
            <w:pPr>
              <w:rPr>
                <w:rFonts w:eastAsia="Calibri"/>
                <w:caps/>
              </w:rPr>
            </w:pPr>
            <w:r w:rsidRPr="001A37D3">
              <w:rPr>
                <w:rFonts w:eastAsia="Calibri"/>
                <w:b/>
                <w:bCs/>
              </w:rPr>
              <w:t>Виды работ:</w:t>
            </w:r>
          </w:p>
          <w:p w:rsidR="00322938" w:rsidRPr="001A37D3" w:rsidRDefault="00322938" w:rsidP="00322938">
            <w:pPr>
              <w:rPr>
                <w:rFonts w:eastAsia="Calibri"/>
                <w:bCs/>
              </w:rPr>
            </w:pPr>
            <w:r w:rsidRPr="001A37D3">
              <w:rPr>
                <w:rFonts w:eastAsia="Calibri"/>
                <w:bCs/>
              </w:rPr>
              <w:t xml:space="preserve">Подготовка сырья к производству. </w:t>
            </w:r>
          </w:p>
          <w:p w:rsidR="00322938" w:rsidRPr="001A37D3" w:rsidRDefault="00322938" w:rsidP="00322938">
            <w:pPr>
              <w:rPr>
                <w:rFonts w:eastAsia="Calibri"/>
              </w:rPr>
            </w:pPr>
            <w:r w:rsidRPr="001A37D3">
              <w:t>Приготовления, оформление и отпуск простых холодных и горячих сладких блюд и напитков.</w:t>
            </w:r>
          </w:p>
          <w:p w:rsidR="00322938" w:rsidRPr="001A37D3" w:rsidRDefault="00322938" w:rsidP="00322938">
            <w:pPr>
              <w:rPr>
                <w:rFonts w:eastAsia="Calibri"/>
                <w:bCs/>
              </w:rPr>
            </w:pPr>
            <w:r w:rsidRPr="001A37D3">
              <w:rPr>
                <w:rFonts w:eastAsia="Calibri"/>
                <w:bCs/>
              </w:rPr>
              <w:t>Оценка качества готовой продукции, проведение бракеража.</w:t>
            </w:r>
          </w:p>
          <w:p w:rsidR="00322938" w:rsidRPr="001A37D3" w:rsidRDefault="00322938" w:rsidP="00322938">
            <w:pPr>
              <w:rPr>
                <w:rFonts w:eastAsia="Calibri"/>
                <w:bCs/>
                <w:i/>
              </w:rPr>
            </w:pPr>
            <w:r w:rsidRPr="001A37D3">
              <w:rPr>
                <w:rFonts w:eastAsia="Calibri"/>
                <w:bCs/>
              </w:rPr>
              <w:t>Подготовка готовой продукции к хранению с соблюдением режимов и условий  хранения  готовой  продукции</w:t>
            </w:r>
          </w:p>
        </w:tc>
        <w:tc>
          <w:tcPr>
            <w:tcW w:w="1389" w:type="dxa"/>
          </w:tcPr>
          <w:p w:rsidR="00322938" w:rsidRPr="001A37D3" w:rsidRDefault="00322938" w:rsidP="00322938">
            <w:pPr>
              <w:jc w:val="center"/>
            </w:pPr>
            <w:r w:rsidRPr="001A37D3">
              <w:t>108</w:t>
            </w:r>
          </w:p>
        </w:tc>
      </w:tr>
      <w:tr w:rsidR="00322938" w:rsidRPr="001A37D3" w:rsidTr="00960122">
        <w:trPr>
          <w:trHeight w:val="153"/>
        </w:trPr>
        <w:tc>
          <w:tcPr>
            <w:tcW w:w="8364" w:type="dxa"/>
            <w:gridSpan w:val="10"/>
          </w:tcPr>
          <w:p w:rsidR="00322938" w:rsidRPr="001A37D3" w:rsidRDefault="00322938" w:rsidP="00322938">
            <w:pPr>
              <w:rPr>
                <w:rFonts w:eastAsia="Calibri"/>
                <w:bCs/>
                <w:i/>
              </w:rPr>
            </w:pPr>
            <w:r w:rsidRPr="001A37D3">
              <w:rPr>
                <w:rFonts w:eastAsia="Calibri"/>
                <w:b/>
                <w:bCs/>
              </w:rPr>
              <w:t>Производственная практика</w:t>
            </w:r>
          </w:p>
        </w:tc>
        <w:tc>
          <w:tcPr>
            <w:tcW w:w="1389" w:type="dxa"/>
          </w:tcPr>
          <w:p w:rsidR="00322938" w:rsidRPr="001A37D3" w:rsidRDefault="00322938" w:rsidP="00322938">
            <w:pPr>
              <w:jc w:val="center"/>
            </w:pPr>
            <w:r w:rsidRPr="001A37D3">
              <w:t>108</w:t>
            </w:r>
          </w:p>
        </w:tc>
      </w:tr>
      <w:tr w:rsidR="007E460A" w:rsidRPr="00F65060" w:rsidTr="00960122">
        <w:tc>
          <w:tcPr>
            <w:tcW w:w="3315" w:type="dxa"/>
            <w:gridSpan w:val="3"/>
            <w:vMerge w:val="restart"/>
          </w:tcPr>
          <w:p w:rsidR="007E460A" w:rsidRPr="00F65060" w:rsidRDefault="007E460A" w:rsidP="007E460A">
            <w:pPr>
              <w:rPr>
                <w:b/>
                <w:bCs/>
              </w:rPr>
            </w:pPr>
            <w:r w:rsidRPr="00F65060">
              <w:rPr>
                <w:b/>
                <w:bCs/>
              </w:rPr>
              <w:t>Тема 5.1. Производство подготовки п/ф из мяса и мясных продуктов и домашней птицы</w:t>
            </w:r>
          </w:p>
        </w:tc>
        <w:tc>
          <w:tcPr>
            <w:tcW w:w="5049" w:type="dxa"/>
            <w:gridSpan w:val="7"/>
          </w:tcPr>
          <w:p w:rsidR="007E460A" w:rsidRPr="00F65060" w:rsidRDefault="007E460A" w:rsidP="00EE0A14">
            <w:r w:rsidRPr="00F65060">
              <w:rPr>
                <w:b/>
                <w:bCs/>
              </w:rPr>
              <w:t xml:space="preserve">Содержание </w:t>
            </w:r>
          </w:p>
        </w:tc>
        <w:tc>
          <w:tcPr>
            <w:tcW w:w="1389" w:type="dxa"/>
            <w:vMerge w:val="restart"/>
          </w:tcPr>
          <w:p w:rsidR="007E460A" w:rsidRPr="00F65060" w:rsidRDefault="007E460A" w:rsidP="00EE0A14">
            <w:pPr>
              <w:jc w:val="center"/>
              <w:rPr>
                <w:b/>
              </w:rPr>
            </w:pPr>
            <w:r>
              <w:rPr>
                <w:b/>
              </w:rPr>
              <w:t>8</w:t>
            </w:r>
          </w:p>
        </w:tc>
      </w:tr>
      <w:tr w:rsidR="007E460A" w:rsidRPr="00F65060" w:rsidTr="00960122">
        <w:trPr>
          <w:trHeight w:val="1670"/>
        </w:trPr>
        <w:tc>
          <w:tcPr>
            <w:tcW w:w="3315" w:type="dxa"/>
            <w:gridSpan w:val="3"/>
            <w:vMerge/>
          </w:tcPr>
          <w:p w:rsidR="007E460A" w:rsidRPr="00F65060" w:rsidRDefault="007E460A" w:rsidP="00EE0A14">
            <w:pPr>
              <w:jc w:val="center"/>
              <w:rPr>
                <w:b/>
                <w:bCs/>
              </w:rPr>
            </w:pPr>
          </w:p>
        </w:tc>
        <w:tc>
          <w:tcPr>
            <w:tcW w:w="655" w:type="dxa"/>
            <w:gridSpan w:val="3"/>
            <w:shd w:val="clear" w:color="auto" w:fill="auto"/>
          </w:tcPr>
          <w:p w:rsidR="007E460A" w:rsidRPr="00F65060" w:rsidRDefault="007E460A" w:rsidP="007E460A">
            <w:pPr>
              <w:jc w:val="center"/>
            </w:pPr>
            <w:r w:rsidRPr="00F65060">
              <w:t>1.</w:t>
            </w:r>
          </w:p>
        </w:tc>
        <w:tc>
          <w:tcPr>
            <w:tcW w:w="4394" w:type="dxa"/>
            <w:gridSpan w:val="4"/>
            <w:shd w:val="clear" w:color="auto" w:fill="auto"/>
          </w:tcPr>
          <w:p w:rsidR="007E460A" w:rsidRPr="00F65060" w:rsidRDefault="007E460A" w:rsidP="00EE0A14">
            <w:r w:rsidRPr="00F65060">
              <w:t xml:space="preserve"> Ассортимент, товароведная  характеристика сырья</w:t>
            </w:r>
          </w:p>
          <w:p w:rsidR="007E460A" w:rsidRPr="00F65060" w:rsidRDefault="007E460A" w:rsidP="00EE0A14">
            <w:pPr>
              <w:ind w:right="11"/>
            </w:pPr>
            <w:r w:rsidRPr="00F65060">
              <w:t xml:space="preserve">Ассортимент, </w:t>
            </w:r>
            <w:r w:rsidRPr="00F65060">
              <w:rPr>
                <w:bCs/>
              </w:rPr>
              <w:t>п/ф из мяса и мясных продуктов и домашней птицы</w:t>
            </w:r>
            <w:r w:rsidRPr="00F65060">
              <w:t xml:space="preserve"> товароведная  характеристика  и требования к качеству различных видов сырья  их приготовления:.</w:t>
            </w:r>
          </w:p>
          <w:p w:rsidR="007E460A" w:rsidRPr="00F65060" w:rsidRDefault="007E460A" w:rsidP="00EE0A14">
            <w:r w:rsidRPr="00F65060">
              <w:lastRenderedPageBreak/>
              <w:t xml:space="preserve">Органолептический способ определения качества </w:t>
            </w:r>
            <w:r w:rsidRPr="00F65060">
              <w:rPr>
                <w:bCs/>
              </w:rPr>
              <w:t>п/ф из мяса и мясных продуктов и домашней птицы</w:t>
            </w:r>
          </w:p>
        </w:tc>
        <w:tc>
          <w:tcPr>
            <w:tcW w:w="1389" w:type="dxa"/>
            <w:vMerge/>
          </w:tcPr>
          <w:p w:rsidR="007E460A" w:rsidRPr="00F65060" w:rsidRDefault="007E460A" w:rsidP="00EE0A14">
            <w:pPr>
              <w:jc w:val="center"/>
            </w:pPr>
          </w:p>
        </w:tc>
      </w:tr>
      <w:tr w:rsidR="007E460A" w:rsidRPr="00F65060" w:rsidTr="00960122">
        <w:trPr>
          <w:trHeight w:val="1632"/>
        </w:trPr>
        <w:tc>
          <w:tcPr>
            <w:tcW w:w="3315" w:type="dxa"/>
            <w:gridSpan w:val="3"/>
            <w:vMerge/>
          </w:tcPr>
          <w:p w:rsidR="007E460A" w:rsidRPr="00F65060" w:rsidRDefault="007E460A" w:rsidP="00EE0A14">
            <w:pPr>
              <w:jc w:val="center"/>
              <w:rPr>
                <w:b/>
                <w:bCs/>
              </w:rPr>
            </w:pPr>
          </w:p>
        </w:tc>
        <w:tc>
          <w:tcPr>
            <w:tcW w:w="655" w:type="dxa"/>
            <w:gridSpan w:val="3"/>
            <w:shd w:val="clear" w:color="auto" w:fill="auto"/>
          </w:tcPr>
          <w:p w:rsidR="007E460A" w:rsidRPr="00F65060" w:rsidRDefault="007E460A" w:rsidP="007E460A">
            <w:pPr>
              <w:jc w:val="center"/>
            </w:pPr>
            <w:r w:rsidRPr="00F65060">
              <w:t>2.</w:t>
            </w:r>
          </w:p>
        </w:tc>
        <w:tc>
          <w:tcPr>
            <w:tcW w:w="4394" w:type="dxa"/>
            <w:gridSpan w:val="4"/>
            <w:shd w:val="clear" w:color="auto" w:fill="auto"/>
          </w:tcPr>
          <w:p w:rsidR="007E460A" w:rsidRPr="00F65060" w:rsidRDefault="007E460A" w:rsidP="00EE0A14">
            <w:r w:rsidRPr="00F65060">
              <w:t>Подготовка сырья: первичная обработка мяса, мясных продуктов и домашней птицы</w:t>
            </w:r>
          </w:p>
          <w:p w:rsidR="007E460A" w:rsidRPr="00F65060" w:rsidRDefault="007E460A" w:rsidP="00EE0A14">
            <w:r w:rsidRPr="00F65060">
              <w:t xml:space="preserve">Выбор  производственного  инвентаря и оборудования для приготовления, </w:t>
            </w:r>
            <w:r w:rsidRPr="00F65060">
              <w:rPr>
                <w:bCs/>
              </w:rPr>
              <w:t>п/ф из мяса и мясных продуктов и домашней птицы</w:t>
            </w:r>
            <w:r w:rsidRPr="00F65060">
              <w:t xml:space="preserve"> Правила их безопасного использования. Способы минимизации отходов.</w:t>
            </w:r>
          </w:p>
        </w:tc>
        <w:tc>
          <w:tcPr>
            <w:tcW w:w="1389" w:type="dxa"/>
            <w:vMerge/>
          </w:tcPr>
          <w:p w:rsidR="007E460A" w:rsidRPr="00F65060" w:rsidRDefault="007E460A" w:rsidP="00EE0A14">
            <w:pPr>
              <w:jc w:val="center"/>
            </w:pPr>
          </w:p>
        </w:tc>
      </w:tr>
      <w:tr w:rsidR="007E460A" w:rsidRPr="00F65060" w:rsidTr="00960122">
        <w:trPr>
          <w:trHeight w:val="1254"/>
        </w:trPr>
        <w:tc>
          <w:tcPr>
            <w:tcW w:w="3315" w:type="dxa"/>
            <w:gridSpan w:val="3"/>
            <w:vMerge/>
          </w:tcPr>
          <w:p w:rsidR="007E460A" w:rsidRPr="00F65060" w:rsidRDefault="007E460A" w:rsidP="00EE0A14">
            <w:pPr>
              <w:jc w:val="center"/>
              <w:rPr>
                <w:b/>
                <w:bCs/>
              </w:rPr>
            </w:pPr>
          </w:p>
        </w:tc>
        <w:tc>
          <w:tcPr>
            <w:tcW w:w="655" w:type="dxa"/>
            <w:gridSpan w:val="3"/>
            <w:shd w:val="clear" w:color="auto" w:fill="auto"/>
          </w:tcPr>
          <w:p w:rsidR="007E460A" w:rsidRPr="00F65060" w:rsidRDefault="007E460A" w:rsidP="007E460A">
            <w:pPr>
              <w:jc w:val="center"/>
            </w:pPr>
            <w:r w:rsidRPr="00F65060">
              <w:t>3.</w:t>
            </w:r>
          </w:p>
        </w:tc>
        <w:tc>
          <w:tcPr>
            <w:tcW w:w="4394" w:type="dxa"/>
            <w:gridSpan w:val="4"/>
            <w:shd w:val="clear" w:color="auto" w:fill="auto"/>
          </w:tcPr>
          <w:p w:rsidR="007E460A" w:rsidRPr="00F65060" w:rsidRDefault="007E460A" w:rsidP="00EE0A14">
            <w:r w:rsidRPr="00F65060">
              <w:t>Пприготовление крупнокусковых, поционных и мелкокусковых п/ф,</w:t>
            </w:r>
          </w:p>
          <w:p w:rsidR="007E460A" w:rsidRPr="00F65060" w:rsidRDefault="007E460A" w:rsidP="00EE0A14">
            <w:r w:rsidRPr="00F65060">
              <w:t>Последовательность технологических операций, температурный режим, правила приготовления, , требования к качеству.</w:t>
            </w:r>
          </w:p>
        </w:tc>
        <w:tc>
          <w:tcPr>
            <w:tcW w:w="1389" w:type="dxa"/>
            <w:vMerge/>
          </w:tcPr>
          <w:p w:rsidR="007E460A" w:rsidRPr="00F65060" w:rsidRDefault="007E460A" w:rsidP="00EE0A14">
            <w:pPr>
              <w:jc w:val="center"/>
            </w:pPr>
          </w:p>
        </w:tc>
      </w:tr>
      <w:tr w:rsidR="007E460A" w:rsidRPr="00F65060" w:rsidTr="00960122">
        <w:trPr>
          <w:trHeight w:val="262"/>
        </w:trPr>
        <w:tc>
          <w:tcPr>
            <w:tcW w:w="3315" w:type="dxa"/>
            <w:gridSpan w:val="3"/>
            <w:vMerge/>
          </w:tcPr>
          <w:p w:rsidR="007E460A" w:rsidRPr="00F65060" w:rsidRDefault="007E460A" w:rsidP="00EE0A14">
            <w:pPr>
              <w:jc w:val="center"/>
              <w:rPr>
                <w:b/>
                <w:bCs/>
              </w:rPr>
            </w:pPr>
          </w:p>
        </w:tc>
        <w:tc>
          <w:tcPr>
            <w:tcW w:w="655" w:type="dxa"/>
            <w:gridSpan w:val="3"/>
            <w:shd w:val="clear" w:color="auto" w:fill="auto"/>
          </w:tcPr>
          <w:p w:rsidR="007E460A" w:rsidRPr="00F65060" w:rsidRDefault="007E460A" w:rsidP="007E460A">
            <w:r w:rsidRPr="00F65060">
              <w:t>4.</w:t>
            </w:r>
          </w:p>
        </w:tc>
        <w:tc>
          <w:tcPr>
            <w:tcW w:w="4394" w:type="dxa"/>
            <w:gridSpan w:val="4"/>
            <w:shd w:val="clear" w:color="auto" w:fill="auto"/>
          </w:tcPr>
          <w:p w:rsidR="007E460A" w:rsidRPr="00F65060" w:rsidRDefault="007E460A" w:rsidP="00EE0A14">
            <w:r w:rsidRPr="00F65060">
              <w:t>Первичная обработка птицы, заправка. Последовательность технологических операций, температурный режим, правила приготовления, способы заправки, требования к качеству.</w:t>
            </w:r>
          </w:p>
        </w:tc>
        <w:tc>
          <w:tcPr>
            <w:tcW w:w="1389" w:type="dxa"/>
            <w:vMerge/>
          </w:tcPr>
          <w:p w:rsidR="007E460A" w:rsidRPr="00F65060" w:rsidRDefault="007E460A" w:rsidP="00EE0A14">
            <w:pPr>
              <w:jc w:val="center"/>
            </w:pPr>
          </w:p>
        </w:tc>
      </w:tr>
      <w:tr w:rsidR="007E460A" w:rsidRPr="00F65060" w:rsidTr="00960122">
        <w:trPr>
          <w:trHeight w:val="125"/>
        </w:trPr>
        <w:tc>
          <w:tcPr>
            <w:tcW w:w="3315" w:type="dxa"/>
            <w:gridSpan w:val="3"/>
            <w:vMerge/>
          </w:tcPr>
          <w:p w:rsidR="007E460A" w:rsidRPr="00F65060" w:rsidRDefault="007E460A" w:rsidP="00EE0A14">
            <w:pPr>
              <w:jc w:val="center"/>
              <w:rPr>
                <w:b/>
                <w:bCs/>
              </w:rPr>
            </w:pPr>
          </w:p>
        </w:tc>
        <w:tc>
          <w:tcPr>
            <w:tcW w:w="5049" w:type="dxa"/>
            <w:gridSpan w:val="7"/>
            <w:tcBorders>
              <w:bottom w:val="single" w:sz="4" w:space="0" w:color="auto"/>
            </w:tcBorders>
          </w:tcPr>
          <w:p w:rsidR="007E460A" w:rsidRPr="00F65060" w:rsidRDefault="007E460A" w:rsidP="00EE0A14">
            <w:r w:rsidRPr="00F65060">
              <w:rPr>
                <w:b/>
                <w:bCs/>
              </w:rPr>
              <w:t xml:space="preserve">Практические занятия </w:t>
            </w:r>
          </w:p>
        </w:tc>
        <w:tc>
          <w:tcPr>
            <w:tcW w:w="1389" w:type="dxa"/>
            <w:vMerge w:val="restart"/>
            <w:tcBorders>
              <w:bottom w:val="single" w:sz="4" w:space="0" w:color="auto"/>
            </w:tcBorders>
          </w:tcPr>
          <w:p w:rsidR="007E460A" w:rsidRPr="00F65060" w:rsidRDefault="007E460A" w:rsidP="00EE0A14">
            <w:pPr>
              <w:jc w:val="center"/>
            </w:pPr>
            <w:r>
              <w:t>5</w:t>
            </w:r>
          </w:p>
        </w:tc>
      </w:tr>
      <w:tr w:rsidR="007E460A" w:rsidRPr="00F65060" w:rsidTr="00960122">
        <w:tc>
          <w:tcPr>
            <w:tcW w:w="3315" w:type="dxa"/>
            <w:gridSpan w:val="3"/>
            <w:vMerge/>
          </w:tcPr>
          <w:p w:rsidR="007E460A" w:rsidRPr="00F65060" w:rsidRDefault="007E460A" w:rsidP="00EE0A14">
            <w:pPr>
              <w:jc w:val="center"/>
              <w:rPr>
                <w:b/>
                <w:bCs/>
              </w:rPr>
            </w:pPr>
          </w:p>
        </w:tc>
        <w:tc>
          <w:tcPr>
            <w:tcW w:w="655" w:type="dxa"/>
            <w:gridSpan w:val="3"/>
          </w:tcPr>
          <w:p w:rsidR="007E460A" w:rsidRPr="00F65060" w:rsidRDefault="007E460A" w:rsidP="00EE0A14">
            <w:pPr>
              <w:jc w:val="center"/>
              <w:rPr>
                <w:bCs/>
              </w:rPr>
            </w:pPr>
            <w:r>
              <w:rPr>
                <w:bCs/>
              </w:rPr>
              <w:t>1</w:t>
            </w:r>
          </w:p>
        </w:tc>
        <w:tc>
          <w:tcPr>
            <w:tcW w:w="4394" w:type="dxa"/>
            <w:gridSpan w:val="4"/>
          </w:tcPr>
          <w:p w:rsidR="007E460A" w:rsidRPr="00F65060" w:rsidRDefault="007E460A" w:rsidP="00EE0A14">
            <w:r>
              <w:rPr>
                <w:bCs/>
              </w:rPr>
              <w:t>ПЗ № 46</w:t>
            </w:r>
            <w:r w:rsidRPr="002F78BB">
              <w:rPr>
                <w:bCs/>
              </w:rPr>
              <w:t xml:space="preserve"> Приготовление рубленной массы из мяса и полуфабрикаты из неё. Технология приготовления, кулинарное использование, требование к качеству, условия и сроки хранения</w:t>
            </w:r>
          </w:p>
        </w:tc>
        <w:tc>
          <w:tcPr>
            <w:tcW w:w="1389" w:type="dxa"/>
            <w:vMerge/>
          </w:tcPr>
          <w:p w:rsidR="007E460A" w:rsidRPr="00F65060" w:rsidRDefault="007E460A" w:rsidP="00EE0A14">
            <w:pPr>
              <w:jc w:val="center"/>
            </w:pPr>
          </w:p>
        </w:tc>
      </w:tr>
      <w:tr w:rsidR="007E460A" w:rsidRPr="00F65060" w:rsidTr="00960122">
        <w:tc>
          <w:tcPr>
            <w:tcW w:w="3315" w:type="dxa"/>
            <w:gridSpan w:val="3"/>
            <w:vMerge w:val="restart"/>
          </w:tcPr>
          <w:p w:rsidR="007E460A" w:rsidRPr="00F65060" w:rsidRDefault="007E460A" w:rsidP="00EE0A14">
            <w:pPr>
              <w:jc w:val="center"/>
              <w:rPr>
                <w:b/>
                <w:bCs/>
              </w:rPr>
            </w:pPr>
            <w:r>
              <w:rPr>
                <w:rFonts w:eastAsia="Calibri"/>
                <w:b/>
                <w:bCs/>
              </w:rPr>
              <w:t>Тема 5</w:t>
            </w:r>
            <w:r w:rsidRPr="002F78BB">
              <w:rPr>
                <w:rFonts w:eastAsia="Calibri"/>
                <w:b/>
                <w:bCs/>
              </w:rPr>
              <w:t xml:space="preserve">.2. </w:t>
            </w:r>
            <w:r w:rsidRPr="002F78BB">
              <w:rPr>
                <w:b/>
              </w:rPr>
              <w:t xml:space="preserve">Подготовка и </w:t>
            </w:r>
            <w:r w:rsidRPr="002F78BB">
              <w:rPr>
                <w:rFonts w:eastAsia="Calibri"/>
                <w:b/>
                <w:bCs/>
              </w:rPr>
              <w:t>приготовление полуфабрикатов из мяса птицы</w:t>
            </w:r>
          </w:p>
          <w:p w:rsidR="007E460A" w:rsidRPr="00F65060" w:rsidRDefault="007E460A" w:rsidP="00EE0A14">
            <w:pPr>
              <w:jc w:val="center"/>
              <w:rPr>
                <w:b/>
                <w:bCs/>
              </w:rPr>
            </w:pPr>
          </w:p>
          <w:p w:rsidR="007E460A" w:rsidRPr="00F65060" w:rsidRDefault="007E460A" w:rsidP="00EE0A14">
            <w:pPr>
              <w:rPr>
                <w:b/>
                <w:bCs/>
              </w:rPr>
            </w:pPr>
          </w:p>
        </w:tc>
        <w:tc>
          <w:tcPr>
            <w:tcW w:w="5049" w:type="dxa"/>
            <w:gridSpan w:val="7"/>
          </w:tcPr>
          <w:p w:rsidR="007E460A" w:rsidRPr="00F65060" w:rsidRDefault="007E460A" w:rsidP="00EE0A14">
            <w:r w:rsidRPr="00F65060">
              <w:rPr>
                <w:b/>
                <w:bCs/>
              </w:rPr>
              <w:t xml:space="preserve">Содержание </w:t>
            </w:r>
          </w:p>
        </w:tc>
        <w:tc>
          <w:tcPr>
            <w:tcW w:w="1389" w:type="dxa"/>
            <w:vMerge w:val="restart"/>
          </w:tcPr>
          <w:p w:rsidR="007E460A" w:rsidRPr="00F65060" w:rsidRDefault="007E460A" w:rsidP="00EE0A14">
            <w:pPr>
              <w:jc w:val="center"/>
              <w:rPr>
                <w:b/>
              </w:rPr>
            </w:pPr>
            <w:r>
              <w:rPr>
                <w:b/>
              </w:rPr>
              <w:t>6</w:t>
            </w:r>
          </w:p>
        </w:tc>
      </w:tr>
      <w:tr w:rsidR="007E460A" w:rsidRPr="00F65060" w:rsidTr="00960122">
        <w:tc>
          <w:tcPr>
            <w:tcW w:w="3315" w:type="dxa"/>
            <w:gridSpan w:val="3"/>
            <w:vMerge/>
          </w:tcPr>
          <w:p w:rsidR="007E460A" w:rsidRPr="00F65060" w:rsidRDefault="007E460A" w:rsidP="007E460A">
            <w:pPr>
              <w:jc w:val="center"/>
              <w:rPr>
                <w:b/>
                <w:bCs/>
              </w:rPr>
            </w:pPr>
          </w:p>
        </w:tc>
        <w:tc>
          <w:tcPr>
            <w:tcW w:w="655" w:type="dxa"/>
            <w:gridSpan w:val="3"/>
            <w:shd w:val="clear" w:color="auto" w:fill="auto"/>
          </w:tcPr>
          <w:p w:rsidR="007E460A" w:rsidRPr="00F65060" w:rsidRDefault="007E460A" w:rsidP="007E460A">
            <w:pPr>
              <w:jc w:val="center"/>
            </w:pPr>
            <w:r w:rsidRPr="00F65060">
              <w:t>1.</w:t>
            </w:r>
          </w:p>
          <w:p w:rsidR="007E460A" w:rsidRPr="00F65060" w:rsidRDefault="007E460A" w:rsidP="007E460A"/>
          <w:p w:rsidR="007E460A" w:rsidRPr="00F65060" w:rsidRDefault="007E460A" w:rsidP="007E460A"/>
          <w:p w:rsidR="007E460A" w:rsidRPr="00F65060" w:rsidRDefault="007E460A" w:rsidP="007E460A"/>
          <w:p w:rsidR="007E460A" w:rsidRPr="00F65060" w:rsidRDefault="007E460A" w:rsidP="007E460A"/>
        </w:tc>
        <w:tc>
          <w:tcPr>
            <w:tcW w:w="4394" w:type="dxa"/>
            <w:gridSpan w:val="4"/>
            <w:shd w:val="clear" w:color="auto" w:fill="auto"/>
          </w:tcPr>
          <w:p w:rsidR="007E460A" w:rsidRPr="002F78BB" w:rsidRDefault="007E460A" w:rsidP="007E460A">
            <w:pPr>
              <w:jc w:val="both"/>
            </w:pPr>
            <w:r w:rsidRPr="002F78BB">
              <w:rPr>
                <w:bCs/>
              </w:rPr>
              <w:t>Значение птицы  и пернатой дичи в питании человека. Пищевая ценность. Виды птицы. Определение доброкачественности мяса птицы. Подбор оборудования и инвентаря для обработки и приготовления блюд из птицы.</w:t>
            </w:r>
          </w:p>
        </w:tc>
        <w:tc>
          <w:tcPr>
            <w:tcW w:w="1389" w:type="dxa"/>
            <w:vMerge/>
          </w:tcPr>
          <w:p w:rsidR="007E460A" w:rsidRPr="00F65060" w:rsidRDefault="007E460A" w:rsidP="007E460A">
            <w:pPr>
              <w:jc w:val="center"/>
            </w:pPr>
          </w:p>
        </w:tc>
      </w:tr>
      <w:tr w:rsidR="007E460A" w:rsidRPr="00F65060" w:rsidTr="00960122">
        <w:tc>
          <w:tcPr>
            <w:tcW w:w="3315" w:type="dxa"/>
            <w:gridSpan w:val="3"/>
            <w:vMerge/>
          </w:tcPr>
          <w:p w:rsidR="007E460A" w:rsidRPr="00F65060" w:rsidRDefault="007E460A" w:rsidP="007E460A">
            <w:pPr>
              <w:jc w:val="center"/>
              <w:rPr>
                <w:b/>
                <w:bCs/>
              </w:rPr>
            </w:pPr>
          </w:p>
        </w:tc>
        <w:tc>
          <w:tcPr>
            <w:tcW w:w="655" w:type="dxa"/>
            <w:gridSpan w:val="3"/>
            <w:shd w:val="clear" w:color="auto" w:fill="auto"/>
          </w:tcPr>
          <w:p w:rsidR="007E460A" w:rsidRPr="00F65060" w:rsidRDefault="007E460A" w:rsidP="007E460A">
            <w:pPr>
              <w:jc w:val="center"/>
            </w:pPr>
            <w:r w:rsidRPr="00F65060">
              <w:t>2</w:t>
            </w:r>
          </w:p>
        </w:tc>
        <w:tc>
          <w:tcPr>
            <w:tcW w:w="4394" w:type="dxa"/>
            <w:gridSpan w:val="4"/>
            <w:shd w:val="clear" w:color="auto" w:fill="auto"/>
          </w:tcPr>
          <w:p w:rsidR="007E460A" w:rsidRPr="002F78BB" w:rsidRDefault="007E460A" w:rsidP="007E460A">
            <w:pPr>
              <w:jc w:val="both"/>
              <w:rPr>
                <w:bCs/>
              </w:rPr>
            </w:pPr>
            <w:r w:rsidRPr="002F78BB">
              <w:rPr>
                <w:bCs/>
              </w:rPr>
              <w:t xml:space="preserve">Механическая кулинарная обработка сельскохозяйственной птицы и пернатой дичи. </w:t>
            </w:r>
            <w:r w:rsidRPr="002F78BB">
              <w:t>Размораживание; опаливание; удаление головы, шейки, ножек; потрошение; промывание. Заправка птицы и дичи</w:t>
            </w:r>
          </w:p>
        </w:tc>
        <w:tc>
          <w:tcPr>
            <w:tcW w:w="1389" w:type="dxa"/>
            <w:vMerge/>
          </w:tcPr>
          <w:p w:rsidR="007E460A" w:rsidRPr="00F65060" w:rsidRDefault="007E460A" w:rsidP="007E460A">
            <w:pPr>
              <w:jc w:val="center"/>
            </w:pPr>
          </w:p>
        </w:tc>
      </w:tr>
      <w:tr w:rsidR="007E460A" w:rsidRPr="00F65060" w:rsidTr="00960122">
        <w:tc>
          <w:tcPr>
            <w:tcW w:w="3315" w:type="dxa"/>
            <w:gridSpan w:val="3"/>
            <w:vMerge/>
          </w:tcPr>
          <w:p w:rsidR="007E460A" w:rsidRPr="00F65060" w:rsidRDefault="007E460A" w:rsidP="007E460A">
            <w:pPr>
              <w:jc w:val="center"/>
              <w:rPr>
                <w:b/>
                <w:bCs/>
              </w:rPr>
            </w:pPr>
          </w:p>
        </w:tc>
        <w:tc>
          <w:tcPr>
            <w:tcW w:w="655" w:type="dxa"/>
            <w:gridSpan w:val="3"/>
            <w:shd w:val="clear" w:color="auto" w:fill="auto"/>
          </w:tcPr>
          <w:p w:rsidR="007E460A" w:rsidRPr="00F65060" w:rsidRDefault="007E460A" w:rsidP="007E460A">
            <w:pPr>
              <w:jc w:val="center"/>
            </w:pPr>
            <w:r>
              <w:t>3.</w:t>
            </w:r>
          </w:p>
        </w:tc>
        <w:tc>
          <w:tcPr>
            <w:tcW w:w="4394" w:type="dxa"/>
            <w:gridSpan w:val="4"/>
            <w:shd w:val="clear" w:color="auto" w:fill="auto"/>
          </w:tcPr>
          <w:p w:rsidR="007E460A" w:rsidRPr="002F78BB" w:rsidRDefault="007E460A" w:rsidP="007E460A">
            <w:pPr>
              <w:jc w:val="both"/>
              <w:rPr>
                <w:bCs/>
              </w:rPr>
            </w:pPr>
            <w:r w:rsidRPr="002F78BB">
              <w:t xml:space="preserve">Приготовление полуфабрикатов из филе птицы и дичи. </w:t>
            </w:r>
            <w:r w:rsidRPr="002F78BB">
              <w:rPr>
                <w:rFonts w:eastAsia="Calibri"/>
                <w:bCs/>
              </w:rPr>
              <w:t xml:space="preserve">Технология приготовления, </w:t>
            </w:r>
            <w:r w:rsidRPr="002F78BB">
              <w:t>кулинарное использование, требования к качеству, условия и сроки хранения</w:t>
            </w:r>
            <w:r w:rsidRPr="002F78BB">
              <w:rPr>
                <w:rFonts w:eastAsia="Calibri"/>
                <w:bCs/>
              </w:rPr>
              <w:t>.</w:t>
            </w:r>
          </w:p>
        </w:tc>
        <w:tc>
          <w:tcPr>
            <w:tcW w:w="1389" w:type="dxa"/>
            <w:vMerge/>
          </w:tcPr>
          <w:p w:rsidR="007E460A" w:rsidRPr="00F65060" w:rsidRDefault="007E460A" w:rsidP="007E460A">
            <w:pPr>
              <w:jc w:val="center"/>
            </w:pPr>
          </w:p>
        </w:tc>
      </w:tr>
      <w:tr w:rsidR="00A80A82" w:rsidRPr="00F65060" w:rsidTr="00960122">
        <w:tc>
          <w:tcPr>
            <w:tcW w:w="3315" w:type="dxa"/>
            <w:gridSpan w:val="3"/>
            <w:vMerge w:val="restart"/>
          </w:tcPr>
          <w:p w:rsidR="00A80A82" w:rsidRPr="00F65060" w:rsidRDefault="00A80A82" w:rsidP="007E460A">
            <w:pPr>
              <w:jc w:val="center"/>
              <w:rPr>
                <w:b/>
                <w:bCs/>
              </w:rPr>
            </w:pPr>
            <w:r>
              <w:rPr>
                <w:rFonts w:eastAsia="Calibri"/>
                <w:b/>
                <w:bCs/>
              </w:rPr>
              <w:t>Тема 5.3</w:t>
            </w:r>
            <w:r w:rsidRPr="00B71094">
              <w:rPr>
                <w:rFonts w:eastAsia="Calibri"/>
                <w:b/>
                <w:bCs/>
              </w:rPr>
              <w:t xml:space="preserve">. </w:t>
            </w:r>
            <w:r w:rsidRPr="00B71094">
              <w:rPr>
                <w:b/>
              </w:rPr>
              <w:t xml:space="preserve">Приготовление и </w:t>
            </w:r>
            <w:r w:rsidRPr="00B71094">
              <w:rPr>
                <w:b/>
              </w:rPr>
              <w:lastRenderedPageBreak/>
              <w:t>оформление основных и простых блюд  из мяса, мясных продуктов</w:t>
            </w:r>
          </w:p>
        </w:tc>
        <w:tc>
          <w:tcPr>
            <w:tcW w:w="5049" w:type="dxa"/>
            <w:gridSpan w:val="7"/>
            <w:shd w:val="clear" w:color="auto" w:fill="auto"/>
          </w:tcPr>
          <w:p w:rsidR="00A80A82" w:rsidRPr="00F65060" w:rsidRDefault="00A80A82" w:rsidP="007E460A">
            <w:pPr>
              <w:rPr>
                <w:b/>
              </w:rPr>
            </w:pPr>
            <w:r w:rsidRPr="00F65060">
              <w:rPr>
                <w:b/>
                <w:bCs/>
              </w:rPr>
              <w:lastRenderedPageBreak/>
              <w:t>Содержание</w:t>
            </w:r>
          </w:p>
        </w:tc>
        <w:tc>
          <w:tcPr>
            <w:tcW w:w="1389" w:type="dxa"/>
            <w:vMerge w:val="restart"/>
          </w:tcPr>
          <w:p w:rsidR="00A80A82" w:rsidRPr="00F65060" w:rsidRDefault="00A80A82" w:rsidP="007E460A">
            <w:pPr>
              <w:jc w:val="center"/>
            </w:pPr>
            <w:r>
              <w:rPr>
                <w:b/>
              </w:rPr>
              <w:t>10</w:t>
            </w:r>
          </w:p>
        </w:tc>
      </w:tr>
      <w:tr w:rsidR="00A80A82" w:rsidRPr="00F65060" w:rsidTr="00960122">
        <w:tc>
          <w:tcPr>
            <w:tcW w:w="3315" w:type="dxa"/>
            <w:gridSpan w:val="3"/>
            <w:vMerge/>
          </w:tcPr>
          <w:p w:rsidR="00A80A82" w:rsidRPr="00F65060" w:rsidRDefault="00A80A82" w:rsidP="007E460A">
            <w:pPr>
              <w:jc w:val="center"/>
              <w:rPr>
                <w:b/>
                <w:bCs/>
              </w:rPr>
            </w:pPr>
          </w:p>
        </w:tc>
        <w:tc>
          <w:tcPr>
            <w:tcW w:w="655" w:type="dxa"/>
            <w:gridSpan w:val="3"/>
            <w:shd w:val="clear" w:color="auto" w:fill="auto"/>
          </w:tcPr>
          <w:p w:rsidR="00A80A82" w:rsidRPr="00F65060" w:rsidRDefault="00A80A82" w:rsidP="007E460A">
            <w:pPr>
              <w:jc w:val="center"/>
            </w:pPr>
            <w:r w:rsidRPr="00F65060">
              <w:t>1</w:t>
            </w:r>
          </w:p>
        </w:tc>
        <w:tc>
          <w:tcPr>
            <w:tcW w:w="4394" w:type="dxa"/>
            <w:gridSpan w:val="4"/>
            <w:shd w:val="clear" w:color="auto" w:fill="auto"/>
          </w:tcPr>
          <w:p w:rsidR="00A80A82" w:rsidRPr="00B71094" w:rsidRDefault="00A80A82" w:rsidP="007E4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71094">
              <w:rPr>
                <w:bCs/>
              </w:rPr>
              <w:t xml:space="preserve">Значение блюд из мяса в питании. Классификация по способу тепловой обработки. Процессы, происходящие при тепловой обработке. Подбор оборудования и инвентаря. </w:t>
            </w:r>
          </w:p>
        </w:tc>
        <w:tc>
          <w:tcPr>
            <w:tcW w:w="1389" w:type="dxa"/>
            <w:vMerge/>
          </w:tcPr>
          <w:p w:rsidR="00A80A82" w:rsidRPr="00F65060" w:rsidRDefault="00A80A82" w:rsidP="007E460A">
            <w:pPr>
              <w:jc w:val="center"/>
              <w:rPr>
                <w:b/>
              </w:rPr>
            </w:pPr>
          </w:p>
        </w:tc>
      </w:tr>
      <w:tr w:rsidR="00A80A82" w:rsidRPr="00F65060" w:rsidTr="00960122">
        <w:tc>
          <w:tcPr>
            <w:tcW w:w="3315" w:type="dxa"/>
            <w:gridSpan w:val="3"/>
            <w:vMerge/>
          </w:tcPr>
          <w:p w:rsidR="00A80A82" w:rsidRPr="00F65060" w:rsidRDefault="00A80A82" w:rsidP="007E460A">
            <w:pPr>
              <w:jc w:val="center"/>
              <w:rPr>
                <w:b/>
                <w:bCs/>
              </w:rPr>
            </w:pPr>
          </w:p>
        </w:tc>
        <w:tc>
          <w:tcPr>
            <w:tcW w:w="655" w:type="dxa"/>
            <w:gridSpan w:val="3"/>
            <w:shd w:val="clear" w:color="auto" w:fill="auto"/>
          </w:tcPr>
          <w:p w:rsidR="00A80A82" w:rsidRPr="00F65060" w:rsidRDefault="00A80A82" w:rsidP="007E460A">
            <w:pPr>
              <w:jc w:val="center"/>
            </w:pPr>
            <w:r w:rsidRPr="00F65060">
              <w:t>2</w:t>
            </w:r>
          </w:p>
        </w:tc>
        <w:tc>
          <w:tcPr>
            <w:tcW w:w="4394" w:type="dxa"/>
            <w:gridSpan w:val="4"/>
            <w:shd w:val="clear" w:color="auto" w:fill="auto"/>
          </w:tcPr>
          <w:p w:rsidR="00A80A82" w:rsidRPr="002F78BB" w:rsidRDefault="00A80A82" w:rsidP="007E4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F78BB">
              <w:rPr>
                <w:bCs/>
              </w:rPr>
              <w:t>Основные и простые блюда из отварного мяса. Мясо отварное», «Окорок корейка отварная», «Сосиски или сардельки отварные». Ассортимент, технология приготовления, оформления и отпуск готовых блюд, требования к качеству, условия и сроки хранения.</w:t>
            </w:r>
          </w:p>
        </w:tc>
        <w:tc>
          <w:tcPr>
            <w:tcW w:w="1389" w:type="dxa"/>
            <w:vMerge/>
          </w:tcPr>
          <w:p w:rsidR="00A80A82" w:rsidRPr="00F65060" w:rsidRDefault="00A80A82" w:rsidP="007E460A">
            <w:pPr>
              <w:jc w:val="center"/>
            </w:pPr>
          </w:p>
        </w:tc>
      </w:tr>
      <w:tr w:rsidR="00A80A82" w:rsidRPr="00F65060" w:rsidTr="00960122">
        <w:trPr>
          <w:trHeight w:val="1643"/>
        </w:trPr>
        <w:tc>
          <w:tcPr>
            <w:tcW w:w="3315" w:type="dxa"/>
            <w:gridSpan w:val="3"/>
            <w:vMerge/>
          </w:tcPr>
          <w:p w:rsidR="00A80A82" w:rsidRPr="00F65060" w:rsidRDefault="00A80A82" w:rsidP="007E460A">
            <w:pPr>
              <w:jc w:val="center"/>
              <w:rPr>
                <w:b/>
                <w:bCs/>
              </w:rPr>
            </w:pPr>
          </w:p>
        </w:tc>
        <w:tc>
          <w:tcPr>
            <w:tcW w:w="655" w:type="dxa"/>
            <w:gridSpan w:val="3"/>
            <w:shd w:val="clear" w:color="auto" w:fill="auto"/>
          </w:tcPr>
          <w:p w:rsidR="00A80A82" w:rsidRPr="00F65060" w:rsidRDefault="00A80A82" w:rsidP="007E460A">
            <w:pPr>
              <w:jc w:val="center"/>
            </w:pPr>
            <w:r w:rsidRPr="00F65060">
              <w:t>3.</w:t>
            </w:r>
          </w:p>
          <w:p w:rsidR="00A80A82" w:rsidRPr="00F65060" w:rsidRDefault="00A80A82" w:rsidP="007E460A">
            <w:pPr>
              <w:jc w:val="center"/>
            </w:pPr>
          </w:p>
        </w:tc>
        <w:tc>
          <w:tcPr>
            <w:tcW w:w="4394" w:type="dxa"/>
            <w:gridSpan w:val="4"/>
            <w:shd w:val="clear" w:color="auto" w:fill="auto"/>
          </w:tcPr>
          <w:p w:rsidR="00A80A82" w:rsidRPr="002F78BB" w:rsidRDefault="00A80A82" w:rsidP="007E4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F78BB">
              <w:rPr>
                <w:bCs/>
              </w:rPr>
              <w:t>Основные и простые блюда, жаренные крупными кусками. «Говядина жареная крупным куском (ростбиф)», «Баранина или козлятина жареная», «Свинина жареная», «Грудинка фаршированная», «Поросенок жаренный». Ассортимент, технология приготовления, оформления и отпуск готовых блюд, требования к качеству, условия и сроки хранения.</w:t>
            </w:r>
          </w:p>
        </w:tc>
        <w:tc>
          <w:tcPr>
            <w:tcW w:w="1389" w:type="dxa"/>
            <w:vMerge/>
          </w:tcPr>
          <w:p w:rsidR="00A80A82" w:rsidRPr="00F65060" w:rsidRDefault="00A80A82" w:rsidP="007E460A">
            <w:pPr>
              <w:jc w:val="center"/>
            </w:pPr>
          </w:p>
        </w:tc>
      </w:tr>
      <w:tr w:rsidR="00A80A82" w:rsidRPr="00F65060" w:rsidTr="00960122">
        <w:trPr>
          <w:trHeight w:val="1259"/>
        </w:trPr>
        <w:tc>
          <w:tcPr>
            <w:tcW w:w="3315" w:type="dxa"/>
            <w:gridSpan w:val="3"/>
            <w:vMerge/>
          </w:tcPr>
          <w:p w:rsidR="00A80A82" w:rsidRPr="00F65060" w:rsidRDefault="00A80A82" w:rsidP="007E460A">
            <w:pPr>
              <w:jc w:val="center"/>
              <w:rPr>
                <w:b/>
                <w:bCs/>
              </w:rPr>
            </w:pPr>
          </w:p>
        </w:tc>
        <w:tc>
          <w:tcPr>
            <w:tcW w:w="655" w:type="dxa"/>
            <w:gridSpan w:val="3"/>
            <w:shd w:val="clear" w:color="auto" w:fill="auto"/>
          </w:tcPr>
          <w:p w:rsidR="00A80A82" w:rsidRPr="00F65060" w:rsidRDefault="00A80A82" w:rsidP="007E460A">
            <w:pPr>
              <w:jc w:val="center"/>
            </w:pPr>
            <w:r w:rsidRPr="00F65060">
              <w:t>4.</w:t>
            </w:r>
          </w:p>
          <w:p w:rsidR="00A80A82" w:rsidRPr="00F65060" w:rsidRDefault="00A80A82" w:rsidP="007E460A">
            <w:pPr>
              <w:jc w:val="center"/>
            </w:pPr>
          </w:p>
        </w:tc>
        <w:tc>
          <w:tcPr>
            <w:tcW w:w="4394" w:type="dxa"/>
            <w:gridSpan w:val="4"/>
            <w:shd w:val="clear" w:color="auto" w:fill="auto"/>
          </w:tcPr>
          <w:p w:rsidR="00A80A82" w:rsidRPr="002F78BB" w:rsidRDefault="00A80A82" w:rsidP="007E4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F78BB">
              <w:rPr>
                <w:bCs/>
              </w:rPr>
              <w:t>Мясные блюда жаренные натуральными порционными  и мелкими кусками. «Бифштекс», «Бифштекс с яйцом», «Филе», «Лангет», «Антрекот», «Котлеты натуральные», «Эскалоп из свинины или телятины», «Шашлык по-карски» «Бефстроганов», «Поджарка», «Шашлык из говядины», «Шашлык по-кавказски».. Ассортимент, технология приготовления, оформления и отпуск готовых блюд, требования к качеству, условия и сроки хранения.</w:t>
            </w:r>
          </w:p>
        </w:tc>
        <w:tc>
          <w:tcPr>
            <w:tcW w:w="1389" w:type="dxa"/>
            <w:vMerge/>
          </w:tcPr>
          <w:p w:rsidR="00A80A82" w:rsidRPr="00F65060" w:rsidRDefault="00A80A82" w:rsidP="007E460A">
            <w:pPr>
              <w:jc w:val="center"/>
            </w:pPr>
          </w:p>
        </w:tc>
      </w:tr>
      <w:tr w:rsidR="00A80A82" w:rsidRPr="00F65060" w:rsidTr="00960122">
        <w:trPr>
          <w:trHeight w:val="1259"/>
        </w:trPr>
        <w:tc>
          <w:tcPr>
            <w:tcW w:w="3315" w:type="dxa"/>
            <w:gridSpan w:val="3"/>
            <w:vMerge/>
          </w:tcPr>
          <w:p w:rsidR="00A80A82" w:rsidRPr="00F65060" w:rsidRDefault="00A80A82" w:rsidP="007E460A">
            <w:pPr>
              <w:jc w:val="center"/>
              <w:rPr>
                <w:b/>
                <w:bCs/>
              </w:rPr>
            </w:pPr>
          </w:p>
        </w:tc>
        <w:tc>
          <w:tcPr>
            <w:tcW w:w="655" w:type="dxa"/>
            <w:gridSpan w:val="3"/>
            <w:shd w:val="clear" w:color="auto" w:fill="auto"/>
          </w:tcPr>
          <w:p w:rsidR="00A80A82" w:rsidRPr="00F65060" w:rsidRDefault="00A80A82" w:rsidP="007E460A">
            <w:pPr>
              <w:jc w:val="center"/>
            </w:pPr>
            <w:r>
              <w:t>5.</w:t>
            </w:r>
          </w:p>
        </w:tc>
        <w:tc>
          <w:tcPr>
            <w:tcW w:w="4394" w:type="dxa"/>
            <w:gridSpan w:val="4"/>
            <w:shd w:val="clear" w:color="auto" w:fill="auto"/>
          </w:tcPr>
          <w:p w:rsidR="00A80A82" w:rsidRPr="002F78BB" w:rsidRDefault="00A80A82" w:rsidP="007E4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F78BB">
              <w:rPr>
                <w:bCs/>
              </w:rPr>
              <w:t>Основные и простые мясные блюда,  жаренные панированными кусками. «Ромштекс», «Шницель», «Котлеты отбивные из баранины, свинины или телятины», «Грудинка баранья фри». Ассортимент, технология приготовления, оформления и отпуск готовых блюд, требования к качеству, условия и сроки хранения.</w:t>
            </w:r>
          </w:p>
        </w:tc>
        <w:tc>
          <w:tcPr>
            <w:tcW w:w="1389" w:type="dxa"/>
            <w:vMerge/>
          </w:tcPr>
          <w:p w:rsidR="00A80A82" w:rsidRPr="00F65060" w:rsidRDefault="00A80A82" w:rsidP="007E460A">
            <w:pPr>
              <w:jc w:val="center"/>
            </w:pPr>
          </w:p>
        </w:tc>
      </w:tr>
      <w:tr w:rsidR="00A80A82" w:rsidRPr="00F65060" w:rsidTr="00960122">
        <w:trPr>
          <w:trHeight w:val="1259"/>
        </w:trPr>
        <w:tc>
          <w:tcPr>
            <w:tcW w:w="3315" w:type="dxa"/>
            <w:gridSpan w:val="3"/>
            <w:vMerge/>
          </w:tcPr>
          <w:p w:rsidR="00A80A82" w:rsidRPr="00F65060" w:rsidRDefault="00A80A82" w:rsidP="007E460A">
            <w:pPr>
              <w:jc w:val="center"/>
              <w:rPr>
                <w:b/>
                <w:bCs/>
              </w:rPr>
            </w:pPr>
          </w:p>
        </w:tc>
        <w:tc>
          <w:tcPr>
            <w:tcW w:w="655" w:type="dxa"/>
            <w:gridSpan w:val="3"/>
            <w:shd w:val="clear" w:color="auto" w:fill="auto"/>
          </w:tcPr>
          <w:p w:rsidR="00A80A82" w:rsidRPr="00F65060" w:rsidRDefault="00A80A82" w:rsidP="007E460A">
            <w:pPr>
              <w:jc w:val="center"/>
            </w:pPr>
            <w:r>
              <w:t>6.</w:t>
            </w:r>
          </w:p>
        </w:tc>
        <w:tc>
          <w:tcPr>
            <w:tcW w:w="4394" w:type="dxa"/>
            <w:gridSpan w:val="4"/>
            <w:shd w:val="clear" w:color="auto" w:fill="auto"/>
          </w:tcPr>
          <w:p w:rsidR="00A80A82" w:rsidRPr="002F78BB" w:rsidRDefault="00A80A82" w:rsidP="007E4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F78BB">
              <w:rPr>
                <w:bCs/>
              </w:rPr>
              <w:t>Основные и простые блюда из тушеного мяса крупным, порционным и мелким куском. «Мясо тушеное», «Мясо шпигованное», «Говядина в красном кисло-сладком соусе». Ассортимент, технология приготовления, оформления и отпуск готовых блюд, требования к качеству, условия и сроки хранения.</w:t>
            </w:r>
          </w:p>
        </w:tc>
        <w:tc>
          <w:tcPr>
            <w:tcW w:w="1389" w:type="dxa"/>
            <w:vMerge/>
          </w:tcPr>
          <w:p w:rsidR="00A80A82" w:rsidRPr="00F65060" w:rsidRDefault="00A80A82" w:rsidP="007E460A">
            <w:pPr>
              <w:jc w:val="center"/>
            </w:pPr>
          </w:p>
        </w:tc>
      </w:tr>
      <w:tr w:rsidR="00A80A82" w:rsidRPr="00F65060" w:rsidTr="00960122">
        <w:trPr>
          <w:trHeight w:val="1259"/>
        </w:trPr>
        <w:tc>
          <w:tcPr>
            <w:tcW w:w="3315" w:type="dxa"/>
            <w:gridSpan w:val="3"/>
            <w:vMerge/>
          </w:tcPr>
          <w:p w:rsidR="00A80A82" w:rsidRPr="00F65060" w:rsidRDefault="00A80A82" w:rsidP="007E460A">
            <w:pPr>
              <w:jc w:val="center"/>
              <w:rPr>
                <w:b/>
                <w:bCs/>
              </w:rPr>
            </w:pPr>
          </w:p>
        </w:tc>
        <w:tc>
          <w:tcPr>
            <w:tcW w:w="655" w:type="dxa"/>
            <w:gridSpan w:val="3"/>
            <w:shd w:val="clear" w:color="auto" w:fill="auto"/>
          </w:tcPr>
          <w:p w:rsidR="00A80A82" w:rsidRPr="00F65060" w:rsidRDefault="00A80A82" w:rsidP="007E460A">
            <w:pPr>
              <w:jc w:val="center"/>
            </w:pPr>
            <w:r>
              <w:t>7.</w:t>
            </w:r>
          </w:p>
        </w:tc>
        <w:tc>
          <w:tcPr>
            <w:tcW w:w="4394" w:type="dxa"/>
            <w:gridSpan w:val="4"/>
            <w:shd w:val="clear" w:color="auto" w:fill="auto"/>
          </w:tcPr>
          <w:p w:rsidR="00A80A82" w:rsidRPr="002F78BB" w:rsidRDefault="00A80A82" w:rsidP="007E4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F78BB">
              <w:rPr>
                <w:bCs/>
              </w:rPr>
              <w:t>Основные и простые блюда из запеченного  мяса. «Запеканка картофельная с мясом», «Макаронник с мясом», «Голубцы с мясом и рисом», «Говядина в луковом соусе запеченная», «Солянка сборная на сковороде». Ассортимент, технология приготовления, оформления и отпуск готовых блюд, требования к качеству, условия и сроки хранения.</w:t>
            </w:r>
          </w:p>
        </w:tc>
        <w:tc>
          <w:tcPr>
            <w:tcW w:w="1389" w:type="dxa"/>
            <w:vMerge/>
          </w:tcPr>
          <w:p w:rsidR="00A80A82" w:rsidRPr="00F65060" w:rsidRDefault="00A80A82" w:rsidP="007E460A">
            <w:pPr>
              <w:jc w:val="center"/>
            </w:pPr>
          </w:p>
        </w:tc>
      </w:tr>
      <w:tr w:rsidR="00A80A82" w:rsidRPr="00F65060" w:rsidTr="00960122">
        <w:trPr>
          <w:trHeight w:val="1259"/>
        </w:trPr>
        <w:tc>
          <w:tcPr>
            <w:tcW w:w="3315" w:type="dxa"/>
            <w:gridSpan w:val="3"/>
            <w:vMerge/>
          </w:tcPr>
          <w:p w:rsidR="00A80A82" w:rsidRPr="00F65060" w:rsidRDefault="00A80A82" w:rsidP="007E460A">
            <w:pPr>
              <w:jc w:val="center"/>
              <w:rPr>
                <w:b/>
                <w:bCs/>
              </w:rPr>
            </w:pPr>
          </w:p>
        </w:tc>
        <w:tc>
          <w:tcPr>
            <w:tcW w:w="655" w:type="dxa"/>
            <w:gridSpan w:val="3"/>
            <w:shd w:val="clear" w:color="auto" w:fill="auto"/>
          </w:tcPr>
          <w:p w:rsidR="00A80A82" w:rsidRPr="00F65060" w:rsidRDefault="00A80A82" w:rsidP="007E460A">
            <w:pPr>
              <w:jc w:val="center"/>
            </w:pPr>
            <w:r>
              <w:t>8.</w:t>
            </w:r>
          </w:p>
        </w:tc>
        <w:tc>
          <w:tcPr>
            <w:tcW w:w="4394" w:type="dxa"/>
            <w:gridSpan w:val="4"/>
            <w:shd w:val="clear" w:color="auto" w:fill="auto"/>
          </w:tcPr>
          <w:p w:rsidR="00A80A82" w:rsidRPr="002F78BB" w:rsidRDefault="00A80A82" w:rsidP="007E460A">
            <w:pPr>
              <w:jc w:val="both"/>
              <w:rPr>
                <w:bCs/>
              </w:rPr>
            </w:pPr>
            <w:r w:rsidRPr="002F78BB">
              <w:rPr>
                <w:bCs/>
              </w:rPr>
              <w:t>Основные и простые блюда из рубленного мяса и  котлетной массы. «Бифштекс рубленный», «Шницель натуральный рубленный», «Люля-кебаб», «Котлеты и биточки с гарниром», «Зразы рубленные», «Тефтели». Ассортимент, технология приготовления, оформления и отпуск готовых блюд, требования к качеству, условия и сроки хранения.</w:t>
            </w:r>
          </w:p>
        </w:tc>
        <w:tc>
          <w:tcPr>
            <w:tcW w:w="1389" w:type="dxa"/>
            <w:vMerge/>
          </w:tcPr>
          <w:p w:rsidR="00A80A82" w:rsidRPr="00F65060" w:rsidRDefault="00A80A82" w:rsidP="007E460A">
            <w:pPr>
              <w:jc w:val="center"/>
            </w:pPr>
          </w:p>
        </w:tc>
      </w:tr>
      <w:tr w:rsidR="00A80A82" w:rsidRPr="00F65060" w:rsidTr="00960122">
        <w:trPr>
          <w:trHeight w:val="268"/>
        </w:trPr>
        <w:tc>
          <w:tcPr>
            <w:tcW w:w="3315" w:type="dxa"/>
            <w:gridSpan w:val="3"/>
            <w:vMerge/>
          </w:tcPr>
          <w:p w:rsidR="00A80A82" w:rsidRPr="00F65060" w:rsidRDefault="00A80A82" w:rsidP="00A80A82">
            <w:pPr>
              <w:jc w:val="center"/>
              <w:rPr>
                <w:b/>
                <w:bCs/>
              </w:rPr>
            </w:pPr>
          </w:p>
        </w:tc>
        <w:tc>
          <w:tcPr>
            <w:tcW w:w="5049" w:type="dxa"/>
            <w:gridSpan w:val="7"/>
            <w:shd w:val="clear" w:color="auto" w:fill="auto"/>
          </w:tcPr>
          <w:p w:rsidR="00A80A82" w:rsidRPr="002F78BB" w:rsidRDefault="00A80A82" w:rsidP="00A80A82">
            <w:pPr>
              <w:jc w:val="both"/>
              <w:rPr>
                <w:rFonts w:eastAsia="Calibri"/>
                <w:b/>
                <w:bCs/>
              </w:rPr>
            </w:pPr>
            <w:r>
              <w:rPr>
                <w:rFonts w:eastAsia="Calibri"/>
                <w:b/>
                <w:bCs/>
              </w:rPr>
              <w:t>Лабораторные работы:</w:t>
            </w:r>
          </w:p>
        </w:tc>
        <w:tc>
          <w:tcPr>
            <w:tcW w:w="1389" w:type="dxa"/>
            <w:vMerge w:val="restart"/>
          </w:tcPr>
          <w:p w:rsidR="00A80A82" w:rsidRPr="00F65060" w:rsidRDefault="00A80A82" w:rsidP="00A80A82">
            <w:pPr>
              <w:jc w:val="center"/>
            </w:pPr>
            <w:r>
              <w:t>2</w:t>
            </w:r>
          </w:p>
        </w:tc>
      </w:tr>
      <w:tr w:rsidR="00A80A82" w:rsidRPr="00F65060" w:rsidTr="00960122">
        <w:trPr>
          <w:trHeight w:val="1259"/>
        </w:trPr>
        <w:tc>
          <w:tcPr>
            <w:tcW w:w="3315" w:type="dxa"/>
            <w:gridSpan w:val="3"/>
            <w:vMerge/>
          </w:tcPr>
          <w:p w:rsidR="00A80A82" w:rsidRPr="00F65060" w:rsidRDefault="00A80A82" w:rsidP="00A80A82">
            <w:pPr>
              <w:jc w:val="center"/>
              <w:rPr>
                <w:b/>
                <w:bCs/>
              </w:rPr>
            </w:pPr>
          </w:p>
        </w:tc>
        <w:tc>
          <w:tcPr>
            <w:tcW w:w="655" w:type="dxa"/>
            <w:gridSpan w:val="3"/>
            <w:shd w:val="clear" w:color="auto" w:fill="auto"/>
          </w:tcPr>
          <w:p w:rsidR="00A80A82" w:rsidRDefault="00A80A82" w:rsidP="00A80A82">
            <w:pPr>
              <w:jc w:val="center"/>
            </w:pPr>
            <w:r>
              <w:t>1</w:t>
            </w:r>
          </w:p>
        </w:tc>
        <w:tc>
          <w:tcPr>
            <w:tcW w:w="4394" w:type="dxa"/>
            <w:gridSpan w:val="4"/>
            <w:shd w:val="clear" w:color="auto" w:fill="auto"/>
          </w:tcPr>
          <w:p w:rsidR="00A80A82" w:rsidRPr="00B71094" w:rsidRDefault="00A80A82" w:rsidP="00A8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71094">
              <w:rPr>
                <w:bCs/>
              </w:rPr>
              <w:t>Приготовление и отпуск простых блюд из отварного мяса «Мясо отварное» «Сосиски или сардельки отварные». Окорок  отварной», «Корейка отварная». Требования к качеству готовых блюд. Проведение бракеража. Приготовление и отпуск простых блюд из жареного мяса «Говядина, жареная крупным куском (ростбиф)». «Свинина жареная».  Требования к качеству готовых блюд. Проведение бракеража. Приготовление и отпуск простых блюд из тушеного мяса «Говядина в красном кисло-сладком соусе». «Жаркое по-домашнему». «Гуляш», «Азу» Требования к качеству готовых блюд. Проведение бракеража. Приготовление и отпуск простых блюд из запеченного мяса «Запеканка картофельная с мясом». «Голубцы с мясом и рисом». Солянка сборная мясная».  Требования к качеству готовых блюд. Проведение бракеража. Приготовление и отпуск блюд из рубленной и котлетной массы «Котлеты и биточки с гарниром», «Зразы рубленные», «Тефтели». Требования к качеству готовых блюд. Проведение бракеража</w:t>
            </w:r>
          </w:p>
        </w:tc>
        <w:tc>
          <w:tcPr>
            <w:tcW w:w="1389" w:type="dxa"/>
            <w:vMerge/>
          </w:tcPr>
          <w:p w:rsidR="00A80A82" w:rsidRPr="00F65060" w:rsidRDefault="00A80A82" w:rsidP="00A80A82">
            <w:pPr>
              <w:jc w:val="center"/>
            </w:pPr>
          </w:p>
        </w:tc>
      </w:tr>
      <w:tr w:rsidR="008567F7" w:rsidRPr="00F65060" w:rsidTr="00960122">
        <w:tc>
          <w:tcPr>
            <w:tcW w:w="3315" w:type="dxa"/>
            <w:gridSpan w:val="3"/>
            <w:vMerge w:val="restart"/>
          </w:tcPr>
          <w:p w:rsidR="008567F7" w:rsidRPr="00F65060" w:rsidRDefault="008567F7" w:rsidP="00EE0A14">
            <w:pPr>
              <w:jc w:val="center"/>
              <w:rPr>
                <w:b/>
                <w:bCs/>
              </w:rPr>
            </w:pPr>
            <w:r w:rsidRPr="002F78BB">
              <w:rPr>
                <w:rFonts w:eastAsia="Calibri"/>
                <w:b/>
                <w:bCs/>
              </w:rPr>
              <w:t xml:space="preserve">Тема </w:t>
            </w:r>
            <w:r>
              <w:rPr>
                <w:rFonts w:eastAsia="Calibri"/>
                <w:b/>
                <w:bCs/>
              </w:rPr>
              <w:t>5.4</w:t>
            </w:r>
            <w:r w:rsidRPr="002F78BB">
              <w:rPr>
                <w:rFonts w:eastAsia="Calibri"/>
                <w:b/>
                <w:bCs/>
              </w:rPr>
              <w:t xml:space="preserve">. </w:t>
            </w:r>
            <w:r w:rsidRPr="002F78BB">
              <w:rPr>
                <w:b/>
              </w:rPr>
              <w:t xml:space="preserve">Приготовление и оформление основных и простых блюд  из домашней </w:t>
            </w:r>
            <w:r w:rsidRPr="002F78BB">
              <w:rPr>
                <w:b/>
              </w:rPr>
              <w:lastRenderedPageBreak/>
              <w:t>птицы.</w:t>
            </w:r>
          </w:p>
        </w:tc>
        <w:tc>
          <w:tcPr>
            <w:tcW w:w="5049" w:type="dxa"/>
            <w:gridSpan w:val="7"/>
            <w:shd w:val="clear" w:color="auto" w:fill="auto"/>
          </w:tcPr>
          <w:p w:rsidR="008567F7" w:rsidRPr="00F65060" w:rsidRDefault="008567F7" w:rsidP="00EE0A14">
            <w:pPr>
              <w:rPr>
                <w:b/>
              </w:rPr>
            </w:pPr>
            <w:r w:rsidRPr="00F65060">
              <w:rPr>
                <w:b/>
                <w:bCs/>
              </w:rPr>
              <w:lastRenderedPageBreak/>
              <w:t>Содержание</w:t>
            </w:r>
          </w:p>
        </w:tc>
        <w:tc>
          <w:tcPr>
            <w:tcW w:w="1389" w:type="dxa"/>
            <w:vMerge w:val="restart"/>
          </w:tcPr>
          <w:p w:rsidR="008567F7" w:rsidRPr="00F65060" w:rsidRDefault="008567F7" w:rsidP="00A80A82">
            <w:pPr>
              <w:jc w:val="center"/>
            </w:pPr>
            <w:r w:rsidRPr="00F65060">
              <w:rPr>
                <w:b/>
              </w:rPr>
              <w:t>1</w:t>
            </w:r>
            <w:r w:rsidR="00A80A82">
              <w:rPr>
                <w:b/>
              </w:rPr>
              <w:t>0</w:t>
            </w:r>
          </w:p>
        </w:tc>
      </w:tr>
      <w:tr w:rsidR="008567F7" w:rsidRPr="00F65060" w:rsidTr="00960122">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Pr="00F65060" w:rsidRDefault="008567F7" w:rsidP="008567F7">
            <w:pPr>
              <w:jc w:val="center"/>
            </w:pPr>
            <w:r w:rsidRPr="00F65060">
              <w:t>1</w:t>
            </w:r>
          </w:p>
        </w:tc>
        <w:tc>
          <w:tcPr>
            <w:tcW w:w="4394" w:type="dxa"/>
            <w:gridSpan w:val="4"/>
            <w:shd w:val="clear" w:color="auto" w:fill="auto"/>
          </w:tcPr>
          <w:p w:rsidR="008567F7" w:rsidRPr="002F78BB" w:rsidRDefault="008567F7" w:rsidP="008567F7">
            <w:pPr>
              <w:rPr>
                <w:rFonts w:eastAsia="Calibri"/>
                <w:bCs/>
              </w:rPr>
            </w:pPr>
            <w:r w:rsidRPr="002F78BB">
              <w:rPr>
                <w:rFonts w:eastAsia="Calibri"/>
                <w:bCs/>
              </w:rPr>
              <w:t xml:space="preserve">Значение блюд из домашней птицы в питании. Классификация по способу </w:t>
            </w:r>
            <w:r w:rsidRPr="002F78BB">
              <w:rPr>
                <w:rFonts w:eastAsia="Calibri"/>
                <w:bCs/>
              </w:rPr>
              <w:lastRenderedPageBreak/>
              <w:t xml:space="preserve">тепловой обработки.Процессы, происходящие при тепловой обработке. </w:t>
            </w:r>
            <w:r w:rsidRPr="002F78BB">
              <w:rPr>
                <w:bCs/>
              </w:rPr>
              <w:t>Подбор оборудования и инвентаря.</w:t>
            </w:r>
          </w:p>
        </w:tc>
        <w:tc>
          <w:tcPr>
            <w:tcW w:w="1389" w:type="dxa"/>
            <w:vMerge/>
          </w:tcPr>
          <w:p w:rsidR="008567F7" w:rsidRPr="00F65060" w:rsidRDefault="008567F7" w:rsidP="008567F7">
            <w:pPr>
              <w:jc w:val="center"/>
              <w:rPr>
                <w:b/>
              </w:rPr>
            </w:pPr>
          </w:p>
        </w:tc>
      </w:tr>
      <w:tr w:rsidR="008567F7" w:rsidRPr="00F65060" w:rsidTr="00960122">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Pr="00F65060" w:rsidRDefault="008567F7" w:rsidP="008567F7">
            <w:pPr>
              <w:jc w:val="center"/>
            </w:pPr>
            <w:r w:rsidRPr="00F65060">
              <w:t>2</w:t>
            </w:r>
          </w:p>
        </w:tc>
        <w:tc>
          <w:tcPr>
            <w:tcW w:w="4394" w:type="dxa"/>
            <w:gridSpan w:val="4"/>
            <w:shd w:val="clear" w:color="auto" w:fill="auto"/>
          </w:tcPr>
          <w:p w:rsidR="008567F7" w:rsidRPr="002F78BB" w:rsidRDefault="008567F7" w:rsidP="008567F7">
            <w:pPr>
              <w:jc w:val="both"/>
              <w:rPr>
                <w:rFonts w:eastAsia="Calibri"/>
                <w:bCs/>
              </w:rPr>
            </w:pPr>
            <w:r w:rsidRPr="002F78BB">
              <w:t>Основные и простые блюда из отварной и припущенной птицы и дичи.</w:t>
            </w:r>
            <w:r w:rsidRPr="002F78BB">
              <w:rPr>
                <w:bCs/>
              </w:rPr>
              <w:t xml:space="preserve">  «Куры, цыплята, индейка отварные», «Припущенная птица и дичь». </w:t>
            </w:r>
            <w:r w:rsidRPr="002F78BB">
              <w:t>Ассортимент, технология приготовления, оформление и отпуск готовых блюд, требования к качеству,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1643"/>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Pr="00F65060" w:rsidRDefault="008567F7" w:rsidP="008567F7">
            <w:pPr>
              <w:jc w:val="center"/>
            </w:pPr>
            <w:r w:rsidRPr="00F65060">
              <w:t>3.</w:t>
            </w:r>
          </w:p>
          <w:p w:rsidR="008567F7" w:rsidRPr="00F65060" w:rsidRDefault="008567F7" w:rsidP="008567F7">
            <w:pPr>
              <w:jc w:val="center"/>
            </w:pPr>
          </w:p>
        </w:tc>
        <w:tc>
          <w:tcPr>
            <w:tcW w:w="4394" w:type="dxa"/>
            <w:gridSpan w:val="4"/>
            <w:shd w:val="clear" w:color="auto" w:fill="auto"/>
          </w:tcPr>
          <w:p w:rsidR="008567F7" w:rsidRPr="002F78BB" w:rsidRDefault="008567F7" w:rsidP="008567F7">
            <w:pPr>
              <w:jc w:val="both"/>
              <w:rPr>
                <w:rFonts w:eastAsia="Calibri"/>
                <w:bCs/>
              </w:rPr>
            </w:pPr>
            <w:r w:rsidRPr="002F78BB">
              <w:t>Основные и простые блюда из жареной  и тушеной птицы и дичи.</w:t>
            </w:r>
            <w:r w:rsidRPr="002F78BB">
              <w:rPr>
                <w:bCs/>
              </w:rPr>
              <w:t xml:space="preserve"> «Куры, цыплята жаренные», «Гусь, утка, индейка жареные», «Цыплята табака», «Гусь, утка фаршированные яблоками или картофелем», «Гусь, утка по-домашнему». </w:t>
            </w:r>
            <w:r w:rsidRPr="002F78BB">
              <w:t>Ассортимент, технология приготовления, оформление и отпуск готовых блюд, требования к качеству,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Pr="00F65060" w:rsidRDefault="008567F7" w:rsidP="008567F7">
            <w:pPr>
              <w:jc w:val="center"/>
            </w:pPr>
            <w:r w:rsidRPr="00F65060">
              <w:t>4.</w:t>
            </w:r>
          </w:p>
          <w:p w:rsidR="008567F7" w:rsidRPr="00F65060" w:rsidRDefault="008567F7" w:rsidP="008567F7">
            <w:pPr>
              <w:jc w:val="center"/>
            </w:pPr>
          </w:p>
        </w:tc>
        <w:tc>
          <w:tcPr>
            <w:tcW w:w="4394" w:type="dxa"/>
            <w:gridSpan w:val="4"/>
            <w:shd w:val="clear" w:color="auto" w:fill="auto"/>
          </w:tcPr>
          <w:p w:rsidR="008567F7" w:rsidRDefault="008567F7" w:rsidP="008567F7">
            <w:pPr>
              <w:jc w:val="both"/>
            </w:pPr>
            <w:r w:rsidRPr="002F78BB">
              <w:t>Основные и простые блюда из жареной  и тушеной птицы и дичи.</w:t>
            </w:r>
            <w:r w:rsidRPr="002F78BB">
              <w:rPr>
                <w:bCs/>
              </w:rPr>
              <w:t xml:space="preserve"> «Куры, цыплята жаренные», «Гусь, утка, индейка жареные», «Цыплята табака», «Гусь, утка фаршированные яблоками или картофелем», «Гусь, утка по-домашнему». </w:t>
            </w:r>
            <w:r w:rsidRPr="002F78BB">
              <w:t>Ассортимент, технология приготовления, оформление и отпуск готовых блюд, требования к качеству,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Pr="00F65060" w:rsidRDefault="008567F7" w:rsidP="008567F7">
            <w:pPr>
              <w:jc w:val="center"/>
            </w:pPr>
            <w:r>
              <w:t>5.</w:t>
            </w:r>
          </w:p>
        </w:tc>
        <w:tc>
          <w:tcPr>
            <w:tcW w:w="4394" w:type="dxa"/>
            <w:gridSpan w:val="4"/>
            <w:shd w:val="clear" w:color="auto" w:fill="auto"/>
          </w:tcPr>
          <w:p w:rsidR="008567F7" w:rsidRDefault="008567F7" w:rsidP="008567F7">
            <w:pPr>
              <w:jc w:val="both"/>
            </w:pPr>
            <w:r w:rsidRPr="002F78BB">
              <w:t>Основные и простые блюда из жареной  и тушеной птицы и дичи.</w:t>
            </w:r>
            <w:r w:rsidRPr="002F78BB">
              <w:rPr>
                <w:bCs/>
              </w:rPr>
              <w:t xml:space="preserve"> «Куры, цыплята жаренные», «Гусь, утка, индейка жареные», «Цыплята табака», «Гусь, утка фаршированные яблоками или картофелем», «Гусь, утка по-домашнему». </w:t>
            </w:r>
            <w:r w:rsidRPr="002F78BB">
              <w:t>Ассортимент, технология приготовления, оформление и отпуск готовых блюд, требования к качеству,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Pr="00F65060" w:rsidRDefault="008567F7" w:rsidP="008567F7">
            <w:pPr>
              <w:jc w:val="center"/>
            </w:pPr>
            <w:r>
              <w:t>6.</w:t>
            </w:r>
          </w:p>
        </w:tc>
        <w:tc>
          <w:tcPr>
            <w:tcW w:w="4394" w:type="dxa"/>
            <w:gridSpan w:val="4"/>
            <w:shd w:val="clear" w:color="auto" w:fill="auto"/>
          </w:tcPr>
          <w:p w:rsidR="008567F7" w:rsidRDefault="008567F7" w:rsidP="008567F7">
            <w:pPr>
              <w:jc w:val="both"/>
            </w:pPr>
            <w:r w:rsidRPr="002F78BB">
              <w:t>Основные и простые блюда из жареной  и тушеной птицы и дичи.</w:t>
            </w:r>
            <w:r w:rsidRPr="002F78BB">
              <w:rPr>
                <w:bCs/>
              </w:rPr>
              <w:t xml:space="preserve"> «Куры, цыплята жаренные», «Гусь, утка, индейка жареные», «Цыплята табака», «Гусь, утка фаршированные яблоками или картофелем», «Гусь, утка по-домашнему». </w:t>
            </w:r>
            <w:r w:rsidRPr="002F78BB">
              <w:t>Ассортимент, технология приготовления, оформление и отпуск готовых блюд, требования к качеству,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Pr="00F65060" w:rsidRDefault="008567F7" w:rsidP="008567F7">
            <w:pPr>
              <w:jc w:val="center"/>
            </w:pPr>
            <w:r>
              <w:t>7.</w:t>
            </w:r>
          </w:p>
        </w:tc>
        <w:tc>
          <w:tcPr>
            <w:tcW w:w="4394" w:type="dxa"/>
            <w:gridSpan w:val="4"/>
            <w:shd w:val="clear" w:color="auto" w:fill="auto"/>
          </w:tcPr>
          <w:p w:rsidR="008567F7" w:rsidRDefault="008567F7" w:rsidP="008567F7">
            <w:pPr>
              <w:jc w:val="both"/>
            </w:pPr>
            <w:r w:rsidRPr="002F78BB">
              <w:t>Основные и простые блюда из жареной  и тушеной птицы и дичи.</w:t>
            </w:r>
            <w:r w:rsidRPr="002F78BB">
              <w:rPr>
                <w:bCs/>
              </w:rPr>
              <w:t xml:space="preserve"> «Куры, цыплята жаренные», «Гусь, утка, индейка жареные», «Цыплята табака», «Гусь, утка фаршированные яблоками или картофелем», «Гусь, утка по-домашнему». </w:t>
            </w:r>
            <w:r w:rsidRPr="002F78BB">
              <w:t>Ассортимент, технология приготовления, оформление и отпуск готовых блюд, требования к качеству,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Pr="00F65060" w:rsidRDefault="008567F7" w:rsidP="008567F7">
            <w:pPr>
              <w:jc w:val="center"/>
            </w:pPr>
            <w:r>
              <w:t>8.</w:t>
            </w:r>
          </w:p>
        </w:tc>
        <w:tc>
          <w:tcPr>
            <w:tcW w:w="4394" w:type="dxa"/>
            <w:gridSpan w:val="4"/>
            <w:shd w:val="clear" w:color="auto" w:fill="auto"/>
          </w:tcPr>
          <w:p w:rsidR="008567F7" w:rsidRPr="002F78BB" w:rsidRDefault="008567F7" w:rsidP="008567F7">
            <w:pPr>
              <w:jc w:val="both"/>
              <w:rPr>
                <w:rFonts w:eastAsia="Calibri"/>
                <w:bCs/>
              </w:rPr>
            </w:pPr>
            <w:r w:rsidRPr="002F78BB">
              <w:t>Основные и простые блюда из филе птицы.</w:t>
            </w:r>
            <w:r w:rsidRPr="002F78BB">
              <w:rPr>
                <w:bCs/>
              </w:rPr>
              <w:t xml:space="preserve">  «Котлеты натуральные из филе кур», «Котлеты  по-киевски», «Птица, дичь по - столичному (шницель) ». </w:t>
            </w:r>
            <w:r w:rsidRPr="002F78BB">
              <w:t>Ассортимент, технология приготовления, оформление и отпуск готовых блюд, требования к качеству,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270"/>
        </w:trPr>
        <w:tc>
          <w:tcPr>
            <w:tcW w:w="3315" w:type="dxa"/>
            <w:gridSpan w:val="3"/>
            <w:vMerge/>
          </w:tcPr>
          <w:p w:rsidR="008567F7" w:rsidRPr="00F65060" w:rsidRDefault="008567F7" w:rsidP="008567F7">
            <w:pPr>
              <w:jc w:val="center"/>
              <w:rPr>
                <w:b/>
                <w:bCs/>
              </w:rPr>
            </w:pPr>
          </w:p>
        </w:tc>
        <w:tc>
          <w:tcPr>
            <w:tcW w:w="5049" w:type="dxa"/>
            <w:gridSpan w:val="7"/>
            <w:shd w:val="clear" w:color="auto" w:fill="auto"/>
          </w:tcPr>
          <w:p w:rsidR="008567F7" w:rsidRPr="002F78BB" w:rsidRDefault="008567F7" w:rsidP="008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Лабораторная работа:</w:t>
            </w:r>
          </w:p>
        </w:tc>
        <w:tc>
          <w:tcPr>
            <w:tcW w:w="1389" w:type="dxa"/>
            <w:vMerge w:val="restart"/>
          </w:tcPr>
          <w:p w:rsidR="008567F7" w:rsidRPr="00F65060" w:rsidRDefault="008567F7" w:rsidP="008567F7">
            <w:pPr>
              <w:jc w:val="center"/>
            </w:pPr>
            <w:r>
              <w:t>2</w:t>
            </w: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Default="008567F7" w:rsidP="008567F7">
            <w:pPr>
              <w:jc w:val="center"/>
            </w:pPr>
            <w:r>
              <w:t>1</w:t>
            </w:r>
          </w:p>
        </w:tc>
        <w:tc>
          <w:tcPr>
            <w:tcW w:w="4394" w:type="dxa"/>
            <w:gridSpan w:val="4"/>
            <w:shd w:val="clear" w:color="auto" w:fill="auto"/>
          </w:tcPr>
          <w:p w:rsidR="008567F7" w:rsidRPr="00BD4B95" w:rsidRDefault="008567F7" w:rsidP="008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r w:rsidRPr="00BD4B95">
              <w:rPr>
                <w:bCs/>
              </w:rPr>
              <w:t xml:space="preserve">Приготовление и отпуск простых блюд из </w:t>
            </w:r>
            <w:r w:rsidRPr="00BD4B95">
              <w:t xml:space="preserve">отварной птицы. </w:t>
            </w:r>
            <w:r w:rsidRPr="00BD4B95">
              <w:rPr>
                <w:bCs/>
              </w:rPr>
              <w:t xml:space="preserve">Требования к качеству готовых блюд. Проведение бракеража. «Курица отварная». Приготовление и отпуск простых блюд из </w:t>
            </w:r>
            <w:r w:rsidRPr="00BD4B95">
              <w:t xml:space="preserve">припущенной птицы. </w:t>
            </w:r>
            <w:r w:rsidRPr="00BD4B95">
              <w:rPr>
                <w:bCs/>
              </w:rPr>
              <w:t xml:space="preserve">Требования к качеству готовых блюд. Проведение бракеража. «Куры, цыплята жареные». Приготовление и отпуск простых блюд из </w:t>
            </w:r>
            <w:r w:rsidRPr="00BD4B95">
              <w:t xml:space="preserve">жареной  птицы. </w:t>
            </w:r>
            <w:r w:rsidRPr="00BD4B95">
              <w:rPr>
                <w:bCs/>
              </w:rPr>
              <w:t xml:space="preserve">Требования к качеству готовых блюд. Проведение бракеража. «Цыплята табака». Приготовление и отпуск простых блюд из </w:t>
            </w:r>
            <w:r w:rsidRPr="00BD4B95">
              <w:t xml:space="preserve">тушенойптицы. </w:t>
            </w:r>
            <w:r w:rsidRPr="00BD4B95">
              <w:rPr>
                <w:bCs/>
              </w:rPr>
              <w:t xml:space="preserve">Требования к качеству готовых блюд. Проведение бракеража. «Птица, тушенная в соусе». Приготовление и отпуск простых блюд из </w:t>
            </w:r>
            <w:r w:rsidRPr="00BD4B95">
              <w:t xml:space="preserve">филе  птицы. </w:t>
            </w:r>
            <w:r w:rsidRPr="00BD4B95">
              <w:rPr>
                <w:bCs/>
              </w:rPr>
              <w:t xml:space="preserve">Требования к качеству готовых блюд. Проведение бракеража. «Котлеты натуральные из филе кур». Приготовление и отпуск простых блюд из </w:t>
            </w:r>
            <w:r w:rsidRPr="00BD4B95">
              <w:t xml:space="preserve">филе  птицы. </w:t>
            </w:r>
            <w:r w:rsidRPr="00BD4B95">
              <w:rPr>
                <w:bCs/>
              </w:rPr>
              <w:t>Требования к качеству готовых блюд. Проведение бракеража. «Птица по-столичному (шницель)»</w:t>
            </w:r>
          </w:p>
        </w:tc>
        <w:tc>
          <w:tcPr>
            <w:tcW w:w="1389" w:type="dxa"/>
            <w:vMerge/>
          </w:tcPr>
          <w:p w:rsidR="008567F7" w:rsidRPr="00F65060" w:rsidRDefault="008567F7" w:rsidP="008567F7">
            <w:pPr>
              <w:jc w:val="center"/>
            </w:pPr>
          </w:p>
        </w:tc>
      </w:tr>
      <w:tr w:rsidR="008567F7" w:rsidRPr="00F65060" w:rsidTr="00960122">
        <w:trPr>
          <w:trHeight w:val="382"/>
        </w:trPr>
        <w:tc>
          <w:tcPr>
            <w:tcW w:w="3315" w:type="dxa"/>
            <w:gridSpan w:val="3"/>
            <w:vMerge w:val="restart"/>
          </w:tcPr>
          <w:p w:rsidR="008567F7" w:rsidRPr="00F65060" w:rsidRDefault="008567F7" w:rsidP="008567F7">
            <w:pPr>
              <w:jc w:val="center"/>
              <w:rPr>
                <w:b/>
                <w:bCs/>
              </w:rPr>
            </w:pPr>
            <w:r>
              <w:rPr>
                <w:rFonts w:eastAsia="Calibri"/>
                <w:b/>
                <w:bCs/>
              </w:rPr>
              <w:t>Тема 6.1</w:t>
            </w:r>
            <w:r w:rsidRPr="002F78BB">
              <w:rPr>
                <w:rFonts w:eastAsia="Calibri"/>
                <w:b/>
                <w:bCs/>
              </w:rPr>
              <w:t xml:space="preserve">. </w:t>
            </w:r>
            <w:r w:rsidRPr="002F78BB">
              <w:rPr>
                <w:b/>
              </w:rPr>
              <w:t>Приготовление бутербродов и гастрономических продуктов порциями, приготовление и оформление салатов</w:t>
            </w:r>
          </w:p>
        </w:tc>
        <w:tc>
          <w:tcPr>
            <w:tcW w:w="5049" w:type="dxa"/>
            <w:gridSpan w:val="7"/>
            <w:shd w:val="clear" w:color="auto" w:fill="auto"/>
          </w:tcPr>
          <w:p w:rsidR="008567F7" w:rsidRPr="008567F7" w:rsidRDefault="008567F7" w:rsidP="008567F7">
            <w:pPr>
              <w:jc w:val="both"/>
              <w:rPr>
                <w:b/>
              </w:rPr>
            </w:pPr>
            <w:r w:rsidRPr="008567F7">
              <w:rPr>
                <w:b/>
              </w:rPr>
              <w:t>Содержание</w:t>
            </w:r>
          </w:p>
        </w:tc>
        <w:tc>
          <w:tcPr>
            <w:tcW w:w="1389" w:type="dxa"/>
            <w:vMerge w:val="restart"/>
          </w:tcPr>
          <w:p w:rsidR="008567F7" w:rsidRPr="008567F7" w:rsidRDefault="00A80A82" w:rsidP="008567F7">
            <w:pPr>
              <w:jc w:val="center"/>
              <w:rPr>
                <w:b/>
              </w:rPr>
            </w:pPr>
            <w:r>
              <w:rPr>
                <w:b/>
              </w:rPr>
              <w:t>15</w:t>
            </w:r>
          </w:p>
        </w:tc>
      </w:tr>
      <w:tr w:rsidR="008567F7" w:rsidRPr="00F65060" w:rsidTr="00960122">
        <w:trPr>
          <w:trHeight w:val="1259"/>
        </w:trPr>
        <w:tc>
          <w:tcPr>
            <w:tcW w:w="3315" w:type="dxa"/>
            <w:gridSpan w:val="3"/>
            <w:vMerge/>
          </w:tcPr>
          <w:p w:rsidR="008567F7" w:rsidRDefault="008567F7" w:rsidP="008567F7">
            <w:pPr>
              <w:jc w:val="center"/>
              <w:rPr>
                <w:rFonts w:eastAsia="Calibri"/>
                <w:b/>
                <w:bCs/>
              </w:rPr>
            </w:pPr>
          </w:p>
        </w:tc>
        <w:tc>
          <w:tcPr>
            <w:tcW w:w="655" w:type="dxa"/>
            <w:gridSpan w:val="3"/>
            <w:shd w:val="clear" w:color="auto" w:fill="auto"/>
          </w:tcPr>
          <w:p w:rsidR="008567F7" w:rsidRDefault="008567F7" w:rsidP="008567F7">
            <w:pPr>
              <w:jc w:val="center"/>
            </w:pPr>
            <w:r>
              <w:t>1</w:t>
            </w:r>
          </w:p>
        </w:tc>
        <w:tc>
          <w:tcPr>
            <w:tcW w:w="4394" w:type="dxa"/>
            <w:gridSpan w:val="4"/>
            <w:shd w:val="clear" w:color="auto" w:fill="auto"/>
          </w:tcPr>
          <w:p w:rsidR="008567F7" w:rsidRPr="002F78BB" w:rsidRDefault="008567F7" w:rsidP="008567F7">
            <w:pPr>
              <w:jc w:val="both"/>
            </w:pPr>
            <w:r w:rsidRPr="002F78BB">
              <w:rPr>
                <w:rFonts w:eastAsia="Calibri"/>
                <w:bCs/>
              </w:rPr>
              <w:t>Значение холодных блюд и закусок в питании.  Санитарно – гигиенические требования к обработке продуктов. Классификация по основному продукту.</w:t>
            </w:r>
            <w:r w:rsidRPr="002F78BB">
              <w:rPr>
                <w:bCs/>
              </w:rPr>
              <w:t xml:space="preserve"> Подбор оборудования и инвентаря.</w:t>
            </w:r>
            <w:r w:rsidRPr="002F78BB">
              <w:rPr>
                <w:rFonts w:eastAsia="Calibri"/>
                <w:bCs/>
              </w:rPr>
              <w:t xml:space="preserve"> Требования к обработке и подготовке продуктов для холодных блюд.</w:t>
            </w:r>
            <w:r w:rsidRPr="002F78BB">
              <w:t xml:space="preserve"> Технология приготовления </w:t>
            </w:r>
            <w:r w:rsidRPr="002F78BB">
              <w:lastRenderedPageBreak/>
              <w:t>бутербродов,  их разновидности, оформление.. Открытые бутерброды, сложные бутерброды(комбинированные, «столичные»), закрытые (сандвичи) и закусочные (канапе) бутерброды.</w:t>
            </w:r>
          </w:p>
        </w:tc>
        <w:tc>
          <w:tcPr>
            <w:tcW w:w="1389" w:type="dxa"/>
            <w:vMerge/>
          </w:tcPr>
          <w:p w:rsidR="008567F7" w:rsidRPr="00F65060" w:rsidRDefault="008567F7" w:rsidP="008567F7">
            <w:pPr>
              <w:jc w:val="center"/>
            </w:pP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Default="008567F7" w:rsidP="008567F7">
            <w:pPr>
              <w:jc w:val="center"/>
            </w:pPr>
            <w:r>
              <w:t>2</w:t>
            </w:r>
          </w:p>
        </w:tc>
        <w:tc>
          <w:tcPr>
            <w:tcW w:w="4394" w:type="dxa"/>
            <w:gridSpan w:val="4"/>
            <w:shd w:val="clear" w:color="auto" w:fill="auto"/>
          </w:tcPr>
          <w:p w:rsidR="008567F7" w:rsidRPr="002F78BB" w:rsidRDefault="008567F7" w:rsidP="008567F7">
            <w:pPr>
              <w:jc w:val="both"/>
            </w:pPr>
            <w:r w:rsidRPr="002F78BB">
              <w:t>Общие правила приготовления и оформления салатов.Технология приготовления</w:t>
            </w:r>
            <w:r w:rsidRPr="002F78BB">
              <w:rPr>
                <w:bCs/>
              </w:rPr>
              <w:t xml:space="preserve"> соусов и салатных заправок.</w:t>
            </w:r>
            <w:r w:rsidRPr="002F78BB">
              <w:t xml:space="preserve"> Технология приготовления, оформление винегретов. Требования к качеству</w:t>
            </w:r>
            <w:r w:rsidRPr="002F78BB">
              <w:rPr>
                <w:rFonts w:eastAsia="Calibri"/>
                <w:bCs/>
              </w:rPr>
              <w:t xml:space="preserve">, </w:t>
            </w:r>
            <w:r w:rsidRPr="002F78BB">
              <w:t xml:space="preserve">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392"/>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Default="008567F7" w:rsidP="008567F7">
            <w:pPr>
              <w:jc w:val="center"/>
            </w:pPr>
            <w:r>
              <w:t>3</w:t>
            </w:r>
          </w:p>
        </w:tc>
        <w:tc>
          <w:tcPr>
            <w:tcW w:w="4394" w:type="dxa"/>
            <w:gridSpan w:val="4"/>
            <w:shd w:val="clear" w:color="auto" w:fill="auto"/>
          </w:tcPr>
          <w:p w:rsidR="008567F7" w:rsidRPr="002F78BB" w:rsidRDefault="008567F7" w:rsidP="008567F7">
            <w:pPr>
              <w:jc w:val="both"/>
            </w:pPr>
            <w:r w:rsidRPr="002F78BB">
              <w:t xml:space="preserve">Технология приготовления, оформление  салатов из сырых  и вареных овощей. </w:t>
            </w:r>
          </w:p>
        </w:tc>
        <w:tc>
          <w:tcPr>
            <w:tcW w:w="1389" w:type="dxa"/>
            <w:vMerge/>
          </w:tcPr>
          <w:p w:rsidR="008567F7" w:rsidRPr="00F65060" w:rsidRDefault="008567F7" w:rsidP="008567F7">
            <w:pPr>
              <w:jc w:val="center"/>
            </w:pPr>
          </w:p>
        </w:tc>
      </w:tr>
      <w:tr w:rsidR="008567F7" w:rsidRPr="00F65060" w:rsidTr="00960122">
        <w:trPr>
          <w:trHeight w:val="528"/>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Default="008567F7" w:rsidP="008567F7">
            <w:pPr>
              <w:jc w:val="center"/>
            </w:pPr>
            <w:r>
              <w:t>4</w:t>
            </w:r>
          </w:p>
        </w:tc>
        <w:tc>
          <w:tcPr>
            <w:tcW w:w="4394" w:type="dxa"/>
            <w:gridSpan w:val="4"/>
            <w:shd w:val="clear" w:color="auto" w:fill="auto"/>
          </w:tcPr>
          <w:p w:rsidR="008567F7" w:rsidRPr="002F78BB" w:rsidRDefault="008567F7" w:rsidP="008567F7">
            <w:pPr>
              <w:jc w:val="both"/>
            </w:pPr>
            <w:r w:rsidRPr="002F78BB">
              <w:t>Требования к качеству</w:t>
            </w:r>
            <w:r w:rsidRPr="002F78BB">
              <w:rPr>
                <w:rFonts w:eastAsia="Calibri"/>
                <w:bCs/>
              </w:rPr>
              <w:t xml:space="preserve">, </w:t>
            </w:r>
            <w:r w:rsidRPr="002F78BB">
              <w:t xml:space="preserve"> условия и сроки хранения</w:t>
            </w:r>
            <w:r>
              <w:t xml:space="preserve">. </w:t>
            </w:r>
            <w:r w:rsidRPr="002F78BB">
              <w:t xml:space="preserve"> Приготовление салатов из рыбных  и нерыбных продуктов. </w:t>
            </w:r>
          </w:p>
        </w:tc>
        <w:tc>
          <w:tcPr>
            <w:tcW w:w="1389" w:type="dxa"/>
            <w:vMerge/>
          </w:tcPr>
          <w:p w:rsidR="008567F7" w:rsidRPr="00F65060" w:rsidRDefault="008567F7" w:rsidP="008567F7">
            <w:pPr>
              <w:jc w:val="center"/>
            </w:pP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Default="008567F7" w:rsidP="008567F7">
            <w:pPr>
              <w:jc w:val="center"/>
            </w:pPr>
            <w:r>
              <w:t>5</w:t>
            </w:r>
          </w:p>
        </w:tc>
        <w:tc>
          <w:tcPr>
            <w:tcW w:w="4394" w:type="dxa"/>
            <w:gridSpan w:val="4"/>
            <w:shd w:val="clear" w:color="auto" w:fill="auto"/>
          </w:tcPr>
          <w:p w:rsidR="008567F7" w:rsidRPr="002F78BB" w:rsidRDefault="008567F7" w:rsidP="008567F7">
            <w:pPr>
              <w:jc w:val="both"/>
            </w:pPr>
            <w:r w:rsidRPr="002F78BB">
              <w:t>Технология приготовления, разновидности, оформление, правила отпуска. Требования к качеству</w:t>
            </w:r>
            <w:r w:rsidRPr="002F78BB">
              <w:rPr>
                <w:rFonts w:eastAsia="Calibri"/>
                <w:bCs/>
              </w:rPr>
              <w:t xml:space="preserve">, </w:t>
            </w:r>
            <w:r w:rsidRPr="002F78BB">
              <w:t xml:space="preserve"> условия и сроки хранения</w:t>
            </w:r>
            <w:r>
              <w:t xml:space="preserve">. </w:t>
            </w:r>
            <w:r w:rsidRPr="002F78BB">
              <w:t xml:space="preserve"> Приготовление салатов из птицы или дичи. </w:t>
            </w:r>
          </w:p>
        </w:tc>
        <w:tc>
          <w:tcPr>
            <w:tcW w:w="1389" w:type="dxa"/>
            <w:vMerge/>
          </w:tcPr>
          <w:p w:rsidR="008567F7" w:rsidRPr="00F65060" w:rsidRDefault="008567F7" w:rsidP="008567F7">
            <w:pPr>
              <w:jc w:val="center"/>
            </w:pP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Default="008567F7" w:rsidP="008567F7">
            <w:pPr>
              <w:jc w:val="center"/>
            </w:pPr>
            <w:r>
              <w:t>6</w:t>
            </w:r>
          </w:p>
        </w:tc>
        <w:tc>
          <w:tcPr>
            <w:tcW w:w="4394" w:type="dxa"/>
            <w:gridSpan w:val="4"/>
            <w:shd w:val="clear" w:color="auto" w:fill="auto"/>
          </w:tcPr>
          <w:p w:rsidR="008567F7" w:rsidRPr="002F78BB" w:rsidRDefault="008567F7" w:rsidP="008567F7">
            <w:pPr>
              <w:jc w:val="both"/>
            </w:pPr>
            <w:r w:rsidRPr="002F78BB">
              <w:t>Технология приготовления, разновидности, оформление, правила отпуска. Требования к качеству</w:t>
            </w:r>
            <w:r w:rsidRPr="002F78BB">
              <w:rPr>
                <w:rFonts w:eastAsia="Calibri"/>
                <w:bCs/>
              </w:rPr>
              <w:t xml:space="preserve">, </w:t>
            </w:r>
            <w:r w:rsidRPr="002F78BB">
              <w:t xml:space="preserve">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Default="008567F7" w:rsidP="008567F7">
            <w:pPr>
              <w:jc w:val="center"/>
            </w:pPr>
            <w:r>
              <w:t>7</w:t>
            </w:r>
          </w:p>
        </w:tc>
        <w:tc>
          <w:tcPr>
            <w:tcW w:w="4394" w:type="dxa"/>
            <w:gridSpan w:val="4"/>
            <w:shd w:val="clear" w:color="auto" w:fill="auto"/>
          </w:tcPr>
          <w:p w:rsidR="008567F7" w:rsidRPr="002F78BB" w:rsidRDefault="008567F7" w:rsidP="008567F7">
            <w:pPr>
              <w:jc w:val="both"/>
            </w:pPr>
            <w:r w:rsidRPr="002F78BB">
              <w:t>Технология приготовления, разновидности, оформление, правила отпуска. Требования к качеству</w:t>
            </w:r>
            <w:r w:rsidRPr="002F78BB">
              <w:rPr>
                <w:rFonts w:eastAsia="Calibri"/>
                <w:bCs/>
              </w:rPr>
              <w:t xml:space="preserve">, </w:t>
            </w:r>
            <w:r w:rsidRPr="002F78BB">
              <w:t xml:space="preserve"> условия и сроки хранения</w:t>
            </w:r>
            <w:r>
              <w:t xml:space="preserve">. </w:t>
            </w:r>
            <w:r w:rsidRPr="002F78BB">
              <w:t xml:space="preserve"> Приготовление салатов из птицы или дичи. Технология приготовления, разновидности, оформление, правила отпуска. Требования к качеству</w:t>
            </w:r>
            <w:r w:rsidRPr="002F78BB">
              <w:rPr>
                <w:rFonts w:eastAsia="Calibri"/>
                <w:bCs/>
              </w:rPr>
              <w:t xml:space="preserve">, </w:t>
            </w:r>
            <w:r w:rsidRPr="002F78BB">
              <w:t xml:space="preserve">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475"/>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Default="008567F7" w:rsidP="008567F7">
            <w:pPr>
              <w:jc w:val="center"/>
            </w:pPr>
            <w:r>
              <w:t>8</w:t>
            </w:r>
          </w:p>
        </w:tc>
        <w:tc>
          <w:tcPr>
            <w:tcW w:w="4394" w:type="dxa"/>
            <w:gridSpan w:val="4"/>
            <w:shd w:val="clear" w:color="auto" w:fill="auto"/>
          </w:tcPr>
          <w:p w:rsidR="008567F7" w:rsidRPr="002F78BB" w:rsidRDefault="008567F7" w:rsidP="008567F7">
            <w:pPr>
              <w:jc w:val="both"/>
            </w:pPr>
            <w:r w:rsidRPr="002F78BB">
              <w:t>Требования к качеству</w:t>
            </w:r>
            <w:r w:rsidRPr="002F78BB">
              <w:rPr>
                <w:rFonts w:eastAsia="Calibri"/>
                <w:bCs/>
              </w:rPr>
              <w:t xml:space="preserve">, </w:t>
            </w:r>
            <w:r w:rsidRPr="002F78BB">
              <w:t xml:space="preserve"> условия и сроки хранения</w:t>
            </w:r>
          </w:p>
        </w:tc>
        <w:tc>
          <w:tcPr>
            <w:tcW w:w="1389" w:type="dxa"/>
            <w:vMerge/>
          </w:tcPr>
          <w:p w:rsidR="008567F7" w:rsidRPr="00F65060" w:rsidRDefault="008567F7" w:rsidP="008567F7">
            <w:pPr>
              <w:jc w:val="center"/>
            </w:pPr>
          </w:p>
        </w:tc>
      </w:tr>
      <w:tr w:rsidR="008567F7" w:rsidRPr="00F65060" w:rsidTr="00960122">
        <w:trPr>
          <w:trHeight w:val="197"/>
        </w:trPr>
        <w:tc>
          <w:tcPr>
            <w:tcW w:w="3315" w:type="dxa"/>
            <w:gridSpan w:val="3"/>
            <w:vMerge/>
          </w:tcPr>
          <w:p w:rsidR="008567F7" w:rsidRPr="00F65060" w:rsidRDefault="008567F7" w:rsidP="008567F7">
            <w:pPr>
              <w:jc w:val="center"/>
              <w:rPr>
                <w:b/>
                <w:bCs/>
              </w:rPr>
            </w:pPr>
          </w:p>
        </w:tc>
        <w:tc>
          <w:tcPr>
            <w:tcW w:w="5049" w:type="dxa"/>
            <w:gridSpan w:val="7"/>
            <w:shd w:val="clear" w:color="auto" w:fill="auto"/>
          </w:tcPr>
          <w:p w:rsidR="008567F7" w:rsidRPr="002F78BB" w:rsidRDefault="008567F7" w:rsidP="008567F7">
            <w:pPr>
              <w:jc w:val="both"/>
              <w:rPr>
                <w:rFonts w:eastAsia="Calibri"/>
                <w:b/>
                <w:bCs/>
              </w:rPr>
            </w:pPr>
            <w:r>
              <w:rPr>
                <w:rFonts w:eastAsia="Calibri"/>
                <w:b/>
                <w:bCs/>
              </w:rPr>
              <w:t>Лабораторные работы</w:t>
            </w:r>
          </w:p>
        </w:tc>
        <w:tc>
          <w:tcPr>
            <w:tcW w:w="1389" w:type="dxa"/>
            <w:vMerge w:val="restart"/>
          </w:tcPr>
          <w:p w:rsidR="008567F7" w:rsidRPr="00F65060" w:rsidRDefault="008567F7" w:rsidP="008567F7">
            <w:pPr>
              <w:jc w:val="center"/>
            </w:pPr>
            <w:r>
              <w:t>2</w:t>
            </w:r>
          </w:p>
        </w:tc>
      </w:tr>
      <w:tr w:rsidR="008567F7" w:rsidRPr="00F65060" w:rsidTr="00960122">
        <w:trPr>
          <w:trHeight w:val="1259"/>
        </w:trPr>
        <w:tc>
          <w:tcPr>
            <w:tcW w:w="3315" w:type="dxa"/>
            <w:gridSpan w:val="3"/>
            <w:vMerge/>
          </w:tcPr>
          <w:p w:rsidR="008567F7" w:rsidRPr="00F65060" w:rsidRDefault="008567F7" w:rsidP="008567F7">
            <w:pPr>
              <w:jc w:val="center"/>
              <w:rPr>
                <w:b/>
                <w:bCs/>
              </w:rPr>
            </w:pPr>
          </w:p>
        </w:tc>
        <w:tc>
          <w:tcPr>
            <w:tcW w:w="655" w:type="dxa"/>
            <w:gridSpan w:val="3"/>
            <w:shd w:val="clear" w:color="auto" w:fill="auto"/>
          </w:tcPr>
          <w:p w:rsidR="008567F7" w:rsidRDefault="008567F7" w:rsidP="008567F7">
            <w:pPr>
              <w:jc w:val="center"/>
            </w:pPr>
            <w:r>
              <w:t>1</w:t>
            </w:r>
          </w:p>
        </w:tc>
        <w:tc>
          <w:tcPr>
            <w:tcW w:w="4394" w:type="dxa"/>
            <w:gridSpan w:val="4"/>
            <w:shd w:val="clear" w:color="auto" w:fill="auto"/>
          </w:tcPr>
          <w:p w:rsidR="008567F7" w:rsidRPr="003B0FD5" w:rsidRDefault="008567F7" w:rsidP="008567F7">
            <w:pPr>
              <w:jc w:val="both"/>
              <w:rPr>
                <w:rFonts w:eastAsia="Calibri"/>
                <w:bCs/>
              </w:rPr>
            </w:pPr>
            <w:r w:rsidRPr="003B0FD5">
              <w:t>Приготовление открытых бутербродов, сложных (комбинированных) бутербродов, закрытых (сандвичи) и закусочных (канапе) бутербродов.</w:t>
            </w:r>
            <w:r w:rsidRPr="003B0FD5">
              <w:rPr>
                <w:rFonts w:eastAsia="Calibri"/>
                <w:bCs/>
              </w:rPr>
              <w:t xml:space="preserve"> Приготовление и отпуск </w:t>
            </w:r>
            <w:r w:rsidRPr="003B0FD5">
              <w:rPr>
                <w:iCs/>
              </w:rPr>
              <w:t xml:space="preserve">салатов из свежих овощей. </w:t>
            </w:r>
            <w:r w:rsidRPr="003B0FD5">
              <w:rPr>
                <w:rFonts w:eastAsia="Calibri"/>
                <w:bCs/>
              </w:rPr>
              <w:t xml:space="preserve">Определение качества готовых блюд. Проведение бракеража. Приготовление и отпуск салатов из вареных овощей. Определение качества готовых блюд. Проведение бракеража. Приготовление и отпуск винегретов. Определение качества готовых блюд. </w:t>
            </w:r>
            <w:r w:rsidRPr="003B0FD5">
              <w:rPr>
                <w:rFonts w:eastAsia="Calibri"/>
                <w:bCs/>
              </w:rPr>
              <w:lastRenderedPageBreak/>
              <w:t>Проведение бракеража. Приготовление и отпуск салатов-коктейлей. Определение качества готовых блюд. Проведение бракеража. Приготовление и отпуск салатов из грибов, рыбы, птицы. Определение качества готовых блюд. Проведение бракеража</w:t>
            </w:r>
          </w:p>
        </w:tc>
        <w:tc>
          <w:tcPr>
            <w:tcW w:w="1389" w:type="dxa"/>
            <w:vMerge/>
          </w:tcPr>
          <w:p w:rsidR="008567F7" w:rsidRPr="00F65060" w:rsidRDefault="008567F7" w:rsidP="008567F7">
            <w:pPr>
              <w:jc w:val="center"/>
            </w:pPr>
          </w:p>
        </w:tc>
      </w:tr>
      <w:tr w:rsidR="00EE0A14" w:rsidRPr="00F65060" w:rsidTr="00960122">
        <w:trPr>
          <w:trHeight w:val="336"/>
        </w:trPr>
        <w:tc>
          <w:tcPr>
            <w:tcW w:w="3315" w:type="dxa"/>
            <w:gridSpan w:val="3"/>
            <w:vMerge w:val="restart"/>
          </w:tcPr>
          <w:p w:rsidR="00EE0A14" w:rsidRPr="00F65060" w:rsidRDefault="00EE0A14" w:rsidP="008567F7">
            <w:pPr>
              <w:jc w:val="center"/>
              <w:rPr>
                <w:b/>
                <w:bCs/>
              </w:rPr>
            </w:pPr>
            <w:r>
              <w:rPr>
                <w:rFonts w:eastAsia="Calibri"/>
                <w:b/>
                <w:bCs/>
              </w:rPr>
              <w:lastRenderedPageBreak/>
              <w:t>Тема 6.2</w:t>
            </w:r>
            <w:r w:rsidRPr="002F78BB">
              <w:rPr>
                <w:b/>
              </w:rPr>
              <w:t>Приготовление и оформление простых холодных  закусок и блюд</w:t>
            </w:r>
          </w:p>
        </w:tc>
        <w:tc>
          <w:tcPr>
            <w:tcW w:w="5049" w:type="dxa"/>
            <w:gridSpan w:val="7"/>
            <w:shd w:val="clear" w:color="auto" w:fill="auto"/>
          </w:tcPr>
          <w:p w:rsidR="00EE0A14" w:rsidRPr="008567F7" w:rsidRDefault="00EE0A14" w:rsidP="008567F7">
            <w:pPr>
              <w:jc w:val="both"/>
              <w:rPr>
                <w:b/>
              </w:rPr>
            </w:pPr>
            <w:r w:rsidRPr="008567F7">
              <w:rPr>
                <w:b/>
              </w:rPr>
              <w:t>Содержание</w:t>
            </w:r>
          </w:p>
        </w:tc>
        <w:tc>
          <w:tcPr>
            <w:tcW w:w="1389" w:type="dxa"/>
            <w:vMerge w:val="restart"/>
          </w:tcPr>
          <w:p w:rsidR="00EE0A14" w:rsidRPr="00F65060" w:rsidRDefault="00EE0A14" w:rsidP="008567F7">
            <w:pPr>
              <w:jc w:val="center"/>
            </w:pPr>
            <w:r>
              <w:t>10</w:t>
            </w:r>
          </w:p>
        </w:tc>
      </w:tr>
      <w:tr w:rsidR="00EE0A14" w:rsidRPr="00F65060" w:rsidTr="00960122">
        <w:trPr>
          <w:trHeight w:val="1259"/>
        </w:trPr>
        <w:tc>
          <w:tcPr>
            <w:tcW w:w="3315" w:type="dxa"/>
            <w:gridSpan w:val="3"/>
            <w:vMerge/>
          </w:tcPr>
          <w:p w:rsidR="00EE0A14" w:rsidRPr="00F65060" w:rsidRDefault="00EE0A14" w:rsidP="00EE0A14">
            <w:pPr>
              <w:jc w:val="center"/>
              <w:rPr>
                <w:b/>
                <w:bCs/>
              </w:rPr>
            </w:pPr>
          </w:p>
        </w:tc>
        <w:tc>
          <w:tcPr>
            <w:tcW w:w="655" w:type="dxa"/>
            <w:gridSpan w:val="3"/>
            <w:shd w:val="clear" w:color="auto" w:fill="auto"/>
          </w:tcPr>
          <w:p w:rsidR="00EE0A14" w:rsidRDefault="00EE0A14" w:rsidP="00EE0A14">
            <w:pPr>
              <w:jc w:val="center"/>
            </w:pPr>
            <w:r>
              <w:t>1</w:t>
            </w:r>
          </w:p>
        </w:tc>
        <w:tc>
          <w:tcPr>
            <w:tcW w:w="4394" w:type="dxa"/>
            <w:gridSpan w:val="4"/>
            <w:shd w:val="clear" w:color="auto" w:fill="auto"/>
          </w:tcPr>
          <w:p w:rsidR="00EE0A14" w:rsidRPr="002F78BB" w:rsidRDefault="00EE0A14" w:rsidP="00EE0A14">
            <w:pPr>
              <w:jc w:val="both"/>
              <w:rPr>
                <w:rFonts w:eastAsia="Calibri"/>
              </w:rPr>
            </w:pPr>
            <w:r w:rsidRPr="002F78BB">
              <w:t>Приготовление, оформление и отпуск простых холодных закусок  и блюд  из рыбы. Технология приготовления, разновидности, оформление, правила отпуска.</w:t>
            </w:r>
          </w:p>
        </w:tc>
        <w:tc>
          <w:tcPr>
            <w:tcW w:w="1389" w:type="dxa"/>
            <w:vMerge/>
          </w:tcPr>
          <w:p w:rsidR="00EE0A14" w:rsidRPr="00F65060" w:rsidRDefault="00EE0A14" w:rsidP="00EE0A14">
            <w:pPr>
              <w:jc w:val="center"/>
            </w:pPr>
          </w:p>
        </w:tc>
      </w:tr>
      <w:tr w:rsidR="00EE0A14" w:rsidRPr="00F65060" w:rsidTr="00960122">
        <w:trPr>
          <w:trHeight w:val="1259"/>
        </w:trPr>
        <w:tc>
          <w:tcPr>
            <w:tcW w:w="3315" w:type="dxa"/>
            <w:gridSpan w:val="3"/>
            <w:vMerge/>
          </w:tcPr>
          <w:p w:rsidR="00EE0A14" w:rsidRPr="00F65060" w:rsidRDefault="00EE0A14" w:rsidP="00EE0A14">
            <w:pPr>
              <w:jc w:val="center"/>
              <w:rPr>
                <w:b/>
                <w:bCs/>
              </w:rPr>
            </w:pPr>
          </w:p>
        </w:tc>
        <w:tc>
          <w:tcPr>
            <w:tcW w:w="655" w:type="dxa"/>
            <w:gridSpan w:val="3"/>
            <w:shd w:val="clear" w:color="auto" w:fill="auto"/>
          </w:tcPr>
          <w:p w:rsidR="00EE0A14" w:rsidRDefault="00EE0A14" w:rsidP="00EE0A14">
            <w:pPr>
              <w:jc w:val="center"/>
            </w:pPr>
            <w:r>
              <w:t>2</w:t>
            </w:r>
          </w:p>
        </w:tc>
        <w:tc>
          <w:tcPr>
            <w:tcW w:w="4394" w:type="dxa"/>
            <w:gridSpan w:val="4"/>
            <w:shd w:val="clear" w:color="auto" w:fill="auto"/>
          </w:tcPr>
          <w:p w:rsidR="00EE0A14" w:rsidRPr="002F78BB" w:rsidRDefault="00EE0A14" w:rsidP="00EE0A14">
            <w:pPr>
              <w:jc w:val="both"/>
            </w:pPr>
            <w:r w:rsidRPr="002F78BB">
              <w:t>Приготовление, оформление и отпуск простых холодных закусок  и блюд  из мяса, субпродуктов. Технология приготовления, разновидности, оформление, правила отпуска.</w:t>
            </w:r>
          </w:p>
        </w:tc>
        <w:tc>
          <w:tcPr>
            <w:tcW w:w="1389" w:type="dxa"/>
            <w:vMerge/>
          </w:tcPr>
          <w:p w:rsidR="00EE0A14" w:rsidRPr="00F65060" w:rsidRDefault="00EE0A14" w:rsidP="00EE0A14">
            <w:pPr>
              <w:jc w:val="center"/>
            </w:pPr>
          </w:p>
        </w:tc>
      </w:tr>
      <w:tr w:rsidR="00EE0A14" w:rsidRPr="00F65060" w:rsidTr="00960122">
        <w:trPr>
          <w:trHeight w:val="608"/>
        </w:trPr>
        <w:tc>
          <w:tcPr>
            <w:tcW w:w="3315" w:type="dxa"/>
            <w:gridSpan w:val="3"/>
            <w:vMerge/>
          </w:tcPr>
          <w:p w:rsidR="00EE0A14" w:rsidRPr="00F65060" w:rsidRDefault="00EE0A14" w:rsidP="00EE0A14">
            <w:pPr>
              <w:jc w:val="center"/>
              <w:rPr>
                <w:b/>
                <w:bCs/>
              </w:rPr>
            </w:pPr>
          </w:p>
        </w:tc>
        <w:tc>
          <w:tcPr>
            <w:tcW w:w="655" w:type="dxa"/>
            <w:gridSpan w:val="3"/>
            <w:shd w:val="clear" w:color="auto" w:fill="auto"/>
          </w:tcPr>
          <w:p w:rsidR="00EE0A14" w:rsidRDefault="00EE0A14" w:rsidP="00EE0A14">
            <w:pPr>
              <w:jc w:val="center"/>
            </w:pPr>
            <w:r>
              <w:t>3</w:t>
            </w:r>
          </w:p>
        </w:tc>
        <w:tc>
          <w:tcPr>
            <w:tcW w:w="4394" w:type="dxa"/>
            <w:gridSpan w:val="4"/>
            <w:shd w:val="clear" w:color="auto" w:fill="auto"/>
          </w:tcPr>
          <w:p w:rsidR="00EE0A14" w:rsidRPr="002F78BB" w:rsidRDefault="00EE0A14" w:rsidP="00EE0A14">
            <w:pPr>
              <w:jc w:val="both"/>
            </w:pPr>
            <w:r w:rsidRPr="002F78BB">
              <w:t>Технология приготовления, разновидности, оформление, правила отпуска.</w:t>
            </w:r>
          </w:p>
        </w:tc>
        <w:tc>
          <w:tcPr>
            <w:tcW w:w="1389" w:type="dxa"/>
            <w:vMerge/>
          </w:tcPr>
          <w:p w:rsidR="00EE0A14" w:rsidRPr="00F65060" w:rsidRDefault="00EE0A14" w:rsidP="00EE0A14">
            <w:pPr>
              <w:jc w:val="center"/>
            </w:pPr>
          </w:p>
        </w:tc>
      </w:tr>
      <w:tr w:rsidR="00EE0A14" w:rsidRPr="00F65060" w:rsidTr="00960122">
        <w:trPr>
          <w:trHeight w:val="761"/>
        </w:trPr>
        <w:tc>
          <w:tcPr>
            <w:tcW w:w="3315" w:type="dxa"/>
            <w:gridSpan w:val="3"/>
            <w:vMerge/>
          </w:tcPr>
          <w:p w:rsidR="00EE0A14" w:rsidRPr="00F65060" w:rsidRDefault="00EE0A14" w:rsidP="00EE0A14">
            <w:pPr>
              <w:jc w:val="center"/>
              <w:rPr>
                <w:b/>
                <w:bCs/>
              </w:rPr>
            </w:pPr>
          </w:p>
        </w:tc>
        <w:tc>
          <w:tcPr>
            <w:tcW w:w="655" w:type="dxa"/>
            <w:gridSpan w:val="3"/>
            <w:shd w:val="clear" w:color="auto" w:fill="auto"/>
          </w:tcPr>
          <w:p w:rsidR="00EE0A14" w:rsidRDefault="00EE0A14" w:rsidP="00EE0A14">
            <w:pPr>
              <w:jc w:val="center"/>
            </w:pPr>
            <w:r>
              <w:t>4</w:t>
            </w:r>
          </w:p>
        </w:tc>
        <w:tc>
          <w:tcPr>
            <w:tcW w:w="4394" w:type="dxa"/>
            <w:gridSpan w:val="4"/>
            <w:shd w:val="clear" w:color="auto" w:fill="auto"/>
          </w:tcPr>
          <w:p w:rsidR="00EE0A14" w:rsidRPr="002F78BB" w:rsidRDefault="00EE0A14" w:rsidP="00EE0A14">
            <w:pPr>
              <w:jc w:val="both"/>
            </w:pPr>
            <w:r w:rsidRPr="002F78BB">
              <w:t>Приготовление, оформление и отпуск простых холодных закусок  и блюд из птицы..</w:t>
            </w:r>
          </w:p>
        </w:tc>
        <w:tc>
          <w:tcPr>
            <w:tcW w:w="1389" w:type="dxa"/>
            <w:vMerge/>
          </w:tcPr>
          <w:p w:rsidR="00EE0A14" w:rsidRPr="00F65060" w:rsidRDefault="00EE0A14" w:rsidP="00EE0A14">
            <w:pPr>
              <w:jc w:val="center"/>
            </w:pPr>
          </w:p>
        </w:tc>
      </w:tr>
      <w:tr w:rsidR="00EE0A14" w:rsidRPr="00F65060" w:rsidTr="00960122">
        <w:trPr>
          <w:trHeight w:val="710"/>
        </w:trPr>
        <w:tc>
          <w:tcPr>
            <w:tcW w:w="3315" w:type="dxa"/>
            <w:gridSpan w:val="3"/>
            <w:vMerge/>
          </w:tcPr>
          <w:p w:rsidR="00EE0A14" w:rsidRPr="00F65060" w:rsidRDefault="00EE0A14" w:rsidP="00EE0A14">
            <w:pPr>
              <w:jc w:val="center"/>
              <w:rPr>
                <w:b/>
                <w:bCs/>
              </w:rPr>
            </w:pPr>
          </w:p>
        </w:tc>
        <w:tc>
          <w:tcPr>
            <w:tcW w:w="655" w:type="dxa"/>
            <w:gridSpan w:val="3"/>
            <w:shd w:val="clear" w:color="auto" w:fill="auto"/>
          </w:tcPr>
          <w:p w:rsidR="00EE0A14" w:rsidRDefault="00EE0A14" w:rsidP="00EE0A14">
            <w:pPr>
              <w:jc w:val="center"/>
            </w:pPr>
            <w:r>
              <w:t>5</w:t>
            </w:r>
          </w:p>
        </w:tc>
        <w:tc>
          <w:tcPr>
            <w:tcW w:w="4394" w:type="dxa"/>
            <w:gridSpan w:val="4"/>
            <w:shd w:val="clear" w:color="auto" w:fill="auto"/>
          </w:tcPr>
          <w:p w:rsidR="00EE0A14" w:rsidRPr="002F78BB" w:rsidRDefault="00EE0A14" w:rsidP="00EE0A14">
            <w:pPr>
              <w:jc w:val="both"/>
            </w:pPr>
            <w:r w:rsidRPr="002F78BB">
              <w:t>Технология приготовления, разновидности, оформление, правила отпуска</w:t>
            </w:r>
          </w:p>
        </w:tc>
        <w:tc>
          <w:tcPr>
            <w:tcW w:w="1389" w:type="dxa"/>
            <w:vMerge/>
          </w:tcPr>
          <w:p w:rsidR="00EE0A14" w:rsidRPr="00F65060" w:rsidRDefault="00EE0A14" w:rsidP="00EE0A14">
            <w:pPr>
              <w:jc w:val="center"/>
            </w:pPr>
          </w:p>
        </w:tc>
      </w:tr>
      <w:tr w:rsidR="00EE0A14" w:rsidRPr="00F65060" w:rsidTr="00960122">
        <w:trPr>
          <w:trHeight w:val="1259"/>
        </w:trPr>
        <w:tc>
          <w:tcPr>
            <w:tcW w:w="3315" w:type="dxa"/>
            <w:gridSpan w:val="3"/>
            <w:vMerge/>
          </w:tcPr>
          <w:p w:rsidR="00EE0A14" w:rsidRPr="00F65060" w:rsidRDefault="00EE0A14" w:rsidP="00EE0A14">
            <w:pPr>
              <w:jc w:val="center"/>
              <w:rPr>
                <w:b/>
                <w:bCs/>
              </w:rPr>
            </w:pPr>
          </w:p>
        </w:tc>
        <w:tc>
          <w:tcPr>
            <w:tcW w:w="655" w:type="dxa"/>
            <w:gridSpan w:val="3"/>
            <w:shd w:val="clear" w:color="auto" w:fill="auto"/>
          </w:tcPr>
          <w:p w:rsidR="00EE0A14" w:rsidRDefault="00EE0A14" w:rsidP="00EE0A14">
            <w:pPr>
              <w:jc w:val="center"/>
            </w:pPr>
            <w:r>
              <w:t>6</w:t>
            </w:r>
          </w:p>
        </w:tc>
        <w:tc>
          <w:tcPr>
            <w:tcW w:w="4394" w:type="dxa"/>
            <w:gridSpan w:val="4"/>
            <w:shd w:val="clear" w:color="auto" w:fill="auto"/>
          </w:tcPr>
          <w:p w:rsidR="00EE0A14" w:rsidRPr="002F78BB" w:rsidRDefault="00EE0A14" w:rsidP="00EE0A14">
            <w:pPr>
              <w:jc w:val="both"/>
            </w:pPr>
            <w:r w:rsidRPr="002F78BB">
              <w:t>Приготовление, оформление и отпуск простых холодных закусок  и блюд  из овощей. Технология приготовления, разновидности, оформление, правила отпуска.</w:t>
            </w:r>
          </w:p>
        </w:tc>
        <w:tc>
          <w:tcPr>
            <w:tcW w:w="1389" w:type="dxa"/>
            <w:vMerge/>
          </w:tcPr>
          <w:p w:rsidR="00EE0A14" w:rsidRPr="00F65060" w:rsidRDefault="00EE0A14" w:rsidP="00EE0A14">
            <w:pPr>
              <w:jc w:val="center"/>
            </w:pPr>
          </w:p>
        </w:tc>
      </w:tr>
      <w:tr w:rsidR="00EE0A14" w:rsidRPr="00F65060" w:rsidTr="00960122">
        <w:trPr>
          <w:trHeight w:val="588"/>
        </w:trPr>
        <w:tc>
          <w:tcPr>
            <w:tcW w:w="3315" w:type="dxa"/>
            <w:gridSpan w:val="3"/>
            <w:vMerge/>
          </w:tcPr>
          <w:p w:rsidR="00EE0A14" w:rsidRPr="00F65060" w:rsidRDefault="00EE0A14" w:rsidP="00EE0A14">
            <w:pPr>
              <w:jc w:val="center"/>
              <w:rPr>
                <w:b/>
                <w:bCs/>
              </w:rPr>
            </w:pPr>
          </w:p>
        </w:tc>
        <w:tc>
          <w:tcPr>
            <w:tcW w:w="655" w:type="dxa"/>
            <w:gridSpan w:val="3"/>
            <w:shd w:val="clear" w:color="auto" w:fill="auto"/>
          </w:tcPr>
          <w:p w:rsidR="00EE0A14" w:rsidRDefault="00EE0A14" w:rsidP="00EE0A14">
            <w:pPr>
              <w:jc w:val="center"/>
            </w:pPr>
            <w:r>
              <w:t>7</w:t>
            </w:r>
          </w:p>
        </w:tc>
        <w:tc>
          <w:tcPr>
            <w:tcW w:w="4394" w:type="dxa"/>
            <w:gridSpan w:val="4"/>
            <w:shd w:val="clear" w:color="auto" w:fill="auto"/>
          </w:tcPr>
          <w:p w:rsidR="00EE0A14" w:rsidRPr="002F78BB" w:rsidRDefault="00EE0A14" w:rsidP="00EE0A14">
            <w:pPr>
              <w:jc w:val="both"/>
              <w:rPr>
                <w:rFonts w:eastAsia="Calibri"/>
                <w:bCs/>
              </w:rPr>
            </w:pPr>
            <w:r w:rsidRPr="002F78BB">
              <w:t xml:space="preserve">Приготовление, оформление и отпуск простых холодных закусок  и блюд  из яиц, творога </w:t>
            </w:r>
          </w:p>
        </w:tc>
        <w:tc>
          <w:tcPr>
            <w:tcW w:w="1389" w:type="dxa"/>
            <w:vMerge/>
          </w:tcPr>
          <w:p w:rsidR="00EE0A14" w:rsidRPr="00F65060" w:rsidRDefault="00EE0A14" w:rsidP="00EE0A14">
            <w:pPr>
              <w:jc w:val="center"/>
            </w:pPr>
          </w:p>
        </w:tc>
      </w:tr>
      <w:tr w:rsidR="00EE0A14" w:rsidRPr="00F65060" w:rsidTr="00960122">
        <w:trPr>
          <w:trHeight w:val="458"/>
        </w:trPr>
        <w:tc>
          <w:tcPr>
            <w:tcW w:w="3315" w:type="dxa"/>
            <w:gridSpan w:val="3"/>
            <w:vMerge/>
          </w:tcPr>
          <w:p w:rsidR="00EE0A14" w:rsidRPr="00F65060" w:rsidRDefault="00EE0A14" w:rsidP="00EE0A14">
            <w:pPr>
              <w:jc w:val="center"/>
              <w:rPr>
                <w:b/>
                <w:bCs/>
              </w:rPr>
            </w:pPr>
          </w:p>
        </w:tc>
        <w:tc>
          <w:tcPr>
            <w:tcW w:w="655" w:type="dxa"/>
            <w:gridSpan w:val="3"/>
            <w:shd w:val="clear" w:color="auto" w:fill="auto"/>
          </w:tcPr>
          <w:p w:rsidR="00EE0A14" w:rsidRDefault="00EE0A14" w:rsidP="00EE0A14">
            <w:pPr>
              <w:jc w:val="center"/>
            </w:pPr>
            <w:r>
              <w:t>8</w:t>
            </w:r>
          </w:p>
        </w:tc>
        <w:tc>
          <w:tcPr>
            <w:tcW w:w="4394" w:type="dxa"/>
            <w:gridSpan w:val="4"/>
            <w:shd w:val="clear" w:color="auto" w:fill="auto"/>
          </w:tcPr>
          <w:p w:rsidR="00EE0A14" w:rsidRPr="002F78BB" w:rsidRDefault="00EE0A14" w:rsidP="00EE0A14">
            <w:pPr>
              <w:jc w:val="both"/>
            </w:pPr>
            <w:r w:rsidRPr="002F78BB">
              <w:t>Требования к качеству холодных блюд и закусок и сроки их хранения</w:t>
            </w:r>
            <w:r w:rsidRPr="002F78BB">
              <w:rPr>
                <w:bCs/>
              </w:rPr>
              <w:t>.</w:t>
            </w:r>
          </w:p>
        </w:tc>
        <w:tc>
          <w:tcPr>
            <w:tcW w:w="1389" w:type="dxa"/>
            <w:vMerge/>
          </w:tcPr>
          <w:p w:rsidR="00EE0A14" w:rsidRPr="00F65060" w:rsidRDefault="00EE0A14" w:rsidP="00EE0A14">
            <w:pPr>
              <w:jc w:val="center"/>
            </w:pPr>
          </w:p>
        </w:tc>
      </w:tr>
      <w:tr w:rsidR="00EE0A14" w:rsidRPr="00F65060" w:rsidTr="00960122">
        <w:trPr>
          <w:trHeight w:val="324"/>
        </w:trPr>
        <w:tc>
          <w:tcPr>
            <w:tcW w:w="3315" w:type="dxa"/>
            <w:gridSpan w:val="3"/>
            <w:vMerge/>
          </w:tcPr>
          <w:p w:rsidR="00EE0A14" w:rsidRPr="00F65060" w:rsidRDefault="00EE0A14" w:rsidP="00EE0A14">
            <w:pPr>
              <w:jc w:val="center"/>
              <w:rPr>
                <w:b/>
                <w:bCs/>
              </w:rPr>
            </w:pPr>
          </w:p>
        </w:tc>
        <w:tc>
          <w:tcPr>
            <w:tcW w:w="5049" w:type="dxa"/>
            <w:gridSpan w:val="7"/>
            <w:shd w:val="clear" w:color="auto" w:fill="auto"/>
          </w:tcPr>
          <w:p w:rsidR="00EE0A14" w:rsidRPr="002F78BB" w:rsidRDefault="00EE0A14" w:rsidP="00EE0A14">
            <w:pPr>
              <w:jc w:val="both"/>
              <w:rPr>
                <w:b/>
              </w:rPr>
            </w:pPr>
            <w:r>
              <w:rPr>
                <w:b/>
              </w:rPr>
              <w:t>Лабораторные работы:</w:t>
            </w:r>
          </w:p>
        </w:tc>
        <w:tc>
          <w:tcPr>
            <w:tcW w:w="1389" w:type="dxa"/>
            <w:vMerge w:val="restart"/>
          </w:tcPr>
          <w:p w:rsidR="00EE0A14" w:rsidRPr="00F65060" w:rsidRDefault="00EE0A14" w:rsidP="00EE0A14">
            <w:pPr>
              <w:jc w:val="center"/>
            </w:pPr>
            <w:r>
              <w:t>2</w:t>
            </w:r>
          </w:p>
        </w:tc>
      </w:tr>
      <w:tr w:rsidR="00EE0A14" w:rsidRPr="00F65060" w:rsidTr="00960122">
        <w:trPr>
          <w:trHeight w:val="1259"/>
        </w:trPr>
        <w:tc>
          <w:tcPr>
            <w:tcW w:w="3315" w:type="dxa"/>
            <w:gridSpan w:val="3"/>
            <w:vMerge/>
          </w:tcPr>
          <w:p w:rsidR="00EE0A14" w:rsidRPr="00F65060" w:rsidRDefault="00EE0A14" w:rsidP="00EE0A14">
            <w:pPr>
              <w:jc w:val="center"/>
              <w:rPr>
                <w:b/>
                <w:bCs/>
              </w:rPr>
            </w:pPr>
          </w:p>
        </w:tc>
        <w:tc>
          <w:tcPr>
            <w:tcW w:w="655" w:type="dxa"/>
            <w:gridSpan w:val="3"/>
            <w:shd w:val="clear" w:color="auto" w:fill="auto"/>
          </w:tcPr>
          <w:p w:rsidR="00EE0A14" w:rsidRDefault="00EE0A14" w:rsidP="00EE0A14">
            <w:pPr>
              <w:jc w:val="center"/>
            </w:pPr>
            <w:r>
              <w:t>1</w:t>
            </w:r>
          </w:p>
        </w:tc>
        <w:tc>
          <w:tcPr>
            <w:tcW w:w="4394" w:type="dxa"/>
            <w:gridSpan w:val="4"/>
            <w:shd w:val="clear" w:color="auto" w:fill="auto"/>
          </w:tcPr>
          <w:p w:rsidR="00EE0A14" w:rsidRPr="00104830" w:rsidRDefault="00EE0A14" w:rsidP="00EE0A14">
            <w:pPr>
              <w:jc w:val="both"/>
            </w:pPr>
            <w:r w:rsidRPr="00104830">
              <w:t xml:space="preserve">Приготовление, оформление и отпуск простых холодных закусок и блюд  из рыбы, мяса. </w:t>
            </w:r>
            <w:r w:rsidRPr="00104830">
              <w:rPr>
                <w:rFonts w:eastAsia="Calibri"/>
                <w:bCs/>
              </w:rPr>
              <w:t xml:space="preserve"> Определение качества готовых блюд. Проведение бракеража.</w:t>
            </w:r>
            <w:r w:rsidRPr="00104830">
              <w:t xml:space="preserve"> Приготовление  и отпуск мясных блюд и закусок.</w:t>
            </w:r>
            <w:r w:rsidRPr="00104830">
              <w:rPr>
                <w:rFonts w:eastAsia="Calibri"/>
                <w:bCs/>
              </w:rPr>
              <w:t xml:space="preserve"> Определение качества готовых блюд. Проведение бракеража. Приготовление и отпуск </w:t>
            </w:r>
            <w:r w:rsidRPr="00104830">
              <w:t xml:space="preserve">рыбных блюд и  закусок. </w:t>
            </w:r>
            <w:r w:rsidRPr="00104830">
              <w:rPr>
                <w:rFonts w:eastAsia="Calibri"/>
                <w:bCs/>
              </w:rPr>
              <w:t xml:space="preserve">Определение качества готовых блюд. Проведение бракеража. Приготовление и отпуск </w:t>
            </w:r>
            <w:r w:rsidRPr="00104830">
              <w:t xml:space="preserve">овощных и грибных блюд и закусок. </w:t>
            </w:r>
            <w:r w:rsidRPr="00104830">
              <w:rPr>
                <w:rFonts w:eastAsia="Calibri"/>
                <w:bCs/>
              </w:rPr>
              <w:t xml:space="preserve">Определение качества готовых блюд. Проведение </w:t>
            </w:r>
            <w:r w:rsidRPr="00104830">
              <w:rPr>
                <w:rFonts w:eastAsia="Calibri"/>
                <w:bCs/>
              </w:rPr>
              <w:lastRenderedPageBreak/>
              <w:t xml:space="preserve">бракеража. Приготовление и отпуск </w:t>
            </w:r>
            <w:r w:rsidRPr="00104830">
              <w:t xml:space="preserve">блюд и закусок из яиц. </w:t>
            </w:r>
            <w:r w:rsidRPr="00104830">
              <w:rPr>
                <w:rFonts w:eastAsia="Calibri"/>
                <w:bCs/>
              </w:rPr>
              <w:t>Определение качества готовых блюд. Проведение бракеража.</w:t>
            </w:r>
            <w:r w:rsidRPr="00104830">
              <w:t xml:space="preserve"> Приготовление горячих  блюд и закусок.</w:t>
            </w:r>
            <w:r w:rsidRPr="00104830">
              <w:rPr>
                <w:rFonts w:eastAsia="Calibri"/>
                <w:bCs/>
              </w:rPr>
              <w:t xml:space="preserve"> Определение качества готовых блюд. Проведение бракеража.</w:t>
            </w:r>
          </w:p>
        </w:tc>
        <w:tc>
          <w:tcPr>
            <w:tcW w:w="1389" w:type="dxa"/>
            <w:vMerge/>
          </w:tcPr>
          <w:p w:rsidR="00EE0A14" w:rsidRPr="00F65060" w:rsidRDefault="00EE0A14" w:rsidP="00EE0A14">
            <w:pPr>
              <w:jc w:val="center"/>
            </w:pPr>
          </w:p>
        </w:tc>
      </w:tr>
      <w:tr w:rsidR="00534A43" w:rsidRPr="00F65060" w:rsidTr="00960122">
        <w:trPr>
          <w:trHeight w:val="276"/>
        </w:trPr>
        <w:tc>
          <w:tcPr>
            <w:tcW w:w="3315" w:type="dxa"/>
            <w:gridSpan w:val="3"/>
            <w:vMerge w:val="restart"/>
          </w:tcPr>
          <w:p w:rsidR="00534A43" w:rsidRPr="00F65060" w:rsidRDefault="00534A43" w:rsidP="008567F7">
            <w:pPr>
              <w:jc w:val="center"/>
              <w:rPr>
                <w:b/>
                <w:bCs/>
              </w:rPr>
            </w:pPr>
            <w:r>
              <w:rPr>
                <w:rFonts w:eastAsia="Calibri"/>
                <w:b/>
                <w:bCs/>
              </w:rPr>
              <w:lastRenderedPageBreak/>
              <w:t>Тема 7.1</w:t>
            </w:r>
            <w:r w:rsidRPr="002F78BB">
              <w:rPr>
                <w:rFonts w:eastAsia="Calibri"/>
                <w:b/>
                <w:bCs/>
              </w:rPr>
              <w:t>. Приготовление и оформление простых холодных и горячих сладких блюд</w:t>
            </w:r>
          </w:p>
        </w:tc>
        <w:tc>
          <w:tcPr>
            <w:tcW w:w="5049" w:type="dxa"/>
            <w:gridSpan w:val="7"/>
            <w:shd w:val="clear" w:color="auto" w:fill="auto"/>
          </w:tcPr>
          <w:p w:rsidR="00534A43" w:rsidRPr="00EE0A14" w:rsidRDefault="00534A43" w:rsidP="008567F7">
            <w:pPr>
              <w:jc w:val="both"/>
              <w:rPr>
                <w:b/>
              </w:rPr>
            </w:pPr>
            <w:r w:rsidRPr="00EE0A14">
              <w:rPr>
                <w:b/>
              </w:rPr>
              <w:t>Содержание</w:t>
            </w:r>
          </w:p>
        </w:tc>
        <w:tc>
          <w:tcPr>
            <w:tcW w:w="1389" w:type="dxa"/>
            <w:vMerge w:val="restart"/>
          </w:tcPr>
          <w:p w:rsidR="00534A43" w:rsidRPr="00EE0A14" w:rsidRDefault="00534A43" w:rsidP="008567F7">
            <w:pPr>
              <w:jc w:val="center"/>
              <w:rPr>
                <w:b/>
              </w:rPr>
            </w:pPr>
            <w:r>
              <w:rPr>
                <w:b/>
              </w:rPr>
              <w:t>7</w:t>
            </w:r>
          </w:p>
        </w:tc>
      </w:tr>
      <w:tr w:rsidR="00534A43" w:rsidRPr="00F65060" w:rsidTr="00960122">
        <w:trPr>
          <w:trHeight w:val="1259"/>
        </w:trPr>
        <w:tc>
          <w:tcPr>
            <w:tcW w:w="3315" w:type="dxa"/>
            <w:gridSpan w:val="3"/>
            <w:vMerge/>
          </w:tcPr>
          <w:p w:rsidR="00534A43" w:rsidRPr="00F65060" w:rsidRDefault="00534A43" w:rsidP="00EE0A14">
            <w:pPr>
              <w:jc w:val="center"/>
              <w:rPr>
                <w:b/>
                <w:bCs/>
              </w:rPr>
            </w:pPr>
          </w:p>
        </w:tc>
        <w:tc>
          <w:tcPr>
            <w:tcW w:w="655" w:type="dxa"/>
            <w:gridSpan w:val="3"/>
            <w:shd w:val="clear" w:color="auto" w:fill="auto"/>
          </w:tcPr>
          <w:p w:rsidR="00534A43" w:rsidRDefault="00534A43" w:rsidP="00EE0A14">
            <w:pPr>
              <w:jc w:val="center"/>
            </w:pPr>
            <w:r>
              <w:t>1</w:t>
            </w:r>
          </w:p>
        </w:tc>
        <w:tc>
          <w:tcPr>
            <w:tcW w:w="4394" w:type="dxa"/>
            <w:gridSpan w:val="4"/>
            <w:shd w:val="clear" w:color="auto" w:fill="auto"/>
          </w:tcPr>
          <w:p w:rsidR="00534A43" w:rsidRPr="002F78BB" w:rsidRDefault="00534A43" w:rsidP="00EE0A14">
            <w:pPr>
              <w:jc w:val="both"/>
              <w:rPr>
                <w:rFonts w:eastAsia="Calibri"/>
                <w:bCs/>
              </w:rPr>
            </w:pPr>
            <w:r w:rsidRPr="002F78BB">
              <w:t>Общие сведения о сладких блюдах</w:t>
            </w:r>
            <w:r w:rsidRPr="002F78BB">
              <w:rPr>
                <w:rFonts w:eastAsia="Calibri"/>
                <w:bCs/>
              </w:rPr>
              <w:t>.  Значение сладких блюд в питании</w:t>
            </w:r>
            <w:r w:rsidRPr="002F78BB">
              <w:t>.</w:t>
            </w:r>
            <w:r w:rsidRPr="002F78BB">
              <w:rPr>
                <w:rFonts w:eastAsia="Calibri"/>
                <w:bCs/>
              </w:rPr>
              <w:t xml:space="preserve"> Классификация. Подбор оборудования, посуды и инвентаря для приготовления и подачи сладких блюд. </w:t>
            </w:r>
          </w:p>
        </w:tc>
        <w:tc>
          <w:tcPr>
            <w:tcW w:w="1389" w:type="dxa"/>
            <w:vMerge/>
          </w:tcPr>
          <w:p w:rsidR="00534A43" w:rsidRPr="00F65060" w:rsidRDefault="00534A43" w:rsidP="00EE0A14">
            <w:pPr>
              <w:jc w:val="center"/>
            </w:pPr>
          </w:p>
        </w:tc>
      </w:tr>
      <w:tr w:rsidR="00534A43" w:rsidRPr="00F65060" w:rsidTr="00960122">
        <w:trPr>
          <w:trHeight w:val="868"/>
        </w:trPr>
        <w:tc>
          <w:tcPr>
            <w:tcW w:w="3315" w:type="dxa"/>
            <w:gridSpan w:val="3"/>
            <w:vMerge/>
          </w:tcPr>
          <w:p w:rsidR="00534A43" w:rsidRPr="00F65060" w:rsidRDefault="00534A43" w:rsidP="00EE0A14">
            <w:pPr>
              <w:jc w:val="center"/>
              <w:rPr>
                <w:b/>
                <w:bCs/>
              </w:rPr>
            </w:pPr>
          </w:p>
        </w:tc>
        <w:tc>
          <w:tcPr>
            <w:tcW w:w="655" w:type="dxa"/>
            <w:gridSpan w:val="3"/>
            <w:shd w:val="clear" w:color="auto" w:fill="auto"/>
          </w:tcPr>
          <w:p w:rsidR="00534A43" w:rsidRDefault="00534A43" w:rsidP="00EE0A14">
            <w:pPr>
              <w:jc w:val="center"/>
            </w:pPr>
            <w:r>
              <w:t>2</w:t>
            </w:r>
          </w:p>
        </w:tc>
        <w:tc>
          <w:tcPr>
            <w:tcW w:w="4394" w:type="dxa"/>
            <w:gridSpan w:val="4"/>
            <w:shd w:val="clear" w:color="auto" w:fill="auto"/>
          </w:tcPr>
          <w:p w:rsidR="00534A43" w:rsidRPr="002F78BB" w:rsidRDefault="00534A43" w:rsidP="00EE0A14">
            <w:pPr>
              <w:jc w:val="both"/>
            </w:pPr>
            <w:r w:rsidRPr="002F78BB">
              <w:t xml:space="preserve">Технология приготовления холодных сладких блюд: кисели, компоты, желе, муссы, самбуки, кремы. </w:t>
            </w:r>
          </w:p>
        </w:tc>
        <w:tc>
          <w:tcPr>
            <w:tcW w:w="1389" w:type="dxa"/>
            <w:vMerge/>
          </w:tcPr>
          <w:p w:rsidR="00534A43" w:rsidRPr="00F65060" w:rsidRDefault="00534A43" w:rsidP="00EE0A14">
            <w:pPr>
              <w:jc w:val="center"/>
            </w:pPr>
          </w:p>
        </w:tc>
      </w:tr>
      <w:tr w:rsidR="00534A43" w:rsidRPr="00F65060" w:rsidTr="00960122">
        <w:trPr>
          <w:trHeight w:val="588"/>
        </w:trPr>
        <w:tc>
          <w:tcPr>
            <w:tcW w:w="3315" w:type="dxa"/>
            <w:gridSpan w:val="3"/>
            <w:vMerge/>
          </w:tcPr>
          <w:p w:rsidR="00534A43" w:rsidRPr="00F65060" w:rsidRDefault="00534A43" w:rsidP="00EE0A14">
            <w:pPr>
              <w:jc w:val="center"/>
              <w:rPr>
                <w:b/>
                <w:bCs/>
              </w:rPr>
            </w:pPr>
          </w:p>
        </w:tc>
        <w:tc>
          <w:tcPr>
            <w:tcW w:w="655" w:type="dxa"/>
            <w:gridSpan w:val="3"/>
            <w:shd w:val="clear" w:color="auto" w:fill="auto"/>
          </w:tcPr>
          <w:p w:rsidR="00534A43" w:rsidRDefault="00534A43" w:rsidP="00EE0A14">
            <w:pPr>
              <w:jc w:val="center"/>
            </w:pPr>
            <w:r>
              <w:t>3</w:t>
            </w:r>
          </w:p>
        </w:tc>
        <w:tc>
          <w:tcPr>
            <w:tcW w:w="4394" w:type="dxa"/>
            <w:gridSpan w:val="4"/>
            <w:shd w:val="clear" w:color="auto" w:fill="auto"/>
          </w:tcPr>
          <w:p w:rsidR="00534A43" w:rsidRPr="002F78BB" w:rsidRDefault="00534A43" w:rsidP="00EE0A14">
            <w:pPr>
              <w:jc w:val="both"/>
            </w:pPr>
            <w:r w:rsidRPr="002F78BB">
              <w:t>Оформление,  требования к качеству, сроки хранения.</w:t>
            </w:r>
          </w:p>
        </w:tc>
        <w:tc>
          <w:tcPr>
            <w:tcW w:w="1389" w:type="dxa"/>
            <w:vMerge/>
          </w:tcPr>
          <w:p w:rsidR="00534A43" w:rsidRPr="00F65060" w:rsidRDefault="00534A43" w:rsidP="00EE0A14">
            <w:pPr>
              <w:jc w:val="center"/>
            </w:pPr>
          </w:p>
        </w:tc>
      </w:tr>
      <w:tr w:rsidR="00534A43" w:rsidRPr="00F65060" w:rsidTr="00960122">
        <w:trPr>
          <w:trHeight w:val="427"/>
        </w:trPr>
        <w:tc>
          <w:tcPr>
            <w:tcW w:w="3315" w:type="dxa"/>
            <w:gridSpan w:val="3"/>
            <w:vMerge/>
          </w:tcPr>
          <w:p w:rsidR="00534A43" w:rsidRPr="00F65060" w:rsidRDefault="00534A43" w:rsidP="00EE0A14">
            <w:pPr>
              <w:jc w:val="center"/>
              <w:rPr>
                <w:b/>
                <w:bCs/>
              </w:rPr>
            </w:pPr>
          </w:p>
        </w:tc>
        <w:tc>
          <w:tcPr>
            <w:tcW w:w="655" w:type="dxa"/>
            <w:gridSpan w:val="3"/>
            <w:shd w:val="clear" w:color="auto" w:fill="auto"/>
          </w:tcPr>
          <w:p w:rsidR="00534A43" w:rsidRDefault="00534A43" w:rsidP="00EE0A14">
            <w:pPr>
              <w:jc w:val="center"/>
            </w:pPr>
            <w:r>
              <w:t>4</w:t>
            </w:r>
          </w:p>
        </w:tc>
        <w:tc>
          <w:tcPr>
            <w:tcW w:w="4394" w:type="dxa"/>
            <w:gridSpan w:val="4"/>
            <w:shd w:val="clear" w:color="auto" w:fill="auto"/>
          </w:tcPr>
          <w:p w:rsidR="00534A43" w:rsidRPr="002F78BB" w:rsidRDefault="00534A43" w:rsidP="00EE0A14">
            <w:pPr>
              <w:jc w:val="both"/>
            </w:pPr>
            <w:r w:rsidRPr="002F78BB">
              <w:t xml:space="preserve">Технология приготовления горячих сладких блюд.  «Гренки с плодами», «Яблоки, жаренные в тесте», «Яблоки с рисом»,  «Шарлотка с яблоками». Оформление,  требования к качеству, сроки хранения. </w:t>
            </w:r>
          </w:p>
        </w:tc>
        <w:tc>
          <w:tcPr>
            <w:tcW w:w="1389" w:type="dxa"/>
            <w:vMerge/>
          </w:tcPr>
          <w:p w:rsidR="00534A43" w:rsidRPr="00F65060" w:rsidRDefault="00534A43" w:rsidP="00EE0A14">
            <w:pPr>
              <w:jc w:val="center"/>
            </w:pPr>
          </w:p>
        </w:tc>
      </w:tr>
      <w:tr w:rsidR="00534A43" w:rsidRPr="00F65060" w:rsidTr="00960122">
        <w:trPr>
          <w:trHeight w:val="1259"/>
        </w:trPr>
        <w:tc>
          <w:tcPr>
            <w:tcW w:w="3315" w:type="dxa"/>
            <w:gridSpan w:val="3"/>
            <w:vMerge/>
          </w:tcPr>
          <w:p w:rsidR="00534A43" w:rsidRPr="00F65060" w:rsidRDefault="00534A43" w:rsidP="00EE0A14">
            <w:pPr>
              <w:jc w:val="center"/>
              <w:rPr>
                <w:b/>
                <w:bCs/>
              </w:rPr>
            </w:pPr>
          </w:p>
        </w:tc>
        <w:tc>
          <w:tcPr>
            <w:tcW w:w="655" w:type="dxa"/>
            <w:gridSpan w:val="3"/>
            <w:shd w:val="clear" w:color="auto" w:fill="auto"/>
          </w:tcPr>
          <w:p w:rsidR="00534A43" w:rsidRDefault="00534A43" w:rsidP="00EE0A14">
            <w:pPr>
              <w:jc w:val="center"/>
            </w:pPr>
            <w:r>
              <w:t>5</w:t>
            </w:r>
          </w:p>
        </w:tc>
        <w:tc>
          <w:tcPr>
            <w:tcW w:w="4394" w:type="dxa"/>
            <w:gridSpan w:val="4"/>
            <w:shd w:val="clear" w:color="auto" w:fill="auto"/>
          </w:tcPr>
          <w:p w:rsidR="00534A43" w:rsidRPr="002F78BB" w:rsidRDefault="00534A43" w:rsidP="00EE0A14">
            <w:pPr>
              <w:jc w:val="both"/>
            </w:pPr>
            <w:r w:rsidRPr="002F78BB">
              <w:t>Технология приготовления горячих сладких блюд  «Пудинг рисовый», «Пудинг сухарный», «Пудинг с консервированными плодами (гурьевская каша)». Оформление,  требования к качеству, сроки хранения.</w:t>
            </w:r>
          </w:p>
        </w:tc>
        <w:tc>
          <w:tcPr>
            <w:tcW w:w="1389" w:type="dxa"/>
            <w:vMerge/>
          </w:tcPr>
          <w:p w:rsidR="00534A43" w:rsidRPr="00F65060" w:rsidRDefault="00534A43" w:rsidP="00EE0A14">
            <w:pPr>
              <w:jc w:val="center"/>
            </w:pPr>
          </w:p>
        </w:tc>
      </w:tr>
      <w:tr w:rsidR="00534A43" w:rsidRPr="00F65060" w:rsidTr="00960122">
        <w:trPr>
          <w:trHeight w:val="170"/>
        </w:trPr>
        <w:tc>
          <w:tcPr>
            <w:tcW w:w="3315" w:type="dxa"/>
            <w:gridSpan w:val="3"/>
            <w:vMerge/>
          </w:tcPr>
          <w:p w:rsidR="00534A43" w:rsidRPr="00F65060" w:rsidRDefault="00534A43" w:rsidP="00EE0A14">
            <w:pPr>
              <w:jc w:val="center"/>
              <w:rPr>
                <w:b/>
                <w:bCs/>
              </w:rPr>
            </w:pPr>
          </w:p>
        </w:tc>
        <w:tc>
          <w:tcPr>
            <w:tcW w:w="5049" w:type="dxa"/>
            <w:gridSpan w:val="7"/>
            <w:shd w:val="clear" w:color="auto" w:fill="auto"/>
          </w:tcPr>
          <w:p w:rsidR="00534A43" w:rsidRPr="002F78BB" w:rsidRDefault="00534A43" w:rsidP="00EE0A14">
            <w:pPr>
              <w:jc w:val="both"/>
              <w:rPr>
                <w:rFonts w:eastAsia="Calibri"/>
                <w:b/>
                <w:bCs/>
              </w:rPr>
            </w:pPr>
            <w:r>
              <w:rPr>
                <w:rFonts w:eastAsia="Calibri"/>
                <w:b/>
                <w:bCs/>
              </w:rPr>
              <w:t>Лабораторные работы</w:t>
            </w:r>
          </w:p>
        </w:tc>
        <w:tc>
          <w:tcPr>
            <w:tcW w:w="1389" w:type="dxa"/>
            <w:vMerge w:val="restart"/>
          </w:tcPr>
          <w:p w:rsidR="00534A43" w:rsidRPr="00F65060" w:rsidRDefault="00534A43" w:rsidP="00EE0A14">
            <w:pPr>
              <w:jc w:val="center"/>
            </w:pPr>
            <w:r>
              <w:t>2</w:t>
            </w:r>
          </w:p>
        </w:tc>
      </w:tr>
      <w:tr w:rsidR="00534A43" w:rsidRPr="00F65060" w:rsidTr="00960122">
        <w:trPr>
          <w:trHeight w:val="984"/>
        </w:trPr>
        <w:tc>
          <w:tcPr>
            <w:tcW w:w="3315" w:type="dxa"/>
            <w:gridSpan w:val="3"/>
            <w:vMerge/>
          </w:tcPr>
          <w:p w:rsidR="00534A43" w:rsidRPr="00F65060" w:rsidRDefault="00534A43" w:rsidP="00EE0A14">
            <w:pPr>
              <w:jc w:val="center"/>
              <w:rPr>
                <w:b/>
                <w:bCs/>
              </w:rPr>
            </w:pPr>
          </w:p>
        </w:tc>
        <w:tc>
          <w:tcPr>
            <w:tcW w:w="655" w:type="dxa"/>
            <w:gridSpan w:val="3"/>
            <w:shd w:val="clear" w:color="auto" w:fill="auto"/>
          </w:tcPr>
          <w:p w:rsidR="00534A43" w:rsidRDefault="00534A43" w:rsidP="00EE0A14">
            <w:pPr>
              <w:jc w:val="center"/>
            </w:pPr>
            <w:r>
              <w:t>1</w:t>
            </w:r>
          </w:p>
        </w:tc>
        <w:tc>
          <w:tcPr>
            <w:tcW w:w="4394" w:type="dxa"/>
            <w:gridSpan w:val="4"/>
            <w:shd w:val="clear" w:color="auto" w:fill="auto"/>
          </w:tcPr>
          <w:p w:rsidR="00534A43" w:rsidRPr="00C67ACB" w:rsidRDefault="00534A43" w:rsidP="00EE0A14">
            <w:pPr>
              <w:jc w:val="both"/>
            </w:pPr>
            <w:r w:rsidRPr="00C67ACB">
              <w:t xml:space="preserve">Приготовление и отпуск холодных и горячих сладких блюд. Определение качества блюд. </w:t>
            </w:r>
            <w:r w:rsidRPr="00C67ACB">
              <w:rPr>
                <w:rFonts w:eastAsia="Calibri"/>
                <w:bCs/>
              </w:rPr>
              <w:t>Проведение бракеража.</w:t>
            </w:r>
          </w:p>
        </w:tc>
        <w:tc>
          <w:tcPr>
            <w:tcW w:w="1389" w:type="dxa"/>
            <w:vMerge/>
          </w:tcPr>
          <w:p w:rsidR="00534A43" w:rsidRPr="00F65060" w:rsidRDefault="00534A43" w:rsidP="00EE0A14">
            <w:pPr>
              <w:jc w:val="center"/>
            </w:pPr>
          </w:p>
        </w:tc>
      </w:tr>
      <w:tr w:rsidR="00423F6C" w:rsidRPr="00F65060" w:rsidTr="00960122">
        <w:trPr>
          <w:trHeight w:val="334"/>
        </w:trPr>
        <w:tc>
          <w:tcPr>
            <w:tcW w:w="3315" w:type="dxa"/>
            <w:gridSpan w:val="3"/>
            <w:vMerge w:val="restart"/>
          </w:tcPr>
          <w:p w:rsidR="00423F6C" w:rsidRPr="00F65060" w:rsidRDefault="00423F6C" w:rsidP="008567F7">
            <w:pPr>
              <w:jc w:val="center"/>
              <w:rPr>
                <w:b/>
                <w:bCs/>
              </w:rPr>
            </w:pPr>
            <w:r>
              <w:rPr>
                <w:rFonts w:eastAsia="Calibri"/>
                <w:b/>
                <w:bCs/>
              </w:rPr>
              <w:t>Тема 7.2</w:t>
            </w:r>
            <w:r w:rsidRPr="002F78BB">
              <w:rPr>
                <w:rFonts w:eastAsia="Calibri"/>
                <w:b/>
                <w:bCs/>
              </w:rPr>
              <w:t>. Приготовление простых холодных и горячих напитков</w:t>
            </w:r>
          </w:p>
        </w:tc>
        <w:tc>
          <w:tcPr>
            <w:tcW w:w="5049" w:type="dxa"/>
            <w:gridSpan w:val="7"/>
            <w:shd w:val="clear" w:color="auto" w:fill="auto"/>
          </w:tcPr>
          <w:p w:rsidR="00423F6C" w:rsidRPr="00423F6C" w:rsidRDefault="00423F6C" w:rsidP="008567F7">
            <w:pPr>
              <w:jc w:val="both"/>
              <w:rPr>
                <w:b/>
              </w:rPr>
            </w:pPr>
            <w:r w:rsidRPr="00423F6C">
              <w:rPr>
                <w:b/>
              </w:rPr>
              <w:t>Содержание</w:t>
            </w:r>
          </w:p>
        </w:tc>
        <w:tc>
          <w:tcPr>
            <w:tcW w:w="1389" w:type="dxa"/>
            <w:vMerge w:val="restart"/>
          </w:tcPr>
          <w:p w:rsidR="00423F6C" w:rsidRPr="00423F6C" w:rsidRDefault="00423F6C" w:rsidP="008567F7">
            <w:pPr>
              <w:jc w:val="center"/>
              <w:rPr>
                <w:b/>
              </w:rPr>
            </w:pPr>
            <w:r>
              <w:rPr>
                <w:b/>
              </w:rPr>
              <w:t>15</w:t>
            </w:r>
          </w:p>
        </w:tc>
      </w:tr>
      <w:tr w:rsidR="00423F6C" w:rsidRPr="00F65060" w:rsidTr="00960122">
        <w:trPr>
          <w:trHeight w:val="777"/>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1</w:t>
            </w:r>
          </w:p>
        </w:tc>
        <w:tc>
          <w:tcPr>
            <w:tcW w:w="4394" w:type="dxa"/>
            <w:gridSpan w:val="4"/>
            <w:shd w:val="clear" w:color="auto" w:fill="auto"/>
          </w:tcPr>
          <w:p w:rsidR="00423F6C" w:rsidRPr="002F78BB" w:rsidRDefault="00423F6C" w:rsidP="00423F6C">
            <w:pPr>
              <w:jc w:val="both"/>
              <w:rPr>
                <w:rFonts w:eastAsia="Calibri"/>
              </w:rPr>
            </w:pPr>
            <w:r w:rsidRPr="002F78BB">
              <w:t>Технология приготовления простых горячих нап</w:t>
            </w:r>
            <w:r>
              <w:t>итков чай, кофе, какао, шоколад</w:t>
            </w:r>
            <w:r w:rsidRPr="002F78BB">
              <w:t>.</w:t>
            </w:r>
          </w:p>
        </w:tc>
        <w:tc>
          <w:tcPr>
            <w:tcW w:w="1389" w:type="dxa"/>
            <w:vMerge/>
          </w:tcPr>
          <w:p w:rsidR="00423F6C" w:rsidRPr="00F65060" w:rsidRDefault="00423F6C" w:rsidP="00423F6C">
            <w:pPr>
              <w:jc w:val="center"/>
            </w:pPr>
          </w:p>
        </w:tc>
      </w:tr>
      <w:tr w:rsidR="00423F6C" w:rsidRPr="00F65060" w:rsidTr="00960122">
        <w:trPr>
          <w:trHeight w:val="647"/>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2</w:t>
            </w:r>
          </w:p>
        </w:tc>
        <w:tc>
          <w:tcPr>
            <w:tcW w:w="4394" w:type="dxa"/>
            <w:gridSpan w:val="4"/>
            <w:shd w:val="clear" w:color="auto" w:fill="auto"/>
          </w:tcPr>
          <w:p w:rsidR="00423F6C" w:rsidRPr="002F78BB" w:rsidRDefault="00423F6C" w:rsidP="00423F6C">
            <w:pPr>
              <w:jc w:val="both"/>
            </w:pPr>
            <w:r w:rsidRPr="002F78BB">
              <w:rPr>
                <w:rFonts w:eastAsia="Calibri"/>
                <w:bCs/>
              </w:rPr>
              <w:t>Значение холодных и горячих напитков в питании</w:t>
            </w:r>
            <w:r w:rsidRPr="002F78BB">
              <w:t>.</w:t>
            </w:r>
          </w:p>
        </w:tc>
        <w:tc>
          <w:tcPr>
            <w:tcW w:w="1389" w:type="dxa"/>
            <w:vMerge/>
          </w:tcPr>
          <w:p w:rsidR="00423F6C" w:rsidRPr="00F65060" w:rsidRDefault="00423F6C" w:rsidP="00423F6C">
            <w:pPr>
              <w:jc w:val="center"/>
            </w:pPr>
          </w:p>
        </w:tc>
      </w:tr>
      <w:tr w:rsidR="00423F6C" w:rsidRPr="00F65060" w:rsidTr="00960122">
        <w:trPr>
          <w:trHeight w:val="402"/>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3</w:t>
            </w:r>
          </w:p>
        </w:tc>
        <w:tc>
          <w:tcPr>
            <w:tcW w:w="4394" w:type="dxa"/>
            <w:gridSpan w:val="4"/>
            <w:shd w:val="clear" w:color="auto" w:fill="auto"/>
          </w:tcPr>
          <w:p w:rsidR="00423F6C" w:rsidRPr="002F78BB" w:rsidRDefault="00423F6C" w:rsidP="00423F6C">
            <w:pPr>
              <w:jc w:val="both"/>
            </w:pPr>
            <w:r w:rsidRPr="002F78BB">
              <w:rPr>
                <w:rFonts w:eastAsia="Calibri"/>
                <w:bCs/>
              </w:rPr>
              <w:t xml:space="preserve">Классификация. </w:t>
            </w:r>
            <w:r w:rsidRPr="002F78BB">
              <w:t xml:space="preserve">Ассортимент, технология приготовления, </w:t>
            </w:r>
            <w:r w:rsidRPr="002F78BB">
              <w:rPr>
                <w:rFonts w:eastAsia="Calibri"/>
                <w:bCs/>
              </w:rPr>
              <w:t xml:space="preserve">оформление, </w:t>
            </w:r>
            <w:r w:rsidRPr="002F78BB">
              <w:t>отпуск.</w:t>
            </w:r>
          </w:p>
        </w:tc>
        <w:tc>
          <w:tcPr>
            <w:tcW w:w="1389" w:type="dxa"/>
            <w:vMerge/>
          </w:tcPr>
          <w:p w:rsidR="00423F6C" w:rsidRPr="00F65060" w:rsidRDefault="00423F6C" w:rsidP="00423F6C">
            <w:pPr>
              <w:jc w:val="center"/>
            </w:pPr>
          </w:p>
        </w:tc>
      </w:tr>
      <w:tr w:rsidR="00423F6C" w:rsidRPr="00F65060" w:rsidTr="00960122">
        <w:trPr>
          <w:trHeight w:val="697"/>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4</w:t>
            </w:r>
          </w:p>
        </w:tc>
        <w:tc>
          <w:tcPr>
            <w:tcW w:w="4394" w:type="dxa"/>
            <w:gridSpan w:val="4"/>
            <w:shd w:val="clear" w:color="auto" w:fill="auto"/>
          </w:tcPr>
          <w:p w:rsidR="00423F6C" w:rsidRPr="002F78BB" w:rsidRDefault="00423F6C" w:rsidP="00423F6C">
            <w:pPr>
              <w:jc w:val="both"/>
            </w:pPr>
            <w:r w:rsidRPr="002F78BB">
              <w:rPr>
                <w:rFonts w:eastAsia="Calibri"/>
                <w:bCs/>
              </w:rPr>
              <w:t xml:space="preserve">Классификация. </w:t>
            </w:r>
            <w:r w:rsidRPr="002F78BB">
              <w:t xml:space="preserve">Ассортимент, технология приготовления, </w:t>
            </w:r>
            <w:r w:rsidRPr="002F78BB">
              <w:rPr>
                <w:rFonts w:eastAsia="Calibri"/>
                <w:bCs/>
              </w:rPr>
              <w:t xml:space="preserve">оформление, </w:t>
            </w:r>
            <w:r w:rsidRPr="002F78BB">
              <w:t>отпуск.</w:t>
            </w:r>
          </w:p>
        </w:tc>
        <w:tc>
          <w:tcPr>
            <w:tcW w:w="1389" w:type="dxa"/>
            <w:vMerge/>
          </w:tcPr>
          <w:p w:rsidR="00423F6C" w:rsidRPr="00F65060" w:rsidRDefault="00423F6C" w:rsidP="00423F6C">
            <w:pPr>
              <w:jc w:val="center"/>
            </w:pPr>
          </w:p>
        </w:tc>
      </w:tr>
      <w:tr w:rsidR="00423F6C" w:rsidRPr="00F65060" w:rsidTr="00960122">
        <w:trPr>
          <w:trHeight w:val="851"/>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5</w:t>
            </w:r>
          </w:p>
        </w:tc>
        <w:tc>
          <w:tcPr>
            <w:tcW w:w="4394" w:type="dxa"/>
            <w:gridSpan w:val="4"/>
            <w:shd w:val="clear" w:color="auto" w:fill="auto"/>
          </w:tcPr>
          <w:p w:rsidR="00423F6C" w:rsidRPr="002F78BB" w:rsidRDefault="00423F6C" w:rsidP="00423F6C">
            <w:pPr>
              <w:jc w:val="both"/>
            </w:pPr>
            <w:r w:rsidRPr="002F78BB">
              <w:t>Требования к качеству, условия  и сроки хранения, температура и варианты подачи</w:t>
            </w:r>
          </w:p>
        </w:tc>
        <w:tc>
          <w:tcPr>
            <w:tcW w:w="1389" w:type="dxa"/>
            <w:vMerge/>
          </w:tcPr>
          <w:p w:rsidR="00423F6C" w:rsidRPr="00F65060" w:rsidRDefault="00423F6C" w:rsidP="00423F6C">
            <w:pPr>
              <w:jc w:val="center"/>
            </w:pPr>
          </w:p>
        </w:tc>
      </w:tr>
      <w:tr w:rsidR="00423F6C" w:rsidRPr="00F65060" w:rsidTr="00960122">
        <w:trPr>
          <w:trHeight w:val="707"/>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6</w:t>
            </w:r>
          </w:p>
        </w:tc>
        <w:tc>
          <w:tcPr>
            <w:tcW w:w="4394" w:type="dxa"/>
            <w:gridSpan w:val="4"/>
            <w:shd w:val="clear" w:color="auto" w:fill="auto"/>
          </w:tcPr>
          <w:p w:rsidR="00423F6C" w:rsidRPr="002F78BB" w:rsidRDefault="00423F6C" w:rsidP="00423F6C">
            <w:pPr>
              <w:jc w:val="both"/>
            </w:pPr>
            <w:r w:rsidRPr="002F78BB">
              <w:t xml:space="preserve">Технология приготовления простых холодных напитков- молочные напитки, </w:t>
            </w:r>
            <w:r w:rsidRPr="002F78BB">
              <w:lastRenderedPageBreak/>
              <w:t>коктейли</w:t>
            </w:r>
          </w:p>
        </w:tc>
        <w:tc>
          <w:tcPr>
            <w:tcW w:w="1389" w:type="dxa"/>
            <w:vMerge/>
          </w:tcPr>
          <w:p w:rsidR="00423F6C" w:rsidRPr="00F65060" w:rsidRDefault="00423F6C" w:rsidP="00423F6C">
            <w:pPr>
              <w:jc w:val="center"/>
            </w:pPr>
          </w:p>
        </w:tc>
      </w:tr>
      <w:tr w:rsidR="00423F6C" w:rsidRPr="00F65060" w:rsidTr="00960122">
        <w:trPr>
          <w:trHeight w:val="436"/>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7</w:t>
            </w:r>
          </w:p>
        </w:tc>
        <w:tc>
          <w:tcPr>
            <w:tcW w:w="4394" w:type="dxa"/>
            <w:gridSpan w:val="4"/>
            <w:shd w:val="clear" w:color="auto" w:fill="auto"/>
          </w:tcPr>
          <w:p w:rsidR="00423F6C" w:rsidRPr="002F78BB" w:rsidRDefault="00423F6C" w:rsidP="00423F6C">
            <w:pPr>
              <w:jc w:val="both"/>
            </w:pPr>
            <w:r w:rsidRPr="002F78BB">
              <w:t>Чай холодный, кофе-гляссе, квас, фруктовые напитки, айс-крим, фраппе .</w:t>
            </w:r>
          </w:p>
        </w:tc>
        <w:tc>
          <w:tcPr>
            <w:tcW w:w="1389" w:type="dxa"/>
            <w:vMerge/>
          </w:tcPr>
          <w:p w:rsidR="00423F6C" w:rsidRPr="00F65060" w:rsidRDefault="00423F6C" w:rsidP="00423F6C">
            <w:pPr>
              <w:jc w:val="center"/>
            </w:pPr>
          </w:p>
        </w:tc>
      </w:tr>
      <w:tr w:rsidR="00423F6C" w:rsidRPr="00F65060" w:rsidTr="00960122">
        <w:trPr>
          <w:trHeight w:val="288"/>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8</w:t>
            </w:r>
          </w:p>
        </w:tc>
        <w:tc>
          <w:tcPr>
            <w:tcW w:w="4394" w:type="dxa"/>
            <w:gridSpan w:val="4"/>
            <w:shd w:val="clear" w:color="auto" w:fill="auto"/>
          </w:tcPr>
          <w:p w:rsidR="00423F6C" w:rsidRPr="002F78BB" w:rsidRDefault="00423F6C" w:rsidP="00423F6C">
            <w:pPr>
              <w:jc w:val="both"/>
            </w:pPr>
            <w:r w:rsidRPr="002F78BB">
              <w:t xml:space="preserve">Ассортимент, технология приготовления, </w:t>
            </w:r>
            <w:r w:rsidRPr="002F78BB">
              <w:rPr>
                <w:rFonts w:eastAsia="Calibri"/>
                <w:bCs/>
              </w:rPr>
              <w:t xml:space="preserve">оформление, </w:t>
            </w:r>
            <w:r w:rsidRPr="002F78BB">
              <w:t>отпуск.</w:t>
            </w:r>
          </w:p>
        </w:tc>
        <w:tc>
          <w:tcPr>
            <w:tcW w:w="1389" w:type="dxa"/>
            <w:vMerge/>
          </w:tcPr>
          <w:p w:rsidR="00423F6C" w:rsidRPr="00F65060" w:rsidRDefault="00423F6C" w:rsidP="00423F6C">
            <w:pPr>
              <w:jc w:val="center"/>
            </w:pPr>
          </w:p>
        </w:tc>
      </w:tr>
      <w:tr w:rsidR="00423F6C" w:rsidRPr="00F65060" w:rsidTr="00960122">
        <w:trPr>
          <w:trHeight w:val="722"/>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9</w:t>
            </w:r>
          </w:p>
        </w:tc>
        <w:tc>
          <w:tcPr>
            <w:tcW w:w="4394" w:type="dxa"/>
            <w:gridSpan w:val="4"/>
            <w:shd w:val="clear" w:color="auto" w:fill="auto"/>
          </w:tcPr>
          <w:p w:rsidR="00423F6C" w:rsidRPr="002F78BB" w:rsidRDefault="00423F6C" w:rsidP="00423F6C">
            <w:pPr>
              <w:jc w:val="both"/>
            </w:pPr>
            <w:r w:rsidRPr="002F78BB">
              <w:t>Требования к качеству, условия  и сроки хранения, температура и варианты подачи.</w:t>
            </w:r>
          </w:p>
        </w:tc>
        <w:tc>
          <w:tcPr>
            <w:tcW w:w="1389" w:type="dxa"/>
            <w:vMerge/>
          </w:tcPr>
          <w:p w:rsidR="00423F6C" w:rsidRPr="00F65060" w:rsidRDefault="00423F6C" w:rsidP="00423F6C">
            <w:pPr>
              <w:jc w:val="center"/>
            </w:pPr>
          </w:p>
        </w:tc>
      </w:tr>
      <w:tr w:rsidR="00423F6C" w:rsidRPr="00F65060" w:rsidTr="00960122">
        <w:trPr>
          <w:trHeight w:val="568"/>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10</w:t>
            </w:r>
          </w:p>
        </w:tc>
        <w:tc>
          <w:tcPr>
            <w:tcW w:w="4394" w:type="dxa"/>
            <w:gridSpan w:val="4"/>
            <w:shd w:val="clear" w:color="auto" w:fill="auto"/>
          </w:tcPr>
          <w:p w:rsidR="00423F6C" w:rsidRPr="002F78BB" w:rsidRDefault="00423F6C" w:rsidP="00423F6C">
            <w:pPr>
              <w:jc w:val="both"/>
            </w:pPr>
            <w:r w:rsidRPr="002F78BB">
              <w:t>Требования к качеству, условия  и сроки хранения, температура и варианты подачи.</w:t>
            </w:r>
          </w:p>
        </w:tc>
        <w:tc>
          <w:tcPr>
            <w:tcW w:w="1389" w:type="dxa"/>
            <w:vMerge/>
          </w:tcPr>
          <w:p w:rsidR="00423F6C" w:rsidRPr="00F65060" w:rsidRDefault="00423F6C" w:rsidP="00423F6C">
            <w:pPr>
              <w:jc w:val="center"/>
            </w:pPr>
          </w:p>
        </w:tc>
      </w:tr>
      <w:tr w:rsidR="00534A43" w:rsidRPr="00F65060" w:rsidTr="00960122">
        <w:trPr>
          <w:trHeight w:val="285"/>
        </w:trPr>
        <w:tc>
          <w:tcPr>
            <w:tcW w:w="3315" w:type="dxa"/>
            <w:gridSpan w:val="3"/>
            <w:vMerge/>
          </w:tcPr>
          <w:p w:rsidR="00534A43" w:rsidRPr="00F65060" w:rsidRDefault="00534A43" w:rsidP="00423F6C">
            <w:pPr>
              <w:jc w:val="center"/>
              <w:rPr>
                <w:b/>
                <w:bCs/>
              </w:rPr>
            </w:pPr>
          </w:p>
        </w:tc>
        <w:tc>
          <w:tcPr>
            <w:tcW w:w="5049" w:type="dxa"/>
            <w:gridSpan w:val="7"/>
            <w:shd w:val="clear" w:color="auto" w:fill="auto"/>
          </w:tcPr>
          <w:p w:rsidR="00534A43" w:rsidRPr="002F78BB" w:rsidRDefault="00534A43" w:rsidP="00423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F78BB">
              <w:rPr>
                <w:b/>
                <w:bCs/>
              </w:rPr>
              <w:t>Лабораторные работы:</w:t>
            </w:r>
          </w:p>
        </w:tc>
        <w:tc>
          <w:tcPr>
            <w:tcW w:w="1389" w:type="dxa"/>
            <w:vMerge w:val="restart"/>
          </w:tcPr>
          <w:p w:rsidR="00534A43" w:rsidRPr="00F65060" w:rsidRDefault="00534A43" w:rsidP="00423F6C">
            <w:pPr>
              <w:jc w:val="center"/>
            </w:pPr>
            <w:r>
              <w:t>2</w:t>
            </w:r>
          </w:p>
        </w:tc>
      </w:tr>
      <w:tr w:rsidR="00423F6C" w:rsidRPr="00F65060" w:rsidTr="00960122">
        <w:trPr>
          <w:trHeight w:val="852"/>
        </w:trPr>
        <w:tc>
          <w:tcPr>
            <w:tcW w:w="3315" w:type="dxa"/>
            <w:gridSpan w:val="3"/>
            <w:vMerge/>
          </w:tcPr>
          <w:p w:rsidR="00423F6C" w:rsidRPr="00F65060" w:rsidRDefault="00423F6C" w:rsidP="00423F6C">
            <w:pPr>
              <w:jc w:val="center"/>
              <w:rPr>
                <w:b/>
                <w:bCs/>
              </w:rPr>
            </w:pPr>
          </w:p>
        </w:tc>
        <w:tc>
          <w:tcPr>
            <w:tcW w:w="655" w:type="dxa"/>
            <w:gridSpan w:val="3"/>
            <w:shd w:val="clear" w:color="auto" w:fill="auto"/>
          </w:tcPr>
          <w:p w:rsidR="00423F6C" w:rsidRDefault="00534A43" w:rsidP="00423F6C">
            <w:pPr>
              <w:jc w:val="center"/>
            </w:pPr>
            <w:r>
              <w:t>1</w:t>
            </w:r>
          </w:p>
        </w:tc>
        <w:tc>
          <w:tcPr>
            <w:tcW w:w="4394" w:type="dxa"/>
            <w:gridSpan w:val="4"/>
            <w:shd w:val="clear" w:color="auto" w:fill="auto"/>
          </w:tcPr>
          <w:p w:rsidR="00423F6C" w:rsidRPr="0010268E" w:rsidRDefault="00423F6C" w:rsidP="00423F6C">
            <w:pPr>
              <w:jc w:val="both"/>
            </w:pPr>
            <w:r w:rsidRPr="0010268E">
              <w:t>Приготовление и отпуск холодных  напитков. Чай, кофе, какао, шоколад.</w:t>
            </w:r>
            <w:r w:rsidRPr="0010268E">
              <w:rPr>
                <w:rFonts w:eastAsia="Calibri"/>
                <w:bCs/>
              </w:rPr>
              <w:t xml:space="preserve"> Проведение бракеража.</w:t>
            </w:r>
          </w:p>
        </w:tc>
        <w:tc>
          <w:tcPr>
            <w:tcW w:w="1389" w:type="dxa"/>
            <w:vMerge/>
          </w:tcPr>
          <w:p w:rsidR="00423F6C" w:rsidRPr="00F65060" w:rsidRDefault="00423F6C" w:rsidP="00423F6C">
            <w:pPr>
              <w:jc w:val="center"/>
            </w:pPr>
          </w:p>
        </w:tc>
      </w:tr>
      <w:tr w:rsidR="00322938" w:rsidRPr="001A37D3" w:rsidTr="00960122">
        <w:tc>
          <w:tcPr>
            <w:tcW w:w="8364" w:type="dxa"/>
            <w:gridSpan w:val="10"/>
          </w:tcPr>
          <w:p w:rsidR="00322938" w:rsidRPr="001A37D3" w:rsidRDefault="00322938" w:rsidP="00322938">
            <w:pPr>
              <w:rPr>
                <w:rFonts w:eastAsia="Calibri"/>
                <w:b/>
                <w:bCs/>
              </w:rPr>
            </w:pPr>
            <w:r w:rsidRPr="001A37D3">
              <w:rPr>
                <w:rFonts w:eastAsia="Calibri"/>
                <w:b/>
                <w:bCs/>
              </w:rPr>
              <w:t>Раздел 01 Виды работ:</w:t>
            </w:r>
          </w:p>
          <w:p w:rsidR="00322938" w:rsidRPr="001A37D3" w:rsidRDefault="00322938" w:rsidP="00322938">
            <w:pPr>
              <w:rPr>
                <w:rFonts w:eastAsia="Calibri"/>
                <w:bCs/>
              </w:rPr>
            </w:pPr>
            <w:r w:rsidRPr="001A37D3">
              <w:rPr>
                <w:rFonts w:eastAsia="Calibri"/>
                <w:bCs/>
              </w:rPr>
              <w:t xml:space="preserve">Подготовка сырья к производству. </w:t>
            </w:r>
          </w:p>
          <w:p w:rsidR="00322938" w:rsidRPr="001A37D3" w:rsidRDefault="00322938" w:rsidP="00322938">
            <w:pPr>
              <w:rPr>
                <w:rFonts w:eastAsia="Calibri"/>
              </w:rPr>
            </w:pPr>
            <w:r w:rsidRPr="001A37D3">
              <w:rPr>
                <w:rFonts w:eastAsia="Calibri"/>
              </w:rPr>
              <w:t>Обработка и нарезка овощей и грибов.</w:t>
            </w:r>
          </w:p>
          <w:p w:rsidR="00322938" w:rsidRPr="001A37D3" w:rsidRDefault="00322938" w:rsidP="00322938">
            <w:pPr>
              <w:rPr>
                <w:rFonts w:eastAsia="Calibri"/>
              </w:rPr>
            </w:pPr>
            <w:r w:rsidRPr="001A37D3">
              <w:rPr>
                <w:rFonts w:eastAsia="Calibri"/>
              </w:rPr>
              <w:t xml:space="preserve">Приготовление, оформление и подача простых блюд и гарниров из овощей и грибов (вареных, припущенных, жареных, тушеных, запеченных) по технологическим картам на производстве. </w:t>
            </w:r>
          </w:p>
          <w:p w:rsidR="00322938" w:rsidRPr="001A37D3" w:rsidRDefault="00322938" w:rsidP="00322938">
            <w:pPr>
              <w:rPr>
                <w:rFonts w:eastAsia="Calibri"/>
              </w:rPr>
            </w:pPr>
            <w:r w:rsidRPr="001A37D3">
              <w:rPr>
                <w:rFonts w:eastAsia="Calibri"/>
              </w:rPr>
              <w:t xml:space="preserve">Оценка качества готовой продукции, проведение бракеража. </w:t>
            </w:r>
          </w:p>
          <w:p w:rsidR="00322938" w:rsidRPr="001A37D3" w:rsidRDefault="00322938" w:rsidP="00322938">
            <w:pPr>
              <w:rPr>
                <w:rFonts w:eastAsia="Calibri"/>
                <w:color w:val="FF0000"/>
              </w:rPr>
            </w:pPr>
            <w:r w:rsidRPr="001A37D3">
              <w:rPr>
                <w:rFonts w:eastAsia="Calibri"/>
              </w:rPr>
              <w:t>Подготовка готовой продукции к хранению с соблюдением режимов и условий хранения.</w:t>
            </w:r>
          </w:p>
        </w:tc>
        <w:tc>
          <w:tcPr>
            <w:tcW w:w="1389" w:type="dxa"/>
          </w:tcPr>
          <w:p w:rsidR="00322938" w:rsidRPr="001A37D3" w:rsidRDefault="00322938" w:rsidP="00322938">
            <w:pPr>
              <w:jc w:val="center"/>
            </w:pPr>
          </w:p>
        </w:tc>
      </w:tr>
      <w:tr w:rsidR="00322938" w:rsidRPr="001A37D3" w:rsidTr="00960122">
        <w:tc>
          <w:tcPr>
            <w:tcW w:w="8364" w:type="dxa"/>
            <w:gridSpan w:val="10"/>
          </w:tcPr>
          <w:p w:rsidR="00322938" w:rsidRPr="001A37D3" w:rsidRDefault="00322938" w:rsidP="00322938">
            <w:pPr>
              <w:rPr>
                <w:rFonts w:eastAsia="Calibri"/>
                <w:b/>
              </w:rPr>
            </w:pPr>
            <w:r w:rsidRPr="001A37D3">
              <w:rPr>
                <w:rFonts w:eastAsia="Calibri"/>
                <w:b/>
                <w:bCs/>
              </w:rPr>
              <w:t>Раздел</w:t>
            </w:r>
            <w:r w:rsidRPr="001A37D3">
              <w:rPr>
                <w:rFonts w:eastAsia="Calibri"/>
                <w:b/>
              </w:rPr>
              <w:t xml:space="preserve"> 02 Виды работ:</w:t>
            </w:r>
          </w:p>
          <w:p w:rsidR="00322938" w:rsidRPr="001A37D3" w:rsidRDefault="00322938" w:rsidP="00322938">
            <w:pPr>
              <w:rPr>
                <w:rFonts w:eastAsia="Calibri"/>
              </w:rPr>
            </w:pPr>
            <w:r w:rsidRPr="001A37D3">
              <w:rPr>
                <w:rFonts w:eastAsia="Calibri"/>
              </w:rPr>
              <w:t xml:space="preserve">Приготовление, оформление и подача  блюд и гарниров из круп и риса, бобовых и кукурузы, макаронных изделий,  яиц и творога по технологическим картам на производстве. Оценка качества готовой продукции, проведение бракеража. </w:t>
            </w:r>
          </w:p>
          <w:p w:rsidR="00322938" w:rsidRPr="001A37D3" w:rsidRDefault="00322938" w:rsidP="00322938">
            <w:pPr>
              <w:rPr>
                <w:rFonts w:eastAsia="Calibri"/>
                <w:b/>
                <w:bCs/>
              </w:rPr>
            </w:pPr>
            <w:r w:rsidRPr="001A37D3">
              <w:rPr>
                <w:rFonts w:eastAsia="Calibri"/>
              </w:rPr>
              <w:t xml:space="preserve">Приготовление, оформление и подача  мучных блюд из теста с фаршем по технологическим картам на производстве. Оценка качества готовой продукции, проведение бракеража. Подготовка готовой продукции к хранению с соблюдением режимов и условий хранения. </w:t>
            </w:r>
          </w:p>
        </w:tc>
        <w:tc>
          <w:tcPr>
            <w:tcW w:w="1389" w:type="dxa"/>
          </w:tcPr>
          <w:p w:rsidR="00322938" w:rsidRPr="001A37D3" w:rsidRDefault="00322938" w:rsidP="00322938">
            <w:pPr>
              <w:jc w:val="center"/>
            </w:pPr>
          </w:p>
        </w:tc>
      </w:tr>
      <w:tr w:rsidR="00322938" w:rsidRPr="001A37D3" w:rsidTr="00960122">
        <w:tc>
          <w:tcPr>
            <w:tcW w:w="8364" w:type="dxa"/>
            <w:gridSpan w:val="10"/>
          </w:tcPr>
          <w:p w:rsidR="00322938" w:rsidRPr="001A37D3" w:rsidRDefault="00322938" w:rsidP="00322938">
            <w:pPr>
              <w:tabs>
                <w:tab w:val="left" w:pos="708"/>
              </w:tabs>
              <w:rPr>
                <w:rFonts w:eastAsia="Calibri"/>
                <w:b/>
                <w:bCs/>
              </w:rPr>
            </w:pPr>
            <w:r w:rsidRPr="001A37D3">
              <w:rPr>
                <w:rFonts w:eastAsia="Calibri"/>
                <w:b/>
                <w:bCs/>
              </w:rPr>
              <w:t>Раздел 03 Виды работ:</w:t>
            </w:r>
          </w:p>
          <w:p w:rsidR="00322938" w:rsidRPr="001A37D3" w:rsidRDefault="00322938" w:rsidP="00322938">
            <w:pPr>
              <w:rPr>
                <w:rFonts w:eastAsia="Calibri"/>
                <w:bCs/>
              </w:rPr>
            </w:pPr>
            <w:r w:rsidRPr="001A37D3">
              <w:rPr>
                <w:rFonts w:eastAsia="Calibri"/>
                <w:bCs/>
              </w:rPr>
              <w:t xml:space="preserve">Подготовка сырья к производству. </w:t>
            </w:r>
          </w:p>
          <w:p w:rsidR="00322938" w:rsidRPr="001A37D3" w:rsidRDefault="00322938" w:rsidP="00322938">
            <w:pPr>
              <w:tabs>
                <w:tab w:val="left" w:pos="708"/>
              </w:tabs>
            </w:pPr>
            <w:r w:rsidRPr="001A37D3">
              <w:t xml:space="preserve">Приготовление  простых холодных и горячих соусов. </w:t>
            </w:r>
          </w:p>
          <w:p w:rsidR="00322938" w:rsidRPr="001A37D3" w:rsidRDefault="00322938" w:rsidP="00322938">
            <w:pPr>
              <w:tabs>
                <w:tab w:val="left" w:pos="708"/>
              </w:tabs>
              <w:rPr>
                <w:rFonts w:eastAsia="Calibri"/>
              </w:rPr>
            </w:pPr>
            <w:r w:rsidRPr="001A37D3">
              <w:rPr>
                <w:rFonts w:eastAsia="Calibri"/>
              </w:rPr>
              <w:t xml:space="preserve">Оценка качества готовой продукции, проведение бракеража. </w:t>
            </w:r>
          </w:p>
          <w:p w:rsidR="00322938" w:rsidRPr="001A37D3" w:rsidRDefault="00322938" w:rsidP="00322938">
            <w:pPr>
              <w:tabs>
                <w:tab w:val="left" w:pos="708"/>
              </w:tabs>
              <w:rPr>
                <w:rFonts w:eastAsia="Calibri"/>
              </w:rPr>
            </w:pPr>
            <w:r w:rsidRPr="001A37D3">
              <w:rPr>
                <w:rFonts w:eastAsia="Calibri"/>
              </w:rPr>
              <w:t xml:space="preserve">Соблюдение режимов и условий хранения готовой продукции. </w:t>
            </w:r>
          </w:p>
          <w:p w:rsidR="00322938" w:rsidRPr="001A37D3" w:rsidRDefault="00322938" w:rsidP="00322938">
            <w:pPr>
              <w:tabs>
                <w:tab w:val="left" w:pos="708"/>
              </w:tabs>
              <w:rPr>
                <w:rFonts w:eastAsia="Calibri"/>
              </w:rPr>
            </w:pPr>
            <w:r w:rsidRPr="001A37D3">
              <w:rPr>
                <w:rFonts w:eastAsia="Calibri"/>
              </w:rPr>
              <w:t xml:space="preserve">Приготовление и отпуск заправочных, пюреобразных и разных супов. </w:t>
            </w:r>
          </w:p>
          <w:p w:rsidR="00322938" w:rsidRPr="001A37D3" w:rsidRDefault="00322938" w:rsidP="00322938">
            <w:pPr>
              <w:tabs>
                <w:tab w:val="left" w:pos="708"/>
              </w:tabs>
              <w:rPr>
                <w:rFonts w:eastAsia="Calibri"/>
              </w:rPr>
            </w:pPr>
            <w:r w:rsidRPr="001A37D3">
              <w:rPr>
                <w:rFonts w:eastAsia="Calibri"/>
              </w:rPr>
              <w:t xml:space="preserve">Оценка качества готовой продукции, проведение бракеража. </w:t>
            </w:r>
          </w:p>
          <w:p w:rsidR="00322938" w:rsidRPr="001A37D3" w:rsidRDefault="00322938" w:rsidP="00322938">
            <w:pPr>
              <w:rPr>
                <w:rFonts w:eastAsia="Calibri"/>
                <w:b/>
                <w:bCs/>
              </w:rPr>
            </w:pPr>
            <w:r w:rsidRPr="001A37D3">
              <w:rPr>
                <w:rFonts w:eastAsia="Calibri"/>
              </w:rPr>
              <w:t>Подготовка готовой продукции  к хранению с  соблюдением режимов и условий хранения.</w:t>
            </w:r>
          </w:p>
        </w:tc>
        <w:tc>
          <w:tcPr>
            <w:tcW w:w="1389" w:type="dxa"/>
          </w:tcPr>
          <w:p w:rsidR="00322938" w:rsidRPr="001A37D3" w:rsidRDefault="00322938" w:rsidP="00322938">
            <w:pPr>
              <w:jc w:val="center"/>
            </w:pPr>
          </w:p>
        </w:tc>
      </w:tr>
      <w:tr w:rsidR="00322938" w:rsidRPr="001A37D3" w:rsidTr="00960122">
        <w:tc>
          <w:tcPr>
            <w:tcW w:w="8364" w:type="dxa"/>
            <w:gridSpan w:val="10"/>
          </w:tcPr>
          <w:p w:rsidR="00322938" w:rsidRPr="001A37D3" w:rsidRDefault="00322938" w:rsidP="00322938">
            <w:pPr>
              <w:tabs>
                <w:tab w:val="left" w:pos="708"/>
              </w:tabs>
              <w:rPr>
                <w:rFonts w:eastAsia="Calibri"/>
                <w:b/>
                <w:bCs/>
              </w:rPr>
            </w:pPr>
            <w:r w:rsidRPr="001A37D3">
              <w:rPr>
                <w:rFonts w:eastAsia="Calibri"/>
                <w:b/>
                <w:bCs/>
              </w:rPr>
              <w:t>Раздел 04 Виды работ:</w:t>
            </w:r>
          </w:p>
          <w:p w:rsidR="00322938" w:rsidRPr="001A37D3" w:rsidRDefault="00322938" w:rsidP="00322938">
            <w:pPr>
              <w:rPr>
                <w:rFonts w:eastAsia="Calibri"/>
                <w:bCs/>
              </w:rPr>
            </w:pPr>
            <w:r w:rsidRPr="001A37D3">
              <w:rPr>
                <w:rFonts w:eastAsia="Calibri"/>
                <w:bCs/>
              </w:rPr>
              <w:t xml:space="preserve">Подготовка сырья к производству. </w:t>
            </w:r>
          </w:p>
          <w:p w:rsidR="00322938" w:rsidRPr="001A37D3" w:rsidRDefault="00322938" w:rsidP="00322938">
            <w:pPr>
              <w:tabs>
                <w:tab w:val="left" w:pos="708"/>
              </w:tabs>
              <w:rPr>
                <w:rFonts w:eastAsia="Calibri"/>
                <w:bCs/>
              </w:rPr>
            </w:pPr>
            <w:r w:rsidRPr="001A37D3">
              <w:rPr>
                <w:rFonts w:eastAsia="Calibri"/>
                <w:bCs/>
              </w:rPr>
              <w:t>Механическая кулинарная обработка,  приготовление, оформление и подача блюд  из чешуйчатой рыбы.</w:t>
            </w:r>
          </w:p>
          <w:p w:rsidR="00322938" w:rsidRPr="001A37D3" w:rsidRDefault="00322938" w:rsidP="00322938">
            <w:pPr>
              <w:tabs>
                <w:tab w:val="left" w:pos="708"/>
              </w:tabs>
              <w:rPr>
                <w:rFonts w:eastAsia="Calibri"/>
                <w:bCs/>
              </w:rPr>
            </w:pPr>
            <w:r w:rsidRPr="001A37D3">
              <w:rPr>
                <w:rFonts w:eastAsia="Calibri"/>
                <w:bCs/>
              </w:rPr>
              <w:t>Механическая кулинарная обработка,  приготовление, оформление и подача блюд  из бесчешуйчатой рыбы.</w:t>
            </w:r>
          </w:p>
          <w:p w:rsidR="00322938" w:rsidRPr="001A37D3" w:rsidRDefault="00322938" w:rsidP="00322938">
            <w:pPr>
              <w:tabs>
                <w:tab w:val="left" w:pos="708"/>
              </w:tabs>
              <w:rPr>
                <w:rFonts w:eastAsia="Calibri"/>
                <w:bCs/>
              </w:rPr>
            </w:pPr>
            <w:r w:rsidRPr="001A37D3">
              <w:rPr>
                <w:rFonts w:eastAsia="Calibri"/>
                <w:bCs/>
              </w:rPr>
              <w:t>Технология приготовления рыбной котлетной массы и полуфабрикатов из нее.</w:t>
            </w:r>
          </w:p>
          <w:p w:rsidR="00322938" w:rsidRPr="001A37D3" w:rsidRDefault="00322938" w:rsidP="00322938">
            <w:pPr>
              <w:tabs>
                <w:tab w:val="left" w:pos="708"/>
              </w:tabs>
              <w:rPr>
                <w:rFonts w:eastAsia="Calibri"/>
                <w:bCs/>
              </w:rPr>
            </w:pPr>
            <w:r w:rsidRPr="001A37D3">
              <w:rPr>
                <w:rFonts w:eastAsia="Calibri"/>
                <w:bCs/>
              </w:rPr>
              <w:t xml:space="preserve">Механическая кулинарная обработка пищевых рыбных отходов, </w:t>
            </w:r>
            <w:r w:rsidRPr="001A37D3">
              <w:rPr>
                <w:rFonts w:eastAsia="Calibri"/>
                <w:bCs/>
              </w:rPr>
              <w:lastRenderedPageBreak/>
              <w:t>приготовление, оформление и подача блюд из них.</w:t>
            </w:r>
          </w:p>
          <w:p w:rsidR="00322938" w:rsidRPr="001A37D3" w:rsidRDefault="00322938" w:rsidP="00322938">
            <w:pPr>
              <w:tabs>
                <w:tab w:val="left" w:pos="708"/>
              </w:tabs>
              <w:rPr>
                <w:rFonts w:eastAsia="Calibri"/>
              </w:rPr>
            </w:pPr>
            <w:r w:rsidRPr="001A37D3">
              <w:rPr>
                <w:rFonts w:eastAsia="Calibri"/>
                <w:bCs/>
              </w:rPr>
              <w:t>Механическая кулинарная обработка нерыбных продуктов моря, приготовление, оформление и подача блюд из них.</w:t>
            </w:r>
          </w:p>
          <w:p w:rsidR="00322938" w:rsidRPr="001A37D3" w:rsidRDefault="00322938" w:rsidP="00322938">
            <w:pPr>
              <w:tabs>
                <w:tab w:val="left" w:pos="708"/>
              </w:tabs>
              <w:rPr>
                <w:rFonts w:eastAsia="Calibri"/>
                <w:b/>
                <w:bCs/>
              </w:rPr>
            </w:pPr>
            <w:r w:rsidRPr="001A37D3">
              <w:rPr>
                <w:rFonts w:eastAsia="Calibri"/>
              </w:rPr>
              <w:t>Подготовка готовой продукции к хранению с  соблюдением режимов и условий хранения.</w:t>
            </w:r>
          </w:p>
        </w:tc>
        <w:tc>
          <w:tcPr>
            <w:tcW w:w="1389" w:type="dxa"/>
          </w:tcPr>
          <w:p w:rsidR="00322938" w:rsidRPr="001A37D3" w:rsidRDefault="00322938" w:rsidP="00322938">
            <w:pPr>
              <w:jc w:val="center"/>
            </w:pPr>
          </w:p>
        </w:tc>
      </w:tr>
      <w:tr w:rsidR="006516A2" w:rsidRPr="001A37D3" w:rsidTr="00960122">
        <w:tc>
          <w:tcPr>
            <w:tcW w:w="8364" w:type="dxa"/>
            <w:gridSpan w:val="10"/>
          </w:tcPr>
          <w:p w:rsidR="00423F6C" w:rsidRPr="001A37D3" w:rsidRDefault="00423F6C" w:rsidP="00423F6C">
            <w:pPr>
              <w:tabs>
                <w:tab w:val="left" w:pos="708"/>
              </w:tabs>
              <w:rPr>
                <w:rFonts w:eastAsia="Calibri"/>
                <w:b/>
                <w:bCs/>
              </w:rPr>
            </w:pPr>
            <w:r w:rsidRPr="001A37D3">
              <w:rPr>
                <w:rFonts w:eastAsia="Calibri"/>
                <w:b/>
                <w:bCs/>
              </w:rPr>
              <w:lastRenderedPageBreak/>
              <w:t>Раздел 0</w:t>
            </w:r>
            <w:r>
              <w:rPr>
                <w:rFonts w:eastAsia="Calibri"/>
                <w:b/>
                <w:bCs/>
              </w:rPr>
              <w:t>5</w:t>
            </w:r>
            <w:r w:rsidRPr="001A37D3">
              <w:rPr>
                <w:rFonts w:eastAsia="Calibri"/>
                <w:b/>
                <w:bCs/>
              </w:rPr>
              <w:t xml:space="preserve"> Виды работ:</w:t>
            </w:r>
          </w:p>
          <w:p w:rsidR="00423F6C" w:rsidRPr="00423F6C" w:rsidRDefault="00423F6C" w:rsidP="00423F6C">
            <w:pPr>
              <w:tabs>
                <w:tab w:val="left" w:pos="708"/>
              </w:tabs>
              <w:rPr>
                <w:rFonts w:eastAsia="Calibri"/>
                <w:bCs/>
              </w:rPr>
            </w:pPr>
            <w:r w:rsidRPr="00423F6C">
              <w:rPr>
                <w:rFonts w:eastAsia="Calibri"/>
                <w:bCs/>
              </w:rPr>
              <w:t>- ознакомление с технологическими способами  подготовки сырья для приготовления мясных блюд. приготовление  блюд из отварного мяса мясо отварное№532; сосиски и сардельки отварные№548;  -приготовление мясных порционных жареных блюд; бифштекс с яйцом №548</w:t>
            </w:r>
          </w:p>
          <w:p w:rsidR="00423F6C" w:rsidRPr="00423F6C" w:rsidRDefault="00423F6C" w:rsidP="00423F6C">
            <w:pPr>
              <w:tabs>
                <w:tab w:val="left" w:pos="708"/>
              </w:tabs>
              <w:rPr>
                <w:rFonts w:eastAsia="Calibri"/>
                <w:bCs/>
              </w:rPr>
            </w:pPr>
            <w:r w:rsidRPr="00423F6C">
              <w:rPr>
                <w:rFonts w:eastAsia="Calibri"/>
                <w:bCs/>
              </w:rPr>
              <w:t xml:space="preserve">- приготовление  мясных мелко кусковых жареных блюд; бефстроганов №561;  поджарка №562  </w:t>
            </w:r>
          </w:p>
          <w:p w:rsidR="00423F6C" w:rsidRPr="00423F6C" w:rsidRDefault="00423F6C" w:rsidP="00423F6C">
            <w:pPr>
              <w:tabs>
                <w:tab w:val="left" w:pos="708"/>
              </w:tabs>
              <w:rPr>
                <w:rFonts w:eastAsia="Calibri"/>
                <w:bCs/>
              </w:rPr>
            </w:pPr>
            <w:r w:rsidRPr="00423F6C">
              <w:rPr>
                <w:rFonts w:eastAsia="Calibri"/>
                <w:bCs/>
              </w:rPr>
              <w:t xml:space="preserve">- Приготовление тушеных мясных блюд; мясо шпигованное №587; жаркое по домашнему №590; гуляш №591; рагу№595; азу№596 </w:t>
            </w:r>
          </w:p>
          <w:p w:rsidR="00423F6C" w:rsidRPr="00423F6C" w:rsidRDefault="00423F6C" w:rsidP="00423F6C">
            <w:pPr>
              <w:tabs>
                <w:tab w:val="left" w:pos="708"/>
              </w:tabs>
              <w:rPr>
                <w:rFonts w:eastAsia="Calibri"/>
                <w:bCs/>
              </w:rPr>
            </w:pPr>
            <w:r w:rsidRPr="00423F6C">
              <w:rPr>
                <w:rFonts w:eastAsia="Calibri"/>
                <w:bCs/>
              </w:rPr>
              <w:t>:- приготовление запеченых мясных блюд; говядина в луковом соусе№628; голубцы№636</w:t>
            </w:r>
          </w:p>
          <w:p w:rsidR="00423F6C" w:rsidRPr="00423F6C" w:rsidRDefault="00423F6C" w:rsidP="00423F6C">
            <w:pPr>
              <w:tabs>
                <w:tab w:val="left" w:pos="708"/>
              </w:tabs>
              <w:rPr>
                <w:rFonts w:eastAsia="Calibri"/>
                <w:bCs/>
              </w:rPr>
            </w:pPr>
            <w:r w:rsidRPr="00423F6C">
              <w:rPr>
                <w:rFonts w:eastAsia="Calibri"/>
                <w:bCs/>
              </w:rPr>
              <w:t>Приготовление  бюлд из рубленой  и котлетной массы  бифштекс рубленный с яйцом№605; котлеты натуральные№608; зразы №614; рулет№616; тефтели №619; биточки№621; фрикадельки №620   :</w:t>
            </w:r>
          </w:p>
          <w:p w:rsidR="006516A2" w:rsidRPr="001A37D3" w:rsidRDefault="00423F6C" w:rsidP="00423F6C">
            <w:pPr>
              <w:tabs>
                <w:tab w:val="left" w:pos="708"/>
              </w:tabs>
              <w:rPr>
                <w:rFonts w:eastAsia="Calibri"/>
                <w:b/>
                <w:bCs/>
              </w:rPr>
            </w:pPr>
            <w:r w:rsidRPr="00423F6C">
              <w:rPr>
                <w:rFonts w:eastAsia="Calibri"/>
                <w:bCs/>
              </w:rPr>
              <w:t>Приготовление  блюд из птицы и дичи  рагу из птицы №642; котлета натуральная №640; котлета рубленая №666 биточки рубленые№670</w:t>
            </w:r>
          </w:p>
        </w:tc>
        <w:tc>
          <w:tcPr>
            <w:tcW w:w="1389" w:type="dxa"/>
          </w:tcPr>
          <w:p w:rsidR="006516A2" w:rsidRPr="001A37D3" w:rsidRDefault="006516A2" w:rsidP="00322938">
            <w:pPr>
              <w:jc w:val="center"/>
            </w:pPr>
          </w:p>
        </w:tc>
      </w:tr>
      <w:tr w:rsidR="00423F6C" w:rsidRPr="001A37D3" w:rsidTr="00960122">
        <w:tc>
          <w:tcPr>
            <w:tcW w:w="8364" w:type="dxa"/>
            <w:gridSpan w:val="10"/>
          </w:tcPr>
          <w:p w:rsidR="00423F6C" w:rsidRPr="001A37D3" w:rsidRDefault="00423F6C" w:rsidP="00423F6C">
            <w:pPr>
              <w:tabs>
                <w:tab w:val="left" w:pos="708"/>
              </w:tabs>
              <w:rPr>
                <w:rFonts w:eastAsia="Calibri"/>
                <w:b/>
                <w:bCs/>
              </w:rPr>
            </w:pPr>
            <w:r w:rsidRPr="001A37D3">
              <w:rPr>
                <w:rFonts w:eastAsia="Calibri"/>
                <w:b/>
                <w:bCs/>
              </w:rPr>
              <w:t>Раздел 0</w:t>
            </w:r>
            <w:r>
              <w:rPr>
                <w:rFonts w:eastAsia="Calibri"/>
                <w:b/>
                <w:bCs/>
              </w:rPr>
              <w:t>6</w:t>
            </w:r>
            <w:r w:rsidRPr="001A37D3">
              <w:rPr>
                <w:rFonts w:eastAsia="Calibri"/>
                <w:b/>
                <w:bCs/>
              </w:rPr>
              <w:t xml:space="preserve"> Виды работ:</w:t>
            </w:r>
          </w:p>
          <w:p w:rsidR="00423F6C" w:rsidRPr="00423F6C" w:rsidRDefault="00423F6C" w:rsidP="00423F6C">
            <w:pPr>
              <w:tabs>
                <w:tab w:val="left" w:pos="708"/>
              </w:tabs>
              <w:rPr>
                <w:rFonts w:eastAsia="Calibri"/>
                <w:bCs/>
              </w:rPr>
            </w:pPr>
            <w:r w:rsidRPr="00423F6C">
              <w:rPr>
                <w:rFonts w:eastAsia="Calibri"/>
                <w:bCs/>
              </w:rPr>
              <w:t>ознакомление с технологическими приёмами механической кулинарной обработки овощей, мяса, рыбы, яиц, грибов и др. продуктов</w:t>
            </w:r>
          </w:p>
          <w:p w:rsidR="00423F6C" w:rsidRPr="00423F6C" w:rsidRDefault="00423F6C" w:rsidP="00423F6C">
            <w:pPr>
              <w:tabs>
                <w:tab w:val="left" w:pos="708"/>
              </w:tabs>
              <w:rPr>
                <w:rFonts w:eastAsia="Calibri"/>
                <w:bCs/>
              </w:rPr>
            </w:pPr>
            <w:r w:rsidRPr="00423F6C">
              <w:rPr>
                <w:rFonts w:eastAsia="Calibri"/>
                <w:bCs/>
              </w:rPr>
              <w:t>простая и сложная нарезка овощей в соответствии с кулинарным использованием</w:t>
            </w:r>
          </w:p>
          <w:p w:rsidR="00423F6C" w:rsidRPr="00423F6C" w:rsidRDefault="00423F6C" w:rsidP="00423F6C">
            <w:pPr>
              <w:tabs>
                <w:tab w:val="left" w:pos="708"/>
              </w:tabs>
              <w:rPr>
                <w:rFonts w:eastAsia="Calibri"/>
                <w:bCs/>
              </w:rPr>
            </w:pPr>
            <w:r w:rsidRPr="00423F6C">
              <w:rPr>
                <w:rFonts w:eastAsia="Calibri"/>
                <w:bCs/>
              </w:rPr>
              <w:t>приготовление бутербродов и гастрономических продуктов порциями: бутерброды №2, №3,№4,№6 гастрономические  №41,44,47,48,</w:t>
            </w:r>
          </w:p>
          <w:p w:rsidR="00423F6C" w:rsidRPr="00423F6C" w:rsidRDefault="00423F6C" w:rsidP="00423F6C">
            <w:pPr>
              <w:tabs>
                <w:tab w:val="left" w:pos="708"/>
              </w:tabs>
              <w:rPr>
                <w:rFonts w:eastAsia="Calibri"/>
                <w:bCs/>
              </w:rPr>
            </w:pPr>
            <w:r w:rsidRPr="00423F6C">
              <w:rPr>
                <w:rFonts w:eastAsia="Calibri"/>
                <w:bCs/>
              </w:rPr>
              <w:t xml:space="preserve"> приготовление и оформление салатов  из сырых овощей : №54,57,59,61,63;</w:t>
            </w:r>
          </w:p>
          <w:p w:rsidR="00423F6C" w:rsidRPr="00423F6C" w:rsidRDefault="00423F6C" w:rsidP="00423F6C">
            <w:pPr>
              <w:tabs>
                <w:tab w:val="left" w:pos="708"/>
              </w:tabs>
              <w:rPr>
                <w:rFonts w:eastAsia="Calibri"/>
                <w:bCs/>
              </w:rPr>
            </w:pPr>
            <w:r w:rsidRPr="00423F6C">
              <w:rPr>
                <w:rFonts w:eastAsia="Calibri"/>
                <w:bCs/>
              </w:rPr>
              <w:t xml:space="preserve">приготовление и оформление салатов из отварных овощей: №70,73,74,77,79,83; </w:t>
            </w:r>
          </w:p>
          <w:p w:rsidR="00423F6C" w:rsidRPr="00423F6C" w:rsidRDefault="00423F6C" w:rsidP="00423F6C">
            <w:pPr>
              <w:tabs>
                <w:tab w:val="left" w:pos="708"/>
              </w:tabs>
              <w:rPr>
                <w:rFonts w:eastAsia="Calibri"/>
                <w:bCs/>
              </w:rPr>
            </w:pPr>
            <w:r w:rsidRPr="00423F6C">
              <w:rPr>
                <w:rFonts w:eastAsia="Calibri"/>
                <w:bCs/>
              </w:rPr>
              <w:t>приготовление и оформление простых холодных закусок: №24,25,27,32,38.</w:t>
            </w:r>
          </w:p>
          <w:p w:rsidR="00423F6C" w:rsidRPr="00423F6C" w:rsidRDefault="00423F6C" w:rsidP="00423F6C">
            <w:pPr>
              <w:tabs>
                <w:tab w:val="left" w:pos="708"/>
              </w:tabs>
              <w:rPr>
                <w:rFonts w:eastAsia="Calibri"/>
                <w:bCs/>
              </w:rPr>
            </w:pPr>
            <w:r w:rsidRPr="00423F6C">
              <w:rPr>
                <w:rFonts w:eastAsia="Calibri"/>
                <w:bCs/>
              </w:rPr>
              <w:t xml:space="preserve">приготовление и оформление простых холодных блюд  : №115,116,120,122,136,153; </w:t>
            </w:r>
          </w:p>
        </w:tc>
        <w:tc>
          <w:tcPr>
            <w:tcW w:w="1389" w:type="dxa"/>
          </w:tcPr>
          <w:p w:rsidR="00423F6C" w:rsidRPr="001A37D3" w:rsidRDefault="00423F6C" w:rsidP="00322938">
            <w:pPr>
              <w:jc w:val="center"/>
            </w:pPr>
          </w:p>
        </w:tc>
      </w:tr>
      <w:tr w:rsidR="00423F6C" w:rsidRPr="001A37D3" w:rsidTr="00960122">
        <w:tc>
          <w:tcPr>
            <w:tcW w:w="8364" w:type="dxa"/>
            <w:gridSpan w:val="10"/>
          </w:tcPr>
          <w:p w:rsidR="00423F6C" w:rsidRPr="001A37D3" w:rsidRDefault="00423F6C" w:rsidP="00423F6C">
            <w:pPr>
              <w:tabs>
                <w:tab w:val="left" w:pos="708"/>
              </w:tabs>
              <w:rPr>
                <w:rFonts w:eastAsia="Calibri"/>
                <w:b/>
                <w:bCs/>
              </w:rPr>
            </w:pPr>
            <w:r w:rsidRPr="001A37D3">
              <w:rPr>
                <w:rFonts w:eastAsia="Calibri"/>
                <w:b/>
                <w:bCs/>
              </w:rPr>
              <w:t>Раздел 0</w:t>
            </w:r>
            <w:r>
              <w:rPr>
                <w:rFonts w:eastAsia="Calibri"/>
                <w:b/>
                <w:bCs/>
              </w:rPr>
              <w:t>7</w:t>
            </w:r>
            <w:r w:rsidRPr="001A37D3">
              <w:rPr>
                <w:rFonts w:eastAsia="Calibri"/>
                <w:b/>
                <w:bCs/>
              </w:rPr>
              <w:t xml:space="preserve"> Виды работ:</w:t>
            </w:r>
          </w:p>
          <w:p w:rsidR="00423F6C" w:rsidRPr="00423F6C" w:rsidRDefault="00423F6C" w:rsidP="00423F6C">
            <w:pPr>
              <w:tabs>
                <w:tab w:val="left" w:pos="708"/>
              </w:tabs>
              <w:rPr>
                <w:rFonts w:eastAsia="Calibri"/>
                <w:bCs/>
              </w:rPr>
            </w:pPr>
            <w:r w:rsidRPr="00423F6C">
              <w:rPr>
                <w:rFonts w:eastAsia="Calibri"/>
                <w:bCs/>
              </w:rPr>
              <w:t>ознакомление с технологическими приёмами механической кулинарной обработки овощей, мяса, рыбы, яиц, грибов и др. продуктов</w:t>
            </w:r>
          </w:p>
          <w:p w:rsidR="00423F6C" w:rsidRPr="00423F6C" w:rsidRDefault="00423F6C" w:rsidP="00423F6C">
            <w:pPr>
              <w:tabs>
                <w:tab w:val="left" w:pos="708"/>
              </w:tabs>
              <w:rPr>
                <w:rFonts w:eastAsia="Calibri"/>
                <w:bCs/>
              </w:rPr>
            </w:pPr>
            <w:r w:rsidRPr="00423F6C">
              <w:rPr>
                <w:rFonts w:eastAsia="Calibri"/>
                <w:bCs/>
              </w:rPr>
              <w:t>простая и сложная нарезка овощей в соответствии с кулинарным использованием</w:t>
            </w:r>
          </w:p>
          <w:p w:rsidR="00423F6C" w:rsidRPr="00423F6C" w:rsidRDefault="00423F6C" w:rsidP="00423F6C">
            <w:pPr>
              <w:tabs>
                <w:tab w:val="left" w:pos="708"/>
              </w:tabs>
              <w:rPr>
                <w:rFonts w:eastAsia="Calibri"/>
                <w:bCs/>
              </w:rPr>
            </w:pPr>
            <w:r w:rsidRPr="00423F6C">
              <w:rPr>
                <w:rFonts w:eastAsia="Calibri"/>
                <w:bCs/>
              </w:rPr>
              <w:t>приготовление бутербродов и гастрономических продуктов порциями: бутерброды №2, №3,№4,№6 гастрономические  №41,44,47,48,</w:t>
            </w:r>
          </w:p>
          <w:p w:rsidR="00423F6C" w:rsidRPr="00423F6C" w:rsidRDefault="00423F6C" w:rsidP="00423F6C">
            <w:pPr>
              <w:tabs>
                <w:tab w:val="left" w:pos="708"/>
              </w:tabs>
              <w:rPr>
                <w:rFonts w:eastAsia="Calibri"/>
                <w:bCs/>
              </w:rPr>
            </w:pPr>
            <w:r w:rsidRPr="00423F6C">
              <w:rPr>
                <w:rFonts w:eastAsia="Calibri"/>
                <w:bCs/>
              </w:rPr>
              <w:t xml:space="preserve"> приготовление и оформление салатов  из сырых овощей : №54,57,59,61,63;</w:t>
            </w:r>
          </w:p>
          <w:p w:rsidR="00423F6C" w:rsidRPr="00423F6C" w:rsidRDefault="00423F6C" w:rsidP="00423F6C">
            <w:pPr>
              <w:tabs>
                <w:tab w:val="left" w:pos="708"/>
              </w:tabs>
              <w:rPr>
                <w:rFonts w:eastAsia="Calibri"/>
                <w:bCs/>
              </w:rPr>
            </w:pPr>
            <w:r w:rsidRPr="00423F6C">
              <w:rPr>
                <w:rFonts w:eastAsia="Calibri"/>
                <w:bCs/>
              </w:rPr>
              <w:t xml:space="preserve">приготовление и оформление салатов из отварных овощей: №70,73,74,77,79,83; </w:t>
            </w:r>
          </w:p>
          <w:p w:rsidR="00423F6C" w:rsidRPr="00423F6C" w:rsidRDefault="00423F6C" w:rsidP="00423F6C">
            <w:pPr>
              <w:tabs>
                <w:tab w:val="left" w:pos="708"/>
              </w:tabs>
              <w:rPr>
                <w:rFonts w:eastAsia="Calibri"/>
                <w:bCs/>
              </w:rPr>
            </w:pPr>
            <w:r w:rsidRPr="00423F6C">
              <w:rPr>
                <w:rFonts w:eastAsia="Calibri"/>
                <w:bCs/>
              </w:rPr>
              <w:t>приготовление и оформление простых холодных закусок: №24,25,27,32,38.</w:t>
            </w:r>
          </w:p>
          <w:p w:rsidR="00423F6C" w:rsidRPr="00423F6C" w:rsidRDefault="00423F6C" w:rsidP="00423F6C">
            <w:pPr>
              <w:tabs>
                <w:tab w:val="left" w:pos="708"/>
              </w:tabs>
              <w:rPr>
                <w:rFonts w:eastAsia="Calibri"/>
                <w:bCs/>
              </w:rPr>
            </w:pPr>
            <w:r w:rsidRPr="00423F6C">
              <w:rPr>
                <w:rFonts w:eastAsia="Calibri"/>
                <w:bCs/>
              </w:rPr>
              <w:t xml:space="preserve">приготовление и оформление простых холодных блюд  : №115,116,120,122,136,153; </w:t>
            </w:r>
          </w:p>
        </w:tc>
        <w:tc>
          <w:tcPr>
            <w:tcW w:w="1389" w:type="dxa"/>
          </w:tcPr>
          <w:p w:rsidR="00423F6C" w:rsidRPr="001A37D3" w:rsidRDefault="00423F6C" w:rsidP="00322938">
            <w:pPr>
              <w:jc w:val="center"/>
            </w:pPr>
          </w:p>
        </w:tc>
      </w:tr>
    </w:tbl>
    <w:p w:rsidR="00A11A6E" w:rsidRPr="00A476DF" w:rsidRDefault="00A11A6E" w:rsidP="00CE5C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highlight w:val="yellow"/>
        </w:rPr>
      </w:pPr>
    </w:p>
    <w:p w:rsidR="009A18F3" w:rsidRPr="00423F6C" w:rsidRDefault="009A18F3" w:rsidP="00CE5C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aps/>
          <w:sz w:val="24"/>
          <w:szCs w:val="24"/>
        </w:rPr>
      </w:pPr>
      <w:r w:rsidRPr="00423F6C">
        <w:rPr>
          <w:rFonts w:ascii="Times New Roman" w:hAnsi="Times New Roman" w:cs="Times New Roman"/>
          <w:caps/>
          <w:sz w:val="24"/>
          <w:szCs w:val="24"/>
        </w:rPr>
        <w:t>4. условия реализации программы ПРОФЕССИОНАЛЬНОГО МОДУЛЯ</w:t>
      </w:r>
    </w:p>
    <w:p w:rsidR="009A18F3" w:rsidRPr="00423F6C" w:rsidRDefault="009A18F3" w:rsidP="00CE5C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sz w:val="24"/>
          <w:szCs w:val="24"/>
        </w:rPr>
      </w:pPr>
      <w:r w:rsidRPr="00423F6C">
        <w:rPr>
          <w:rFonts w:ascii="Times New Roman" w:hAnsi="Times New Roman" w:cs="Times New Roman"/>
          <w:sz w:val="24"/>
          <w:szCs w:val="24"/>
        </w:rPr>
        <w:t>4.1. Требования к минимальному материально-техническому обеспечению</w:t>
      </w:r>
    </w:p>
    <w:p w:rsidR="009A18F3" w:rsidRPr="00423F6C" w:rsidRDefault="009A18F3" w:rsidP="009A18F3">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pPr>
      <w:r w:rsidRPr="00423F6C">
        <w:t>Реализация программы модуля предполагает наличие учебного кабинета Технологии кулинарного производства</w:t>
      </w:r>
      <w:r w:rsidRPr="00423F6C">
        <w:rPr>
          <w:bCs/>
          <w:iCs/>
        </w:rPr>
        <w:t>, учебного кулинарного цеха</w:t>
      </w:r>
      <w:r w:rsidRPr="00423F6C">
        <w:t>.</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3F6C">
        <w:rPr>
          <w:bCs/>
        </w:rPr>
        <w:lastRenderedPageBreak/>
        <w:t xml:space="preserve">Оборудование учебного кабинета и рабочих мест кабинета «Технологии кулинарного производства»: </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3F6C">
        <w:rPr>
          <w:bCs/>
        </w:rPr>
        <w:t>- рабочее место преподавателя;</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3F6C">
        <w:rPr>
          <w:bCs/>
        </w:rPr>
        <w:t>- рабочие места по количеству студентов;</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3F6C">
        <w:rPr>
          <w:bCs/>
        </w:rPr>
        <w:t xml:space="preserve">Технические средства обучения: персональный компьютер с выходом в Интернет, лицензионным программным обеспечением общего и профессионального назначения, мультимедийное оборудование. </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3F6C">
        <w:rPr>
          <w:bCs/>
        </w:rPr>
        <w:t xml:space="preserve">Оборудование </w:t>
      </w:r>
      <w:r w:rsidRPr="00423F6C">
        <w:t>учебного кулинарного цеха</w:t>
      </w:r>
      <w:r w:rsidRPr="00423F6C">
        <w:rPr>
          <w:bCs/>
        </w:rPr>
        <w:t xml:space="preserve"> и рабочих мест:</w:t>
      </w:r>
    </w:p>
    <w:p w:rsidR="009A18F3" w:rsidRPr="00423F6C" w:rsidRDefault="009A18F3" w:rsidP="009A18F3">
      <w:pPr>
        <w:rPr>
          <w:bCs/>
        </w:rPr>
      </w:pPr>
      <w:r w:rsidRPr="00423F6C">
        <w:rPr>
          <w:bCs/>
        </w:rPr>
        <w:t>- рабочее место мастера;</w:t>
      </w:r>
    </w:p>
    <w:p w:rsidR="009A18F3" w:rsidRPr="00423F6C" w:rsidRDefault="009A18F3" w:rsidP="009A18F3">
      <w:pPr>
        <w:rPr>
          <w:bCs/>
        </w:rPr>
      </w:pPr>
      <w:r w:rsidRPr="00423F6C">
        <w:rPr>
          <w:bCs/>
        </w:rPr>
        <w:t>- рабочие места по количеству студентов;</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3F6C">
        <w:rPr>
          <w:bCs/>
        </w:rPr>
        <w:t>- тепловое оборудованиепароконвектомат (электрические плиты, жарочный шкаф);</w:t>
      </w:r>
    </w:p>
    <w:p w:rsidR="009A18F3" w:rsidRPr="00423F6C" w:rsidRDefault="009A18F3" w:rsidP="009A18F3">
      <w:pPr>
        <w:ind w:left="180" w:hanging="180"/>
        <w:rPr>
          <w:bCs/>
        </w:rPr>
      </w:pPr>
      <w:r w:rsidRPr="00423F6C">
        <w:rPr>
          <w:bCs/>
        </w:rPr>
        <w:t>- механическое оборудование (слайсер, электрическая мясорубка, овощерезка, универсальный электрический привод и др.);</w:t>
      </w:r>
    </w:p>
    <w:p w:rsidR="009A18F3" w:rsidRPr="00423F6C" w:rsidRDefault="009A18F3" w:rsidP="009A18F3">
      <w:pPr>
        <w:rPr>
          <w:bCs/>
        </w:rPr>
      </w:pPr>
      <w:r w:rsidRPr="00423F6C">
        <w:rPr>
          <w:bCs/>
        </w:rPr>
        <w:t>- весоизмерительное оборудование;</w:t>
      </w:r>
    </w:p>
    <w:p w:rsidR="009A18F3" w:rsidRPr="00423F6C" w:rsidRDefault="009A18F3" w:rsidP="009A18F3">
      <w:pPr>
        <w:rPr>
          <w:bCs/>
        </w:rPr>
      </w:pPr>
      <w:r w:rsidRPr="00423F6C">
        <w:rPr>
          <w:bCs/>
        </w:rPr>
        <w:t>- холодильное оборудование;</w:t>
      </w:r>
    </w:p>
    <w:p w:rsidR="009A18F3" w:rsidRPr="00423F6C" w:rsidRDefault="009A18F3" w:rsidP="009A18F3">
      <w:pPr>
        <w:ind w:left="180" w:hanging="180"/>
        <w:rPr>
          <w:bCs/>
        </w:rPr>
      </w:pPr>
      <w:r w:rsidRPr="00423F6C">
        <w:rPr>
          <w:bCs/>
        </w:rPr>
        <w:t>- инструменты, приспособления, инвентарь для приготовления блюд в достаточном количестве;</w:t>
      </w:r>
    </w:p>
    <w:p w:rsidR="009A18F3" w:rsidRPr="00423F6C" w:rsidRDefault="009A18F3" w:rsidP="009A18F3">
      <w:pPr>
        <w:rPr>
          <w:bCs/>
        </w:rPr>
      </w:pPr>
      <w:r w:rsidRPr="00423F6C">
        <w:rPr>
          <w:bCs/>
        </w:rPr>
        <w:t>- столовая посуда для сервировки и отпуска блюд.</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A18F3" w:rsidRPr="00423F6C" w:rsidRDefault="009A18F3" w:rsidP="009A18F3">
      <w:pPr>
        <w:rPr>
          <w:bCs/>
        </w:rPr>
      </w:pPr>
      <w:r w:rsidRPr="00423F6C">
        <w:rPr>
          <w:bCs/>
        </w:rPr>
        <w:t>Реализация программы модуля предполагает обязательную производственную практику на рабочих местах предприятий общественного питания, организуемая после раздела модуля.</w:t>
      </w:r>
    </w:p>
    <w:p w:rsidR="009A18F3" w:rsidRPr="00423F6C" w:rsidRDefault="009A18F3" w:rsidP="009A18F3">
      <w:r w:rsidRPr="00423F6C">
        <w:t>Оборудование и технологическое оснащение рабочих мест:</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3F6C">
        <w:rPr>
          <w:bCs/>
        </w:rPr>
        <w:t xml:space="preserve"> - тепловое оборудование(пароконвектомат, электрические плиты, жарочный шкаф);</w:t>
      </w:r>
    </w:p>
    <w:p w:rsidR="009A18F3" w:rsidRPr="00423F6C" w:rsidRDefault="009A18F3" w:rsidP="009A18F3">
      <w:pPr>
        <w:ind w:left="180" w:hanging="180"/>
        <w:rPr>
          <w:bCs/>
        </w:rPr>
      </w:pPr>
      <w:r w:rsidRPr="00423F6C">
        <w:rPr>
          <w:bCs/>
        </w:rPr>
        <w:t>- механическое оборудование (слайсер, электрическая мясорубка, овощерезка, универсальный электрический привод и др.);</w:t>
      </w:r>
    </w:p>
    <w:p w:rsidR="009A18F3" w:rsidRPr="00423F6C" w:rsidRDefault="009A18F3" w:rsidP="009A18F3">
      <w:pPr>
        <w:rPr>
          <w:bCs/>
        </w:rPr>
      </w:pPr>
      <w:r w:rsidRPr="00423F6C">
        <w:rPr>
          <w:bCs/>
        </w:rPr>
        <w:t>- весоизмерительное оборудование;</w:t>
      </w:r>
    </w:p>
    <w:p w:rsidR="009A18F3" w:rsidRPr="00423F6C" w:rsidRDefault="009A18F3" w:rsidP="009A18F3">
      <w:pPr>
        <w:rPr>
          <w:bCs/>
        </w:rPr>
      </w:pPr>
      <w:r w:rsidRPr="00423F6C">
        <w:rPr>
          <w:bCs/>
        </w:rPr>
        <w:t>- холодильное оборудование;</w:t>
      </w:r>
    </w:p>
    <w:p w:rsidR="009A18F3" w:rsidRPr="00423F6C" w:rsidRDefault="009A18F3" w:rsidP="009A18F3">
      <w:pPr>
        <w:ind w:left="180" w:hanging="180"/>
        <w:rPr>
          <w:bCs/>
        </w:rPr>
      </w:pPr>
      <w:r w:rsidRPr="00423F6C">
        <w:rPr>
          <w:bCs/>
        </w:rPr>
        <w:t>- инструменты, приспособления, инвентарь для приготовления блюд в достаточном количестве;</w:t>
      </w:r>
    </w:p>
    <w:p w:rsidR="009A18F3" w:rsidRPr="00423F6C" w:rsidRDefault="009A18F3" w:rsidP="00A11A6E">
      <w:pPr>
        <w:rPr>
          <w:bCs/>
          <w:i/>
        </w:rPr>
      </w:pPr>
      <w:r w:rsidRPr="00423F6C">
        <w:rPr>
          <w:bCs/>
        </w:rPr>
        <w:t>- столовая посуда для сервировки и отпуска блюд.</w:t>
      </w:r>
    </w:p>
    <w:p w:rsidR="00423F6C" w:rsidRPr="00423F6C" w:rsidRDefault="00423F6C" w:rsidP="009A18F3">
      <w:pPr>
        <w:jc w:val="both"/>
        <w:rPr>
          <w:bCs/>
          <w:i/>
        </w:rPr>
      </w:pPr>
    </w:p>
    <w:p w:rsidR="009A18F3" w:rsidRPr="00423F6C" w:rsidRDefault="009A18F3" w:rsidP="009A18F3">
      <w:pPr>
        <w:jc w:val="both"/>
        <w:rPr>
          <w:b/>
          <w:bCs/>
          <w:i/>
        </w:rPr>
      </w:pPr>
      <w:r w:rsidRPr="00423F6C">
        <w:rPr>
          <w:b/>
        </w:rPr>
        <w:t>4.2. Информационное обеспечение обучения</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23F6C">
        <w:rPr>
          <w:b/>
          <w:bCs/>
        </w:rPr>
        <w:t>Перечень используемых учебных изданий, Интернет-ресурсов, дополнительной литературы</w:t>
      </w:r>
    </w:p>
    <w:p w:rsidR="009A18F3" w:rsidRPr="00960122"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60122">
        <w:rPr>
          <w:b/>
          <w:bCs/>
        </w:rPr>
        <w:t>Основные источники:</w:t>
      </w:r>
    </w:p>
    <w:p w:rsidR="00960122" w:rsidRPr="00960122" w:rsidRDefault="00960122" w:rsidP="006C4A4E">
      <w:pPr>
        <w:pStyle w:val="af0"/>
        <w:numPr>
          <w:ilvl w:val="0"/>
          <w:numId w:val="304"/>
        </w:numPr>
        <w:tabs>
          <w:tab w:val="left" w:pos="1185"/>
        </w:tabs>
        <w:autoSpaceDE w:val="0"/>
        <w:autoSpaceDN w:val="0"/>
        <w:adjustRightInd w:val="0"/>
        <w:ind w:firstLine="0"/>
        <w:jc w:val="both"/>
        <w:rPr>
          <w:rFonts w:asciiTheme="majorHAnsi" w:eastAsia="MS Mincho" w:hAnsiTheme="majorHAnsi" w:cstheme="majorHAnsi"/>
        </w:rPr>
      </w:pPr>
      <w:r w:rsidRPr="00960122">
        <w:rPr>
          <w:rFonts w:asciiTheme="majorHAnsi" w:hAnsiTheme="majorHAnsi" w:cstheme="majorHAnsi"/>
        </w:rPr>
        <w:t>Габа Н.Д Контроль качества продукции и услуг общественного питания (1-е издание) Академия 2017.</w:t>
      </w:r>
    </w:p>
    <w:p w:rsidR="00960122" w:rsidRPr="00960122" w:rsidRDefault="00960122" w:rsidP="006C4A4E">
      <w:pPr>
        <w:pStyle w:val="af0"/>
        <w:numPr>
          <w:ilvl w:val="0"/>
          <w:numId w:val="304"/>
        </w:numPr>
        <w:autoSpaceDE w:val="0"/>
        <w:autoSpaceDN w:val="0"/>
        <w:adjustRightInd w:val="0"/>
        <w:ind w:firstLine="0"/>
        <w:jc w:val="both"/>
        <w:rPr>
          <w:rFonts w:asciiTheme="majorHAnsi" w:hAnsiTheme="majorHAnsi" w:cstheme="majorHAnsi"/>
        </w:rPr>
      </w:pPr>
      <w:r w:rsidRPr="00960122">
        <w:rPr>
          <w:rFonts w:asciiTheme="majorHAnsi" w:hAnsiTheme="majorHAnsi" w:cstheme="majorHAnsi"/>
        </w:rPr>
        <w:t>Иванова И.Н.Рисование и лепка Учебное пособие. Академия 2017.</w:t>
      </w:r>
    </w:p>
    <w:p w:rsidR="00960122" w:rsidRPr="00960122" w:rsidRDefault="00960122" w:rsidP="006C4A4E">
      <w:pPr>
        <w:pStyle w:val="af0"/>
        <w:numPr>
          <w:ilvl w:val="0"/>
          <w:numId w:val="304"/>
        </w:numPr>
        <w:autoSpaceDE w:val="0"/>
        <w:autoSpaceDN w:val="0"/>
        <w:adjustRightInd w:val="0"/>
        <w:ind w:firstLine="0"/>
        <w:jc w:val="both"/>
        <w:rPr>
          <w:rFonts w:asciiTheme="majorHAnsi" w:eastAsia="MS Mincho" w:hAnsiTheme="majorHAnsi" w:cstheme="majorHAnsi"/>
        </w:rPr>
      </w:pPr>
      <w:r w:rsidRPr="00960122">
        <w:rPr>
          <w:rFonts w:asciiTheme="majorHAnsi" w:hAnsiTheme="majorHAnsi" w:cstheme="majorHAnsi"/>
        </w:rPr>
        <w:t>Калинина В.М. Охрана труда на предприятиях пищевой промышленности(6-е изд., стер.).Учебное пособие Академия 2017.</w:t>
      </w:r>
    </w:p>
    <w:p w:rsidR="00960122" w:rsidRPr="00960122" w:rsidRDefault="00960122" w:rsidP="006C4A4E">
      <w:pPr>
        <w:pStyle w:val="af0"/>
        <w:numPr>
          <w:ilvl w:val="0"/>
          <w:numId w:val="304"/>
        </w:numPr>
        <w:autoSpaceDE w:val="0"/>
        <w:autoSpaceDN w:val="0"/>
        <w:adjustRightInd w:val="0"/>
        <w:ind w:firstLine="0"/>
        <w:jc w:val="both"/>
        <w:rPr>
          <w:rFonts w:asciiTheme="majorHAnsi" w:eastAsia="MS Mincho" w:hAnsiTheme="majorHAnsi" w:cstheme="majorHAnsi"/>
        </w:rPr>
      </w:pPr>
      <w:r w:rsidRPr="00960122">
        <w:rPr>
          <w:rFonts w:asciiTheme="majorHAnsi" w:hAnsiTheme="majorHAnsi" w:cstheme="majorHAnsi"/>
        </w:rPr>
        <w:t xml:space="preserve">Усов В.В. Организация производства и обслуживания на предприятиях общественного питания,  Москва, Академия,2017 </w:t>
      </w:r>
    </w:p>
    <w:p w:rsidR="00960122" w:rsidRPr="00960122" w:rsidRDefault="00960122" w:rsidP="006C4A4E">
      <w:pPr>
        <w:pStyle w:val="af0"/>
        <w:numPr>
          <w:ilvl w:val="0"/>
          <w:numId w:val="304"/>
        </w:numPr>
        <w:autoSpaceDE w:val="0"/>
        <w:autoSpaceDN w:val="0"/>
        <w:adjustRightInd w:val="0"/>
        <w:ind w:firstLine="0"/>
        <w:jc w:val="both"/>
        <w:rPr>
          <w:rFonts w:asciiTheme="majorHAnsi" w:eastAsia="MS Mincho" w:hAnsiTheme="majorHAnsi" w:cstheme="majorHAnsi"/>
        </w:rPr>
      </w:pPr>
      <w:r w:rsidRPr="00960122">
        <w:rPr>
          <w:rFonts w:asciiTheme="majorHAnsi" w:hAnsiTheme="majorHAnsi" w:cstheme="majorHAnsi"/>
        </w:rPr>
        <w:t>Качурина Т.А Метрология и стандартизация (6-е изд.) Академия 2017.</w:t>
      </w:r>
    </w:p>
    <w:p w:rsidR="00960122" w:rsidRPr="00960122" w:rsidRDefault="00960122" w:rsidP="006C4A4E">
      <w:pPr>
        <w:pStyle w:val="af0"/>
        <w:numPr>
          <w:ilvl w:val="0"/>
          <w:numId w:val="304"/>
        </w:numPr>
        <w:autoSpaceDE w:val="0"/>
        <w:autoSpaceDN w:val="0"/>
        <w:adjustRightInd w:val="0"/>
        <w:ind w:firstLine="0"/>
        <w:jc w:val="both"/>
        <w:rPr>
          <w:rFonts w:asciiTheme="majorHAnsi" w:eastAsia="MS Mincho" w:hAnsiTheme="majorHAnsi" w:cstheme="majorHAnsi"/>
        </w:rPr>
      </w:pPr>
      <w:r w:rsidRPr="00960122">
        <w:rPr>
          <w:rFonts w:asciiTheme="majorHAnsi" w:hAnsiTheme="majorHAnsi" w:cstheme="majorHAnsi"/>
        </w:rPr>
        <w:t>Матюхина З.П. Товароведение пищевых продуктов (8-е изд., стер.) учебник Академия 2017.</w:t>
      </w:r>
    </w:p>
    <w:p w:rsidR="00960122" w:rsidRPr="00960122" w:rsidRDefault="00960122" w:rsidP="006C4A4E">
      <w:pPr>
        <w:pStyle w:val="af0"/>
        <w:numPr>
          <w:ilvl w:val="0"/>
          <w:numId w:val="304"/>
        </w:numPr>
        <w:autoSpaceDE w:val="0"/>
        <w:autoSpaceDN w:val="0"/>
        <w:adjustRightInd w:val="0"/>
        <w:ind w:firstLine="0"/>
        <w:jc w:val="both"/>
        <w:rPr>
          <w:rFonts w:asciiTheme="majorHAnsi" w:hAnsiTheme="majorHAnsi" w:cstheme="majorHAnsi"/>
        </w:rPr>
      </w:pPr>
      <w:r w:rsidRPr="00960122">
        <w:rPr>
          <w:rFonts w:asciiTheme="majorHAnsi" w:hAnsiTheme="majorHAnsi" w:cstheme="majorHAnsi"/>
        </w:rPr>
        <w:t>Шильман  Л.З. Технологические процессы предприятий питания (6-е изд.) учеб. пособие Академия 2017.</w:t>
      </w:r>
    </w:p>
    <w:p w:rsidR="00960122" w:rsidRPr="00960122" w:rsidRDefault="00960122" w:rsidP="006C4A4E">
      <w:pPr>
        <w:pStyle w:val="af0"/>
        <w:numPr>
          <w:ilvl w:val="0"/>
          <w:numId w:val="304"/>
        </w:numPr>
        <w:autoSpaceDE w:val="0"/>
        <w:autoSpaceDN w:val="0"/>
        <w:adjustRightInd w:val="0"/>
        <w:ind w:firstLine="0"/>
        <w:jc w:val="both"/>
        <w:rPr>
          <w:rFonts w:asciiTheme="majorHAnsi" w:hAnsiTheme="majorHAnsi" w:cstheme="majorHAnsi"/>
        </w:rPr>
      </w:pPr>
      <w:r w:rsidRPr="00960122">
        <w:rPr>
          <w:rFonts w:asciiTheme="majorHAnsi" w:hAnsiTheme="majorHAnsi" w:cstheme="majorHAnsi"/>
        </w:rPr>
        <w:t>Ботов М.А. Тепловое и механическое оборудование предприятий торговли и общественного питания (3-е изд.) учеб. пособие Академия 2017.</w:t>
      </w:r>
    </w:p>
    <w:p w:rsidR="00960122" w:rsidRPr="00960122" w:rsidRDefault="00960122" w:rsidP="006C4A4E">
      <w:pPr>
        <w:pStyle w:val="af0"/>
        <w:numPr>
          <w:ilvl w:val="0"/>
          <w:numId w:val="304"/>
        </w:numPr>
        <w:ind w:firstLine="0"/>
        <w:jc w:val="both"/>
        <w:rPr>
          <w:rFonts w:asciiTheme="majorHAnsi" w:hAnsiTheme="majorHAnsi" w:cstheme="majorHAnsi"/>
        </w:rPr>
      </w:pPr>
      <w:r w:rsidRPr="00960122">
        <w:rPr>
          <w:rFonts w:asciiTheme="majorHAnsi" w:hAnsiTheme="majorHAnsi" w:cstheme="majorHAnsi"/>
        </w:rPr>
        <w:lastRenderedPageBreak/>
        <w:t>Л.А. Радченко.Организация производства и обслуживания на предприятиях общественного питания : учебник КноРус, 2018. Для СПО и НПО.</w:t>
      </w:r>
    </w:p>
    <w:p w:rsidR="00960122" w:rsidRPr="00960122" w:rsidRDefault="00960122" w:rsidP="006C4A4E">
      <w:pPr>
        <w:pStyle w:val="af0"/>
        <w:numPr>
          <w:ilvl w:val="0"/>
          <w:numId w:val="304"/>
        </w:numPr>
        <w:ind w:firstLine="0"/>
        <w:jc w:val="both"/>
        <w:rPr>
          <w:rFonts w:asciiTheme="majorHAnsi" w:hAnsiTheme="majorHAnsi" w:cstheme="majorHAnsi"/>
          <w:bCs/>
        </w:rPr>
      </w:pPr>
      <w:r w:rsidRPr="00960122">
        <w:rPr>
          <w:rFonts w:asciiTheme="majorHAnsi" w:hAnsiTheme="majorHAnsi" w:cstheme="majorHAnsi"/>
          <w:bCs/>
        </w:rPr>
        <w:t>Андонова Н.И.</w:t>
      </w:r>
    </w:p>
    <w:p w:rsidR="00960122" w:rsidRPr="00960122" w:rsidRDefault="00960122" w:rsidP="006C4A4E">
      <w:pPr>
        <w:pStyle w:val="af0"/>
        <w:numPr>
          <w:ilvl w:val="0"/>
          <w:numId w:val="304"/>
        </w:numPr>
        <w:ind w:firstLine="0"/>
        <w:jc w:val="both"/>
        <w:rPr>
          <w:rFonts w:asciiTheme="majorHAnsi" w:hAnsiTheme="majorHAnsi" w:cstheme="majorHAnsi"/>
          <w:bCs/>
        </w:rPr>
      </w:pPr>
      <w:r w:rsidRPr="00960122">
        <w:rPr>
          <w:rFonts w:asciiTheme="majorHAnsi" w:hAnsiTheme="majorHAnsi" w:cstheme="majorHAnsi"/>
          <w:bCs/>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(3-е изд.) учебник</w:t>
      </w:r>
      <w:r w:rsidRPr="00960122">
        <w:rPr>
          <w:rFonts w:asciiTheme="majorHAnsi" w:hAnsiTheme="majorHAnsi" w:cstheme="majorHAnsi"/>
        </w:rPr>
        <w:t xml:space="preserve"> Академия 2018.</w:t>
      </w:r>
    </w:p>
    <w:p w:rsidR="00960122" w:rsidRPr="00960122" w:rsidRDefault="00960122" w:rsidP="006C4A4E">
      <w:pPr>
        <w:pStyle w:val="af0"/>
        <w:numPr>
          <w:ilvl w:val="0"/>
          <w:numId w:val="304"/>
        </w:numPr>
        <w:ind w:firstLine="0"/>
        <w:jc w:val="both"/>
        <w:rPr>
          <w:rFonts w:asciiTheme="majorHAnsi" w:hAnsiTheme="majorHAnsi" w:cstheme="majorHAnsi"/>
          <w:bCs/>
        </w:rPr>
      </w:pPr>
      <w:r w:rsidRPr="00960122">
        <w:rPr>
          <w:rFonts w:asciiTheme="majorHAnsi" w:hAnsiTheme="majorHAnsi" w:cstheme="majorHAnsi"/>
          <w:bCs/>
        </w:rPr>
        <w:t>Андонова Н.И.</w:t>
      </w:r>
    </w:p>
    <w:p w:rsidR="00960122" w:rsidRPr="00960122" w:rsidRDefault="00960122" w:rsidP="006C4A4E">
      <w:pPr>
        <w:pStyle w:val="af0"/>
        <w:numPr>
          <w:ilvl w:val="0"/>
          <w:numId w:val="304"/>
        </w:numPr>
        <w:ind w:firstLine="0"/>
        <w:jc w:val="both"/>
        <w:rPr>
          <w:rFonts w:asciiTheme="majorHAnsi" w:hAnsiTheme="majorHAnsi" w:cstheme="majorHAnsi"/>
          <w:bCs/>
        </w:rPr>
      </w:pPr>
      <w:r w:rsidRPr="00960122">
        <w:rPr>
          <w:rFonts w:asciiTheme="majorHAnsi" w:hAnsiTheme="majorHAnsi" w:cstheme="majorHAnsi"/>
          <w:bCs/>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Лабораторный практикум (1-е изд.) учеб. пособие</w:t>
      </w:r>
      <w:r w:rsidRPr="00960122">
        <w:rPr>
          <w:rFonts w:asciiTheme="majorHAnsi" w:hAnsiTheme="majorHAnsi" w:cstheme="majorHAnsi"/>
        </w:rPr>
        <w:t xml:space="preserve"> Академия 2018.</w:t>
      </w:r>
    </w:p>
    <w:p w:rsidR="00960122" w:rsidRPr="00960122" w:rsidRDefault="00960122" w:rsidP="006C4A4E">
      <w:pPr>
        <w:pStyle w:val="af0"/>
        <w:numPr>
          <w:ilvl w:val="0"/>
          <w:numId w:val="304"/>
        </w:numPr>
        <w:ind w:firstLine="0"/>
        <w:rPr>
          <w:rFonts w:asciiTheme="majorHAnsi" w:hAnsiTheme="majorHAnsi" w:cstheme="majorHAnsi"/>
        </w:rPr>
      </w:pPr>
      <w:r w:rsidRPr="00960122">
        <w:rPr>
          <w:rFonts w:asciiTheme="majorHAnsi" w:hAnsiTheme="majorHAnsi" w:cstheme="majorHAnsi"/>
        </w:rPr>
        <w:t>БурчаковаИ.Ю.Организация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(3-е изд.)</w:t>
      </w:r>
      <w:r w:rsidRPr="00960122">
        <w:rPr>
          <w:rFonts w:asciiTheme="majorHAnsi" w:hAnsiTheme="majorHAnsi" w:cstheme="majorHAnsi"/>
          <w:bCs/>
        </w:rPr>
        <w:t xml:space="preserve"> учеб. пособие</w:t>
      </w:r>
      <w:r w:rsidRPr="00960122">
        <w:rPr>
          <w:rFonts w:asciiTheme="majorHAnsi" w:hAnsiTheme="majorHAnsi" w:cstheme="majorHAnsi"/>
        </w:rPr>
        <w:t xml:space="preserve"> Академия 2018.</w:t>
      </w:r>
    </w:p>
    <w:p w:rsidR="00960122" w:rsidRPr="00960122" w:rsidRDefault="00960122" w:rsidP="006C4A4E">
      <w:pPr>
        <w:pStyle w:val="af0"/>
        <w:numPr>
          <w:ilvl w:val="0"/>
          <w:numId w:val="304"/>
        </w:numPr>
        <w:ind w:firstLine="0"/>
        <w:rPr>
          <w:rFonts w:asciiTheme="majorHAnsi" w:hAnsiTheme="majorHAnsi" w:cstheme="majorHAnsi"/>
        </w:rPr>
      </w:pPr>
      <w:r w:rsidRPr="00960122">
        <w:rPr>
          <w:rFonts w:asciiTheme="majorHAnsi" w:hAnsiTheme="majorHAnsi" w:cstheme="majorHAnsi"/>
        </w:rPr>
        <w:t xml:space="preserve">БурчаковаИ.Ю.Организация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учётом потребностей различных категорий потребителей, видов и форм обслуживания. Лабораторный </w:t>
      </w:r>
    </w:p>
    <w:p w:rsidR="00960122" w:rsidRPr="00960122" w:rsidRDefault="00960122" w:rsidP="006C4A4E">
      <w:pPr>
        <w:pStyle w:val="af0"/>
        <w:numPr>
          <w:ilvl w:val="0"/>
          <w:numId w:val="304"/>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heme="majorHAnsi" w:hAnsiTheme="majorHAnsi" w:cstheme="majorHAnsi"/>
        </w:rPr>
      </w:pPr>
      <w:r w:rsidRPr="00960122">
        <w:rPr>
          <w:rFonts w:asciiTheme="majorHAnsi" w:hAnsiTheme="majorHAnsi" w:cstheme="majorHAnsi"/>
        </w:rPr>
        <w:t>практикум (1-е изд.)</w:t>
      </w:r>
      <w:r w:rsidRPr="00960122">
        <w:rPr>
          <w:rFonts w:asciiTheme="majorHAnsi" w:hAnsiTheme="majorHAnsi" w:cstheme="majorHAnsi"/>
          <w:bCs/>
        </w:rPr>
        <w:t xml:space="preserve"> учеб. пособие</w:t>
      </w:r>
      <w:r w:rsidRPr="00960122">
        <w:rPr>
          <w:rFonts w:asciiTheme="majorHAnsi" w:hAnsiTheme="majorHAnsi" w:cstheme="majorHAnsi"/>
        </w:rPr>
        <w:t xml:space="preserve"> Академия 2018.</w:t>
      </w:r>
    </w:p>
    <w:p w:rsidR="009A18F3" w:rsidRPr="00423F6C" w:rsidRDefault="009A18F3" w:rsidP="00960122">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23F6C">
        <w:rPr>
          <w:b/>
          <w:bCs/>
        </w:rPr>
        <w:t>Дополнительные источники:</w:t>
      </w:r>
    </w:p>
    <w:p w:rsidR="009A18F3" w:rsidRPr="00423F6C" w:rsidRDefault="009A18F3" w:rsidP="009A18F3">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3F6C">
        <w:rPr>
          <w:bCs/>
        </w:rPr>
        <w:t>Учебники и учебные пособия:</w:t>
      </w:r>
    </w:p>
    <w:p w:rsidR="009A18F3" w:rsidRPr="00423F6C" w:rsidRDefault="009A18F3" w:rsidP="006C4A4E">
      <w:pPr>
        <w:widowControl w:val="0"/>
        <w:numPr>
          <w:ilvl w:val="0"/>
          <w:numId w:val="142"/>
        </w:numPr>
        <w:shd w:val="clear" w:color="auto" w:fill="FFFFFF"/>
        <w:autoSpaceDE w:val="0"/>
        <w:autoSpaceDN w:val="0"/>
        <w:adjustRightInd w:val="0"/>
        <w:ind w:right="-5"/>
        <w:jc w:val="both"/>
        <w:rPr>
          <w:color w:val="000000"/>
        </w:rPr>
      </w:pPr>
      <w:r w:rsidRPr="00423F6C">
        <w:rPr>
          <w:color w:val="000000"/>
          <w:spacing w:val="-10"/>
        </w:rPr>
        <w:t xml:space="preserve">Анфимова Н. А. Кулинария: учебник для нач.проф.образования. – М.: Академия, </w:t>
      </w:r>
      <w:r w:rsidRPr="00423F6C">
        <w:rPr>
          <w:color w:val="000000"/>
        </w:rPr>
        <w:t>2001 г.</w:t>
      </w:r>
    </w:p>
    <w:p w:rsidR="009A18F3" w:rsidRPr="00423F6C" w:rsidRDefault="009A18F3" w:rsidP="006C4A4E">
      <w:pPr>
        <w:widowControl w:val="0"/>
        <w:numPr>
          <w:ilvl w:val="0"/>
          <w:numId w:val="142"/>
        </w:numPr>
        <w:shd w:val="clear" w:color="auto" w:fill="FFFFFF"/>
        <w:autoSpaceDE w:val="0"/>
        <w:autoSpaceDN w:val="0"/>
        <w:adjustRightInd w:val="0"/>
        <w:ind w:right="-5"/>
        <w:jc w:val="both"/>
        <w:rPr>
          <w:color w:val="000000"/>
        </w:rPr>
      </w:pPr>
      <w:r w:rsidRPr="00423F6C">
        <w:rPr>
          <w:color w:val="000000"/>
        </w:rPr>
        <w:t>Харченко Н. Э. Сборник рецептур блюд и кулинарных изделий: учеб.пособие для нач.проф.образования. – М.: Академия, 2010 г.</w:t>
      </w:r>
    </w:p>
    <w:p w:rsidR="009A18F3" w:rsidRPr="00423F6C" w:rsidRDefault="009A18F3" w:rsidP="006C4A4E">
      <w:pPr>
        <w:widowControl w:val="0"/>
        <w:numPr>
          <w:ilvl w:val="0"/>
          <w:numId w:val="142"/>
        </w:numPr>
        <w:shd w:val="clear" w:color="auto" w:fill="FFFFFF"/>
        <w:autoSpaceDE w:val="0"/>
        <w:autoSpaceDN w:val="0"/>
        <w:adjustRightInd w:val="0"/>
        <w:ind w:right="-5"/>
        <w:jc w:val="both"/>
        <w:rPr>
          <w:color w:val="000000"/>
        </w:rPr>
      </w:pPr>
      <w:r w:rsidRPr="00423F6C">
        <w:rPr>
          <w:color w:val="000000"/>
        </w:rPr>
        <w:t>Татарская Л. Л. Лабораторно – практические работы для поваров и кондитеров: учебное пособие. – М.: Академия, 2009 г.</w:t>
      </w:r>
    </w:p>
    <w:p w:rsidR="009A18F3" w:rsidRPr="00423F6C" w:rsidRDefault="009A18F3" w:rsidP="006C4A4E">
      <w:pPr>
        <w:widowControl w:val="0"/>
        <w:numPr>
          <w:ilvl w:val="0"/>
          <w:numId w:val="142"/>
        </w:numPr>
        <w:shd w:val="clear" w:color="auto" w:fill="FFFFFF"/>
        <w:autoSpaceDE w:val="0"/>
        <w:autoSpaceDN w:val="0"/>
        <w:adjustRightInd w:val="0"/>
        <w:ind w:right="-5"/>
        <w:jc w:val="both"/>
        <w:rPr>
          <w:color w:val="000000"/>
        </w:rPr>
      </w:pPr>
      <w:r w:rsidRPr="00423F6C">
        <w:rPr>
          <w:color w:val="000000"/>
        </w:rPr>
        <w:t>Семиряжко Т.Г. Кулинария: контрольные материалы. – М.: Академия, 2008 г.</w:t>
      </w:r>
    </w:p>
    <w:p w:rsidR="009A18F3" w:rsidRPr="00423F6C" w:rsidRDefault="009A18F3" w:rsidP="006C4A4E">
      <w:pPr>
        <w:widowControl w:val="0"/>
        <w:numPr>
          <w:ilvl w:val="0"/>
          <w:numId w:val="142"/>
        </w:numPr>
        <w:shd w:val="clear" w:color="auto" w:fill="FFFFFF"/>
        <w:autoSpaceDE w:val="0"/>
        <w:autoSpaceDN w:val="0"/>
        <w:adjustRightInd w:val="0"/>
        <w:ind w:right="-5"/>
        <w:jc w:val="both"/>
        <w:rPr>
          <w:color w:val="000000"/>
        </w:rPr>
      </w:pPr>
      <w:r w:rsidRPr="00423F6C">
        <w:rPr>
          <w:color w:val="000000"/>
        </w:rPr>
        <w:t>Качурина Т. А. Кулинария: рабочая тетрадь. – М.:  Академия, 2007 г.</w:t>
      </w:r>
    </w:p>
    <w:p w:rsidR="009A18F3" w:rsidRPr="00423F6C" w:rsidRDefault="009A18F3" w:rsidP="006C4A4E">
      <w:pPr>
        <w:widowControl w:val="0"/>
        <w:numPr>
          <w:ilvl w:val="0"/>
          <w:numId w:val="142"/>
        </w:numPr>
        <w:shd w:val="clear" w:color="auto" w:fill="FFFFFF"/>
        <w:autoSpaceDE w:val="0"/>
        <w:autoSpaceDN w:val="0"/>
        <w:adjustRightInd w:val="0"/>
        <w:ind w:right="-5"/>
        <w:jc w:val="both"/>
        <w:rPr>
          <w:color w:val="000000"/>
        </w:rPr>
      </w:pPr>
      <w:r w:rsidRPr="00423F6C">
        <w:rPr>
          <w:color w:val="000000"/>
          <w:spacing w:val="-11"/>
        </w:rPr>
        <w:t xml:space="preserve">Татарская Л. А. Сборник дидактических материалов по курсу </w:t>
      </w:r>
      <w:r w:rsidRPr="00423F6C">
        <w:rPr>
          <w:color w:val="000000"/>
        </w:rPr>
        <w:t>«Кулинария». – М.:  Высшая школа, 2008 г.</w:t>
      </w:r>
    </w:p>
    <w:p w:rsidR="009A18F3" w:rsidRPr="00423F6C" w:rsidRDefault="009A18F3" w:rsidP="009A18F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3F6C">
        <w:rPr>
          <w:bCs/>
        </w:rPr>
        <w:t>Периодические издания:</w:t>
      </w:r>
    </w:p>
    <w:p w:rsidR="009A18F3" w:rsidRPr="00423F6C" w:rsidRDefault="009A18F3" w:rsidP="006C4A4E">
      <w:pPr>
        <w:widowControl w:val="0"/>
        <w:numPr>
          <w:ilvl w:val="0"/>
          <w:numId w:val="135"/>
        </w:numPr>
        <w:shd w:val="clear" w:color="auto" w:fill="FFFFFF"/>
        <w:tabs>
          <w:tab w:val="clear" w:pos="1080"/>
          <w:tab w:val="num" w:pos="360"/>
        </w:tabs>
        <w:autoSpaceDE w:val="0"/>
        <w:autoSpaceDN w:val="0"/>
        <w:adjustRightInd w:val="0"/>
        <w:ind w:left="360" w:right="-5"/>
        <w:jc w:val="both"/>
        <w:rPr>
          <w:color w:val="000000"/>
          <w:spacing w:val="-11"/>
        </w:rPr>
      </w:pPr>
      <w:r w:rsidRPr="00423F6C">
        <w:rPr>
          <w:bCs/>
        </w:rPr>
        <w:t>Журнал «</w:t>
      </w:r>
      <w:r w:rsidRPr="00423F6C">
        <w:rPr>
          <w:color w:val="000000"/>
          <w:spacing w:val="-11"/>
        </w:rPr>
        <w:t>Питание и общество</w:t>
      </w:r>
      <w:r w:rsidRPr="00423F6C">
        <w:rPr>
          <w:bCs/>
        </w:rPr>
        <w:t>».</w:t>
      </w:r>
    </w:p>
    <w:p w:rsidR="009A18F3" w:rsidRPr="00423F6C" w:rsidRDefault="009A18F3" w:rsidP="006C4A4E">
      <w:pPr>
        <w:widowControl w:val="0"/>
        <w:numPr>
          <w:ilvl w:val="0"/>
          <w:numId w:val="135"/>
        </w:numPr>
        <w:shd w:val="clear" w:color="auto" w:fill="FFFFFF"/>
        <w:tabs>
          <w:tab w:val="clear" w:pos="1080"/>
          <w:tab w:val="num" w:pos="360"/>
        </w:tabs>
        <w:autoSpaceDE w:val="0"/>
        <w:autoSpaceDN w:val="0"/>
        <w:adjustRightInd w:val="0"/>
        <w:ind w:left="360" w:right="-5"/>
        <w:jc w:val="both"/>
        <w:rPr>
          <w:color w:val="000000"/>
          <w:spacing w:val="-11"/>
        </w:rPr>
      </w:pPr>
      <w:r w:rsidRPr="00423F6C">
        <w:rPr>
          <w:bCs/>
        </w:rPr>
        <w:t>Журнал «</w:t>
      </w:r>
      <w:r w:rsidRPr="00423F6C">
        <w:rPr>
          <w:color w:val="000000"/>
          <w:spacing w:val="-11"/>
        </w:rPr>
        <w:t>Кулинарный практикум</w:t>
      </w:r>
      <w:r w:rsidRPr="00423F6C">
        <w:rPr>
          <w:bCs/>
        </w:rPr>
        <w:t>».</w:t>
      </w:r>
    </w:p>
    <w:p w:rsidR="009A18F3" w:rsidRPr="00423F6C" w:rsidRDefault="009A18F3" w:rsidP="009A18F3">
      <w:pPr>
        <w:shd w:val="clear" w:color="auto" w:fill="FFFFFF"/>
        <w:tabs>
          <w:tab w:val="left" w:pos="8280"/>
        </w:tabs>
        <w:ind w:right="3005"/>
        <w:rPr>
          <w:color w:val="000000"/>
          <w:spacing w:val="-10"/>
        </w:rPr>
      </w:pPr>
      <w:r w:rsidRPr="00423F6C">
        <w:rPr>
          <w:color w:val="000000"/>
          <w:spacing w:val="-10"/>
        </w:rPr>
        <w:t>Интернет ресурсы:</w:t>
      </w:r>
    </w:p>
    <w:p w:rsidR="009A18F3" w:rsidRPr="00423F6C" w:rsidRDefault="009A18F3" w:rsidP="006C4A4E">
      <w:pPr>
        <w:numPr>
          <w:ilvl w:val="0"/>
          <w:numId w:val="136"/>
        </w:numPr>
        <w:tabs>
          <w:tab w:val="clear" w:pos="1080"/>
          <w:tab w:val="num" w:pos="360"/>
        </w:tabs>
        <w:ind w:left="360" w:right="-5"/>
        <w:jc w:val="both"/>
      </w:pPr>
      <w:r w:rsidRPr="00423F6C">
        <w:t xml:space="preserve">Информационно-справочные материалы «Вкусные кулинарные рецепты» [Электронный ресурс]. – Режим доступа http://www.smakov.ru, свободный. – Заглавие с экрана. </w:t>
      </w:r>
    </w:p>
    <w:p w:rsidR="009A18F3" w:rsidRPr="00423F6C" w:rsidRDefault="009A18F3" w:rsidP="006C4A4E">
      <w:pPr>
        <w:numPr>
          <w:ilvl w:val="0"/>
          <w:numId w:val="136"/>
        </w:numPr>
        <w:tabs>
          <w:tab w:val="num" w:pos="360"/>
        </w:tabs>
        <w:ind w:left="360" w:right="-5"/>
        <w:jc w:val="both"/>
      </w:pPr>
      <w:r w:rsidRPr="00423F6C">
        <w:t>Информационно-справочные материалы «</w:t>
      </w:r>
      <w:r w:rsidRPr="00423F6C">
        <w:rPr>
          <w:bCs/>
        </w:rPr>
        <w:t>Твоя любимая кухня</w:t>
      </w:r>
      <w:r w:rsidRPr="00423F6C">
        <w:t xml:space="preserve">» [Электронный ресурс]. – Режим доступа: </w:t>
      </w:r>
      <w:r w:rsidRPr="00423F6C">
        <w:rPr>
          <w:shd w:val="clear" w:color="auto" w:fill="FFFFFF"/>
        </w:rPr>
        <w:t>http://www.meals.ru</w:t>
      </w:r>
      <w:r w:rsidRPr="00423F6C">
        <w:t>, с регистрацией.</w:t>
      </w:r>
    </w:p>
    <w:p w:rsidR="009A18F3" w:rsidRPr="00423F6C" w:rsidRDefault="009A18F3" w:rsidP="009A18F3">
      <w:pPr>
        <w:shd w:val="clear" w:color="auto" w:fill="FFFFFF"/>
        <w:ind w:left="360" w:right="461"/>
        <w:rPr>
          <w:color w:val="000000"/>
        </w:rPr>
      </w:pPr>
    </w:p>
    <w:p w:rsidR="009A18F3" w:rsidRPr="00423F6C" w:rsidRDefault="009A18F3" w:rsidP="009A18F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4"/>
          <w:szCs w:val="24"/>
        </w:rPr>
      </w:pPr>
      <w:r w:rsidRPr="00423F6C">
        <w:rPr>
          <w:rFonts w:ascii="Times New Roman" w:hAnsi="Times New Roman" w:cs="Times New Roman"/>
          <w:sz w:val="24"/>
          <w:szCs w:val="24"/>
        </w:rPr>
        <w:t>4.3. Общие требования к организации образовательного процесса</w:t>
      </w:r>
    </w:p>
    <w:p w:rsidR="009A18F3" w:rsidRPr="00423F6C"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iCs/>
        </w:rPr>
      </w:pPr>
      <w:r w:rsidRPr="00423F6C">
        <w:rPr>
          <w:bCs/>
          <w:iCs/>
        </w:rPr>
        <w:t>Занятия проводятся в учебном кабинете Технологии кулинарного производства,  учебном кулинарном цехе, где особое внимание уделяется организации самостоятельной работы студентов.</w:t>
      </w:r>
    </w:p>
    <w:p w:rsidR="009A18F3" w:rsidRPr="00423F6C" w:rsidRDefault="009A18F3" w:rsidP="00CE5C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rFonts w:ascii="Times New Roman" w:hAnsi="Times New Roman" w:cs="Times New Roman"/>
          <w:b w:val="0"/>
          <w:sz w:val="24"/>
          <w:szCs w:val="24"/>
        </w:rPr>
      </w:pPr>
      <w:r w:rsidRPr="00423F6C">
        <w:rPr>
          <w:rFonts w:ascii="Times New Roman" w:hAnsi="Times New Roman" w:cs="Times New Roman"/>
          <w:b w:val="0"/>
          <w:sz w:val="24"/>
          <w:szCs w:val="24"/>
        </w:rPr>
        <w:lastRenderedPageBreak/>
        <w:t>Теоретические  занятия носят практико – ориентированный характер. Учебная практика проводится по завершению изучения теоретической части модуля. Группа студентов делится на бригады, что способствует индивидуализации и повышению качества обучения. Учебная практика организуется в учебном кулинарном цехе.</w:t>
      </w:r>
    </w:p>
    <w:p w:rsidR="009A18F3" w:rsidRPr="00423F6C" w:rsidRDefault="009A18F3" w:rsidP="00CE5C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rFonts w:ascii="Times New Roman" w:hAnsi="Times New Roman" w:cs="Times New Roman"/>
          <w:b w:val="0"/>
          <w:sz w:val="24"/>
          <w:szCs w:val="24"/>
        </w:rPr>
      </w:pPr>
      <w:r w:rsidRPr="00423F6C">
        <w:rPr>
          <w:rFonts w:ascii="Times New Roman" w:hAnsi="Times New Roman" w:cs="Times New Roman"/>
          <w:b w:val="0"/>
          <w:sz w:val="24"/>
          <w:szCs w:val="24"/>
        </w:rPr>
        <w:t>При изучении модуля со студентами  организуются консультации, которые могут организовываться как со всей группой, так и индивидуально.</w:t>
      </w:r>
    </w:p>
    <w:p w:rsidR="009A18F3" w:rsidRPr="00423F6C" w:rsidRDefault="009A18F3" w:rsidP="00CE5C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rFonts w:ascii="Times New Roman" w:hAnsi="Times New Roman" w:cs="Times New Roman"/>
          <w:b w:val="0"/>
          <w:sz w:val="24"/>
          <w:szCs w:val="24"/>
        </w:rPr>
      </w:pPr>
      <w:r w:rsidRPr="00423F6C">
        <w:rPr>
          <w:rFonts w:ascii="Times New Roman" w:hAnsi="Times New Roman" w:cs="Times New Roman"/>
          <w:b w:val="0"/>
          <w:sz w:val="24"/>
          <w:szCs w:val="24"/>
        </w:rPr>
        <w:t>Для организации самостоятельной работы студентов созданы условия в читальном зале библиотеки или компьютерном классе с выходом в сеть Интернет для выполнения презентаций и подготовки к лабораторным работам.</w:t>
      </w:r>
    </w:p>
    <w:p w:rsidR="009A18F3" w:rsidRPr="00423F6C" w:rsidRDefault="009A18F3" w:rsidP="00CE5C68">
      <w:pPr>
        <w:ind w:firstLine="540"/>
        <w:jc w:val="both"/>
      </w:pPr>
      <w:r w:rsidRPr="00423F6C">
        <w:t>Производственная практика проводится образовательным учреждением при освоении студентами  профессиональных компетенций в рамках профессионального модуля реализуется  концентрированно после завершения изучения теоретической части и прохождения учебной практики в рамках профессионального модуля. Производственная практика проводится в организациях, направление деятельности которых соответствует профилю подготовки студентов.</w:t>
      </w:r>
    </w:p>
    <w:p w:rsidR="009A18F3" w:rsidRPr="00423F6C" w:rsidRDefault="009A18F3" w:rsidP="009A18F3">
      <w:pPr>
        <w:ind w:firstLine="540"/>
        <w:jc w:val="both"/>
      </w:pPr>
      <w:r w:rsidRPr="00423F6C">
        <w:t>Цели и задачи, программы и формы отчетности определяются образовательным учреждением по каждому виду практики.</w:t>
      </w:r>
    </w:p>
    <w:p w:rsidR="009A18F3" w:rsidRPr="00423F6C" w:rsidRDefault="009A18F3" w:rsidP="009A18F3">
      <w:pPr>
        <w:ind w:firstLine="540"/>
        <w:jc w:val="both"/>
      </w:pPr>
      <w:r w:rsidRPr="00423F6C">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9A18F3" w:rsidRPr="00423F6C" w:rsidRDefault="009A18F3" w:rsidP="009A18F3">
      <w:pPr>
        <w:ind w:firstLine="540"/>
        <w:jc w:val="both"/>
      </w:pPr>
      <w:r w:rsidRPr="00423F6C">
        <w:t>Изучению данного модуля предшествует изучение дисциплин: Основы микробиологии, санитарии, и гигиены в пищевом производстве, физиология питания с основами товароведения продовольственных товаров, техническое оснащение и организация рабочего места.</w:t>
      </w:r>
    </w:p>
    <w:p w:rsidR="009A18F3" w:rsidRPr="00423F6C" w:rsidRDefault="009A18F3" w:rsidP="009A18F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4"/>
          <w:szCs w:val="24"/>
        </w:rPr>
      </w:pPr>
      <w:r w:rsidRPr="00423F6C">
        <w:rPr>
          <w:rFonts w:ascii="Times New Roman" w:hAnsi="Times New Roman" w:cs="Times New Roman"/>
          <w:sz w:val="24"/>
          <w:szCs w:val="24"/>
        </w:rPr>
        <w:t>4.4. Кадровое обеспечение образовательного процесса</w:t>
      </w:r>
    </w:p>
    <w:p w:rsidR="009A18F3" w:rsidRPr="00423F6C" w:rsidRDefault="009A18F3" w:rsidP="009A18F3">
      <w:pPr>
        <w:ind w:firstLine="720"/>
        <w:jc w:val="both"/>
        <w:rPr>
          <w:color w:val="000000"/>
        </w:rPr>
      </w:pPr>
      <w:r w:rsidRPr="00423F6C">
        <w:rPr>
          <w:bCs/>
        </w:rPr>
        <w:t xml:space="preserve">Требования к квалификации педагогических кадров, обеспечивающих обучение по междисциплинарному курсу: </w:t>
      </w:r>
      <w:r w:rsidRPr="00423F6C">
        <w:rPr>
          <w:color w:val="00000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модулю,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w:t>
      </w:r>
      <w:r w:rsidRPr="00423F6C">
        <w:t xml:space="preserve"> Опыт деятельности в организациях соответствующей профессиональной сферы является обязательным. Преподаватели и мастера производственного обучения должны проходить стажировку в профильных организациях не реже 1 раза в 3 года.</w:t>
      </w:r>
    </w:p>
    <w:p w:rsidR="009A18F3" w:rsidRPr="00BD684A" w:rsidRDefault="009A18F3" w:rsidP="009A18F3">
      <w:pPr>
        <w:ind w:firstLine="720"/>
        <w:jc w:val="both"/>
      </w:pPr>
      <w:r w:rsidRPr="00423F6C">
        <w:rPr>
          <w:bCs/>
        </w:rPr>
        <w:t>Требования к квалификации педагогических кадров, осуществляющих руководство практикой</w:t>
      </w:r>
      <w:r w:rsidRPr="00423F6C">
        <w:t>: среднее профессиональное или высшее профессиональное образование, соответствующего профилю преподаваемого модуля. Мастера производственного обучения должны иметь на 1–2 разряда по профессии рабочего выше, чем предусмотрено образовательным стандартом для выпускников. Мастера производственного обучения должны проходить стажировку в профильных организациях не реже 1 раза в 3 года.</w:t>
      </w:r>
    </w:p>
    <w:p w:rsidR="009A18F3" w:rsidRPr="00BD684A" w:rsidRDefault="009A18F3" w:rsidP="009A18F3">
      <w:pPr>
        <w:widowControl w:val="0"/>
        <w:tabs>
          <w:tab w:val="left" w:pos="540"/>
        </w:tabs>
        <w:ind w:firstLine="720"/>
        <w:jc w:val="both"/>
      </w:pPr>
    </w:p>
    <w:p w:rsidR="009A18F3" w:rsidRPr="00423F6C" w:rsidRDefault="009A18F3" w:rsidP="00423F6C">
      <w:pPr>
        <w:widowControl w:val="0"/>
        <w:tabs>
          <w:tab w:val="left" w:pos="540"/>
        </w:tabs>
        <w:ind w:firstLine="720"/>
        <w:jc w:val="center"/>
        <w:rPr>
          <w:b/>
          <w:caps/>
        </w:rPr>
      </w:pPr>
      <w:r w:rsidRPr="00423F6C">
        <w:rPr>
          <w:b/>
          <w:caps/>
        </w:rPr>
        <w:t>5. Контроль и оценка результатов освоения профессионального модуля (вида профессиональной деятельности)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3"/>
        <w:gridCol w:w="2697"/>
      </w:tblGrid>
      <w:tr w:rsidR="009A18F3" w:rsidRPr="00BD684A" w:rsidTr="003E4281">
        <w:tc>
          <w:tcPr>
            <w:tcW w:w="3600" w:type="dxa"/>
            <w:shd w:val="clear" w:color="auto" w:fill="auto"/>
            <w:vAlign w:val="center"/>
          </w:tcPr>
          <w:p w:rsidR="009A18F3" w:rsidRPr="00BD684A" w:rsidRDefault="009A18F3" w:rsidP="003E4281">
            <w:pPr>
              <w:jc w:val="center"/>
              <w:rPr>
                <w:b/>
                <w:bCs/>
              </w:rPr>
            </w:pPr>
            <w:r w:rsidRPr="00BD684A">
              <w:rPr>
                <w:b/>
                <w:bCs/>
              </w:rPr>
              <w:t xml:space="preserve">Результаты </w:t>
            </w:r>
          </w:p>
          <w:p w:rsidR="009A18F3" w:rsidRPr="00BD684A" w:rsidRDefault="009A18F3" w:rsidP="003E4281">
            <w:pPr>
              <w:jc w:val="center"/>
              <w:rPr>
                <w:b/>
                <w:bCs/>
              </w:rPr>
            </w:pPr>
            <w:r w:rsidRPr="00BD684A">
              <w:rPr>
                <w:b/>
                <w:bCs/>
              </w:rPr>
              <w:t>(освоенные профессиональные компетенции)</w:t>
            </w:r>
          </w:p>
        </w:tc>
        <w:tc>
          <w:tcPr>
            <w:tcW w:w="3063" w:type="dxa"/>
            <w:shd w:val="clear" w:color="auto" w:fill="auto"/>
            <w:vAlign w:val="center"/>
          </w:tcPr>
          <w:p w:rsidR="009A18F3" w:rsidRPr="00BD684A" w:rsidRDefault="009A18F3" w:rsidP="003E4281">
            <w:pPr>
              <w:jc w:val="center"/>
              <w:rPr>
                <w:bCs/>
              </w:rPr>
            </w:pPr>
            <w:r w:rsidRPr="00BD684A">
              <w:rPr>
                <w:b/>
              </w:rPr>
              <w:t>Основные показатели оценки результата</w:t>
            </w:r>
          </w:p>
        </w:tc>
        <w:tc>
          <w:tcPr>
            <w:tcW w:w="2697" w:type="dxa"/>
            <w:shd w:val="clear" w:color="auto" w:fill="auto"/>
            <w:vAlign w:val="center"/>
          </w:tcPr>
          <w:p w:rsidR="009A18F3" w:rsidRPr="00BD684A" w:rsidRDefault="009A18F3" w:rsidP="003E4281">
            <w:pPr>
              <w:tabs>
                <w:tab w:val="left" w:pos="3672"/>
              </w:tabs>
              <w:jc w:val="center"/>
              <w:rPr>
                <w:b/>
                <w:bCs/>
              </w:rPr>
            </w:pPr>
            <w:r w:rsidRPr="00BD684A">
              <w:rPr>
                <w:b/>
              </w:rPr>
              <w:t xml:space="preserve">Формы и методы контроля и оценки </w:t>
            </w:r>
          </w:p>
        </w:tc>
      </w:tr>
      <w:tr w:rsidR="009A18F3" w:rsidRPr="00BD684A" w:rsidTr="003E4281">
        <w:trPr>
          <w:trHeight w:val="511"/>
        </w:trPr>
        <w:tc>
          <w:tcPr>
            <w:tcW w:w="3600" w:type="dxa"/>
            <w:shd w:val="clear" w:color="auto" w:fill="auto"/>
          </w:tcPr>
          <w:p w:rsidR="009A18F3" w:rsidRPr="00BD684A" w:rsidRDefault="009A18F3" w:rsidP="003E4281">
            <w:r w:rsidRPr="00BD684A">
              <w:t xml:space="preserve">ПК 1. Производить первичную обработку, нарезку и формовку традиционных видов овощей и грибов, подготовку пряностей и </w:t>
            </w:r>
            <w:r w:rsidRPr="00BD684A">
              <w:lastRenderedPageBreak/>
              <w:t>приправ.</w:t>
            </w:r>
          </w:p>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Pr>
              <w:jc w:val="both"/>
              <w:rPr>
                <w:bCs/>
                <w:i/>
              </w:rPr>
            </w:pPr>
          </w:p>
        </w:tc>
        <w:tc>
          <w:tcPr>
            <w:tcW w:w="3063" w:type="dxa"/>
            <w:shd w:val="clear" w:color="auto" w:fill="auto"/>
          </w:tcPr>
          <w:p w:rsidR="009A18F3" w:rsidRPr="00BD684A" w:rsidRDefault="009A18F3" w:rsidP="003E4281">
            <w:pPr>
              <w:jc w:val="both"/>
              <w:rPr>
                <w:bCs/>
              </w:rPr>
            </w:pPr>
            <w:r w:rsidRPr="00BD684A">
              <w:rPr>
                <w:bCs/>
              </w:rPr>
              <w:lastRenderedPageBreak/>
              <w:t>- соблюдение сроков реализации традиционных видов овощей, грибов, пряностей и приправ;</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для </w:t>
            </w:r>
            <w:r w:rsidRPr="00BD684A">
              <w:t xml:space="preserve">первичной обработки, нарезки и формовки традиционных видов овощей и грибов, подготовка пряностей и приправ с </w:t>
            </w:r>
            <w:r w:rsidRPr="00BD684A">
              <w:rPr>
                <w:bCs/>
              </w:rPr>
              <w:t>соблюдением санитарно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 и подготовка инвентаря, приспособлений и оборудования для первичной обработки  </w:t>
            </w:r>
            <w:r w:rsidRPr="00BD684A">
              <w:t>традиционных видов овощей и грибов</w:t>
            </w:r>
            <w:r w:rsidRPr="00BD684A">
              <w:rPr>
                <w:bCs/>
              </w:rPr>
              <w:t xml:space="preserve"> и его обоснованность;</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безопасной эксплуатации инвентаря, приспособлений и оборудования;</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w:t>
            </w:r>
            <w:r w:rsidRPr="00BD684A">
              <w:t>первичной обработке, нарезке и формовке традиционных видов овощей и грибов, подготовке пряностей и приправ</w:t>
            </w:r>
            <w:r w:rsidRPr="00BD684A">
              <w:rPr>
                <w:bCs/>
              </w:rPr>
              <w:t xml:space="preserve"> в соответствии с требованиями;</w:t>
            </w:r>
          </w:p>
          <w:p w:rsidR="009A18F3" w:rsidRPr="00BD684A" w:rsidRDefault="009A18F3" w:rsidP="003E4281">
            <w:pPr>
              <w:jc w:val="both"/>
              <w:rPr>
                <w:bCs/>
              </w:rPr>
            </w:pPr>
          </w:p>
          <w:p w:rsidR="009A18F3" w:rsidRPr="00BD684A" w:rsidRDefault="009A18F3" w:rsidP="003E4281">
            <w:r w:rsidRPr="00BD684A">
              <w:t xml:space="preserve">- расчет количества сырья и </w:t>
            </w:r>
            <w:r w:rsidRPr="00BD684A">
              <w:rPr>
                <w:bCs/>
              </w:rPr>
              <w:t xml:space="preserve">отходов при </w:t>
            </w:r>
            <w:r w:rsidRPr="00BD684A">
              <w:t>первичной обработке и нарезке традиционных видов овощей и грибов, подготовке пряностей и приправ;</w:t>
            </w:r>
          </w:p>
          <w:p w:rsidR="009A18F3" w:rsidRPr="00BD684A" w:rsidRDefault="009A18F3" w:rsidP="003E4281"/>
          <w:p w:rsidR="009A18F3" w:rsidRPr="00BD684A" w:rsidRDefault="009A18F3" w:rsidP="003E4281">
            <w:r w:rsidRPr="00BD684A">
              <w:t xml:space="preserve">- соблюдение последовательности выполнения действий согласно технологического </w:t>
            </w:r>
            <w:r w:rsidRPr="00BD684A">
              <w:lastRenderedPageBreak/>
              <w:t>процесса первичной обработки, нарезки и формовки традиционных видов овощей и грибов, подготовки пряностей и приправ;</w:t>
            </w:r>
          </w:p>
          <w:p w:rsidR="009A18F3" w:rsidRPr="00BD684A" w:rsidRDefault="009A18F3" w:rsidP="003E4281"/>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и правильность выполнения действий согласно последовательности технологического процесса подготовки традиционных видов овощей  к фаршированию;</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выполнения действий по подготовке солено – квашенных, сушеных и свежемороженых овощей к производству;</w:t>
            </w:r>
          </w:p>
          <w:p w:rsidR="009A18F3" w:rsidRPr="00BD684A" w:rsidRDefault="009A18F3" w:rsidP="003E4281">
            <w:pPr>
              <w:jc w:val="both"/>
              <w:rPr>
                <w:bCs/>
              </w:rPr>
            </w:pPr>
            <w:r w:rsidRPr="00BD684A">
              <w:rPr>
                <w:bCs/>
              </w:rPr>
              <w:t>-  проведение оценки качества,  обработанных овощей и грибов,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обработанных </w:t>
            </w:r>
            <w:r w:rsidRPr="00BD684A">
              <w:t>овощей грибов, пряностей и приправ</w:t>
            </w:r>
            <w:r w:rsidRPr="00BD684A">
              <w:rPr>
                <w:bCs/>
              </w:rPr>
              <w:t xml:space="preserve"> в соответствии с требованиями СанПиНа;</w:t>
            </w:r>
          </w:p>
        </w:tc>
        <w:tc>
          <w:tcPr>
            <w:tcW w:w="2697" w:type="dxa"/>
            <w:shd w:val="clear" w:color="auto" w:fill="auto"/>
          </w:tcPr>
          <w:p w:rsidR="009A18F3" w:rsidRPr="00BD684A" w:rsidRDefault="009A18F3" w:rsidP="003E4281">
            <w:pPr>
              <w:jc w:val="both"/>
              <w:rPr>
                <w:bCs/>
                <w:iCs/>
              </w:rPr>
            </w:pPr>
            <w:r w:rsidRPr="00BD684A">
              <w:rPr>
                <w:bCs/>
                <w:iCs/>
              </w:rPr>
              <w:lastRenderedPageBreak/>
              <w:t xml:space="preserve">-  экспертная оценка во время прохождения учебной и производственной </w:t>
            </w:r>
            <w:r w:rsidRPr="00BD684A">
              <w:rPr>
                <w:bCs/>
                <w:iCs/>
              </w:rPr>
              <w:lastRenderedPageBreak/>
              <w:t>практики;</w:t>
            </w:r>
          </w:p>
          <w:p w:rsidR="009A18F3" w:rsidRPr="00BD684A" w:rsidRDefault="009A18F3" w:rsidP="003E4281">
            <w:pPr>
              <w:jc w:val="both"/>
              <w:rPr>
                <w:bCs/>
                <w:iCs/>
              </w:rPr>
            </w:pPr>
          </w:p>
          <w:p w:rsidR="009A18F3" w:rsidRPr="00BD684A" w:rsidRDefault="009A18F3" w:rsidP="003E4281">
            <w:pPr>
              <w:jc w:val="both"/>
              <w:rPr>
                <w:bCs/>
              </w:rPr>
            </w:pPr>
            <w:r w:rsidRPr="00BD684A">
              <w:rPr>
                <w:bCs/>
                <w:iCs/>
              </w:rPr>
              <w:t>- экспертное наблюдение во время учебной и производственной практики;</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iCs/>
              </w:rPr>
            </w:pPr>
            <w:r w:rsidRPr="00BD684A">
              <w:rPr>
                <w:bCs/>
                <w:iCs/>
              </w:rPr>
              <w:t>- экспертное наблюдение во время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экспертное наблюдение за </w:t>
            </w:r>
            <w:r w:rsidRPr="00BD684A">
              <w:rPr>
                <w:bCs/>
              </w:rPr>
              <w:t xml:space="preserve">соблюдением правил безопасной эксплуатации инвентаря, приспособлений и оборудования </w:t>
            </w:r>
            <w:r w:rsidRPr="00BD684A">
              <w:rPr>
                <w:bCs/>
                <w:iCs/>
              </w:rPr>
              <w:t>во время выполнения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экспертная оценка </w:t>
            </w:r>
            <w:r w:rsidRPr="00BD684A">
              <w:rPr>
                <w:bCs/>
              </w:rPr>
              <w:t xml:space="preserve">организации рабочего места </w:t>
            </w:r>
            <w:r w:rsidRPr="00BD684A">
              <w:rPr>
                <w:bCs/>
                <w:iCs/>
              </w:rPr>
              <w:t>во время прохождения лабораторной работы,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при прохождении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lastRenderedPageBreak/>
              <w:t xml:space="preserve">-экспертная оценка </w:t>
            </w:r>
            <w:r w:rsidRPr="00BD684A">
              <w:t xml:space="preserve">соблюдения последовательности при </w:t>
            </w:r>
            <w:r w:rsidRPr="00BD684A">
              <w:rPr>
                <w:bCs/>
                <w:iCs/>
              </w:rPr>
              <w:t>прохождении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-экспертная оценка</w:t>
            </w:r>
            <w:r w:rsidRPr="00BD684A">
              <w:t xml:space="preserve"> выполнения </w:t>
            </w:r>
            <w:r w:rsidRPr="00BD684A">
              <w:rPr>
                <w:bCs/>
              </w:rPr>
              <w:t>норм времени</w:t>
            </w:r>
            <w:r w:rsidRPr="00BD684A">
              <w:rPr>
                <w:bCs/>
                <w:iCs/>
              </w:rPr>
              <w:t xml:space="preserve"> при выполнении лабораторной работы, учебной и производственной практики;</w:t>
            </w:r>
          </w:p>
          <w:p w:rsidR="009A18F3" w:rsidRPr="00BD684A" w:rsidRDefault="009A18F3" w:rsidP="003E4281">
            <w:pPr>
              <w:jc w:val="both"/>
              <w:rPr>
                <w:bCs/>
                <w:iCs/>
              </w:rPr>
            </w:pPr>
            <w:r w:rsidRPr="00BD684A">
              <w:rPr>
                <w:bCs/>
                <w:iCs/>
              </w:rPr>
              <w:t xml:space="preserve">- экспертная оценка при </w:t>
            </w:r>
            <w:r w:rsidRPr="00BD684A">
              <w:t xml:space="preserve">выполнении действий </w:t>
            </w:r>
            <w:r w:rsidRPr="00BD684A">
              <w:rPr>
                <w:bCs/>
                <w:iCs/>
              </w:rPr>
              <w:t>при выполнении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rPr>
            </w:pPr>
            <w:r w:rsidRPr="00BD684A">
              <w:rPr>
                <w:bCs/>
                <w:iCs/>
              </w:rPr>
              <w:t xml:space="preserve">- экспертная оценка </w:t>
            </w:r>
            <w:r w:rsidRPr="00BD684A">
              <w:t xml:space="preserve">выполнения </w:t>
            </w:r>
            <w:r w:rsidRPr="00BD684A">
              <w:rPr>
                <w:bCs/>
              </w:rPr>
              <w:t>при</w:t>
            </w:r>
            <w:r w:rsidRPr="00BD684A">
              <w:rPr>
                <w:bCs/>
                <w:iCs/>
              </w:rPr>
              <w:t xml:space="preserve"> прохождении лабораторной работы, учебной и производственной практики</w:t>
            </w:r>
            <w:r w:rsidRPr="00BD684A">
              <w:rPr>
                <w:bCs/>
              </w:rPr>
              <w:t>;</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экспертная оценка </w:t>
            </w:r>
            <w:r w:rsidRPr="00BD684A">
              <w:rPr>
                <w:bCs/>
              </w:rPr>
              <w:t>качества при</w:t>
            </w:r>
            <w:r w:rsidRPr="00BD684A">
              <w:rPr>
                <w:bCs/>
                <w:iCs/>
              </w:rPr>
              <w:t xml:space="preserve"> прохождении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pPr>
            <w:r w:rsidRPr="00BD684A">
              <w:rPr>
                <w:bCs/>
                <w:iCs/>
              </w:rPr>
              <w:t>- экспертное наблюдениепри прохождении учебной и производственной практики.</w:t>
            </w:r>
          </w:p>
        </w:tc>
      </w:tr>
      <w:tr w:rsidR="009A18F3" w:rsidRPr="00BD684A" w:rsidTr="003E4281">
        <w:trPr>
          <w:trHeight w:val="1673"/>
        </w:trPr>
        <w:tc>
          <w:tcPr>
            <w:tcW w:w="3600" w:type="dxa"/>
            <w:shd w:val="clear" w:color="auto" w:fill="auto"/>
          </w:tcPr>
          <w:p w:rsidR="009A18F3" w:rsidRPr="00BD684A" w:rsidRDefault="009A18F3" w:rsidP="003E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D684A">
              <w:lastRenderedPageBreak/>
              <w:t>ПК 2.Готовить и оформлять основные и простые блюда и гарниры из традиционных видов овощей и грибов</w:t>
            </w:r>
          </w:p>
        </w:tc>
        <w:tc>
          <w:tcPr>
            <w:tcW w:w="3063" w:type="dxa"/>
            <w:shd w:val="clear" w:color="auto" w:fill="auto"/>
          </w:tcPr>
          <w:p w:rsidR="009A18F3" w:rsidRPr="00BD684A" w:rsidRDefault="009A18F3" w:rsidP="003E4281">
            <w:pPr>
              <w:jc w:val="both"/>
              <w:rPr>
                <w:bCs/>
              </w:rPr>
            </w:pPr>
            <w:r w:rsidRPr="00BD684A">
              <w:rPr>
                <w:bCs/>
              </w:rPr>
              <w:t>- организация рабочего места для приг</w:t>
            </w:r>
            <w:r w:rsidRPr="00BD684A">
              <w:t xml:space="preserve">отовления и оформления основных и простых блюд и гарниров из традиционных видов овощей и грибов с </w:t>
            </w:r>
            <w:r w:rsidRPr="00BD684A">
              <w:rPr>
                <w:bCs/>
              </w:rPr>
              <w:t>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 и подготовка инвентаря, приспособлений и оборудования и его обоснованность;</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безопасных условий эксплуатации инвентаря, приспособлений и оборудования;</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организация рабочего места при приг</w:t>
            </w:r>
            <w:r w:rsidRPr="00BD684A">
              <w:t>отовлении и оформлении основных и простых блюд и гарниров из традиционных видов овощей и грибов</w:t>
            </w:r>
            <w:r w:rsidRPr="00BD684A">
              <w:rPr>
                <w:bCs/>
              </w:rPr>
              <w:t xml:space="preserve"> в соответствии с требованиями;</w:t>
            </w:r>
          </w:p>
          <w:p w:rsidR="009A18F3" w:rsidRPr="00BD684A" w:rsidRDefault="009A18F3" w:rsidP="003E4281">
            <w:pPr>
              <w:rPr>
                <w:bCs/>
              </w:rPr>
            </w:pPr>
            <w:r w:rsidRPr="00BD684A">
              <w:rPr>
                <w:bCs/>
              </w:rPr>
              <w:t>-выбор тепловых режимов при приг</w:t>
            </w:r>
            <w:r w:rsidRPr="00BD684A">
              <w:t>отовлении основных и простых блюд и гарниров из традиционных видов овощей и грибов;</w:t>
            </w:r>
          </w:p>
          <w:p w:rsidR="009A18F3" w:rsidRPr="00BD684A" w:rsidRDefault="009A18F3" w:rsidP="003E4281">
            <w:r w:rsidRPr="00BD684A">
              <w:t xml:space="preserve">- расчет количества сырья </w:t>
            </w:r>
            <w:r w:rsidRPr="00BD684A">
              <w:rPr>
                <w:bCs/>
              </w:rPr>
              <w:t>для приг</w:t>
            </w:r>
            <w:r w:rsidRPr="00BD684A">
              <w:t>отовления и оформления основных и простых блюд и гарниров из традиционных видов овощей и грибов;</w:t>
            </w:r>
          </w:p>
          <w:p w:rsidR="009A18F3" w:rsidRPr="00BD684A" w:rsidRDefault="009A18F3" w:rsidP="003E4281"/>
          <w:p w:rsidR="009A18F3" w:rsidRPr="00BD684A" w:rsidRDefault="009A18F3" w:rsidP="003E4281">
            <w:pPr>
              <w:jc w:val="both"/>
            </w:pPr>
            <w:r w:rsidRPr="00BD684A">
              <w:t xml:space="preserve">- соблюдение последовательности выполнения действий согласно технологического процесса </w:t>
            </w:r>
            <w:r w:rsidRPr="00BD684A">
              <w:rPr>
                <w:bCs/>
              </w:rPr>
              <w:t xml:space="preserve">при </w:t>
            </w:r>
            <w:r w:rsidRPr="00BD684A">
              <w:rPr>
                <w:bCs/>
              </w:rPr>
              <w:lastRenderedPageBreak/>
              <w:t>приг</w:t>
            </w:r>
            <w:r w:rsidRPr="00BD684A">
              <w:t>отовлении и оформлении основных и простых блюд и гарниров из традиционных видов овощей и грибов;</w:t>
            </w:r>
          </w:p>
          <w:p w:rsidR="009A18F3" w:rsidRPr="00BD684A" w:rsidRDefault="009A18F3" w:rsidP="003E4281">
            <w:pPr>
              <w:jc w:val="both"/>
            </w:pP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rPr>
                <w:bCs/>
              </w:rPr>
              <w:t xml:space="preserve">- выбор посуды для отпуска </w:t>
            </w:r>
            <w:r w:rsidRPr="00BD684A">
              <w:t>основных и простых блюд и гарниров из традиционных видов овощей и грибов</w:t>
            </w:r>
            <w:r w:rsidRPr="00BD684A">
              <w:rPr>
                <w:bCs/>
              </w:rPr>
              <w:t xml:space="preserve"> и обоснованность</w:t>
            </w:r>
            <w:r w:rsidRPr="00BD684A">
              <w:t>;</w:t>
            </w: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выполнение действий по оформлению и отпуску основных и простых блюд и гарниров из традиционных видов овощей и грибов;</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готовых </w:t>
            </w:r>
            <w:r w:rsidRPr="00BD684A">
              <w:t>основных и простых блюд и гарниров из традиционных видов овощей и грибов</w:t>
            </w:r>
            <w:r w:rsidRPr="00BD684A">
              <w:rPr>
                <w:bCs/>
              </w:rPr>
              <w:t xml:space="preserve">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w:t>
            </w:r>
            <w:r w:rsidRPr="00BD684A">
              <w:t>основных и простых блюд и гарниров из традиционных видов овощей и грибов</w:t>
            </w:r>
            <w:r w:rsidRPr="00BD684A">
              <w:rPr>
                <w:bCs/>
              </w:rPr>
              <w:t xml:space="preserve"> в соответствии с требованиями СанПиНа.</w:t>
            </w:r>
          </w:p>
        </w:tc>
        <w:tc>
          <w:tcPr>
            <w:tcW w:w="2697" w:type="dxa"/>
            <w:shd w:val="clear" w:color="auto" w:fill="auto"/>
          </w:tcPr>
          <w:p w:rsidR="009A18F3" w:rsidRPr="00BD684A" w:rsidRDefault="009A18F3" w:rsidP="003E4281">
            <w:pPr>
              <w:jc w:val="both"/>
              <w:rPr>
                <w:bCs/>
              </w:rPr>
            </w:pPr>
            <w:r w:rsidRPr="00BD684A">
              <w:rPr>
                <w:bCs/>
                <w:iCs/>
              </w:rPr>
              <w:lastRenderedPageBreak/>
              <w:t>- экспертное наблюдение за</w:t>
            </w:r>
            <w:r w:rsidRPr="00BD684A">
              <w:rPr>
                <w:bCs/>
              </w:rPr>
              <w:t xml:space="preserve"> выполнением </w:t>
            </w:r>
            <w:r w:rsidRPr="00BD684A">
              <w:rPr>
                <w:bCs/>
                <w:iCs/>
              </w:rPr>
              <w:t>лабораторной работы, учебной и производственной практики</w:t>
            </w:r>
            <w:r w:rsidRPr="00BD684A">
              <w:rPr>
                <w:bCs/>
              </w:rPr>
              <w:t>;</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прохождения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экспертное наблюдение за </w:t>
            </w:r>
            <w:r w:rsidRPr="00BD684A">
              <w:rPr>
                <w:bCs/>
              </w:rPr>
              <w:t xml:space="preserve">выполнением </w:t>
            </w:r>
            <w:r w:rsidRPr="00BD684A">
              <w:rPr>
                <w:bCs/>
                <w:iCs/>
              </w:rPr>
              <w:t>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
              </w:rPr>
            </w:pPr>
          </w:p>
          <w:p w:rsidR="009A18F3" w:rsidRPr="00BD684A" w:rsidRDefault="009A18F3" w:rsidP="003E4281">
            <w:pPr>
              <w:jc w:val="both"/>
              <w:rPr>
                <w:bCs/>
                <w:i/>
              </w:rPr>
            </w:pPr>
            <w:r w:rsidRPr="00BD684A">
              <w:rPr>
                <w:bCs/>
                <w:iCs/>
              </w:rPr>
              <w:t>- экспертное наблюдение во время прохождения лабораторной работы,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r w:rsidRPr="00BD684A">
              <w:rPr>
                <w:bCs/>
                <w:iCs/>
              </w:rPr>
              <w:t>- экспертное наблюдение во время выполнения лабораторной работы,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xml:space="preserve">- экспертная оценка результатов расчета при прохождении учебной и производственной </w:t>
            </w:r>
            <w:r w:rsidRPr="00BD684A">
              <w:rPr>
                <w:bCs/>
                <w:iCs/>
              </w:rPr>
              <w:lastRenderedPageBreak/>
              <w:t>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-экспертноенаблюдение при прохождении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-экспертная оценкапри выполнении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при выполнении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при при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привыполнении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pPr>
            <w:r w:rsidRPr="00BD684A">
              <w:rPr>
                <w:bCs/>
                <w:iCs/>
              </w:rPr>
              <w:t>- экспертное наблюдение при прохождении учебной и производственной практики.</w:t>
            </w:r>
          </w:p>
        </w:tc>
      </w:tr>
      <w:tr w:rsidR="009A18F3" w:rsidRPr="00BD684A" w:rsidTr="003E4281">
        <w:tblPrEx>
          <w:tblLook w:val="0000" w:firstRow="0" w:lastRow="0" w:firstColumn="0" w:lastColumn="0" w:noHBand="0" w:noVBand="0"/>
        </w:tblPrEx>
        <w:trPr>
          <w:trHeight w:val="95"/>
        </w:trPr>
        <w:tc>
          <w:tcPr>
            <w:tcW w:w="3600" w:type="dxa"/>
          </w:tcPr>
          <w:p w:rsidR="009A18F3" w:rsidRPr="00BD684A" w:rsidRDefault="009A18F3" w:rsidP="003E4281">
            <w:pPr>
              <w:widowControl w:val="0"/>
              <w:tabs>
                <w:tab w:val="left" w:pos="318"/>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BD684A">
              <w:lastRenderedPageBreak/>
              <w:t xml:space="preserve"> ПК 3. Производить подготовку зерновых продуктов, жиров, сахара, муки, яиц, молока для </w:t>
            </w:r>
            <w:r w:rsidRPr="00BD684A">
              <w:lastRenderedPageBreak/>
              <w:t>приготовления блюд и гарниров.</w:t>
            </w:r>
          </w:p>
        </w:tc>
        <w:tc>
          <w:tcPr>
            <w:tcW w:w="3063" w:type="dxa"/>
          </w:tcPr>
          <w:p w:rsidR="009A18F3" w:rsidRPr="00BD684A" w:rsidRDefault="009A18F3" w:rsidP="003E4281">
            <w:pPr>
              <w:jc w:val="both"/>
            </w:pPr>
            <w:r w:rsidRPr="00BD684A">
              <w:rPr>
                <w:bCs/>
              </w:rPr>
              <w:lastRenderedPageBreak/>
              <w:t xml:space="preserve">- определение годности </w:t>
            </w:r>
            <w:r w:rsidRPr="00BD684A">
              <w:t xml:space="preserve">зерновых продуктов, жиров, сахара, муки, яиц, </w:t>
            </w:r>
            <w:r w:rsidRPr="00BD684A">
              <w:lastRenderedPageBreak/>
              <w:t>молока для приготовления блюд и гарниров;</w:t>
            </w: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rPr>
                <w:bCs/>
              </w:rPr>
            </w:pPr>
            <w:r w:rsidRPr="00BD684A">
              <w:rPr>
                <w:bCs/>
              </w:rPr>
              <w:t xml:space="preserve">- организация рабочего места по </w:t>
            </w:r>
            <w:r w:rsidRPr="00BD684A">
              <w:t>подготовке зерновых продуктов, жиров, сахара, муки, яиц, молока для приготовления блюд и гарниров</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 и использование инструментов и инвентаря; </w:t>
            </w: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rPr>
                <w:bCs/>
              </w:rPr>
            </w:pPr>
            <w:r w:rsidRPr="00BD684A">
              <w:rPr>
                <w:bCs/>
              </w:rPr>
              <w:t xml:space="preserve">- соблюдение последовательности выполнения действий по безопасной эксплуатации инвентаря, приспособлений и технологического оборудования (электрическая сковорода, электрическая плита, тестомесительная машина, жарочный шкаф, электрическая мясорубка); </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последовательности выполнения технологического процесса </w:t>
            </w:r>
            <w:r w:rsidRPr="00BD684A">
              <w:t>подготовки зерновых продуктов, жиров, сахара, муки, яиц, молока для приготовления блюд и гарниров</w:t>
            </w:r>
            <w:r w:rsidRPr="00BD684A">
              <w:rPr>
                <w:bCs/>
              </w:rPr>
              <w:t xml:space="preserve">; </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оценки качества </w:t>
            </w:r>
            <w:r w:rsidRPr="00BD684A">
              <w:t>подготовленных зерновых продуктов, жиров, сахара, муки, яиц, молока для приготовления блюд и гарниров</w:t>
            </w:r>
            <w:r w:rsidRPr="00BD684A">
              <w:rPr>
                <w:bCs/>
              </w:rPr>
              <w:t>;</w:t>
            </w:r>
          </w:p>
          <w:p w:rsidR="009A18F3" w:rsidRPr="00BD684A" w:rsidRDefault="009A18F3" w:rsidP="003E4281"/>
          <w:p w:rsidR="009A18F3" w:rsidRPr="00BD684A" w:rsidRDefault="009A18F3" w:rsidP="003E4281">
            <w:pPr>
              <w:jc w:val="both"/>
              <w:rPr>
                <w:bCs/>
              </w:rPr>
            </w:pPr>
            <w:r w:rsidRPr="00BD684A">
              <w:rPr>
                <w:bCs/>
              </w:rPr>
              <w:t xml:space="preserve">- выполнение действий по хранению обработанных </w:t>
            </w:r>
            <w:r w:rsidRPr="00BD684A">
              <w:t xml:space="preserve">зерновых продуктов, жиров, сахара, муки, яиц, </w:t>
            </w:r>
            <w:r w:rsidRPr="00BD684A">
              <w:lastRenderedPageBreak/>
              <w:t>молока для приготовления блюд и гарниров</w:t>
            </w:r>
            <w:r w:rsidRPr="00BD684A">
              <w:rPr>
                <w:bCs/>
              </w:rPr>
              <w:t>;</w:t>
            </w:r>
          </w:p>
          <w:p w:rsidR="009A18F3" w:rsidRPr="00BD684A" w:rsidRDefault="009A18F3" w:rsidP="003E4281">
            <w:pPr>
              <w:jc w:val="both"/>
              <w:rPr>
                <w:bCs/>
              </w:rPr>
            </w:pPr>
          </w:p>
          <w:p w:rsidR="009A18F3" w:rsidRPr="00BD684A" w:rsidRDefault="009A18F3" w:rsidP="003E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BD684A">
              <w:rPr>
                <w:bCs/>
              </w:rPr>
              <w:t>- соответствие единым нормам времени выполнения операций</w:t>
            </w:r>
          </w:p>
        </w:tc>
        <w:tc>
          <w:tcPr>
            <w:tcW w:w="2697" w:type="dxa"/>
          </w:tcPr>
          <w:p w:rsidR="009A18F3" w:rsidRPr="00BD684A" w:rsidRDefault="009A18F3" w:rsidP="003E4281">
            <w:pPr>
              <w:jc w:val="both"/>
              <w:rPr>
                <w:bCs/>
                <w:iCs/>
              </w:rPr>
            </w:pPr>
            <w:r w:rsidRPr="00BD684A">
              <w:rPr>
                <w:bCs/>
                <w:iCs/>
              </w:rPr>
              <w:lastRenderedPageBreak/>
              <w:t xml:space="preserve">- экспертное наблюдение за  </w:t>
            </w:r>
            <w:r w:rsidRPr="00BD684A">
              <w:rPr>
                <w:bCs/>
              </w:rPr>
              <w:t xml:space="preserve">определением годности </w:t>
            </w:r>
            <w:r w:rsidRPr="00BD684A">
              <w:rPr>
                <w:bCs/>
              </w:rPr>
              <w:lastRenderedPageBreak/>
              <w:t xml:space="preserve">сырья органолептическим способом </w:t>
            </w:r>
            <w:r w:rsidRPr="00BD684A">
              <w:rPr>
                <w:bCs/>
                <w:iCs/>
              </w:rPr>
              <w:t>при прохождении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при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rPr>
              <w:t xml:space="preserve">-экспертная оценка </w:t>
            </w:r>
            <w:r w:rsidRPr="00BD684A">
              <w:rPr>
                <w:bCs/>
                <w:iCs/>
              </w:rPr>
              <w:t>во время проведения лабораторной работы, при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-экспертная оценка  </w:t>
            </w:r>
            <w:r w:rsidRPr="00BD684A">
              <w:rPr>
                <w:bCs/>
              </w:rPr>
              <w:t xml:space="preserve">при </w:t>
            </w:r>
            <w:r w:rsidRPr="00BD684A">
              <w:rPr>
                <w:bCs/>
                <w:iCs/>
              </w:rPr>
              <w:t>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pPr>
              <w:jc w:val="both"/>
              <w:rPr>
                <w:bCs/>
                <w:iCs/>
                <w:color w:val="FF0000"/>
              </w:rPr>
            </w:pPr>
            <w:r w:rsidRPr="00BD684A">
              <w:rPr>
                <w:bCs/>
                <w:iCs/>
              </w:rPr>
              <w:t>- экспертное наблюдение при прохождении учебной и производственной практики;</w:t>
            </w:r>
          </w:p>
          <w:p w:rsidR="009A18F3" w:rsidRPr="00BD684A" w:rsidRDefault="009A18F3" w:rsidP="003E4281"/>
          <w:p w:rsidR="009A18F3" w:rsidRPr="00BD684A" w:rsidRDefault="009A18F3" w:rsidP="003E4281"/>
          <w:p w:rsidR="009A18F3" w:rsidRPr="00BD684A" w:rsidRDefault="009A18F3" w:rsidP="003E4281">
            <w:pPr>
              <w:rPr>
                <w:bCs/>
                <w:iCs/>
              </w:rPr>
            </w:pPr>
            <w:r w:rsidRPr="00BD684A">
              <w:rPr>
                <w:bCs/>
                <w:iCs/>
              </w:rPr>
              <w:t xml:space="preserve">-  экспертная оценка прохождении учебной </w:t>
            </w:r>
            <w:r w:rsidRPr="00BD684A">
              <w:rPr>
                <w:bCs/>
                <w:iCs/>
              </w:rPr>
              <w:lastRenderedPageBreak/>
              <w:t>и производственной практики;</w:t>
            </w: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jc w:val="both"/>
              <w:rPr>
                <w:bCs/>
                <w:iCs/>
                <w:color w:val="FF0000"/>
              </w:rPr>
            </w:pPr>
            <w:r w:rsidRPr="00BD684A">
              <w:rPr>
                <w:bCs/>
                <w:iCs/>
              </w:rPr>
              <w:t>- экспертное наблюдение во время лабораторной работы, при прохождении учебной и производственной практики;</w:t>
            </w:r>
          </w:p>
          <w:p w:rsidR="009A18F3" w:rsidRPr="00BD684A" w:rsidRDefault="009A18F3" w:rsidP="003E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tc>
      </w:tr>
      <w:tr w:rsidR="009A18F3" w:rsidRPr="00BD684A" w:rsidTr="003E4281">
        <w:tblPrEx>
          <w:tblLook w:val="0000" w:firstRow="0" w:lastRow="0" w:firstColumn="0" w:lastColumn="0" w:noHBand="0" w:noVBand="0"/>
        </w:tblPrEx>
        <w:trPr>
          <w:trHeight w:val="95"/>
        </w:trPr>
        <w:tc>
          <w:tcPr>
            <w:tcW w:w="3600" w:type="dxa"/>
          </w:tcPr>
          <w:p w:rsidR="009A18F3" w:rsidRPr="00BD684A" w:rsidRDefault="009A18F3" w:rsidP="003E4281">
            <w:pPr>
              <w:widowControl w:val="0"/>
              <w:tabs>
                <w:tab w:val="left" w:pos="318"/>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BD684A">
              <w:lastRenderedPageBreak/>
              <w:t>ПК.4 Готовить и оформлять  каши и гарниры из круп и риса, простые блюда из бобовых и кукурузы.</w:t>
            </w:r>
          </w:p>
        </w:tc>
        <w:tc>
          <w:tcPr>
            <w:tcW w:w="3063" w:type="dxa"/>
          </w:tcPr>
          <w:p w:rsidR="009A18F3" w:rsidRPr="00BD684A" w:rsidRDefault="009A18F3" w:rsidP="003E4281">
            <w:pPr>
              <w:jc w:val="both"/>
              <w:rPr>
                <w:bCs/>
              </w:rPr>
            </w:pPr>
            <w:r w:rsidRPr="00BD684A">
              <w:rPr>
                <w:bCs/>
              </w:rPr>
              <w:t>- организация рабочего места для приг</w:t>
            </w:r>
            <w:r w:rsidRPr="00BD684A">
              <w:t xml:space="preserve">отовления и оформления каш и гарниров из круп и риса, простых блюд из бобовых и кукурузы с </w:t>
            </w:r>
            <w:r w:rsidRPr="00BD684A">
              <w:rPr>
                <w:bCs/>
              </w:rPr>
              <w:t>соблюдением санитарно – гигиенических норм и правил при;</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 и обоснованность инвентаря, приспособлений и оборудования к работе (электрическая плита, жарочный шкаф);</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подготовки инвентаря, приспособлений и оборудования к работе (электрическая плита, жарочный шкаф);</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жарочный шкаф);</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каш и гарниров из круп и риса, простых блюд из бобовых и кукурузы</w:t>
            </w:r>
            <w:r w:rsidRPr="00BD684A">
              <w:rPr>
                <w:bCs/>
              </w:rPr>
              <w:t xml:space="preserve"> в соответствии с требованиями;</w:t>
            </w:r>
          </w:p>
          <w:p w:rsidR="009A18F3" w:rsidRPr="00BD684A" w:rsidRDefault="009A18F3" w:rsidP="003E4281">
            <w:pPr>
              <w:jc w:val="both"/>
              <w:rPr>
                <w:bCs/>
              </w:rPr>
            </w:pPr>
          </w:p>
          <w:p w:rsidR="009A18F3" w:rsidRPr="00BD684A" w:rsidRDefault="009A18F3" w:rsidP="003E4281">
            <w:pPr>
              <w:rPr>
                <w:bCs/>
              </w:rPr>
            </w:pPr>
          </w:p>
          <w:p w:rsidR="009A18F3" w:rsidRPr="00BD684A" w:rsidRDefault="009A18F3" w:rsidP="003E4281">
            <w:pPr>
              <w:rPr>
                <w:bCs/>
              </w:rPr>
            </w:pPr>
          </w:p>
          <w:p w:rsidR="009A18F3" w:rsidRPr="00BD684A" w:rsidRDefault="009A18F3" w:rsidP="003E4281">
            <w:pPr>
              <w:rPr>
                <w:bCs/>
              </w:rPr>
            </w:pPr>
            <w:r w:rsidRPr="00BD684A">
              <w:rPr>
                <w:bCs/>
              </w:rPr>
              <w:t xml:space="preserve">-выбор тепловых режимов при приготовлении </w:t>
            </w:r>
            <w:r w:rsidRPr="00BD684A">
              <w:t>каш и гарниров из круп и риса, простых блюд из бобовых и кукурузы</w:t>
            </w:r>
            <w:r w:rsidRPr="00BD684A">
              <w:rPr>
                <w:bCs/>
                <w:iCs/>
              </w:rPr>
              <w:t>;</w:t>
            </w:r>
          </w:p>
          <w:p w:rsidR="009A18F3" w:rsidRPr="00BD684A" w:rsidRDefault="009A18F3" w:rsidP="003E4281">
            <w:pPr>
              <w:rPr>
                <w:bCs/>
              </w:rPr>
            </w:pPr>
          </w:p>
          <w:p w:rsidR="009A18F3" w:rsidRPr="00BD684A" w:rsidRDefault="009A18F3" w:rsidP="003E4281">
            <w:r w:rsidRPr="00BD684A">
              <w:t xml:space="preserve">- расчет количества сырья для </w:t>
            </w:r>
            <w:r w:rsidRPr="00BD684A">
              <w:rPr>
                <w:bCs/>
              </w:rPr>
              <w:t xml:space="preserve">приготовления </w:t>
            </w:r>
            <w:r w:rsidRPr="00BD684A">
              <w:t>каш и гарниров из круп и риса, простых блюд из бобовых и кукурузы;</w:t>
            </w:r>
          </w:p>
          <w:p w:rsidR="009A18F3" w:rsidRPr="00BD684A" w:rsidRDefault="009A18F3" w:rsidP="003E4281"/>
          <w:p w:rsidR="009A18F3" w:rsidRPr="00BD684A" w:rsidRDefault="009A18F3" w:rsidP="003E4281"/>
          <w:p w:rsidR="009A18F3" w:rsidRPr="00BD684A" w:rsidRDefault="009A18F3" w:rsidP="003E4281">
            <w:r w:rsidRPr="00BD684A">
              <w:t>- соблюдение последовательности выполнения действий согласно технологического процесса приготовления каш и гарниров из круп и риса, простых блюд из бобовых и кукурузы;</w:t>
            </w:r>
          </w:p>
          <w:p w:rsidR="009A18F3" w:rsidRPr="00BD684A" w:rsidRDefault="009A18F3" w:rsidP="003E4281"/>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единым нормам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rPr>
                <w:bCs/>
              </w:rPr>
              <w:t xml:space="preserve">- выбор и обоснованность посуды для отпуска </w:t>
            </w:r>
            <w:r w:rsidRPr="00BD684A">
              <w:t>каш и гарниров из круп и риса, простых блюд из бобовых и кукурузы;</w:t>
            </w: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выполнение действий по оформлению и отпуску каш и гарниров из круп и риса, простых блюд из бобовых и кукурузы</w:t>
            </w:r>
            <w:r w:rsidRPr="00BD684A">
              <w:rPr>
                <w:bCs/>
                <w:iCs/>
              </w:rPr>
              <w:t>;</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готовых </w:t>
            </w:r>
            <w:r w:rsidRPr="00BD684A">
              <w:t>каш и гарниров из круп и риса, простых блюд из бобовых и кукурузы</w:t>
            </w:r>
            <w:r w:rsidRPr="00BD684A">
              <w:rPr>
                <w:bCs/>
              </w:rPr>
              <w:t xml:space="preserve">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w:t>
            </w:r>
            <w:r w:rsidRPr="00BD684A">
              <w:rPr>
                <w:bCs/>
              </w:rPr>
              <w:lastRenderedPageBreak/>
              <w:t xml:space="preserve">сроков хранения </w:t>
            </w:r>
            <w:r w:rsidRPr="00BD684A">
              <w:t>каш и гарниров из круп и риса, простых блюд из бобовых и кукурузы</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iCs/>
              </w:rPr>
            </w:pPr>
            <w:r w:rsidRPr="00BD684A">
              <w:rPr>
                <w:bCs/>
                <w:iCs/>
              </w:rPr>
              <w:lastRenderedPageBreak/>
              <w:t>- экспертное наблюдение во время проведения лабораторной работы, при прохождении учебной и производственной практики;</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при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экспертная оценка во время </w:t>
            </w:r>
            <w:r w:rsidRPr="00BD684A">
              <w:rPr>
                <w:bCs/>
                <w:iCs/>
                <w:shd w:val="clear" w:color="auto" w:fill="FFFFFF"/>
              </w:rPr>
              <w:t>проведения лабораторной работы,</w:t>
            </w:r>
            <w:r w:rsidRPr="00BD684A">
              <w:rPr>
                <w:bCs/>
                <w:iCs/>
              </w:rPr>
              <w:t xml:space="preserve"> прохождения учебной и производственной практики;</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iCs/>
              </w:rPr>
              <w:t xml:space="preserve">- экспертное наблюдение во время </w:t>
            </w:r>
            <w:r w:rsidRPr="00BD684A">
              <w:rPr>
                <w:bCs/>
                <w:iCs/>
                <w:shd w:val="clear" w:color="auto" w:fill="FFFFFF"/>
              </w:rPr>
              <w:t>проведения лабораторной работы,</w:t>
            </w:r>
            <w:r w:rsidRPr="00BD684A">
              <w:rPr>
                <w:bCs/>
                <w:iCs/>
              </w:rPr>
              <w:t xml:space="preserve"> </w:t>
            </w:r>
            <w:r w:rsidRPr="00BD684A">
              <w:rPr>
                <w:bCs/>
                <w:iCs/>
              </w:rPr>
              <w:lastRenderedPageBreak/>
              <w:t>прохождения учебной и производственной практики;</w:t>
            </w:r>
          </w:p>
          <w:p w:rsidR="009A18F3" w:rsidRPr="00BD684A" w:rsidRDefault="009A18F3" w:rsidP="003E4281">
            <w:pPr>
              <w:jc w:val="both"/>
              <w:rPr>
                <w:bCs/>
              </w:rPr>
            </w:pPr>
          </w:p>
          <w:p w:rsidR="009A18F3" w:rsidRPr="00BD684A" w:rsidRDefault="009A18F3" w:rsidP="003E4281">
            <w:pPr>
              <w:jc w:val="both"/>
              <w:rPr>
                <w:bCs/>
                <w:iCs/>
              </w:rPr>
            </w:pPr>
          </w:p>
          <w:p w:rsidR="009A18F3" w:rsidRPr="00BD684A" w:rsidRDefault="009A18F3" w:rsidP="003E4281">
            <w:pPr>
              <w:jc w:val="both"/>
              <w:rPr>
                <w:b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rPr>
            </w:pPr>
          </w:p>
          <w:p w:rsidR="009A18F3" w:rsidRPr="00BD684A" w:rsidRDefault="009A18F3" w:rsidP="003E4281">
            <w:pPr>
              <w:jc w:val="both"/>
              <w:rPr>
                <w:bCs/>
                <w:iCs/>
              </w:rPr>
            </w:pPr>
            <w:r w:rsidRPr="00BD684A">
              <w:rPr>
                <w:bCs/>
                <w:iCs/>
              </w:rPr>
              <w:t>- экспертное наблюдение при прохождении учебной и производственной практики;</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iCs/>
              </w:rPr>
            </w:pPr>
            <w:r w:rsidRPr="00BD684A">
              <w:rPr>
                <w:bCs/>
                <w:iCs/>
              </w:rPr>
              <w:t>- экспертноенаблюдение при прохождении учебной и производственной практики;</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iCs/>
              </w:rPr>
            </w:pPr>
            <w:r w:rsidRPr="00BD684A">
              <w:rPr>
                <w:bCs/>
                <w:iCs/>
              </w:rPr>
              <w:t>-экспертная оценка</w:t>
            </w:r>
            <w:r w:rsidRPr="00BD684A">
              <w:t xml:space="preserve"> выполнения </w:t>
            </w:r>
            <w:r w:rsidRPr="00BD684A">
              <w:rPr>
                <w:bCs/>
              </w:rPr>
              <w:t>норм времени</w:t>
            </w:r>
            <w:r w:rsidRPr="00BD684A">
              <w:rPr>
                <w:bCs/>
                <w:iCs/>
              </w:rPr>
              <w:t xml:space="preserve"> при проведении лабораторной работы,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-экспертное наблюдениепри проведении лабораторной работы,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оценкапри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экспертная оценка </w:t>
            </w:r>
            <w:r w:rsidRPr="00BD684A">
              <w:rPr>
                <w:bCs/>
              </w:rPr>
              <w:t>во время</w:t>
            </w:r>
            <w:r w:rsidRPr="00BD684A">
              <w:rPr>
                <w:bCs/>
                <w:iCs/>
              </w:rPr>
              <w:t xml:space="preserve">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при прохождении учебной и производственной практики.</w:t>
            </w:r>
          </w:p>
          <w:p w:rsidR="009A18F3" w:rsidRPr="00BD684A" w:rsidRDefault="009A18F3" w:rsidP="003E4281">
            <w:pPr>
              <w:jc w:val="both"/>
            </w:pPr>
          </w:p>
        </w:tc>
      </w:tr>
      <w:tr w:rsidR="009A18F3" w:rsidRPr="00BD684A" w:rsidTr="003E4281">
        <w:tblPrEx>
          <w:tblLook w:val="0000" w:firstRow="0" w:lastRow="0" w:firstColumn="0" w:lastColumn="0" w:noHBand="0" w:noVBand="0"/>
        </w:tblPrEx>
        <w:trPr>
          <w:trHeight w:val="120"/>
        </w:trPr>
        <w:tc>
          <w:tcPr>
            <w:tcW w:w="3600" w:type="dxa"/>
          </w:tcPr>
          <w:p w:rsidR="009A18F3" w:rsidRPr="00BD684A" w:rsidRDefault="009A18F3" w:rsidP="003E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BD684A">
              <w:lastRenderedPageBreak/>
              <w:t>ПК 5. Готовить и оформлять простые блюда и гарниры из макаронных изделий.</w:t>
            </w:r>
          </w:p>
        </w:tc>
        <w:tc>
          <w:tcPr>
            <w:tcW w:w="3063" w:type="dxa"/>
          </w:tcPr>
          <w:p w:rsidR="009A18F3" w:rsidRPr="00BD684A" w:rsidRDefault="009A18F3" w:rsidP="003E4281">
            <w:pPr>
              <w:jc w:val="both"/>
              <w:rPr>
                <w:bCs/>
              </w:rPr>
            </w:pPr>
            <w:r w:rsidRPr="00BD684A">
              <w:rPr>
                <w:bCs/>
              </w:rPr>
              <w:t xml:space="preserve">- организация рабочего места для приготовления </w:t>
            </w:r>
            <w:r w:rsidRPr="00BD684A">
              <w:t xml:space="preserve">и оформления простых блюд и гарниров из макаронных изделий </w:t>
            </w:r>
            <w:r w:rsidRPr="00BD684A">
              <w:rPr>
                <w:bCs/>
              </w:rPr>
              <w:t>с 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 инвентаря, приспособлений и оборудования к работе (электрическая плита, жарочный шкаф);</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подготовки инвентаря, приспособлений и оборудования к работе (электрическая плита, жарочный шкаф);</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жарочный шкаф);</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и оформлении простых блюд и гарниров из макаронных изделий</w:t>
            </w:r>
            <w:r w:rsidRPr="00BD684A">
              <w:rPr>
                <w:bCs/>
              </w:rPr>
              <w:t>;</w:t>
            </w:r>
          </w:p>
          <w:p w:rsidR="009A18F3" w:rsidRPr="00BD684A" w:rsidRDefault="009A18F3" w:rsidP="003E4281">
            <w:pPr>
              <w:jc w:val="both"/>
              <w:rPr>
                <w:bCs/>
              </w:rPr>
            </w:pPr>
          </w:p>
          <w:p w:rsidR="009A18F3" w:rsidRPr="00BD684A" w:rsidRDefault="009A18F3" w:rsidP="003E4281">
            <w:r w:rsidRPr="00BD684A">
              <w:rPr>
                <w:bCs/>
              </w:rPr>
              <w:t xml:space="preserve">- выбор тепловых режимом при приготовлении </w:t>
            </w:r>
            <w:r w:rsidRPr="00BD684A">
              <w:t xml:space="preserve">и </w:t>
            </w:r>
            <w:r w:rsidRPr="00BD684A">
              <w:lastRenderedPageBreak/>
              <w:t>оформлении простых блюд и гарниров из макаронных изделий;</w:t>
            </w:r>
          </w:p>
          <w:p w:rsidR="009A18F3" w:rsidRPr="00BD684A" w:rsidRDefault="009A18F3" w:rsidP="003E4281"/>
          <w:p w:rsidR="009A18F3" w:rsidRPr="00BD684A" w:rsidRDefault="009A18F3" w:rsidP="003E4281">
            <w:r w:rsidRPr="00BD684A">
              <w:t xml:space="preserve">- расчет количества сырья </w:t>
            </w:r>
            <w:r w:rsidRPr="00BD684A">
              <w:rPr>
                <w:bCs/>
              </w:rPr>
              <w:t xml:space="preserve">для приготовления </w:t>
            </w:r>
            <w:r w:rsidRPr="00BD684A">
              <w:t>и оформления простых блюд и гарниров из макаронных изделий;</w:t>
            </w:r>
          </w:p>
          <w:p w:rsidR="009A18F3" w:rsidRPr="00BD684A" w:rsidRDefault="009A18F3" w:rsidP="003E4281"/>
          <w:p w:rsidR="009A18F3" w:rsidRPr="00BD684A" w:rsidRDefault="009A18F3" w:rsidP="003E4281">
            <w:r w:rsidRPr="00BD684A">
              <w:t xml:space="preserve">- соблюдение последовательности выполнения действий согласно технологического процесса </w:t>
            </w:r>
            <w:r w:rsidRPr="00BD684A">
              <w:rPr>
                <w:bCs/>
              </w:rPr>
              <w:t xml:space="preserve">приготовления </w:t>
            </w:r>
            <w:r w:rsidRPr="00BD684A">
              <w:t>и оформления простых блюд и гарниров из макаронных изделий;</w:t>
            </w: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единым нормам времени при выполнении операций;</w:t>
            </w:r>
          </w:p>
          <w:p w:rsidR="009A18F3" w:rsidRPr="00BD684A" w:rsidRDefault="009A18F3" w:rsidP="003E4281">
            <w:pPr>
              <w:jc w:val="both"/>
              <w:rPr>
                <w:bCs/>
              </w:rPr>
            </w:pPr>
            <w:r w:rsidRPr="00BD684A">
              <w:rPr>
                <w:bCs/>
              </w:rPr>
              <w:t xml:space="preserve">- выбор посуды для отпуска </w:t>
            </w:r>
            <w:r w:rsidRPr="00BD684A">
              <w:t>простых блюд и гарниров из макаронных изделий</w:t>
            </w:r>
            <w:r w:rsidRPr="00BD684A">
              <w:rPr>
                <w:bCs/>
              </w:rPr>
              <w:t>;</w:t>
            </w:r>
          </w:p>
          <w:p w:rsidR="009A18F3" w:rsidRPr="00BD684A" w:rsidRDefault="009A18F3" w:rsidP="003E4281">
            <w:pPr>
              <w:jc w:val="both"/>
              <w:rPr>
                <w:bCs/>
              </w:rPr>
            </w:pPr>
            <w:r w:rsidRPr="00BD684A">
              <w:rPr>
                <w:bCs/>
              </w:rPr>
              <w:t>-</w:t>
            </w:r>
            <w:r w:rsidRPr="00BD684A">
              <w:t xml:space="preserve"> выполнение действий по оформлению и отпуску простых блюд и гарниров из макаронных изделий</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w:t>
            </w:r>
            <w:r w:rsidRPr="00BD684A">
              <w:t>простых блюд и гарниров из макаронных изделий</w:t>
            </w:r>
            <w:r w:rsidRPr="00BD684A">
              <w:rPr>
                <w:bCs/>
              </w:rPr>
              <w:t xml:space="preserve">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w:t>
            </w:r>
            <w:r w:rsidRPr="00BD684A">
              <w:t>простых блюд и гарниров из макаронных изделий</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iCs/>
              </w:rPr>
            </w:pPr>
            <w:r w:rsidRPr="00BD684A">
              <w:rPr>
                <w:bCs/>
                <w:iCs/>
              </w:rPr>
              <w:lastRenderedPageBreak/>
              <w:t>- экспертное наблюдение за</w:t>
            </w:r>
            <w:r w:rsidRPr="00BD684A">
              <w:rPr>
                <w:bCs/>
              </w:rPr>
              <w:t xml:space="preserve"> соблюдением санитарно – гигиенических норм и правил при организации рабочего места</w:t>
            </w:r>
            <w:r w:rsidRPr="00BD684A">
              <w:rPr>
                <w:bCs/>
                <w:iCs/>
              </w:rPr>
              <w:t>;</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r w:rsidRPr="00BD684A">
              <w:rPr>
                <w:bCs/>
                <w:iCs/>
              </w:rPr>
              <w:t xml:space="preserve">- экспертное наблюдение во время </w:t>
            </w:r>
            <w:r w:rsidRPr="00BD684A">
              <w:rPr>
                <w:bCs/>
                <w:iCs/>
              </w:rPr>
              <w:lastRenderedPageBreak/>
              <w:t>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при прохождении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-экспертная оценка при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-экспертная оценкапри проведении лабораторной работы,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при проведении лабораторной работы, прохождении учебной и производственной практики;</w:t>
            </w:r>
          </w:p>
          <w:p w:rsidR="009A18F3" w:rsidRPr="00BD684A" w:rsidRDefault="009A18F3" w:rsidP="003E4281">
            <w:pPr>
              <w:jc w:val="both"/>
              <w:rPr>
                <w:bCs/>
                <w:iCs/>
              </w:rPr>
            </w:pPr>
            <w:r w:rsidRPr="00BD684A">
              <w:rPr>
                <w:bCs/>
                <w:iCs/>
              </w:rPr>
              <w:t xml:space="preserve">- экспертная оценка при </w:t>
            </w:r>
            <w:r w:rsidRPr="00BD684A">
              <w:t xml:space="preserve">выполнении действий по оформлению и отпуску </w:t>
            </w:r>
            <w:r w:rsidRPr="00BD684A">
              <w:rPr>
                <w:bCs/>
                <w:iCs/>
              </w:rPr>
              <w:t>при прохождении учебной и производственной практики;</w:t>
            </w:r>
          </w:p>
          <w:p w:rsidR="009A18F3" w:rsidRPr="00BD684A" w:rsidRDefault="009A18F3" w:rsidP="003E4281">
            <w:pPr>
              <w:jc w:val="both"/>
              <w:rPr>
                <w:bCs/>
                <w:iCs/>
              </w:rPr>
            </w:pPr>
            <w:r w:rsidRPr="00BD684A">
              <w:rPr>
                <w:bCs/>
                <w:iCs/>
              </w:rPr>
              <w:t xml:space="preserve">- экспертная оценка при проведении лабораторной работы, </w:t>
            </w:r>
            <w:r w:rsidRPr="00BD684A">
              <w:rPr>
                <w:bCs/>
                <w:iCs/>
              </w:rPr>
              <w:lastRenderedPageBreak/>
              <w:t>прохождении учебной и производственной практики;</w:t>
            </w:r>
          </w:p>
        </w:tc>
      </w:tr>
      <w:tr w:rsidR="009A18F3" w:rsidRPr="00BD684A" w:rsidTr="003E4281">
        <w:tblPrEx>
          <w:tblLook w:val="0000" w:firstRow="0" w:lastRow="0" w:firstColumn="0" w:lastColumn="0" w:noHBand="0" w:noVBand="0"/>
        </w:tblPrEx>
        <w:trPr>
          <w:trHeight w:val="120"/>
        </w:trPr>
        <w:tc>
          <w:tcPr>
            <w:tcW w:w="3600" w:type="dxa"/>
          </w:tcPr>
          <w:p w:rsidR="009A18F3" w:rsidRPr="00BD684A" w:rsidRDefault="009A18F3" w:rsidP="003E4281">
            <w:r w:rsidRPr="00BD684A">
              <w:lastRenderedPageBreak/>
              <w:t>ПК</w:t>
            </w:r>
            <w:r w:rsidRPr="00BD684A">
              <w:rPr>
                <w:b/>
              </w:rPr>
              <w:t> </w:t>
            </w:r>
            <w:r w:rsidRPr="00BD684A">
              <w:t>6.</w:t>
            </w:r>
            <w:r w:rsidRPr="00BD684A">
              <w:rPr>
                <w:b/>
              </w:rPr>
              <w:t> </w:t>
            </w:r>
            <w:r w:rsidRPr="00BD684A">
              <w:t>Готовить и оформлять простые блюда из яиц и творога.</w:t>
            </w:r>
          </w:p>
        </w:tc>
        <w:tc>
          <w:tcPr>
            <w:tcW w:w="3063" w:type="dxa"/>
          </w:tcPr>
          <w:p w:rsidR="009A18F3" w:rsidRPr="00BD684A" w:rsidRDefault="009A18F3" w:rsidP="003E4281">
            <w:pPr>
              <w:jc w:val="both"/>
              <w:rPr>
                <w:bCs/>
              </w:rPr>
            </w:pPr>
            <w:r w:rsidRPr="00BD684A">
              <w:rPr>
                <w:bCs/>
              </w:rPr>
              <w:t xml:space="preserve">- организация рабочего места </w:t>
            </w:r>
            <w:r w:rsidRPr="00BD684A">
              <w:t xml:space="preserve">для приготовления и оформления простых блюд из яиц и творога с </w:t>
            </w:r>
            <w:r w:rsidRPr="00BD684A">
              <w:rPr>
                <w:bCs/>
              </w:rPr>
              <w:t>соблюдением санитарно – гигиенических норм и правил;</w:t>
            </w:r>
          </w:p>
          <w:p w:rsidR="009A18F3" w:rsidRPr="00BD684A" w:rsidRDefault="009A18F3" w:rsidP="003E4281">
            <w:pPr>
              <w:jc w:val="both"/>
              <w:rPr>
                <w:bCs/>
              </w:rPr>
            </w:pPr>
            <w:r w:rsidRPr="00BD684A">
              <w:rPr>
                <w:bCs/>
              </w:rPr>
              <w:t>- выбор инвентаря, приспособлений и оборудования к работе (электрическая плита, жарочный шкаф, электросковорода, универсальный привод со сменными механизмами, взбивальная машина);</w:t>
            </w:r>
          </w:p>
          <w:p w:rsidR="009A18F3" w:rsidRPr="00BD684A" w:rsidRDefault="009A18F3" w:rsidP="003E4281">
            <w:pPr>
              <w:jc w:val="both"/>
              <w:rPr>
                <w:bCs/>
              </w:rPr>
            </w:pPr>
            <w:r w:rsidRPr="00BD684A">
              <w:rPr>
                <w:bCs/>
              </w:rPr>
              <w:t>- соблюдение подготовки инвентаря, приспособлений и оборудования к работе (электрическая плита, жарочный шкаф, электросковорода, универсальный привод со сменными механизмами, взбивальная машина);</w:t>
            </w:r>
          </w:p>
          <w:p w:rsidR="009A18F3" w:rsidRPr="00BD684A" w:rsidRDefault="009A18F3" w:rsidP="003E4281">
            <w:pPr>
              <w:jc w:val="both"/>
              <w:rPr>
                <w:bCs/>
              </w:rPr>
            </w:pPr>
          </w:p>
          <w:p w:rsidR="009A18F3" w:rsidRPr="00BD684A" w:rsidRDefault="009A18F3" w:rsidP="003E4281">
            <w:pPr>
              <w:jc w:val="both"/>
              <w:rPr>
                <w:bCs/>
              </w:rPr>
            </w:pPr>
            <w:r w:rsidRPr="00BD684A">
              <w:rPr>
                <w:bCs/>
              </w:rPr>
              <w:t>-соблюдение правил техники безопасности при эксплуатации инвентаря, приспособлений и оборудования (электрическая плита, жарочный шкаф, электросковорода, универсальный привод со сменными механизмами, взбивальная машина);</w:t>
            </w: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простых блюд из яиц и творога</w:t>
            </w:r>
            <w:r w:rsidRPr="00BD684A">
              <w:rPr>
                <w:bCs/>
              </w:rPr>
              <w:t xml:space="preserve"> в соответствии с требованиями;</w:t>
            </w:r>
          </w:p>
          <w:p w:rsidR="009A18F3" w:rsidRPr="00BD684A" w:rsidRDefault="009A18F3" w:rsidP="003E4281">
            <w:pPr>
              <w:jc w:val="both"/>
              <w:rPr>
                <w:bCs/>
              </w:rPr>
            </w:pPr>
          </w:p>
          <w:p w:rsidR="009A18F3" w:rsidRPr="00BD684A" w:rsidRDefault="009A18F3" w:rsidP="003E4281">
            <w:r w:rsidRPr="00BD684A">
              <w:rPr>
                <w:bCs/>
              </w:rPr>
              <w:t xml:space="preserve">-выбора тепловых режимом при приготовлении </w:t>
            </w:r>
            <w:r w:rsidRPr="00BD684A">
              <w:t>и оформлении простых блюд из яиц и творога;</w:t>
            </w:r>
          </w:p>
          <w:p w:rsidR="009A18F3" w:rsidRPr="00BD684A" w:rsidRDefault="009A18F3" w:rsidP="003E4281"/>
          <w:p w:rsidR="009A18F3" w:rsidRPr="00BD684A" w:rsidRDefault="009A18F3" w:rsidP="003E4281"/>
          <w:p w:rsidR="009A18F3" w:rsidRPr="00BD684A" w:rsidRDefault="009A18F3" w:rsidP="003E4281">
            <w:r w:rsidRPr="00BD684A">
              <w:t>- расчет количества сырья</w:t>
            </w:r>
            <w:r w:rsidRPr="00BD684A">
              <w:rPr>
                <w:bCs/>
              </w:rPr>
              <w:t xml:space="preserve"> при приготовлении </w:t>
            </w:r>
            <w:r w:rsidRPr="00BD684A">
              <w:t>и оформлении простых блюд из яиц и творога;</w:t>
            </w:r>
          </w:p>
          <w:p w:rsidR="009A18F3" w:rsidRPr="00BD684A" w:rsidRDefault="009A18F3" w:rsidP="003E4281"/>
          <w:p w:rsidR="009A18F3" w:rsidRPr="00BD684A" w:rsidRDefault="009A18F3" w:rsidP="003E4281">
            <w:pPr>
              <w:rPr>
                <w:bCs/>
              </w:rPr>
            </w:pPr>
            <w:r w:rsidRPr="00BD684A">
              <w:t>-соблюдение последовательности выполнения действий согласно технологического процесса приготовления и оформлении простых блюд из яиц и творога;</w:t>
            </w: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 посуды для отпуска </w:t>
            </w:r>
            <w:r w:rsidRPr="00BD684A">
              <w:t>простых блюд из яиц и творога</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 xml:space="preserve"> выполнение действий по оформлению и отпуску простых блюд из яиц и творога</w:t>
            </w:r>
            <w:r w:rsidRPr="00BD684A">
              <w:rPr>
                <w:bCs/>
              </w:rPr>
              <w:t>;</w:t>
            </w:r>
          </w:p>
          <w:p w:rsidR="009A18F3" w:rsidRPr="00BD684A" w:rsidRDefault="009A18F3" w:rsidP="003E4281">
            <w:pPr>
              <w:jc w:val="both"/>
              <w:rPr>
                <w:bCs/>
              </w:rPr>
            </w:pPr>
            <w:r w:rsidRPr="00BD684A">
              <w:rPr>
                <w:bCs/>
              </w:rPr>
              <w:t xml:space="preserve">- проведение бракеража </w:t>
            </w:r>
            <w:r w:rsidRPr="00BD684A">
              <w:t>простых блюд из яиц и творога</w:t>
            </w:r>
            <w:r w:rsidRPr="00BD684A">
              <w:rPr>
                <w:bCs/>
              </w:rPr>
              <w:t xml:space="preserve">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w:t>
            </w:r>
            <w:r w:rsidRPr="00BD684A">
              <w:t>простых блюд из яиц и творога</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iCs/>
              </w:rPr>
            </w:pPr>
            <w:r w:rsidRPr="00BD684A">
              <w:rPr>
                <w:bCs/>
                <w:iCs/>
              </w:rPr>
              <w:lastRenderedPageBreak/>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p>
          <w:p w:rsidR="009A18F3" w:rsidRPr="00BD684A" w:rsidRDefault="009A18F3" w:rsidP="003E4281">
            <w:pPr>
              <w:jc w:val="both"/>
              <w:rPr>
                <w:bCs/>
                <w:i/>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r w:rsidRPr="00BD684A">
              <w:rPr>
                <w:bCs/>
                <w:iCs/>
              </w:rPr>
              <w:t xml:space="preserve">- экспертное наблюдение во время проведения лабораторной работы, прохождения учебной и производственной </w:t>
            </w:r>
            <w:r w:rsidRPr="00BD684A">
              <w:rPr>
                <w:bCs/>
                <w:iCs/>
              </w:rPr>
              <w:lastRenderedPageBreak/>
              <w:t>практики;</w:t>
            </w:r>
          </w:p>
          <w:p w:rsidR="009A18F3" w:rsidRPr="00BD684A" w:rsidRDefault="009A18F3" w:rsidP="003E4281">
            <w:pPr>
              <w:jc w:val="both"/>
              <w:rPr>
                <w:bCs/>
                <w:iCs/>
              </w:rPr>
            </w:pPr>
            <w:r w:rsidRPr="00BD684A">
              <w:rPr>
                <w:bCs/>
                <w:iCs/>
              </w:rPr>
              <w:t>- экспертное наблюдение при прохождении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-экспертная оценка</w:t>
            </w:r>
            <w:r w:rsidRPr="00BD684A">
              <w:t xml:space="preserve">логического процесса </w:t>
            </w:r>
            <w:r w:rsidRPr="00BD684A">
              <w:rPr>
                <w:bCs/>
                <w:iCs/>
              </w:rPr>
              <w:t>при прохождении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-экспертная оценкапри проведении лабораторной работы, прохождении учебной и производственной практики;</w:t>
            </w:r>
          </w:p>
          <w:p w:rsidR="009A18F3" w:rsidRPr="00BD684A" w:rsidRDefault="009A18F3" w:rsidP="003E4281">
            <w:pPr>
              <w:jc w:val="both"/>
              <w:rPr>
                <w:bCs/>
                <w:iCs/>
              </w:rPr>
            </w:pPr>
            <w:r w:rsidRPr="00BD684A">
              <w:rPr>
                <w:bCs/>
                <w:iCs/>
              </w:rPr>
              <w:t>- экспертная оценка при проведении лабораторной работы, прохождении учебной и производственной практики;</w:t>
            </w:r>
          </w:p>
          <w:p w:rsidR="009A18F3" w:rsidRPr="00BD684A" w:rsidRDefault="009A18F3" w:rsidP="003E4281">
            <w:pPr>
              <w:jc w:val="both"/>
              <w:rPr>
                <w:bCs/>
                <w:iCs/>
              </w:rPr>
            </w:pPr>
            <w:r w:rsidRPr="00BD684A">
              <w:rPr>
                <w:bCs/>
                <w:iCs/>
              </w:rPr>
              <w:t>- экспертное наблюдениепри прохождении учебной и производственной практики;</w:t>
            </w:r>
          </w:p>
          <w:p w:rsidR="009A18F3" w:rsidRPr="00BD684A" w:rsidRDefault="009A18F3" w:rsidP="003E4281">
            <w:pPr>
              <w:jc w:val="both"/>
              <w:rPr>
                <w:bCs/>
                <w:iCs/>
              </w:rPr>
            </w:pPr>
            <w:r w:rsidRPr="00BD684A">
              <w:rPr>
                <w:bCs/>
                <w:iCs/>
              </w:rPr>
              <w:t xml:space="preserve">- экспертная оценка </w:t>
            </w:r>
            <w:r w:rsidRPr="00BD684A">
              <w:rPr>
                <w:bCs/>
              </w:rPr>
              <w:t>при</w:t>
            </w:r>
            <w:r w:rsidRPr="00BD684A">
              <w:rPr>
                <w:bCs/>
                <w:iCs/>
              </w:rPr>
              <w:t xml:space="preserve"> проведении лабораторной работы, прохождении учебной и производственной практики;</w:t>
            </w:r>
          </w:p>
          <w:p w:rsidR="009A18F3" w:rsidRPr="00BD684A" w:rsidRDefault="009A18F3" w:rsidP="003E4281">
            <w:pPr>
              <w:jc w:val="both"/>
              <w:rPr>
                <w:bCs/>
                <w:iCs/>
              </w:rPr>
            </w:pPr>
            <w:r w:rsidRPr="00BD684A">
              <w:rPr>
                <w:bCs/>
                <w:iCs/>
              </w:rPr>
              <w:t>- экспертное наблюдение при прохождении учебной и производственной практики.</w:t>
            </w:r>
          </w:p>
        </w:tc>
      </w:tr>
      <w:tr w:rsidR="009A18F3" w:rsidRPr="00BD684A" w:rsidTr="003E4281">
        <w:tblPrEx>
          <w:tblLook w:val="0000" w:firstRow="0" w:lastRow="0" w:firstColumn="0" w:lastColumn="0" w:noHBand="0" w:noVBand="0"/>
        </w:tblPrEx>
        <w:trPr>
          <w:trHeight w:val="135"/>
        </w:trPr>
        <w:tc>
          <w:tcPr>
            <w:tcW w:w="3600" w:type="dxa"/>
          </w:tcPr>
          <w:p w:rsidR="009A18F3" w:rsidRPr="00BD684A" w:rsidRDefault="009A18F3" w:rsidP="003E4281">
            <w:r w:rsidRPr="00BD684A">
              <w:lastRenderedPageBreak/>
              <w:t xml:space="preserve">ПК 7.Готовить и оформлять простые мучные блюда из теста с фаршем </w:t>
            </w:r>
          </w:p>
        </w:tc>
        <w:tc>
          <w:tcPr>
            <w:tcW w:w="3063" w:type="dxa"/>
          </w:tcPr>
          <w:p w:rsidR="009A18F3" w:rsidRPr="00BD684A" w:rsidRDefault="009A18F3" w:rsidP="003E4281">
            <w:pPr>
              <w:jc w:val="both"/>
              <w:rPr>
                <w:bCs/>
              </w:rPr>
            </w:pPr>
            <w:r w:rsidRPr="00BD684A">
              <w:rPr>
                <w:bCs/>
              </w:rPr>
              <w:t xml:space="preserve">- организация рабочего места </w:t>
            </w:r>
            <w:r w:rsidRPr="00BD684A">
              <w:t xml:space="preserve">для приготовления и оформления простых мучных блюд из теста с фаршем с </w:t>
            </w:r>
            <w:r w:rsidRPr="00BD684A">
              <w:rPr>
                <w:bCs/>
              </w:rPr>
              <w:t>соблюдение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выбор инвентаря, приспособлений и оборудования к работе (электрическая плита, жарочный шкаф, электросковорода, универсальный привод со сменными механизмами, тестомесительная машина);</w:t>
            </w:r>
          </w:p>
          <w:p w:rsidR="009A18F3" w:rsidRPr="00BD684A" w:rsidRDefault="009A18F3" w:rsidP="003E4281">
            <w:pPr>
              <w:jc w:val="both"/>
              <w:rPr>
                <w:bCs/>
              </w:rPr>
            </w:pPr>
            <w:r w:rsidRPr="00BD684A">
              <w:rPr>
                <w:bCs/>
              </w:rPr>
              <w:t>-соблюдение подготовки инвентаря, приспособлений и оборудования к работе (электрическая плита, жарочный шкаф, электросковорода, универсальный привод со сменными механизмами, тестомесительная машина);</w:t>
            </w: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жарочный шкаф, электросковорода, универсальный привод со сменными механизмами, тестомесительная машина);</w:t>
            </w: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простых мучных блюд из теста с фаршем</w:t>
            </w:r>
            <w:r w:rsidRPr="00BD684A">
              <w:rPr>
                <w:bCs/>
              </w:rPr>
              <w:t xml:space="preserve"> в соответствии с требованиями;</w:t>
            </w:r>
          </w:p>
          <w:p w:rsidR="009A18F3" w:rsidRPr="00BD684A" w:rsidRDefault="009A18F3" w:rsidP="003E4281">
            <w:pPr>
              <w:jc w:val="both"/>
              <w:rPr>
                <w:bCs/>
              </w:rPr>
            </w:pPr>
          </w:p>
          <w:p w:rsidR="009A18F3" w:rsidRPr="00BD684A" w:rsidRDefault="009A18F3" w:rsidP="003E4281">
            <w:r w:rsidRPr="00BD684A">
              <w:rPr>
                <w:bCs/>
              </w:rPr>
              <w:t xml:space="preserve">-выбор тепловых режимов при приготовлении </w:t>
            </w:r>
            <w:r w:rsidRPr="00BD684A">
              <w:t>и оформлении мучных блюд из теста с фаршем;</w:t>
            </w:r>
          </w:p>
          <w:p w:rsidR="009A18F3" w:rsidRPr="00BD684A" w:rsidRDefault="009A18F3" w:rsidP="003E4281"/>
          <w:p w:rsidR="009A18F3" w:rsidRPr="00BD684A" w:rsidRDefault="009A18F3" w:rsidP="003E4281"/>
          <w:p w:rsidR="009A18F3" w:rsidRPr="00BD684A" w:rsidRDefault="009A18F3" w:rsidP="003E4281"/>
          <w:p w:rsidR="009A18F3" w:rsidRPr="00BD684A" w:rsidRDefault="009A18F3" w:rsidP="003E4281">
            <w:r w:rsidRPr="00BD684A">
              <w:t>- расчет количества сырья</w:t>
            </w:r>
            <w:r w:rsidRPr="00BD684A">
              <w:rPr>
                <w:bCs/>
              </w:rPr>
              <w:t xml:space="preserve"> при приготовлении </w:t>
            </w:r>
            <w:r w:rsidRPr="00BD684A">
              <w:t xml:space="preserve">и оформлении простых мучных блюд из теста с </w:t>
            </w:r>
            <w:r w:rsidRPr="00BD684A">
              <w:lastRenderedPageBreak/>
              <w:t>фаршем;</w:t>
            </w:r>
          </w:p>
          <w:p w:rsidR="009A18F3" w:rsidRPr="00BD684A" w:rsidRDefault="009A18F3" w:rsidP="003E4281">
            <w:r w:rsidRPr="00BD684A">
              <w:t>- соблюдение последовательности выполнения действий согласно технологического процесса приготовления и оформлении простых мучных блюд из теста с фаршем;</w:t>
            </w:r>
          </w:p>
          <w:p w:rsidR="009A18F3" w:rsidRPr="00BD684A" w:rsidRDefault="009A18F3" w:rsidP="003E4281">
            <w:pPr>
              <w:rPr>
                <w:bCs/>
              </w:rPr>
            </w:pPr>
            <w:r w:rsidRPr="00BD684A">
              <w:rPr>
                <w:bCs/>
              </w:rPr>
              <w:t>-</w:t>
            </w:r>
            <w:r w:rsidRPr="00BD684A">
              <w:t xml:space="preserve">выполнения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 посуды для отпуска </w:t>
            </w:r>
            <w:r w:rsidRPr="00BD684A">
              <w:t>простых мучных блюд из теста с фаршем</w:t>
            </w:r>
            <w:r w:rsidRPr="00BD684A">
              <w:rPr>
                <w:bCs/>
              </w:rPr>
              <w:t>;</w:t>
            </w:r>
          </w:p>
          <w:p w:rsidR="009A18F3" w:rsidRPr="00BD684A" w:rsidRDefault="009A18F3" w:rsidP="003E4281">
            <w:pPr>
              <w:jc w:val="both"/>
              <w:rPr>
                <w:bCs/>
              </w:rPr>
            </w:pPr>
            <w:r w:rsidRPr="00BD684A">
              <w:rPr>
                <w:bCs/>
              </w:rPr>
              <w:t>-</w:t>
            </w:r>
            <w:r w:rsidRPr="00BD684A">
              <w:t xml:space="preserve"> выполнение действий по оформлению и отпуску простых мучных блюд из теста с фаршем</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w:t>
            </w:r>
            <w:r w:rsidRPr="00BD684A">
              <w:t>простых мучных блюд из теста с фаршем</w:t>
            </w:r>
            <w:r w:rsidRPr="00BD684A">
              <w:rPr>
                <w:bCs/>
              </w:rPr>
              <w:t xml:space="preserve"> в соответствии с требованиями качества;</w:t>
            </w:r>
          </w:p>
          <w:p w:rsidR="009A18F3" w:rsidRPr="00BD684A" w:rsidRDefault="009A18F3" w:rsidP="003E4281">
            <w:pPr>
              <w:jc w:val="both"/>
              <w:rPr>
                <w:bCs/>
              </w:rPr>
            </w:pPr>
            <w:r w:rsidRPr="00BD684A">
              <w:rPr>
                <w:bCs/>
              </w:rPr>
              <w:t xml:space="preserve">- соблюдение условий и сроков хранения </w:t>
            </w:r>
            <w:r w:rsidRPr="00BD684A">
              <w:t>простых мучных блюд из теста с фаршем</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iCs/>
              </w:rPr>
            </w:pPr>
            <w:r w:rsidRPr="00BD684A">
              <w:rPr>
                <w:bCs/>
                <w:iCs/>
              </w:rPr>
              <w:lastRenderedPageBreak/>
              <w:t>- экспертное наблюдение за</w:t>
            </w:r>
            <w:r w:rsidRPr="00BD684A">
              <w:rPr>
                <w:bCs/>
              </w:rPr>
              <w:t xml:space="preserve"> соблюдением санитарно – гигиенических норм и правил при организации рабочего места </w:t>
            </w:r>
            <w:r w:rsidRPr="00BD684A">
              <w:rPr>
                <w:bCs/>
                <w:iCs/>
              </w:rPr>
              <w:t xml:space="preserve">во время проведения </w:t>
            </w:r>
            <w:r w:rsidRPr="00BD684A">
              <w:rPr>
                <w:bCs/>
                <w:iCs/>
              </w:rPr>
              <w:lastRenderedPageBreak/>
              <w:t>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r w:rsidRPr="00BD684A">
              <w:rPr>
                <w:bCs/>
                <w:iCs/>
              </w:rPr>
              <w:t>- экспертное наблюдение и экспертная оценкаво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xml:space="preserve">- экспертное наблюдение во время прохождения учебной и производственной </w:t>
            </w:r>
            <w:r w:rsidRPr="00BD684A">
              <w:rPr>
                <w:bCs/>
                <w:iCs/>
              </w:rPr>
              <w:lastRenderedPageBreak/>
              <w:t>практики;</w:t>
            </w:r>
          </w:p>
          <w:p w:rsidR="009A18F3" w:rsidRPr="00BD684A" w:rsidRDefault="009A18F3" w:rsidP="003E4281">
            <w:pPr>
              <w:jc w:val="both"/>
              <w:rPr>
                <w:bCs/>
                <w:iCs/>
              </w:rPr>
            </w:pPr>
            <w:r w:rsidRPr="00BD684A">
              <w:rPr>
                <w:bCs/>
                <w:iCs/>
              </w:rPr>
              <w:t>- экспертноенаблюдение во время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-экспертная оценкапри проведении лабораторной работы, во время прохождения учебной и производственной практики;</w:t>
            </w:r>
          </w:p>
          <w:p w:rsidR="009A18F3" w:rsidRPr="00BD684A" w:rsidRDefault="009A18F3" w:rsidP="003E4281">
            <w:pPr>
              <w:jc w:val="both"/>
              <w:rPr>
                <w:bCs/>
                <w:iCs/>
              </w:rPr>
            </w:pPr>
            <w:r w:rsidRPr="00BD684A">
              <w:rPr>
                <w:bCs/>
                <w:iCs/>
              </w:rPr>
              <w:t>- экспертная оценка при проведении лабораторной работы, во время прохождения учебной и производственной практики;</w:t>
            </w:r>
          </w:p>
          <w:p w:rsidR="009A18F3" w:rsidRPr="00BD684A" w:rsidRDefault="009A18F3" w:rsidP="003E4281">
            <w:pPr>
              <w:jc w:val="both"/>
              <w:rPr>
                <w:bCs/>
                <w:iCs/>
              </w:rPr>
            </w:pPr>
            <w:r w:rsidRPr="00BD684A">
              <w:rPr>
                <w:bCs/>
                <w:iCs/>
              </w:rPr>
              <w:t>- экспертная оценка во время прохождения учебной и производственной практики;</w:t>
            </w:r>
          </w:p>
          <w:p w:rsidR="009A18F3" w:rsidRPr="00BD684A" w:rsidRDefault="009A18F3" w:rsidP="003E4281">
            <w:pPr>
              <w:jc w:val="both"/>
              <w:rPr>
                <w:bCs/>
                <w:iCs/>
              </w:rPr>
            </w:pPr>
            <w:r w:rsidRPr="00BD684A">
              <w:rPr>
                <w:bCs/>
                <w:iCs/>
              </w:rPr>
              <w:t xml:space="preserve">- экспертная оценка </w:t>
            </w:r>
            <w:r w:rsidRPr="00BD684A">
              <w:rPr>
                <w:bCs/>
              </w:rPr>
              <w:t>при</w:t>
            </w:r>
            <w:r w:rsidRPr="00BD684A">
              <w:rPr>
                <w:bCs/>
                <w:iCs/>
              </w:rPr>
              <w:t>проведении лабораторной работы, во время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95"/>
        </w:trPr>
        <w:tc>
          <w:tcPr>
            <w:tcW w:w="3600" w:type="dxa"/>
          </w:tcPr>
          <w:p w:rsidR="009A18F3" w:rsidRPr="00BD684A" w:rsidRDefault="009A18F3" w:rsidP="003E4281">
            <w:pPr>
              <w:widowControl w:val="0"/>
              <w:suppressAutoHyphens/>
            </w:pPr>
            <w:r w:rsidRPr="00BD684A">
              <w:lastRenderedPageBreak/>
              <w:t>ПК 8.Готовить бульоны и отвары.</w:t>
            </w:r>
          </w:p>
        </w:tc>
        <w:tc>
          <w:tcPr>
            <w:tcW w:w="3063" w:type="dxa"/>
          </w:tcPr>
          <w:p w:rsidR="009A18F3" w:rsidRPr="00BD684A" w:rsidRDefault="009A18F3" w:rsidP="003E4281">
            <w:pPr>
              <w:rPr>
                <w:bCs/>
              </w:rPr>
            </w:pPr>
            <w:r w:rsidRPr="00BD684A">
              <w:rPr>
                <w:bCs/>
              </w:rPr>
              <w:t>- точность определения годности основных продуктов и дополнительных ингредиентов к ним;</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точность и правильная последовательность выполнения действий по безопасной эксплуатации инвентаря, приспособлений и технологического оборудования для приготовления бульонов и отваров;</w:t>
            </w:r>
          </w:p>
          <w:p w:rsidR="009A18F3" w:rsidRPr="00BD684A" w:rsidRDefault="009A18F3" w:rsidP="003E4281">
            <w:pPr>
              <w:jc w:val="both"/>
              <w:rPr>
                <w:bCs/>
              </w:rPr>
            </w:pPr>
            <w:r w:rsidRPr="00BD684A">
              <w:rPr>
                <w:bCs/>
              </w:rPr>
              <w:t xml:space="preserve">- правильность организации рабочего места </w:t>
            </w:r>
            <w:r w:rsidRPr="00BD684A">
              <w:t xml:space="preserve">с </w:t>
            </w:r>
            <w:r w:rsidRPr="00BD684A">
              <w:rPr>
                <w:bCs/>
              </w:rPr>
              <w:t>соблюдением санитарно гигиенических норм и правил;</w:t>
            </w:r>
          </w:p>
          <w:p w:rsidR="009A18F3" w:rsidRPr="00BD684A" w:rsidRDefault="009A18F3" w:rsidP="003E4281">
            <w:pPr>
              <w:jc w:val="both"/>
              <w:rPr>
                <w:bCs/>
              </w:rPr>
            </w:pPr>
            <w:r w:rsidRPr="00BD684A">
              <w:rPr>
                <w:bCs/>
              </w:rPr>
              <w:t>- правильность выполнения действий по технологическому процессу подготовки бульонов и отваров;</w:t>
            </w:r>
          </w:p>
          <w:p w:rsidR="009A18F3" w:rsidRPr="00BD684A" w:rsidRDefault="009A18F3" w:rsidP="003E4281">
            <w:pPr>
              <w:jc w:val="both"/>
              <w:rPr>
                <w:bCs/>
              </w:rPr>
            </w:pPr>
            <w:r w:rsidRPr="00BD684A">
              <w:rPr>
                <w:bCs/>
              </w:rPr>
              <w:t>-бракераж бульонов и отваров.</w:t>
            </w:r>
          </w:p>
        </w:tc>
        <w:tc>
          <w:tcPr>
            <w:tcW w:w="2697" w:type="dxa"/>
          </w:tcPr>
          <w:p w:rsidR="009A18F3" w:rsidRPr="00BD684A" w:rsidRDefault="009A18F3" w:rsidP="003E4281">
            <w:pPr>
              <w:jc w:val="both"/>
              <w:rPr>
                <w:bCs/>
                <w:iCs/>
              </w:rPr>
            </w:pPr>
            <w:r w:rsidRPr="00BD684A">
              <w:rPr>
                <w:bCs/>
                <w:iCs/>
              </w:rPr>
              <w:lastRenderedPageBreak/>
              <w:t xml:space="preserve">- экспертная оценка качества продуктов органолептическим способом во время выполнения лабораторной работы, при прохождении учебной и </w:t>
            </w:r>
            <w:r w:rsidRPr="00BD684A">
              <w:rPr>
                <w:bCs/>
                <w:iCs/>
              </w:rPr>
              <w:lastRenderedPageBreak/>
              <w:t>производственной практики;</w:t>
            </w:r>
          </w:p>
          <w:p w:rsidR="009A18F3" w:rsidRPr="00BD684A" w:rsidRDefault="009A18F3" w:rsidP="003E4281">
            <w:pPr>
              <w:jc w:val="both"/>
              <w:rPr>
                <w:bCs/>
                <w:iCs/>
              </w:rPr>
            </w:pPr>
            <w:r w:rsidRPr="00BD684A">
              <w:rPr>
                <w:bCs/>
                <w:iCs/>
              </w:rPr>
              <w:t>-экспертное наблюдение во время выполнения лабораторной работы, при прохождении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лабораторной работы, учебной и производственной практики;</w:t>
            </w:r>
          </w:p>
          <w:p w:rsidR="009A18F3" w:rsidRPr="00BD684A" w:rsidRDefault="009A18F3" w:rsidP="003E4281">
            <w:pPr>
              <w:jc w:val="both"/>
              <w:rPr>
                <w:bCs/>
                <w:i/>
              </w:rPr>
            </w:pPr>
            <w:r w:rsidRPr="00BD684A">
              <w:rPr>
                <w:bCs/>
                <w:iCs/>
              </w:rPr>
              <w:t>- экспертная оценка при прохождении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r w:rsidRPr="00BD684A">
              <w:rPr>
                <w:bCs/>
                <w:iCs/>
              </w:rPr>
              <w:t>- экспертная оценка проведения бракеража  при  прохождении учебной и производственной практики.</w:t>
            </w:r>
          </w:p>
        </w:tc>
      </w:tr>
      <w:tr w:rsidR="009A18F3" w:rsidRPr="00BD684A" w:rsidTr="003E4281">
        <w:tblPrEx>
          <w:tblLook w:val="0000" w:firstRow="0" w:lastRow="0" w:firstColumn="0" w:lastColumn="0" w:noHBand="0" w:noVBand="0"/>
        </w:tblPrEx>
        <w:trPr>
          <w:trHeight w:val="105"/>
        </w:trPr>
        <w:tc>
          <w:tcPr>
            <w:tcW w:w="3600" w:type="dxa"/>
          </w:tcPr>
          <w:p w:rsidR="009A18F3" w:rsidRPr="00BD684A" w:rsidRDefault="009A18F3" w:rsidP="003E4281">
            <w:pPr>
              <w:widowControl w:val="0"/>
              <w:suppressAutoHyphens/>
            </w:pPr>
            <w:r w:rsidRPr="00BD684A">
              <w:lastRenderedPageBreak/>
              <w:t>ПК 9.Готовить простые супы.</w:t>
            </w:r>
          </w:p>
        </w:tc>
        <w:tc>
          <w:tcPr>
            <w:tcW w:w="3063" w:type="dxa"/>
          </w:tcPr>
          <w:p w:rsidR="009A18F3" w:rsidRPr="00BD684A" w:rsidRDefault="009A18F3" w:rsidP="003E4281">
            <w:pPr>
              <w:jc w:val="both"/>
              <w:rPr>
                <w:bCs/>
              </w:rPr>
            </w:pPr>
            <w:r w:rsidRPr="00BD684A">
              <w:rPr>
                <w:bCs/>
              </w:rPr>
              <w:t>- правильность выбора инвентаря, приспособлений и оборудования для  приг</w:t>
            </w:r>
            <w:r w:rsidRPr="00BD684A">
              <w:t>отовления простых супов</w:t>
            </w:r>
            <w:r w:rsidRPr="00BD684A">
              <w:rPr>
                <w:bCs/>
              </w:rPr>
              <w:t>;</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эксплуатации инвентаря, приспособлений и оборудования;</w:t>
            </w:r>
          </w:p>
          <w:p w:rsidR="009A18F3" w:rsidRPr="00BD684A" w:rsidRDefault="009A18F3" w:rsidP="003E4281">
            <w:pPr>
              <w:jc w:val="both"/>
              <w:rPr>
                <w:bCs/>
              </w:rPr>
            </w:pPr>
            <w:r w:rsidRPr="00BD684A">
              <w:rPr>
                <w:bCs/>
              </w:rPr>
              <w:t xml:space="preserve"> - организация рабочего места при приготовлении </w:t>
            </w:r>
            <w:r w:rsidRPr="00BD684A">
              <w:t>простых супов</w:t>
            </w:r>
            <w:r w:rsidRPr="00BD684A">
              <w:rPr>
                <w:bCs/>
              </w:rPr>
              <w:t xml:space="preserve"> в соответствии с требованиями;</w:t>
            </w:r>
          </w:p>
          <w:p w:rsidR="009A18F3" w:rsidRPr="00BD684A" w:rsidRDefault="009A18F3" w:rsidP="003E4281"/>
          <w:p w:rsidR="009A18F3" w:rsidRPr="00BD684A" w:rsidRDefault="009A18F3" w:rsidP="003E4281">
            <w:r w:rsidRPr="00BD684A">
              <w:t xml:space="preserve">-  последовательность </w:t>
            </w:r>
          </w:p>
          <w:p w:rsidR="009A18F3" w:rsidRPr="00BD684A" w:rsidRDefault="009A18F3" w:rsidP="003E4281">
            <w:r w:rsidRPr="00BD684A">
              <w:t>операций  технологического процесса приготовления простых супов;</w:t>
            </w:r>
          </w:p>
          <w:p w:rsidR="009A18F3" w:rsidRPr="00BD684A" w:rsidRDefault="009A18F3" w:rsidP="003E4281">
            <w:pPr>
              <w:jc w:val="both"/>
            </w:pPr>
          </w:p>
          <w:p w:rsidR="009A18F3" w:rsidRPr="00BD684A" w:rsidRDefault="009A18F3" w:rsidP="003E4281">
            <w:pPr>
              <w:jc w:val="both"/>
            </w:pPr>
            <w:r w:rsidRPr="00BD684A">
              <w:rPr>
                <w:bCs/>
              </w:rPr>
              <w:t>-</w:t>
            </w:r>
            <w:r w:rsidRPr="00BD684A">
              <w:t xml:space="preserve">выполнение действий по </w:t>
            </w:r>
            <w:r w:rsidRPr="00BD684A">
              <w:lastRenderedPageBreak/>
              <w:t>оформлению и отпуску простых супов;</w:t>
            </w:r>
          </w:p>
          <w:p w:rsidR="009A18F3" w:rsidRPr="00BD684A" w:rsidRDefault="009A18F3" w:rsidP="003E4281">
            <w:pPr>
              <w:jc w:val="both"/>
              <w:rPr>
                <w:bCs/>
              </w:rPr>
            </w:pPr>
            <w:r w:rsidRPr="00BD684A">
              <w:rPr>
                <w:bCs/>
              </w:rPr>
              <w:t xml:space="preserve">-  проведение бракеража готовых </w:t>
            </w:r>
            <w:r w:rsidRPr="00BD684A">
              <w:t>простых супов</w:t>
            </w:r>
            <w:r w:rsidRPr="00BD684A">
              <w:rPr>
                <w:bCs/>
              </w:rPr>
              <w:t xml:space="preserve"> в соответствии с требованиями качества.</w:t>
            </w:r>
          </w:p>
        </w:tc>
        <w:tc>
          <w:tcPr>
            <w:tcW w:w="2697" w:type="dxa"/>
          </w:tcPr>
          <w:p w:rsidR="009A18F3" w:rsidRPr="00BD684A" w:rsidRDefault="009A18F3" w:rsidP="003E4281">
            <w:pPr>
              <w:jc w:val="both"/>
              <w:rPr>
                <w:bCs/>
              </w:rPr>
            </w:pPr>
            <w:r w:rsidRPr="00BD684A">
              <w:rPr>
                <w:bCs/>
                <w:iCs/>
              </w:rPr>
              <w:lastRenderedPageBreak/>
              <w:t xml:space="preserve">- экспертное наблюдение </w:t>
            </w:r>
            <w:r w:rsidRPr="00BD684A">
              <w:rPr>
                <w:bCs/>
              </w:rPr>
              <w:t>во время выполнения лабораторной работы, прохождении учебной и производственной практики;</w:t>
            </w:r>
          </w:p>
          <w:p w:rsidR="009A18F3" w:rsidRPr="00BD684A" w:rsidRDefault="009A18F3" w:rsidP="003E4281">
            <w:pPr>
              <w:jc w:val="both"/>
              <w:rPr>
                <w:bCs/>
              </w:rPr>
            </w:pPr>
            <w:r w:rsidRPr="00BD684A">
              <w:rPr>
                <w:bCs/>
                <w:iCs/>
              </w:rPr>
              <w:t xml:space="preserve">- экспертное наблюдение </w:t>
            </w:r>
            <w:r w:rsidRPr="00BD684A">
              <w:rPr>
                <w:bCs/>
              </w:rPr>
              <w:t>во время выполнения лабораторной работы;</w:t>
            </w:r>
          </w:p>
          <w:p w:rsidR="009A18F3" w:rsidRPr="00BD684A" w:rsidRDefault="009A18F3" w:rsidP="003E4281">
            <w:pPr>
              <w:jc w:val="both"/>
              <w:rPr>
                <w:bCs/>
              </w:rPr>
            </w:pPr>
            <w:r w:rsidRPr="00BD684A">
              <w:rPr>
                <w:bCs/>
                <w:iCs/>
              </w:rPr>
              <w:t xml:space="preserve">- экспертное наблюдение  </w:t>
            </w:r>
            <w:r w:rsidRPr="00BD684A">
              <w:rPr>
                <w:bCs/>
              </w:rPr>
              <w:t>во время выполнения лабораторной работы, прохождении учебной и производственной практики;</w:t>
            </w:r>
          </w:p>
          <w:p w:rsidR="009A18F3" w:rsidRPr="00BD684A" w:rsidRDefault="009A18F3" w:rsidP="003E4281">
            <w:pPr>
              <w:jc w:val="both"/>
            </w:pPr>
            <w:r w:rsidRPr="00BD684A">
              <w:rPr>
                <w:bCs/>
                <w:iCs/>
              </w:rPr>
              <w:t xml:space="preserve">-экспертная оценка </w:t>
            </w:r>
            <w:r w:rsidRPr="00BD684A">
              <w:rPr>
                <w:bCs/>
              </w:rPr>
              <w:t>во время выполнения лабораторной работы, прохождении учебной и производственной практики</w:t>
            </w:r>
            <w:r w:rsidRPr="00BD684A">
              <w:t xml:space="preserve"> ; </w:t>
            </w:r>
          </w:p>
          <w:p w:rsidR="009A18F3" w:rsidRPr="00BD684A" w:rsidRDefault="009A18F3" w:rsidP="003E4281">
            <w:pPr>
              <w:jc w:val="both"/>
              <w:rPr>
                <w:bCs/>
                <w:iCs/>
              </w:rPr>
            </w:pPr>
            <w:r w:rsidRPr="00BD684A">
              <w:rPr>
                <w:bCs/>
                <w:iCs/>
              </w:rPr>
              <w:lastRenderedPageBreak/>
              <w:t>-  экспертная оценка при прохождении учебной и производственной практики;</w:t>
            </w:r>
          </w:p>
          <w:p w:rsidR="009A18F3" w:rsidRPr="00BD684A" w:rsidRDefault="009A18F3" w:rsidP="003E4281">
            <w:pPr>
              <w:jc w:val="both"/>
              <w:rPr>
                <w:bCs/>
                <w:iCs/>
              </w:rPr>
            </w:pPr>
            <w:r w:rsidRPr="00BD684A">
              <w:rPr>
                <w:bCs/>
                <w:iCs/>
              </w:rPr>
              <w:t xml:space="preserve">- экспертная оценка </w:t>
            </w:r>
            <w:r w:rsidRPr="00BD684A">
              <w:rPr>
                <w:bCs/>
              </w:rPr>
              <w:t xml:space="preserve"> при</w:t>
            </w:r>
            <w:r w:rsidRPr="00BD684A">
              <w:rPr>
                <w:bCs/>
                <w:iCs/>
              </w:rPr>
              <w:t xml:space="preserve"> выполнении лабораторной работы, прохождении учебной и производственной практики.</w:t>
            </w:r>
          </w:p>
        </w:tc>
      </w:tr>
      <w:tr w:rsidR="009A18F3" w:rsidRPr="00BD684A" w:rsidTr="003E4281">
        <w:tblPrEx>
          <w:tblLook w:val="0000" w:firstRow="0" w:lastRow="0" w:firstColumn="0" w:lastColumn="0" w:noHBand="0" w:noVBand="0"/>
        </w:tblPrEx>
        <w:trPr>
          <w:trHeight w:val="110"/>
        </w:trPr>
        <w:tc>
          <w:tcPr>
            <w:tcW w:w="3600" w:type="dxa"/>
          </w:tcPr>
          <w:p w:rsidR="009A18F3" w:rsidRPr="00BD684A" w:rsidRDefault="009A18F3" w:rsidP="003E4281">
            <w:pPr>
              <w:widowControl w:val="0"/>
              <w:suppressAutoHyphens/>
            </w:pPr>
            <w:r w:rsidRPr="00BD684A">
              <w:lastRenderedPageBreak/>
              <w:t>ПК 10.Готовить отдельные компоненты для соусов и соусных полуфабрикатов.</w:t>
            </w:r>
          </w:p>
        </w:tc>
        <w:tc>
          <w:tcPr>
            <w:tcW w:w="3063" w:type="dxa"/>
          </w:tcPr>
          <w:p w:rsidR="009A18F3" w:rsidRPr="00BD684A" w:rsidRDefault="009A18F3" w:rsidP="003E4281">
            <w:pPr>
              <w:jc w:val="both"/>
              <w:rPr>
                <w:bCs/>
              </w:rPr>
            </w:pPr>
            <w:r w:rsidRPr="00BD684A">
              <w:rPr>
                <w:bCs/>
              </w:rPr>
              <w:t>- выбор инвентаря, приспособлений и оборудования для приг</w:t>
            </w:r>
            <w:r w:rsidRPr="00BD684A">
              <w:t>отовления отдельных компонентов для соусов и соусных полуфабрикатов;</w:t>
            </w:r>
          </w:p>
          <w:p w:rsidR="009A18F3" w:rsidRPr="00BD684A" w:rsidRDefault="009A18F3" w:rsidP="003E4281">
            <w:pPr>
              <w:jc w:val="both"/>
              <w:rPr>
                <w:bCs/>
              </w:rPr>
            </w:pPr>
          </w:p>
          <w:p w:rsidR="009A18F3" w:rsidRPr="00BD684A" w:rsidRDefault="009A18F3" w:rsidP="003E4281">
            <w:pPr>
              <w:jc w:val="both"/>
              <w:rPr>
                <w:bCs/>
                <w:i/>
              </w:rPr>
            </w:pPr>
            <w:r w:rsidRPr="00BD684A">
              <w:rPr>
                <w:bCs/>
              </w:rPr>
              <w:t>- соблюдение правил  эксплуатации инвентаря, приспособлений,  оборудования для приг</w:t>
            </w:r>
            <w:r w:rsidRPr="00BD684A">
              <w:t>отовления отдельных компонентов для соусов и соусных полуфабрикатов;</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отдельных компонентов для соусов и соусных полуфабрикатов</w:t>
            </w:r>
            <w:r w:rsidRPr="00BD684A">
              <w:rPr>
                <w:bCs/>
              </w:rPr>
              <w:t xml:space="preserve"> в соответствии с требованиями;</w:t>
            </w:r>
          </w:p>
          <w:p w:rsidR="009A18F3" w:rsidRPr="00BD684A" w:rsidRDefault="009A18F3" w:rsidP="003E4281">
            <w:pPr>
              <w:jc w:val="both"/>
            </w:pPr>
          </w:p>
          <w:p w:rsidR="009A18F3" w:rsidRPr="00BD684A" w:rsidRDefault="009A18F3" w:rsidP="003E4281">
            <w:pPr>
              <w:jc w:val="both"/>
              <w:rPr>
                <w:bCs/>
              </w:rPr>
            </w:pPr>
            <w:r w:rsidRPr="00BD684A">
              <w:t>- соблюдение последовательности технологического процесса отдельных компонентов для соусов и соусных полуфабрикатов.</w:t>
            </w:r>
          </w:p>
        </w:tc>
        <w:tc>
          <w:tcPr>
            <w:tcW w:w="2697" w:type="dxa"/>
          </w:tcPr>
          <w:p w:rsidR="009A18F3" w:rsidRPr="00BD684A" w:rsidRDefault="009A18F3" w:rsidP="003E4281">
            <w:pPr>
              <w:jc w:val="both"/>
              <w:rPr>
                <w:bCs/>
              </w:rPr>
            </w:pPr>
            <w:r w:rsidRPr="00BD684A">
              <w:rPr>
                <w:bCs/>
                <w:i/>
              </w:rPr>
              <w:t>-</w:t>
            </w:r>
            <w:r w:rsidRPr="00BD684A">
              <w:rPr>
                <w:bCs/>
                <w:iCs/>
              </w:rPr>
              <w:t xml:space="preserve"> экспертное наблюдение </w:t>
            </w:r>
            <w:r w:rsidRPr="00BD684A">
              <w:t>во время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
              </w:rPr>
            </w:pPr>
            <w:r w:rsidRPr="00BD684A">
              <w:rPr>
                <w:bCs/>
                <w:iCs/>
              </w:rPr>
              <w:t xml:space="preserve">- экспертное наблюдение </w:t>
            </w:r>
            <w:r w:rsidRPr="00BD684A">
              <w:t>во время лабораторной работы,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экспертная оценка </w:t>
            </w:r>
            <w:r w:rsidRPr="00BD684A">
              <w:t>во время лабораторной работы, учебной и производственной практики</w:t>
            </w:r>
            <w:r w:rsidRPr="00BD684A">
              <w:rPr>
                <w:bCs/>
                <w:iCs/>
              </w:rPr>
              <w:t>;</w:t>
            </w:r>
          </w:p>
          <w:p w:rsidR="009A18F3" w:rsidRPr="00BD684A" w:rsidRDefault="009A18F3" w:rsidP="003E4281">
            <w:pPr>
              <w:jc w:val="both"/>
              <w:rPr>
                <w:bCs/>
                <w:iCs/>
              </w:rPr>
            </w:pPr>
          </w:p>
          <w:p w:rsidR="009A18F3" w:rsidRPr="00BD684A" w:rsidRDefault="009A18F3" w:rsidP="003E4281">
            <w:pPr>
              <w:jc w:val="both"/>
              <w:rPr>
                <w:bCs/>
                <w:i/>
              </w:rPr>
            </w:pPr>
          </w:p>
          <w:p w:rsidR="009A18F3" w:rsidRPr="00BD684A" w:rsidRDefault="009A18F3" w:rsidP="003E4281">
            <w:pPr>
              <w:jc w:val="both"/>
            </w:pPr>
            <w:r w:rsidRPr="00BD684A">
              <w:rPr>
                <w:bCs/>
                <w:iCs/>
              </w:rPr>
              <w:t xml:space="preserve">- экспертная оценка </w:t>
            </w:r>
            <w:r w:rsidRPr="00BD684A">
              <w:t>во время лабораторной работы, учебной и производственной практики.</w:t>
            </w:r>
          </w:p>
        </w:tc>
      </w:tr>
      <w:tr w:rsidR="009A18F3" w:rsidRPr="00BD684A" w:rsidTr="003E4281">
        <w:tblPrEx>
          <w:tblLook w:val="0000" w:firstRow="0" w:lastRow="0" w:firstColumn="0" w:lastColumn="0" w:noHBand="0" w:noVBand="0"/>
        </w:tblPrEx>
        <w:trPr>
          <w:trHeight w:val="4943"/>
        </w:trPr>
        <w:tc>
          <w:tcPr>
            <w:tcW w:w="3600" w:type="dxa"/>
          </w:tcPr>
          <w:p w:rsidR="009A18F3" w:rsidRPr="00BD684A" w:rsidRDefault="009A18F3" w:rsidP="003E4281">
            <w:pPr>
              <w:widowControl w:val="0"/>
              <w:suppressAutoHyphens/>
            </w:pPr>
            <w:r w:rsidRPr="00BD684A">
              <w:lastRenderedPageBreak/>
              <w:t>ПК 11.Готовить простые холодные и горячие соусы</w:t>
            </w:r>
          </w:p>
        </w:tc>
        <w:tc>
          <w:tcPr>
            <w:tcW w:w="3063" w:type="dxa"/>
          </w:tcPr>
          <w:p w:rsidR="009A18F3" w:rsidRPr="00BD684A" w:rsidRDefault="009A18F3" w:rsidP="003E4281">
            <w:pPr>
              <w:jc w:val="both"/>
              <w:rPr>
                <w:bCs/>
              </w:rPr>
            </w:pPr>
            <w:r w:rsidRPr="00BD684A">
              <w:rPr>
                <w:bCs/>
              </w:rPr>
              <w:t xml:space="preserve">- выбор инвентаря, приспособлений и оборудования для приготовления простых холодных и горячих соусов; </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простых холодных и горячих соусов</w:t>
            </w:r>
            <w:r w:rsidRPr="00BD684A">
              <w:rPr>
                <w:bCs/>
              </w:rPr>
              <w:t xml:space="preserve"> в соответствии с требованиями;</w:t>
            </w:r>
          </w:p>
          <w:p w:rsidR="009A18F3" w:rsidRPr="00BD684A" w:rsidRDefault="009A18F3" w:rsidP="003E4281">
            <w:pPr>
              <w:jc w:val="both"/>
            </w:pPr>
            <w:r w:rsidRPr="00BD684A">
              <w:t>- соблюдение последовательности  технологического процесса приготовления простых холодных и горячих соусов;</w:t>
            </w:r>
          </w:p>
          <w:p w:rsidR="009A18F3" w:rsidRPr="00BD684A" w:rsidRDefault="009A18F3" w:rsidP="003E4281">
            <w:pPr>
              <w:jc w:val="both"/>
              <w:rPr>
                <w:bCs/>
              </w:rPr>
            </w:pPr>
            <w:r w:rsidRPr="00BD684A">
              <w:rPr>
                <w:bCs/>
              </w:rPr>
              <w:t>-</w:t>
            </w:r>
            <w:r w:rsidRPr="00BD684A">
              <w:t>выполнение действий по оформлению и отпуску простых холодных и горячих соусов;</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готовых простых </w:t>
            </w:r>
            <w:r w:rsidRPr="00BD684A">
              <w:t>холодных и горячих соусов</w:t>
            </w:r>
            <w:r w:rsidRPr="00BD684A">
              <w:rPr>
                <w:bCs/>
              </w:rPr>
              <w:t xml:space="preserve"> в соответствии с требованиями качества.</w:t>
            </w:r>
          </w:p>
        </w:tc>
        <w:tc>
          <w:tcPr>
            <w:tcW w:w="2697" w:type="dxa"/>
          </w:tcPr>
          <w:p w:rsidR="009A18F3" w:rsidRPr="00BD684A" w:rsidRDefault="009A18F3" w:rsidP="003E4281">
            <w:pPr>
              <w:jc w:val="both"/>
              <w:rPr>
                <w:bCs/>
                <w:iCs/>
              </w:rPr>
            </w:pPr>
            <w:r w:rsidRPr="00BD684A">
              <w:rPr>
                <w:bCs/>
                <w:iCs/>
              </w:rPr>
              <w:t xml:space="preserve">- экспертное наблюдение и экспертная оценка </w:t>
            </w:r>
            <w:r w:rsidRPr="00BD684A">
              <w:t>во время лабораторной работы, учебной и производственной практики</w:t>
            </w:r>
            <w:r w:rsidRPr="00BD684A">
              <w:rPr>
                <w:bCs/>
              </w:rPr>
              <w:t xml:space="preserve">; </w:t>
            </w:r>
          </w:p>
          <w:p w:rsidR="009A18F3" w:rsidRPr="00BD684A" w:rsidRDefault="009A18F3" w:rsidP="003E4281">
            <w:pPr>
              <w:jc w:val="both"/>
              <w:rPr>
                <w:bCs/>
              </w:rPr>
            </w:pPr>
            <w:r w:rsidRPr="00BD684A">
              <w:rPr>
                <w:bCs/>
                <w:iCs/>
              </w:rPr>
              <w:t>-экспертная оценка</w:t>
            </w:r>
            <w:r w:rsidRPr="00BD684A">
              <w:t>во время лабораторной работы, учебной и производственной практики;</w:t>
            </w:r>
          </w:p>
          <w:p w:rsidR="009A18F3" w:rsidRPr="00BD684A" w:rsidRDefault="009A18F3" w:rsidP="003E4281">
            <w:pPr>
              <w:jc w:val="both"/>
              <w:rPr>
                <w:bCs/>
                <w:i/>
              </w:rPr>
            </w:pPr>
            <w:r w:rsidRPr="00BD684A">
              <w:rPr>
                <w:bCs/>
                <w:iCs/>
              </w:rPr>
              <w:t>-экспертная оценка</w:t>
            </w:r>
            <w:r w:rsidRPr="00BD684A">
              <w:t xml:space="preserve"> во время лабораторной работы, учебной и производственной практики; </w:t>
            </w:r>
          </w:p>
          <w:p w:rsidR="009A18F3" w:rsidRPr="00BD684A" w:rsidRDefault="009A18F3" w:rsidP="003E4281">
            <w:pPr>
              <w:jc w:val="both"/>
              <w:rPr>
                <w:bCs/>
                <w:iCs/>
              </w:rPr>
            </w:pPr>
            <w:r w:rsidRPr="00BD684A">
              <w:rPr>
                <w:bCs/>
                <w:iCs/>
              </w:rPr>
              <w:t>- экспертное наблюдение при прохождении учебной и производственной практики; выполнении лабораторной работы;</w:t>
            </w:r>
          </w:p>
          <w:p w:rsidR="009A18F3" w:rsidRPr="00BD684A" w:rsidRDefault="009A18F3" w:rsidP="003E4281">
            <w:pPr>
              <w:jc w:val="both"/>
              <w:rPr>
                <w:bCs/>
                <w:iCs/>
              </w:rPr>
            </w:pPr>
            <w:r w:rsidRPr="00BD684A">
              <w:rPr>
                <w:bCs/>
                <w:iCs/>
              </w:rPr>
              <w:t>-экспертная оценка</w:t>
            </w:r>
            <w:r w:rsidRPr="00BD684A">
              <w:t>во время выполнения лабораторной работы, учебной и производственной практики</w:t>
            </w:r>
            <w:r w:rsidRPr="00BD684A">
              <w:rPr>
                <w:bCs/>
              </w:rPr>
              <w:t>.</w:t>
            </w:r>
          </w:p>
        </w:tc>
      </w:tr>
      <w:tr w:rsidR="009A18F3" w:rsidRPr="00BD684A" w:rsidTr="003E4281">
        <w:tblPrEx>
          <w:tblLook w:val="0000" w:firstRow="0" w:lastRow="0" w:firstColumn="0" w:lastColumn="0" w:noHBand="0" w:noVBand="0"/>
        </w:tblPrEx>
        <w:trPr>
          <w:trHeight w:val="95"/>
        </w:trPr>
        <w:tc>
          <w:tcPr>
            <w:tcW w:w="3600" w:type="dxa"/>
          </w:tcPr>
          <w:p w:rsidR="009A18F3" w:rsidRPr="00BD684A" w:rsidRDefault="009A18F3" w:rsidP="003E4281">
            <w:r w:rsidRPr="00BD684A">
              <w:t>ПК 12. Производить обработку рыбы с костным скелетом.</w:t>
            </w:r>
          </w:p>
        </w:tc>
        <w:tc>
          <w:tcPr>
            <w:tcW w:w="3063" w:type="dxa"/>
          </w:tcPr>
          <w:p w:rsidR="009A18F3" w:rsidRPr="00BD684A" w:rsidRDefault="009A18F3" w:rsidP="003E4281">
            <w:pPr>
              <w:jc w:val="both"/>
              <w:rPr>
                <w:bCs/>
              </w:rPr>
            </w:pPr>
            <w:r w:rsidRPr="00BD684A">
              <w:rPr>
                <w:bCs/>
              </w:rPr>
              <w:t xml:space="preserve">- организация рабочего места при  </w:t>
            </w:r>
            <w:r w:rsidRPr="00BD684A">
              <w:t xml:space="preserve">обработке рыбы с костным скелетом с </w:t>
            </w:r>
            <w:r w:rsidRPr="00BD684A">
              <w:rPr>
                <w:bCs/>
              </w:rPr>
              <w:t>соблюдением санитарно – гигиенических норм и правил;</w:t>
            </w:r>
          </w:p>
          <w:p w:rsidR="009A18F3" w:rsidRPr="00BD684A" w:rsidRDefault="009A18F3" w:rsidP="003E4281">
            <w:pPr>
              <w:jc w:val="both"/>
              <w:rPr>
                <w:bCs/>
              </w:rPr>
            </w:pPr>
            <w:r w:rsidRPr="00BD684A">
              <w:rPr>
                <w:bCs/>
              </w:rPr>
              <w:t>- определение годности первичного сырья требованиям качества органолептическим методом;</w:t>
            </w:r>
          </w:p>
          <w:p w:rsidR="009A18F3" w:rsidRPr="00BD684A" w:rsidRDefault="009A18F3" w:rsidP="003E4281">
            <w:pPr>
              <w:rPr>
                <w:bCs/>
              </w:rPr>
            </w:pPr>
            <w:r w:rsidRPr="00BD684A">
              <w:rPr>
                <w:bCs/>
              </w:rPr>
              <w:t>- соответствие и обоснованность выбора инвентаря, приспособлений и оборудования к работе;</w:t>
            </w:r>
          </w:p>
          <w:p w:rsidR="009A18F3" w:rsidRPr="00BD684A" w:rsidRDefault="009A18F3" w:rsidP="003E4281">
            <w:pPr>
              <w:rPr>
                <w:bCs/>
              </w:rPr>
            </w:pPr>
          </w:p>
          <w:p w:rsidR="009A18F3" w:rsidRPr="00BD684A" w:rsidRDefault="009A18F3" w:rsidP="003E4281">
            <w:pPr>
              <w:rPr>
                <w:bCs/>
              </w:rPr>
            </w:pPr>
          </w:p>
          <w:p w:rsidR="009A18F3" w:rsidRPr="00BD684A" w:rsidRDefault="009A18F3" w:rsidP="003E4281">
            <w:pPr>
              <w:jc w:val="both"/>
              <w:rPr>
                <w:bCs/>
              </w:rPr>
            </w:pPr>
            <w:r w:rsidRPr="00BD684A">
              <w:rPr>
                <w:bCs/>
              </w:rPr>
              <w:t xml:space="preserve">-соблюдение правил техники безопасности при эксплуатации инвентаря, приспособлений и </w:t>
            </w:r>
            <w:r w:rsidRPr="00BD684A">
              <w:rPr>
                <w:bCs/>
              </w:rPr>
              <w:lastRenderedPageBreak/>
              <w:t>оборудования (электрическая плита, жарочный шкаф, электрическая мясорубка,  микроволновая печь, холодильник) с соблюдением правил ТБ;</w:t>
            </w:r>
          </w:p>
          <w:p w:rsidR="009A18F3" w:rsidRPr="00BD684A" w:rsidRDefault="009A18F3" w:rsidP="003E4281">
            <w:pPr>
              <w:jc w:val="both"/>
            </w:pPr>
            <w:r w:rsidRPr="00BD684A">
              <w:t>- соблюдение последовательности выполнения действий  согласно  технологического процесса обработки рыбы с костным скелетом;</w:t>
            </w:r>
          </w:p>
          <w:p w:rsidR="009A18F3" w:rsidRPr="00BD684A" w:rsidRDefault="009A18F3" w:rsidP="003E4281">
            <w:pPr>
              <w:jc w:val="both"/>
              <w:rPr>
                <w:bCs/>
              </w:rPr>
            </w:pPr>
            <w:r w:rsidRPr="00BD684A">
              <w:rPr>
                <w:bCs/>
              </w:rPr>
              <w:t xml:space="preserve"> - </w:t>
            </w:r>
            <w:r w:rsidRPr="00BD684A">
              <w:t xml:space="preserve">выполнение действий в </w:t>
            </w:r>
            <w:r w:rsidRPr="00BD684A">
              <w:rPr>
                <w:bCs/>
              </w:rPr>
              <w:t>соответствии единых норм времени выполнения операций;</w:t>
            </w:r>
          </w:p>
          <w:p w:rsidR="009A18F3" w:rsidRPr="00BD684A" w:rsidRDefault="009A18F3" w:rsidP="003E4281">
            <w:pPr>
              <w:jc w:val="both"/>
              <w:rPr>
                <w:bCs/>
              </w:rPr>
            </w:pPr>
          </w:p>
          <w:p w:rsidR="009A18F3" w:rsidRPr="00BD684A" w:rsidRDefault="009A18F3" w:rsidP="003E4281">
            <w:pPr>
              <w:ind w:right="72"/>
              <w:jc w:val="both"/>
              <w:rPr>
                <w:bCs/>
              </w:rPr>
            </w:pPr>
            <w:r w:rsidRPr="00BD684A">
              <w:rPr>
                <w:bCs/>
              </w:rPr>
              <w:t xml:space="preserve">- соблюдение условий и сроков хранения </w:t>
            </w:r>
            <w:r w:rsidRPr="00BD684A">
              <w:t>обработанной рыбы с костным скелетом</w:t>
            </w:r>
            <w:r w:rsidRPr="00BD684A">
              <w:rPr>
                <w:bCs/>
              </w:rPr>
              <w:t xml:space="preserve"> в соответствии с требованиями СанПиНа;</w:t>
            </w:r>
          </w:p>
          <w:p w:rsidR="009A18F3" w:rsidRPr="00BD684A" w:rsidRDefault="009A18F3" w:rsidP="003E4281">
            <w:pPr>
              <w:jc w:val="both"/>
              <w:rPr>
                <w:bCs/>
              </w:rPr>
            </w:pPr>
            <w:r w:rsidRPr="00BD684A">
              <w:rPr>
                <w:bCs/>
              </w:rPr>
              <w:t xml:space="preserve">- расчет количества отходов при обработке </w:t>
            </w:r>
            <w:r w:rsidRPr="00BD684A">
              <w:t>рыбы с костным скелетом;</w:t>
            </w:r>
          </w:p>
          <w:p w:rsidR="009A18F3" w:rsidRPr="00BD684A" w:rsidRDefault="009A18F3" w:rsidP="003E4281">
            <w:pPr>
              <w:jc w:val="both"/>
              <w:rPr>
                <w:bCs/>
              </w:rPr>
            </w:pPr>
          </w:p>
          <w:p w:rsidR="009A18F3" w:rsidRPr="00BD684A" w:rsidRDefault="009A18F3" w:rsidP="003E4281">
            <w:r w:rsidRPr="00BD684A">
              <w:rPr>
                <w:bCs/>
              </w:rPr>
              <w:t xml:space="preserve">- </w:t>
            </w:r>
            <w:r w:rsidRPr="00BD684A">
              <w:t>соблюдение температурного режима охлаждения, замораживания и хранения рыбы с костным скелетом.</w:t>
            </w:r>
          </w:p>
          <w:p w:rsidR="009A18F3" w:rsidRPr="00BD684A" w:rsidRDefault="009A18F3" w:rsidP="003E4281"/>
        </w:tc>
        <w:tc>
          <w:tcPr>
            <w:tcW w:w="2697" w:type="dxa"/>
          </w:tcPr>
          <w:p w:rsidR="009A18F3" w:rsidRPr="00BD684A" w:rsidRDefault="009A18F3" w:rsidP="003E4281">
            <w:pPr>
              <w:jc w:val="both"/>
              <w:rPr>
                <w:bCs/>
                <w:iCs/>
              </w:rPr>
            </w:pPr>
            <w:r w:rsidRPr="00BD684A">
              <w:rPr>
                <w:bCs/>
              </w:rPr>
              <w:lastRenderedPageBreak/>
              <w:t xml:space="preserve">- экспертное </w:t>
            </w:r>
            <w:r w:rsidRPr="00BD684A">
              <w:rPr>
                <w:bCs/>
                <w:iCs/>
              </w:rPr>
              <w:t>наблюдение при выполнении практической работы и прохождении учебной практики;</w:t>
            </w:r>
          </w:p>
          <w:p w:rsidR="009A18F3" w:rsidRPr="00BD684A" w:rsidRDefault="009A18F3" w:rsidP="003E4281">
            <w:pPr>
              <w:rPr>
                <w:bCs/>
                <w:iCs/>
              </w:rPr>
            </w:pPr>
          </w:p>
          <w:p w:rsidR="009A18F3" w:rsidRPr="00BD684A" w:rsidRDefault="009A18F3" w:rsidP="003E4281">
            <w:pPr>
              <w:jc w:val="both"/>
              <w:rPr>
                <w:bCs/>
                <w:iCs/>
              </w:rPr>
            </w:pPr>
            <w:r w:rsidRPr="00BD684A">
              <w:rPr>
                <w:bCs/>
                <w:iCs/>
              </w:rPr>
              <w:t>- экспертная оценка при выполнении лабораторной работы, прохождении учебной практики;</w:t>
            </w:r>
          </w:p>
          <w:p w:rsidR="009A18F3" w:rsidRPr="00BD684A" w:rsidRDefault="009A18F3" w:rsidP="003E4281">
            <w:pPr>
              <w:jc w:val="both"/>
              <w:rPr>
                <w:bCs/>
                <w:iCs/>
              </w:rPr>
            </w:pPr>
            <w:r w:rsidRPr="00BD684A">
              <w:rPr>
                <w:bCs/>
                <w:iCs/>
              </w:rPr>
              <w:t xml:space="preserve">- экспертное наблюдение во время проведения лабораторной работы и прохождения учебной и производственнойпрактики;                          </w:t>
            </w:r>
          </w:p>
          <w:p w:rsidR="009A18F3" w:rsidRPr="00BD684A" w:rsidRDefault="009A18F3" w:rsidP="003E4281">
            <w:pPr>
              <w:jc w:val="both"/>
              <w:rPr>
                <w:bCs/>
                <w:iCs/>
              </w:rPr>
            </w:pPr>
            <w:r w:rsidRPr="00BD684A">
              <w:rPr>
                <w:bCs/>
                <w:iCs/>
              </w:rPr>
              <w:t xml:space="preserve">   - экспертная оценка во время проведения лабораторной работы и </w:t>
            </w:r>
            <w:r w:rsidRPr="00BD684A">
              <w:rPr>
                <w:bCs/>
                <w:iCs/>
              </w:rPr>
              <w:lastRenderedPageBreak/>
              <w:t>прохождения учебной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 xml:space="preserve">-экспертная оценка </w:t>
            </w:r>
            <w:r w:rsidRPr="00BD684A">
              <w:t xml:space="preserve">соблюдения последовательности </w:t>
            </w:r>
            <w:r w:rsidRPr="00BD684A">
              <w:rPr>
                <w:bCs/>
                <w:iCs/>
              </w:rPr>
              <w:t>при прохождении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-экспертная оценка во время проведения лабораторной работы и прохождения учебной практики;</w:t>
            </w:r>
          </w:p>
          <w:p w:rsidR="009A18F3" w:rsidRPr="00BD684A" w:rsidRDefault="009A18F3" w:rsidP="003E4281">
            <w:pPr>
              <w:jc w:val="both"/>
              <w:rPr>
                <w:bCs/>
                <w:iCs/>
              </w:rPr>
            </w:pPr>
            <w:r w:rsidRPr="00BD684A">
              <w:rPr>
                <w:bCs/>
                <w:iCs/>
              </w:rPr>
              <w:t>- экспертное во время проведения лабораторной работы и прохождения учебной практики;</w:t>
            </w:r>
          </w:p>
          <w:p w:rsidR="009A18F3" w:rsidRPr="00BD684A" w:rsidRDefault="009A18F3" w:rsidP="003E4281">
            <w:pPr>
              <w:jc w:val="both"/>
            </w:pPr>
          </w:p>
          <w:p w:rsidR="009A18F3" w:rsidRPr="00BD684A" w:rsidRDefault="009A18F3" w:rsidP="003E4281">
            <w:pPr>
              <w:jc w:val="both"/>
              <w:rPr>
                <w:bCs/>
                <w:iCs/>
              </w:rPr>
            </w:pPr>
            <w:r w:rsidRPr="00BD684A">
              <w:rPr>
                <w:bCs/>
                <w:iCs/>
              </w:rPr>
              <w:t>- экспертная оценка</w:t>
            </w:r>
            <w:r w:rsidRPr="00BD684A">
              <w:rPr>
                <w:bCs/>
              </w:rPr>
              <w:t xml:space="preserve"> расчетов </w:t>
            </w:r>
            <w:r w:rsidRPr="00BD684A">
              <w:rPr>
                <w:bCs/>
                <w:iCs/>
              </w:rPr>
              <w:t>во время проведения лабораторной работы и прохождения учебной практики;</w:t>
            </w:r>
          </w:p>
          <w:p w:rsidR="009A18F3" w:rsidRPr="00BD684A" w:rsidRDefault="009A18F3" w:rsidP="003E4281">
            <w:r w:rsidRPr="00BD684A">
              <w:rPr>
                <w:bCs/>
                <w:iCs/>
              </w:rPr>
              <w:t>- экспертное наблюдение во время проведения лабораторной работы и прохождения учебной практики.</w:t>
            </w:r>
          </w:p>
        </w:tc>
      </w:tr>
      <w:tr w:rsidR="009A18F3" w:rsidRPr="00BD684A" w:rsidTr="003E4281">
        <w:tblPrEx>
          <w:tblLook w:val="0000" w:firstRow="0" w:lastRow="0" w:firstColumn="0" w:lastColumn="0" w:noHBand="0" w:noVBand="0"/>
        </w:tblPrEx>
        <w:trPr>
          <w:trHeight w:val="95"/>
        </w:trPr>
        <w:tc>
          <w:tcPr>
            <w:tcW w:w="3600" w:type="dxa"/>
          </w:tcPr>
          <w:p w:rsidR="009A18F3" w:rsidRPr="00BD684A" w:rsidRDefault="009A18F3" w:rsidP="003E4281">
            <w:r w:rsidRPr="00BD684A">
              <w:lastRenderedPageBreak/>
              <w:t>ПК 13  Производить приготовление полуфабрикатов из рыбы с костным скелетом</w:t>
            </w:r>
          </w:p>
        </w:tc>
        <w:tc>
          <w:tcPr>
            <w:tcW w:w="3063" w:type="dxa"/>
          </w:tcPr>
          <w:p w:rsidR="009A18F3" w:rsidRPr="00BD684A" w:rsidRDefault="009A18F3" w:rsidP="003E4281">
            <w:pPr>
              <w:jc w:val="both"/>
              <w:rPr>
                <w:bCs/>
              </w:rPr>
            </w:pPr>
            <w:r w:rsidRPr="00BD684A">
              <w:rPr>
                <w:bCs/>
              </w:rPr>
              <w:t>- определение годности первичного сырья требованиям качества органолептическим методом;</w:t>
            </w:r>
          </w:p>
          <w:p w:rsidR="009A18F3" w:rsidRPr="00BD684A" w:rsidRDefault="009A18F3" w:rsidP="003E4281">
            <w:pPr>
              <w:jc w:val="both"/>
              <w:rPr>
                <w:bCs/>
                <w:color w:val="FF0000"/>
              </w:rPr>
            </w:pPr>
          </w:p>
          <w:p w:rsidR="009A18F3" w:rsidRPr="00BD684A" w:rsidRDefault="009A18F3" w:rsidP="003E4281">
            <w:pPr>
              <w:jc w:val="both"/>
              <w:rPr>
                <w:bCs/>
                <w:color w:val="FF0000"/>
              </w:rPr>
            </w:pPr>
            <w:r w:rsidRPr="00BD684A">
              <w:rPr>
                <w:bCs/>
              </w:rPr>
              <w:t xml:space="preserve">- организация рабочего места для </w:t>
            </w:r>
            <w:r w:rsidRPr="00BD684A">
              <w:t xml:space="preserve">подготовки полуфабрикатов из рыбы с костным скелетом с </w:t>
            </w:r>
            <w:r w:rsidRPr="00BD684A">
              <w:rPr>
                <w:bCs/>
              </w:rPr>
              <w:t>соблюдением санитарно – гигиенических норм и правил</w:t>
            </w:r>
            <w:r w:rsidRPr="00BD684A">
              <w:t>;</w:t>
            </w:r>
          </w:p>
          <w:p w:rsidR="009A18F3" w:rsidRPr="00BD684A" w:rsidRDefault="009A18F3" w:rsidP="003E4281">
            <w:pPr>
              <w:jc w:val="both"/>
              <w:rPr>
                <w:bCs/>
                <w:color w:val="FF0000"/>
              </w:rPr>
            </w:pPr>
          </w:p>
          <w:p w:rsidR="009A18F3" w:rsidRPr="00BD684A" w:rsidRDefault="009A18F3" w:rsidP="003E4281">
            <w:pPr>
              <w:rPr>
                <w:bCs/>
              </w:rPr>
            </w:pPr>
            <w:r w:rsidRPr="00BD684A">
              <w:rPr>
                <w:bCs/>
              </w:rPr>
              <w:t xml:space="preserve">- выбор и его </w:t>
            </w:r>
            <w:r w:rsidRPr="00BD684A">
              <w:rPr>
                <w:bCs/>
              </w:rPr>
              <w:lastRenderedPageBreak/>
              <w:t>обоснованность инвентаря, приспособлений и оборудования к работе (электрическая плита, жарочный шкаф, электрическая мясорубка, микроволновая печь, холодильник);</w:t>
            </w: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организация рабочего места при </w:t>
            </w:r>
            <w:r w:rsidRPr="00BD684A">
              <w:t>приготовлении или подготовки полуфабрикатов из рыбы с костным скелетом</w:t>
            </w:r>
            <w:r w:rsidRPr="00BD684A">
              <w:rPr>
                <w:bCs/>
              </w:rPr>
              <w:t xml:space="preserve"> в соответствии с требованиями СанПиН;</w:t>
            </w:r>
          </w:p>
          <w:p w:rsidR="009A18F3" w:rsidRPr="00BD684A" w:rsidRDefault="009A18F3" w:rsidP="003E4281">
            <w:pPr>
              <w:rPr>
                <w:color w:val="FF0000"/>
              </w:rPr>
            </w:pPr>
          </w:p>
          <w:p w:rsidR="009A18F3" w:rsidRPr="00BD684A" w:rsidRDefault="009A18F3" w:rsidP="003E4281">
            <w:pPr>
              <w:jc w:val="both"/>
            </w:pPr>
            <w:r w:rsidRPr="00BD684A">
              <w:rPr>
                <w:bCs/>
              </w:rPr>
              <w:t xml:space="preserve">- </w:t>
            </w:r>
            <w:r w:rsidRPr="00BD684A">
              <w:t>соблюдение последовательности выполнения действий согласно  технологического процесса приготовления или подготовки полуфабрикатов из рыбы с костным скелетом;</w:t>
            </w: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 </w:t>
            </w:r>
            <w:r w:rsidRPr="00BD684A">
              <w:t xml:space="preserve">выполнение действий в </w:t>
            </w:r>
            <w:r w:rsidRPr="00BD684A">
              <w:rPr>
                <w:bCs/>
              </w:rPr>
              <w:t>соответствии единым нормам времени выполнения операций;</w:t>
            </w:r>
          </w:p>
          <w:p w:rsidR="009A18F3" w:rsidRPr="00BD684A" w:rsidRDefault="009A18F3" w:rsidP="003E4281">
            <w:pPr>
              <w:ind w:right="72"/>
              <w:jc w:val="both"/>
              <w:rPr>
                <w:bCs/>
              </w:rPr>
            </w:pPr>
          </w:p>
          <w:p w:rsidR="009A18F3" w:rsidRPr="00BD684A" w:rsidRDefault="009A18F3" w:rsidP="003E4281">
            <w:pPr>
              <w:ind w:right="72"/>
              <w:jc w:val="both"/>
              <w:rPr>
                <w:bCs/>
              </w:rPr>
            </w:pPr>
            <w:r w:rsidRPr="00BD684A">
              <w:rPr>
                <w:bCs/>
              </w:rPr>
              <w:t xml:space="preserve">- соблюдение условий и сроков хранения </w:t>
            </w:r>
            <w:r w:rsidRPr="00BD684A">
              <w:t>подготовленных полуфабрикатов из рыбы с костным скелетом</w:t>
            </w:r>
            <w:r w:rsidRPr="00BD684A">
              <w:rPr>
                <w:bCs/>
              </w:rPr>
              <w:t xml:space="preserve"> в соответствии с требованиями СанПиНа;</w:t>
            </w:r>
          </w:p>
          <w:p w:rsidR="009A18F3" w:rsidRPr="00BD684A" w:rsidRDefault="009A18F3" w:rsidP="003E4281">
            <w:pPr>
              <w:jc w:val="both"/>
              <w:rPr>
                <w:bCs/>
              </w:rPr>
            </w:pPr>
          </w:p>
          <w:p w:rsidR="009A18F3" w:rsidRPr="00BD684A" w:rsidRDefault="009A18F3" w:rsidP="003E4281">
            <w:r w:rsidRPr="00BD684A">
              <w:rPr>
                <w:bCs/>
              </w:rPr>
              <w:t xml:space="preserve">- </w:t>
            </w:r>
            <w:r w:rsidRPr="00BD684A">
              <w:t>выполнение действий по соблюдению температурного режима и правил охлаждения, замораживания и хранения приготовленных полуфабрикатов из рыбы с костным скелетом.</w:t>
            </w:r>
          </w:p>
        </w:tc>
        <w:tc>
          <w:tcPr>
            <w:tcW w:w="2697" w:type="dxa"/>
          </w:tcPr>
          <w:p w:rsidR="009A18F3" w:rsidRPr="00BD684A" w:rsidRDefault="009A18F3" w:rsidP="003E4281">
            <w:pPr>
              <w:jc w:val="both"/>
              <w:rPr>
                <w:bCs/>
                <w:iCs/>
                <w:color w:val="FF0000"/>
              </w:rPr>
            </w:pPr>
            <w:r w:rsidRPr="00BD684A">
              <w:rPr>
                <w:bCs/>
                <w:iCs/>
              </w:rPr>
              <w:lastRenderedPageBreak/>
              <w:t>-экспертное наблюдение во время проведения лабораторной работы и прохождения учебной практики;</w:t>
            </w:r>
          </w:p>
          <w:p w:rsidR="009A18F3" w:rsidRPr="00BD684A" w:rsidRDefault="009A18F3" w:rsidP="003E4281">
            <w:pPr>
              <w:jc w:val="both"/>
              <w:rPr>
                <w:bCs/>
                <w:iCs/>
                <w:color w:val="FF0000"/>
              </w:rPr>
            </w:pPr>
          </w:p>
          <w:p w:rsidR="009A18F3" w:rsidRPr="00BD684A" w:rsidRDefault="009A18F3" w:rsidP="003E4281">
            <w:pPr>
              <w:jc w:val="both"/>
              <w:rPr>
                <w:bCs/>
                <w:color w:val="FF0000"/>
              </w:rPr>
            </w:pPr>
            <w:r w:rsidRPr="00BD684A">
              <w:rPr>
                <w:bCs/>
                <w:iCs/>
              </w:rPr>
              <w:t xml:space="preserve">- экспертное наблюдение во время проведения лабораторной работы и прохождения учебной и производственной практики </w:t>
            </w:r>
            <w:r w:rsidRPr="00BD684A">
              <w:t>;</w:t>
            </w:r>
          </w:p>
          <w:p w:rsidR="009A18F3" w:rsidRPr="00BD684A" w:rsidRDefault="009A18F3" w:rsidP="003E4281">
            <w:pPr>
              <w:jc w:val="both"/>
              <w:rPr>
                <w:bCs/>
                <w:iCs/>
                <w:color w:val="FF0000"/>
              </w:rPr>
            </w:pPr>
          </w:p>
          <w:p w:rsidR="009A18F3" w:rsidRPr="00BD684A" w:rsidRDefault="009A18F3" w:rsidP="003E4281">
            <w:pPr>
              <w:jc w:val="both"/>
              <w:rPr>
                <w:bCs/>
                <w:iCs/>
              </w:rPr>
            </w:pPr>
            <w:r w:rsidRPr="00BD684A">
              <w:rPr>
                <w:bCs/>
                <w:iCs/>
              </w:rPr>
              <w:lastRenderedPageBreak/>
              <w:t xml:space="preserve">-экспертное наблюдение во время проведения лабораторной работы и прохождения учебной практики;     </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color w:val="FF0000"/>
              </w:rPr>
            </w:pPr>
            <w:r w:rsidRPr="00BD684A">
              <w:rPr>
                <w:bCs/>
                <w:iCs/>
              </w:rPr>
              <w:t>- экспертная оценка  во время проведения лабораторной работы и прохождения учебной практики;</w:t>
            </w: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rPr>
            </w:pPr>
            <w:r w:rsidRPr="00BD684A">
              <w:rPr>
                <w:bCs/>
                <w:iCs/>
              </w:rPr>
              <w:t>- экспертное наблюдение во время прохождения учебной и производственной  практики</w:t>
            </w:r>
            <w:r w:rsidRPr="00BD684A">
              <w:rPr>
                <w:bCs/>
              </w:rPr>
              <w:t>;</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экспертная оценка приво время лабораторной работы прохождения учебной практики;</w:t>
            </w:r>
          </w:p>
          <w:p w:rsidR="009A18F3" w:rsidRPr="00BD684A" w:rsidRDefault="009A18F3" w:rsidP="003E4281">
            <w:pPr>
              <w:jc w:val="both"/>
              <w:rPr>
                <w:bCs/>
                <w:iCs/>
              </w:rPr>
            </w:pPr>
          </w:p>
          <w:p w:rsidR="009A18F3" w:rsidRPr="00BD684A" w:rsidRDefault="009A18F3" w:rsidP="003E4281">
            <w:pPr>
              <w:jc w:val="both"/>
            </w:pPr>
            <w:r w:rsidRPr="00BD684A">
              <w:rPr>
                <w:bCs/>
                <w:iCs/>
              </w:rPr>
              <w:t xml:space="preserve"> - экспертное наблюдение во время проведения лабораторной работы и прохождения учебной практики;</w:t>
            </w:r>
          </w:p>
          <w:p w:rsidR="009A18F3" w:rsidRPr="00BD684A" w:rsidRDefault="009A18F3" w:rsidP="003E4281">
            <w:pPr>
              <w:jc w:val="both"/>
            </w:pPr>
          </w:p>
          <w:p w:rsidR="009A18F3" w:rsidRPr="00BD684A" w:rsidRDefault="009A18F3" w:rsidP="003E4281">
            <w:pPr>
              <w:jc w:val="both"/>
            </w:pPr>
          </w:p>
          <w:p w:rsidR="009A18F3" w:rsidRPr="00BD684A" w:rsidRDefault="009A18F3" w:rsidP="003E4281">
            <w:pPr>
              <w:rPr>
                <w:bCs/>
                <w:iCs/>
              </w:rPr>
            </w:pPr>
            <w:r w:rsidRPr="00BD684A">
              <w:rPr>
                <w:bCs/>
                <w:iCs/>
              </w:rPr>
              <w:t xml:space="preserve">- экспертное наблюдение </w:t>
            </w:r>
            <w:r w:rsidRPr="00BD684A">
              <w:t>при п</w:t>
            </w:r>
            <w:r w:rsidRPr="00BD684A">
              <w:rPr>
                <w:bCs/>
                <w:iCs/>
              </w:rPr>
              <w:t>роведении лабораторной работы и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120"/>
        </w:trPr>
        <w:tc>
          <w:tcPr>
            <w:tcW w:w="3600" w:type="dxa"/>
          </w:tcPr>
          <w:p w:rsidR="009A18F3" w:rsidRPr="00BD684A" w:rsidRDefault="009A18F3" w:rsidP="003E4281">
            <w:r w:rsidRPr="00BD684A">
              <w:lastRenderedPageBreak/>
              <w:t>ПК 14. Готовить и оформлять простые блюда из рыбы с костным скелетом.</w:t>
            </w:r>
          </w:p>
          <w:p w:rsidR="009A18F3" w:rsidRPr="00BD684A" w:rsidRDefault="009A18F3" w:rsidP="003E4281"/>
        </w:tc>
        <w:tc>
          <w:tcPr>
            <w:tcW w:w="3063" w:type="dxa"/>
          </w:tcPr>
          <w:p w:rsidR="009A18F3" w:rsidRPr="00BD684A" w:rsidRDefault="009A18F3" w:rsidP="003E4281">
            <w:pPr>
              <w:jc w:val="both"/>
              <w:rPr>
                <w:bCs/>
              </w:rPr>
            </w:pPr>
            <w:r w:rsidRPr="00BD684A">
              <w:rPr>
                <w:bCs/>
              </w:rPr>
              <w:t xml:space="preserve">- организация рабочего места </w:t>
            </w:r>
            <w:r w:rsidRPr="00BD684A">
              <w:t xml:space="preserve">для приготовления и оформления простых блюд из рыбы с костным </w:t>
            </w:r>
            <w:r w:rsidRPr="00BD684A">
              <w:lastRenderedPageBreak/>
              <w:t xml:space="preserve">скелетом с </w:t>
            </w:r>
            <w:r w:rsidRPr="00BD684A">
              <w:rPr>
                <w:bCs/>
              </w:rPr>
              <w:t>соблюдением санитарно – гигиенических норм и правил</w:t>
            </w:r>
            <w:r w:rsidRPr="00BD684A">
              <w:t>;</w:t>
            </w:r>
          </w:p>
          <w:p w:rsidR="009A18F3" w:rsidRPr="00BD684A" w:rsidRDefault="009A18F3" w:rsidP="003E4281">
            <w:pPr>
              <w:rPr>
                <w:bCs/>
              </w:rPr>
            </w:pP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и оформлении простых блюд из рыбы с костным скелетом;</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выбора тепловых режимом при приготовлении </w:t>
            </w:r>
            <w:r w:rsidRPr="00BD684A">
              <w:t>и оформлении простых блюд из рыбы с костным скелетом;</w:t>
            </w:r>
          </w:p>
          <w:p w:rsidR="009A18F3" w:rsidRPr="00BD684A" w:rsidRDefault="009A18F3" w:rsidP="003E4281"/>
          <w:p w:rsidR="009A18F3" w:rsidRPr="00BD684A" w:rsidRDefault="009A18F3" w:rsidP="003E4281">
            <w:pPr>
              <w:jc w:val="both"/>
              <w:rPr>
                <w:bCs/>
              </w:rPr>
            </w:pPr>
            <w:r w:rsidRPr="00BD684A">
              <w:t>- расчет количества сырья</w:t>
            </w:r>
            <w:r w:rsidRPr="00BD684A">
              <w:rPr>
                <w:bCs/>
              </w:rPr>
              <w:t xml:space="preserve"> при приготовлении </w:t>
            </w:r>
            <w:r w:rsidRPr="00BD684A">
              <w:t>и оформлении простых блюд из рыбы с костным скелетом;</w:t>
            </w:r>
          </w:p>
          <w:p w:rsidR="009A18F3" w:rsidRPr="00BD684A" w:rsidRDefault="009A18F3" w:rsidP="003E4281"/>
          <w:p w:rsidR="009A18F3" w:rsidRPr="00BD684A" w:rsidRDefault="009A18F3" w:rsidP="003E4281">
            <w:r w:rsidRPr="00BD684A">
              <w:t>- соблюдение последовательности выполнения действий согласно технологического процесса приготовления и оформлении простых блюд из рыбы с костным скелетом;</w:t>
            </w:r>
          </w:p>
          <w:p w:rsidR="009A18F3" w:rsidRPr="00BD684A" w:rsidRDefault="009A18F3" w:rsidP="003E4281"/>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 посуды для отпуска </w:t>
            </w:r>
            <w:r w:rsidRPr="00BD684A">
              <w:t>простых блюд из рыбы;</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 xml:space="preserve"> выполнение действий по оформлению и отпуску простых блюд из </w:t>
            </w:r>
            <w:r w:rsidRPr="00BD684A">
              <w:rPr>
                <w:bCs/>
              </w:rPr>
              <w:t>рыбы;</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w:t>
            </w:r>
            <w:r w:rsidRPr="00BD684A">
              <w:t xml:space="preserve">простых блюд из рыбы </w:t>
            </w:r>
            <w:r w:rsidRPr="00BD684A">
              <w:rPr>
                <w:bCs/>
              </w:rPr>
              <w:t>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lastRenderedPageBreak/>
              <w:t xml:space="preserve">- соблюдение условий и сроков хранения </w:t>
            </w:r>
            <w:r w:rsidRPr="00BD684A">
              <w:t xml:space="preserve">простых блюд из рыбы </w:t>
            </w:r>
            <w:r w:rsidRPr="00BD684A">
              <w:rPr>
                <w:bCs/>
              </w:rPr>
              <w:t>в соответствии с требованиями СанПиНа.</w:t>
            </w:r>
          </w:p>
        </w:tc>
        <w:tc>
          <w:tcPr>
            <w:tcW w:w="2697" w:type="dxa"/>
          </w:tcPr>
          <w:p w:rsidR="009A18F3" w:rsidRPr="00BD684A" w:rsidRDefault="009A18F3" w:rsidP="003E4281">
            <w:pPr>
              <w:jc w:val="both"/>
              <w:rPr>
                <w:bCs/>
                <w:iCs/>
              </w:rPr>
            </w:pPr>
            <w:r w:rsidRPr="00BD684A">
              <w:rPr>
                <w:bCs/>
                <w:iCs/>
              </w:rPr>
              <w:lastRenderedPageBreak/>
              <w:t xml:space="preserve">- экспертное наблюдение </w:t>
            </w:r>
            <w:r w:rsidRPr="00BD684A">
              <w:t xml:space="preserve">во время проведения лабораторной работы,  </w:t>
            </w:r>
            <w:r w:rsidRPr="00BD684A">
              <w:lastRenderedPageBreak/>
              <w:t>учебной практики</w:t>
            </w:r>
            <w:r w:rsidRPr="00BD684A">
              <w:rPr>
                <w:bCs/>
              </w:rPr>
              <w:t>;</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
              </w:rPr>
            </w:pPr>
            <w:r w:rsidRPr="00BD684A">
              <w:rPr>
                <w:bCs/>
                <w:iCs/>
              </w:rPr>
              <w:t>- экспертное наблюдение во время проведения лабораторной работы и прохождения учебной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лабораторной работы, прохождения учебной практики;</w:t>
            </w:r>
          </w:p>
          <w:p w:rsidR="009A18F3" w:rsidRPr="00BD684A" w:rsidRDefault="009A18F3" w:rsidP="003E4281">
            <w:pPr>
              <w:jc w:val="both"/>
              <w:rPr>
                <w:bCs/>
                <w:i/>
              </w:rPr>
            </w:pPr>
          </w:p>
          <w:p w:rsidR="009A18F3" w:rsidRPr="00BD684A" w:rsidRDefault="009A18F3" w:rsidP="003E4281">
            <w:pPr>
              <w:jc w:val="both"/>
              <w:rPr>
                <w:bCs/>
                <w:i/>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экспертная оценка</w:t>
            </w:r>
            <w:r w:rsidRPr="00BD684A">
              <w:t xml:space="preserve"> соблюдения </w:t>
            </w:r>
            <w:r w:rsidRPr="00BD684A">
              <w:rPr>
                <w:bCs/>
              </w:rPr>
              <w:t>норм времени</w:t>
            </w:r>
            <w:r w:rsidRPr="00BD684A">
              <w:rPr>
                <w:bCs/>
                <w:iCs/>
              </w:rPr>
              <w:t xml:space="preserve"> во время проведения лабораторной работы и прохождения учебной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наблюдениепроведения лабораторной работы и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экспертная оценка во время прохождения учебной и производственной </w:t>
            </w:r>
            <w:r w:rsidRPr="00BD684A">
              <w:rPr>
                <w:bCs/>
                <w:iCs/>
              </w:rPr>
              <w:lastRenderedPageBreak/>
              <w:t>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135"/>
        </w:trPr>
        <w:tc>
          <w:tcPr>
            <w:tcW w:w="3600" w:type="dxa"/>
          </w:tcPr>
          <w:p w:rsidR="009A18F3" w:rsidRPr="00BD684A" w:rsidRDefault="009A18F3" w:rsidP="003E4281">
            <w:r w:rsidRPr="00BD684A">
              <w:lastRenderedPageBreak/>
              <w:t>ПК 15.Производить подготовку полуфабрикатов из мяса, мясных продуктов и домашней птицы.</w:t>
            </w:r>
          </w:p>
        </w:tc>
        <w:tc>
          <w:tcPr>
            <w:tcW w:w="3063" w:type="dxa"/>
          </w:tcPr>
          <w:p w:rsidR="009A18F3" w:rsidRPr="00BD684A" w:rsidRDefault="009A18F3" w:rsidP="003E4281">
            <w:pPr>
              <w:jc w:val="both"/>
              <w:rPr>
                <w:bCs/>
              </w:rPr>
            </w:pPr>
            <w:r w:rsidRPr="00BD684A">
              <w:rPr>
                <w:bCs/>
              </w:rPr>
              <w:t>- определение видов мяса и домашней птицы;</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определение годности первичного сырья органолептическим методом в соответствии требованиям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для </w:t>
            </w:r>
            <w:r w:rsidRPr="00BD684A">
              <w:t xml:space="preserve">подготовки полуфабрикатов из мяса, мясных продуктов и домашней птицы с </w:t>
            </w:r>
            <w:r w:rsidRPr="00BD684A">
              <w:rPr>
                <w:bCs/>
              </w:rPr>
              <w:t>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 и его обоснованность инвентаря, приспособлений и оборудования к работе (электрическая плита, жарочный шкаф, электрическая мясорубка,  рыхлитель мяса, опалочный горн, микроволновая печь, холодильник, весы, производственные столы);</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подготовка инвентаря, приспособлений и оборудования к работе (электрическая плита, жарочный шкаф, электрическая мясорубка,  </w:t>
            </w:r>
            <w:r w:rsidRPr="00BD684A">
              <w:rPr>
                <w:bCs/>
              </w:rPr>
              <w:lastRenderedPageBreak/>
              <w:t>рыхлитель мяса, опалочный горн, микроволновая печь, холодильник, весы, производственные столы);</w:t>
            </w: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жарочный шкаф, электрическая мясорубка,  рыхлитель мяса, опалочный горн, микроволновая печь, холодильник, весы, производственные столы);</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w:t>
            </w:r>
            <w:r w:rsidRPr="00BD684A">
              <w:t>подготовки полуфабрикатов из мяса, мясных продуктов и домашней птицы</w:t>
            </w:r>
            <w:r w:rsidRPr="00BD684A">
              <w:rPr>
                <w:bCs/>
              </w:rPr>
              <w:t xml:space="preserve"> в соответствии с требованиями;</w:t>
            </w:r>
          </w:p>
          <w:p w:rsidR="009A18F3" w:rsidRPr="00BD684A" w:rsidRDefault="009A18F3" w:rsidP="003E4281"/>
          <w:p w:rsidR="009A18F3" w:rsidRPr="00BD684A" w:rsidRDefault="009A18F3" w:rsidP="003E4281">
            <w:pPr>
              <w:jc w:val="both"/>
            </w:pPr>
            <w:r w:rsidRPr="00BD684A">
              <w:rPr>
                <w:bCs/>
              </w:rPr>
              <w:t xml:space="preserve">- расчет набора продуктов при </w:t>
            </w:r>
            <w:r w:rsidRPr="00BD684A">
              <w:t>подготовки полуфабрикатов из мяса, мясных продуктов и домашней птицы;</w:t>
            </w:r>
          </w:p>
          <w:p w:rsidR="009A18F3" w:rsidRPr="00BD684A" w:rsidRDefault="009A18F3" w:rsidP="003E4281">
            <w:pPr>
              <w:jc w:val="both"/>
            </w:pPr>
            <w:r w:rsidRPr="00BD684A">
              <w:rPr>
                <w:bCs/>
              </w:rPr>
              <w:t xml:space="preserve">- </w:t>
            </w:r>
            <w:r w:rsidRPr="00BD684A">
              <w:t>выполнение действий при дефростации мяса, мясных продуктов и домашней птицы;</w:t>
            </w:r>
          </w:p>
          <w:p w:rsidR="009A18F3" w:rsidRPr="00BD684A" w:rsidRDefault="009A18F3" w:rsidP="003E4281">
            <w:pPr>
              <w:jc w:val="both"/>
              <w:rPr>
                <w:bCs/>
              </w:rPr>
            </w:pPr>
          </w:p>
          <w:p w:rsidR="009A18F3" w:rsidRPr="00BD684A" w:rsidRDefault="009A18F3" w:rsidP="003E4281">
            <w:pPr>
              <w:jc w:val="both"/>
            </w:pPr>
            <w:r w:rsidRPr="00BD684A">
              <w:t>- соблюдение последовательности выполнения действий согласно  технологического процесса механической кулинарной обработки мяса, мясных продуктов и домашней птицы;</w:t>
            </w:r>
          </w:p>
          <w:p w:rsidR="009A18F3" w:rsidRPr="00BD684A" w:rsidRDefault="009A18F3" w:rsidP="003E4281">
            <w:pPr>
              <w:jc w:val="both"/>
            </w:pPr>
          </w:p>
          <w:p w:rsidR="009A18F3" w:rsidRPr="00BD684A" w:rsidRDefault="009A18F3" w:rsidP="003E4281">
            <w:pPr>
              <w:jc w:val="both"/>
            </w:pPr>
            <w:r w:rsidRPr="00BD684A">
              <w:t xml:space="preserve">- соблюдение последовательности выполнения действий согласно  технологического процесса </w:t>
            </w:r>
            <w:r w:rsidRPr="00BD684A">
              <w:lastRenderedPageBreak/>
              <w:t xml:space="preserve">подготовки полуфабрикатов из мяса, мясных продуктов и домашней птицы; </w:t>
            </w:r>
          </w:p>
          <w:p w:rsidR="009A18F3" w:rsidRPr="00BD684A" w:rsidRDefault="009A18F3" w:rsidP="003E4281">
            <w:pPr>
              <w:jc w:val="both"/>
            </w:pPr>
          </w:p>
          <w:p w:rsidR="009A18F3" w:rsidRPr="00BD684A" w:rsidRDefault="009A18F3" w:rsidP="003E4281">
            <w:pPr>
              <w:jc w:val="both"/>
            </w:pPr>
            <w:r w:rsidRPr="00BD684A">
              <w:t>- выполнение действий сортового деления  и кулинарное использования мяса, мясных продуктов и домашней птицы;</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w:t>
            </w:r>
            <w:r w:rsidRPr="00BD684A">
              <w:t xml:space="preserve">правильность выполнения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w:t>
            </w:r>
            <w:r w:rsidRPr="00BD684A">
              <w:t xml:space="preserve"> выхода полуфабрикатов из мяса, мясных продуктов и домашней птицы</w:t>
            </w:r>
            <w:r w:rsidRPr="00BD684A">
              <w:rPr>
                <w:bCs/>
              </w:rPr>
              <w:t>;</w:t>
            </w:r>
          </w:p>
          <w:p w:rsidR="009A18F3" w:rsidRPr="00BD684A" w:rsidRDefault="009A18F3" w:rsidP="003E4281">
            <w:pPr>
              <w:jc w:val="both"/>
              <w:rPr>
                <w:bCs/>
              </w:rPr>
            </w:pPr>
          </w:p>
          <w:p w:rsidR="009A18F3" w:rsidRPr="00BD684A" w:rsidRDefault="009A18F3" w:rsidP="003E4281">
            <w:pPr>
              <w:jc w:val="both"/>
              <w:rPr>
                <w:bCs/>
              </w:rPr>
            </w:pPr>
            <w:r w:rsidRPr="00BD684A">
              <w:rPr>
                <w:bCs/>
              </w:rPr>
              <w:t>- проведение оценки качества обработанных</w:t>
            </w:r>
            <w:r w:rsidRPr="00BD684A">
              <w:t>и подготовленных полуфабрикатов из мяса, мясных продуктов и домашней птицы</w:t>
            </w:r>
            <w:r w:rsidRPr="00BD684A">
              <w:rPr>
                <w:bCs/>
              </w:rPr>
              <w:t xml:space="preserve"> в соответствии с требованиями стандартов и технических условий;</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точность расчета количества отходов при обработке сырья и </w:t>
            </w:r>
            <w:r w:rsidRPr="00BD684A">
              <w:t>подготовке полуфабрикатов из мяса, мясных продуктов и домашней птицы</w:t>
            </w:r>
            <w:r w:rsidRPr="00BD684A">
              <w:rPr>
                <w:bCs/>
              </w:rPr>
              <w:t>;</w:t>
            </w:r>
          </w:p>
          <w:p w:rsidR="009A18F3" w:rsidRPr="00BD684A" w:rsidRDefault="009A18F3" w:rsidP="003E4281">
            <w:pPr>
              <w:ind w:right="72"/>
              <w:jc w:val="both"/>
              <w:rPr>
                <w:bCs/>
              </w:rPr>
            </w:pPr>
            <w:r w:rsidRPr="00BD684A">
              <w:rPr>
                <w:bCs/>
              </w:rPr>
              <w:t xml:space="preserve">- соблюдение условий и сроков хранения </w:t>
            </w:r>
            <w:r w:rsidRPr="00BD684A">
              <w:t>подготовленных полуфабрикатов из мяса, мясных продуктов и домашней птицы</w:t>
            </w:r>
            <w:r w:rsidRPr="00BD684A">
              <w:rPr>
                <w:bCs/>
              </w:rPr>
              <w:t xml:space="preserve"> в соответствии с требованиями СанПиНа;</w:t>
            </w:r>
          </w:p>
          <w:p w:rsidR="009A18F3" w:rsidRPr="00BD684A" w:rsidRDefault="009A18F3" w:rsidP="003E4281">
            <w:r w:rsidRPr="00BD684A">
              <w:rPr>
                <w:bCs/>
              </w:rPr>
              <w:t xml:space="preserve">- </w:t>
            </w:r>
            <w:r w:rsidRPr="00BD684A">
              <w:t xml:space="preserve">соблюдение температурного режима,  правил охлаждения, замораживания и хранения полуфабрикатов из мяса, мясных продуктов и </w:t>
            </w:r>
            <w:r w:rsidRPr="00BD684A">
              <w:lastRenderedPageBreak/>
              <w:t>домашней птицы.</w:t>
            </w:r>
          </w:p>
        </w:tc>
        <w:tc>
          <w:tcPr>
            <w:tcW w:w="2697" w:type="dxa"/>
          </w:tcPr>
          <w:p w:rsidR="009A18F3" w:rsidRPr="00BD684A" w:rsidRDefault="009A18F3" w:rsidP="003E4281">
            <w:pPr>
              <w:jc w:val="both"/>
              <w:rPr>
                <w:bCs/>
                <w:iCs/>
                <w:color w:val="FF0000"/>
              </w:rPr>
            </w:pPr>
            <w:r w:rsidRPr="00BD684A">
              <w:rPr>
                <w:bCs/>
                <w:iCs/>
              </w:rPr>
              <w:lastRenderedPageBreak/>
              <w:t>- экспертное наблюдение во время прохождения учебной и производственной практики;</w:t>
            </w:r>
          </w:p>
          <w:p w:rsidR="009A18F3" w:rsidRPr="00BD684A" w:rsidRDefault="009A18F3" w:rsidP="003E4281">
            <w:pPr>
              <w:rPr>
                <w:bCs/>
                <w:iCs/>
              </w:rPr>
            </w:pPr>
          </w:p>
          <w:p w:rsidR="009A18F3" w:rsidRPr="00BD684A" w:rsidRDefault="009A18F3" w:rsidP="003E4281">
            <w:pPr>
              <w:rPr>
                <w:bCs/>
                <w:iCs/>
              </w:rPr>
            </w:pPr>
            <w:r w:rsidRPr="00BD684A">
              <w:rPr>
                <w:bCs/>
                <w:iCs/>
              </w:rPr>
              <w:t>- экспертное наблюдение при прохождении лабораторной работы, учебной и производственной практики;</w:t>
            </w:r>
          </w:p>
          <w:p w:rsidR="009A18F3" w:rsidRPr="00BD684A" w:rsidRDefault="009A18F3" w:rsidP="003E4281">
            <w:pPr>
              <w:rPr>
                <w:bCs/>
                <w:iCs/>
              </w:rPr>
            </w:pPr>
          </w:p>
          <w:p w:rsidR="009A18F3" w:rsidRPr="00BD684A" w:rsidRDefault="009A18F3" w:rsidP="003E4281">
            <w:pPr>
              <w:jc w:val="both"/>
              <w:rPr>
                <w:bCs/>
                <w:iCs/>
                <w:color w:val="FF0000"/>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color w:val="FF0000"/>
              </w:rPr>
            </w:pPr>
            <w:r w:rsidRPr="00BD684A">
              <w:rPr>
                <w:bCs/>
                <w:iCs/>
              </w:rPr>
              <w:t>- экспертное наблюдение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rPr>
            </w:pPr>
            <w:r w:rsidRPr="00BD684A">
              <w:rPr>
                <w:bCs/>
                <w:iCs/>
              </w:rPr>
              <w:t xml:space="preserve">- экспертная оценка во время проведения лабораторной работы и прохождения учебной и производственной </w:t>
            </w:r>
            <w:r w:rsidRPr="00BD684A">
              <w:rPr>
                <w:bCs/>
                <w:iCs/>
              </w:rPr>
              <w:lastRenderedPageBreak/>
              <w:t>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
                <w:color w:val="FF0000"/>
              </w:rPr>
            </w:pPr>
            <w:r w:rsidRPr="00BD684A">
              <w:rPr>
                <w:bCs/>
                <w:iCs/>
              </w:rPr>
              <w:t>- экспертное наблюдение во время проведения лабораторной работы и прохождения учебной и производственной практики;</w:t>
            </w:r>
          </w:p>
          <w:p w:rsidR="009A18F3" w:rsidRPr="00BD684A" w:rsidRDefault="009A18F3" w:rsidP="003E4281">
            <w:pPr>
              <w:rPr>
                <w:bCs/>
                <w:i/>
              </w:rPr>
            </w:pPr>
          </w:p>
          <w:p w:rsidR="009A18F3" w:rsidRPr="00BD684A" w:rsidRDefault="009A18F3" w:rsidP="003E4281">
            <w:pPr>
              <w:rPr>
                <w:bCs/>
                <w:i/>
              </w:rPr>
            </w:pPr>
          </w:p>
          <w:p w:rsidR="009A18F3" w:rsidRPr="00BD684A" w:rsidRDefault="009A18F3" w:rsidP="003E4281">
            <w:pPr>
              <w:rPr>
                <w:bCs/>
                <w:i/>
              </w:rPr>
            </w:pPr>
          </w:p>
          <w:p w:rsidR="009A18F3" w:rsidRPr="00BD684A" w:rsidRDefault="009A18F3" w:rsidP="003E4281">
            <w:pPr>
              <w:rPr>
                <w:bCs/>
                <w:i/>
              </w:rPr>
            </w:pPr>
          </w:p>
          <w:p w:rsidR="009A18F3" w:rsidRPr="00BD684A" w:rsidRDefault="009A18F3" w:rsidP="003E4281">
            <w:pPr>
              <w:rPr>
                <w:bCs/>
                <w:i/>
              </w:rPr>
            </w:pPr>
          </w:p>
          <w:p w:rsidR="009A18F3" w:rsidRPr="00BD684A" w:rsidRDefault="009A18F3" w:rsidP="003E4281">
            <w:pPr>
              <w:jc w:val="both"/>
              <w:rPr>
                <w:bCs/>
                <w:i/>
                <w:color w:val="FF0000"/>
              </w:rPr>
            </w:pPr>
            <w:r w:rsidRPr="00BD684A">
              <w:rPr>
                <w:bCs/>
                <w:iCs/>
              </w:rPr>
              <w:t>- экспертная оценка во время проведения лабораторной работы и прохождения учебной и производственной практики;</w:t>
            </w:r>
          </w:p>
          <w:p w:rsidR="009A18F3" w:rsidRPr="00BD684A" w:rsidRDefault="009A18F3" w:rsidP="003E4281">
            <w:pPr>
              <w:rPr>
                <w:bCs/>
                <w:iCs/>
              </w:rPr>
            </w:pPr>
          </w:p>
          <w:p w:rsidR="009A18F3" w:rsidRPr="00BD684A" w:rsidRDefault="009A18F3" w:rsidP="003E4281">
            <w:pPr>
              <w:jc w:val="both"/>
              <w:rPr>
                <w:bCs/>
                <w:iCs/>
                <w:color w:val="FF0000"/>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rPr>
                <w:bCs/>
                <w:iCs/>
              </w:rPr>
            </w:pPr>
            <w:r w:rsidRPr="00BD684A">
              <w:rPr>
                <w:bCs/>
                <w:iCs/>
              </w:rPr>
              <w:t>- экспертная оценка при выполнении лабораторной работы, прохождении учебной и производственной практики;</w:t>
            </w:r>
          </w:p>
          <w:p w:rsidR="009A18F3" w:rsidRPr="00BD684A" w:rsidRDefault="009A18F3" w:rsidP="003E4281">
            <w:pPr>
              <w:rPr>
                <w:bCs/>
                <w:i/>
              </w:rPr>
            </w:pPr>
          </w:p>
          <w:p w:rsidR="009A18F3" w:rsidRPr="00BD684A" w:rsidRDefault="009A18F3" w:rsidP="003E4281">
            <w:pPr>
              <w:rPr>
                <w:bCs/>
                <w:i/>
              </w:rPr>
            </w:pPr>
          </w:p>
          <w:p w:rsidR="009A18F3" w:rsidRPr="00BD684A" w:rsidRDefault="009A18F3" w:rsidP="003E4281">
            <w:pPr>
              <w:rPr>
                <w:bCs/>
                <w:iCs/>
              </w:rPr>
            </w:pPr>
            <w:r w:rsidRPr="00BD684A">
              <w:rPr>
                <w:bCs/>
                <w:iCs/>
              </w:rPr>
              <w:t>- экспертная оценка  при прохождении лабораторной работы, учебной и производственной практики;</w:t>
            </w: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rPr>
                <w:bCs/>
                <w:iCs/>
              </w:rPr>
            </w:pPr>
            <w:r w:rsidRPr="00BD684A">
              <w:rPr>
                <w:bCs/>
                <w:iCs/>
              </w:rPr>
              <w:t xml:space="preserve">- экспертное </w:t>
            </w:r>
            <w:r w:rsidRPr="00BD684A">
              <w:rPr>
                <w:bCs/>
                <w:iCs/>
              </w:rPr>
              <w:lastRenderedPageBreak/>
              <w:t>наблюдениепри прохождении лабораторной работы, учебной и производственной практики;</w:t>
            </w: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jc w:val="both"/>
              <w:rPr>
                <w:bCs/>
                <w:iCs/>
                <w:color w:val="FF0000"/>
              </w:rPr>
            </w:pPr>
            <w:r w:rsidRPr="00BD684A">
              <w:rPr>
                <w:bCs/>
                <w:iCs/>
              </w:rPr>
              <w:t>- экспертная оценкаво время проведения лабораторной работы и прохождения учебной и производственной практики;</w:t>
            </w:r>
          </w:p>
          <w:p w:rsidR="009A18F3" w:rsidRPr="00BD684A" w:rsidRDefault="009A18F3" w:rsidP="003E4281">
            <w:pPr>
              <w:rPr>
                <w:bCs/>
                <w:iCs/>
              </w:rPr>
            </w:pPr>
          </w:p>
          <w:p w:rsidR="009A18F3" w:rsidRPr="00BD684A" w:rsidRDefault="009A18F3" w:rsidP="003E4281">
            <w:pPr>
              <w:rPr>
                <w:bCs/>
                <w:iCs/>
              </w:rPr>
            </w:pPr>
            <w:r w:rsidRPr="00BD684A">
              <w:rPr>
                <w:bCs/>
                <w:iCs/>
              </w:rPr>
              <w:t>-экспертное  наблюдение при прохождении лабораторной работы, учебной и производственной практики;</w:t>
            </w:r>
          </w:p>
          <w:p w:rsidR="009A18F3" w:rsidRPr="00BD684A" w:rsidRDefault="009A18F3" w:rsidP="003E4281">
            <w:pPr>
              <w:rPr>
                <w:bCs/>
                <w:iCs/>
              </w:rPr>
            </w:pPr>
          </w:p>
          <w:p w:rsidR="009A18F3" w:rsidRPr="00BD684A" w:rsidRDefault="009A18F3" w:rsidP="003E4281">
            <w:pPr>
              <w:jc w:val="both"/>
              <w:rPr>
                <w:bCs/>
                <w:iCs/>
              </w:rPr>
            </w:pPr>
            <w:r w:rsidRPr="00BD684A">
              <w:rPr>
                <w:bCs/>
                <w:iCs/>
              </w:rPr>
              <w:t>- экспертное наблюдение при выполнении лабораторной работы, прохождении учебной и производственной практики;</w:t>
            </w:r>
          </w:p>
          <w:p w:rsidR="009A18F3" w:rsidRPr="00BD684A" w:rsidRDefault="009A18F3" w:rsidP="003E4281">
            <w:pPr>
              <w:jc w:val="both"/>
              <w:rPr>
                <w:bCs/>
                <w:iCs/>
              </w:rPr>
            </w:pPr>
            <w:r w:rsidRPr="00BD684A">
              <w:rPr>
                <w:bCs/>
                <w:iCs/>
              </w:rPr>
              <w:t xml:space="preserve">- экспертное наблюдениево время проведения прохождения учебной и производственной практики; </w:t>
            </w:r>
          </w:p>
          <w:p w:rsidR="009A18F3" w:rsidRPr="00BD684A" w:rsidRDefault="009A18F3" w:rsidP="003E4281">
            <w:pPr>
              <w:rPr>
                <w:bCs/>
                <w:iCs/>
              </w:rPr>
            </w:pPr>
          </w:p>
          <w:p w:rsidR="009A18F3" w:rsidRPr="00BD684A" w:rsidRDefault="009A18F3" w:rsidP="003E4281">
            <w:pPr>
              <w:rPr>
                <w:bCs/>
                <w:iCs/>
              </w:rPr>
            </w:pPr>
            <w:r w:rsidRPr="00BD684A">
              <w:rPr>
                <w:bCs/>
                <w:iCs/>
              </w:rPr>
              <w:t>- экспертное наблюдение во время проведения лабораторной работы и прохождения учебной и производственной практики;</w:t>
            </w:r>
          </w:p>
          <w:p w:rsidR="009A18F3" w:rsidRPr="00BD684A" w:rsidRDefault="009A18F3" w:rsidP="003E4281">
            <w:pPr>
              <w:rPr>
                <w:bCs/>
                <w:iCs/>
              </w:rPr>
            </w:pPr>
          </w:p>
          <w:p w:rsidR="009A18F3" w:rsidRPr="00BD684A" w:rsidRDefault="009A18F3" w:rsidP="003E4281">
            <w:r w:rsidRPr="00BD684A">
              <w:rPr>
                <w:bCs/>
                <w:iCs/>
              </w:rPr>
              <w:t>- экспертное наблюдение во время и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135"/>
        </w:trPr>
        <w:tc>
          <w:tcPr>
            <w:tcW w:w="3600" w:type="dxa"/>
          </w:tcPr>
          <w:p w:rsidR="009A18F3" w:rsidRPr="00BD684A" w:rsidRDefault="009A18F3" w:rsidP="003E4281">
            <w:r w:rsidRPr="00BD684A">
              <w:lastRenderedPageBreak/>
              <w:t>ПК 16 Производить обработку и приготовление основных полуфабрикатов из мяса, мясопродуктов и домашней птицы.</w:t>
            </w:r>
          </w:p>
          <w:p w:rsidR="009A18F3" w:rsidRPr="00BD684A" w:rsidRDefault="009A18F3" w:rsidP="003E4281">
            <w:pPr>
              <w:jc w:val="both"/>
              <w:rPr>
                <w:bCs/>
              </w:rPr>
            </w:pPr>
          </w:p>
        </w:tc>
        <w:tc>
          <w:tcPr>
            <w:tcW w:w="3063" w:type="dxa"/>
          </w:tcPr>
          <w:p w:rsidR="009A18F3" w:rsidRPr="00BD684A" w:rsidRDefault="009A18F3" w:rsidP="003E4281">
            <w:pPr>
              <w:jc w:val="both"/>
              <w:rPr>
                <w:bCs/>
              </w:rPr>
            </w:pPr>
            <w:r w:rsidRPr="00BD684A">
              <w:rPr>
                <w:bCs/>
              </w:rPr>
              <w:t>- определение видов мяса и домашней птицы;</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определение годности первичного сырья органолептическим методом в соответствии требованиям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для </w:t>
            </w:r>
            <w:r w:rsidRPr="00BD684A">
              <w:t xml:space="preserve">обработки и приготовления основных полуфабрикатов из мяса, мясопродуктов и домашней птицы с </w:t>
            </w:r>
            <w:r w:rsidRPr="00BD684A">
              <w:rPr>
                <w:bCs/>
              </w:rPr>
              <w:t>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 и его обоснованность инвентаря, приспособлений и оборудования к работе (электрическая плита, жарочный шкаф, электрическая мясорубка,  рыхлитель мяса, опалочный горн, микроволновая печь, холодильник, весы, производственные столы);</w:t>
            </w:r>
          </w:p>
          <w:p w:rsidR="009A18F3" w:rsidRPr="00BD684A" w:rsidRDefault="009A18F3" w:rsidP="003E4281">
            <w:pPr>
              <w:jc w:val="both"/>
              <w:rPr>
                <w:bCs/>
              </w:rPr>
            </w:pPr>
          </w:p>
          <w:p w:rsidR="009A18F3" w:rsidRPr="00BD684A" w:rsidRDefault="009A18F3" w:rsidP="003E4281">
            <w:pPr>
              <w:jc w:val="both"/>
              <w:rPr>
                <w:bCs/>
              </w:rPr>
            </w:pPr>
            <w:r w:rsidRPr="00BD684A">
              <w:rPr>
                <w:bCs/>
              </w:rPr>
              <w:t>- подготовка инвентаря, приспособлений и оборудования к работе (электрическая плита, жарочный шкаф, электрическая мясорубка,  рыхлитель мяса, опалочный горн, микроволновая печь, холодильник, весы, производственные столы);</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правил техники безопасности при эксплуатации инвентаря, приспособлений и оборудования (электрическая плита, </w:t>
            </w:r>
            <w:r w:rsidRPr="00BD684A">
              <w:rPr>
                <w:bCs/>
              </w:rPr>
              <w:lastRenderedPageBreak/>
              <w:t>жарочный шкаф, электрическая мясорубка,  рыхлитель мяса, опалочный горн, микроволновая печь, холодильник, весы, производственные столы);</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w:t>
            </w:r>
            <w:r w:rsidRPr="00BD684A">
              <w:t>подготовки полуфабрикатов из мяса, мясных продуктов и домашней птицы</w:t>
            </w:r>
            <w:r w:rsidRPr="00BD684A">
              <w:rPr>
                <w:bCs/>
              </w:rPr>
              <w:t xml:space="preserve"> в соответствии с требованиями;</w:t>
            </w:r>
          </w:p>
          <w:p w:rsidR="009A18F3" w:rsidRPr="00BD684A" w:rsidRDefault="009A18F3" w:rsidP="003E4281"/>
          <w:p w:rsidR="009A18F3" w:rsidRPr="00BD684A" w:rsidRDefault="009A18F3" w:rsidP="003E4281">
            <w:pPr>
              <w:jc w:val="both"/>
            </w:pPr>
            <w:r w:rsidRPr="00BD684A">
              <w:rPr>
                <w:bCs/>
              </w:rPr>
              <w:t xml:space="preserve">- расчет набора продуктов при </w:t>
            </w:r>
            <w:r w:rsidRPr="00BD684A">
              <w:t>подготовки полуфабрикатов из мяса, мясных продуктов и домашней птицы;</w:t>
            </w:r>
          </w:p>
          <w:p w:rsidR="009A18F3" w:rsidRPr="00BD684A" w:rsidRDefault="009A18F3" w:rsidP="003E4281">
            <w:pPr>
              <w:jc w:val="both"/>
            </w:pPr>
          </w:p>
          <w:p w:rsidR="009A18F3" w:rsidRPr="00BD684A" w:rsidRDefault="009A18F3" w:rsidP="003E4281">
            <w:pPr>
              <w:jc w:val="both"/>
            </w:pPr>
            <w:r w:rsidRPr="00BD684A">
              <w:t>- соблюдение последовательности выполнения действий согласно  технологического процесса механической кулинарной обработки мяса, мясных продуктов и домашней птицы;</w:t>
            </w:r>
          </w:p>
          <w:p w:rsidR="009A18F3" w:rsidRPr="00BD684A" w:rsidRDefault="009A18F3" w:rsidP="003E4281">
            <w:pPr>
              <w:jc w:val="both"/>
            </w:pPr>
          </w:p>
          <w:p w:rsidR="009A18F3" w:rsidRPr="00BD684A" w:rsidRDefault="009A18F3" w:rsidP="003E4281">
            <w:pPr>
              <w:jc w:val="both"/>
            </w:pPr>
            <w:r w:rsidRPr="00BD684A">
              <w:t xml:space="preserve">- соблюдение последовательности выполнения действий согласно  технологического процесса подготовки </w:t>
            </w:r>
            <w:r w:rsidRPr="00BD684A">
              <w:rPr>
                <w:bCs/>
              </w:rPr>
              <w:t xml:space="preserve">для </w:t>
            </w:r>
            <w:r w:rsidRPr="00BD684A">
              <w:t xml:space="preserve">обработки и приготовления основных полуфабрикатов из мяса, мясопродуктов и домашней птицы; </w:t>
            </w:r>
          </w:p>
          <w:p w:rsidR="009A18F3" w:rsidRPr="00BD684A" w:rsidRDefault="009A18F3" w:rsidP="003E4281">
            <w:pPr>
              <w:jc w:val="both"/>
              <w:rPr>
                <w:bCs/>
              </w:rPr>
            </w:pPr>
            <w:r w:rsidRPr="00BD684A">
              <w:rPr>
                <w:bCs/>
              </w:rPr>
              <w:t xml:space="preserve">- </w:t>
            </w:r>
            <w:r w:rsidRPr="00BD684A">
              <w:t xml:space="preserve">правильность выполнения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w:t>
            </w:r>
            <w:r w:rsidRPr="00BD684A">
              <w:t xml:space="preserve"> выхода </w:t>
            </w:r>
            <w:r w:rsidRPr="00BD684A">
              <w:lastRenderedPageBreak/>
              <w:t>полуфабрикатов из мяса, мясных продуктов и домашней птицы</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проведение оценки качества обработанных</w:t>
            </w:r>
            <w:r w:rsidRPr="00BD684A">
              <w:t>и подготовленных полуфабрикатов из мяса, мясных продуктов и домашней птицы</w:t>
            </w:r>
            <w:r w:rsidRPr="00BD684A">
              <w:rPr>
                <w:bCs/>
              </w:rPr>
              <w:t xml:space="preserve"> в соответствии с требованиями стандартов и технических условий;</w:t>
            </w:r>
          </w:p>
          <w:p w:rsidR="009A18F3" w:rsidRPr="00BD684A" w:rsidRDefault="009A18F3" w:rsidP="003E4281">
            <w:pPr>
              <w:jc w:val="both"/>
              <w:rPr>
                <w:bCs/>
              </w:rPr>
            </w:pPr>
            <w:r w:rsidRPr="00BD684A">
              <w:rPr>
                <w:bCs/>
              </w:rPr>
              <w:t xml:space="preserve">- точность расчета количества отходов при обработке сырья и </w:t>
            </w:r>
            <w:r w:rsidRPr="00BD684A">
              <w:t>подготовке полуфабрикатов из мяса, мясных продуктов и домашней птицы</w:t>
            </w:r>
            <w:r w:rsidRPr="00BD684A">
              <w:rPr>
                <w:bCs/>
              </w:rPr>
              <w:t xml:space="preserve">; </w:t>
            </w:r>
          </w:p>
          <w:p w:rsidR="009A18F3" w:rsidRPr="00BD684A" w:rsidRDefault="009A18F3" w:rsidP="003E4281">
            <w:pPr>
              <w:ind w:right="72"/>
              <w:jc w:val="both"/>
              <w:rPr>
                <w:bCs/>
              </w:rPr>
            </w:pPr>
            <w:r w:rsidRPr="00BD684A">
              <w:rPr>
                <w:bCs/>
              </w:rPr>
              <w:t xml:space="preserve">- соблюдение условий и сроков хранения </w:t>
            </w:r>
            <w:r w:rsidRPr="00BD684A">
              <w:t>обработанных и приготовленных основных полуфабрикатов из мяса, мясопродуктов и домашней птицы</w:t>
            </w:r>
            <w:r w:rsidRPr="00BD684A">
              <w:rPr>
                <w:bCs/>
              </w:rPr>
              <w:t xml:space="preserve"> в соответствии с требованиями СанПиНа;</w:t>
            </w:r>
          </w:p>
          <w:p w:rsidR="009A18F3" w:rsidRPr="00BD684A" w:rsidRDefault="009A18F3" w:rsidP="003E4281">
            <w:r w:rsidRPr="00BD684A">
              <w:rPr>
                <w:bCs/>
              </w:rPr>
              <w:t xml:space="preserve">- </w:t>
            </w:r>
            <w:r w:rsidRPr="00BD684A">
              <w:t>соблюдение температурного режима,  правил охлаждения, замораживания и хранения обработанных и приготовленных основных полуфабрикатов из мяса, мясопродуктов и домашней птицы.</w:t>
            </w:r>
          </w:p>
        </w:tc>
        <w:tc>
          <w:tcPr>
            <w:tcW w:w="2697" w:type="dxa"/>
          </w:tcPr>
          <w:p w:rsidR="009A18F3" w:rsidRPr="00BD684A" w:rsidRDefault="009A18F3" w:rsidP="003E4281">
            <w:pPr>
              <w:jc w:val="both"/>
              <w:rPr>
                <w:bCs/>
                <w:iCs/>
                <w:color w:val="FF0000"/>
              </w:rPr>
            </w:pPr>
            <w:r w:rsidRPr="00BD684A">
              <w:rPr>
                <w:bCs/>
                <w:iCs/>
              </w:rPr>
              <w:lastRenderedPageBreak/>
              <w:t>- экспертное наблюдение во время прохождения учебной и производственной практики;</w:t>
            </w:r>
          </w:p>
          <w:p w:rsidR="009A18F3" w:rsidRPr="00BD684A" w:rsidRDefault="009A18F3" w:rsidP="003E4281">
            <w:pPr>
              <w:rPr>
                <w:bCs/>
                <w:iCs/>
              </w:rPr>
            </w:pPr>
          </w:p>
          <w:p w:rsidR="009A18F3" w:rsidRPr="00BD684A" w:rsidRDefault="009A18F3" w:rsidP="003E4281">
            <w:pPr>
              <w:rPr>
                <w:bCs/>
                <w:iCs/>
              </w:rPr>
            </w:pPr>
            <w:r w:rsidRPr="00BD684A">
              <w:rPr>
                <w:bCs/>
                <w:iCs/>
              </w:rPr>
              <w:t>- экспертная оценка при прохождении лабораторной работы, учебной и производственной практики;</w:t>
            </w:r>
          </w:p>
          <w:p w:rsidR="009A18F3" w:rsidRPr="00BD684A" w:rsidRDefault="009A18F3" w:rsidP="003E4281">
            <w:pPr>
              <w:rPr>
                <w:bCs/>
                <w:iCs/>
              </w:rPr>
            </w:pPr>
          </w:p>
          <w:p w:rsidR="009A18F3" w:rsidRPr="00BD684A" w:rsidRDefault="009A18F3" w:rsidP="003E4281">
            <w:pPr>
              <w:jc w:val="both"/>
              <w:rPr>
                <w:bCs/>
                <w:iCs/>
                <w:color w:val="FF0000"/>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color w:val="FF0000"/>
              </w:rPr>
            </w:pPr>
            <w:r w:rsidRPr="00BD684A">
              <w:rPr>
                <w:bCs/>
                <w:iCs/>
              </w:rPr>
              <w:t>- экспертное наблюдение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
                <w:color w:val="FF0000"/>
              </w:rPr>
            </w:pPr>
            <w:r w:rsidRPr="00BD684A">
              <w:rPr>
                <w:bCs/>
                <w:iCs/>
              </w:rPr>
              <w:t xml:space="preserve">- экспертное наблюдение во время проведения лабораторной работы и прохождения учебной и </w:t>
            </w:r>
            <w:r w:rsidRPr="00BD684A">
              <w:rPr>
                <w:bCs/>
                <w:iCs/>
              </w:rPr>
              <w:lastRenderedPageBreak/>
              <w:t>производственной практики;</w:t>
            </w:r>
          </w:p>
          <w:p w:rsidR="009A18F3" w:rsidRPr="00BD684A" w:rsidRDefault="009A18F3" w:rsidP="003E4281">
            <w:pPr>
              <w:rPr>
                <w:bCs/>
                <w:i/>
              </w:rPr>
            </w:pPr>
          </w:p>
          <w:p w:rsidR="009A18F3" w:rsidRPr="00BD684A" w:rsidRDefault="009A18F3" w:rsidP="003E4281">
            <w:pPr>
              <w:jc w:val="both"/>
              <w:rPr>
                <w:bCs/>
                <w:i/>
                <w:color w:val="FF0000"/>
              </w:rPr>
            </w:pPr>
            <w:r w:rsidRPr="00BD684A">
              <w:rPr>
                <w:bCs/>
                <w:iCs/>
              </w:rPr>
              <w:t>- экспертная оценка  во время проведения лабораторной работы и прохождения учебной и производственной практики;</w:t>
            </w: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jc w:val="both"/>
              <w:rPr>
                <w:bCs/>
                <w:iCs/>
                <w:color w:val="FF0000"/>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rPr>
                <w:bCs/>
                <w:i/>
              </w:rPr>
            </w:pPr>
            <w:r w:rsidRPr="00BD684A">
              <w:rPr>
                <w:bCs/>
                <w:iCs/>
              </w:rPr>
              <w:t xml:space="preserve">- экспертное наблюдение </w:t>
            </w:r>
            <w:r w:rsidRPr="00BD684A">
              <w:t xml:space="preserve">при выполнении </w:t>
            </w:r>
            <w:r w:rsidRPr="00BD684A">
              <w:rPr>
                <w:bCs/>
                <w:iCs/>
              </w:rPr>
              <w:t>лабораторной работы, учебной и производственной практики;</w:t>
            </w:r>
          </w:p>
          <w:p w:rsidR="009A18F3" w:rsidRPr="00BD684A" w:rsidRDefault="009A18F3" w:rsidP="003E4281">
            <w:pPr>
              <w:rPr>
                <w:bCs/>
                <w:i/>
              </w:rPr>
            </w:pPr>
          </w:p>
          <w:p w:rsidR="009A18F3" w:rsidRPr="00BD684A" w:rsidRDefault="009A18F3" w:rsidP="003E4281">
            <w:pPr>
              <w:rPr>
                <w:bCs/>
                <w:i/>
              </w:rPr>
            </w:pPr>
          </w:p>
          <w:p w:rsidR="009A18F3" w:rsidRPr="00BD684A" w:rsidRDefault="009A18F3" w:rsidP="003E4281">
            <w:pPr>
              <w:rPr>
                <w:bCs/>
                <w:iCs/>
              </w:rPr>
            </w:pPr>
            <w:r w:rsidRPr="00BD684A">
              <w:rPr>
                <w:bCs/>
                <w:iCs/>
              </w:rPr>
              <w:t>- экспертное наблюдение при прохождении лабораторной работы, учебной и производственной практики;</w:t>
            </w: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jc w:val="both"/>
              <w:rPr>
                <w:bCs/>
                <w:iCs/>
                <w:color w:val="FF0000"/>
              </w:rPr>
            </w:pPr>
            <w:r w:rsidRPr="00BD684A">
              <w:rPr>
                <w:bCs/>
                <w:iCs/>
              </w:rPr>
              <w:t xml:space="preserve"> экспертная оценка</w:t>
            </w:r>
            <w:r w:rsidRPr="00BD684A">
              <w:t xml:space="preserve"> соблюдения </w:t>
            </w:r>
            <w:r w:rsidRPr="00BD684A">
              <w:rPr>
                <w:bCs/>
              </w:rPr>
              <w:t>норм времени</w:t>
            </w:r>
            <w:r w:rsidRPr="00BD684A">
              <w:rPr>
                <w:bCs/>
                <w:iCs/>
              </w:rPr>
              <w:t xml:space="preserve"> при выполнении операций</w:t>
            </w:r>
            <w:r w:rsidRPr="00BD684A">
              <w:t xml:space="preserve"> при приготовлении полуфабрикатов из мяса, мясных продуктов и домашней птицы </w:t>
            </w:r>
            <w:r w:rsidRPr="00BD684A">
              <w:rPr>
                <w:bCs/>
                <w:iCs/>
              </w:rPr>
              <w:t>во время проведения лабораторной работы и прохождения учебной и производственной практики;</w:t>
            </w:r>
          </w:p>
          <w:p w:rsidR="009A18F3" w:rsidRPr="00BD684A" w:rsidRDefault="009A18F3" w:rsidP="003E4281">
            <w:pPr>
              <w:rPr>
                <w:bCs/>
                <w:iCs/>
              </w:rPr>
            </w:pPr>
            <w:r w:rsidRPr="00BD684A">
              <w:rPr>
                <w:bCs/>
                <w:iCs/>
              </w:rPr>
              <w:lastRenderedPageBreak/>
              <w:t xml:space="preserve">- экспертное наблюдение за </w:t>
            </w:r>
            <w:r w:rsidRPr="00BD684A">
              <w:rPr>
                <w:bCs/>
              </w:rPr>
              <w:t>соблюдением</w:t>
            </w:r>
            <w:r w:rsidRPr="00BD684A">
              <w:t xml:space="preserve"> выхода полуфабрикатов из мяса, мясных продуктов и домашней птицы </w:t>
            </w:r>
            <w:r w:rsidRPr="00BD684A">
              <w:rPr>
                <w:bCs/>
                <w:iCs/>
              </w:rPr>
              <w:t>при прохождении лабораторной работы, учебной и производственной практики;</w:t>
            </w:r>
          </w:p>
          <w:p w:rsidR="009A18F3" w:rsidRPr="00BD684A" w:rsidRDefault="009A18F3" w:rsidP="003E4281">
            <w:pPr>
              <w:jc w:val="both"/>
              <w:rPr>
                <w:bCs/>
                <w:iCs/>
              </w:rPr>
            </w:pPr>
            <w:r w:rsidRPr="00BD684A">
              <w:rPr>
                <w:bCs/>
                <w:iCs/>
              </w:rPr>
              <w:t>- экспертная оценка при прохождении лабораторной работы, учебной и производственной практики;</w:t>
            </w:r>
          </w:p>
          <w:p w:rsidR="009A18F3" w:rsidRPr="00BD684A" w:rsidRDefault="009A18F3" w:rsidP="003E4281"/>
          <w:p w:rsidR="009A18F3" w:rsidRPr="00BD684A" w:rsidRDefault="009A18F3" w:rsidP="003E4281"/>
          <w:p w:rsidR="009A18F3" w:rsidRPr="00BD684A" w:rsidRDefault="009A18F3" w:rsidP="003E4281">
            <w:pPr>
              <w:jc w:val="both"/>
              <w:rPr>
                <w:bCs/>
                <w:iCs/>
              </w:rPr>
            </w:pPr>
            <w:r w:rsidRPr="00BD684A">
              <w:rPr>
                <w:bCs/>
                <w:iCs/>
              </w:rPr>
              <w:t xml:space="preserve">- экспертное наблюдениево время проведения прохождения учебной и производственной практики; </w:t>
            </w:r>
          </w:p>
          <w:p w:rsidR="009A18F3" w:rsidRPr="00BD684A" w:rsidRDefault="009A18F3" w:rsidP="003E4281">
            <w:pPr>
              <w:rPr>
                <w:bCs/>
                <w:iCs/>
              </w:rPr>
            </w:pPr>
          </w:p>
          <w:p w:rsidR="009A18F3" w:rsidRPr="00BD684A" w:rsidRDefault="009A18F3" w:rsidP="003E4281">
            <w:pPr>
              <w:rPr>
                <w:bCs/>
                <w:iCs/>
              </w:rPr>
            </w:pPr>
          </w:p>
          <w:p w:rsidR="009A18F3" w:rsidRPr="00BD684A" w:rsidRDefault="009A18F3" w:rsidP="003E4281">
            <w:pPr>
              <w:rPr>
                <w:bCs/>
                <w:iCs/>
              </w:rPr>
            </w:pPr>
            <w:r w:rsidRPr="00BD684A">
              <w:rPr>
                <w:bCs/>
                <w:iCs/>
              </w:rPr>
              <w:t>- экспертное наблюдение во время проведения лабораторной работы и прохождения учебной и производственной практики;</w:t>
            </w:r>
          </w:p>
          <w:p w:rsidR="009A18F3" w:rsidRPr="00BD684A" w:rsidRDefault="009A18F3" w:rsidP="003E4281"/>
          <w:p w:rsidR="009A18F3" w:rsidRPr="00BD684A" w:rsidRDefault="009A18F3" w:rsidP="003E4281"/>
          <w:p w:rsidR="009A18F3" w:rsidRPr="00BD684A" w:rsidRDefault="009A18F3" w:rsidP="003E4281">
            <w:r w:rsidRPr="00BD684A">
              <w:rPr>
                <w:bCs/>
                <w:iCs/>
              </w:rPr>
              <w:t>- экспертное наблюдение во время проведения лабораторной работы и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95"/>
        </w:trPr>
        <w:tc>
          <w:tcPr>
            <w:tcW w:w="3600" w:type="dxa"/>
          </w:tcPr>
          <w:p w:rsidR="009A18F3" w:rsidRPr="00BD684A" w:rsidRDefault="009A18F3" w:rsidP="003E4281">
            <w:r w:rsidRPr="00BD684A">
              <w:lastRenderedPageBreak/>
              <w:t xml:space="preserve"> ПК 17. </w:t>
            </w:r>
          </w:p>
          <w:p w:rsidR="009A18F3" w:rsidRPr="00BD684A" w:rsidRDefault="009A18F3" w:rsidP="003E4281">
            <w:pPr>
              <w:jc w:val="both"/>
            </w:pPr>
            <w:r w:rsidRPr="00BD684A">
              <w:t>Готовить и оформлять простые блюда из мяса и мясных продуктов.</w:t>
            </w:r>
          </w:p>
          <w:p w:rsidR="009A18F3" w:rsidRPr="00BD684A" w:rsidRDefault="009A18F3" w:rsidP="003E4281">
            <w:pPr>
              <w:jc w:val="both"/>
              <w:rPr>
                <w:bCs/>
              </w:rPr>
            </w:pPr>
          </w:p>
        </w:tc>
        <w:tc>
          <w:tcPr>
            <w:tcW w:w="3063" w:type="dxa"/>
          </w:tcPr>
          <w:p w:rsidR="009A18F3" w:rsidRPr="00BD684A" w:rsidRDefault="009A18F3" w:rsidP="003E4281">
            <w:pPr>
              <w:jc w:val="both"/>
              <w:rPr>
                <w:bCs/>
              </w:rPr>
            </w:pPr>
            <w:r w:rsidRPr="00BD684A">
              <w:rPr>
                <w:bCs/>
              </w:rPr>
              <w:t xml:space="preserve">- организация рабочего места </w:t>
            </w:r>
            <w:r w:rsidRPr="00BD684A">
              <w:t xml:space="preserve">для приготовления и оформления простых блюд из мяса и мясных продуктов с </w:t>
            </w:r>
            <w:r w:rsidRPr="00BD684A">
              <w:rPr>
                <w:bCs/>
              </w:rPr>
              <w:t>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rPr>
                <w:bCs/>
              </w:rPr>
            </w:pPr>
            <w:r w:rsidRPr="00BD684A">
              <w:rPr>
                <w:bCs/>
              </w:rPr>
              <w:lastRenderedPageBreak/>
              <w:t>-  выбор и его обоснованность инвентаря, приспособлений и оборудования к работе (электрическая плита, жарочный шкаф, электрическая мясорубка,  электрический миксер, микроволновая печь, холодильник);</w:t>
            </w:r>
          </w:p>
          <w:p w:rsidR="009A18F3" w:rsidRPr="00BD684A" w:rsidRDefault="009A18F3" w:rsidP="003E4281">
            <w:pPr>
              <w:jc w:val="both"/>
              <w:rPr>
                <w:bCs/>
                <w:color w:val="FF0000"/>
              </w:rPr>
            </w:pPr>
          </w:p>
          <w:p w:rsidR="009A18F3" w:rsidRPr="00BD684A" w:rsidRDefault="009A18F3" w:rsidP="003E4281">
            <w:pPr>
              <w:rPr>
                <w:bCs/>
              </w:rPr>
            </w:pPr>
            <w:r w:rsidRPr="00BD684A">
              <w:rPr>
                <w:bCs/>
              </w:rPr>
              <w:t>- подготовка  инвентаря, приспособлений и оборудования к работе (электрическая плита, жарочный шкаф, электрическая мясорубка,  электрический миксер, микроволновая печь, холодильник);</w:t>
            </w:r>
          </w:p>
          <w:p w:rsidR="009A18F3" w:rsidRPr="00BD684A" w:rsidRDefault="009A18F3" w:rsidP="003E4281">
            <w:pPr>
              <w:jc w:val="both"/>
              <w:rPr>
                <w:bCs/>
                <w:color w:val="FF0000"/>
              </w:rPr>
            </w:pPr>
          </w:p>
          <w:p w:rsidR="009A18F3" w:rsidRPr="00BD684A" w:rsidRDefault="009A18F3" w:rsidP="003E4281">
            <w:pPr>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жарочный шкаф, электрическая мясорубка,  электрический миксер, микроволновая печь, холодильник);</w:t>
            </w: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и оформлении простых блюд из мяса и мясных продуктов;</w:t>
            </w:r>
          </w:p>
          <w:p w:rsidR="009A18F3" w:rsidRPr="00BD684A" w:rsidRDefault="009A18F3" w:rsidP="003E4281">
            <w:pPr>
              <w:jc w:val="both"/>
              <w:rPr>
                <w:bCs/>
                <w:color w:val="FF0000"/>
              </w:rPr>
            </w:pPr>
          </w:p>
          <w:p w:rsidR="009A18F3" w:rsidRPr="00BD684A" w:rsidRDefault="009A18F3" w:rsidP="003E4281">
            <w:pPr>
              <w:jc w:val="both"/>
              <w:rPr>
                <w:bCs/>
                <w:color w:val="FF0000"/>
              </w:rPr>
            </w:pPr>
          </w:p>
          <w:p w:rsidR="009A18F3" w:rsidRPr="00BD684A" w:rsidRDefault="009A18F3" w:rsidP="003E4281">
            <w:pPr>
              <w:jc w:val="both"/>
              <w:rPr>
                <w:bCs/>
                <w:color w:val="FF0000"/>
              </w:rPr>
            </w:pP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выбора тепловых режимом при приготовлении </w:t>
            </w:r>
            <w:r w:rsidRPr="00BD684A">
              <w:t>и оформлении простых блюд из мяса и мясных продуктов;</w:t>
            </w:r>
          </w:p>
          <w:p w:rsidR="009A18F3" w:rsidRPr="00BD684A" w:rsidRDefault="009A18F3" w:rsidP="003E4281">
            <w:pPr>
              <w:rPr>
                <w:color w:val="FF0000"/>
              </w:rPr>
            </w:pPr>
          </w:p>
          <w:p w:rsidR="009A18F3" w:rsidRPr="00BD684A" w:rsidRDefault="009A18F3" w:rsidP="003E4281">
            <w:pPr>
              <w:jc w:val="both"/>
              <w:rPr>
                <w:bCs/>
              </w:rPr>
            </w:pPr>
            <w:r w:rsidRPr="00BD684A">
              <w:t>- расчет количества сырья</w:t>
            </w:r>
            <w:r w:rsidRPr="00BD684A">
              <w:rPr>
                <w:bCs/>
              </w:rPr>
              <w:t xml:space="preserve"> при приготовлении </w:t>
            </w:r>
            <w:r w:rsidRPr="00BD684A">
              <w:t xml:space="preserve">и оформлении простых блюд </w:t>
            </w:r>
            <w:r w:rsidRPr="00BD684A">
              <w:lastRenderedPageBreak/>
              <w:t>из мяса и мясных продуктов;</w:t>
            </w:r>
          </w:p>
          <w:p w:rsidR="009A18F3" w:rsidRPr="00BD684A" w:rsidRDefault="009A18F3" w:rsidP="003E4281">
            <w:pPr>
              <w:rPr>
                <w:color w:val="FF0000"/>
              </w:rPr>
            </w:pPr>
          </w:p>
          <w:p w:rsidR="009A18F3" w:rsidRPr="00BD684A" w:rsidRDefault="009A18F3" w:rsidP="003E4281">
            <w:r w:rsidRPr="00BD684A">
              <w:t>- соблюдение последовательности выполнения действий согласно технологического процесса приготовления и оформлении простых блюд из мяса и мясных продуктов;</w:t>
            </w: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color w:val="FF0000"/>
              </w:rPr>
            </w:pP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выбор посуды для отпуска </w:t>
            </w:r>
            <w:r w:rsidRPr="00BD684A">
              <w:t>простых блюд из мяса и мясных продуктов</w:t>
            </w:r>
            <w:r w:rsidRPr="00BD684A">
              <w:rPr>
                <w:bCs/>
              </w:rPr>
              <w:t>;</w:t>
            </w:r>
          </w:p>
          <w:p w:rsidR="009A18F3" w:rsidRPr="00BD684A" w:rsidRDefault="009A18F3" w:rsidP="003E4281">
            <w:pPr>
              <w:jc w:val="both"/>
              <w:rPr>
                <w:bCs/>
                <w:color w:val="FF0000"/>
              </w:rPr>
            </w:pPr>
          </w:p>
          <w:p w:rsidR="009A18F3" w:rsidRPr="00BD684A" w:rsidRDefault="009A18F3" w:rsidP="003E4281">
            <w:pPr>
              <w:jc w:val="both"/>
              <w:rPr>
                <w:bCs/>
                <w:color w:val="FF0000"/>
              </w:rPr>
            </w:pP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w:t>
            </w:r>
            <w:r w:rsidRPr="00BD684A">
              <w:t xml:space="preserve"> выполнение действий по оформлению и отпуску простых блюд из мяса и мясных продуктов</w:t>
            </w:r>
            <w:r w:rsidRPr="00BD684A">
              <w:rPr>
                <w:bCs/>
              </w:rPr>
              <w:t>;</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w:t>
            </w:r>
            <w:r w:rsidRPr="00BD684A">
              <w:t>простых блюд из мяса и мясных продуктов</w:t>
            </w:r>
            <w:r w:rsidRPr="00BD684A">
              <w:rPr>
                <w:bCs/>
              </w:rPr>
              <w:t xml:space="preserve">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соблюдение условий и сроков хранения </w:t>
            </w:r>
            <w:r w:rsidRPr="00BD684A">
              <w:t>простых блюд из мяса и мясных продуктов</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iCs/>
              </w:rPr>
            </w:pPr>
            <w:r w:rsidRPr="00BD684A">
              <w:rPr>
                <w:bCs/>
                <w:iCs/>
              </w:rPr>
              <w:lastRenderedPageBreak/>
              <w:t>- экспертное наблюдение во время проведения лабораторной работы и прохождения учебной и производственной практики</w:t>
            </w:r>
            <w:r w:rsidRPr="00BD684A">
              <w:rPr>
                <w:bCs/>
              </w:rPr>
              <w:t>;</w:t>
            </w: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Cs/>
                <w:color w:val="FF0000"/>
              </w:rPr>
            </w:pPr>
            <w:r w:rsidRPr="00BD684A">
              <w:rPr>
                <w:bCs/>
                <w:iCs/>
              </w:rPr>
              <w:t>- экспертное наблюдение за правильностью выбора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rPr>
            </w:pPr>
            <w:r w:rsidRPr="00BD684A">
              <w:rPr>
                <w:bCs/>
                <w:iCs/>
              </w:rPr>
              <w:t xml:space="preserve">- экспертное наблюдение за </w:t>
            </w:r>
            <w:r w:rsidRPr="00BD684A">
              <w:rPr>
                <w:bCs/>
              </w:rPr>
              <w:t>подготовкой инвентаря, приспособлений и оборудования к работе</w:t>
            </w:r>
            <w:r w:rsidRPr="00BD684A">
              <w:rPr>
                <w:bCs/>
                <w:iCs/>
              </w:rPr>
              <w:t>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rPr>
            </w:pPr>
            <w:r w:rsidRPr="00BD684A">
              <w:rPr>
                <w:bCs/>
                <w:iCs/>
              </w:rPr>
              <w:t xml:space="preserve">- экспертное наблюдение </w:t>
            </w:r>
            <w:r w:rsidRPr="00BD684A">
              <w:rPr>
                <w:bCs/>
              </w:rPr>
              <w:t xml:space="preserve">дования </w:t>
            </w:r>
            <w:r w:rsidRPr="00BD684A">
              <w:rPr>
                <w:bCs/>
                <w:iCs/>
              </w:rPr>
              <w:t>во время проведения лабораторной работы и прохождения учебной и производственной практики</w:t>
            </w:r>
            <w:r w:rsidRPr="00BD684A">
              <w:rPr>
                <w:bCs/>
              </w:rPr>
              <w:t>;</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color w:val="FF0000"/>
              </w:rPr>
            </w:pPr>
            <w:r w:rsidRPr="00BD684A">
              <w:rPr>
                <w:bCs/>
                <w:iCs/>
              </w:rPr>
              <w:t xml:space="preserve">- экспертное наблюдение за </w:t>
            </w:r>
            <w:r w:rsidRPr="00BD684A">
              <w:rPr>
                <w:bCs/>
              </w:rPr>
              <w:t xml:space="preserve">организацией рабочего места при приготовлении </w:t>
            </w:r>
            <w:r w:rsidRPr="00BD684A">
              <w:t>и оформлении простых блюд из мяса и мясных продуктов</w:t>
            </w:r>
            <w:r w:rsidRPr="00BD684A">
              <w:rPr>
                <w:bCs/>
                <w:iCs/>
              </w:rPr>
              <w:t xml:space="preserve">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
                <w:color w:val="FF0000"/>
              </w:rPr>
            </w:pPr>
          </w:p>
          <w:p w:rsidR="009A18F3" w:rsidRPr="00BD684A" w:rsidRDefault="009A18F3" w:rsidP="003E4281">
            <w:pPr>
              <w:jc w:val="both"/>
              <w:rPr>
                <w:bCs/>
                <w:i/>
                <w:color w:val="FF0000"/>
              </w:rPr>
            </w:pPr>
            <w:r w:rsidRPr="00BD684A">
              <w:rPr>
                <w:bCs/>
                <w:iCs/>
              </w:rPr>
              <w:t xml:space="preserve">- экспертная оценка аторной работы и </w:t>
            </w:r>
            <w:r w:rsidRPr="00BD684A">
              <w:rPr>
                <w:bCs/>
                <w:iCs/>
              </w:rPr>
              <w:lastRenderedPageBreak/>
              <w:t>прохождения учебной и производственной практики;</w:t>
            </w: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Cs/>
                <w:color w:val="FF0000"/>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jc w:val="both"/>
              <w:rPr>
                <w:bCs/>
                <w:i/>
                <w:color w:val="FF0000"/>
              </w:rPr>
            </w:pPr>
          </w:p>
          <w:p w:rsidR="009A18F3" w:rsidRPr="00BD684A" w:rsidRDefault="009A18F3" w:rsidP="003E4281">
            <w:pPr>
              <w:jc w:val="both"/>
              <w:rPr>
                <w:bCs/>
                <w:i/>
                <w:color w:val="FF0000"/>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Cs/>
                <w:color w:val="FF0000"/>
              </w:rPr>
            </w:pPr>
            <w:r w:rsidRPr="00BD684A">
              <w:rPr>
                <w:bCs/>
                <w:iCs/>
              </w:rPr>
              <w:t>- экспертная оценка</w:t>
            </w:r>
            <w:r w:rsidRPr="00BD684A">
              <w:t xml:space="preserve"> соблюдения </w:t>
            </w:r>
            <w:r w:rsidRPr="00BD684A">
              <w:rPr>
                <w:bCs/>
              </w:rPr>
              <w:t>норм времени</w:t>
            </w:r>
            <w:r w:rsidRPr="00BD684A">
              <w:rPr>
                <w:bCs/>
                <w:iCs/>
              </w:rPr>
              <w:t xml:space="preserve">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rPr>
            </w:pPr>
          </w:p>
          <w:p w:rsidR="009A18F3" w:rsidRPr="00BD684A" w:rsidRDefault="009A18F3" w:rsidP="003E4281">
            <w:pPr>
              <w:jc w:val="both"/>
              <w:rPr>
                <w:bCs/>
                <w:iCs/>
                <w:color w:val="FF0000"/>
              </w:rPr>
            </w:pPr>
            <w:r w:rsidRPr="00BD684A">
              <w:rPr>
                <w:bCs/>
                <w:iCs/>
              </w:rPr>
              <w:t>- экспертное наблюдениево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rPr>
            </w:pPr>
          </w:p>
          <w:p w:rsidR="009A18F3" w:rsidRPr="00BD684A" w:rsidRDefault="009A18F3" w:rsidP="003E4281">
            <w:pPr>
              <w:jc w:val="both"/>
              <w:rPr>
                <w:bCs/>
                <w:iCs/>
                <w:color w:val="FF0000"/>
              </w:rPr>
            </w:pPr>
            <w:r w:rsidRPr="00BD684A">
              <w:rPr>
                <w:bCs/>
                <w:iCs/>
              </w:rPr>
              <w:t>- экспертная оценка  во время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r w:rsidRPr="00BD684A">
              <w:rPr>
                <w:bCs/>
                <w:iCs/>
              </w:rPr>
              <w:t xml:space="preserve">- экспертная оценка </w:t>
            </w:r>
            <w:r w:rsidRPr="00BD684A">
              <w:rPr>
                <w:bCs/>
              </w:rPr>
              <w:t>проведения бракеража готовой продукции</w:t>
            </w:r>
            <w:r w:rsidRPr="00BD684A">
              <w:rPr>
                <w:bCs/>
                <w:iCs/>
              </w:rPr>
              <w:t>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r w:rsidRPr="00BD684A">
              <w:rPr>
                <w:bCs/>
                <w:iCs/>
              </w:rPr>
              <w:t>-экспертное  во время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95"/>
        </w:trPr>
        <w:tc>
          <w:tcPr>
            <w:tcW w:w="3600" w:type="dxa"/>
          </w:tcPr>
          <w:p w:rsidR="009A18F3" w:rsidRPr="00BD684A" w:rsidRDefault="009A18F3" w:rsidP="003E4281">
            <w:r w:rsidRPr="00BD684A">
              <w:lastRenderedPageBreak/>
              <w:t>ПК 18. </w:t>
            </w:r>
          </w:p>
          <w:p w:rsidR="009A18F3" w:rsidRPr="00BD684A" w:rsidRDefault="009A18F3" w:rsidP="003E4281">
            <w:r w:rsidRPr="00BD684A">
              <w:t>Готовить и оформлять простые блюда из домашней птицы.</w:t>
            </w:r>
          </w:p>
          <w:p w:rsidR="009A18F3" w:rsidRPr="00BD684A" w:rsidRDefault="009A18F3" w:rsidP="003E4281">
            <w:pPr>
              <w:jc w:val="both"/>
              <w:rPr>
                <w:bCs/>
              </w:rPr>
            </w:pPr>
          </w:p>
        </w:tc>
        <w:tc>
          <w:tcPr>
            <w:tcW w:w="3063" w:type="dxa"/>
          </w:tcPr>
          <w:p w:rsidR="009A18F3" w:rsidRPr="00BD684A" w:rsidRDefault="009A18F3" w:rsidP="003E4281">
            <w:pPr>
              <w:jc w:val="both"/>
              <w:rPr>
                <w:bCs/>
              </w:rPr>
            </w:pPr>
            <w:r w:rsidRPr="00BD684A">
              <w:rPr>
                <w:bCs/>
              </w:rPr>
              <w:t xml:space="preserve">- организация рабочего места </w:t>
            </w:r>
            <w:r w:rsidRPr="00BD684A">
              <w:t xml:space="preserve">для приготовления и оформления простых блюд из домашней птицы с </w:t>
            </w:r>
            <w:r w:rsidRPr="00BD684A">
              <w:rPr>
                <w:bCs/>
              </w:rPr>
              <w:t>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rPr>
                <w:bCs/>
              </w:rPr>
            </w:pPr>
            <w:r w:rsidRPr="00BD684A">
              <w:rPr>
                <w:bCs/>
              </w:rPr>
              <w:t>-  выбор и его обоснованность инвентаря, приспособлений и оборудования к работе (электрическая плита, жарочный шкаф, электрическая мясорубка,  электрический миксер, микроволновая печь, холодильник);</w:t>
            </w:r>
          </w:p>
          <w:p w:rsidR="009A18F3" w:rsidRPr="00BD684A" w:rsidRDefault="009A18F3" w:rsidP="003E4281">
            <w:pPr>
              <w:rPr>
                <w:bCs/>
              </w:rPr>
            </w:pPr>
          </w:p>
          <w:p w:rsidR="009A18F3" w:rsidRPr="00BD684A" w:rsidRDefault="009A18F3" w:rsidP="003E4281">
            <w:pPr>
              <w:rPr>
                <w:bCs/>
              </w:rPr>
            </w:pPr>
            <w:r w:rsidRPr="00BD684A">
              <w:rPr>
                <w:bCs/>
              </w:rPr>
              <w:t>- подготовка инвентаря, приспособлений и оборудования к работе (электрическая плита, жарочный шкаф, электрическая мясорубка,  электрический миксер, микроволновая печь, холодильник);</w:t>
            </w:r>
          </w:p>
          <w:p w:rsidR="009A18F3" w:rsidRPr="00BD684A" w:rsidRDefault="009A18F3" w:rsidP="003E4281">
            <w:pPr>
              <w:jc w:val="both"/>
              <w:rPr>
                <w:bCs/>
                <w:color w:val="FF0000"/>
              </w:rPr>
            </w:pPr>
          </w:p>
          <w:p w:rsidR="009A18F3" w:rsidRPr="00BD684A" w:rsidRDefault="009A18F3" w:rsidP="003E4281">
            <w:pPr>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жарочный шкаф, электрическая мясорубка,  электрический миксер, микроволновая печь, холодильник);</w:t>
            </w: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и оформлении простых блюд из домашней птицы с соблюдением санитарно - гигиенических требований;</w:t>
            </w: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выбора тепловых режимом при приготовлении </w:t>
            </w:r>
            <w:r w:rsidRPr="00BD684A">
              <w:t>и оформлении простых блюд из домашней птицы;</w:t>
            </w:r>
          </w:p>
          <w:p w:rsidR="009A18F3" w:rsidRPr="00BD684A" w:rsidRDefault="009A18F3" w:rsidP="003E4281">
            <w:pPr>
              <w:rPr>
                <w:color w:val="FF0000"/>
              </w:rPr>
            </w:pPr>
          </w:p>
          <w:p w:rsidR="009A18F3" w:rsidRPr="00BD684A" w:rsidRDefault="009A18F3" w:rsidP="003E4281">
            <w:pPr>
              <w:rPr>
                <w:color w:val="FF0000"/>
              </w:rPr>
            </w:pPr>
          </w:p>
          <w:p w:rsidR="009A18F3" w:rsidRPr="00BD684A" w:rsidRDefault="009A18F3" w:rsidP="003E4281">
            <w:pPr>
              <w:jc w:val="both"/>
              <w:rPr>
                <w:bCs/>
              </w:rPr>
            </w:pPr>
            <w:r w:rsidRPr="00BD684A">
              <w:t>- расчет количества сырья</w:t>
            </w:r>
            <w:r w:rsidRPr="00BD684A">
              <w:rPr>
                <w:bCs/>
              </w:rPr>
              <w:t xml:space="preserve"> при приготовлении </w:t>
            </w:r>
            <w:r w:rsidRPr="00BD684A">
              <w:t>и оформлении простых блюд из домашней птицы;</w:t>
            </w:r>
          </w:p>
          <w:p w:rsidR="009A18F3" w:rsidRPr="00BD684A" w:rsidRDefault="009A18F3" w:rsidP="003E4281">
            <w:pPr>
              <w:rPr>
                <w:color w:val="FF0000"/>
              </w:rPr>
            </w:pPr>
          </w:p>
          <w:p w:rsidR="009A18F3" w:rsidRPr="00BD684A" w:rsidRDefault="009A18F3" w:rsidP="003E4281">
            <w:r w:rsidRPr="00BD684A">
              <w:t>- соблюдение последовательности выполнения действий согласно технологического процесса приготовления и оформлении простых блюд из домашней птицы;</w:t>
            </w:r>
          </w:p>
          <w:p w:rsidR="009A18F3" w:rsidRPr="00BD684A" w:rsidRDefault="009A18F3" w:rsidP="003E4281">
            <w:pPr>
              <w:rPr>
                <w:color w:val="FF0000"/>
              </w:rPr>
            </w:pP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выбор посуды для отпуска </w:t>
            </w:r>
            <w:r w:rsidRPr="00BD684A">
              <w:t>простых блюд из домашней птицы</w:t>
            </w:r>
            <w:r w:rsidRPr="00BD684A">
              <w:rPr>
                <w:bCs/>
              </w:rPr>
              <w:t>;</w:t>
            </w:r>
          </w:p>
          <w:p w:rsidR="009A18F3" w:rsidRPr="00BD684A" w:rsidRDefault="009A18F3" w:rsidP="003E4281">
            <w:pPr>
              <w:jc w:val="both"/>
              <w:rPr>
                <w:bCs/>
                <w:color w:val="FF0000"/>
              </w:rPr>
            </w:pPr>
          </w:p>
          <w:p w:rsidR="009A18F3" w:rsidRPr="00BD684A" w:rsidRDefault="009A18F3" w:rsidP="003E4281">
            <w:pPr>
              <w:jc w:val="both"/>
              <w:rPr>
                <w:bCs/>
                <w:color w:val="FF0000"/>
              </w:rPr>
            </w:pPr>
          </w:p>
          <w:p w:rsidR="009A18F3" w:rsidRPr="00BD684A" w:rsidRDefault="009A18F3" w:rsidP="003E4281">
            <w:pPr>
              <w:jc w:val="both"/>
              <w:rPr>
                <w:bCs/>
                <w:color w:val="FF0000"/>
              </w:rPr>
            </w:pPr>
          </w:p>
          <w:p w:rsidR="009A18F3" w:rsidRPr="00BD684A" w:rsidRDefault="009A18F3" w:rsidP="003E4281">
            <w:pPr>
              <w:jc w:val="both"/>
              <w:rPr>
                <w:bCs/>
              </w:rPr>
            </w:pPr>
            <w:r w:rsidRPr="00BD684A">
              <w:t>- выполнение действий по оформлению и отпуску простых блюд из домашней птицы</w:t>
            </w:r>
            <w:r w:rsidRPr="00BD684A">
              <w:rPr>
                <w:bCs/>
              </w:rPr>
              <w:t>;</w:t>
            </w:r>
          </w:p>
          <w:p w:rsidR="009A18F3" w:rsidRPr="00BD684A" w:rsidRDefault="009A18F3" w:rsidP="003E4281">
            <w:pPr>
              <w:jc w:val="both"/>
              <w:rPr>
                <w:bCs/>
                <w:color w:val="FF0000"/>
              </w:rPr>
            </w:pPr>
          </w:p>
          <w:p w:rsidR="009A18F3" w:rsidRPr="00BD684A" w:rsidRDefault="009A18F3" w:rsidP="003E4281">
            <w:pPr>
              <w:jc w:val="both"/>
              <w:rPr>
                <w:bCs/>
              </w:rPr>
            </w:pPr>
            <w:r w:rsidRPr="00BD684A">
              <w:rPr>
                <w:bCs/>
              </w:rPr>
              <w:t xml:space="preserve">- проведение бракеража </w:t>
            </w:r>
            <w:r w:rsidRPr="00BD684A">
              <w:t>простых блюд из домашней птицы</w:t>
            </w:r>
            <w:r w:rsidRPr="00BD684A">
              <w:rPr>
                <w:bCs/>
              </w:rPr>
              <w:t xml:space="preserve">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w:t>
            </w:r>
            <w:r w:rsidRPr="00BD684A">
              <w:t>простых блюд из домашней птицы</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iCs/>
              </w:rPr>
            </w:pPr>
            <w:r w:rsidRPr="00BD684A">
              <w:rPr>
                <w:bCs/>
                <w:iCs/>
              </w:rPr>
              <w:lastRenderedPageBreak/>
              <w:t>- экспертное наблюдение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Cs/>
                <w:color w:val="FF0000"/>
              </w:rPr>
            </w:pPr>
            <w:r w:rsidRPr="00BD684A">
              <w:rPr>
                <w:bCs/>
                <w:iCs/>
              </w:rPr>
              <w:t>- экспертное наблюдение во время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rPr>
            </w:pPr>
            <w:r w:rsidRPr="00BD684A">
              <w:rPr>
                <w:bCs/>
                <w:iCs/>
              </w:rPr>
              <w:t>- экспертное наблюдение 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
                <w:color w:val="FF0000"/>
              </w:rPr>
            </w:pPr>
            <w:r w:rsidRPr="00BD684A">
              <w:rPr>
                <w:bCs/>
                <w:iCs/>
              </w:rPr>
              <w:t>- экспертное наблюдение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
                <w:color w:val="FF0000"/>
              </w:rPr>
            </w:pPr>
            <w:r w:rsidRPr="00BD684A">
              <w:rPr>
                <w:bCs/>
                <w:iCs/>
              </w:rPr>
              <w:t xml:space="preserve">- экспертная оценка  во время проведения лабораторной работы и прохождения учебной и производственной </w:t>
            </w:r>
            <w:r w:rsidRPr="00BD684A">
              <w:rPr>
                <w:bCs/>
                <w:iCs/>
              </w:rPr>
              <w:lastRenderedPageBreak/>
              <w:t>практики;</w:t>
            </w: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
                <w:color w:val="FF0000"/>
              </w:rPr>
            </w:pPr>
            <w:r w:rsidRPr="00BD684A">
              <w:rPr>
                <w:bCs/>
                <w:iCs/>
              </w:rPr>
              <w:t>- экспертное наблюдение во время проведения лабораторной работы и прохождения учебной и производственной практики;</w:t>
            </w:r>
          </w:p>
          <w:p w:rsidR="009A18F3" w:rsidRPr="00BD684A" w:rsidRDefault="009A18F3" w:rsidP="003E4281">
            <w:pPr>
              <w:jc w:val="both"/>
              <w:rPr>
                <w:bCs/>
                <w:i/>
                <w:color w:val="FF0000"/>
              </w:rPr>
            </w:pPr>
          </w:p>
          <w:p w:rsidR="009A18F3" w:rsidRPr="00BD684A" w:rsidRDefault="009A18F3" w:rsidP="003E4281">
            <w:pPr>
              <w:jc w:val="both"/>
              <w:rPr>
                <w:bCs/>
                <w:iCs/>
                <w:color w:val="FF0000"/>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
                <w:color w:val="FF0000"/>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jc w:val="both"/>
              <w:rPr>
                <w:bCs/>
                <w:i/>
                <w:color w:val="FF0000"/>
              </w:rPr>
            </w:pPr>
          </w:p>
          <w:p w:rsidR="009A18F3" w:rsidRPr="00BD684A" w:rsidRDefault="009A18F3" w:rsidP="003E4281">
            <w:pPr>
              <w:jc w:val="both"/>
              <w:rPr>
                <w:bCs/>
                <w:i/>
                <w:color w:val="FF0000"/>
              </w:rPr>
            </w:pPr>
          </w:p>
          <w:p w:rsidR="009A18F3" w:rsidRPr="00BD684A" w:rsidRDefault="009A18F3" w:rsidP="003E4281">
            <w:pPr>
              <w:jc w:val="both"/>
              <w:rPr>
                <w:bCs/>
                <w:iCs/>
                <w:color w:val="FF0000"/>
              </w:rPr>
            </w:pPr>
            <w:r w:rsidRPr="00BD684A">
              <w:rPr>
                <w:bCs/>
                <w:iCs/>
              </w:rPr>
              <w:t>- экспертная оценкаво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r w:rsidRPr="00BD684A">
              <w:rPr>
                <w:bCs/>
                <w:iCs/>
              </w:rPr>
              <w:t>- экспертное наблюдениево время проведения 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r w:rsidRPr="00BD684A">
              <w:rPr>
                <w:bCs/>
                <w:iCs/>
              </w:rPr>
              <w:t>- экспертная оценка во время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p>
          <w:p w:rsidR="009A18F3" w:rsidRPr="00BD684A" w:rsidRDefault="009A18F3" w:rsidP="003E4281">
            <w:pPr>
              <w:jc w:val="both"/>
              <w:rPr>
                <w:bCs/>
                <w:iCs/>
                <w:color w:val="FF0000"/>
              </w:rPr>
            </w:pPr>
            <w:r w:rsidRPr="00BD684A">
              <w:rPr>
                <w:bCs/>
                <w:iCs/>
              </w:rPr>
              <w:t xml:space="preserve">- экспертная оценка </w:t>
            </w:r>
            <w:r w:rsidRPr="00BD684A">
              <w:rPr>
                <w:bCs/>
              </w:rPr>
              <w:t>проведения бракеража готовой продукции</w:t>
            </w:r>
            <w:r w:rsidRPr="00BD684A">
              <w:rPr>
                <w:bCs/>
                <w:iCs/>
              </w:rPr>
              <w:t xml:space="preserve">во время проведения </w:t>
            </w:r>
            <w:r w:rsidRPr="00BD684A">
              <w:rPr>
                <w:bCs/>
                <w:iCs/>
              </w:rPr>
              <w:lastRenderedPageBreak/>
              <w:t>лабораторной работы и прохождения учебной и производственной практики;</w:t>
            </w:r>
          </w:p>
          <w:p w:rsidR="009A18F3" w:rsidRPr="00BD684A" w:rsidRDefault="009A18F3" w:rsidP="003E4281">
            <w:pPr>
              <w:jc w:val="both"/>
              <w:rPr>
                <w:bCs/>
                <w:iCs/>
                <w:color w:val="FF0000"/>
              </w:rPr>
            </w:pPr>
          </w:p>
          <w:p w:rsidR="009A18F3" w:rsidRPr="00BD684A" w:rsidRDefault="009A18F3" w:rsidP="003E4281">
            <w:pPr>
              <w:jc w:val="both"/>
              <w:rPr>
                <w:bCs/>
                <w:iCs/>
                <w:color w:val="FF0000"/>
              </w:rPr>
            </w:pPr>
            <w:r w:rsidRPr="00BD684A">
              <w:rPr>
                <w:bCs/>
                <w:iCs/>
              </w:rPr>
              <w:t>- экспертное наблюдение во время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120"/>
        </w:trPr>
        <w:tc>
          <w:tcPr>
            <w:tcW w:w="3600" w:type="dxa"/>
          </w:tcPr>
          <w:p w:rsidR="009A18F3" w:rsidRPr="00BD684A" w:rsidRDefault="009A18F3" w:rsidP="003E4281">
            <w:r w:rsidRPr="00BD684A">
              <w:lastRenderedPageBreak/>
              <w:t>ПК 19. </w:t>
            </w:r>
          </w:p>
          <w:p w:rsidR="009A18F3" w:rsidRPr="00BD684A" w:rsidRDefault="009A18F3" w:rsidP="003E4281">
            <w:pPr>
              <w:rPr>
                <w:bCs/>
                <w:i/>
              </w:rPr>
            </w:pPr>
            <w:r w:rsidRPr="00BD684A">
              <w:t>Готовить бутерброды и гастрономические продукты порциями.</w:t>
            </w:r>
          </w:p>
        </w:tc>
        <w:tc>
          <w:tcPr>
            <w:tcW w:w="3063" w:type="dxa"/>
          </w:tcPr>
          <w:p w:rsidR="009A18F3" w:rsidRPr="00BD684A" w:rsidRDefault="009A18F3" w:rsidP="003E4281">
            <w:pPr>
              <w:jc w:val="both"/>
              <w:rPr>
                <w:bCs/>
              </w:rPr>
            </w:pPr>
            <w:r w:rsidRPr="00BD684A">
              <w:rPr>
                <w:bCs/>
              </w:rPr>
              <w:t xml:space="preserve">- организация рабочего места для приготовления и оформления </w:t>
            </w:r>
            <w:r w:rsidRPr="00BD684A">
              <w:t xml:space="preserve">бутербродов и гастрономических продуктов порциями с </w:t>
            </w:r>
            <w:r w:rsidRPr="00BD684A">
              <w:rPr>
                <w:bCs/>
              </w:rPr>
              <w:t>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 инвентаря, приспособлений и оборудования к работе (электрическая плита, овощерезательная машина, слайсер,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подготовки инвентаря, приспособлений и оборудования к работе (электрическая плита, овощерезательная машина, слайсер,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овощерезательная машина, слайсер,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 xml:space="preserve">и оформлении бутербродов и </w:t>
            </w:r>
            <w:r w:rsidRPr="00BD684A">
              <w:lastRenderedPageBreak/>
              <w:t xml:space="preserve">гастрономических продуктов порциями </w:t>
            </w:r>
            <w:r w:rsidRPr="00BD684A">
              <w:rPr>
                <w:bCs/>
              </w:rPr>
              <w:t xml:space="preserve"> в соответствии с требованиями;</w:t>
            </w:r>
          </w:p>
          <w:p w:rsidR="009A18F3" w:rsidRPr="00BD684A" w:rsidRDefault="009A18F3" w:rsidP="003E4281">
            <w:pPr>
              <w:jc w:val="both"/>
              <w:rPr>
                <w:bCs/>
              </w:rPr>
            </w:pPr>
          </w:p>
          <w:p w:rsidR="009A18F3" w:rsidRPr="00BD684A" w:rsidRDefault="009A18F3" w:rsidP="003E4281">
            <w:pPr>
              <w:jc w:val="both"/>
            </w:pPr>
            <w:r w:rsidRPr="00BD684A">
              <w:rPr>
                <w:bCs/>
              </w:rPr>
              <w:t xml:space="preserve">- выбор температурных режимов при приготовлении </w:t>
            </w:r>
            <w:r w:rsidRPr="00BD684A">
              <w:t>и оформлении бутербродов и гастрономических продуктов порциями;</w:t>
            </w:r>
          </w:p>
          <w:p w:rsidR="009A18F3" w:rsidRPr="00BD684A" w:rsidRDefault="009A18F3" w:rsidP="003E4281">
            <w:pPr>
              <w:jc w:val="both"/>
            </w:pPr>
          </w:p>
          <w:p w:rsidR="009A18F3" w:rsidRPr="00BD684A" w:rsidRDefault="009A18F3" w:rsidP="003E4281">
            <w:pPr>
              <w:jc w:val="both"/>
            </w:pPr>
            <w:r w:rsidRPr="00BD684A">
              <w:rPr>
                <w:bCs/>
              </w:rPr>
              <w:t xml:space="preserve">- расчет набора продуктов при приготовлении </w:t>
            </w:r>
            <w:r w:rsidRPr="00BD684A">
              <w:t>и оформлении бутербродов и гастрономических продуктов порциями;</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t>- соблюдение последовательности выполнения действий согласно  технологического процесса приготовления и оформлении бутербродов и гастрономических продуктов порциями;</w:t>
            </w:r>
          </w:p>
          <w:p w:rsidR="009A18F3" w:rsidRPr="00BD684A" w:rsidRDefault="009A18F3" w:rsidP="003E4281">
            <w:pPr>
              <w:jc w:val="both"/>
            </w:pP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 посуды для отпуска </w:t>
            </w:r>
            <w:r w:rsidRPr="00BD684A">
              <w:t>и оформления бутербродов и гастрономических продуктов порциями</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 xml:space="preserve"> выполнение действий по оформлению бутербродов и гастрономических продуктов порциями</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w:t>
            </w:r>
            <w:r w:rsidRPr="00BD684A">
              <w:t>бутербродов и гастрономических продуктов порциями</w:t>
            </w:r>
            <w:r w:rsidRPr="00BD684A">
              <w:rPr>
                <w:bCs/>
              </w:rPr>
              <w:t xml:space="preserve"> в </w:t>
            </w:r>
            <w:r w:rsidRPr="00BD684A">
              <w:rPr>
                <w:bCs/>
              </w:rPr>
              <w:lastRenderedPageBreak/>
              <w:t>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w:t>
            </w:r>
            <w:r w:rsidRPr="00BD684A">
              <w:t>бутербродов и гастрономических продуктов порциями</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rPr>
            </w:pPr>
            <w:r w:rsidRPr="00BD684A">
              <w:rPr>
                <w:bCs/>
                <w:iCs/>
              </w:rPr>
              <w:lastRenderedPageBreak/>
              <w:t xml:space="preserve">- экспертное наблюдение </w:t>
            </w:r>
            <w:r w:rsidRPr="00BD684A">
              <w:t>во время лабораторной работы, п</w:t>
            </w:r>
            <w:r w:rsidRPr="00BD684A">
              <w:rPr>
                <w:bCs/>
                <w:iCs/>
              </w:rPr>
              <w:t>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экспертное наблюдение </w:t>
            </w:r>
            <w:r w:rsidRPr="00BD684A">
              <w:t>во время п</w:t>
            </w:r>
            <w:r w:rsidRPr="00BD684A">
              <w:rPr>
                <w:bCs/>
                <w:iCs/>
              </w:rPr>
              <w:t>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оценкаво время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выполнения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-экспертноенаблюдение во время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-экспертноенаблюдениево время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-экспертное наблюдениево время выполнения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экспертная оценка </w:t>
            </w:r>
            <w:r w:rsidRPr="00BD684A">
              <w:t xml:space="preserve">выполнения действий </w:t>
            </w:r>
            <w:r w:rsidRPr="00BD684A">
              <w:rPr>
                <w:bCs/>
                <w:iCs/>
              </w:rPr>
              <w:t>во время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экспертная оценка </w:t>
            </w:r>
            <w:r w:rsidRPr="00BD684A">
              <w:t>и</w:t>
            </w:r>
            <w:r w:rsidRPr="00BD684A">
              <w:rPr>
                <w:bCs/>
                <w:iCs/>
              </w:rPr>
              <w:t xml:space="preserve">во время прохождения </w:t>
            </w:r>
            <w:r w:rsidRPr="00BD684A">
              <w:rPr>
                <w:bCs/>
                <w:iCs/>
              </w:rPr>
              <w:lastRenderedPageBreak/>
              <w:t>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pPr>
            <w:r w:rsidRPr="00BD684A">
              <w:rPr>
                <w:bCs/>
                <w:iCs/>
              </w:rPr>
              <w:t>- экспертная оценка при прохождении учебной и производственной практики.</w:t>
            </w:r>
          </w:p>
        </w:tc>
      </w:tr>
      <w:tr w:rsidR="009A18F3" w:rsidRPr="00BD684A" w:rsidTr="003E4281">
        <w:tblPrEx>
          <w:tblLook w:val="0000" w:firstRow="0" w:lastRow="0" w:firstColumn="0" w:lastColumn="0" w:noHBand="0" w:noVBand="0"/>
        </w:tblPrEx>
        <w:trPr>
          <w:trHeight w:val="120"/>
        </w:trPr>
        <w:tc>
          <w:tcPr>
            <w:tcW w:w="3600" w:type="dxa"/>
          </w:tcPr>
          <w:p w:rsidR="009A18F3" w:rsidRPr="00BD684A" w:rsidRDefault="009A18F3" w:rsidP="003E4281">
            <w:r w:rsidRPr="00BD684A">
              <w:lastRenderedPageBreak/>
              <w:t>ПК 20 </w:t>
            </w:r>
          </w:p>
          <w:p w:rsidR="009A18F3" w:rsidRPr="00BD684A" w:rsidRDefault="009A18F3" w:rsidP="003E4281">
            <w:r w:rsidRPr="00BD684A">
              <w:t>Готовить и оформлять салаты.</w:t>
            </w:r>
          </w:p>
        </w:tc>
        <w:tc>
          <w:tcPr>
            <w:tcW w:w="3063" w:type="dxa"/>
          </w:tcPr>
          <w:p w:rsidR="009A18F3" w:rsidRPr="00BD684A" w:rsidRDefault="009A18F3" w:rsidP="003E4281">
            <w:pPr>
              <w:jc w:val="both"/>
              <w:rPr>
                <w:bCs/>
              </w:rPr>
            </w:pPr>
            <w:r w:rsidRPr="00BD684A">
              <w:rPr>
                <w:bCs/>
              </w:rPr>
              <w:t xml:space="preserve">- организация рабочего места для приготовления и оформления </w:t>
            </w:r>
            <w:r w:rsidRPr="00BD684A">
              <w:t>салатов</w:t>
            </w:r>
            <w:r w:rsidRPr="00BD684A">
              <w:rPr>
                <w:bCs/>
              </w:rPr>
              <w:t xml:space="preserve"> с соблюдение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 инвентаря, приспособлений и оборудования к работе (электрическая плита, овощерезательная машина, слайсер,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соблюдениеправил подготовки инвентаря, приспособлений и оборудования к работе (электрическая плита, овощерезательная машина, слайсер,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овощерезательная машина, слайсер,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приготовлении и оформлении </w:t>
            </w:r>
            <w:r w:rsidRPr="00BD684A">
              <w:t>салатов</w:t>
            </w:r>
            <w:r w:rsidRPr="00BD684A">
              <w:rPr>
                <w:bCs/>
              </w:rPr>
              <w:t xml:space="preserve"> в соответствии с требованиями;</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rPr>
                <w:bCs/>
              </w:rPr>
              <w:t xml:space="preserve">- выбор температурных режимов при приготовлении  и оформления </w:t>
            </w:r>
            <w:r w:rsidRPr="00BD684A">
              <w:t>салатов;</w:t>
            </w: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r w:rsidRPr="00BD684A">
              <w:rPr>
                <w:bCs/>
              </w:rPr>
              <w:t xml:space="preserve">- расчет набора продуктов для приготовления и оформления </w:t>
            </w:r>
            <w:r w:rsidRPr="00BD684A">
              <w:t>салатов;</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t xml:space="preserve">- соблюдение последовательности выполнения действий согласно  технологического процесса </w:t>
            </w:r>
            <w:r w:rsidRPr="00BD684A">
              <w:rPr>
                <w:bCs/>
              </w:rPr>
              <w:t xml:space="preserve">приготовления и оформления </w:t>
            </w:r>
            <w:r w:rsidRPr="00BD684A">
              <w:t>салатов;</w:t>
            </w:r>
          </w:p>
          <w:p w:rsidR="009A18F3" w:rsidRPr="00BD684A" w:rsidRDefault="009A18F3" w:rsidP="003E4281">
            <w:pPr>
              <w:jc w:val="both"/>
            </w:pP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 и обоснованность посуды для отпуска </w:t>
            </w:r>
            <w:r w:rsidRPr="00BD684A">
              <w:t>салатов</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 xml:space="preserve"> выполнение действий по оформлению салатов</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w:t>
            </w:r>
            <w:r w:rsidRPr="00BD684A">
              <w:t>салатов</w:t>
            </w:r>
            <w:r w:rsidRPr="00BD684A">
              <w:rPr>
                <w:bCs/>
              </w:rPr>
              <w:t xml:space="preserve">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w:t>
            </w:r>
            <w:r w:rsidRPr="00BD684A">
              <w:t>салатов</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rPr>
            </w:pPr>
            <w:r w:rsidRPr="00BD684A">
              <w:rPr>
                <w:bCs/>
                <w:iCs/>
              </w:rPr>
              <w:lastRenderedPageBreak/>
              <w:t>-экспертное наблюдение при прохождении учебной и производственной практики</w:t>
            </w:r>
            <w:r w:rsidRPr="00BD684A">
              <w:rPr>
                <w:bCs/>
              </w:rPr>
              <w:t>;</w:t>
            </w:r>
          </w:p>
          <w:p w:rsidR="009A18F3" w:rsidRPr="00BD684A" w:rsidRDefault="009A18F3" w:rsidP="003E4281">
            <w:pPr>
              <w:jc w:val="both"/>
              <w:rPr>
                <w:b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xml:space="preserve">- экспертная оценка во </w:t>
            </w:r>
            <w:r w:rsidRPr="00BD684A">
              <w:rPr>
                <w:bCs/>
                <w:iCs/>
              </w:rPr>
              <w:lastRenderedPageBreak/>
              <w:t>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-экспертноенаблюдение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-экспертная оценка во время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наблюдениево время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pPr>
            <w:r w:rsidRPr="00BD684A">
              <w:rPr>
                <w:bCs/>
                <w:iCs/>
              </w:rPr>
              <w:t>- экспертное наблюдение при прохождении учебной и производственной практики.</w:t>
            </w:r>
          </w:p>
        </w:tc>
      </w:tr>
      <w:tr w:rsidR="009A18F3" w:rsidRPr="00BD684A" w:rsidTr="003E4281">
        <w:tblPrEx>
          <w:tblLook w:val="0000" w:firstRow="0" w:lastRow="0" w:firstColumn="0" w:lastColumn="0" w:noHBand="0" w:noVBand="0"/>
        </w:tblPrEx>
        <w:trPr>
          <w:trHeight w:val="110"/>
        </w:trPr>
        <w:tc>
          <w:tcPr>
            <w:tcW w:w="3600" w:type="dxa"/>
          </w:tcPr>
          <w:p w:rsidR="009A18F3" w:rsidRPr="00BD684A" w:rsidRDefault="009A18F3" w:rsidP="003E4281">
            <w:r w:rsidRPr="00BD684A">
              <w:lastRenderedPageBreak/>
              <w:t>ПК 21. Готовить и оформлять простые холодные закуски.</w:t>
            </w:r>
          </w:p>
        </w:tc>
        <w:tc>
          <w:tcPr>
            <w:tcW w:w="3063" w:type="dxa"/>
          </w:tcPr>
          <w:p w:rsidR="009A18F3" w:rsidRPr="00BD684A" w:rsidRDefault="009A18F3" w:rsidP="003E4281">
            <w:pPr>
              <w:jc w:val="both"/>
              <w:rPr>
                <w:bCs/>
              </w:rPr>
            </w:pPr>
            <w:r w:rsidRPr="00BD684A">
              <w:rPr>
                <w:bCs/>
              </w:rPr>
              <w:t xml:space="preserve">- организация рабочего места </w:t>
            </w:r>
            <w:r w:rsidRPr="00BD684A">
              <w:rPr>
                <w:bCs/>
                <w:iCs/>
              </w:rPr>
              <w:t xml:space="preserve">при оформлении холодных закусок с </w:t>
            </w:r>
            <w:r w:rsidRPr="00BD684A">
              <w:rPr>
                <w:bCs/>
              </w:rPr>
              <w:t>соблюдение санитарно – гигиенических норм и правил</w:t>
            </w:r>
            <w:r w:rsidRPr="00BD684A">
              <w:rPr>
                <w:bCs/>
                <w:iCs/>
              </w:rPr>
              <w:t>;</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 инвентаря, приспособлений и оборудования к работе (электрическая плита, овощерезательная машина, слайстер,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соблюдениеправил подготовки инвентаря, приспособлений и оборудования к работе (электрическая плита, овощерезательная машина, слайстер,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овощерезательная машина, слайстер,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приготовлении и оформлении </w:t>
            </w:r>
            <w:r w:rsidRPr="00BD684A">
              <w:t>простых холодных закусок</w:t>
            </w:r>
            <w:r w:rsidRPr="00BD684A">
              <w:rPr>
                <w:bCs/>
              </w:rPr>
              <w:t xml:space="preserve"> в соответствии с требованиями;</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rPr>
                <w:bCs/>
              </w:rPr>
              <w:t xml:space="preserve">- выбортемпературных режимов при приготовлении и оформления </w:t>
            </w:r>
            <w:r w:rsidRPr="00BD684A">
              <w:t>простых холодных закусок;</w:t>
            </w: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r w:rsidRPr="00BD684A">
              <w:rPr>
                <w:bCs/>
              </w:rPr>
              <w:lastRenderedPageBreak/>
              <w:t xml:space="preserve">- расчет набора продуктов для приготовления и оформления </w:t>
            </w:r>
            <w:r w:rsidRPr="00BD684A">
              <w:t>простых холодных закусок;</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t xml:space="preserve">- соблюдение  последовательности выполнения действий согласно  технологического процесса </w:t>
            </w:r>
            <w:r w:rsidRPr="00BD684A">
              <w:rPr>
                <w:bCs/>
              </w:rPr>
              <w:t xml:space="preserve">приготовления и оформления </w:t>
            </w:r>
            <w:r w:rsidRPr="00BD684A">
              <w:t>простых холодных закусок;</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 и обоснованность посуды для отпуска </w:t>
            </w:r>
            <w:r w:rsidRPr="00BD684A">
              <w:t>простых холодных закусок</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 xml:space="preserve"> выполнение действий по оформлению простых холодных закусок</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w:t>
            </w:r>
            <w:r w:rsidRPr="00BD684A">
              <w:t>простых холодных закусок</w:t>
            </w:r>
            <w:r w:rsidRPr="00BD684A">
              <w:rPr>
                <w:bCs/>
              </w:rPr>
              <w:t xml:space="preserve">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w:t>
            </w:r>
            <w:r w:rsidRPr="00BD684A">
              <w:t>простых холодных закусок</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iCs/>
              </w:rPr>
            </w:pPr>
            <w:r w:rsidRPr="00BD684A">
              <w:rPr>
                <w:bCs/>
                <w:iCs/>
              </w:rPr>
              <w:lastRenderedPageBreak/>
              <w:t>- экспертное наблюдение во время проведения лабораторной работы;</w:t>
            </w:r>
          </w:p>
          <w:p w:rsidR="009A18F3" w:rsidRPr="00BD684A" w:rsidRDefault="009A18F3" w:rsidP="003E4281">
            <w:pPr>
              <w:jc w:val="both"/>
              <w:rPr>
                <w:bCs/>
                <w:i/>
              </w:rPr>
            </w:pP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r w:rsidRPr="00BD684A">
              <w:rPr>
                <w:bCs/>
                <w:iCs/>
              </w:rPr>
              <w:t xml:space="preserve">- экспертное наблюдение во время проведения </w:t>
            </w:r>
            <w:r w:rsidRPr="00BD684A">
              <w:rPr>
                <w:bCs/>
                <w:iCs/>
              </w:rPr>
              <w:lastRenderedPageBreak/>
              <w:t>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r w:rsidRPr="00BD684A">
              <w:rPr>
                <w:bCs/>
                <w:iCs/>
              </w:rPr>
              <w:t>-экспертноенаблюдение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
              </w:rPr>
            </w:pPr>
            <w:r w:rsidRPr="00BD684A">
              <w:rPr>
                <w:bCs/>
                <w:iCs/>
              </w:rPr>
              <w:t>-экспертная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r w:rsidRPr="00BD684A">
              <w:rPr>
                <w:bCs/>
                <w:iCs/>
              </w:rPr>
              <w:t>- экспертное наблюдениеработы,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pPr>
            <w:r w:rsidRPr="00BD684A">
              <w:rPr>
                <w:bCs/>
                <w:iCs/>
              </w:rPr>
              <w:t>- экспертное наблюдение во время проведения лабораторной работы,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135"/>
        </w:trPr>
        <w:tc>
          <w:tcPr>
            <w:tcW w:w="3600" w:type="dxa"/>
          </w:tcPr>
          <w:p w:rsidR="009A18F3" w:rsidRPr="00BD684A" w:rsidRDefault="009A18F3" w:rsidP="003E4281">
            <w:r w:rsidRPr="00BD684A">
              <w:rPr>
                <w:bCs/>
              </w:rPr>
              <w:lastRenderedPageBreak/>
              <w:t>ПК 22.  Готовить и оформлять простые холодные блюда.</w:t>
            </w:r>
          </w:p>
        </w:tc>
        <w:tc>
          <w:tcPr>
            <w:tcW w:w="3063" w:type="dxa"/>
          </w:tcPr>
          <w:p w:rsidR="009A18F3" w:rsidRPr="00BD684A" w:rsidRDefault="009A18F3" w:rsidP="003E4281">
            <w:pPr>
              <w:jc w:val="both"/>
              <w:rPr>
                <w:bCs/>
              </w:rPr>
            </w:pPr>
            <w:r w:rsidRPr="00BD684A">
              <w:rPr>
                <w:bCs/>
              </w:rPr>
              <w:t xml:space="preserve">- организация рабочего места для приготовления и оформления </w:t>
            </w:r>
            <w:r w:rsidRPr="00BD684A">
              <w:t xml:space="preserve">простых холодных </w:t>
            </w:r>
            <w:r w:rsidRPr="00BD684A">
              <w:rPr>
                <w:bCs/>
              </w:rPr>
              <w:t>блюд с 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 инвентаря, приспособлений и оборудования к работе (электрическая плита, овощерезательная машина, слайстер,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подготовки инвентаря, приспособлений и оборудования к работе (электрическая плита, овощерезательная машина, слайстер,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овощерезательная машина, слайстер, электрический миксер, микроволновая печь, холодильник);</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организация рабочего места при приготовлении и оформлении </w:t>
            </w:r>
            <w:r w:rsidRPr="00BD684A">
              <w:t xml:space="preserve">простых холодных </w:t>
            </w:r>
            <w:r w:rsidRPr="00BD684A">
              <w:rPr>
                <w:bCs/>
              </w:rPr>
              <w:t>блюд в соответствии с требованиями;</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rPr>
                <w:bCs/>
              </w:rPr>
              <w:t xml:space="preserve">- выбортемпературных режимов при приготовлении и оформления </w:t>
            </w:r>
            <w:r w:rsidRPr="00BD684A">
              <w:t xml:space="preserve">простых холодных </w:t>
            </w:r>
            <w:r w:rsidRPr="00BD684A">
              <w:rPr>
                <w:bCs/>
              </w:rPr>
              <w:t>блюд</w:t>
            </w:r>
            <w:r w:rsidRPr="00BD684A">
              <w:t>;</w:t>
            </w:r>
          </w:p>
          <w:p w:rsidR="009A18F3" w:rsidRPr="00BD684A" w:rsidRDefault="009A18F3" w:rsidP="003E4281">
            <w:pPr>
              <w:jc w:val="both"/>
            </w:pPr>
          </w:p>
          <w:p w:rsidR="009A18F3" w:rsidRPr="00BD684A" w:rsidRDefault="009A18F3" w:rsidP="003E4281">
            <w:pPr>
              <w:jc w:val="both"/>
            </w:pPr>
            <w:r w:rsidRPr="00BD684A">
              <w:rPr>
                <w:bCs/>
              </w:rPr>
              <w:t xml:space="preserve">- расчет набора продуктов для приготовления и оформления </w:t>
            </w:r>
            <w:r w:rsidRPr="00BD684A">
              <w:t xml:space="preserve">простых холодных </w:t>
            </w:r>
            <w:r w:rsidRPr="00BD684A">
              <w:rPr>
                <w:bCs/>
              </w:rPr>
              <w:t>блюд</w:t>
            </w:r>
            <w:r w:rsidRPr="00BD684A">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lastRenderedPageBreak/>
              <w:t xml:space="preserve">- соблюдение последовательности выполнения действий согласно  технологического процесса </w:t>
            </w:r>
            <w:r w:rsidRPr="00BD684A">
              <w:rPr>
                <w:bCs/>
              </w:rPr>
              <w:t xml:space="preserve">приготовления и оформления </w:t>
            </w:r>
            <w:r w:rsidRPr="00BD684A">
              <w:t xml:space="preserve">простых холодных </w:t>
            </w:r>
            <w:r w:rsidRPr="00BD684A">
              <w:rPr>
                <w:bCs/>
              </w:rPr>
              <w:t>блюд</w:t>
            </w:r>
            <w:r w:rsidRPr="00BD684A">
              <w:t>;</w:t>
            </w:r>
          </w:p>
          <w:p w:rsidR="009A18F3" w:rsidRPr="00BD684A" w:rsidRDefault="009A18F3" w:rsidP="003E4281">
            <w:pPr>
              <w:jc w:val="both"/>
            </w:pP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единым нормам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выбор и обоснованность посуды для отпуска </w:t>
            </w:r>
            <w:r w:rsidRPr="00BD684A">
              <w:t xml:space="preserve">простых холодных </w:t>
            </w:r>
            <w:r w:rsidRPr="00BD684A">
              <w:rPr>
                <w:bCs/>
              </w:rPr>
              <w:t>блюд;</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 xml:space="preserve"> выполнение действий по оформлению простых холодных </w:t>
            </w:r>
            <w:r w:rsidRPr="00BD684A">
              <w:rPr>
                <w:bCs/>
              </w:rPr>
              <w:t>блюд;</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w:t>
            </w:r>
            <w:r w:rsidRPr="00BD684A">
              <w:t xml:space="preserve">простых холодных </w:t>
            </w:r>
            <w:r w:rsidRPr="00BD684A">
              <w:rPr>
                <w:bCs/>
              </w:rPr>
              <w:t>блюд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w:t>
            </w:r>
            <w:r w:rsidRPr="00BD684A">
              <w:t xml:space="preserve">простых холодных </w:t>
            </w:r>
            <w:r w:rsidRPr="00BD684A">
              <w:rPr>
                <w:bCs/>
              </w:rPr>
              <w:t>блюд в соответствии с требованиями СанПиНа.</w:t>
            </w:r>
          </w:p>
        </w:tc>
        <w:tc>
          <w:tcPr>
            <w:tcW w:w="2697" w:type="dxa"/>
          </w:tcPr>
          <w:p w:rsidR="009A18F3" w:rsidRPr="00BD684A" w:rsidRDefault="009A18F3" w:rsidP="003E4281">
            <w:pPr>
              <w:jc w:val="both"/>
              <w:rPr>
                <w:bCs/>
                <w:iCs/>
              </w:rPr>
            </w:pPr>
            <w:r w:rsidRPr="00BD684A">
              <w:rPr>
                <w:bCs/>
                <w:iCs/>
              </w:rPr>
              <w:lastRenderedPageBreak/>
              <w:t>- экспертное наблюдение во время проведения лабораторной работы,  прохождения учебной и производственной практики</w:t>
            </w:r>
            <w:r w:rsidRPr="00BD684A">
              <w:rPr>
                <w:bCs/>
              </w:rPr>
              <w:t>;</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xml:space="preserve">-экспертная оценка во </w:t>
            </w:r>
            <w:r w:rsidRPr="00BD684A">
              <w:rPr>
                <w:bCs/>
                <w:iCs/>
              </w:rPr>
              <w:lastRenderedPageBreak/>
              <w:t>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-экспертноенаблюдениево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rPr>
            </w:pPr>
            <w:r w:rsidRPr="00BD684A">
              <w:rPr>
                <w:bCs/>
                <w:iCs/>
              </w:rPr>
              <w:t>- экспертное наблюдение во время проведения лабораторной работы,  прохождения учебной и производственной практики</w:t>
            </w:r>
            <w:r w:rsidRPr="00BD684A">
              <w:rPr>
                <w:bCs/>
              </w:rPr>
              <w:t>;</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pPr>
            <w:r w:rsidRPr="00BD684A">
              <w:rPr>
                <w:bCs/>
                <w:iCs/>
              </w:rPr>
              <w:t>- экспертное наблюдение при прохождении учебной и производственной практики.</w:t>
            </w:r>
          </w:p>
        </w:tc>
      </w:tr>
      <w:tr w:rsidR="009A18F3" w:rsidRPr="00BD684A" w:rsidTr="003E4281">
        <w:tblPrEx>
          <w:tblLook w:val="0000" w:firstRow="0" w:lastRow="0" w:firstColumn="0" w:lastColumn="0" w:noHBand="0" w:noVBand="0"/>
        </w:tblPrEx>
        <w:trPr>
          <w:trHeight w:val="95"/>
        </w:trPr>
        <w:tc>
          <w:tcPr>
            <w:tcW w:w="3600" w:type="dxa"/>
          </w:tcPr>
          <w:p w:rsidR="009A18F3" w:rsidRPr="00BD684A" w:rsidRDefault="009A18F3" w:rsidP="003E4281">
            <w:r w:rsidRPr="00BD684A">
              <w:lastRenderedPageBreak/>
              <w:t>ПК 23. </w:t>
            </w:r>
          </w:p>
          <w:p w:rsidR="009A18F3" w:rsidRPr="00BD684A" w:rsidRDefault="009A18F3" w:rsidP="003E4281">
            <w:r w:rsidRPr="00BD684A">
              <w:t>Готовить и оформлять простые холодные и горячие сладкие блюда.</w:t>
            </w:r>
          </w:p>
          <w:p w:rsidR="009A18F3" w:rsidRPr="00BD684A" w:rsidRDefault="009A18F3" w:rsidP="003E4281">
            <w:pPr>
              <w:rPr>
                <w:b/>
                <w:bCs/>
              </w:rPr>
            </w:pPr>
          </w:p>
        </w:tc>
        <w:tc>
          <w:tcPr>
            <w:tcW w:w="3063" w:type="dxa"/>
          </w:tcPr>
          <w:p w:rsidR="009A18F3" w:rsidRPr="00BD684A" w:rsidRDefault="009A18F3" w:rsidP="003E4281">
            <w:pPr>
              <w:jc w:val="both"/>
              <w:rPr>
                <w:bCs/>
              </w:rPr>
            </w:pPr>
            <w:r w:rsidRPr="00BD684A">
              <w:rPr>
                <w:bCs/>
              </w:rPr>
              <w:t>- организация рабочего места для приг</w:t>
            </w:r>
            <w:r w:rsidRPr="00BD684A">
              <w:t xml:space="preserve">отовления и оформления простых холодных и горячих сладких блюд с </w:t>
            </w:r>
            <w:r w:rsidRPr="00BD684A">
              <w:rPr>
                <w:bCs/>
              </w:rPr>
              <w:t>соблюдением санитарно – гигиенических норм и правил ;</w:t>
            </w:r>
          </w:p>
          <w:p w:rsidR="009A18F3" w:rsidRPr="00BD684A" w:rsidRDefault="009A18F3" w:rsidP="003E4281">
            <w:pPr>
              <w:jc w:val="both"/>
              <w:rPr>
                <w:bCs/>
              </w:rPr>
            </w:pPr>
            <w:r w:rsidRPr="00BD684A">
              <w:rPr>
                <w:bCs/>
              </w:rPr>
              <w:t xml:space="preserve">- выбор и его обоснованность инвентаря, приспособлений и </w:t>
            </w:r>
            <w:r w:rsidRPr="00BD684A">
              <w:rPr>
                <w:bCs/>
              </w:rPr>
              <w:lastRenderedPageBreak/>
              <w:t>оборудования к работе (электрическая плита, жарочный - пекарский шкаф, электросковорода, универсальный привод со сменными механизмами, электрокотёл, взбивальная машина);</w:t>
            </w:r>
          </w:p>
          <w:p w:rsidR="009A18F3" w:rsidRPr="00BD684A" w:rsidRDefault="009A18F3" w:rsidP="003E4281">
            <w:pPr>
              <w:jc w:val="both"/>
              <w:rPr>
                <w:bCs/>
              </w:rPr>
            </w:pPr>
            <w:r w:rsidRPr="00BD684A">
              <w:rPr>
                <w:bCs/>
              </w:rPr>
              <w:t>- соблюдение правил подготовки инвентаря, приспособлений и оборудования к работе (электрическая плита, жарочный - пекарский шкаф, электросковорода, универсальный привод со сменными механизмами, электрокотёл, взбивальная машина);</w:t>
            </w: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жарочный - пекарский шкаф, электросковорода, универсальный привод со сменными механизмами, электрокотлы, взбивальная машина);</w:t>
            </w: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простых холодных и горячих сладких блюд</w:t>
            </w:r>
            <w:r w:rsidRPr="00BD684A">
              <w:rPr>
                <w:bCs/>
              </w:rPr>
              <w:t xml:space="preserve"> в соответствии с требованиями;</w:t>
            </w:r>
          </w:p>
          <w:p w:rsidR="009A18F3" w:rsidRPr="00BD684A" w:rsidRDefault="009A18F3" w:rsidP="003E4281">
            <w:pPr>
              <w:jc w:val="both"/>
              <w:rPr>
                <w:bCs/>
              </w:rPr>
            </w:pPr>
          </w:p>
          <w:p w:rsidR="009A18F3" w:rsidRPr="00BD684A" w:rsidRDefault="009A18F3" w:rsidP="003E4281">
            <w:pPr>
              <w:rPr>
                <w:bCs/>
              </w:rPr>
            </w:pPr>
            <w:r w:rsidRPr="00BD684A">
              <w:rPr>
                <w:bCs/>
              </w:rPr>
              <w:t xml:space="preserve">-выбор тепловых режимов при приготовлении </w:t>
            </w:r>
            <w:r w:rsidRPr="00BD684A">
              <w:t>простых холодных и горячих сладких блюд;</w:t>
            </w:r>
          </w:p>
          <w:p w:rsidR="009A18F3" w:rsidRPr="00BD684A" w:rsidRDefault="009A18F3" w:rsidP="003E4281">
            <w:pPr>
              <w:rPr>
                <w:bCs/>
              </w:rPr>
            </w:pPr>
          </w:p>
          <w:p w:rsidR="009A18F3" w:rsidRPr="00BD684A" w:rsidRDefault="009A18F3" w:rsidP="003E4281">
            <w:pPr>
              <w:rPr>
                <w:bCs/>
              </w:rPr>
            </w:pPr>
          </w:p>
          <w:p w:rsidR="009A18F3" w:rsidRPr="00BD684A" w:rsidRDefault="009A18F3" w:rsidP="003E4281">
            <w:r w:rsidRPr="00BD684A">
              <w:t xml:space="preserve">- расчет количества сырья для </w:t>
            </w:r>
            <w:r w:rsidRPr="00BD684A">
              <w:rPr>
                <w:bCs/>
              </w:rPr>
              <w:t xml:space="preserve">приготовления </w:t>
            </w:r>
            <w:r w:rsidRPr="00BD684A">
              <w:t>простых холодных и горячих сладких блюд;</w:t>
            </w:r>
          </w:p>
          <w:p w:rsidR="009A18F3" w:rsidRPr="00BD684A" w:rsidRDefault="009A18F3" w:rsidP="003E4281"/>
          <w:p w:rsidR="009A18F3" w:rsidRPr="00BD684A" w:rsidRDefault="009A18F3" w:rsidP="003E4281"/>
          <w:p w:rsidR="009A18F3" w:rsidRPr="00BD684A" w:rsidRDefault="009A18F3" w:rsidP="003E4281">
            <w:r w:rsidRPr="00BD684A">
              <w:t xml:space="preserve">- соблюдение последовательности </w:t>
            </w:r>
            <w:r w:rsidRPr="00BD684A">
              <w:lastRenderedPageBreak/>
              <w:t>выполнения действий согласно технологического процесса приготовления простых холодных и горячих сладких блюд;</w:t>
            </w: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pPr>
            <w:r w:rsidRPr="00BD684A">
              <w:rPr>
                <w:bCs/>
              </w:rPr>
              <w:t xml:space="preserve">- выбор и обоснованность посуды для отпуска </w:t>
            </w:r>
            <w:r w:rsidRPr="00BD684A">
              <w:t>простых холодных и горячих сладких блюд;</w:t>
            </w: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выполнение действий по оформлению и отпуску простых холодных и горячих сладких блюд;</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норм выхода </w:t>
            </w:r>
            <w:r w:rsidRPr="00BD684A">
              <w:t>простых холодных и горячих сладких блюд;</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температурного режима при реализации </w:t>
            </w:r>
            <w:r w:rsidRPr="00BD684A">
              <w:t>простых холодных и горячих сладких блюд;</w:t>
            </w: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готовых </w:t>
            </w:r>
            <w:r w:rsidRPr="00BD684A">
              <w:t>простых холодных и горячих сладких блюд</w:t>
            </w:r>
            <w:r w:rsidRPr="00BD684A">
              <w:rPr>
                <w:bCs/>
              </w:rPr>
              <w:t xml:space="preserve"> в соответствии с требованиями качества;</w:t>
            </w:r>
          </w:p>
          <w:p w:rsidR="009A18F3" w:rsidRPr="00BD684A" w:rsidRDefault="009A18F3" w:rsidP="003E4281">
            <w:pPr>
              <w:jc w:val="both"/>
              <w:rPr>
                <w:bCs/>
              </w:rPr>
            </w:pPr>
            <w:r w:rsidRPr="00BD684A">
              <w:rPr>
                <w:bCs/>
              </w:rPr>
              <w:t xml:space="preserve">- соблюдение условий и сроков хранения </w:t>
            </w:r>
            <w:r w:rsidRPr="00BD684A">
              <w:t>простых холодных и горячих сладких блюд</w:t>
            </w:r>
            <w:r w:rsidRPr="00BD684A">
              <w:rPr>
                <w:bCs/>
              </w:rPr>
              <w:t xml:space="preserve"> в соответствии с требованиями СанПиНа.</w:t>
            </w:r>
          </w:p>
        </w:tc>
        <w:tc>
          <w:tcPr>
            <w:tcW w:w="2697" w:type="dxa"/>
          </w:tcPr>
          <w:p w:rsidR="009A18F3" w:rsidRPr="00BD684A" w:rsidRDefault="009A18F3" w:rsidP="003E4281">
            <w:pPr>
              <w:jc w:val="both"/>
              <w:rPr>
                <w:bCs/>
              </w:rPr>
            </w:pPr>
            <w:r w:rsidRPr="00BD684A">
              <w:rPr>
                <w:bCs/>
                <w:iCs/>
              </w:rPr>
              <w:lastRenderedPageBreak/>
              <w:t>- экспертное наблюдение во время проведения лабораторной работы,  прохождения учебной и производственной практики</w:t>
            </w:r>
            <w:r w:rsidRPr="00BD684A">
              <w:rPr>
                <w:bCs/>
              </w:rPr>
              <w:t>;</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xml:space="preserve">- экспертное наблюдение во время проведения </w:t>
            </w:r>
            <w:r w:rsidRPr="00BD684A">
              <w:rPr>
                <w:bCs/>
                <w:iCs/>
              </w:rPr>
              <w:lastRenderedPageBreak/>
              <w:t>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xml:space="preserve">-экспертное наблюдение во время проведения лабораторной работы,  прохождения учебной и производственной </w:t>
            </w:r>
            <w:r w:rsidRPr="00BD684A">
              <w:rPr>
                <w:bCs/>
                <w:iCs/>
              </w:rPr>
              <w:lastRenderedPageBreak/>
              <w:t>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-экспертноенаблюдениево время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наблюдениево время прохождения учебной и производственной практики;</w:t>
            </w: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экспертная оценкаво время проведения лабораторной работы,  прохождения учебной и производственной практики;</w:t>
            </w:r>
          </w:p>
          <w:p w:rsidR="009A18F3" w:rsidRPr="00BD684A" w:rsidRDefault="009A18F3" w:rsidP="003E4281">
            <w:pPr>
              <w:jc w:val="both"/>
              <w:rPr>
                <w:b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120"/>
        </w:trPr>
        <w:tc>
          <w:tcPr>
            <w:tcW w:w="3600" w:type="dxa"/>
          </w:tcPr>
          <w:p w:rsidR="009A18F3" w:rsidRPr="00BD684A" w:rsidRDefault="009A18F3" w:rsidP="003E4281">
            <w:r w:rsidRPr="00BD684A">
              <w:lastRenderedPageBreak/>
              <w:t>ПК 24. </w:t>
            </w:r>
          </w:p>
          <w:p w:rsidR="009A18F3" w:rsidRPr="00BD684A" w:rsidRDefault="009A18F3" w:rsidP="003E4281">
            <w:r w:rsidRPr="00BD684A">
              <w:t>Готовить простые горячие напитки</w:t>
            </w:r>
          </w:p>
        </w:tc>
        <w:tc>
          <w:tcPr>
            <w:tcW w:w="3063" w:type="dxa"/>
          </w:tcPr>
          <w:p w:rsidR="009A18F3" w:rsidRPr="00BD684A" w:rsidRDefault="009A18F3" w:rsidP="003E4281">
            <w:pPr>
              <w:jc w:val="both"/>
              <w:rPr>
                <w:bCs/>
              </w:rPr>
            </w:pPr>
            <w:r w:rsidRPr="00BD684A">
              <w:rPr>
                <w:bCs/>
              </w:rPr>
              <w:t>- организация рабочего места для приг</w:t>
            </w:r>
            <w:r w:rsidRPr="00BD684A">
              <w:t xml:space="preserve">отовления простых горячих напитков с </w:t>
            </w:r>
            <w:r w:rsidRPr="00BD684A">
              <w:rPr>
                <w:bCs/>
              </w:rPr>
              <w:t>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lastRenderedPageBreak/>
              <w:t>- выбор и его обоснованность инвентаря, приспособлений и оборудования к работе (электрическая плита, универсальный привод со сменными механизмами, электрокотёл);</w:t>
            </w:r>
          </w:p>
          <w:p w:rsidR="009A18F3" w:rsidRPr="00BD684A" w:rsidRDefault="009A18F3" w:rsidP="003E4281">
            <w:pPr>
              <w:jc w:val="both"/>
              <w:rPr>
                <w:bCs/>
              </w:rPr>
            </w:pPr>
            <w:r w:rsidRPr="00BD684A">
              <w:rPr>
                <w:bCs/>
              </w:rPr>
              <w:t>- соблюдение правил подготовки инвентаря, приспособлений и оборудования к работе (электрическая плита, универсальный привод со сменными механизмами, электрокотёл);</w:t>
            </w: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универсальный привод со сменными механизмами, электрокотёл);</w:t>
            </w: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простых горячих напитков</w:t>
            </w:r>
            <w:r w:rsidRPr="00BD684A">
              <w:rPr>
                <w:bCs/>
              </w:rPr>
              <w:t xml:space="preserve"> в соответствии с требованиями;</w:t>
            </w:r>
          </w:p>
          <w:p w:rsidR="009A18F3" w:rsidRPr="00BD684A" w:rsidRDefault="009A18F3" w:rsidP="003E4281">
            <w:pPr>
              <w:jc w:val="both"/>
              <w:rPr>
                <w:bCs/>
              </w:rPr>
            </w:pPr>
          </w:p>
          <w:p w:rsidR="009A18F3" w:rsidRPr="00BD684A" w:rsidRDefault="009A18F3" w:rsidP="003E4281">
            <w:pPr>
              <w:rPr>
                <w:bCs/>
              </w:rPr>
            </w:pPr>
            <w:r w:rsidRPr="00BD684A">
              <w:rPr>
                <w:bCs/>
              </w:rPr>
              <w:t xml:space="preserve">-выбор тепловых режимов при приготовлении </w:t>
            </w:r>
            <w:r w:rsidRPr="00BD684A">
              <w:t>простых горячих напитков;</w:t>
            </w:r>
          </w:p>
          <w:p w:rsidR="009A18F3" w:rsidRPr="00BD684A" w:rsidRDefault="009A18F3" w:rsidP="003E4281">
            <w:pPr>
              <w:rPr>
                <w:bCs/>
              </w:rPr>
            </w:pPr>
          </w:p>
          <w:p w:rsidR="009A18F3" w:rsidRPr="00BD684A" w:rsidRDefault="009A18F3" w:rsidP="003E4281">
            <w:pPr>
              <w:rPr>
                <w:bCs/>
              </w:rPr>
            </w:pPr>
          </w:p>
          <w:p w:rsidR="009A18F3" w:rsidRPr="00BD684A" w:rsidRDefault="009A18F3" w:rsidP="003E4281">
            <w:r w:rsidRPr="00BD684A">
              <w:t xml:space="preserve">- расчет количества сырья для </w:t>
            </w:r>
            <w:r w:rsidRPr="00BD684A">
              <w:rPr>
                <w:bCs/>
              </w:rPr>
              <w:t xml:space="preserve">приготовления </w:t>
            </w:r>
            <w:r w:rsidRPr="00BD684A">
              <w:t>простых горячих напитков;</w:t>
            </w:r>
          </w:p>
          <w:p w:rsidR="009A18F3" w:rsidRPr="00BD684A" w:rsidRDefault="009A18F3" w:rsidP="003E4281"/>
          <w:p w:rsidR="009A18F3" w:rsidRPr="00BD684A" w:rsidRDefault="009A18F3" w:rsidP="003E4281"/>
          <w:p w:rsidR="009A18F3" w:rsidRPr="00BD684A" w:rsidRDefault="009A18F3" w:rsidP="003E4281">
            <w:r w:rsidRPr="00BD684A">
              <w:t>- соблюдение последовательности выполнения действий согласно технологического процесса простых горячих напитков;</w:t>
            </w: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с  едиными нормами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rPr>
                <w:bCs/>
              </w:rPr>
              <w:t xml:space="preserve">- выбор и обоснованность посуды для отпуска </w:t>
            </w:r>
            <w:r w:rsidRPr="00BD684A">
              <w:t>простых горячих напитков;</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норм выхода </w:t>
            </w:r>
            <w:r w:rsidRPr="00BD684A">
              <w:t>простых горячих напитков;</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температурного режима при реализации </w:t>
            </w:r>
            <w:r w:rsidRPr="00BD684A">
              <w:t>простых горячих напитков</w:t>
            </w:r>
            <w:r w:rsidRPr="00BD684A">
              <w:rPr>
                <w:bCs/>
              </w:rPr>
              <w:t>;</w:t>
            </w:r>
          </w:p>
          <w:p w:rsidR="009A18F3" w:rsidRPr="00BD684A" w:rsidRDefault="009A18F3" w:rsidP="003E4281">
            <w:pPr>
              <w:jc w:val="both"/>
              <w:rPr>
                <w:bCs/>
              </w:rPr>
            </w:pPr>
            <w:r w:rsidRPr="00BD684A">
              <w:rPr>
                <w:bCs/>
              </w:rPr>
              <w:t xml:space="preserve">-  проведение бракеража готовых </w:t>
            </w:r>
            <w:r w:rsidRPr="00BD684A">
              <w:t>простых горячих напитков</w:t>
            </w:r>
            <w:r w:rsidRPr="00BD684A">
              <w:rPr>
                <w:bCs/>
              </w:rPr>
              <w:t xml:space="preserve"> в соответствии с требованиями качества;</w:t>
            </w:r>
          </w:p>
          <w:p w:rsidR="009A18F3" w:rsidRPr="00BD684A" w:rsidRDefault="009A18F3" w:rsidP="003E4281">
            <w:pPr>
              <w:jc w:val="both"/>
              <w:rPr>
                <w:bCs/>
              </w:rPr>
            </w:pPr>
            <w:r w:rsidRPr="00BD684A">
              <w:rPr>
                <w:bCs/>
              </w:rPr>
              <w:t xml:space="preserve">- соблюдение условий и сроков хранения </w:t>
            </w:r>
            <w:r w:rsidRPr="00BD684A">
              <w:t>простых горячих напитков</w:t>
            </w:r>
            <w:r w:rsidRPr="00BD684A">
              <w:rPr>
                <w:bCs/>
              </w:rPr>
              <w:t xml:space="preserve"> в соответствии с требованиями СанПиНа;</w:t>
            </w:r>
          </w:p>
        </w:tc>
        <w:tc>
          <w:tcPr>
            <w:tcW w:w="2697" w:type="dxa"/>
          </w:tcPr>
          <w:p w:rsidR="009A18F3" w:rsidRPr="00BD684A" w:rsidRDefault="009A18F3" w:rsidP="003E4281">
            <w:pPr>
              <w:jc w:val="both"/>
            </w:pPr>
            <w:r w:rsidRPr="00BD684A">
              <w:rPr>
                <w:bCs/>
                <w:iCs/>
              </w:rPr>
              <w:lastRenderedPageBreak/>
              <w:t>- экспертное наблюдение во время проведения лабораторной работы,  прохождения учебной и производственной практики</w:t>
            </w:r>
            <w:r w:rsidRPr="00BD684A">
              <w:t>;</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xml:space="preserve">- экспертноенаблюдение во время проведения лабораторной работы,  прохождения учебной и производственной </w:t>
            </w:r>
            <w:r w:rsidRPr="00BD684A">
              <w:rPr>
                <w:bCs/>
                <w:iCs/>
              </w:rPr>
              <w:lastRenderedPageBreak/>
              <w:t>практики;</w:t>
            </w:r>
          </w:p>
          <w:p w:rsidR="009A18F3" w:rsidRPr="00BD684A" w:rsidRDefault="009A18F3" w:rsidP="003E4281">
            <w:pPr>
              <w:jc w:val="both"/>
              <w:rPr>
                <w:bCs/>
                <w:iCs/>
              </w:rPr>
            </w:pPr>
            <w:r w:rsidRPr="00BD684A">
              <w:rPr>
                <w:bCs/>
                <w:iCs/>
              </w:rPr>
              <w:t>- экспертное наблюдениево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наблюдениево время проведения лабораторной работы,  прохождения учебной и производственной практики;</w:t>
            </w:r>
          </w:p>
          <w:p w:rsidR="009A18F3" w:rsidRPr="00BD684A" w:rsidRDefault="009A18F3" w:rsidP="003E4281">
            <w:pPr>
              <w:jc w:val="both"/>
              <w:rPr>
                <w:bCs/>
                <w:color w:val="FF0000"/>
              </w:rPr>
            </w:pPr>
          </w:p>
          <w:p w:rsidR="009A18F3" w:rsidRPr="00BD684A" w:rsidRDefault="009A18F3" w:rsidP="003E4281">
            <w:pPr>
              <w:jc w:val="both"/>
              <w:rPr>
                <w:bCs/>
                <w:iCs/>
              </w:rPr>
            </w:pPr>
            <w:r w:rsidRPr="00BD684A">
              <w:rPr>
                <w:bCs/>
                <w:iCs/>
              </w:rPr>
              <w:t xml:space="preserve">- экспертная оценка </w:t>
            </w:r>
            <w:r w:rsidRPr="00BD684A">
              <w:rPr>
                <w:bCs/>
              </w:rPr>
              <w:t xml:space="preserve">проведения бракеража </w:t>
            </w:r>
            <w:r w:rsidRPr="00BD684A">
              <w:rPr>
                <w:bCs/>
                <w:iCs/>
              </w:rPr>
              <w:t>во время проведения лабораторной работы,  прохождения учебной и производственной практики;</w:t>
            </w:r>
          </w:p>
        </w:tc>
      </w:tr>
      <w:tr w:rsidR="009A18F3" w:rsidRPr="00BD684A" w:rsidTr="003E4281">
        <w:tblPrEx>
          <w:tblLook w:val="0000" w:firstRow="0" w:lastRow="0" w:firstColumn="0" w:lastColumn="0" w:noHBand="0" w:noVBand="0"/>
        </w:tblPrEx>
        <w:trPr>
          <w:trHeight w:val="95"/>
        </w:trPr>
        <w:tc>
          <w:tcPr>
            <w:tcW w:w="3600" w:type="dxa"/>
          </w:tcPr>
          <w:p w:rsidR="009A18F3" w:rsidRPr="00BD684A" w:rsidRDefault="009A18F3" w:rsidP="003E4281">
            <w:r w:rsidRPr="00BD684A">
              <w:lastRenderedPageBreak/>
              <w:t>ПК 25.</w:t>
            </w:r>
          </w:p>
          <w:p w:rsidR="009A18F3" w:rsidRPr="00BD684A" w:rsidRDefault="009A18F3" w:rsidP="003E4281">
            <w:r w:rsidRPr="00BD684A">
              <w:t> Готовить и оформлять простые холодные напитки</w:t>
            </w:r>
          </w:p>
        </w:tc>
        <w:tc>
          <w:tcPr>
            <w:tcW w:w="3063" w:type="dxa"/>
          </w:tcPr>
          <w:p w:rsidR="009A18F3" w:rsidRPr="00BD684A" w:rsidRDefault="009A18F3" w:rsidP="003E4281">
            <w:pPr>
              <w:jc w:val="both"/>
              <w:rPr>
                <w:bCs/>
              </w:rPr>
            </w:pPr>
            <w:r w:rsidRPr="00BD684A">
              <w:rPr>
                <w:bCs/>
              </w:rPr>
              <w:t>- организация рабочего места для приг</w:t>
            </w:r>
            <w:r w:rsidRPr="00BD684A">
              <w:t xml:space="preserve">отовления и оформления простых холодных напитков с </w:t>
            </w:r>
            <w:r w:rsidRPr="00BD684A">
              <w:rPr>
                <w:bCs/>
              </w:rPr>
              <w:t>соблюдением санитарно – гигиенических норм и правил;</w:t>
            </w:r>
          </w:p>
          <w:p w:rsidR="009A18F3" w:rsidRPr="00BD684A" w:rsidRDefault="009A18F3" w:rsidP="003E4281">
            <w:pPr>
              <w:jc w:val="both"/>
              <w:rPr>
                <w:bCs/>
              </w:rPr>
            </w:pPr>
          </w:p>
          <w:p w:rsidR="009A18F3" w:rsidRPr="00BD684A" w:rsidRDefault="009A18F3" w:rsidP="003E4281">
            <w:pPr>
              <w:jc w:val="both"/>
              <w:rPr>
                <w:bCs/>
              </w:rPr>
            </w:pPr>
            <w:r w:rsidRPr="00BD684A">
              <w:rPr>
                <w:bCs/>
              </w:rPr>
              <w:t>- выбора и его обоснованность инвентаря, приспособлений и оборудования к работе (электрическая плита, универсальный привод со сменными механизмами, электрокотёл);</w:t>
            </w:r>
          </w:p>
          <w:p w:rsidR="009A18F3" w:rsidRPr="00BD684A" w:rsidRDefault="009A18F3" w:rsidP="003E4281">
            <w:pPr>
              <w:jc w:val="both"/>
              <w:rPr>
                <w:bCs/>
              </w:rPr>
            </w:pPr>
          </w:p>
          <w:p w:rsidR="009A18F3" w:rsidRPr="00BD684A" w:rsidRDefault="009A18F3" w:rsidP="003E4281">
            <w:pPr>
              <w:jc w:val="both"/>
              <w:rPr>
                <w:bCs/>
              </w:rPr>
            </w:pPr>
            <w:r w:rsidRPr="00BD684A">
              <w:rPr>
                <w:bCs/>
              </w:rPr>
              <w:t>- соблюдение правил подготовки инвентаря, приспособлений и оборудования к работе (электрическая плита, универсальный привод со сменными механизмами, электрокотёл);</w:t>
            </w:r>
          </w:p>
          <w:p w:rsidR="009A18F3" w:rsidRPr="00BD684A" w:rsidRDefault="009A18F3" w:rsidP="003E4281">
            <w:pPr>
              <w:jc w:val="both"/>
              <w:rPr>
                <w:bCs/>
              </w:rPr>
            </w:pPr>
            <w:r w:rsidRPr="00BD684A">
              <w:rPr>
                <w:bCs/>
              </w:rPr>
              <w:t>- соблюдение правил техники безопасности при эксплуатации инвентаря, приспособлений и оборудования (электрическая плита, универсальный привод со сменными механизмами, электрокотёл);</w:t>
            </w:r>
          </w:p>
          <w:p w:rsidR="009A18F3" w:rsidRPr="00BD684A" w:rsidRDefault="009A18F3" w:rsidP="003E4281">
            <w:pPr>
              <w:jc w:val="both"/>
              <w:rPr>
                <w:bCs/>
              </w:rPr>
            </w:pPr>
            <w:r w:rsidRPr="00BD684A">
              <w:rPr>
                <w:bCs/>
              </w:rPr>
              <w:t xml:space="preserve">- организация рабочего места при приготовлении </w:t>
            </w:r>
            <w:r w:rsidRPr="00BD684A">
              <w:t>простых холодных напитков</w:t>
            </w:r>
            <w:r w:rsidRPr="00BD684A">
              <w:rPr>
                <w:bCs/>
              </w:rPr>
              <w:t xml:space="preserve"> в соответствии с требованиями;</w:t>
            </w:r>
          </w:p>
          <w:p w:rsidR="009A18F3" w:rsidRPr="00BD684A" w:rsidRDefault="009A18F3" w:rsidP="003E4281">
            <w:pPr>
              <w:rPr>
                <w:bCs/>
              </w:rPr>
            </w:pPr>
            <w:r w:rsidRPr="00BD684A">
              <w:rPr>
                <w:bCs/>
              </w:rPr>
              <w:t xml:space="preserve">-выбор тепловых режимов при приготовлении </w:t>
            </w:r>
            <w:r w:rsidRPr="00BD684A">
              <w:t>простых холодных напитков;</w:t>
            </w:r>
          </w:p>
          <w:p w:rsidR="009A18F3" w:rsidRPr="00BD684A" w:rsidRDefault="009A18F3" w:rsidP="003E4281">
            <w:pPr>
              <w:rPr>
                <w:bCs/>
              </w:rPr>
            </w:pPr>
          </w:p>
          <w:p w:rsidR="009A18F3" w:rsidRPr="00BD684A" w:rsidRDefault="009A18F3" w:rsidP="003E4281">
            <w:pPr>
              <w:rPr>
                <w:bCs/>
              </w:rPr>
            </w:pPr>
          </w:p>
          <w:p w:rsidR="009A18F3" w:rsidRPr="00BD684A" w:rsidRDefault="009A18F3" w:rsidP="003E4281">
            <w:pPr>
              <w:rPr>
                <w:bCs/>
              </w:rPr>
            </w:pPr>
          </w:p>
          <w:p w:rsidR="009A18F3" w:rsidRPr="00BD684A" w:rsidRDefault="009A18F3" w:rsidP="003E4281">
            <w:r w:rsidRPr="00BD684A">
              <w:t xml:space="preserve">- расчет количества сырья для </w:t>
            </w:r>
            <w:r w:rsidRPr="00BD684A">
              <w:rPr>
                <w:bCs/>
              </w:rPr>
              <w:t xml:space="preserve">приготовления </w:t>
            </w:r>
            <w:r w:rsidRPr="00BD684A">
              <w:t>простых холодных напитков;</w:t>
            </w:r>
          </w:p>
          <w:p w:rsidR="009A18F3" w:rsidRPr="00BD684A" w:rsidRDefault="009A18F3" w:rsidP="003E4281"/>
          <w:p w:rsidR="009A18F3" w:rsidRPr="00BD684A" w:rsidRDefault="009A18F3" w:rsidP="003E4281"/>
          <w:p w:rsidR="009A18F3" w:rsidRPr="00BD684A" w:rsidRDefault="009A18F3" w:rsidP="003E4281">
            <w:r w:rsidRPr="00BD684A">
              <w:t>- соблюдение последовательности выполнения действий согласно технологического процесса приготовления простых холодных напитков;</w:t>
            </w:r>
          </w:p>
          <w:p w:rsidR="009A18F3" w:rsidRPr="00BD684A" w:rsidRDefault="009A18F3" w:rsidP="003E4281">
            <w:pPr>
              <w:jc w:val="both"/>
              <w:rPr>
                <w:bCs/>
              </w:rPr>
            </w:pPr>
            <w:r w:rsidRPr="00BD684A">
              <w:rPr>
                <w:bCs/>
              </w:rPr>
              <w:t xml:space="preserve">- </w:t>
            </w:r>
            <w:r w:rsidRPr="00BD684A">
              <w:t xml:space="preserve">выполнение действий в </w:t>
            </w:r>
            <w:r w:rsidRPr="00BD684A">
              <w:rPr>
                <w:bCs/>
              </w:rPr>
              <w:t>соответствии единым нормам времени выполнения операций;</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pPr>
            <w:r w:rsidRPr="00BD684A">
              <w:rPr>
                <w:bCs/>
              </w:rPr>
              <w:t xml:space="preserve">- выбор и обоснованность посуды для отпуска </w:t>
            </w:r>
            <w:r w:rsidRPr="00BD684A">
              <w:t xml:space="preserve">простых холодных </w:t>
            </w:r>
            <w:r w:rsidRPr="00BD684A">
              <w:lastRenderedPageBreak/>
              <w:t>напитков;</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w:t>
            </w:r>
            <w:r w:rsidRPr="00BD684A">
              <w:t>выполнение действий по оформлению и отпуску простых холодных напитков;</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норм выхода </w:t>
            </w:r>
            <w:r w:rsidRPr="00BD684A">
              <w:t>простых холодных напитков;</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температурного режима при реализации </w:t>
            </w:r>
            <w:r w:rsidRPr="00BD684A">
              <w:t>простых холодных напитков</w:t>
            </w:r>
            <w:r w:rsidRPr="00BD684A">
              <w:rPr>
                <w:bCs/>
              </w:rPr>
              <w:t>;</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проведение бракеража готовых </w:t>
            </w:r>
            <w:r w:rsidRPr="00BD684A">
              <w:t>простых холодных напитков</w:t>
            </w:r>
            <w:r w:rsidRPr="00BD684A">
              <w:rPr>
                <w:bCs/>
              </w:rPr>
              <w:t xml:space="preserve"> в соответствии с требованиями качества;</w:t>
            </w: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p>
          <w:p w:rsidR="009A18F3" w:rsidRPr="00BD684A" w:rsidRDefault="009A18F3" w:rsidP="003E4281">
            <w:pPr>
              <w:jc w:val="both"/>
              <w:rPr>
                <w:bCs/>
              </w:rPr>
            </w:pPr>
            <w:r w:rsidRPr="00BD684A">
              <w:rPr>
                <w:bCs/>
              </w:rPr>
              <w:t xml:space="preserve">- соблюдение условий и сроков хранения </w:t>
            </w:r>
            <w:r w:rsidRPr="00BD684A">
              <w:t>простых холодных напитков</w:t>
            </w:r>
            <w:r w:rsidRPr="00BD684A">
              <w:rPr>
                <w:bCs/>
              </w:rPr>
              <w:t xml:space="preserve"> в соответствии с требованиями СанПиНа.</w:t>
            </w:r>
          </w:p>
          <w:p w:rsidR="009A18F3" w:rsidRPr="00BD684A" w:rsidRDefault="009A18F3" w:rsidP="003E4281">
            <w:pPr>
              <w:jc w:val="both"/>
              <w:rPr>
                <w:bCs/>
              </w:rPr>
            </w:pPr>
          </w:p>
        </w:tc>
        <w:tc>
          <w:tcPr>
            <w:tcW w:w="2697" w:type="dxa"/>
          </w:tcPr>
          <w:p w:rsidR="009A18F3" w:rsidRPr="00BD684A" w:rsidRDefault="009A18F3" w:rsidP="003E4281">
            <w:pPr>
              <w:jc w:val="both"/>
            </w:pPr>
            <w:r w:rsidRPr="00BD684A">
              <w:rPr>
                <w:bCs/>
                <w:iCs/>
              </w:rPr>
              <w:lastRenderedPageBreak/>
              <w:t>- экспертное наблюдение во время проведения лабораторной работы,  прохождения учебной и производственной практики</w:t>
            </w:r>
            <w:r w:rsidRPr="00BD684A">
              <w:t>;</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lastRenderedPageBreak/>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p>
          <w:p w:rsidR="009A18F3" w:rsidRPr="00BD684A" w:rsidRDefault="009A18F3" w:rsidP="003E4281">
            <w:pPr>
              <w:jc w:val="both"/>
              <w:rPr>
                <w:bCs/>
                <w:iCs/>
              </w:rPr>
            </w:pP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
              </w:rPr>
            </w:pP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экспертноенаблюдение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экспертноенаблюдениево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lastRenderedPageBreak/>
              <w:t>- экспертное наблюдениево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экспертная оценка 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xml:space="preserve">- экспертная оценка </w:t>
            </w:r>
            <w:r w:rsidRPr="00BD684A">
              <w:rPr>
                <w:bCs/>
              </w:rPr>
              <w:t xml:space="preserve"> проведения бракеража </w:t>
            </w:r>
            <w:r w:rsidRPr="00BD684A">
              <w:t>простых холодных напитков</w:t>
            </w:r>
            <w:r w:rsidRPr="00BD684A">
              <w:rPr>
                <w:bCs/>
                <w:iCs/>
              </w:rPr>
              <w:t>во время проведения лабораторной работы,  прохождения учебной и производственной практики;</w:t>
            </w:r>
          </w:p>
          <w:p w:rsidR="009A18F3" w:rsidRPr="00BD684A" w:rsidRDefault="009A18F3" w:rsidP="003E4281">
            <w:pPr>
              <w:jc w:val="both"/>
              <w:rPr>
                <w:bCs/>
                <w:iCs/>
              </w:rPr>
            </w:pPr>
            <w:r w:rsidRPr="00BD684A">
              <w:rPr>
                <w:bCs/>
                <w:iCs/>
              </w:rPr>
              <w:t>- экспертное наблюдение во время проведения лабораторной работы,  прохождения учебной и производственной практики.</w:t>
            </w:r>
          </w:p>
        </w:tc>
      </w:tr>
    </w:tbl>
    <w:p w:rsidR="009A18F3" w:rsidRPr="00BD684A" w:rsidRDefault="009A18F3" w:rsidP="009A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BD684A">
        <w:lastRenderedPageBreak/>
        <w:t>Формы и методы контроля и оценки результатов обучения позволяют проверять у студентов не только сформированность профессиональных компетенций, но и развитие общих компетенций и обеспечивающих их умений.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780"/>
        <w:gridCol w:w="2838"/>
      </w:tblGrid>
      <w:tr w:rsidR="009A18F3" w:rsidRPr="00BD684A" w:rsidTr="003E4281">
        <w:tc>
          <w:tcPr>
            <w:tcW w:w="2988" w:type="dxa"/>
            <w:tcBorders>
              <w:top w:val="single" w:sz="4" w:space="0" w:color="auto"/>
              <w:left w:val="single" w:sz="4" w:space="0" w:color="auto"/>
              <w:bottom w:val="single" w:sz="4" w:space="0" w:color="auto"/>
              <w:right w:val="single" w:sz="4" w:space="0" w:color="auto"/>
            </w:tcBorders>
            <w:vAlign w:val="center"/>
          </w:tcPr>
          <w:p w:rsidR="009A18F3" w:rsidRPr="00BD684A" w:rsidRDefault="009A18F3" w:rsidP="003E4281">
            <w:pPr>
              <w:jc w:val="center"/>
              <w:rPr>
                <w:rFonts w:eastAsia="Calibri"/>
                <w:b/>
                <w:bCs/>
              </w:rPr>
            </w:pPr>
            <w:r w:rsidRPr="00BD684A">
              <w:rPr>
                <w:b/>
                <w:bCs/>
              </w:rPr>
              <w:t xml:space="preserve">Результаты </w:t>
            </w:r>
          </w:p>
          <w:p w:rsidR="009A18F3" w:rsidRPr="00BD684A" w:rsidRDefault="009A18F3" w:rsidP="003E4281">
            <w:pPr>
              <w:jc w:val="center"/>
              <w:rPr>
                <w:b/>
                <w:bCs/>
              </w:rPr>
            </w:pPr>
            <w:r w:rsidRPr="00BD684A">
              <w:rPr>
                <w:b/>
                <w:bCs/>
              </w:rPr>
              <w:t>(освоенные общие</w:t>
            </w:r>
          </w:p>
          <w:p w:rsidR="009A18F3" w:rsidRPr="00BD684A" w:rsidRDefault="009A18F3" w:rsidP="003E4281">
            <w:pPr>
              <w:jc w:val="center"/>
              <w:rPr>
                <w:rFonts w:eastAsia="Calibri"/>
                <w:b/>
                <w:bCs/>
              </w:rPr>
            </w:pPr>
            <w:r w:rsidRPr="00BD684A">
              <w:rPr>
                <w:b/>
                <w:bCs/>
              </w:rPr>
              <w:t>компетенции)</w:t>
            </w:r>
          </w:p>
        </w:tc>
        <w:tc>
          <w:tcPr>
            <w:tcW w:w="3780" w:type="dxa"/>
            <w:tcBorders>
              <w:top w:val="single" w:sz="4" w:space="0" w:color="auto"/>
              <w:left w:val="single" w:sz="4" w:space="0" w:color="auto"/>
              <w:bottom w:val="single" w:sz="4" w:space="0" w:color="auto"/>
              <w:right w:val="single" w:sz="4" w:space="0" w:color="auto"/>
            </w:tcBorders>
            <w:vAlign w:val="center"/>
          </w:tcPr>
          <w:p w:rsidR="009A18F3" w:rsidRPr="00BD684A" w:rsidRDefault="009A18F3" w:rsidP="003E4281">
            <w:pPr>
              <w:jc w:val="center"/>
              <w:rPr>
                <w:b/>
              </w:rPr>
            </w:pPr>
            <w:r w:rsidRPr="00BD684A">
              <w:rPr>
                <w:b/>
              </w:rPr>
              <w:t>Основные показатели оценки</w:t>
            </w:r>
          </w:p>
          <w:p w:rsidR="009A18F3" w:rsidRPr="00BD684A" w:rsidRDefault="009A18F3" w:rsidP="003E4281">
            <w:pPr>
              <w:jc w:val="center"/>
              <w:rPr>
                <w:rFonts w:eastAsia="Calibri"/>
                <w:bCs/>
              </w:rPr>
            </w:pPr>
            <w:r w:rsidRPr="00BD684A">
              <w:rPr>
                <w:b/>
              </w:rPr>
              <w:t xml:space="preserve"> результата</w:t>
            </w:r>
          </w:p>
        </w:tc>
        <w:tc>
          <w:tcPr>
            <w:tcW w:w="2838" w:type="dxa"/>
            <w:tcBorders>
              <w:top w:val="single" w:sz="4" w:space="0" w:color="auto"/>
              <w:left w:val="single" w:sz="4" w:space="0" w:color="auto"/>
              <w:bottom w:val="single" w:sz="4" w:space="0" w:color="auto"/>
              <w:right w:val="single" w:sz="4" w:space="0" w:color="auto"/>
            </w:tcBorders>
            <w:vAlign w:val="center"/>
          </w:tcPr>
          <w:p w:rsidR="009A18F3" w:rsidRPr="00BD684A" w:rsidRDefault="009A18F3" w:rsidP="003E4281">
            <w:pPr>
              <w:jc w:val="center"/>
              <w:rPr>
                <w:rFonts w:eastAsia="Calibri"/>
                <w:b/>
                <w:bCs/>
              </w:rPr>
            </w:pPr>
            <w:r w:rsidRPr="00BD684A">
              <w:rPr>
                <w:b/>
              </w:rPr>
              <w:t xml:space="preserve">Формы и методы контроля и оценки </w:t>
            </w:r>
          </w:p>
        </w:tc>
      </w:tr>
      <w:tr w:rsidR="009A18F3" w:rsidRPr="00BD684A" w:rsidTr="003E4281">
        <w:trPr>
          <w:trHeight w:val="326"/>
        </w:trPr>
        <w:tc>
          <w:tcPr>
            <w:tcW w:w="298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rPr>
            </w:pPr>
            <w:r w:rsidRPr="00BD684A">
              <w:t xml:space="preserve">ОК 1. </w:t>
            </w:r>
          </w:p>
          <w:p w:rsidR="009A18F3" w:rsidRPr="00BD684A" w:rsidRDefault="009A18F3" w:rsidP="003E4281">
            <w:pPr>
              <w:jc w:val="both"/>
            </w:pPr>
            <w:r w:rsidRPr="00BD684A">
              <w:t xml:space="preserve">Понимать сущность и социальную значимость своей будущей профессии, </w:t>
            </w:r>
            <w:r w:rsidRPr="00BD684A">
              <w:lastRenderedPageBreak/>
              <w:t>проявлять к ней устойчивый интерес.</w:t>
            </w: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rPr>
                <w:rFonts w:eastAsia="Calibri"/>
                <w:bCs/>
                <w:i/>
              </w:rPr>
            </w:pPr>
          </w:p>
        </w:tc>
        <w:tc>
          <w:tcPr>
            <w:tcW w:w="3780"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bCs/>
              </w:rPr>
            </w:pPr>
            <w:r w:rsidRPr="00BD684A">
              <w:lastRenderedPageBreak/>
              <w:t xml:space="preserve">-аргументированность и полнота </w:t>
            </w:r>
            <w:r w:rsidRPr="00BD684A">
              <w:rPr>
                <w:bCs/>
              </w:rPr>
              <w:t>объяснения сущности и социальной значимости будущей профессии;</w:t>
            </w:r>
          </w:p>
          <w:p w:rsidR="009A18F3" w:rsidRPr="00BD684A" w:rsidRDefault="009A18F3" w:rsidP="003E4281">
            <w:pPr>
              <w:jc w:val="both"/>
              <w:rPr>
                <w:bCs/>
              </w:rPr>
            </w:pPr>
            <w:r w:rsidRPr="00BD684A">
              <w:rPr>
                <w:bCs/>
              </w:rPr>
              <w:lastRenderedPageBreak/>
              <w:t>- активность, инициативность в процессе освоения профессиональной деятельности;</w:t>
            </w:r>
          </w:p>
          <w:p w:rsidR="009A18F3" w:rsidRPr="00BD684A" w:rsidRDefault="009A18F3" w:rsidP="003E4281">
            <w:pPr>
              <w:jc w:val="both"/>
              <w:rPr>
                <w:bCs/>
              </w:rPr>
            </w:pPr>
            <w:r w:rsidRPr="00BD684A">
              <w:rPr>
                <w:bCs/>
              </w:rPr>
              <w:t>- наличие положительных отзывов по итогам  учебной и производственной  практики;</w:t>
            </w:r>
          </w:p>
          <w:p w:rsidR="009A18F3" w:rsidRPr="00BD684A" w:rsidRDefault="009A18F3" w:rsidP="003E4281">
            <w:pPr>
              <w:tabs>
                <w:tab w:val="left" w:pos="252"/>
              </w:tabs>
              <w:jc w:val="both"/>
              <w:rPr>
                <w:bCs/>
              </w:rPr>
            </w:pPr>
            <w:r w:rsidRPr="00BD684A">
              <w:rPr>
                <w:bCs/>
              </w:rPr>
              <w:t xml:space="preserve"> -</w:t>
            </w:r>
            <w:r w:rsidRPr="00BD684A">
              <w:t>участие в профориентационной деятельности;</w:t>
            </w:r>
          </w:p>
          <w:p w:rsidR="009A18F3" w:rsidRPr="00BD684A" w:rsidRDefault="009A18F3" w:rsidP="003E4281">
            <w:pPr>
              <w:tabs>
                <w:tab w:val="left" w:pos="252"/>
              </w:tabs>
              <w:jc w:val="both"/>
              <w:rPr>
                <w:bCs/>
              </w:rPr>
            </w:pPr>
            <w:r w:rsidRPr="00BD684A">
              <w:t>- участие в конкурсах профессионального мастерства, тематических мероприятиях;</w:t>
            </w:r>
          </w:p>
          <w:p w:rsidR="009A18F3" w:rsidRPr="00BD684A" w:rsidRDefault="009A18F3" w:rsidP="003E4281">
            <w:pPr>
              <w:tabs>
                <w:tab w:val="left" w:pos="252"/>
              </w:tabs>
              <w:jc w:val="both"/>
              <w:rPr>
                <w:bCs/>
              </w:rPr>
            </w:pPr>
            <w:r w:rsidRPr="00BD684A">
              <w:t>- эффективность и качество выполнения домашних самостоятельных работ;</w:t>
            </w:r>
          </w:p>
          <w:p w:rsidR="009A18F3" w:rsidRPr="00BD684A" w:rsidRDefault="009A18F3" w:rsidP="006C4A4E">
            <w:pPr>
              <w:numPr>
                <w:ilvl w:val="0"/>
                <w:numId w:val="137"/>
              </w:numPr>
              <w:tabs>
                <w:tab w:val="left" w:pos="252"/>
              </w:tabs>
              <w:jc w:val="both"/>
              <w:rPr>
                <w:rFonts w:eastAsia="Calibri"/>
                <w:bCs/>
              </w:rPr>
            </w:pPr>
            <w:r w:rsidRPr="00BD684A">
              <w:t>изучение профессиональных периодических изданий, профессиональной литературы.</w:t>
            </w:r>
          </w:p>
        </w:tc>
        <w:tc>
          <w:tcPr>
            <w:tcW w:w="283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bCs/>
              </w:rPr>
            </w:pPr>
            <w:r w:rsidRPr="00BD684A">
              <w:rPr>
                <w:bCs/>
              </w:rPr>
              <w:lastRenderedPageBreak/>
              <w:t xml:space="preserve">-наблюдение и экспертная оценка  на лабораторных занятиях,  в процессе учебной и </w:t>
            </w:r>
            <w:r w:rsidRPr="00BD684A">
              <w:rPr>
                <w:bCs/>
              </w:rPr>
              <w:lastRenderedPageBreak/>
              <w:t>производственной  практики;</w:t>
            </w:r>
          </w:p>
          <w:p w:rsidR="009A18F3" w:rsidRPr="00BD684A" w:rsidRDefault="009A18F3" w:rsidP="003E4281">
            <w:pPr>
              <w:jc w:val="both"/>
              <w:rPr>
                <w:bCs/>
              </w:rPr>
            </w:pPr>
            <w:r w:rsidRPr="00BD684A">
              <w:rPr>
                <w:bCs/>
              </w:rPr>
              <w:t xml:space="preserve"> -социологический опрос;</w:t>
            </w:r>
          </w:p>
          <w:p w:rsidR="009A18F3" w:rsidRPr="00BD684A" w:rsidRDefault="009A18F3" w:rsidP="003E4281">
            <w:pPr>
              <w:jc w:val="both"/>
              <w:rPr>
                <w:bCs/>
              </w:rPr>
            </w:pPr>
            <w:r w:rsidRPr="00BD684A">
              <w:rPr>
                <w:bCs/>
              </w:rPr>
              <w:t>-анкетирование;</w:t>
            </w:r>
          </w:p>
          <w:p w:rsidR="009A18F3" w:rsidRPr="00BD684A" w:rsidRDefault="009A18F3" w:rsidP="003E4281">
            <w:pPr>
              <w:jc w:val="both"/>
              <w:rPr>
                <w:rFonts w:eastAsia="Calibri"/>
                <w:bCs/>
              </w:rPr>
            </w:pPr>
            <w:r w:rsidRPr="00BD684A">
              <w:rPr>
                <w:bCs/>
              </w:rPr>
              <w:t>- оценка материалов портфолио.</w:t>
            </w:r>
          </w:p>
        </w:tc>
      </w:tr>
      <w:tr w:rsidR="009A18F3" w:rsidRPr="00BD684A" w:rsidTr="003E4281">
        <w:trPr>
          <w:trHeight w:val="326"/>
        </w:trPr>
        <w:tc>
          <w:tcPr>
            <w:tcW w:w="298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rPr>
            </w:pPr>
            <w:r w:rsidRPr="00BD684A">
              <w:lastRenderedPageBreak/>
              <w:t>ОК 2.</w:t>
            </w:r>
          </w:p>
          <w:p w:rsidR="009A18F3" w:rsidRPr="00BD684A" w:rsidRDefault="009A18F3" w:rsidP="003E4281">
            <w:pPr>
              <w:jc w:val="both"/>
              <w:rPr>
                <w:rFonts w:eastAsia="Calibri"/>
              </w:rPr>
            </w:pPr>
            <w:r w:rsidRPr="00BD684A">
              <w:t>Организовывать собственную деятельность, исходя из цели и способов ее достижения, определенных руководителем.</w:t>
            </w:r>
          </w:p>
        </w:tc>
        <w:tc>
          <w:tcPr>
            <w:tcW w:w="3780" w:type="dxa"/>
            <w:tcBorders>
              <w:top w:val="single" w:sz="4" w:space="0" w:color="auto"/>
              <w:left w:val="single" w:sz="4" w:space="0" w:color="auto"/>
              <w:bottom w:val="single" w:sz="4" w:space="0" w:color="auto"/>
              <w:right w:val="single" w:sz="4" w:space="0" w:color="auto"/>
            </w:tcBorders>
          </w:tcPr>
          <w:p w:rsidR="009A18F3" w:rsidRPr="00BD684A" w:rsidRDefault="009A18F3" w:rsidP="006C4A4E">
            <w:pPr>
              <w:numPr>
                <w:ilvl w:val="0"/>
                <w:numId w:val="137"/>
              </w:numPr>
              <w:tabs>
                <w:tab w:val="left" w:pos="252"/>
              </w:tabs>
              <w:jc w:val="both"/>
              <w:rPr>
                <w:rFonts w:eastAsia="Calibri"/>
                <w:bCs/>
              </w:rPr>
            </w:pPr>
            <w:r w:rsidRPr="00BD684A">
              <w:t>определение задач деятельности, с учетом поставленной руководителем цели;</w:t>
            </w:r>
          </w:p>
          <w:p w:rsidR="009A18F3" w:rsidRPr="00BD684A" w:rsidRDefault="009A18F3" w:rsidP="006C4A4E">
            <w:pPr>
              <w:numPr>
                <w:ilvl w:val="0"/>
                <w:numId w:val="137"/>
              </w:numPr>
              <w:tabs>
                <w:tab w:val="left" w:pos="252"/>
              </w:tabs>
              <w:jc w:val="both"/>
              <w:rPr>
                <w:bCs/>
              </w:rPr>
            </w:pPr>
            <w:r w:rsidRPr="00BD684A">
              <w:t xml:space="preserve">формулирование конкретных целей и на их основе планирование своей деятельности; </w:t>
            </w:r>
          </w:p>
          <w:p w:rsidR="009A18F3" w:rsidRPr="00BD684A" w:rsidRDefault="009A18F3" w:rsidP="006C4A4E">
            <w:pPr>
              <w:numPr>
                <w:ilvl w:val="0"/>
                <w:numId w:val="137"/>
              </w:numPr>
              <w:tabs>
                <w:tab w:val="left" w:pos="252"/>
              </w:tabs>
              <w:jc w:val="both"/>
            </w:pPr>
            <w:r w:rsidRPr="00BD684A">
              <w:t>обоснование выбора и успешность применения методов и способов решения профессиональных задач;</w:t>
            </w:r>
          </w:p>
          <w:p w:rsidR="009A18F3" w:rsidRPr="00BD684A" w:rsidRDefault="009A18F3" w:rsidP="006C4A4E">
            <w:pPr>
              <w:numPr>
                <w:ilvl w:val="0"/>
                <w:numId w:val="137"/>
              </w:numPr>
              <w:tabs>
                <w:tab w:val="left" w:pos="252"/>
              </w:tabs>
              <w:jc w:val="both"/>
            </w:pPr>
            <w:r w:rsidRPr="00BD684A">
              <w:t>выполнение действий (во время лабораторных занятий, учебной и производственной практики);</w:t>
            </w:r>
          </w:p>
          <w:p w:rsidR="009A18F3" w:rsidRPr="00BD684A" w:rsidRDefault="009A18F3" w:rsidP="006C4A4E">
            <w:pPr>
              <w:numPr>
                <w:ilvl w:val="0"/>
                <w:numId w:val="137"/>
              </w:numPr>
              <w:tabs>
                <w:tab w:val="left" w:pos="252"/>
              </w:tabs>
              <w:jc w:val="both"/>
            </w:pPr>
            <w:r w:rsidRPr="00BD684A">
              <w:t>личностная оценка эффективности и качества собственной деятельности в определенной рабочей ситуации;</w:t>
            </w:r>
          </w:p>
          <w:p w:rsidR="009A18F3" w:rsidRPr="00BD684A" w:rsidRDefault="009A18F3" w:rsidP="006C4A4E">
            <w:pPr>
              <w:numPr>
                <w:ilvl w:val="0"/>
                <w:numId w:val="137"/>
              </w:numPr>
              <w:tabs>
                <w:tab w:val="left" w:pos="252"/>
              </w:tabs>
              <w:jc w:val="both"/>
            </w:pPr>
            <w:r w:rsidRPr="00BD684A">
              <w:t>самооценка качества выполнения поставленных задач;</w:t>
            </w:r>
          </w:p>
          <w:p w:rsidR="009A18F3" w:rsidRPr="00BD684A" w:rsidRDefault="009A18F3" w:rsidP="006C4A4E">
            <w:pPr>
              <w:numPr>
                <w:ilvl w:val="0"/>
                <w:numId w:val="137"/>
              </w:numPr>
              <w:tabs>
                <w:tab w:val="left" w:pos="252"/>
              </w:tabs>
              <w:jc w:val="both"/>
              <w:rPr>
                <w:rFonts w:eastAsia="Calibri"/>
              </w:rPr>
            </w:pPr>
            <w:r w:rsidRPr="00BD684A">
              <w:rPr>
                <w:bCs/>
                <w:iCs/>
              </w:rPr>
              <w:t>соблюдение техники безопасности и Сан ПиНов.</w:t>
            </w:r>
          </w:p>
        </w:tc>
        <w:tc>
          <w:tcPr>
            <w:tcW w:w="283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bCs/>
              </w:rPr>
            </w:pPr>
            <w:r w:rsidRPr="00BD684A">
              <w:rPr>
                <w:bCs/>
              </w:rPr>
              <w:t>-экспертная оценка эффективности и правильности принимаемых решений в процессе учебной практики и производственной практики;</w:t>
            </w:r>
          </w:p>
          <w:p w:rsidR="009A18F3" w:rsidRPr="00BD684A" w:rsidRDefault="009A18F3" w:rsidP="003E4281">
            <w:pPr>
              <w:jc w:val="both"/>
              <w:rPr>
                <w:bCs/>
              </w:rPr>
            </w:pPr>
            <w:r w:rsidRPr="00BD684A">
              <w:rPr>
                <w:bCs/>
              </w:rPr>
              <w:t>-экспертная оценка решения ситуационных производственных задач;</w:t>
            </w:r>
          </w:p>
          <w:p w:rsidR="009A18F3" w:rsidRPr="00BD684A" w:rsidRDefault="009A18F3" w:rsidP="003E4281">
            <w:pPr>
              <w:jc w:val="both"/>
              <w:rPr>
                <w:bCs/>
              </w:rPr>
            </w:pPr>
            <w:r w:rsidRPr="00BD684A">
              <w:rPr>
                <w:bCs/>
                <w:iCs/>
              </w:rPr>
              <w:t>- самооценка результативности и качества выполненной работы;</w:t>
            </w:r>
          </w:p>
          <w:p w:rsidR="009A18F3" w:rsidRPr="00BD684A" w:rsidRDefault="009A18F3" w:rsidP="003E4281">
            <w:pPr>
              <w:jc w:val="both"/>
              <w:rPr>
                <w:bCs/>
              </w:rPr>
            </w:pPr>
            <w:r w:rsidRPr="00BD684A">
              <w:rPr>
                <w:bCs/>
              </w:rPr>
              <w:t>-устный (междисциплинарный, комплексный) экзамен.</w:t>
            </w:r>
          </w:p>
          <w:p w:rsidR="009A18F3" w:rsidRPr="00BD684A" w:rsidRDefault="009A18F3" w:rsidP="003E4281">
            <w:pPr>
              <w:jc w:val="both"/>
              <w:rPr>
                <w:bCs/>
              </w:rPr>
            </w:pPr>
          </w:p>
          <w:p w:rsidR="009A18F3" w:rsidRPr="00BD684A" w:rsidRDefault="009A18F3" w:rsidP="003E4281">
            <w:pPr>
              <w:jc w:val="both"/>
              <w:rPr>
                <w:rFonts w:eastAsia="Calibri"/>
                <w:bCs/>
              </w:rPr>
            </w:pPr>
          </w:p>
        </w:tc>
      </w:tr>
      <w:tr w:rsidR="009A18F3" w:rsidRPr="00BD684A" w:rsidTr="003E4281">
        <w:trPr>
          <w:trHeight w:val="2834"/>
        </w:trPr>
        <w:tc>
          <w:tcPr>
            <w:tcW w:w="298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pPr>
            <w:r w:rsidRPr="00BD684A">
              <w:t xml:space="preserve">ОК 3. </w:t>
            </w:r>
          </w:p>
          <w:p w:rsidR="009A18F3" w:rsidRPr="00BD684A" w:rsidRDefault="009A18F3" w:rsidP="003E4281">
            <w:pPr>
              <w:jc w:val="both"/>
              <w:rPr>
                <w:rFonts w:eastAsia="Calibri"/>
              </w:rPr>
            </w:pPr>
            <w:r w:rsidRPr="00BD684A">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780" w:type="dxa"/>
            <w:tcBorders>
              <w:top w:val="single" w:sz="4" w:space="0" w:color="auto"/>
              <w:left w:val="single" w:sz="4" w:space="0" w:color="auto"/>
              <w:bottom w:val="single" w:sz="4" w:space="0" w:color="auto"/>
              <w:right w:val="single" w:sz="4" w:space="0" w:color="auto"/>
            </w:tcBorders>
          </w:tcPr>
          <w:p w:rsidR="009A18F3" w:rsidRPr="00BD684A" w:rsidRDefault="009A18F3" w:rsidP="006C4A4E">
            <w:pPr>
              <w:numPr>
                <w:ilvl w:val="0"/>
                <w:numId w:val="137"/>
              </w:numPr>
              <w:tabs>
                <w:tab w:val="left" w:pos="252"/>
              </w:tabs>
              <w:jc w:val="both"/>
              <w:rPr>
                <w:rFonts w:eastAsia="Calibri"/>
              </w:rPr>
            </w:pPr>
            <w:r w:rsidRPr="00BD684A">
              <w:t>самоанализ и коррекция собственной деятельности в определенной рабочей ситуации;</w:t>
            </w:r>
          </w:p>
          <w:p w:rsidR="009A18F3" w:rsidRPr="00BD684A" w:rsidRDefault="009A18F3" w:rsidP="003E4281">
            <w:pPr>
              <w:jc w:val="both"/>
              <w:rPr>
                <w:bCs/>
              </w:rPr>
            </w:pPr>
            <w:r w:rsidRPr="00BD684A">
              <w:rPr>
                <w:bCs/>
              </w:rPr>
              <w:t>- правильность и адекватность оценки рабочей ситуации в соответствии с поставленными целями и задачами через выбор соответствующих документов, сырья, инструментов;</w:t>
            </w:r>
          </w:p>
          <w:p w:rsidR="009A18F3" w:rsidRPr="00BD684A" w:rsidRDefault="009A18F3" w:rsidP="003E4281">
            <w:pPr>
              <w:tabs>
                <w:tab w:val="left" w:pos="252"/>
              </w:tabs>
              <w:jc w:val="both"/>
            </w:pPr>
            <w:r w:rsidRPr="00BD684A">
              <w:rPr>
                <w:bCs/>
              </w:rPr>
              <w:t xml:space="preserve">- правильность осуществления самостоятельного текущего контроля со стороны </w:t>
            </w:r>
            <w:r w:rsidRPr="00BD684A">
              <w:rPr>
                <w:bCs/>
              </w:rPr>
              <w:lastRenderedPageBreak/>
              <w:t>исполнителя.</w:t>
            </w:r>
          </w:p>
          <w:p w:rsidR="009A18F3" w:rsidRPr="00BD684A" w:rsidRDefault="009A18F3" w:rsidP="003E4281">
            <w:pPr>
              <w:tabs>
                <w:tab w:val="left" w:pos="252"/>
              </w:tabs>
              <w:jc w:val="both"/>
              <w:rPr>
                <w:rFonts w:eastAsia="Calibri"/>
              </w:rPr>
            </w:pPr>
          </w:p>
        </w:tc>
        <w:tc>
          <w:tcPr>
            <w:tcW w:w="283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bCs/>
              </w:rPr>
            </w:pPr>
            <w:r w:rsidRPr="00BD684A">
              <w:rPr>
                <w:bCs/>
              </w:rPr>
              <w:lastRenderedPageBreak/>
              <w:t>- наблюдение с фиксацией фактов;</w:t>
            </w:r>
          </w:p>
          <w:p w:rsidR="009A18F3" w:rsidRPr="00BD684A" w:rsidRDefault="009A18F3" w:rsidP="003E4281">
            <w:pPr>
              <w:jc w:val="both"/>
              <w:rPr>
                <w:bCs/>
              </w:rPr>
            </w:pPr>
            <w:r w:rsidRPr="00BD684A">
              <w:rPr>
                <w:bCs/>
              </w:rPr>
              <w:t>-экспертная оценка эффективности и правильности принимаемых решений на практических занятиях, в процессе учебной практики и производственной практики;</w:t>
            </w:r>
          </w:p>
          <w:p w:rsidR="009A18F3" w:rsidRPr="00BD684A" w:rsidRDefault="009A18F3" w:rsidP="003E4281">
            <w:pPr>
              <w:jc w:val="both"/>
              <w:rPr>
                <w:bCs/>
              </w:rPr>
            </w:pPr>
            <w:r w:rsidRPr="00BD684A">
              <w:rPr>
                <w:bCs/>
              </w:rPr>
              <w:t xml:space="preserve">-экспертная оценка </w:t>
            </w:r>
            <w:r w:rsidRPr="00BD684A">
              <w:rPr>
                <w:bCs/>
              </w:rPr>
              <w:lastRenderedPageBreak/>
              <w:t>решения ситуационных производственных задач;</w:t>
            </w:r>
          </w:p>
          <w:p w:rsidR="009A18F3" w:rsidRPr="00BD684A" w:rsidRDefault="009A18F3" w:rsidP="003E4281">
            <w:pPr>
              <w:jc w:val="both"/>
              <w:rPr>
                <w:rFonts w:eastAsia="Calibri"/>
                <w:bCs/>
              </w:rPr>
            </w:pPr>
            <w:r w:rsidRPr="00BD684A">
              <w:rPr>
                <w:bCs/>
              </w:rPr>
              <w:t>-устный (междисциплинарный, комплексный) экзамен.</w:t>
            </w:r>
          </w:p>
        </w:tc>
      </w:tr>
      <w:tr w:rsidR="009A18F3" w:rsidRPr="00BD684A" w:rsidTr="003E4281">
        <w:trPr>
          <w:trHeight w:val="326"/>
        </w:trPr>
        <w:tc>
          <w:tcPr>
            <w:tcW w:w="298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rPr>
            </w:pPr>
            <w:r w:rsidRPr="00BD684A">
              <w:lastRenderedPageBreak/>
              <w:t>ОК 4.</w:t>
            </w:r>
          </w:p>
          <w:p w:rsidR="009A18F3" w:rsidRPr="00BD684A" w:rsidRDefault="009A18F3" w:rsidP="003E4281">
            <w:pPr>
              <w:jc w:val="both"/>
              <w:rPr>
                <w:rFonts w:eastAsia="Calibri"/>
              </w:rPr>
            </w:pPr>
            <w:r w:rsidRPr="00BD684A">
              <w:t>Осуществлять поиск информации, необходимой для эффективного выполнения профессиональных задач.</w:t>
            </w:r>
          </w:p>
        </w:tc>
        <w:tc>
          <w:tcPr>
            <w:tcW w:w="3780" w:type="dxa"/>
            <w:tcBorders>
              <w:top w:val="single" w:sz="4" w:space="0" w:color="auto"/>
              <w:left w:val="single" w:sz="4" w:space="0" w:color="auto"/>
              <w:bottom w:val="single" w:sz="4" w:space="0" w:color="auto"/>
              <w:right w:val="single" w:sz="4" w:space="0" w:color="auto"/>
            </w:tcBorders>
          </w:tcPr>
          <w:p w:rsidR="009A18F3" w:rsidRPr="00BD684A" w:rsidRDefault="009A18F3" w:rsidP="006C4A4E">
            <w:pPr>
              <w:numPr>
                <w:ilvl w:val="0"/>
                <w:numId w:val="138"/>
              </w:numPr>
              <w:tabs>
                <w:tab w:val="left" w:pos="252"/>
              </w:tabs>
              <w:jc w:val="both"/>
              <w:rPr>
                <w:rFonts w:eastAsia="Calibri"/>
                <w:bCs/>
              </w:rPr>
            </w:pPr>
            <w:r w:rsidRPr="00BD684A">
              <w:rPr>
                <w:bCs/>
              </w:rPr>
              <w:t>Оперативный поиск необходимой информации;</w:t>
            </w:r>
          </w:p>
          <w:p w:rsidR="009A18F3" w:rsidRPr="00BD684A" w:rsidRDefault="009A18F3" w:rsidP="006C4A4E">
            <w:pPr>
              <w:numPr>
                <w:ilvl w:val="0"/>
                <w:numId w:val="138"/>
              </w:numPr>
              <w:tabs>
                <w:tab w:val="left" w:pos="252"/>
              </w:tabs>
              <w:jc w:val="both"/>
              <w:rPr>
                <w:bCs/>
              </w:rPr>
            </w:pPr>
            <w:r w:rsidRPr="00BD684A">
              <w:rPr>
                <w:bCs/>
              </w:rPr>
              <w:t xml:space="preserve">отбор, обработка и результативное использование </w:t>
            </w:r>
            <w:r w:rsidRPr="00BD684A">
              <w:t>необходимой информации</w:t>
            </w:r>
            <w:r w:rsidRPr="00BD684A">
              <w:rPr>
                <w:bCs/>
              </w:rPr>
              <w:t xml:space="preserve"> для эффективного выполнения профессиональных задач</w:t>
            </w:r>
            <w:r w:rsidRPr="00BD684A">
              <w:t>;</w:t>
            </w:r>
          </w:p>
          <w:p w:rsidR="009A18F3" w:rsidRPr="00BD684A" w:rsidRDefault="009A18F3" w:rsidP="006C4A4E">
            <w:pPr>
              <w:numPr>
                <w:ilvl w:val="0"/>
                <w:numId w:val="138"/>
              </w:numPr>
              <w:tabs>
                <w:tab w:val="left" w:pos="252"/>
              </w:tabs>
              <w:jc w:val="both"/>
              <w:rPr>
                <w:rFonts w:eastAsia="Calibri"/>
                <w:bCs/>
              </w:rPr>
            </w:pPr>
            <w:r w:rsidRPr="00BD684A">
              <w:rPr>
                <w:bCs/>
              </w:rPr>
              <w:t xml:space="preserve">оперативность и самостоятельность поиска информации в нестандартной ситуации. </w:t>
            </w:r>
          </w:p>
        </w:tc>
        <w:tc>
          <w:tcPr>
            <w:tcW w:w="283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bCs/>
              </w:rPr>
            </w:pPr>
            <w:r w:rsidRPr="00BD684A">
              <w:rPr>
                <w:bCs/>
              </w:rPr>
              <w:t>-наблюдение и экспертная оценка эффективности и правильности выбора информации для выполнения профессиональных задач в процессе учебной и производственной практики, во время выполнения практических работ.</w:t>
            </w:r>
          </w:p>
          <w:p w:rsidR="009A18F3" w:rsidRPr="00BD684A" w:rsidRDefault="009A18F3" w:rsidP="003E4281">
            <w:pPr>
              <w:jc w:val="both"/>
              <w:rPr>
                <w:bCs/>
                <w:iCs/>
              </w:rPr>
            </w:pPr>
            <w:r w:rsidRPr="00BD684A">
              <w:rPr>
                <w:bCs/>
                <w:iCs/>
              </w:rPr>
              <w:t>- экспертная оценка выполненных рефератов, творческих работ;</w:t>
            </w:r>
          </w:p>
          <w:p w:rsidR="009A18F3" w:rsidRPr="00BD684A" w:rsidRDefault="009A18F3" w:rsidP="003E4281">
            <w:pPr>
              <w:jc w:val="both"/>
              <w:rPr>
                <w:rFonts w:eastAsia="Calibri"/>
                <w:bCs/>
              </w:rPr>
            </w:pPr>
            <w:r w:rsidRPr="00BD684A">
              <w:rPr>
                <w:bCs/>
                <w:iCs/>
              </w:rPr>
              <w:t xml:space="preserve"> - оценка выполнения творческих работ. </w:t>
            </w:r>
          </w:p>
        </w:tc>
      </w:tr>
      <w:tr w:rsidR="009A18F3" w:rsidRPr="00BD684A" w:rsidTr="003E4281">
        <w:trPr>
          <w:trHeight w:val="326"/>
        </w:trPr>
        <w:tc>
          <w:tcPr>
            <w:tcW w:w="298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rPr>
            </w:pPr>
            <w:r w:rsidRPr="00BD684A">
              <w:t>ОК 5.</w:t>
            </w:r>
          </w:p>
          <w:p w:rsidR="009A18F3" w:rsidRPr="00BD684A" w:rsidRDefault="009A18F3" w:rsidP="003E4281">
            <w:pPr>
              <w:jc w:val="both"/>
              <w:rPr>
                <w:rFonts w:eastAsia="Calibri"/>
              </w:rPr>
            </w:pPr>
            <w:r w:rsidRPr="00BD684A">
              <w:t>Использовать информационно-коммуникационные технологии в профессиональной деятельности.</w:t>
            </w:r>
          </w:p>
        </w:tc>
        <w:tc>
          <w:tcPr>
            <w:tcW w:w="3780" w:type="dxa"/>
            <w:tcBorders>
              <w:top w:val="single" w:sz="4" w:space="0" w:color="auto"/>
              <w:left w:val="single" w:sz="4" w:space="0" w:color="auto"/>
              <w:bottom w:val="single" w:sz="4" w:space="0" w:color="auto"/>
              <w:right w:val="single" w:sz="4" w:space="0" w:color="auto"/>
            </w:tcBorders>
          </w:tcPr>
          <w:p w:rsidR="009A18F3" w:rsidRPr="00BD684A" w:rsidRDefault="009A18F3" w:rsidP="006C4A4E">
            <w:pPr>
              <w:numPr>
                <w:ilvl w:val="0"/>
                <w:numId w:val="137"/>
              </w:numPr>
              <w:tabs>
                <w:tab w:val="left" w:pos="252"/>
              </w:tabs>
              <w:jc w:val="both"/>
              <w:rPr>
                <w:rFonts w:eastAsia="Calibri"/>
                <w:bCs/>
                <w:color w:val="FF0000"/>
              </w:rPr>
            </w:pPr>
            <w:r w:rsidRPr="00BD684A">
              <w:rPr>
                <w:bCs/>
              </w:rPr>
              <w:t>работы с различными видами информации;</w:t>
            </w:r>
          </w:p>
          <w:p w:rsidR="009A18F3" w:rsidRPr="00BD684A" w:rsidRDefault="009A18F3" w:rsidP="006C4A4E">
            <w:pPr>
              <w:numPr>
                <w:ilvl w:val="0"/>
                <w:numId w:val="137"/>
              </w:numPr>
              <w:tabs>
                <w:tab w:val="left" w:pos="252"/>
              </w:tabs>
              <w:jc w:val="both"/>
              <w:rPr>
                <w:bCs/>
              </w:rPr>
            </w:pPr>
            <w:r w:rsidRPr="00BD684A">
              <w:rPr>
                <w:bCs/>
              </w:rPr>
              <w:t>владение различными способами самостоятельного поиска информации;</w:t>
            </w:r>
          </w:p>
          <w:p w:rsidR="009A18F3" w:rsidRPr="00BD684A" w:rsidRDefault="009A18F3" w:rsidP="006C4A4E">
            <w:pPr>
              <w:numPr>
                <w:ilvl w:val="0"/>
                <w:numId w:val="137"/>
              </w:numPr>
              <w:tabs>
                <w:tab w:val="left" w:pos="252"/>
              </w:tabs>
              <w:jc w:val="both"/>
              <w:rPr>
                <w:bCs/>
              </w:rPr>
            </w:pPr>
            <w:r w:rsidRPr="00BD684A">
              <w:rPr>
                <w:bCs/>
              </w:rPr>
              <w:t>результативное использование ИКТ и их применение в соответствии с конкретным характером профессиональной деятельности;</w:t>
            </w:r>
          </w:p>
          <w:p w:rsidR="009A18F3" w:rsidRPr="00BD684A" w:rsidRDefault="009A18F3" w:rsidP="006C4A4E">
            <w:pPr>
              <w:numPr>
                <w:ilvl w:val="0"/>
                <w:numId w:val="137"/>
              </w:numPr>
              <w:tabs>
                <w:tab w:val="left" w:pos="252"/>
              </w:tabs>
              <w:jc w:val="both"/>
              <w:rPr>
                <w:bCs/>
                <w:color w:val="FF0000"/>
              </w:rPr>
            </w:pPr>
            <w:r w:rsidRPr="00BD684A">
              <w:t>использование новых информационных продуктов для совершенствования профессиональной деятельности.</w:t>
            </w:r>
          </w:p>
          <w:p w:rsidR="009A18F3" w:rsidRPr="00BD684A" w:rsidRDefault="009A18F3" w:rsidP="003E4281">
            <w:pPr>
              <w:tabs>
                <w:tab w:val="left" w:pos="252"/>
              </w:tabs>
              <w:jc w:val="both"/>
              <w:rPr>
                <w:rFonts w:eastAsia="Calibri"/>
                <w:bCs/>
                <w:color w:val="FF0000"/>
              </w:rPr>
            </w:pPr>
          </w:p>
        </w:tc>
        <w:tc>
          <w:tcPr>
            <w:tcW w:w="283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bCs/>
              </w:rPr>
            </w:pPr>
            <w:r w:rsidRPr="00BD684A">
              <w:rPr>
                <w:bCs/>
              </w:rPr>
              <w:t>-наблюдение и экспертная оценка эффективности и правильности выбора информации для выполнения профессиональных задач в процессе учебной и производственной практики, во время выполнения практических работ;</w:t>
            </w:r>
          </w:p>
          <w:p w:rsidR="009A18F3" w:rsidRPr="00BD684A" w:rsidRDefault="009A18F3" w:rsidP="003E4281">
            <w:pPr>
              <w:jc w:val="both"/>
              <w:rPr>
                <w:bCs/>
                <w:iCs/>
              </w:rPr>
            </w:pPr>
            <w:r w:rsidRPr="00BD684A">
              <w:rPr>
                <w:bCs/>
                <w:iCs/>
              </w:rPr>
              <w:t xml:space="preserve">- оценкаэлектронных презентаций, </w:t>
            </w:r>
          </w:p>
          <w:p w:rsidR="009A18F3" w:rsidRPr="00BD684A" w:rsidRDefault="009A18F3" w:rsidP="003E4281">
            <w:pPr>
              <w:jc w:val="both"/>
              <w:rPr>
                <w:rFonts w:eastAsia="Calibri"/>
                <w:bCs/>
              </w:rPr>
            </w:pPr>
            <w:r w:rsidRPr="00BD684A">
              <w:rPr>
                <w:bCs/>
                <w:iCs/>
              </w:rPr>
              <w:t>электронного портфолио.</w:t>
            </w:r>
          </w:p>
        </w:tc>
      </w:tr>
      <w:tr w:rsidR="009A18F3" w:rsidRPr="00BD684A" w:rsidTr="003E4281">
        <w:trPr>
          <w:trHeight w:val="326"/>
        </w:trPr>
        <w:tc>
          <w:tcPr>
            <w:tcW w:w="298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rPr>
            </w:pPr>
            <w:r w:rsidRPr="00BD684A">
              <w:t>ОК 6.</w:t>
            </w:r>
          </w:p>
          <w:p w:rsidR="009A18F3" w:rsidRPr="00BD684A" w:rsidRDefault="009A18F3" w:rsidP="003E4281">
            <w:pPr>
              <w:jc w:val="both"/>
            </w:pPr>
            <w:r w:rsidRPr="00BD684A">
              <w:t>Работать в команде, эффективно общаться с коллегами, руководством, клиентами.</w:t>
            </w: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pPr>
          </w:p>
          <w:p w:rsidR="009A18F3" w:rsidRPr="00BD684A" w:rsidRDefault="009A18F3" w:rsidP="003E4281">
            <w:pPr>
              <w:jc w:val="both"/>
              <w:rPr>
                <w:rFonts w:eastAsia="Calibri"/>
              </w:rPr>
            </w:pPr>
          </w:p>
        </w:tc>
        <w:tc>
          <w:tcPr>
            <w:tcW w:w="3780"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tabs>
                <w:tab w:val="left" w:pos="252"/>
              </w:tabs>
              <w:jc w:val="both"/>
              <w:rPr>
                <w:rFonts w:eastAsia="Calibri"/>
                <w:bCs/>
              </w:rPr>
            </w:pPr>
            <w:r w:rsidRPr="00BD684A">
              <w:rPr>
                <w:bCs/>
              </w:rPr>
              <w:lastRenderedPageBreak/>
              <w:t>- участие в коллективном принятии решений по поводу выбора наиболее эффективных путей выполнения работы;</w:t>
            </w:r>
          </w:p>
          <w:p w:rsidR="009A18F3" w:rsidRPr="00BD684A" w:rsidRDefault="009A18F3" w:rsidP="003E4281">
            <w:pPr>
              <w:tabs>
                <w:tab w:val="left" w:pos="252"/>
              </w:tabs>
              <w:jc w:val="both"/>
              <w:rPr>
                <w:bCs/>
              </w:rPr>
            </w:pPr>
            <w:r w:rsidRPr="00BD684A">
              <w:rPr>
                <w:bCs/>
              </w:rPr>
              <w:t xml:space="preserve">-аргументированное представление и отстаивание своего мнения с соблюдением этических норм; </w:t>
            </w:r>
          </w:p>
          <w:p w:rsidR="009A18F3" w:rsidRPr="00BD684A" w:rsidRDefault="009A18F3" w:rsidP="003E4281">
            <w:pPr>
              <w:jc w:val="both"/>
              <w:rPr>
                <w:bCs/>
              </w:rPr>
            </w:pPr>
            <w:r w:rsidRPr="00BD684A">
              <w:rPr>
                <w:bCs/>
              </w:rPr>
              <w:t xml:space="preserve">степень владения навыками </w:t>
            </w:r>
            <w:r w:rsidRPr="00BD684A">
              <w:rPr>
                <w:bCs/>
              </w:rPr>
              <w:lastRenderedPageBreak/>
              <w:t>бесконфликтного общения;</w:t>
            </w:r>
          </w:p>
          <w:p w:rsidR="009A18F3" w:rsidRPr="00BD684A" w:rsidRDefault="009A18F3" w:rsidP="003E4281">
            <w:pPr>
              <w:jc w:val="both"/>
              <w:rPr>
                <w:bCs/>
              </w:rPr>
            </w:pPr>
            <w:r w:rsidRPr="00BD684A">
              <w:rPr>
                <w:bCs/>
              </w:rPr>
              <w:t>- соблюдение принципов профессиональной этики;</w:t>
            </w:r>
          </w:p>
          <w:p w:rsidR="009A18F3" w:rsidRPr="00BD684A" w:rsidRDefault="009A18F3" w:rsidP="003E4281">
            <w:pPr>
              <w:jc w:val="both"/>
              <w:rPr>
                <w:rFonts w:eastAsia="Calibri"/>
                <w:bCs/>
              </w:rPr>
            </w:pPr>
            <w:r w:rsidRPr="00BD684A">
              <w:rPr>
                <w:bCs/>
              </w:rPr>
              <w:t>- успешность взаимодействия с обучающимися, преподавателями и мастерами в ходе обучения, с руководителями производственной практики и  наставниками с производства.</w:t>
            </w:r>
          </w:p>
        </w:tc>
        <w:tc>
          <w:tcPr>
            <w:tcW w:w="283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bCs/>
              </w:rPr>
            </w:pPr>
            <w:r w:rsidRPr="00BD684A">
              <w:rPr>
                <w:bCs/>
              </w:rPr>
              <w:lastRenderedPageBreak/>
              <w:t xml:space="preserve">-наблюдение и экспертная оценка коммуникабельности во время  обучения, выполнения практических работ, прохождения  производственной практики, участия в </w:t>
            </w:r>
            <w:r w:rsidRPr="00BD684A">
              <w:rPr>
                <w:bCs/>
              </w:rPr>
              <w:lastRenderedPageBreak/>
              <w:t xml:space="preserve">конкурсах. </w:t>
            </w:r>
          </w:p>
          <w:p w:rsidR="009A18F3" w:rsidRPr="00BD684A" w:rsidRDefault="009A18F3" w:rsidP="003E4281">
            <w:pPr>
              <w:jc w:val="both"/>
              <w:rPr>
                <w:rFonts w:eastAsia="Calibri"/>
                <w:bCs/>
              </w:rPr>
            </w:pPr>
          </w:p>
        </w:tc>
      </w:tr>
      <w:tr w:rsidR="009A18F3" w:rsidRPr="00BD684A" w:rsidTr="003E4281">
        <w:trPr>
          <w:trHeight w:val="326"/>
        </w:trPr>
        <w:tc>
          <w:tcPr>
            <w:tcW w:w="298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rPr>
            </w:pPr>
            <w:r w:rsidRPr="00BD684A">
              <w:lastRenderedPageBreak/>
              <w:t>ОК 7. </w:t>
            </w:r>
          </w:p>
          <w:p w:rsidR="009A18F3" w:rsidRPr="00BD684A" w:rsidRDefault="009A18F3" w:rsidP="003E4281">
            <w:pPr>
              <w:jc w:val="both"/>
              <w:rPr>
                <w:rFonts w:eastAsia="Calibri"/>
              </w:rPr>
            </w:pPr>
            <w:r w:rsidRPr="00BD684A">
              <w:t>Готовить к работе производственное помещение и поддерживать его санитарное состояние.</w:t>
            </w:r>
          </w:p>
        </w:tc>
        <w:tc>
          <w:tcPr>
            <w:tcW w:w="3780"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bCs/>
              </w:rPr>
            </w:pPr>
            <w:r w:rsidRPr="00BD684A">
              <w:rPr>
                <w:bCs/>
              </w:rPr>
              <w:t>- организация рабочих мест в соответствии с требованиями охраны труда и СанПиНа.</w:t>
            </w:r>
          </w:p>
          <w:p w:rsidR="009A18F3" w:rsidRPr="00BD684A" w:rsidRDefault="009A18F3" w:rsidP="003E4281">
            <w:pPr>
              <w:jc w:val="both"/>
              <w:rPr>
                <w:rFonts w:eastAsia="Calibri"/>
                <w:bCs/>
              </w:rPr>
            </w:pPr>
          </w:p>
        </w:tc>
        <w:tc>
          <w:tcPr>
            <w:tcW w:w="283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bCs/>
                <w:i/>
              </w:rPr>
            </w:pPr>
            <w:r w:rsidRPr="00BD684A">
              <w:rPr>
                <w:bCs/>
              </w:rPr>
              <w:t>- наблюдение и экспертная оценка за организацией рабочих мест на практических и лабораторных занятиях при выполнении работ во время учебной и производственной практике.</w:t>
            </w:r>
          </w:p>
        </w:tc>
      </w:tr>
      <w:tr w:rsidR="009A18F3" w:rsidRPr="00BD684A" w:rsidTr="003E4281">
        <w:trPr>
          <w:trHeight w:val="326"/>
        </w:trPr>
        <w:tc>
          <w:tcPr>
            <w:tcW w:w="298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rPr>
            </w:pPr>
            <w:r w:rsidRPr="00BD684A">
              <w:t>ОК 8.</w:t>
            </w:r>
          </w:p>
          <w:p w:rsidR="009A18F3" w:rsidRPr="00BD684A" w:rsidRDefault="009A18F3" w:rsidP="003E4281">
            <w:pPr>
              <w:jc w:val="both"/>
              <w:rPr>
                <w:rFonts w:eastAsia="Calibri"/>
              </w:rPr>
            </w:pPr>
            <w:r w:rsidRPr="00BD684A">
              <w:t xml:space="preserve">Исполнять воинскую обязанность, в том числе с применением полученных профессиональных знаний (для юношей). </w:t>
            </w:r>
          </w:p>
        </w:tc>
        <w:tc>
          <w:tcPr>
            <w:tcW w:w="3780"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rPr>
            </w:pPr>
            <w:r w:rsidRPr="00BD684A">
              <w:rPr>
                <w:bCs/>
              </w:rPr>
              <w:t xml:space="preserve">- </w:t>
            </w:r>
            <w:r w:rsidRPr="00BD684A">
              <w:t xml:space="preserve"> моральная и физическая готовность к исполнению воинской обязанности;</w:t>
            </w:r>
          </w:p>
          <w:p w:rsidR="009A18F3" w:rsidRPr="00BD684A" w:rsidRDefault="009A18F3" w:rsidP="003E4281">
            <w:pPr>
              <w:jc w:val="both"/>
              <w:rPr>
                <w:bCs/>
              </w:rPr>
            </w:pPr>
          </w:p>
          <w:p w:rsidR="009A18F3" w:rsidRPr="00BD684A" w:rsidRDefault="009A18F3" w:rsidP="003E4281">
            <w:pPr>
              <w:jc w:val="both"/>
              <w:rPr>
                <w:bCs/>
              </w:rPr>
            </w:pPr>
            <w:r w:rsidRPr="00BD684A">
              <w:rPr>
                <w:bCs/>
              </w:rPr>
              <w:t>-применение профессиональных знаний в ходе прохождения воинской службы.</w:t>
            </w:r>
          </w:p>
          <w:p w:rsidR="009A18F3" w:rsidRPr="00BD684A" w:rsidRDefault="009A18F3" w:rsidP="003E4281">
            <w:pPr>
              <w:tabs>
                <w:tab w:val="left" w:pos="252"/>
              </w:tabs>
              <w:jc w:val="both"/>
              <w:rPr>
                <w:rFonts w:eastAsia="Calibri"/>
                <w:bCs/>
              </w:rPr>
            </w:pPr>
          </w:p>
        </w:tc>
        <w:tc>
          <w:tcPr>
            <w:tcW w:w="2838" w:type="dxa"/>
            <w:tcBorders>
              <w:top w:val="single" w:sz="4" w:space="0" w:color="auto"/>
              <w:left w:val="single" w:sz="4" w:space="0" w:color="auto"/>
              <w:bottom w:val="single" w:sz="4" w:space="0" w:color="auto"/>
              <w:right w:val="single" w:sz="4" w:space="0" w:color="auto"/>
            </w:tcBorders>
          </w:tcPr>
          <w:p w:rsidR="009A18F3" w:rsidRPr="00BD684A" w:rsidRDefault="009A18F3" w:rsidP="003E4281">
            <w:pPr>
              <w:jc w:val="both"/>
              <w:rPr>
                <w:rFonts w:eastAsia="Calibri"/>
                <w:bCs/>
              </w:rPr>
            </w:pPr>
            <w:r w:rsidRPr="00BD684A">
              <w:rPr>
                <w:bCs/>
              </w:rPr>
              <w:t>-наблюдение и экспертная оценка деятельности студентов во время внеурочных мероприятий военно-патриотической направленности;</w:t>
            </w:r>
          </w:p>
          <w:p w:rsidR="009A18F3" w:rsidRPr="00BD684A" w:rsidRDefault="009A18F3" w:rsidP="003E4281">
            <w:pPr>
              <w:jc w:val="both"/>
              <w:rPr>
                <w:bCs/>
              </w:rPr>
            </w:pPr>
            <w:r w:rsidRPr="00BD684A">
              <w:rPr>
                <w:bCs/>
              </w:rPr>
              <w:t>- анкетирование;</w:t>
            </w:r>
          </w:p>
          <w:p w:rsidR="009A18F3" w:rsidRPr="00BD684A" w:rsidRDefault="009A18F3" w:rsidP="003E4281">
            <w:pPr>
              <w:jc w:val="both"/>
              <w:rPr>
                <w:bCs/>
              </w:rPr>
            </w:pPr>
            <w:r w:rsidRPr="00BD684A">
              <w:rPr>
                <w:bCs/>
                <w:i/>
              </w:rPr>
              <w:t xml:space="preserve">- </w:t>
            </w:r>
            <w:r w:rsidRPr="00BD684A">
              <w:rPr>
                <w:bCs/>
              </w:rPr>
              <w:t>экспертнаяоценка деятельности  во время выполнения работ по учебной и производственной практики.</w:t>
            </w:r>
          </w:p>
        </w:tc>
      </w:tr>
    </w:tbl>
    <w:p w:rsidR="003E4281" w:rsidRPr="00BD684A" w:rsidRDefault="003E4281" w:rsidP="009A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p>
    <w:p w:rsidR="009A18F3" w:rsidRPr="00BD684A" w:rsidRDefault="009A18F3" w:rsidP="009A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BD684A">
        <w:rPr>
          <w:b/>
        </w:rPr>
        <w:t>3.3.38 УП 01-07, ПП.01-07</w:t>
      </w:r>
    </w:p>
    <w:p w:rsidR="009A18F3" w:rsidRPr="00BD684A" w:rsidRDefault="009A18F3" w:rsidP="009A18F3">
      <w:pPr>
        <w:tabs>
          <w:tab w:val="left" w:pos="746"/>
          <w:tab w:val="left" w:pos="1347"/>
          <w:tab w:val="left" w:pos="2726"/>
          <w:tab w:val="left" w:pos="5512"/>
          <w:tab w:val="left" w:pos="7614"/>
          <w:tab w:val="left" w:pos="9271"/>
        </w:tabs>
        <w:spacing w:before="48"/>
        <w:ind w:left="385" w:right="106"/>
        <w:jc w:val="center"/>
        <w:rPr>
          <w:b/>
        </w:rPr>
      </w:pPr>
      <w:r w:rsidRPr="00BD684A">
        <w:rPr>
          <w:b/>
        </w:rPr>
        <w:t>1.</w:t>
      </w:r>
      <w:r w:rsidRPr="00BD684A">
        <w:rPr>
          <w:b/>
        </w:rPr>
        <w:tab/>
        <w:t>ОБЩАЯ</w:t>
      </w:r>
      <w:r w:rsidRPr="00BD684A">
        <w:rPr>
          <w:b/>
          <w:spacing w:val="-1"/>
        </w:rPr>
        <w:t>ХАРАКТЕРИСТИКА ПРОГРАММЫ</w:t>
      </w:r>
      <w:r w:rsidRPr="00BD684A">
        <w:rPr>
          <w:b/>
        </w:rPr>
        <w:t>УЧЕБНОЙ</w:t>
      </w:r>
      <w:r w:rsidR="00960122">
        <w:rPr>
          <w:b/>
        </w:rPr>
        <w:t xml:space="preserve"> </w:t>
      </w:r>
      <w:r w:rsidRPr="00BD684A">
        <w:rPr>
          <w:b/>
        </w:rPr>
        <w:t>И ПРОИЗВОДСТВЕННОЙПРАКТИКИ</w:t>
      </w:r>
    </w:p>
    <w:p w:rsidR="009A18F3" w:rsidRPr="00BD684A" w:rsidRDefault="009A18F3" w:rsidP="003E4281">
      <w:pPr>
        <w:pStyle w:val="aa"/>
        <w:spacing w:after="0"/>
        <w:ind w:right="842" w:firstLine="426"/>
        <w:jc w:val="both"/>
      </w:pPr>
      <w:r w:rsidRPr="00BD684A">
        <w:t xml:space="preserve">Программа учебной и производственной практики является частью основной образовательной программы в соответствии с ФГОС СПО 19.02.10 «Технология продукции общественного питания» </w:t>
      </w:r>
    </w:p>
    <w:p w:rsidR="009A18F3" w:rsidRPr="00BD684A" w:rsidRDefault="009A18F3" w:rsidP="003E4281">
      <w:pPr>
        <w:ind w:firstLine="426"/>
      </w:pPr>
      <w:r w:rsidRPr="00BD684A">
        <w:rPr>
          <w:b/>
        </w:rPr>
        <w:t>Область профессиональной деятельности</w:t>
      </w:r>
      <w:r w:rsidRPr="00BD684A">
        <w:t>, в которой выпускники, освоившие образовательную программу, могут осуществлять профессиональную деятельность: организация процесса и приготовление сложной кулинарной продукции, хлебобулочных и мучных кондитерских изделий для различных категорий потребителей и управление производством продукции питания.</w:t>
      </w:r>
    </w:p>
    <w:p w:rsidR="009A18F3" w:rsidRPr="00BD684A" w:rsidRDefault="009A18F3" w:rsidP="003E4281">
      <w:pPr>
        <w:ind w:firstLine="426"/>
      </w:pPr>
      <w:bookmarkStart w:id="92" w:name="sub_42"/>
      <w:r w:rsidRPr="00BD684A">
        <w:rPr>
          <w:b/>
        </w:rPr>
        <w:t>Объектами профессиональной деятельности</w:t>
      </w:r>
      <w:r w:rsidRPr="00BD684A">
        <w:t xml:space="preserve"> выпускников являются:</w:t>
      </w:r>
      <w:bookmarkEnd w:id="92"/>
    </w:p>
    <w:p w:rsidR="009A18F3" w:rsidRPr="00BD684A" w:rsidRDefault="009A18F3" w:rsidP="003E4281">
      <w:pPr>
        <w:ind w:firstLine="426"/>
      </w:pPr>
      <w:r w:rsidRPr="00BD684A">
        <w:t>различные виды продуктов и сырья, полуфабрикаты промышленной выработки, в том числе высокой степени готовности;</w:t>
      </w:r>
    </w:p>
    <w:p w:rsidR="009A18F3" w:rsidRPr="00BD684A" w:rsidRDefault="009A18F3" w:rsidP="003E4281">
      <w:pPr>
        <w:ind w:firstLine="426"/>
      </w:pPr>
      <w:r w:rsidRPr="00BD684A">
        <w:t>технологические процессы приготовления сложной кулинарной продукции, хлебобулочных и мучных кондитерских изделий из различного вида сырья и полуфабрикатов промышленной выработки, в том числе высокой степени готовности;</w:t>
      </w:r>
    </w:p>
    <w:p w:rsidR="009A18F3" w:rsidRPr="00BD684A" w:rsidRDefault="009A18F3" w:rsidP="003E4281">
      <w:pPr>
        <w:ind w:firstLine="426"/>
      </w:pPr>
      <w:r w:rsidRPr="00BD684A">
        <w:t>процессы управления различными участками производства продукции общественного питания;</w:t>
      </w:r>
    </w:p>
    <w:p w:rsidR="009A18F3" w:rsidRPr="00BD684A" w:rsidRDefault="009A18F3" w:rsidP="003E4281">
      <w:pPr>
        <w:ind w:firstLine="426"/>
      </w:pPr>
      <w:r w:rsidRPr="00BD684A">
        <w:lastRenderedPageBreak/>
        <w:t>первичные трудовые коллективы организаций общественного питания.</w:t>
      </w:r>
    </w:p>
    <w:p w:rsidR="009A18F3" w:rsidRPr="00BD684A" w:rsidRDefault="009A18F3" w:rsidP="003E4281">
      <w:pPr>
        <w:ind w:firstLine="426"/>
        <w:rPr>
          <w:b/>
        </w:rPr>
      </w:pPr>
      <w:bookmarkStart w:id="93" w:name="sub_43"/>
      <w:r w:rsidRPr="00BD684A">
        <w:rPr>
          <w:b/>
        </w:rPr>
        <w:t xml:space="preserve">                Техник-технолог готовится к следующим видам деятельности:</w:t>
      </w:r>
    </w:p>
    <w:p w:rsidR="009A18F3" w:rsidRPr="00BD684A" w:rsidRDefault="009A18F3" w:rsidP="006C4A4E">
      <w:pPr>
        <w:pStyle w:val="af0"/>
        <w:numPr>
          <w:ilvl w:val="0"/>
          <w:numId w:val="144"/>
        </w:numPr>
        <w:spacing w:after="0" w:line="240" w:lineRule="auto"/>
        <w:ind w:left="0" w:firstLine="426"/>
        <w:rPr>
          <w:rFonts w:ascii="Times New Roman" w:hAnsi="Times New Roman"/>
          <w:sz w:val="24"/>
          <w:szCs w:val="24"/>
        </w:rPr>
      </w:pPr>
      <w:bookmarkStart w:id="94" w:name="sub_431"/>
      <w:bookmarkEnd w:id="93"/>
      <w:r w:rsidRPr="00BD684A">
        <w:rPr>
          <w:rFonts w:ascii="Times New Roman" w:hAnsi="Times New Roman"/>
          <w:sz w:val="24"/>
          <w:szCs w:val="24"/>
        </w:rPr>
        <w:t>Организация процесса приготовления и приготовление полуфабрикатов для сложной кулинарной продукции.</w:t>
      </w:r>
    </w:p>
    <w:p w:rsidR="009A18F3" w:rsidRPr="00BD684A" w:rsidRDefault="009A18F3" w:rsidP="006C4A4E">
      <w:pPr>
        <w:pStyle w:val="af0"/>
        <w:numPr>
          <w:ilvl w:val="0"/>
          <w:numId w:val="144"/>
        </w:numPr>
        <w:spacing w:after="0" w:line="240" w:lineRule="auto"/>
        <w:ind w:left="0" w:firstLine="426"/>
        <w:rPr>
          <w:rFonts w:ascii="Times New Roman" w:hAnsi="Times New Roman"/>
          <w:sz w:val="24"/>
          <w:szCs w:val="24"/>
        </w:rPr>
      </w:pPr>
      <w:bookmarkStart w:id="95" w:name="sub_432"/>
      <w:bookmarkEnd w:id="94"/>
      <w:r w:rsidRPr="00BD684A">
        <w:rPr>
          <w:rFonts w:ascii="Times New Roman" w:hAnsi="Times New Roman"/>
          <w:sz w:val="24"/>
          <w:szCs w:val="24"/>
        </w:rPr>
        <w:t>Организация процесса приготовления и приготовление сложной холодной кулинарной продукции.</w:t>
      </w:r>
    </w:p>
    <w:p w:rsidR="009A18F3" w:rsidRPr="00BD684A" w:rsidRDefault="009A18F3" w:rsidP="006C4A4E">
      <w:pPr>
        <w:pStyle w:val="af0"/>
        <w:numPr>
          <w:ilvl w:val="0"/>
          <w:numId w:val="144"/>
        </w:numPr>
        <w:spacing w:after="0" w:line="240" w:lineRule="auto"/>
        <w:ind w:left="0" w:firstLine="426"/>
        <w:rPr>
          <w:rFonts w:ascii="Times New Roman" w:hAnsi="Times New Roman"/>
          <w:sz w:val="24"/>
          <w:szCs w:val="24"/>
        </w:rPr>
      </w:pPr>
      <w:bookmarkStart w:id="96" w:name="sub_433"/>
      <w:bookmarkEnd w:id="95"/>
      <w:r w:rsidRPr="00BD684A">
        <w:rPr>
          <w:rFonts w:ascii="Times New Roman" w:hAnsi="Times New Roman"/>
          <w:sz w:val="24"/>
          <w:szCs w:val="24"/>
        </w:rPr>
        <w:t>Организация процесса приготовления и приготовление сложной горячей кулинарной продукции.</w:t>
      </w:r>
    </w:p>
    <w:p w:rsidR="009A18F3" w:rsidRPr="00BD684A" w:rsidRDefault="009A18F3" w:rsidP="006C4A4E">
      <w:pPr>
        <w:pStyle w:val="af0"/>
        <w:numPr>
          <w:ilvl w:val="0"/>
          <w:numId w:val="144"/>
        </w:numPr>
        <w:spacing w:after="0" w:line="240" w:lineRule="auto"/>
        <w:ind w:left="0" w:firstLine="426"/>
        <w:rPr>
          <w:rFonts w:ascii="Times New Roman" w:hAnsi="Times New Roman"/>
          <w:sz w:val="24"/>
          <w:szCs w:val="24"/>
        </w:rPr>
      </w:pPr>
      <w:bookmarkStart w:id="97" w:name="sub_434"/>
      <w:bookmarkEnd w:id="96"/>
      <w:r w:rsidRPr="00BD684A">
        <w:rPr>
          <w:rFonts w:ascii="Times New Roman" w:hAnsi="Times New Roman"/>
          <w:sz w:val="24"/>
          <w:szCs w:val="24"/>
        </w:rPr>
        <w:t>Организация процесса приготовления и приготовление сложных хлебобулочных, мучных кондитерских изделий.</w:t>
      </w:r>
    </w:p>
    <w:p w:rsidR="009A18F3" w:rsidRPr="00BD684A" w:rsidRDefault="009A18F3" w:rsidP="006C4A4E">
      <w:pPr>
        <w:pStyle w:val="af0"/>
        <w:numPr>
          <w:ilvl w:val="0"/>
          <w:numId w:val="144"/>
        </w:numPr>
        <w:spacing w:after="0" w:line="240" w:lineRule="auto"/>
        <w:ind w:left="0" w:firstLine="426"/>
        <w:rPr>
          <w:rFonts w:ascii="Times New Roman" w:hAnsi="Times New Roman"/>
          <w:sz w:val="24"/>
          <w:szCs w:val="24"/>
        </w:rPr>
      </w:pPr>
      <w:bookmarkStart w:id="98" w:name="sub_435"/>
      <w:bookmarkEnd w:id="97"/>
      <w:r w:rsidRPr="00BD684A">
        <w:rPr>
          <w:rFonts w:ascii="Times New Roman" w:hAnsi="Times New Roman"/>
          <w:sz w:val="24"/>
          <w:szCs w:val="24"/>
        </w:rPr>
        <w:t>Организация процесса приготовления и приготовление сложных холодных и горячих десертов.</w:t>
      </w:r>
    </w:p>
    <w:p w:rsidR="009A18F3" w:rsidRPr="00BD684A" w:rsidRDefault="009A18F3" w:rsidP="006C4A4E">
      <w:pPr>
        <w:pStyle w:val="af0"/>
        <w:numPr>
          <w:ilvl w:val="0"/>
          <w:numId w:val="144"/>
        </w:numPr>
        <w:spacing w:after="0" w:line="240" w:lineRule="auto"/>
        <w:ind w:left="0" w:firstLine="426"/>
        <w:rPr>
          <w:rFonts w:ascii="Times New Roman" w:hAnsi="Times New Roman"/>
          <w:sz w:val="24"/>
          <w:szCs w:val="24"/>
        </w:rPr>
      </w:pPr>
      <w:bookmarkStart w:id="99" w:name="sub_436"/>
      <w:bookmarkEnd w:id="98"/>
      <w:r w:rsidRPr="00BD684A">
        <w:rPr>
          <w:rFonts w:ascii="Times New Roman" w:hAnsi="Times New Roman"/>
          <w:sz w:val="24"/>
          <w:szCs w:val="24"/>
        </w:rPr>
        <w:t>Организация работы структурного подразделения.</w:t>
      </w:r>
    </w:p>
    <w:p w:rsidR="009A18F3" w:rsidRPr="00BD684A" w:rsidRDefault="009A18F3" w:rsidP="006C4A4E">
      <w:pPr>
        <w:pStyle w:val="af0"/>
        <w:numPr>
          <w:ilvl w:val="0"/>
          <w:numId w:val="144"/>
        </w:numPr>
        <w:spacing w:after="0" w:line="240" w:lineRule="auto"/>
        <w:ind w:left="0" w:firstLine="426"/>
        <w:rPr>
          <w:rFonts w:ascii="Times New Roman" w:hAnsi="Times New Roman"/>
          <w:sz w:val="24"/>
          <w:szCs w:val="24"/>
        </w:rPr>
      </w:pPr>
      <w:bookmarkStart w:id="100" w:name="sub_437"/>
      <w:bookmarkEnd w:id="99"/>
      <w:r w:rsidRPr="00BD684A">
        <w:rPr>
          <w:rFonts w:ascii="Times New Roman" w:hAnsi="Times New Roman"/>
          <w:sz w:val="24"/>
          <w:szCs w:val="24"/>
        </w:rPr>
        <w:t xml:space="preserve">Выполнение работ по одной или нескольким профессиям рабочих, должностям служащих </w:t>
      </w:r>
    </w:p>
    <w:bookmarkEnd w:id="100"/>
    <w:p w:rsidR="009A18F3" w:rsidRPr="00BD684A" w:rsidRDefault="009A18F3" w:rsidP="003E4281">
      <w:pPr>
        <w:pStyle w:val="aa"/>
        <w:spacing w:after="0"/>
        <w:ind w:right="110" w:firstLine="426"/>
        <w:jc w:val="both"/>
      </w:pPr>
      <w:r w:rsidRPr="00BD684A">
        <w:rPr>
          <w:b/>
        </w:rPr>
        <w:t>Возможные места работы</w:t>
      </w:r>
      <w:r w:rsidRPr="00BD684A">
        <w:t>:кухни гостиниц, ресторана и других типов организацийпитания; специализированные цеха, имеющие функции кулинарного производства и изготовления полуфабрикатов или изготовления хлебобулочных, мучных кондитерских изделий; мучные и кондитерские цеха при организацияхпитания.</w:t>
      </w:r>
    </w:p>
    <w:p w:rsidR="009A18F3" w:rsidRPr="00BD684A" w:rsidRDefault="009A18F3" w:rsidP="003E4281">
      <w:pPr>
        <w:pStyle w:val="aa"/>
        <w:spacing w:after="0"/>
        <w:ind w:right="104" w:firstLine="426"/>
        <w:jc w:val="both"/>
      </w:pPr>
      <w:r w:rsidRPr="00BD684A">
        <w:rPr>
          <w:b/>
        </w:rPr>
        <w:t xml:space="preserve">Медицинскими противопоказаниями </w:t>
      </w:r>
      <w:r w:rsidRPr="00BD684A">
        <w:t>для работы по данной специальностиявляются хронические заболевания органов пищеварения, дыхания, опорно-двигательного аппарата, инфекционные и аллергические заболевания, кожно-венерические и нервные болезни; заразные заболевания (например, туберкулез, гепатит, сальмонелез идр.).</w:t>
      </w:r>
    </w:p>
    <w:p w:rsidR="009A18F3" w:rsidRPr="00BD684A" w:rsidRDefault="009A18F3" w:rsidP="003E4281">
      <w:pPr>
        <w:pStyle w:val="110"/>
        <w:tabs>
          <w:tab w:val="left" w:pos="2306"/>
          <w:tab w:val="left" w:pos="2785"/>
          <w:tab w:val="left" w:pos="4078"/>
          <w:tab w:val="left" w:pos="6336"/>
          <w:tab w:val="left" w:pos="7819"/>
          <w:tab w:val="left" w:pos="9297"/>
        </w:tabs>
        <w:ind w:left="0" w:right="128" w:firstLine="426"/>
        <w:rPr>
          <w:b w:val="0"/>
          <w:bCs w:val="0"/>
          <w:lang w:val="ru-RU"/>
        </w:rPr>
      </w:pPr>
      <w:r w:rsidRPr="00BD684A">
        <w:rPr>
          <w:spacing w:val="-1"/>
          <w:lang w:val="ru-RU"/>
        </w:rPr>
        <w:t>Требования</w:t>
      </w:r>
      <w:r w:rsidR="00960122">
        <w:rPr>
          <w:spacing w:val="-1"/>
          <w:lang w:val="ru-RU"/>
        </w:rPr>
        <w:t xml:space="preserve"> </w:t>
      </w:r>
      <w:r w:rsidRPr="00BD684A">
        <w:rPr>
          <w:w w:val="95"/>
          <w:lang w:val="ru-RU"/>
        </w:rPr>
        <w:t>к</w:t>
      </w:r>
      <w:r w:rsidR="00960122">
        <w:rPr>
          <w:w w:val="95"/>
          <w:lang w:val="ru-RU"/>
        </w:rPr>
        <w:t xml:space="preserve"> </w:t>
      </w:r>
      <w:r w:rsidRPr="00BD684A">
        <w:rPr>
          <w:spacing w:val="-1"/>
          <w:lang w:val="ru-RU"/>
        </w:rPr>
        <w:t>личным,</w:t>
      </w:r>
      <w:r w:rsidR="00960122">
        <w:rPr>
          <w:spacing w:val="-1"/>
          <w:lang w:val="ru-RU"/>
        </w:rPr>
        <w:t xml:space="preserve"> </w:t>
      </w:r>
      <w:r w:rsidRPr="00BD684A">
        <w:rPr>
          <w:spacing w:val="-1"/>
          <w:lang w:val="ru-RU"/>
        </w:rPr>
        <w:t>профессионально</w:t>
      </w:r>
      <w:r w:rsidR="00960122">
        <w:rPr>
          <w:spacing w:val="-1"/>
          <w:lang w:val="ru-RU"/>
        </w:rPr>
        <w:t xml:space="preserve"> </w:t>
      </w:r>
      <w:r w:rsidR="00960122">
        <w:rPr>
          <w:lang w:val="ru-RU"/>
        </w:rPr>
        <w:t xml:space="preserve">значимым </w:t>
      </w:r>
      <w:r w:rsidRPr="00BD684A">
        <w:rPr>
          <w:spacing w:val="-1"/>
          <w:lang w:val="ru-RU"/>
        </w:rPr>
        <w:t>качествам</w:t>
      </w:r>
      <w:r w:rsidR="00960122">
        <w:rPr>
          <w:spacing w:val="-1"/>
          <w:lang w:val="ru-RU"/>
        </w:rPr>
        <w:t xml:space="preserve"> </w:t>
      </w:r>
      <w:r w:rsidRPr="00BD684A">
        <w:rPr>
          <w:lang w:val="ru-RU"/>
        </w:rPr>
        <w:t>и индивидуальным способностям обучающихся ивыпускников:</w:t>
      </w:r>
    </w:p>
    <w:p w:rsidR="009A18F3" w:rsidRPr="00BD684A" w:rsidRDefault="009A18F3" w:rsidP="003E4281">
      <w:pPr>
        <w:pStyle w:val="aa"/>
        <w:tabs>
          <w:tab w:val="left" w:pos="0"/>
        </w:tabs>
        <w:spacing w:after="0"/>
        <w:ind w:right="72" w:firstLine="426"/>
      </w:pPr>
      <w:r w:rsidRPr="00BD684A">
        <w:t>быть честным, ответственным; уметьработать в команде илисамостоятельно;</w:t>
      </w:r>
    </w:p>
    <w:p w:rsidR="009A18F3" w:rsidRDefault="009A18F3" w:rsidP="003E4281">
      <w:pPr>
        <w:pStyle w:val="aa"/>
        <w:tabs>
          <w:tab w:val="left" w:pos="0"/>
        </w:tabs>
        <w:spacing w:after="0"/>
        <w:ind w:right="72" w:firstLine="426"/>
      </w:pPr>
      <w:r w:rsidRPr="00BD684A">
        <w:t>иметь склонность к выполнению работ по обслуживаниюпосетителей;</w:t>
      </w:r>
    </w:p>
    <w:p w:rsidR="009A18F3" w:rsidRPr="00BD684A" w:rsidRDefault="009A18F3" w:rsidP="003E4281">
      <w:pPr>
        <w:pStyle w:val="aa"/>
        <w:tabs>
          <w:tab w:val="left" w:pos="0"/>
        </w:tabs>
        <w:spacing w:after="0"/>
        <w:ind w:right="72" w:firstLine="426"/>
      </w:pPr>
      <w:r w:rsidRPr="00BD684A">
        <w:t>обладать способностью к концентрации внимания; иметь хорошуюкоординацию;</w:t>
      </w:r>
    </w:p>
    <w:p w:rsidR="009A18F3" w:rsidRPr="00BD684A" w:rsidRDefault="009A18F3" w:rsidP="003E4281">
      <w:pPr>
        <w:pStyle w:val="aa"/>
        <w:tabs>
          <w:tab w:val="left" w:pos="0"/>
        </w:tabs>
        <w:spacing w:after="0"/>
        <w:ind w:right="72" w:firstLine="426"/>
      </w:pPr>
      <w:r w:rsidRPr="00BD684A">
        <w:t>иметь склонность к выполнению ручной работы, обладать подвижностьюпальцеврук;</w:t>
      </w:r>
    </w:p>
    <w:p w:rsidR="009A18F3" w:rsidRPr="00BD684A" w:rsidRDefault="009A18F3" w:rsidP="003E4281">
      <w:pPr>
        <w:pStyle w:val="aa"/>
        <w:tabs>
          <w:tab w:val="left" w:pos="0"/>
        </w:tabs>
        <w:spacing w:after="0"/>
        <w:ind w:right="72"/>
      </w:pPr>
      <w:r w:rsidRPr="00BD684A">
        <w:t>быть физически выносливым; иметь хорошую оперативную и образнуюпамять, объемный и линейныйглазомер,</w:t>
      </w:r>
    </w:p>
    <w:p w:rsidR="003E4281" w:rsidRDefault="009A18F3" w:rsidP="003E4281">
      <w:pPr>
        <w:pStyle w:val="aa"/>
        <w:tabs>
          <w:tab w:val="left" w:pos="0"/>
        </w:tabs>
        <w:spacing w:after="0"/>
        <w:ind w:right="72" w:firstLine="426"/>
      </w:pPr>
      <w:r w:rsidRPr="00BD684A">
        <w:t xml:space="preserve">чувствовать время, хорошее цветоразличение; иметь хорошее воспроизводящее </w:t>
      </w:r>
    </w:p>
    <w:p w:rsidR="009A18F3" w:rsidRPr="00BD684A" w:rsidRDefault="009A18F3" w:rsidP="003E4281">
      <w:pPr>
        <w:pStyle w:val="aa"/>
        <w:tabs>
          <w:tab w:val="left" w:pos="0"/>
        </w:tabs>
        <w:spacing w:after="0"/>
        <w:ind w:right="72" w:firstLine="426"/>
      </w:pPr>
      <w:r w:rsidRPr="00BD684A">
        <w:t>воображение, склонность к творческойработе;</w:t>
      </w:r>
    </w:p>
    <w:p w:rsidR="009A18F3" w:rsidRPr="00BD684A" w:rsidRDefault="009A18F3" w:rsidP="003E4281">
      <w:pPr>
        <w:pStyle w:val="aa"/>
        <w:spacing w:after="0"/>
        <w:ind w:right="373" w:firstLine="426"/>
        <w:jc w:val="both"/>
      </w:pPr>
      <w:r w:rsidRPr="00BD684A">
        <w:t>иметь способность анализировать производственную ситуацию, быстро принимать решения;</w:t>
      </w:r>
    </w:p>
    <w:p w:rsidR="009A18F3" w:rsidRPr="00BD684A" w:rsidRDefault="009A18F3" w:rsidP="003E4281">
      <w:pPr>
        <w:pStyle w:val="aa"/>
        <w:spacing w:after="0"/>
        <w:ind w:right="394" w:firstLine="426"/>
        <w:jc w:val="both"/>
      </w:pPr>
      <w:r w:rsidRPr="00BD684A">
        <w:t>иметь способности самостоятельно критически оценивать результаты своей деятельности, корректировать действия, нести ответственность за результатыработы;</w:t>
      </w:r>
    </w:p>
    <w:p w:rsidR="009A18F3" w:rsidRPr="00BD684A" w:rsidRDefault="009A18F3" w:rsidP="003E4281">
      <w:pPr>
        <w:pStyle w:val="aa"/>
        <w:spacing w:after="0"/>
        <w:ind w:right="373" w:firstLine="426"/>
        <w:jc w:val="both"/>
      </w:pPr>
      <w:r w:rsidRPr="00BD684A">
        <w:t>уметь организовывать собственную деятельность, планировать последовательность выполнения работ адекватнозаданию;</w:t>
      </w:r>
    </w:p>
    <w:p w:rsidR="009A18F3" w:rsidRPr="00BD684A" w:rsidRDefault="009A18F3" w:rsidP="003E4281">
      <w:pPr>
        <w:pStyle w:val="aa"/>
        <w:spacing w:after="0"/>
        <w:ind w:right="363" w:firstLine="426"/>
        <w:jc w:val="both"/>
      </w:pPr>
      <w:r w:rsidRPr="00BD684A">
        <w:t>обладать коммуникативными качествами: иметь навыки делового общения (продуктивно общаться с коллегами, руководством, посетителями), толерантность к многочисленным контактам, уметь конструктивно воспринимать критические замечания, осуществлять поиск требуемой информации различными способами, в том числе и с помощью сетиИнтернет;</w:t>
      </w:r>
    </w:p>
    <w:p w:rsidR="009A18F3" w:rsidRDefault="009A18F3" w:rsidP="003E4281">
      <w:pPr>
        <w:pStyle w:val="aa"/>
        <w:spacing w:after="0"/>
        <w:ind w:firstLine="426"/>
      </w:pPr>
      <w:r w:rsidRPr="00BD684A">
        <w:t>использовать в работе информационно-комуникационныетехнологии.</w:t>
      </w:r>
    </w:p>
    <w:p w:rsidR="00BD684A" w:rsidRDefault="00BD684A" w:rsidP="003E4281">
      <w:pPr>
        <w:pStyle w:val="aa"/>
        <w:spacing w:after="0"/>
        <w:ind w:firstLine="426"/>
      </w:pPr>
    </w:p>
    <w:p w:rsidR="009A18F3" w:rsidRPr="00BD684A" w:rsidRDefault="009A18F3" w:rsidP="009A18F3">
      <w:pPr>
        <w:autoSpaceDE w:val="0"/>
        <w:autoSpaceDN w:val="0"/>
        <w:adjustRightInd w:val="0"/>
        <w:jc w:val="center"/>
        <w:rPr>
          <w:b/>
          <w:bCs/>
        </w:rPr>
      </w:pPr>
      <w:r w:rsidRPr="00BD684A">
        <w:rPr>
          <w:b/>
          <w:bCs/>
        </w:rPr>
        <w:t>Цели и задачи учебной практики – требования к результатам освоения программыучебной практики</w:t>
      </w:r>
    </w:p>
    <w:p w:rsidR="009A18F3" w:rsidRPr="00BD684A" w:rsidRDefault="009A18F3" w:rsidP="009A18F3">
      <w:pPr>
        <w:autoSpaceDE w:val="0"/>
        <w:autoSpaceDN w:val="0"/>
        <w:adjustRightInd w:val="0"/>
        <w:jc w:val="center"/>
        <w:rPr>
          <w:b/>
          <w:bCs/>
        </w:rPr>
      </w:pPr>
    </w:p>
    <w:p w:rsidR="009A18F3" w:rsidRPr="00BD684A" w:rsidRDefault="009A18F3" w:rsidP="009A18F3">
      <w:pPr>
        <w:autoSpaceDE w:val="0"/>
        <w:autoSpaceDN w:val="0"/>
        <w:adjustRightInd w:val="0"/>
      </w:pPr>
      <w:r w:rsidRPr="00BD684A">
        <w:t xml:space="preserve">Выпускник, освоивший программу СПО по специальности </w:t>
      </w:r>
      <w:hyperlink r:id="rId56" w:history="1">
        <w:r w:rsidRPr="00BD684A">
          <w:rPr>
            <w:rStyle w:val="afff1"/>
            <w:color w:val="000000" w:themeColor="text1"/>
          </w:rPr>
          <w:t>19.02.10</w:t>
        </w:r>
      </w:hyperlink>
      <w:r w:rsidRPr="00BD684A">
        <w:t xml:space="preserve"> Технология продукции общественного питания должен обладать общими компетенциями:</w:t>
      </w:r>
    </w:p>
    <w:p w:rsidR="009A18F3" w:rsidRPr="00BD684A" w:rsidRDefault="009A18F3" w:rsidP="009A18F3">
      <w:pPr>
        <w:autoSpaceDE w:val="0"/>
        <w:autoSpaceDN w:val="0"/>
        <w:adjustRightInd w:val="0"/>
      </w:pPr>
    </w:p>
    <w:tbl>
      <w:tblPr>
        <w:tblStyle w:val="af"/>
        <w:tblW w:w="0" w:type="auto"/>
        <w:tblLook w:val="04A0" w:firstRow="1" w:lastRow="0" w:firstColumn="1" w:lastColumn="0" w:noHBand="0" w:noVBand="1"/>
      </w:tblPr>
      <w:tblGrid>
        <w:gridCol w:w="1242"/>
        <w:gridCol w:w="8328"/>
      </w:tblGrid>
      <w:tr w:rsidR="009A18F3" w:rsidRPr="00BD684A" w:rsidTr="003E4281">
        <w:tc>
          <w:tcPr>
            <w:tcW w:w="1242" w:type="dxa"/>
          </w:tcPr>
          <w:p w:rsidR="009A18F3" w:rsidRPr="00BD684A" w:rsidRDefault="009A18F3" w:rsidP="003E4281">
            <w:pPr>
              <w:autoSpaceDE w:val="0"/>
              <w:autoSpaceDN w:val="0"/>
              <w:adjustRightInd w:val="0"/>
              <w:jc w:val="center"/>
              <w:rPr>
                <w:b/>
              </w:rPr>
            </w:pPr>
            <w:r w:rsidRPr="00BD684A">
              <w:rPr>
                <w:b/>
              </w:rPr>
              <w:t>Код</w:t>
            </w:r>
          </w:p>
        </w:tc>
        <w:tc>
          <w:tcPr>
            <w:tcW w:w="8329" w:type="dxa"/>
          </w:tcPr>
          <w:p w:rsidR="009A18F3" w:rsidRPr="00BD684A" w:rsidRDefault="009A18F3" w:rsidP="003E4281">
            <w:pPr>
              <w:autoSpaceDE w:val="0"/>
              <w:autoSpaceDN w:val="0"/>
              <w:adjustRightInd w:val="0"/>
              <w:jc w:val="center"/>
              <w:rPr>
                <w:b/>
              </w:rPr>
            </w:pPr>
            <w:r w:rsidRPr="00BD684A">
              <w:rPr>
                <w:b/>
                <w:bCs/>
              </w:rPr>
              <w:t>Наименование общих компетенций</w:t>
            </w:r>
          </w:p>
        </w:tc>
      </w:tr>
      <w:tr w:rsidR="009A18F3" w:rsidRPr="00BD684A" w:rsidTr="003E4281">
        <w:tc>
          <w:tcPr>
            <w:tcW w:w="1242" w:type="dxa"/>
          </w:tcPr>
          <w:p w:rsidR="009A18F3" w:rsidRPr="00BD684A" w:rsidRDefault="009A18F3" w:rsidP="003E4281">
            <w:pPr>
              <w:autoSpaceDE w:val="0"/>
              <w:autoSpaceDN w:val="0"/>
              <w:adjustRightInd w:val="0"/>
            </w:pPr>
            <w:r w:rsidRPr="00BD684A">
              <w:t>ОК.01</w:t>
            </w:r>
          </w:p>
        </w:tc>
        <w:tc>
          <w:tcPr>
            <w:tcW w:w="8329" w:type="dxa"/>
          </w:tcPr>
          <w:p w:rsidR="009A18F3" w:rsidRPr="00BD684A" w:rsidRDefault="009A18F3" w:rsidP="003E4281">
            <w:r w:rsidRPr="00BD684A">
              <w:t xml:space="preserve"> Понимать сущность и социальную значимость своей будущей профессии, проявлять к ней устойчивый интерес.</w:t>
            </w:r>
          </w:p>
        </w:tc>
      </w:tr>
      <w:tr w:rsidR="009A18F3" w:rsidRPr="00BD684A" w:rsidTr="003E4281">
        <w:tc>
          <w:tcPr>
            <w:tcW w:w="1242" w:type="dxa"/>
          </w:tcPr>
          <w:p w:rsidR="009A18F3" w:rsidRPr="00BD684A" w:rsidRDefault="009A18F3" w:rsidP="003E4281">
            <w:pPr>
              <w:autoSpaceDE w:val="0"/>
              <w:autoSpaceDN w:val="0"/>
              <w:adjustRightInd w:val="0"/>
            </w:pPr>
            <w:r w:rsidRPr="00BD684A">
              <w:t>ОК.02</w:t>
            </w:r>
          </w:p>
        </w:tc>
        <w:tc>
          <w:tcPr>
            <w:tcW w:w="8329" w:type="dxa"/>
          </w:tcPr>
          <w:p w:rsidR="009A18F3" w:rsidRPr="00BD684A" w:rsidRDefault="009A18F3" w:rsidP="003E4281">
            <w:r w:rsidRPr="00BD684A">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A18F3" w:rsidRPr="00BD684A" w:rsidTr="003E4281">
        <w:tc>
          <w:tcPr>
            <w:tcW w:w="1242" w:type="dxa"/>
          </w:tcPr>
          <w:p w:rsidR="009A18F3" w:rsidRPr="00BD684A" w:rsidRDefault="009A18F3" w:rsidP="003E4281">
            <w:pPr>
              <w:autoSpaceDE w:val="0"/>
              <w:autoSpaceDN w:val="0"/>
              <w:adjustRightInd w:val="0"/>
            </w:pPr>
            <w:r w:rsidRPr="00BD684A">
              <w:t>ОК.03</w:t>
            </w:r>
          </w:p>
        </w:tc>
        <w:tc>
          <w:tcPr>
            <w:tcW w:w="8329" w:type="dxa"/>
          </w:tcPr>
          <w:p w:rsidR="009A18F3" w:rsidRPr="00BD684A" w:rsidRDefault="009A18F3" w:rsidP="003E4281">
            <w:r w:rsidRPr="00BD684A">
              <w:t xml:space="preserve"> Принимать решения в стандартных и нестандартных ситуациях и нести за них ответственность.</w:t>
            </w:r>
          </w:p>
        </w:tc>
      </w:tr>
      <w:tr w:rsidR="009A18F3" w:rsidRPr="00BD684A" w:rsidTr="003E4281">
        <w:tc>
          <w:tcPr>
            <w:tcW w:w="1242" w:type="dxa"/>
          </w:tcPr>
          <w:p w:rsidR="009A18F3" w:rsidRPr="00BD684A" w:rsidRDefault="009A18F3" w:rsidP="003E4281">
            <w:pPr>
              <w:autoSpaceDE w:val="0"/>
              <w:autoSpaceDN w:val="0"/>
              <w:adjustRightInd w:val="0"/>
            </w:pPr>
            <w:r w:rsidRPr="00BD684A">
              <w:t>ОК.04</w:t>
            </w:r>
          </w:p>
        </w:tc>
        <w:tc>
          <w:tcPr>
            <w:tcW w:w="8329" w:type="dxa"/>
          </w:tcPr>
          <w:p w:rsidR="009A18F3" w:rsidRPr="00BD684A" w:rsidRDefault="009A18F3" w:rsidP="003E4281">
            <w:r w:rsidRPr="00BD684A">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A18F3" w:rsidRPr="00BD684A" w:rsidTr="003E4281">
        <w:tc>
          <w:tcPr>
            <w:tcW w:w="1242" w:type="dxa"/>
          </w:tcPr>
          <w:p w:rsidR="009A18F3" w:rsidRPr="00BD684A" w:rsidRDefault="009A18F3" w:rsidP="003E4281">
            <w:pPr>
              <w:autoSpaceDE w:val="0"/>
              <w:autoSpaceDN w:val="0"/>
              <w:adjustRightInd w:val="0"/>
            </w:pPr>
            <w:r w:rsidRPr="00BD684A">
              <w:t>ОК.05</w:t>
            </w:r>
          </w:p>
        </w:tc>
        <w:tc>
          <w:tcPr>
            <w:tcW w:w="8329" w:type="dxa"/>
          </w:tcPr>
          <w:p w:rsidR="009A18F3" w:rsidRPr="00BD684A" w:rsidRDefault="009A18F3" w:rsidP="003E4281">
            <w:r w:rsidRPr="00BD684A">
              <w:t>Использовать информационно-коммуникационные технологии в профессиональной деятельности.</w:t>
            </w:r>
          </w:p>
        </w:tc>
      </w:tr>
      <w:tr w:rsidR="009A18F3" w:rsidRPr="00BD684A" w:rsidTr="003E4281">
        <w:tc>
          <w:tcPr>
            <w:tcW w:w="1242" w:type="dxa"/>
          </w:tcPr>
          <w:p w:rsidR="009A18F3" w:rsidRPr="00BD684A" w:rsidRDefault="009A18F3" w:rsidP="003E4281">
            <w:pPr>
              <w:autoSpaceDE w:val="0"/>
              <w:autoSpaceDN w:val="0"/>
              <w:adjustRightInd w:val="0"/>
            </w:pPr>
            <w:r w:rsidRPr="00BD684A">
              <w:t>ОК.06</w:t>
            </w:r>
          </w:p>
        </w:tc>
        <w:tc>
          <w:tcPr>
            <w:tcW w:w="8329" w:type="dxa"/>
          </w:tcPr>
          <w:p w:rsidR="009A18F3" w:rsidRPr="00BD684A" w:rsidRDefault="009A18F3" w:rsidP="003E4281">
            <w:r w:rsidRPr="00BD684A">
              <w:t>Работать в коллективе и команде, эффективно общаться с коллегами, руководством, потребителями.</w:t>
            </w:r>
          </w:p>
        </w:tc>
      </w:tr>
      <w:tr w:rsidR="009A18F3" w:rsidRPr="00BD684A" w:rsidTr="003E4281">
        <w:tc>
          <w:tcPr>
            <w:tcW w:w="1242" w:type="dxa"/>
          </w:tcPr>
          <w:p w:rsidR="009A18F3" w:rsidRPr="00BD684A" w:rsidRDefault="009A18F3" w:rsidP="003E4281">
            <w:pPr>
              <w:autoSpaceDE w:val="0"/>
              <w:autoSpaceDN w:val="0"/>
              <w:adjustRightInd w:val="0"/>
            </w:pPr>
            <w:r w:rsidRPr="00BD684A">
              <w:t>ОК.07</w:t>
            </w:r>
          </w:p>
        </w:tc>
        <w:tc>
          <w:tcPr>
            <w:tcW w:w="8329" w:type="dxa"/>
          </w:tcPr>
          <w:p w:rsidR="009A18F3" w:rsidRPr="00BD684A" w:rsidRDefault="009A18F3" w:rsidP="003E4281">
            <w:r w:rsidRPr="00BD684A">
              <w:t>Брать на себя ответственность за работу членов команды (подчиненных), результат выполнения заданий.</w:t>
            </w:r>
          </w:p>
        </w:tc>
      </w:tr>
      <w:tr w:rsidR="009A18F3" w:rsidRPr="00BD684A" w:rsidTr="003E4281">
        <w:tc>
          <w:tcPr>
            <w:tcW w:w="1242" w:type="dxa"/>
          </w:tcPr>
          <w:p w:rsidR="009A18F3" w:rsidRPr="00BD684A" w:rsidRDefault="009A18F3" w:rsidP="003E4281">
            <w:pPr>
              <w:autoSpaceDE w:val="0"/>
              <w:autoSpaceDN w:val="0"/>
              <w:adjustRightInd w:val="0"/>
            </w:pPr>
            <w:r w:rsidRPr="00BD684A">
              <w:t>ОК.08</w:t>
            </w:r>
          </w:p>
        </w:tc>
        <w:tc>
          <w:tcPr>
            <w:tcW w:w="8329" w:type="dxa"/>
          </w:tcPr>
          <w:p w:rsidR="009A18F3" w:rsidRPr="00BD684A" w:rsidRDefault="009A18F3" w:rsidP="003E4281">
            <w:r w:rsidRPr="00BD684A">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A18F3" w:rsidRPr="00BD684A" w:rsidTr="003E4281">
        <w:tc>
          <w:tcPr>
            <w:tcW w:w="1242" w:type="dxa"/>
          </w:tcPr>
          <w:p w:rsidR="009A18F3" w:rsidRPr="00BD684A" w:rsidRDefault="009A18F3" w:rsidP="003E4281">
            <w:pPr>
              <w:autoSpaceDE w:val="0"/>
              <w:autoSpaceDN w:val="0"/>
              <w:adjustRightInd w:val="0"/>
            </w:pPr>
            <w:r w:rsidRPr="00BD684A">
              <w:t>ОК.09</w:t>
            </w:r>
          </w:p>
        </w:tc>
        <w:tc>
          <w:tcPr>
            <w:tcW w:w="8329" w:type="dxa"/>
          </w:tcPr>
          <w:p w:rsidR="009A18F3" w:rsidRPr="00BD684A" w:rsidRDefault="009A18F3" w:rsidP="003E4281">
            <w:r w:rsidRPr="00BD684A">
              <w:t>Ориентироваться в условиях частой смены технологий в профессиональной деятельности.</w:t>
            </w:r>
          </w:p>
        </w:tc>
      </w:tr>
    </w:tbl>
    <w:p w:rsidR="009A18F3" w:rsidRPr="00BD684A" w:rsidRDefault="009A18F3" w:rsidP="009A18F3">
      <w:pPr>
        <w:pStyle w:val="110"/>
        <w:tabs>
          <w:tab w:val="left" w:pos="602"/>
        </w:tabs>
        <w:rPr>
          <w:b w:val="0"/>
          <w:bCs w:val="0"/>
          <w:lang w:val="ru-RU"/>
        </w:rPr>
      </w:pPr>
    </w:p>
    <w:p w:rsidR="009A18F3" w:rsidRPr="00BD684A" w:rsidRDefault="009A18F3" w:rsidP="006C4A4E">
      <w:pPr>
        <w:pStyle w:val="110"/>
        <w:numPr>
          <w:ilvl w:val="1"/>
          <w:numId w:val="143"/>
        </w:numPr>
        <w:tabs>
          <w:tab w:val="left" w:pos="602"/>
        </w:tabs>
        <w:spacing w:line="276" w:lineRule="auto"/>
        <w:ind w:left="602" w:hanging="480"/>
        <w:rPr>
          <w:b w:val="0"/>
          <w:bCs w:val="0"/>
          <w:lang w:val="ru-RU"/>
        </w:rPr>
      </w:pPr>
      <w:r w:rsidRPr="00BD684A">
        <w:rPr>
          <w:lang w:val="ru-RU"/>
        </w:rPr>
        <w:t>Основной виддеятельности.</w:t>
      </w:r>
    </w:p>
    <w:p w:rsidR="009A18F3" w:rsidRPr="00BD684A" w:rsidRDefault="009A18F3" w:rsidP="009A18F3">
      <w:pPr>
        <w:ind w:left="122"/>
        <w:rPr>
          <w:b/>
        </w:rPr>
      </w:pPr>
      <w:r w:rsidRPr="00BD684A">
        <w:rPr>
          <w:b/>
        </w:rPr>
        <w:t>Требования к знаниям, умениям, практическомуопыту.</w:t>
      </w:r>
    </w:p>
    <w:p w:rsidR="009A18F3" w:rsidRPr="00BD684A" w:rsidRDefault="009A18F3" w:rsidP="003E4281">
      <w:pPr>
        <w:ind w:left="122"/>
        <w:rPr>
          <w:b/>
        </w:rPr>
      </w:pPr>
      <w:r w:rsidRPr="00BD684A">
        <w:rPr>
          <w:b/>
        </w:rPr>
        <w:t>ПМ 01. Организация процесса приготовления и приготовление полуфабрикатов для сложной кулинарной продукции</w:t>
      </w:r>
    </w:p>
    <w:p w:rsidR="009A18F3" w:rsidRPr="00BD684A" w:rsidRDefault="009A18F3" w:rsidP="003E4281">
      <w:pPr>
        <w:pStyle w:val="aff2"/>
        <w:rPr>
          <w:rFonts w:ascii="Times New Roman" w:hAnsi="Times New Roman" w:cs="Times New Roman"/>
          <w:b/>
        </w:rPr>
      </w:pPr>
      <w:bookmarkStart w:id="101" w:name="sub_522"/>
      <w:r w:rsidRPr="00BD684A">
        <w:rPr>
          <w:rFonts w:ascii="Times New Roman" w:hAnsi="Times New Roman" w:cs="Times New Roman"/>
          <w:b/>
        </w:rPr>
        <w:t>иметь практический опыт:</w:t>
      </w:r>
    </w:p>
    <w:p w:rsidR="009A18F3" w:rsidRPr="00BD684A" w:rsidRDefault="009A18F3" w:rsidP="006C4A4E">
      <w:pPr>
        <w:pStyle w:val="aff2"/>
        <w:numPr>
          <w:ilvl w:val="0"/>
          <w:numId w:val="145"/>
        </w:numPr>
        <w:rPr>
          <w:rFonts w:ascii="Times New Roman" w:hAnsi="Times New Roman" w:cs="Times New Roman"/>
        </w:rPr>
      </w:pPr>
      <w:r w:rsidRPr="00BD684A">
        <w:rPr>
          <w:rFonts w:ascii="Times New Roman" w:hAnsi="Times New Roman" w:cs="Times New Roman"/>
        </w:rPr>
        <w:t>разработки ассортимента полуфабрикатов из мяса, рыбы и птицы для сложных блюд;</w:t>
      </w:r>
    </w:p>
    <w:p w:rsidR="009A18F3" w:rsidRPr="00BD684A" w:rsidRDefault="009A18F3" w:rsidP="006C4A4E">
      <w:pPr>
        <w:pStyle w:val="aff2"/>
        <w:numPr>
          <w:ilvl w:val="0"/>
          <w:numId w:val="145"/>
        </w:numPr>
        <w:rPr>
          <w:rFonts w:ascii="Times New Roman" w:hAnsi="Times New Roman" w:cs="Times New Roman"/>
        </w:rPr>
      </w:pPr>
      <w:r w:rsidRPr="00BD684A">
        <w:rPr>
          <w:rFonts w:ascii="Times New Roman" w:hAnsi="Times New Roman" w:cs="Times New Roman"/>
        </w:rPr>
        <w:t>расчета массы мяса, рыбы и птицы для изготовления полуфабрикатов;</w:t>
      </w:r>
    </w:p>
    <w:p w:rsidR="009A18F3" w:rsidRPr="00BD684A" w:rsidRDefault="009A18F3" w:rsidP="006C4A4E">
      <w:pPr>
        <w:pStyle w:val="aff2"/>
        <w:numPr>
          <w:ilvl w:val="0"/>
          <w:numId w:val="145"/>
        </w:numPr>
        <w:rPr>
          <w:rFonts w:ascii="Times New Roman" w:hAnsi="Times New Roman" w:cs="Times New Roman"/>
        </w:rPr>
      </w:pPr>
      <w:r w:rsidRPr="00BD684A">
        <w:rPr>
          <w:rFonts w:ascii="Times New Roman" w:hAnsi="Times New Roman" w:cs="Times New Roman"/>
        </w:rPr>
        <w:t>организации технологического процесса подготовки мяса, рыбы и птицы для сложных блюд;</w:t>
      </w:r>
    </w:p>
    <w:p w:rsidR="009A18F3" w:rsidRPr="00BD684A" w:rsidRDefault="009A18F3" w:rsidP="006C4A4E">
      <w:pPr>
        <w:pStyle w:val="aff2"/>
        <w:numPr>
          <w:ilvl w:val="0"/>
          <w:numId w:val="145"/>
        </w:numPr>
        <w:rPr>
          <w:rFonts w:ascii="Times New Roman" w:hAnsi="Times New Roman" w:cs="Times New Roman"/>
        </w:rPr>
      </w:pPr>
      <w:r w:rsidRPr="00BD684A">
        <w:rPr>
          <w:rFonts w:ascii="Times New Roman" w:hAnsi="Times New Roman" w:cs="Times New Roman"/>
        </w:rPr>
        <w:t>подготовки мяса, тушек ягнят и молочных поросят, рыбы, птицы, утиной и гусиной печени для сложных блюд, используя различные методы, оборудование и инвентарь;</w:t>
      </w:r>
    </w:p>
    <w:p w:rsidR="009A18F3" w:rsidRPr="00BD684A" w:rsidRDefault="009A18F3" w:rsidP="006C4A4E">
      <w:pPr>
        <w:pStyle w:val="aff2"/>
        <w:numPr>
          <w:ilvl w:val="0"/>
          <w:numId w:val="145"/>
        </w:numPr>
        <w:rPr>
          <w:rFonts w:ascii="Times New Roman" w:hAnsi="Times New Roman" w:cs="Times New Roman"/>
        </w:rPr>
      </w:pPr>
      <w:r w:rsidRPr="00BD684A">
        <w:rPr>
          <w:rFonts w:ascii="Times New Roman" w:hAnsi="Times New Roman" w:cs="Times New Roman"/>
        </w:rPr>
        <w:t>контроля качества и безопасности подготовленного мяса, рыбы и домашней птицы;</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уметь:</w:t>
      </w:r>
    </w:p>
    <w:p w:rsidR="009A18F3" w:rsidRPr="00BD684A" w:rsidRDefault="009A18F3" w:rsidP="006C4A4E">
      <w:pPr>
        <w:pStyle w:val="aff2"/>
        <w:numPr>
          <w:ilvl w:val="0"/>
          <w:numId w:val="146"/>
        </w:numPr>
        <w:rPr>
          <w:rFonts w:ascii="Times New Roman" w:hAnsi="Times New Roman" w:cs="Times New Roman"/>
        </w:rPr>
      </w:pPr>
      <w:r w:rsidRPr="00BD684A">
        <w:rPr>
          <w:rFonts w:ascii="Times New Roman" w:hAnsi="Times New Roman" w:cs="Times New Roman"/>
        </w:rPr>
        <w:t>органолептически оценивать качество продуктов и готовых полуфабрикатов из мяса, рыбы и домашней птицы;</w:t>
      </w:r>
    </w:p>
    <w:p w:rsidR="009A18F3" w:rsidRPr="00BD684A" w:rsidRDefault="009A18F3" w:rsidP="006C4A4E">
      <w:pPr>
        <w:pStyle w:val="aff2"/>
        <w:numPr>
          <w:ilvl w:val="0"/>
          <w:numId w:val="146"/>
        </w:numPr>
        <w:rPr>
          <w:rFonts w:ascii="Times New Roman" w:hAnsi="Times New Roman" w:cs="Times New Roman"/>
        </w:rPr>
      </w:pPr>
      <w:r w:rsidRPr="00BD684A">
        <w:rPr>
          <w:rFonts w:ascii="Times New Roman" w:hAnsi="Times New Roman" w:cs="Times New Roman"/>
        </w:rPr>
        <w:t>принимать решения по организации процессов подготовки и приготовления полуфабрикатов из мяса, рыбы и птицы для сложных блюд;</w:t>
      </w:r>
    </w:p>
    <w:p w:rsidR="009A18F3" w:rsidRPr="00BD684A" w:rsidRDefault="009A18F3" w:rsidP="006C4A4E">
      <w:pPr>
        <w:pStyle w:val="aff2"/>
        <w:numPr>
          <w:ilvl w:val="0"/>
          <w:numId w:val="146"/>
        </w:numPr>
        <w:rPr>
          <w:rFonts w:ascii="Times New Roman" w:hAnsi="Times New Roman" w:cs="Times New Roman"/>
        </w:rPr>
      </w:pPr>
      <w:r w:rsidRPr="00BD684A">
        <w:rPr>
          <w:rFonts w:ascii="Times New Roman" w:hAnsi="Times New Roman" w:cs="Times New Roman"/>
        </w:rPr>
        <w:t>проводить расчеты по формулам;</w:t>
      </w:r>
    </w:p>
    <w:p w:rsidR="009A18F3" w:rsidRPr="00BD684A" w:rsidRDefault="009A18F3" w:rsidP="006C4A4E">
      <w:pPr>
        <w:pStyle w:val="aff2"/>
        <w:numPr>
          <w:ilvl w:val="0"/>
          <w:numId w:val="146"/>
        </w:numPr>
        <w:rPr>
          <w:rFonts w:ascii="Times New Roman" w:hAnsi="Times New Roman" w:cs="Times New Roman"/>
        </w:rPr>
      </w:pPr>
      <w:r w:rsidRPr="00BD684A">
        <w:rPr>
          <w:rFonts w:ascii="Times New Roman" w:hAnsi="Times New Roman" w:cs="Times New Roman"/>
        </w:rPr>
        <w:t>выбирать и безопасно пользоваться производственным инвентарем и технологическим оборудованием при приготовлении полуфабрикатов для сложных блюд;</w:t>
      </w:r>
    </w:p>
    <w:p w:rsidR="009A18F3" w:rsidRPr="00BD684A" w:rsidRDefault="009A18F3" w:rsidP="006C4A4E">
      <w:pPr>
        <w:pStyle w:val="aff2"/>
        <w:numPr>
          <w:ilvl w:val="0"/>
          <w:numId w:val="146"/>
        </w:numPr>
        <w:rPr>
          <w:rFonts w:ascii="Times New Roman" w:hAnsi="Times New Roman" w:cs="Times New Roman"/>
        </w:rPr>
      </w:pPr>
      <w:r w:rsidRPr="00BD684A">
        <w:rPr>
          <w:rFonts w:ascii="Times New Roman" w:hAnsi="Times New Roman" w:cs="Times New Roman"/>
        </w:rPr>
        <w:t>выбирать различные способы и приемы подготовки мяса, рыбы и птицы для сложных блюд;</w:t>
      </w:r>
    </w:p>
    <w:p w:rsidR="009A18F3" w:rsidRPr="00BD684A" w:rsidRDefault="009A18F3" w:rsidP="006C4A4E">
      <w:pPr>
        <w:pStyle w:val="aff2"/>
        <w:numPr>
          <w:ilvl w:val="0"/>
          <w:numId w:val="146"/>
        </w:numPr>
        <w:rPr>
          <w:rFonts w:ascii="Times New Roman" w:hAnsi="Times New Roman" w:cs="Times New Roman"/>
        </w:rPr>
      </w:pPr>
      <w:r w:rsidRPr="00BD684A">
        <w:rPr>
          <w:rFonts w:ascii="Times New Roman" w:hAnsi="Times New Roman" w:cs="Times New Roman"/>
        </w:rPr>
        <w:t>обеспечивать безопасность при охлаждении, замораживании, размораживании и хранении мяса, рыбы, птицы, утиной и гусиной печени;</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lastRenderedPageBreak/>
        <w:t>знать:</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ассортимент полуфабрикатов из мяса, рыбы, домашней птицы, гусиной и утиной печени для сложных блюд;</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правила оформления заказа на продукты со склада и приема продуктов со склада и от поставщиков, и методы определения их качества;</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виды рыб и требования к их качеству для приготовления сложных блюд;</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основные характеристики и пищевую ценность тушек ягнят, молочных поросят и поросячьей головы, утиной и гусиной печени;</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требования к качеству тушек ягнят, молочных поросят и поросячьей головы, обработанной домашней птицы, утиной и гусиной печени;</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требования к безопасности хранения тушек ягнят, молочных поросят и поросячьей головы, утиной и гусиной печени в охлажденном и мороженом виде;</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способы расчета количества необходимых дополнительных ингредиентов в зависимости от массы мяса, рыбы и домашней птицы;</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основные критерии оценки качества подготовленных полуфабрикатов из мяса, рыбы, домашней птицы и печени;</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методы обработки и подготовки мяса, рыбы и домашней птицы для приготовления сложных блюд;</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виды технологического оборудования и производственного инвентаря и его безопасное использование при подготовке мяса, рыбы и домашней птицы;</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технологию приготовления начинок для фарширования мяса, рыбы и домашней птицы;</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варианты подбора пряностей и приправ при приготовлении полуфабрикатов из мяса, рыбы и домашней птицы;</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способы минимизации отходов при подготовке мяса, рыбы и домашней птицы для приготовления сложных блюд;</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актуальные направления в приготовлении полуфабрикатов из мяса;</w:t>
      </w:r>
    </w:p>
    <w:p w:rsidR="009A18F3" w:rsidRPr="00BD684A" w:rsidRDefault="009A18F3" w:rsidP="006C4A4E">
      <w:pPr>
        <w:pStyle w:val="aff2"/>
        <w:numPr>
          <w:ilvl w:val="0"/>
          <w:numId w:val="147"/>
        </w:numPr>
        <w:rPr>
          <w:rFonts w:ascii="Times New Roman" w:hAnsi="Times New Roman" w:cs="Times New Roman"/>
        </w:rPr>
      </w:pPr>
      <w:r w:rsidRPr="00BD684A">
        <w:rPr>
          <w:rFonts w:ascii="Times New Roman" w:hAnsi="Times New Roman" w:cs="Times New Roman"/>
        </w:rPr>
        <w:t>правила охлаждения и замораживания подготовленных полуфабрикатов из мяса;</w:t>
      </w:r>
    </w:p>
    <w:p w:rsidR="009A18F3" w:rsidRPr="00BD684A" w:rsidRDefault="009A18F3" w:rsidP="006C4A4E">
      <w:pPr>
        <w:pStyle w:val="af0"/>
        <w:numPr>
          <w:ilvl w:val="0"/>
          <w:numId w:val="147"/>
        </w:numPr>
        <w:spacing w:after="0" w:line="240" w:lineRule="auto"/>
        <w:rPr>
          <w:rFonts w:ascii="Times New Roman" w:hAnsi="Times New Roman"/>
          <w:sz w:val="24"/>
          <w:szCs w:val="24"/>
        </w:rPr>
      </w:pPr>
      <w:r w:rsidRPr="00BD684A">
        <w:rPr>
          <w:rFonts w:ascii="Times New Roman" w:hAnsi="Times New Roman"/>
          <w:sz w:val="24"/>
          <w:szCs w:val="24"/>
        </w:rPr>
        <w:t>требования к безопасности хранения подготовленного мяса в охлажденном и замороженном виде</w:t>
      </w:r>
    </w:p>
    <w:p w:rsidR="009A18F3" w:rsidRPr="00BD684A" w:rsidRDefault="009A18F3" w:rsidP="003E4281">
      <w:pPr>
        <w:rPr>
          <w:b/>
        </w:rPr>
      </w:pPr>
      <w:r w:rsidRPr="00BD684A">
        <w:rPr>
          <w:b/>
        </w:rPr>
        <w:t>ПМ.02. Организация процесса приготовления и приготовление сложной холодной кулинарной продукции.</w:t>
      </w:r>
    </w:p>
    <w:p w:rsidR="009A18F3" w:rsidRPr="00BD684A" w:rsidRDefault="009A18F3" w:rsidP="003E4281">
      <w:pPr>
        <w:pStyle w:val="aff2"/>
        <w:rPr>
          <w:rFonts w:ascii="Times New Roman" w:hAnsi="Times New Roman" w:cs="Times New Roman"/>
          <w:b/>
        </w:rPr>
      </w:pPr>
      <w:bookmarkStart w:id="102" w:name="sub_523"/>
      <w:bookmarkEnd w:id="101"/>
      <w:r w:rsidRPr="00BD684A">
        <w:rPr>
          <w:rFonts w:ascii="Times New Roman" w:hAnsi="Times New Roman" w:cs="Times New Roman"/>
          <w:b/>
        </w:rPr>
        <w:t>иметь практический опыт:</w:t>
      </w:r>
    </w:p>
    <w:p w:rsidR="009A18F3" w:rsidRPr="00BD684A" w:rsidRDefault="009A18F3" w:rsidP="006C4A4E">
      <w:pPr>
        <w:pStyle w:val="aff2"/>
        <w:numPr>
          <w:ilvl w:val="0"/>
          <w:numId w:val="148"/>
        </w:numPr>
        <w:rPr>
          <w:rFonts w:ascii="Times New Roman" w:hAnsi="Times New Roman" w:cs="Times New Roman"/>
        </w:rPr>
      </w:pPr>
      <w:r w:rsidRPr="00BD684A">
        <w:rPr>
          <w:rFonts w:ascii="Times New Roman" w:hAnsi="Times New Roman" w:cs="Times New Roman"/>
        </w:rPr>
        <w:t>разработки ассортимента сложных холодных блюд и соусов;</w:t>
      </w:r>
    </w:p>
    <w:p w:rsidR="009A18F3" w:rsidRPr="00BD684A" w:rsidRDefault="009A18F3" w:rsidP="006C4A4E">
      <w:pPr>
        <w:pStyle w:val="aff2"/>
        <w:numPr>
          <w:ilvl w:val="0"/>
          <w:numId w:val="148"/>
        </w:numPr>
        <w:rPr>
          <w:rFonts w:ascii="Times New Roman" w:hAnsi="Times New Roman" w:cs="Times New Roman"/>
        </w:rPr>
      </w:pPr>
      <w:r w:rsidRPr="00BD684A">
        <w:rPr>
          <w:rFonts w:ascii="Times New Roman" w:hAnsi="Times New Roman" w:cs="Times New Roman"/>
        </w:rPr>
        <w:t>расчета массы сырья и полуфабрикатов для приготовления сложных холодных блюд и соусов;</w:t>
      </w:r>
    </w:p>
    <w:p w:rsidR="009A18F3" w:rsidRPr="00BD684A" w:rsidRDefault="009A18F3" w:rsidP="006C4A4E">
      <w:pPr>
        <w:pStyle w:val="aff2"/>
        <w:numPr>
          <w:ilvl w:val="0"/>
          <w:numId w:val="148"/>
        </w:numPr>
        <w:rPr>
          <w:rFonts w:ascii="Times New Roman" w:hAnsi="Times New Roman" w:cs="Times New Roman"/>
        </w:rPr>
      </w:pPr>
      <w:r w:rsidRPr="00BD684A">
        <w:rPr>
          <w:rFonts w:ascii="Times New Roman" w:hAnsi="Times New Roman" w:cs="Times New Roman"/>
        </w:rPr>
        <w:t>проверки качества продуктов для приготовления сложных холодных блюд и соусов;</w:t>
      </w:r>
    </w:p>
    <w:p w:rsidR="009A18F3" w:rsidRPr="00BD684A" w:rsidRDefault="009A18F3" w:rsidP="006C4A4E">
      <w:pPr>
        <w:pStyle w:val="aff2"/>
        <w:numPr>
          <w:ilvl w:val="0"/>
          <w:numId w:val="148"/>
        </w:numPr>
        <w:rPr>
          <w:rFonts w:ascii="Times New Roman" w:hAnsi="Times New Roman" w:cs="Times New Roman"/>
        </w:rPr>
      </w:pPr>
      <w:r w:rsidRPr="00BD684A">
        <w:rPr>
          <w:rFonts w:ascii="Times New Roman" w:hAnsi="Times New Roman" w:cs="Times New Roman"/>
        </w:rPr>
        <w:t>организации технологического процесса приготовления сложных холодных закусок, блюд и соусов;</w:t>
      </w:r>
    </w:p>
    <w:p w:rsidR="009A18F3" w:rsidRPr="00BD684A" w:rsidRDefault="009A18F3" w:rsidP="006C4A4E">
      <w:pPr>
        <w:pStyle w:val="aff2"/>
        <w:numPr>
          <w:ilvl w:val="0"/>
          <w:numId w:val="148"/>
        </w:numPr>
        <w:rPr>
          <w:rFonts w:ascii="Times New Roman" w:hAnsi="Times New Roman" w:cs="Times New Roman"/>
        </w:rPr>
      </w:pPr>
      <w:r w:rsidRPr="00BD684A">
        <w:rPr>
          <w:rFonts w:ascii="Times New Roman" w:hAnsi="Times New Roman" w:cs="Times New Roman"/>
        </w:rPr>
        <w:t>приготовления сложных холодных блюд и соусов, используя различные технологии, оборудование и инвентарь;</w:t>
      </w:r>
    </w:p>
    <w:p w:rsidR="009A18F3" w:rsidRPr="00BD684A" w:rsidRDefault="009A18F3" w:rsidP="006C4A4E">
      <w:pPr>
        <w:pStyle w:val="aff2"/>
        <w:numPr>
          <w:ilvl w:val="0"/>
          <w:numId w:val="148"/>
        </w:numPr>
        <w:rPr>
          <w:rFonts w:ascii="Times New Roman" w:hAnsi="Times New Roman" w:cs="Times New Roman"/>
        </w:rPr>
      </w:pPr>
      <w:r w:rsidRPr="00BD684A">
        <w:rPr>
          <w:rFonts w:ascii="Times New Roman" w:hAnsi="Times New Roman" w:cs="Times New Roman"/>
        </w:rPr>
        <w:t>сервировки и оформления канапе, легких и сложных холодных закусок, оформления и отделки сложных холодных блюд из рыбы, мяса и птицы;</w:t>
      </w:r>
    </w:p>
    <w:p w:rsidR="009A18F3" w:rsidRPr="00BD684A" w:rsidRDefault="009A18F3" w:rsidP="006C4A4E">
      <w:pPr>
        <w:pStyle w:val="aff2"/>
        <w:numPr>
          <w:ilvl w:val="0"/>
          <w:numId w:val="148"/>
        </w:numPr>
        <w:rPr>
          <w:rFonts w:ascii="Times New Roman" w:hAnsi="Times New Roman" w:cs="Times New Roman"/>
        </w:rPr>
      </w:pPr>
      <w:r w:rsidRPr="00BD684A">
        <w:rPr>
          <w:rFonts w:ascii="Times New Roman" w:hAnsi="Times New Roman" w:cs="Times New Roman"/>
        </w:rPr>
        <w:t>декорирования блюд сложными холодными соусами;</w:t>
      </w:r>
    </w:p>
    <w:p w:rsidR="009A18F3" w:rsidRPr="00BD684A" w:rsidRDefault="009A18F3" w:rsidP="006C4A4E">
      <w:pPr>
        <w:pStyle w:val="aff2"/>
        <w:numPr>
          <w:ilvl w:val="0"/>
          <w:numId w:val="148"/>
        </w:numPr>
        <w:rPr>
          <w:rFonts w:ascii="Times New Roman" w:hAnsi="Times New Roman" w:cs="Times New Roman"/>
        </w:rPr>
      </w:pPr>
      <w:r w:rsidRPr="00BD684A">
        <w:rPr>
          <w:rFonts w:ascii="Times New Roman" w:hAnsi="Times New Roman" w:cs="Times New Roman"/>
        </w:rPr>
        <w:t>контроля качества и безопасности сложных холодных блюд и соусов;</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уметь:</w:t>
      </w:r>
    </w:p>
    <w:p w:rsidR="009A18F3" w:rsidRPr="00BD684A" w:rsidRDefault="009A18F3" w:rsidP="006C4A4E">
      <w:pPr>
        <w:pStyle w:val="aff2"/>
        <w:numPr>
          <w:ilvl w:val="0"/>
          <w:numId w:val="149"/>
        </w:numPr>
        <w:rPr>
          <w:rFonts w:ascii="Times New Roman" w:hAnsi="Times New Roman" w:cs="Times New Roman"/>
        </w:rPr>
      </w:pPr>
      <w:r w:rsidRPr="00BD684A">
        <w:rPr>
          <w:rFonts w:ascii="Times New Roman" w:hAnsi="Times New Roman" w:cs="Times New Roman"/>
        </w:rPr>
        <w:t>органолептически оценивать качество продуктов для приготовления сложной холодной кулинарной продукции;</w:t>
      </w:r>
    </w:p>
    <w:p w:rsidR="009A18F3" w:rsidRPr="00BD684A" w:rsidRDefault="009A18F3" w:rsidP="006C4A4E">
      <w:pPr>
        <w:pStyle w:val="aff2"/>
        <w:numPr>
          <w:ilvl w:val="0"/>
          <w:numId w:val="149"/>
        </w:numPr>
        <w:rPr>
          <w:rFonts w:ascii="Times New Roman" w:hAnsi="Times New Roman" w:cs="Times New Roman"/>
        </w:rPr>
      </w:pPr>
      <w:r w:rsidRPr="00BD684A">
        <w:rPr>
          <w:rFonts w:ascii="Times New Roman" w:hAnsi="Times New Roman" w:cs="Times New Roman"/>
        </w:rPr>
        <w:t>использовать различные технологии приготовления сложных холодных блюд и соусов;</w:t>
      </w:r>
    </w:p>
    <w:p w:rsidR="009A18F3" w:rsidRPr="00BD684A" w:rsidRDefault="009A18F3" w:rsidP="006C4A4E">
      <w:pPr>
        <w:pStyle w:val="aff2"/>
        <w:numPr>
          <w:ilvl w:val="0"/>
          <w:numId w:val="149"/>
        </w:numPr>
        <w:rPr>
          <w:rFonts w:ascii="Times New Roman" w:hAnsi="Times New Roman" w:cs="Times New Roman"/>
        </w:rPr>
      </w:pPr>
      <w:r w:rsidRPr="00BD684A">
        <w:rPr>
          <w:rFonts w:ascii="Times New Roman" w:hAnsi="Times New Roman" w:cs="Times New Roman"/>
        </w:rPr>
        <w:lastRenderedPageBreak/>
        <w:t>проводить расчеты по формулам;</w:t>
      </w:r>
    </w:p>
    <w:p w:rsidR="009A18F3" w:rsidRPr="00BD684A" w:rsidRDefault="009A18F3" w:rsidP="006C4A4E">
      <w:pPr>
        <w:pStyle w:val="aff2"/>
        <w:numPr>
          <w:ilvl w:val="0"/>
          <w:numId w:val="149"/>
        </w:numPr>
        <w:rPr>
          <w:rFonts w:ascii="Times New Roman" w:hAnsi="Times New Roman" w:cs="Times New Roman"/>
        </w:rPr>
      </w:pPr>
      <w:r w:rsidRPr="00BD684A">
        <w:rPr>
          <w:rFonts w:ascii="Times New Roman" w:hAnsi="Times New Roman" w:cs="Times New Roman"/>
        </w:rPr>
        <w:t>безопасно пользоваться производственным инвентарем и технологическим оборудованием для приготовления сложных холодных блюд и соусов;</w:t>
      </w:r>
    </w:p>
    <w:p w:rsidR="009A18F3" w:rsidRPr="00BD684A" w:rsidRDefault="009A18F3" w:rsidP="006C4A4E">
      <w:pPr>
        <w:pStyle w:val="aff2"/>
        <w:numPr>
          <w:ilvl w:val="0"/>
          <w:numId w:val="149"/>
        </w:numPr>
        <w:rPr>
          <w:rFonts w:ascii="Times New Roman" w:hAnsi="Times New Roman" w:cs="Times New Roman"/>
        </w:rPr>
      </w:pPr>
      <w:r w:rsidRPr="00BD684A">
        <w:rPr>
          <w:rFonts w:ascii="Times New Roman" w:hAnsi="Times New Roman" w:cs="Times New Roman"/>
        </w:rPr>
        <w:t>выбирать методы контроля качества и безопасности приготовления сложных холодных блюд и соусов;</w:t>
      </w:r>
    </w:p>
    <w:p w:rsidR="009A18F3" w:rsidRPr="00BD684A" w:rsidRDefault="009A18F3" w:rsidP="006C4A4E">
      <w:pPr>
        <w:pStyle w:val="aff2"/>
        <w:numPr>
          <w:ilvl w:val="0"/>
          <w:numId w:val="149"/>
        </w:numPr>
        <w:rPr>
          <w:rFonts w:ascii="Times New Roman" w:hAnsi="Times New Roman" w:cs="Times New Roman"/>
        </w:rPr>
      </w:pPr>
      <w:r w:rsidRPr="00BD684A">
        <w:rPr>
          <w:rFonts w:ascii="Times New Roman" w:hAnsi="Times New Roman" w:cs="Times New Roman"/>
        </w:rPr>
        <w:t>выбирать температурный и временной режим при подаче и хранении сложных холодных блюд и соусов;</w:t>
      </w:r>
    </w:p>
    <w:p w:rsidR="009A18F3" w:rsidRPr="00BD684A" w:rsidRDefault="009A18F3" w:rsidP="006C4A4E">
      <w:pPr>
        <w:pStyle w:val="aff2"/>
        <w:numPr>
          <w:ilvl w:val="0"/>
          <w:numId w:val="149"/>
        </w:numPr>
        <w:rPr>
          <w:rFonts w:ascii="Times New Roman" w:hAnsi="Times New Roman" w:cs="Times New Roman"/>
        </w:rPr>
      </w:pPr>
      <w:r w:rsidRPr="00BD684A">
        <w:rPr>
          <w:rFonts w:ascii="Times New Roman" w:hAnsi="Times New Roman" w:cs="Times New Roman"/>
        </w:rPr>
        <w:t>оценивать качество и безопасность готовой холодной продукции различными методами;</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знать:</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ассортимент канапе, легких и сложных холодных закусок, блюд из рыбы, мяса и птицы, сложных холодных соусов;</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варианты сочетаемости хлебобулочных изделий, изделий из слоеного, заварного, сдобного и пресного теста с другими ингредиентами при приготовлении канапе и легких закусок;</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правила выбора продуктов и дополнительных ингредиентов для приготовления сложных холодных закусок, блюд из мяса, рыбы и птицы;</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способы определения массы продуктов и дополнительных ингредиентов для приготовления сложных холодных закусок, блюд из мяса, рыбы и птицы;</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требования и основные критерии оценки качества продуктов и дополнительных ингредиентов для приготовления канапе, легких и сложных холодных закусок, блюд из мяса, рыбы и птицы, соусов;</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требования к качеству готовых канапе, легких и сложных холодных закусок, блюд из мяса, рыбы и птицы, соусов и заготовок для них;</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органолептические способы определения степени готовности и качества сложных холодных блюд и соусов;</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температурный и санитарный режимы, правила приготовления разных типов канапе, легких и сложных холодных закусок, сложных холодных мясных, рыбных блюд и соусов;</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ассортимент вкусовых добавок для сложных холодных соусов и варианты их использования;</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правила выбора вина и других алкогольных напитков для сложных холодных соусов;</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правила соусной композиции сложных холодных соусов;</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виды технологического оборудования и производственного инвентаря и его безопасное использование при приготовлении сложных холодных блюд и соусов;</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технологию приготовления канапе, легких и сложных холодных закусок, блюд из рыбы, мяса и птицы, соусов;</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варианты комбинирования различных способов приготовления сложных холодных рыбных и мясных блюд и соусов;</w:t>
      </w:r>
    </w:p>
    <w:p w:rsidR="009A18F3" w:rsidRPr="00BD684A" w:rsidRDefault="009A18F3" w:rsidP="006C4A4E">
      <w:pPr>
        <w:pStyle w:val="aff2"/>
        <w:numPr>
          <w:ilvl w:val="0"/>
          <w:numId w:val="150"/>
        </w:numPr>
        <w:rPr>
          <w:rFonts w:ascii="Times New Roman" w:hAnsi="Times New Roman" w:cs="Times New Roman"/>
        </w:rPr>
      </w:pPr>
      <w:r w:rsidRPr="00BD684A">
        <w:rPr>
          <w:rFonts w:ascii="Times New Roman" w:hAnsi="Times New Roman" w:cs="Times New Roman"/>
        </w:rPr>
        <w:t>методы сервировки, способы и температура подачи канапе, легких и сложных холодных закусок, блюд из рыбы, мяса и птицы, соусов;</w:t>
      </w:r>
    </w:p>
    <w:p w:rsidR="009A18F3" w:rsidRPr="00BD684A" w:rsidRDefault="009A18F3" w:rsidP="006C4A4E">
      <w:pPr>
        <w:pStyle w:val="aff2"/>
        <w:numPr>
          <w:ilvl w:val="0"/>
          <w:numId w:val="151"/>
        </w:numPr>
        <w:rPr>
          <w:rFonts w:ascii="Times New Roman" w:hAnsi="Times New Roman" w:cs="Times New Roman"/>
        </w:rPr>
      </w:pPr>
      <w:r w:rsidRPr="00BD684A">
        <w:rPr>
          <w:rFonts w:ascii="Times New Roman" w:hAnsi="Times New Roman" w:cs="Times New Roman"/>
        </w:rPr>
        <w:t>варианты оформления канапе, легких и сложных холодных закусок, блюд из рыбы, мяса и птицы;</w:t>
      </w:r>
    </w:p>
    <w:p w:rsidR="009A18F3" w:rsidRPr="00BD684A" w:rsidRDefault="009A18F3" w:rsidP="006C4A4E">
      <w:pPr>
        <w:pStyle w:val="aff2"/>
        <w:numPr>
          <w:ilvl w:val="0"/>
          <w:numId w:val="151"/>
        </w:numPr>
        <w:rPr>
          <w:rFonts w:ascii="Times New Roman" w:hAnsi="Times New Roman" w:cs="Times New Roman"/>
        </w:rPr>
      </w:pPr>
      <w:r w:rsidRPr="00BD684A">
        <w:rPr>
          <w:rFonts w:ascii="Times New Roman" w:hAnsi="Times New Roman" w:cs="Times New Roman"/>
        </w:rPr>
        <w:t>варианты оформления тарелок и блюд сложными холодными соусами;</w:t>
      </w:r>
    </w:p>
    <w:p w:rsidR="009A18F3" w:rsidRPr="00BD684A" w:rsidRDefault="009A18F3" w:rsidP="006C4A4E">
      <w:pPr>
        <w:pStyle w:val="aff2"/>
        <w:numPr>
          <w:ilvl w:val="0"/>
          <w:numId w:val="151"/>
        </w:numPr>
        <w:rPr>
          <w:rFonts w:ascii="Times New Roman" w:hAnsi="Times New Roman" w:cs="Times New Roman"/>
        </w:rPr>
      </w:pPr>
      <w:r w:rsidRPr="00BD684A">
        <w:rPr>
          <w:rFonts w:ascii="Times New Roman" w:hAnsi="Times New Roman" w:cs="Times New Roman"/>
        </w:rPr>
        <w:t>технику приготовления украшений для сложных холодных рыбных и мясных блюд из различных продуктов;</w:t>
      </w:r>
    </w:p>
    <w:p w:rsidR="009A18F3" w:rsidRPr="00BD684A" w:rsidRDefault="009A18F3" w:rsidP="006C4A4E">
      <w:pPr>
        <w:pStyle w:val="aff2"/>
        <w:numPr>
          <w:ilvl w:val="0"/>
          <w:numId w:val="151"/>
        </w:numPr>
        <w:rPr>
          <w:rFonts w:ascii="Times New Roman" w:hAnsi="Times New Roman" w:cs="Times New Roman"/>
        </w:rPr>
      </w:pPr>
      <w:r w:rsidRPr="00BD684A">
        <w:rPr>
          <w:rFonts w:ascii="Times New Roman" w:hAnsi="Times New Roman" w:cs="Times New Roman"/>
        </w:rPr>
        <w:t>варианты гармоничного сочетания украшений с основными продуктами при оформлении сложных холодных блюд из рыбы, мяса и птицы;</w:t>
      </w:r>
    </w:p>
    <w:p w:rsidR="009A18F3" w:rsidRPr="00BD684A" w:rsidRDefault="009A18F3" w:rsidP="006C4A4E">
      <w:pPr>
        <w:pStyle w:val="aff2"/>
        <w:numPr>
          <w:ilvl w:val="0"/>
          <w:numId w:val="151"/>
        </w:numPr>
        <w:rPr>
          <w:rFonts w:ascii="Times New Roman" w:hAnsi="Times New Roman" w:cs="Times New Roman"/>
        </w:rPr>
      </w:pPr>
      <w:r w:rsidRPr="00BD684A">
        <w:rPr>
          <w:rFonts w:ascii="Times New Roman" w:hAnsi="Times New Roman" w:cs="Times New Roman"/>
        </w:rPr>
        <w:t>гарниры, заправки и соусы для холодных сложных блюд из рыбы, мяса и птицы;</w:t>
      </w:r>
    </w:p>
    <w:p w:rsidR="009A18F3" w:rsidRPr="00BD684A" w:rsidRDefault="009A18F3" w:rsidP="006C4A4E">
      <w:pPr>
        <w:pStyle w:val="aff2"/>
        <w:numPr>
          <w:ilvl w:val="0"/>
          <w:numId w:val="151"/>
        </w:numPr>
        <w:rPr>
          <w:rFonts w:ascii="Times New Roman" w:hAnsi="Times New Roman" w:cs="Times New Roman"/>
        </w:rPr>
      </w:pPr>
      <w:r w:rsidRPr="00BD684A">
        <w:rPr>
          <w:rFonts w:ascii="Times New Roman" w:hAnsi="Times New Roman" w:cs="Times New Roman"/>
        </w:rPr>
        <w:t xml:space="preserve">требования к безопасности приготовления и хранения готовых сложных холодных </w:t>
      </w:r>
      <w:r w:rsidRPr="00BD684A">
        <w:rPr>
          <w:rFonts w:ascii="Times New Roman" w:hAnsi="Times New Roman" w:cs="Times New Roman"/>
        </w:rPr>
        <w:lastRenderedPageBreak/>
        <w:t>блюд, соусов и заготовок к ним;</w:t>
      </w:r>
    </w:p>
    <w:p w:rsidR="009A18F3" w:rsidRPr="00BD684A" w:rsidRDefault="009A18F3" w:rsidP="006C4A4E">
      <w:pPr>
        <w:pStyle w:val="aff2"/>
        <w:numPr>
          <w:ilvl w:val="0"/>
          <w:numId w:val="151"/>
        </w:numPr>
        <w:rPr>
          <w:rFonts w:ascii="Times New Roman" w:hAnsi="Times New Roman" w:cs="Times New Roman"/>
        </w:rPr>
      </w:pPr>
      <w:r w:rsidRPr="00BD684A">
        <w:rPr>
          <w:rFonts w:ascii="Times New Roman" w:hAnsi="Times New Roman" w:cs="Times New Roman"/>
        </w:rPr>
        <w:t>риски в области безопасности процессов приготовления и хранения готовой сложной холодной кулинарной продукции;</w:t>
      </w:r>
    </w:p>
    <w:p w:rsidR="009A18F3" w:rsidRPr="00BD684A" w:rsidRDefault="009A18F3" w:rsidP="006C4A4E">
      <w:pPr>
        <w:pStyle w:val="af0"/>
        <w:numPr>
          <w:ilvl w:val="0"/>
          <w:numId w:val="151"/>
        </w:numPr>
        <w:spacing w:after="0" w:line="240" w:lineRule="auto"/>
        <w:rPr>
          <w:rFonts w:ascii="Times New Roman" w:hAnsi="Times New Roman"/>
          <w:sz w:val="24"/>
          <w:szCs w:val="24"/>
        </w:rPr>
      </w:pPr>
      <w:r w:rsidRPr="00BD684A">
        <w:rPr>
          <w:rFonts w:ascii="Times New Roman" w:hAnsi="Times New Roman"/>
          <w:sz w:val="24"/>
          <w:szCs w:val="24"/>
        </w:rPr>
        <w:t>методы контроля безопасности продуктов, процессов приготовления и хранения готовой холодной продукции</w:t>
      </w:r>
    </w:p>
    <w:p w:rsidR="009A18F3" w:rsidRPr="00BD684A" w:rsidRDefault="009A18F3" w:rsidP="003E4281">
      <w:pPr>
        <w:rPr>
          <w:b/>
        </w:rPr>
      </w:pPr>
      <w:r w:rsidRPr="00BD684A">
        <w:rPr>
          <w:b/>
        </w:rPr>
        <w:t>ПМ.03. Организация процесса приготовления и приготовление сложной горячей кулинарной продукции.</w:t>
      </w:r>
    </w:p>
    <w:p w:rsidR="009A18F3" w:rsidRPr="00BD684A" w:rsidRDefault="009A18F3" w:rsidP="003E4281">
      <w:pPr>
        <w:pStyle w:val="aff2"/>
        <w:rPr>
          <w:rFonts w:ascii="Times New Roman" w:hAnsi="Times New Roman" w:cs="Times New Roman"/>
          <w:b/>
        </w:rPr>
      </w:pPr>
      <w:bookmarkStart w:id="103" w:name="sub_524"/>
      <w:bookmarkEnd w:id="102"/>
      <w:r w:rsidRPr="00BD684A">
        <w:rPr>
          <w:rFonts w:ascii="Times New Roman" w:hAnsi="Times New Roman" w:cs="Times New Roman"/>
          <w:b/>
        </w:rPr>
        <w:t>иметь практический опыт:</w:t>
      </w:r>
    </w:p>
    <w:p w:rsidR="009A18F3" w:rsidRPr="00BD684A" w:rsidRDefault="009A18F3" w:rsidP="006C4A4E">
      <w:pPr>
        <w:pStyle w:val="aff2"/>
        <w:numPr>
          <w:ilvl w:val="0"/>
          <w:numId w:val="152"/>
        </w:numPr>
        <w:rPr>
          <w:rFonts w:ascii="Times New Roman" w:hAnsi="Times New Roman" w:cs="Times New Roman"/>
        </w:rPr>
      </w:pPr>
      <w:r w:rsidRPr="00BD684A">
        <w:rPr>
          <w:rFonts w:ascii="Times New Roman" w:hAnsi="Times New Roman" w:cs="Times New Roman"/>
        </w:rPr>
        <w:t>разработки ассортимента сложной горячей кулинарной продукции:</w:t>
      </w:r>
    </w:p>
    <w:p w:rsidR="009A18F3" w:rsidRPr="00BD684A" w:rsidRDefault="009A18F3" w:rsidP="006C4A4E">
      <w:pPr>
        <w:pStyle w:val="aff2"/>
        <w:numPr>
          <w:ilvl w:val="0"/>
          <w:numId w:val="152"/>
        </w:numPr>
        <w:rPr>
          <w:rFonts w:ascii="Times New Roman" w:hAnsi="Times New Roman" w:cs="Times New Roman"/>
        </w:rPr>
      </w:pPr>
      <w:r w:rsidRPr="00BD684A">
        <w:rPr>
          <w:rFonts w:ascii="Times New Roman" w:hAnsi="Times New Roman" w:cs="Times New Roman"/>
        </w:rPr>
        <w:t>супов, соусов, блюд из овощей, грибов и сыра, рыбы, мяса и птицы;</w:t>
      </w:r>
    </w:p>
    <w:p w:rsidR="009A18F3" w:rsidRPr="00BD684A" w:rsidRDefault="009A18F3" w:rsidP="006C4A4E">
      <w:pPr>
        <w:pStyle w:val="aff2"/>
        <w:numPr>
          <w:ilvl w:val="0"/>
          <w:numId w:val="152"/>
        </w:numPr>
        <w:rPr>
          <w:rFonts w:ascii="Times New Roman" w:hAnsi="Times New Roman" w:cs="Times New Roman"/>
        </w:rPr>
      </w:pPr>
      <w:r w:rsidRPr="00BD684A">
        <w:rPr>
          <w:rFonts w:ascii="Times New Roman" w:hAnsi="Times New Roman" w:cs="Times New Roman"/>
        </w:rPr>
        <w:t>организации технологического процесса приготовления сложной горячей кулинарной продукции:</w:t>
      </w:r>
    </w:p>
    <w:p w:rsidR="009A18F3" w:rsidRPr="00BD684A" w:rsidRDefault="009A18F3" w:rsidP="006C4A4E">
      <w:pPr>
        <w:pStyle w:val="aff2"/>
        <w:numPr>
          <w:ilvl w:val="0"/>
          <w:numId w:val="152"/>
        </w:numPr>
        <w:rPr>
          <w:rFonts w:ascii="Times New Roman" w:hAnsi="Times New Roman" w:cs="Times New Roman"/>
        </w:rPr>
      </w:pPr>
      <w:r w:rsidRPr="00BD684A">
        <w:rPr>
          <w:rFonts w:ascii="Times New Roman" w:hAnsi="Times New Roman" w:cs="Times New Roman"/>
        </w:rPr>
        <w:t>супов, соусов, блюд из овощей, грибов и сыра, рыбы, мяса и птицы;</w:t>
      </w:r>
    </w:p>
    <w:p w:rsidR="009A18F3" w:rsidRPr="00BD684A" w:rsidRDefault="009A18F3" w:rsidP="006C4A4E">
      <w:pPr>
        <w:pStyle w:val="aff2"/>
        <w:numPr>
          <w:ilvl w:val="0"/>
          <w:numId w:val="152"/>
        </w:numPr>
        <w:rPr>
          <w:rFonts w:ascii="Times New Roman" w:hAnsi="Times New Roman" w:cs="Times New Roman"/>
        </w:rPr>
      </w:pPr>
      <w:r w:rsidRPr="00BD684A">
        <w:rPr>
          <w:rFonts w:ascii="Times New Roman" w:hAnsi="Times New Roman" w:cs="Times New Roman"/>
        </w:rPr>
        <w:t>приготовления сложной горячей кулинарной продукции, применяя различные технологии, оборудование и инвентарь;</w:t>
      </w:r>
    </w:p>
    <w:p w:rsidR="009A18F3" w:rsidRPr="00BD684A" w:rsidRDefault="009A18F3" w:rsidP="006C4A4E">
      <w:pPr>
        <w:pStyle w:val="aff2"/>
        <w:numPr>
          <w:ilvl w:val="0"/>
          <w:numId w:val="152"/>
        </w:numPr>
        <w:rPr>
          <w:rFonts w:ascii="Times New Roman" w:hAnsi="Times New Roman" w:cs="Times New Roman"/>
        </w:rPr>
      </w:pPr>
      <w:r w:rsidRPr="00BD684A">
        <w:rPr>
          <w:rFonts w:ascii="Times New Roman" w:hAnsi="Times New Roman" w:cs="Times New Roman"/>
        </w:rPr>
        <w:t>сервировки и оформления сложной горячей кулинарной продукции;</w:t>
      </w:r>
    </w:p>
    <w:p w:rsidR="009A18F3" w:rsidRPr="00BD684A" w:rsidRDefault="009A18F3" w:rsidP="006C4A4E">
      <w:pPr>
        <w:pStyle w:val="aff2"/>
        <w:numPr>
          <w:ilvl w:val="0"/>
          <w:numId w:val="152"/>
        </w:numPr>
        <w:rPr>
          <w:rFonts w:ascii="Times New Roman" w:hAnsi="Times New Roman" w:cs="Times New Roman"/>
        </w:rPr>
      </w:pPr>
      <w:r w:rsidRPr="00BD684A">
        <w:rPr>
          <w:rFonts w:ascii="Times New Roman" w:hAnsi="Times New Roman" w:cs="Times New Roman"/>
        </w:rPr>
        <w:t>контроля безопасности готовой сложной горячей кулинарной продукции;</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уметь:</w:t>
      </w:r>
    </w:p>
    <w:p w:rsidR="009A18F3" w:rsidRPr="00BD684A" w:rsidRDefault="009A18F3" w:rsidP="006C4A4E">
      <w:pPr>
        <w:pStyle w:val="aff2"/>
        <w:numPr>
          <w:ilvl w:val="0"/>
          <w:numId w:val="153"/>
        </w:numPr>
        <w:rPr>
          <w:rFonts w:ascii="Times New Roman" w:hAnsi="Times New Roman" w:cs="Times New Roman"/>
        </w:rPr>
      </w:pPr>
      <w:r w:rsidRPr="00BD684A">
        <w:rPr>
          <w:rFonts w:ascii="Times New Roman" w:hAnsi="Times New Roman" w:cs="Times New Roman"/>
        </w:rPr>
        <w:t>органолептически оценивать качество продуктов для приготовления сложной горячей кулинарной продукции;</w:t>
      </w:r>
    </w:p>
    <w:p w:rsidR="009A18F3" w:rsidRPr="00BD684A" w:rsidRDefault="009A18F3" w:rsidP="006C4A4E">
      <w:pPr>
        <w:pStyle w:val="aff2"/>
        <w:numPr>
          <w:ilvl w:val="0"/>
          <w:numId w:val="153"/>
        </w:numPr>
        <w:rPr>
          <w:rFonts w:ascii="Times New Roman" w:hAnsi="Times New Roman" w:cs="Times New Roman"/>
        </w:rPr>
      </w:pPr>
      <w:r w:rsidRPr="00BD684A">
        <w:rPr>
          <w:rFonts w:ascii="Times New Roman" w:hAnsi="Times New Roman" w:cs="Times New Roman"/>
        </w:rPr>
        <w:t>принимать организационные решения по процессам приготовления сложной горячей кулинарной продукции;</w:t>
      </w:r>
    </w:p>
    <w:p w:rsidR="009A18F3" w:rsidRPr="00BD684A" w:rsidRDefault="009A18F3" w:rsidP="006C4A4E">
      <w:pPr>
        <w:pStyle w:val="aff2"/>
        <w:numPr>
          <w:ilvl w:val="0"/>
          <w:numId w:val="153"/>
        </w:numPr>
        <w:rPr>
          <w:rFonts w:ascii="Times New Roman" w:hAnsi="Times New Roman" w:cs="Times New Roman"/>
        </w:rPr>
      </w:pPr>
      <w:r w:rsidRPr="00BD684A">
        <w:rPr>
          <w:rFonts w:ascii="Times New Roman" w:hAnsi="Times New Roman" w:cs="Times New Roman"/>
        </w:rPr>
        <w:t>проводить расчеты по формулам;</w:t>
      </w:r>
    </w:p>
    <w:p w:rsidR="009A18F3" w:rsidRPr="00BD684A" w:rsidRDefault="009A18F3" w:rsidP="006C4A4E">
      <w:pPr>
        <w:pStyle w:val="aff2"/>
        <w:numPr>
          <w:ilvl w:val="0"/>
          <w:numId w:val="153"/>
        </w:numPr>
        <w:rPr>
          <w:rFonts w:ascii="Times New Roman" w:hAnsi="Times New Roman" w:cs="Times New Roman"/>
        </w:rPr>
      </w:pPr>
      <w:r w:rsidRPr="00BD684A">
        <w:rPr>
          <w:rFonts w:ascii="Times New Roman" w:hAnsi="Times New Roman" w:cs="Times New Roman"/>
        </w:rPr>
        <w:t>безопасно пользоваться производственным инвентарем и технологическим оборудованием при приготовлении сложной горячей кулинарной продукции:</w:t>
      </w:r>
    </w:p>
    <w:p w:rsidR="009A18F3" w:rsidRPr="00BD684A" w:rsidRDefault="009A18F3" w:rsidP="006C4A4E">
      <w:pPr>
        <w:pStyle w:val="aff2"/>
        <w:numPr>
          <w:ilvl w:val="0"/>
          <w:numId w:val="153"/>
        </w:numPr>
        <w:rPr>
          <w:rFonts w:ascii="Times New Roman" w:hAnsi="Times New Roman" w:cs="Times New Roman"/>
        </w:rPr>
      </w:pPr>
      <w:r w:rsidRPr="00BD684A">
        <w:rPr>
          <w:rFonts w:ascii="Times New Roman" w:hAnsi="Times New Roman" w:cs="Times New Roman"/>
        </w:rPr>
        <w:t>супов, соусов, блюд из овощей, грибов и сыра, рыбы, мяса и птицы;</w:t>
      </w:r>
    </w:p>
    <w:p w:rsidR="009A18F3" w:rsidRPr="00BD684A" w:rsidRDefault="009A18F3" w:rsidP="006C4A4E">
      <w:pPr>
        <w:pStyle w:val="aff2"/>
        <w:numPr>
          <w:ilvl w:val="0"/>
          <w:numId w:val="153"/>
        </w:numPr>
        <w:rPr>
          <w:rFonts w:ascii="Times New Roman" w:hAnsi="Times New Roman" w:cs="Times New Roman"/>
        </w:rPr>
      </w:pPr>
      <w:r w:rsidRPr="00BD684A">
        <w:rPr>
          <w:rFonts w:ascii="Times New Roman" w:hAnsi="Times New Roman" w:cs="Times New Roman"/>
        </w:rPr>
        <w:t>выбирать различные способы и приемы приготовления сложной горячей кулинарной продукции;</w:t>
      </w:r>
    </w:p>
    <w:p w:rsidR="009A18F3" w:rsidRPr="00BD684A" w:rsidRDefault="009A18F3" w:rsidP="006C4A4E">
      <w:pPr>
        <w:pStyle w:val="aff2"/>
        <w:numPr>
          <w:ilvl w:val="0"/>
          <w:numId w:val="153"/>
        </w:numPr>
        <w:rPr>
          <w:rFonts w:ascii="Times New Roman" w:hAnsi="Times New Roman" w:cs="Times New Roman"/>
        </w:rPr>
      </w:pPr>
      <w:r w:rsidRPr="00BD684A">
        <w:rPr>
          <w:rFonts w:ascii="Times New Roman" w:hAnsi="Times New Roman" w:cs="Times New Roman"/>
        </w:rPr>
        <w:t>выбирать температурный режим при подаче и хранении сложной горячей кулинарной продукции;</w:t>
      </w:r>
    </w:p>
    <w:p w:rsidR="009A18F3" w:rsidRPr="00BD684A" w:rsidRDefault="009A18F3" w:rsidP="006C4A4E">
      <w:pPr>
        <w:pStyle w:val="aff2"/>
        <w:numPr>
          <w:ilvl w:val="0"/>
          <w:numId w:val="153"/>
        </w:numPr>
        <w:rPr>
          <w:rFonts w:ascii="Times New Roman" w:hAnsi="Times New Roman" w:cs="Times New Roman"/>
        </w:rPr>
      </w:pPr>
      <w:r w:rsidRPr="00BD684A">
        <w:rPr>
          <w:rFonts w:ascii="Times New Roman" w:hAnsi="Times New Roman" w:cs="Times New Roman"/>
        </w:rPr>
        <w:t>оценивать качество и безопасность готовой продукции различными способами;</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знать:</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ассортимент сложной горячей кулинарной продукции:</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супов, соусов, блюд из овощей, грибов и сыра, рыбы, мяса и птицы;</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классификацию сыров, условия хранения и требования к качеству различных видов сыров;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классификацию овощей, условия хранения и требования к качеству различных видов овощей;</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классификацию грибов, условия хранения и требования к качеству различных видов грибов;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методы организации производства сложных супов, блюд из овощей, грибов и сыра;</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принципы и методы организации производства соусов в ресторане (соусная станция);</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требования к качеству и правила выбора продуктов и дополнительных ингредиентов, используемых для приготовления сложных супов, горячих соусов;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требования к качеству и правила выбора полуфабрикатов из рыбы, мяса и птицы и дополнительных ингредиентов к ним в соответствии с видом тепловой обработки;</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основные критерии оценки качества подготовленных компонентов для приготовления сложных супов, блюд из овощей, грибов и сыра;</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основные критерии оценки качества готовой сложной горячей кулинарной продукции;</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lastRenderedPageBreak/>
        <w:t>методы и варианты комбинирования различных способов приготовления сложных супов, горячих соусов, блюд из рыбы, мяса и птицы;</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варианты сочетания овощей, грибов и сыров с другими ингредиентами для создания гармоничных блюд;</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варианты подбора пряностей и приправ при приготовлении блюд из овощей и грибов;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ассортимент вкусовых добавок к сложным горячим соусам и варианты их использования;</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правила выбора вина и других алкогольных напитков для сложных горячих соусов;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правила соусной композиции горячих соусов;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температурный, санитарный режим и правила приготовления для разных видов сложных супов, горячих соусов, блюд из рыбы разных видов, мяса и птицы, различных типов сыров;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варианты сочетания основных продуктов с другими ингредиентами для создания гармоничных супов;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варианты сочетания рыбы, мяса и птицы с другими ингредиентами;</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привила подбора пряностей и приправ для создания гармоничных блюд;</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виды технологического оборудования и производственного инвентаря для приготовления сложной горячей кулинарной продукции;</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технологию приготовления сложных супов (пюреобразных, прозрачных, национальных), горячих соусов, блюд из мяса и птицы;</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технологию приготовления специальных гарниров к сложным пюреобразным, прозрачным, национальным супам;</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гарниры, заправки, соусы для сложных горячих блюд из овощей, грибов и сыра, рыбы, мяса и птицы;</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органолептические способы определения степени готовности и качества сложной горячей кулинарной продукции;</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правила подбора горячих соусов к различным группам блюд;</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технику нарезки на порции готовой рыбы, птицы и мяса в горячем виде;</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правила порционирования птицы, приготовленной целой тушкой в зависимости от размера (массы), рыбных и мясных блюд;</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варианты сервировки, оформления и способы подачи сложных супов, блюд из рыбы, мяса и птицы, овощей, грибов и сыра;</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традиционные и современные варианты сочетаемости вина и фруктов с сыром;</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варианты оформления тарелки и блюд с горячими соусами;</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температуру подачи сложных горячих соусов, блюд из сыра, овощей и грибов;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правила охлаждения, замораживания и размораживания заготовок для сложных горячих соусов и отдельных готовых горячих сложных соусов;</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требования к безопасности приготовления, хранения и подачи готовых сложных супов, блюд из овощей, грибов и сыра, рыбы, мяса и птицы;</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требования к безопасности приготовления и хранения готовых сложных горячих соусов и заготовок ним в охлажденном и замороженном виде;</w:t>
      </w:r>
    </w:p>
    <w:p w:rsidR="009A18F3" w:rsidRPr="00BD684A" w:rsidRDefault="009A18F3" w:rsidP="006C4A4E">
      <w:pPr>
        <w:pStyle w:val="aff2"/>
        <w:numPr>
          <w:ilvl w:val="0"/>
          <w:numId w:val="154"/>
        </w:numPr>
        <w:rPr>
          <w:rFonts w:ascii="Times New Roman" w:hAnsi="Times New Roman" w:cs="Times New Roman"/>
        </w:rPr>
      </w:pPr>
      <w:r w:rsidRPr="00BD684A">
        <w:rPr>
          <w:rFonts w:ascii="Times New Roman" w:hAnsi="Times New Roman" w:cs="Times New Roman"/>
        </w:rPr>
        <w:t>риски в области безопасности процессов приготовления и хранения готовой сложной горячей кулинарной продукции;</w:t>
      </w:r>
    </w:p>
    <w:p w:rsidR="009A18F3" w:rsidRPr="00BD684A" w:rsidRDefault="009A18F3" w:rsidP="006C4A4E">
      <w:pPr>
        <w:pStyle w:val="af0"/>
        <w:numPr>
          <w:ilvl w:val="0"/>
          <w:numId w:val="154"/>
        </w:numPr>
        <w:spacing w:after="0" w:line="240" w:lineRule="auto"/>
        <w:rPr>
          <w:rFonts w:ascii="Times New Roman" w:hAnsi="Times New Roman"/>
          <w:sz w:val="24"/>
          <w:szCs w:val="24"/>
        </w:rPr>
      </w:pPr>
      <w:r w:rsidRPr="00BD684A">
        <w:rPr>
          <w:rFonts w:ascii="Times New Roman" w:hAnsi="Times New Roman"/>
          <w:sz w:val="24"/>
          <w:szCs w:val="24"/>
        </w:rPr>
        <w:t>методы контроля безопасности продуктов, процессов приготовления и хранения готовой сложной горячей продукции</w:t>
      </w:r>
    </w:p>
    <w:p w:rsidR="009A18F3" w:rsidRPr="00BD684A" w:rsidRDefault="009A18F3" w:rsidP="003E4281">
      <w:pPr>
        <w:rPr>
          <w:b/>
        </w:rPr>
      </w:pPr>
      <w:r w:rsidRPr="00BD684A">
        <w:rPr>
          <w:b/>
        </w:rPr>
        <w:t>ПМ.04 Организация процесса приготовления и приготовление сложных хлебобулочных, мучных кондитерских изделий.</w:t>
      </w:r>
    </w:p>
    <w:p w:rsidR="009A18F3" w:rsidRPr="00BD684A" w:rsidRDefault="009A18F3" w:rsidP="003E4281">
      <w:pPr>
        <w:pStyle w:val="aff2"/>
        <w:rPr>
          <w:rFonts w:ascii="Times New Roman" w:hAnsi="Times New Roman" w:cs="Times New Roman"/>
          <w:b/>
        </w:rPr>
      </w:pPr>
      <w:bookmarkStart w:id="104" w:name="sub_525"/>
      <w:bookmarkEnd w:id="103"/>
      <w:r w:rsidRPr="00BD684A">
        <w:rPr>
          <w:rFonts w:ascii="Times New Roman" w:hAnsi="Times New Roman" w:cs="Times New Roman"/>
          <w:b/>
        </w:rPr>
        <w:t>иметь практический опыт:</w:t>
      </w:r>
    </w:p>
    <w:p w:rsidR="009A18F3" w:rsidRPr="00BD684A" w:rsidRDefault="009A18F3" w:rsidP="006C4A4E">
      <w:pPr>
        <w:pStyle w:val="aff2"/>
        <w:numPr>
          <w:ilvl w:val="0"/>
          <w:numId w:val="155"/>
        </w:numPr>
        <w:rPr>
          <w:rFonts w:ascii="Times New Roman" w:hAnsi="Times New Roman" w:cs="Times New Roman"/>
        </w:rPr>
      </w:pPr>
      <w:r w:rsidRPr="00BD684A">
        <w:rPr>
          <w:rFonts w:ascii="Times New Roman" w:hAnsi="Times New Roman" w:cs="Times New Roman"/>
        </w:rPr>
        <w:t xml:space="preserve">разработки ассортимента сдобных хлебобулочных изделий и праздничного хлеба, сложных мучных кондитерских изделий и праздничных тортов, мелкоштучных </w:t>
      </w:r>
      <w:r w:rsidRPr="00BD684A">
        <w:rPr>
          <w:rFonts w:ascii="Times New Roman" w:hAnsi="Times New Roman" w:cs="Times New Roman"/>
        </w:rPr>
        <w:lastRenderedPageBreak/>
        <w:t>кондитерских изделий;</w:t>
      </w:r>
    </w:p>
    <w:p w:rsidR="009A18F3" w:rsidRPr="00BD684A" w:rsidRDefault="009A18F3" w:rsidP="006C4A4E">
      <w:pPr>
        <w:pStyle w:val="aff2"/>
        <w:numPr>
          <w:ilvl w:val="0"/>
          <w:numId w:val="155"/>
        </w:numPr>
        <w:rPr>
          <w:rFonts w:ascii="Times New Roman" w:hAnsi="Times New Roman" w:cs="Times New Roman"/>
        </w:rPr>
      </w:pPr>
      <w:r w:rsidRPr="00BD684A">
        <w:rPr>
          <w:rFonts w:ascii="Times New Roman" w:hAnsi="Times New Roman" w:cs="Times New Roman"/>
        </w:rPr>
        <w:t>организации технологического процесса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9A18F3" w:rsidRPr="00BD684A" w:rsidRDefault="009A18F3" w:rsidP="006C4A4E">
      <w:pPr>
        <w:pStyle w:val="aff2"/>
        <w:numPr>
          <w:ilvl w:val="0"/>
          <w:numId w:val="155"/>
        </w:numPr>
        <w:rPr>
          <w:rFonts w:ascii="Times New Roman" w:hAnsi="Times New Roman" w:cs="Times New Roman"/>
        </w:rPr>
      </w:pPr>
      <w:r w:rsidRPr="00BD684A">
        <w:rPr>
          <w:rFonts w:ascii="Times New Roman" w:hAnsi="Times New Roman" w:cs="Times New Roman"/>
        </w:rPr>
        <w:t>приготовления сложных хлебобулочных, мучных кондитерских изделий и использование различных технологий, оборудования и инвентаря;</w:t>
      </w:r>
    </w:p>
    <w:p w:rsidR="009A18F3" w:rsidRPr="00BD684A" w:rsidRDefault="009A18F3" w:rsidP="006C4A4E">
      <w:pPr>
        <w:pStyle w:val="aff2"/>
        <w:numPr>
          <w:ilvl w:val="0"/>
          <w:numId w:val="155"/>
        </w:numPr>
        <w:rPr>
          <w:rFonts w:ascii="Times New Roman" w:hAnsi="Times New Roman" w:cs="Times New Roman"/>
        </w:rPr>
      </w:pPr>
      <w:r w:rsidRPr="00BD684A">
        <w:rPr>
          <w:rFonts w:ascii="Times New Roman" w:hAnsi="Times New Roman" w:cs="Times New Roman"/>
        </w:rPr>
        <w:t>оформления и отделки сложных хлебобулочных, мучных кондитерских изделий;</w:t>
      </w:r>
    </w:p>
    <w:p w:rsidR="009A18F3" w:rsidRPr="00BD684A" w:rsidRDefault="009A18F3" w:rsidP="006C4A4E">
      <w:pPr>
        <w:pStyle w:val="aff2"/>
        <w:numPr>
          <w:ilvl w:val="0"/>
          <w:numId w:val="155"/>
        </w:numPr>
        <w:rPr>
          <w:rFonts w:ascii="Times New Roman" w:hAnsi="Times New Roman" w:cs="Times New Roman"/>
        </w:rPr>
      </w:pPr>
      <w:r w:rsidRPr="00BD684A">
        <w:rPr>
          <w:rFonts w:ascii="Times New Roman" w:hAnsi="Times New Roman" w:cs="Times New Roman"/>
        </w:rPr>
        <w:t>контроля качества и безопасности готовой продукции;</w:t>
      </w:r>
    </w:p>
    <w:p w:rsidR="009A18F3" w:rsidRPr="00BD684A" w:rsidRDefault="009A18F3" w:rsidP="006C4A4E">
      <w:pPr>
        <w:pStyle w:val="aff2"/>
        <w:numPr>
          <w:ilvl w:val="0"/>
          <w:numId w:val="155"/>
        </w:numPr>
        <w:rPr>
          <w:rFonts w:ascii="Times New Roman" w:hAnsi="Times New Roman" w:cs="Times New Roman"/>
        </w:rPr>
      </w:pPr>
      <w:r w:rsidRPr="00BD684A">
        <w:rPr>
          <w:rFonts w:ascii="Times New Roman" w:hAnsi="Times New Roman" w:cs="Times New Roman"/>
        </w:rPr>
        <w:t>организации рабочего места по изготовлению сложных отделочных полуфабрикатов;</w:t>
      </w:r>
    </w:p>
    <w:p w:rsidR="009A18F3" w:rsidRPr="00BD684A" w:rsidRDefault="009A18F3" w:rsidP="006C4A4E">
      <w:pPr>
        <w:pStyle w:val="aff2"/>
        <w:numPr>
          <w:ilvl w:val="0"/>
          <w:numId w:val="155"/>
        </w:numPr>
        <w:rPr>
          <w:rFonts w:ascii="Times New Roman" w:hAnsi="Times New Roman" w:cs="Times New Roman"/>
        </w:rPr>
      </w:pPr>
      <w:r w:rsidRPr="00BD684A">
        <w:rPr>
          <w:rFonts w:ascii="Times New Roman" w:hAnsi="Times New Roman" w:cs="Times New Roman"/>
        </w:rPr>
        <w:t>изготовления различных сложных отделочных полуфабрикатов с использованием различных технологий, оборудования и инвентаря;</w:t>
      </w:r>
    </w:p>
    <w:p w:rsidR="009A18F3" w:rsidRPr="00BD684A" w:rsidRDefault="009A18F3" w:rsidP="006C4A4E">
      <w:pPr>
        <w:pStyle w:val="aff2"/>
        <w:numPr>
          <w:ilvl w:val="0"/>
          <w:numId w:val="155"/>
        </w:numPr>
        <w:rPr>
          <w:rFonts w:ascii="Times New Roman" w:hAnsi="Times New Roman" w:cs="Times New Roman"/>
        </w:rPr>
      </w:pPr>
      <w:r w:rsidRPr="00BD684A">
        <w:rPr>
          <w:rFonts w:ascii="Times New Roman" w:hAnsi="Times New Roman" w:cs="Times New Roman"/>
        </w:rPr>
        <w:t>оформления кондитерских изделий сложными отделочными полуфабрикатами;</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уметь:</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органолептически оценивать качество продуктов, в том числе для сложных отделочных полуфабрикатов;</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принимать организационные решения по процессам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выбирать и безопасно пользоваться производственным инвентарем и технологическим оборудованием;</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выбирать вид теста и способы формовки сдобных хлебобулочных изделий и праздничного хлеба;</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определять режимы выпечки, реализации и хранении сложных хлебобулочных, мучных кондитерских изделий;</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оценивать качество и безопасность готовой продукции различными методами;</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применять коммуникативные умения;</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выбирать различные способы и приемы приготовления сложных отделочных полуфабрикатов;</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выбирать отделочные полуфабрикаты для оформления кондитерских изделий;</w:t>
      </w:r>
    </w:p>
    <w:p w:rsidR="009A18F3" w:rsidRPr="00BD684A" w:rsidRDefault="009A18F3" w:rsidP="006C4A4E">
      <w:pPr>
        <w:pStyle w:val="aff2"/>
        <w:numPr>
          <w:ilvl w:val="0"/>
          <w:numId w:val="156"/>
        </w:numPr>
        <w:rPr>
          <w:rFonts w:ascii="Times New Roman" w:hAnsi="Times New Roman" w:cs="Times New Roman"/>
        </w:rPr>
      </w:pPr>
      <w:r w:rsidRPr="00BD684A">
        <w:rPr>
          <w:rFonts w:ascii="Times New Roman" w:hAnsi="Times New Roman" w:cs="Times New Roman"/>
        </w:rPr>
        <w:t>определять режим хранения отделочных полуфабрикатов;</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знать:</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ассортимент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характеристики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требования к качеству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правила выбора основных продуктов и дополнительных ингредиентов к ним для приготовления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основные критерии оценки качества теста, полуфабрикатов и готовых сложных хлебобулочных, мучных кондитерских изделий;</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методы приготовления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температурный режим и правила приготовления разных типов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 xml:space="preserve">варианты сочетания основных продуктов с дополнительными ингредиентами для </w:t>
      </w:r>
      <w:r w:rsidRPr="00BD684A">
        <w:rPr>
          <w:rFonts w:ascii="Times New Roman" w:hAnsi="Times New Roman" w:cs="Times New Roman"/>
        </w:rPr>
        <w:lastRenderedPageBreak/>
        <w:t>создания гармоничных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виды технологического оборудования и производственного инвентаря и его безопасное использование при приготовлении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технологию приготовления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органолептические способы определения степени готовности и качества сложных хлебобулочных, мучных кондитерских изделий и сложных отделочных полуфабрикатов;</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отделочные полуфабрикаты и украшения для отдельных хлебобулочных изделий и хлеба;</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технику и варианты оформления сложных хлебобулочных, мучных кондитерских изделий сложными отделочными полуфабрикатами;</w:t>
      </w:r>
    </w:p>
    <w:p w:rsidR="009A18F3" w:rsidRPr="00BD684A" w:rsidRDefault="009A18F3" w:rsidP="006C4A4E">
      <w:pPr>
        <w:pStyle w:val="aff2"/>
        <w:numPr>
          <w:ilvl w:val="0"/>
          <w:numId w:val="157"/>
        </w:numPr>
        <w:rPr>
          <w:rFonts w:ascii="Times New Roman" w:hAnsi="Times New Roman" w:cs="Times New Roman"/>
        </w:rPr>
      </w:pPr>
      <w:r w:rsidRPr="00BD684A">
        <w:rPr>
          <w:rFonts w:ascii="Times New Roman" w:hAnsi="Times New Roman" w:cs="Times New Roman"/>
        </w:rPr>
        <w:t>требования к безопасности хранения сложных хлебобулочных, мучных кондитерских изделий;</w:t>
      </w:r>
    </w:p>
    <w:p w:rsidR="009A18F3" w:rsidRPr="00BD684A" w:rsidRDefault="009A18F3" w:rsidP="006C4A4E">
      <w:pPr>
        <w:pStyle w:val="af0"/>
        <w:numPr>
          <w:ilvl w:val="0"/>
          <w:numId w:val="157"/>
        </w:numPr>
        <w:spacing w:after="0" w:line="240" w:lineRule="auto"/>
        <w:rPr>
          <w:rFonts w:ascii="Times New Roman" w:hAnsi="Times New Roman"/>
          <w:sz w:val="24"/>
          <w:szCs w:val="24"/>
        </w:rPr>
      </w:pPr>
      <w:r w:rsidRPr="00BD684A">
        <w:rPr>
          <w:rFonts w:ascii="Times New Roman" w:hAnsi="Times New Roman"/>
          <w:sz w:val="24"/>
          <w:szCs w:val="24"/>
        </w:rPr>
        <w:t>актуальные направления в приготовлении сложных хлебобулочных, мучных кондитерских изделий и сложных отделочных полуфабрикатов</w:t>
      </w:r>
    </w:p>
    <w:p w:rsidR="009A18F3" w:rsidRPr="00BD684A" w:rsidRDefault="009A18F3" w:rsidP="003E4281">
      <w:pPr>
        <w:rPr>
          <w:b/>
        </w:rPr>
      </w:pPr>
      <w:r w:rsidRPr="00BD684A">
        <w:rPr>
          <w:b/>
        </w:rPr>
        <w:t>ПМ.05  Организация процесса приготовления и приготовление сложных холодных и горячих десертов.</w:t>
      </w:r>
    </w:p>
    <w:p w:rsidR="009A18F3" w:rsidRPr="00BD684A" w:rsidRDefault="009A18F3" w:rsidP="003E4281">
      <w:pPr>
        <w:pStyle w:val="aff2"/>
        <w:rPr>
          <w:rFonts w:ascii="Times New Roman" w:hAnsi="Times New Roman" w:cs="Times New Roman"/>
          <w:b/>
        </w:rPr>
      </w:pPr>
      <w:bookmarkStart w:id="105" w:name="sub_526"/>
      <w:bookmarkEnd w:id="104"/>
      <w:r w:rsidRPr="00BD684A">
        <w:rPr>
          <w:rFonts w:ascii="Times New Roman" w:hAnsi="Times New Roman" w:cs="Times New Roman"/>
          <w:b/>
        </w:rPr>
        <w:t>иметь практический опыт:</w:t>
      </w:r>
    </w:p>
    <w:p w:rsidR="009A18F3" w:rsidRPr="00BD684A" w:rsidRDefault="009A18F3" w:rsidP="006C4A4E">
      <w:pPr>
        <w:pStyle w:val="aff2"/>
        <w:numPr>
          <w:ilvl w:val="0"/>
          <w:numId w:val="158"/>
        </w:numPr>
        <w:rPr>
          <w:rFonts w:ascii="Times New Roman" w:hAnsi="Times New Roman" w:cs="Times New Roman"/>
        </w:rPr>
      </w:pPr>
      <w:r w:rsidRPr="00BD684A">
        <w:rPr>
          <w:rFonts w:ascii="Times New Roman" w:hAnsi="Times New Roman" w:cs="Times New Roman"/>
        </w:rPr>
        <w:t>расчета массы сырья для приготовления холодного и горячего десерта;</w:t>
      </w:r>
    </w:p>
    <w:p w:rsidR="009A18F3" w:rsidRPr="00BD684A" w:rsidRDefault="009A18F3" w:rsidP="006C4A4E">
      <w:pPr>
        <w:pStyle w:val="aff2"/>
        <w:numPr>
          <w:ilvl w:val="0"/>
          <w:numId w:val="158"/>
        </w:numPr>
        <w:rPr>
          <w:rFonts w:ascii="Times New Roman" w:hAnsi="Times New Roman" w:cs="Times New Roman"/>
        </w:rPr>
      </w:pPr>
      <w:r w:rsidRPr="00BD684A">
        <w:rPr>
          <w:rFonts w:ascii="Times New Roman" w:hAnsi="Times New Roman" w:cs="Times New Roman"/>
        </w:rPr>
        <w:t>приготовления сложных холодных и горячих десертов, используя различные технологии, оборудование и инвентарь;</w:t>
      </w:r>
    </w:p>
    <w:p w:rsidR="009A18F3" w:rsidRPr="00BD684A" w:rsidRDefault="009A18F3" w:rsidP="006C4A4E">
      <w:pPr>
        <w:pStyle w:val="aff2"/>
        <w:numPr>
          <w:ilvl w:val="0"/>
          <w:numId w:val="158"/>
        </w:numPr>
        <w:rPr>
          <w:rFonts w:ascii="Times New Roman" w:hAnsi="Times New Roman" w:cs="Times New Roman"/>
        </w:rPr>
      </w:pPr>
      <w:r w:rsidRPr="00BD684A">
        <w:rPr>
          <w:rFonts w:ascii="Times New Roman" w:hAnsi="Times New Roman" w:cs="Times New Roman"/>
        </w:rPr>
        <w:t>приготовления отделочных видов теста для сложных холодных десертов;</w:t>
      </w:r>
    </w:p>
    <w:p w:rsidR="009A18F3" w:rsidRPr="00BD684A" w:rsidRDefault="009A18F3" w:rsidP="006C4A4E">
      <w:pPr>
        <w:pStyle w:val="aff2"/>
        <w:numPr>
          <w:ilvl w:val="0"/>
          <w:numId w:val="158"/>
        </w:numPr>
        <w:rPr>
          <w:rFonts w:ascii="Times New Roman" w:hAnsi="Times New Roman" w:cs="Times New Roman"/>
        </w:rPr>
      </w:pPr>
      <w:r w:rsidRPr="00BD684A">
        <w:rPr>
          <w:rFonts w:ascii="Times New Roman" w:hAnsi="Times New Roman" w:cs="Times New Roman"/>
        </w:rPr>
        <w:t>оформления и отделки сложных холодных и горячих десертов;</w:t>
      </w:r>
    </w:p>
    <w:p w:rsidR="009A18F3" w:rsidRPr="00BD684A" w:rsidRDefault="009A18F3" w:rsidP="006C4A4E">
      <w:pPr>
        <w:pStyle w:val="aff2"/>
        <w:numPr>
          <w:ilvl w:val="0"/>
          <w:numId w:val="158"/>
        </w:numPr>
        <w:rPr>
          <w:rFonts w:ascii="Times New Roman" w:hAnsi="Times New Roman" w:cs="Times New Roman"/>
        </w:rPr>
      </w:pPr>
      <w:r w:rsidRPr="00BD684A">
        <w:rPr>
          <w:rFonts w:ascii="Times New Roman" w:hAnsi="Times New Roman" w:cs="Times New Roman"/>
        </w:rPr>
        <w:t>контроля качества и безопасности готовой продукции;</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уметь:</w:t>
      </w:r>
    </w:p>
    <w:p w:rsidR="009A18F3" w:rsidRPr="00BD684A" w:rsidRDefault="009A18F3" w:rsidP="006C4A4E">
      <w:pPr>
        <w:pStyle w:val="aff2"/>
        <w:numPr>
          <w:ilvl w:val="0"/>
          <w:numId w:val="159"/>
        </w:numPr>
        <w:rPr>
          <w:rFonts w:ascii="Times New Roman" w:hAnsi="Times New Roman" w:cs="Times New Roman"/>
        </w:rPr>
      </w:pPr>
      <w:r w:rsidRPr="00BD684A">
        <w:rPr>
          <w:rFonts w:ascii="Times New Roman" w:hAnsi="Times New Roman" w:cs="Times New Roman"/>
        </w:rPr>
        <w:t>органолептически оценивать качество продуктов;</w:t>
      </w:r>
    </w:p>
    <w:p w:rsidR="009A18F3" w:rsidRPr="00BD684A" w:rsidRDefault="009A18F3" w:rsidP="006C4A4E">
      <w:pPr>
        <w:pStyle w:val="aff2"/>
        <w:numPr>
          <w:ilvl w:val="0"/>
          <w:numId w:val="159"/>
        </w:numPr>
        <w:rPr>
          <w:rFonts w:ascii="Times New Roman" w:hAnsi="Times New Roman" w:cs="Times New Roman"/>
        </w:rPr>
      </w:pPr>
      <w:r w:rsidRPr="00BD684A">
        <w:rPr>
          <w:rFonts w:ascii="Times New Roman" w:hAnsi="Times New Roman" w:cs="Times New Roman"/>
        </w:rPr>
        <w:t>использовать различные способы и приемы приготовления сложных холодных и горячих десертов;</w:t>
      </w:r>
    </w:p>
    <w:p w:rsidR="009A18F3" w:rsidRPr="00BD684A" w:rsidRDefault="009A18F3" w:rsidP="006C4A4E">
      <w:pPr>
        <w:pStyle w:val="aff2"/>
        <w:numPr>
          <w:ilvl w:val="0"/>
          <w:numId w:val="159"/>
        </w:numPr>
        <w:rPr>
          <w:rFonts w:ascii="Times New Roman" w:hAnsi="Times New Roman" w:cs="Times New Roman"/>
        </w:rPr>
      </w:pPr>
      <w:r w:rsidRPr="00BD684A">
        <w:rPr>
          <w:rFonts w:ascii="Times New Roman" w:hAnsi="Times New Roman" w:cs="Times New Roman"/>
        </w:rPr>
        <w:t>проводить расчеты по формулам;</w:t>
      </w:r>
    </w:p>
    <w:p w:rsidR="009A18F3" w:rsidRPr="00BD684A" w:rsidRDefault="009A18F3" w:rsidP="006C4A4E">
      <w:pPr>
        <w:pStyle w:val="aff2"/>
        <w:numPr>
          <w:ilvl w:val="0"/>
          <w:numId w:val="159"/>
        </w:numPr>
        <w:rPr>
          <w:rFonts w:ascii="Times New Roman" w:hAnsi="Times New Roman" w:cs="Times New Roman"/>
        </w:rPr>
      </w:pPr>
      <w:r w:rsidRPr="00BD684A">
        <w:rPr>
          <w:rFonts w:ascii="Times New Roman" w:hAnsi="Times New Roman" w:cs="Times New Roman"/>
        </w:rPr>
        <w:t>выбирать и безопасно пользоваться производственным инвентарем и технологическим оборудованием;</w:t>
      </w:r>
    </w:p>
    <w:p w:rsidR="009A18F3" w:rsidRPr="00BD684A" w:rsidRDefault="009A18F3" w:rsidP="006C4A4E">
      <w:pPr>
        <w:pStyle w:val="aff2"/>
        <w:numPr>
          <w:ilvl w:val="0"/>
          <w:numId w:val="159"/>
        </w:numPr>
        <w:rPr>
          <w:rFonts w:ascii="Times New Roman" w:hAnsi="Times New Roman" w:cs="Times New Roman"/>
        </w:rPr>
      </w:pPr>
      <w:r w:rsidRPr="00BD684A">
        <w:rPr>
          <w:rFonts w:ascii="Times New Roman" w:hAnsi="Times New Roman" w:cs="Times New Roman"/>
        </w:rPr>
        <w:t>выбирать варианты оформления сложных холодных и горячих десертов;</w:t>
      </w:r>
    </w:p>
    <w:p w:rsidR="009A18F3" w:rsidRPr="00BD684A" w:rsidRDefault="009A18F3" w:rsidP="006C4A4E">
      <w:pPr>
        <w:pStyle w:val="aff2"/>
        <w:numPr>
          <w:ilvl w:val="0"/>
          <w:numId w:val="159"/>
        </w:numPr>
        <w:rPr>
          <w:rFonts w:ascii="Times New Roman" w:hAnsi="Times New Roman" w:cs="Times New Roman"/>
        </w:rPr>
      </w:pPr>
      <w:r w:rsidRPr="00BD684A">
        <w:rPr>
          <w:rFonts w:ascii="Times New Roman" w:hAnsi="Times New Roman" w:cs="Times New Roman"/>
        </w:rPr>
        <w:t>принимать решения по организации процессов приготовления сложных холодных и горячих десертов;</w:t>
      </w:r>
    </w:p>
    <w:p w:rsidR="009A18F3" w:rsidRPr="00BD684A" w:rsidRDefault="009A18F3" w:rsidP="006C4A4E">
      <w:pPr>
        <w:pStyle w:val="aff2"/>
        <w:numPr>
          <w:ilvl w:val="0"/>
          <w:numId w:val="159"/>
        </w:numPr>
        <w:rPr>
          <w:rFonts w:ascii="Times New Roman" w:hAnsi="Times New Roman" w:cs="Times New Roman"/>
        </w:rPr>
      </w:pPr>
      <w:r w:rsidRPr="00BD684A">
        <w:rPr>
          <w:rFonts w:ascii="Times New Roman" w:hAnsi="Times New Roman" w:cs="Times New Roman"/>
        </w:rPr>
        <w:t>выбирать способы сервировки и подачи сложных холодных и горячих десертов;</w:t>
      </w:r>
    </w:p>
    <w:p w:rsidR="009A18F3" w:rsidRPr="00BD684A" w:rsidRDefault="009A18F3" w:rsidP="006C4A4E">
      <w:pPr>
        <w:pStyle w:val="aff2"/>
        <w:numPr>
          <w:ilvl w:val="0"/>
          <w:numId w:val="159"/>
        </w:numPr>
        <w:rPr>
          <w:rFonts w:ascii="Times New Roman" w:hAnsi="Times New Roman" w:cs="Times New Roman"/>
        </w:rPr>
      </w:pPr>
      <w:r w:rsidRPr="00BD684A">
        <w:rPr>
          <w:rFonts w:ascii="Times New Roman" w:hAnsi="Times New Roman" w:cs="Times New Roman"/>
        </w:rPr>
        <w:t>оценивать качество и безопасность готовой продукции;</w:t>
      </w:r>
    </w:p>
    <w:p w:rsidR="009A18F3" w:rsidRPr="00BD684A" w:rsidRDefault="009A18F3" w:rsidP="006C4A4E">
      <w:pPr>
        <w:pStyle w:val="aff2"/>
        <w:numPr>
          <w:ilvl w:val="0"/>
          <w:numId w:val="159"/>
        </w:numPr>
        <w:rPr>
          <w:rFonts w:ascii="Times New Roman" w:hAnsi="Times New Roman" w:cs="Times New Roman"/>
        </w:rPr>
      </w:pPr>
      <w:r w:rsidRPr="00BD684A">
        <w:rPr>
          <w:rFonts w:ascii="Times New Roman" w:hAnsi="Times New Roman" w:cs="Times New Roman"/>
        </w:rPr>
        <w:t>оформлять документацию;</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знать:</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ассортимент сложных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основные критерии оценки качества готовых сложных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органолептический метод определения степени готовности и качества сложных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методы приготовления сложных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технологию приготовления сложных холодных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lastRenderedPageBreak/>
        <w:t>фруктовых, ягодных и шоколадных салатов, муссов, кремов, суфле, парфе, террина, щербета, пая, тирамису, чизкейка, бланманже;</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технологию приготовления сложных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суфле, пудингов, овощных кексов, гурьевской каши, снежков из шоколада, шоколадно-фруктового фондю, десертов фламбе;</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правила охлаждения и замораживания основ для приготовления сложных холодных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варианты комбинирования различных способов приготовления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варианты сочетания основных продуктов с дополнительными ингредиентами для создания гармоничных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начинки, соусы и глазури для отдельных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варианты оформления и технику декорирования сложных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актуальные направления в приготовлении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сервировка и подача сложных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температурный режим охлаждения и замораживания основ для приготовления сложных холодных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температурный и санитарный режим приготовления и подачи разных типов сложных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требования к безопасности хранения сложных холодных и горячих десертов;</w:t>
      </w:r>
    </w:p>
    <w:p w:rsidR="009A18F3" w:rsidRPr="00BD684A" w:rsidRDefault="009A18F3" w:rsidP="006C4A4E">
      <w:pPr>
        <w:pStyle w:val="aff2"/>
        <w:numPr>
          <w:ilvl w:val="0"/>
          <w:numId w:val="160"/>
        </w:numPr>
        <w:rPr>
          <w:rFonts w:ascii="Times New Roman" w:hAnsi="Times New Roman" w:cs="Times New Roman"/>
        </w:rPr>
      </w:pPr>
      <w:r w:rsidRPr="00BD684A">
        <w:rPr>
          <w:rFonts w:ascii="Times New Roman" w:hAnsi="Times New Roman" w:cs="Times New Roman"/>
        </w:rPr>
        <w:t>основные характеристики готовых полуфабрикатов промышленного изготовления, используемых для приготовления сложных холодных и горячих десертов;</w:t>
      </w:r>
    </w:p>
    <w:p w:rsidR="009A18F3" w:rsidRPr="00BD684A" w:rsidRDefault="009A18F3" w:rsidP="006C4A4E">
      <w:pPr>
        <w:pStyle w:val="af0"/>
        <w:numPr>
          <w:ilvl w:val="0"/>
          <w:numId w:val="160"/>
        </w:numPr>
        <w:spacing w:after="0" w:line="240" w:lineRule="auto"/>
        <w:rPr>
          <w:rFonts w:ascii="Times New Roman" w:hAnsi="Times New Roman"/>
          <w:sz w:val="24"/>
          <w:szCs w:val="24"/>
        </w:rPr>
      </w:pPr>
      <w:r w:rsidRPr="00BD684A">
        <w:rPr>
          <w:rFonts w:ascii="Times New Roman" w:hAnsi="Times New Roman"/>
          <w:sz w:val="24"/>
          <w:szCs w:val="24"/>
        </w:rPr>
        <w:t>требования к безопасности хранения промышленных полуфабрикатов для приготовления сложных холодных и горячих десертов</w:t>
      </w:r>
    </w:p>
    <w:p w:rsidR="009A18F3" w:rsidRPr="00BD684A" w:rsidRDefault="009A18F3" w:rsidP="003E4281">
      <w:pPr>
        <w:rPr>
          <w:b/>
        </w:rPr>
      </w:pPr>
      <w:r w:rsidRPr="00BD684A">
        <w:rPr>
          <w:b/>
        </w:rPr>
        <w:t>ПМ.06 Организация работы структурного подразделения.</w:t>
      </w:r>
    </w:p>
    <w:p w:rsidR="009A18F3" w:rsidRPr="00BD684A" w:rsidRDefault="009A18F3" w:rsidP="003E4281">
      <w:pPr>
        <w:pStyle w:val="aff2"/>
        <w:rPr>
          <w:rFonts w:ascii="Times New Roman" w:hAnsi="Times New Roman" w:cs="Times New Roman"/>
          <w:b/>
        </w:rPr>
      </w:pPr>
      <w:bookmarkStart w:id="106" w:name="sub_527"/>
      <w:bookmarkEnd w:id="105"/>
      <w:r w:rsidRPr="00BD684A">
        <w:rPr>
          <w:rFonts w:ascii="Times New Roman" w:hAnsi="Times New Roman" w:cs="Times New Roman"/>
          <w:b/>
        </w:rPr>
        <w:t>иметь практический опыт:</w:t>
      </w:r>
    </w:p>
    <w:p w:rsidR="009A18F3" w:rsidRPr="00BD684A" w:rsidRDefault="009A18F3" w:rsidP="006C4A4E">
      <w:pPr>
        <w:pStyle w:val="aff2"/>
        <w:numPr>
          <w:ilvl w:val="0"/>
          <w:numId w:val="161"/>
        </w:numPr>
        <w:rPr>
          <w:rFonts w:ascii="Times New Roman" w:hAnsi="Times New Roman" w:cs="Times New Roman"/>
        </w:rPr>
      </w:pPr>
      <w:r w:rsidRPr="00BD684A">
        <w:rPr>
          <w:rFonts w:ascii="Times New Roman" w:hAnsi="Times New Roman" w:cs="Times New Roman"/>
        </w:rPr>
        <w:t>планирования работы структурного подразделения (бригады);</w:t>
      </w:r>
    </w:p>
    <w:p w:rsidR="009A18F3" w:rsidRPr="00BD684A" w:rsidRDefault="009A18F3" w:rsidP="006C4A4E">
      <w:pPr>
        <w:pStyle w:val="aff2"/>
        <w:numPr>
          <w:ilvl w:val="0"/>
          <w:numId w:val="161"/>
        </w:numPr>
        <w:rPr>
          <w:rFonts w:ascii="Times New Roman" w:hAnsi="Times New Roman" w:cs="Times New Roman"/>
        </w:rPr>
      </w:pPr>
      <w:r w:rsidRPr="00BD684A">
        <w:rPr>
          <w:rFonts w:ascii="Times New Roman" w:hAnsi="Times New Roman" w:cs="Times New Roman"/>
        </w:rPr>
        <w:t>оценки эффективности деятельности структурного подразделения (бригады);</w:t>
      </w:r>
    </w:p>
    <w:p w:rsidR="009A18F3" w:rsidRPr="00BD684A" w:rsidRDefault="009A18F3" w:rsidP="006C4A4E">
      <w:pPr>
        <w:pStyle w:val="aff2"/>
        <w:numPr>
          <w:ilvl w:val="0"/>
          <w:numId w:val="161"/>
        </w:numPr>
        <w:rPr>
          <w:rFonts w:ascii="Times New Roman" w:hAnsi="Times New Roman" w:cs="Times New Roman"/>
        </w:rPr>
      </w:pPr>
      <w:r w:rsidRPr="00BD684A">
        <w:rPr>
          <w:rFonts w:ascii="Times New Roman" w:hAnsi="Times New Roman" w:cs="Times New Roman"/>
        </w:rPr>
        <w:t>принятия управленческих решений;</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уметь:</w:t>
      </w:r>
    </w:p>
    <w:p w:rsidR="009A18F3" w:rsidRPr="00BD684A" w:rsidRDefault="009A18F3" w:rsidP="006C4A4E">
      <w:pPr>
        <w:pStyle w:val="aff2"/>
        <w:numPr>
          <w:ilvl w:val="0"/>
          <w:numId w:val="162"/>
        </w:numPr>
        <w:rPr>
          <w:rFonts w:ascii="Times New Roman" w:hAnsi="Times New Roman" w:cs="Times New Roman"/>
        </w:rPr>
      </w:pPr>
      <w:r w:rsidRPr="00BD684A">
        <w:rPr>
          <w:rFonts w:ascii="Times New Roman" w:hAnsi="Times New Roman" w:cs="Times New Roman"/>
        </w:rPr>
        <w:t>рассчитывать выход продукции в ассортименте;</w:t>
      </w:r>
    </w:p>
    <w:p w:rsidR="009A18F3" w:rsidRPr="00BD684A" w:rsidRDefault="009A18F3" w:rsidP="006C4A4E">
      <w:pPr>
        <w:pStyle w:val="aff2"/>
        <w:numPr>
          <w:ilvl w:val="0"/>
          <w:numId w:val="162"/>
        </w:numPr>
        <w:rPr>
          <w:rFonts w:ascii="Times New Roman" w:hAnsi="Times New Roman" w:cs="Times New Roman"/>
        </w:rPr>
      </w:pPr>
      <w:r w:rsidRPr="00BD684A">
        <w:rPr>
          <w:rFonts w:ascii="Times New Roman" w:hAnsi="Times New Roman" w:cs="Times New Roman"/>
        </w:rPr>
        <w:t>вести табель учета рабочего времени работников;</w:t>
      </w:r>
    </w:p>
    <w:p w:rsidR="009A18F3" w:rsidRPr="00BD684A" w:rsidRDefault="009A18F3" w:rsidP="006C4A4E">
      <w:pPr>
        <w:pStyle w:val="aff2"/>
        <w:numPr>
          <w:ilvl w:val="0"/>
          <w:numId w:val="162"/>
        </w:numPr>
        <w:rPr>
          <w:rFonts w:ascii="Times New Roman" w:hAnsi="Times New Roman" w:cs="Times New Roman"/>
        </w:rPr>
      </w:pPr>
      <w:r w:rsidRPr="00BD684A">
        <w:rPr>
          <w:rFonts w:ascii="Times New Roman" w:hAnsi="Times New Roman" w:cs="Times New Roman"/>
        </w:rPr>
        <w:t>рассчитывать заработную плату;</w:t>
      </w:r>
    </w:p>
    <w:p w:rsidR="009A18F3" w:rsidRPr="00BD684A" w:rsidRDefault="009A18F3" w:rsidP="006C4A4E">
      <w:pPr>
        <w:pStyle w:val="aff2"/>
        <w:numPr>
          <w:ilvl w:val="0"/>
          <w:numId w:val="162"/>
        </w:numPr>
        <w:rPr>
          <w:rFonts w:ascii="Times New Roman" w:hAnsi="Times New Roman" w:cs="Times New Roman"/>
        </w:rPr>
      </w:pPr>
      <w:r w:rsidRPr="00BD684A">
        <w:rPr>
          <w:rFonts w:ascii="Times New Roman" w:hAnsi="Times New Roman" w:cs="Times New Roman"/>
        </w:rPr>
        <w:t>рассчитывать экономические показатели структурного подразделения организации;</w:t>
      </w:r>
    </w:p>
    <w:p w:rsidR="009A18F3" w:rsidRPr="00BD684A" w:rsidRDefault="009A18F3" w:rsidP="006C4A4E">
      <w:pPr>
        <w:pStyle w:val="aff2"/>
        <w:numPr>
          <w:ilvl w:val="0"/>
          <w:numId w:val="162"/>
        </w:numPr>
        <w:rPr>
          <w:rFonts w:ascii="Times New Roman" w:hAnsi="Times New Roman" w:cs="Times New Roman"/>
        </w:rPr>
      </w:pPr>
      <w:r w:rsidRPr="00BD684A">
        <w:rPr>
          <w:rFonts w:ascii="Times New Roman" w:hAnsi="Times New Roman" w:cs="Times New Roman"/>
        </w:rPr>
        <w:t>организовывать рабочие места в производственных помещениях;</w:t>
      </w:r>
    </w:p>
    <w:p w:rsidR="009A18F3" w:rsidRPr="00BD684A" w:rsidRDefault="009A18F3" w:rsidP="006C4A4E">
      <w:pPr>
        <w:pStyle w:val="aff2"/>
        <w:numPr>
          <w:ilvl w:val="0"/>
          <w:numId w:val="162"/>
        </w:numPr>
        <w:rPr>
          <w:rFonts w:ascii="Times New Roman" w:hAnsi="Times New Roman" w:cs="Times New Roman"/>
        </w:rPr>
      </w:pPr>
      <w:r w:rsidRPr="00BD684A">
        <w:rPr>
          <w:rFonts w:ascii="Times New Roman" w:hAnsi="Times New Roman" w:cs="Times New Roman"/>
        </w:rPr>
        <w:t>организовывать работу коллектива исполнителей;</w:t>
      </w:r>
    </w:p>
    <w:p w:rsidR="009A18F3" w:rsidRPr="00BD684A" w:rsidRDefault="009A18F3" w:rsidP="006C4A4E">
      <w:pPr>
        <w:pStyle w:val="aff2"/>
        <w:numPr>
          <w:ilvl w:val="0"/>
          <w:numId w:val="162"/>
        </w:numPr>
        <w:rPr>
          <w:rFonts w:ascii="Times New Roman" w:hAnsi="Times New Roman" w:cs="Times New Roman"/>
        </w:rPr>
      </w:pPr>
      <w:r w:rsidRPr="00BD684A">
        <w:rPr>
          <w:rFonts w:ascii="Times New Roman" w:hAnsi="Times New Roman" w:cs="Times New Roman"/>
        </w:rPr>
        <w:t>разрабатывать оценочные задания и нормативно-технологическую документацию;</w:t>
      </w:r>
    </w:p>
    <w:p w:rsidR="009A18F3" w:rsidRPr="00BD684A" w:rsidRDefault="009A18F3" w:rsidP="006C4A4E">
      <w:pPr>
        <w:pStyle w:val="aff2"/>
        <w:numPr>
          <w:ilvl w:val="0"/>
          <w:numId w:val="162"/>
        </w:numPr>
        <w:rPr>
          <w:rFonts w:ascii="Times New Roman" w:hAnsi="Times New Roman" w:cs="Times New Roman"/>
        </w:rPr>
      </w:pPr>
      <w:r w:rsidRPr="00BD684A">
        <w:rPr>
          <w:rFonts w:ascii="Times New Roman" w:hAnsi="Times New Roman" w:cs="Times New Roman"/>
        </w:rPr>
        <w:t>оформлять документацию на различные операции с сырьем, полуфабрикатами и готовой продукцией;</w:t>
      </w:r>
    </w:p>
    <w:p w:rsidR="009A18F3" w:rsidRPr="00BD684A" w:rsidRDefault="009A18F3" w:rsidP="003E4281">
      <w:pPr>
        <w:pStyle w:val="aff2"/>
        <w:rPr>
          <w:rFonts w:ascii="Times New Roman" w:hAnsi="Times New Roman" w:cs="Times New Roman"/>
          <w:b/>
        </w:rPr>
      </w:pPr>
      <w:r w:rsidRPr="00BD684A">
        <w:rPr>
          <w:rFonts w:ascii="Times New Roman" w:hAnsi="Times New Roman" w:cs="Times New Roman"/>
          <w:b/>
        </w:rPr>
        <w:t>знать:</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принципы и виды планирования работы бригады (команды);</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основные приемы организации работы исполнителей;</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способы и показатели оценки качества выполняемых работ членами бригады/команды;</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дисциплинарные процедуры в организации;</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правила и принципы разработки должностных обязанностей, графиков работы и табеля учета рабочего времени;</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нормативные правовые акты, регулирующие личную ответственность бригадира;</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формы документов, порядок их заполнения;</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lastRenderedPageBreak/>
        <w:t>методику расчета выхода продукции;</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порядок оформления табеля учета рабочего времени;</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методику расчета заработной платы;</w:t>
      </w:r>
    </w:p>
    <w:p w:rsidR="009A18F3" w:rsidRPr="00BD684A" w:rsidRDefault="009A18F3" w:rsidP="006C4A4E">
      <w:pPr>
        <w:pStyle w:val="aff2"/>
        <w:numPr>
          <w:ilvl w:val="0"/>
          <w:numId w:val="163"/>
        </w:numPr>
        <w:rPr>
          <w:rFonts w:ascii="Times New Roman" w:hAnsi="Times New Roman" w:cs="Times New Roman"/>
        </w:rPr>
      </w:pPr>
      <w:r w:rsidRPr="00BD684A">
        <w:rPr>
          <w:rFonts w:ascii="Times New Roman" w:hAnsi="Times New Roman" w:cs="Times New Roman"/>
        </w:rPr>
        <w:t>структуру издержек производства и пути снижения затрат;</w:t>
      </w:r>
    </w:p>
    <w:p w:rsidR="009A18F3" w:rsidRPr="00BD684A" w:rsidRDefault="009A18F3" w:rsidP="006C4A4E">
      <w:pPr>
        <w:pStyle w:val="af0"/>
        <w:numPr>
          <w:ilvl w:val="0"/>
          <w:numId w:val="163"/>
        </w:numPr>
        <w:spacing w:after="0" w:line="240" w:lineRule="auto"/>
        <w:rPr>
          <w:rFonts w:ascii="Times New Roman" w:hAnsi="Times New Roman"/>
          <w:sz w:val="24"/>
          <w:szCs w:val="24"/>
        </w:rPr>
      </w:pPr>
      <w:r w:rsidRPr="00BD684A">
        <w:rPr>
          <w:rFonts w:ascii="Times New Roman" w:hAnsi="Times New Roman"/>
          <w:sz w:val="24"/>
          <w:szCs w:val="24"/>
        </w:rPr>
        <w:t>методики расчета экономических показателей</w:t>
      </w:r>
    </w:p>
    <w:p w:rsidR="009A18F3" w:rsidRPr="00BD684A" w:rsidRDefault="009A18F3" w:rsidP="003E4281">
      <w:pPr>
        <w:pStyle w:val="af0"/>
        <w:spacing w:after="0" w:line="240" w:lineRule="auto"/>
        <w:rPr>
          <w:rFonts w:ascii="Times New Roman" w:hAnsi="Times New Roman"/>
          <w:b/>
          <w:sz w:val="24"/>
          <w:szCs w:val="24"/>
        </w:rPr>
      </w:pPr>
    </w:p>
    <w:p w:rsidR="009A18F3" w:rsidRPr="00BD684A" w:rsidRDefault="009A18F3" w:rsidP="003E4281">
      <w:pPr>
        <w:pStyle w:val="af0"/>
        <w:spacing w:after="0" w:line="240" w:lineRule="auto"/>
        <w:rPr>
          <w:rFonts w:ascii="Times New Roman" w:hAnsi="Times New Roman"/>
          <w:b/>
          <w:sz w:val="24"/>
          <w:szCs w:val="24"/>
        </w:rPr>
      </w:pPr>
      <w:r w:rsidRPr="00BD684A">
        <w:rPr>
          <w:rFonts w:ascii="Times New Roman" w:hAnsi="Times New Roman"/>
          <w:b/>
          <w:sz w:val="24"/>
          <w:szCs w:val="24"/>
        </w:rPr>
        <w:t>ПМ.07. Выполнение работ по одной или нескольким профессиям рабочих, должностям служащих</w:t>
      </w:r>
      <w:bookmarkEnd w:id="106"/>
      <w:r w:rsidRPr="00BD684A">
        <w:rPr>
          <w:rFonts w:ascii="Times New Roman" w:hAnsi="Times New Roman"/>
          <w:b/>
          <w:sz w:val="24"/>
          <w:szCs w:val="24"/>
        </w:rPr>
        <w:t>.</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органолептически оценивать качество</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продуктов;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использовать различные способы и приемы</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приготовления простых супов, блюд из овощей</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и грибов, мяса, рыбы, домашней птицы, блюда</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из каш, бобовых и макаронных изделий,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холодных блюд и закусок, холодных и горячих</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десертов, мучных кулинарных изделий;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проводить расчеты по формулам;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выбирать и безопасно пользоваться</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производственным инвентарем и технологическим</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оборудованием;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выбирать варианты оформления простых супов,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блюд из овощей и грибов, мяса, рыбы, домашней</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птицы, блюда из каш, бобовых и макаронных</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изделий, холодных блюд и закусок, холодных</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и горячих десертов;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принимать решения по организации процессов</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приготовления простых супов, блюд из овощей</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и грибов, мяса, рыбы, домашней птицы, блюда</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из каш, бобовых и макаронных изделий, холодных</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блюд и закусок, холодных и горячих десертов,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мучных кулинарных изделий;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выбирать способы сервировки и подачи простых</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супов, блюд из овощей и грибов, мяса, рыбы,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домашней птицы, блюда из каш, бобовых и</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макаронных изделий, холодных блюд и закусок,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холодных и горячих десертов, мучных кулинарных</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 xml:space="preserve">изделий; </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оценивать качество и безопасность готовой</w:t>
      </w:r>
    </w:p>
    <w:p w:rsidR="009A18F3" w:rsidRPr="00BD684A" w:rsidRDefault="009A18F3" w:rsidP="006C4A4E">
      <w:pPr>
        <w:pStyle w:val="af0"/>
        <w:numPr>
          <w:ilvl w:val="0"/>
          <w:numId w:val="209"/>
        </w:numPr>
        <w:spacing w:after="0" w:line="240" w:lineRule="auto"/>
        <w:rPr>
          <w:rFonts w:ascii="Times New Roman" w:eastAsia="Times New Roman" w:hAnsi="Times New Roman"/>
          <w:sz w:val="24"/>
          <w:szCs w:val="24"/>
        </w:rPr>
      </w:pPr>
      <w:r w:rsidRPr="00BD684A">
        <w:rPr>
          <w:rFonts w:ascii="Times New Roman" w:eastAsia="Times New Roman" w:hAnsi="Times New Roman"/>
          <w:sz w:val="24"/>
          <w:szCs w:val="24"/>
        </w:rPr>
        <w:t>продукции</w:t>
      </w:r>
    </w:p>
    <w:p w:rsidR="009A18F3" w:rsidRPr="00BD684A" w:rsidRDefault="009A18F3" w:rsidP="003E4281">
      <w:pPr>
        <w:pStyle w:val="af0"/>
        <w:spacing w:after="0" w:line="240" w:lineRule="auto"/>
        <w:rPr>
          <w:rFonts w:ascii="Times New Roman" w:hAnsi="Times New Roman"/>
          <w:b/>
          <w:sz w:val="24"/>
          <w:szCs w:val="24"/>
        </w:rPr>
      </w:pPr>
    </w:p>
    <w:p w:rsidR="009A18F3" w:rsidRPr="00BD684A" w:rsidRDefault="009A18F3" w:rsidP="003E4281">
      <w:pPr>
        <w:pStyle w:val="110"/>
        <w:tabs>
          <w:tab w:val="left" w:pos="462"/>
        </w:tabs>
        <w:jc w:val="center"/>
        <w:rPr>
          <w:rFonts w:cs="Times New Roman"/>
          <w:b w:val="0"/>
          <w:bCs w:val="0"/>
          <w:lang w:val="ru-RU"/>
        </w:rPr>
      </w:pPr>
      <w:r w:rsidRPr="00BD684A">
        <w:rPr>
          <w:rFonts w:cs="Times New Roman"/>
          <w:lang w:val="ru-RU"/>
        </w:rPr>
        <w:t>2. Результаты освоения программы учебнойпрактики</w:t>
      </w:r>
    </w:p>
    <w:p w:rsidR="009A18F3" w:rsidRPr="00BD684A" w:rsidRDefault="009A18F3" w:rsidP="003E4281">
      <w:pPr>
        <w:pStyle w:val="aa"/>
        <w:spacing w:after="0"/>
        <w:ind w:left="462" w:right="128"/>
      </w:pPr>
      <w:r w:rsidRPr="00BD684A">
        <w:t xml:space="preserve">Выпускник, освоивший программу СПО по специальности </w:t>
      </w:r>
      <w:hyperlink r:id="rId57" w:history="1">
        <w:r w:rsidRPr="00BD684A">
          <w:rPr>
            <w:rStyle w:val="afff1"/>
            <w:color w:val="000000" w:themeColor="text1"/>
          </w:rPr>
          <w:t>19.02.10</w:t>
        </w:r>
      </w:hyperlink>
      <w:r w:rsidRPr="00BD684A">
        <w:t xml:space="preserve"> Технология продукции общественного питания должен обладать профессиональнымикомпетенциям</w:t>
      </w:r>
    </w:p>
    <w:p w:rsidR="009A18F3" w:rsidRPr="00BD684A" w:rsidRDefault="009A18F3" w:rsidP="003E4281">
      <w:pPr>
        <w:ind w:left="122"/>
        <w:rPr>
          <w:b/>
        </w:rPr>
      </w:pPr>
      <w:r w:rsidRPr="00BD684A">
        <w:rPr>
          <w:b/>
        </w:rPr>
        <w:t>ПМ 01. Организация процесса приготовления и приготовление полуфабрикатов для сложной кулинарной продукции</w:t>
      </w:r>
    </w:p>
    <w:p w:rsidR="009A18F3" w:rsidRPr="00BD684A" w:rsidRDefault="009A18F3" w:rsidP="003E4281">
      <w:r w:rsidRPr="00BD684A">
        <w:t>ПК 1.1. Организовывать подготовку мяса и приготовление полуфабрикатов для сложной кулинарной продукции.</w:t>
      </w:r>
    </w:p>
    <w:p w:rsidR="009A18F3" w:rsidRPr="00BD684A" w:rsidRDefault="009A18F3" w:rsidP="003E4281">
      <w:r w:rsidRPr="00BD684A">
        <w:t>ПК 1.2. Организовывать подготовку рыбы и приготовление полуфабрикатов для сложной кулинарной продукции.</w:t>
      </w:r>
    </w:p>
    <w:p w:rsidR="009A18F3" w:rsidRPr="00BD684A" w:rsidRDefault="009A18F3" w:rsidP="003E4281">
      <w:r w:rsidRPr="00BD684A">
        <w:lastRenderedPageBreak/>
        <w:t>ПК 1.3. Организовывать подготовку домашней птицы для приготовления сложной кулинарной продукции.</w:t>
      </w:r>
    </w:p>
    <w:p w:rsidR="009A18F3" w:rsidRPr="00BD684A" w:rsidRDefault="009A18F3" w:rsidP="003E4281">
      <w:pPr>
        <w:rPr>
          <w:b/>
        </w:rPr>
      </w:pPr>
      <w:r w:rsidRPr="00BD684A">
        <w:rPr>
          <w:b/>
        </w:rPr>
        <w:t>ПМ.02. Организация процесса приготовления и приготовление сложной холодной кулинарной продукции.</w:t>
      </w:r>
    </w:p>
    <w:p w:rsidR="009A18F3" w:rsidRPr="00BD684A" w:rsidRDefault="009A18F3" w:rsidP="003E4281">
      <w:r w:rsidRPr="00BD684A">
        <w:t>ПК 2.1. Организовывать и проводить приготовление канапе, легких и сложных холодных закусок.</w:t>
      </w:r>
    </w:p>
    <w:p w:rsidR="009A18F3" w:rsidRPr="00BD684A" w:rsidRDefault="009A18F3" w:rsidP="003E4281">
      <w:r w:rsidRPr="00BD684A">
        <w:t>ПК 2.2. Организовывать и проводить приготовление сложных холодных блюд из рыбы, мяса и сельскохозяйственной (домашней) птицы.</w:t>
      </w:r>
    </w:p>
    <w:p w:rsidR="009A18F3" w:rsidRPr="00BD684A" w:rsidRDefault="009A18F3" w:rsidP="003E4281">
      <w:r w:rsidRPr="00BD684A">
        <w:t>ПК 2.3. Организовывать и проводить приготовление сложных холодных соусов.</w:t>
      </w:r>
    </w:p>
    <w:p w:rsidR="009A18F3" w:rsidRPr="00BD684A" w:rsidRDefault="009A18F3" w:rsidP="003E4281">
      <w:pPr>
        <w:rPr>
          <w:b/>
        </w:rPr>
      </w:pPr>
      <w:r w:rsidRPr="00BD684A">
        <w:rPr>
          <w:b/>
        </w:rPr>
        <w:t>ПМ.03. Организация процесса приготовления и приготовление сложной горячей кулинарной продукции.</w:t>
      </w:r>
    </w:p>
    <w:p w:rsidR="009A18F3" w:rsidRPr="00BD684A" w:rsidRDefault="009A18F3" w:rsidP="003E4281">
      <w:r w:rsidRPr="00BD684A">
        <w:t>ПК 3.1. Организовывать и проводить приготовление сложных супов.</w:t>
      </w:r>
    </w:p>
    <w:p w:rsidR="009A18F3" w:rsidRPr="00BD684A" w:rsidRDefault="009A18F3" w:rsidP="003E4281">
      <w:r w:rsidRPr="00BD684A">
        <w:t>ПК 3.2. Организовывать и проводить приготовление сложных горячих соусов.</w:t>
      </w:r>
    </w:p>
    <w:p w:rsidR="009A18F3" w:rsidRPr="00BD684A" w:rsidRDefault="009A18F3" w:rsidP="003E4281">
      <w:r w:rsidRPr="00BD684A">
        <w:t>ПК 3.3. Организовывать и проводить приготовление сложных блюд из овощей, грибов и сыра.</w:t>
      </w:r>
    </w:p>
    <w:p w:rsidR="009A18F3" w:rsidRPr="00BD684A" w:rsidRDefault="009A18F3" w:rsidP="003E4281">
      <w:r w:rsidRPr="00BD684A">
        <w:t>ПК 3.4. Организовывать и проводить приготовление сложных блюд из рыбы, мяса и сельскохозяйственной (домашней) птицы.</w:t>
      </w:r>
    </w:p>
    <w:p w:rsidR="009A18F3" w:rsidRPr="00BD684A" w:rsidRDefault="009A18F3" w:rsidP="003E4281">
      <w:pPr>
        <w:rPr>
          <w:b/>
        </w:rPr>
      </w:pPr>
      <w:r w:rsidRPr="00BD684A">
        <w:rPr>
          <w:b/>
        </w:rPr>
        <w:t>ПМ.04 Организация процесса приготовления и приготовление сложных хлебобулочных, мучных кондитерских изделий.</w:t>
      </w:r>
    </w:p>
    <w:p w:rsidR="009A18F3" w:rsidRPr="00BD684A" w:rsidRDefault="009A18F3" w:rsidP="003E4281">
      <w:r w:rsidRPr="00BD684A">
        <w:t>ПК 4.1. Организовывать и проводить приготовление сдобных хлебобулочных изделий и праздничного хлеба.</w:t>
      </w:r>
    </w:p>
    <w:p w:rsidR="009A18F3" w:rsidRPr="00BD684A" w:rsidRDefault="009A18F3" w:rsidP="003E4281">
      <w:r w:rsidRPr="00BD684A">
        <w:t>ПК 4.2. Организовывать и проводить приготовление сложных мучных кондитерских изделий и праздничных тортов.</w:t>
      </w:r>
    </w:p>
    <w:p w:rsidR="009A18F3" w:rsidRPr="00BD684A" w:rsidRDefault="009A18F3" w:rsidP="003E4281">
      <w:r w:rsidRPr="00BD684A">
        <w:t>ПК 4.3. Организовывать и проводить приготовление мелкоштучных кондитерских изделий.</w:t>
      </w:r>
    </w:p>
    <w:p w:rsidR="009A18F3" w:rsidRPr="00BD684A" w:rsidRDefault="009A18F3" w:rsidP="003E4281">
      <w:r w:rsidRPr="00BD684A">
        <w:t>ПК 4.4. Организовывать и проводить приготовление сложных отделочных полуфабрикатов, использовать их в оформлении.</w:t>
      </w:r>
    </w:p>
    <w:p w:rsidR="009A18F3" w:rsidRPr="00BD684A" w:rsidRDefault="009A18F3" w:rsidP="003E4281">
      <w:pPr>
        <w:rPr>
          <w:b/>
        </w:rPr>
      </w:pPr>
      <w:r w:rsidRPr="00BD684A">
        <w:rPr>
          <w:b/>
        </w:rPr>
        <w:t>ПМ.05  Организация процесса приготовления и приготовление сложных холодных и горячих десертов.</w:t>
      </w:r>
    </w:p>
    <w:p w:rsidR="009A18F3" w:rsidRPr="00BD684A" w:rsidRDefault="009A18F3" w:rsidP="003E4281">
      <w:r w:rsidRPr="00BD684A">
        <w:t>ПК 5.1. Организовывать и проводить приготовление сложных холодных десертов.</w:t>
      </w:r>
    </w:p>
    <w:p w:rsidR="009A18F3" w:rsidRPr="00BD684A" w:rsidRDefault="009A18F3" w:rsidP="003E4281">
      <w:r w:rsidRPr="00BD684A">
        <w:t>ПК 5.2. Организовывать и проводить приготовление сложных горячих десертов.</w:t>
      </w:r>
    </w:p>
    <w:p w:rsidR="009A18F3" w:rsidRPr="00BD684A" w:rsidRDefault="009A18F3" w:rsidP="003E4281">
      <w:pPr>
        <w:rPr>
          <w:b/>
        </w:rPr>
      </w:pPr>
      <w:r w:rsidRPr="00BD684A">
        <w:rPr>
          <w:b/>
        </w:rPr>
        <w:t>ПМ.06 Организация работы структурного подразделения.</w:t>
      </w:r>
    </w:p>
    <w:p w:rsidR="009A18F3" w:rsidRPr="00BD684A" w:rsidRDefault="009A18F3" w:rsidP="003E4281">
      <w:r w:rsidRPr="00BD684A">
        <w:t>ПК 6.1. Участвовать в планировании основных показателей производства.</w:t>
      </w:r>
    </w:p>
    <w:p w:rsidR="009A18F3" w:rsidRPr="00BD684A" w:rsidRDefault="009A18F3" w:rsidP="003E4281">
      <w:r w:rsidRPr="00BD684A">
        <w:t>ПК 6.2. Планировать выполнение работ исполнителями.</w:t>
      </w:r>
    </w:p>
    <w:p w:rsidR="009A18F3" w:rsidRPr="00BD684A" w:rsidRDefault="009A18F3" w:rsidP="003E4281">
      <w:r w:rsidRPr="00BD684A">
        <w:t>ПК 6.3. Организовывать работу трудового коллектива.</w:t>
      </w:r>
    </w:p>
    <w:p w:rsidR="009A18F3" w:rsidRPr="00BD684A" w:rsidRDefault="009A18F3" w:rsidP="003E4281">
      <w:r w:rsidRPr="00BD684A">
        <w:t>ПК 6.4. Контролировать ход и оценивать результаты выполнения работ исполнителями.</w:t>
      </w:r>
    </w:p>
    <w:p w:rsidR="009A18F3" w:rsidRPr="00BD684A" w:rsidRDefault="009A18F3" w:rsidP="003E4281">
      <w:r w:rsidRPr="00BD684A">
        <w:t>ПК 6.5. Вести утвержденную учетно-отчетную документацию.</w:t>
      </w:r>
    </w:p>
    <w:p w:rsidR="009A18F3" w:rsidRPr="00BD684A" w:rsidRDefault="009A18F3" w:rsidP="003E4281">
      <w:pPr>
        <w:rPr>
          <w:b/>
        </w:rPr>
      </w:pPr>
      <w:r w:rsidRPr="00BD684A">
        <w:rPr>
          <w:b/>
        </w:rPr>
        <w:t>ПМ.07. Выполнение работ по одной или нескольким профессиям рабочих, должностям служащих.</w:t>
      </w:r>
    </w:p>
    <w:p w:rsidR="009A18F3" w:rsidRPr="00BD684A" w:rsidRDefault="009A18F3" w:rsidP="003E4281">
      <w:pPr>
        <w:pStyle w:val="41"/>
        <w:shd w:val="clear" w:color="auto" w:fill="auto"/>
        <w:spacing w:after="0" w:line="240" w:lineRule="auto"/>
        <w:ind w:left="20" w:right="40" w:firstLine="720"/>
        <w:jc w:val="both"/>
        <w:rPr>
          <w:sz w:val="24"/>
          <w:szCs w:val="24"/>
        </w:rPr>
      </w:pPr>
      <w:r w:rsidRPr="00BD684A">
        <w:rPr>
          <w:sz w:val="24"/>
          <w:szCs w:val="24"/>
        </w:rPr>
        <w:t>В рамках получения рабочей профессии «Повар» обучающиеся должны сформировать следующие профессиональные компетенции;</w:t>
      </w:r>
    </w:p>
    <w:p w:rsidR="009A18F3" w:rsidRPr="00BD684A" w:rsidRDefault="009A18F3" w:rsidP="003E4281">
      <w:pPr>
        <w:pStyle w:val="41"/>
        <w:shd w:val="clear" w:color="auto" w:fill="auto"/>
        <w:spacing w:after="0" w:line="240" w:lineRule="auto"/>
        <w:ind w:left="20" w:right="40" w:firstLine="400"/>
        <w:rPr>
          <w:sz w:val="24"/>
          <w:szCs w:val="24"/>
        </w:rPr>
      </w:pPr>
      <w:r w:rsidRPr="00BD684A">
        <w:rPr>
          <w:sz w:val="24"/>
          <w:szCs w:val="24"/>
        </w:rPr>
        <w:t>ПК 1.1. Производить первичную обработку, нарезку и формовку традиционных видов овощей и плодов, подготовку пряностей и приправ.</w:t>
      </w:r>
    </w:p>
    <w:p w:rsidR="009A18F3" w:rsidRPr="00BD684A" w:rsidRDefault="009A18F3" w:rsidP="003E4281">
      <w:pPr>
        <w:pStyle w:val="41"/>
        <w:shd w:val="clear" w:color="auto" w:fill="auto"/>
        <w:spacing w:after="0" w:line="240" w:lineRule="auto"/>
        <w:ind w:left="20" w:right="40" w:firstLine="400"/>
        <w:rPr>
          <w:sz w:val="24"/>
          <w:szCs w:val="24"/>
        </w:rPr>
      </w:pPr>
      <w:r w:rsidRPr="00BD684A">
        <w:rPr>
          <w:sz w:val="24"/>
          <w:szCs w:val="24"/>
        </w:rPr>
        <w:t>ПК 1.2. Готовить и оформлять основные и простые блюда и гарниры из традиционных видов овощей и грибов.</w:t>
      </w:r>
    </w:p>
    <w:p w:rsidR="009A18F3" w:rsidRPr="00BD684A" w:rsidRDefault="009A18F3" w:rsidP="003E4281">
      <w:pPr>
        <w:pStyle w:val="41"/>
        <w:shd w:val="clear" w:color="auto" w:fill="auto"/>
        <w:spacing w:after="0" w:line="240" w:lineRule="auto"/>
        <w:ind w:left="20" w:right="40" w:firstLine="400"/>
        <w:rPr>
          <w:sz w:val="24"/>
          <w:szCs w:val="24"/>
        </w:rPr>
      </w:pPr>
      <w:r w:rsidRPr="00BD684A">
        <w:rPr>
          <w:sz w:val="24"/>
          <w:szCs w:val="24"/>
        </w:rPr>
        <w:t>ПК 2.1. Производить подготовку зерновых продуктов, жиров, сахара, муки, яиц, молока для приготовления блюд и гарниров.</w:t>
      </w:r>
    </w:p>
    <w:p w:rsidR="009A18F3" w:rsidRPr="00BD684A" w:rsidRDefault="009A18F3" w:rsidP="003E4281">
      <w:pPr>
        <w:pStyle w:val="41"/>
        <w:shd w:val="clear" w:color="auto" w:fill="auto"/>
        <w:spacing w:after="0" w:line="240" w:lineRule="auto"/>
        <w:ind w:left="20" w:right="40" w:firstLine="400"/>
        <w:rPr>
          <w:sz w:val="24"/>
          <w:szCs w:val="24"/>
        </w:rPr>
      </w:pPr>
      <w:r w:rsidRPr="00BD684A">
        <w:rPr>
          <w:sz w:val="24"/>
          <w:szCs w:val="24"/>
        </w:rPr>
        <w:t>ПК 2.2. Готовить и оформлять каши и гарниры из круп и риса, простые блюда из бобовых и кукурузы.</w:t>
      </w:r>
    </w:p>
    <w:p w:rsidR="009A18F3" w:rsidRPr="00BD684A" w:rsidRDefault="009A18F3" w:rsidP="003E4281">
      <w:pPr>
        <w:pStyle w:val="41"/>
        <w:shd w:val="clear" w:color="auto" w:fill="auto"/>
        <w:spacing w:after="0" w:line="240" w:lineRule="auto"/>
        <w:ind w:left="20" w:firstLine="400"/>
        <w:rPr>
          <w:sz w:val="24"/>
          <w:szCs w:val="24"/>
        </w:rPr>
      </w:pPr>
      <w:r w:rsidRPr="00BD684A">
        <w:rPr>
          <w:sz w:val="24"/>
          <w:szCs w:val="24"/>
        </w:rPr>
        <w:t>ПК 2.3. Готовить и оформлять простые блюда и гарниры из макаронных изделий.</w:t>
      </w:r>
    </w:p>
    <w:p w:rsidR="009A18F3" w:rsidRPr="00BD684A" w:rsidRDefault="009A18F3" w:rsidP="003E4281">
      <w:pPr>
        <w:pStyle w:val="41"/>
        <w:shd w:val="clear" w:color="auto" w:fill="auto"/>
        <w:spacing w:after="0" w:line="240" w:lineRule="auto"/>
        <w:ind w:left="20" w:firstLine="400"/>
        <w:rPr>
          <w:sz w:val="24"/>
          <w:szCs w:val="24"/>
        </w:rPr>
      </w:pPr>
      <w:r w:rsidRPr="00BD684A">
        <w:rPr>
          <w:sz w:val="24"/>
          <w:szCs w:val="24"/>
        </w:rPr>
        <w:t>ПК 2.4. Готовить и оформлять простые блюда из яиц и творога.</w:t>
      </w:r>
    </w:p>
    <w:p w:rsidR="009A18F3" w:rsidRPr="00BD684A" w:rsidRDefault="009A18F3" w:rsidP="003E4281">
      <w:pPr>
        <w:pStyle w:val="41"/>
        <w:shd w:val="clear" w:color="auto" w:fill="auto"/>
        <w:spacing w:after="0" w:line="240" w:lineRule="auto"/>
        <w:ind w:left="20" w:firstLine="400"/>
        <w:rPr>
          <w:sz w:val="24"/>
          <w:szCs w:val="24"/>
        </w:rPr>
      </w:pPr>
      <w:r w:rsidRPr="00BD684A">
        <w:rPr>
          <w:sz w:val="24"/>
          <w:szCs w:val="24"/>
        </w:rPr>
        <w:t>ПК 2.5. Готовить и оформлять простые мучные блюда из теста с фаршем.</w:t>
      </w:r>
    </w:p>
    <w:p w:rsidR="009A18F3" w:rsidRPr="00BD684A" w:rsidRDefault="009A18F3" w:rsidP="003E4281">
      <w:pPr>
        <w:pStyle w:val="41"/>
        <w:shd w:val="clear" w:color="auto" w:fill="auto"/>
        <w:spacing w:after="0" w:line="240" w:lineRule="auto"/>
        <w:ind w:left="20" w:firstLine="400"/>
        <w:rPr>
          <w:sz w:val="24"/>
          <w:szCs w:val="24"/>
        </w:rPr>
      </w:pPr>
      <w:r w:rsidRPr="00BD684A">
        <w:rPr>
          <w:sz w:val="24"/>
          <w:szCs w:val="24"/>
        </w:rPr>
        <w:lastRenderedPageBreak/>
        <w:t>ПК 3.1. Готовить бульоны и отвары.</w:t>
      </w:r>
    </w:p>
    <w:p w:rsidR="009A18F3" w:rsidRPr="00BD684A" w:rsidRDefault="009A18F3" w:rsidP="003E4281">
      <w:pPr>
        <w:pStyle w:val="41"/>
        <w:shd w:val="clear" w:color="auto" w:fill="auto"/>
        <w:spacing w:after="0" w:line="240" w:lineRule="auto"/>
        <w:ind w:left="20" w:firstLine="400"/>
        <w:rPr>
          <w:sz w:val="24"/>
          <w:szCs w:val="24"/>
        </w:rPr>
      </w:pPr>
      <w:r w:rsidRPr="00BD684A">
        <w:rPr>
          <w:sz w:val="24"/>
          <w:szCs w:val="24"/>
        </w:rPr>
        <w:t>ПК 3.2. Готовить простые супы.</w:t>
      </w:r>
    </w:p>
    <w:p w:rsidR="009A18F3" w:rsidRPr="00BD684A" w:rsidRDefault="009A18F3" w:rsidP="003E4281">
      <w:pPr>
        <w:pStyle w:val="41"/>
        <w:shd w:val="clear" w:color="auto" w:fill="auto"/>
        <w:spacing w:after="0" w:line="240" w:lineRule="auto"/>
        <w:ind w:left="20" w:firstLine="400"/>
        <w:rPr>
          <w:sz w:val="24"/>
          <w:szCs w:val="24"/>
        </w:rPr>
      </w:pPr>
      <w:r w:rsidRPr="00BD684A">
        <w:rPr>
          <w:sz w:val="24"/>
          <w:szCs w:val="24"/>
        </w:rPr>
        <w:t>ПК 3.3. Готовить отдельные компоненты для соусов и соусные полуфабрикаты.</w:t>
      </w:r>
    </w:p>
    <w:p w:rsidR="009A18F3" w:rsidRPr="00BD684A" w:rsidRDefault="009A18F3" w:rsidP="003E4281">
      <w:pPr>
        <w:pStyle w:val="41"/>
        <w:shd w:val="clear" w:color="auto" w:fill="auto"/>
        <w:spacing w:after="0" w:line="240" w:lineRule="auto"/>
        <w:ind w:left="420" w:right="1720" w:firstLine="0"/>
        <w:rPr>
          <w:sz w:val="24"/>
          <w:szCs w:val="24"/>
        </w:rPr>
      </w:pPr>
      <w:r w:rsidRPr="00BD684A">
        <w:rPr>
          <w:sz w:val="24"/>
          <w:szCs w:val="24"/>
        </w:rPr>
        <w:t xml:space="preserve">ПК 3.4. Готовить простые холодные и горячие соусы. </w:t>
      </w:r>
    </w:p>
    <w:p w:rsidR="009A18F3" w:rsidRPr="00BD684A" w:rsidRDefault="009A18F3" w:rsidP="003E4281">
      <w:pPr>
        <w:pStyle w:val="41"/>
        <w:shd w:val="clear" w:color="auto" w:fill="auto"/>
        <w:spacing w:after="0" w:line="240" w:lineRule="auto"/>
        <w:ind w:left="420" w:right="1720" w:firstLine="0"/>
        <w:rPr>
          <w:sz w:val="24"/>
          <w:szCs w:val="24"/>
        </w:rPr>
      </w:pPr>
      <w:r w:rsidRPr="00BD684A">
        <w:rPr>
          <w:sz w:val="24"/>
          <w:szCs w:val="24"/>
        </w:rPr>
        <w:t>ПК 4.1. Производить обработку рыбы с костным скелетом.</w:t>
      </w:r>
    </w:p>
    <w:p w:rsidR="009A18F3" w:rsidRPr="00BD684A" w:rsidRDefault="009A18F3" w:rsidP="003E4281">
      <w:pPr>
        <w:pStyle w:val="41"/>
        <w:shd w:val="clear" w:color="auto" w:fill="auto"/>
        <w:spacing w:after="0" w:line="240" w:lineRule="auto"/>
        <w:ind w:right="260" w:firstLine="420"/>
        <w:rPr>
          <w:sz w:val="24"/>
          <w:szCs w:val="24"/>
        </w:rPr>
      </w:pPr>
      <w:r w:rsidRPr="00BD684A">
        <w:rPr>
          <w:sz w:val="24"/>
          <w:szCs w:val="24"/>
        </w:rPr>
        <w:t>ПК 4.2. Производить приготовление или подготовку полуфабрикатов из рыбы с костным скелетом.</w:t>
      </w:r>
    </w:p>
    <w:p w:rsidR="009A18F3" w:rsidRPr="00BD684A" w:rsidRDefault="009A18F3" w:rsidP="003E4281">
      <w:pPr>
        <w:pStyle w:val="41"/>
        <w:shd w:val="clear" w:color="auto" w:fill="auto"/>
        <w:spacing w:after="0" w:line="240" w:lineRule="auto"/>
        <w:ind w:right="260" w:firstLine="420"/>
        <w:rPr>
          <w:sz w:val="24"/>
          <w:szCs w:val="24"/>
        </w:rPr>
      </w:pPr>
      <w:r w:rsidRPr="00BD684A">
        <w:rPr>
          <w:sz w:val="24"/>
          <w:szCs w:val="24"/>
        </w:rPr>
        <w:t>ПК 4.3. Готовить и оформлять простые блюда из рыбы с костным скелетом. ПК 5.1. Производить подготовку полуфабрикатов из мяса, мясных продуктов и домашней птицы.</w:t>
      </w:r>
    </w:p>
    <w:p w:rsidR="009A18F3" w:rsidRPr="00BD684A" w:rsidRDefault="009A18F3" w:rsidP="003E4281">
      <w:pPr>
        <w:pStyle w:val="41"/>
        <w:shd w:val="clear" w:color="auto" w:fill="auto"/>
        <w:spacing w:after="0" w:line="240" w:lineRule="auto"/>
        <w:ind w:right="260" w:firstLine="420"/>
        <w:rPr>
          <w:sz w:val="24"/>
          <w:szCs w:val="24"/>
        </w:rPr>
      </w:pPr>
      <w:r w:rsidRPr="00BD684A">
        <w:rPr>
          <w:sz w:val="24"/>
          <w:szCs w:val="24"/>
        </w:rPr>
        <w:t>ПК 5.2. Производить обработку и приготовление основных полуфабрикатов из мяса, мясопродуктов и домашней птицы.</w:t>
      </w:r>
    </w:p>
    <w:p w:rsidR="009A18F3" w:rsidRPr="00BD684A" w:rsidRDefault="009A18F3" w:rsidP="003E4281">
      <w:pPr>
        <w:pStyle w:val="41"/>
        <w:shd w:val="clear" w:color="auto" w:fill="auto"/>
        <w:spacing w:after="0" w:line="240" w:lineRule="auto"/>
        <w:ind w:firstLine="420"/>
        <w:rPr>
          <w:sz w:val="24"/>
          <w:szCs w:val="24"/>
        </w:rPr>
      </w:pPr>
      <w:r w:rsidRPr="00BD684A">
        <w:rPr>
          <w:sz w:val="24"/>
          <w:szCs w:val="24"/>
        </w:rPr>
        <w:t>ПК 5.3. Готовить и оформлять простые блюда из мяса и мясных продуктов.</w:t>
      </w:r>
    </w:p>
    <w:p w:rsidR="009A18F3" w:rsidRPr="00BD684A" w:rsidRDefault="009A18F3" w:rsidP="003E4281">
      <w:pPr>
        <w:pStyle w:val="41"/>
        <w:shd w:val="clear" w:color="auto" w:fill="auto"/>
        <w:spacing w:after="0" w:line="240" w:lineRule="auto"/>
        <w:ind w:firstLine="420"/>
        <w:rPr>
          <w:sz w:val="24"/>
          <w:szCs w:val="24"/>
        </w:rPr>
      </w:pPr>
      <w:r w:rsidRPr="00BD684A">
        <w:rPr>
          <w:sz w:val="24"/>
          <w:szCs w:val="24"/>
        </w:rPr>
        <w:t>ПК 5.4. Готовить и оформлять простые блюда из домашней птицы.</w:t>
      </w:r>
    </w:p>
    <w:p w:rsidR="009A18F3" w:rsidRPr="00BD684A" w:rsidRDefault="009A18F3" w:rsidP="003E4281">
      <w:pPr>
        <w:pStyle w:val="41"/>
        <w:shd w:val="clear" w:color="auto" w:fill="auto"/>
        <w:spacing w:after="0" w:line="240" w:lineRule="auto"/>
        <w:ind w:firstLine="420"/>
        <w:rPr>
          <w:sz w:val="24"/>
          <w:szCs w:val="24"/>
        </w:rPr>
      </w:pPr>
      <w:r w:rsidRPr="00BD684A">
        <w:rPr>
          <w:sz w:val="24"/>
          <w:szCs w:val="24"/>
        </w:rPr>
        <w:t>ПК 6.1. Готовить бутерброды и гастрономические продукты порциями.</w:t>
      </w:r>
    </w:p>
    <w:p w:rsidR="009A18F3" w:rsidRPr="00BD684A" w:rsidRDefault="009A18F3" w:rsidP="003E4281">
      <w:pPr>
        <w:pStyle w:val="41"/>
        <w:shd w:val="clear" w:color="auto" w:fill="auto"/>
        <w:spacing w:after="0" w:line="240" w:lineRule="auto"/>
        <w:ind w:firstLine="420"/>
        <w:rPr>
          <w:sz w:val="24"/>
          <w:szCs w:val="24"/>
        </w:rPr>
      </w:pPr>
      <w:r w:rsidRPr="00BD684A">
        <w:rPr>
          <w:sz w:val="24"/>
          <w:szCs w:val="24"/>
        </w:rPr>
        <w:t>ПК 6.2. Готовить и оформлять салаты.</w:t>
      </w:r>
    </w:p>
    <w:p w:rsidR="009A18F3" w:rsidRPr="00BD684A" w:rsidRDefault="009A18F3" w:rsidP="003E4281">
      <w:pPr>
        <w:pStyle w:val="41"/>
        <w:shd w:val="clear" w:color="auto" w:fill="auto"/>
        <w:spacing w:after="0" w:line="240" w:lineRule="auto"/>
        <w:ind w:firstLine="420"/>
        <w:rPr>
          <w:sz w:val="24"/>
          <w:szCs w:val="24"/>
        </w:rPr>
      </w:pPr>
      <w:r w:rsidRPr="00BD684A">
        <w:rPr>
          <w:sz w:val="24"/>
          <w:szCs w:val="24"/>
        </w:rPr>
        <w:t>ПК 6.3. Готовить и оформлять простые холодные закуски.</w:t>
      </w:r>
    </w:p>
    <w:p w:rsidR="009A18F3" w:rsidRPr="00BD684A" w:rsidRDefault="009A18F3" w:rsidP="003E4281">
      <w:pPr>
        <w:pStyle w:val="41"/>
        <w:shd w:val="clear" w:color="auto" w:fill="auto"/>
        <w:spacing w:after="0" w:line="240" w:lineRule="auto"/>
        <w:ind w:firstLine="420"/>
        <w:rPr>
          <w:sz w:val="24"/>
          <w:szCs w:val="24"/>
        </w:rPr>
      </w:pPr>
      <w:r w:rsidRPr="00BD684A">
        <w:rPr>
          <w:sz w:val="24"/>
          <w:szCs w:val="24"/>
        </w:rPr>
        <w:t>ПК 6.4. Готовить и оформлять простые холодные блюда.</w:t>
      </w:r>
    </w:p>
    <w:p w:rsidR="009A18F3" w:rsidRPr="00BD684A" w:rsidRDefault="009A18F3" w:rsidP="003E4281">
      <w:pPr>
        <w:pStyle w:val="41"/>
        <w:shd w:val="clear" w:color="auto" w:fill="auto"/>
        <w:spacing w:after="0" w:line="240" w:lineRule="auto"/>
        <w:ind w:firstLine="420"/>
        <w:rPr>
          <w:sz w:val="24"/>
          <w:szCs w:val="24"/>
        </w:rPr>
      </w:pPr>
      <w:r w:rsidRPr="00BD684A">
        <w:rPr>
          <w:sz w:val="24"/>
          <w:szCs w:val="24"/>
        </w:rPr>
        <w:t>ПК 7.1. Готовить и оформлять простые холодные и горячие сладкие блюда.</w:t>
      </w:r>
    </w:p>
    <w:p w:rsidR="009A18F3" w:rsidRPr="00BD684A" w:rsidRDefault="009A18F3" w:rsidP="003E4281">
      <w:pPr>
        <w:pStyle w:val="41"/>
        <w:shd w:val="clear" w:color="auto" w:fill="auto"/>
        <w:spacing w:after="0" w:line="240" w:lineRule="auto"/>
        <w:ind w:firstLine="420"/>
        <w:rPr>
          <w:sz w:val="24"/>
          <w:szCs w:val="24"/>
        </w:rPr>
      </w:pPr>
      <w:r w:rsidRPr="00BD684A">
        <w:rPr>
          <w:sz w:val="24"/>
          <w:szCs w:val="24"/>
        </w:rPr>
        <w:t>ПК 7.2. Готовить простые горячие напитки</w:t>
      </w:r>
    </w:p>
    <w:p w:rsidR="009A18F3" w:rsidRPr="00BD684A" w:rsidRDefault="009A18F3" w:rsidP="003E4281">
      <w:pPr>
        <w:pStyle w:val="41"/>
        <w:shd w:val="clear" w:color="auto" w:fill="auto"/>
        <w:spacing w:after="0" w:line="240" w:lineRule="auto"/>
        <w:ind w:firstLine="420"/>
        <w:rPr>
          <w:sz w:val="24"/>
          <w:szCs w:val="24"/>
        </w:rPr>
      </w:pPr>
      <w:r w:rsidRPr="00BD684A">
        <w:rPr>
          <w:sz w:val="24"/>
          <w:szCs w:val="24"/>
        </w:rPr>
        <w:t>ПК.7.3. Готовить и оформлять простые холодные напитки</w:t>
      </w:r>
    </w:p>
    <w:p w:rsidR="009A18F3" w:rsidRPr="00BD684A" w:rsidRDefault="009A18F3" w:rsidP="009A18F3">
      <w:pPr>
        <w:jc w:val="both"/>
      </w:pPr>
    </w:p>
    <w:p w:rsidR="009A18F3" w:rsidRPr="00BD684A" w:rsidRDefault="009A18F3" w:rsidP="009A18F3">
      <w:pPr>
        <w:pStyle w:val="41"/>
        <w:shd w:val="clear" w:color="auto" w:fill="auto"/>
        <w:spacing w:line="276" w:lineRule="auto"/>
        <w:ind w:firstLine="420"/>
        <w:rPr>
          <w:sz w:val="24"/>
          <w:szCs w:val="24"/>
        </w:rPr>
        <w:sectPr w:rsidR="009A18F3" w:rsidRPr="00BD684A" w:rsidSect="003E4281">
          <w:pgSz w:w="11905" w:h="16837"/>
          <w:pgMar w:top="1134" w:right="850" w:bottom="1134" w:left="1701" w:header="0" w:footer="3" w:gutter="0"/>
          <w:cols w:space="720"/>
          <w:noEndnote/>
          <w:docGrid w:linePitch="360"/>
        </w:sectPr>
      </w:pPr>
    </w:p>
    <w:p w:rsidR="009A18F3" w:rsidRPr="00BD684A" w:rsidRDefault="009A18F3" w:rsidP="009A18F3">
      <w:pPr>
        <w:pStyle w:val="afff"/>
        <w:shd w:val="clear" w:color="auto" w:fill="auto"/>
        <w:spacing w:line="276" w:lineRule="auto"/>
        <w:jc w:val="center"/>
        <w:rPr>
          <w:sz w:val="24"/>
          <w:szCs w:val="24"/>
        </w:rPr>
      </w:pPr>
      <w:r w:rsidRPr="00BD684A">
        <w:rPr>
          <w:sz w:val="24"/>
          <w:szCs w:val="24"/>
        </w:rPr>
        <w:lastRenderedPageBreak/>
        <w:t>3. Структура и содержание учебной и производственной практики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2"/>
        <w:gridCol w:w="2280"/>
        <w:gridCol w:w="168"/>
        <w:gridCol w:w="120"/>
        <w:gridCol w:w="5246"/>
        <w:gridCol w:w="491"/>
        <w:gridCol w:w="337"/>
        <w:gridCol w:w="430"/>
        <w:gridCol w:w="585"/>
        <w:gridCol w:w="152"/>
      </w:tblGrid>
      <w:tr w:rsidR="00BD3558" w:rsidRPr="00BD684A" w:rsidTr="00960122">
        <w:trPr>
          <w:trHeight w:val="1161"/>
          <w:jc w:val="center"/>
        </w:trPr>
        <w:tc>
          <w:tcPr>
            <w:tcW w:w="1213" w:type="pct"/>
            <w:gridSpan w:val="2"/>
            <w:shd w:val="clear" w:color="auto" w:fill="FFFFFF"/>
          </w:tcPr>
          <w:p w:rsidR="00BD3558" w:rsidRPr="00BD684A" w:rsidRDefault="00BD3558" w:rsidP="00BD3558">
            <w:pPr>
              <w:pStyle w:val="2e"/>
              <w:shd w:val="clear" w:color="auto" w:fill="auto"/>
              <w:spacing w:line="240" w:lineRule="auto"/>
              <w:ind w:left="120" w:hanging="15"/>
              <w:rPr>
                <w:b/>
                <w:sz w:val="24"/>
                <w:szCs w:val="24"/>
              </w:rPr>
            </w:pPr>
            <w:r w:rsidRPr="00BD684A">
              <w:rPr>
                <w:b/>
                <w:sz w:val="24"/>
                <w:szCs w:val="24"/>
              </w:rPr>
              <w:t>Тема программы</w:t>
            </w:r>
          </w:p>
        </w:tc>
        <w:tc>
          <w:tcPr>
            <w:tcW w:w="3032" w:type="pct"/>
            <w:gridSpan w:val="4"/>
            <w:shd w:val="clear" w:color="auto" w:fill="FFFFFF"/>
          </w:tcPr>
          <w:p w:rsidR="00BD3558" w:rsidRPr="00BD684A" w:rsidRDefault="00BD3558" w:rsidP="00BD3558">
            <w:pPr>
              <w:pStyle w:val="2e"/>
              <w:shd w:val="clear" w:color="auto" w:fill="auto"/>
              <w:spacing w:line="240" w:lineRule="auto"/>
              <w:ind w:left="120" w:hanging="15"/>
              <w:rPr>
                <w:b/>
                <w:sz w:val="24"/>
                <w:szCs w:val="24"/>
              </w:rPr>
            </w:pPr>
            <w:r w:rsidRPr="00BD684A">
              <w:rPr>
                <w:b/>
                <w:sz w:val="24"/>
                <w:szCs w:val="24"/>
              </w:rPr>
              <w:t>Разделы (этапы) практики, виды учебной деятельности</w:t>
            </w:r>
          </w:p>
        </w:tc>
        <w:tc>
          <w:tcPr>
            <w:tcW w:w="385" w:type="pct"/>
            <w:gridSpan w:val="2"/>
            <w:shd w:val="clear" w:color="auto" w:fill="FFFFFF"/>
          </w:tcPr>
          <w:p w:rsidR="00BD3558" w:rsidRPr="00BD684A" w:rsidRDefault="00BD3558" w:rsidP="00BD3558">
            <w:pPr>
              <w:pStyle w:val="2e"/>
              <w:shd w:val="clear" w:color="auto" w:fill="auto"/>
              <w:spacing w:line="240" w:lineRule="auto"/>
              <w:ind w:left="120" w:hanging="15"/>
              <w:rPr>
                <w:b/>
                <w:sz w:val="24"/>
                <w:szCs w:val="24"/>
              </w:rPr>
            </w:pPr>
            <w:r w:rsidRPr="00BD684A">
              <w:rPr>
                <w:b/>
                <w:sz w:val="24"/>
                <w:szCs w:val="24"/>
              </w:rPr>
              <w:t>Кол-во часов УП</w:t>
            </w:r>
          </w:p>
        </w:tc>
        <w:tc>
          <w:tcPr>
            <w:tcW w:w="371" w:type="pct"/>
            <w:gridSpan w:val="2"/>
            <w:shd w:val="clear" w:color="auto" w:fill="FFFFFF"/>
          </w:tcPr>
          <w:p w:rsidR="00BD3558" w:rsidRPr="00BD684A" w:rsidRDefault="00BD3558" w:rsidP="00BD3558">
            <w:pPr>
              <w:pStyle w:val="2e"/>
              <w:shd w:val="clear" w:color="auto" w:fill="auto"/>
              <w:spacing w:line="240" w:lineRule="auto"/>
              <w:ind w:left="120" w:hanging="15"/>
              <w:rPr>
                <w:b/>
                <w:sz w:val="24"/>
                <w:szCs w:val="24"/>
              </w:rPr>
            </w:pPr>
            <w:r w:rsidRPr="00BD684A">
              <w:rPr>
                <w:b/>
                <w:sz w:val="24"/>
                <w:szCs w:val="24"/>
              </w:rPr>
              <w:t>Кол- во</w:t>
            </w:r>
          </w:p>
          <w:p w:rsidR="00BD3558" w:rsidRPr="00BD684A" w:rsidRDefault="00BD3558" w:rsidP="00BD3558">
            <w:pPr>
              <w:pStyle w:val="2e"/>
              <w:shd w:val="clear" w:color="auto" w:fill="auto"/>
              <w:spacing w:line="240" w:lineRule="auto"/>
              <w:ind w:left="120" w:hanging="15"/>
              <w:rPr>
                <w:b/>
                <w:sz w:val="24"/>
                <w:szCs w:val="24"/>
              </w:rPr>
            </w:pPr>
            <w:r w:rsidRPr="00BD684A">
              <w:rPr>
                <w:b/>
                <w:sz w:val="24"/>
                <w:szCs w:val="24"/>
              </w:rPr>
              <w:t>часов ПП</w:t>
            </w:r>
          </w:p>
        </w:tc>
      </w:tr>
      <w:tr w:rsidR="00BD3558" w:rsidRPr="00BD684A" w:rsidTr="00960122">
        <w:trPr>
          <w:trHeight w:val="288"/>
          <w:jc w:val="center"/>
        </w:trPr>
        <w:tc>
          <w:tcPr>
            <w:tcW w:w="1213" w:type="pct"/>
            <w:gridSpan w:val="2"/>
            <w:shd w:val="clear" w:color="auto" w:fill="FFFFFF"/>
          </w:tcPr>
          <w:p w:rsidR="00BD3558" w:rsidRPr="00BD684A" w:rsidRDefault="00BD3558" w:rsidP="00BD3558">
            <w:pPr>
              <w:pStyle w:val="2e"/>
              <w:shd w:val="clear" w:color="auto" w:fill="auto"/>
              <w:spacing w:line="240" w:lineRule="auto"/>
              <w:ind w:left="120" w:hanging="15"/>
              <w:rPr>
                <w:b/>
                <w:sz w:val="24"/>
                <w:szCs w:val="24"/>
              </w:rPr>
            </w:pPr>
            <w:r w:rsidRPr="00BD684A">
              <w:rPr>
                <w:b/>
                <w:sz w:val="24"/>
                <w:szCs w:val="24"/>
              </w:rPr>
              <w:t>1</w:t>
            </w:r>
          </w:p>
        </w:tc>
        <w:tc>
          <w:tcPr>
            <w:tcW w:w="3032" w:type="pct"/>
            <w:gridSpan w:val="4"/>
            <w:shd w:val="clear" w:color="auto" w:fill="FFFFFF"/>
          </w:tcPr>
          <w:p w:rsidR="00BD3558" w:rsidRPr="00BD684A" w:rsidRDefault="00BD3558" w:rsidP="00BD3558">
            <w:pPr>
              <w:pStyle w:val="2e"/>
              <w:shd w:val="clear" w:color="auto" w:fill="auto"/>
              <w:spacing w:line="240" w:lineRule="auto"/>
              <w:ind w:left="120" w:hanging="15"/>
              <w:rPr>
                <w:b/>
                <w:sz w:val="24"/>
                <w:szCs w:val="24"/>
              </w:rPr>
            </w:pPr>
            <w:r w:rsidRPr="00BD684A">
              <w:rPr>
                <w:b/>
                <w:sz w:val="24"/>
                <w:szCs w:val="24"/>
              </w:rPr>
              <w:t>2</w:t>
            </w:r>
          </w:p>
        </w:tc>
        <w:tc>
          <w:tcPr>
            <w:tcW w:w="385" w:type="pct"/>
            <w:gridSpan w:val="2"/>
            <w:shd w:val="clear" w:color="auto" w:fill="FFFFFF"/>
          </w:tcPr>
          <w:p w:rsidR="00BD3558" w:rsidRPr="00BD684A" w:rsidRDefault="00BD3558" w:rsidP="00BD3558">
            <w:pPr>
              <w:pStyle w:val="2e"/>
              <w:shd w:val="clear" w:color="auto" w:fill="auto"/>
              <w:spacing w:line="240" w:lineRule="auto"/>
              <w:ind w:left="120" w:hanging="15"/>
              <w:rPr>
                <w:b/>
                <w:sz w:val="24"/>
                <w:szCs w:val="24"/>
              </w:rPr>
            </w:pPr>
            <w:r w:rsidRPr="00BD684A">
              <w:rPr>
                <w:b/>
                <w:sz w:val="24"/>
                <w:szCs w:val="24"/>
              </w:rPr>
              <w:t>4</w:t>
            </w:r>
          </w:p>
        </w:tc>
        <w:tc>
          <w:tcPr>
            <w:tcW w:w="371" w:type="pct"/>
            <w:gridSpan w:val="2"/>
            <w:shd w:val="clear" w:color="auto" w:fill="FFFFFF"/>
          </w:tcPr>
          <w:p w:rsidR="00BD3558" w:rsidRPr="00BD684A" w:rsidRDefault="00BD3558" w:rsidP="00BD3558">
            <w:pPr>
              <w:pStyle w:val="2e"/>
              <w:shd w:val="clear" w:color="auto" w:fill="auto"/>
              <w:spacing w:line="240" w:lineRule="auto"/>
              <w:ind w:left="120" w:hanging="15"/>
              <w:rPr>
                <w:b/>
                <w:sz w:val="24"/>
                <w:szCs w:val="24"/>
              </w:rPr>
            </w:pPr>
            <w:r w:rsidRPr="00BD684A">
              <w:rPr>
                <w:b/>
                <w:sz w:val="24"/>
                <w:szCs w:val="24"/>
              </w:rPr>
              <w:t>5</w:t>
            </w:r>
          </w:p>
        </w:tc>
      </w:tr>
      <w:tr w:rsidR="00BD3558" w:rsidRPr="00BD684A" w:rsidTr="00960122">
        <w:trPr>
          <w:trHeight w:val="283"/>
          <w:jc w:val="center"/>
        </w:trPr>
        <w:tc>
          <w:tcPr>
            <w:tcW w:w="4245" w:type="pct"/>
            <w:gridSpan w:val="6"/>
            <w:shd w:val="clear" w:color="auto" w:fill="FFFFFF"/>
          </w:tcPr>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Учебная практика</w:t>
            </w:r>
          </w:p>
        </w:tc>
        <w:tc>
          <w:tcPr>
            <w:tcW w:w="385" w:type="pct"/>
            <w:gridSpan w:val="2"/>
            <w:shd w:val="clear" w:color="auto" w:fill="FFFFFF"/>
          </w:tcPr>
          <w:p w:rsidR="00BD3558" w:rsidRPr="00BD684A" w:rsidRDefault="00BD3558" w:rsidP="00BD3558">
            <w:pPr>
              <w:pStyle w:val="41"/>
              <w:shd w:val="clear" w:color="auto" w:fill="auto"/>
              <w:spacing w:after="0" w:line="240" w:lineRule="auto"/>
              <w:ind w:left="400" w:hanging="15"/>
              <w:rPr>
                <w:sz w:val="24"/>
                <w:szCs w:val="24"/>
              </w:rPr>
            </w:pPr>
            <w:r w:rsidRPr="00BD684A">
              <w:rPr>
                <w:sz w:val="24"/>
                <w:szCs w:val="24"/>
              </w:rPr>
              <w:t>324</w:t>
            </w:r>
          </w:p>
        </w:tc>
        <w:tc>
          <w:tcPr>
            <w:tcW w:w="371" w:type="pct"/>
            <w:gridSpan w:val="2"/>
            <w:shd w:val="clear" w:color="auto" w:fill="FFFFFF"/>
          </w:tcPr>
          <w:p w:rsidR="00BD3558" w:rsidRPr="00BD684A" w:rsidRDefault="00BD3558" w:rsidP="00BD3558">
            <w:pPr>
              <w:pStyle w:val="41"/>
              <w:shd w:val="clear" w:color="auto" w:fill="auto"/>
              <w:spacing w:after="0" w:line="240" w:lineRule="auto"/>
              <w:ind w:left="360" w:hanging="15"/>
              <w:rPr>
                <w:sz w:val="24"/>
                <w:szCs w:val="24"/>
              </w:rPr>
            </w:pPr>
            <w:r w:rsidRPr="00BD684A">
              <w:rPr>
                <w:sz w:val="24"/>
                <w:szCs w:val="24"/>
              </w:rPr>
              <w:t>324</w:t>
            </w:r>
          </w:p>
        </w:tc>
      </w:tr>
      <w:tr w:rsidR="00BD3558" w:rsidRPr="00BD684A" w:rsidTr="00960122">
        <w:trPr>
          <w:trHeight w:val="562"/>
          <w:jc w:val="center"/>
        </w:trPr>
        <w:tc>
          <w:tcPr>
            <w:tcW w:w="4245" w:type="pct"/>
            <w:gridSpan w:val="6"/>
            <w:shd w:val="clear" w:color="auto" w:fill="FFFFFF"/>
          </w:tcPr>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ПМ.01 Организация процесса приготовления и приготовление полуфабрикатов для сложной кулинарной продукции</w:t>
            </w:r>
          </w:p>
        </w:tc>
        <w:tc>
          <w:tcPr>
            <w:tcW w:w="385" w:type="pct"/>
            <w:gridSpan w:val="2"/>
            <w:shd w:val="clear" w:color="auto" w:fill="FFFFFF"/>
          </w:tcPr>
          <w:p w:rsidR="00BD3558" w:rsidRPr="00BD684A" w:rsidRDefault="00BD3558" w:rsidP="00BD3558">
            <w:pPr>
              <w:pStyle w:val="41"/>
              <w:shd w:val="clear" w:color="auto" w:fill="auto"/>
              <w:spacing w:after="0" w:line="240" w:lineRule="auto"/>
              <w:ind w:left="120" w:hanging="15"/>
              <w:rPr>
                <w:sz w:val="24"/>
                <w:szCs w:val="24"/>
              </w:rPr>
            </w:pPr>
            <w:r w:rsidRPr="00BD684A">
              <w:rPr>
                <w:sz w:val="24"/>
                <w:szCs w:val="24"/>
              </w:rPr>
              <w:t>36</w:t>
            </w:r>
          </w:p>
        </w:tc>
        <w:tc>
          <w:tcPr>
            <w:tcW w:w="371" w:type="pct"/>
            <w:gridSpan w:val="2"/>
            <w:shd w:val="clear" w:color="auto" w:fill="FFFFFF"/>
          </w:tcPr>
          <w:p w:rsidR="00BD3558" w:rsidRPr="00BD684A" w:rsidRDefault="00BD3558" w:rsidP="00BD3558">
            <w:pPr>
              <w:pStyle w:val="41"/>
              <w:shd w:val="clear" w:color="auto" w:fill="auto"/>
              <w:spacing w:after="0" w:line="240" w:lineRule="auto"/>
              <w:ind w:left="120" w:hanging="15"/>
              <w:rPr>
                <w:sz w:val="24"/>
                <w:szCs w:val="24"/>
              </w:rPr>
            </w:pPr>
            <w:r w:rsidRPr="00BD684A">
              <w:rPr>
                <w:sz w:val="24"/>
                <w:szCs w:val="24"/>
              </w:rPr>
              <w:t>36</w:t>
            </w:r>
          </w:p>
        </w:tc>
      </w:tr>
      <w:tr w:rsidR="00BD3558" w:rsidRPr="00BD684A" w:rsidTr="00960122">
        <w:trPr>
          <w:trHeight w:val="2496"/>
          <w:jc w:val="center"/>
        </w:trPr>
        <w:tc>
          <w:tcPr>
            <w:tcW w:w="1213" w:type="pct"/>
            <w:gridSpan w:val="2"/>
            <w:shd w:val="clear" w:color="auto" w:fill="FFFFFF"/>
          </w:tcPr>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Тема 1.1. Организация подготовки мяса и приготовление п/ф для сложной кулинарной продукции</w:t>
            </w:r>
          </w:p>
        </w:tc>
        <w:tc>
          <w:tcPr>
            <w:tcW w:w="3032" w:type="pct"/>
            <w:gridSpan w:val="4"/>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Подготовка туш мяса к разделке, овладение приемами кулинарного разруба туш, обвалка отрубов, выделение частей мяса, их зачистка, сортировка, получение крупнокусковых полуфабрикатов.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Овладение навыками приготовления полуфабрикатов из мяса, приготовление рубленой натуральной и котлетной массы и полуфабрикатов из них.</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Овладение навыками обработки субпродуктов и приготовление полуфабрикатов из них.</w:t>
            </w:r>
          </w:p>
        </w:tc>
        <w:tc>
          <w:tcPr>
            <w:tcW w:w="385" w:type="pct"/>
            <w:gridSpan w:val="2"/>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12</w:t>
            </w:r>
          </w:p>
        </w:tc>
        <w:tc>
          <w:tcPr>
            <w:tcW w:w="371" w:type="pct"/>
            <w:gridSpan w:val="2"/>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12</w:t>
            </w:r>
          </w:p>
        </w:tc>
      </w:tr>
      <w:tr w:rsidR="00BD3558" w:rsidRPr="00BD684A" w:rsidTr="00960122">
        <w:trPr>
          <w:trHeight w:val="840"/>
          <w:jc w:val="center"/>
        </w:trPr>
        <w:tc>
          <w:tcPr>
            <w:tcW w:w="1213" w:type="pct"/>
            <w:gridSpan w:val="2"/>
            <w:shd w:val="clear" w:color="auto" w:fill="FFFFFF"/>
          </w:tcPr>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Тема 1.2. Организация подготовки рыбы и приготовление п/ф для сложной кулинарной продукции</w:t>
            </w:r>
          </w:p>
        </w:tc>
        <w:tc>
          <w:tcPr>
            <w:tcW w:w="3032" w:type="pct"/>
            <w:gridSpan w:val="4"/>
            <w:shd w:val="clear" w:color="auto" w:fill="FFFFFF"/>
          </w:tcPr>
          <w:p w:rsidR="00BD3558" w:rsidRPr="00BD684A" w:rsidRDefault="00BD3558" w:rsidP="00BD3558">
            <w:pPr>
              <w:pStyle w:val="41"/>
              <w:shd w:val="clear" w:color="auto" w:fill="auto"/>
              <w:spacing w:after="0" w:line="240" w:lineRule="auto"/>
              <w:ind w:left="120" w:hanging="15"/>
              <w:rPr>
                <w:sz w:val="24"/>
                <w:szCs w:val="24"/>
              </w:rPr>
            </w:pPr>
            <w:r w:rsidRPr="00BD684A">
              <w:rPr>
                <w:sz w:val="24"/>
                <w:szCs w:val="24"/>
              </w:rPr>
              <w:t xml:space="preserve">Овладение навыками обработки рыбы с костным и хрящевым скелетом, голов осетровых рыб и других пищевых отходов. </w:t>
            </w:r>
          </w:p>
          <w:p w:rsidR="00BD3558" w:rsidRPr="00BD684A" w:rsidRDefault="00BD3558" w:rsidP="00BD3558">
            <w:pPr>
              <w:pStyle w:val="41"/>
              <w:shd w:val="clear" w:color="auto" w:fill="auto"/>
              <w:spacing w:after="0" w:line="240" w:lineRule="auto"/>
              <w:ind w:left="120" w:hanging="15"/>
              <w:rPr>
                <w:sz w:val="24"/>
                <w:szCs w:val="24"/>
              </w:rPr>
            </w:pPr>
            <w:r w:rsidRPr="00BD684A">
              <w:rPr>
                <w:sz w:val="24"/>
                <w:szCs w:val="24"/>
              </w:rPr>
              <w:t>Разделка рыбы разными способами.</w:t>
            </w:r>
          </w:p>
          <w:p w:rsidR="00BD3558" w:rsidRPr="00BD684A" w:rsidRDefault="00BD3558" w:rsidP="00BD3558">
            <w:pPr>
              <w:pStyle w:val="41"/>
              <w:shd w:val="clear" w:color="auto" w:fill="auto"/>
              <w:spacing w:after="0" w:line="240" w:lineRule="auto"/>
              <w:ind w:left="120" w:hanging="15"/>
              <w:rPr>
                <w:sz w:val="24"/>
                <w:szCs w:val="24"/>
              </w:rPr>
            </w:pPr>
            <w:r w:rsidRPr="00BD684A">
              <w:rPr>
                <w:sz w:val="24"/>
                <w:szCs w:val="24"/>
              </w:rPr>
              <w:t xml:space="preserve"> Приобретение навыков по определению отходов при обработке рыбы, выхода полуфабрикатов.</w:t>
            </w:r>
          </w:p>
          <w:p w:rsidR="00BD3558" w:rsidRPr="00BD684A" w:rsidRDefault="00BD3558" w:rsidP="00BD3558">
            <w:pPr>
              <w:pStyle w:val="41"/>
              <w:shd w:val="clear" w:color="auto" w:fill="auto"/>
              <w:spacing w:after="0" w:line="240" w:lineRule="auto"/>
              <w:ind w:left="120" w:hanging="15"/>
              <w:rPr>
                <w:sz w:val="24"/>
                <w:szCs w:val="24"/>
              </w:rPr>
            </w:pPr>
            <w:r w:rsidRPr="00BD684A">
              <w:rPr>
                <w:sz w:val="24"/>
                <w:szCs w:val="24"/>
              </w:rPr>
              <w:t xml:space="preserve"> Приготовление п/ф из рыбы, овладевают технологией обработки нерыбного водного сырья.</w:t>
            </w:r>
          </w:p>
          <w:p w:rsidR="00BD3558" w:rsidRPr="00BD684A" w:rsidRDefault="00BD3558" w:rsidP="00BD3558">
            <w:pPr>
              <w:pStyle w:val="41"/>
              <w:shd w:val="clear" w:color="auto" w:fill="auto"/>
              <w:spacing w:after="0" w:line="240" w:lineRule="auto"/>
              <w:ind w:left="120" w:hanging="15"/>
              <w:rPr>
                <w:sz w:val="24"/>
                <w:szCs w:val="24"/>
              </w:rPr>
            </w:pPr>
            <w:r w:rsidRPr="00BD684A">
              <w:rPr>
                <w:sz w:val="24"/>
                <w:szCs w:val="24"/>
              </w:rPr>
              <w:t>Приготовление котлетной массы их рыбы и полуфабрикатов из нее.</w:t>
            </w:r>
          </w:p>
        </w:tc>
        <w:tc>
          <w:tcPr>
            <w:tcW w:w="385" w:type="pct"/>
            <w:gridSpan w:val="2"/>
            <w:shd w:val="clear" w:color="auto" w:fill="FFFFFF"/>
          </w:tcPr>
          <w:p w:rsidR="00BD3558" w:rsidRPr="00BD684A" w:rsidRDefault="00BD3558" w:rsidP="00BD3558">
            <w:pPr>
              <w:pStyle w:val="41"/>
              <w:shd w:val="clear" w:color="auto" w:fill="auto"/>
              <w:spacing w:after="0" w:line="240" w:lineRule="auto"/>
              <w:ind w:left="400" w:hanging="15"/>
              <w:rPr>
                <w:sz w:val="24"/>
                <w:szCs w:val="24"/>
              </w:rPr>
            </w:pPr>
            <w:r w:rsidRPr="00BD684A">
              <w:rPr>
                <w:sz w:val="24"/>
                <w:szCs w:val="24"/>
              </w:rPr>
              <w:t>12</w:t>
            </w:r>
          </w:p>
        </w:tc>
        <w:tc>
          <w:tcPr>
            <w:tcW w:w="371" w:type="pct"/>
            <w:gridSpan w:val="2"/>
            <w:shd w:val="clear" w:color="auto" w:fill="FFFFFF"/>
          </w:tcPr>
          <w:p w:rsidR="00BD3558" w:rsidRPr="00BD684A" w:rsidRDefault="00BD3558" w:rsidP="00BD3558">
            <w:pPr>
              <w:pStyle w:val="41"/>
              <w:shd w:val="clear" w:color="auto" w:fill="auto"/>
              <w:spacing w:after="0" w:line="240" w:lineRule="auto"/>
              <w:ind w:left="360" w:hanging="15"/>
              <w:rPr>
                <w:sz w:val="24"/>
                <w:szCs w:val="24"/>
              </w:rPr>
            </w:pPr>
            <w:r w:rsidRPr="00BD684A">
              <w:rPr>
                <w:sz w:val="24"/>
                <w:szCs w:val="24"/>
              </w:rPr>
              <w:t>12</w:t>
            </w:r>
          </w:p>
        </w:tc>
      </w:tr>
      <w:tr w:rsidR="00BD3558" w:rsidRPr="00BD684A" w:rsidTr="00960122">
        <w:trPr>
          <w:trHeight w:val="1666"/>
          <w:jc w:val="center"/>
        </w:trPr>
        <w:tc>
          <w:tcPr>
            <w:tcW w:w="1213" w:type="pct"/>
            <w:gridSpan w:val="2"/>
            <w:shd w:val="clear" w:color="auto" w:fill="FFFFFF"/>
          </w:tcPr>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Тема 1.3. Организация подготовки домашней птицы для приготовления сложной кулинарной продукции</w:t>
            </w:r>
          </w:p>
        </w:tc>
        <w:tc>
          <w:tcPr>
            <w:tcW w:w="3032" w:type="pct"/>
            <w:gridSpan w:val="4"/>
            <w:shd w:val="clear" w:color="auto" w:fill="FFFFFF"/>
          </w:tcPr>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Освоение приемов механической кулинарной обработки домашней птицы, дичи, кролика.</w:t>
            </w:r>
          </w:p>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 xml:space="preserve">Подготовка тушек к тепловой обработке. </w:t>
            </w:r>
          </w:p>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 xml:space="preserve">Отработка навыков определения норм отходов и потерь при обработке мяса, птицы. </w:t>
            </w:r>
          </w:p>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Овладение навыками приготовления полуфабрикатов из птицы.</w:t>
            </w:r>
          </w:p>
        </w:tc>
        <w:tc>
          <w:tcPr>
            <w:tcW w:w="385" w:type="pct"/>
            <w:gridSpan w:val="2"/>
            <w:shd w:val="clear" w:color="auto" w:fill="FFFFFF"/>
          </w:tcPr>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12</w:t>
            </w:r>
          </w:p>
        </w:tc>
        <w:tc>
          <w:tcPr>
            <w:tcW w:w="371" w:type="pct"/>
            <w:gridSpan w:val="2"/>
            <w:shd w:val="clear" w:color="auto" w:fill="FFFFFF"/>
          </w:tcPr>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12</w:t>
            </w:r>
          </w:p>
        </w:tc>
      </w:tr>
      <w:tr w:rsidR="00BD3558" w:rsidRPr="00BD684A" w:rsidTr="00960122">
        <w:trPr>
          <w:trHeight w:val="298"/>
          <w:jc w:val="center"/>
        </w:trPr>
        <w:tc>
          <w:tcPr>
            <w:tcW w:w="4245" w:type="pct"/>
            <w:gridSpan w:val="6"/>
            <w:shd w:val="clear" w:color="auto" w:fill="FFFFFF"/>
          </w:tcPr>
          <w:p w:rsidR="00BD3558" w:rsidRPr="00BD684A" w:rsidRDefault="00BD3558" w:rsidP="00BD3558">
            <w:pPr>
              <w:pStyle w:val="2e"/>
              <w:shd w:val="clear" w:color="auto" w:fill="auto"/>
              <w:spacing w:line="240" w:lineRule="auto"/>
              <w:ind w:left="120" w:hanging="15"/>
              <w:jc w:val="left"/>
              <w:rPr>
                <w:sz w:val="24"/>
                <w:szCs w:val="24"/>
              </w:rPr>
            </w:pPr>
            <w:r w:rsidRPr="00BD684A">
              <w:rPr>
                <w:sz w:val="24"/>
                <w:szCs w:val="24"/>
              </w:rPr>
              <w:t>ПМ.02. Организация процесса приготовления и приготовление сложной холодной кулинарной продукции</w:t>
            </w:r>
          </w:p>
        </w:tc>
        <w:tc>
          <w:tcPr>
            <w:tcW w:w="385" w:type="pct"/>
            <w:gridSpan w:val="2"/>
            <w:shd w:val="clear" w:color="auto" w:fill="FFFFFF"/>
          </w:tcPr>
          <w:p w:rsidR="00BD3558" w:rsidRPr="00BD684A" w:rsidRDefault="00BD3558" w:rsidP="00BD3558">
            <w:pPr>
              <w:pStyle w:val="41"/>
              <w:shd w:val="clear" w:color="auto" w:fill="auto"/>
              <w:spacing w:after="0" w:line="240" w:lineRule="auto"/>
              <w:ind w:left="400" w:hanging="15"/>
              <w:rPr>
                <w:sz w:val="24"/>
                <w:szCs w:val="24"/>
              </w:rPr>
            </w:pPr>
            <w:r w:rsidRPr="00BD684A">
              <w:rPr>
                <w:sz w:val="24"/>
                <w:szCs w:val="24"/>
              </w:rPr>
              <w:t>36</w:t>
            </w:r>
          </w:p>
        </w:tc>
        <w:tc>
          <w:tcPr>
            <w:tcW w:w="371" w:type="pct"/>
            <w:gridSpan w:val="2"/>
            <w:shd w:val="clear" w:color="auto" w:fill="FFFFFF"/>
          </w:tcPr>
          <w:p w:rsidR="00BD3558" w:rsidRPr="00BD684A" w:rsidRDefault="00BD3558" w:rsidP="00BD3558">
            <w:pPr>
              <w:pStyle w:val="41"/>
              <w:shd w:val="clear" w:color="auto" w:fill="auto"/>
              <w:spacing w:after="0" w:line="240" w:lineRule="auto"/>
              <w:ind w:left="360" w:hanging="15"/>
              <w:rPr>
                <w:sz w:val="24"/>
                <w:szCs w:val="24"/>
              </w:rPr>
            </w:pPr>
            <w:r w:rsidRPr="00BD684A">
              <w:rPr>
                <w:sz w:val="24"/>
                <w:szCs w:val="24"/>
              </w:rPr>
              <w:t>36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2"/>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rStyle w:val="aff4"/>
                <w:rFonts w:eastAsia="Calibri"/>
                <w:sz w:val="24"/>
                <w:szCs w:val="24"/>
              </w:rPr>
              <w:t>Тема 2.1</w:t>
            </w:r>
            <w:r w:rsidRPr="00BD684A">
              <w:rPr>
                <w:sz w:val="24"/>
                <w:szCs w:val="24"/>
              </w:rPr>
              <w:t xml:space="preserve"> Организация и приготовление канапе, легких и сложных холодных закусок.</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Организация технологического процесса приготовления легких и сложных холодных закусок, канапе.</w:t>
            </w:r>
          </w:p>
          <w:p w:rsidR="00BD3558" w:rsidRPr="00BD684A" w:rsidRDefault="00BD3558" w:rsidP="00BD3558">
            <w:pPr>
              <w:pStyle w:val="41"/>
              <w:shd w:val="clear" w:color="auto" w:fill="auto"/>
              <w:spacing w:after="0" w:line="240" w:lineRule="auto"/>
              <w:ind w:left="120" w:firstLine="0"/>
              <w:jc w:val="both"/>
              <w:rPr>
                <w:sz w:val="24"/>
                <w:szCs w:val="24"/>
              </w:rPr>
            </w:pPr>
            <w:r w:rsidRPr="00BD684A">
              <w:rPr>
                <w:sz w:val="24"/>
                <w:szCs w:val="24"/>
              </w:rPr>
              <w:t>Организация сервировки и оформления канапе, легких и сложных холодных закусок, оформления и отделки сложных холодных блюд из рыбы, мяса и птицы.</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rStyle w:val="aff4"/>
                <w:rFonts w:eastAsia="Calibri"/>
                <w:sz w:val="24"/>
                <w:szCs w:val="24"/>
              </w:rPr>
              <w:t>Тема 2.2</w:t>
            </w:r>
            <w:r w:rsidRPr="00BD684A">
              <w:rPr>
                <w:sz w:val="24"/>
                <w:szCs w:val="24"/>
              </w:rPr>
              <w:t xml:space="preserve"> Организация и приготовление сложных холодных блюд из рыбы, мяса и</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сельскохозяйственной (домашней) птицы.</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Освоение особенностей технологических режимов при приготовлении сложных холодных блюд из рыбы, нерыбного водного сырья, мяса, птицы, яиц, сыра для холодной кулинарной продукции. Приготовление сложной холодной кулинарной продукции рыбы, нерыбного водного сырья, мяса, птицы.</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Использование вариантов гармоничного сочетания украшений с основными продуктами при оформлении холодных блюд из рыбы.</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18</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18</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4"/>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firstLine="0"/>
              <w:jc w:val="both"/>
              <w:rPr>
                <w:sz w:val="24"/>
                <w:szCs w:val="24"/>
              </w:rPr>
            </w:pPr>
            <w:r w:rsidRPr="00BD684A">
              <w:rPr>
                <w:rStyle w:val="aff4"/>
                <w:rFonts w:eastAsia="Calibri"/>
                <w:sz w:val="24"/>
                <w:szCs w:val="24"/>
              </w:rPr>
              <w:lastRenderedPageBreak/>
              <w:t>Тема 2.3</w:t>
            </w:r>
            <w:r w:rsidRPr="00BD684A">
              <w:rPr>
                <w:sz w:val="24"/>
                <w:szCs w:val="24"/>
              </w:rPr>
              <w:t xml:space="preserve"> Организация </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 xml:space="preserve">и приготовление </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сложных холодных соусов.</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Проверки качества продуктов для приготовления сложных холодных блюд и соусов.</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 xml:space="preserve">Организации технологического процесса приготовления сложных холодных соусов. </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 xml:space="preserve">Приготовление сложных холодных соусов. </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Организация декорирования блюд сложными холодными соусами. Проведение контроля качества и безопасности сложных холодных блюд и соусов.</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12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12</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4245" w:type="pct"/>
            <w:gridSpan w:val="6"/>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120"/>
              <w:jc w:val="left"/>
              <w:rPr>
                <w:sz w:val="24"/>
                <w:szCs w:val="24"/>
              </w:rPr>
            </w:pPr>
            <w:r w:rsidRPr="00BD684A">
              <w:rPr>
                <w:sz w:val="24"/>
                <w:szCs w:val="24"/>
              </w:rPr>
              <w:t>ПМ.03. Организация процесса приготовления и приготовление сложной горячей кулинарной продукции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36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36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rStyle w:val="aff4"/>
                <w:rFonts w:eastAsia="Calibri"/>
                <w:sz w:val="24"/>
                <w:szCs w:val="24"/>
              </w:rPr>
              <w:t>Тема 3.1</w:t>
            </w:r>
            <w:r w:rsidRPr="00BD684A">
              <w:rPr>
                <w:sz w:val="24"/>
                <w:szCs w:val="24"/>
              </w:rPr>
              <w:t xml:space="preserve"> . Организация приготовления сложных супов.</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Ассортимент супов пюре, методы организации производства пюреобразных супов.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Требования к качеству и правила выбора продуктов и дополнительных ингредиентов, используемых для приготовления пюреобразных супов.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Приготовление пюреобразных супов, гарниров к супам.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Сервировка и оформление пюреобразных супов.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Приготовление прозрачных супов. Методы и варианты комбинирования различных способов приготовления прозрачных супов.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Организация приготовления национальных супов.</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b/>
                <w:bCs/>
                <w:sz w:val="24"/>
                <w:szCs w:val="24"/>
              </w:rPr>
            </w:pPr>
            <w:r w:rsidRPr="00BD684A">
              <w:rPr>
                <w:rStyle w:val="aff4"/>
                <w:sz w:val="24"/>
                <w:szCs w:val="24"/>
              </w:rPr>
              <w:t>Тема 3.2.</w:t>
            </w:r>
            <w:r w:rsidRPr="00BD684A">
              <w:rPr>
                <w:b/>
                <w:bCs/>
                <w:sz w:val="24"/>
                <w:szCs w:val="24"/>
              </w:rPr>
              <w:t xml:space="preserve"> Организация приготовления сложных горячих соусов</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Приготовление сложных соусов.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 Правила подбора горячих соусов к различным группам блюд. Гарниры, заправки, соусы для сложных горячих блюд из овощей.</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Организация оформления тарелки и блюд с горячими соусами. Температура подачи сложных горячих соусов.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Овладение навыками работы на технологическом оборудовании цехов.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 Освоение особенностей технологических режимов.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Закрепление навыков по приготовлению сложных соусов.</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8"/>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b/>
                <w:bCs/>
                <w:sz w:val="24"/>
                <w:szCs w:val="24"/>
              </w:rPr>
            </w:pPr>
            <w:r w:rsidRPr="00BD684A">
              <w:rPr>
                <w:rStyle w:val="aff4"/>
                <w:sz w:val="24"/>
                <w:szCs w:val="24"/>
              </w:rPr>
              <w:t>Тема 3.3.</w:t>
            </w:r>
            <w:r w:rsidRPr="00BD684A">
              <w:rPr>
                <w:b/>
                <w:bCs/>
                <w:sz w:val="24"/>
                <w:szCs w:val="24"/>
              </w:rPr>
              <w:t xml:space="preserve"> Организация приготовления сложных блюд из овощей, грибов и сыра</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Организации производства блюд из овощей и приготовление сложных блюд из овощей, грибов и сыра.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Температура подачи сложных блюд из грибов.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 Требования к безопасности приготовления, хранения и подачи готовых сложных блюд из грибов.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Варианты сервировки, оформления и способы подачи сложных блюд из овощей.</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Гарниры, заправки, соусы для сложных горячих блюд из сыра. Органолептические способы определения степени готовности и качества сложных блюд из сыров.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Овладение навыками работы на технологическом оборудовании цехов.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 Освоение особенностей технологических режимов.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 Закрепление навыков по приготовлению сложных блюд и гарниров из овощей.</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12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12</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7"/>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b/>
                <w:bCs/>
                <w:sz w:val="24"/>
                <w:szCs w:val="24"/>
              </w:rPr>
            </w:pPr>
            <w:r w:rsidRPr="00BD684A">
              <w:rPr>
                <w:rStyle w:val="aff4"/>
                <w:sz w:val="24"/>
                <w:szCs w:val="24"/>
              </w:rPr>
              <w:lastRenderedPageBreak/>
              <w:t>Тема 3.4.</w:t>
            </w:r>
            <w:r w:rsidRPr="00BD684A">
              <w:rPr>
                <w:b/>
                <w:bCs/>
                <w:sz w:val="24"/>
                <w:szCs w:val="24"/>
              </w:rPr>
              <w:t xml:space="preserve"> Организация приготовления сложных блюд из рыбы, мяса и сельскохозяйственной (домашней) птицы</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Организация приготовления сложных блюд из рыбы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Гарниры, заправки, соусы для сложных горячих блюд из рыбы. Приготовление сложных блюд из рыбы.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Приготовление сложных блюд из рыбы в банкетном исполнении. Технология приготовления сложных блюд из мяса.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Гарниры, заправки, соусы для сложных горячих блюд из мяса. Приготовление сложных блюд из сельскохозяйственной (домашней) птицы.</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Методы и варианты комбинирования различных способов приготовления сложных блюд из сельскохозяйственной (домашней) птицы.</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Овладение навыками работы на технологическом оборудовании цехов.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Освоение особенностей технологических режимов.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Закрепление навыков по приготовлению сложных блюд и мяса, мяса птицы, дичи, кролика.</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12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12</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4245" w:type="pct"/>
            <w:gridSpan w:val="6"/>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ПМ.04. Организация процесса приготовления и приготовление сложных хлебобулочных, мучных кондитерских изделий</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36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60"/>
              <w:jc w:val="left"/>
              <w:rPr>
                <w:b/>
                <w:sz w:val="24"/>
                <w:szCs w:val="24"/>
              </w:rPr>
            </w:pPr>
            <w:r w:rsidRPr="00BD684A">
              <w:rPr>
                <w:sz w:val="24"/>
                <w:szCs w:val="24"/>
              </w:rPr>
              <w:t>36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5"/>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Тема 4.1.</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Организация и приготовление сдобных хлебобулочных изделий и праздничного хлеба</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Характеристика основных продуктов для приготовления сдобных хлебобулочных изделий и праздничного хлеба.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Ассортимент и технология приготовления сдобных хлебобулочных изделий и праздничного хлеба: рогалик ореховый, ромовая баба и др. Организация технологического процесса приготовления сдобных хлебобулочных изделий и праздничного хлеба.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Методы приготовления сдобных хлебобулочных изделий и праздничного хлеба: биологические разрыхлители (дрожжи), механический способ разрыхления.</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Определение режима выпечки, реализации и хранения сложных хлебобулочных изделий.</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Основные критерии оценки качества теста, полуфабрикатов и готовых сложных хлебобулочных изделий.</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Тема 4.2.</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Организация и приготовление сложных мучных кондитерских изделий и праздничных тортов</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 xml:space="preserve">Характеристика основных продуктов и дополнительных ингредиентов для приготовления сложных мучных изделий и праздничных тортов. Приготовление сложных мучных кондитерских изделий. </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 xml:space="preserve">Методы приготовления сложных мучных кондитерских изделий и праздничных тортов. </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Технология приготовления сложных мучных кондитерских изделий.</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 xml:space="preserve">Правила выбора продуктов и дополнительных ингредиентов для приготовления сложных мучных кондитерских изделий и праздничных тортов. </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 xml:space="preserve">Варианты сочетания основных продуктов с дополнительными ингредиентами для приготовления сложных мучных изделий и праздничных тортов. </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 xml:space="preserve">Торты: виды в зависимости от выпеченного отделочного полуфабриката, сложности изготовления. </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 xml:space="preserve">Форма, размеры и масса тортов, различия в </w:t>
            </w:r>
            <w:r w:rsidRPr="00BD684A">
              <w:rPr>
                <w:sz w:val="24"/>
                <w:szCs w:val="24"/>
              </w:rPr>
              <w:lastRenderedPageBreak/>
              <w:t xml:space="preserve">художественной отделке. Торты: «Прага», «Абрикотин», «Полет», «Ярославна», «Киевский», «Свадебный», «Безе» и др. </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 xml:space="preserve">Торты банкетные и фирменные, их особенности. </w:t>
            </w:r>
          </w:p>
          <w:p w:rsidR="00BD3558" w:rsidRPr="00BD684A" w:rsidRDefault="00BD3558" w:rsidP="00BD3558">
            <w:pPr>
              <w:pStyle w:val="41"/>
              <w:shd w:val="clear" w:color="auto" w:fill="auto"/>
              <w:spacing w:after="0" w:line="240" w:lineRule="auto"/>
              <w:ind w:left="120" w:firstLine="0"/>
              <w:rPr>
                <w:sz w:val="24"/>
                <w:szCs w:val="24"/>
              </w:rPr>
            </w:pPr>
            <w:r w:rsidRPr="00BD684A">
              <w:rPr>
                <w:sz w:val="24"/>
                <w:szCs w:val="24"/>
              </w:rPr>
              <w:t>Техника и варианты оформления сложных мучных кондитерских изделий сложными отделочными полуфабрикатами.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lastRenderedPageBreak/>
              <w:t>12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12</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5"/>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120"/>
              <w:jc w:val="left"/>
              <w:rPr>
                <w:sz w:val="24"/>
                <w:szCs w:val="24"/>
              </w:rPr>
            </w:pPr>
            <w:r w:rsidRPr="00BD684A">
              <w:rPr>
                <w:sz w:val="24"/>
                <w:szCs w:val="24"/>
              </w:rPr>
              <w:lastRenderedPageBreak/>
              <w:t>Тема 4.3.</w:t>
            </w:r>
          </w:p>
          <w:p w:rsidR="00BD3558" w:rsidRPr="00BD684A" w:rsidRDefault="00BD3558" w:rsidP="003E4281">
            <w:pPr>
              <w:pStyle w:val="2e"/>
              <w:spacing w:line="240" w:lineRule="auto"/>
              <w:ind w:left="120"/>
              <w:jc w:val="left"/>
              <w:rPr>
                <w:sz w:val="24"/>
                <w:szCs w:val="24"/>
              </w:rPr>
            </w:pPr>
            <w:r w:rsidRPr="00BD684A">
              <w:rPr>
                <w:sz w:val="24"/>
                <w:szCs w:val="24"/>
              </w:rPr>
              <w:t>Организация и приготовление мелкоштучных кондитерских изделий</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Характеристика основных продуктов и дополнительных ингредиентов для приготовления мелкоштучных кондитерских изделий.</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Варианты сочетания основных продуктов с дополнительными ингредиентами для приготовления мелкоштучных кондитерских изделий.</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Требования к качеству основных продуктов и дополнительных ингредиентов для приготовления мелкоштучных кондитерских изделий.</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Ассортимент, рецептура, технологический процесс.</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 xml:space="preserve"> Печенье «Листики», печенье «Творожное», печенье «Ромашки», «Меренги», «Воздушно-ореховое».</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 xml:space="preserve">Ассортимент пирожных: бисквитное, песочное, слоеное, заварное, воздушное, миндально-ореховое, крошковое, десертные, низкоколорийное. </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Виды пирожных в зависимости от применяемых отделочных полуфабрикатов, формы (нарезные и штучные), отделки.</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Основные правила, особенности технологических процессов приготовления и отделки пирожных различных видов.</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12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12</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120"/>
              <w:jc w:val="left"/>
              <w:rPr>
                <w:sz w:val="24"/>
                <w:szCs w:val="24"/>
              </w:rPr>
            </w:pPr>
            <w:r w:rsidRPr="00BD684A">
              <w:rPr>
                <w:sz w:val="24"/>
                <w:szCs w:val="24"/>
              </w:rPr>
              <w:t>Тема 4.4.</w:t>
            </w:r>
          </w:p>
          <w:p w:rsidR="00BD3558" w:rsidRPr="00BD684A" w:rsidRDefault="00BD3558" w:rsidP="00BD3558">
            <w:pPr>
              <w:pStyle w:val="2e"/>
              <w:spacing w:line="240" w:lineRule="auto"/>
              <w:ind w:hanging="12"/>
              <w:jc w:val="left"/>
              <w:rPr>
                <w:sz w:val="24"/>
                <w:szCs w:val="24"/>
              </w:rPr>
            </w:pPr>
            <w:r w:rsidRPr="00BD684A">
              <w:rPr>
                <w:sz w:val="24"/>
                <w:szCs w:val="24"/>
              </w:rPr>
              <w:t>Организация и приготовление сложных отделочных полуфабрикатов, использование их в оформлении</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 xml:space="preserve">Характеристика основных продуктов для приготовления сложных отделочных полуфабрикатов. </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 xml:space="preserve">Методы приготовления сложных отделочных полуфабрикатов. </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 xml:space="preserve">Отделка мучных кондитерских изделий: понятие, назначение, виды, способы и приемы. </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Правила и приемы изготовления украшений из отделочных полуфабрикатов.</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Украшения из крема, глазури, фруктовой рисовальной массы и помады, выполняемые при помощи кондитерского мешка с различными насадками.</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Использование кондитерских форм, трафаретов и других приспособлений для изготовления украшений.</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Основные принципы отделки готовых изделий: безопасность, эстетичность, совместимость, взаимозаменяемость, эффективность (рациональное расходование сырья и оборудования).</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60" w:firstLine="0"/>
              <w:rPr>
                <w:sz w:val="24"/>
                <w:szCs w:val="24"/>
              </w:rPr>
            </w:pPr>
            <w:r w:rsidRPr="00BD684A">
              <w:rPr>
                <w:sz w:val="24"/>
                <w:szCs w:val="24"/>
              </w:rPr>
              <w:t>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245" w:type="pct"/>
            <w:gridSpan w:val="6"/>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BD684A">
            <w:pPr>
              <w:pStyle w:val="2e"/>
              <w:shd w:val="clear" w:color="auto" w:fill="auto"/>
              <w:spacing w:line="240" w:lineRule="auto"/>
              <w:ind w:left="120" w:hanging="16"/>
              <w:jc w:val="left"/>
              <w:rPr>
                <w:sz w:val="24"/>
                <w:szCs w:val="24"/>
              </w:rPr>
            </w:pPr>
            <w:r w:rsidRPr="00BD684A">
              <w:rPr>
                <w:sz w:val="24"/>
                <w:szCs w:val="24"/>
              </w:rPr>
              <w:t>ПМ.05. Организация процесса приготовления сложных холодных и горячих десертов</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36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80"/>
              <w:jc w:val="left"/>
              <w:rPr>
                <w:b/>
                <w:sz w:val="24"/>
                <w:szCs w:val="24"/>
              </w:rPr>
            </w:pPr>
            <w:r w:rsidRPr="00BD684A">
              <w:rPr>
                <w:sz w:val="24"/>
                <w:szCs w:val="24"/>
              </w:rPr>
              <w:t>36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82"/>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rStyle w:val="aff4"/>
                <w:sz w:val="24"/>
                <w:szCs w:val="24"/>
              </w:rPr>
              <w:lastRenderedPageBreak/>
              <w:t>Тема 5.1.</w:t>
            </w:r>
            <w:r w:rsidRPr="00BD684A">
              <w:rPr>
                <w:sz w:val="24"/>
                <w:szCs w:val="24"/>
              </w:rPr>
              <w:t xml:space="preserve"> Организация технологического процесса приготовления сложных холодных десертов.</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Основных пищевые продукты, используемые для приготовления сложных десертов.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Правила выбора продуктов и дополнительных ингредиентов для приготовления сложных холодных десертов.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Способы определения массы продуктов и дополнительных ингредиентов для приготовления сложных десертов.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Отделочные полуфабрикаты (соусы, глазури) для отдельных сложных десертов.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Готовые полуфабрикаты промышленного изготовления, используемые для приготовления сложных десертов.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 xml:space="preserve">Варианты комбинирования различных способов приготовления холодных десертов, варианты сочетания основных продуктов с дополнительными ингредиентами для создания гармоничных холодных десертов. </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Приготовление сложных холодных десертов: фруктовых, ягодных и шоколадных салатов, муссов, кремов, суфле, парфе, террина, щербета, пая, тирамису, чизкейка, бланманже.</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Актуальные направления в приготовлении холодных десертов. Варианты оформления и техника декорирования сложных холодных и горячих десертов.</w:t>
            </w:r>
          </w:p>
          <w:p w:rsidR="00BD3558" w:rsidRPr="00BD684A" w:rsidRDefault="00BD3558" w:rsidP="003E4281">
            <w:pPr>
              <w:pStyle w:val="41"/>
              <w:shd w:val="clear" w:color="auto" w:fill="auto"/>
              <w:spacing w:after="0" w:line="240" w:lineRule="auto"/>
              <w:ind w:firstLine="0"/>
              <w:jc w:val="both"/>
              <w:rPr>
                <w:sz w:val="24"/>
                <w:szCs w:val="24"/>
              </w:rPr>
            </w:pPr>
            <w:r w:rsidRPr="00BD684A">
              <w:rPr>
                <w:sz w:val="24"/>
                <w:szCs w:val="24"/>
              </w:rPr>
              <w:t>Требования и основные критерии оценки качества продуктов и дополнительных ингредиентов для приготовления сложных десертов. Требования к качеству готовых сложных десертов.</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18</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80" w:firstLine="0"/>
              <w:rPr>
                <w:sz w:val="24"/>
                <w:szCs w:val="24"/>
              </w:rPr>
            </w:pPr>
            <w:r w:rsidRPr="00BD684A">
              <w:rPr>
                <w:sz w:val="24"/>
                <w:szCs w:val="24"/>
              </w:rPr>
              <w:t>18</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9"/>
        </w:trPr>
        <w:tc>
          <w:tcPr>
            <w:tcW w:w="1298" w:type="pct"/>
            <w:gridSpan w:val="3"/>
            <w:tcBorders>
              <w:top w:val="single" w:sz="4" w:space="0" w:color="auto"/>
              <w:left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rStyle w:val="aff4"/>
                <w:sz w:val="24"/>
                <w:szCs w:val="24"/>
              </w:rPr>
              <w:t>Тема 5.2.</w:t>
            </w:r>
            <w:r w:rsidRPr="00BD684A">
              <w:rPr>
                <w:sz w:val="24"/>
                <w:szCs w:val="24"/>
              </w:rPr>
              <w:t xml:space="preserve"> Организация технологического процесса приготовления сложных горячих десертов</w:t>
            </w:r>
          </w:p>
        </w:tc>
        <w:tc>
          <w:tcPr>
            <w:tcW w:w="2947" w:type="pct"/>
            <w:gridSpan w:val="3"/>
            <w:tcBorders>
              <w:top w:val="single" w:sz="4" w:space="0" w:color="auto"/>
              <w:left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Ассортимент сложных горячих десертов: суфле, пудингов, овощных кексов, гурьевской каши, снежков из шоколада, шоколадно- фруктового фондю, десертов фламбе. Технология приготовления и оформления сложных холодных десертов: фруктовых, ягодных и шоколадных салатов, муссов, кремов, суфле, парфе, террина, щербета, пая, тирамису, чизкейка, бланманже. Варианты комбинирования различных способов приготовления горячих десертов, варианты сочетания основных продуктов с дополнительными ингредиентами для создания гармоничных горячих (рациональное расходование сырья и оборудования) десертов.</w:t>
            </w:r>
          </w:p>
          <w:p w:rsidR="00BD3558" w:rsidRPr="00BD684A" w:rsidRDefault="00BD3558" w:rsidP="003E4281">
            <w:pPr>
              <w:pStyle w:val="41"/>
              <w:shd w:val="clear" w:color="auto" w:fill="auto"/>
              <w:spacing w:after="0" w:line="240" w:lineRule="auto"/>
              <w:ind w:left="120" w:firstLine="0"/>
              <w:rPr>
                <w:sz w:val="24"/>
                <w:szCs w:val="24"/>
              </w:rPr>
            </w:pPr>
            <w:r w:rsidRPr="00BD684A">
              <w:rPr>
                <w:sz w:val="24"/>
                <w:szCs w:val="24"/>
              </w:rPr>
              <w:t>Приготовления сложных горячих десертов: суфле, пудингов, овощных кексов, гурьевской каши, снежков из шоколада, шоколадно - фруктового фондю, десертов фламбе.</w:t>
            </w:r>
          </w:p>
          <w:p w:rsidR="00BD3558" w:rsidRPr="00BD684A" w:rsidRDefault="00BD3558" w:rsidP="003E4281">
            <w:pPr>
              <w:pStyle w:val="41"/>
              <w:spacing w:after="0" w:line="240" w:lineRule="auto"/>
              <w:ind w:left="120"/>
              <w:rPr>
                <w:sz w:val="24"/>
                <w:szCs w:val="24"/>
              </w:rPr>
            </w:pPr>
            <w:r w:rsidRPr="00BD684A">
              <w:rPr>
                <w:sz w:val="24"/>
                <w:szCs w:val="24"/>
              </w:rPr>
              <w:t xml:space="preserve">Се Сервировка столов различными способами. </w:t>
            </w:r>
          </w:p>
          <w:p w:rsidR="00BD3558" w:rsidRPr="00BD684A" w:rsidRDefault="00BD3558" w:rsidP="003E4281">
            <w:pPr>
              <w:pStyle w:val="41"/>
              <w:spacing w:after="0" w:line="240" w:lineRule="auto"/>
              <w:ind w:left="120"/>
              <w:rPr>
                <w:sz w:val="24"/>
                <w:szCs w:val="24"/>
              </w:rPr>
            </w:pPr>
            <w:r w:rsidRPr="00BD684A">
              <w:rPr>
                <w:sz w:val="24"/>
                <w:szCs w:val="24"/>
              </w:rPr>
              <w:t xml:space="preserve">        Правила подачи сложных десертов.</w:t>
            </w:r>
          </w:p>
        </w:tc>
        <w:tc>
          <w:tcPr>
            <w:tcW w:w="385" w:type="pct"/>
            <w:gridSpan w:val="2"/>
            <w:tcBorders>
              <w:top w:val="single" w:sz="4" w:space="0" w:color="auto"/>
              <w:left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18</w:t>
            </w:r>
          </w:p>
        </w:tc>
        <w:tc>
          <w:tcPr>
            <w:tcW w:w="371" w:type="pct"/>
            <w:gridSpan w:val="2"/>
            <w:tcBorders>
              <w:top w:val="single" w:sz="4" w:space="0" w:color="auto"/>
              <w:left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80" w:firstLine="0"/>
              <w:rPr>
                <w:sz w:val="24"/>
                <w:szCs w:val="24"/>
              </w:rPr>
            </w:pPr>
            <w:r w:rsidRPr="00BD684A">
              <w:rPr>
                <w:sz w:val="24"/>
                <w:szCs w:val="24"/>
              </w:rPr>
              <w:t>18</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45" w:type="pct"/>
            <w:gridSpan w:val="6"/>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120"/>
              <w:jc w:val="left"/>
              <w:rPr>
                <w:sz w:val="24"/>
                <w:szCs w:val="24"/>
              </w:rPr>
            </w:pPr>
            <w:r w:rsidRPr="00BD684A">
              <w:rPr>
                <w:sz w:val="24"/>
                <w:szCs w:val="24"/>
              </w:rPr>
              <w:t xml:space="preserve">ПМ.06. </w:t>
            </w:r>
            <w:r w:rsidRPr="00BD684A">
              <w:rPr>
                <w:rStyle w:val="c5"/>
                <w:sz w:val="24"/>
                <w:szCs w:val="24"/>
              </w:rPr>
              <w:t>Управление структурным подразделением организации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36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36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4245" w:type="pct"/>
            <w:gridSpan w:val="6"/>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r w:rsidRPr="00BD684A">
              <w:rPr>
                <w:rStyle w:val="c5"/>
              </w:rPr>
              <w:t>Раздел 1. Организация работы трудового коллектива</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pPr>
            <w:r w:rsidRPr="00BD684A">
              <w:rPr>
                <w:rStyle w:val="c0"/>
              </w:rPr>
              <w:t xml:space="preserve">Тема 1.1. </w:t>
            </w:r>
          </w:p>
          <w:p w:rsidR="00BD3558" w:rsidRPr="00BD684A" w:rsidRDefault="00BD3558" w:rsidP="003E4281">
            <w:pPr>
              <w:pStyle w:val="c19"/>
              <w:spacing w:before="0" w:beforeAutospacing="0" w:after="0" w:afterAutospacing="0"/>
              <w:rPr>
                <w:rStyle w:val="c0"/>
              </w:rPr>
            </w:pPr>
            <w:r w:rsidRPr="00BD684A">
              <w:rPr>
                <w:rStyle w:val="c0"/>
              </w:rPr>
              <w:t xml:space="preserve">Особенности организации работы коллектива исполнителей     </w:t>
            </w: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69"/>
              </w:numPr>
            </w:pPr>
            <w:r w:rsidRPr="00BD684A">
              <w:rPr>
                <w:rStyle w:val="c0"/>
              </w:rPr>
              <w:lastRenderedPageBreak/>
              <w:t>Ознакомление с  основными  категориями  производственного  персонала на данном  предприятии; квалификационными требования к нему; организацией и планированием его труда.</w:t>
            </w:r>
          </w:p>
          <w:p w:rsidR="00BD3558" w:rsidRPr="00BD684A" w:rsidRDefault="00BD3558" w:rsidP="006C4A4E">
            <w:pPr>
              <w:numPr>
                <w:ilvl w:val="0"/>
                <w:numId w:val="169"/>
              </w:numPr>
            </w:pPr>
            <w:r w:rsidRPr="00BD684A">
              <w:rPr>
                <w:rStyle w:val="c0"/>
              </w:rPr>
              <w:t xml:space="preserve">Анализ отличительных особенностей </w:t>
            </w:r>
            <w:r w:rsidRPr="00BD684A">
              <w:rPr>
                <w:rStyle w:val="c0"/>
              </w:rPr>
              <w:lastRenderedPageBreak/>
              <w:t>профессиональных требований в зависимости от квалификационных разрядов (технолог, повар, кондитер другие)</w:t>
            </w:r>
          </w:p>
          <w:p w:rsidR="00BD3558" w:rsidRPr="00BD684A" w:rsidRDefault="00BD3558" w:rsidP="006C4A4E">
            <w:pPr>
              <w:numPr>
                <w:ilvl w:val="0"/>
                <w:numId w:val="169"/>
              </w:numPr>
            </w:pPr>
            <w:r w:rsidRPr="00BD684A">
              <w:rPr>
                <w:rStyle w:val="c0"/>
              </w:rPr>
              <w:t>Изучение функций, должностных обязанностей, прав и ответственности менеджера (зав.производством,  ст.технолог)</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lastRenderedPageBreak/>
              <w:t>3</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3</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pPr>
            <w:r w:rsidRPr="00BD684A">
              <w:rPr>
                <w:rStyle w:val="c0"/>
              </w:rPr>
              <w:lastRenderedPageBreak/>
              <w:t>Тема 1.2.</w:t>
            </w:r>
          </w:p>
          <w:p w:rsidR="00BD3558" w:rsidRPr="00BD684A" w:rsidRDefault="00BD3558" w:rsidP="003E4281">
            <w:pPr>
              <w:pStyle w:val="c19"/>
              <w:spacing w:before="0" w:beforeAutospacing="0" w:after="0" w:afterAutospacing="0"/>
              <w:rPr>
                <w:rStyle w:val="c0"/>
              </w:rPr>
            </w:pPr>
            <w:r w:rsidRPr="00BD684A">
              <w:rPr>
                <w:rStyle w:val="c0"/>
              </w:rPr>
              <w:t xml:space="preserve">Функции и методы управления структурным подразделением </w:t>
            </w: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70"/>
              </w:numPr>
            </w:pPr>
            <w:r w:rsidRPr="00BD684A">
              <w:rPr>
                <w:rStyle w:val="c0"/>
              </w:rPr>
              <w:t>Ознакомление с  действующей системой материального и нематериального стимулирования труда</w:t>
            </w:r>
            <w:r w:rsidRPr="00BD684A">
              <w:rPr>
                <w:rStyle w:val="c5"/>
              </w:rPr>
              <w:t>.</w:t>
            </w:r>
            <w:r w:rsidRPr="00BD684A">
              <w:rPr>
                <w:rStyle w:val="c0"/>
              </w:rPr>
              <w:t> Изучение обязанностей менеджера (зав.производством) по подбору и расстановке кадров, мотивации их профессионального развития, оценке  и стимулированию качества труда; распределению обязанностей для персонала</w:t>
            </w:r>
          </w:p>
          <w:p w:rsidR="00BD3558" w:rsidRPr="00BD684A" w:rsidRDefault="00BD3558" w:rsidP="006C4A4E">
            <w:pPr>
              <w:numPr>
                <w:ilvl w:val="0"/>
                <w:numId w:val="170"/>
              </w:numPr>
            </w:pPr>
            <w:r w:rsidRPr="00BD684A">
              <w:rPr>
                <w:rStyle w:val="c0"/>
              </w:rPr>
              <w:t>Участие в</w:t>
            </w:r>
            <w:r w:rsidRPr="00BD684A">
              <w:rPr>
                <w:rStyle w:val="c5"/>
              </w:rPr>
              <w:t> </w:t>
            </w:r>
            <w:r w:rsidRPr="00BD684A">
              <w:rPr>
                <w:rStyle w:val="c0"/>
              </w:rPr>
              <w:t>принятии управленческих решений</w:t>
            </w:r>
            <w:r w:rsidRPr="00BD684A">
              <w:rPr>
                <w:rStyle w:val="c5"/>
              </w:rPr>
              <w:t>.</w:t>
            </w:r>
            <w:r w:rsidRPr="00BD684A">
              <w:rPr>
                <w:rStyle w:val="c0"/>
              </w:rPr>
              <w:t> Научиться находить и принимать управленческие решения в условиях противоречивых требований, чтобы избежать конфликтных ситуаций</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3</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3</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4245" w:type="pct"/>
            <w:gridSpan w:val="6"/>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r w:rsidRPr="00BD684A">
              <w:rPr>
                <w:rStyle w:val="c5"/>
              </w:rPr>
              <w:t>Раздел 2. Планирование основных показателей производства и выполнения работ исполнителями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sz w:val="24"/>
                <w:szCs w:val="24"/>
              </w:rPr>
            </w:pP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sz w:val="24"/>
                <w:szCs w:val="24"/>
              </w:rPr>
            </w:pP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rPr>
                <w:rStyle w:val="c0"/>
              </w:rPr>
            </w:pPr>
            <w:r w:rsidRPr="00BD684A">
              <w:rPr>
                <w:rStyle w:val="c0"/>
              </w:rPr>
              <w:t>Тема 2.1. Планирование основных показателей производства</w:t>
            </w: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71"/>
              </w:numPr>
            </w:pPr>
            <w:r w:rsidRPr="00BD684A">
              <w:rPr>
                <w:rStyle w:val="c0"/>
              </w:rPr>
              <w:t>Ознакомление с Уставом предприятия индустрии питания.</w:t>
            </w:r>
          </w:p>
          <w:p w:rsidR="00BD3558" w:rsidRPr="00BD684A" w:rsidRDefault="00BD3558" w:rsidP="006C4A4E">
            <w:pPr>
              <w:numPr>
                <w:ilvl w:val="0"/>
                <w:numId w:val="171"/>
              </w:numPr>
            </w:pPr>
            <w:r w:rsidRPr="00BD684A">
              <w:rPr>
                <w:rStyle w:val="c0"/>
              </w:rPr>
              <w:t>Ознакомиться с перспективами технического, экономического, социального развития предприятия; с порядком составления и согласования бизнес-планов производственно- хозяйственной и финансово-экономической деятельности предприятия общественного питания</w:t>
            </w:r>
          </w:p>
          <w:p w:rsidR="00BD3558" w:rsidRPr="00BD684A" w:rsidRDefault="00BD3558" w:rsidP="006C4A4E">
            <w:pPr>
              <w:numPr>
                <w:ilvl w:val="0"/>
                <w:numId w:val="171"/>
              </w:numPr>
            </w:pPr>
            <w:r w:rsidRPr="00BD684A">
              <w:rPr>
                <w:rStyle w:val="c0"/>
              </w:rPr>
              <w:t>Ознакомление с организационной структурой управления предприятия общественного питания</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pPr>
            <w:r w:rsidRPr="00BD684A">
              <w:rPr>
                <w:rStyle w:val="c0"/>
              </w:rPr>
              <w:t xml:space="preserve">Тема 2.2. </w:t>
            </w:r>
          </w:p>
          <w:p w:rsidR="00BD3558" w:rsidRPr="00BD684A" w:rsidRDefault="00BD3558" w:rsidP="003E4281">
            <w:pPr>
              <w:pStyle w:val="c19"/>
              <w:spacing w:before="0" w:beforeAutospacing="0" w:after="0" w:afterAutospacing="0"/>
              <w:rPr>
                <w:rStyle w:val="c0"/>
              </w:rPr>
            </w:pPr>
            <w:r w:rsidRPr="00BD684A">
              <w:rPr>
                <w:rStyle w:val="c0"/>
              </w:rPr>
              <w:t>Планирование выполнения работ исполнителями</w:t>
            </w: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72"/>
              </w:numPr>
            </w:pPr>
            <w:r w:rsidRPr="00BD684A">
              <w:rPr>
                <w:rStyle w:val="c0"/>
              </w:rPr>
              <w:t>Ознакомление с ассортиментным  перечнем выпускаемой продукции, технологическим оборудованием, посудой, инвентарем.</w:t>
            </w:r>
          </w:p>
          <w:p w:rsidR="00BD3558" w:rsidRPr="00BD684A" w:rsidRDefault="00BD3558" w:rsidP="006C4A4E">
            <w:pPr>
              <w:numPr>
                <w:ilvl w:val="0"/>
                <w:numId w:val="172"/>
              </w:numPr>
            </w:pPr>
            <w:r w:rsidRPr="00BD684A">
              <w:rPr>
                <w:rStyle w:val="c0"/>
              </w:rPr>
              <w:t>Ознакомление с порядком составления калькуляционных карт, определение продажной цены на готовую продукцию</w:t>
            </w:r>
          </w:p>
          <w:p w:rsidR="00BD3558" w:rsidRPr="00BD684A" w:rsidRDefault="00BD3558" w:rsidP="006C4A4E">
            <w:pPr>
              <w:numPr>
                <w:ilvl w:val="0"/>
                <w:numId w:val="172"/>
              </w:numPr>
            </w:pPr>
            <w:r w:rsidRPr="00BD684A">
              <w:rPr>
                <w:rStyle w:val="c0"/>
              </w:rPr>
              <w:t>Правила отпуска и подачи, с учетом совместимости и взаимозаменяемости сырья и продуктов.</w:t>
            </w:r>
          </w:p>
          <w:p w:rsidR="00BD3558" w:rsidRPr="00BD684A" w:rsidRDefault="00BD3558" w:rsidP="006C4A4E">
            <w:pPr>
              <w:numPr>
                <w:ilvl w:val="0"/>
                <w:numId w:val="172"/>
              </w:numPr>
            </w:pPr>
            <w:r w:rsidRPr="00BD684A">
              <w:rPr>
                <w:rStyle w:val="c0"/>
              </w:rPr>
              <w:t>Подбор гарниров и соусов к холодным блюдам и закускам.</w:t>
            </w:r>
          </w:p>
          <w:p w:rsidR="00BD3558" w:rsidRPr="00BD684A" w:rsidRDefault="00BD3558" w:rsidP="006C4A4E">
            <w:pPr>
              <w:numPr>
                <w:ilvl w:val="0"/>
                <w:numId w:val="172"/>
              </w:numPr>
            </w:pPr>
            <w:r w:rsidRPr="00BD684A">
              <w:rPr>
                <w:rStyle w:val="c0"/>
              </w:rPr>
              <w:t xml:space="preserve">Ознакомление с производственной программой предприятия и структурных подразделений </w:t>
            </w:r>
          </w:p>
          <w:p w:rsidR="00BD3558" w:rsidRPr="00BD684A" w:rsidRDefault="00BD3558" w:rsidP="006C4A4E">
            <w:pPr>
              <w:numPr>
                <w:ilvl w:val="0"/>
                <w:numId w:val="172"/>
              </w:numPr>
            </w:pPr>
            <w:r w:rsidRPr="00BD684A">
              <w:rPr>
                <w:rStyle w:val="c0"/>
              </w:rPr>
              <w:t>Анализ розничного товарооборота по объему и структуре.</w:t>
            </w:r>
          </w:p>
          <w:p w:rsidR="00BD3558" w:rsidRPr="00BD684A" w:rsidRDefault="00BD3558" w:rsidP="006C4A4E">
            <w:pPr>
              <w:numPr>
                <w:ilvl w:val="0"/>
                <w:numId w:val="172"/>
              </w:numPr>
            </w:pPr>
            <w:r w:rsidRPr="00BD684A">
              <w:rPr>
                <w:rStyle w:val="c0"/>
              </w:rPr>
              <w:t>Анализ издержек производства и обращения структурного подразделения.</w:t>
            </w:r>
          </w:p>
          <w:p w:rsidR="00BD3558" w:rsidRPr="00BD684A" w:rsidRDefault="00BD3558" w:rsidP="006C4A4E">
            <w:pPr>
              <w:numPr>
                <w:ilvl w:val="0"/>
                <w:numId w:val="172"/>
              </w:numPr>
            </w:pPr>
            <w:r w:rsidRPr="00BD684A">
              <w:rPr>
                <w:rStyle w:val="c0"/>
              </w:rPr>
              <w:t>Анализ прибыли и рентабельности структурного подразделения</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424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rPr>
                <w:rStyle w:val="c0"/>
              </w:rPr>
            </w:pPr>
            <w:r w:rsidRPr="00BD684A">
              <w:rPr>
                <w:rStyle w:val="c5"/>
              </w:rPr>
              <w:t> Раздел 3.Контроль и оценка результатов выполнения работ исполнителями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sz w:val="24"/>
                <w:szCs w:val="24"/>
              </w:rPr>
            </w:pP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sz w:val="24"/>
                <w:szCs w:val="24"/>
              </w:rPr>
            </w:pP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pPr>
            <w:r w:rsidRPr="00BD684A">
              <w:rPr>
                <w:rStyle w:val="c0"/>
              </w:rPr>
              <w:t>Тема 3.1.</w:t>
            </w:r>
          </w:p>
          <w:p w:rsidR="00BD3558" w:rsidRPr="00BD684A" w:rsidRDefault="00BD3558" w:rsidP="003E4281">
            <w:pPr>
              <w:pStyle w:val="c19"/>
              <w:spacing w:before="0" w:beforeAutospacing="0" w:after="0" w:afterAutospacing="0"/>
              <w:rPr>
                <w:rStyle w:val="c0"/>
              </w:rPr>
            </w:pPr>
            <w:r w:rsidRPr="00BD684A">
              <w:rPr>
                <w:rStyle w:val="c0"/>
              </w:rPr>
              <w:t xml:space="preserve">Методы контроля результатов выполнения </w:t>
            </w:r>
            <w:r w:rsidRPr="00BD684A">
              <w:rPr>
                <w:rStyle w:val="c0"/>
              </w:rPr>
              <w:lastRenderedPageBreak/>
              <w:t>работ</w:t>
            </w: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73"/>
              </w:numPr>
            </w:pPr>
            <w:r w:rsidRPr="00BD684A">
              <w:rPr>
                <w:rStyle w:val="c0"/>
              </w:rPr>
              <w:lastRenderedPageBreak/>
              <w:t>Проверка соответствия конкретной продукции требованиям нормативных документов.</w:t>
            </w:r>
          </w:p>
          <w:p w:rsidR="00BD3558" w:rsidRPr="00BD684A" w:rsidRDefault="00BD3558" w:rsidP="006C4A4E">
            <w:pPr>
              <w:numPr>
                <w:ilvl w:val="0"/>
                <w:numId w:val="173"/>
              </w:numPr>
            </w:pPr>
            <w:r w:rsidRPr="00BD684A">
              <w:rPr>
                <w:rStyle w:val="c0"/>
              </w:rPr>
              <w:t xml:space="preserve">Обнаружение дефектов, установление причин </w:t>
            </w:r>
            <w:r w:rsidRPr="00BD684A">
              <w:rPr>
                <w:rStyle w:val="c0"/>
              </w:rPr>
              <w:lastRenderedPageBreak/>
              <w:t>возникновения, отработка методов предупреждения и устранения.</w:t>
            </w:r>
          </w:p>
          <w:p w:rsidR="00BD3558" w:rsidRPr="00BD684A" w:rsidRDefault="00BD3558" w:rsidP="006C4A4E">
            <w:pPr>
              <w:numPr>
                <w:ilvl w:val="0"/>
                <w:numId w:val="173"/>
              </w:numPr>
            </w:pPr>
            <w:r w:rsidRPr="00BD684A">
              <w:rPr>
                <w:rStyle w:val="c0"/>
              </w:rPr>
              <w:t>Оценка качества готовой продукции.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lastRenderedPageBreak/>
              <w:t>3</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3</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pPr>
            <w:r w:rsidRPr="00BD684A">
              <w:rPr>
                <w:rStyle w:val="c0"/>
              </w:rPr>
              <w:lastRenderedPageBreak/>
              <w:t>Тема 3.2.</w:t>
            </w:r>
          </w:p>
          <w:p w:rsidR="00BD3558" w:rsidRPr="00BD684A" w:rsidRDefault="00BD3558" w:rsidP="003E4281">
            <w:pPr>
              <w:pStyle w:val="c19"/>
              <w:spacing w:before="0" w:beforeAutospacing="0" w:after="0" w:afterAutospacing="0"/>
              <w:rPr>
                <w:rStyle w:val="c0"/>
              </w:rPr>
            </w:pPr>
            <w:r w:rsidRPr="00BD684A">
              <w:rPr>
                <w:rStyle w:val="c0"/>
              </w:rPr>
              <w:t> Способы оценивания качества выполняемых работ</w:t>
            </w: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74"/>
              </w:numPr>
            </w:pPr>
            <w:r w:rsidRPr="00BD684A">
              <w:rPr>
                <w:rStyle w:val="c0"/>
              </w:rPr>
              <w:t>Участие в работе бракеражной комиссии, заполнение бракеражного журнала</w:t>
            </w:r>
          </w:p>
          <w:p w:rsidR="00BD3558" w:rsidRPr="00BD684A" w:rsidRDefault="00BD3558" w:rsidP="006C4A4E">
            <w:pPr>
              <w:numPr>
                <w:ilvl w:val="0"/>
                <w:numId w:val="174"/>
              </w:numPr>
            </w:pPr>
            <w:r w:rsidRPr="00BD684A">
              <w:rPr>
                <w:rStyle w:val="c0"/>
              </w:rPr>
              <w:t>Ознакомление и составление плана-меню. Его назначение и содержание</w:t>
            </w:r>
          </w:p>
          <w:p w:rsidR="00BD3558" w:rsidRPr="00BD684A" w:rsidRDefault="00BD3558" w:rsidP="006C4A4E">
            <w:pPr>
              <w:numPr>
                <w:ilvl w:val="0"/>
                <w:numId w:val="174"/>
              </w:numPr>
            </w:pPr>
            <w:r w:rsidRPr="00BD684A">
              <w:rPr>
                <w:rStyle w:val="c0"/>
              </w:rPr>
              <w:t>Выполнение расчетов сырья, количества порций холодных блюд и закусок с учетом вида, кондиции, совместимости и взаимозаменяемости продуктов.</w:t>
            </w:r>
          </w:p>
          <w:p w:rsidR="00BD3558" w:rsidRPr="00BD684A" w:rsidRDefault="00BD3558" w:rsidP="006C4A4E">
            <w:pPr>
              <w:numPr>
                <w:ilvl w:val="0"/>
                <w:numId w:val="174"/>
              </w:numPr>
            </w:pPr>
            <w:r w:rsidRPr="00BD684A">
              <w:rPr>
                <w:rStyle w:val="c0"/>
              </w:rPr>
              <w:t>Обеспечение условий хранения и сроков реализации готовых изделий в соответствии с санитарными нормами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3</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3</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424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rPr>
                <w:rStyle w:val="c0"/>
              </w:rPr>
            </w:pPr>
            <w:r w:rsidRPr="00BD684A">
              <w:rPr>
                <w:rStyle w:val="c5"/>
              </w:rPr>
              <w:t>Раздел ПМ 4. Учетно-отчетная документация</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rPr>
                <w:rStyle w:val="c0"/>
              </w:rPr>
            </w:pPr>
            <w:r w:rsidRPr="00BD684A">
              <w:rPr>
                <w:rStyle w:val="c0"/>
              </w:rPr>
              <w:t>Тема 4.1 Основы организации труда</w:t>
            </w: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75"/>
              </w:numPr>
            </w:pPr>
            <w:r w:rsidRPr="00BD684A">
              <w:rPr>
                <w:rStyle w:val="c0"/>
              </w:rPr>
              <w:t>Ознакомление с особенностями формирования бригад. Их состав и численность.</w:t>
            </w:r>
          </w:p>
          <w:p w:rsidR="00BD3558" w:rsidRPr="00BD684A" w:rsidRDefault="00BD3558" w:rsidP="006C4A4E">
            <w:pPr>
              <w:numPr>
                <w:ilvl w:val="0"/>
                <w:numId w:val="175"/>
              </w:numPr>
            </w:pPr>
            <w:r w:rsidRPr="00BD684A">
              <w:rPr>
                <w:rStyle w:val="c0"/>
              </w:rPr>
              <w:t>Составление графиков выхода на работу производственного персонала.</w:t>
            </w:r>
          </w:p>
          <w:p w:rsidR="00BD3558" w:rsidRPr="00BD684A" w:rsidRDefault="00BD3558" w:rsidP="006C4A4E">
            <w:pPr>
              <w:numPr>
                <w:ilvl w:val="0"/>
                <w:numId w:val="175"/>
              </w:numPr>
            </w:pPr>
            <w:r w:rsidRPr="00BD684A">
              <w:rPr>
                <w:rStyle w:val="c0"/>
              </w:rPr>
              <w:t>Ознакомление со штатным расписанием, действующим на предприятии положением об оплате труда, порядком премирования работников, с организацией контроля за учетом рабочего времени и порядком составления табеля</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3</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3</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rPr>
                <w:rStyle w:val="c0"/>
              </w:rPr>
            </w:pPr>
            <w:r w:rsidRPr="00BD684A">
              <w:rPr>
                <w:rStyle w:val="c0"/>
              </w:rPr>
              <w:t xml:space="preserve">Тема 4.2 Порядок оформления табеля учета рабочего времени. </w:t>
            </w:r>
          </w:p>
          <w:p w:rsidR="00BD3558" w:rsidRPr="00BD684A" w:rsidRDefault="00BD3558" w:rsidP="003E4281">
            <w:pPr>
              <w:pStyle w:val="c19"/>
              <w:spacing w:before="0" w:beforeAutospacing="0" w:after="0" w:afterAutospacing="0"/>
              <w:rPr>
                <w:rStyle w:val="c0"/>
              </w:rPr>
            </w:pPr>
            <w:r w:rsidRPr="00BD684A">
              <w:rPr>
                <w:rStyle w:val="c0"/>
              </w:rPr>
              <w:t>Методика расчета заработной платы</w:t>
            </w: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rPr>
                <w:rStyle w:val="c0"/>
              </w:rPr>
            </w:pPr>
          </w:p>
          <w:p w:rsidR="00BD3558" w:rsidRPr="00BD684A" w:rsidRDefault="00BD3558" w:rsidP="003E4281">
            <w:pPr>
              <w:pStyle w:val="c19"/>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76"/>
              </w:numPr>
            </w:pPr>
            <w:r w:rsidRPr="00BD684A">
              <w:rPr>
                <w:rStyle w:val="c0"/>
              </w:rPr>
              <w:t>Участие в составлении табеля учета рабочего времени.</w:t>
            </w:r>
          </w:p>
          <w:p w:rsidR="00BD3558" w:rsidRPr="00BD684A" w:rsidRDefault="00BD3558" w:rsidP="006C4A4E">
            <w:pPr>
              <w:numPr>
                <w:ilvl w:val="0"/>
                <w:numId w:val="176"/>
              </w:numPr>
            </w:pPr>
            <w:r w:rsidRPr="00BD684A">
              <w:rPr>
                <w:rStyle w:val="c0"/>
              </w:rPr>
              <w:t>Участие в начисление заработной платы различным категориям работников, при различных условиях работы.</w:t>
            </w:r>
          </w:p>
          <w:p w:rsidR="00BD3558" w:rsidRPr="00BD684A" w:rsidRDefault="00BD3558" w:rsidP="006C4A4E">
            <w:pPr>
              <w:numPr>
                <w:ilvl w:val="0"/>
                <w:numId w:val="176"/>
              </w:numPr>
            </w:pPr>
            <w:r w:rsidRPr="00BD684A">
              <w:rPr>
                <w:rStyle w:val="c0"/>
              </w:rPr>
              <w:t>Изучение порядка начисления пособий по временной нетрудоспособности.</w:t>
            </w:r>
          </w:p>
          <w:p w:rsidR="00BD3558" w:rsidRPr="00BD684A" w:rsidRDefault="00BD3558" w:rsidP="006C4A4E">
            <w:pPr>
              <w:numPr>
                <w:ilvl w:val="0"/>
                <w:numId w:val="176"/>
              </w:numPr>
            </w:pPr>
            <w:r w:rsidRPr="00BD684A">
              <w:rPr>
                <w:rStyle w:val="c0"/>
              </w:rPr>
              <w:t>Участие в расчете начисления заработной платы за очередной отпуск, за работу в праздничные, выходные дни, сверхурочную работу.</w:t>
            </w:r>
          </w:p>
          <w:p w:rsidR="00BD3558" w:rsidRPr="00BD684A" w:rsidRDefault="00BD3558" w:rsidP="006C4A4E">
            <w:pPr>
              <w:numPr>
                <w:ilvl w:val="0"/>
                <w:numId w:val="176"/>
              </w:numPr>
            </w:pPr>
            <w:r w:rsidRPr="00BD684A">
              <w:rPr>
                <w:rStyle w:val="c0"/>
              </w:rPr>
              <w:t>Участие в расчете удержания из заработной платы: налога на доходы физических лиц, сумм по порученным обязательствам.</w:t>
            </w:r>
          </w:p>
          <w:p w:rsidR="00BD3558" w:rsidRPr="00BD684A" w:rsidRDefault="00BD3558" w:rsidP="006C4A4E">
            <w:pPr>
              <w:numPr>
                <w:ilvl w:val="0"/>
                <w:numId w:val="176"/>
              </w:numPr>
            </w:pPr>
            <w:r w:rsidRPr="00BD684A">
              <w:rPr>
                <w:rStyle w:val="c0"/>
              </w:rPr>
              <w:t>Ознакомление с порядком записи данных в расчетно-платежную ведомость.</w:t>
            </w:r>
          </w:p>
          <w:p w:rsidR="00BD3558" w:rsidRPr="00BD684A" w:rsidRDefault="00BD3558" w:rsidP="006C4A4E">
            <w:pPr>
              <w:numPr>
                <w:ilvl w:val="0"/>
                <w:numId w:val="176"/>
              </w:numPr>
            </w:pPr>
            <w:r w:rsidRPr="00BD684A">
              <w:rPr>
                <w:rStyle w:val="c0"/>
              </w:rPr>
              <w:t>Ознакомление с порядком расчета сумм отчислений по социальному страхованию</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3</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3</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pPr>
            <w:r w:rsidRPr="00BD684A">
              <w:rPr>
                <w:rStyle w:val="c0"/>
              </w:rPr>
              <w:t xml:space="preserve">Тема 4.3 </w:t>
            </w:r>
          </w:p>
          <w:p w:rsidR="00BD3558" w:rsidRPr="00BD684A" w:rsidRDefault="00BD3558" w:rsidP="003E4281">
            <w:pPr>
              <w:pStyle w:val="c52"/>
              <w:spacing w:before="0" w:beforeAutospacing="0" w:after="0" w:afterAutospacing="0"/>
              <w:rPr>
                <w:rStyle w:val="c0"/>
              </w:rPr>
            </w:pPr>
            <w:r w:rsidRPr="00BD684A">
              <w:rPr>
                <w:rStyle w:val="c0"/>
              </w:rPr>
              <w:t>Нормативно-правовые документы, регулирующие личную ответственность бригадира</w:t>
            </w: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77"/>
              </w:numPr>
            </w:pPr>
            <w:r w:rsidRPr="00BD684A">
              <w:rPr>
                <w:rStyle w:val="c0"/>
              </w:rPr>
              <w:t>Ознакомление с используемой на предприятии нормативно-технической и технологической документацией.</w:t>
            </w:r>
          </w:p>
          <w:p w:rsidR="00BD3558" w:rsidRPr="00BD684A" w:rsidRDefault="00BD3558" w:rsidP="006C4A4E">
            <w:pPr>
              <w:numPr>
                <w:ilvl w:val="0"/>
                <w:numId w:val="177"/>
              </w:numPr>
            </w:pPr>
            <w:r w:rsidRPr="00BD684A">
              <w:rPr>
                <w:rStyle w:val="c0"/>
              </w:rPr>
              <w:t>Ознакомление с организацией материальной ответственности в организации, порядком приёма на работу материально ответственных лиц и заключение договора о материальной ответственности.</w:t>
            </w:r>
          </w:p>
          <w:p w:rsidR="00BD3558" w:rsidRPr="00BD684A" w:rsidRDefault="00BD3558" w:rsidP="006C4A4E">
            <w:pPr>
              <w:numPr>
                <w:ilvl w:val="0"/>
                <w:numId w:val="177"/>
              </w:numPr>
            </w:pPr>
            <w:r w:rsidRPr="00BD684A">
              <w:rPr>
                <w:rStyle w:val="c0"/>
              </w:rPr>
              <w:t>Ознакомление с организации контроля за сохранностью ценностей и порядком возмещения ущерба.</w:t>
            </w:r>
          </w:p>
          <w:p w:rsidR="00BD3558" w:rsidRPr="00BD684A" w:rsidRDefault="00BD3558" w:rsidP="006C4A4E">
            <w:pPr>
              <w:numPr>
                <w:ilvl w:val="0"/>
                <w:numId w:val="177"/>
              </w:numPr>
            </w:pPr>
            <w:r w:rsidRPr="00BD684A">
              <w:rPr>
                <w:rStyle w:val="c0"/>
              </w:rPr>
              <w:t>Участие в проведении инвентаризации на производстве</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3</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3</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3E4281">
            <w:pPr>
              <w:pStyle w:val="c19"/>
              <w:spacing w:before="0" w:beforeAutospacing="0" w:after="0" w:afterAutospacing="0"/>
            </w:pPr>
            <w:r w:rsidRPr="00BD684A">
              <w:rPr>
                <w:rStyle w:val="c0"/>
              </w:rPr>
              <w:lastRenderedPageBreak/>
              <w:t xml:space="preserve">Тема 4.4 </w:t>
            </w:r>
          </w:p>
          <w:p w:rsidR="00BD3558" w:rsidRPr="00BD684A" w:rsidRDefault="00BD3558" w:rsidP="003E4281">
            <w:pPr>
              <w:pStyle w:val="c52"/>
              <w:spacing w:before="0" w:beforeAutospacing="0" w:after="0" w:afterAutospacing="0"/>
              <w:rPr>
                <w:rStyle w:val="c0"/>
              </w:rPr>
            </w:pPr>
            <w:r w:rsidRPr="00BD684A">
              <w:rPr>
                <w:rStyle w:val="c0"/>
              </w:rPr>
              <w:t>Формы документов и порядок их заполнения</w:t>
            </w: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rPr>
                <w:rStyle w:val="c0"/>
              </w:rPr>
            </w:pPr>
          </w:p>
          <w:p w:rsidR="00BD3558" w:rsidRPr="00BD684A" w:rsidRDefault="00BD3558" w:rsidP="003E4281">
            <w:pPr>
              <w:pStyle w:val="c52"/>
              <w:spacing w:before="0" w:beforeAutospacing="0" w:after="0" w:afterAutospacing="0"/>
            </w:pP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558" w:rsidRPr="00BD684A" w:rsidRDefault="00BD3558" w:rsidP="006C4A4E">
            <w:pPr>
              <w:numPr>
                <w:ilvl w:val="0"/>
                <w:numId w:val="178"/>
              </w:numPr>
            </w:pPr>
            <w:r w:rsidRPr="00BD684A">
              <w:rPr>
                <w:rStyle w:val="c0"/>
              </w:rPr>
              <w:t xml:space="preserve">Ознакомление с ГОСТ Р 50763-2007 Услуги общественного питания. Продукция общественного питания, реализуемая населению. Общие технические условия. </w:t>
            </w:r>
          </w:p>
          <w:p w:rsidR="00BD3558" w:rsidRPr="00BD684A" w:rsidRDefault="00BD3558" w:rsidP="006C4A4E">
            <w:pPr>
              <w:numPr>
                <w:ilvl w:val="0"/>
                <w:numId w:val="179"/>
              </w:numPr>
            </w:pPr>
            <w:r w:rsidRPr="00BD684A">
              <w:rPr>
                <w:rStyle w:val="c0"/>
              </w:rPr>
              <w:t>Оформление технологических и технико-технологических карт на фирменные блюда.</w:t>
            </w:r>
          </w:p>
          <w:p w:rsidR="00BD3558" w:rsidRPr="00BD684A" w:rsidRDefault="00BD3558" w:rsidP="006C4A4E">
            <w:pPr>
              <w:numPr>
                <w:ilvl w:val="0"/>
                <w:numId w:val="179"/>
              </w:numPr>
            </w:pPr>
            <w:r w:rsidRPr="00BD684A">
              <w:rPr>
                <w:rStyle w:val="c0"/>
              </w:rPr>
              <w:t>Разработка различных видов меню.</w:t>
            </w:r>
          </w:p>
          <w:p w:rsidR="00BD3558" w:rsidRPr="00BD684A" w:rsidRDefault="00BD3558" w:rsidP="006C4A4E">
            <w:pPr>
              <w:numPr>
                <w:ilvl w:val="0"/>
                <w:numId w:val="180"/>
              </w:numPr>
            </w:pPr>
            <w:r w:rsidRPr="00BD684A">
              <w:rPr>
                <w:rStyle w:val="c0"/>
              </w:rPr>
              <w:t xml:space="preserve">Ознакомление с источниками поступления сырья, порядком их приемки, оформление документов по движению товаров и сырья. </w:t>
            </w:r>
          </w:p>
          <w:p w:rsidR="00BD3558" w:rsidRPr="00BD684A" w:rsidRDefault="00BD3558" w:rsidP="006C4A4E">
            <w:pPr>
              <w:numPr>
                <w:ilvl w:val="0"/>
                <w:numId w:val="181"/>
              </w:numPr>
            </w:pPr>
            <w:r w:rsidRPr="00BD684A">
              <w:rPr>
                <w:rStyle w:val="c0"/>
              </w:rPr>
              <w:t>Участие в заполнении доверенности, ознакомлении с составлением счет-фактуры, товарной накладной, акта об установленном расхождений по количеству и качеству при приемке товарно-материальных ценностей, участие в составлении закупочного акта.</w:t>
            </w:r>
          </w:p>
          <w:p w:rsidR="00BD3558" w:rsidRPr="00BD684A" w:rsidRDefault="00BD3558" w:rsidP="006C4A4E">
            <w:pPr>
              <w:numPr>
                <w:ilvl w:val="0"/>
                <w:numId w:val="181"/>
              </w:numPr>
            </w:pPr>
            <w:r w:rsidRPr="00BD684A">
              <w:rPr>
                <w:rStyle w:val="c0"/>
              </w:rPr>
              <w:t>Ознакомление с порядком заполнения документов  по производству.</w:t>
            </w:r>
          </w:p>
          <w:p w:rsidR="00BD3558" w:rsidRPr="00BD684A" w:rsidRDefault="00BD3558" w:rsidP="006C4A4E">
            <w:pPr>
              <w:numPr>
                <w:ilvl w:val="0"/>
                <w:numId w:val="181"/>
              </w:numPr>
            </w:pPr>
            <w:r w:rsidRPr="00BD684A">
              <w:rPr>
                <w:rStyle w:val="c0"/>
              </w:rPr>
              <w:t>Участие в составлении требования в кладовую, накладной на отпуск товаров, Ознакомление с порядком заполнения и участие в составлении дневного заборного листа, акта на отпуск питания сотрудников, акта о реализации и отпуске изделий кухни, ведомости учета движения продуктов и тары на кухне.</w:t>
            </w:r>
          </w:p>
          <w:p w:rsidR="00BD3558" w:rsidRPr="00BD684A" w:rsidRDefault="00BD3558" w:rsidP="006C4A4E">
            <w:pPr>
              <w:numPr>
                <w:ilvl w:val="0"/>
                <w:numId w:val="181"/>
              </w:numPr>
            </w:pPr>
            <w:r w:rsidRPr="00BD684A">
              <w:rPr>
                <w:rStyle w:val="c0"/>
              </w:rPr>
              <w:t>Ознакомление с составлением ведомости учета движения посуды и приборов</w:t>
            </w:r>
          </w:p>
          <w:p w:rsidR="00BD3558" w:rsidRPr="00BD684A" w:rsidRDefault="00BD3558" w:rsidP="006C4A4E">
            <w:pPr>
              <w:numPr>
                <w:ilvl w:val="0"/>
                <w:numId w:val="181"/>
              </w:numPr>
            </w:pPr>
            <w:r w:rsidRPr="00BD684A">
              <w:rPr>
                <w:rStyle w:val="c0"/>
              </w:rPr>
              <w:t>Оформление технологических и технико-технологических карт на изготовленную продукцию.</w:t>
            </w:r>
          </w:p>
          <w:p w:rsidR="00BD3558" w:rsidRPr="00BD684A" w:rsidRDefault="00BD3558" w:rsidP="006C4A4E">
            <w:pPr>
              <w:numPr>
                <w:ilvl w:val="0"/>
                <w:numId w:val="181"/>
              </w:numPr>
            </w:pPr>
            <w:r w:rsidRPr="00BD684A">
              <w:rPr>
                <w:rStyle w:val="c0"/>
              </w:rPr>
              <w:t>Участие в разработке новых фирменных блюд. Составление акта проработки.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b/>
                <w:sz w:val="24"/>
                <w:szCs w:val="24"/>
              </w:rPr>
            </w:pPr>
            <w:r w:rsidRPr="00BD684A">
              <w:rPr>
                <w:sz w:val="24"/>
                <w:szCs w:val="24"/>
              </w:rPr>
              <w:t>3</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b/>
                <w:sz w:val="24"/>
                <w:szCs w:val="24"/>
              </w:rPr>
            </w:pPr>
            <w:r w:rsidRPr="00BD684A">
              <w:rPr>
                <w:sz w:val="24"/>
                <w:szCs w:val="24"/>
              </w:rPr>
              <w:t>3</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45" w:type="pct"/>
            <w:gridSpan w:val="6"/>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120"/>
              <w:jc w:val="left"/>
              <w:rPr>
                <w:sz w:val="24"/>
                <w:szCs w:val="24"/>
              </w:rPr>
            </w:pPr>
            <w:r w:rsidRPr="00BD684A">
              <w:rPr>
                <w:sz w:val="24"/>
                <w:szCs w:val="24"/>
              </w:rPr>
              <w:t>ПМ.07. Выполнение работ по рабочей профессии «Повар»</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400"/>
              <w:jc w:val="left"/>
              <w:rPr>
                <w:sz w:val="24"/>
                <w:szCs w:val="24"/>
              </w:rPr>
            </w:pPr>
            <w:r w:rsidRPr="00BD684A">
              <w:rPr>
                <w:sz w:val="24"/>
                <w:szCs w:val="24"/>
              </w:rPr>
              <w:t>108</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2e"/>
              <w:shd w:val="clear" w:color="auto" w:fill="auto"/>
              <w:spacing w:line="240" w:lineRule="auto"/>
              <w:ind w:left="340"/>
              <w:jc w:val="left"/>
              <w:rPr>
                <w:sz w:val="24"/>
                <w:szCs w:val="24"/>
              </w:rPr>
            </w:pPr>
            <w:r w:rsidRPr="00BD684A">
              <w:rPr>
                <w:sz w:val="24"/>
                <w:szCs w:val="24"/>
              </w:rPr>
              <w:t>108</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960122">
            <w:pPr>
              <w:ind w:right="-134"/>
              <w:jc w:val="both"/>
            </w:pPr>
            <w:r w:rsidRPr="00BD684A">
              <w:t xml:space="preserve">Раздел 1. Обработка сырья,  приготовление  и </w:t>
            </w:r>
          </w:p>
          <w:p w:rsidR="00BD3558" w:rsidRPr="00BD684A" w:rsidRDefault="00BD3558" w:rsidP="00960122">
            <w:pPr>
              <w:ind w:right="-134"/>
              <w:jc w:val="both"/>
            </w:pPr>
            <w:r w:rsidRPr="00BD684A">
              <w:t xml:space="preserve">оформление блюд и </w:t>
            </w:r>
          </w:p>
          <w:p w:rsidR="00BD3558" w:rsidRPr="00BD684A" w:rsidRDefault="00BD3558" w:rsidP="00960122">
            <w:pPr>
              <w:ind w:right="-134"/>
              <w:jc w:val="both"/>
            </w:pPr>
            <w:r w:rsidRPr="00BD684A">
              <w:t>гарниров  из овощей и грибов.</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960122">
            <w:pPr>
              <w:ind w:right="-134"/>
              <w:jc w:val="both"/>
            </w:pPr>
            <w:r w:rsidRPr="00BD684A">
              <w:t xml:space="preserve">Ознакомление с предприятием общественного питания. Инструктаж </w:t>
            </w:r>
          </w:p>
          <w:p w:rsidR="00BD3558" w:rsidRPr="00BD684A" w:rsidRDefault="00BD3558" w:rsidP="00960122">
            <w:pPr>
              <w:ind w:right="-134"/>
              <w:jc w:val="both"/>
            </w:pPr>
            <w:r w:rsidRPr="00BD684A">
              <w:t xml:space="preserve">по охране труда и технике безопасности. Первичная обработка, </w:t>
            </w:r>
          </w:p>
          <w:p w:rsidR="00BD3558" w:rsidRPr="00BD684A" w:rsidRDefault="00BD3558" w:rsidP="00960122">
            <w:pPr>
              <w:ind w:right="-134"/>
              <w:jc w:val="both"/>
            </w:pPr>
            <w:r w:rsidRPr="00BD684A">
              <w:t xml:space="preserve">нарезка и формовка традиционных видов овощей и плодов, подготовку пряностей и приправ. </w:t>
            </w:r>
          </w:p>
          <w:p w:rsidR="00BD3558" w:rsidRPr="00BD684A" w:rsidRDefault="00BD3558" w:rsidP="00960122">
            <w:pPr>
              <w:ind w:right="-134"/>
              <w:jc w:val="both"/>
            </w:pPr>
            <w:r w:rsidRPr="00BD684A">
              <w:t>Приготовление и оформление основных и простых блюд и гарниров из традиционных видов овощей и грибов.</w:t>
            </w:r>
          </w:p>
          <w:p w:rsidR="00BD3558" w:rsidRPr="00BD684A" w:rsidRDefault="00BD3558" w:rsidP="006C4A4E">
            <w:pPr>
              <w:pStyle w:val="af0"/>
              <w:numPr>
                <w:ilvl w:val="0"/>
                <w:numId w:val="182"/>
              </w:numPr>
              <w:spacing w:after="0" w:line="240" w:lineRule="auto"/>
              <w:ind w:right="-134" w:firstLine="0"/>
              <w:rPr>
                <w:rFonts w:ascii="Times New Roman" w:hAnsi="Times New Roman"/>
                <w:sz w:val="24"/>
                <w:szCs w:val="24"/>
              </w:rPr>
            </w:pPr>
            <w:r w:rsidRPr="00BD684A">
              <w:rPr>
                <w:rFonts w:ascii="Times New Roman" w:hAnsi="Times New Roman"/>
                <w:sz w:val="24"/>
                <w:szCs w:val="24"/>
              </w:rPr>
              <w:t>картофельное пюре</w:t>
            </w:r>
          </w:p>
          <w:p w:rsidR="00BD3558" w:rsidRPr="00BD684A" w:rsidRDefault="00BD3558" w:rsidP="006C4A4E">
            <w:pPr>
              <w:pStyle w:val="af0"/>
              <w:numPr>
                <w:ilvl w:val="0"/>
                <w:numId w:val="182"/>
              </w:numPr>
              <w:spacing w:after="0" w:line="240" w:lineRule="auto"/>
              <w:ind w:right="-134" w:firstLine="0"/>
              <w:rPr>
                <w:rFonts w:ascii="Times New Roman" w:hAnsi="Times New Roman"/>
                <w:sz w:val="24"/>
                <w:szCs w:val="24"/>
              </w:rPr>
            </w:pPr>
            <w:r w:rsidRPr="00BD684A">
              <w:rPr>
                <w:rFonts w:ascii="Times New Roman" w:eastAsia="Times New Roman" w:hAnsi="Times New Roman"/>
                <w:sz w:val="24"/>
                <w:szCs w:val="24"/>
              </w:rPr>
              <w:t>картофель отварной</w:t>
            </w:r>
          </w:p>
          <w:p w:rsidR="00BD3558" w:rsidRPr="00BD684A" w:rsidRDefault="00BD3558" w:rsidP="006C4A4E">
            <w:pPr>
              <w:pStyle w:val="af0"/>
              <w:numPr>
                <w:ilvl w:val="0"/>
                <w:numId w:val="183"/>
              </w:numPr>
              <w:spacing w:after="0" w:line="240" w:lineRule="auto"/>
              <w:ind w:right="-134" w:firstLine="0"/>
              <w:rPr>
                <w:rFonts w:ascii="Times New Roman" w:hAnsi="Times New Roman"/>
                <w:sz w:val="24"/>
                <w:szCs w:val="24"/>
              </w:rPr>
            </w:pPr>
            <w:r w:rsidRPr="00BD684A">
              <w:rPr>
                <w:rFonts w:ascii="Times New Roman" w:hAnsi="Times New Roman"/>
                <w:sz w:val="24"/>
                <w:szCs w:val="24"/>
              </w:rPr>
              <w:t>к</w:t>
            </w:r>
            <w:r w:rsidRPr="00BD684A">
              <w:rPr>
                <w:rFonts w:ascii="Times New Roman" w:eastAsia="Times New Roman" w:hAnsi="Times New Roman"/>
                <w:sz w:val="24"/>
                <w:szCs w:val="24"/>
              </w:rPr>
              <w:t>артофель жареный во фритюре</w:t>
            </w:r>
          </w:p>
          <w:p w:rsidR="00BD3558" w:rsidRPr="00BD684A" w:rsidRDefault="00BD3558" w:rsidP="006C4A4E">
            <w:pPr>
              <w:pStyle w:val="af0"/>
              <w:numPr>
                <w:ilvl w:val="0"/>
                <w:numId w:val="183"/>
              </w:numPr>
              <w:spacing w:after="0" w:line="240" w:lineRule="auto"/>
              <w:ind w:right="-134" w:firstLine="0"/>
              <w:rPr>
                <w:rFonts w:ascii="Times New Roman" w:hAnsi="Times New Roman"/>
                <w:sz w:val="24"/>
                <w:szCs w:val="24"/>
              </w:rPr>
            </w:pPr>
            <w:r w:rsidRPr="00BD684A">
              <w:rPr>
                <w:rFonts w:ascii="Times New Roman" w:eastAsia="Times New Roman" w:hAnsi="Times New Roman"/>
                <w:sz w:val="24"/>
                <w:szCs w:val="24"/>
              </w:rPr>
              <w:t>зразы картофельные</w:t>
            </w:r>
          </w:p>
          <w:p w:rsidR="00BD3558" w:rsidRPr="00BD684A" w:rsidRDefault="00BD3558" w:rsidP="006C4A4E">
            <w:pPr>
              <w:pStyle w:val="af0"/>
              <w:numPr>
                <w:ilvl w:val="0"/>
                <w:numId w:val="183"/>
              </w:numPr>
              <w:spacing w:after="0" w:line="240" w:lineRule="auto"/>
              <w:ind w:right="-134" w:firstLine="0"/>
              <w:rPr>
                <w:rFonts w:ascii="Times New Roman" w:hAnsi="Times New Roman"/>
                <w:sz w:val="24"/>
                <w:szCs w:val="24"/>
              </w:rPr>
            </w:pPr>
            <w:r w:rsidRPr="00BD684A">
              <w:rPr>
                <w:rFonts w:ascii="Times New Roman" w:eastAsia="Times New Roman" w:hAnsi="Times New Roman"/>
                <w:sz w:val="24"/>
                <w:szCs w:val="24"/>
              </w:rPr>
              <w:t xml:space="preserve">котлеты морковные, </w:t>
            </w:r>
          </w:p>
          <w:p w:rsidR="00BD3558" w:rsidRPr="00BD684A" w:rsidRDefault="00BD3558" w:rsidP="006C4A4E">
            <w:pPr>
              <w:pStyle w:val="af0"/>
              <w:numPr>
                <w:ilvl w:val="0"/>
                <w:numId w:val="183"/>
              </w:numPr>
              <w:spacing w:after="0" w:line="240" w:lineRule="auto"/>
              <w:ind w:right="-134" w:firstLine="0"/>
              <w:rPr>
                <w:rFonts w:ascii="Times New Roman" w:hAnsi="Times New Roman"/>
                <w:sz w:val="24"/>
                <w:szCs w:val="24"/>
              </w:rPr>
            </w:pPr>
            <w:r w:rsidRPr="00BD684A">
              <w:rPr>
                <w:rFonts w:ascii="Times New Roman" w:eastAsia="Times New Roman" w:hAnsi="Times New Roman"/>
                <w:sz w:val="24"/>
                <w:szCs w:val="24"/>
              </w:rPr>
              <w:t xml:space="preserve">котлеты свекольные, </w:t>
            </w:r>
          </w:p>
          <w:p w:rsidR="00BD3558" w:rsidRPr="00BD684A" w:rsidRDefault="00BD3558" w:rsidP="006C4A4E">
            <w:pPr>
              <w:pStyle w:val="af0"/>
              <w:numPr>
                <w:ilvl w:val="0"/>
                <w:numId w:val="183"/>
              </w:numPr>
              <w:spacing w:after="0" w:line="240" w:lineRule="auto"/>
              <w:ind w:right="-134" w:firstLine="0"/>
              <w:rPr>
                <w:rFonts w:ascii="Times New Roman" w:hAnsi="Times New Roman"/>
                <w:sz w:val="24"/>
                <w:szCs w:val="24"/>
              </w:rPr>
            </w:pPr>
            <w:r w:rsidRPr="00BD684A">
              <w:rPr>
                <w:rFonts w:ascii="Times New Roman" w:eastAsia="Times New Roman" w:hAnsi="Times New Roman"/>
                <w:sz w:val="24"/>
                <w:szCs w:val="24"/>
              </w:rPr>
              <w:t xml:space="preserve">оладьи из тыквы, </w:t>
            </w:r>
          </w:p>
          <w:p w:rsidR="00BD3558" w:rsidRPr="00BD684A" w:rsidRDefault="00BD3558" w:rsidP="006C4A4E">
            <w:pPr>
              <w:pStyle w:val="af0"/>
              <w:numPr>
                <w:ilvl w:val="0"/>
                <w:numId w:val="184"/>
              </w:numPr>
              <w:spacing w:after="0" w:line="240" w:lineRule="auto"/>
              <w:ind w:right="-134" w:firstLine="0"/>
              <w:rPr>
                <w:rFonts w:ascii="Times New Roman" w:hAnsi="Times New Roman"/>
                <w:sz w:val="24"/>
                <w:szCs w:val="24"/>
              </w:rPr>
            </w:pPr>
            <w:r w:rsidRPr="00BD684A">
              <w:rPr>
                <w:rFonts w:ascii="Times New Roman" w:hAnsi="Times New Roman"/>
                <w:sz w:val="24"/>
                <w:szCs w:val="24"/>
              </w:rPr>
              <w:t>к</w:t>
            </w:r>
            <w:r w:rsidRPr="00BD684A">
              <w:rPr>
                <w:rFonts w:ascii="Times New Roman" w:eastAsia="Times New Roman" w:hAnsi="Times New Roman"/>
                <w:sz w:val="24"/>
                <w:szCs w:val="24"/>
              </w:rPr>
              <w:t xml:space="preserve">апуста тушеная, </w:t>
            </w:r>
          </w:p>
          <w:p w:rsidR="00BD3558" w:rsidRPr="00BD684A" w:rsidRDefault="00BD3558" w:rsidP="006C4A4E">
            <w:pPr>
              <w:pStyle w:val="af0"/>
              <w:numPr>
                <w:ilvl w:val="0"/>
                <w:numId w:val="184"/>
              </w:numPr>
              <w:spacing w:after="0" w:line="240" w:lineRule="auto"/>
              <w:ind w:right="-134" w:firstLine="0"/>
              <w:rPr>
                <w:rFonts w:ascii="Times New Roman" w:hAnsi="Times New Roman"/>
                <w:sz w:val="24"/>
                <w:szCs w:val="24"/>
              </w:rPr>
            </w:pPr>
            <w:r w:rsidRPr="00BD684A">
              <w:rPr>
                <w:rFonts w:ascii="Times New Roman" w:eastAsia="Times New Roman" w:hAnsi="Times New Roman"/>
                <w:sz w:val="24"/>
                <w:szCs w:val="24"/>
              </w:rPr>
              <w:t>рагу из овощей,</w:t>
            </w:r>
          </w:p>
          <w:p w:rsidR="00BD3558" w:rsidRPr="00BD684A" w:rsidRDefault="00BD3558" w:rsidP="006C4A4E">
            <w:pPr>
              <w:pStyle w:val="af0"/>
              <w:numPr>
                <w:ilvl w:val="0"/>
                <w:numId w:val="185"/>
              </w:numPr>
              <w:spacing w:after="0" w:line="240" w:lineRule="auto"/>
              <w:ind w:right="-134" w:firstLine="0"/>
              <w:rPr>
                <w:rFonts w:ascii="Times New Roman" w:hAnsi="Times New Roman"/>
                <w:sz w:val="24"/>
                <w:szCs w:val="24"/>
              </w:rPr>
            </w:pPr>
            <w:r w:rsidRPr="00BD684A">
              <w:rPr>
                <w:rFonts w:ascii="Times New Roman" w:hAnsi="Times New Roman"/>
                <w:sz w:val="24"/>
                <w:szCs w:val="24"/>
              </w:rPr>
              <w:t>г</w:t>
            </w:r>
            <w:r w:rsidRPr="00BD684A">
              <w:rPr>
                <w:rFonts w:ascii="Times New Roman" w:eastAsia="Times New Roman" w:hAnsi="Times New Roman"/>
                <w:sz w:val="24"/>
                <w:szCs w:val="24"/>
              </w:rPr>
              <w:t xml:space="preserve">олубцы овощные, </w:t>
            </w:r>
          </w:p>
          <w:p w:rsidR="00BD3558" w:rsidRPr="00BD684A" w:rsidRDefault="00BD3558" w:rsidP="006C4A4E">
            <w:pPr>
              <w:pStyle w:val="af0"/>
              <w:numPr>
                <w:ilvl w:val="0"/>
                <w:numId w:val="185"/>
              </w:numPr>
              <w:spacing w:after="0" w:line="240" w:lineRule="auto"/>
              <w:ind w:right="-134" w:firstLine="0"/>
              <w:rPr>
                <w:rFonts w:ascii="Times New Roman" w:hAnsi="Times New Roman"/>
                <w:sz w:val="24"/>
                <w:szCs w:val="24"/>
              </w:rPr>
            </w:pPr>
            <w:r w:rsidRPr="00BD684A">
              <w:rPr>
                <w:rFonts w:ascii="Times New Roman" w:eastAsia="Times New Roman" w:hAnsi="Times New Roman"/>
                <w:sz w:val="24"/>
                <w:szCs w:val="24"/>
              </w:rPr>
              <w:t>картофельные пирожки с грибами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6</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40" w:firstLine="0"/>
              <w:rPr>
                <w:sz w:val="24"/>
                <w:szCs w:val="24"/>
              </w:rPr>
            </w:pPr>
            <w:r w:rsidRPr="00BD684A">
              <w:rPr>
                <w:sz w:val="24"/>
                <w:szCs w:val="24"/>
              </w:rPr>
              <w:t>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t xml:space="preserve">Раздел 2. Подготовка </w:t>
            </w:r>
          </w:p>
          <w:p w:rsidR="00BD3558" w:rsidRPr="00BD684A" w:rsidRDefault="00BD3558" w:rsidP="003E4281">
            <w:pPr>
              <w:jc w:val="both"/>
            </w:pPr>
            <w:r w:rsidRPr="00BD684A">
              <w:t>сырья, приготовление</w:t>
            </w:r>
          </w:p>
          <w:p w:rsidR="00BD3558" w:rsidRPr="00BD684A" w:rsidRDefault="00BD3558" w:rsidP="003E4281">
            <w:pPr>
              <w:jc w:val="both"/>
            </w:pPr>
            <w:r w:rsidRPr="00BD684A">
              <w:lastRenderedPageBreak/>
              <w:t xml:space="preserve"> и оформление блюд</w:t>
            </w:r>
          </w:p>
          <w:p w:rsidR="00BD3558" w:rsidRPr="00BD684A" w:rsidRDefault="00BD3558" w:rsidP="003E4281">
            <w:pPr>
              <w:jc w:val="both"/>
            </w:pPr>
            <w:r w:rsidRPr="00BD684A">
              <w:t xml:space="preserve"> и гарниров  из круп,</w:t>
            </w:r>
          </w:p>
          <w:p w:rsidR="00BD3558" w:rsidRPr="00BD684A" w:rsidRDefault="00BD3558" w:rsidP="003E4281">
            <w:pPr>
              <w:jc w:val="both"/>
            </w:pPr>
            <w:r w:rsidRPr="00BD684A">
              <w:t xml:space="preserve">бобовых, </w:t>
            </w:r>
          </w:p>
          <w:p w:rsidR="00BD3558" w:rsidRPr="00BD684A" w:rsidRDefault="00BD3558" w:rsidP="003E4281">
            <w:pPr>
              <w:jc w:val="both"/>
            </w:pPr>
            <w:r w:rsidRPr="00BD684A">
              <w:t xml:space="preserve">макаронных изделий, </w:t>
            </w:r>
          </w:p>
          <w:p w:rsidR="00BD3558" w:rsidRPr="00BD684A" w:rsidRDefault="00BD3558" w:rsidP="003E4281">
            <w:pPr>
              <w:jc w:val="both"/>
            </w:pPr>
            <w:r w:rsidRPr="00BD684A">
              <w:t>яиц, творога, теста.</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lastRenderedPageBreak/>
              <w:t>Подготовка зерновых продуктов, жиров, сахара, муки, яиц, молока для приготовления блюд и гарниров.</w:t>
            </w:r>
          </w:p>
          <w:p w:rsidR="00BD3558" w:rsidRPr="00BD684A" w:rsidRDefault="00BD3558" w:rsidP="003E4281">
            <w:pPr>
              <w:jc w:val="both"/>
            </w:pPr>
            <w:r w:rsidRPr="00BD684A">
              <w:lastRenderedPageBreak/>
              <w:t xml:space="preserve">Приготовление и оформление каш и гарниров из круп и риса, </w:t>
            </w:r>
          </w:p>
          <w:p w:rsidR="00BD3558" w:rsidRPr="00BD684A" w:rsidRDefault="00BD3558" w:rsidP="003E4281">
            <w:pPr>
              <w:jc w:val="both"/>
            </w:pPr>
            <w:r w:rsidRPr="00BD684A">
              <w:t>простых блюд из бобовых и кукурузы.</w:t>
            </w:r>
          </w:p>
          <w:p w:rsidR="00BD3558" w:rsidRPr="00BD684A" w:rsidRDefault="00BD3558" w:rsidP="003E4281">
            <w:pPr>
              <w:jc w:val="both"/>
            </w:pPr>
            <w:r w:rsidRPr="00BD684A">
              <w:t>Приготовление и оформление простых блюд и гарниров из макаронных изделий.</w:t>
            </w:r>
          </w:p>
          <w:p w:rsidR="00BD3558" w:rsidRPr="00BD684A" w:rsidRDefault="00BD3558" w:rsidP="003E4281">
            <w:pPr>
              <w:jc w:val="both"/>
            </w:pPr>
            <w:r w:rsidRPr="00BD684A">
              <w:t>Приготовление и оформление простых блюд из яиц и творога, простых мучных блюд из теста с фаршем.</w:t>
            </w:r>
          </w:p>
          <w:p w:rsidR="00BD3558" w:rsidRPr="00BD684A" w:rsidRDefault="00BD3558" w:rsidP="006C4A4E">
            <w:pPr>
              <w:pStyle w:val="af0"/>
              <w:numPr>
                <w:ilvl w:val="0"/>
                <w:numId w:val="1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7"/>
              <w:rPr>
                <w:rFonts w:ascii="Times New Roman" w:hAnsi="Times New Roman"/>
                <w:sz w:val="24"/>
                <w:szCs w:val="24"/>
              </w:rPr>
            </w:pPr>
            <w:r w:rsidRPr="00BD684A">
              <w:rPr>
                <w:rFonts w:ascii="Times New Roman" w:hAnsi="Times New Roman"/>
                <w:sz w:val="24"/>
                <w:szCs w:val="24"/>
              </w:rPr>
              <w:t>каши жидкие, вязкие, рассыпчатые</w:t>
            </w:r>
          </w:p>
          <w:p w:rsidR="00BD3558" w:rsidRPr="00BD684A" w:rsidRDefault="00BD3558" w:rsidP="006C4A4E">
            <w:pPr>
              <w:pStyle w:val="af0"/>
              <w:numPr>
                <w:ilvl w:val="0"/>
                <w:numId w:val="1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7"/>
              <w:rPr>
                <w:rFonts w:ascii="Times New Roman" w:hAnsi="Times New Roman"/>
                <w:sz w:val="24"/>
                <w:szCs w:val="24"/>
              </w:rPr>
            </w:pPr>
            <w:r w:rsidRPr="00BD684A">
              <w:rPr>
                <w:rFonts w:ascii="Times New Roman" w:hAnsi="Times New Roman"/>
                <w:sz w:val="24"/>
                <w:szCs w:val="24"/>
              </w:rPr>
              <w:t>котлеты и биточки из рисовой и пшенной вязкой каши;</w:t>
            </w:r>
          </w:p>
          <w:p w:rsidR="00BD3558" w:rsidRPr="00BD684A" w:rsidRDefault="00BD3558" w:rsidP="006C4A4E">
            <w:pPr>
              <w:pStyle w:val="af0"/>
              <w:numPr>
                <w:ilvl w:val="0"/>
                <w:numId w:val="1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7"/>
              <w:rPr>
                <w:rFonts w:ascii="Times New Roman" w:hAnsi="Times New Roman"/>
                <w:sz w:val="24"/>
                <w:szCs w:val="24"/>
              </w:rPr>
            </w:pPr>
            <w:r w:rsidRPr="00BD684A">
              <w:rPr>
                <w:rFonts w:ascii="Times New Roman" w:hAnsi="Times New Roman"/>
                <w:sz w:val="24"/>
                <w:szCs w:val="24"/>
              </w:rPr>
              <w:t>пюре гороховое</w:t>
            </w:r>
          </w:p>
          <w:p w:rsidR="00BD3558" w:rsidRPr="00BD684A" w:rsidRDefault="00BD3558" w:rsidP="006C4A4E">
            <w:pPr>
              <w:pStyle w:val="af0"/>
              <w:numPr>
                <w:ilvl w:val="0"/>
                <w:numId w:val="1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7"/>
              <w:rPr>
                <w:rFonts w:ascii="Times New Roman" w:hAnsi="Times New Roman"/>
                <w:sz w:val="24"/>
                <w:szCs w:val="24"/>
              </w:rPr>
            </w:pPr>
            <w:r w:rsidRPr="00BD684A">
              <w:rPr>
                <w:rFonts w:ascii="Times New Roman" w:hAnsi="Times New Roman"/>
                <w:sz w:val="24"/>
                <w:szCs w:val="24"/>
              </w:rPr>
              <w:t xml:space="preserve">фасоль отварная  с томатом </w:t>
            </w:r>
          </w:p>
          <w:p w:rsidR="00BD3558" w:rsidRPr="00BD684A" w:rsidRDefault="00BD3558" w:rsidP="006C4A4E">
            <w:pPr>
              <w:pStyle w:val="af0"/>
              <w:numPr>
                <w:ilvl w:val="0"/>
                <w:numId w:val="188"/>
              </w:numPr>
              <w:spacing w:after="0" w:line="240" w:lineRule="auto"/>
              <w:rPr>
                <w:rFonts w:ascii="Times New Roman" w:hAnsi="Times New Roman"/>
                <w:sz w:val="24"/>
                <w:szCs w:val="24"/>
              </w:rPr>
            </w:pPr>
            <w:r w:rsidRPr="00BD684A">
              <w:rPr>
                <w:rFonts w:ascii="Times New Roman" w:hAnsi="Times New Roman"/>
                <w:sz w:val="24"/>
                <w:szCs w:val="24"/>
              </w:rPr>
              <w:t xml:space="preserve">макароны отварные с жиром и луком, </w:t>
            </w:r>
          </w:p>
          <w:p w:rsidR="00BD3558" w:rsidRPr="00BD684A" w:rsidRDefault="00BD3558" w:rsidP="006C4A4E">
            <w:pPr>
              <w:pStyle w:val="af0"/>
              <w:numPr>
                <w:ilvl w:val="0"/>
                <w:numId w:val="188"/>
              </w:numPr>
              <w:spacing w:after="0" w:line="240" w:lineRule="auto"/>
              <w:rPr>
                <w:rFonts w:ascii="Times New Roman" w:hAnsi="Times New Roman"/>
                <w:sz w:val="24"/>
                <w:szCs w:val="24"/>
              </w:rPr>
            </w:pPr>
            <w:r w:rsidRPr="00BD684A">
              <w:rPr>
                <w:rFonts w:ascii="Times New Roman" w:hAnsi="Times New Roman"/>
                <w:sz w:val="24"/>
                <w:szCs w:val="24"/>
              </w:rPr>
              <w:t xml:space="preserve">макаронник с сыром, </w:t>
            </w:r>
          </w:p>
          <w:p w:rsidR="00BD3558" w:rsidRPr="00BD684A" w:rsidRDefault="00BD3558" w:rsidP="006C4A4E">
            <w:pPr>
              <w:pStyle w:val="af0"/>
              <w:numPr>
                <w:ilvl w:val="0"/>
                <w:numId w:val="189"/>
              </w:numPr>
              <w:spacing w:after="0" w:line="240" w:lineRule="auto"/>
              <w:rPr>
                <w:rFonts w:ascii="Times New Roman" w:hAnsi="Times New Roman"/>
                <w:sz w:val="24"/>
                <w:szCs w:val="24"/>
              </w:rPr>
            </w:pPr>
            <w:r w:rsidRPr="00BD684A">
              <w:rPr>
                <w:rFonts w:ascii="Times New Roman" w:hAnsi="Times New Roman"/>
                <w:sz w:val="24"/>
                <w:szCs w:val="24"/>
              </w:rPr>
              <w:t xml:space="preserve">омлеты простые и сложные, </w:t>
            </w:r>
          </w:p>
          <w:p w:rsidR="00BD3558" w:rsidRPr="00BD684A" w:rsidRDefault="00BD3558" w:rsidP="006C4A4E">
            <w:pPr>
              <w:pStyle w:val="af0"/>
              <w:numPr>
                <w:ilvl w:val="0"/>
                <w:numId w:val="189"/>
              </w:numPr>
              <w:spacing w:after="0" w:line="240" w:lineRule="auto"/>
              <w:rPr>
                <w:rFonts w:ascii="Times New Roman" w:hAnsi="Times New Roman"/>
                <w:sz w:val="24"/>
                <w:szCs w:val="24"/>
              </w:rPr>
            </w:pPr>
            <w:r w:rsidRPr="00BD684A">
              <w:rPr>
                <w:rFonts w:ascii="Times New Roman" w:hAnsi="Times New Roman"/>
                <w:sz w:val="24"/>
                <w:szCs w:val="24"/>
              </w:rPr>
              <w:t xml:space="preserve">фаршированные омлеты, </w:t>
            </w:r>
          </w:p>
          <w:p w:rsidR="00BD3558" w:rsidRPr="00BD684A" w:rsidRDefault="00BD3558" w:rsidP="006C4A4E">
            <w:pPr>
              <w:pStyle w:val="af0"/>
              <w:numPr>
                <w:ilvl w:val="0"/>
                <w:numId w:val="189"/>
              </w:numPr>
              <w:spacing w:after="0" w:line="240" w:lineRule="auto"/>
              <w:rPr>
                <w:rFonts w:ascii="Times New Roman" w:hAnsi="Times New Roman"/>
                <w:sz w:val="24"/>
                <w:szCs w:val="24"/>
              </w:rPr>
            </w:pPr>
            <w:r w:rsidRPr="00BD684A">
              <w:rPr>
                <w:rFonts w:ascii="Times New Roman" w:hAnsi="Times New Roman"/>
                <w:sz w:val="24"/>
                <w:szCs w:val="24"/>
              </w:rPr>
              <w:t xml:space="preserve">яйца отварные, </w:t>
            </w:r>
          </w:p>
          <w:p w:rsidR="00BD3558" w:rsidRPr="00BD684A" w:rsidRDefault="00BD3558" w:rsidP="006C4A4E">
            <w:pPr>
              <w:pStyle w:val="af0"/>
              <w:numPr>
                <w:ilvl w:val="0"/>
                <w:numId w:val="189"/>
              </w:numPr>
              <w:spacing w:after="0" w:line="240" w:lineRule="auto"/>
              <w:rPr>
                <w:rFonts w:ascii="Times New Roman" w:hAnsi="Times New Roman"/>
                <w:sz w:val="24"/>
                <w:szCs w:val="24"/>
              </w:rPr>
            </w:pPr>
            <w:r w:rsidRPr="00BD684A">
              <w:rPr>
                <w:rFonts w:ascii="Times New Roman" w:hAnsi="Times New Roman"/>
                <w:sz w:val="24"/>
                <w:szCs w:val="24"/>
              </w:rPr>
              <w:t xml:space="preserve">сырники, </w:t>
            </w:r>
          </w:p>
          <w:p w:rsidR="00BD3558" w:rsidRPr="00BD684A" w:rsidRDefault="00BD3558" w:rsidP="006C4A4E">
            <w:pPr>
              <w:pStyle w:val="af0"/>
              <w:numPr>
                <w:ilvl w:val="0"/>
                <w:numId w:val="189"/>
              </w:numPr>
              <w:spacing w:after="0" w:line="240" w:lineRule="auto"/>
              <w:rPr>
                <w:rFonts w:ascii="Times New Roman" w:hAnsi="Times New Roman"/>
                <w:sz w:val="24"/>
                <w:szCs w:val="24"/>
              </w:rPr>
            </w:pPr>
            <w:r w:rsidRPr="00BD684A">
              <w:rPr>
                <w:rFonts w:ascii="Times New Roman" w:hAnsi="Times New Roman"/>
                <w:sz w:val="24"/>
                <w:szCs w:val="24"/>
              </w:rPr>
              <w:t xml:space="preserve">вареники ленивые отварные, </w:t>
            </w:r>
          </w:p>
          <w:p w:rsidR="00BD3558" w:rsidRPr="00BD684A" w:rsidRDefault="00BD3558" w:rsidP="006C4A4E">
            <w:pPr>
              <w:pStyle w:val="af0"/>
              <w:numPr>
                <w:ilvl w:val="0"/>
                <w:numId w:val="189"/>
              </w:numPr>
              <w:spacing w:after="0" w:line="240" w:lineRule="auto"/>
              <w:rPr>
                <w:rFonts w:ascii="Times New Roman" w:hAnsi="Times New Roman"/>
                <w:sz w:val="24"/>
                <w:szCs w:val="24"/>
              </w:rPr>
            </w:pPr>
            <w:r w:rsidRPr="00BD684A">
              <w:rPr>
                <w:rFonts w:ascii="Times New Roman" w:hAnsi="Times New Roman"/>
                <w:sz w:val="24"/>
                <w:szCs w:val="24"/>
              </w:rPr>
              <w:t>пудинг из творога запеченный.</w:t>
            </w:r>
          </w:p>
          <w:p w:rsidR="00BD3558" w:rsidRPr="00BD684A" w:rsidRDefault="00BD3558" w:rsidP="006C4A4E">
            <w:pPr>
              <w:pStyle w:val="af0"/>
              <w:numPr>
                <w:ilvl w:val="0"/>
                <w:numId w:val="190"/>
              </w:numPr>
              <w:spacing w:after="0" w:line="240" w:lineRule="auto"/>
              <w:rPr>
                <w:rFonts w:ascii="Times New Roman" w:hAnsi="Times New Roman"/>
                <w:sz w:val="24"/>
                <w:szCs w:val="24"/>
              </w:rPr>
            </w:pPr>
            <w:r w:rsidRPr="00BD684A">
              <w:rPr>
                <w:rFonts w:ascii="Times New Roman" w:hAnsi="Times New Roman"/>
                <w:sz w:val="24"/>
                <w:szCs w:val="24"/>
              </w:rPr>
              <w:t>лапша домашняя</w:t>
            </w:r>
          </w:p>
          <w:p w:rsidR="00BD3558" w:rsidRPr="00BD684A" w:rsidRDefault="00BD3558" w:rsidP="006C4A4E">
            <w:pPr>
              <w:pStyle w:val="af0"/>
              <w:numPr>
                <w:ilvl w:val="0"/>
                <w:numId w:val="190"/>
              </w:numPr>
              <w:spacing w:after="0" w:line="240" w:lineRule="auto"/>
              <w:rPr>
                <w:rFonts w:ascii="Times New Roman" w:hAnsi="Times New Roman"/>
                <w:sz w:val="24"/>
                <w:szCs w:val="24"/>
              </w:rPr>
            </w:pPr>
            <w:r w:rsidRPr="00BD684A">
              <w:rPr>
                <w:rFonts w:ascii="Times New Roman" w:hAnsi="Times New Roman"/>
                <w:sz w:val="24"/>
                <w:szCs w:val="24"/>
              </w:rPr>
              <w:t>вареники с творогом</w:t>
            </w:r>
          </w:p>
          <w:p w:rsidR="00BD3558" w:rsidRPr="00BD684A" w:rsidRDefault="00BD3558" w:rsidP="006C4A4E">
            <w:pPr>
              <w:pStyle w:val="af0"/>
              <w:numPr>
                <w:ilvl w:val="0"/>
                <w:numId w:val="190"/>
              </w:numPr>
              <w:spacing w:after="0" w:line="240" w:lineRule="auto"/>
              <w:rPr>
                <w:rFonts w:ascii="Times New Roman" w:hAnsi="Times New Roman"/>
                <w:sz w:val="24"/>
                <w:szCs w:val="24"/>
              </w:rPr>
            </w:pPr>
            <w:r w:rsidRPr="00BD684A">
              <w:rPr>
                <w:rFonts w:ascii="Times New Roman" w:hAnsi="Times New Roman"/>
                <w:sz w:val="24"/>
                <w:szCs w:val="24"/>
              </w:rPr>
              <w:t>пельмени</w:t>
            </w:r>
          </w:p>
          <w:p w:rsidR="00BD3558" w:rsidRPr="00BD684A" w:rsidRDefault="00BD3558" w:rsidP="006C4A4E">
            <w:pPr>
              <w:pStyle w:val="af0"/>
              <w:numPr>
                <w:ilvl w:val="0"/>
                <w:numId w:val="190"/>
              </w:numPr>
              <w:spacing w:after="0" w:line="240" w:lineRule="auto"/>
              <w:rPr>
                <w:rFonts w:ascii="Times New Roman" w:hAnsi="Times New Roman"/>
                <w:sz w:val="24"/>
                <w:szCs w:val="24"/>
              </w:rPr>
            </w:pPr>
            <w:r w:rsidRPr="00BD684A">
              <w:rPr>
                <w:rFonts w:ascii="Times New Roman" w:hAnsi="Times New Roman"/>
                <w:sz w:val="24"/>
                <w:szCs w:val="24"/>
              </w:rPr>
              <w:t>блинчики</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lastRenderedPageBreak/>
              <w:t>12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40" w:firstLine="0"/>
              <w:rPr>
                <w:sz w:val="24"/>
                <w:szCs w:val="24"/>
              </w:rPr>
            </w:pPr>
            <w:r w:rsidRPr="00BD684A">
              <w:rPr>
                <w:sz w:val="24"/>
                <w:szCs w:val="24"/>
              </w:rPr>
              <w:t>12</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lastRenderedPageBreak/>
              <w:t xml:space="preserve">Раздел 3. </w:t>
            </w:r>
          </w:p>
          <w:p w:rsidR="00BD3558" w:rsidRPr="00BD684A" w:rsidRDefault="00BD3558" w:rsidP="003E4281">
            <w:pPr>
              <w:jc w:val="both"/>
            </w:pPr>
            <w:r w:rsidRPr="00BD684A">
              <w:t xml:space="preserve">Приготовление  </w:t>
            </w:r>
          </w:p>
          <w:p w:rsidR="00BD3558" w:rsidRPr="00BD684A" w:rsidRDefault="00BD3558" w:rsidP="003E4281">
            <w:pPr>
              <w:jc w:val="both"/>
            </w:pPr>
            <w:r w:rsidRPr="00BD684A">
              <w:t>основных супов и соусов.</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t xml:space="preserve">Приготовление  бульонов и отваров, простых супов. </w:t>
            </w:r>
          </w:p>
          <w:p w:rsidR="00BD3558" w:rsidRPr="00BD684A" w:rsidRDefault="00BD3558" w:rsidP="003E4281">
            <w:pPr>
              <w:jc w:val="both"/>
            </w:pPr>
            <w:r w:rsidRPr="00BD684A">
              <w:t xml:space="preserve">Приготовление отдельных компонентов для соусов и соусных полуфабрикатов. </w:t>
            </w:r>
          </w:p>
          <w:p w:rsidR="00BD3558" w:rsidRPr="00BD684A" w:rsidRDefault="00BD3558" w:rsidP="003E4281">
            <w:pPr>
              <w:jc w:val="both"/>
            </w:pPr>
            <w:r w:rsidRPr="00BD684A">
              <w:t>Приготовление простых холодных и горячих соусов.</w:t>
            </w:r>
          </w:p>
          <w:p w:rsidR="00BD3558" w:rsidRPr="00BD684A" w:rsidRDefault="00BD3558" w:rsidP="006C4A4E">
            <w:pPr>
              <w:pStyle w:val="af0"/>
              <w:numPr>
                <w:ilvl w:val="0"/>
                <w:numId w:val="191"/>
              </w:numPr>
              <w:spacing w:after="0" w:line="240" w:lineRule="auto"/>
              <w:rPr>
                <w:rFonts w:ascii="Times New Roman" w:hAnsi="Times New Roman"/>
                <w:sz w:val="24"/>
                <w:szCs w:val="24"/>
              </w:rPr>
            </w:pPr>
            <w:r w:rsidRPr="00BD684A">
              <w:rPr>
                <w:rFonts w:ascii="Times New Roman" w:hAnsi="Times New Roman"/>
                <w:sz w:val="24"/>
                <w:szCs w:val="24"/>
              </w:rPr>
              <w:t>- бульон мясной, мясокостный</w:t>
            </w:r>
          </w:p>
          <w:p w:rsidR="00BD3558" w:rsidRPr="00BD684A" w:rsidRDefault="00BD3558" w:rsidP="006C4A4E">
            <w:pPr>
              <w:pStyle w:val="af0"/>
              <w:numPr>
                <w:ilvl w:val="0"/>
                <w:numId w:val="191"/>
              </w:numPr>
              <w:spacing w:after="0" w:line="240" w:lineRule="auto"/>
              <w:rPr>
                <w:rFonts w:ascii="Times New Roman" w:hAnsi="Times New Roman"/>
                <w:sz w:val="24"/>
                <w:szCs w:val="24"/>
              </w:rPr>
            </w:pPr>
            <w:r w:rsidRPr="00BD684A">
              <w:rPr>
                <w:rFonts w:ascii="Times New Roman" w:hAnsi="Times New Roman"/>
                <w:color w:val="000000"/>
                <w:sz w:val="24"/>
                <w:szCs w:val="24"/>
              </w:rPr>
              <w:t>- рыбный</w:t>
            </w:r>
          </w:p>
          <w:p w:rsidR="00BD3558" w:rsidRPr="00BD684A" w:rsidRDefault="00BD3558" w:rsidP="006C4A4E">
            <w:pPr>
              <w:pStyle w:val="af0"/>
              <w:numPr>
                <w:ilvl w:val="0"/>
                <w:numId w:val="191"/>
              </w:numPr>
              <w:spacing w:after="0" w:line="240" w:lineRule="auto"/>
              <w:rPr>
                <w:rFonts w:ascii="Times New Roman" w:hAnsi="Times New Roman"/>
                <w:color w:val="000000"/>
                <w:sz w:val="24"/>
                <w:szCs w:val="24"/>
              </w:rPr>
            </w:pPr>
            <w:r w:rsidRPr="00BD684A">
              <w:rPr>
                <w:rFonts w:ascii="Times New Roman" w:hAnsi="Times New Roman"/>
                <w:color w:val="000000"/>
                <w:sz w:val="24"/>
                <w:szCs w:val="24"/>
              </w:rPr>
              <w:t>-бульон из птицы</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-борщ с капустой и картофелем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-борщ флотский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-борщ Украинский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-щи из свежей капусты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-щи по-уральски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-рассольник домашний</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-рассольник петербургский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-суп картофельный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-суп полевой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 суп с макаронными изделиями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-суп с бобовыми </w:t>
            </w:r>
          </w:p>
          <w:p w:rsidR="00BD3558" w:rsidRPr="00BD684A" w:rsidRDefault="00BD3558" w:rsidP="006C4A4E">
            <w:pPr>
              <w:pStyle w:val="af0"/>
              <w:numPr>
                <w:ilvl w:val="0"/>
                <w:numId w:val="191"/>
              </w:numPr>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-суп лапша домашняя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-суп молочный с крупами </w:t>
            </w:r>
          </w:p>
          <w:p w:rsidR="00BD3558" w:rsidRPr="00BD684A" w:rsidRDefault="00BD3558" w:rsidP="006C4A4E">
            <w:pPr>
              <w:pStyle w:val="af0"/>
              <w:numPr>
                <w:ilvl w:val="0"/>
                <w:numId w:val="191"/>
              </w:numPr>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-суп из смеси сухофруктов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 соус красный основной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 соус красный луковый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 соус польский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 соус белый основной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 соус молочный </w:t>
            </w:r>
          </w:p>
          <w:p w:rsidR="00BD3558" w:rsidRPr="00BD684A" w:rsidRDefault="00BD3558" w:rsidP="006C4A4E">
            <w:pPr>
              <w:pStyle w:val="af0"/>
              <w:numPr>
                <w:ilvl w:val="0"/>
                <w:numId w:val="191"/>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 соус сметанный </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18</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40" w:firstLine="0"/>
              <w:rPr>
                <w:sz w:val="24"/>
                <w:szCs w:val="24"/>
              </w:rPr>
            </w:pPr>
            <w:r w:rsidRPr="00BD684A">
              <w:rPr>
                <w:sz w:val="24"/>
                <w:szCs w:val="24"/>
              </w:rPr>
              <w:t>18</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lastRenderedPageBreak/>
              <w:t xml:space="preserve">Раздел 4. Обработка </w:t>
            </w:r>
          </w:p>
          <w:p w:rsidR="00BD3558" w:rsidRPr="00BD684A" w:rsidRDefault="00BD3558" w:rsidP="003E4281">
            <w:pPr>
              <w:jc w:val="both"/>
            </w:pPr>
            <w:r w:rsidRPr="00BD684A">
              <w:t xml:space="preserve">рыбы, </w:t>
            </w:r>
          </w:p>
          <w:p w:rsidR="00BD3558" w:rsidRPr="00BD684A" w:rsidRDefault="00BD3558" w:rsidP="003E4281">
            <w:pPr>
              <w:jc w:val="both"/>
            </w:pPr>
            <w:r w:rsidRPr="00BD684A">
              <w:t xml:space="preserve">приготовление полуфабрикатов, приготовление и </w:t>
            </w:r>
          </w:p>
          <w:p w:rsidR="00BD3558" w:rsidRPr="00BD684A" w:rsidRDefault="00BD3558" w:rsidP="003E4281">
            <w:pPr>
              <w:jc w:val="both"/>
            </w:pPr>
            <w:r w:rsidRPr="00BD684A">
              <w:t xml:space="preserve">оформление простых </w:t>
            </w:r>
          </w:p>
          <w:p w:rsidR="00BD3558" w:rsidRPr="00BD684A" w:rsidRDefault="00BD3558" w:rsidP="003E4281">
            <w:pPr>
              <w:jc w:val="both"/>
            </w:pPr>
            <w:r w:rsidRPr="00BD684A">
              <w:t>из рыбы.</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t xml:space="preserve">Обработка рыбы с костным скелетом. Приготовление и </w:t>
            </w:r>
          </w:p>
          <w:p w:rsidR="00BD3558" w:rsidRPr="00BD684A" w:rsidRDefault="00BD3558" w:rsidP="003E4281">
            <w:pPr>
              <w:jc w:val="both"/>
            </w:pPr>
            <w:r w:rsidRPr="00BD684A">
              <w:t>подготовка полуфабрикатов из рыбы с костным скелетом. Приготовление и оформление простых блюд из рыбы с костным скелетом.</w:t>
            </w:r>
          </w:p>
          <w:p w:rsidR="00BD3558" w:rsidRPr="00BD684A" w:rsidRDefault="00BD3558" w:rsidP="006C4A4E">
            <w:pPr>
              <w:pStyle w:val="af0"/>
              <w:numPr>
                <w:ilvl w:val="0"/>
                <w:numId w:val="192"/>
              </w:numPr>
              <w:spacing w:after="0" w:line="240" w:lineRule="auto"/>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рыба отварная (филе)</w:t>
            </w:r>
          </w:p>
          <w:p w:rsidR="00BD3558" w:rsidRPr="00BD684A" w:rsidRDefault="00BD3558" w:rsidP="006C4A4E">
            <w:pPr>
              <w:pStyle w:val="af0"/>
              <w:numPr>
                <w:ilvl w:val="0"/>
                <w:numId w:val="192"/>
              </w:numPr>
              <w:spacing w:after="0" w:line="240" w:lineRule="auto"/>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рыба припущенная по-русски</w:t>
            </w:r>
          </w:p>
          <w:p w:rsidR="00BD3558" w:rsidRPr="00BD684A" w:rsidRDefault="00BD3558" w:rsidP="006C4A4E">
            <w:pPr>
              <w:pStyle w:val="af0"/>
              <w:numPr>
                <w:ilvl w:val="0"/>
                <w:numId w:val="192"/>
              </w:numPr>
              <w:spacing w:after="0" w:line="240" w:lineRule="auto"/>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рыба припущенная с овощами</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рыба жареная с луком по-ленинградски,  </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рыба жареная в тесте, </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 рыба жареная основным способом </w:t>
            </w:r>
          </w:p>
          <w:p w:rsidR="00BD3558" w:rsidRPr="00BD684A" w:rsidRDefault="00BD3558" w:rsidP="006C4A4E">
            <w:pPr>
              <w:pStyle w:val="af0"/>
              <w:numPr>
                <w:ilvl w:val="0"/>
                <w:numId w:val="192"/>
              </w:numPr>
              <w:spacing w:after="0" w:line="240" w:lineRule="auto"/>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рыба тушеная в томате с овощами </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рыба запеченная в сметанном соусе с грибами по -московски </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рыба, запеченная с яйцом </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 рыба, запеченная с овощами</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 Рыба, запеченная по-русски </w:t>
            </w:r>
          </w:p>
          <w:p w:rsidR="00BD3558" w:rsidRPr="00BD684A" w:rsidRDefault="00BD3558" w:rsidP="006C4A4E">
            <w:pPr>
              <w:pStyle w:val="af0"/>
              <w:numPr>
                <w:ilvl w:val="0"/>
                <w:numId w:val="192"/>
              </w:numPr>
              <w:spacing w:after="0" w:line="240" w:lineRule="auto"/>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котлеты, биточки</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рулет рыбный </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тельное из рыбы </w:t>
            </w:r>
          </w:p>
          <w:p w:rsidR="00BD3558" w:rsidRPr="00BD684A" w:rsidRDefault="00BD3558" w:rsidP="006C4A4E">
            <w:pPr>
              <w:pStyle w:val="af0"/>
              <w:numPr>
                <w:ilvl w:val="0"/>
                <w:numId w:val="192"/>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зразы рыбные</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400" w:firstLine="0"/>
              <w:rPr>
                <w:sz w:val="24"/>
                <w:szCs w:val="24"/>
              </w:rPr>
            </w:pPr>
            <w:r w:rsidRPr="00BD684A">
              <w:rPr>
                <w:sz w:val="24"/>
                <w:szCs w:val="24"/>
              </w:rPr>
              <w:t>24</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after="0" w:line="240" w:lineRule="auto"/>
              <w:ind w:left="340" w:firstLine="0"/>
              <w:rPr>
                <w:sz w:val="24"/>
                <w:szCs w:val="24"/>
              </w:rPr>
            </w:pPr>
            <w:r w:rsidRPr="00BD684A">
              <w:rPr>
                <w:sz w:val="24"/>
                <w:szCs w:val="24"/>
              </w:rPr>
              <w:t>24</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7"/>
        </w:trPr>
        <w:tc>
          <w:tcPr>
            <w:tcW w:w="1298"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866FB9">
            <w:pPr>
              <w:jc w:val="both"/>
            </w:pPr>
            <w:r w:rsidRPr="00BD684A">
              <w:t xml:space="preserve">Раздел 5. Обработка </w:t>
            </w:r>
          </w:p>
          <w:p w:rsidR="00BD3558" w:rsidRPr="00BD684A" w:rsidRDefault="00BD3558" w:rsidP="00866FB9">
            <w:pPr>
              <w:jc w:val="both"/>
            </w:pPr>
            <w:r w:rsidRPr="00BD684A">
              <w:t xml:space="preserve">сырья, </w:t>
            </w:r>
          </w:p>
          <w:p w:rsidR="00BD3558" w:rsidRPr="00BD684A" w:rsidRDefault="00BD3558" w:rsidP="00866FB9">
            <w:pPr>
              <w:jc w:val="both"/>
            </w:pPr>
            <w:r w:rsidRPr="00BD684A">
              <w:t xml:space="preserve">подготовка </w:t>
            </w:r>
          </w:p>
          <w:p w:rsidR="00BD3558" w:rsidRPr="00BD684A" w:rsidRDefault="00BD3558" w:rsidP="00866FB9">
            <w:pPr>
              <w:jc w:val="both"/>
            </w:pPr>
            <w:r w:rsidRPr="00BD684A">
              <w:t xml:space="preserve">полуфабрикатов, приготовление и </w:t>
            </w:r>
          </w:p>
          <w:p w:rsidR="00BD3558" w:rsidRPr="00BD684A" w:rsidRDefault="00BD3558" w:rsidP="00866FB9">
            <w:pPr>
              <w:jc w:val="both"/>
            </w:pPr>
            <w:r w:rsidRPr="00BD684A">
              <w:t xml:space="preserve">оформление блюд  из </w:t>
            </w:r>
          </w:p>
          <w:p w:rsidR="00BD3558" w:rsidRPr="00BD684A" w:rsidRDefault="00BD3558" w:rsidP="00866FB9">
            <w:pPr>
              <w:jc w:val="both"/>
            </w:pPr>
            <w:r w:rsidRPr="00BD684A">
              <w:t>мяса и домашней птицы.</w:t>
            </w:r>
          </w:p>
        </w:tc>
        <w:tc>
          <w:tcPr>
            <w:tcW w:w="2947"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866FB9">
            <w:pPr>
              <w:jc w:val="both"/>
            </w:pPr>
            <w:r w:rsidRPr="00BD684A">
              <w:t>Подготовка полуфабрикатов из мяса, мясных продуктов и домашней птицы. Обработка и приготовление основных полуфабрикатов из мяса, мясопродуктов и домашней птицы. Приготовление  и оформление простых блюд из мяса и мясных продуктов. Приготовление  и оформление простых блюд из домашней птицы.</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Мясо отварное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Бефстроганов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Поджарка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Шашлык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Жаркое по –домашнему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Азу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Рагу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Гуляш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Плов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Котлеты, биточки, шницели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Голубцы с мясом и рисом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Перец фаршированный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Птица отварная с гарниром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Рагу из птицы </w:t>
            </w:r>
          </w:p>
          <w:p w:rsidR="00BD3558" w:rsidRPr="00BD684A" w:rsidRDefault="00BD3558" w:rsidP="006C4A4E">
            <w:pPr>
              <w:pStyle w:val="af0"/>
              <w:numPr>
                <w:ilvl w:val="0"/>
                <w:numId w:val="193"/>
              </w:numPr>
              <w:spacing w:after="0" w:line="240" w:lineRule="auto"/>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Птица жареная </w:t>
            </w:r>
          </w:p>
          <w:p w:rsidR="00BD3558" w:rsidRPr="00BD684A" w:rsidRDefault="00BD3558" w:rsidP="006C4A4E">
            <w:pPr>
              <w:pStyle w:val="af0"/>
              <w:numPr>
                <w:ilvl w:val="0"/>
                <w:numId w:val="19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Печень по-строгановски </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866FB9">
            <w:pPr>
              <w:spacing w:line="276" w:lineRule="auto"/>
              <w:jc w:val="center"/>
            </w:pPr>
            <w:r w:rsidRPr="00BD684A">
              <w:t>30</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866FB9">
            <w:pPr>
              <w:spacing w:line="276" w:lineRule="auto"/>
              <w:jc w:val="center"/>
            </w:pPr>
            <w:r w:rsidRPr="00BD684A">
              <w:t>30</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6" w:type="pct"/>
          <w:wAfter w:w="75" w:type="pct"/>
          <w:trHeight w:val="5376"/>
        </w:trPr>
        <w:tc>
          <w:tcPr>
            <w:tcW w:w="1293"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lastRenderedPageBreak/>
              <w:t xml:space="preserve">Раздел 6. Приготовление </w:t>
            </w:r>
          </w:p>
          <w:p w:rsidR="00BD3558" w:rsidRPr="00BD684A" w:rsidRDefault="00BD3558" w:rsidP="003E4281">
            <w:pPr>
              <w:jc w:val="both"/>
            </w:pPr>
            <w:r w:rsidRPr="00BD684A">
              <w:t>и оформление холодных</w:t>
            </w:r>
          </w:p>
          <w:p w:rsidR="00BD3558" w:rsidRPr="00BD684A" w:rsidRDefault="00BD3558" w:rsidP="003E4281">
            <w:pPr>
              <w:jc w:val="both"/>
            </w:pPr>
            <w:r w:rsidRPr="00BD684A">
              <w:t xml:space="preserve"> блюд и закусок.</w:t>
            </w:r>
          </w:p>
        </w:tc>
        <w:tc>
          <w:tcPr>
            <w:tcW w:w="2639" w:type="pct"/>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t>Приготовление  бутербродов и гастрономических продуктов порциями.</w:t>
            </w:r>
          </w:p>
          <w:p w:rsidR="00BD3558" w:rsidRPr="00BD684A" w:rsidRDefault="00BD3558" w:rsidP="003E4281">
            <w:pPr>
              <w:jc w:val="both"/>
            </w:pPr>
            <w:r w:rsidRPr="00BD684A">
              <w:t>Приготовление и оформление  салатов.</w:t>
            </w:r>
          </w:p>
          <w:p w:rsidR="00BD3558" w:rsidRPr="00BD684A" w:rsidRDefault="00BD3558" w:rsidP="003E4281">
            <w:pPr>
              <w:jc w:val="both"/>
            </w:pPr>
            <w:r w:rsidRPr="00BD684A">
              <w:t>Приготовление и оформление  простых холодных закусок. Приготовление и оформление  простых холодных блюд.</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sz w:val="24"/>
                <w:szCs w:val="24"/>
              </w:rPr>
            </w:pPr>
            <w:r w:rsidRPr="00BD684A">
              <w:rPr>
                <w:rFonts w:ascii="Times New Roman" w:hAnsi="Times New Roman"/>
                <w:sz w:val="24"/>
                <w:szCs w:val="24"/>
              </w:rPr>
              <w:t xml:space="preserve">Бутерброды с сыром, колбасой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sz w:val="24"/>
                <w:szCs w:val="24"/>
              </w:rPr>
            </w:pPr>
            <w:r w:rsidRPr="00BD684A">
              <w:rPr>
                <w:rFonts w:ascii="Times New Roman" w:hAnsi="Times New Roman"/>
                <w:sz w:val="24"/>
                <w:szCs w:val="24"/>
              </w:rPr>
              <w:t>Бутерброды со свежими овощами, фруктами</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sz w:val="24"/>
                <w:szCs w:val="24"/>
              </w:rPr>
            </w:pPr>
            <w:r w:rsidRPr="00BD684A">
              <w:rPr>
                <w:rFonts w:ascii="Times New Roman" w:hAnsi="Times New Roman"/>
                <w:sz w:val="24"/>
                <w:szCs w:val="24"/>
              </w:rPr>
              <w:t>Канапе с сыром</w:t>
            </w:r>
          </w:p>
          <w:p w:rsidR="00BD3558" w:rsidRPr="00BD684A" w:rsidRDefault="00BD3558" w:rsidP="006C4A4E">
            <w:pPr>
              <w:pStyle w:val="af0"/>
              <w:numPr>
                <w:ilvl w:val="0"/>
                <w:numId w:val="194"/>
              </w:numPr>
              <w:spacing w:after="0" w:line="240" w:lineRule="auto"/>
              <w:jc w:val="both"/>
              <w:rPr>
                <w:rFonts w:ascii="Times New Roman" w:hAnsi="Times New Roman"/>
                <w:sz w:val="24"/>
                <w:szCs w:val="24"/>
              </w:rPr>
            </w:pPr>
            <w:r w:rsidRPr="00BD684A">
              <w:rPr>
                <w:rFonts w:ascii="Times New Roman" w:hAnsi="Times New Roman"/>
                <w:sz w:val="24"/>
                <w:szCs w:val="24"/>
              </w:rPr>
              <w:t>Канапе с паштетом</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Салат из свежих помидоров и огурцов</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Салат «Весна»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Салат витаминный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Салат из редьки с зеленым горошком</w:t>
            </w:r>
          </w:p>
          <w:p w:rsidR="00BD3558" w:rsidRPr="00BD684A" w:rsidRDefault="00BD3558" w:rsidP="006C4A4E">
            <w:pPr>
              <w:pStyle w:val="af0"/>
              <w:numPr>
                <w:ilvl w:val="0"/>
                <w:numId w:val="194"/>
              </w:numPr>
              <w:spacing w:after="0" w:line="240" w:lineRule="auto"/>
              <w:jc w:val="both"/>
              <w:rPr>
                <w:rFonts w:ascii="Times New Roman" w:hAnsi="Times New Roman"/>
                <w:color w:val="000000"/>
                <w:sz w:val="24"/>
                <w:szCs w:val="24"/>
              </w:rPr>
            </w:pPr>
            <w:r w:rsidRPr="00BD684A">
              <w:rPr>
                <w:rFonts w:ascii="Times New Roman" w:hAnsi="Times New Roman"/>
                <w:color w:val="000000"/>
                <w:sz w:val="24"/>
                <w:szCs w:val="24"/>
              </w:rPr>
              <w:t>Салат из белокочанной капусты</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Салат рыбный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Салат мясной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Салат столичный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Винегрет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Сельдь с гарниром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Паштет из печени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 xml:space="preserve">Икра свекольная или морковная </w:t>
            </w:r>
          </w:p>
          <w:p w:rsidR="00BD3558" w:rsidRPr="00BD684A" w:rsidRDefault="00BD3558" w:rsidP="006C4A4E">
            <w:pPr>
              <w:pStyle w:val="af0"/>
              <w:numPr>
                <w:ilvl w:val="0"/>
                <w:numId w:val="194"/>
              </w:numPr>
              <w:shd w:val="clear" w:color="auto" w:fill="FFFFFF"/>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Маринад из свеклы</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line="276" w:lineRule="auto"/>
              <w:ind w:left="400" w:firstLine="0"/>
              <w:rPr>
                <w:sz w:val="24"/>
                <w:szCs w:val="24"/>
              </w:rPr>
            </w:pPr>
            <w:r w:rsidRPr="00BD684A">
              <w:rPr>
                <w:sz w:val="24"/>
                <w:szCs w:val="24"/>
              </w:rPr>
              <w:t>12</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line="276" w:lineRule="auto"/>
              <w:ind w:left="360" w:firstLine="0"/>
              <w:rPr>
                <w:sz w:val="24"/>
                <w:szCs w:val="24"/>
              </w:rPr>
            </w:pPr>
            <w:r w:rsidRPr="00BD684A">
              <w:rPr>
                <w:sz w:val="24"/>
                <w:szCs w:val="24"/>
              </w:rPr>
              <w:t>12</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6" w:type="pct"/>
          <w:wAfter w:w="75" w:type="pct"/>
          <w:trHeight w:val="1550"/>
        </w:trPr>
        <w:tc>
          <w:tcPr>
            <w:tcW w:w="1293" w:type="pct"/>
            <w:gridSpan w:val="3"/>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t xml:space="preserve">Раздел 7. Приготовление </w:t>
            </w:r>
          </w:p>
          <w:p w:rsidR="00BD3558" w:rsidRPr="00BD684A" w:rsidRDefault="00BD3558" w:rsidP="003E4281">
            <w:pPr>
              <w:jc w:val="both"/>
            </w:pPr>
            <w:r w:rsidRPr="00BD684A">
              <w:t xml:space="preserve">и оформление сладких </w:t>
            </w:r>
          </w:p>
          <w:p w:rsidR="00BD3558" w:rsidRPr="00BD684A" w:rsidRDefault="00BD3558" w:rsidP="003E4281">
            <w:pPr>
              <w:jc w:val="both"/>
            </w:pPr>
            <w:r w:rsidRPr="00BD684A">
              <w:t>блюд и напитков.</w:t>
            </w:r>
          </w:p>
        </w:tc>
        <w:tc>
          <w:tcPr>
            <w:tcW w:w="2639" w:type="pct"/>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both"/>
            </w:pPr>
            <w:r w:rsidRPr="00BD684A">
              <w:t>Приготовление и оформление  простых холодных и горячих сладких блюд.</w:t>
            </w:r>
          </w:p>
          <w:p w:rsidR="00BD3558" w:rsidRPr="00BD684A" w:rsidRDefault="00BD3558" w:rsidP="003E4281">
            <w:pPr>
              <w:jc w:val="both"/>
            </w:pPr>
            <w:r w:rsidRPr="00BD684A">
              <w:t>Приготовление простых горячих напитков, простых холодных напитков.</w:t>
            </w:r>
          </w:p>
          <w:p w:rsidR="00BD3558" w:rsidRPr="00BD684A" w:rsidRDefault="00BD3558" w:rsidP="006C4A4E">
            <w:pPr>
              <w:pStyle w:val="af0"/>
              <w:numPr>
                <w:ilvl w:val="0"/>
                <w:numId w:val="195"/>
              </w:numPr>
              <w:spacing w:after="0" w:line="240" w:lineRule="auto"/>
              <w:ind w:right="203"/>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Компот из свежих плодов </w:t>
            </w:r>
          </w:p>
          <w:p w:rsidR="00BD3558" w:rsidRPr="00BD684A" w:rsidRDefault="00BD3558" w:rsidP="006C4A4E">
            <w:pPr>
              <w:pStyle w:val="af0"/>
              <w:numPr>
                <w:ilvl w:val="0"/>
                <w:numId w:val="195"/>
              </w:numPr>
              <w:spacing w:after="0" w:line="240" w:lineRule="auto"/>
              <w:ind w:right="203"/>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Компот из с/фруктов</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Кисель из плодов или свежих ягод</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 xml:space="preserve">Кисель из клюквы </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Чай с лимоном</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Кофе черный с молоком</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Какао с молоком</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Кофе глясе</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Горячий шоколад</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Коктейль молочный</w:t>
            </w:r>
          </w:p>
          <w:p w:rsidR="00BD3558" w:rsidRPr="00BD684A" w:rsidRDefault="00BD3558" w:rsidP="006C4A4E">
            <w:pPr>
              <w:pStyle w:val="af0"/>
              <w:numPr>
                <w:ilvl w:val="0"/>
                <w:numId w:val="195"/>
              </w:numPr>
              <w:spacing w:after="0" w:line="240" w:lineRule="auto"/>
              <w:ind w:right="203"/>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Пудинг яблочный с орехами</w:t>
            </w:r>
          </w:p>
          <w:p w:rsidR="00BD3558" w:rsidRPr="00BD684A" w:rsidRDefault="00BD3558" w:rsidP="006C4A4E">
            <w:pPr>
              <w:pStyle w:val="af0"/>
              <w:numPr>
                <w:ilvl w:val="0"/>
                <w:numId w:val="195"/>
              </w:numPr>
              <w:spacing w:after="0" w:line="240" w:lineRule="auto"/>
              <w:ind w:right="203"/>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Шарлотка с яблоками</w:t>
            </w:r>
          </w:p>
          <w:p w:rsidR="00BD3558" w:rsidRPr="00BD684A" w:rsidRDefault="00BD3558" w:rsidP="006C4A4E">
            <w:pPr>
              <w:pStyle w:val="af0"/>
              <w:numPr>
                <w:ilvl w:val="0"/>
                <w:numId w:val="195"/>
              </w:numPr>
              <w:spacing w:after="0" w:line="240" w:lineRule="auto"/>
              <w:ind w:right="203"/>
              <w:jc w:val="both"/>
              <w:rPr>
                <w:rFonts w:ascii="Times New Roman" w:eastAsia="Times New Roman" w:hAnsi="Times New Roman"/>
                <w:color w:val="000000"/>
                <w:sz w:val="24"/>
                <w:szCs w:val="24"/>
              </w:rPr>
            </w:pPr>
            <w:r w:rsidRPr="00BD684A">
              <w:rPr>
                <w:rFonts w:ascii="Times New Roman" w:eastAsia="Times New Roman" w:hAnsi="Times New Roman"/>
                <w:color w:val="000000"/>
                <w:sz w:val="24"/>
                <w:szCs w:val="24"/>
              </w:rPr>
              <w:t xml:space="preserve">Яблоки в тесте жареные </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Желе из плодов или свежих ягод</w:t>
            </w:r>
          </w:p>
          <w:p w:rsidR="00BD3558" w:rsidRPr="00BD684A" w:rsidRDefault="00BD3558" w:rsidP="006C4A4E">
            <w:pPr>
              <w:pStyle w:val="af0"/>
              <w:numPr>
                <w:ilvl w:val="0"/>
                <w:numId w:val="195"/>
              </w:numPr>
              <w:spacing w:after="0" w:line="240" w:lineRule="auto"/>
              <w:rPr>
                <w:rFonts w:ascii="Times New Roman" w:hAnsi="Times New Roman"/>
                <w:sz w:val="24"/>
                <w:szCs w:val="24"/>
              </w:rPr>
            </w:pPr>
            <w:r w:rsidRPr="00BD684A">
              <w:rPr>
                <w:rFonts w:ascii="Times New Roman" w:hAnsi="Times New Roman"/>
                <w:sz w:val="24"/>
                <w:szCs w:val="24"/>
              </w:rPr>
              <w:t>Мусс лимонный</w:t>
            </w:r>
          </w:p>
          <w:p w:rsidR="00BD3558" w:rsidRPr="00BD684A" w:rsidRDefault="00BD3558" w:rsidP="006C4A4E">
            <w:pPr>
              <w:pStyle w:val="af0"/>
              <w:numPr>
                <w:ilvl w:val="0"/>
                <w:numId w:val="195"/>
              </w:numPr>
              <w:spacing w:after="0" w:line="240" w:lineRule="auto"/>
              <w:ind w:right="203"/>
              <w:jc w:val="both"/>
              <w:rPr>
                <w:rFonts w:ascii="Times New Roman" w:eastAsia="Times New Roman" w:hAnsi="Times New Roman"/>
                <w:color w:val="000000"/>
                <w:sz w:val="24"/>
                <w:szCs w:val="24"/>
              </w:rPr>
            </w:pPr>
            <w:r w:rsidRPr="00BD684A">
              <w:rPr>
                <w:rFonts w:ascii="Times New Roman" w:hAnsi="Times New Roman"/>
                <w:sz w:val="24"/>
                <w:szCs w:val="24"/>
              </w:rPr>
              <w:t>Самбук яблочный</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line="276" w:lineRule="auto"/>
              <w:ind w:left="400" w:firstLine="0"/>
              <w:rPr>
                <w:sz w:val="24"/>
                <w:szCs w:val="24"/>
              </w:rPr>
            </w:pPr>
            <w:r w:rsidRPr="00BD684A">
              <w:rPr>
                <w:sz w:val="24"/>
                <w:szCs w:val="24"/>
              </w:rPr>
              <w:t>6</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line="276" w:lineRule="auto"/>
              <w:ind w:left="360" w:firstLine="0"/>
              <w:rPr>
                <w:sz w:val="24"/>
                <w:szCs w:val="24"/>
              </w:rPr>
            </w:pPr>
            <w:r w:rsidRPr="00BD684A">
              <w:rPr>
                <w:sz w:val="24"/>
                <w:szCs w:val="24"/>
              </w:rPr>
              <w:t>6</w:t>
            </w:r>
          </w:p>
        </w:tc>
      </w:tr>
      <w:tr w:rsidR="00BD3558" w:rsidRPr="00BD684A" w:rsidTr="009601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6" w:type="pct"/>
          <w:wAfter w:w="75" w:type="pct"/>
          <w:trHeight w:val="468"/>
        </w:trPr>
        <w:tc>
          <w:tcPr>
            <w:tcW w:w="3932" w:type="pct"/>
            <w:gridSpan w:val="4"/>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jc w:val="center"/>
              <w:rPr>
                <w:b/>
              </w:rPr>
            </w:pPr>
            <w:r w:rsidRPr="00BD684A">
              <w:rPr>
                <w:b/>
              </w:rPr>
              <w:t>Дифференцированный зачет</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line="276" w:lineRule="auto"/>
              <w:ind w:left="400" w:firstLine="0"/>
              <w:rPr>
                <w:b/>
                <w:sz w:val="24"/>
                <w:szCs w:val="24"/>
              </w:rPr>
            </w:pPr>
            <w:r w:rsidRPr="00BD684A">
              <w:rPr>
                <w:b/>
                <w:sz w:val="24"/>
                <w:szCs w:val="24"/>
              </w:rPr>
              <w:t>6</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cPr>
          <w:p w:rsidR="00BD3558" w:rsidRPr="00BD684A" w:rsidRDefault="00BD3558" w:rsidP="003E4281">
            <w:pPr>
              <w:pStyle w:val="41"/>
              <w:shd w:val="clear" w:color="auto" w:fill="auto"/>
              <w:spacing w:line="276" w:lineRule="auto"/>
              <w:ind w:left="360" w:firstLine="0"/>
              <w:rPr>
                <w:b/>
                <w:sz w:val="24"/>
                <w:szCs w:val="24"/>
              </w:rPr>
            </w:pPr>
            <w:r w:rsidRPr="00BD684A">
              <w:rPr>
                <w:b/>
                <w:sz w:val="24"/>
                <w:szCs w:val="24"/>
              </w:rPr>
              <w:t>6</w:t>
            </w:r>
          </w:p>
        </w:tc>
      </w:tr>
    </w:tbl>
    <w:p w:rsidR="009A18F3" w:rsidRPr="00BD684A" w:rsidRDefault="009A18F3" w:rsidP="009A18F3">
      <w:pPr>
        <w:spacing w:line="276" w:lineRule="auto"/>
      </w:pPr>
    </w:p>
    <w:p w:rsidR="009A18F3" w:rsidRPr="00BD684A" w:rsidRDefault="009A18F3" w:rsidP="009A18F3">
      <w:pPr>
        <w:spacing w:line="276" w:lineRule="auto"/>
      </w:pPr>
    </w:p>
    <w:p w:rsidR="009A18F3" w:rsidRPr="00BD684A" w:rsidRDefault="009A18F3" w:rsidP="009A18F3">
      <w:pPr>
        <w:pStyle w:val="af9"/>
        <w:jc w:val="center"/>
        <w:rPr>
          <w:b/>
          <w:sz w:val="24"/>
          <w:szCs w:val="24"/>
        </w:rPr>
      </w:pPr>
    </w:p>
    <w:p w:rsidR="009A18F3" w:rsidRPr="00BD684A" w:rsidRDefault="009A18F3" w:rsidP="00BD3558">
      <w:pPr>
        <w:pStyle w:val="af9"/>
        <w:rPr>
          <w:b/>
          <w:sz w:val="24"/>
          <w:szCs w:val="24"/>
        </w:rPr>
        <w:sectPr w:rsidR="009A18F3" w:rsidRPr="00BD684A" w:rsidSect="00BD3558">
          <w:footerReference w:type="default" r:id="rId58"/>
          <w:pgSz w:w="11905" w:h="16837"/>
          <w:pgMar w:top="907" w:right="992" w:bottom="510" w:left="992" w:header="0" w:footer="6" w:gutter="0"/>
          <w:cols w:space="720"/>
          <w:noEndnote/>
          <w:titlePg/>
          <w:docGrid w:linePitch="360"/>
        </w:sectPr>
      </w:pPr>
    </w:p>
    <w:p w:rsidR="009A18F3" w:rsidRPr="00BD684A" w:rsidRDefault="009A18F3" w:rsidP="009A18F3">
      <w:pPr>
        <w:jc w:val="center"/>
        <w:rPr>
          <w:b/>
        </w:rPr>
      </w:pPr>
      <w:r w:rsidRPr="00BD684A">
        <w:rPr>
          <w:b/>
        </w:rPr>
        <w:lastRenderedPageBreak/>
        <w:t>4.УСЛОВИЯ РЕАЛИЗАЦИИ ПРОГРАММЫ УЧЕБНОЙ И ПРОИЗВОДСТВЕННОЙ ПРАКТИКИ</w:t>
      </w:r>
    </w:p>
    <w:p w:rsidR="009A18F3" w:rsidRPr="00BD684A" w:rsidRDefault="009A18F3" w:rsidP="009A18F3">
      <w:pPr>
        <w:spacing w:line="276" w:lineRule="auto"/>
        <w:jc w:val="center"/>
      </w:pPr>
    </w:p>
    <w:p w:rsidR="009A18F3" w:rsidRPr="00BD684A" w:rsidRDefault="009A18F3" w:rsidP="009A18F3">
      <w:pPr>
        <w:autoSpaceDE w:val="0"/>
        <w:autoSpaceDN w:val="0"/>
        <w:adjustRightInd w:val="0"/>
        <w:spacing w:line="276" w:lineRule="auto"/>
        <w:jc w:val="center"/>
        <w:rPr>
          <w:b/>
          <w:bCs/>
          <w:iCs/>
        </w:rPr>
      </w:pPr>
      <w:r w:rsidRPr="00BD684A">
        <w:rPr>
          <w:b/>
          <w:bCs/>
          <w:iCs/>
        </w:rPr>
        <w:t>4.1. Материально-техническое обеспечение</w:t>
      </w:r>
    </w:p>
    <w:p w:rsidR="009A18F3" w:rsidRPr="00BD684A" w:rsidRDefault="009A18F3" w:rsidP="009A18F3">
      <w:pPr>
        <w:autoSpaceDE w:val="0"/>
        <w:autoSpaceDN w:val="0"/>
        <w:adjustRightInd w:val="0"/>
        <w:spacing w:line="276" w:lineRule="auto"/>
        <w:rPr>
          <w:iCs/>
        </w:rPr>
      </w:pPr>
      <w:r w:rsidRPr="00BD684A">
        <w:rPr>
          <w:iCs/>
        </w:rPr>
        <w:t>Реализация программы предполагает наличие рабочего места преподавателя  учебной кухни ресторана, учебного кондитерского цеха.</w:t>
      </w:r>
    </w:p>
    <w:p w:rsidR="009A18F3" w:rsidRPr="00BD684A" w:rsidRDefault="009A18F3" w:rsidP="009A18F3">
      <w:pPr>
        <w:widowControl w:val="0"/>
        <w:tabs>
          <w:tab w:val="left" w:pos="540"/>
        </w:tabs>
        <w:spacing w:line="276" w:lineRule="auto"/>
        <w:ind w:firstLine="720"/>
        <w:jc w:val="both"/>
        <w:rPr>
          <w:b/>
        </w:rPr>
      </w:pPr>
      <w:r w:rsidRPr="00BD684A">
        <w:rPr>
          <w:b/>
          <w:bCs/>
        </w:rPr>
        <w:t>Рабочее место преподавателя:</w:t>
      </w:r>
    </w:p>
    <w:p w:rsidR="009A18F3" w:rsidRPr="00BD684A" w:rsidRDefault="009A18F3" w:rsidP="006C4A4E">
      <w:pPr>
        <w:widowControl w:val="0"/>
        <w:numPr>
          <w:ilvl w:val="0"/>
          <w:numId w:val="164"/>
        </w:numPr>
        <w:tabs>
          <w:tab w:val="left" w:pos="540"/>
        </w:tabs>
        <w:spacing w:line="276" w:lineRule="auto"/>
        <w:jc w:val="both"/>
      </w:pPr>
      <w:r w:rsidRPr="00BD684A">
        <w:t>количество посадочных мест – по количеству студентов,</w:t>
      </w:r>
    </w:p>
    <w:p w:rsidR="009A18F3" w:rsidRPr="00BD684A" w:rsidRDefault="009A18F3" w:rsidP="006C4A4E">
      <w:pPr>
        <w:pStyle w:val="af0"/>
        <w:numPr>
          <w:ilvl w:val="0"/>
          <w:numId w:val="164"/>
        </w:numPr>
        <w:autoSpaceDE w:val="0"/>
        <w:autoSpaceDN w:val="0"/>
        <w:adjustRightInd w:val="0"/>
        <w:spacing w:after="0" w:line="240" w:lineRule="auto"/>
        <w:rPr>
          <w:rFonts w:ascii="Times New Roman" w:hAnsi="Times New Roman"/>
          <w:color w:val="000000"/>
          <w:sz w:val="24"/>
          <w:szCs w:val="24"/>
        </w:rPr>
      </w:pPr>
      <w:r w:rsidRPr="00BD684A">
        <w:rPr>
          <w:rFonts w:ascii="Times New Roman" w:hAnsi="Times New Roman"/>
          <w:color w:val="000000"/>
          <w:sz w:val="24"/>
          <w:szCs w:val="24"/>
        </w:rPr>
        <w:t>шкафы для хранения муляжей (инвентаря), раздаточного дидактического материала и др</w:t>
      </w:r>
    </w:p>
    <w:p w:rsidR="009A18F3" w:rsidRPr="00BD684A" w:rsidRDefault="009A18F3" w:rsidP="006C4A4E">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BD684A">
        <w:rPr>
          <w:bCs/>
        </w:rPr>
        <w:t xml:space="preserve">комплект учебно-методической документации (учебники и учебные пособия, Сборники рецептур, карточки- задания, комплекты тестовых заданий); </w:t>
      </w:r>
    </w:p>
    <w:p w:rsidR="009A18F3" w:rsidRPr="00BD684A" w:rsidRDefault="009A18F3" w:rsidP="006C4A4E">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BD684A">
        <w:rPr>
          <w:bCs/>
        </w:rPr>
        <w:t>комплекты инструкционно-технологических карт и бланков технологической документации;</w:t>
      </w:r>
    </w:p>
    <w:p w:rsidR="009A18F3" w:rsidRPr="00BD684A" w:rsidRDefault="009A18F3" w:rsidP="006C4A4E">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BD684A">
        <w:rPr>
          <w:bCs/>
        </w:rPr>
        <w:t>наглядные пособия (плакаты, демонстрационные стенды, муляжи);</w:t>
      </w:r>
    </w:p>
    <w:p w:rsidR="009A18F3" w:rsidRPr="00BD684A"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D684A">
        <w:rPr>
          <w:bCs/>
        </w:rPr>
        <w:t xml:space="preserve">Технические средства обучения: </w:t>
      </w:r>
    </w:p>
    <w:p w:rsidR="009A18F3" w:rsidRPr="00BD684A" w:rsidRDefault="009A18F3" w:rsidP="006C4A4E">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BD684A">
        <w:rPr>
          <w:bCs/>
        </w:rPr>
        <w:t>компьютер</w:t>
      </w:r>
    </w:p>
    <w:p w:rsidR="009A18F3" w:rsidRPr="00BD684A" w:rsidRDefault="009A18F3" w:rsidP="006C4A4E">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BD684A">
        <w:rPr>
          <w:bCs/>
        </w:rPr>
        <w:t>лицензионное программное обеспечение</w:t>
      </w:r>
    </w:p>
    <w:p w:rsidR="009A18F3" w:rsidRPr="00BD684A" w:rsidRDefault="009A18F3" w:rsidP="006C4A4E">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BD684A">
        <w:rPr>
          <w:bCs/>
        </w:rPr>
        <w:t>мультимедиапроектор</w:t>
      </w:r>
    </w:p>
    <w:p w:rsidR="009A18F3" w:rsidRPr="00BD684A" w:rsidRDefault="009A18F3" w:rsidP="006C4A4E">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BD684A">
        <w:rPr>
          <w:bCs/>
        </w:rPr>
        <w:t>экран</w:t>
      </w:r>
    </w:p>
    <w:p w:rsidR="009A18F3" w:rsidRPr="00BD684A" w:rsidRDefault="009A18F3" w:rsidP="006C4A4E">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BD684A">
        <w:rPr>
          <w:bCs/>
        </w:rPr>
        <w:t>видеофильмы</w:t>
      </w:r>
    </w:p>
    <w:p w:rsidR="009A18F3" w:rsidRPr="00BD684A" w:rsidRDefault="009A18F3" w:rsidP="009A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D684A">
        <w:rPr>
          <w:bCs/>
        </w:rPr>
        <w:t>Место для презентации готовой кулинарной продукции:</w:t>
      </w:r>
    </w:p>
    <w:p w:rsidR="009A18F3" w:rsidRPr="00BD684A" w:rsidRDefault="009A18F3" w:rsidP="006C4A4E">
      <w:pPr>
        <w:pStyle w:val="af0"/>
        <w:numPr>
          <w:ilvl w:val="0"/>
          <w:numId w:val="1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D684A">
        <w:rPr>
          <w:rFonts w:ascii="Times New Roman" w:hAnsi="Times New Roman"/>
          <w:bCs/>
          <w:sz w:val="24"/>
          <w:szCs w:val="24"/>
        </w:rPr>
        <w:t>обеденный стол,</w:t>
      </w:r>
    </w:p>
    <w:p w:rsidR="009A18F3" w:rsidRPr="00BD684A" w:rsidRDefault="009A18F3" w:rsidP="006C4A4E">
      <w:pPr>
        <w:pStyle w:val="af0"/>
        <w:numPr>
          <w:ilvl w:val="0"/>
          <w:numId w:val="1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D684A">
        <w:rPr>
          <w:rFonts w:ascii="Times New Roman" w:hAnsi="Times New Roman"/>
          <w:bCs/>
          <w:sz w:val="24"/>
          <w:szCs w:val="24"/>
        </w:rPr>
        <w:t xml:space="preserve">стулья, </w:t>
      </w:r>
    </w:p>
    <w:p w:rsidR="009A18F3" w:rsidRPr="00BD684A" w:rsidRDefault="009A18F3" w:rsidP="006C4A4E">
      <w:pPr>
        <w:pStyle w:val="af0"/>
        <w:numPr>
          <w:ilvl w:val="0"/>
          <w:numId w:val="1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D684A">
        <w:rPr>
          <w:rFonts w:ascii="Times New Roman" w:hAnsi="Times New Roman"/>
          <w:bCs/>
          <w:sz w:val="24"/>
          <w:szCs w:val="24"/>
        </w:rPr>
        <w:t>шкаф для столовой посуды</w:t>
      </w:r>
    </w:p>
    <w:p w:rsidR="009A18F3" w:rsidRPr="00BD684A" w:rsidRDefault="009A18F3" w:rsidP="009A18F3">
      <w:pPr>
        <w:autoSpaceDE w:val="0"/>
        <w:autoSpaceDN w:val="0"/>
        <w:adjustRightInd w:val="0"/>
      </w:pPr>
      <w:r w:rsidRPr="00BD684A">
        <w:t>В учебной кухне ресторана оборудованы зоны инструктажа, оснащенные компьютером,</w:t>
      </w:r>
    </w:p>
    <w:p w:rsidR="009A18F3" w:rsidRPr="00BD684A" w:rsidRDefault="009A18F3" w:rsidP="009A18F3">
      <w:pPr>
        <w:autoSpaceDE w:val="0"/>
        <w:autoSpaceDN w:val="0"/>
        <w:adjustRightInd w:val="0"/>
      </w:pPr>
      <w:r w:rsidRPr="00BD684A">
        <w:t>проектором, интерактивной доской.</w:t>
      </w:r>
    </w:p>
    <w:p w:rsidR="009A18F3" w:rsidRPr="00BD684A" w:rsidRDefault="009A18F3" w:rsidP="009A18F3">
      <w:pPr>
        <w:autoSpaceDE w:val="0"/>
        <w:autoSpaceDN w:val="0"/>
        <w:adjustRightInd w:val="0"/>
      </w:pPr>
    </w:p>
    <w:p w:rsidR="009A18F3" w:rsidRPr="00BD684A" w:rsidRDefault="009A18F3" w:rsidP="009A18F3">
      <w:pPr>
        <w:autoSpaceDE w:val="0"/>
        <w:autoSpaceDN w:val="0"/>
        <w:adjustRightInd w:val="0"/>
        <w:rPr>
          <w:b/>
          <w:bCs/>
        </w:rPr>
      </w:pPr>
      <w:r w:rsidRPr="00BD684A">
        <w:rPr>
          <w:b/>
          <w:bCs/>
        </w:rPr>
        <w:t xml:space="preserve">Учебная кухня ресторана </w:t>
      </w:r>
    </w:p>
    <w:p w:rsidR="009A18F3" w:rsidRPr="00BD684A" w:rsidRDefault="009A18F3" w:rsidP="009A18F3">
      <w:pPr>
        <w:autoSpaceDE w:val="0"/>
        <w:autoSpaceDN w:val="0"/>
        <w:adjustRightInd w:val="0"/>
      </w:pPr>
      <w:r w:rsidRPr="00BD684A">
        <w:rPr>
          <w:b/>
          <w:bCs/>
        </w:rPr>
        <w:t>Основное и вспомогательное технологическое оборудование</w:t>
      </w:r>
    </w:p>
    <w:p w:rsidR="009A18F3" w:rsidRPr="00BD684A" w:rsidRDefault="009A18F3" w:rsidP="009A18F3">
      <w:pPr>
        <w:autoSpaceDE w:val="0"/>
        <w:autoSpaceDN w:val="0"/>
        <w:adjustRightInd w:val="0"/>
      </w:pPr>
    </w:p>
    <w:tbl>
      <w:tblPr>
        <w:tblStyle w:val="af"/>
        <w:tblW w:w="0" w:type="auto"/>
        <w:tblLook w:val="04A0" w:firstRow="1" w:lastRow="0" w:firstColumn="1" w:lastColumn="0" w:noHBand="0" w:noVBand="1"/>
      </w:tblPr>
      <w:tblGrid>
        <w:gridCol w:w="787"/>
        <w:gridCol w:w="6805"/>
        <w:gridCol w:w="1979"/>
      </w:tblGrid>
      <w:tr w:rsidR="009A18F3" w:rsidRPr="00BD684A" w:rsidTr="003E4281">
        <w:tc>
          <w:tcPr>
            <w:tcW w:w="817" w:type="dxa"/>
          </w:tcPr>
          <w:p w:rsidR="009A18F3" w:rsidRPr="00BD684A" w:rsidRDefault="009A18F3" w:rsidP="003E4281">
            <w:pPr>
              <w:autoSpaceDE w:val="0"/>
              <w:autoSpaceDN w:val="0"/>
              <w:adjustRightInd w:val="0"/>
              <w:jc w:val="center"/>
            </w:pPr>
            <w:r w:rsidRPr="00BD684A">
              <w:t>№ п/п</w:t>
            </w:r>
          </w:p>
        </w:tc>
        <w:tc>
          <w:tcPr>
            <w:tcW w:w="7371" w:type="dxa"/>
          </w:tcPr>
          <w:p w:rsidR="009A18F3" w:rsidRPr="00BD684A" w:rsidRDefault="009A18F3" w:rsidP="003E4281">
            <w:pPr>
              <w:jc w:val="center"/>
            </w:pPr>
            <w:r w:rsidRPr="00BD684A">
              <w:t>Наименование оборудования</w:t>
            </w:r>
          </w:p>
        </w:tc>
        <w:tc>
          <w:tcPr>
            <w:tcW w:w="2091" w:type="dxa"/>
          </w:tcPr>
          <w:p w:rsidR="009A18F3" w:rsidRPr="00BD684A" w:rsidRDefault="009A18F3" w:rsidP="003E4281">
            <w:pPr>
              <w:jc w:val="center"/>
            </w:pPr>
            <w:r w:rsidRPr="00BD684A">
              <w:t>Кол-во единиц на 15 рабочих мест</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Весы настольные электронные</w:t>
            </w:r>
          </w:p>
        </w:tc>
        <w:tc>
          <w:tcPr>
            <w:tcW w:w="2091" w:type="dxa"/>
          </w:tcPr>
          <w:p w:rsidR="009A18F3" w:rsidRPr="00BD684A" w:rsidRDefault="009A18F3" w:rsidP="003E4281">
            <w:pPr>
              <w:autoSpaceDE w:val="0"/>
              <w:autoSpaceDN w:val="0"/>
              <w:adjustRightInd w:val="0"/>
              <w:jc w:val="center"/>
            </w:pPr>
            <w:r w:rsidRPr="00BD684A">
              <w:t>15</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Пароконвектомат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Конвекционная печь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Микроволновая печь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Расстоечный шкаф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Плита электрическая (с индукционным нагревом) </w:t>
            </w:r>
          </w:p>
        </w:tc>
        <w:tc>
          <w:tcPr>
            <w:tcW w:w="2091" w:type="dxa"/>
          </w:tcPr>
          <w:p w:rsidR="009A18F3" w:rsidRPr="00BD684A" w:rsidRDefault="009A18F3" w:rsidP="003E4281">
            <w:pPr>
              <w:autoSpaceDE w:val="0"/>
              <w:autoSpaceDN w:val="0"/>
              <w:adjustRightInd w:val="0"/>
              <w:jc w:val="center"/>
            </w:pPr>
            <w:r w:rsidRPr="00BD684A">
              <w:t>7</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Фритюрница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Электрогриль (жарочная поверхность)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r w:rsidRPr="00BD684A">
              <w:t>Плита wok</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Гриль саламандр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Электроблинница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Электромармиты </w:t>
            </w:r>
          </w:p>
        </w:tc>
        <w:tc>
          <w:tcPr>
            <w:tcW w:w="2091"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Кофемашина с капучинатором </w:t>
            </w:r>
          </w:p>
        </w:tc>
        <w:tc>
          <w:tcPr>
            <w:tcW w:w="2091"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Кофе-ростер (аппарат для обжарки зерен кофе) </w:t>
            </w:r>
          </w:p>
        </w:tc>
        <w:tc>
          <w:tcPr>
            <w:tcW w:w="2091"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Ховоли (оборудование для варки кофе на песке) </w:t>
            </w:r>
          </w:p>
        </w:tc>
        <w:tc>
          <w:tcPr>
            <w:tcW w:w="2091"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Электромармит </w:t>
            </w:r>
          </w:p>
        </w:tc>
        <w:tc>
          <w:tcPr>
            <w:tcW w:w="2091"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Шкаф холодильный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Шкаф морозильный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Шкаф шоковой заморозки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Льдогенератор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Гранитор</w:t>
            </w:r>
          </w:p>
        </w:tc>
        <w:tc>
          <w:tcPr>
            <w:tcW w:w="2091"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Охлаждаемый прилавок-витрина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Фризер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Тестораскаточная машина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Планетарный миксер </w:t>
            </w:r>
          </w:p>
        </w:tc>
        <w:tc>
          <w:tcPr>
            <w:tcW w:w="2091" w:type="dxa"/>
          </w:tcPr>
          <w:p w:rsidR="009A18F3" w:rsidRPr="00BD684A" w:rsidRDefault="009A18F3" w:rsidP="003E4281">
            <w:pPr>
              <w:autoSpaceDE w:val="0"/>
              <w:autoSpaceDN w:val="0"/>
              <w:adjustRightInd w:val="0"/>
              <w:jc w:val="center"/>
            </w:pPr>
            <w:r w:rsidRPr="00BD684A">
              <w:t>5</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Диспансер для подогрева тарелок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rPr>
          <w:trHeight w:val="262"/>
        </w:trPr>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Блендер (ручной с дополнительной насадкой для взбивания)</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Мясорубка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Слайсер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Машина для вакуумной упаковки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Процессор кухонный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Овощерезка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Миксер для коктейлей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rPr>
          <w:trHeight w:val="562"/>
        </w:trPr>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Привод универсальный с механизмами длянарезки, протирания, взбивания</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Соковыжималки (для цитрусовых,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Лампа для карамели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Аппарат для темперирования шоколада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Стол с охлаждаемой поверхностью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Сифон </w:t>
            </w:r>
          </w:p>
        </w:tc>
        <w:tc>
          <w:tcPr>
            <w:tcW w:w="2091"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Газовая горелка (для карамелизации) </w:t>
            </w:r>
          </w:p>
        </w:tc>
        <w:tc>
          <w:tcPr>
            <w:tcW w:w="2091"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Барная станция для порционирования соусов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r w:rsidRPr="00BD684A">
              <w:t>Набор инструментов для карвинга</w:t>
            </w:r>
          </w:p>
        </w:tc>
        <w:tc>
          <w:tcPr>
            <w:tcW w:w="2091" w:type="dxa"/>
          </w:tcPr>
          <w:p w:rsidR="009A18F3" w:rsidRPr="00BD684A" w:rsidRDefault="009A18F3" w:rsidP="003E4281">
            <w:pPr>
              <w:autoSpaceDE w:val="0"/>
              <w:autoSpaceDN w:val="0"/>
              <w:adjustRightInd w:val="0"/>
              <w:jc w:val="center"/>
            </w:pPr>
            <w:r w:rsidRPr="00BD684A">
              <w:t>15</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Овоскоп 11</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r w:rsidRPr="00BD684A">
              <w:t>Нитраттестер</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Машина посудомоечная</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Стол производственный с моечной ванной </w:t>
            </w:r>
          </w:p>
        </w:tc>
        <w:tc>
          <w:tcPr>
            <w:tcW w:w="2091" w:type="dxa"/>
          </w:tcPr>
          <w:p w:rsidR="009A18F3" w:rsidRPr="00BD684A" w:rsidRDefault="009A18F3" w:rsidP="003E4281">
            <w:pPr>
              <w:autoSpaceDE w:val="0"/>
              <w:autoSpaceDN w:val="0"/>
              <w:adjustRightInd w:val="0"/>
              <w:jc w:val="center"/>
            </w:pPr>
            <w:r w:rsidRPr="00BD684A">
              <w:t>15</w:t>
            </w:r>
          </w:p>
        </w:tc>
      </w:tr>
      <w:tr w:rsidR="009A18F3" w:rsidRPr="00BD684A" w:rsidTr="003E4281">
        <w:trPr>
          <w:trHeight w:val="347"/>
        </w:trPr>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Стеллаж передвижной </w:t>
            </w:r>
          </w:p>
        </w:tc>
        <w:tc>
          <w:tcPr>
            <w:tcW w:w="2091"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6C4A4E">
            <w:pPr>
              <w:pStyle w:val="af0"/>
              <w:numPr>
                <w:ilvl w:val="0"/>
                <w:numId w:val="166"/>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r w:rsidRPr="00BD684A">
              <w:t>Моечная ванна двухсекционная</w:t>
            </w:r>
          </w:p>
        </w:tc>
        <w:tc>
          <w:tcPr>
            <w:tcW w:w="2091" w:type="dxa"/>
          </w:tcPr>
          <w:p w:rsidR="009A18F3" w:rsidRPr="00BD684A" w:rsidRDefault="009A18F3" w:rsidP="003E4281">
            <w:pPr>
              <w:autoSpaceDE w:val="0"/>
              <w:autoSpaceDN w:val="0"/>
              <w:adjustRightInd w:val="0"/>
              <w:jc w:val="center"/>
            </w:pPr>
            <w:r w:rsidRPr="00BD684A">
              <w:t>1</w:t>
            </w:r>
          </w:p>
        </w:tc>
      </w:tr>
    </w:tbl>
    <w:p w:rsidR="009A18F3" w:rsidRPr="00BD684A" w:rsidRDefault="009A18F3" w:rsidP="009A18F3">
      <w:pPr>
        <w:autoSpaceDE w:val="0"/>
        <w:autoSpaceDN w:val="0"/>
        <w:adjustRightInd w:val="0"/>
      </w:pPr>
    </w:p>
    <w:p w:rsidR="009A18F3" w:rsidRPr="00BD684A" w:rsidRDefault="009A18F3" w:rsidP="009A18F3">
      <w:pPr>
        <w:autoSpaceDE w:val="0"/>
        <w:autoSpaceDN w:val="0"/>
        <w:adjustRightInd w:val="0"/>
        <w:rPr>
          <w:b/>
        </w:rPr>
      </w:pPr>
      <w:r w:rsidRPr="00BD684A">
        <w:rPr>
          <w:b/>
        </w:rPr>
        <w:t>Учебная кухня ресторана</w:t>
      </w:r>
    </w:p>
    <w:p w:rsidR="009A18F3" w:rsidRPr="00BD684A" w:rsidRDefault="009A18F3" w:rsidP="009A18F3">
      <w:pPr>
        <w:autoSpaceDE w:val="0"/>
        <w:autoSpaceDN w:val="0"/>
        <w:adjustRightInd w:val="0"/>
        <w:rPr>
          <w:b/>
        </w:rPr>
      </w:pPr>
      <w:r w:rsidRPr="00BD684A">
        <w:rPr>
          <w:b/>
        </w:rPr>
        <w:t>Инструмент, приспособления, принадлежности, инвентарь</w:t>
      </w:r>
    </w:p>
    <w:p w:rsidR="009A18F3" w:rsidRPr="00BD684A" w:rsidRDefault="009A18F3" w:rsidP="009A18F3">
      <w:pPr>
        <w:autoSpaceDE w:val="0"/>
        <w:autoSpaceDN w:val="0"/>
        <w:adjustRightInd w:val="0"/>
      </w:pPr>
    </w:p>
    <w:tbl>
      <w:tblPr>
        <w:tblStyle w:val="af"/>
        <w:tblW w:w="0" w:type="auto"/>
        <w:tblLook w:val="04A0" w:firstRow="1" w:lastRow="0" w:firstColumn="1" w:lastColumn="0" w:noHBand="0" w:noVBand="1"/>
      </w:tblPr>
      <w:tblGrid>
        <w:gridCol w:w="729"/>
        <w:gridCol w:w="5181"/>
        <w:gridCol w:w="2010"/>
        <w:gridCol w:w="1651"/>
      </w:tblGrid>
      <w:tr w:rsidR="009A18F3" w:rsidRPr="00BD684A" w:rsidTr="003E4281">
        <w:tc>
          <w:tcPr>
            <w:tcW w:w="817" w:type="dxa"/>
            <w:vMerge w:val="restart"/>
          </w:tcPr>
          <w:p w:rsidR="009A18F3" w:rsidRPr="00BD684A" w:rsidRDefault="009A18F3" w:rsidP="003E4281">
            <w:pPr>
              <w:autoSpaceDE w:val="0"/>
              <w:autoSpaceDN w:val="0"/>
              <w:adjustRightInd w:val="0"/>
              <w:jc w:val="center"/>
            </w:pPr>
            <w:r w:rsidRPr="00BD684A">
              <w:t>№</w:t>
            </w:r>
          </w:p>
        </w:tc>
        <w:tc>
          <w:tcPr>
            <w:tcW w:w="5754" w:type="dxa"/>
            <w:vMerge w:val="restart"/>
          </w:tcPr>
          <w:p w:rsidR="009A18F3" w:rsidRPr="00BD684A" w:rsidRDefault="009A18F3" w:rsidP="003E4281">
            <w:pPr>
              <w:autoSpaceDE w:val="0"/>
              <w:autoSpaceDN w:val="0"/>
              <w:adjustRightInd w:val="0"/>
              <w:jc w:val="center"/>
            </w:pPr>
            <w:r w:rsidRPr="00BD684A">
              <w:t>Наименование инструмента, приспособлений, инвентаря и других средств обучения</w:t>
            </w:r>
          </w:p>
        </w:tc>
        <w:tc>
          <w:tcPr>
            <w:tcW w:w="3708" w:type="dxa"/>
            <w:gridSpan w:val="2"/>
          </w:tcPr>
          <w:p w:rsidR="009A18F3" w:rsidRPr="00BD684A" w:rsidRDefault="009A18F3" w:rsidP="003E4281">
            <w:pPr>
              <w:autoSpaceDE w:val="0"/>
              <w:autoSpaceDN w:val="0"/>
              <w:adjustRightInd w:val="0"/>
              <w:jc w:val="center"/>
            </w:pPr>
            <w:r w:rsidRPr="00BD684A">
              <w:t>Кол-во единиц</w:t>
            </w:r>
          </w:p>
          <w:p w:rsidR="009A18F3" w:rsidRPr="00BD684A" w:rsidRDefault="009A18F3" w:rsidP="003E4281">
            <w:pPr>
              <w:autoSpaceDE w:val="0"/>
              <w:autoSpaceDN w:val="0"/>
              <w:adjustRightInd w:val="0"/>
              <w:jc w:val="center"/>
            </w:pPr>
            <w:r w:rsidRPr="00BD684A">
              <w:t>на 15 рабочих мест</w:t>
            </w:r>
          </w:p>
          <w:p w:rsidR="009A18F3" w:rsidRPr="00BD684A" w:rsidRDefault="009A18F3" w:rsidP="003E4281">
            <w:pPr>
              <w:autoSpaceDE w:val="0"/>
              <w:autoSpaceDN w:val="0"/>
              <w:adjustRightInd w:val="0"/>
              <w:jc w:val="center"/>
            </w:pPr>
          </w:p>
        </w:tc>
      </w:tr>
      <w:tr w:rsidR="009A18F3" w:rsidRPr="00BD684A" w:rsidTr="003E4281">
        <w:tc>
          <w:tcPr>
            <w:tcW w:w="817" w:type="dxa"/>
            <w:vMerge/>
          </w:tcPr>
          <w:p w:rsidR="009A18F3" w:rsidRPr="00BD684A" w:rsidRDefault="009A18F3" w:rsidP="006C4A4E">
            <w:pPr>
              <w:pStyle w:val="af0"/>
              <w:numPr>
                <w:ilvl w:val="0"/>
                <w:numId w:val="167"/>
              </w:numPr>
              <w:autoSpaceDE w:val="0"/>
              <w:autoSpaceDN w:val="0"/>
              <w:adjustRightInd w:val="0"/>
              <w:spacing w:after="0" w:line="240" w:lineRule="auto"/>
              <w:jc w:val="center"/>
              <w:rPr>
                <w:rFonts w:ascii="Times New Roman" w:hAnsi="Times New Roman"/>
                <w:color w:val="000000"/>
                <w:sz w:val="24"/>
                <w:szCs w:val="24"/>
              </w:rPr>
            </w:pPr>
          </w:p>
        </w:tc>
        <w:tc>
          <w:tcPr>
            <w:tcW w:w="5754" w:type="dxa"/>
            <w:vMerge/>
          </w:tcPr>
          <w:p w:rsidR="009A18F3" w:rsidRPr="00BD684A" w:rsidRDefault="009A18F3" w:rsidP="003E4281">
            <w:pPr>
              <w:jc w:val="center"/>
            </w:pPr>
          </w:p>
        </w:tc>
        <w:tc>
          <w:tcPr>
            <w:tcW w:w="2010" w:type="dxa"/>
          </w:tcPr>
          <w:p w:rsidR="009A18F3" w:rsidRPr="00BD684A" w:rsidRDefault="009A18F3" w:rsidP="003E4281">
            <w:pPr>
              <w:autoSpaceDE w:val="0"/>
              <w:autoSpaceDN w:val="0"/>
              <w:adjustRightInd w:val="0"/>
              <w:jc w:val="center"/>
            </w:pPr>
            <w:r w:rsidRPr="00BD684A">
              <w:t>для индивидуального</w:t>
            </w:r>
          </w:p>
          <w:p w:rsidR="009A18F3" w:rsidRPr="00BD684A" w:rsidRDefault="009A18F3" w:rsidP="003E4281">
            <w:pPr>
              <w:autoSpaceDE w:val="0"/>
              <w:autoSpaceDN w:val="0"/>
              <w:adjustRightInd w:val="0"/>
              <w:jc w:val="center"/>
            </w:pPr>
            <w:r w:rsidRPr="00BD684A">
              <w:t>пользования</w:t>
            </w:r>
          </w:p>
        </w:tc>
        <w:tc>
          <w:tcPr>
            <w:tcW w:w="1698" w:type="dxa"/>
          </w:tcPr>
          <w:p w:rsidR="009A18F3" w:rsidRPr="00BD684A" w:rsidRDefault="009A18F3" w:rsidP="003E4281">
            <w:pPr>
              <w:autoSpaceDE w:val="0"/>
              <w:autoSpaceDN w:val="0"/>
              <w:adjustRightInd w:val="0"/>
              <w:jc w:val="center"/>
            </w:pPr>
            <w:r w:rsidRPr="00BD684A">
              <w:t>для группового</w:t>
            </w:r>
          </w:p>
          <w:p w:rsidR="009A18F3" w:rsidRPr="00BD684A" w:rsidRDefault="009A18F3" w:rsidP="003E4281">
            <w:pPr>
              <w:autoSpaceDE w:val="0"/>
              <w:autoSpaceDN w:val="0"/>
              <w:adjustRightInd w:val="0"/>
              <w:jc w:val="center"/>
            </w:pPr>
            <w:r w:rsidRPr="00BD684A">
              <w:t>пользования</w:t>
            </w:r>
          </w:p>
        </w:tc>
      </w:tr>
      <w:tr w:rsidR="009A18F3" w:rsidRPr="00BD684A" w:rsidTr="003E4281">
        <w:trPr>
          <w:trHeight w:val="311"/>
        </w:trPr>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Гастроемкости из нержавеющей стали</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7</w:t>
            </w: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Набор кастрюль 3л, 2л, 1.5л, 1л </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Набор сотейников 0.6л, 0.8л </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Сковорода </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Гриль сковорода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5</w:t>
            </w:r>
          </w:p>
        </w:tc>
      </w:tr>
      <w:tr w:rsidR="009A18F3" w:rsidRPr="00BD684A" w:rsidTr="003E4281">
        <w:trPr>
          <w:trHeight w:val="687"/>
        </w:trPr>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Набор разделочных досок(пластик): желтая, синяя,</w:t>
            </w:r>
          </w:p>
          <w:p w:rsidR="009A18F3" w:rsidRPr="00BD684A" w:rsidRDefault="009A18F3" w:rsidP="003E4281">
            <w:pPr>
              <w:autoSpaceDE w:val="0"/>
              <w:autoSpaceDN w:val="0"/>
              <w:adjustRightInd w:val="0"/>
            </w:pPr>
            <w:r w:rsidRPr="00BD684A">
              <w:t>зеленая, красная, белая,коричневая</w:t>
            </w:r>
          </w:p>
        </w:tc>
        <w:tc>
          <w:tcPr>
            <w:tcW w:w="2010" w:type="dxa"/>
          </w:tcPr>
          <w:p w:rsidR="009A18F3" w:rsidRPr="00BD684A" w:rsidRDefault="009A18F3" w:rsidP="003E4281">
            <w:pPr>
              <w:autoSpaceDE w:val="0"/>
              <w:autoSpaceDN w:val="0"/>
              <w:adjustRightInd w:val="0"/>
              <w:jc w:val="center"/>
            </w:pPr>
            <w:r w:rsidRPr="00BD684A">
              <w:t>15 комплектов</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Подставка для разделочных</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Мерный стакан </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Венчик </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Миска нержавеющая сталь </w:t>
            </w:r>
          </w:p>
        </w:tc>
        <w:tc>
          <w:tcPr>
            <w:tcW w:w="2010" w:type="dxa"/>
          </w:tcPr>
          <w:p w:rsidR="009A18F3" w:rsidRPr="00BD684A" w:rsidRDefault="009A18F3" w:rsidP="003E4281">
            <w:pPr>
              <w:autoSpaceDE w:val="0"/>
              <w:autoSpaceDN w:val="0"/>
              <w:adjustRightInd w:val="0"/>
              <w:jc w:val="center"/>
            </w:pPr>
            <w:r w:rsidRPr="00BD684A">
              <w:t>45</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 Сито </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Шенуа </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rPr>
          <w:trHeight w:val="260"/>
        </w:trPr>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Лопатки (металлические,силиконовые)</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 Половник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7</w:t>
            </w: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Шумовка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5</w:t>
            </w: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r w:rsidRPr="00BD684A">
              <w:t>Шипцы кулинарные универсальные</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5</w:t>
            </w: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 xml:space="preserve">Шипцы кулинарные для пасты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2</w:t>
            </w:r>
          </w:p>
        </w:tc>
      </w:tr>
      <w:tr w:rsidR="009A18F3" w:rsidRPr="00BD684A" w:rsidTr="003E4281">
        <w:trPr>
          <w:trHeight w:val="251"/>
        </w:trPr>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Набор ножей «поварскаятройка»</w:t>
            </w:r>
          </w:p>
        </w:tc>
        <w:tc>
          <w:tcPr>
            <w:tcW w:w="2010" w:type="dxa"/>
          </w:tcPr>
          <w:p w:rsidR="009A18F3" w:rsidRPr="00BD684A" w:rsidRDefault="009A18F3" w:rsidP="003E4281">
            <w:pPr>
              <w:autoSpaceDE w:val="0"/>
              <w:autoSpaceDN w:val="0"/>
              <w:adjustRightInd w:val="0"/>
              <w:jc w:val="center"/>
            </w:pPr>
            <w:r w:rsidRPr="00BD684A">
              <w:t>15</w:t>
            </w:r>
          </w:p>
        </w:tc>
        <w:tc>
          <w:tcPr>
            <w:tcW w:w="1698" w:type="dxa"/>
          </w:tcPr>
          <w:p w:rsidR="009A18F3" w:rsidRPr="00BD684A" w:rsidRDefault="009A18F3" w:rsidP="003E4281">
            <w:pPr>
              <w:autoSpaceDE w:val="0"/>
              <w:autoSpaceDN w:val="0"/>
              <w:adjustRightInd w:val="0"/>
              <w:jc w:val="center"/>
            </w:pPr>
          </w:p>
        </w:tc>
      </w:tr>
      <w:tr w:rsidR="009A18F3" w:rsidRPr="00BD684A" w:rsidTr="003E4281">
        <w:trPr>
          <w:trHeight w:val="256"/>
        </w:trPr>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Насадки для кондитерских мешков</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 комплекта</w:t>
            </w: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Набор выемок (различной формы)</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2 комплекта</w:t>
            </w:r>
          </w:p>
        </w:tc>
      </w:tr>
      <w:tr w:rsidR="009A18F3" w:rsidRPr="00BD684A" w:rsidTr="003E4281">
        <w:tc>
          <w:tcPr>
            <w:tcW w:w="817" w:type="dxa"/>
          </w:tcPr>
          <w:p w:rsidR="009A18F3" w:rsidRPr="00BD684A" w:rsidRDefault="009A18F3" w:rsidP="006C4A4E">
            <w:pPr>
              <w:pStyle w:val="af0"/>
              <w:numPr>
                <w:ilvl w:val="0"/>
                <w:numId w:val="167"/>
              </w:numPr>
              <w:autoSpaceDE w:val="0"/>
              <w:autoSpaceDN w:val="0"/>
              <w:adjustRightInd w:val="0"/>
              <w:spacing w:after="0" w:line="240" w:lineRule="auto"/>
              <w:rPr>
                <w:rFonts w:ascii="Times New Roman" w:hAnsi="Times New Roman"/>
                <w:color w:val="000000"/>
                <w:sz w:val="24"/>
                <w:szCs w:val="24"/>
              </w:rPr>
            </w:pPr>
          </w:p>
        </w:tc>
        <w:tc>
          <w:tcPr>
            <w:tcW w:w="5754" w:type="dxa"/>
          </w:tcPr>
          <w:p w:rsidR="009A18F3" w:rsidRPr="00BD684A" w:rsidRDefault="009A18F3" w:rsidP="003E4281">
            <w:pPr>
              <w:autoSpaceDE w:val="0"/>
              <w:autoSpaceDN w:val="0"/>
              <w:adjustRightInd w:val="0"/>
            </w:pPr>
            <w:r w:rsidRPr="00BD684A">
              <w:t>Корзина для мусора</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bl>
    <w:p w:rsidR="009A18F3" w:rsidRPr="00BD684A" w:rsidRDefault="009A18F3" w:rsidP="009A18F3">
      <w:pPr>
        <w:autoSpaceDE w:val="0"/>
        <w:autoSpaceDN w:val="0"/>
        <w:adjustRightInd w:val="0"/>
      </w:pPr>
    </w:p>
    <w:p w:rsidR="009A18F3" w:rsidRPr="00BD684A" w:rsidRDefault="009A18F3" w:rsidP="009A18F3">
      <w:pPr>
        <w:autoSpaceDE w:val="0"/>
        <w:autoSpaceDN w:val="0"/>
        <w:adjustRightInd w:val="0"/>
        <w:rPr>
          <w:b/>
        </w:rPr>
      </w:pPr>
      <w:r w:rsidRPr="00BD684A">
        <w:rPr>
          <w:b/>
        </w:rPr>
        <w:t>Учебный кондитерский цех</w:t>
      </w:r>
    </w:p>
    <w:p w:rsidR="009A18F3" w:rsidRPr="00BD684A" w:rsidRDefault="009A18F3" w:rsidP="009A18F3">
      <w:pPr>
        <w:autoSpaceDE w:val="0"/>
        <w:autoSpaceDN w:val="0"/>
        <w:adjustRightInd w:val="0"/>
        <w:rPr>
          <w:b/>
        </w:rPr>
      </w:pPr>
      <w:r w:rsidRPr="00BD684A">
        <w:rPr>
          <w:b/>
        </w:rPr>
        <w:t>Основное и вспомогательное технологическое оборудование</w:t>
      </w:r>
    </w:p>
    <w:p w:rsidR="009A18F3" w:rsidRPr="00BD684A" w:rsidRDefault="009A18F3" w:rsidP="009A18F3">
      <w:pPr>
        <w:autoSpaceDE w:val="0"/>
        <w:autoSpaceDN w:val="0"/>
        <w:adjustRightInd w:val="0"/>
      </w:pPr>
    </w:p>
    <w:tbl>
      <w:tblPr>
        <w:tblStyle w:val="af"/>
        <w:tblW w:w="0" w:type="auto"/>
        <w:tblLook w:val="04A0" w:firstRow="1" w:lastRow="0" w:firstColumn="1" w:lastColumn="0" w:noHBand="0" w:noVBand="1"/>
      </w:tblPr>
      <w:tblGrid>
        <w:gridCol w:w="787"/>
        <w:gridCol w:w="6806"/>
        <w:gridCol w:w="1978"/>
      </w:tblGrid>
      <w:tr w:rsidR="009A18F3" w:rsidRPr="00BD684A" w:rsidTr="003E4281">
        <w:tc>
          <w:tcPr>
            <w:tcW w:w="817" w:type="dxa"/>
          </w:tcPr>
          <w:p w:rsidR="009A18F3" w:rsidRPr="00BD684A" w:rsidRDefault="009A18F3" w:rsidP="003E4281">
            <w:pPr>
              <w:autoSpaceDE w:val="0"/>
              <w:autoSpaceDN w:val="0"/>
              <w:adjustRightInd w:val="0"/>
              <w:jc w:val="center"/>
            </w:pPr>
            <w:r w:rsidRPr="00BD684A">
              <w:t>№ п/п</w:t>
            </w:r>
          </w:p>
        </w:tc>
        <w:tc>
          <w:tcPr>
            <w:tcW w:w="7371" w:type="dxa"/>
          </w:tcPr>
          <w:p w:rsidR="009A18F3" w:rsidRPr="00BD684A" w:rsidRDefault="009A18F3" w:rsidP="003E4281">
            <w:pPr>
              <w:jc w:val="center"/>
            </w:pPr>
            <w:r w:rsidRPr="00BD684A">
              <w:t>Наименование оборудования</w:t>
            </w:r>
          </w:p>
        </w:tc>
        <w:tc>
          <w:tcPr>
            <w:tcW w:w="2091" w:type="dxa"/>
          </w:tcPr>
          <w:p w:rsidR="009A18F3" w:rsidRPr="00BD684A" w:rsidRDefault="009A18F3" w:rsidP="003E4281">
            <w:pPr>
              <w:jc w:val="center"/>
            </w:pPr>
            <w:r w:rsidRPr="00BD684A">
              <w:t>Кол-во единиц на 15 рабочих мест</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Весы настольные электронные</w:t>
            </w:r>
          </w:p>
        </w:tc>
        <w:tc>
          <w:tcPr>
            <w:tcW w:w="2091" w:type="dxa"/>
          </w:tcPr>
          <w:p w:rsidR="009A18F3" w:rsidRPr="00BD684A" w:rsidRDefault="009A18F3" w:rsidP="003E4281">
            <w:pPr>
              <w:autoSpaceDE w:val="0"/>
              <w:autoSpaceDN w:val="0"/>
              <w:adjustRightInd w:val="0"/>
              <w:jc w:val="center"/>
            </w:pPr>
            <w:r w:rsidRPr="00BD684A">
              <w:t>15</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Пароконвектомат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Конвекционная печь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Микроволновая печь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Расстоечный шкаф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Подовая печь (для пиццы)</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Плита электрическая (с индукционным нагревом) </w:t>
            </w:r>
          </w:p>
        </w:tc>
        <w:tc>
          <w:tcPr>
            <w:tcW w:w="2091" w:type="dxa"/>
          </w:tcPr>
          <w:p w:rsidR="009A18F3" w:rsidRPr="00BD684A" w:rsidRDefault="009A18F3" w:rsidP="003E4281">
            <w:pPr>
              <w:autoSpaceDE w:val="0"/>
              <w:autoSpaceDN w:val="0"/>
              <w:adjustRightInd w:val="0"/>
              <w:jc w:val="center"/>
            </w:pPr>
            <w:r w:rsidRPr="00BD684A">
              <w:t>7</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Фритюрница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Электроблинница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Шкаф холодильный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Шкаф морозильный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Шкаф шоковой заморозки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Льдогенератор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Фризер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Тестораскаточная машина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Планетарный миксер (с венчиками: прутковый, плоско-решетчатый,</w:t>
            </w:r>
          </w:p>
          <w:p w:rsidR="009A18F3" w:rsidRPr="00BD684A" w:rsidRDefault="009A18F3" w:rsidP="003E4281">
            <w:pPr>
              <w:autoSpaceDE w:val="0"/>
              <w:autoSpaceDN w:val="0"/>
              <w:adjustRightInd w:val="0"/>
            </w:pPr>
            <w:r w:rsidRPr="00BD684A">
              <w:t>спиральный)</w:t>
            </w:r>
          </w:p>
        </w:tc>
        <w:tc>
          <w:tcPr>
            <w:tcW w:w="2091"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Тестомесильная машина (настольная)</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rPr>
          <w:trHeight w:val="262"/>
        </w:trPr>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Миксер погружной</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Мясорубка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Куттер</w:t>
            </w:r>
          </w:p>
        </w:tc>
        <w:tc>
          <w:tcPr>
            <w:tcW w:w="2091"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Соковыжималки (для цитрусовых, универсальная)</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Пресс для пиццы</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Лампа для карамели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Аппарат для темперирования шоколада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Сифон </w:t>
            </w:r>
          </w:p>
        </w:tc>
        <w:tc>
          <w:tcPr>
            <w:tcW w:w="2091"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Газовая горелка (для карамелизации) </w:t>
            </w:r>
          </w:p>
        </w:tc>
        <w:tc>
          <w:tcPr>
            <w:tcW w:w="2091"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Термометр инфрокрасный</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r w:rsidRPr="00BD684A">
              <w:t>Термометр со щупом</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r w:rsidRPr="00BD684A">
              <w:t>Аэрограф</w:t>
            </w:r>
          </w:p>
        </w:tc>
        <w:tc>
          <w:tcPr>
            <w:tcW w:w="2091"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Овоскоп </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Машина для вакуумной упаковки</w:t>
            </w:r>
          </w:p>
        </w:tc>
        <w:tc>
          <w:tcPr>
            <w:tcW w:w="2091"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r w:rsidRPr="00BD684A">
              <w:t>Нитраттестер</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Машина посудомоечная</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Стол производственный с моечной ванной </w:t>
            </w:r>
          </w:p>
        </w:tc>
        <w:tc>
          <w:tcPr>
            <w:tcW w:w="2091" w:type="dxa"/>
          </w:tcPr>
          <w:p w:rsidR="009A18F3" w:rsidRPr="00BD684A" w:rsidRDefault="009A18F3" w:rsidP="003E4281">
            <w:pPr>
              <w:autoSpaceDE w:val="0"/>
              <w:autoSpaceDN w:val="0"/>
              <w:adjustRightInd w:val="0"/>
              <w:jc w:val="center"/>
            </w:pPr>
            <w:r w:rsidRPr="00BD684A">
              <w:t>7</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Производственный стол с деревянным покрытием</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Производственный стол с мраморным покрытием (охлаждаемый)</w:t>
            </w:r>
          </w:p>
        </w:tc>
        <w:tc>
          <w:tcPr>
            <w:tcW w:w="2091" w:type="dxa"/>
          </w:tcPr>
          <w:p w:rsidR="009A18F3" w:rsidRPr="00BD684A" w:rsidRDefault="009A18F3" w:rsidP="003E4281">
            <w:pPr>
              <w:autoSpaceDE w:val="0"/>
              <w:autoSpaceDN w:val="0"/>
              <w:adjustRightInd w:val="0"/>
              <w:jc w:val="center"/>
            </w:pPr>
            <w:r w:rsidRPr="00BD684A">
              <w:t>1</w:t>
            </w:r>
          </w:p>
        </w:tc>
      </w:tr>
      <w:tr w:rsidR="009A18F3" w:rsidRPr="00BD684A" w:rsidTr="003E4281">
        <w:trPr>
          <w:trHeight w:val="347"/>
        </w:trPr>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pPr>
              <w:autoSpaceDE w:val="0"/>
              <w:autoSpaceDN w:val="0"/>
              <w:adjustRightInd w:val="0"/>
            </w:pPr>
            <w:r w:rsidRPr="00BD684A">
              <w:t xml:space="preserve"> Стеллаж передвижной </w:t>
            </w:r>
          </w:p>
        </w:tc>
        <w:tc>
          <w:tcPr>
            <w:tcW w:w="2091"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6C4A4E">
            <w:pPr>
              <w:pStyle w:val="af0"/>
              <w:numPr>
                <w:ilvl w:val="0"/>
                <w:numId w:val="168"/>
              </w:numPr>
              <w:autoSpaceDE w:val="0"/>
              <w:autoSpaceDN w:val="0"/>
              <w:adjustRightInd w:val="0"/>
              <w:spacing w:after="0" w:line="240" w:lineRule="auto"/>
              <w:rPr>
                <w:rFonts w:ascii="Times New Roman" w:hAnsi="Times New Roman"/>
                <w:color w:val="000000"/>
                <w:sz w:val="24"/>
                <w:szCs w:val="24"/>
              </w:rPr>
            </w:pPr>
          </w:p>
        </w:tc>
        <w:tc>
          <w:tcPr>
            <w:tcW w:w="7371" w:type="dxa"/>
          </w:tcPr>
          <w:p w:rsidR="009A18F3" w:rsidRPr="00BD684A" w:rsidRDefault="009A18F3" w:rsidP="003E4281">
            <w:r w:rsidRPr="00BD684A">
              <w:t>Моечная ванна двухсекционная</w:t>
            </w:r>
          </w:p>
        </w:tc>
        <w:tc>
          <w:tcPr>
            <w:tcW w:w="2091" w:type="dxa"/>
          </w:tcPr>
          <w:p w:rsidR="009A18F3" w:rsidRPr="00BD684A" w:rsidRDefault="009A18F3" w:rsidP="003E4281">
            <w:pPr>
              <w:autoSpaceDE w:val="0"/>
              <w:autoSpaceDN w:val="0"/>
              <w:adjustRightInd w:val="0"/>
              <w:jc w:val="center"/>
            </w:pPr>
            <w:r w:rsidRPr="00BD684A">
              <w:t>1</w:t>
            </w:r>
          </w:p>
        </w:tc>
      </w:tr>
    </w:tbl>
    <w:p w:rsidR="009A18F3" w:rsidRPr="00BD684A" w:rsidRDefault="009A18F3" w:rsidP="009A18F3">
      <w:pPr>
        <w:autoSpaceDE w:val="0"/>
        <w:autoSpaceDN w:val="0"/>
        <w:adjustRightInd w:val="0"/>
      </w:pPr>
    </w:p>
    <w:p w:rsidR="009A18F3" w:rsidRPr="00BD684A" w:rsidRDefault="009A18F3" w:rsidP="009A18F3">
      <w:pPr>
        <w:autoSpaceDE w:val="0"/>
        <w:autoSpaceDN w:val="0"/>
        <w:adjustRightInd w:val="0"/>
        <w:rPr>
          <w:b/>
        </w:rPr>
      </w:pPr>
      <w:r w:rsidRPr="00BD684A">
        <w:rPr>
          <w:b/>
        </w:rPr>
        <w:t>Учебный кондитерский цех</w:t>
      </w:r>
    </w:p>
    <w:p w:rsidR="009A18F3" w:rsidRPr="00BD684A" w:rsidRDefault="009A18F3" w:rsidP="009A18F3">
      <w:pPr>
        <w:autoSpaceDE w:val="0"/>
        <w:autoSpaceDN w:val="0"/>
        <w:adjustRightInd w:val="0"/>
        <w:rPr>
          <w:b/>
        </w:rPr>
      </w:pPr>
      <w:r w:rsidRPr="00BD684A">
        <w:rPr>
          <w:b/>
        </w:rPr>
        <w:t>Инструмент, приспособления, принадлежности, инвентарь</w:t>
      </w:r>
    </w:p>
    <w:tbl>
      <w:tblPr>
        <w:tblStyle w:val="af"/>
        <w:tblW w:w="0" w:type="auto"/>
        <w:tblLook w:val="04A0" w:firstRow="1" w:lastRow="0" w:firstColumn="1" w:lastColumn="0" w:noHBand="0" w:noVBand="1"/>
      </w:tblPr>
      <w:tblGrid>
        <w:gridCol w:w="754"/>
        <w:gridCol w:w="5143"/>
        <w:gridCol w:w="2010"/>
        <w:gridCol w:w="1664"/>
      </w:tblGrid>
      <w:tr w:rsidR="009A18F3" w:rsidRPr="00BD684A" w:rsidTr="003E4281">
        <w:tc>
          <w:tcPr>
            <w:tcW w:w="817" w:type="dxa"/>
            <w:vMerge w:val="restart"/>
          </w:tcPr>
          <w:p w:rsidR="009A18F3" w:rsidRPr="00BD684A" w:rsidRDefault="009A18F3" w:rsidP="003E4281">
            <w:pPr>
              <w:autoSpaceDE w:val="0"/>
              <w:autoSpaceDN w:val="0"/>
              <w:adjustRightInd w:val="0"/>
              <w:jc w:val="center"/>
            </w:pPr>
            <w:r w:rsidRPr="00BD684A">
              <w:t>№</w:t>
            </w:r>
          </w:p>
        </w:tc>
        <w:tc>
          <w:tcPr>
            <w:tcW w:w="5754" w:type="dxa"/>
            <w:vMerge w:val="restart"/>
          </w:tcPr>
          <w:p w:rsidR="009A18F3" w:rsidRPr="00BD684A" w:rsidRDefault="009A18F3" w:rsidP="003E4281">
            <w:pPr>
              <w:autoSpaceDE w:val="0"/>
              <w:autoSpaceDN w:val="0"/>
              <w:adjustRightInd w:val="0"/>
              <w:jc w:val="center"/>
            </w:pPr>
            <w:r w:rsidRPr="00BD684A">
              <w:t>Наименование инструмента, приспособлений, инвентаря и других средств обучения</w:t>
            </w:r>
          </w:p>
        </w:tc>
        <w:tc>
          <w:tcPr>
            <w:tcW w:w="3708" w:type="dxa"/>
            <w:gridSpan w:val="2"/>
          </w:tcPr>
          <w:p w:rsidR="009A18F3" w:rsidRPr="00BD684A" w:rsidRDefault="009A18F3" w:rsidP="003E4281">
            <w:pPr>
              <w:autoSpaceDE w:val="0"/>
              <w:autoSpaceDN w:val="0"/>
              <w:adjustRightInd w:val="0"/>
              <w:jc w:val="center"/>
            </w:pPr>
            <w:r w:rsidRPr="00BD684A">
              <w:t>Кол-во единиц</w:t>
            </w:r>
          </w:p>
          <w:p w:rsidR="009A18F3" w:rsidRPr="00BD684A" w:rsidRDefault="009A18F3" w:rsidP="003E4281">
            <w:pPr>
              <w:autoSpaceDE w:val="0"/>
              <w:autoSpaceDN w:val="0"/>
              <w:adjustRightInd w:val="0"/>
              <w:jc w:val="center"/>
            </w:pPr>
            <w:r w:rsidRPr="00BD684A">
              <w:t>на 15 рабочих мест</w:t>
            </w:r>
          </w:p>
          <w:p w:rsidR="009A18F3" w:rsidRPr="00BD684A" w:rsidRDefault="009A18F3" w:rsidP="003E4281">
            <w:pPr>
              <w:autoSpaceDE w:val="0"/>
              <w:autoSpaceDN w:val="0"/>
              <w:adjustRightInd w:val="0"/>
              <w:jc w:val="center"/>
            </w:pPr>
          </w:p>
        </w:tc>
      </w:tr>
      <w:tr w:rsidR="009A18F3" w:rsidRPr="00BD684A" w:rsidTr="003E4281">
        <w:tc>
          <w:tcPr>
            <w:tcW w:w="817" w:type="dxa"/>
            <w:vMerge/>
          </w:tcPr>
          <w:p w:rsidR="009A18F3" w:rsidRPr="00BD684A" w:rsidRDefault="009A18F3" w:rsidP="006C4A4E">
            <w:pPr>
              <w:pStyle w:val="af0"/>
              <w:numPr>
                <w:ilvl w:val="0"/>
                <w:numId w:val="167"/>
              </w:numPr>
              <w:autoSpaceDE w:val="0"/>
              <w:autoSpaceDN w:val="0"/>
              <w:adjustRightInd w:val="0"/>
              <w:spacing w:after="0" w:line="240" w:lineRule="auto"/>
              <w:jc w:val="center"/>
              <w:rPr>
                <w:rFonts w:ascii="Times New Roman" w:hAnsi="Times New Roman"/>
                <w:color w:val="000000"/>
                <w:sz w:val="24"/>
                <w:szCs w:val="24"/>
              </w:rPr>
            </w:pPr>
          </w:p>
        </w:tc>
        <w:tc>
          <w:tcPr>
            <w:tcW w:w="5754" w:type="dxa"/>
            <w:vMerge/>
          </w:tcPr>
          <w:p w:rsidR="009A18F3" w:rsidRPr="00BD684A" w:rsidRDefault="009A18F3" w:rsidP="003E4281">
            <w:pPr>
              <w:jc w:val="center"/>
            </w:pPr>
          </w:p>
        </w:tc>
        <w:tc>
          <w:tcPr>
            <w:tcW w:w="2010" w:type="dxa"/>
          </w:tcPr>
          <w:p w:rsidR="009A18F3" w:rsidRPr="00BD684A" w:rsidRDefault="009A18F3" w:rsidP="003E4281">
            <w:pPr>
              <w:autoSpaceDE w:val="0"/>
              <w:autoSpaceDN w:val="0"/>
              <w:adjustRightInd w:val="0"/>
              <w:jc w:val="center"/>
            </w:pPr>
            <w:r w:rsidRPr="00BD684A">
              <w:t>для индивидуального</w:t>
            </w:r>
          </w:p>
          <w:p w:rsidR="009A18F3" w:rsidRPr="00BD684A" w:rsidRDefault="009A18F3" w:rsidP="003E4281">
            <w:pPr>
              <w:autoSpaceDE w:val="0"/>
              <w:autoSpaceDN w:val="0"/>
              <w:adjustRightInd w:val="0"/>
              <w:jc w:val="center"/>
            </w:pPr>
            <w:r w:rsidRPr="00BD684A">
              <w:t>пользования</w:t>
            </w:r>
          </w:p>
        </w:tc>
        <w:tc>
          <w:tcPr>
            <w:tcW w:w="1698" w:type="dxa"/>
          </w:tcPr>
          <w:p w:rsidR="009A18F3" w:rsidRPr="00BD684A" w:rsidRDefault="009A18F3" w:rsidP="003E4281">
            <w:pPr>
              <w:autoSpaceDE w:val="0"/>
              <w:autoSpaceDN w:val="0"/>
              <w:adjustRightInd w:val="0"/>
              <w:jc w:val="center"/>
            </w:pPr>
            <w:r w:rsidRPr="00BD684A">
              <w:t>для группового</w:t>
            </w:r>
          </w:p>
          <w:p w:rsidR="009A18F3" w:rsidRPr="00BD684A" w:rsidRDefault="009A18F3" w:rsidP="003E4281">
            <w:pPr>
              <w:autoSpaceDE w:val="0"/>
              <w:autoSpaceDN w:val="0"/>
              <w:adjustRightInd w:val="0"/>
              <w:jc w:val="center"/>
            </w:pPr>
            <w:r w:rsidRPr="00BD684A">
              <w:t>пользования</w:t>
            </w:r>
          </w:p>
        </w:tc>
      </w:tr>
      <w:tr w:rsidR="009A18F3" w:rsidRPr="00BD684A" w:rsidTr="003E4281">
        <w:trPr>
          <w:trHeight w:val="311"/>
        </w:trPr>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Дежи к тестомесильной машине</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Дежи к миксерам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Миски из нержавеющей стали</w:t>
            </w:r>
          </w:p>
        </w:tc>
        <w:tc>
          <w:tcPr>
            <w:tcW w:w="2010" w:type="dxa"/>
          </w:tcPr>
          <w:p w:rsidR="009A18F3" w:rsidRPr="00BD684A" w:rsidRDefault="009A18F3" w:rsidP="003E4281">
            <w:pPr>
              <w:autoSpaceDE w:val="0"/>
              <w:autoSpaceDN w:val="0"/>
              <w:adjustRightInd w:val="0"/>
              <w:jc w:val="center"/>
            </w:pPr>
            <w:r w:rsidRPr="00BD684A">
              <w:t>3</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Гастроемкостииз нержавеющей стали</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8</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Кастрюли 1.5 - 2л 8</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8</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r w:rsidRPr="00BD684A">
              <w:t>Сковорода</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7</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Разделочные доски(пластик): белая</w:t>
            </w:r>
          </w:p>
        </w:tc>
        <w:tc>
          <w:tcPr>
            <w:tcW w:w="2010" w:type="dxa"/>
          </w:tcPr>
          <w:p w:rsidR="009A18F3" w:rsidRPr="00BD684A" w:rsidRDefault="009A18F3" w:rsidP="003E4281">
            <w:pPr>
              <w:autoSpaceDE w:val="0"/>
              <w:autoSpaceDN w:val="0"/>
              <w:adjustRightInd w:val="0"/>
              <w:jc w:val="center"/>
            </w:pPr>
            <w:r w:rsidRPr="00BD684A">
              <w:t>1</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Подставка дляразделочных досок</w:t>
            </w:r>
          </w:p>
        </w:tc>
        <w:tc>
          <w:tcPr>
            <w:tcW w:w="2010" w:type="dxa"/>
          </w:tcPr>
          <w:p w:rsidR="009A18F3" w:rsidRPr="00BD684A" w:rsidRDefault="009A18F3" w:rsidP="003E4281">
            <w:pPr>
              <w:autoSpaceDE w:val="0"/>
              <w:autoSpaceDN w:val="0"/>
              <w:adjustRightInd w:val="0"/>
              <w:jc w:val="center"/>
            </w:pPr>
            <w:r w:rsidRPr="00BD684A">
              <w:t>1</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Миски полусферические</w:t>
            </w:r>
          </w:p>
        </w:tc>
        <w:tc>
          <w:tcPr>
            <w:tcW w:w="2010" w:type="dxa"/>
          </w:tcPr>
          <w:p w:rsidR="009A18F3" w:rsidRPr="00BD684A" w:rsidRDefault="009A18F3" w:rsidP="003E4281">
            <w:pPr>
              <w:autoSpaceDE w:val="0"/>
              <w:autoSpaceDN w:val="0"/>
              <w:adjustRightInd w:val="0"/>
              <w:jc w:val="center"/>
            </w:pPr>
            <w:r w:rsidRPr="00BD684A">
              <w:t>2</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Мерный стакан </w:t>
            </w:r>
          </w:p>
        </w:tc>
        <w:tc>
          <w:tcPr>
            <w:tcW w:w="2010" w:type="dxa"/>
          </w:tcPr>
          <w:p w:rsidR="009A18F3" w:rsidRPr="00BD684A" w:rsidRDefault="009A18F3" w:rsidP="003E4281">
            <w:pPr>
              <w:autoSpaceDE w:val="0"/>
              <w:autoSpaceDN w:val="0"/>
              <w:adjustRightInd w:val="0"/>
              <w:jc w:val="center"/>
            </w:pPr>
            <w:r w:rsidRPr="00BD684A">
              <w:t>1</w:t>
            </w:r>
          </w:p>
        </w:tc>
        <w:tc>
          <w:tcPr>
            <w:tcW w:w="1698" w:type="dxa"/>
          </w:tcPr>
          <w:p w:rsidR="009A18F3" w:rsidRPr="00BD684A" w:rsidRDefault="009A18F3" w:rsidP="003E4281">
            <w:pPr>
              <w:autoSpaceDE w:val="0"/>
              <w:autoSpaceDN w:val="0"/>
              <w:adjustRightInd w:val="0"/>
              <w:jc w:val="center"/>
            </w:pPr>
            <w:r w:rsidRPr="00BD684A">
              <w:t>10</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r w:rsidRPr="00BD684A">
              <w:t>Противни</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Перфорированные противни для багетов</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Венчик </w:t>
            </w:r>
          </w:p>
        </w:tc>
        <w:tc>
          <w:tcPr>
            <w:tcW w:w="2010" w:type="dxa"/>
          </w:tcPr>
          <w:p w:rsidR="009A18F3" w:rsidRPr="00BD684A" w:rsidRDefault="009A18F3" w:rsidP="003E4281">
            <w:pPr>
              <w:autoSpaceDE w:val="0"/>
              <w:autoSpaceDN w:val="0"/>
              <w:adjustRightInd w:val="0"/>
              <w:jc w:val="center"/>
            </w:pPr>
            <w:r w:rsidRPr="00BD684A">
              <w:t>1</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Сито </w:t>
            </w:r>
          </w:p>
        </w:tc>
        <w:tc>
          <w:tcPr>
            <w:tcW w:w="2010" w:type="dxa"/>
          </w:tcPr>
          <w:p w:rsidR="009A18F3" w:rsidRPr="00BD684A" w:rsidRDefault="009A18F3" w:rsidP="003E4281">
            <w:pPr>
              <w:autoSpaceDE w:val="0"/>
              <w:autoSpaceDN w:val="0"/>
              <w:adjustRightInd w:val="0"/>
              <w:jc w:val="center"/>
            </w:pPr>
            <w:r w:rsidRPr="00BD684A">
              <w:t>1</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Шенуа </w:t>
            </w:r>
          </w:p>
        </w:tc>
        <w:tc>
          <w:tcPr>
            <w:tcW w:w="2010" w:type="dxa"/>
          </w:tcPr>
          <w:p w:rsidR="009A18F3" w:rsidRPr="00BD684A" w:rsidRDefault="009A18F3" w:rsidP="003E4281">
            <w:pPr>
              <w:autoSpaceDE w:val="0"/>
              <w:autoSpaceDN w:val="0"/>
              <w:adjustRightInd w:val="0"/>
              <w:jc w:val="center"/>
            </w:pPr>
            <w:r w:rsidRPr="00BD684A">
              <w:t>1</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r w:rsidRPr="00BD684A">
              <w:t>Лопатки</w:t>
            </w:r>
          </w:p>
        </w:tc>
        <w:tc>
          <w:tcPr>
            <w:tcW w:w="2010" w:type="dxa"/>
          </w:tcPr>
          <w:p w:rsidR="009A18F3" w:rsidRPr="00BD684A" w:rsidRDefault="009A18F3" w:rsidP="003E4281">
            <w:pPr>
              <w:autoSpaceDE w:val="0"/>
              <w:autoSpaceDN w:val="0"/>
              <w:adjustRightInd w:val="0"/>
              <w:jc w:val="center"/>
            </w:pPr>
            <w:r w:rsidRPr="00BD684A">
              <w:t>2</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Шипцы универсальные</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5</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Скребки пластиковые</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10</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Скребки металлические</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Кисти силиконовые</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10</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Круглые разъемные формы для тортов, пирогов d 20, 22, 24, 26, 28 см</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по 4 шт. каждого размера</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Формы для штучных кексов цилиндрической и </w:t>
            </w:r>
          </w:p>
          <w:p w:rsidR="009A18F3" w:rsidRPr="00BD684A" w:rsidRDefault="009A18F3" w:rsidP="003E4281">
            <w:pPr>
              <w:autoSpaceDE w:val="0"/>
              <w:autoSpaceDN w:val="0"/>
              <w:adjustRightInd w:val="0"/>
            </w:pPr>
            <w:r w:rsidRPr="00BD684A">
              <w:t>конической формы (металлические)</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30</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Формы для  саваренов</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Формы силиконовые для штучных кексов,</w:t>
            </w:r>
          </w:p>
          <w:p w:rsidR="009A18F3" w:rsidRPr="00BD684A" w:rsidRDefault="009A18F3" w:rsidP="003E4281">
            <w:pPr>
              <w:autoSpaceDE w:val="0"/>
              <w:autoSpaceDN w:val="0"/>
              <w:adjustRightInd w:val="0"/>
            </w:pPr>
            <w:r w:rsidRPr="00BD684A">
              <w:t>десертов, мармелада, мороженого</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30</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Нож </w:t>
            </w:r>
          </w:p>
        </w:tc>
        <w:tc>
          <w:tcPr>
            <w:tcW w:w="2010" w:type="dxa"/>
          </w:tcPr>
          <w:p w:rsidR="009A18F3" w:rsidRPr="00BD684A" w:rsidRDefault="009A18F3" w:rsidP="003E4281">
            <w:pPr>
              <w:autoSpaceDE w:val="0"/>
              <w:autoSpaceDN w:val="0"/>
              <w:adjustRightInd w:val="0"/>
              <w:jc w:val="center"/>
            </w:pPr>
            <w:r w:rsidRPr="00BD684A">
              <w:t>1</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r w:rsidRPr="00BD684A">
              <w:t>Нож пилка (300 мм)</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Паллета (шпатели с изгибом от 18 см и без изгиба до 30 см)</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Кондитерские мешки</w:t>
            </w:r>
          </w:p>
        </w:tc>
        <w:tc>
          <w:tcPr>
            <w:tcW w:w="2010" w:type="dxa"/>
          </w:tcPr>
          <w:p w:rsidR="009A18F3" w:rsidRPr="00BD684A" w:rsidRDefault="009A18F3" w:rsidP="003E4281">
            <w:pPr>
              <w:autoSpaceDE w:val="0"/>
              <w:autoSpaceDN w:val="0"/>
              <w:adjustRightInd w:val="0"/>
              <w:jc w:val="center"/>
            </w:pPr>
            <w:r w:rsidRPr="00BD684A">
              <w:t>1</w:t>
            </w:r>
          </w:p>
        </w:tc>
        <w:tc>
          <w:tcPr>
            <w:tcW w:w="1698" w:type="dxa"/>
          </w:tcPr>
          <w:p w:rsidR="009A18F3" w:rsidRPr="00BD684A" w:rsidRDefault="009A18F3" w:rsidP="003E4281">
            <w:pPr>
              <w:autoSpaceDE w:val="0"/>
              <w:autoSpaceDN w:val="0"/>
              <w:adjustRightInd w:val="0"/>
              <w:jc w:val="center"/>
            </w:pPr>
          </w:p>
        </w:tc>
      </w:tr>
      <w:tr w:rsidR="009A18F3" w:rsidRPr="00BD684A" w:rsidTr="003E4281">
        <w:trPr>
          <w:trHeight w:val="273"/>
        </w:trPr>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Насадки для кондитерских мешков</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pPr>
            <w:r w:rsidRPr="00BD684A">
              <w:t>2 комплекта</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Ножницы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7</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Резцы (фигурные) для теста, марципана</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Кондитерские гребенки</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Силиконовые коврики для выпечки</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10</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Силиконовые коврики для макарун, эклеров</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Вырубки (выемки) для печенья, пряников</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pPr>
            <w:r w:rsidRPr="00BD684A">
              <w:t>3 комплекта</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Формы для конфет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Формы для шоколадных фигур</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Набор молдов для мастики, карамели, шоколада</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Набор мерных ложек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Скалки рифленые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5</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Скалки </w:t>
            </w:r>
          </w:p>
        </w:tc>
        <w:tc>
          <w:tcPr>
            <w:tcW w:w="2010" w:type="dxa"/>
          </w:tcPr>
          <w:p w:rsidR="009A18F3" w:rsidRPr="00BD684A" w:rsidRDefault="009A18F3" w:rsidP="003E4281">
            <w:pPr>
              <w:autoSpaceDE w:val="0"/>
              <w:autoSpaceDN w:val="0"/>
              <w:adjustRightInd w:val="0"/>
              <w:jc w:val="center"/>
            </w:pPr>
            <w:r w:rsidRPr="00BD684A">
              <w:t>1</w:t>
            </w:r>
          </w:p>
        </w:tc>
        <w:tc>
          <w:tcPr>
            <w:tcW w:w="1698" w:type="dxa"/>
          </w:tcPr>
          <w:p w:rsidR="009A18F3" w:rsidRPr="00BD684A" w:rsidRDefault="009A18F3" w:rsidP="003E4281">
            <w:pPr>
              <w:autoSpaceDE w:val="0"/>
              <w:autoSpaceDN w:val="0"/>
              <w:adjustRightInd w:val="0"/>
              <w:jc w:val="center"/>
            </w:pP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Делитель торта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Терки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r w:rsidRPr="00BD684A">
              <w:t>Трафареты</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5</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Решетка с поддоном глазирования</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Инструменты для работы с мастикой, марципаном,</w:t>
            </w:r>
          </w:p>
          <w:p w:rsidR="009A18F3" w:rsidRPr="00BD684A" w:rsidRDefault="009A18F3" w:rsidP="003E4281">
            <w:r w:rsidRPr="00BD684A">
              <w:t>айсингом</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3 комплекта</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Силиконовые  коврики для айсинга</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Перчатки для карамели</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Помпа для работы с карамелью</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2</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Подставки для тортов вращающиеся</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7</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Набор выемок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2 комплекта</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Совки для сыпучих продуктов</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 xml:space="preserve">Подносы </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8</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r w:rsidRPr="00BD684A">
              <w:t>Дуршлаг</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ind w:left="360"/>
            </w:pPr>
          </w:p>
        </w:tc>
        <w:tc>
          <w:tcPr>
            <w:tcW w:w="5754" w:type="dxa"/>
          </w:tcPr>
          <w:p w:rsidR="009A18F3" w:rsidRPr="00BD684A" w:rsidRDefault="009A18F3" w:rsidP="003E4281">
            <w:pPr>
              <w:autoSpaceDE w:val="0"/>
              <w:autoSpaceDN w:val="0"/>
              <w:adjustRightInd w:val="0"/>
            </w:pPr>
            <w:r w:rsidRPr="00BD684A">
              <w:t>Подложки для тортов (деревянные)</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r w:rsidR="009A18F3" w:rsidRPr="00BD684A" w:rsidTr="003E4281">
        <w:tc>
          <w:tcPr>
            <w:tcW w:w="817" w:type="dxa"/>
          </w:tcPr>
          <w:p w:rsidR="009A18F3" w:rsidRPr="00BD684A" w:rsidRDefault="009A18F3" w:rsidP="003E4281">
            <w:pPr>
              <w:autoSpaceDE w:val="0"/>
              <w:autoSpaceDN w:val="0"/>
              <w:adjustRightInd w:val="0"/>
            </w:pPr>
          </w:p>
        </w:tc>
        <w:tc>
          <w:tcPr>
            <w:tcW w:w="5754" w:type="dxa"/>
          </w:tcPr>
          <w:p w:rsidR="009A18F3" w:rsidRPr="00BD684A" w:rsidRDefault="009A18F3" w:rsidP="003E4281">
            <w:r w:rsidRPr="00BD684A">
              <w:t>Корзина для мусора</w:t>
            </w:r>
          </w:p>
        </w:tc>
        <w:tc>
          <w:tcPr>
            <w:tcW w:w="2010" w:type="dxa"/>
          </w:tcPr>
          <w:p w:rsidR="009A18F3" w:rsidRPr="00BD684A" w:rsidRDefault="009A18F3" w:rsidP="003E4281">
            <w:pPr>
              <w:autoSpaceDE w:val="0"/>
              <w:autoSpaceDN w:val="0"/>
              <w:adjustRightInd w:val="0"/>
              <w:jc w:val="center"/>
            </w:pPr>
          </w:p>
        </w:tc>
        <w:tc>
          <w:tcPr>
            <w:tcW w:w="1698" w:type="dxa"/>
          </w:tcPr>
          <w:p w:rsidR="009A18F3" w:rsidRPr="00BD684A" w:rsidRDefault="009A18F3" w:rsidP="003E4281">
            <w:pPr>
              <w:autoSpaceDE w:val="0"/>
              <w:autoSpaceDN w:val="0"/>
              <w:adjustRightInd w:val="0"/>
              <w:jc w:val="center"/>
            </w:pPr>
            <w:r w:rsidRPr="00BD684A">
              <w:t>4</w:t>
            </w:r>
          </w:p>
        </w:tc>
      </w:tr>
    </w:tbl>
    <w:p w:rsidR="009A18F3" w:rsidRPr="00BD684A" w:rsidRDefault="009A18F3" w:rsidP="009A18F3">
      <w:pPr>
        <w:autoSpaceDE w:val="0"/>
        <w:autoSpaceDN w:val="0"/>
        <w:adjustRightInd w:val="0"/>
      </w:pPr>
    </w:p>
    <w:p w:rsidR="009A18F3" w:rsidRPr="00BD684A" w:rsidRDefault="009A18F3" w:rsidP="009A18F3">
      <w:pPr>
        <w:autoSpaceDE w:val="0"/>
        <w:autoSpaceDN w:val="0"/>
        <w:adjustRightInd w:val="0"/>
      </w:pPr>
    </w:p>
    <w:p w:rsidR="009A18F3" w:rsidRPr="00BD684A" w:rsidRDefault="009A18F3" w:rsidP="009A18F3">
      <w:pPr>
        <w:autoSpaceDE w:val="0"/>
        <w:autoSpaceDN w:val="0"/>
        <w:adjustRightInd w:val="0"/>
        <w:jc w:val="center"/>
        <w:rPr>
          <w:b/>
          <w:bCs/>
          <w:iCs/>
        </w:rPr>
      </w:pPr>
      <w:r w:rsidRPr="00BD684A">
        <w:rPr>
          <w:b/>
          <w:bCs/>
          <w:iCs/>
        </w:rPr>
        <w:t>4.2 Информационное обеспечение обучения</w:t>
      </w:r>
    </w:p>
    <w:p w:rsidR="009A18F3" w:rsidRPr="00BD684A" w:rsidRDefault="009A18F3" w:rsidP="009A18F3">
      <w:pPr>
        <w:autoSpaceDE w:val="0"/>
        <w:autoSpaceDN w:val="0"/>
        <w:adjustRightInd w:val="0"/>
        <w:jc w:val="center"/>
        <w:rPr>
          <w:b/>
          <w:iCs/>
        </w:rPr>
      </w:pPr>
      <w:r w:rsidRPr="00BD684A">
        <w:rPr>
          <w:b/>
          <w:iCs/>
        </w:rPr>
        <w:t>Перечень используемых учебных изданий, Интернет-ресурсов, дополнительной литературы</w:t>
      </w:r>
    </w:p>
    <w:p w:rsidR="009A18F3" w:rsidRPr="00BD684A" w:rsidRDefault="009A18F3" w:rsidP="009A18F3">
      <w:pPr>
        <w:autoSpaceDE w:val="0"/>
        <w:autoSpaceDN w:val="0"/>
        <w:adjustRightInd w:val="0"/>
        <w:jc w:val="center"/>
        <w:rPr>
          <w:b/>
          <w:iCs/>
        </w:rPr>
      </w:pPr>
      <w:r w:rsidRPr="00BD684A">
        <w:rPr>
          <w:b/>
          <w:iCs/>
        </w:rPr>
        <w:t>Основные источники (печатные):</w:t>
      </w:r>
    </w:p>
    <w:p w:rsidR="00960122" w:rsidRPr="00960122" w:rsidRDefault="00960122" w:rsidP="006C4A4E">
      <w:pPr>
        <w:pStyle w:val="af0"/>
        <w:numPr>
          <w:ilvl w:val="0"/>
          <w:numId w:val="305"/>
        </w:numPr>
        <w:tabs>
          <w:tab w:val="left" w:pos="1185"/>
        </w:tabs>
        <w:autoSpaceDE w:val="0"/>
        <w:autoSpaceDN w:val="0"/>
        <w:adjustRightInd w:val="0"/>
        <w:spacing w:after="0" w:line="240" w:lineRule="auto"/>
        <w:jc w:val="both"/>
        <w:rPr>
          <w:rFonts w:asciiTheme="majorHAnsi" w:eastAsia="MS Mincho" w:hAnsiTheme="majorHAnsi" w:cstheme="majorHAnsi"/>
        </w:rPr>
      </w:pPr>
      <w:r w:rsidRPr="00960122">
        <w:rPr>
          <w:rFonts w:asciiTheme="majorHAnsi" w:hAnsiTheme="majorHAnsi" w:cstheme="majorHAnsi"/>
        </w:rPr>
        <w:t>Габа Н.Д Контроль качества продукции и услуг общественного питания (1-е издание) Академия 2017.</w:t>
      </w:r>
    </w:p>
    <w:p w:rsidR="00960122" w:rsidRPr="00960122" w:rsidRDefault="00960122" w:rsidP="006C4A4E">
      <w:pPr>
        <w:pStyle w:val="af0"/>
        <w:numPr>
          <w:ilvl w:val="0"/>
          <w:numId w:val="305"/>
        </w:numPr>
        <w:autoSpaceDE w:val="0"/>
        <w:autoSpaceDN w:val="0"/>
        <w:adjustRightInd w:val="0"/>
        <w:spacing w:after="0" w:line="240" w:lineRule="auto"/>
        <w:jc w:val="both"/>
        <w:rPr>
          <w:rFonts w:asciiTheme="majorHAnsi" w:hAnsiTheme="majorHAnsi" w:cstheme="majorHAnsi"/>
        </w:rPr>
      </w:pPr>
      <w:r w:rsidRPr="00960122">
        <w:rPr>
          <w:rFonts w:asciiTheme="majorHAnsi" w:hAnsiTheme="majorHAnsi" w:cstheme="majorHAnsi"/>
        </w:rPr>
        <w:t>Иванова И.Н.Рисование и лепка Учебное пособие. Академия 2017.</w:t>
      </w:r>
    </w:p>
    <w:p w:rsidR="00960122" w:rsidRPr="00960122" w:rsidRDefault="00960122" w:rsidP="006C4A4E">
      <w:pPr>
        <w:pStyle w:val="af0"/>
        <w:numPr>
          <w:ilvl w:val="0"/>
          <w:numId w:val="305"/>
        </w:numPr>
        <w:autoSpaceDE w:val="0"/>
        <w:autoSpaceDN w:val="0"/>
        <w:adjustRightInd w:val="0"/>
        <w:spacing w:after="0" w:line="240" w:lineRule="auto"/>
        <w:jc w:val="both"/>
        <w:rPr>
          <w:rFonts w:asciiTheme="majorHAnsi" w:eastAsia="MS Mincho" w:hAnsiTheme="majorHAnsi" w:cstheme="majorHAnsi"/>
        </w:rPr>
      </w:pPr>
      <w:r w:rsidRPr="00960122">
        <w:rPr>
          <w:rFonts w:asciiTheme="majorHAnsi" w:hAnsiTheme="majorHAnsi" w:cstheme="majorHAnsi"/>
        </w:rPr>
        <w:t>Калинина В.М. Охрана труда на предприятиях пищевой промышленности(6-е изд., стер.).Учебное пособие Академия 2017.</w:t>
      </w:r>
    </w:p>
    <w:p w:rsidR="00960122" w:rsidRPr="00960122" w:rsidRDefault="00960122" w:rsidP="006C4A4E">
      <w:pPr>
        <w:pStyle w:val="af0"/>
        <w:numPr>
          <w:ilvl w:val="0"/>
          <w:numId w:val="305"/>
        </w:numPr>
        <w:autoSpaceDE w:val="0"/>
        <w:autoSpaceDN w:val="0"/>
        <w:adjustRightInd w:val="0"/>
        <w:spacing w:after="0" w:line="240" w:lineRule="auto"/>
        <w:jc w:val="both"/>
        <w:rPr>
          <w:rFonts w:asciiTheme="majorHAnsi" w:eastAsia="MS Mincho" w:hAnsiTheme="majorHAnsi" w:cstheme="majorHAnsi"/>
        </w:rPr>
      </w:pPr>
      <w:r w:rsidRPr="00960122">
        <w:rPr>
          <w:rFonts w:asciiTheme="majorHAnsi" w:hAnsiTheme="majorHAnsi" w:cstheme="majorHAnsi"/>
        </w:rPr>
        <w:t xml:space="preserve">Усов В.В. Организация производства и обслуживания на предприятиях общественного питания,  Москва, Академия,2017 </w:t>
      </w:r>
    </w:p>
    <w:p w:rsidR="00960122" w:rsidRPr="00960122" w:rsidRDefault="00960122" w:rsidP="006C4A4E">
      <w:pPr>
        <w:pStyle w:val="af0"/>
        <w:numPr>
          <w:ilvl w:val="0"/>
          <w:numId w:val="305"/>
        </w:numPr>
        <w:autoSpaceDE w:val="0"/>
        <w:autoSpaceDN w:val="0"/>
        <w:adjustRightInd w:val="0"/>
        <w:spacing w:after="0" w:line="240" w:lineRule="auto"/>
        <w:jc w:val="both"/>
        <w:rPr>
          <w:rFonts w:asciiTheme="majorHAnsi" w:eastAsia="MS Mincho" w:hAnsiTheme="majorHAnsi" w:cstheme="majorHAnsi"/>
        </w:rPr>
      </w:pPr>
      <w:r w:rsidRPr="00960122">
        <w:rPr>
          <w:rFonts w:asciiTheme="majorHAnsi" w:hAnsiTheme="majorHAnsi" w:cstheme="majorHAnsi"/>
        </w:rPr>
        <w:t>Качурина Т.А Метрология и стандартизация (6-е изд.) Академия 2017.</w:t>
      </w:r>
    </w:p>
    <w:p w:rsidR="00960122" w:rsidRPr="00960122" w:rsidRDefault="00960122" w:rsidP="006C4A4E">
      <w:pPr>
        <w:pStyle w:val="af0"/>
        <w:numPr>
          <w:ilvl w:val="0"/>
          <w:numId w:val="305"/>
        </w:numPr>
        <w:autoSpaceDE w:val="0"/>
        <w:autoSpaceDN w:val="0"/>
        <w:adjustRightInd w:val="0"/>
        <w:spacing w:after="0" w:line="240" w:lineRule="auto"/>
        <w:jc w:val="both"/>
        <w:rPr>
          <w:rFonts w:asciiTheme="majorHAnsi" w:eastAsia="MS Mincho" w:hAnsiTheme="majorHAnsi" w:cstheme="majorHAnsi"/>
        </w:rPr>
      </w:pPr>
      <w:r w:rsidRPr="00960122">
        <w:rPr>
          <w:rFonts w:asciiTheme="majorHAnsi" w:hAnsiTheme="majorHAnsi" w:cstheme="majorHAnsi"/>
        </w:rPr>
        <w:lastRenderedPageBreak/>
        <w:t>Матюхина З.П. Товароведение пищевых продуктов (8-е изд., стер.) учебник Академия 2017.</w:t>
      </w:r>
    </w:p>
    <w:p w:rsidR="00960122" w:rsidRPr="00960122" w:rsidRDefault="00960122" w:rsidP="006C4A4E">
      <w:pPr>
        <w:pStyle w:val="af0"/>
        <w:numPr>
          <w:ilvl w:val="0"/>
          <w:numId w:val="305"/>
        </w:numPr>
        <w:autoSpaceDE w:val="0"/>
        <w:autoSpaceDN w:val="0"/>
        <w:adjustRightInd w:val="0"/>
        <w:spacing w:after="0" w:line="240" w:lineRule="auto"/>
        <w:jc w:val="both"/>
        <w:rPr>
          <w:rFonts w:asciiTheme="majorHAnsi" w:hAnsiTheme="majorHAnsi" w:cstheme="majorHAnsi"/>
        </w:rPr>
      </w:pPr>
      <w:r w:rsidRPr="00960122">
        <w:rPr>
          <w:rFonts w:asciiTheme="majorHAnsi" w:hAnsiTheme="majorHAnsi" w:cstheme="majorHAnsi"/>
        </w:rPr>
        <w:t>Шильман  Л.З. Технологические процессы предприятий питания (6-е изд.) учеб. пособие Академия 2017.</w:t>
      </w:r>
    </w:p>
    <w:p w:rsidR="00960122" w:rsidRPr="00960122" w:rsidRDefault="00960122" w:rsidP="006C4A4E">
      <w:pPr>
        <w:pStyle w:val="af0"/>
        <w:numPr>
          <w:ilvl w:val="0"/>
          <w:numId w:val="305"/>
        </w:numPr>
        <w:autoSpaceDE w:val="0"/>
        <w:autoSpaceDN w:val="0"/>
        <w:adjustRightInd w:val="0"/>
        <w:spacing w:after="0" w:line="240" w:lineRule="auto"/>
        <w:jc w:val="both"/>
        <w:rPr>
          <w:rFonts w:asciiTheme="majorHAnsi" w:hAnsiTheme="majorHAnsi" w:cstheme="majorHAnsi"/>
        </w:rPr>
      </w:pPr>
      <w:r w:rsidRPr="00960122">
        <w:rPr>
          <w:rFonts w:asciiTheme="majorHAnsi" w:hAnsiTheme="majorHAnsi" w:cstheme="majorHAnsi"/>
        </w:rPr>
        <w:t>Ботов М.А. Тепловое и механическое оборудование предприятий торговли и общественного питания (3-е изд.) учеб. пособие Академия 2017.</w:t>
      </w:r>
    </w:p>
    <w:p w:rsidR="00960122" w:rsidRPr="00960122" w:rsidRDefault="00960122" w:rsidP="006C4A4E">
      <w:pPr>
        <w:pStyle w:val="af0"/>
        <w:numPr>
          <w:ilvl w:val="0"/>
          <w:numId w:val="305"/>
        </w:numPr>
        <w:spacing w:after="0" w:line="240" w:lineRule="auto"/>
        <w:jc w:val="both"/>
        <w:rPr>
          <w:rFonts w:asciiTheme="majorHAnsi" w:hAnsiTheme="majorHAnsi" w:cstheme="majorHAnsi"/>
        </w:rPr>
      </w:pPr>
      <w:r w:rsidRPr="00960122">
        <w:rPr>
          <w:rFonts w:asciiTheme="majorHAnsi" w:hAnsiTheme="majorHAnsi" w:cstheme="majorHAnsi"/>
        </w:rPr>
        <w:t>Л.А. Радченко.Организация производства и обслуживания на предприятиях общественного питания : учебник КноРус, 2018. Для СПО и НПО.</w:t>
      </w:r>
    </w:p>
    <w:p w:rsidR="00960122" w:rsidRPr="00960122" w:rsidRDefault="00960122" w:rsidP="006C4A4E">
      <w:pPr>
        <w:pStyle w:val="af0"/>
        <w:numPr>
          <w:ilvl w:val="0"/>
          <w:numId w:val="305"/>
        </w:numPr>
        <w:spacing w:after="0" w:line="240" w:lineRule="auto"/>
        <w:jc w:val="both"/>
        <w:rPr>
          <w:rFonts w:asciiTheme="majorHAnsi" w:hAnsiTheme="majorHAnsi" w:cstheme="majorHAnsi"/>
          <w:bCs/>
        </w:rPr>
      </w:pPr>
      <w:r w:rsidRPr="00960122">
        <w:rPr>
          <w:rFonts w:asciiTheme="majorHAnsi" w:hAnsiTheme="majorHAnsi" w:cstheme="majorHAnsi"/>
          <w:bCs/>
        </w:rPr>
        <w:t>Андонова Н.И.</w:t>
      </w:r>
    </w:p>
    <w:p w:rsidR="00960122" w:rsidRPr="00960122" w:rsidRDefault="00960122" w:rsidP="006C4A4E">
      <w:pPr>
        <w:pStyle w:val="af0"/>
        <w:numPr>
          <w:ilvl w:val="0"/>
          <w:numId w:val="305"/>
        </w:numPr>
        <w:spacing w:after="0" w:line="240" w:lineRule="auto"/>
        <w:jc w:val="both"/>
        <w:rPr>
          <w:rFonts w:asciiTheme="majorHAnsi" w:hAnsiTheme="majorHAnsi" w:cstheme="majorHAnsi"/>
          <w:bCs/>
        </w:rPr>
      </w:pPr>
      <w:r w:rsidRPr="00960122">
        <w:rPr>
          <w:rFonts w:asciiTheme="majorHAnsi" w:hAnsiTheme="majorHAnsi" w:cstheme="majorHAnsi"/>
          <w:bCs/>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(3-е изд.) учебник</w:t>
      </w:r>
      <w:r w:rsidRPr="00960122">
        <w:rPr>
          <w:rFonts w:asciiTheme="majorHAnsi" w:hAnsiTheme="majorHAnsi" w:cstheme="majorHAnsi"/>
        </w:rPr>
        <w:t xml:space="preserve"> Академия 2018.</w:t>
      </w:r>
    </w:p>
    <w:p w:rsidR="00960122" w:rsidRPr="00960122" w:rsidRDefault="00960122" w:rsidP="006C4A4E">
      <w:pPr>
        <w:pStyle w:val="af0"/>
        <w:numPr>
          <w:ilvl w:val="0"/>
          <w:numId w:val="305"/>
        </w:numPr>
        <w:spacing w:after="0" w:line="240" w:lineRule="auto"/>
        <w:jc w:val="both"/>
        <w:rPr>
          <w:rFonts w:asciiTheme="majorHAnsi" w:hAnsiTheme="majorHAnsi" w:cstheme="majorHAnsi"/>
          <w:bCs/>
        </w:rPr>
      </w:pPr>
      <w:r w:rsidRPr="00960122">
        <w:rPr>
          <w:rFonts w:asciiTheme="majorHAnsi" w:hAnsiTheme="majorHAnsi" w:cstheme="majorHAnsi"/>
          <w:bCs/>
        </w:rPr>
        <w:t>Андонова Н.И.</w:t>
      </w:r>
    </w:p>
    <w:p w:rsidR="00960122" w:rsidRPr="00960122" w:rsidRDefault="00960122" w:rsidP="006C4A4E">
      <w:pPr>
        <w:pStyle w:val="af0"/>
        <w:numPr>
          <w:ilvl w:val="0"/>
          <w:numId w:val="305"/>
        </w:numPr>
        <w:spacing w:after="0" w:line="240" w:lineRule="auto"/>
        <w:jc w:val="both"/>
        <w:rPr>
          <w:rFonts w:asciiTheme="majorHAnsi" w:hAnsiTheme="majorHAnsi" w:cstheme="majorHAnsi"/>
          <w:bCs/>
        </w:rPr>
      </w:pPr>
      <w:r w:rsidRPr="00960122">
        <w:rPr>
          <w:rFonts w:asciiTheme="majorHAnsi" w:hAnsiTheme="majorHAnsi" w:cstheme="majorHAnsi"/>
          <w:bCs/>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Лабораторный практикум (1-е изд.) учеб. пособие</w:t>
      </w:r>
      <w:r w:rsidRPr="00960122">
        <w:rPr>
          <w:rFonts w:asciiTheme="majorHAnsi" w:hAnsiTheme="majorHAnsi" w:cstheme="majorHAnsi"/>
        </w:rPr>
        <w:t xml:space="preserve"> Академия 2018.</w:t>
      </w:r>
    </w:p>
    <w:p w:rsidR="00960122" w:rsidRPr="00960122" w:rsidRDefault="00960122" w:rsidP="006C4A4E">
      <w:pPr>
        <w:pStyle w:val="af0"/>
        <w:numPr>
          <w:ilvl w:val="0"/>
          <w:numId w:val="305"/>
        </w:numPr>
        <w:spacing w:after="0" w:line="240" w:lineRule="auto"/>
        <w:rPr>
          <w:rFonts w:asciiTheme="majorHAnsi" w:hAnsiTheme="majorHAnsi" w:cstheme="majorHAnsi"/>
        </w:rPr>
      </w:pPr>
      <w:r w:rsidRPr="00960122">
        <w:rPr>
          <w:rFonts w:asciiTheme="majorHAnsi" w:hAnsiTheme="majorHAnsi" w:cstheme="majorHAnsi"/>
        </w:rPr>
        <w:t>БурчаковаИ.Ю.Организация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(3-е изд.)</w:t>
      </w:r>
      <w:r w:rsidRPr="00960122">
        <w:rPr>
          <w:rFonts w:asciiTheme="majorHAnsi" w:hAnsiTheme="majorHAnsi" w:cstheme="majorHAnsi"/>
          <w:bCs/>
        </w:rPr>
        <w:t xml:space="preserve"> учеб. пособие</w:t>
      </w:r>
      <w:r w:rsidRPr="00960122">
        <w:rPr>
          <w:rFonts w:asciiTheme="majorHAnsi" w:hAnsiTheme="majorHAnsi" w:cstheme="majorHAnsi"/>
        </w:rPr>
        <w:t xml:space="preserve"> Академия 2018.</w:t>
      </w:r>
    </w:p>
    <w:p w:rsidR="00960122" w:rsidRPr="00960122" w:rsidRDefault="00960122" w:rsidP="006C4A4E">
      <w:pPr>
        <w:pStyle w:val="af0"/>
        <w:numPr>
          <w:ilvl w:val="0"/>
          <w:numId w:val="305"/>
        </w:numPr>
        <w:autoSpaceDE w:val="0"/>
        <w:autoSpaceDN w:val="0"/>
        <w:adjustRightInd w:val="0"/>
        <w:spacing w:after="0" w:line="240" w:lineRule="auto"/>
        <w:jc w:val="both"/>
        <w:rPr>
          <w:rFonts w:asciiTheme="majorHAnsi" w:hAnsiTheme="majorHAnsi" w:cstheme="majorHAnsi"/>
        </w:rPr>
      </w:pPr>
      <w:r w:rsidRPr="00960122">
        <w:rPr>
          <w:rFonts w:asciiTheme="majorHAnsi" w:hAnsiTheme="majorHAnsi" w:cstheme="majorHAnsi"/>
        </w:rPr>
        <w:t>БурчаковаИ.Ю.Организация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учётом потребностей различных категорий потребителей, видов и форм обслуживания. Лабораторный практикум (1-е изд.)</w:t>
      </w:r>
      <w:r w:rsidRPr="00960122">
        <w:rPr>
          <w:rFonts w:asciiTheme="majorHAnsi" w:hAnsiTheme="majorHAnsi" w:cstheme="majorHAnsi"/>
          <w:bCs/>
        </w:rPr>
        <w:t xml:space="preserve"> учеб. пособие</w:t>
      </w:r>
      <w:r w:rsidRPr="00960122">
        <w:rPr>
          <w:rFonts w:asciiTheme="majorHAnsi" w:hAnsiTheme="majorHAnsi" w:cstheme="majorHAnsi"/>
        </w:rPr>
        <w:t xml:space="preserve"> Академия 2018.</w:t>
      </w:r>
    </w:p>
    <w:p w:rsidR="009A18F3" w:rsidRPr="00BD684A" w:rsidRDefault="009A18F3" w:rsidP="00960122">
      <w:pPr>
        <w:autoSpaceDE w:val="0"/>
        <w:autoSpaceDN w:val="0"/>
        <w:adjustRightInd w:val="0"/>
        <w:rPr>
          <w:b/>
          <w:bCs/>
        </w:rPr>
      </w:pPr>
      <w:r w:rsidRPr="00BD684A">
        <w:rPr>
          <w:b/>
          <w:bCs/>
        </w:rPr>
        <w:t>Дополнительные источники:</w:t>
      </w:r>
    </w:p>
    <w:p w:rsidR="009A18F3" w:rsidRPr="00BD684A" w:rsidRDefault="009A18F3" w:rsidP="00960122">
      <w:pPr>
        <w:autoSpaceDE w:val="0"/>
        <w:autoSpaceDN w:val="0"/>
        <w:adjustRightInd w:val="0"/>
        <w:ind w:left="709" w:hanging="283"/>
      </w:pPr>
      <w:r w:rsidRPr="00BD684A">
        <w:t>1. Барцетти С. Кулинарные фантазии из рыбы М.: Издательство «Ниола-Пресс», 2013.</w:t>
      </w:r>
    </w:p>
    <w:p w:rsidR="009A18F3" w:rsidRPr="00BD684A" w:rsidRDefault="009A18F3" w:rsidP="00960122">
      <w:pPr>
        <w:autoSpaceDE w:val="0"/>
        <w:autoSpaceDN w:val="0"/>
        <w:adjustRightInd w:val="0"/>
        <w:ind w:left="709" w:hanging="283"/>
      </w:pPr>
      <w:r w:rsidRPr="00BD684A">
        <w:t>2. Титц О, Флориан Х. М.. Украшения блюд из овощей и фруктов Мой мир, 2015.</w:t>
      </w:r>
    </w:p>
    <w:p w:rsidR="009A18F3" w:rsidRPr="00BD684A" w:rsidRDefault="009A18F3" w:rsidP="00960122">
      <w:pPr>
        <w:autoSpaceDE w:val="0"/>
        <w:autoSpaceDN w:val="0"/>
        <w:adjustRightInd w:val="0"/>
        <w:ind w:left="709" w:hanging="283"/>
      </w:pPr>
      <w:r w:rsidRPr="00BD684A">
        <w:t>3. Степанова И. Фантазии из овощей и фруктов М.: Изд-во Эксмо, 2015.</w:t>
      </w:r>
    </w:p>
    <w:p w:rsidR="009A18F3" w:rsidRPr="00BD684A" w:rsidRDefault="009A18F3" w:rsidP="00960122">
      <w:pPr>
        <w:autoSpaceDE w:val="0"/>
        <w:autoSpaceDN w:val="0"/>
        <w:adjustRightInd w:val="0"/>
        <w:ind w:left="709" w:hanging="283"/>
      </w:pPr>
      <w:r w:rsidRPr="00BD684A">
        <w:t>4. Степанова И. М. Праздничные бутерброды Изд-во Эксмо, 2015.</w:t>
      </w:r>
    </w:p>
    <w:p w:rsidR="009A18F3" w:rsidRPr="00BD684A" w:rsidRDefault="009A18F3" w:rsidP="00960122">
      <w:pPr>
        <w:autoSpaceDE w:val="0"/>
        <w:autoSpaceDN w:val="0"/>
        <w:adjustRightInd w:val="0"/>
        <w:ind w:left="709" w:hanging="283"/>
      </w:pPr>
      <w:r w:rsidRPr="00BD684A">
        <w:t>5. Вульф - Кохен Э. М. Кулинария. Школа мастеров Мир книги, 2014.</w:t>
      </w:r>
    </w:p>
    <w:p w:rsidR="009A18F3" w:rsidRPr="00BD684A" w:rsidRDefault="009A18F3" w:rsidP="00960122">
      <w:pPr>
        <w:autoSpaceDE w:val="0"/>
        <w:autoSpaceDN w:val="0"/>
        <w:adjustRightInd w:val="0"/>
        <w:ind w:left="709" w:hanging="283"/>
      </w:pPr>
      <w:r w:rsidRPr="00BD684A">
        <w:t>6. Ярославская Ю. Мир в твоей тарелке М. Оазис-дизайн, 2014.</w:t>
      </w:r>
    </w:p>
    <w:p w:rsidR="009A18F3" w:rsidRPr="00BD684A" w:rsidRDefault="009A18F3" w:rsidP="00960122">
      <w:pPr>
        <w:autoSpaceDE w:val="0"/>
        <w:autoSpaceDN w:val="0"/>
        <w:adjustRightInd w:val="0"/>
        <w:ind w:left="709" w:hanging="283"/>
      </w:pPr>
      <w:r w:rsidRPr="00BD684A">
        <w:t>7. Радионова И.. Лучшие блюда из курицы и птицы М.: Эксмо, 2015.</w:t>
      </w:r>
    </w:p>
    <w:p w:rsidR="009A18F3" w:rsidRPr="00BD684A" w:rsidRDefault="009A18F3" w:rsidP="00960122">
      <w:pPr>
        <w:autoSpaceDE w:val="0"/>
        <w:autoSpaceDN w:val="0"/>
        <w:adjustRightInd w:val="0"/>
        <w:ind w:left="709" w:hanging="283"/>
      </w:pPr>
      <w:r w:rsidRPr="00BD684A">
        <w:t>8. Румянцева И.С., Супы Мир книги , 2015.</w:t>
      </w:r>
    </w:p>
    <w:p w:rsidR="009A18F3" w:rsidRPr="00BD684A" w:rsidRDefault="009A18F3" w:rsidP="00960122">
      <w:pPr>
        <w:autoSpaceDE w:val="0"/>
        <w:autoSpaceDN w:val="0"/>
        <w:adjustRightInd w:val="0"/>
        <w:ind w:left="709" w:hanging="283"/>
      </w:pPr>
      <w:r w:rsidRPr="00BD684A">
        <w:t>9. Степанова И.В., 100 лучших закусок для приѐма, фуршета, коктейля.Эскимо, 2014.</w:t>
      </w:r>
    </w:p>
    <w:p w:rsidR="009A18F3" w:rsidRPr="00BD684A" w:rsidRDefault="009A18F3" w:rsidP="00960122">
      <w:pPr>
        <w:autoSpaceDE w:val="0"/>
        <w:autoSpaceDN w:val="0"/>
        <w:adjustRightInd w:val="0"/>
        <w:ind w:left="709" w:hanging="283"/>
      </w:pPr>
      <w:r w:rsidRPr="00BD684A">
        <w:t>10. Качурина Т.А. Кулинария: рабочая тетрадь. М.: Академия, 2015.</w:t>
      </w:r>
    </w:p>
    <w:p w:rsidR="009A18F3" w:rsidRPr="00BD684A" w:rsidRDefault="009A18F3" w:rsidP="00960122">
      <w:pPr>
        <w:autoSpaceDE w:val="0"/>
        <w:autoSpaceDN w:val="0"/>
        <w:adjustRightInd w:val="0"/>
        <w:ind w:left="709" w:hanging="283"/>
      </w:pPr>
      <w:r w:rsidRPr="00BD684A">
        <w:t>11. Семиряжко Т.Г. Кулинария. Контрольные материалы. М.: Академия, 2015.</w:t>
      </w:r>
    </w:p>
    <w:p w:rsidR="009A18F3" w:rsidRPr="00BD684A" w:rsidRDefault="009A18F3" w:rsidP="00960122">
      <w:pPr>
        <w:autoSpaceDE w:val="0"/>
        <w:autoSpaceDN w:val="0"/>
        <w:adjustRightInd w:val="0"/>
        <w:ind w:left="709" w:hanging="283"/>
      </w:pPr>
      <w:r w:rsidRPr="00BD684A">
        <w:t>12. Харченко Н.Э. Сборник рецептурных блюд и кулинарных изделий. М.: Академия, 2015.</w:t>
      </w:r>
    </w:p>
    <w:p w:rsidR="009A18F3" w:rsidRPr="00BD684A" w:rsidRDefault="009A18F3" w:rsidP="00960122">
      <w:pPr>
        <w:autoSpaceDE w:val="0"/>
        <w:autoSpaceDN w:val="0"/>
        <w:adjustRightInd w:val="0"/>
        <w:ind w:left="709" w:hanging="283"/>
      </w:pPr>
      <w:r w:rsidRPr="00BD684A">
        <w:t>13. Харченко Н.Э. Технология приготовления пищи. Практикум. М.: Академия, 2016.</w:t>
      </w:r>
    </w:p>
    <w:p w:rsidR="009A18F3" w:rsidRPr="00BD684A" w:rsidRDefault="009A18F3" w:rsidP="00960122">
      <w:pPr>
        <w:autoSpaceDE w:val="0"/>
        <w:autoSpaceDN w:val="0"/>
        <w:adjustRightInd w:val="0"/>
        <w:ind w:left="709" w:hanging="283"/>
      </w:pPr>
    </w:p>
    <w:p w:rsidR="009A18F3" w:rsidRPr="00BD684A" w:rsidRDefault="009A18F3" w:rsidP="00960122">
      <w:pPr>
        <w:autoSpaceDE w:val="0"/>
        <w:autoSpaceDN w:val="0"/>
        <w:adjustRightInd w:val="0"/>
        <w:ind w:left="709" w:hanging="283"/>
        <w:jc w:val="center"/>
        <w:rPr>
          <w:b/>
          <w:bCs/>
        </w:rPr>
      </w:pPr>
      <w:r w:rsidRPr="00BD684A">
        <w:rPr>
          <w:b/>
          <w:bCs/>
        </w:rPr>
        <w:t>Интернет – ресурсы:</w:t>
      </w:r>
    </w:p>
    <w:p w:rsidR="009A18F3" w:rsidRPr="00BD684A" w:rsidRDefault="009A18F3" w:rsidP="00960122">
      <w:pPr>
        <w:autoSpaceDE w:val="0"/>
        <w:autoSpaceDN w:val="0"/>
        <w:adjustRightInd w:val="0"/>
        <w:ind w:left="709" w:hanging="283"/>
        <w:rPr>
          <w:color w:val="0000FF"/>
        </w:rPr>
      </w:pPr>
      <w:r w:rsidRPr="00BD684A">
        <w:t xml:space="preserve">1. </w:t>
      </w:r>
      <w:r w:rsidRPr="00BD684A">
        <w:rPr>
          <w:color w:val="0000FF"/>
        </w:rPr>
        <w:t>http://eda.server.ru</w:t>
      </w:r>
    </w:p>
    <w:p w:rsidR="009A18F3" w:rsidRPr="00BD684A" w:rsidRDefault="009A18F3" w:rsidP="00960122">
      <w:pPr>
        <w:autoSpaceDE w:val="0"/>
        <w:autoSpaceDN w:val="0"/>
        <w:adjustRightInd w:val="0"/>
        <w:ind w:left="709" w:hanging="283"/>
        <w:rPr>
          <w:color w:val="0000FF"/>
        </w:rPr>
      </w:pPr>
      <w:r w:rsidRPr="00BD684A">
        <w:t xml:space="preserve">2. </w:t>
      </w:r>
      <w:r w:rsidRPr="00BD684A">
        <w:rPr>
          <w:color w:val="0000FF"/>
        </w:rPr>
        <w:t>http://supercook.ru</w:t>
      </w:r>
    </w:p>
    <w:p w:rsidR="009A18F3" w:rsidRPr="00BD684A" w:rsidRDefault="009A18F3" w:rsidP="00960122">
      <w:pPr>
        <w:autoSpaceDE w:val="0"/>
        <w:autoSpaceDN w:val="0"/>
        <w:adjustRightInd w:val="0"/>
        <w:ind w:left="709" w:hanging="283"/>
        <w:rPr>
          <w:color w:val="0000FF"/>
        </w:rPr>
      </w:pPr>
      <w:r w:rsidRPr="00BD684A">
        <w:t xml:space="preserve">3. </w:t>
      </w:r>
      <w:r w:rsidRPr="00BD684A">
        <w:rPr>
          <w:color w:val="0000FF"/>
        </w:rPr>
        <w:t>http://www.vkusno.kg</w:t>
      </w:r>
    </w:p>
    <w:p w:rsidR="009A18F3" w:rsidRPr="00BD684A" w:rsidRDefault="009A18F3" w:rsidP="00960122">
      <w:pPr>
        <w:autoSpaceDE w:val="0"/>
        <w:autoSpaceDN w:val="0"/>
        <w:adjustRightInd w:val="0"/>
        <w:ind w:left="709" w:hanging="283"/>
        <w:rPr>
          <w:color w:val="0000FF"/>
        </w:rPr>
      </w:pPr>
      <w:r w:rsidRPr="00BD684A">
        <w:t xml:space="preserve">4. </w:t>
      </w:r>
      <w:hyperlink r:id="rId59" w:history="1">
        <w:r w:rsidRPr="00BD684A">
          <w:rPr>
            <w:rStyle w:val="af6"/>
          </w:rPr>
          <w:t>http://www.millionmenu.ru/</w:t>
        </w:r>
      </w:hyperlink>
    </w:p>
    <w:p w:rsidR="009A18F3" w:rsidRPr="00BD684A" w:rsidRDefault="009A18F3" w:rsidP="00960122">
      <w:pPr>
        <w:autoSpaceDE w:val="0"/>
        <w:autoSpaceDN w:val="0"/>
        <w:adjustRightInd w:val="0"/>
        <w:ind w:left="709" w:hanging="283"/>
        <w:rPr>
          <w:color w:val="0000FF"/>
        </w:rPr>
      </w:pPr>
    </w:p>
    <w:p w:rsidR="009A18F3" w:rsidRPr="00BD684A" w:rsidRDefault="009A18F3" w:rsidP="00960122">
      <w:pPr>
        <w:autoSpaceDE w:val="0"/>
        <w:autoSpaceDN w:val="0"/>
        <w:adjustRightInd w:val="0"/>
        <w:ind w:left="709" w:hanging="283"/>
        <w:rPr>
          <w:b/>
          <w:bCs/>
          <w:iCs/>
        </w:rPr>
      </w:pPr>
      <w:r w:rsidRPr="00BD684A">
        <w:rPr>
          <w:b/>
          <w:bCs/>
          <w:iCs/>
        </w:rPr>
        <w:t>4.3. Организация образовательного процесса</w:t>
      </w:r>
    </w:p>
    <w:p w:rsidR="009A18F3" w:rsidRPr="00960122" w:rsidRDefault="009A18F3" w:rsidP="00960122">
      <w:pPr>
        <w:autoSpaceDE w:val="0"/>
        <w:autoSpaceDN w:val="0"/>
        <w:adjustRightInd w:val="0"/>
        <w:ind w:left="426"/>
      </w:pPr>
      <w:r w:rsidRPr="00960122">
        <w:t>Реализация программы ПМ предусматривает выполнение обучающимися заданий для</w:t>
      </w:r>
    </w:p>
    <w:p w:rsidR="009A18F3" w:rsidRPr="00960122" w:rsidRDefault="009A18F3" w:rsidP="00960122">
      <w:pPr>
        <w:autoSpaceDE w:val="0"/>
        <w:autoSpaceDN w:val="0"/>
        <w:adjustRightInd w:val="0"/>
      </w:pPr>
      <w:r w:rsidRPr="00960122">
        <w:t>лабораторных и практических занятий, внеаудиторной (самостоятельной) работы с</w:t>
      </w:r>
    </w:p>
    <w:p w:rsidR="009A18F3" w:rsidRPr="00960122" w:rsidRDefault="009A18F3" w:rsidP="00960122">
      <w:pPr>
        <w:autoSpaceDE w:val="0"/>
        <w:autoSpaceDN w:val="0"/>
        <w:adjustRightInd w:val="0"/>
      </w:pPr>
      <w:r w:rsidRPr="00960122">
        <w:t>использованием персонального компьютера с лицензионным программным обеспечением и с</w:t>
      </w:r>
    </w:p>
    <w:p w:rsidR="009A18F3" w:rsidRPr="00960122" w:rsidRDefault="009A18F3" w:rsidP="00960122">
      <w:pPr>
        <w:autoSpaceDE w:val="0"/>
        <w:autoSpaceDN w:val="0"/>
        <w:adjustRightInd w:val="0"/>
      </w:pPr>
      <w:r w:rsidRPr="00960122">
        <w:lastRenderedPageBreak/>
        <w:t>подключением к информационно-телекоммуникационной сети «Интернет», а также наличия</w:t>
      </w:r>
    </w:p>
    <w:p w:rsidR="009A18F3" w:rsidRPr="00960122" w:rsidRDefault="009A18F3" w:rsidP="00960122">
      <w:pPr>
        <w:autoSpaceDE w:val="0"/>
        <w:autoSpaceDN w:val="0"/>
        <w:adjustRightInd w:val="0"/>
      </w:pPr>
      <w:r w:rsidRPr="00960122">
        <w:t>Учебной кухни ресторана, учебного кондитерского цеха, оснащенных современным технологическим оборудованием, производственным инвентарем, инструментами, соответствующими требованиям международных стандартов.</w:t>
      </w:r>
    </w:p>
    <w:p w:rsidR="009A18F3" w:rsidRPr="00960122" w:rsidRDefault="009A18F3" w:rsidP="00960122">
      <w:pPr>
        <w:autoSpaceDE w:val="0"/>
        <w:autoSpaceDN w:val="0"/>
        <w:adjustRightInd w:val="0"/>
      </w:pPr>
      <w:r w:rsidRPr="00960122">
        <w:t xml:space="preserve">          Практика является обязательным разделом ПООП и представляет собой вид учебных</w:t>
      </w:r>
    </w:p>
    <w:p w:rsidR="009A18F3" w:rsidRPr="00960122" w:rsidRDefault="009A18F3" w:rsidP="00960122">
      <w:pPr>
        <w:autoSpaceDE w:val="0"/>
        <w:autoSpaceDN w:val="0"/>
        <w:adjustRightInd w:val="0"/>
      </w:pPr>
      <w:r w:rsidRPr="00960122">
        <w:t>занятий, обеспечивающих практикоориентированную подготовку обучающихся.</w:t>
      </w:r>
    </w:p>
    <w:p w:rsidR="009A18F3" w:rsidRPr="00960122" w:rsidRDefault="009A18F3" w:rsidP="00960122">
      <w:pPr>
        <w:autoSpaceDE w:val="0"/>
        <w:autoSpaceDN w:val="0"/>
        <w:adjustRightInd w:val="0"/>
      </w:pPr>
      <w:r w:rsidRPr="00960122">
        <w:t xml:space="preserve"> При реализации программ предусматриваются следующие виды практик: учебная и производственная.</w:t>
      </w:r>
    </w:p>
    <w:p w:rsidR="009A18F3" w:rsidRPr="00960122" w:rsidRDefault="009A18F3" w:rsidP="00960122">
      <w:pPr>
        <w:ind w:right="-1"/>
        <w:contextualSpacing/>
        <w:rPr>
          <w:bCs/>
        </w:rPr>
      </w:pPr>
      <w:r w:rsidRPr="00960122">
        <w:rPr>
          <w:bCs/>
        </w:rPr>
        <w:t xml:space="preserve">  Учебная практика  проводится  рассредоточено в рамках профессионального модуля, чередуясь с теоретическими занятиями. </w:t>
      </w:r>
    </w:p>
    <w:p w:rsidR="009A18F3" w:rsidRPr="00960122" w:rsidRDefault="009A18F3" w:rsidP="00960122">
      <w:pPr>
        <w:tabs>
          <w:tab w:val="left" w:pos="567"/>
        </w:tabs>
        <w:jc w:val="both"/>
      </w:pPr>
      <w:r w:rsidRPr="00960122">
        <w:t xml:space="preserve">          Учебная    практика   проводится  параллельно с изучением общепрофессиональных предметов.</w:t>
      </w:r>
    </w:p>
    <w:p w:rsidR="009A18F3" w:rsidRPr="00960122" w:rsidRDefault="009A18F3" w:rsidP="00960122">
      <w:pPr>
        <w:pStyle w:val="a3"/>
        <w:spacing w:before="0" w:beforeAutospacing="0" w:after="0" w:afterAutospacing="0"/>
        <w:contextualSpacing/>
        <w:jc w:val="both"/>
        <w:rPr>
          <w:bCs/>
        </w:rPr>
      </w:pPr>
      <w:r w:rsidRPr="00960122">
        <w:rPr>
          <w:bCs/>
        </w:rPr>
        <w:t xml:space="preserve">       Для выполнения программы практики учебная группа делится на две подгруппы. Учебная практика проводится в учебных цехах под руководством мастера производственного обучения. Продолжительность одного занятия – 6 часов. </w:t>
      </w:r>
    </w:p>
    <w:p w:rsidR="009A18F3" w:rsidRPr="00960122" w:rsidRDefault="009A18F3" w:rsidP="00960122">
      <w:pPr>
        <w:jc w:val="both"/>
      </w:pPr>
      <w:r w:rsidRPr="00960122">
        <w:t xml:space="preserve"> Учебная практика завершается оценкой и (или) зачетом обучающихся освоенных общих и профессиональных компетенций. </w:t>
      </w:r>
    </w:p>
    <w:p w:rsidR="009A18F3" w:rsidRPr="00960122" w:rsidRDefault="009A18F3" w:rsidP="00960122">
      <w:pPr>
        <w:autoSpaceDE w:val="0"/>
        <w:autoSpaceDN w:val="0"/>
        <w:adjustRightInd w:val="0"/>
      </w:pPr>
      <w:r w:rsidRPr="00960122">
        <w:t xml:space="preserve">        Учебная практика может проводиться как в учебной кухне ресторана ОО, так и в организациях, направление деятельности которых соответствует области профессиональной деятельности, указанной в ФГОС СПО по профессии 19.02.10 Технология продукции общественного питания.</w:t>
      </w:r>
    </w:p>
    <w:p w:rsidR="009A18F3" w:rsidRPr="00960122" w:rsidRDefault="009A18F3" w:rsidP="00960122">
      <w:pPr>
        <w:autoSpaceDE w:val="0"/>
        <w:autoSpaceDN w:val="0"/>
        <w:adjustRightInd w:val="0"/>
      </w:pPr>
      <w:r w:rsidRPr="00960122">
        <w:t xml:space="preserve">       Производственная практика проводится только в организациях, направление</w:t>
      </w:r>
    </w:p>
    <w:p w:rsidR="009A18F3" w:rsidRPr="00960122" w:rsidRDefault="009A18F3" w:rsidP="00960122">
      <w:pPr>
        <w:autoSpaceDE w:val="0"/>
        <w:autoSpaceDN w:val="0"/>
        <w:adjustRightInd w:val="0"/>
      </w:pPr>
      <w:r w:rsidRPr="00960122">
        <w:t>деятельности, которых соответствует профилю подготовки обучающихся. Производственную</w:t>
      </w:r>
    </w:p>
    <w:p w:rsidR="009A18F3" w:rsidRPr="00960122" w:rsidRDefault="009A18F3" w:rsidP="00960122">
      <w:pPr>
        <w:autoSpaceDE w:val="0"/>
        <w:autoSpaceDN w:val="0"/>
        <w:adjustRightInd w:val="0"/>
      </w:pPr>
      <w:r w:rsidRPr="00960122">
        <w:t>практику рекомендуется проводить концентрированно. Для обучающихся инвалидов и лиц с</w:t>
      </w:r>
    </w:p>
    <w:p w:rsidR="009A18F3" w:rsidRPr="00960122" w:rsidRDefault="009A18F3" w:rsidP="00960122">
      <w:pPr>
        <w:autoSpaceDE w:val="0"/>
        <w:autoSpaceDN w:val="0"/>
        <w:adjustRightInd w:val="0"/>
      </w:pPr>
      <w:r w:rsidRPr="00960122">
        <w:t>ограниченными возможностями здоровья выбор мест прохождения практик должен учитывать</w:t>
      </w:r>
    </w:p>
    <w:p w:rsidR="009A18F3" w:rsidRPr="00960122" w:rsidRDefault="009A18F3" w:rsidP="00960122">
      <w:pPr>
        <w:autoSpaceDE w:val="0"/>
        <w:autoSpaceDN w:val="0"/>
        <w:adjustRightInd w:val="0"/>
      </w:pPr>
      <w:r w:rsidRPr="00960122">
        <w:t xml:space="preserve">состояние здоровья и требования по доступности. </w:t>
      </w:r>
    </w:p>
    <w:p w:rsidR="009A18F3" w:rsidRPr="00960122" w:rsidRDefault="009A18F3" w:rsidP="00960122">
      <w:pPr>
        <w:autoSpaceDE w:val="0"/>
        <w:autoSpaceDN w:val="0"/>
        <w:adjustRightInd w:val="0"/>
      </w:pPr>
      <w:r w:rsidRPr="00960122">
        <w:t xml:space="preserve">     Аттестация по итогам производственной практики проводится с учётом (или на основании) результатов, подтверждённых документами соответствующих организаций. </w:t>
      </w:r>
    </w:p>
    <w:p w:rsidR="009A18F3" w:rsidRPr="00960122" w:rsidRDefault="009A18F3" w:rsidP="00960122">
      <w:pPr>
        <w:autoSpaceDE w:val="0"/>
        <w:autoSpaceDN w:val="0"/>
        <w:adjustRightInd w:val="0"/>
      </w:pPr>
      <w:r w:rsidRPr="00960122">
        <w:t>По результатам практики представляется отчёт, который соответствующим образом защищается.</w:t>
      </w:r>
    </w:p>
    <w:p w:rsidR="009A18F3" w:rsidRPr="00960122" w:rsidRDefault="009A18F3" w:rsidP="00960122">
      <w:pPr>
        <w:autoSpaceDE w:val="0"/>
        <w:autoSpaceDN w:val="0"/>
        <w:adjustRightInd w:val="0"/>
      </w:pPr>
      <w:r w:rsidRPr="00960122">
        <w:t xml:space="preserve">      Промежуточная аттестация обучающихся осуществляется в рамках освоения</w:t>
      </w:r>
    </w:p>
    <w:p w:rsidR="009A18F3" w:rsidRPr="00960122" w:rsidRDefault="009A18F3" w:rsidP="00960122">
      <w:pPr>
        <w:autoSpaceDE w:val="0"/>
        <w:autoSpaceDN w:val="0"/>
        <w:adjustRightInd w:val="0"/>
      </w:pPr>
      <w:r w:rsidRPr="00960122">
        <w:t>общепрофессионального и профессионального цикла в соответствии с разработанными</w:t>
      </w:r>
    </w:p>
    <w:p w:rsidR="009A18F3" w:rsidRPr="00960122" w:rsidRDefault="009A18F3" w:rsidP="00960122">
      <w:pPr>
        <w:autoSpaceDE w:val="0"/>
        <w:autoSpaceDN w:val="0"/>
        <w:adjustRightInd w:val="0"/>
      </w:pPr>
      <w:r w:rsidRPr="00960122">
        <w:t xml:space="preserve"> фондами оценочных средств, позволяющими оценить достижение запланированных по отдельным дисциплинам, модулям и практикам результатов обучения.</w:t>
      </w:r>
    </w:p>
    <w:p w:rsidR="009A18F3" w:rsidRPr="00960122" w:rsidRDefault="009A18F3" w:rsidP="00960122">
      <w:pPr>
        <w:autoSpaceDE w:val="0"/>
        <w:autoSpaceDN w:val="0"/>
        <w:adjustRightInd w:val="0"/>
      </w:pPr>
      <w:r w:rsidRPr="00960122">
        <w:t>Завершается освоение междисциплинарных курсов в рамках промежуточной аттестации</w:t>
      </w:r>
    </w:p>
    <w:p w:rsidR="009A18F3" w:rsidRPr="00960122" w:rsidRDefault="009A18F3" w:rsidP="00960122">
      <w:pPr>
        <w:autoSpaceDE w:val="0"/>
        <w:autoSpaceDN w:val="0"/>
        <w:adjustRightInd w:val="0"/>
      </w:pPr>
      <w:r w:rsidRPr="00960122">
        <w:t>экзаменом или дифференцированным зачётом, включающим как оценку теоретических знаний, так и практических умений.</w:t>
      </w:r>
    </w:p>
    <w:p w:rsidR="009A18F3" w:rsidRPr="00960122" w:rsidRDefault="009A18F3" w:rsidP="00960122">
      <w:pPr>
        <w:autoSpaceDE w:val="0"/>
        <w:autoSpaceDN w:val="0"/>
        <w:adjustRightInd w:val="0"/>
      </w:pPr>
      <w:r w:rsidRPr="00960122">
        <w:t xml:space="preserve">      Освоение программы профессионального модуля в рамках промежуточной аттестации</w:t>
      </w:r>
    </w:p>
    <w:p w:rsidR="009A18F3" w:rsidRPr="00960122" w:rsidRDefault="009A18F3" w:rsidP="00960122">
      <w:pPr>
        <w:autoSpaceDE w:val="0"/>
        <w:autoSpaceDN w:val="0"/>
        <w:adjustRightInd w:val="0"/>
      </w:pPr>
      <w:r w:rsidRPr="00960122">
        <w:t>завершается проведением демонстрационного экзамена, который рекомендуется проводить с</w:t>
      </w:r>
    </w:p>
    <w:p w:rsidR="009A18F3" w:rsidRPr="00960122" w:rsidRDefault="009A18F3" w:rsidP="00960122">
      <w:pPr>
        <w:autoSpaceDE w:val="0"/>
        <w:autoSpaceDN w:val="0"/>
        <w:adjustRightInd w:val="0"/>
      </w:pPr>
      <w:r w:rsidRPr="00960122">
        <w:t>учетом стандартов WorldSkills Russia по компетенциям.</w:t>
      </w:r>
    </w:p>
    <w:p w:rsidR="009A18F3" w:rsidRPr="00960122" w:rsidRDefault="009A18F3" w:rsidP="00960122">
      <w:pPr>
        <w:autoSpaceDE w:val="0"/>
        <w:autoSpaceDN w:val="0"/>
        <w:adjustRightInd w:val="0"/>
      </w:pPr>
      <w:r w:rsidRPr="00960122">
        <w:t xml:space="preserve">       При реализации образовательной программы применяется электронное обучение и дистанционные образовательные технологии.</w:t>
      </w:r>
    </w:p>
    <w:p w:rsidR="009A18F3" w:rsidRPr="00960122" w:rsidRDefault="009A18F3" w:rsidP="00960122">
      <w:pPr>
        <w:autoSpaceDE w:val="0"/>
        <w:autoSpaceDN w:val="0"/>
        <w:adjustRightInd w:val="0"/>
      </w:pPr>
      <w:r w:rsidRPr="00960122">
        <w:t xml:space="preserve">      При обучении лиц с ограниченными возможностями здоровья электронное обучение и</w:t>
      </w:r>
    </w:p>
    <w:p w:rsidR="009A18F3" w:rsidRPr="00960122" w:rsidRDefault="009A18F3" w:rsidP="00960122">
      <w:pPr>
        <w:autoSpaceDE w:val="0"/>
        <w:autoSpaceDN w:val="0"/>
        <w:adjustRightInd w:val="0"/>
      </w:pPr>
      <w:r w:rsidRPr="00960122">
        <w:t>дистанционные образовательные технологии должны предусматривать возможность приема-</w:t>
      </w:r>
    </w:p>
    <w:p w:rsidR="009A18F3" w:rsidRPr="00960122" w:rsidRDefault="009A18F3" w:rsidP="00960122">
      <w:pPr>
        <w:autoSpaceDE w:val="0"/>
        <w:autoSpaceDN w:val="0"/>
        <w:adjustRightInd w:val="0"/>
      </w:pPr>
      <w:r w:rsidRPr="00960122">
        <w:t>передачи информации в доступных для них формах.</w:t>
      </w:r>
    </w:p>
    <w:p w:rsidR="009A18F3" w:rsidRPr="00960122" w:rsidRDefault="009A18F3" w:rsidP="00960122">
      <w:pPr>
        <w:autoSpaceDE w:val="0"/>
        <w:autoSpaceDN w:val="0"/>
        <w:adjustRightInd w:val="0"/>
      </w:pPr>
    </w:p>
    <w:p w:rsidR="009A18F3" w:rsidRPr="00960122" w:rsidRDefault="009A18F3" w:rsidP="00960122">
      <w:pPr>
        <w:autoSpaceDE w:val="0"/>
        <w:autoSpaceDN w:val="0"/>
        <w:adjustRightInd w:val="0"/>
        <w:jc w:val="center"/>
        <w:rPr>
          <w:b/>
          <w:bCs/>
          <w:iCs/>
        </w:rPr>
      </w:pPr>
      <w:r w:rsidRPr="00960122">
        <w:rPr>
          <w:b/>
          <w:bCs/>
          <w:iCs/>
        </w:rPr>
        <w:t>4.4. Кадровое обеспечение образовательного процесса</w:t>
      </w:r>
    </w:p>
    <w:p w:rsidR="009A18F3" w:rsidRPr="00960122" w:rsidRDefault="009A18F3" w:rsidP="00960122">
      <w:pPr>
        <w:autoSpaceDE w:val="0"/>
        <w:autoSpaceDN w:val="0"/>
        <w:adjustRightInd w:val="0"/>
        <w:rPr>
          <w:bCs/>
          <w:iCs/>
        </w:rPr>
      </w:pPr>
      <w:r w:rsidRPr="00960122">
        <w:rPr>
          <w:bCs/>
          <w:iCs/>
        </w:rPr>
        <w:t xml:space="preserve">           Реализация образовательной программы обеспечивается руководящими и педагогическими работниками техникума, а также лицами, привлекаемыми к реализации образовательной программы на условиях гражданско-правового договора, в том числе из числа</w:t>
      </w:r>
    </w:p>
    <w:p w:rsidR="009A18F3" w:rsidRPr="00960122" w:rsidRDefault="009A18F3" w:rsidP="00960122">
      <w:pPr>
        <w:autoSpaceDE w:val="0"/>
        <w:autoSpaceDN w:val="0"/>
        <w:adjustRightInd w:val="0"/>
        <w:rPr>
          <w:bCs/>
          <w:iCs/>
        </w:rPr>
      </w:pPr>
      <w:r w:rsidRPr="00960122">
        <w:rPr>
          <w:bCs/>
          <w:iCs/>
        </w:rPr>
        <w:t>руководителей и работников организаций, деятельность которых связана с направленностью</w:t>
      </w:r>
    </w:p>
    <w:p w:rsidR="009A18F3" w:rsidRPr="00960122" w:rsidRDefault="009A18F3" w:rsidP="00960122">
      <w:pPr>
        <w:autoSpaceDE w:val="0"/>
        <w:autoSpaceDN w:val="0"/>
        <w:adjustRightInd w:val="0"/>
        <w:rPr>
          <w:bCs/>
          <w:iCs/>
        </w:rPr>
      </w:pPr>
      <w:r w:rsidRPr="00960122">
        <w:rPr>
          <w:bCs/>
          <w:iCs/>
        </w:rPr>
        <w:t>реализуемой образовательной программы (имеющих стаж работы в данной профессиональной</w:t>
      </w:r>
    </w:p>
    <w:p w:rsidR="009A18F3" w:rsidRPr="00960122" w:rsidRDefault="009A18F3" w:rsidP="00960122">
      <w:pPr>
        <w:autoSpaceDE w:val="0"/>
        <w:autoSpaceDN w:val="0"/>
        <w:adjustRightInd w:val="0"/>
        <w:rPr>
          <w:bCs/>
          <w:iCs/>
        </w:rPr>
      </w:pPr>
      <w:r w:rsidRPr="00960122">
        <w:rPr>
          <w:bCs/>
          <w:iCs/>
        </w:rPr>
        <w:t>области не менее 3 лет).</w:t>
      </w:r>
    </w:p>
    <w:p w:rsidR="009A18F3" w:rsidRPr="00960122" w:rsidRDefault="009A18F3" w:rsidP="00960122">
      <w:pPr>
        <w:autoSpaceDE w:val="0"/>
        <w:autoSpaceDN w:val="0"/>
        <w:adjustRightInd w:val="0"/>
        <w:rPr>
          <w:bCs/>
          <w:iCs/>
        </w:rPr>
      </w:pPr>
      <w:r w:rsidRPr="00960122">
        <w:rPr>
          <w:bCs/>
          <w:iCs/>
        </w:rPr>
        <w:t>Квалификация педагогических работников образовательной организации должна отвечать</w:t>
      </w:r>
    </w:p>
    <w:p w:rsidR="009A18F3" w:rsidRPr="00960122" w:rsidRDefault="009A18F3" w:rsidP="00960122">
      <w:pPr>
        <w:autoSpaceDE w:val="0"/>
        <w:autoSpaceDN w:val="0"/>
        <w:adjustRightInd w:val="0"/>
        <w:rPr>
          <w:bCs/>
          <w:iCs/>
        </w:rPr>
      </w:pPr>
      <w:r w:rsidRPr="00960122">
        <w:rPr>
          <w:bCs/>
          <w:iCs/>
        </w:rPr>
        <w:t>квалификационным требованиям, указанным в профессиональных стандартах «Повар», «Педагог</w:t>
      </w:r>
    </w:p>
    <w:p w:rsidR="009A18F3" w:rsidRPr="00960122" w:rsidRDefault="009A18F3" w:rsidP="00960122">
      <w:pPr>
        <w:autoSpaceDE w:val="0"/>
        <w:autoSpaceDN w:val="0"/>
        <w:adjustRightInd w:val="0"/>
        <w:rPr>
          <w:bCs/>
          <w:iCs/>
        </w:rPr>
      </w:pPr>
      <w:r w:rsidRPr="00960122">
        <w:rPr>
          <w:bCs/>
          <w:iCs/>
        </w:rPr>
        <w:t>профессионального обучения, профессионального образования и дополнительного</w:t>
      </w:r>
    </w:p>
    <w:p w:rsidR="009A18F3" w:rsidRPr="00960122" w:rsidRDefault="009A18F3" w:rsidP="00960122">
      <w:pPr>
        <w:autoSpaceDE w:val="0"/>
        <w:autoSpaceDN w:val="0"/>
        <w:adjustRightInd w:val="0"/>
        <w:rPr>
          <w:bCs/>
          <w:iCs/>
        </w:rPr>
      </w:pPr>
      <w:r w:rsidRPr="00960122">
        <w:rPr>
          <w:bCs/>
          <w:iCs/>
        </w:rPr>
        <w:t>профессионального образования».</w:t>
      </w:r>
    </w:p>
    <w:p w:rsidR="009A18F3" w:rsidRPr="00960122" w:rsidRDefault="009A18F3" w:rsidP="00960122">
      <w:pPr>
        <w:autoSpaceDE w:val="0"/>
        <w:autoSpaceDN w:val="0"/>
        <w:adjustRightInd w:val="0"/>
        <w:rPr>
          <w:bCs/>
          <w:iCs/>
        </w:rPr>
      </w:pPr>
      <w:r w:rsidRPr="00960122">
        <w:rPr>
          <w:bCs/>
          <w:iCs/>
        </w:rPr>
        <w:t>Педагогические работники получают дополнительное профессиональное образование по</w:t>
      </w:r>
    </w:p>
    <w:p w:rsidR="009A18F3" w:rsidRPr="00960122" w:rsidRDefault="009A18F3" w:rsidP="00960122">
      <w:pPr>
        <w:autoSpaceDE w:val="0"/>
        <w:autoSpaceDN w:val="0"/>
        <w:adjustRightInd w:val="0"/>
        <w:rPr>
          <w:bCs/>
          <w:iCs/>
        </w:rPr>
      </w:pPr>
      <w:r w:rsidRPr="00960122">
        <w:rPr>
          <w:bCs/>
          <w:iCs/>
        </w:rPr>
        <w:t>программам повышения квалификации, в том числе в форме стажировки в организациях,</w:t>
      </w:r>
    </w:p>
    <w:p w:rsidR="009A18F3" w:rsidRPr="00960122" w:rsidRDefault="009A18F3" w:rsidP="00960122">
      <w:pPr>
        <w:autoSpaceDE w:val="0"/>
        <w:autoSpaceDN w:val="0"/>
        <w:adjustRightInd w:val="0"/>
        <w:rPr>
          <w:bCs/>
          <w:iCs/>
        </w:rPr>
      </w:pPr>
      <w:r w:rsidRPr="00960122">
        <w:rPr>
          <w:bCs/>
          <w:iCs/>
        </w:rPr>
        <w:t>направление деятельности которых,  соответствует области профессиональной деятельности,</w:t>
      </w:r>
    </w:p>
    <w:p w:rsidR="009A18F3" w:rsidRPr="00960122" w:rsidRDefault="009A18F3" w:rsidP="00960122">
      <w:pPr>
        <w:autoSpaceDE w:val="0"/>
        <w:autoSpaceDN w:val="0"/>
        <w:adjustRightInd w:val="0"/>
      </w:pPr>
      <w:r w:rsidRPr="00960122">
        <w:rPr>
          <w:bCs/>
          <w:iCs/>
        </w:rPr>
        <w:t xml:space="preserve">указанной  в ФГОС СПО по профессии </w:t>
      </w:r>
      <w:r w:rsidRPr="00960122">
        <w:t>19.02.10 Технология продукции общественного питания</w:t>
      </w:r>
    </w:p>
    <w:p w:rsidR="009A18F3" w:rsidRPr="00960122" w:rsidRDefault="009A18F3" w:rsidP="00960122">
      <w:pPr>
        <w:autoSpaceDE w:val="0"/>
        <w:autoSpaceDN w:val="0"/>
        <w:adjustRightInd w:val="0"/>
        <w:rPr>
          <w:bCs/>
          <w:iCs/>
        </w:rPr>
      </w:pPr>
      <w:r w:rsidRPr="00960122">
        <w:rPr>
          <w:bCs/>
          <w:iCs/>
        </w:rPr>
        <w:t>не реже 1 раза в 3года с учетом расширения спектра профессиональных компетенций.</w:t>
      </w:r>
    </w:p>
    <w:p w:rsidR="009A18F3" w:rsidRPr="00960122" w:rsidRDefault="009A18F3" w:rsidP="00960122">
      <w:pPr>
        <w:autoSpaceDE w:val="0"/>
        <w:autoSpaceDN w:val="0"/>
        <w:adjustRightInd w:val="0"/>
      </w:pPr>
      <w:r w:rsidRPr="00960122">
        <w:rPr>
          <w:bCs/>
          <w:iCs/>
        </w:rPr>
        <w:t xml:space="preserve">      Доля педагогических работников,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пункте 1.5 ФГОС СПО по профессии </w:t>
      </w:r>
      <w:r w:rsidRPr="00960122">
        <w:t>19.02.10 Технология продукции общественного питания</w:t>
      </w:r>
      <w:r w:rsidRPr="00960122">
        <w:rPr>
          <w:bCs/>
          <w:iCs/>
        </w:rPr>
        <w:t>, в общем числе педагогических работников, реализующих образовательную программу, должна быть не менее 25</w:t>
      </w:r>
      <w:r w:rsidRPr="00960122">
        <w:t xml:space="preserve"> процентов.</w:t>
      </w:r>
    </w:p>
    <w:p w:rsidR="009A18F3" w:rsidRPr="00960122" w:rsidRDefault="009A18F3" w:rsidP="00960122">
      <w:pPr>
        <w:autoSpaceDE w:val="0"/>
        <w:autoSpaceDN w:val="0"/>
        <w:adjustRightInd w:val="0"/>
      </w:pPr>
    </w:p>
    <w:p w:rsidR="009A18F3" w:rsidRPr="00960122" w:rsidRDefault="009A18F3" w:rsidP="00960122">
      <w:pPr>
        <w:autoSpaceDE w:val="0"/>
        <w:autoSpaceDN w:val="0"/>
        <w:adjustRightInd w:val="0"/>
      </w:pPr>
    </w:p>
    <w:p w:rsidR="009A18F3" w:rsidRPr="00960122" w:rsidRDefault="009A18F3" w:rsidP="00960122">
      <w:pPr>
        <w:autoSpaceDE w:val="0"/>
        <w:autoSpaceDN w:val="0"/>
        <w:adjustRightInd w:val="0"/>
        <w:jc w:val="center"/>
        <w:rPr>
          <w:b/>
          <w:caps/>
        </w:rPr>
      </w:pPr>
      <w:r w:rsidRPr="00960122">
        <w:rPr>
          <w:b/>
          <w:caps/>
        </w:rPr>
        <w:t>5. Контроль и оценка результатов освоения производственной практики</w:t>
      </w:r>
    </w:p>
    <w:p w:rsidR="009A18F3" w:rsidRPr="00960122" w:rsidRDefault="009A18F3" w:rsidP="00960122">
      <w:pPr>
        <w:pStyle w:val="Style3"/>
        <w:widowControl/>
        <w:spacing w:line="240" w:lineRule="auto"/>
        <w:ind w:firstLine="567"/>
        <w:jc w:val="both"/>
        <w:rPr>
          <w:rStyle w:val="FontStyle35"/>
          <w:sz w:val="24"/>
          <w:szCs w:val="24"/>
        </w:rPr>
      </w:pPr>
      <w:r w:rsidRPr="00960122">
        <w:rPr>
          <w:rStyle w:val="FontStyle35"/>
          <w:sz w:val="24"/>
          <w:szCs w:val="24"/>
        </w:rPr>
        <w:t xml:space="preserve">Формой отчетности  обучающегося по производственной  практике является письменный отчет о выполнении работ и приложенийк отчету, свидетельствующие о закреплении знаний, умений, приобретении практического опыта, формировании общих и профессиональных компетенций, освоении профессионального модуля, заполненный дневник и производственная характеристика. Обучающийся после прохождения практики защищает отчет по практике. </w:t>
      </w:r>
    </w:p>
    <w:p w:rsidR="009A18F3" w:rsidRPr="00960122" w:rsidRDefault="009A18F3" w:rsidP="00960122">
      <w:pPr>
        <w:pStyle w:val="Style13"/>
        <w:widowControl/>
        <w:spacing w:line="240" w:lineRule="auto"/>
        <w:ind w:firstLine="567"/>
        <w:jc w:val="both"/>
        <w:rPr>
          <w:rStyle w:val="FontStyle35"/>
          <w:sz w:val="24"/>
          <w:szCs w:val="24"/>
        </w:rPr>
      </w:pPr>
      <w:r w:rsidRPr="00960122">
        <w:rPr>
          <w:rStyle w:val="FontStyle20"/>
          <w:sz w:val="24"/>
          <w:szCs w:val="24"/>
        </w:rPr>
        <w:t>Письменный отчет о выполнении работ</w:t>
      </w:r>
      <w:r w:rsidRPr="00960122">
        <w:rPr>
          <w:rStyle w:val="FontStyle35"/>
          <w:sz w:val="24"/>
          <w:szCs w:val="24"/>
        </w:rPr>
        <w:t>включает в себя следующие разделы:</w:t>
      </w:r>
    </w:p>
    <w:p w:rsidR="009A18F3" w:rsidRPr="00960122" w:rsidRDefault="009A18F3" w:rsidP="006C4A4E">
      <w:pPr>
        <w:pStyle w:val="Style13"/>
        <w:widowControl/>
        <w:numPr>
          <w:ilvl w:val="0"/>
          <w:numId w:val="210"/>
        </w:numPr>
        <w:spacing w:line="240" w:lineRule="auto"/>
        <w:jc w:val="both"/>
        <w:rPr>
          <w:rStyle w:val="FontStyle35"/>
          <w:sz w:val="24"/>
          <w:szCs w:val="24"/>
        </w:rPr>
      </w:pPr>
      <w:r w:rsidRPr="00960122">
        <w:rPr>
          <w:rStyle w:val="FontStyle35"/>
          <w:sz w:val="24"/>
          <w:szCs w:val="24"/>
        </w:rPr>
        <w:t xml:space="preserve">титульный лист; </w:t>
      </w:r>
    </w:p>
    <w:p w:rsidR="009A18F3" w:rsidRPr="00960122" w:rsidRDefault="009A18F3" w:rsidP="006C4A4E">
      <w:pPr>
        <w:pStyle w:val="Style13"/>
        <w:widowControl/>
        <w:numPr>
          <w:ilvl w:val="0"/>
          <w:numId w:val="210"/>
        </w:numPr>
        <w:spacing w:line="240" w:lineRule="auto"/>
        <w:jc w:val="both"/>
        <w:rPr>
          <w:rStyle w:val="FontStyle35"/>
          <w:sz w:val="24"/>
          <w:szCs w:val="24"/>
        </w:rPr>
      </w:pPr>
      <w:r w:rsidRPr="00960122">
        <w:rPr>
          <w:rStyle w:val="FontStyle35"/>
          <w:sz w:val="24"/>
          <w:szCs w:val="24"/>
        </w:rPr>
        <w:t xml:space="preserve">содержание; </w:t>
      </w:r>
    </w:p>
    <w:p w:rsidR="009A18F3" w:rsidRPr="00960122" w:rsidRDefault="009A18F3" w:rsidP="006C4A4E">
      <w:pPr>
        <w:pStyle w:val="Style13"/>
        <w:widowControl/>
        <w:numPr>
          <w:ilvl w:val="0"/>
          <w:numId w:val="210"/>
        </w:numPr>
        <w:spacing w:line="240" w:lineRule="auto"/>
        <w:jc w:val="both"/>
        <w:rPr>
          <w:rStyle w:val="FontStyle35"/>
          <w:sz w:val="24"/>
          <w:szCs w:val="24"/>
        </w:rPr>
      </w:pPr>
      <w:r w:rsidRPr="00960122">
        <w:rPr>
          <w:rStyle w:val="FontStyle35"/>
          <w:sz w:val="24"/>
          <w:szCs w:val="24"/>
        </w:rPr>
        <w:t xml:space="preserve">практическая  часть; </w:t>
      </w:r>
    </w:p>
    <w:p w:rsidR="009A18F3" w:rsidRPr="00960122" w:rsidRDefault="009A18F3" w:rsidP="006C4A4E">
      <w:pPr>
        <w:pStyle w:val="Style13"/>
        <w:widowControl/>
        <w:numPr>
          <w:ilvl w:val="0"/>
          <w:numId w:val="210"/>
        </w:numPr>
        <w:spacing w:line="240" w:lineRule="auto"/>
        <w:jc w:val="both"/>
        <w:rPr>
          <w:rStyle w:val="FontStyle35"/>
          <w:sz w:val="24"/>
          <w:szCs w:val="24"/>
        </w:rPr>
      </w:pPr>
      <w:r w:rsidRPr="00960122">
        <w:rPr>
          <w:rStyle w:val="FontStyle35"/>
          <w:sz w:val="24"/>
          <w:szCs w:val="24"/>
        </w:rPr>
        <w:t>приложения.</w:t>
      </w:r>
    </w:p>
    <w:p w:rsidR="009A18F3" w:rsidRPr="00960122" w:rsidRDefault="009A18F3" w:rsidP="00960122">
      <w:pPr>
        <w:pStyle w:val="Style13"/>
        <w:widowControl/>
        <w:spacing w:line="240" w:lineRule="auto"/>
        <w:ind w:firstLine="567"/>
        <w:jc w:val="both"/>
        <w:rPr>
          <w:rStyle w:val="FontStyle20"/>
          <w:sz w:val="24"/>
          <w:szCs w:val="24"/>
        </w:rPr>
      </w:pPr>
      <w:r w:rsidRPr="00960122">
        <w:rPr>
          <w:rStyle w:val="FontStyle35"/>
          <w:sz w:val="24"/>
          <w:szCs w:val="24"/>
        </w:rPr>
        <w:t>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w:t>
      </w:r>
    </w:p>
    <w:p w:rsidR="009A18F3" w:rsidRPr="00960122" w:rsidRDefault="009A18F3" w:rsidP="00960122">
      <w:pPr>
        <w:pStyle w:val="Style3"/>
        <w:widowControl/>
        <w:tabs>
          <w:tab w:val="left" w:pos="0"/>
        </w:tabs>
        <w:spacing w:line="240" w:lineRule="auto"/>
        <w:ind w:firstLine="567"/>
        <w:jc w:val="both"/>
        <w:rPr>
          <w:rStyle w:val="FontStyle35"/>
          <w:sz w:val="24"/>
          <w:szCs w:val="24"/>
        </w:rPr>
      </w:pPr>
      <w:r w:rsidRPr="00960122">
        <w:rPr>
          <w:rStyle w:val="FontStyle35"/>
          <w:sz w:val="24"/>
          <w:szCs w:val="24"/>
        </w:rPr>
        <w:t>Работа над  отчетом по  практике должна позволить руководителю оценить уровень развития следующих общих  компетенций обучающегося:</w:t>
      </w:r>
    </w:p>
    <w:p w:rsidR="009A18F3" w:rsidRPr="00960122" w:rsidRDefault="009A18F3" w:rsidP="006C4A4E">
      <w:pPr>
        <w:pStyle w:val="Style13"/>
        <w:widowControl/>
        <w:numPr>
          <w:ilvl w:val="0"/>
          <w:numId w:val="210"/>
        </w:numPr>
        <w:spacing w:line="240" w:lineRule="auto"/>
        <w:jc w:val="both"/>
        <w:rPr>
          <w:rStyle w:val="FontStyle35"/>
          <w:sz w:val="24"/>
          <w:szCs w:val="24"/>
        </w:rPr>
      </w:pPr>
      <w:r w:rsidRPr="00960122">
        <w:rPr>
          <w:rStyle w:val="FontStyle35"/>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A18F3" w:rsidRPr="00960122" w:rsidRDefault="009A18F3" w:rsidP="006C4A4E">
      <w:pPr>
        <w:pStyle w:val="Style13"/>
        <w:widowControl/>
        <w:numPr>
          <w:ilvl w:val="0"/>
          <w:numId w:val="210"/>
        </w:numPr>
        <w:spacing w:line="240" w:lineRule="auto"/>
        <w:jc w:val="both"/>
        <w:rPr>
          <w:rStyle w:val="FontStyle35"/>
          <w:sz w:val="24"/>
          <w:szCs w:val="24"/>
        </w:rPr>
      </w:pPr>
      <w:r w:rsidRPr="00960122">
        <w:rPr>
          <w:rStyle w:val="FontStyle35"/>
          <w:sz w:val="24"/>
          <w:szCs w:val="24"/>
        </w:rPr>
        <w:lastRenderedPageBreak/>
        <w:t>решать проблемы; оценивать риски и принимать решения в  нестандартных ситуациях;</w:t>
      </w:r>
    </w:p>
    <w:p w:rsidR="009A18F3" w:rsidRPr="00960122" w:rsidRDefault="009A18F3" w:rsidP="006C4A4E">
      <w:pPr>
        <w:pStyle w:val="Style13"/>
        <w:widowControl/>
        <w:numPr>
          <w:ilvl w:val="0"/>
          <w:numId w:val="210"/>
        </w:numPr>
        <w:spacing w:line="240" w:lineRule="auto"/>
        <w:jc w:val="both"/>
        <w:rPr>
          <w:rStyle w:val="FontStyle35"/>
          <w:sz w:val="24"/>
          <w:szCs w:val="24"/>
        </w:rPr>
      </w:pPr>
      <w:r w:rsidRPr="00960122">
        <w:rPr>
          <w:rStyle w:val="FontStyle35"/>
          <w:sz w:val="24"/>
          <w:szCs w:val="24"/>
        </w:rPr>
        <w:t>использовать информационно-коммуникационные технологии для совершенствования профессиональной деятельности</w:t>
      </w:r>
      <w:r w:rsidRPr="00960122">
        <w:rPr>
          <w:rStyle w:val="FontStyle35"/>
          <w:i/>
          <w:iCs/>
          <w:sz w:val="24"/>
          <w:szCs w:val="24"/>
        </w:rPr>
        <w:t>;</w:t>
      </w:r>
    </w:p>
    <w:p w:rsidR="009A18F3" w:rsidRPr="00960122" w:rsidRDefault="009A18F3" w:rsidP="006C4A4E">
      <w:pPr>
        <w:pStyle w:val="Style13"/>
        <w:widowControl/>
        <w:numPr>
          <w:ilvl w:val="0"/>
          <w:numId w:val="210"/>
        </w:numPr>
        <w:spacing w:line="240" w:lineRule="auto"/>
        <w:jc w:val="both"/>
        <w:rPr>
          <w:rStyle w:val="FontStyle35"/>
          <w:sz w:val="24"/>
          <w:szCs w:val="24"/>
        </w:rPr>
      </w:pPr>
      <w:r w:rsidRPr="00960122">
        <w:rPr>
          <w:rStyle w:val="FontStyle35"/>
          <w:sz w:val="24"/>
          <w:szCs w:val="24"/>
        </w:rPr>
        <w:t>быть готовым к смене технологий  в профессиональной деятельности</w:t>
      </w:r>
      <w:r w:rsidRPr="00960122">
        <w:rPr>
          <w:rStyle w:val="FontStyle35"/>
          <w:i/>
          <w:iCs/>
          <w:sz w:val="24"/>
          <w:szCs w:val="24"/>
        </w:rPr>
        <w:t>;</w:t>
      </w:r>
    </w:p>
    <w:p w:rsidR="009A18F3" w:rsidRPr="00960122" w:rsidRDefault="009A18F3" w:rsidP="006C4A4E">
      <w:pPr>
        <w:pStyle w:val="Style13"/>
        <w:widowControl/>
        <w:numPr>
          <w:ilvl w:val="0"/>
          <w:numId w:val="210"/>
        </w:numPr>
        <w:spacing w:line="240" w:lineRule="auto"/>
        <w:jc w:val="both"/>
        <w:rPr>
          <w:rStyle w:val="FontStyle35"/>
          <w:sz w:val="24"/>
          <w:szCs w:val="24"/>
        </w:rPr>
      </w:pPr>
      <w:r w:rsidRPr="00960122">
        <w:rPr>
          <w:rStyle w:val="FontStyle35"/>
          <w:sz w:val="24"/>
          <w:szCs w:val="24"/>
        </w:rPr>
        <w:t>также профессиональных компетенций, в рамках освоения профессионального модуля и установленных ФГОС НПО по конкретной специальности или программой профессионального модуля.</w:t>
      </w:r>
    </w:p>
    <w:p w:rsidR="009A18F3" w:rsidRPr="00960122" w:rsidRDefault="009A18F3" w:rsidP="00960122">
      <w:pPr>
        <w:pStyle w:val="Style11"/>
        <w:widowControl/>
        <w:tabs>
          <w:tab w:val="left" w:pos="0"/>
          <w:tab w:val="left" w:pos="871"/>
        </w:tabs>
        <w:spacing w:line="240" w:lineRule="auto"/>
        <w:ind w:firstLine="567"/>
        <w:rPr>
          <w:rStyle w:val="FontStyle35"/>
          <w:sz w:val="24"/>
          <w:szCs w:val="24"/>
        </w:rPr>
      </w:pPr>
      <w:r w:rsidRPr="00960122">
        <w:rPr>
          <w:rStyle w:val="FontStyle35"/>
          <w:sz w:val="24"/>
          <w:szCs w:val="24"/>
        </w:rPr>
        <w:t>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
    <w:p w:rsidR="009A18F3" w:rsidRDefault="009A18F3" w:rsidP="00960122">
      <w:pPr>
        <w:autoSpaceDE w:val="0"/>
        <w:autoSpaceDN w:val="0"/>
        <w:adjustRightInd w:val="0"/>
      </w:pPr>
    </w:p>
    <w:tbl>
      <w:tblPr>
        <w:tblStyle w:val="af"/>
        <w:tblW w:w="0" w:type="auto"/>
        <w:tblLook w:val="04A0" w:firstRow="1" w:lastRow="0" w:firstColumn="1" w:lastColumn="0" w:noHBand="0" w:noVBand="1"/>
      </w:tblPr>
      <w:tblGrid>
        <w:gridCol w:w="1001"/>
        <w:gridCol w:w="6024"/>
        <w:gridCol w:w="2546"/>
      </w:tblGrid>
      <w:tr w:rsidR="009A18F3" w:rsidRPr="000E751D" w:rsidTr="00960122">
        <w:tc>
          <w:tcPr>
            <w:tcW w:w="1001" w:type="dxa"/>
          </w:tcPr>
          <w:p w:rsidR="009A18F3" w:rsidRPr="000E751D" w:rsidRDefault="009A18F3" w:rsidP="000E751D">
            <w:pPr>
              <w:jc w:val="center"/>
              <w:rPr>
                <w:b/>
              </w:rPr>
            </w:pPr>
          </w:p>
        </w:tc>
        <w:tc>
          <w:tcPr>
            <w:tcW w:w="6024" w:type="dxa"/>
            <w:tcBorders>
              <w:bottom w:val="single" w:sz="4" w:space="0" w:color="000000" w:themeColor="text1"/>
            </w:tcBorders>
          </w:tcPr>
          <w:p w:rsidR="009A18F3" w:rsidRPr="000E751D" w:rsidRDefault="009A18F3" w:rsidP="000E751D">
            <w:pPr>
              <w:jc w:val="center"/>
              <w:rPr>
                <w:b/>
              </w:rPr>
            </w:pPr>
            <w:r w:rsidRPr="000E751D">
              <w:rPr>
                <w:b/>
              </w:rPr>
              <w:t>Результаты практики:</w:t>
            </w:r>
          </w:p>
          <w:p w:rsidR="009A18F3" w:rsidRPr="000E751D" w:rsidRDefault="009A18F3" w:rsidP="000E751D">
            <w:pPr>
              <w:jc w:val="center"/>
              <w:rPr>
                <w:b/>
              </w:rPr>
            </w:pPr>
            <w:r w:rsidRPr="000E751D">
              <w:rPr>
                <w:b/>
              </w:rPr>
              <w:t>освоенные умения</w:t>
            </w:r>
          </w:p>
          <w:p w:rsidR="009A18F3" w:rsidRPr="000E751D" w:rsidRDefault="009A18F3" w:rsidP="000E751D">
            <w:pPr>
              <w:rPr>
                <w:b/>
              </w:rPr>
            </w:pPr>
          </w:p>
        </w:tc>
        <w:tc>
          <w:tcPr>
            <w:tcW w:w="2546" w:type="dxa"/>
          </w:tcPr>
          <w:p w:rsidR="009A18F3" w:rsidRPr="000E751D" w:rsidRDefault="009A18F3" w:rsidP="000E751D">
            <w:pPr>
              <w:jc w:val="center"/>
              <w:rPr>
                <w:b/>
              </w:rPr>
            </w:pPr>
            <w:r w:rsidRPr="000E751D">
              <w:rPr>
                <w:b/>
              </w:rPr>
              <w:t>Формы и методы</w:t>
            </w:r>
          </w:p>
          <w:p w:rsidR="009A18F3" w:rsidRPr="000E751D" w:rsidRDefault="009A18F3" w:rsidP="000E751D">
            <w:pPr>
              <w:jc w:val="center"/>
              <w:rPr>
                <w:b/>
              </w:rPr>
            </w:pPr>
            <w:r w:rsidRPr="000E751D">
              <w:rPr>
                <w:b/>
              </w:rPr>
              <w:t>контроля и оценки</w:t>
            </w:r>
          </w:p>
          <w:p w:rsidR="009A18F3" w:rsidRPr="000E751D" w:rsidRDefault="009A18F3" w:rsidP="000E751D">
            <w:pPr>
              <w:jc w:val="center"/>
              <w:rPr>
                <w:b/>
              </w:rPr>
            </w:pPr>
            <w:r w:rsidRPr="000E751D">
              <w:rPr>
                <w:b/>
              </w:rPr>
              <w:t>результатов обучения</w:t>
            </w:r>
          </w:p>
        </w:tc>
      </w:tr>
      <w:tr w:rsidR="009A18F3" w:rsidRPr="000E751D" w:rsidTr="00960122">
        <w:tc>
          <w:tcPr>
            <w:tcW w:w="1001" w:type="dxa"/>
          </w:tcPr>
          <w:p w:rsidR="009A18F3" w:rsidRPr="000E751D" w:rsidRDefault="009A18F3" w:rsidP="000E751D">
            <w:r w:rsidRPr="000E751D">
              <w:rPr>
                <w:b/>
              </w:rPr>
              <w:t>ПМ.01</w:t>
            </w:r>
          </w:p>
        </w:tc>
        <w:tc>
          <w:tcPr>
            <w:tcW w:w="6024" w:type="dxa"/>
          </w:tcPr>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иметь практический опыт:</w:t>
            </w:r>
          </w:p>
          <w:p w:rsidR="009A18F3" w:rsidRPr="000E751D" w:rsidRDefault="009A18F3" w:rsidP="006C4A4E">
            <w:pPr>
              <w:pStyle w:val="aff2"/>
              <w:numPr>
                <w:ilvl w:val="0"/>
                <w:numId w:val="196"/>
              </w:numPr>
              <w:rPr>
                <w:rFonts w:ascii="Times New Roman" w:hAnsi="Times New Roman" w:cs="Times New Roman"/>
              </w:rPr>
            </w:pPr>
            <w:r w:rsidRPr="000E751D">
              <w:rPr>
                <w:rFonts w:ascii="Times New Roman" w:hAnsi="Times New Roman" w:cs="Times New Roman"/>
              </w:rPr>
              <w:t>разработки ассортимента полуфабрикатов из мяса, рыбы и птицы для сложных блюд;</w:t>
            </w:r>
          </w:p>
          <w:p w:rsidR="009A18F3" w:rsidRPr="000E751D" w:rsidRDefault="009A18F3" w:rsidP="006C4A4E">
            <w:pPr>
              <w:pStyle w:val="aff2"/>
              <w:numPr>
                <w:ilvl w:val="0"/>
                <w:numId w:val="196"/>
              </w:numPr>
              <w:rPr>
                <w:rFonts w:ascii="Times New Roman" w:hAnsi="Times New Roman" w:cs="Times New Roman"/>
              </w:rPr>
            </w:pPr>
            <w:r w:rsidRPr="000E751D">
              <w:rPr>
                <w:rFonts w:ascii="Times New Roman" w:hAnsi="Times New Roman" w:cs="Times New Roman"/>
              </w:rPr>
              <w:t>расчета массы мяса, рыбы и птицы для изготовления полуфабрикатов;</w:t>
            </w:r>
          </w:p>
          <w:p w:rsidR="009A18F3" w:rsidRPr="000E751D" w:rsidRDefault="009A18F3" w:rsidP="006C4A4E">
            <w:pPr>
              <w:pStyle w:val="aff2"/>
              <w:numPr>
                <w:ilvl w:val="0"/>
                <w:numId w:val="196"/>
              </w:numPr>
              <w:rPr>
                <w:rFonts w:ascii="Times New Roman" w:hAnsi="Times New Roman" w:cs="Times New Roman"/>
              </w:rPr>
            </w:pPr>
            <w:r w:rsidRPr="000E751D">
              <w:rPr>
                <w:rFonts w:ascii="Times New Roman" w:hAnsi="Times New Roman" w:cs="Times New Roman"/>
              </w:rPr>
              <w:t>организации технологического процесса подготовки мяса, рыбы и птицы для сложных блюд;</w:t>
            </w:r>
          </w:p>
          <w:p w:rsidR="009A18F3" w:rsidRPr="000E751D" w:rsidRDefault="009A18F3" w:rsidP="006C4A4E">
            <w:pPr>
              <w:pStyle w:val="aff2"/>
              <w:numPr>
                <w:ilvl w:val="0"/>
                <w:numId w:val="196"/>
              </w:numPr>
              <w:rPr>
                <w:rFonts w:ascii="Times New Roman" w:hAnsi="Times New Roman" w:cs="Times New Roman"/>
              </w:rPr>
            </w:pPr>
            <w:r w:rsidRPr="000E751D">
              <w:rPr>
                <w:rFonts w:ascii="Times New Roman" w:hAnsi="Times New Roman" w:cs="Times New Roman"/>
              </w:rPr>
              <w:t>подготовки мяса, тушек ягнят и молочных поросят, рыбы, птицы, утиной и гусиной печени для сложных блюд, используя различные методы, оборудование и инвентарь;</w:t>
            </w:r>
          </w:p>
          <w:p w:rsidR="009A18F3" w:rsidRPr="000E751D" w:rsidRDefault="009A18F3" w:rsidP="006C4A4E">
            <w:pPr>
              <w:pStyle w:val="aff2"/>
              <w:numPr>
                <w:ilvl w:val="0"/>
                <w:numId w:val="196"/>
              </w:numPr>
              <w:rPr>
                <w:rFonts w:ascii="Times New Roman" w:hAnsi="Times New Roman" w:cs="Times New Roman"/>
              </w:rPr>
            </w:pPr>
            <w:r w:rsidRPr="000E751D">
              <w:rPr>
                <w:rFonts w:ascii="Times New Roman" w:hAnsi="Times New Roman" w:cs="Times New Roman"/>
              </w:rPr>
              <w:t>контроля качества и безопасности подготовленного мяса, рыбы и домашней птицы;</w:t>
            </w:r>
          </w:p>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уметь:</w:t>
            </w:r>
          </w:p>
          <w:p w:rsidR="009A18F3" w:rsidRPr="000E751D" w:rsidRDefault="009A18F3" w:rsidP="006C4A4E">
            <w:pPr>
              <w:pStyle w:val="aff2"/>
              <w:numPr>
                <w:ilvl w:val="0"/>
                <w:numId w:val="197"/>
              </w:numPr>
              <w:rPr>
                <w:rFonts w:ascii="Times New Roman" w:hAnsi="Times New Roman" w:cs="Times New Roman"/>
              </w:rPr>
            </w:pPr>
            <w:r w:rsidRPr="000E751D">
              <w:rPr>
                <w:rFonts w:ascii="Times New Roman" w:hAnsi="Times New Roman" w:cs="Times New Roman"/>
              </w:rPr>
              <w:t>органолептически оценивать качество продуктов и готовых полуфабрикатов из мяса, рыбы и домашней птицы;</w:t>
            </w:r>
          </w:p>
          <w:p w:rsidR="009A18F3" w:rsidRPr="000E751D" w:rsidRDefault="009A18F3" w:rsidP="006C4A4E">
            <w:pPr>
              <w:pStyle w:val="aff2"/>
              <w:numPr>
                <w:ilvl w:val="0"/>
                <w:numId w:val="197"/>
              </w:numPr>
              <w:rPr>
                <w:rFonts w:ascii="Times New Roman" w:hAnsi="Times New Roman" w:cs="Times New Roman"/>
              </w:rPr>
            </w:pPr>
            <w:r w:rsidRPr="000E751D">
              <w:rPr>
                <w:rFonts w:ascii="Times New Roman" w:hAnsi="Times New Roman" w:cs="Times New Roman"/>
              </w:rPr>
              <w:t>принимать решения по организации процессов подготовки и приготовления полуфабрикатов из мяса, рыбы и птицы для сложных блюд;</w:t>
            </w:r>
          </w:p>
          <w:p w:rsidR="009A18F3" w:rsidRPr="000E751D" w:rsidRDefault="009A18F3" w:rsidP="006C4A4E">
            <w:pPr>
              <w:pStyle w:val="aff2"/>
              <w:numPr>
                <w:ilvl w:val="0"/>
                <w:numId w:val="197"/>
              </w:numPr>
              <w:rPr>
                <w:rFonts w:ascii="Times New Roman" w:hAnsi="Times New Roman" w:cs="Times New Roman"/>
              </w:rPr>
            </w:pPr>
            <w:r w:rsidRPr="000E751D">
              <w:rPr>
                <w:rFonts w:ascii="Times New Roman" w:hAnsi="Times New Roman" w:cs="Times New Roman"/>
              </w:rPr>
              <w:t>проводить расчеты по формулам;</w:t>
            </w:r>
          </w:p>
          <w:p w:rsidR="009A18F3" w:rsidRPr="000E751D" w:rsidRDefault="009A18F3" w:rsidP="006C4A4E">
            <w:pPr>
              <w:pStyle w:val="aff2"/>
              <w:numPr>
                <w:ilvl w:val="0"/>
                <w:numId w:val="197"/>
              </w:numPr>
              <w:rPr>
                <w:rFonts w:ascii="Times New Roman" w:hAnsi="Times New Roman" w:cs="Times New Roman"/>
              </w:rPr>
            </w:pPr>
            <w:r w:rsidRPr="000E751D">
              <w:rPr>
                <w:rFonts w:ascii="Times New Roman" w:hAnsi="Times New Roman" w:cs="Times New Roman"/>
              </w:rPr>
              <w:t>выбирать и безопасно пользоваться производственным инвентарем и технологическим оборудованием при приготовлении полуфабрикатов для сложных блюд;</w:t>
            </w:r>
          </w:p>
          <w:p w:rsidR="009A18F3" w:rsidRPr="000E751D" w:rsidRDefault="009A18F3" w:rsidP="006C4A4E">
            <w:pPr>
              <w:pStyle w:val="aff2"/>
              <w:numPr>
                <w:ilvl w:val="0"/>
                <w:numId w:val="197"/>
              </w:numPr>
              <w:rPr>
                <w:rFonts w:ascii="Times New Roman" w:hAnsi="Times New Roman" w:cs="Times New Roman"/>
              </w:rPr>
            </w:pPr>
            <w:r w:rsidRPr="000E751D">
              <w:rPr>
                <w:rFonts w:ascii="Times New Roman" w:hAnsi="Times New Roman" w:cs="Times New Roman"/>
              </w:rPr>
              <w:t>выбирать различные способы и приемы подготовки мяса, рыбы и птицы для сложных блюд;</w:t>
            </w:r>
          </w:p>
          <w:p w:rsidR="009A18F3" w:rsidRPr="000E751D" w:rsidRDefault="009A18F3" w:rsidP="006C4A4E">
            <w:pPr>
              <w:pStyle w:val="aff2"/>
              <w:numPr>
                <w:ilvl w:val="0"/>
                <w:numId w:val="197"/>
              </w:numPr>
              <w:rPr>
                <w:rFonts w:ascii="Times New Roman" w:hAnsi="Times New Roman" w:cs="Times New Roman"/>
              </w:rPr>
            </w:pPr>
            <w:r w:rsidRPr="000E751D">
              <w:rPr>
                <w:rFonts w:ascii="Times New Roman" w:hAnsi="Times New Roman" w:cs="Times New Roman"/>
              </w:rPr>
              <w:t>обеспечивать безопасность при охлаждении, замораживании, размораживании и хранении мяса, рыбы, птицы, утиной и гусиной печени;</w:t>
            </w:r>
          </w:p>
        </w:tc>
        <w:tc>
          <w:tcPr>
            <w:tcW w:w="2546" w:type="dxa"/>
          </w:tcPr>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Дневник по учебной и производственной практике</w:t>
            </w:r>
          </w:p>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Отчет о производственной практике</w:t>
            </w:r>
          </w:p>
          <w:p w:rsidR="009A18F3" w:rsidRPr="000E751D" w:rsidRDefault="009A18F3" w:rsidP="000E751D"/>
        </w:tc>
      </w:tr>
      <w:tr w:rsidR="009A18F3" w:rsidRPr="000E751D" w:rsidTr="00960122">
        <w:tc>
          <w:tcPr>
            <w:tcW w:w="1001" w:type="dxa"/>
          </w:tcPr>
          <w:p w:rsidR="009A18F3" w:rsidRPr="000E751D" w:rsidRDefault="009A18F3" w:rsidP="000E751D">
            <w:pPr>
              <w:rPr>
                <w:b/>
              </w:rPr>
            </w:pPr>
            <w:r w:rsidRPr="000E751D">
              <w:rPr>
                <w:b/>
              </w:rPr>
              <w:t>ПМ.02</w:t>
            </w:r>
          </w:p>
        </w:tc>
        <w:tc>
          <w:tcPr>
            <w:tcW w:w="6024" w:type="dxa"/>
          </w:tcPr>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иметь практический опыт:</w:t>
            </w:r>
          </w:p>
          <w:p w:rsidR="009A18F3" w:rsidRPr="000E751D" w:rsidRDefault="009A18F3" w:rsidP="006C4A4E">
            <w:pPr>
              <w:pStyle w:val="aff2"/>
              <w:numPr>
                <w:ilvl w:val="0"/>
                <w:numId w:val="198"/>
              </w:numPr>
              <w:rPr>
                <w:rFonts w:ascii="Times New Roman" w:hAnsi="Times New Roman" w:cs="Times New Roman"/>
              </w:rPr>
            </w:pPr>
            <w:r w:rsidRPr="000E751D">
              <w:rPr>
                <w:rFonts w:ascii="Times New Roman" w:hAnsi="Times New Roman" w:cs="Times New Roman"/>
              </w:rPr>
              <w:t xml:space="preserve">разработки ассортимента сложных холодных </w:t>
            </w:r>
            <w:r w:rsidRPr="000E751D">
              <w:rPr>
                <w:rFonts w:ascii="Times New Roman" w:hAnsi="Times New Roman" w:cs="Times New Roman"/>
              </w:rPr>
              <w:lastRenderedPageBreak/>
              <w:t>блюд и соусов;</w:t>
            </w:r>
          </w:p>
          <w:p w:rsidR="009A18F3" w:rsidRPr="000E751D" w:rsidRDefault="009A18F3" w:rsidP="006C4A4E">
            <w:pPr>
              <w:pStyle w:val="aff2"/>
              <w:numPr>
                <w:ilvl w:val="0"/>
                <w:numId w:val="198"/>
              </w:numPr>
              <w:rPr>
                <w:rFonts w:ascii="Times New Roman" w:hAnsi="Times New Roman" w:cs="Times New Roman"/>
              </w:rPr>
            </w:pPr>
            <w:r w:rsidRPr="000E751D">
              <w:rPr>
                <w:rFonts w:ascii="Times New Roman" w:hAnsi="Times New Roman" w:cs="Times New Roman"/>
              </w:rPr>
              <w:t>расчета массы сырья и полуфабрикатов для приготовления сложных холодных блюд и соусов;</w:t>
            </w:r>
          </w:p>
          <w:p w:rsidR="009A18F3" w:rsidRPr="000E751D" w:rsidRDefault="009A18F3" w:rsidP="006C4A4E">
            <w:pPr>
              <w:pStyle w:val="aff2"/>
              <w:numPr>
                <w:ilvl w:val="0"/>
                <w:numId w:val="198"/>
              </w:numPr>
              <w:rPr>
                <w:rFonts w:ascii="Times New Roman" w:hAnsi="Times New Roman" w:cs="Times New Roman"/>
              </w:rPr>
            </w:pPr>
            <w:r w:rsidRPr="000E751D">
              <w:rPr>
                <w:rFonts w:ascii="Times New Roman" w:hAnsi="Times New Roman" w:cs="Times New Roman"/>
              </w:rPr>
              <w:t>проверки качества продуктов для приготовления сложных холодных блюд и соусов;</w:t>
            </w:r>
          </w:p>
          <w:p w:rsidR="009A18F3" w:rsidRPr="000E751D" w:rsidRDefault="009A18F3" w:rsidP="006C4A4E">
            <w:pPr>
              <w:pStyle w:val="aff2"/>
              <w:numPr>
                <w:ilvl w:val="0"/>
                <w:numId w:val="198"/>
              </w:numPr>
              <w:rPr>
                <w:rFonts w:ascii="Times New Roman" w:hAnsi="Times New Roman" w:cs="Times New Roman"/>
              </w:rPr>
            </w:pPr>
            <w:r w:rsidRPr="000E751D">
              <w:rPr>
                <w:rFonts w:ascii="Times New Roman" w:hAnsi="Times New Roman" w:cs="Times New Roman"/>
              </w:rPr>
              <w:t>организации технологического процесса приготовления сложных холодных закусок, блюд и соусов;</w:t>
            </w:r>
          </w:p>
          <w:p w:rsidR="009A18F3" w:rsidRPr="000E751D" w:rsidRDefault="009A18F3" w:rsidP="006C4A4E">
            <w:pPr>
              <w:pStyle w:val="aff2"/>
              <w:numPr>
                <w:ilvl w:val="0"/>
                <w:numId w:val="198"/>
              </w:numPr>
              <w:rPr>
                <w:rFonts w:ascii="Times New Roman" w:hAnsi="Times New Roman" w:cs="Times New Roman"/>
              </w:rPr>
            </w:pPr>
            <w:r w:rsidRPr="000E751D">
              <w:rPr>
                <w:rFonts w:ascii="Times New Roman" w:hAnsi="Times New Roman" w:cs="Times New Roman"/>
              </w:rPr>
              <w:t>приготовления сложных холодных блюд и соусов, используя различные технологии, оборудование и инвентарь;</w:t>
            </w:r>
          </w:p>
          <w:p w:rsidR="009A18F3" w:rsidRPr="000E751D" w:rsidRDefault="009A18F3" w:rsidP="006C4A4E">
            <w:pPr>
              <w:pStyle w:val="aff2"/>
              <w:numPr>
                <w:ilvl w:val="0"/>
                <w:numId w:val="198"/>
              </w:numPr>
              <w:rPr>
                <w:rFonts w:ascii="Times New Roman" w:hAnsi="Times New Roman" w:cs="Times New Roman"/>
              </w:rPr>
            </w:pPr>
            <w:r w:rsidRPr="000E751D">
              <w:rPr>
                <w:rFonts w:ascii="Times New Roman" w:hAnsi="Times New Roman" w:cs="Times New Roman"/>
              </w:rPr>
              <w:t>сервировки и оформления канапе, легких и сложных холодных закусок, оформления и отделки сложных холодных блюд из рыбы, мяса и птицы;</w:t>
            </w:r>
          </w:p>
          <w:p w:rsidR="009A18F3" w:rsidRPr="000E751D" w:rsidRDefault="009A18F3" w:rsidP="006C4A4E">
            <w:pPr>
              <w:pStyle w:val="aff2"/>
              <w:numPr>
                <w:ilvl w:val="0"/>
                <w:numId w:val="198"/>
              </w:numPr>
              <w:rPr>
                <w:rFonts w:ascii="Times New Roman" w:hAnsi="Times New Roman" w:cs="Times New Roman"/>
              </w:rPr>
            </w:pPr>
            <w:r w:rsidRPr="000E751D">
              <w:rPr>
                <w:rFonts w:ascii="Times New Roman" w:hAnsi="Times New Roman" w:cs="Times New Roman"/>
              </w:rPr>
              <w:t>декорирования блюд сложными холодными соусами;</w:t>
            </w:r>
          </w:p>
          <w:p w:rsidR="009A18F3" w:rsidRPr="000E751D" w:rsidRDefault="009A18F3" w:rsidP="006C4A4E">
            <w:pPr>
              <w:pStyle w:val="aff2"/>
              <w:numPr>
                <w:ilvl w:val="0"/>
                <w:numId w:val="198"/>
              </w:numPr>
              <w:rPr>
                <w:rFonts w:ascii="Times New Roman" w:hAnsi="Times New Roman" w:cs="Times New Roman"/>
              </w:rPr>
            </w:pPr>
            <w:r w:rsidRPr="000E751D">
              <w:rPr>
                <w:rFonts w:ascii="Times New Roman" w:hAnsi="Times New Roman" w:cs="Times New Roman"/>
              </w:rPr>
              <w:t>контроля качества и безопасности сложных холодных блюд и соусов;</w:t>
            </w:r>
          </w:p>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уметь:</w:t>
            </w:r>
          </w:p>
          <w:p w:rsidR="009A18F3" w:rsidRPr="000E751D" w:rsidRDefault="009A18F3" w:rsidP="006C4A4E">
            <w:pPr>
              <w:pStyle w:val="aff2"/>
              <w:numPr>
                <w:ilvl w:val="0"/>
                <w:numId w:val="199"/>
              </w:numPr>
              <w:rPr>
                <w:rFonts w:ascii="Times New Roman" w:hAnsi="Times New Roman" w:cs="Times New Roman"/>
              </w:rPr>
            </w:pPr>
            <w:r w:rsidRPr="000E751D">
              <w:rPr>
                <w:rFonts w:ascii="Times New Roman" w:hAnsi="Times New Roman" w:cs="Times New Roman"/>
              </w:rPr>
              <w:t>органолептически оценивать качество продуктов для приготовления сложной холодной кулинарной продукции;</w:t>
            </w:r>
          </w:p>
          <w:p w:rsidR="009A18F3" w:rsidRPr="000E751D" w:rsidRDefault="009A18F3" w:rsidP="006C4A4E">
            <w:pPr>
              <w:pStyle w:val="aff2"/>
              <w:numPr>
                <w:ilvl w:val="0"/>
                <w:numId w:val="199"/>
              </w:numPr>
              <w:rPr>
                <w:rFonts w:ascii="Times New Roman" w:hAnsi="Times New Roman" w:cs="Times New Roman"/>
              </w:rPr>
            </w:pPr>
            <w:r w:rsidRPr="000E751D">
              <w:rPr>
                <w:rFonts w:ascii="Times New Roman" w:hAnsi="Times New Roman" w:cs="Times New Roman"/>
              </w:rPr>
              <w:t>использовать различные технологии приготовления сложных холодных блюд и соусов;</w:t>
            </w:r>
          </w:p>
          <w:p w:rsidR="009A18F3" w:rsidRPr="000E751D" w:rsidRDefault="009A18F3" w:rsidP="006C4A4E">
            <w:pPr>
              <w:pStyle w:val="aff2"/>
              <w:numPr>
                <w:ilvl w:val="0"/>
                <w:numId w:val="199"/>
              </w:numPr>
              <w:rPr>
                <w:rFonts w:ascii="Times New Roman" w:hAnsi="Times New Roman" w:cs="Times New Roman"/>
              </w:rPr>
            </w:pPr>
            <w:r w:rsidRPr="000E751D">
              <w:rPr>
                <w:rFonts w:ascii="Times New Roman" w:hAnsi="Times New Roman" w:cs="Times New Roman"/>
              </w:rPr>
              <w:t>проводить расчеты по формулам;</w:t>
            </w:r>
          </w:p>
          <w:p w:rsidR="009A18F3" w:rsidRPr="000E751D" w:rsidRDefault="009A18F3" w:rsidP="006C4A4E">
            <w:pPr>
              <w:pStyle w:val="aff2"/>
              <w:numPr>
                <w:ilvl w:val="0"/>
                <w:numId w:val="199"/>
              </w:numPr>
              <w:rPr>
                <w:rFonts w:ascii="Times New Roman" w:hAnsi="Times New Roman" w:cs="Times New Roman"/>
              </w:rPr>
            </w:pPr>
            <w:r w:rsidRPr="000E751D">
              <w:rPr>
                <w:rFonts w:ascii="Times New Roman" w:hAnsi="Times New Roman" w:cs="Times New Roman"/>
              </w:rPr>
              <w:t>безопасно пользоваться производственным инвентарем и технологическим оборудованием для приготовления сложных холодных блюд и соусов;</w:t>
            </w:r>
          </w:p>
          <w:p w:rsidR="009A18F3" w:rsidRPr="000E751D" w:rsidRDefault="009A18F3" w:rsidP="006C4A4E">
            <w:pPr>
              <w:pStyle w:val="aff2"/>
              <w:numPr>
                <w:ilvl w:val="0"/>
                <w:numId w:val="199"/>
              </w:numPr>
              <w:rPr>
                <w:rFonts w:ascii="Times New Roman" w:hAnsi="Times New Roman" w:cs="Times New Roman"/>
              </w:rPr>
            </w:pPr>
            <w:r w:rsidRPr="000E751D">
              <w:rPr>
                <w:rFonts w:ascii="Times New Roman" w:hAnsi="Times New Roman" w:cs="Times New Roman"/>
              </w:rPr>
              <w:t>выбирать методы контроля качества и безопасности приготовления сложных холодных блюд и соусов;</w:t>
            </w:r>
          </w:p>
          <w:p w:rsidR="009A18F3" w:rsidRPr="000E751D" w:rsidRDefault="009A18F3" w:rsidP="006C4A4E">
            <w:pPr>
              <w:pStyle w:val="aff2"/>
              <w:numPr>
                <w:ilvl w:val="0"/>
                <w:numId w:val="199"/>
              </w:numPr>
              <w:rPr>
                <w:rFonts w:ascii="Times New Roman" w:hAnsi="Times New Roman" w:cs="Times New Roman"/>
              </w:rPr>
            </w:pPr>
            <w:r w:rsidRPr="000E751D">
              <w:rPr>
                <w:rFonts w:ascii="Times New Roman" w:hAnsi="Times New Roman" w:cs="Times New Roman"/>
              </w:rPr>
              <w:t>выбирать температурный и временной режим при подаче и хранении сложных холодных блюд и соусов;</w:t>
            </w:r>
          </w:p>
          <w:p w:rsidR="009A18F3" w:rsidRPr="000E751D" w:rsidRDefault="009A18F3" w:rsidP="006C4A4E">
            <w:pPr>
              <w:pStyle w:val="aff2"/>
              <w:numPr>
                <w:ilvl w:val="0"/>
                <w:numId w:val="199"/>
              </w:numPr>
              <w:rPr>
                <w:rFonts w:ascii="Times New Roman" w:hAnsi="Times New Roman" w:cs="Times New Roman"/>
              </w:rPr>
            </w:pPr>
            <w:r w:rsidRPr="000E751D">
              <w:rPr>
                <w:rFonts w:ascii="Times New Roman" w:hAnsi="Times New Roman" w:cs="Times New Roman"/>
              </w:rPr>
              <w:t>оценивать качество и безопасность готовой холодной продукции различными методами;</w:t>
            </w:r>
          </w:p>
        </w:tc>
        <w:tc>
          <w:tcPr>
            <w:tcW w:w="2546" w:type="dxa"/>
          </w:tcPr>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lastRenderedPageBreak/>
              <w:t xml:space="preserve">Дневник по учебной и </w:t>
            </w:r>
            <w:r w:rsidRPr="000E751D">
              <w:rPr>
                <w:rFonts w:ascii="Times New Roman" w:eastAsia="Times New Roman" w:hAnsi="Times New Roman"/>
                <w:sz w:val="24"/>
                <w:szCs w:val="24"/>
              </w:rPr>
              <w:lastRenderedPageBreak/>
              <w:t>производственной практике</w:t>
            </w:r>
          </w:p>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Отчет о производственной практике</w:t>
            </w:r>
          </w:p>
          <w:p w:rsidR="009A18F3" w:rsidRPr="000E751D" w:rsidRDefault="009A18F3" w:rsidP="000E751D"/>
        </w:tc>
      </w:tr>
      <w:tr w:rsidR="009A18F3" w:rsidRPr="000E751D" w:rsidTr="00960122">
        <w:tc>
          <w:tcPr>
            <w:tcW w:w="1001" w:type="dxa"/>
          </w:tcPr>
          <w:p w:rsidR="009A18F3" w:rsidRPr="000E751D" w:rsidRDefault="009A18F3" w:rsidP="000E751D">
            <w:pPr>
              <w:rPr>
                <w:b/>
              </w:rPr>
            </w:pPr>
            <w:r w:rsidRPr="000E751D">
              <w:rPr>
                <w:b/>
              </w:rPr>
              <w:lastRenderedPageBreak/>
              <w:t>ПМ.03</w:t>
            </w:r>
          </w:p>
        </w:tc>
        <w:tc>
          <w:tcPr>
            <w:tcW w:w="6024" w:type="dxa"/>
          </w:tcPr>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иметь практический опыт:</w:t>
            </w:r>
          </w:p>
          <w:p w:rsidR="009A18F3" w:rsidRPr="000E751D" w:rsidRDefault="009A18F3" w:rsidP="006C4A4E">
            <w:pPr>
              <w:pStyle w:val="aff2"/>
              <w:numPr>
                <w:ilvl w:val="0"/>
                <w:numId w:val="200"/>
              </w:numPr>
              <w:rPr>
                <w:rFonts w:ascii="Times New Roman" w:hAnsi="Times New Roman" w:cs="Times New Roman"/>
              </w:rPr>
            </w:pPr>
            <w:r w:rsidRPr="000E751D">
              <w:rPr>
                <w:rFonts w:ascii="Times New Roman" w:hAnsi="Times New Roman" w:cs="Times New Roman"/>
              </w:rPr>
              <w:t>разработки ассортимента сложной горячей кулинарной продукции:</w:t>
            </w:r>
          </w:p>
          <w:p w:rsidR="009A18F3" w:rsidRPr="000E751D" w:rsidRDefault="009A18F3" w:rsidP="006C4A4E">
            <w:pPr>
              <w:pStyle w:val="aff2"/>
              <w:numPr>
                <w:ilvl w:val="0"/>
                <w:numId w:val="200"/>
              </w:numPr>
              <w:rPr>
                <w:rFonts w:ascii="Times New Roman" w:hAnsi="Times New Roman" w:cs="Times New Roman"/>
              </w:rPr>
            </w:pPr>
            <w:r w:rsidRPr="000E751D">
              <w:rPr>
                <w:rFonts w:ascii="Times New Roman" w:hAnsi="Times New Roman" w:cs="Times New Roman"/>
              </w:rPr>
              <w:t>супов, соусов, блюд из овощей, грибов и сыра, рыбы, мяса и птицы;</w:t>
            </w:r>
          </w:p>
          <w:p w:rsidR="009A18F3" w:rsidRPr="000E751D" w:rsidRDefault="009A18F3" w:rsidP="006C4A4E">
            <w:pPr>
              <w:pStyle w:val="aff2"/>
              <w:numPr>
                <w:ilvl w:val="0"/>
                <w:numId w:val="200"/>
              </w:numPr>
              <w:rPr>
                <w:rFonts w:ascii="Times New Roman" w:hAnsi="Times New Roman" w:cs="Times New Roman"/>
              </w:rPr>
            </w:pPr>
            <w:r w:rsidRPr="000E751D">
              <w:rPr>
                <w:rFonts w:ascii="Times New Roman" w:hAnsi="Times New Roman" w:cs="Times New Roman"/>
              </w:rPr>
              <w:t>организации технологического процесса приготовления сложной горячей кулинарной продукции:</w:t>
            </w:r>
          </w:p>
          <w:p w:rsidR="009A18F3" w:rsidRPr="000E751D" w:rsidRDefault="009A18F3" w:rsidP="006C4A4E">
            <w:pPr>
              <w:pStyle w:val="aff2"/>
              <w:numPr>
                <w:ilvl w:val="0"/>
                <w:numId w:val="200"/>
              </w:numPr>
              <w:rPr>
                <w:rFonts w:ascii="Times New Roman" w:hAnsi="Times New Roman" w:cs="Times New Roman"/>
              </w:rPr>
            </w:pPr>
            <w:r w:rsidRPr="000E751D">
              <w:rPr>
                <w:rFonts w:ascii="Times New Roman" w:hAnsi="Times New Roman" w:cs="Times New Roman"/>
              </w:rPr>
              <w:t>супов, соусов, блюд из овощей, грибов и сыра, рыбы, мяса и птицы;</w:t>
            </w:r>
          </w:p>
          <w:p w:rsidR="009A18F3" w:rsidRPr="000E751D" w:rsidRDefault="009A18F3" w:rsidP="006C4A4E">
            <w:pPr>
              <w:pStyle w:val="aff2"/>
              <w:numPr>
                <w:ilvl w:val="0"/>
                <w:numId w:val="200"/>
              </w:numPr>
              <w:rPr>
                <w:rFonts w:ascii="Times New Roman" w:hAnsi="Times New Roman" w:cs="Times New Roman"/>
              </w:rPr>
            </w:pPr>
            <w:r w:rsidRPr="000E751D">
              <w:rPr>
                <w:rFonts w:ascii="Times New Roman" w:hAnsi="Times New Roman" w:cs="Times New Roman"/>
              </w:rPr>
              <w:t xml:space="preserve">приготовления сложной горячей кулинарной </w:t>
            </w:r>
            <w:r w:rsidRPr="000E751D">
              <w:rPr>
                <w:rFonts w:ascii="Times New Roman" w:hAnsi="Times New Roman" w:cs="Times New Roman"/>
              </w:rPr>
              <w:lastRenderedPageBreak/>
              <w:t>продукции, применяя различные технологии, оборудование и инвентарь;</w:t>
            </w:r>
          </w:p>
          <w:p w:rsidR="009A18F3" w:rsidRPr="000E751D" w:rsidRDefault="009A18F3" w:rsidP="006C4A4E">
            <w:pPr>
              <w:pStyle w:val="aff2"/>
              <w:numPr>
                <w:ilvl w:val="0"/>
                <w:numId w:val="200"/>
              </w:numPr>
              <w:rPr>
                <w:rFonts w:ascii="Times New Roman" w:hAnsi="Times New Roman" w:cs="Times New Roman"/>
              </w:rPr>
            </w:pPr>
            <w:r w:rsidRPr="000E751D">
              <w:rPr>
                <w:rFonts w:ascii="Times New Roman" w:hAnsi="Times New Roman" w:cs="Times New Roman"/>
              </w:rPr>
              <w:t>сервировки и оформления сложной горячей кулинарной продукции;</w:t>
            </w:r>
          </w:p>
          <w:p w:rsidR="009A18F3" w:rsidRPr="000E751D" w:rsidRDefault="009A18F3" w:rsidP="006C4A4E">
            <w:pPr>
              <w:pStyle w:val="aff2"/>
              <w:numPr>
                <w:ilvl w:val="0"/>
                <w:numId w:val="200"/>
              </w:numPr>
              <w:rPr>
                <w:rFonts w:ascii="Times New Roman" w:hAnsi="Times New Roman" w:cs="Times New Roman"/>
              </w:rPr>
            </w:pPr>
            <w:r w:rsidRPr="000E751D">
              <w:rPr>
                <w:rFonts w:ascii="Times New Roman" w:hAnsi="Times New Roman" w:cs="Times New Roman"/>
              </w:rPr>
              <w:t>контроля безопасности готовой сложной горячей кулинарной продукции;</w:t>
            </w:r>
          </w:p>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уметь:</w:t>
            </w:r>
          </w:p>
          <w:p w:rsidR="009A18F3" w:rsidRPr="000E751D" w:rsidRDefault="009A18F3" w:rsidP="006C4A4E">
            <w:pPr>
              <w:pStyle w:val="aff2"/>
              <w:numPr>
                <w:ilvl w:val="0"/>
                <w:numId w:val="201"/>
              </w:numPr>
              <w:rPr>
                <w:rFonts w:ascii="Times New Roman" w:hAnsi="Times New Roman" w:cs="Times New Roman"/>
              </w:rPr>
            </w:pPr>
            <w:r w:rsidRPr="000E751D">
              <w:rPr>
                <w:rFonts w:ascii="Times New Roman" w:hAnsi="Times New Roman" w:cs="Times New Roman"/>
              </w:rPr>
              <w:t>органолептически оценивать качество продуктов для приготовления сложной горячей кулинарной продукции;</w:t>
            </w:r>
          </w:p>
          <w:p w:rsidR="009A18F3" w:rsidRPr="000E751D" w:rsidRDefault="009A18F3" w:rsidP="006C4A4E">
            <w:pPr>
              <w:pStyle w:val="aff2"/>
              <w:numPr>
                <w:ilvl w:val="0"/>
                <w:numId w:val="201"/>
              </w:numPr>
              <w:rPr>
                <w:rFonts w:ascii="Times New Roman" w:hAnsi="Times New Roman" w:cs="Times New Roman"/>
              </w:rPr>
            </w:pPr>
            <w:r w:rsidRPr="000E751D">
              <w:rPr>
                <w:rFonts w:ascii="Times New Roman" w:hAnsi="Times New Roman" w:cs="Times New Roman"/>
              </w:rPr>
              <w:t>принимать организационные решения по процессам приготовления сложной горячей кулинарной продукции;</w:t>
            </w:r>
          </w:p>
          <w:p w:rsidR="009A18F3" w:rsidRPr="000E751D" w:rsidRDefault="009A18F3" w:rsidP="006C4A4E">
            <w:pPr>
              <w:pStyle w:val="aff2"/>
              <w:numPr>
                <w:ilvl w:val="0"/>
                <w:numId w:val="201"/>
              </w:numPr>
              <w:rPr>
                <w:rFonts w:ascii="Times New Roman" w:hAnsi="Times New Roman" w:cs="Times New Roman"/>
              </w:rPr>
            </w:pPr>
            <w:r w:rsidRPr="000E751D">
              <w:rPr>
                <w:rFonts w:ascii="Times New Roman" w:hAnsi="Times New Roman" w:cs="Times New Roman"/>
              </w:rPr>
              <w:t>проводить расчеты по формулам;</w:t>
            </w:r>
          </w:p>
          <w:p w:rsidR="009A18F3" w:rsidRPr="000E751D" w:rsidRDefault="009A18F3" w:rsidP="006C4A4E">
            <w:pPr>
              <w:pStyle w:val="aff2"/>
              <w:numPr>
                <w:ilvl w:val="0"/>
                <w:numId w:val="201"/>
              </w:numPr>
              <w:rPr>
                <w:rFonts w:ascii="Times New Roman" w:hAnsi="Times New Roman" w:cs="Times New Roman"/>
              </w:rPr>
            </w:pPr>
            <w:r w:rsidRPr="000E751D">
              <w:rPr>
                <w:rFonts w:ascii="Times New Roman" w:hAnsi="Times New Roman" w:cs="Times New Roman"/>
              </w:rPr>
              <w:t>безопасно пользоваться производственным инвентарем и технологическим оборудованием при приготовлении сложной горячей кулинарной продукции:</w:t>
            </w:r>
          </w:p>
          <w:p w:rsidR="009A18F3" w:rsidRPr="000E751D" w:rsidRDefault="009A18F3" w:rsidP="006C4A4E">
            <w:pPr>
              <w:pStyle w:val="aff2"/>
              <w:numPr>
                <w:ilvl w:val="0"/>
                <w:numId w:val="201"/>
              </w:numPr>
              <w:rPr>
                <w:rFonts w:ascii="Times New Roman" w:hAnsi="Times New Roman" w:cs="Times New Roman"/>
              </w:rPr>
            </w:pPr>
            <w:r w:rsidRPr="000E751D">
              <w:rPr>
                <w:rFonts w:ascii="Times New Roman" w:hAnsi="Times New Roman" w:cs="Times New Roman"/>
              </w:rPr>
              <w:t>супов, соусов, блюд из овощей, грибов и сыра, рыбы, мяса и птицы;</w:t>
            </w:r>
          </w:p>
          <w:p w:rsidR="009A18F3" w:rsidRPr="000E751D" w:rsidRDefault="009A18F3" w:rsidP="006C4A4E">
            <w:pPr>
              <w:pStyle w:val="aff2"/>
              <w:numPr>
                <w:ilvl w:val="0"/>
                <w:numId w:val="201"/>
              </w:numPr>
              <w:rPr>
                <w:rFonts w:ascii="Times New Roman" w:hAnsi="Times New Roman" w:cs="Times New Roman"/>
              </w:rPr>
            </w:pPr>
            <w:r w:rsidRPr="000E751D">
              <w:rPr>
                <w:rFonts w:ascii="Times New Roman" w:hAnsi="Times New Roman" w:cs="Times New Roman"/>
              </w:rPr>
              <w:t>выбирать различные способы и приемы приготовления сложной горячей кулинарной продукции;</w:t>
            </w:r>
          </w:p>
          <w:p w:rsidR="009A18F3" w:rsidRPr="000E751D" w:rsidRDefault="009A18F3" w:rsidP="006C4A4E">
            <w:pPr>
              <w:pStyle w:val="aff2"/>
              <w:numPr>
                <w:ilvl w:val="0"/>
                <w:numId w:val="201"/>
              </w:numPr>
              <w:rPr>
                <w:rFonts w:ascii="Times New Roman" w:hAnsi="Times New Roman" w:cs="Times New Roman"/>
              </w:rPr>
            </w:pPr>
            <w:r w:rsidRPr="000E751D">
              <w:rPr>
                <w:rFonts w:ascii="Times New Roman" w:hAnsi="Times New Roman" w:cs="Times New Roman"/>
              </w:rPr>
              <w:t>выбирать температурный режим при подаче и хранении сложной горячей кулинарной продукции;</w:t>
            </w:r>
          </w:p>
          <w:p w:rsidR="009A18F3" w:rsidRPr="000E751D" w:rsidRDefault="009A18F3" w:rsidP="006C4A4E">
            <w:pPr>
              <w:pStyle w:val="af0"/>
              <w:numPr>
                <w:ilvl w:val="0"/>
                <w:numId w:val="201"/>
              </w:numPr>
              <w:spacing w:after="0" w:line="240" w:lineRule="auto"/>
              <w:rPr>
                <w:rFonts w:ascii="Times New Roman" w:eastAsia="Times New Roman" w:hAnsi="Times New Roman"/>
                <w:sz w:val="24"/>
                <w:szCs w:val="24"/>
              </w:rPr>
            </w:pPr>
            <w:r w:rsidRPr="000E751D">
              <w:rPr>
                <w:rFonts w:ascii="Times New Roman" w:hAnsi="Times New Roman"/>
                <w:sz w:val="24"/>
                <w:szCs w:val="24"/>
              </w:rPr>
              <w:t>оценивать качество и безопасность готовой продукции различными способами</w:t>
            </w:r>
          </w:p>
        </w:tc>
        <w:tc>
          <w:tcPr>
            <w:tcW w:w="2546" w:type="dxa"/>
          </w:tcPr>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lastRenderedPageBreak/>
              <w:t>Дневник по учебной и производственной практике</w:t>
            </w:r>
          </w:p>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Отчет о производственной практике</w:t>
            </w:r>
          </w:p>
          <w:p w:rsidR="009A18F3" w:rsidRPr="000E751D" w:rsidRDefault="009A18F3" w:rsidP="000E751D"/>
        </w:tc>
      </w:tr>
      <w:tr w:rsidR="009A18F3" w:rsidRPr="000E751D" w:rsidTr="00960122">
        <w:tc>
          <w:tcPr>
            <w:tcW w:w="1001" w:type="dxa"/>
          </w:tcPr>
          <w:p w:rsidR="009A18F3" w:rsidRPr="000E751D" w:rsidRDefault="009A18F3" w:rsidP="000E751D">
            <w:r w:rsidRPr="000E751D">
              <w:rPr>
                <w:b/>
              </w:rPr>
              <w:lastRenderedPageBreak/>
              <w:t>ПМ.04</w:t>
            </w:r>
          </w:p>
        </w:tc>
        <w:tc>
          <w:tcPr>
            <w:tcW w:w="6024" w:type="dxa"/>
          </w:tcPr>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иметь практический опыт:</w:t>
            </w:r>
          </w:p>
          <w:p w:rsidR="009A18F3" w:rsidRPr="000E751D" w:rsidRDefault="009A18F3" w:rsidP="006C4A4E">
            <w:pPr>
              <w:pStyle w:val="aff2"/>
              <w:numPr>
                <w:ilvl w:val="0"/>
                <w:numId w:val="202"/>
              </w:numPr>
              <w:rPr>
                <w:rFonts w:ascii="Times New Roman" w:hAnsi="Times New Roman" w:cs="Times New Roman"/>
              </w:rPr>
            </w:pPr>
            <w:r w:rsidRPr="000E751D">
              <w:rPr>
                <w:rFonts w:ascii="Times New Roman" w:hAnsi="Times New Roman" w:cs="Times New Roman"/>
              </w:rPr>
              <w:t>разработки ассортимента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9A18F3" w:rsidRPr="000E751D" w:rsidRDefault="009A18F3" w:rsidP="006C4A4E">
            <w:pPr>
              <w:pStyle w:val="aff2"/>
              <w:numPr>
                <w:ilvl w:val="0"/>
                <w:numId w:val="202"/>
              </w:numPr>
              <w:rPr>
                <w:rFonts w:ascii="Times New Roman" w:hAnsi="Times New Roman" w:cs="Times New Roman"/>
              </w:rPr>
            </w:pPr>
            <w:r w:rsidRPr="000E751D">
              <w:rPr>
                <w:rFonts w:ascii="Times New Roman" w:hAnsi="Times New Roman" w:cs="Times New Roman"/>
              </w:rPr>
              <w:t>организации технологического процесса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9A18F3" w:rsidRPr="000E751D" w:rsidRDefault="009A18F3" w:rsidP="006C4A4E">
            <w:pPr>
              <w:pStyle w:val="aff2"/>
              <w:numPr>
                <w:ilvl w:val="0"/>
                <w:numId w:val="202"/>
              </w:numPr>
              <w:rPr>
                <w:rFonts w:ascii="Times New Roman" w:hAnsi="Times New Roman" w:cs="Times New Roman"/>
              </w:rPr>
            </w:pPr>
            <w:r w:rsidRPr="000E751D">
              <w:rPr>
                <w:rFonts w:ascii="Times New Roman" w:hAnsi="Times New Roman" w:cs="Times New Roman"/>
              </w:rPr>
              <w:t>приготовления сложных хлебобулочных, мучных кондитерских изделий и использование различных технологий, оборудования и инвентаря;</w:t>
            </w:r>
          </w:p>
          <w:p w:rsidR="009A18F3" w:rsidRPr="000E751D" w:rsidRDefault="009A18F3" w:rsidP="006C4A4E">
            <w:pPr>
              <w:pStyle w:val="aff2"/>
              <w:numPr>
                <w:ilvl w:val="0"/>
                <w:numId w:val="202"/>
              </w:numPr>
              <w:rPr>
                <w:rFonts w:ascii="Times New Roman" w:hAnsi="Times New Roman" w:cs="Times New Roman"/>
              </w:rPr>
            </w:pPr>
            <w:r w:rsidRPr="000E751D">
              <w:rPr>
                <w:rFonts w:ascii="Times New Roman" w:hAnsi="Times New Roman" w:cs="Times New Roman"/>
              </w:rPr>
              <w:t>оформления и отделки сложных хлебобулочных, мучных кондитерских изделий;</w:t>
            </w:r>
          </w:p>
          <w:p w:rsidR="009A18F3" w:rsidRPr="000E751D" w:rsidRDefault="009A18F3" w:rsidP="006C4A4E">
            <w:pPr>
              <w:pStyle w:val="aff2"/>
              <w:numPr>
                <w:ilvl w:val="0"/>
                <w:numId w:val="202"/>
              </w:numPr>
              <w:rPr>
                <w:rFonts w:ascii="Times New Roman" w:hAnsi="Times New Roman" w:cs="Times New Roman"/>
              </w:rPr>
            </w:pPr>
            <w:r w:rsidRPr="000E751D">
              <w:rPr>
                <w:rFonts w:ascii="Times New Roman" w:hAnsi="Times New Roman" w:cs="Times New Roman"/>
              </w:rPr>
              <w:t>контроля качества и безопасности готовой продукции;</w:t>
            </w:r>
          </w:p>
          <w:p w:rsidR="009A18F3" w:rsidRPr="000E751D" w:rsidRDefault="009A18F3" w:rsidP="006C4A4E">
            <w:pPr>
              <w:pStyle w:val="aff2"/>
              <w:numPr>
                <w:ilvl w:val="0"/>
                <w:numId w:val="202"/>
              </w:numPr>
              <w:rPr>
                <w:rFonts w:ascii="Times New Roman" w:hAnsi="Times New Roman" w:cs="Times New Roman"/>
              </w:rPr>
            </w:pPr>
            <w:r w:rsidRPr="000E751D">
              <w:rPr>
                <w:rFonts w:ascii="Times New Roman" w:hAnsi="Times New Roman" w:cs="Times New Roman"/>
              </w:rPr>
              <w:t>организации рабочего места по изготовлению сложных отделочных полуфабрикатов;</w:t>
            </w:r>
          </w:p>
          <w:p w:rsidR="009A18F3" w:rsidRPr="000E751D" w:rsidRDefault="009A18F3" w:rsidP="006C4A4E">
            <w:pPr>
              <w:pStyle w:val="aff2"/>
              <w:numPr>
                <w:ilvl w:val="0"/>
                <w:numId w:val="202"/>
              </w:numPr>
              <w:rPr>
                <w:rFonts w:ascii="Times New Roman" w:hAnsi="Times New Roman" w:cs="Times New Roman"/>
              </w:rPr>
            </w:pPr>
            <w:r w:rsidRPr="000E751D">
              <w:rPr>
                <w:rFonts w:ascii="Times New Roman" w:hAnsi="Times New Roman" w:cs="Times New Roman"/>
              </w:rPr>
              <w:t xml:space="preserve">изготовления различных сложных отделочных полуфабрикатов с использованием различных </w:t>
            </w:r>
            <w:r w:rsidRPr="000E751D">
              <w:rPr>
                <w:rFonts w:ascii="Times New Roman" w:hAnsi="Times New Roman" w:cs="Times New Roman"/>
              </w:rPr>
              <w:lastRenderedPageBreak/>
              <w:t>технологий, оборудования и инвентаря;</w:t>
            </w:r>
          </w:p>
          <w:p w:rsidR="009A18F3" w:rsidRPr="000E751D" w:rsidRDefault="009A18F3" w:rsidP="006C4A4E">
            <w:pPr>
              <w:pStyle w:val="aff2"/>
              <w:numPr>
                <w:ilvl w:val="0"/>
                <w:numId w:val="202"/>
              </w:numPr>
              <w:rPr>
                <w:rFonts w:ascii="Times New Roman" w:hAnsi="Times New Roman" w:cs="Times New Roman"/>
              </w:rPr>
            </w:pPr>
            <w:r w:rsidRPr="000E751D">
              <w:rPr>
                <w:rFonts w:ascii="Times New Roman" w:hAnsi="Times New Roman" w:cs="Times New Roman"/>
              </w:rPr>
              <w:t>оформления кондитерских изделий сложными отделочными полуфабрикатами;</w:t>
            </w:r>
          </w:p>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уметь:</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органолептически оценивать качество продуктов, в том числе для сложных отделочных полуфабрикатов;</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принимать организационные решения по процессам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выбирать и безопасно пользоваться производственным инвентарем и технологическим оборудованием;</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выбирать вид теста и способы формовки сдобных хлебобулочных изделий и праздничного хлеба;</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определять режимы выпечки, реализации и хранении сложных хлебобулочных, мучных кондитерских изделий;</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оценивать качество и безопасность готовой продукции различными методами;</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применять коммуникативные умения;</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выбирать различные способы и приемы приготовления сложных отделочных полуфабрикатов;</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выбирать отделочные полуфабрикаты для оформления кондитерских изделий;</w:t>
            </w:r>
          </w:p>
          <w:p w:rsidR="009A18F3" w:rsidRPr="000E751D" w:rsidRDefault="009A18F3" w:rsidP="006C4A4E">
            <w:pPr>
              <w:pStyle w:val="aff2"/>
              <w:numPr>
                <w:ilvl w:val="0"/>
                <w:numId w:val="203"/>
              </w:numPr>
              <w:rPr>
                <w:rFonts w:ascii="Times New Roman" w:hAnsi="Times New Roman" w:cs="Times New Roman"/>
              </w:rPr>
            </w:pPr>
            <w:r w:rsidRPr="000E751D">
              <w:rPr>
                <w:rFonts w:ascii="Times New Roman" w:hAnsi="Times New Roman" w:cs="Times New Roman"/>
              </w:rPr>
              <w:t>определять режим хранения отделочных полуфабрикатов;</w:t>
            </w:r>
          </w:p>
        </w:tc>
        <w:tc>
          <w:tcPr>
            <w:tcW w:w="2546" w:type="dxa"/>
          </w:tcPr>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lastRenderedPageBreak/>
              <w:t>Дневник по учебной и производственной практике</w:t>
            </w:r>
          </w:p>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Отчет о производственной практике</w:t>
            </w:r>
          </w:p>
          <w:p w:rsidR="009A18F3" w:rsidRPr="000E751D" w:rsidRDefault="009A18F3" w:rsidP="000E751D"/>
        </w:tc>
      </w:tr>
      <w:tr w:rsidR="009A18F3" w:rsidRPr="000E751D" w:rsidTr="00960122">
        <w:tc>
          <w:tcPr>
            <w:tcW w:w="1001" w:type="dxa"/>
          </w:tcPr>
          <w:p w:rsidR="009A18F3" w:rsidRPr="000E751D" w:rsidRDefault="009A18F3" w:rsidP="000E751D">
            <w:r w:rsidRPr="000E751D">
              <w:rPr>
                <w:b/>
              </w:rPr>
              <w:lastRenderedPageBreak/>
              <w:t>ПМ.05</w:t>
            </w:r>
          </w:p>
        </w:tc>
        <w:tc>
          <w:tcPr>
            <w:tcW w:w="6024" w:type="dxa"/>
          </w:tcPr>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иметь практический опыт:</w:t>
            </w:r>
          </w:p>
          <w:p w:rsidR="009A18F3" w:rsidRPr="000E751D" w:rsidRDefault="009A18F3" w:rsidP="006C4A4E">
            <w:pPr>
              <w:pStyle w:val="aff2"/>
              <w:numPr>
                <w:ilvl w:val="0"/>
                <w:numId w:val="204"/>
              </w:numPr>
              <w:rPr>
                <w:rFonts w:ascii="Times New Roman" w:hAnsi="Times New Roman" w:cs="Times New Roman"/>
              </w:rPr>
            </w:pPr>
            <w:r w:rsidRPr="000E751D">
              <w:rPr>
                <w:rFonts w:ascii="Times New Roman" w:hAnsi="Times New Roman" w:cs="Times New Roman"/>
              </w:rPr>
              <w:t>расчета массы сырья для приготовления холодного и горячего десерта;</w:t>
            </w:r>
          </w:p>
          <w:p w:rsidR="009A18F3" w:rsidRPr="000E751D" w:rsidRDefault="009A18F3" w:rsidP="006C4A4E">
            <w:pPr>
              <w:pStyle w:val="aff2"/>
              <w:numPr>
                <w:ilvl w:val="0"/>
                <w:numId w:val="204"/>
              </w:numPr>
              <w:rPr>
                <w:rFonts w:ascii="Times New Roman" w:hAnsi="Times New Roman" w:cs="Times New Roman"/>
              </w:rPr>
            </w:pPr>
            <w:r w:rsidRPr="000E751D">
              <w:rPr>
                <w:rFonts w:ascii="Times New Roman" w:hAnsi="Times New Roman" w:cs="Times New Roman"/>
              </w:rPr>
              <w:t>приготовления сложных холодных и горячих десертов, используя различные технологии, оборудование и инвентарь;</w:t>
            </w:r>
          </w:p>
          <w:p w:rsidR="009A18F3" w:rsidRPr="000E751D" w:rsidRDefault="009A18F3" w:rsidP="006C4A4E">
            <w:pPr>
              <w:pStyle w:val="aff2"/>
              <w:numPr>
                <w:ilvl w:val="0"/>
                <w:numId w:val="204"/>
              </w:numPr>
              <w:rPr>
                <w:rFonts w:ascii="Times New Roman" w:hAnsi="Times New Roman" w:cs="Times New Roman"/>
              </w:rPr>
            </w:pPr>
            <w:r w:rsidRPr="000E751D">
              <w:rPr>
                <w:rFonts w:ascii="Times New Roman" w:hAnsi="Times New Roman" w:cs="Times New Roman"/>
              </w:rPr>
              <w:t>приготовления отделочных видов теста для сложных холодных десертов;</w:t>
            </w:r>
          </w:p>
          <w:p w:rsidR="009A18F3" w:rsidRPr="000E751D" w:rsidRDefault="009A18F3" w:rsidP="006C4A4E">
            <w:pPr>
              <w:pStyle w:val="aff2"/>
              <w:numPr>
                <w:ilvl w:val="0"/>
                <w:numId w:val="204"/>
              </w:numPr>
              <w:rPr>
                <w:rFonts w:ascii="Times New Roman" w:hAnsi="Times New Roman" w:cs="Times New Roman"/>
              </w:rPr>
            </w:pPr>
            <w:r w:rsidRPr="000E751D">
              <w:rPr>
                <w:rFonts w:ascii="Times New Roman" w:hAnsi="Times New Roman" w:cs="Times New Roman"/>
              </w:rPr>
              <w:t>оформления и отделки сложных холодных и горячих десертов;</w:t>
            </w:r>
          </w:p>
          <w:p w:rsidR="009A18F3" w:rsidRPr="000E751D" w:rsidRDefault="009A18F3" w:rsidP="006C4A4E">
            <w:pPr>
              <w:pStyle w:val="aff2"/>
              <w:numPr>
                <w:ilvl w:val="0"/>
                <w:numId w:val="204"/>
              </w:numPr>
              <w:rPr>
                <w:rFonts w:ascii="Times New Roman" w:hAnsi="Times New Roman" w:cs="Times New Roman"/>
              </w:rPr>
            </w:pPr>
            <w:r w:rsidRPr="000E751D">
              <w:rPr>
                <w:rFonts w:ascii="Times New Roman" w:hAnsi="Times New Roman" w:cs="Times New Roman"/>
              </w:rPr>
              <w:t>контроля качества и безопасности готовой продукции;</w:t>
            </w:r>
          </w:p>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уметь:</w:t>
            </w:r>
          </w:p>
          <w:p w:rsidR="009A18F3" w:rsidRPr="000E751D" w:rsidRDefault="009A18F3" w:rsidP="006C4A4E">
            <w:pPr>
              <w:pStyle w:val="aff2"/>
              <w:numPr>
                <w:ilvl w:val="0"/>
                <w:numId w:val="205"/>
              </w:numPr>
              <w:rPr>
                <w:rFonts w:ascii="Times New Roman" w:hAnsi="Times New Roman" w:cs="Times New Roman"/>
              </w:rPr>
            </w:pPr>
            <w:r w:rsidRPr="000E751D">
              <w:rPr>
                <w:rFonts w:ascii="Times New Roman" w:hAnsi="Times New Roman" w:cs="Times New Roman"/>
              </w:rPr>
              <w:t>органолептически оценивать качество продуктов;</w:t>
            </w:r>
          </w:p>
          <w:p w:rsidR="009A18F3" w:rsidRPr="000E751D" w:rsidRDefault="009A18F3" w:rsidP="006C4A4E">
            <w:pPr>
              <w:pStyle w:val="aff2"/>
              <w:numPr>
                <w:ilvl w:val="0"/>
                <w:numId w:val="205"/>
              </w:numPr>
              <w:rPr>
                <w:rFonts w:ascii="Times New Roman" w:hAnsi="Times New Roman" w:cs="Times New Roman"/>
              </w:rPr>
            </w:pPr>
            <w:r w:rsidRPr="000E751D">
              <w:rPr>
                <w:rFonts w:ascii="Times New Roman" w:hAnsi="Times New Roman" w:cs="Times New Roman"/>
              </w:rPr>
              <w:t>использовать различные способы и приемы приготовления сложных холодных и горячих десертов;</w:t>
            </w:r>
          </w:p>
          <w:p w:rsidR="009A18F3" w:rsidRPr="000E751D" w:rsidRDefault="009A18F3" w:rsidP="006C4A4E">
            <w:pPr>
              <w:pStyle w:val="aff2"/>
              <w:numPr>
                <w:ilvl w:val="0"/>
                <w:numId w:val="205"/>
              </w:numPr>
              <w:rPr>
                <w:rFonts w:ascii="Times New Roman" w:hAnsi="Times New Roman" w:cs="Times New Roman"/>
              </w:rPr>
            </w:pPr>
            <w:r w:rsidRPr="000E751D">
              <w:rPr>
                <w:rFonts w:ascii="Times New Roman" w:hAnsi="Times New Roman" w:cs="Times New Roman"/>
              </w:rPr>
              <w:t>проводить расчеты по формулам;</w:t>
            </w:r>
          </w:p>
          <w:p w:rsidR="009A18F3" w:rsidRPr="000E751D" w:rsidRDefault="009A18F3" w:rsidP="006C4A4E">
            <w:pPr>
              <w:pStyle w:val="aff2"/>
              <w:numPr>
                <w:ilvl w:val="0"/>
                <w:numId w:val="205"/>
              </w:numPr>
              <w:rPr>
                <w:rFonts w:ascii="Times New Roman" w:hAnsi="Times New Roman" w:cs="Times New Roman"/>
              </w:rPr>
            </w:pPr>
            <w:r w:rsidRPr="000E751D">
              <w:rPr>
                <w:rFonts w:ascii="Times New Roman" w:hAnsi="Times New Roman" w:cs="Times New Roman"/>
              </w:rPr>
              <w:lastRenderedPageBreak/>
              <w:t>выбирать и безопасно пользоваться производственным инвентарем и технологическим оборудованием;</w:t>
            </w:r>
          </w:p>
          <w:p w:rsidR="009A18F3" w:rsidRPr="000E751D" w:rsidRDefault="009A18F3" w:rsidP="006C4A4E">
            <w:pPr>
              <w:pStyle w:val="aff2"/>
              <w:numPr>
                <w:ilvl w:val="0"/>
                <w:numId w:val="205"/>
              </w:numPr>
              <w:rPr>
                <w:rFonts w:ascii="Times New Roman" w:hAnsi="Times New Roman" w:cs="Times New Roman"/>
              </w:rPr>
            </w:pPr>
            <w:r w:rsidRPr="000E751D">
              <w:rPr>
                <w:rFonts w:ascii="Times New Roman" w:hAnsi="Times New Roman" w:cs="Times New Roman"/>
              </w:rPr>
              <w:t>выбирать варианты оформления сложных холодных и горячих десертов;</w:t>
            </w:r>
          </w:p>
          <w:p w:rsidR="009A18F3" w:rsidRPr="000E751D" w:rsidRDefault="009A18F3" w:rsidP="006C4A4E">
            <w:pPr>
              <w:pStyle w:val="aff2"/>
              <w:numPr>
                <w:ilvl w:val="0"/>
                <w:numId w:val="205"/>
              </w:numPr>
              <w:rPr>
                <w:rFonts w:ascii="Times New Roman" w:hAnsi="Times New Roman" w:cs="Times New Roman"/>
              </w:rPr>
            </w:pPr>
            <w:r w:rsidRPr="000E751D">
              <w:rPr>
                <w:rFonts w:ascii="Times New Roman" w:hAnsi="Times New Roman" w:cs="Times New Roman"/>
              </w:rPr>
              <w:t>принимать решения по организации процессов приготовления сложных холодных и горячих десертов;</w:t>
            </w:r>
          </w:p>
          <w:p w:rsidR="009A18F3" w:rsidRPr="000E751D" w:rsidRDefault="009A18F3" w:rsidP="006C4A4E">
            <w:pPr>
              <w:pStyle w:val="aff2"/>
              <w:numPr>
                <w:ilvl w:val="0"/>
                <w:numId w:val="205"/>
              </w:numPr>
              <w:rPr>
                <w:rFonts w:ascii="Times New Roman" w:hAnsi="Times New Roman" w:cs="Times New Roman"/>
              </w:rPr>
            </w:pPr>
            <w:r w:rsidRPr="000E751D">
              <w:rPr>
                <w:rFonts w:ascii="Times New Roman" w:hAnsi="Times New Roman" w:cs="Times New Roman"/>
              </w:rPr>
              <w:t>выбирать способы сервировки и подачи сложных холодных и горячих десертов;</w:t>
            </w:r>
          </w:p>
          <w:p w:rsidR="009A18F3" w:rsidRPr="000E751D" w:rsidRDefault="009A18F3" w:rsidP="006C4A4E">
            <w:pPr>
              <w:pStyle w:val="aff2"/>
              <w:numPr>
                <w:ilvl w:val="0"/>
                <w:numId w:val="205"/>
              </w:numPr>
              <w:rPr>
                <w:rFonts w:ascii="Times New Roman" w:hAnsi="Times New Roman" w:cs="Times New Roman"/>
              </w:rPr>
            </w:pPr>
            <w:r w:rsidRPr="000E751D">
              <w:rPr>
                <w:rFonts w:ascii="Times New Roman" w:hAnsi="Times New Roman" w:cs="Times New Roman"/>
              </w:rPr>
              <w:t>оценивать качество и безопасность готовой продукции;</w:t>
            </w:r>
          </w:p>
          <w:p w:rsidR="009A18F3" w:rsidRPr="000E751D" w:rsidRDefault="009A18F3" w:rsidP="006C4A4E">
            <w:pPr>
              <w:pStyle w:val="aff2"/>
              <w:numPr>
                <w:ilvl w:val="0"/>
                <w:numId w:val="205"/>
              </w:numPr>
              <w:rPr>
                <w:rFonts w:ascii="Times New Roman" w:hAnsi="Times New Roman" w:cs="Times New Roman"/>
              </w:rPr>
            </w:pPr>
            <w:r w:rsidRPr="000E751D">
              <w:rPr>
                <w:rFonts w:ascii="Times New Roman" w:hAnsi="Times New Roman" w:cs="Times New Roman"/>
              </w:rPr>
              <w:t>оформлять документацию;</w:t>
            </w:r>
          </w:p>
        </w:tc>
        <w:tc>
          <w:tcPr>
            <w:tcW w:w="2546" w:type="dxa"/>
          </w:tcPr>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lastRenderedPageBreak/>
              <w:t>Дневник по учебной и производственной практике</w:t>
            </w:r>
          </w:p>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Отчет о производственной практике</w:t>
            </w:r>
          </w:p>
          <w:p w:rsidR="009A18F3" w:rsidRPr="000E751D" w:rsidRDefault="009A18F3" w:rsidP="000E751D"/>
        </w:tc>
      </w:tr>
      <w:tr w:rsidR="009A18F3" w:rsidRPr="000E751D" w:rsidTr="00960122">
        <w:tc>
          <w:tcPr>
            <w:tcW w:w="1001" w:type="dxa"/>
          </w:tcPr>
          <w:p w:rsidR="009A18F3" w:rsidRPr="000E751D" w:rsidRDefault="009A18F3" w:rsidP="000E751D">
            <w:r w:rsidRPr="000E751D">
              <w:rPr>
                <w:b/>
              </w:rPr>
              <w:lastRenderedPageBreak/>
              <w:t>ПМ.06</w:t>
            </w:r>
          </w:p>
        </w:tc>
        <w:tc>
          <w:tcPr>
            <w:tcW w:w="6024" w:type="dxa"/>
          </w:tcPr>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иметь практический опыт:</w:t>
            </w:r>
          </w:p>
          <w:p w:rsidR="009A18F3" w:rsidRPr="000E751D" w:rsidRDefault="009A18F3" w:rsidP="006C4A4E">
            <w:pPr>
              <w:pStyle w:val="aff2"/>
              <w:numPr>
                <w:ilvl w:val="0"/>
                <w:numId w:val="206"/>
              </w:numPr>
              <w:rPr>
                <w:rFonts w:ascii="Times New Roman" w:hAnsi="Times New Roman" w:cs="Times New Roman"/>
              </w:rPr>
            </w:pPr>
            <w:r w:rsidRPr="000E751D">
              <w:rPr>
                <w:rFonts w:ascii="Times New Roman" w:hAnsi="Times New Roman" w:cs="Times New Roman"/>
              </w:rPr>
              <w:t>планирования работы структурного подразделения (бригады);</w:t>
            </w:r>
          </w:p>
          <w:p w:rsidR="009A18F3" w:rsidRPr="000E751D" w:rsidRDefault="009A18F3" w:rsidP="006C4A4E">
            <w:pPr>
              <w:pStyle w:val="aff2"/>
              <w:numPr>
                <w:ilvl w:val="0"/>
                <w:numId w:val="206"/>
              </w:numPr>
              <w:rPr>
                <w:rFonts w:ascii="Times New Roman" w:hAnsi="Times New Roman" w:cs="Times New Roman"/>
              </w:rPr>
            </w:pPr>
            <w:r w:rsidRPr="000E751D">
              <w:rPr>
                <w:rFonts w:ascii="Times New Roman" w:hAnsi="Times New Roman" w:cs="Times New Roman"/>
              </w:rPr>
              <w:t>оценки эффективности деятельности структурного подразделения (бригады);</w:t>
            </w:r>
          </w:p>
          <w:p w:rsidR="009A18F3" w:rsidRPr="000E751D" w:rsidRDefault="009A18F3" w:rsidP="006C4A4E">
            <w:pPr>
              <w:pStyle w:val="aff2"/>
              <w:numPr>
                <w:ilvl w:val="0"/>
                <w:numId w:val="206"/>
              </w:numPr>
              <w:rPr>
                <w:rFonts w:ascii="Times New Roman" w:hAnsi="Times New Roman" w:cs="Times New Roman"/>
              </w:rPr>
            </w:pPr>
            <w:r w:rsidRPr="000E751D">
              <w:rPr>
                <w:rFonts w:ascii="Times New Roman" w:hAnsi="Times New Roman" w:cs="Times New Roman"/>
              </w:rPr>
              <w:t>принятия управленческих решений;</w:t>
            </w:r>
          </w:p>
          <w:p w:rsidR="009A18F3" w:rsidRPr="000E751D" w:rsidRDefault="009A18F3" w:rsidP="000E751D">
            <w:pPr>
              <w:pStyle w:val="aff2"/>
              <w:rPr>
                <w:rFonts w:ascii="Times New Roman" w:hAnsi="Times New Roman" w:cs="Times New Roman"/>
                <w:b/>
              </w:rPr>
            </w:pPr>
            <w:r w:rsidRPr="000E751D">
              <w:rPr>
                <w:rFonts w:ascii="Times New Roman" w:hAnsi="Times New Roman" w:cs="Times New Roman"/>
                <w:b/>
              </w:rPr>
              <w:t>уметь:</w:t>
            </w:r>
          </w:p>
          <w:p w:rsidR="009A18F3" w:rsidRPr="000E751D" w:rsidRDefault="009A18F3" w:rsidP="006C4A4E">
            <w:pPr>
              <w:pStyle w:val="aff2"/>
              <w:numPr>
                <w:ilvl w:val="0"/>
                <w:numId w:val="207"/>
              </w:numPr>
              <w:rPr>
                <w:rFonts w:ascii="Times New Roman" w:hAnsi="Times New Roman" w:cs="Times New Roman"/>
              </w:rPr>
            </w:pPr>
            <w:r w:rsidRPr="000E751D">
              <w:rPr>
                <w:rFonts w:ascii="Times New Roman" w:hAnsi="Times New Roman" w:cs="Times New Roman"/>
              </w:rPr>
              <w:t>рассчитывать выход продукции в ассортименте;</w:t>
            </w:r>
          </w:p>
          <w:p w:rsidR="009A18F3" w:rsidRPr="000E751D" w:rsidRDefault="009A18F3" w:rsidP="006C4A4E">
            <w:pPr>
              <w:pStyle w:val="aff2"/>
              <w:numPr>
                <w:ilvl w:val="0"/>
                <w:numId w:val="207"/>
              </w:numPr>
              <w:rPr>
                <w:rFonts w:ascii="Times New Roman" w:hAnsi="Times New Roman" w:cs="Times New Roman"/>
              </w:rPr>
            </w:pPr>
            <w:r w:rsidRPr="000E751D">
              <w:rPr>
                <w:rFonts w:ascii="Times New Roman" w:hAnsi="Times New Roman" w:cs="Times New Roman"/>
              </w:rPr>
              <w:t>вести табель учета рабочего времени работников;</w:t>
            </w:r>
          </w:p>
          <w:p w:rsidR="009A18F3" w:rsidRPr="000E751D" w:rsidRDefault="009A18F3" w:rsidP="006C4A4E">
            <w:pPr>
              <w:pStyle w:val="aff2"/>
              <w:numPr>
                <w:ilvl w:val="0"/>
                <w:numId w:val="207"/>
              </w:numPr>
              <w:rPr>
                <w:rFonts w:ascii="Times New Roman" w:hAnsi="Times New Roman" w:cs="Times New Roman"/>
              </w:rPr>
            </w:pPr>
            <w:r w:rsidRPr="000E751D">
              <w:rPr>
                <w:rFonts w:ascii="Times New Roman" w:hAnsi="Times New Roman" w:cs="Times New Roman"/>
              </w:rPr>
              <w:t>рассчитывать заработную плату;</w:t>
            </w:r>
          </w:p>
          <w:p w:rsidR="009A18F3" w:rsidRPr="000E751D" w:rsidRDefault="009A18F3" w:rsidP="006C4A4E">
            <w:pPr>
              <w:pStyle w:val="aff2"/>
              <w:numPr>
                <w:ilvl w:val="0"/>
                <w:numId w:val="207"/>
              </w:numPr>
              <w:rPr>
                <w:rFonts w:ascii="Times New Roman" w:hAnsi="Times New Roman" w:cs="Times New Roman"/>
              </w:rPr>
            </w:pPr>
            <w:r w:rsidRPr="000E751D">
              <w:rPr>
                <w:rFonts w:ascii="Times New Roman" w:hAnsi="Times New Roman" w:cs="Times New Roman"/>
              </w:rPr>
              <w:t>рассчитывать экономические показатели структурного подразделения организации;</w:t>
            </w:r>
          </w:p>
          <w:p w:rsidR="009A18F3" w:rsidRPr="000E751D" w:rsidRDefault="009A18F3" w:rsidP="006C4A4E">
            <w:pPr>
              <w:pStyle w:val="aff2"/>
              <w:numPr>
                <w:ilvl w:val="0"/>
                <w:numId w:val="207"/>
              </w:numPr>
              <w:rPr>
                <w:rFonts w:ascii="Times New Roman" w:hAnsi="Times New Roman" w:cs="Times New Roman"/>
              </w:rPr>
            </w:pPr>
            <w:r w:rsidRPr="000E751D">
              <w:rPr>
                <w:rFonts w:ascii="Times New Roman" w:hAnsi="Times New Roman" w:cs="Times New Roman"/>
              </w:rPr>
              <w:t>организовывать рабочие места в производственных помещениях;</w:t>
            </w:r>
          </w:p>
          <w:p w:rsidR="009A18F3" w:rsidRPr="000E751D" w:rsidRDefault="009A18F3" w:rsidP="006C4A4E">
            <w:pPr>
              <w:pStyle w:val="aff2"/>
              <w:numPr>
                <w:ilvl w:val="0"/>
                <w:numId w:val="207"/>
              </w:numPr>
              <w:rPr>
                <w:rFonts w:ascii="Times New Roman" w:hAnsi="Times New Roman" w:cs="Times New Roman"/>
              </w:rPr>
            </w:pPr>
            <w:r w:rsidRPr="000E751D">
              <w:rPr>
                <w:rFonts w:ascii="Times New Roman" w:hAnsi="Times New Roman" w:cs="Times New Roman"/>
              </w:rPr>
              <w:t>организовывать работу коллектива исполнителей;</w:t>
            </w:r>
          </w:p>
          <w:p w:rsidR="009A18F3" w:rsidRPr="000E751D" w:rsidRDefault="009A18F3" w:rsidP="006C4A4E">
            <w:pPr>
              <w:pStyle w:val="aff2"/>
              <w:numPr>
                <w:ilvl w:val="0"/>
                <w:numId w:val="207"/>
              </w:numPr>
              <w:rPr>
                <w:rFonts w:ascii="Times New Roman" w:hAnsi="Times New Roman" w:cs="Times New Roman"/>
              </w:rPr>
            </w:pPr>
            <w:r w:rsidRPr="000E751D">
              <w:rPr>
                <w:rFonts w:ascii="Times New Roman" w:hAnsi="Times New Roman" w:cs="Times New Roman"/>
              </w:rPr>
              <w:t>разрабатывать оценочные задания и нормативно-технологическую документацию;</w:t>
            </w:r>
          </w:p>
          <w:p w:rsidR="009A18F3" w:rsidRPr="000E751D" w:rsidRDefault="009A18F3" w:rsidP="006C4A4E">
            <w:pPr>
              <w:pStyle w:val="aff2"/>
              <w:numPr>
                <w:ilvl w:val="0"/>
                <w:numId w:val="207"/>
              </w:numPr>
              <w:rPr>
                <w:rFonts w:ascii="Times New Roman" w:hAnsi="Times New Roman" w:cs="Times New Roman"/>
              </w:rPr>
            </w:pPr>
            <w:r w:rsidRPr="000E751D">
              <w:rPr>
                <w:rFonts w:ascii="Times New Roman" w:hAnsi="Times New Roman" w:cs="Times New Roman"/>
              </w:rPr>
              <w:t>оформлять документацию на различные операции с сырьем, полуфабрикатами и готовой продукцией;</w:t>
            </w:r>
          </w:p>
        </w:tc>
        <w:tc>
          <w:tcPr>
            <w:tcW w:w="2546" w:type="dxa"/>
          </w:tcPr>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Дневник по учебной и производственной практике</w:t>
            </w:r>
          </w:p>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Отчет о производственной практике</w:t>
            </w:r>
          </w:p>
          <w:p w:rsidR="009A18F3" w:rsidRPr="000E751D" w:rsidRDefault="009A18F3" w:rsidP="000E751D"/>
        </w:tc>
      </w:tr>
      <w:tr w:rsidR="009A18F3" w:rsidRPr="000E751D" w:rsidTr="00960122">
        <w:tc>
          <w:tcPr>
            <w:tcW w:w="1001" w:type="dxa"/>
          </w:tcPr>
          <w:p w:rsidR="009A18F3" w:rsidRPr="000E751D" w:rsidRDefault="009A18F3" w:rsidP="000E751D">
            <w:r w:rsidRPr="000E751D">
              <w:rPr>
                <w:b/>
              </w:rPr>
              <w:t>ПМ.07</w:t>
            </w:r>
          </w:p>
        </w:tc>
        <w:tc>
          <w:tcPr>
            <w:tcW w:w="6024" w:type="dxa"/>
          </w:tcPr>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органолептически оценивать качество</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продуктов;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использоватьразличныеспособыиприемы</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приготовления простых супов, блюд из овощей</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и грибов, мяса, рыбы, домашней птицы, блюда</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из каш, бобовых и макаронных изделий,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холодных блюд и закусок, холодных и горячих</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десертов, мучных кулинарных изделий;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проводитьрасчетыпоформулам;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выбиратьибезопаснопользоваться</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производственным инвентарем и технологическим</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оборудованием;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выбиратьвариантыоформленияпростыхсупов,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блюд из овощей и грибов, мяса, рыбы, домашней</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lastRenderedPageBreak/>
              <w:t>птицы, блюда из каш, бобовых и макаронных</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изделий, холодных блюд и закусок, холодных</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и горячих десертов;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приниматьрешенияпоорганизациипроцессов</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приготовления простых супов, блюд из овощей</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и грибов, мяса, рыбы, домашней птицы, блюда</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из каш, бобовых и макаронных изделий, холодных</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блюд и закусок, холодных и горячих десертов,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мучных кулинарных изделий;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sym w:font="Symbol" w:char="F0B7"/>
            </w:r>
            <w:r w:rsidRPr="000E751D">
              <w:rPr>
                <w:rFonts w:ascii="Times New Roman" w:eastAsia="Times New Roman" w:hAnsi="Times New Roman"/>
                <w:sz w:val="24"/>
                <w:szCs w:val="24"/>
              </w:rPr>
              <w:t>выбирать способы сервировки и подачи простых</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супов, блюд из овощей и грибов, мяса, рыбы,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домашней птицы, блюда из каш, бобовых и</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макаронных изделий, холодных блюд и закусок,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холодных и горячих десертов, мучных кулинарных</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 xml:space="preserve">изделий; </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оценивать качество и безопасность готовой</w:t>
            </w:r>
          </w:p>
          <w:p w:rsidR="009A18F3" w:rsidRPr="000E751D" w:rsidRDefault="009A18F3" w:rsidP="006C4A4E">
            <w:pPr>
              <w:pStyle w:val="af0"/>
              <w:numPr>
                <w:ilvl w:val="0"/>
                <w:numId w:val="208"/>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продукции</w:t>
            </w:r>
          </w:p>
        </w:tc>
        <w:tc>
          <w:tcPr>
            <w:tcW w:w="2546" w:type="dxa"/>
          </w:tcPr>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lastRenderedPageBreak/>
              <w:t>Дневник по учебной и производственной практике</w:t>
            </w:r>
          </w:p>
          <w:p w:rsidR="009A18F3" w:rsidRPr="000E751D" w:rsidRDefault="009A18F3" w:rsidP="006C4A4E">
            <w:pPr>
              <w:pStyle w:val="af0"/>
              <w:numPr>
                <w:ilvl w:val="0"/>
                <w:numId w:val="211"/>
              </w:numPr>
              <w:spacing w:after="0" w:line="240" w:lineRule="auto"/>
              <w:rPr>
                <w:rFonts w:ascii="Times New Roman" w:eastAsia="Times New Roman" w:hAnsi="Times New Roman"/>
                <w:sz w:val="24"/>
                <w:szCs w:val="24"/>
              </w:rPr>
            </w:pPr>
            <w:r w:rsidRPr="000E751D">
              <w:rPr>
                <w:rFonts w:ascii="Times New Roman" w:eastAsia="Times New Roman" w:hAnsi="Times New Roman"/>
                <w:sz w:val="24"/>
                <w:szCs w:val="24"/>
              </w:rPr>
              <w:t>Отчет о производственной практике</w:t>
            </w:r>
          </w:p>
          <w:p w:rsidR="009A18F3" w:rsidRPr="000E751D" w:rsidRDefault="009A18F3" w:rsidP="000E751D"/>
        </w:tc>
      </w:tr>
    </w:tbl>
    <w:p w:rsidR="009A18F3" w:rsidRPr="00BD684A" w:rsidRDefault="009A18F3" w:rsidP="009A18F3">
      <w:pPr>
        <w:rPr>
          <w:b/>
          <w:bCs/>
        </w:rPr>
      </w:pPr>
    </w:p>
    <w:sectPr w:rsidR="009A18F3" w:rsidRPr="00BD684A" w:rsidSect="007E1076">
      <w:footerReference w:type="even" r:id="rId60"/>
      <w:footerReference w:type="default" r:id="rId6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F4" w:rsidRDefault="003071F4">
      <w:r>
        <w:separator/>
      </w:r>
    </w:p>
  </w:endnote>
  <w:endnote w:type="continuationSeparator" w:id="0">
    <w:p w:rsidR="003071F4" w:rsidRDefault="0030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erif">
    <w:altName w:val="MS Mincho"/>
    <w:charset w:val="80"/>
    <w:family w:val="roman"/>
    <w:pitch w:val="variable"/>
  </w:font>
  <w:font w:name="DejaVu Sans Condensed">
    <w:altName w:val="Arial"/>
    <w:charset w:val="CC"/>
    <w:family w:val="swiss"/>
    <w:pitch w:val="variable"/>
    <w:sig w:usb0="00000000" w:usb1="5200F5FF" w:usb2="0A042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Gabriola">
    <w:panose1 w:val="04040605051002020D02"/>
    <w:charset w:val="CC"/>
    <w:family w:val="decorative"/>
    <w:pitch w:val="variable"/>
    <w:sig w:usb0="E00002EF" w:usb1="5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F9" w:rsidRDefault="00514EBC">
    <w:pPr>
      <w:pStyle w:val="ac"/>
      <w:jc w:val="right"/>
    </w:pPr>
    <w:r>
      <w:rPr>
        <w:noProof/>
      </w:rPr>
      <w:fldChar w:fldCharType="begin"/>
    </w:r>
    <w:r w:rsidR="00243FF9">
      <w:rPr>
        <w:noProof/>
      </w:rPr>
      <w:instrText xml:space="preserve"> PAGE   \* MERGEFORMAT </w:instrText>
    </w:r>
    <w:r>
      <w:rPr>
        <w:noProof/>
      </w:rPr>
      <w:fldChar w:fldCharType="separate"/>
    </w:r>
    <w:r w:rsidR="007E1076">
      <w:rPr>
        <w:noProof/>
      </w:rPr>
      <w:t>1</w:t>
    </w:r>
    <w:r>
      <w:rPr>
        <w:noProof/>
      </w:rPr>
      <w:fldChar w:fldCharType="end"/>
    </w:r>
  </w:p>
  <w:p w:rsidR="00243FF9" w:rsidRDefault="00243FF9">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F9" w:rsidRDefault="00514EBC">
    <w:pPr>
      <w:pStyle w:val="ac"/>
      <w:jc w:val="right"/>
    </w:pPr>
    <w:r>
      <w:rPr>
        <w:noProof/>
      </w:rPr>
      <w:fldChar w:fldCharType="begin"/>
    </w:r>
    <w:r w:rsidR="00243FF9">
      <w:rPr>
        <w:noProof/>
      </w:rPr>
      <w:instrText xml:space="preserve"> PAGE   \* MERGEFORMAT </w:instrText>
    </w:r>
    <w:r>
      <w:rPr>
        <w:noProof/>
      </w:rPr>
      <w:fldChar w:fldCharType="separate"/>
    </w:r>
    <w:r w:rsidR="007E1076">
      <w:rPr>
        <w:noProof/>
      </w:rPr>
      <w:t>21</w:t>
    </w:r>
    <w:r>
      <w:rPr>
        <w:noProof/>
      </w:rPr>
      <w:fldChar w:fldCharType="end"/>
    </w:r>
  </w:p>
  <w:p w:rsidR="00243FF9" w:rsidRDefault="00243FF9">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F9" w:rsidRDefault="00514EBC" w:rsidP="00456303">
    <w:pPr>
      <w:pStyle w:val="ac"/>
      <w:framePr w:wrap="around" w:vAnchor="text" w:hAnchor="margin" w:xAlign="right" w:y="1"/>
      <w:rPr>
        <w:rStyle w:val="ae"/>
      </w:rPr>
    </w:pPr>
    <w:r>
      <w:rPr>
        <w:rStyle w:val="ae"/>
      </w:rPr>
      <w:fldChar w:fldCharType="begin"/>
    </w:r>
    <w:r w:rsidR="00243FF9">
      <w:rPr>
        <w:rStyle w:val="ae"/>
      </w:rPr>
      <w:instrText xml:space="preserve">PAGE  </w:instrText>
    </w:r>
    <w:r>
      <w:rPr>
        <w:rStyle w:val="ae"/>
      </w:rPr>
      <w:fldChar w:fldCharType="end"/>
    </w:r>
  </w:p>
  <w:p w:rsidR="00243FF9" w:rsidRDefault="00243FF9" w:rsidP="00456303">
    <w:pPr>
      <w:pStyle w:val="a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F9" w:rsidRDefault="00514EBC" w:rsidP="00456303">
    <w:pPr>
      <w:pStyle w:val="ac"/>
      <w:framePr w:wrap="around" w:vAnchor="text" w:hAnchor="margin" w:xAlign="right" w:y="1"/>
      <w:rPr>
        <w:rStyle w:val="ae"/>
      </w:rPr>
    </w:pPr>
    <w:r>
      <w:rPr>
        <w:rStyle w:val="ae"/>
      </w:rPr>
      <w:fldChar w:fldCharType="begin"/>
    </w:r>
    <w:r w:rsidR="00243FF9">
      <w:rPr>
        <w:rStyle w:val="ae"/>
      </w:rPr>
      <w:instrText xml:space="preserve">PAGE  </w:instrText>
    </w:r>
    <w:r>
      <w:rPr>
        <w:rStyle w:val="ae"/>
      </w:rPr>
      <w:fldChar w:fldCharType="separate"/>
    </w:r>
    <w:r w:rsidR="007E1076">
      <w:rPr>
        <w:rStyle w:val="ae"/>
        <w:noProof/>
      </w:rPr>
      <w:t>58</w:t>
    </w:r>
    <w:r>
      <w:rPr>
        <w:rStyle w:val="ae"/>
      </w:rPr>
      <w:fldChar w:fldCharType="end"/>
    </w:r>
  </w:p>
  <w:p w:rsidR="00243FF9" w:rsidRDefault="00243FF9" w:rsidP="00456303">
    <w:pPr>
      <w:pStyle w:val="a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F9" w:rsidRPr="00DD2696" w:rsidRDefault="00243FF9" w:rsidP="003E4281">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F9" w:rsidRDefault="00514EBC" w:rsidP="00F52034">
    <w:pPr>
      <w:pStyle w:val="ac"/>
      <w:framePr w:wrap="around" w:vAnchor="text" w:hAnchor="margin" w:xAlign="right" w:y="1"/>
      <w:rPr>
        <w:rStyle w:val="ae"/>
      </w:rPr>
    </w:pPr>
    <w:r>
      <w:rPr>
        <w:rStyle w:val="ae"/>
      </w:rPr>
      <w:fldChar w:fldCharType="begin"/>
    </w:r>
    <w:r w:rsidR="00243FF9">
      <w:rPr>
        <w:rStyle w:val="ae"/>
      </w:rPr>
      <w:instrText xml:space="preserve">PAGE  </w:instrText>
    </w:r>
    <w:r>
      <w:rPr>
        <w:rStyle w:val="ae"/>
      </w:rPr>
      <w:fldChar w:fldCharType="end"/>
    </w:r>
  </w:p>
  <w:p w:rsidR="00243FF9" w:rsidRDefault="00243FF9">
    <w:pPr>
      <w:pStyle w:val="ac"/>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F9" w:rsidRDefault="00514EBC" w:rsidP="00F52034">
    <w:pPr>
      <w:pStyle w:val="ac"/>
      <w:framePr w:wrap="around" w:vAnchor="text" w:hAnchor="margin" w:xAlign="right" w:y="1"/>
      <w:rPr>
        <w:rStyle w:val="ae"/>
      </w:rPr>
    </w:pPr>
    <w:r>
      <w:rPr>
        <w:rStyle w:val="ae"/>
      </w:rPr>
      <w:fldChar w:fldCharType="begin"/>
    </w:r>
    <w:r w:rsidR="00243FF9">
      <w:rPr>
        <w:rStyle w:val="ae"/>
      </w:rPr>
      <w:instrText xml:space="preserve">PAGE  </w:instrText>
    </w:r>
    <w:r>
      <w:rPr>
        <w:rStyle w:val="ae"/>
      </w:rPr>
      <w:fldChar w:fldCharType="separate"/>
    </w:r>
    <w:r w:rsidR="007E1076">
      <w:rPr>
        <w:rStyle w:val="ae"/>
        <w:noProof/>
      </w:rPr>
      <w:t>579</w:t>
    </w:r>
    <w:r>
      <w:rPr>
        <w:rStyle w:val="ae"/>
      </w:rPr>
      <w:fldChar w:fldCharType="end"/>
    </w:r>
  </w:p>
  <w:p w:rsidR="00243FF9" w:rsidRDefault="00243FF9">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F4" w:rsidRDefault="003071F4">
      <w:r>
        <w:separator/>
      </w:r>
    </w:p>
  </w:footnote>
  <w:footnote w:type="continuationSeparator" w:id="0">
    <w:p w:rsidR="003071F4" w:rsidRDefault="003071F4">
      <w:r>
        <w:continuationSeparator/>
      </w:r>
    </w:p>
  </w:footnote>
  <w:footnote w:id="1">
    <w:p w:rsidR="00243FF9" w:rsidRDefault="00243FF9"/>
    <w:p w:rsidR="00243FF9" w:rsidRPr="00B94819" w:rsidRDefault="00243FF9" w:rsidP="004C20A8">
      <w:pPr>
        <w:pStyle w:val="aff7"/>
        <w:rPr>
          <w:rStyle w:val="aff9"/>
        </w:rPr>
      </w:pPr>
    </w:p>
  </w:footnote>
  <w:footnote w:id="2">
    <w:p w:rsidR="00243FF9" w:rsidRPr="004E374D" w:rsidRDefault="00243FF9" w:rsidP="004C20A8">
      <w:pPr>
        <w:pStyle w:val="aff7"/>
        <w:rPr>
          <w:sz w:val="16"/>
          <w:szCs w:val="16"/>
        </w:rPr>
      </w:pPr>
      <w:r w:rsidRPr="004E374D">
        <w:rPr>
          <w:rStyle w:val="aff9"/>
          <w:sz w:val="16"/>
          <w:szCs w:val="16"/>
        </w:rPr>
        <w:footnoteRef/>
      </w:r>
      <w:r w:rsidRPr="004E374D">
        <w:rPr>
          <w:sz w:val="16"/>
          <w:szCs w:val="16"/>
        </w:rPr>
        <w:t xml:space="preserve"> Раздел профессионального модуля - часть программы профессионального модули,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footnote>
  <w:footnote w:id="3">
    <w:p w:rsidR="00243FF9" w:rsidRPr="000968B3" w:rsidRDefault="00243FF9" w:rsidP="004C20A8">
      <w:pPr>
        <w:pStyle w:val="aff7"/>
        <w:rPr>
          <w:sz w:val="16"/>
          <w:szCs w:val="16"/>
        </w:rPr>
      </w:pPr>
      <w:r w:rsidRPr="000968B3">
        <w:rPr>
          <w:rStyle w:val="aff9"/>
          <w:sz w:val="16"/>
          <w:szCs w:val="16"/>
        </w:rPr>
        <w:footnoteRef/>
      </w:r>
      <w:r w:rsidRPr="000968B3">
        <w:rPr>
          <w:sz w:val="16"/>
          <w:szCs w:val="16"/>
        </w:rPr>
        <w:t xml:space="preserve"> Производственная практика (по профилю специальности) может проводиться параллельно с теоретическими занятиями междисциплинарного курса (рассредоточено) или в специально выделенный период (рассредоточено) или в специально выделенный период (концентрированно).</w:t>
      </w:r>
    </w:p>
  </w:footnote>
  <w:footnote w:id="4">
    <w:p w:rsidR="00243FF9" w:rsidRDefault="00243FF9"/>
    <w:p w:rsidR="00243FF9" w:rsidRDefault="00243FF9" w:rsidP="004C20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076" w:rsidRDefault="007E1076" w:rsidP="007E1076">
    <w:pPr>
      <w:pStyle w:val="af7"/>
      <w:jc w:val="center"/>
      <w:rPr>
        <w:b/>
        <w:i/>
      </w:rPr>
    </w:pPr>
    <w:r>
      <w:rPr>
        <w:b/>
        <w:i/>
      </w:rPr>
      <w:t xml:space="preserve">Рабочие программы учебных дисциплин, модулей практик по </w:t>
    </w:r>
    <w:r>
      <w:rPr>
        <w:b/>
        <w:i/>
      </w:rPr>
      <w:t>специальности</w:t>
    </w:r>
  </w:p>
  <w:p w:rsidR="007E1076" w:rsidRPr="007E1076" w:rsidRDefault="007E1076" w:rsidP="007E1076">
    <w:pPr>
      <w:pStyle w:val="af7"/>
      <w:jc w:val="center"/>
      <w:rPr>
        <w:b/>
        <w:i/>
      </w:rPr>
    </w:pPr>
    <w:r>
      <w:rPr>
        <w:b/>
        <w:i/>
      </w:rPr>
      <w:t>19.02.10 Технология продукции общественного питания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07CAE3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3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6"/>
        <w:szCs w:val="36"/>
        <w:u w:val="none"/>
        <w:effect w:val="none"/>
      </w:rPr>
    </w:lvl>
  </w:abstractNum>
  <w:abstractNum w:abstractNumId="1"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b/>
      </w:rPr>
    </w:lvl>
  </w:abstractNum>
  <w:abstractNum w:abstractNumId="2"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0000009"/>
    <w:multiLevelType w:val="multilevel"/>
    <w:tmpl w:val="00000008"/>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15"/>
    <w:multiLevelType w:val="multilevel"/>
    <w:tmpl w:val="00000014"/>
    <w:lvl w:ilvl="0">
      <w:start w:val="3"/>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6"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7"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26"/>
    <w:multiLevelType w:val="singleLevel"/>
    <w:tmpl w:val="00000026"/>
    <w:name w:val="WW8Num38"/>
    <w:lvl w:ilvl="0">
      <w:start w:val="1"/>
      <w:numFmt w:val="decimal"/>
      <w:lvlText w:val="%1."/>
      <w:lvlJc w:val="left"/>
      <w:pPr>
        <w:tabs>
          <w:tab w:val="num" w:pos="720"/>
        </w:tabs>
        <w:ind w:left="720" w:hanging="360"/>
      </w:pPr>
    </w:lvl>
  </w:abstractNum>
  <w:abstractNum w:abstractNumId="9" w15:restartNumberingAfterBreak="0">
    <w:nsid w:val="00000251"/>
    <w:multiLevelType w:val="multilevel"/>
    <w:tmpl w:val="0000025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0" w15:restartNumberingAfterBreak="0">
    <w:nsid w:val="00000253"/>
    <w:multiLevelType w:val="multilevel"/>
    <w:tmpl w:val="62C2496C"/>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1" w15:restartNumberingAfterBreak="0">
    <w:nsid w:val="00000255"/>
    <w:multiLevelType w:val="multilevel"/>
    <w:tmpl w:val="000002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2" w15:restartNumberingAfterBreak="0">
    <w:nsid w:val="0000025B"/>
    <w:multiLevelType w:val="multilevel"/>
    <w:tmpl w:val="0000025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3" w15:restartNumberingAfterBreak="0">
    <w:nsid w:val="00000261"/>
    <w:multiLevelType w:val="multilevel"/>
    <w:tmpl w:val="0000026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4" w15:restartNumberingAfterBreak="0">
    <w:nsid w:val="00001547"/>
    <w:multiLevelType w:val="hybridMultilevel"/>
    <w:tmpl w:val="5C8C02F0"/>
    <w:lvl w:ilvl="0" w:tplc="FBA8E77E">
      <w:start w:val="1"/>
      <w:numFmt w:val="decimal"/>
      <w:lvlText w:val="%1."/>
      <w:lvlJc w:val="left"/>
    </w:lvl>
    <w:lvl w:ilvl="1" w:tplc="77B2651E">
      <w:numFmt w:val="decimal"/>
      <w:lvlText w:val=""/>
      <w:lvlJc w:val="left"/>
    </w:lvl>
    <w:lvl w:ilvl="2" w:tplc="C20E3E50">
      <w:numFmt w:val="decimal"/>
      <w:lvlText w:val=""/>
      <w:lvlJc w:val="left"/>
    </w:lvl>
    <w:lvl w:ilvl="3" w:tplc="EEE0B30E">
      <w:numFmt w:val="decimal"/>
      <w:lvlText w:val=""/>
      <w:lvlJc w:val="left"/>
    </w:lvl>
    <w:lvl w:ilvl="4" w:tplc="D2D857BC">
      <w:numFmt w:val="decimal"/>
      <w:lvlText w:val=""/>
      <w:lvlJc w:val="left"/>
    </w:lvl>
    <w:lvl w:ilvl="5" w:tplc="1C8A3C6A">
      <w:numFmt w:val="decimal"/>
      <w:lvlText w:val=""/>
      <w:lvlJc w:val="left"/>
    </w:lvl>
    <w:lvl w:ilvl="6" w:tplc="35489AFA">
      <w:numFmt w:val="decimal"/>
      <w:lvlText w:val=""/>
      <w:lvlJc w:val="left"/>
    </w:lvl>
    <w:lvl w:ilvl="7" w:tplc="E918D2DE">
      <w:numFmt w:val="decimal"/>
      <w:lvlText w:val=""/>
      <w:lvlJc w:val="left"/>
    </w:lvl>
    <w:lvl w:ilvl="8" w:tplc="416C39E6">
      <w:numFmt w:val="decimal"/>
      <w:lvlText w:val=""/>
      <w:lvlJc w:val="left"/>
    </w:lvl>
  </w:abstractNum>
  <w:abstractNum w:abstractNumId="15" w15:restartNumberingAfterBreak="0">
    <w:nsid w:val="00002E40"/>
    <w:multiLevelType w:val="hybridMultilevel"/>
    <w:tmpl w:val="57FCCD98"/>
    <w:lvl w:ilvl="0" w:tplc="E40C6580">
      <w:start w:val="5"/>
      <w:numFmt w:val="decimal"/>
      <w:lvlText w:val="%1."/>
      <w:lvlJc w:val="left"/>
    </w:lvl>
    <w:lvl w:ilvl="1" w:tplc="5BDC8C60">
      <w:numFmt w:val="decimal"/>
      <w:lvlText w:val=""/>
      <w:lvlJc w:val="left"/>
    </w:lvl>
    <w:lvl w:ilvl="2" w:tplc="AAD2B0FE">
      <w:numFmt w:val="decimal"/>
      <w:lvlText w:val=""/>
      <w:lvlJc w:val="left"/>
    </w:lvl>
    <w:lvl w:ilvl="3" w:tplc="8AC04AB0">
      <w:numFmt w:val="decimal"/>
      <w:lvlText w:val=""/>
      <w:lvlJc w:val="left"/>
    </w:lvl>
    <w:lvl w:ilvl="4" w:tplc="CCCAEB6C">
      <w:numFmt w:val="decimal"/>
      <w:lvlText w:val=""/>
      <w:lvlJc w:val="left"/>
    </w:lvl>
    <w:lvl w:ilvl="5" w:tplc="1AD47C58">
      <w:numFmt w:val="decimal"/>
      <w:lvlText w:val=""/>
      <w:lvlJc w:val="left"/>
    </w:lvl>
    <w:lvl w:ilvl="6" w:tplc="9A74D626">
      <w:numFmt w:val="decimal"/>
      <w:lvlText w:val=""/>
      <w:lvlJc w:val="left"/>
    </w:lvl>
    <w:lvl w:ilvl="7" w:tplc="FB1644DC">
      <w:numFmt w:val="decimal"/>
      <w:lvlText w:val=""/>
      <w:lvlJc w:val="left"/>
    </w:lvl>
    <w:lvl w:ilvl="8" w:tplc="FFBC9C78">
      <w:numFmt w:val="decimal"/>
      <w:lvlText w:val=""/>
      <w:lvlJc w:val="left"/>
    </w:lvl>
  </w:abstractNum>
  <w:abstractNum w:abstractNumId="16" w15:restartNumberingAfterBreak="0">
    <w:nsid w:val="0000314F"/>
    <w:multiLevelType w:val="hybridMultilevel"/>
    <w:tmpl w:val="41D8833C"/>
    <w:lvl w:ilvl="0" w:tplc="2AFEB818">
      <w:start w:val="1"/>
      <w:numFmt w:val="decimal"/>
      <w:lvlText w:val="%1."/>
      <w:lvlJc w:val="left"/>
    </w:lvl>
    <w:lvl w:ilvl="1" w:tplc="13E80A00">
      <w:numFmt w:val="decimal"/>
      <w:lvlText w:val=""/>
      <w:lvlJc w:val="left"/>
    </w:lvl>
    <w:lvl w:ilvl="2" w:tplc="24EE3C48">
      <w:numFmt w:val="decimal"/>
      <w:lvlText w:val=""/>
      <w:lvlJc w:val="left"/>
    </w:lvl>
    <w:lvl w:ilvl="3" w:tplc="00EEE3B2">
      <w:numFmt w:val="decimal"/>
      <w:lvlText w:val=""/>
      <w:lvlJc w:val="left"/>
    </w:lvl>
    <w:lvl w:ilvl="4" w:tplc="E08AB3FE">
      <w:numFmt w:val="decimal"/>
      <w:lvlText w:val=""/>
      <w:lvlJc w:val="left"/>
    </w:lvl>
    <w:lvl w:ilvl="5" w:tplc="C9EE2E4E">
      <w:numFmt w:val="decimal"/>
      <w:lvlText w:val=""/>
      <w:lvlJc w:val="left"/>
    </w:lvl>
    <w:lvl w:ilvl="6" w:tplc="BDAA923C">
      <w:numFmt w:val="decimal"/>
      <w:lvlText w:val=""/>
      <w:lvlJc w:val="left"/>
    </w:lvl>
    <w:lvl w:ilvl="7" w:tplc="AA609B42">
      <w:numFmt w:val="decimal"/>
      <w:lvlText w:val=""/>
      <w:lvlJc w:val="left"/>
    </w:lvl>
    <w:lvl w:ilvl="8" w:tplc="C6CE5A62">
      <w:numFmt w:val="decimal"/>
      <w:lvlText w:val=""/>
      <w:lvlJc w:val="left"/>
    </w:lvl>
  </w:abstractNum>
  <w:abstractNum w:abstractNumId="17" w15:restartNumberingAfterBreak="0">
    <w:nsid w:val="0000491C"/>
    <w:multiLevelType w:val="hybridMultilevel"/>
    <w:tmpl w:val="4EDEEE1E"/>
    <w:lvl w:ilvl="0" w:tplc="8D44D096">
      <w:start w:val="1"/>
      <w:numFmt w:val="decimal"/>
      <w:lvlText w:val="%1)"/>
      <w:lvlJc w:val="left"/>
    </w:lvl>
    <w:lvl w:ilvl="1" w:tplc="7F9ABFF2">
      <w:numFmt w:val="decimal"/>
      <w:lvlText w:val=""/>
      <w:lvlJc w:val="left"/>
    </w:lvl>
    <w:lvl w:ilvl="2" w:tplc="3AAAF914">
      <w:numFmt w:val="decimal"/>
      <w:lvlText w:val=""/>
      <w:lvlJc w:val="left"/>
    </w:lvl>
    <w:lvl w:ilvl="3" w:tplc="097AF464">
      <w:numFmt w:val="decimal"/>
      <w:lvlText w:val=""/>
      <w:lvlJc w:val="left"/>
    </w:lvl>
    <w:lvl w:ilvl="4" w:tplc="3F84178A">
      <w:numFmt w:val="decimal"/>
      <w:lvlText w:val=""/>
      <w:lvlJc w:val="left"/>
    </w:lvl>
    <w:lvl w:ilvl="5" w:tplc="7114876C">
      <w:numFmt w:val="decimal"/>
      <w:lvlText w:val=""/>
      <w:lvlJc w:val="left"/>
    </w:lvl>
    <w:lvl w:ilvl="6" w:tplc="D6B0C62A">
      <w:numFmt w:val="decimal"/>
      <w:lvlText w:val=""/>
      <w:lvlJc w:val="left"/>
    </w:lvl>
    <w:lvl w:ilvl="7" w:tplc="EE62C854">
      <w:numFmt w:val="decimal"/>
      <w:lvlText w:val=""/>
      <w:lvlJc w:val="left"/>
    </w:lvl>
    <w:lvl w:ilvl="8" w:tplc="F7E6DF46">
      <w:numFmt w:val="decimal"/>
      <w:lvlText w:val=""/>
      <w:lvlJc w:val="left"/>
    </w:lvl>
  </w:abstractNum>
  <w:abstractNum w:abstractNumId="18" w15:restartNumberingAfterBreak="0">
    <w:nsid w:val="00004944"/>
    <w:multiLevelType w:val="hybridMultilevel"/>
    <w:tmpl w:val="304C5662"/>
    <w:lvl w:ilvl="0" w:tplc="7D7A24D0">
      <w:start w:val="4"/>
      <w:numFmt w:val="decimal"/>
      <w:lvlText w:val="%1."/>
      <w:lvlJc w:val="left"/>
    </w:lvl>
    <w:lvl w:ilvl="1" w:tplc="C7B64F12">
      <w:numFmt w:val="decimal"/>
      <w:lvlText w:val=""/>
      <w:lvlJc w:val="left"/>
    </w:lvl>
    <w:lvl w:ilvl="2" w:tplc="F4286B78">
      <w:numFmt w:val="decimal"/>
      <w:lvlText w:val=""/>
      <w:lvlJc w:val="left"/>
    </w:lvl>
    <w:lvl w:ilvl="3" w:tplc="3990CB16">
      <w:numFmt w:val="decimal"/>
      <w:lvlText w:val=""/>
      <w:lvlJc w:val="left"/>
    </w:lvl>
    <w:lvl w:ilvl="4" w:tplc="C5BA2DF6">
      <w:numFmt w:val="decimal"/>
      <w:lvlText w:val=""/>
      <w:lvlJc w:val="left"/>
    </w:lvl>
    <w:lvl w:ilvl="5" w:tplc="9A42773C">
      <w:numFmt w:val="decimal"/>
      <w:lvlText w:val=""/>
      <w:lvlJc w:val="left"/>
    </w:lvl>
    <w:lvl w:ilvl="6" w:tplc="C6A2DEF8">
      <w:numFmt w:val="decimal"/>
      <w:lvlText w:val=""/>
      <w:lvlJc w:val="left"/>
    </w:lvl>
    <w:lvl w:ilvl="7" w:tplc="923EC886">
      <w:numFmt w:val="decimal"/>
      <w:lvlText w:val=""/>
      <w:lvlJc w:val="left"/>
    </w:lvl>
    <w:lvl w:ilvl="8" w:tplc="680C1094">
      <w:numFmt w:val="decimal"/>
      <w:lvlText w:val=""/>
      <w:lvlJc w:val="left"/>
    </w:lvl>
  </w:abstractNum>
  <w:abstractNum w:abstractNumId="19" w15:restartNumberingAfterBreak="0">
    <w:nsid w:val="00004D06"/>
    <w:multiLevelType w:val="hybridMultilevel"/>
    <w:tmpl w:val="1BBC3ED2"/>
    <w:lvl w:ilvl="0" w:tplc="48F0999C">
      <w:start w:val="1"/>
      <w:numFmt w:val="bullet"/>
      <w:lvlText w:val="и"/>
      <w:lvlJc w:val="left"/>
    </w:lvl>
    <w:lvl w:ilvl="1" w:tplc="920C6B0E">
      <w:numFmt w:val="decimal"/>
      <w:lvlText w:val=""/>
      <w:lvlJc w:val="left"/>
    </w:lvl>
    <w:lvl w:ilvl="2" w:tplc="6FCA3120">
      <w:numFmt w:val="decimal"/>
      <w:lvlText w:val=""/>
      <w:lvlJc w:val="left"/>
    </w:lvl>
    <w:lvl w:ilvl="3" w:tplc="E8828878">
      <w:numFmt w:val="decimal"/>
      <w:lvlText w:val=""/>
      <w:lvlJc w:val="left"/>
    </w:lvl>
    <w:lvl w:ilvl="4" w:tplc="0B7CE650">
      <w:numFmt w:val="decimal"/>
      <w:lvlText w:val=""/>
      <w:lvlJc w:val="left"/>
    </w:lvl>
    <w:lvl w:ilvl="5" w:tplc="294ED966">
      <w:numFmt w:val="decimal"/>
      <w:lvlText w:val=""/>
      <w:lvlJc w:val="left"/>
    </w:lvl>
    <w:lvl w:ilvl="6" w:tplc="A348958E">
      <w:numFmt w:val="decimal"/>
      <w:lvlText w:val=""/>
      <w:lvlJc w:val="left"/>
    </w:lvl>
    <w:lvl w:ilvl="7" w:tplc="EA520050">
      <w:numFmt w:val="decimal"/>
      <w:lvlText w:val=""/>
      <w:lvlJc w:val="left"/>
    </w:lvl>
    <w:lvl w:ilvl="8" w:tplc="5C1298A8">
      <w:numFmt w:val="decimal"/>
      <w:lvlText w:val=""/>
      <w:lvlJc w:val="left"/>
    </w:lvl>
  </w:abstractNum>
  <w:abstractNum w:abstractNumId="20" w15:restartNumberingAfterBreak="0">
    <w:nsid w:val="00004DB7"/>
    <w:multiLevelType w:val="hybridMultilevel"/>
    <w:tmpl w:val="0FD60028"/>
    <w:lvl w:ilvl="0" w:tplc="65641244">
      <w:start w:val="1"/>
      <w:numFmt w:val="decimal"/>
      <w:lvlText w:val="%1."/>
      <w:lvlJc w:val="left"/>
    </w:lvl>
    <w:lvl w:ilvl="1" w:tplc="33BC1E9A">
      <w:numFmt w:val="decimal"/>
      <w:lvlText w:val=""/>
      <w:lvlJc w:val="left"/>
    </w:lvl>
    <w:lvl w:ilvl="2" w:tplc="81AE5622">
      <w:numFmt w:val="decimal"/>
      <w:lvlText w:val=""/>
      <w:lvlJc w:val="left"/>
    </w:lvl>
    <w:lvl w:ilvl="3" w:tplc="BB66D6D2">
      <w:numFmt w:val="decimal"/>
      <w:lvlText w:val=""/>
      <w:lvlJc w:val="left"/>
    </w:lvl>
    <w:lvl w:ilvl="4" w:tplc="DFA67834">
      <w:numFmt w:val="decimal"/>
      <w:lvlText w:val=""/>
      <w:lvlJc w:val="left"/>
    </w:lvl>
    <w:lvl w:ilvl="5" w:tplc="023AA29A">
      <w:numFmt w:val="decimal"/>
      <w:lvlText w:val=""/>
      <w:lvlJc w:val="left"/>
    </w:lvl>
    <w:lvl w:ilvl="6" w:tplc="6AE8DF16">
      <w:numFmt w:val="decimal"/>
      <w:lvlText w:val=""/>
      <w:lvlJc w:val="left"/>
    </w:lvl>
    <w:lvl w:ilvl="7" w:tplc="CAE0A1C8">
      <w:numFmt w:val="decimal"/>
      <w:lvlText w:val=""/>
      <w:lvlJc w:val="left"/>
    </w:lvl>
    <w:lvl w:ilvl="8" w:tplc="E0CA4098">
      <w:numFmt w:val="decimal"/>
      <w:lvlText w:val=""/>
      <w:lvlJc w:val="left"/>
    </w:lvl>
  </w:abstractNum>
  <w:abstractNum w:abstractNumId="21" w15:restartNumberingAfterBreak="0">
    <w:nsid w:val="00004DF2"/>
    <w:multiLevelType w:val="hybridMultilevel"/>
    <w:tmpl w:val="44FCF198"/>
    <w:lvl w:ilvl="0" w:tplc="E66441B8">
      <w:start w:val="3"/>
      <w:numFmt w:val="decimal"/>
      <w:lvlText w:val="%1."/>
      <w:lvlJc w:val="left"/>
    </w:lvl>
    <w:lvl w:ilvl="1" w:tplc="BA525C32">
      <w:numFmt w:val="decimal"/>
      <w:lvlText w:val=""/>
      <w:lvlJc w:val="left"/>
    </w:lvl>
    <w:lvl w:ilvl="2" w:tplc="422AB77C">
      <w:numFmt w:val="decimal"/>
      <w:lvlText w:val=""/>
      <w:lvlJc w:val="left"/>
    </w:lvl>
    <w:lvl w:ilvl="3" w:tplc="9FA4D6AE">
      <w:numFmt w:val="decimal"/>
      <w:lvlText w:val=""/>
      <w:lvlJc w:val="left"/>
    </w:lvl>
    <w:lvl w:ilvl="4" w:tplc="74624F40">
      <w:numFmt w:val="decimal"/>
      <w:lvlText w:val=""/>
      <w:lvlJc w:val="left"/>
    </w:lvl>
    <w:lvl w:ilvl="5" w:tplc="C78A8B60">
      <w:numFmt w:val="decimal"/>
      <w:lvlText w:val=""/>
      <w:lvlJc w:val="left"/>
    </w:lvl>
    <w:lvl w:ilvl="6" w:tplc="5CB26F9C">
      <w:numFmt w:val="decimal"/>
      <w:lvlText w:val=""/>
      <w:lvlJc w:val="left"/>
    </w:lvl>
    <w:lvl w:ilvl="7" w:tplc="54BAC96E">
      <w:numFmt w:val="decimal"/>
      <w:lvlText w:val=""/>
      <w:lvlJc w:val="left"/>
    </w:lvl>
    <w:lvl w:ilvl="8" w:tplc="F37A3810">
      <w:numFmt w:val="decimal"/>
      <w:lvlText w:val=""/>
      <w:lvlJc w:val="left"/>
    </w:lvl>
  </w:abstractNum>
  <w:abstractNum w:abstractNumId="22" w15:restartNumberingAfterBreak="0">
    <w:nsid w:val="000054DE"/>
    <w:multiLevelType w:val="hybridMultilevel"/>
    <w:tmpl w:val="839EB18C"/>
    <w:lvl w:ilvl="0" w:tplc="FC8E6BA6">
      <w:start w:val="20"/>
      <w:numFmt w:val="decimal"/>
      <w:lvlText w:val="%1."/>
      <w:lvlJc w:val="left"/>
    </w:lvl>
    <w:lvl w:ilvl="1" w:tplc="5F5A63D0">
      <w:numFmt w:val="decimal"/>
      <w:lvlText w:val=""/>
      <w:lvlJc w:val="left"/>
    </w:lvl>
    <w:lvl w:ilvl="2" w:tplc="9A44B100">
      <w:numFmt w:val="decimal"/>
      <w:lvlText w:val=""/>
      <w:lvlJc w:val="left"/>
    </w:lvl>
    <w:lvl w:ilvl="3" w:tplc="B880B1A0">
      <w:numFmt w:val="decimal"/>
      <w:lvlText w:val=""/>
      <w:lvlJc w:val="left"/>
    </w:lvl>
    <w:lvl w:ilvl="4" w:tplc="BAC6CDBE">
      <w:numFmt w:val="decimal"/>
      <w:lvlText w:val=""/>
      <w:lvlJc w:val="left"/>
    </w:lvl>
    <w:lvl w:ilvl="5" w:tplc="714845DE">
      <w:numFmt w:val="decimal"/>
      <w:lvlText w:val=""/>
      <w:lvlJc w:val="left"/>
    </w:lvl>
    <w:lvl w:ilvl="6" w:tplc="BB40114A">
      <w:numFmt w:val="decimal"/>
      <w:lvlText w:val=""/>
      <w:lvlJc w:val="left"/>
    </w:lvl>
    <w:lvl w:ilvl="7" w:tplc="BF1291A6">
      <w:numFmt w:val="decimal"/>
      <w:lvlText w:val=""/>
      <w:lvlJc w:val="left"/>
    </w:lvl>
    <w:lvl w:ilvl="8" w:tplc="14D47996">
      <w:numFmt w:val="decimal"/>
      <w:lvlText w:val=""/>
      <w:lvlJc w:val="left"/>
    </w:lvl>
  </w:abstractNum>
  <w:abstractNum w:abstractNumId="23" w15:restartNumberingAfterBreak="0">
    <w:nsid w:val="00005E14"/>
    <w:multiLevelType w:val="hybridMultilevel"/>
    <w:tmpl w:val="EE607FF0"/>
    <w:lvl w:ilvl="0" w:tplc="93C47388">
      <w:start w:val="2"/>
      <w:numFmt w:val="decimal"/>
      <w:lvlText w:val="%1."/>
      <w:lvlJc w:val="left"/>
    </w:lvl>
    <w:lvl w:ilvl="1" w:tplc="ABEC2C30">
      <w:numFmt w:val="decimal"/>
      <w:lvlText w:val=""/>
      <w:lvlJc w:val="left"/>
    </w:lvl>
    <w:lvl w:ilvl="2" w:tplc="765C37FC">
      <w:numFmt w:val="decimal"/>
      <w:lvlText w:val=""/>
      <w:lvlJc w:val="left"/>
    </w:lvl>
    <w:lvl w:ilvl="3" w:tplc="26E80654">
      <w:numFmt w:val="decimal"/>
      <w:lvlText w:val=""/>
      <w:lvlJc w:val="left"/>
    </w:lvl>
    <w:lvl w:ilvl="4" w:tplc="2BD4BDB4">
      <w:numFmt w:val="decimal"/>
      <w:lvlText w:val=""/>
      <w:lvlJc w:val="left"/>
    </w:lvl>
    <w:lvl w:ilvl="5" w:tplc="39C0E8F0">
      <w:numFmt w:val="decimal"/>
      <w:lvlText w:val=""/>
      <w:lvlJc w:val="left"/>
    </w:lvl>
    <w:lvl w:ilvl="6" w:tplc="D9D0A472">
      <w:numFmt w:val="decimal"/>
      <w:lvlText w:val=""/>
      <w:lvlJc w:val="left"/>
    </w:lvl>
    <w:lvl w:ilvl="7" w:tplc="49EC681A">
      <w:numFmt w:val="decimal"/>
      <w:lvlText w:val=""/>
      <w:lvlJc w:val="left"/>
    </w:lvl>
    <w:lvl w:ilvl="8" w:tplc="1EE2436E">
      <w:numFmt w:val="decimal"/>
      <w:lvlText w:val=""/>
      <w:lvlJc w:val="left"/>
    </w:lvl>
  </w:abstractNum>
  <w:abstractNum w:abstractNumId="24" w15:restartNumberingAfterBreak="0">
    <w:nsid w:val="00D22274"/>
    <w:multiLevelType w:val="hybridMultilevel"/>
    <w:tmpl w:val="D584AA5C"/>
    <w:lvl w:ilvl="0" w:tplc="D1E0F5DC">
      <w:start w:val="1"/>
      <w:numFmt w:val="bullet"/>
      <w:lvlText w:val=""/>
      <w:lvlJc w:val="left"/>
      <w:pPr>
        <w:ind w:left="78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00F616FD"/>
    <w:multiLevelType w:val="hybridMultilevel"/>
    <w:tmpl w:val="3BEEA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01D91B0D"/>
    <w:multiLevelType w:val="hybridMultilevel"/>
    <w:tmpl w:val="099CE184"/>
    <w:lvl w:ilvl="0" w:tplc="3F1C7678">
      <w:start w:val="1"/>
      <w:numFmt w:val="decimal"/>
      <w:lvlText w:val="%1."/>
      <w:lvlJc w:val="left"/>
      <w:pPr>
        <w:tabs>
          <w:tab w:val="num" w:pos="1353"/>
        </w:tabs>
        <w:ind w:left="13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027745BF"/>
    <w:multiLevelType w:val="hybridMultilevel"/>
    <w:tmpl w:val="0806284C"/>
    <w:lvl w:ilvl="0" w:tplc="299A86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02B87303"/>
    <w:multiLevelType w:val="hybridMultilevel"/>
    <w:tmpl w:val="7A069BE6"/>
    <w:lvl w:ilvl="0" w:tplc="0419000F">
      <w:start w:val="1"/>
      <w:numFmt w:val="decimal"/>
      <w:lvlText w:val="%1."/>
      <w:lvlJc w:val="left"/>
      <w:pPr>
        <w:ind w:left="644" w:hanging="360"/>
      </w:pPr>
      <w:rPr>
        <w:rFonts w:hint="default"/>
        <w:caps w:val="0"/>
        <w:strike w:val="0"/>
        <w:dstrike w:val="0"/>
        <w:vanish w:val="0"/>
        <w:webHidden w:val="0"/>
        <w:color w:val="auto"/>
        <w:sz w:val="24"/>
        <w:szCs w:val="24"/>
        <w:u w:val="none"/>
        <w:effect w:val="none"/>
        <w:vertAlign w:val="baseline"/>
        <w:specVanish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15:restartNumberingAfterBreak="0">
    <w:nsid w:val="02D13C34"/>
    <w:multiLevelType w:val="hybridMultilevel"/>
    <w:tmpl w:val="F7F2B0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03E350B5"/>
    <w:multiLevelType w:val="hybridMultilevel"/>
    <w:tmpl w:val="0D7CD04A"/>
    <w:lvl w:ilvl="0" w:tplc="EA8A7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3E50D15"/>
    <w:multiLevelType w:val="hybridMultilevel"/>
    <w:tmpl w:val="17627BCA"/>
    <w:lvl w:ilvl="0" w:tplc="299A86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2" w15:restartNumberingAfterBreak="0">
    <w:nsid w:val="03EB74F1"/>
    <w:multiLevelType w:val="hybridMultilevel"/>
    <w:tmpl w:val="4AF03D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05000783"/>
    <w:multiLevelType w:val="hybridMultilevel"/>
    <w:tmpl w:val="7E82B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5791395"/>
    <w:multiLevelType w:val="hybridMultilevel"/>
    <w:tmpl w:val="D3FC084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5A719DD"/>
    <w:multiLevelType w:val="hybridMultilevel"/>
    <w:tmpl w:val="E278C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62A1BF4"/>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lvl>
    <w:lvl w:ilvl="3">
      <w:start w:val="1"/>
      <w:numFmt w:val="none"/>
      <w:lvlText w:val="–"/>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063726C4"/>
    <w:multiLevelType w:val="hybridMultilevel"/>
    <w:tmpl w:val="ACC80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72B1DFD"/>
    <w:multiLevelType w:val="multilevel"/>
    <w:tmpl w:val="5F7A48DE"/>
    <w:lvl w:ilvl="0">
      <w:start w:val="1"/>
      <w:numFmt w:val="decimal"/>
      <w:suff w:val="space"/>
      <w:lvlText w:val="%1."/>
      <w:lvlJc w:val="left"/>
      <w:pPr>
        <w:ind w:left="-141" w:firstLine="709"/>
      </w:pPr>
      <w:rPr>
        <w:rFonts w:hint="default"/>
      </w:rPr>
    </w:lvl>
    <w:lvl w:ilvl="1">
      <w:start w:val="1"/>
      <w:numFmt w:val="decimal"/>
      <w:suff w:val="space"/>
      <w:lvlText w:val="%1.%2."/>
      <w:lvlJc w:val="left"/>
      <w:pPr>
        <w:ind w:left="568" w:firstLine="709"/>
      </w:pPr>
      <w:rPr>
        <w:rFonts w:hint="default"/>
      </w:rPr>
    </w:lvl>
    <w:lvl w:ilvl="2">
      <w:start w:val="1"/>
      <w:numFmt w:val="decimal"/>
      <w:lvlText w:val="%1.%2.%3."/>
      <w:lvlJc w:val="left"/>
      <w:pPr>
        <w:tabs>
          <w:tab w:val="num" w:pos="1299"/>
        </w:tabs>
        <w:ind w:left="1083" w:hanging="504"/>
      </w:pPr>
      <w:rPr>
        <w:rFonts w:hint="default"/>
      </w:rPr>
    </w:lvl>
    <w:lvl w:ilvl="3">
      <w:start w:val="1"/>
      <w:numFmt w:val="decimal"/>
      <w:lvlText w:val="%1.%2.%3.%4."/>
      <w:lvlJc w:val="left"/>
      <w:pPr>
        <w:tabs>
          <w:tab w:val="num" w:pos="2019"/>
        </w:tabs>
        <w:ind w:left="1587" w:hanging="648"/>
      </w:pPr>
      <w:rPr>
        <w:rFonts w:hint="default"/>
      </w:rPr>
    </w:lvl>
    <w:lvl w:ilvl="4">
      <w:start w:val="1"/>
      <w:numFmt w:val="decimal"/>
      <w:lvlText w:val="%1.%2.%3.%4.%5."/>
      <w:lvlJc w:val="left"/>
      <w:pPr>
        <w:tabs>
          <w:tab w:val="num" w:pos="2379"/>
        </w:tabs>
        <w:ind w:left="2091" w:hanging="792"/>
      </w:pPr>
      <w:rPr>
        <w:rFonts w:hint="default"/>
      </w:rPr>
    </w:lvl>
    <w:lvl w:ilvl="5">
      <w:start w:val="1"/>
      <w:numFmt w:val="decimal"/>
      <w:lvlText w:val="%1.%2.%3.%4.%5.%6."/>
      <w:lvlJc w:val="left"/>
      <w:pPr>
        <w:tabs>
          <w:tab w:val="num" w:pos="3099"/>
        </w:tabs>
        <w:ind w:left="2595" w:hanging="936"/>
      </w:pPr>
      <w:rPr>
        <w:rFonts w:hint="default"/>
      </w:rPr>
    </w:lvl>
    <w:lvl w:ilvl="6">
      <w:start w:val="1"/>
      <w:numFmt w:val="decimal"/>
      <w:lvlText w:val="%1.%2.%3.%4.%5.%6.%7."/>
      <w:lvlJc w:val="left"/>
      <w:pPr>
        <w:tabs>
          <w:tab w:val="num" w:pos="3819"/>
        </w:tabs>
        <w:ind w:left="3099" w:hanging="1080"/>
      </w:pPr>
      <w:rPr>
        <w:rFonts w:hint="default"/>
      </w:rPr>
    </w:lvl>
    <w:lvl w:ilvl="7">
      <w:start w:val="1"/>
      <w:numFmt w:val="decimal"/>
      <w:lvlText w:val="%1.%2.%3.%4.%5.%6.%7.%8."/>
      <w:lvlJc w:val="left"/>
      <w:pPr>
        <w:tabs>
          <w:tab w:val="num" w:pos="4179"/>
        </w:tabs>
        <w:ind w:left="3603" w:hanging="1224"/>
      </w:pPr>
      <w:rPr>
        <w:rFonts w:hint="default"/>
      </w:rPr>
    </w:lvl>
    <w:lvl w:ilvl="8">
      <w:start w:val="1"/>
      <w:numFmt w:val="decimal"/>
      <w:lvlText w:val="%1.%2.%3.%4.%5.%6.%7.%8.%9."/>
      <w:lvlJc w:val="left"/>
      <w:pPr>
        <w:tabs>
          <w:tab w:val="num" w:pos="4899"/>
        </w:tabs>
        <w:ind w:left="4179" w:hanging="1440"/>
      </w:pPr>
      <w:rPr>
        <w:rFonts w:hint="default"/>
      </w:rPr>
    </w:lvl>
  </w:abstractNum>
  <w:abstractNum w:abstractNumId="39" w15:restartNumberingAfterBreak="0">
    <w:nsid w:val="07BC66C3"/>
    <w:multiLevelType w:val="hybridMultilevel"/>
    <w:tmpl w:val="2E12D20E"/>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8C765F2"/>
    <w:multiLevelType w:val="multilevel"/>
    <w:tmpl w:val="89A8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9233EBE"/>
    <w:multiLevelType w:val="hybridMultilevel"/>
    <w:tmpl w:val="890AD99C"/>
    <w:lvl w:ilvl="0" w:tplc="E92A8A7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09C457D4"/>
    <w:multiLevelType w:val="hybridMultilevel"/>
    <w:tmpl w:val="32043EEC"/>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A2C7BB7"/>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0BDE02C3"/>
    <w:multiLevelType w:val="hybridMultilevel"/>
    <w:tmpl w:val="55DADF9C"/>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0C401DF2"/>
    <w:multiLevelType w:val="hybridMultilevel"/>
    <w:tmpl w:val="2B8E51A8"/>
    <w:lvl w:ilvl="0" w:tplc="84D212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0C5416BC"/>
    <w:multiLevelType w:val="hybridMultilevel"/>
    <w:tmpl w:val="B6D475DE"/>
    <w:lvl w:ilvl="0" w:tplc="847640C6">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0CAF3B99"/>
    <w:multiLevelType w:val="hybridMultilevel"/>
    <w:tmpl w:val="1408C714"/>
    <w:lvl w:ilvl="0" w:tplc="299A86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0D773D5E"/>
    <w:multiLevelType w:val="hybridMultilevel"/>
    <w:tmpl w:val="1C6E0A88"/>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E6E462D"/>
    <w:multiLevelType w:val="hybridMultilevel"/>
    <w:tmpl w:val="D03C1024"/>
    <w:lvl w:ilvl="0" w:tplc="D1E0F5D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0E760515"/>
    <w:multiLevelType w:val="hybridMultilevel"/>
    <w:tmpl w:val="4B36E0DC"/>
    <w:lvl w:ilvl="0" w:tplc="1E04D23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1" w15:restartNumberingAfterBreak="0">
    <w:nsid w:val="0E807ECE"/>
    <w:multiLevelType w:val="hybridMultilevel"/>
    <w:tmpl w:val="14F08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EB0319E"/>
    <w:multiLevelType w:val="hybridMultilevel"/>
    <w:tmpl w:val="795056F6"/>
    <w:lvl w:ilvl="0" w:tplc="EFC879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F212729"/>
    <w:multiLevelType w:val="hybridMultilevel"/>
    <w:tmpl w:val="1C289F1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F4802C0"/>
    <w:multiLevelType w:val="hybridMultilevel"/>
    <w:tmpl w:val="3DA2BCB2"/>
    <w:lvl w:ilvl="0" w:tplc="498E44BE">
      <w:start w:val="1"/>
      <w:numFmt w:val="decimal"/>
      <w:lvlText w:val="%1."/>
      <w:lvlJc w:val="left"/>
      <w:pPr>
        <w:tabs>
          <w:tab w:val="num" w:pos="360"/>
        </w:tabs>
        <w:ind w:left="360" w:hanging="360"/>
      </w:pPr>
      <w:rPr>
        <w:rFonts w:hint="default"/>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15:restartNumberingAfterBreak="0">
    <w:nsid w:val="0F88108E"/>
    <w:multiLevelType w:val="hybridMultilevel"/>
    <w:tmpl w:val="B54CCA46"/>
    <w:lvl w:ilvl="0" w:tplc="299A86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15:restartNumberingAfterBreak="0">
    <w:nsid w:val="10147AD8"/>
    <w:multiLevelType w:val="hybridMultilevel"/>
    <w:tmpl w:val="EB2A560E"/>
    <w:lvl w:ilvl="0" w:tplc="3A2AD4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15:restartNumberingAfterBreak="0">
    <w:nsid w:val="10456577"/>
    <w:multiLevelType w:val="hybridMultilevel"/>
    <w:tmpl w:val="A5DC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0664EF9"/>
    <w:multiLevelType w:val="hybridMultilevel"/>
    <w:tmpl w:val="38020F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110527BF"/>
    <w:multiLevelType w:val="hybridMultilevel"/>
    <w:tmpl w:val="50A0972A"/>
    <w:lvl w:ilvl="0" w:tplc="EA8A7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11A330F"/>
    <w:multiLevelType w:val="hybridMultilevel"/>
    <w:tmpl w:val="290E774A"/>
    <w:lvl w:ilvl="0" w:tplc="1E04D232">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115053A3"/>
    <w:multiLevelType w:val="hybridMultilevel"/>
    <w:tmpl w:val="9F867932"/>
    <w:lvl w:ilvl="0" w:tplc="299A864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117741CC"/>
    <w:multiLevelType w:val="hybridMultilevel"/>
    <w:tmpl w:val="8CF4F95A"/>
    <w:lvl w:ilvl="0" w:tplc="E2DCA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1233558B"/>
    <w:multiLevelType w:val="hybridMultilevel"/>
    <w:tmpl w:val="DE863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2847384"/>
    <w:multiLevelType w:val="hybridMultilevel"/>
    <w:tmpl w:val="D6E0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2864FA1"/>
    <w:multiLevelType w:val="hybridMultilevel"/>
    <w:tmpl w:val="502AE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367037F"/>
    <w:multiLevelType w:val="hybridMultilevel"/>
    <w:tmpl w:val="7FE4B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4D60F4B"/>
    <w:multiLevelType w:val="hybridMultilevel"/>
    <w:tmpl w:val="A20042B8"/>
    <w:lvl w:ilvl="0" w:tplc="D1E0F5DC">
      <w:start w:val="1"/>
      <w:numFmt w:val="bullet"/>
      <w:lvlText w:val=""/>
      <w:lvlJc w:val="left"/>
      <w:pPr>
        <w:ind w:left="723" w:hanging="360"/>
      </w:pPr>
      <w:rPr>
        <w:rFonts w:ascii="Symbol" w:hAnsi="Symbol" w:hint="default"/>
        <w:color w:val="auto"/>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68" w15:restartNumberingAfterBreak="0">
    <w:nsid w:val="167E17E4"/>
    <w:multiLevelType w:val="hybridMultilevel"/>
    <w:tmpl w:val="5DBEC314"/>
    <w:lvl w:ilvl="0" w:tplc="746E2CC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7B122A6"/>
    <w:multiLevelType w:val="hybridMultilevel"/>
    <w:tmpl w:val="F124B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7B64B02"/>
    <w:multiLevelType w:val="hybridMultilevel"/>
    <w:tmpl w:val="AC4A2CC0"/>
    <w:lvl w:ilvl="0" w:tplc="D1E0F5D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85226D5"/>
    <w:multiLevelType w:val="hybridMultilevel"/>
    <w:tmpl w:val="DBC240D0"/>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A0B444A"/>
    <w:multiLevelType w:val="hybridMultilevel"/>
    <w:tmpl w:val="A16059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A530ED2"/>
    <w:multiLevelType w:val="multilevel"/>
    <w:tmpl w:val="3EAA6BCA"/>
    <w:lvl w:ilvl="0">
      <w:start w:val="1"/>
      <w:numFmt w:val="decimal"/>
      <w:lvlText w:val="%1."/>
      <w:lvlJc w:val="left"/>
      <w:pPr>
        <w:tabs>
          <w:tab w:val="num" w:pos="720"/>
        </w:tabs>
        <w:ind w:left="720" w:hanging="360"/>
      </w:pPr>
      <w:rPr>
        <w:rFonts w:hint="default"/>
        <w:b w:val="0"/>
        <w:i w:val="0"/>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1ADA63B3"/>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1AEE62D0"/>
    <w:multiLevelType w:val="hybridMultilevel"/>
    <w:tmpl w:val="C8D4ED0E"/>
    <w:lvl w:ilvl="0" w:tplc="0812D3AA">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76" w15:restartNumberingAfterBreak="0">
    <w:nsid w:val="1BAA790F"/>
    <w:multiLevelType w:val="hybridMultilevel"/>
    <w:tmpl w:val="15223F4C"/>
    <w:lvl w:ilvl="0" w:tplc="1E04D232">
      <w:start w:val="1"/>
      <w:numFmt w:val="bullet"/>
      <w:lvlText w:val=""/>
      <w:lvlJc w:val="left"/>
      <w:pPr>
        <w:ind w:left="720" w:hanging="360"/>
      </w:pPr>
      <w:rPr>
        <w:rFonts w:ascii="Symbol" w:hAnsi="Symbol" w:hint="default"/>
        <w:caps w:val="0"/>
        <w:strike w:val="0"/>
        <w:dstrike w:val="0"/>
        <w:vanish w:val="0"/>
        <w:webHidden w:val="0"/>
        <w:color w:val="auto"/>
        <w:sz w:val="24"/>
        <w:szCs w:val="24"/>
        <w:u w:val="none"/>
        <w:effect w:val="none"/>
        <w:vertAlign w:val="baseline"/>
        <w:specVanish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BF11B88"/>
    <w:multiLevelType w:val="hybridMultilevel"/>
    <w:tmpl w:val="F22ABA86"/>
    <w:lvl w:ilvl="0" w:tplc="EA8A7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1D335191"/>
    <w:multiLevelType w:val="hybridMultilevel"/>
    <w:tmpl w:val="D690F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D921317"/>
    <w:multiLevelType w:val="multilevel"/>
    <w:tmpl w:val="5F7A48DE"/>
    <w:lvl w:ilvl="0">
      <w:start w:val="1"/>
      <w:numFmt w:val="decimal"/>
      <w:suff w:val="space"/>
      <w:lvlText w:val="%1."/>
      <w:lvlJc w:val="left"/>
      <w:pPr>
        <w:ind w:left="-141" w:firstLine="709"/>
      </w:pPr>
      <w:rPr>
        <w:rFonts w:hint="default"/>
      </w:rPr>
    </w:lvl>
    <w:lvl w:ilvl="1">
      <w:start w:val="1"/>
      <w:numFmt w:val="decimal"/>
      <w:suff w:val="space"/>
      <w:lvlText w:val="%1.%2."/>
      <w:lvlJc w:val="left"/>
      <w:pPr>
        <w:ind w:left="568" w:firstLine="709"/>
      </w:pPr>
      <w:rPr>
        <w:rFonts w:hint="default"/>
      </w:rPr>
    </w:lvl>
    <w:lvl w:ilvl="2">
      <w:start w:val="1"/>
      <w:numFmt w:val="decimal"/>
      <w:lvlText w:val="%1.%2.%3."/>
      <w:lvlJc w:val="left"/>
      <w:pPr>
        <w:tabs>
          <w:tab w:val="num" w:pos="1299"/>
        </w:tabs>
        <w:ind w:left="1083" w:hanging="504"/>
      </w:pPr>
      <w:rPr>
        <w:rFonts w:hint="default"/>
      </w:rPr>
    </w:lvl>
    <w:lvl w:ilvl="3">
      <w:start w:val="1"/>
      <w:numFmt w:val="decimal"/>
      <w:lvlText w:val="%1.%2.%3.%4."/>
      <w:lvlJc w:val="left"/>
      <w:pPr>
        <w:tabs>
          <w:tab w:val="num" w:pos="2019"/>
        </w:tabs>
        <w:ind w:left="1587" w:hanging="648"/>
      </w:pPr>
      <w:rPr>
        <w:rFonts w:hint="default"/>
      </w:rPr>
    </w:lvl>
    <w:lvl w:ilvl="4">
      <w:start w:val="1"/>
      <w:numFmt w:val="decimal"/>
      <w:lvlText w:val="%1.%2.%3.%4.%5."/>
      <w:lvlJc w:val="left"/>
      <w:pPr>
        <w:tabs>
          <w:tab w:val="num" w:pos="2379"/>
        </w:tabs>
        <w:ind w:left="2091" w:hanging="792"/>
      </w:pPr>
      <w:rPr>
        <w:rFonts w:hint="default"/>
      </w:rPr>
    </w:lvl>
    <w:lvl w:ilvl="5">
      <w:start w:val="1"/>
      <w:numFmt w:val="decimal"/>
      <w:lvlText w:val="%1.%2.%3.%4.%5.%6."/>
      <w:lvlJc w:val="left"/>
      <w:pPr>
        <w:tabs>
          <w:tab w:val="num" w:pos="3099"/>
        </w:tabs>
        <w:ind w:left="2595" w:hanging="936"/>
      </w:pPr>
      <w:rPr>
        <w:rFonts w:hint="default"/>
      </w:rPr>
    </w:lvl>
    <w:lvl w:ilvl="6">
      <w:start w:val="1"/>
      <w:numFmt w:val="decimal"/>
      <w:lvlText w:val="%1.%2.%3.%4.%5.%6.%7."/>
      <w:lvlJc w:val="left"/>
      <w:pPr>
        <w:tabs>
          <w:tab w:val="num" w:pos="3819"/>
        </w:tabs>
        <w:ind w:left="3099" w:hanging="1080"/>
      </w:pPr>
      <w:rPr>
        <w:rFonts w:hint="default"/>
      </w:rPr>
    </w:lvl>
    <w:lvl w:ilvl="7">
      <w:start w:val="1"/>
      <w:numFmt w:val="decimal"/>
      <w:lvlText w:val="%1.%2.%3.%4.%5.%6.%7.%8."/>
      <w:lvlJc w:val="left"/>
      <w:pPr>
        <w:tabs>
          <w:tab w:val="num" w:pos="4179"/>
        </w:tabs>
        <w:ind w:left="3603" w:hanging="1224"/>
      </w:pPr>
      <w:rPr>
        <w:rFonts w:hint="default"/>
      </w:rPr>
    </w:lvl>
    <w:lvl w:ilvl="8">
      <w:start w:val="1"/>
      <w:numFmt w:val="decimal"/>
      <w:lvlText w:val="%1.%2.%3.%4.%5.%6.%7.%8.%9."/>
      <w:lvlJc w:val="left"/>
      <w:pPr>
        <w:tabs>
          <w:tab w:val="num" w:pos="4899"/>
        </w:tabs>
        <w:ind w:left="4179" w:hanging="1440"/>
      </w:pPr>
      <w:rPr>
        <w:rFonts w:hint="default"/>
      </w:rPr>
    </w:lvl>
  </w:abstractNum>
  <w:abstractNum w:abstractNumId="80" w15:restartNumberingAfterBreak="0">
    <w:nsid w:val="1E2C30B2"/>
    <w:multiLevelType w:val="hybridMultilevel"/>
    <w:tmpl w:val="A16059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E3D3113"/>
    <w:multiLevelType w:val="hybridMultilevel"/>
    <w:tmpl w:val="F22C0800"/>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1E6124AD"/>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1EFB2F15"/>
    <w:multiLevelType w:val="multilevel"/>
    <w:tmpl w:val="5F7A48DE"/>
    <w:lvl w:ilvl="0">
      <w:start w:val="1"/>
      <w:numFmt w:val="decimal"/>
      <w:suff w:val="space"/>
      <w:lvlText w:val="%1."/>
      <w:lvlJc w:val="left"/>
      <w:pPr>
        <w:ind w:left="0" w:firstLine="709"/>
      </w:pPr>
      <w:rPr>
        <w:rFonts w:hint="default"/>
      </w:rPr>
    </w:lvl>
    <w:lvl w:ilvl="1">
      <w:start w:val="1"/>
      <w:numFmt w:val="decimal"/>
      <w:suff w:val="space"/>
      <w:lvlText w:val="%1.%2."/>
      <w:lvlJc w:val="left"/>
      <w:pPr>
        <w:ind w:left="709"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15:restartNumberingAfterBreak="0">
    <w:nsid w:val="1EFB46BD"/>
    <w:multiLevelType w:val="hybridMultilevel"/>
    <w:tmpl w:val="527CCBB0"/>
    <w:lvl w:ilvl="0" w:tplc="C09A58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1F14707E"/>
    <w:multiLevelType w:val="hybridMultilevel"/>
    <w:tmpl w:val="AD202D1E"/>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6" w15:restartNumberingAfterBreak="0">
    <w:nsid w:val="1F1945C7"/>
    <w:multiLevelType w:val="hybridMultilevel"/>
    <w:tmpl w:val="81C01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1F5B0DC0"/>
    <w:multiLevelType w:val="multilevel"/>
    <w:tmpl w:val="672EACA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8" w15:restartNumberingAfterBreak="0">
    <w:nsid w:val="1F6F1B04"/>
    <w:multiLevelType w:val="hybridMultilevel"/>
    <w:tmpl w:val="0B840B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1F9A7DFB"/>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1FC27A93"/>
    <w:multiLevelType w:val="multilevel"/>
    <w:tmpl w:val="AE96534E"/>
    <w:lvl w:ilvl="0">
      <w:start w:val="1"/>
      <w:numFmt w:val="decimal"/>
      <w:lvlText w:val="%1."/>
      <w:lvlJc w:val="left"/>
      <w:pPr>
        <w:ind w:left="720" w:hanging="360"/>
      </w:pPr>
      <w:rPr>
        <w:sz w:val="24"/>
        <w:szCs w:val="28"/>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1" w15:restartNumberingAfterBreak="0">
    <w:nsid w:val="1FD73E8F"/>
    <w:multiLevelType w:val="hybridMultilevel"/>
    <w:tmpl w:val="5E625432"/>
    <w:lvl w:ilvl="0" w:tplc="4910372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200F12CE"/>
    <w:multiLevelType w:val="multilevel"/>
    <w:tmpl w:val="C3505118"/>
    <w:lvl w:ilvl="0">
      <w:start w:val="1"/>
      <w:numFmt w:val="decimal"/>
      <w:lvlText w:val="%1."/>
      <w:lvlJc w:val="left"/>
      <w:pPr>
        <w:ind w:left="720" w:hanging="360"/>
      </w:pPr>
      <w:rPr>
        <w:sz w:val="28"/>
        <w:szCs w:val="28"/>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3" w15:restartNumberingAfterBreak="0">
    <w:nsid w:val="208D6F4B"/>
    <w:multiLevelType w:val="multilevel"/>
    <w:tmpl w:val="B6CE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2152ACC"/>
    <w:multiLevelType w:val="hybridMultilevel"/>
    <w:tmpl w:val="2E805268"/>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2583FC7"/>
    <w:multiLevelType w:val="hybridMultilevel"/>
    <w:tmpl w:val="E28CC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2B707E8"/>
    <w:multiLevelType w:val="hybridMultilevel"/>
    <w:tmpl w:val="5972009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7" w15:restartNumberingAfterBreak="0">
    <w:nsid w:val="22B81C9F"/>
    <w:multiLevelType w:val="multilevel"/>
    <w:tmpl w:val="559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4534452"/>
    <w:multiLevelType w:val="hybridMultilevel"/>
    <w:tmpl w:val="63A4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5D04367"/>
    <w:multiLevelType w:val="hybridMultilevel"/>
    <w:tmpl w:val="F99EDCBC"/>
    <w:lvl w:ilvl="0" w:tplc="97F8AF98">
      <w:start w:val="1"/>
      <w:numFmt w:val="bullet"/>
      <w:lvlText w:val="–"/>
      <w:lvlJc w:val="left"/>
      <w:pPr>
        <w:tabs>
          <w:tab w:val="num" w:pos="900"/>
        </w:tabs>
        <w:ind w:left="900" w:hanging="360"/>
      </w:pPr>
      <w:rPr>
        <w:rFonts w:ascii="Courier" w:hAnsi="Courier" w:cs="Courier" w:hint="default"/>
        <w:b w:val="0"/>
        <w:i w:val="0"/>
        <w:color w:val="auto"/>
      </w:rPr>
    </w:lvl>
    <w:lvl w:ilvl="1" w:tplc="04190003" w:tentative="1">
      <w:start w:val="1"/>
      <w:numFmt w:val="bullet"/>
      <w:lvlText w:val="o"/>
      <w:lvlJc w:val="left"/>
      <w:pPr>
        <w:tabs>
          <w:tab w:val="num" w:pos="202"/>
        </w:tabs>
        <w:ind w:left="202" w:hanging="360"/>
      </w:pPr>
      <w:rPr>
        <w:rFonts w:ascii="Courier New" w:hAnsi="Courier New" w:cs="Courier New" w:hint="default"/>
      </w:rPr>
    </w:lvl>
    <w:lvl w:ilvl="2" w:tplc="04190005" w:tentative="1">
      <w:start w:val="1"/>
      <w:numFmt w:val="bullet"/>
      <w:lvlText w:val=""/>
      <w:lvlJc w:val="left"/>
      <w:pPr>
        <w:tabs>
          <w:tab w:val="num" w:pos="922"/>
        </w:tabs>
        <w:ind w:left="922" w:hanging="360"/>
      </w:pPr>
      <w:rPr>
        <w:rFonts w:ascii="Wingdings" w:hAnsi="Wingdings" w:hint="default"/>
      </w:rPr>
    </w:lvl>
    <w:lvl w:ilvl="3" w:tplc="04190001" w:tentative="1">
      <w:start w:val="1"/>
      <w:numFmt w:val="bullet"/>
      <w:lvlText w:val=""/>
      <w:lvlJc w:val="left"/>
      <w:pPr>
        <w:tabs>
          <w:tab w:val="num" w:pos="1642"/>
        </w:tabs>
        <w:ind w:left="1642" w:hanging="360"/>
      </w:pPr>
      <w:rPr>
        <w:rFonts w:ascii="Symbol" w:hAnsi="Symbol" w:hint="default"/>
      </w:rPr>
    </w:lvl>
    <w:lvl w:ilvl="4" w:tplc="04190003" w:tentative="1">
      <w:start w:val="1"/>
      <w:numFmt w:val="bullet"/>
      <w:lvlText w:val="o"/>
      <w:lvlJc w:val="left"/>
      <w:pPr>
        <w:tabs>
          <w:tab w:val="num" w:pos="2362"/>
        </w:tabs>
        <w:ind w:left="2362" w:hanging="360"/>
      </w:pPr>
      <w:rPr>
        <w:rFonts w:ascii="Courier New" w:hAnsi="Courier New" w:cs="Courier New" w:hint="default"/>
      </w:rPr>
    </w:lvl>
    <w:lvl w:ilvl="5" w:tplc="04190005" w:tentative="1">
      <w:start w:val="1"/>
      <w:numFmt w:val="bullet"/>
      <w:lvlText w:val=""/>
      <w:lvlJc w:val="left"/>
      <w:pPr>
        <w:tabs>
          <w:tab w:val="num" w:pos="3082"/>
        </w:tabs>
        <w:ind w:left="3082" w:hanging="360"/>
      </w:pPr>
      <w:rPr>
        <w:rFonts w:ascii="Wingdings" w:hAnsi="Wingdings" w:hint="default"/>
      </w:rPr>
    </w:lvl>
    <w:lvl w:ilvl="6" w:tplc="04190001" w:tentative="1">
      <w:start w:val="1"/>
      <w:numFmt w:val="bullet"/>
      <w:lvlText w:val=""/>
      <w:lvlJc w:val="left"/>
      <w:pPr>
        <w:tabs>
          <w:tab w:val="num" w:pos="3802"/>
        </w:tabs>
        <w:ind w:left="3802" w:hanging="360"/>
      </w:pPr>
      <w:rPr>
        <w:rFonts w:ascii="Symbol" w:hAnsi="Symbol" w:hint="default"/>
      </w:rPr>
    </w:lvl>
    <w:lvl w:ilvl="7" w:tplc="04190003" w:tentative="1">
      <w:start w:val="1"/>
      <w:numFmt w:val="bullet"/>
      <w:lvlText w:val="o"/>
      <w:lvlJc w:val="left"/>
      <w:pPr>
        <w:tabs>
          <w:tab w:val="num" w:pos="4522"/>
        </w:tabs>
        <w:ind w:left="4522" w:hanging="360"/>
      </w:pPr>
      <w:rPr>
        <w:rFonts w:ascii="Courier New" w:hAnsi="Courier New" w:cs="Courier New" w:hint="default"/>
      </w:rPr>
    </w:lvl>
    <w:lvl w:ilvl="8" w:tplc="04190005" w:tentative="1">
      <w:start w:val="1"/>
      <w:numFmt w:val="bullet"/>
      <w:lvlText w:val=""/>
      <w:lvlJc w:val="left"/>
      <w:pPr>
        <w:tabs>
          <w:tab w:val="num" w:pos="5242"/>
        </w:tabs>
        <w:ind w:left="5242" w:hanging="360"/>
      </w:pPr>
      <w:rPr>
        <w:rFonts w:ascii="Wingdings" w:hAnsi="Wingdings" w:hint="default"/>
      </w:rPr>
    </w:lvl>
  </w:abstractNum>
  <w:abstractNum w:abstractNumId="100" w15:restartNumberingAfterBreak="0">
    <w:nsid w:val="25E15DE7"/>
    <w:multiLevelType w:val="multilevel"/>
    <w:tmpl w:val="62A0F35E"/>
    <w:lvl w:ilvl="0">
      <w:start w:val="1"/>
      <w:numFmt w:val="decimal"/>
      <w:lvlText w:val="%1."/>
      <w:lvlJc w:val="left"/>
      <w:pPr>
        <w:ind w:left="90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1" w15:restartNumberingAfterBreak="0">
    <w:nsid w:val="269B4A8B"/>
    <w:multiLevelType w:val="hybridMultilevel"/>
    <w:tmpl w:val="D2E2D750"/>
    <w:lvl w:ilvl="0" w:tplc="299A86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2" w15:restartNumberingAfterBreak="0">
    <w:nsid w:val="273A0E12"/>
    <w:multiLevelType w:val="multilevel"/>
    <w:tmpl w:val="5F7A48DE"/>
    <w:lvl w:ilvl="0">
      <w:start w:val="1"/>
      <w:numFmt w:val="decimal"/>
      <w:suff w:val="space"/>
      <w:lvlText w:val="%1."/>
      <w:lvlJc w:val="left"/>
      <w:pPr>
        <w:ind w:left="-141" w:firstLine="709"/>
      </w:pPr>
      <w:rPr>
        <w:rFonts w:hint="default"/>
      </w:rPr>
    </w:lvl>
    <w:lvl w:ilvl="1">
      <w:start w:val="1"/>
      <w:numFmt w:val="decimal"/>
      <w:suff w:val="space"/>
      <w:lvlText w:val="%1.%2."/>
      <w:lvlJc w:val="left"/>
      <w:pPr>
        <w:ind w:left="568" w:firstLine="709"/>
      </w:pPr>
      <w:rPr>
        <w:rFonts w:hint="default"/>
      </w:rPr>
    </w:lvl>
    <w:lvl w:ilvl="2">
      <w:start w:val="1"/>
      <w:numFmt w:val="decimal"/>
      <w:lvlText w:val="%1.%2.%3."/>
      <w:lvlJc w:val="left"/>
      <w:pPr>
        <w:tabs>
          <w:tab w:val="num" w:pos="1299"/>
        </w:tabs>
        <w:ind w:left="1083" w:hanging="504"/>
      </w:pPr>
      <w:rPr>
        <w:rFonts w:hint="default"/>
      </w:rPr>
    </w:lvl>
    <w:lvl w:ilvl="3">
      <w:start w:val="1"/>
      <w:numFmt w:val="decimal"/>
      <w:lvlText w:val="%1.%2.%3.%4."/>
      <w:lvlJc w:val="left"/>
      <w:pPr>
        <w:tabs>
          <w:tab w:val="num" w:pos="2019"/>
        </w:tabs>
        <w:ind w:left="1587" w:hanging="648"/>
      </w:pPr>
      <w:rPr>
        <w:rFonts w:hint="default"/>
      </w:rPr>
    </w:lvl>
    <w:lvl w:ilvl="4">
      <w:start w:val="1"/>
      <w:numFmt w:val="decimal"/>
      <w:lvlText w:val="%1.%2.%3.%4.%5."/>
      <w:lvlJc w:val="left"/>
      <w:pPr>
        <w:tabs>
          <w:tab w:val="num" w:pos="2379"/>
        </w:tabs>
        <w:ind w:left="2091" w:hanging="792"/>
      </w:pPr>
      <w:rPr>
        <w:rFonts w:hint="default"/>
      </w:rPr>
    </w:lvl>
    <w:lvl w:ilvl="5">
      <w:start w:val="1"/>
      <w:numFmt w:val="decimal"/>
      <w:lvlText w:val="%1.%2.%3.%4.%5.%6."/>
      <w:lvlJc w:val="left"/>
      <w:pPr>
        <w:tabs>
          <w:tab w:val="num" w:pos="3099"/>
        </w:tabs>
        <w:ind w:left="2595" w:hanging="936"/>
      </w:pPr>
      <w:rPr>
        <w:rFonts w:hint="default"/>
      </w:rPr>
    </w:lvl>
    <w:lvl w:ilvl="6">
      <w:start w:val="1"/>
      <w:numFmt w:val="decimal"/>
      <w:lvlText w:val="%1.%2.%3.%4.%5.%6.%7."/>
      <w:lvlJc w:val="left"/>
      <w:pPr>
        <w:tabs>
          <w:tab w:val="num" w:pos="3819"/>
        </w:tabs>
        <w:ind w:left="3099" w:hanging="1080"/>
      </w:pPr>
      <w:rPr>
        <w:rFonts w:hint="default"/>
      </w:rPr>
    </w:lvl>
    <w:lvl w:ilvl="7">
      <w:start w:val="1"/>
      <w:numFmt w:val="decimal"/>
      <w:lvlText w:val="%1.%2.%3.%4.%5.%6.%7.%8."/>
      <w:lvlJc w:val="left"/>
      <w:pPr>
        <w:tabs>
          <w:tab w:val="num" w:pos="4179"/>
        </w:tabs>
        <w:ind w:left="3603" w:hanging="1224"/>
      </w:pPr>
      <w:rPr>
        <w:rFonts w:hint="default"/>
      </w:rPr>
    </w:lvl>
    <w:lvl w:ilvl="8">
      <w:start w:val="1"/>
      <w:numFmt w:val="decimal"/>
      <w:lvlText w:val="%1.%2.%3.%4.%5.%6.%7.%8.%9."/>
      <w:lvlJc w:val="left"/>
      <w:pPr>
        <w:tabs>
          <w:tab w:val="num" w:pos="4899"/>
        </w:tabs>
        <w:ind w:left="4179" w:hanging="1440"/>
      </w:pPr>
      <w:rPr>
        <w:rFonts w:hint="default"/>
      </w:rPr>
    </w:lvl>
  </w:abstractNum>
  <w:abstractNum w:abstractNumId="103" w15:restartNumberingAfterBreak="0">
    <w:nsid w:val="278C688F"/>
    <w:multiLevelType w:val="hybridMultilevel"/>
    <w:tmpl w:val="006229C4"/>
    <w:lvl w:ilvl="0" w:tplc="1E04D232">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28614D79"/>
    <w:multiLevelType w:val="hybridMultilevel"/>
    <w:tmpl w:val="E3B2BDE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5" w15:restartNumberingAfterBreak="0">
    <w:nsid w:val="28DA778B"/>
    <w:multiLevelType w:val="multilevel"/>
    <w:tmpl w:val="B9CEB2F4"/>
    <w:lvl w:ilvl="0">
      <w:start w:val="1"/>
      <w:numFmt w:val="decimal"/>
      <w:lvlText w:val="%1."/>
      <w:lvlJc w:val="left"/>
      <w:pPr>
        <w:ind w:left="1260" w:hanging="360"/>
      </w:p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06" w15:restartNumberingAfterBreak="0">
    <w:nsid w:val="29C05F66"/>
    <w:multiLevelType w:val="hybridMultilevel"/>
    <w:tmpl w:val="129AFA8E"/>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A0A0F17"/>
    <w:multiLevelType w:val="hybridMultilevel"/>
    <w:tmpl w:val="46163762"/>
    <w:lvl w:ilvl="0" w:tplc="FADAF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A106C14"/>
    <w:multiLevelType w:val="hybridMultilevel"/>
    <w:tmpl w:val="08946440"/>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A1C3C7F"/>
    <w:multiLevelType w:val="multilevel"/>
    <w:tmpl w:val="4EA8EDA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B1E4C7F"/>
    <w:multiLevelType w:val="multilevel"/>
    <w:tmpl w:val="FCA29E54"/>
    <w:lvl w:ilvl="0">
      <w:start w:val="2"/>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1" w15:restartNumberingAfterBreak="0">
    <w:nsid w:val="2B896E26"/>
    <w:multiLevelType w:val="hybridMultilevel"/>
    <w:tmpl w:val="EF4A9E04"/>
    <w:lvl w:ilvl="0" w:tplc="97F8AF98">
      <w:start w:val="1"/>
      <w:numFmt w:val="bullet"/>
      <w:lvlText w:val="–"/>
      <w:lvlJc w:val="left"/>
      <w:pPr>
        <w:ind w:left="1429" w:hanging="360"/>
      </w:pPr>
      <w:rPr>
        <w:rFonts w:ascii="Courier" w:hAnsi="Courier" w:cs="Courier" w:hint="default"/>
        <w:b w:val="0"/>
        <w:i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2C172843"/>
    <w:multiLevelType w:val="multilevel"/>
    <w:tmpl w:val="77FA4D1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3" w15:restartNumberingAfterBreak="0">
    <w:nsid w:val="2C6B5109"/>
    <w:multiLevelType w:val="hybridMultilevel"/>
    <w:tmpl w:val="85AEE264"/>
    <w:lvl w:ilvl="0" w:tplc="EA8A7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2D75273A"/>
    <w:multiLevelType w:val="hybridMultilevel"/>
    <w:tmpl w:val="1828F7EA"/>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2DFC4D96"/>
    <w:multiLevelType w:val="hybridMultilevel"/>
    <w:tmpl w:val="D93EB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E4C4367"/>
    <w:multiLevelType w:val="hybridMultilevel"/>
    <w:tmpl w:val="09C07F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7" w15:restartNumberingAfterBreak="0">
    <w:nsid w:val="2E56564F"/>
    <w:multiLevelType w:val="hybridMultilevel"/>
    <w:tmpl w:val="BBD458DC"/>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F20083D"/>
    <w:multiLevelType w:val="hybridMultilevel"/>
    <w:tmpl w:val="7E82B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F423D54"/>
    <w:multiLevelType w:val="hybridMultilevel"/>
    <w:tmpl w:val="F22E61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0" w15:restartNumberingAfterBreak="0">
    <w:nsid w:val="2F8E1759"/>
    <w:multiLevelType w:val="hybridMultilevel"/>
    <w:tmpl w:val="EC9493EC"/>
    <w:lvl w:ilvl="0" w:tplc="746E2CC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2F9C3D06"/>
    <w:multiLevelType w:val="hybridMultilevel"/>
    <w:tmpl w:val="6F6E58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2" w15:restartNumberingAfterBreak="0">
    <w:nsid w:val="310258D2"/>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3" w15:restartNumberingAfterBreak="0">
    <w:nsid w:val="32383DAC"/>
    <w:multiLevelType w:val="hybridMultilevel"/>
    <w:tmpl w:val="734C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2D02557"/>
    <w:multiLevelType w:val="hybridMultilevel"/>
    <w:tmpl w:val="50E829A2"/>
    <w:lvl w:ilvl="0" w:tplc="746E2CC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2EB2188"/>
    <w:multiLevelType w:val="hybridMultilevel"/>
    <w:tmpl w:val="0A467C6A"/>
    <w:lvl w:ilvl="0" w:tplc="D1E0F5D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38B1883"/>
    <w:multiLevelType w:val="hybridMultilevel"/>
    <w:tmpl w:val="3960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3AA3FA0"/>
    <w:multiLevelType w:val="hybridMultilevel"/>
    <w:tmpl w:val="BA001A0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34502A26"/>
    <w:multiLevelType w:val="multilevel"/>
    <w:tmpl w:val="674A10F4"/>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3454445A"/>
    <w:multiLevelType w:val="hybridMultilevel"/>
    <w:tmpl w:val="4A96F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4D63257"/>
    <w:multiLevelType w:val="hybridMultilevel"/>
    <w:tmpl w:val="C8FACA80"/>
    <w:lvl w:ilvl="0" w:tplc="746E2CC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35AE1242"/>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2" w15:restartNumberingAfterBreak="0">
    <w:nsid w:val="35BC1F97"/>
    <w:multiLevelType w:val="hybridMultilevel"/>
    <w:tmpl w:val="32F429EA"/>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5CC0C1B"/>
    <w:multiLevelType w:val="hybridMultilevel"/>
    <w:tmpl w:val="4FF246F2"/>
    <w:lvl w:ilvl="0" w:tplc="491037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15:restartNumberingAfterBreak="0">
    <w:nsid w:val="368135B7"/>
    <w:multiLevelType w:val="multilevel"/>
    <w:tmpl w:val="BA5CD532"/>
    <w:lvl w:ilvl="0">
      <w:start w:val="1"/>
      <w:numFmt w:val="decimal"/>
      <w:lvlText w:val="%1."/>
      <w:lvlJc w:val="left"/>
      <w:pPr>
        <w:ind w:left="3680" w:hanging="360"/>
      </w:pPr>
      <w:rPr>
        <w:rFonts w:hint="default"/>
      </w:rPr>
    </w:lvl>
    <w:lvl w:ilvl="1">
      <w:start w:val="1"/>
      <w:numFmt w:val="decimal"/>
      <w:isLgl/>
      <w:lvlText w:val="%1.%2."/>
      <w:lvlJc w:val="left"/>
      <w:pPr>
        <w:ind w:left="4040" w:hanging="720"/>
      </w:pPr>
      <w:rPr>
        <w:rFonts w:hint="default"/>
      </w:rPr>
    </w:lvl>
    <w:lvl w:ilvl="2">
      <w:start w:val="1"/>
      <w:numFmt w:val="decimal"/>
      <w:isLgl/>
      <w:lvlText w:val="%1.%2.%3."/>
      <w:lvlJc w:val="left"/>
      <w:pPr>
        <w:ind w:left="4040" w:hanging="720"/>
      </w:pPr>
      <w:rPr>
        <w:rFonts w:hint="default"/>
      </w:rPr>
    </w:lvl>
    <w:lvl w:ilvl="3">
      <w:start w:val="1"/>
      <w:numFmt w:val="decimal"/>
      <w:isLgl/>
      <w:lvlText w:val="%1.%2.%3.%4."/>
      <w:lvlJc w:val="left"/>
      <w:pPr>
        <w:ind w:left="4400" w:hanging="1080"/>
      </w:pPr>
      <w:rPr>
        <w:rFonts w:hint="default"/>
      </w:rPr>
    </w:lvl>
    <w:lvl w:ilvl="4">
      <w:start w:val="1"/>
      <w:numFmt w:val="decimal"/>
      <w:isLgl/>
      <w:lvlText w:val="%1.%2.%3.%4.%5."/>
      <w:lvlJc w:val="left"/>
      <w:pPr>
        <w:ind w:left="4400" w:hanging="1080"/>
      </w:pPr>
      <w:rPr>
        <w:rFonts w:hint="default"/>
      </w:rPr>
    </w:lvl>
    <w:lvl w:ilvl="5">
      <w:start w:val="1"/>
      <w:numFmt w:val="decimal"/>
      <w:isLgl/>
      <w:lvlText w:val="%1.%2.%3.%4.%5.%6."/>
      <w:lvlJc w:val="left"/>
      <w:pPr>
        <w:ind w:left="4760" w:hanging="1440"/>
      </w:pPr>
      <w:rPr>
        <w:rFonts w:hint="default"/>
      </w:rPr>
    </w:lvl>
    <w:lvl w:ilvl="6">
      <w:start w:val="1"/>
      <w:numFmt w:val="decimal"/>
      <w:isLgl/>
      <w:lvlText w:val="%1.%2.%3.%4.%5.%6.%7."/>
      <w:lvlJc w:val="left"/>
      <w:pPr>
        <w:ind w:left="5120" w:hanging="1800"/>
      </w:pPr>
      <w:rPr>
        <w:rFonts w:hint="default"/>
      </w:rPr>
    </w:lvl>
    <w:lvl w:ilvl="7">
      <w:start w:val="1"/>
      <w:numFmt w:val="decimal"/>
      <w:isLgl/>
      <w:lvlText w:val="%1.%2.%3.%4.%5.%6.%7.%8."/>
      <w:lvlJc w:val="left"/>
      <w:pPr>
        <w:ind w:left="5120" w:hanging="1800"/>
      </w:pPr>
      <w:rPr>
        <w:rFonts w:hint="default"/>
      </w:rPr>
    </w:lvl>
    <w:lvl w:ilvl="8">
      <w:start w:val="1"/>
      <w:numFmt w:val="decimal"/>
      <w:isLgl/>
      <w:lvlText w:val="%1.%2.%3.%4.%5.%6.%7.%8.%9."/>
      <w:lvlJc w:val="left"/>
      <w:pPr>
        <w:ind w:left="5480" w:hanging="2160"/>
      </w:pPr>
      <w:rPr>
        <w:rFonts w:hint="default"/>
      </w:rPr>
    </w:lvl>
  </w:abstractNum>
  <w:abstractNum w:abstractNumId="135" w15:restartNumberingAfterBreak="0">
    <w:nsid w:val="36F47E89"/>
    <w:multiLevelType w:val="hybridMultilevel"/>
    <w:tmpl w:val="342E38D8"/>
    <w:lvl w:ilvl="0" w:tplc="EA8A7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380E21BF"/>
    <w:multiLevelType w:val="hybridMultilevel"/>
    <w:tmpl w:val="C802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383E5C37"/>
    <w:multiLevelType w:val="hybridMultilevel"/>
    <w:tmpl w:val="7E82B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884622F"/>
    <w:multiLevelType w:val="hybridMultilevel"/>
    <w:tmpl w:val="6C906890"/>
    <w:lvl w:ilvl="0" w:tplc="85FEC6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38E97F90"/>
    <w:multiLevelType w:val="hybridMultilevel"/>
    <w:tmpl w:val="F446BCB6"/>
    <w:lvl w:ilvl="0" w:tplc="1E04D2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399A1707"/>
    <w:multiLevelType w:val="multilevel"/>
    <w:tmpl w:val="483C7E8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39AC472F"/>
    <w:multiLevelType w:val="multilevel"/>
    <w:tmpl w:val="103C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9CA34EC"/>
    <w:multiLevelType w:val="multilevel"/>
    <w:tmpl w:val="AE96534E"/>
    <w:lvl w:ilvl="0">
      <w:start w:val="1"/>
      <w:numFmt w:val="decimal"/>
      <w:lvlText w:val="%1."/>
      <w:lvlJc w:val="left"/>
      <w:pPr>
        <w:ind w:left="720" w:hanging="360"/>
      </w:pPr>
      <w:rPr>
        <w:sz w:val="24"/>
        <w:szCs w:val="28"/>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3" w15:restartNumberingAfterBreak="0">
    <w:nsid w:val="39D976E3"/>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39E36E90"/>
    <w:multiLevelType w:val="hybridMultilevel"/>
    <w:tmpl w:val="7466C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A9D61D6"/>
    <w:multiLevelType w:val="hybridMultilevel"/>
    <w:tmpl w:val="20269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3AE51BA6"/>
    <w:multiLevelType w:val="hybridMultilevel"/>
    <w:tmpl w:val="D5CA27C0"/>
    <w:lvl w:ilvl="0" w:tplc="299A86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7" w15:restartNumberingAfterBreak="0">
    <w:nsid w:val="3B18485E"/>
    <w:multiLevelType w:val="hybridMultilevel"/>
    <w:tmpl w:val="296673D0"/>
    <w:lvl w:ilvl="0" w:tplc="299A8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3B6E2CE8"/>
    <w:multiLevelType w:val="hybridMultilevel"/>
    <w:tmpl w:val="06E02B08"/>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3BB604A3"/>
    <w:multiLevelType w:val="hybridMultilevel"/>
    <w:tmpl w:val="3DA2BCB2"/>
    <w:lvl w:ilvl="0" w:tplc="498E44BE">
      <w:start w:val="1"/>
      <w:numFmt w:val="decimal"/>
      <w:lvlText w:val="%1."/>
      <w:lvlJc w:val="left"/>
      <w:pPr>
        <w:tabs>
          <w:tab w:val="num" w:pos="360"/>
        </w:tabs>
        <w:ind w:left="360" w:hanging="360"/>
      </w:pPr>
      <w:rPr>
        <w:rFonts w:hint="default"/>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0" w15:restartNumberingAfterBreak="0">
    <w:nsid w:val="3C0A00DE"/>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3C60669A"/>
    <w:multiLevelType w:val="hybridMultilevel"/>
    <w:tmpl w:val="DE8E9276"/>
    <w:lvl w:ilvl="0" w:tplc="97F8AF98">
      <w:start w:val="1"/>
      <w:numFmt w:val="bullet"/>
      <w:lvlText w:val="–"/>
      <w:lvlJc w:val="left"/>
      <w:pPr>
        <w:tabs>
          <w:tab w:val="num" w:pos="1068"/>
        </w:tabs>
        <w:ind w:left="1068" w:hanging="360"/>
      </w:pPr>
      <w:rPr>
        <w:rFonts w:ascii="Courier" w:hAnsi="Courier" w:cs="Courier" w:hint="default"/>
        <w:b w:val="0"/>
        <w:i w:val="0"/>
        <w:color w:val="auto"/>
      </w:rPr>
    </w:lvl>
    <w:lvl w:ilvl="1" w:tplc="04190003" w:tentative="1">
      <w:start w:val="1"/>
      <w:numFmt w:val="bullet"/>
      <w:lvlText w:val="o"/>
      <w:lvlJc w:val="left"/>
      <w:pPr>
        <w:tabs>
          <w:tab w:val="num" w:pos="370"/>
        </w:tabs>
        <w:ind w:left="370" w:hanging="360"/>
      </w:pPr>
      <w:rPr>
        <w:rFonts w:ascii="Courier New" w:hAnsi="Courier New" w:cs="Courier New" w:hint="default"/>
      </w:rPr>
    </w:lvl>
    <w:lvl w:ilvl="2" w:tplc="04190005" w:tentative="1">
      <w:start w:val="1"/>
      <w:numFmt w:val="bullet"/>
      <w:lvlText w:val=""/>
      <w:lvlJc w:val="left"/>
      <w:pPr>
        <w:tabs>
          <w:tab w:val="num" w:pos="1090"/>
        </w:tabs>
        <w:ind w:left="1090" w:hanging="360"/>
      </w:pPr>
      <w:rPr>
        <w:rFonts w:ascii="Wingdings" w:hAnsi="Wingdings" w:hint="default"/>
      </w:rPr>
    </w:lvl>
    <w:lvl w:ilvl="3" w:tplc="04190001" w:tentative="1">
      <w:start w:val="1"/>
      <w:numFmt w:val="bullet"/>
      <w:lvlText w:val=""/>
      <w:lvlJc w:val="left"/>
      <w:pPr>
        <w:tabs>
          <w:tab w:val="num" w:pos="1810"/>
        </w:tabs>
        <w:ind w:left="1810" w:hanging="360"/>
      </w:pPr>
      <w:rPr>
        <w:rFonts w:ascii="Symbol" w:hAnsi="Symbol" w:hint="default"/>
      </w:rPr>
    </w:lvl>
    <w:lvl w:ilvl="4" w:tplc="04190003" w:tentative="1">
      <w:start w:val="1"/>
      <w:numFmt w:val="bullet"/>
      <w:lvlText w:val="o"/>
      <w:lvlJc w:val="left"/>
      <w:pPr>
        <w:tabs>
          <w:tab w:val="num" w:pos="2530"/>
        </w:tabs>
        <w:ind w:left="2530" w:hanging="360"/>
      </w:pPr>
      <w:rPr>
        <w:rFonts w:ascii="Courier New" w:hAnsi="Courier New" w:cs="Courier New" w:hint="default"/>
      </w:rPr>
    </w:lvl>
    <w:lvl w:ilvl="5" w:tplc="04190005" w:tentative="1">
      <w:start w:val="1"/>
      <w:numFmt w:val="bullet"/>
      <w:lvlText w:val=""/>
      <w:lvlJc w:val="left"/>
      <w:pPr>
        <w:tabs>
          <w:tab w:val="num" w:pos="3250"/>
        </w:tabs>
        <w:ind w:left="3250" w:hanging="360"/>
      </w:pPr>
      <w:rPr>
        <w:rFonts w:ascii="Wingdings" w:hAnsi="Wingdings" w:hint="default"/>
      </w:rPr>
    </w:lvl>
    <w:lvl w:ilvl="6" w:tplc="04190001" w:tentative="1">
      <w:start w:val="1"/>
      <w:numFmt w:val="bullet"/>
      <w:lvlText w:val=""/>
      <w:lvlJc w:val="left"/>
      <w:pPr>
        <w:tabs>
          <w:tab w:val="num" w:pos="3970"/>
        </w:tabs>
        <w:ind w:left="3970" w:hanging="360"/>
      </w:pPr>
      <w:rPr>
        <w:rFonts w:ascii="Symbol" w:hAnsi="Symbol" w:hint="default"/>
      </w:rPr>
    </w:lvl>
    <w:lvl w:ilvl="7" w:tplc="04190003" w:tentative="1">
      <w:start w:val="1"/>
      <w:numFmt w:val="bullet"/>
      <w:lvlText w:val="o"/>
      <w:lvlJc w:val="left"/>
      <w:pPr>
        <w:tabs>
          <w:tab w:val="num" w:pos="4690"/>
        </w:tabs>
        <w:ind w:left="4690" w:hanging="360"/>
      </w:pPr>
      <w:rPr>
        <w:rFonts w:ascii="Courier New" w:hAnsi="Courier New" w:cs="Courier New" w:hint="default"/>
      </w:rPr>
    </w:lvl>
    <w:lvl w:ilvl="8" w:tplc="04190005" w:tentative="1">
      <w:start w:val="1"/>
      <w:numFmt w:val="bullet"/>
      <w:lvlText w:val=""/>
      <w:lvlJc w:val="left"/>
      <w:pPr>
        <w:tabs>
          <w:tab w:val="num" w:pos="5410"/>
        </w:tabs>
        <w:ind w:left="5410" w:hanging="360"/>
      </w:pPr>
      <w:rPr>
        <w:rFonts w:ascii="Wingdings" w:hAnsi="Wingdings" w:hint="default"/>
      </w:rPr>
    </w:lvl>
  </w:abstractNum>
  <w:abstractNum w:abstractNumId="152" w15:restartNumberingAfterBreak="0">
    <w:nsid w:val="3C8D1B0A"/>
    <w:multiLevelType w:val="hybridMultilevel"/>
    <w:tmpl w:val="1966AF76"/>
    <w:lvl w:ilvl="0" w:tplc="847640C6">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15:restartNumberingAfterBreak="0">
    <w:nsid w:val="3CBB05BA"/>
    <w:multiLevelType w:val="hybridMultilevel"/>
    <w:tmpl w:val="B46E6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D0A6FA9"/>
    <w:multiLevelType w:val="hybridMultilevel"/>
    <w:tmpl w:val="2E1C4930"/>
    <w:lvl w:ilvl="0" w:tplc="C986A8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15:restartNumberingAfterBreak="0">
    <w:nsid w:val="3D1805E3"/>
    <w:multiLevelType w:val="multilevel"/>
    <w:tmpl w:val="C936BAAC"/>
    <w:lvl w:ilvl="0">
      <w:start w:val="1"/>
      <w:numFmt w:val="decimal"/>
      <w:lvlText w:val="%1."/>
      <w:lvlJc w:val="left"/>
      <w:pPr>
        <w:ind w:left="1211"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6" w15:restartNumberingAfterBreak="0">
    <w:nsid w:val="3D52420F"/>
    <w:multiLevelType w:val="multilevel"/>
    <w:tmpl w:val="E190F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3E256434"/>
    <w:multiLevelType w:val="hybridMultilevel"/>
    <w:tmpl w:val="F250ACE2"/>
    <w:lvl w:ilvl="0" w:tplc="299A864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15:restartNumberingAfterBreak="0">
    <w:nsid w:val="3E8C542B"/>
    <w:multiLevelType w:val="hybridMultilevel"/>
    <w:tmpl w:val="7E9CB18E"/>
    <w:lvl w:ilvl="0" w:tplc="D1E0F5D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9" w15:restartNumberingAfterBreak="0">
    <w:nsid w:val="3EAE689B"/>
    <w:multiLevelType w:val="hybridMultilevel"/>
    <w:tmpl w:val="7E946354"/>
    <w:lvl w:ilvl="0" w:tplc="FFFFFFF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0" w15:restartNumberingAfterBreak="0">
    <w:nsid w:val="3EF219A4"/>
    <w:multiLevelType w:val="multilevel"/>
    <w:tmpl w:val="A46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FEA2C87"/>
    <w:multiLevelType w:val="hybridMultilevel"/>
    <w:tmpl w:val="1B12C996"/>
    <w:lvl w:ilvl="0" w:tplc="0D8C0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0181CF4"/>
    <w:multiLevelType w:val="hybridMultilevel"/>
    <w:tmpl w:val="C5EC9CAC"/>
    <w:lvl w:ilvl="0" w:tplc="847640C6">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15:restartNumberingAfterBreak="0">
    <w:nsid w:val="40967EDA"/>
    <w:multiLevelType w:val="hybridMultilevel"/>
    <w:tmpl w:val="8E5CF07E"/>
    <w:lvl w:ilvl="0" w:tplc="4910372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15:restartNumberingAfterBreak="0">
    <w:nsid w:val="411A4C9F"/>
    <w:multiLevelType w:val="hybridMultilevel"/>
    <w:tmpl w:val="5D700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2B7285D"/>
    <w:multiLevelType w:val="hybridMultilevel"/>
    <w:tmpl w:val="75FCDCA0"/>
    <w:lvl w:ilvl="0" w:tplc="050CE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2EB04AC"/>
    <w:multiLevelType w:val="hybridMultilevel"/>
    <w:tmpl w:val="C5F4D846"/>
    <w:lvl w:ilvl="0" w:tplc="D1E0F5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432D5C7F"/>
    <w:multiLevelType w:val="multilevel"/>
    <w:tmpl w:val="5F7A48DE"/>
    <w:lvl w:ilvl="0">
      <w:start w:val="1"/>
      <w:numFmt w:val="decimal"/>
      <w:suff w:val="space"/>
      <w:lvlText w:val="%1."/>
      <w:lvlJc w:val="left"/>
      <w:pPr>
        <w:ind w:left="0" w:firstLine="709"/>
      </w:pPr>
      <w:rPr>
        <w:rFonts w:hint="default"/>
      </w:rPr>
    </w:lvl>
    <w:lvl w:ilvl="1">
      <w:start w:val="1"/>
      <w:numFmt w:val="decimal"/>
      <w:suff w:val="space"/>
      <w:lvlText w:val="%1.%2."/>
      <w:lvlJc w:val="left"/>
      <w:pPr>
        <w:ind w:left="709"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15:restartNumberingAfterBreak="0">
    <w:nsid w:val="44EA0313"/>
    <w:multiLevelType w:val="hybridMultilevel"/>
    <w:tmpl w:val="623053FE"/>
    <w:lvl w:ilvl="0" w:tplc="EA8A7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45231923"/>
    <w:multiLevelType w:val="hybridMultilevel"/>
    <w:tmpl w:val="1938C110"/>
    <w:lvl w:ilvl="0" w:tplc="49103726">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15:restartNumberingAfterBreak="0">
    <w:nsid w:val="457A2475"/>
    <w:multiLevelType w:val="hybridMultilevel"/>
    <w:tmpl w:val="C6F6587A"/>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58D79A5"/>
    <w:multiLevelType w:val="hybridMultilevel"/>
    <w:tmpl w:val="0ED43634"/>
    <w:lvl w:ilvl="0" w:tplc="EA8A7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45B43E55"/>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3" w15:restartNumberingAfterBreak="0">
    <w:nsid w:val="461B346F"/>
    <w:multiLevelType w:val="hybridMultilevel"/>
    <w:tmpl w:val="A1B4F884"/>
    <w:lvl w:ilvl="0" w:tplc="4C024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467D5E8E"/>
    <w:multiLevelType w:val="multilevel"/>
    <w:tmpl w:val="5A6C5EEE"/>
    <w:lvl w:ilvl="0">
      <w:start w:val="1"/>
      <w:numFmt w:val="decimal"/>
      <w:lvlText w:val="%1."/>
      <w:lvlJc w:val="left"/>
      <w:pPr>
        <w:tabs>
          <w:tab w:val="num" w:pos="885"/>
        </w:tabs>
        <w:ind w:left="885" w:hanging="525"/>
      </w:pPr>
      <w:rPr>
        <w:rFonts w:hint="default"/>
      </w:rPr>
    </w:lvl>
    <w:lvl w:ilvl="1">
      <w:start w:val="3"/>
      <w:numFmt w:val="decimal"/>
      <w:isLgl/>
      <w:lvlText w:val="%1.%2"/>
      <w:lvlJc w:val="left"/>
      <w:pPr>
        <w:ind w:left="1005" w:hanging="645"/>
      </w:pPr>
      <w:rPr>
        <w:rFonts w:hint="default"/>
      </w:rPr>
    </w:lvl>
    <w:lvl w:ilvl="2">
      <w:start w:val="3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47536FEB"/>
    <w:multiLevelType w:val="hybridMultilevel"/>
    <w:tmpl w:val="A13E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7C21E48"/>
    <w:multiLevelType w:val="hybridMultilevel"/>
    <w:tmpl w:val="B0F2A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47EC7B47"/>
    <w:multiLevelType w:val="hybridMultilevel"/>
    <w:tmpl w:val="478C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7FB195A"/>
    <w:multiLevelType w:val="hybridMultilevel"/>
    <w:tmpl w:val="6F6E58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9" w15:restartNumberingAfterBreak="0">
    <w:nsid w:val="48A52159"/>
    <w:multiLevelType w:val="hybridMultilevel"/>
    <w:tmpl w:val="23D86C36"/>
    <w:lvl w:ilvl="0" w:tplc="4BE87F5A">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0" w15:restartNumberingAfterBreak="0">
    <w:nsid w:val="495B722B"/>
    <w:multiLevelType w:val="multilevel"/>
    <w:tmpl w:val="B8B6A572"/>
    <w:lvl w:ilvl="0">
      <w:start w:val="1"/>
      <w:numFmt w:val="decimal"/>
      <w:lvlText w:val="%1."/>
      <w:lvlJc w:val="left"/>
      <w:pPr>
        <w:ind w:left="418" w:hanging="360"/>
      </w:pPr>
      <w:rPr>
        <w:rFonts w:hint="default"/>
      </w:rPr>
    </w:lvl>
    <w:lvl w:ilvl="1">
      <w:start w:val="2"/>
      <w:numFmt w:val="decimal"/>
      <w:isLgl/>
      <w:lvlText w:val="%1.%2."/>
      <w:lvlJc w:val="left"/>
      <w:pPr>
        <w:ind w:left="778" w:hanging="72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498" w:hanging="1440"/>
      </w:pPr>
      <w:rPr>
        <w:rFonts w:hint="default"/>
      </w:rPr>
    </w:lvl>
    <w:lvl w:ilvl="6">
      <w:start w:val="1"/>
      <w:numFmt w:val="decimal"/>
      <w:isLgl/>
      <w:lvlText w:val="%1.%2.%3.%4.%5.%6.%7."/>
      <w:lvlJc w:val="left"/>
      <w:pPr>
        <w:ind w:left="1858" w:hanging="180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2218" w:hanging="2160"/>
      </w:pPr>
      <w:rPr>
        <w:rFonts w:hint="default"/>
      </w:rPr>
    </w:lvl>
  </w:abstractNum>
  <w:abstractNum w:abstractNumId="181" w15:restartNumberingAfterBreak="0">
    <w:nsid w:val="4A404F1F"/>
    <w:multiLevelType w:val="hybridMultilevel"/>
    <w:tmpl w:val="161C8D2E"/>
    <w:lvl w:ilvl="0" w:tplc="0100DF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15:restartNumberingAfterBreak="0">
    <w:nsid w:val="4ABD7B6B"/>
    <w:multiLevelType w:val="hybridMultilevel"/>
    <w:tmpl w:val="27EACA58"/>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B13685F"/>
    <w:multiLevelType w:val="hybridMultilevel"/>
    <w:tmpl w:val="AC526C4C"/>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4C9836F0"/>
    <w:multiLevelType w:val="hybridMultilevel"/>
    <w:tmpl w:val="A1443B5C"/>
    <w:lvl w:ilvl="0" w:tplc="EA8A7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4CB57F69"/>
    <w:multiLevelType w:val="multilevel"/>
    <w:tmpl w:val="488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CBD343E"/>
    <w:multiLevelType w:val="hybridMultilevel"/>
    <w:tmpl w:val="F0AC9F6C"/>
    <w:lvl w:ilvl="0" w:tplc="97F8AF98">
      <w:start w:val="1"/>
      <w:numFmt w:val="bullet"/>
      <w:lvlText w:val="–"/>
      <w:lvlJc w:val="left"/>
      <w:pPr>
        <w:ind w:left="1429" w:hanging="360"/>
      </w:pPr>
      <w:rPr>
        <w:rFonts w:ascii="Courier" w:hAnsi="Courier" w:cs="Courier" w:hint="default"/>
        <w:b w:val="0"/>
        <w:i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4D2A0DF4"/>
    <w:multiLevelType w:val="hybridMultilevel"/>
    <w:tmpl w:val="07A6D92E"/>
    <w:lvl w:ilvl="0" w:tplc="D1E0F5D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8" w15:restartNumberingAfterBreak="0">
    <w:nsid w:val="4E7064CF"/>
    <w:multiLevelType w:val="hybridMultilevel"/>
    <w:tmpl w:val="3DBA5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4E710AD9"/>
    <w:multiLevelType w:val="hybridMultilevel"/>
    <w:tmpl w:val="B546E268"/>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0A5114E"/>
    <w:multiLevelType w:val="hybridMultilevel"/>
    <w:tmpl w:val="097A0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1241D6C"/>
    <w:multiLevelType w:val="hybridMultilevel"/>
    <w:tmpl w:val="F9086662"/>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1F01B2D"/>
    <w:multiLevelType w:val="multilevel"/>
    <w:tmpl w:val="9086D338"/>
    <w:styleLink w:val="WWNum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3" w15:restartNumberingAfterBreak="0">
    <w:nsid w:val="524974C7"/>
    <w:multiLevelType w:val="hybridMultilevel"/>
    <w:tmpl w:val="8A541F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4" w15:restartNumberingAfterBreak="0">
    <w:nsid w:val="52C0502A"/>
    <w:multiLevelType w:val="multilevel"/>
    <w:tmpl w:val="1D82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2C635B6"/>
    <w:multiLevelType w:val="multilevel"/>
    <w:tmpl w:val="E9366A92"/>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2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52F67FE9"/>
    <w:multiLevelType w:val="hybridMultilevel"/>
    <w:tmpl w:val="79368EFA"/>
    <w:lvl w:ilvl="0" w:tplc="7EBC81EA">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97" w15:restartNumberingAfterBreak="0">
    <w:nsid w:val="532A2E9B"/>
    <w:multiLevelType w:val="hybridMultilevel"/>
    <w:tmpl w:val="37483E18"/>
    <w:lvl w:ilvl="0" w:tplc="EA8A737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535D5C71"/>
    <w:multiLevelType w:val="hybridMultilevel"/>
    <w:tmpl w:val="32241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54074981"/>
    <w:multiLevelType w:val="hybridMultilevel"/>
    <w:tmpl w:val="47D2CA1C"/>
    <w:lvl w:ilvl="0" w:tplc="84D212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54F3279C"/>
    <w:multiLevelType w:val="hybridMultilevel"/>
    <w:tmpl w:val="7CAEB5F0"/>
    <w:lvl w:ilvl="0" w:tplc="97F8AF98">
      <w:start w:val="1"/>
      <w:numFmt w:val="bullet"/>
      <w:lvlText w:val="–"/>
      <w:lvlJc w:val="left"/>
      <w:pPr>
        <w:ind w:left="880" w:hanging="360"/>
      </w:pPr>
      <w:rPr>
        <w:rFonts w:ascii="Courier" w:hAnsi="Courier" w:cs="Courier" w:hint="default"/>
        <w:b w:val="0"/>
        <w:i w:val="0"/>
        <w:color w:val="auto"/>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01" w15:restartNumberingAfterBreak="0">
    <w:nsid w:val="550F748D"/>
    <w:multiLevelType w:val="hybridMultilevel"/>
    <w:tmpl w:val="3E9A2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5491000"/>
    <w:multiLevelType w:val="hybridMultilevel"/>
    <w:tmpl w:val="FEFA42C4"/>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55B01AA6"/>
    <w:multiLevelType w:val="hybridMultilevel"/>
    <w:tmpl w:val="17F67B70"/>
    <w:lvl w:ilvl="0" w:tplc="D1E0F5D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4" w15:restartNumberingAfterBreak="0">
    <w:nsid w:val="56816C16"/>
    <w:multiLevelType w:val="multilevel"/>
    <w:tmpl w:val="AE96534E"/>
    <w:lvl w:ilvl="0">
      <w:start w:val="1"/>
      <w:numFmt w:val="decimal"/>
      <w:lvlText w:val="%1."/>
      <w:lvlJc w:val="left"/>
      <w:pPr>
        <w:ind w:left="720" w:hanging="360"/>
      </w:pPr>
      <w:rPr>
        <w:sz w:val="24"/>
        <w:szCs w:val="28"/>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5" w15:restartNumberingAfterBreak="0">
    <w:nsid w:val="568339DF"/>
    <w:multiLevelType w:val="hybridMultilevel"/>
    <w:tmpl w:val="EA8CB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579B215F"/>
    <w:multiLevelType w:val="multilevel"/>
    <w:tmpl w:val="DE4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7B45750"/>
    <w:multiLevelType w:val="hybridMultilevel"/>
    <w:tmpl w:val="91EA6196"/>
    <w:lvl w:ilvl="0" w:tplc="4050A578">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8" w15:restartNumberingAfterBreak="0">
    <w:nsid w:val="57C032A7"/>
    <w:multiLevelType w:val="hybridMultilevel"/>
    <w:tmpl w:val="35183892"/>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57C619CE"/>
    <w:multiLevelType w:val="hybridMultilevel"/>
    <w:tmpl w:val="59AA3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57E11ED4"/>
    <w:multiLevelType w:val="hybridMultilevel"/>
    <w:tmpl w:val="CB9C9BF0"/>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8464F2F"/>
    <w:multiLevelType w:val="hybridMultilevel"/>
    <w:tmpl w:val="F61AE5AE"/>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15:restartNumberingAfterBreak="0">
    <w:nsid w:val="598A5194"/>
    <w:multiLevelType w:val="multilevel"/>
    <w:tmpl w:val="D684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A00080A"/>
    <w:multiLevelType w:val="multilevel"/>
    <w:tmpl w:val="364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AF66465"/>
    <w:multiLevelType w:val="hybridMultilevel"/>
    <w:tmpl w:val="7AE8B002"/>
    <w:lvl w:ilvl="0" w:tplc="DC589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6" w15:restartNumberingAfterBreak="0">
    <w:nsid w:val="5B9813BF"/>
    <w:multiLevelType w:val="hybridMultilevel"/>
    <w:tmpl w:val="69CEA1AE"/>
    <w:lvl w:ilvl="0" w:tplc="D1E0F5D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7" w15:restartNumberingAfterBreak="0">
    <w:nsid w:val="5BA05ED7"/>
    <w:multiLevelType w:val="hybridMultilevel"/>
    <w:tmpl w:val="B0D8F0E6"/>
    <w:lvl w:ilvl="0" w:tplc="299A8640">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8" w15:restartNumberingAfterBreak="0">
    <w:nsid w:val="5C3657D9"/>
    <w:multiLevelType w:val="hybridMultilevel"/>
    <w:tmpl w:val="E864FA24"/>
    <w:lvl w:ilvl="0" w:tplc="299A8640">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219" w15:restartNumberingAfterBreak="0">
    <w:nsid w:val="5C3C4281"/>
    <w:multiLevelType w:val="hybridMultilevel"/>
    <w:tmpl w:val="16DA1874"/>
    <w:lvl w:ilvl="0" w:tplc="EA8A737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15:restartNumberingAfterBreak="0">
    <w:nsid w:val="5C666C2E"/>
    <w:multiLevelType w:val="hybridMultilevel"/>
    <w:tmpl w:val="01B4A980"/>
    <w:lvl w:ilvl="0" w:tplc="1FB6E036">
      <w:start w:val="1"/>
      <w:numFmt w:val="decimal"/>
      <w:lvlText w:val="%1"/>
      <w:lvlJc w:val="left"/>
      <w:pPr>
        <w:ind w:left="122" w:hanging="420"/>
      </w:pPr>
      <w:rPr>
        <w:rFonts w:hint="default"/>
      </w:rPr>
    </w:lvl>
    <w:lvl w:ilvl="1" w:tplc="206AC474">
      <w:numFmt w:val="none"/>
      <w:lvlText w:val=""/>
      <w:lvlJc w:val="left"/>
      <w:pPr>
        <w:tabs>
          <w:tab w:val="num" w:pos="360"/>
        </w:tabs>
      </w:pPr>
    </w:lvl>
    <w:lvl w:ilvl="2" w:tplc="49A6CFCA">
      <w:start w:val="1"/>
      <w:numFmt w:val="bullet"/>
      <w:lvlText w:val=""/>
      <w:lvlJc w:val="left"/>
      <w:pPr>
        <w:ind w:left="842" w:hanging="360"/>
      </w:pPr>
      <w:rPr>
        <w:rFonts w:ascii="Symbol" w:eastAsia="Symbol" w:hAnsi="Symbol" w:hint="default"/>
        <w:w w:val="100"/>
      </w:rPr>
    </w:lvl>
    <w:lvl w:ilvl="3" w:tplc="F230C7C4">
      <w:start w:val="1"/>
      <w:numFmt w:val="bullet"/>
      <w:lvlText w:val=""/>
      <w:lvlJc w:val="left"/>
      <w:pPr>
        <w:ind w:left="1182" w:hanging="197"/>
      </w:pPr>
      <w:rPr>
        <w:rFonts w:ascii="Symbol" w:eastAsia="Symbol" w:hAnsi="Symbol" w:hint="default"/>
        <w:w w:val="100"/>
        <w:sz w:val="22"/>
        <w:szCs w:val="22"/>
      </w:rPr>
    </w:lvl>
    <w:lvl w:ilvl="4" w:tplc="4816E6CC">
      <w:start w:val="1"/>
      <w:numFmt w:val="bullet"/>
      <w:lvlText w:val="•"/>
      <w:lvlJc w:val="left"/>
      <w:pPr>
        <w:ind w:left="3276" w:hanging="197"/>
      </w:pPr>
      <w:rPr>
        <w:rFonts w:hint="default"/>
      </w:rPr>
    </w:lvl>
    <w:lvl w:ilvl="5" w:tplc="D2E88D32">
      <w:start w:val="1"/>
      <w:numFmt w:val="bullet"/>
      <w:lvlText w:val="•"/>
      <w:lvlJc w:val="left"/>
      <w:pPr>
        <w:ind w:left="4324" w:hanging="197"/>
      </w:pPr>
      <w:rPr>
        <w:rFonts w:hint="default"/>
      </w:rPr>
    </w:lvl>
    <w:lvl w:ilvl="6" w:tplc="1C5C7A50">
      <w:start w:val="1"/>
      <w:numFmt w:val="bullet"/>
      <w:lvlText w:val="•"/>
      <w:lvlJc w:val="left"/>
      <w:pPr>
        <w:ind w:left="5373" w:hanging="197"/>
      </w:pPr>
      <w:rPr>
        <w:rFonts w:hint="default"/>
      </w:rPr>
    </w:lvl>
    <w:lvl w:ilvl="7" w:tplc="CB68CD9E">
      <w:start w:val="1"/>
      <w:numFmt w:val="bullet"/>
      <w:lvlText w:val="•"/>
      <w:lvlJc w:val="left"/>
      <w:pPr>
        <w:ind w:left="6421" w:hanging="197"/>
      </w:pPr>
      <w:rPr>
        <w:rFonts w:hint="default"/>
      </w:rPr>
    </w:lvl>
    <w:lvl w:ilvl="8" w:tplc="9AD8D3EC">
      <w:start w:val="1"/>
      <w:numFmt w:val="bullet"/>
      <w:lvlText w:val="•"/>
      <w:lvlJc w:val="left"/>
      <w:pPr>
        <w:ind w:left="7469" w:hanging="197"/>
      </w:pPr>
      <w:rPr>
        <w:rFonts w:hint="default"/>
      </w:rPr>
    </w:lvl>
  </w:abstractNum>
  <w:abstractNum w:abstractNumId="221" w15:restartNumberingAfterBreak="0">
    <w:nsid w:val="5CF867BC"/>
    <w:multiLevelType w:val="multilevel"/>
    <w:tmpl w:val="145C5EA8"/>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abstractNum w:abstractNumId="222" w15:restartNumberingAfterBreak="0">
    <w:nsid w:val="5D060178"/>
    <w:multiLevelType w:val="hybridMultilevel"/>
    <w:tmpl w:val="2214D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5D7E7759"/>
    <w:multiLevelType w:val="hybridMultilevel"/>
    <w:tmpl w:val="09C07F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4" w15:restartNumberingAfterBreak="0">
    <w:nsid w:val="5D7F23FC"/>
    <w:multiLevelType w:val="hybridMultilevel"/>
    <w:tmpl w:val="68307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5D803A90"/>
    <w:multiLevelType w:val="hybridMultilevel"/>
    <w:tmpl w:val="B786038C"/>
    <w:name w:val="WW8Num53"/>
    <w:lvl w:ilvl="0" w:tplc="00000005">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6" w15:restartNumberingAfterBreak="0">
    <w:nsid w:val="5EC614C7"/>
    <w:multiLevelType w:val="multilevel"/>
    <w:tmpl w:val="B4A806B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single"/>
      </w:rPr>
    </w:lvl>
  </w:abstractNum>
  <w:abstractNum w:abstractNumId="227" w15:restartNumberingAfterBreak="0">
    <w:nsid w:val="5EDA259C"/>
    <w:multiLevelType w:val="hybridMultilevel"/>
    <w:tmpl w:val="0082CD8C"/>
    <w:lvl w:ilvl="0" w:tplc="C09A58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8" w15:restartNumberingAfterBreak="0">
    <w:nsid w:val="5EDD0788"/>
    <w:multiLevelType w:val="hybridMultilevel"/>
    <w:tmpl w:val="43488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5EF9301A"/>
    <w:multiLevelType w:val="hybridMultilevel"/>
    <w:tmpl w:val="2A7C30C4"/>
    <w:lvl w:ilvl="0" w:tplc="299A86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5F6578DE"/>
    <w:multiLevelType w:val="hybridMultilevel"/>
    <w:tmpl w:val="62EEC09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5FA76509"/>
    <w:multiLevelType w:val="hybridMultilevel"/>
    <w:tmpl w:val="C9D44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0AE4B42"/>
    <w:multiLevelType w:val="hybridMultilevel"/>
    <w:tmpl w:val="EC8AF00E"/>
    <w:lvl w:ilvl="0" w:tplc="D1E0F5D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3" w15:restartNumberingAfterBreak="0">
    <w:nsid w:val="61E722AF"/>
    <w:multiLevelType w:val="hybridMultilevel"/>
    <w:tmpl w:val="8CBA4440"/>
    <w:lvl w:ilvl="0" w:tplc="D1E0F5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62371CB5"/>
    <w:multiLevelType w:val="hybridMultilevel"/>
    <w:tmpl w:val="E5A2F4FC"/>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23841DA"/>
    <w:multiLevelType w:val="hybridMultilevel"/>
    <w:tmpl w:val="07A80BEE"/>
    <w:lvl w:ilvl="0" w:tplc="0100DF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6" w15:restartNumberingAfterBreak="0">
    <w:nsid w:val="62471BC1"/>
    <w:multiLevelType w:val="hybridMultilevel"/>
    <w:tmpl w:val="FFB46548"/>
    <w:lvl w:ilvl="0" w:tplc="EA8A7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15:restartNumberingAfterBreak="0">
    <w:nsid w:val="62576966"/>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8" w15:restartNumberingAfterBreak="0">
    <w:nsid w:val="625C377F"/>
    <w:multiLevelType w:val="hybridMultilevel"/>
    <w:tmpl w:val="AA32EE24"/>
    <w:name w:val="WW8Num422222"/>
    <w:lvl w:ilvl="0" w:tplc="00000005">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15:restartNumberingAfterBreak="0">
    <w:nsid w:val="62A10F4D"/>
    <w:multiLevelType w:val="hybridMultilevel"/>
    <w:tmpl w:val="858A8D36"/>
    <w:lvl w:ilvl="0" w:tplc="C81A1C42">
      <w:start w:val="1"/>
      <w:numFmt w:val="decimal"/>
      <w:lvlText w:val="%1."/>
      <w:lvlJc w:val="left"/>
      <w:pPr>
        <w:tabs>
          <w:tab w:val="num" w:pos="1080"/>
        </w:tabs>
        <w:ind w:left="1080" w:hanging="360"/>
      </w:pPr>
    </w:lvl>
    <w:lvl w:ilvl="1" w:tplc="75EC4D34" w:tentative="1">
      <w:start w:val="1"/>
      <w:numFmt w:val="lowerLetter"/>
      <w:lvlText w:val="%2."/>
      <w:lvlJc w:val="left"/>
      <w:pPr>
        <w:tabs>
          <w:tab w:val="num" w:pos="1800"/>
        </w:tabs>
        <w:ind w:left="1800" w:hanging="360"/>
      </w:pPr>
    </w:lvl>
    <w:lvl w:ilvl="2" w:tplc="14CE8550" w:tentative="1">
      <w:start w:val="1"/>
      <w:numFmt w:val="lowerRoman"/>
      <w:lvlText w:val="%3."/>
      <w:lvlJc w:val="right"/>
      <w:pPr>
        <w:tabs>
          <w:tab w:val="num" w:pos="2520"/>
        </w:tabs>
        <w:ind w:left="2520" w:hanging="180"/>
      </w:pPr>
    </w:lvl>
    <w:lvl w:ilvl="3" w:tplc="BD98F64A" w:tentative="1">
      <w:start w:val="1"/>
      <w:numFmt w:val="decimal"/>
      <w:lvlText w:val="%4."/>
      <w:lvlJc w:val="left"/>
      <w:pPr>
        <w:tabs>
          <w:tab w:val="num" w:pos="3240"/>
        </w:tabs>
        <w:ind w:left="3240" w:hanging="360"/>
      </w:pPr>
    </w:lvl>
    <w:lvl w:ilvl="4" w:tplc="1FC4176C" w:tentative="1">
      <w:start w:val="1"/>
      <w:numFmt w:val="lowerLetter"/>
      <w:lvlText w:val="%5."/>
      <w:lvlJc w:val="left"/>
      <w:pPr>
        <w:tabs>
          <w:tab w:val="num" w:pos="3960"/>
        </w:tabs>
        <w:ind w:left="3960" w:hanging="360"/>
      </w:pPr>
    </w:lvl>
    <w:lvl w:ilvl="5" w:tplc="D4AEC734" w:tentative="1">
      <w:start w:val="1"/>
      <w:numFmt w:val="lowerRoman"/>
      <w:lvlText w:val="%6."/>
      <w:lvlJc w:val="right"/>
      <w:pPr>
        <w:tabs>
          <w:tab w:val="num" w:pos="4680"/>
        </w:tabs>
        <w:ind w:left="4680" w:hanging="180"/>
      </w:pPr>
    </w:lvl>
    <w:lvl w:ilvl="6" w:tplc="D28CCFE2" w:tentative="1">
      <w:start w:val="1"/>
      <w:numFmt w:val="decimal"/>
      <w:lvlText w:val="%7."/>
      <w:lvlJc w:val="left"/>
      <w:pPr>
        <w:tabs>
          <w:tab w:val="num" w:pos="5400"/>
        </w:tabs>
        <w:ind w:left="5400" w:hanging="360"/>
      </w:pPr>
    </w:lvl>
    <w:lvl w:ilvl="7" w:tplc="94B0D0FE" w:tentative="1">
      <w:start w:val="1"/>
      <w:numFmt w:val="lowerLetter"/>
      <w:lvlText w:val="%8."/>
      <w:lvlJc w:val="left"/>
      <w:pPr>
        <w:tabs>
          <w:tab w:val="num" w:pos="6120"/>
        </w:tabs>
        <w:ind w:left="6120" w:hanging="360"/>
      </w:pPr>
    </w:lvl>
    <w:lvl w:ilvl="8" w:tplc="410862BE" w:tentative="1">
      <w:start w:val="1"/>
      <w:numFmt w:val="lowerRoman"/>
      <w:lvlText w:val="%9."/>
      <w:lvlJc w:val="right"/>
      <w:pPr>
        <w:tabs>
          <w:tab w:val="num" w:pos="6840"/>
        </w:tabs>
        <w:ind w:left="6840" w:hanging="180"/>
      </w:pPr>
    </w:lvl>
  </w:abstractNum>
  <w:abstractNum w:abstractNumId="240" w15:restartNumberingAfterBreak="0">
    <w:nsid w:val="62CF7863"/>
    <w:multiLevelType w:val="hybridMultilevel"/>
    <w:tmpl w:val="4A96F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6311601F"/>
    <w:multiLevelType w:val="hybridMultilevel"/>
    <w:tmpl w:val="A41C572C"/>
    <w:lvl w:ilvl="0" w:tplc="0AB40A0A">
      <w:start w:val="1"/>
      <w:numFmt w:val="bullet"/>
      <w:lvlText w:val=""/>
      <w:lvlJc w:val="left"/>
      <w:pPr>
        <w:ind w:left="720" w:hanging="360"/>
      </w:pPr>
      <w:rPr>
        <w:rFonts w:ascii="Symbol" w:hAnsi="Symbol" w:hint="default"/>
      </w:rPr>
    </w:lvl>
    <w:lvl w:ilvl="1" w:tplc="6B42459C" w:tentative="1">
      <w:start w:val="1"/>
      <w:numFmt w:val="bullet"/>
      <w:lvlText w:val="o"/>
      <w:lvlJc w:val="left"/>
      <w:pPr>
        <w:ind w:left="1440" w:hanging="360"/>
      </w:pPr>
      <w:rPr>
        <w:rFonts w:ascii="Courier New" w:hAnsi="Courier New" w:cs="Courier New" w:hint="default"/>
      </w:rPr>
    </w:lvl>
    <w:lvl w:ilvl="2" w:tplc="F5FA4406" w:tentative="1">
      <w:start w:val="1"/>
      <w:numFmt w:val="bullet"/>
      <w:lvlText w:val=""/>
      <w:lvlJc w:val="left"/>
      <w:pPr>
        <w:ind w:left="2160" w:hanging="360"/>
      </w:pPr>
      <w:rPr>
        <w:rFonts w:ascii="Wingdings" w:hAnsi="Wingdings" w:hint="default"/>
      </w:rPr>
    </w:lvl>
    <w:lvl w:ilvl="3" w:tplc="0200258C" w:tentative="1">
      <w:start w:val="1"/>
      <w:numFmt w:val="bullet"/>
      <w:lvlText w:val=""/>
      <w:lvlJc w:val="left"/>
      <w:pPr>
        <w:ind w:left="2880" w:hanging="360"/>
      </w:pPr>
      <w:rPr>
        <w:rFonts w:ascii="Symbol" w:hAnsi="Symbol" w:hint="default"/>
      </w:rPr>
    </w:lvl>
    <w:lvl w:ilvl="4" w:tplc="C2AA8750" w:tentative="1">
      <w:start w:val="1"/>
      <w:numFmt w:val="bullet"/>
      <w:lvlText w:val="o"/>
      <w:lvlJc w:val="left"/>
      <w:pPr>
        <w:ind w:left="3600" w:hanging="360"/>
      </w:pPr>
      <w:rPr>
        <w:rFonts w:ascii="Courier New" w:hAnsi="Courier New" w:cs="Courier New" w:hint="default"/>
      </w:rPr>
    </w:lvl>
    <w:lvl w:ilvl="5" w:tplc="6784CA04" w:tentative="1">
      <w:start w:val="1"/>
      <w:numFmt w:val="bullet"/>
      <w:lvlText w:val=""/>
      <w:lvlJc w:val="left"/>
      <w:pPr>
        <w:ind w:left="4320" w:hanging="360"/>
      </w:pPr>
      <w:rPr>
        <w:rFonts w:ascii="Wingdings" w:hAnsi="Wingdings" w:hint="default"/>
      </w:rPr>
    </w:lvl>
    <w:lvl w:ilvl="6" w:tplc="86F85070" w:tentative="1">
      <w:start w:val="1"/>
      <w:numFmt w:val="bullet"/>
      <w:lvlText w:val=""/>
      <w:lvlJc w:val="left"/>
      <w:pPr>
        <w:ind w:left="5040" w:hanging="360"/>
      </w:pPr>
      <w:rPr>
        <w:rFonts w:ascii="Symbol" w:hAnsi="Symbol" w:hint="default"/>
      </w:rPr>
    </w:lvl>
    <w:lvl w:ilvl="7" w:tplc="56F8C674" w:tentative="1">
      <w:start w:val="1"/>
      <w:numFmt w:val="bullet"/>
      <w:lvlText w:val="o"/>
      <w:lvlJc w:val="left"/>
      <w:pPr>
        <w:ind w:left="5760" w:hanging="360"/>
      </w:pPr>
      <w:rPr>
        <w:rFonts w:ascii="Courier New" w:hAnsi="Courier New" w:cs="Courier New" w:hint="default"/>
      </w:rPr>
    </w:lvl>
    <w:lvl w:ilvl="8" w:tplc="DB80717E" w:tentative="1">
      <w:start w:val="1"/>
      <w:numFmt w:val="bullet"/>
      <w:lvlText w:val=""/>
      <w:lvlJc w:val="left"/>
      <w:pPr>
        <w:ind w:left="6480" w:hanging="360"/>
      </w:pPr>
      <w:rPr>
        <w:rFonts w:ascii="Wingdings" w:hAnsi="Wingdings" w:hint="default"/>
      </w:rPr>
    </w:lvl>
  </w:abstractNum>
  <w:abstractNum w:abstractNumId="242" w15:restartNumberingAfterBreak="0">
    <w:nsid w:val="633F470A"/>
    <w:multiLevelType w:val="multilevel"/>
    <w:tmpl w:val="5F7A48DE"/>
    <w:lvl w:ilvl="0">
      <w:start w:val="1"/>
      <w:numFmt w:val="decimal"/>
      <w:suff w:val="space"/>
      <w:lvlText w:val="%1."/>
      <w:lvlJc w:val="left"/>
      <w:pPr>
        <w:ind w:left="0" w:firstLine="709"/>
      </w:pPr>
      <w:rPr>
        <w:rFonts w:hint="default"/>
      </w:rPr>
    </w:lvl>
    <w:lvl w:ilvl="1">
      <w:start w:val="1"/>
      <w:numFmt w:val="decimal"/>
      <w:suff w:val="space"/>
      <w:lvlText w:val="%1.%2."/>
      <w:lvlJc w:val="left"/>
      <w:pPr>
        <w:ind w:left="709"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3" w15:restartNumberingAfterBreak="0">
    <w:nsid w:val="63656333"/>
    <w:multiLevelType w:val="hybridMultilevel"/>
    <w:tmpl w:val="B854F3F8"/>
    <w:lvl w:ilvl="0" w:tplc="847640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4" w15:restartNumberingAfterBreak="0">
    <w:nsid w:val="636F547D"/>
    <w:multiLevelType w:val="hybridMultilevel"/>
    <w:tmpl w:val="236EB36C"/>
    <w:lvl w:ilvl="0" w:tplc="097E974C">
      <w:start w:val="1"/>
      <w:numFmt w:val="bullet"/>
      <w:lvlText w:val=""/>
      <w:lvlJc w:val="left"/>
      <w:pPr>
        <w:ind w:left="720" w:hanging="360"/>
      </w:pPr>
      <w:rPr>
        <w:rFonts w:ascii="Symbol" w:hAnsi="Symbol" w:cs="Symbol" w:hint="default"/>
      </w:rPr>
    </w:lvl>
    <w:lvl w:ilvl="1" w:tplc="C1A66E06" w:tentative="1">
      <w:start w:val="1"/>
      <w:numFmt w:val="bullet"/>
      <w:lvlText w:val="o"/>
      <w:lvlJc w:val="left"/>
      <w:pPr>
        <w:ind w:left="1440" w:hanging="360"/>
      </w:pPr>
      <w:rPr>
        <w:rFonts w:ascii="Courier New" w:hAnsi="Courier New" w:cs="Courier New" w:hint="default"/>
      </w:rPr>
    </w:lvl>
    <w:lvl w:ilvl="2" w:tplc="4764427E" w:tentative="1">
      <w:start w:val="1"/>
      <w:numFmt w:val="bullet"/>
      <w:lvlText w:val=""/>
      <w:lvlJc w:val="left"/>
      <w:pPr>
        <w:ind w:left="2160" w:hanging="360"/>
      </w:pPr>
      <w:rPr>
        <w:rFonts w:ascii="Wingdings" w:hAnsi="Wingdings" w:hint="default"/>
      </w:rPr>
    </w:lvl>
    <w:lvl w:ilvl="3" w:tplc="37B44470" w:tentative="1">
      <w:start w:val="1"/>
      <w:numFmt w:val="bullet"/>
      <w:lvlText w:val=""/>
      <w:lvlJc w:val="left"/>
      <w:pPr>
        <w:ind w:left="2880" w:hanging="360"/>
      </w:pPr>
      <w:rPr>
        <w:rFonts w:ascii="Symbol" w:hAnsi="Symbol" w:hint="default"/>
      </w:rPr>
    </w:lvl>
    <w:lvl w:ilvl="4" w:tplc="13700EB2" w:tentative="1">
      <w:start w:val="1"/>
      <w:numFmt w:val="bullet"/>
      <w:lvlText w:val="o"/>
      <w:lvlJc w:val="left"/>
      <w:pPr>
        <w:ind w:left="3600" w:hanging="360"/>
      </w:pPr>
      <w:rPr>
        <w:rFonts w:ascii="Courier New" w:hAnsi="Courier New" w:cs="Courier New" w:hint="default"/>
      </w:rPr>
    </w:lvl>
    <w:lvl w:ilvl="5" w:tplc="2AFA3F3A" w:tentative="1">
      <w:start w:val="1"/>
      <w:numFmt w:val="bullet"/>
      <w:lvlText w:val=""/>
      <w:lvlJc w:val="left"/>
      <w:pPr>
        <w:ind w:left="4320" w:hanging="360"/>
      </w:pPr>
      <w:rPr>
        <w:rFonts w:ascii="Wingdings" w:hAnsi="Wingdings" w:hint="default"/>
      </w:rPr>
    </w:lvl>
    <w:lvl w:ilvl="6" w:tplc="0A301FEE" w:tentative="1">
      <w:start w:val="1"/>
      <w:numFmt w:val="bullet"/>
      <w:lvlText w:val=""/>
      <w:lvlJc w:val="left"/>
      <w:pPr>
        <w:ind w:left="5040" w:hanging="360"/>
      </w:pPr>
      <w:rPr>
        <w:rFonts w:ascii="Symbol" w:hAnsi="Symbol" w:hint="default"/>
      </w:rPr>
    </w:lvl>
    <w:lvl w:ilvl="7" w:tplc="74622D8A" w:tentative="1">
      <w:start w:val="1"/>
      <w:numFmt w:val="bullet"/>
      <w:lvlText w:val="o"/>
      <w:lvlJc w:val="left"/>
      <w:pPr>
        <w:ind w:left="5760" w:hanging="360"/>
      </w:pPr>
      <w:rPr>
        <w:rFonts w:ascii="Courier New" w:hAnsi="Courier New" w:cs="Courier New" w:hint="default"/>
      </w:rPr>
    </w:lvl>
    <w:lvl w:ilvl="8" w:tplc="81227D86" w:tentative="1">
      <w:start w:val="1"/>
      <w:numFmt w:val="bullet"/>
      <w:lvlText w:val=""/>
      <w:lvlJc w:val="left"/>
      <w:pPr>
        <w:ind w:left="6480" w:hanging="360"/>
      </w:pPr>
      <w:rPr>
        <w:rFonts w:ascii="Wingdings" w:hAnsi="Wingdings" w:hint="default"/>
      </w:rPr>
    </w:lvl>
  </w:abstractNum>
  <w:abstractNum w:abstractNumId="245" w15:restartNumberingAfterBreak="0">
    <w:nsid w:val="63726798"/>
    <w:multiLevelType w:val="multilevel"/>
    <w:tmpl w:val="0D94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3876D2F"/>
    <w:multiLevelType w:val="hybridMultilevel"/>
    <w:tmpl w:val="0114A50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64237168"/>
    <w:multiLevelType w:val="hybridMultilevel"/>
    <w:tmpl w:val="F8DA696E"/>
    <w:lvl w:ilvl="0" w:tplc="84ECDF24">
      <w:start w:val="1"/>
      <w:numFmt w:val="bullet"/>
      <w:lvlText w:val=""/>
      <w:lvlJc w:val="left"/>
      <w:pPr>
        <w:ind w:left="720" w:hanging="360"/>
      </w:pPr>
      <w:rPr>
        <w:rFonts w:ascii="Symbol" w:hAnsi="Symbol" w:hint="default"/>
      </w:rPr>
    </w:lvl>
    <w:lvl w:ilvl="1" w:tplc="F66060EE" w:tentative="1">
      <w:start w:val="1"/>
      <w:numFmt w:val="bullet"/>
      <w:lvlText w:val="o"/>
      <w:lvlJc w:val="left"/>
      <w:pPr>
        <w:ind w:left="1440" w:hanging="360"/>
      </w:pPr>
      <w:rPr>
        <w:rFonts w:ascii="Courier New" w:hAnsi="Courier New" w:cs="Courier New" w:hint="default"/>
      </w:rPr>
    </w:lvl>
    <w:lvl w:ilvl="2" w:tplc="014060C6" w:tentative="1">
      <w:start w:val="1"/>
      <w:numFmt w:val="bullet"/>
      <w:lvlText w:val=""/>
      <w:lvlJc w:val="left"/>
      <w:pPr>
        <w:ind w:left="2160" w:hanging="360"/>
      </w:pPr>
      <w:rPr>
        <w:rFonts w:ascii="Wingdings" w:hAnsi="Wingdings" w:hint="default"/>
      </w:rPr>
    </w:lvl>
    <w:lvl w:ilvl="3" w:tplc="1A0CBF36" w:tentative="1">
      <w:start w:val="1"/>
      <w:numFmt w:val="bullet"/>
      <w:lvlText w:val=""/>
      <w:lvlJc w:val="left"/>
      <w:pPr>
        <w:ind w:left="2880" w:hanging="360"/>
      </w:pPr>
      <w:rPr>
        <w:rFonts w:ascii="Symbol" w:hAnsi="Symbol" w:hint="default"/>
      </w:rPr>
    </w:lvl>
    <w:lvl w:ilvl="4" w:tplc="304A11F0" w:tentative="1">
      <w:start w:val="1"/>
      <w:numFmt w:val="bullet"/>
      <w:lvlText w:val="o"/>
      <w:lvlJc w:val="left"/>
      <w:pPr>
        <w:ind w:left="3600" w:hanging="360"/>
      </w:pPr>
      <w:rPr>
        <w:rFonts w:ascii="Courier New" w:hAnsi="Courier New" w:cs="Courier New" w:hint="default"/>
      </w:rPr>
    </w:lvl>
    <w:lvl w:ilvl="5" w:tplc="7FA4206C" w:tentative="1">
      <w:start w:val="1"/>
      <w:numFmt w:val="bullet"/>
      <w:lvlText w:val=""/>
      <w:lvlJc w:val="left"/>
      <w:pPr>
        <w:ind w:left="4320" w:hanging="360"/>
      </w:pPr>
      <w:rPr>
        <w:rFonts w:ascii="Wingdings" w:hAnsi="Wingdings" w:hint="default"/>
      </w:rPr>
    </w:lvl>
    <w:lvl w:ilvl="6" w:tplc="4F62D676" w:tentative="1">
      <w:start w:val="1"/>
      <w:numFmt w:val="bullet"/>
      <w:lvlText w:val=""/>
      <w:lvlJc w:val="left"/>
      <w:pPr>
        <w:ind w:left="5040" w:hanging="360"/>
      </w:pPr>
      <w:rPr>
        <w:rFonts w:ascii="Symbol" w:hAnsi="Symbol" w:hint="default"/>
      </w:rPr>
    </w:lvl>
    <w:lvl w:ilvl="7" w:tplc="15444EAA" w:tentative="1">
      <w:start w:val="1"/>
      <w:numFmt w:val="bullet"/>
      <w:lvlText w:val="o"/>
      <w:lvlJc w:val="left"/>
      <w:pPr>
        <w:ind w:left="5760" w:hanging="360"/>
      </w:pPr>
      <w:rPr>
        <w:rFonts w:ascii="Courier New" w:hAnsi="Courier New" w:cs="Courier New" w:hint="default"/>
      </w:rPr>
    </w:lvl>
    <w:lvl w:ilvl="8" w:tplc="3C24BCA6" w:tentative="1">
      <w:start w:val="1"/>
      <w:numFmt w:val="bullet"/>
      <w:lvlText w:val=""/>
      <w:lvlJc w:val="left"/>
      <w:pPr>
        <w:ind w:left="6480" w:hanging="360"/>
      </w:pPr>
      <w:rPr>
        <w:rFonts w:ascii="Wingdings" w:hAnsi="Wingdings" w:hint="default"/>
      </w:rPr>
    </w:lvl>
  </w:abstractNum>
  <w:abstractNum w:abstractNumId="248" w15:restartNumberingAfterBreak="0">
    <w:nsid w:val="64445A3F"/>
    <w:multiLevelType w:val="hybridMultilevel"/>
    <w:tmpl w:val="F95AB694"/>
    <w:lvl w:ilvl="0" w:tplc="299A8640">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9" w15:restartNumberingAfterBreak="0">
    <w:nsid w:val="649C7578"/>
    <w:multiLevelType w:val="multilevel"/>
    <w:tmpl w:val="A94405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none"/>
      <w:suff w:val="space"/>
      <w:lvlText w:val="–"/>
      <w:lvlJc w:val="left"/>
      <w:pPr>
        <w:ind w:left="0" w:firstLine="709"/>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0" w15:restartNumberingAfterBreak="0">
    <w:nsid w:val="64FE3143"/>
    <w:multiLevelType w:val="hybridMultilevel"/>
    <w:tmpl w:val="2DF6AD4E"/>
    <w:lvl w:ilvl="0" w:tplc="D1E0F5DC">
      <w:start w:val="1"/>
      <w:numFmt w:val="decimal"/>
      <w:lvlText w:val="%1."/>
      <w:lvlJc w:val="left"/>
      <w:pPr>
        <w:ind w:left="720" w:hanging="360"/>
      </w:pPr>
      <w:rPr>
        <w:rFonts w:eastAsiaTheme="minorHAnsi"/>
        <w:b/>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1" w15:restartNumberingAfterBreak="0">
    <w:nsid w:val="664D5A4C"/>
    <w:multiLevelType w:val="hybridMultilevel"/>
    <w:tmpl w:val="9043202E"/>
    <w:lvl w:ilvl="0" w:tplc="16BEE7A4">
      <w:start w:val="1"/>
      <w:numFmt w:val="decimal"/>
      <w:lvlText w:val=""/>
      <w:lvlJc w:val="left"/>
    </w:lvl>
    <w:lvl w:ilvl="1" w:tplc="45461390">
      <w:numFmt w:val="decimal"/>
      <w:lvlText w:val=""/>
      <w:lvlJc w:val="left"/>
    </w:lvl>
    <w:lvl w:ilvl="2" w:tplc="E0827B90">
      <w:numFmt w:val="decimal"/>
      <w:lvlText w:val=""/>
      <w:lvlJc w:val="left"/>
    </w:lvl>
    <w:lvl w:ilvl="3" w:tplc="A378CEEE">
      <w:numFmt w:val="decimal"/>
      <w:lvlText w:val=""/>
      <w:lvlJc w:val="left"/>
    </w:lvl>
    <w:lvl w:ilvl="4" w:tplc="2BF489FA">
      <w:numFmt w:val="decimal"/>
      <w:lvlText w:val=""/>
      <w:lvlJc w:val="left"/>
    </w:lvl>
    <w:lvl w:ilvl="5" w:tplc="BE068A94">
      <w:numFmt w:val="decimal"/>
      <w:lvlText w:val=""/>
      <w:lvlJc w:val="left"/>
    </w:lvl>
    <w:lvl w:ilvl="6" w:tplc="D9F639AE">
      <w:numFmt w:val="decimal"/>
      <w:lvlText w:val=""/>
      <w:lvlJc w:val="left"/>
    </w:lvl>
    <w:lvl w:ilvl="7" w:tplc="31E46FA8">
      <w:numFmt w:val="decimal"/>
      <w:lvlText w:val=""/>
      <w:lvlJc w:val="left"/>
    </w:lvl>
    <w:lvl w:ilvl="8" w:tplc="0B88BE40">
      <w:numFmt w:val="decimal"/>
      <w:lvlText w:val=""/>
      <w:lvlJc w:val="left"/>
    </w:lvl>
  </w:abstractNum>
  <w:abstractNum w:abstractNumId="252" w15:restartNumberingAfterBreak="0">
    <w:nsid w:val="670866C6"/>
    <w:multiLevelType w:val="hybridMultilevel"/>
    <w:tmpl w:val="D4F42246"/>
    <w:lvl w:ilvl="0" w:tplc="D1E0F5DC">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3" w15:restartNumberingAfterBreak="0">
    <w:nsid w:val="67696D29"/>
    <w:multiLevelType w:val="hybridMultilevel"/>
    <w:tmpl w:val="0DA2622E"/>
    <w:lvl w:ilvl="0" w:tplc="7B3E833E">
      <w:start w:val="1"/>
      <w:numFmt w:val="bullet"/>
      <w:lvlText w:val=""/>
      <w:lvlJc w:val="left"/>
      <w:pPr>
        <w:tabs>
          <w:tab w:val="num" w:pos="1260"/>
        </w:tabs>
        <w:ind w:left="1260" w:hanging="360"/>
      </w:pPr>
      <w:rPr>
        <w:rFonts w:ascii="Symbol" w:hAnsi="Symbol" w:hint="default"/>
      </w:rPr>
    </w:lvl>
    <w:lvl w:ilvl="1" w:tplc="48C88ADC" w:tentative="1">
      <w:start w:val="1"/>
      <w:numFmt w:val="bullet"/>
      <w:lvlText w:val="o"/>
      <w:lvlJc w:val="left"/>
      <w:pPr>
        <w:tabs>
          <w:tab w:val="num" w:pos="1440"/>
        </w:tabs>
        <w:ind w:left="1440" w:hanging="360"/>
      </w:pPr>
      <w:rPr>
        <w:rFonts w:ascii="Courier New" w:hAnsi="Courier New" w:cs="Courier New" w:hint="default"/>
      </w:rPr>
    </w:lvl>
    <w:lvl w:ilvl="2" w:tplc="7E4CB8A0" w:tentative="1">
      <w:start w:val="1"/>
      <w:numFmt w:val="bullet"/>
      <w:lvlText w:val=""/>
      <w:lvlJc w:val="left"/>
      <w:pPr>
        <w:tabs>
          <w:tab w:val="num" w:pos="2160"/>
        </w:tabs>
        <w:ind w:left="2160" w:hanging="360"/>
      </w:pPr>
      <w:rPr>
        <w:rFonts w:ascii="Wingdings" w:hAnsi="Wingdings" w:hint="default"/>
      </w:rPr>
    </w:lvl>
    <w:lvl w:ilvl="3" w:tplc="74F66694" w:tentative="1">
      <w:start w:val="1"/>
      <w:numFmt w:val="bullet"/>
      <w:lvlText w:val=""/>
      <w:lvlJc w:val="left"/>
      <w:pPr>
        <w:tabs>
          <w:tab w:val="num" w:pos="2880"/>
        </w:tabs>
        <w:ind w:left="2880" w:hanging="360"/>
      </w:pPr>
      <w:rPr>
        <w:rFonts w:ascii="Symbol" w:hAnsi="Symbol" w:hint="default"/>
      </w:rPr>
    </w:lvl>
    <w:lvl w:ilvl="4" w:tplc="AD565406" w:tentative="1">
      <w:start w:val="1"/>
      <w:numFmt w:val="bullet"/>
      <w:lvlText w:val="o"/>
      <w:lvlJc w:val="left"/>
      <w:pPr>
        <w:tabs>
          <w:tab w:val="num" w:pos="3600"/>
        </w:tabs>
        <w:ind w:left="3600" w:hanging="360"/>
      </w:pPr>
      <w:rPr>
        <w:rFonts w:ascii="Courier New" w:hAnsi="Courier New" w:cs="Courier New" w:hint="default"/>
      </w:rPr>
    </w:lvl>
    <w:lvl w:ilvl="5" w:tplc="C7B868CE" w:tentative="1">
      <w:start w:val="1"/>
      <w:numFmt w:val="bullet"/>
      <w:lvlText w:val=""/>
      <w:lvlJc w:val="left"/>
      <w:pPr>
        <w:tabs>
          <w:tab w:val="num" w:pos="4320"/>
        </w:tabs>
        <w:ind w:left="4320" w:hanging="360"/>
      </w:pPr>
      <w:rPr>
        <w:rFonts w:ascii="Wingdings" w:hAnsi="Wingdings" w:hint="default"/>
      </w:rPr>
    </w:lvl>
    <w:lvl w:ilvl="6" w:tplc="2A009458" w:tentative="1">
      <w:start w:val="1"/>
      <w:numFmt w:val="bullet"/>
      <w:lvlText w:val=""/>
      <w:lvlJc w:val="left"/>
      <w:pPr>
        <w:tabs>
          <w:tab w:val="num" w:pos="5040"/>
        </w:tabs>
        <w:ind w:left="5040" w:hanging="360"/>
      </w:pPr>
      <w:rPr>
        <w:rFonts w:ascii="Symbol" w:hAnsi="Symbol" w:hint="default"/>
      </w:rPr>
    </w:lvl>
    <w:lvl w:ilvl="7" w:tplc="5AC24AB4" w:tentative="1">
      <w:start w:val="1"/>
      <w:numFmt w:val="bullet"/>
      <w:lvlText w:val="o"/>
      <w:lvlJc w:val="left"/>
      <w:pPr>
        <w:tabs>
          <w:tab w:val="num" w:pos="5760"/>
        </w:tabs>
        <w:ind w:left="5760" w:hanging="360"/>
      </w:pPr>
      <w:rPr>
        <w:rFonts w:ascii="Courier New" w:hAnsi="Courier New" w:cs="Courier New" w:hint="default"/>
      </w:rPr>
    </w:lvl>
    <w:lvl w:ilvl="8" w:tplc="60B44ACA"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79C249F"/>
    <w:multiLevelType w:val="hybridMultilevel"/>
    <w:tmpl w:val="1FE29C46"/>
    <w:lvl w:ilvl="0" w:tplc="746E2CC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67DB0670"/>
    <w:multiLevelType w:val="hybridMultilevel"/>
    <w:tmpl w:val="D84C66B6"/>
    <w:name w:val="WW8Num42"/>
    <w:lvl w:ilvl="0" w:tplc="DAA8FB4E">
      <w:start w:val="1"/>
      <w:numFmt w:val="decimal"/>
      <w:lvlText w:val="%1."/>
      <w:lvlJc w:val="left"/>
      <w:pPr>
        <w:ind w:left="740" w:hanging="360"/>
      </w:pPr>
      <w:rPr>
        <w:rFonts w:cs="Times New Roman"/>
      </w:rPr>
    </w:lvl>
    <w:lvl w:ilvl="1" w:tplc="04190003" w:tentative="1">
      <w:start w:val="1"/>
      <w:numFmt w:val="lowerLetter"/>
      <w:lvlText w:val="%2."/>
      <w:lvlJc w:val="left"/>
      <w:pPr>
        <w:ind w:left="1460" w:hanging="360"/>
      </w:pPr>
      <w:rPr>
        <w:rFonts w:cs="Times New Roman"/>
      </w:rPr>
    </w:lvl>
    <w:lvl w:ilvl="2" w:tplc="04190005" w:tentative="1">
      <w:start w:val="1"/>
      <w:numFmt w:val="lowerRoman"/>
      <w:lvlText w:val="%3."/>
      <w:lvlJc w:val="right"/>
      <w:pPr>
        <w:ind w:left="2180" w:hanging="180"/>
      </w:pPr>
      <w:rPr>
        <w:rFonts w:cs="Times New Roman"/>
      </w:rPr>
    </w:lvl>
    <w:lvl w:ilvl="3" w:tplc="04190001" w:tentative="1">
      <w:start w:val="1"/>
      <w:numFmt w:val="decimal"/>
      <w:lvlText w:val="%4."/>
      <w:lvlJc w:val="left"/>
      <w:pPr>
        <w:ind w:left="2900" w:hanging="360"/>
      </w:pPr>
      <w:rPr>
        <w:rFonts w:cs="Times New Roman"/>
      </w:rPr>
    </w:lvl>
    <w:lvl w:ilvl="4" w:tplc="04190003" w:tentative="1">
      <w:start w:val="1"/>
      <w:numFmt w:val="lowerLetter"/>
      <w:lvlText w:val="%5."/>
      <w:lvlJc w:val="left"/>
      <w:pPr>
        <w:ind w:left="3620" w:hanging="360"/>
      </w:pPr>
      <w:rPr>
        <w:rFonts w:cs="Times New Roman"/>
      </w:rPr>
    </w:lvl>
    <w:lvl w:ilvl="5" w:tplc="04190005" w:tentative="1">
      <w:start w:val="1"/>
      <w:numFmt w:val="lowerRoman"/>
      <w:lvlText w:val="%6."/>
      <w:lvlJc w:val="right"/>
      <w:pPr>
        <w:ind w:left="4340" w:hanging="180"/>
      </w:pPr>
      <w:rPr>
        <w:rFonts w:cs="Times New Roman"/>
      </w:rPr>
    </w:lvl>
    <w:lvl w:ilvl="6" w:tplc="04190001" w:tentative="1">
      <w:start w:val="1"/>
      <w:numFmt w:val="decimal"/>
      <w:lvlText w:val="%7."/>
      <w:lvlJc w:val="left"/>
      <w:pPr>
        <w:ind w:left="5060" w:hanging="360"/>
      </w:pPr>
      <w:rPr>
        <w:rFonts w:cs="Times New Roman"/>
      </w:rPr>
    </w:lvl>
    <w:lvl w:ilvl="7" w:tplc="04190003" w:tentative="1">
      <w:start w:val="1"/>
      <w:numFmt w:val="lowerLetter"/>
      <w:lvlText w:val="%8."/>
      <w:lvlJc w:val="left"/>
      <w:pPr>
        <w:ind w:left="5780" w:hanging="360"/>
      </w:pPr>
      <w:rPr>
        <w:rFonts w:cs="Times New Roman"/>
      </w:rPr>
    </w:lvl>
    <w:lvl w:ilvl="8" w:tplc="04190005" w:tentative="1">
      <w:start w:val="1"/>
      <w:numFmt w:val="lowerRoman"/>
      <w:lvlText w:val="%9."/>
      <w:lvlJc w:val="right"/>
      <w:pPr>
        <w:ind w:left="6500" w:hanging="180"/>
      </w:pPr>
      <w:rPr>
        <w:rFonts w:cs="Times New Roman"/>
      </w:rPr>
    </w:lvl>
  </w:abstractNum>
  <w:abstractNum w:abstractNumId="256" w15:restartNumberingAfterBreak="0">
    <w:nsid w:val="67FB4F1C"/>
    <w:multiLevelType w:val="hybridMultilevel"/>
    <w:tmpl w:val="79DA2CC8"/>
    <w:lvl w:ilvl="0" w:tplc="A724903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7" w15:restartNumberingAfterBreak="0">
    <w:nsid w:val="684B46C1"/>
    <w:multiLevelType w:val="multilevel"/>
    <w:tmpl w:val="28A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9BB00BC"/>
    <w:multiLevelType w:val="hybridMultilevel"/>
    <w:tmpl w:val="8FDA1F50"/>
    <w:lvl w:ilvl="0" w:tplc="351CF5E4">
      <w:start w:val="1"/>
      <w:numFmt w:val="bullet"/>
      <w:lvlText w:val=""/>
      <w:lvlJc w:val="left"/>
      <w:pPr>
        <w:ind w:left="1429" w:hanging="360"/>
      </w:pPr>
      <w:rPr>
        <w:rFonts w:ascii="Symbol" w:hAnsi="Symbol" w:hint="default"/>
      </w:rPr>
    </w:lvl>
    <w:lvl w:ilvl="1" w:tplc="D58E25B4" w:tentative="1">
      <w:start w:val="1"/>
      <w:numFmt w:val="bullet"/>
      <w:lvlText w:val="o"/>
      <w:lvlJc w:val="left"/>
      <w:pPr>
        <w:ind w:left="2149" w:hanging="360"/>
      </w:pPr>
      <w:rPr>
        <w:rFonts w:ascii="Courier New" w:hAnsi="Courier New" w:cs="Courier New" w:hint="default"/>
      </w:rPr>
    </w:lvl>
    <w:lvl w:ilvl="2" w:tplc="D316A9C8" w:tentative="1">
      <w:start w:val="1"/>
      <w:numFmt w:val="bullet"/>
      <w:lvlText w:val=""/>
      <w:lvlJc w:val="left"/>
      <w:pPr>
        <w:ind w:left="2869" w:hanging="360"/>
      </w:pPr>
      <w:rPr>
        <w:rFonts w:ascii="Wingdings" w:hAnsi="Wingdings" w:hint="default"/>
      </w:rPr>
    </w:lvl>
    <w:lvl w:ilvl="3" w:tplc="EDAEDE98" w:tentative="1">
      <w:start w:val="1"/>
      <w:numFmt w:val="bullet"/>
      <w:lvlText w:val=""/>
      <w:lvlJc w:val="left"/>
      <w:pPr>
        <w:ind w:left="3589" w:hanging="360"/>
      </w:pPr>
      <w:rPr>
        <w:rFonts w:ascii="Symbol" w:hAnsi="Symbol" w:hint="default"/>
      </w:rPr>
    </w:lvl>
    <w:lvl w:ilvl="4" w:tplc="0BBA3B76" w:tentative="1">
      <w:start w:val="1"/>
      <w:numFmt w:val="bullet"/>
      <w:lvlText w:val="o"/>
      <w:lvlJc w:val="left"/>
      <w:pPr>
        <w:ind w:left="4309" w:hanging="360"/>
      </w:pPr>
      <w:rPr>
        <w:rFonts w:ascii="Courier New" w:hAnsi="Courier New" w:cs="Courier New" w:hint="default"/>
      </w:rPr>
    </w:lvl>
    <w:lvl w:ilvl="5" w:tplc="A3AEE06C" w:tentative="1">
      <w:start w:val="1"/>
      <w:numFmt w:val="bullet"/>
      <w:lvlText w:val=""/>
      <w:lvlJc w:val="left"/>
      <w:pPr>
        <w:ind w:left="5029" w:hanging="360"/>
      </w:pPr>
      <w:rPr>
        <w:rFonts w:ascii="Wingdings" w:hAnsi="Wingdings" w:hint="default"/>
      </w:rPr>
    </w:lvl>
    <w:lvl w:ilvl="6" w:tplc="4B3E1852" w:tentative="1">
      <w:start w:val="1"/>
      <w:numFmt w:val="bullet"/>
      <w:lvlText w:val=""/>
      <w:lvlJc w:val="left"/>
      <w:pPr>
        <w:ind w:left="5749" w:hanging="360"/>
      </w:pPr>
      <w:rPr>
        <w:rFonts w:ascii="Symbol" w:hAnsi="Symbol" w:hint="default"/>
      </w:rPr>
    </w:lvl>
    <w:lvl w:ilvl="7" w:tplc="59187B5A" w:tentative="1">
      <w:start w:val="1"/>
      <w:numFmt w:val="bullet"/>
      <w:lvlText w:val="o"/>
      <w:lvlJc w:val="left"/>
      <w:pPr>
        <w:ind w:left="6469" w:hanging="360"/>
      </w:pPr>
      <w:rPr>
        <w:rFonts w:ascii="Courier New" w:hAnsi="Courier New" w:cs="Courier New" w:hint="default"/>
      </w:rPr>
    </w:lvl>
    <w:lvl w:ilvl="8" w:tplc="C4A6C430" w:tentative="1">
      <w:start w:val="1"/>
      <w:numFmt w:val="bullet"/>
      <w:lvlText w:val=""/>
      <w:lvlJc w:val="left"/>
      <w:pPr>
        <w:ind w:left="7189" w:hanging="360"/>
      </w:pPr>
      <w:rPr>
        <w:rFonts w:ascii="Wingdings" w:hAnsi="Wingdings" w:hint="default"/>
      </w:rPr>
    </w:lvl>
  </w:abstractNum>
  <w:abstractNum w:abstractNumId="259" w15:restartNumberingAfterBreak="0">
    <w:nsid w:val="69C62BB5"/>
    <w:multiLevelType w:val="hybridMultilevel"/>
    <w:tmpl w:val="F30813A0"/>
    <w:lvl w:ilvl="0" w:tplc="E2D6E4B6">
      <w:start w:val="1"/>
      <w:numFmt w:val="bullet"/>
      <w:lvlText w:val="­"/>
      <w:lvlJc w:val="left"/>
      <w:pPr>
        <w:ind w:left="1287" w:hanging="360"/>
      </w:pPr>
      <w:rPr>
        <w:rFonts w:ascii="Calibri" w:hAnsi="Calibri" w:hint="default"/>
      </w:rPr>
    </w:lvl>
    <w:lvl w:ilvl="1" w:tplc="CC160BBA" w:tentative="1">
      <w:start w:val="1"/>
      <w:numFmt w:val="bullet"/>
      <w:lvlText w:val="o"/>
      <w:lvlJc w:val="left"/>
      <w:pPr>
        <w:ind w:left="2007" w:hanging="360"/>
      </w:pPr>
      <w:rPr>
        <w:rFonts w:ascii="Courier New" w:hAnsi="Courier New" w:cs="Courier New" w:hint="default"/>
      </w:rPr>
    </w:lvl>
    <w:lvl w:ilvl="2" w:tplc="4D869F32" w:tentative="1">
      <w:start w:val="1"/>
      <w:numFmt w:val="bullet"/>
      <w:lvlText w:val=""/>
      <w:lvlJc w:val="left"/>
      <w:pPr>
        <w:ind w:left="2727" w:hanging="360"/>
      </w:pPr>
      <w:rPr>
        <w:rFonts w:ascii="Wingdings" w:hAnsi="Wingdings" w:hint="default"/>
      </w:rPr>
    </w:lvl>
    <w:lvl w:ilvl="3" w:tplc="B9821FFA" w:tentative="1">
      <w:start w:val="1"/>
      <w:numFmt w:val="bullet"/>
      <w:lvlText w:val=""/>
      <w:lvlJc w:val="left"/>
      <w:pPr>
        <w:ind w:left="3447" w:hanging="360"/>
      </w:pPr>
      <w:rPr>
        <w:rFonts w:ascii="Symbol" w:hAnsi="Symbol" w:hint="default"/>
      </w:rPr>
    </w:lvl>
    <w:lvl w:ilvl="4" w:tplc="27AC4D1E" w:tentative="1">
      <w:start w:val="1"/>
      <w:numFmt w:val="bullet"/>
      <w:lvlText w:val="o"/>
      <w:lvlJc w:val="left"/>
      <w:pPr>
        <w:ind w:left="4167" w:hanging="360"/>
      </w:pPr>
      <w:rPr>
        <w:rFonts w:ascii="Courier New" w:hAnsi="Courier New" w:cs="Courier New" w:hint="default"/>
      </w:rPr>
    </w:lvl>
    <w:lvl w:ilvl="5" w:tplc="F62EDD1E" w:tentative="1">
      <w:start w:val="1"/>
      <w:numFmt w:val="bullet"/>
      <w:lvlText w:val=""/>
      <w:lvlJc w:val="left"/>
      <w:pPr>
        <w:ind w:left="4887" w:hanging="360"/>
      </w:pPr>
      <w:rPr>
        <w:rFonts w:ascii="Wingdings" w:hAnsi="Wingdings" w:hint="default"/>
      </w:rPr>
    </w:lvl>
    <w:lvl w:ilvl="6" w:tplc="71E4A3CC" w:tentative="1">
      <w:start w:val="1"/>
      <w:numFmt w:val="bullet"/>
      <w:lvlText w:val=""/>
      <w:lvlJc w:val="left"/>
      <w:pPr>
        <w:ind w:left="5607" w:hanging="360"/>
      </w:pPr>
      <w:rPr>
        <w:rFonts w:ascii="Symbol" w:hAnsi="Symbol" w:hint="default"/>
      </w:rPr>
    </w:lvl>
    <w:lvl w:ilvl="7" w:tplc="5E181A76" w:tentative="1">
      <w:start w:val="1"/>
      <w:numFmt w:val="bullet"/>
      <w:lvlText w:val="o"/>
      <w:lvlJc w:val="left"/>
      <w:pPr>
        <w:ind w:left="6327" w:hanging="360"/>
      </w:pPr>
      <w:rPr>
        <w:rFonts w:ascii="Courier New" w:hAnsi="Courier New" w:cs="Courier New" w:hint="default"/>
      </w:rPr>
    </w:lvl>
    <w:lvl w:ilvl="8" w:tplc="9E28CDB8" w:tentative="1">
      <w:start w:val="1"/>
      <w:numFmt w:val="bullet"/>
      <w:lvlText w:val=""/>
      <w:lvlJc w:val="left"/>
      <w:pPr>
        <w:ind w:left="7047" w:hanging="360"/>
      </w:pPr>
      <w:rPr>
        <w:rFonts w:ascii="Wingdings" w:hAnsi="Wingdings" w:hint="default"/>
      </w:rPr>
    </w:lvl>
  </w:abstractNum>
  <w:abstractNum w:abstractNumId="260" w15:restartNumberingAfterBreak="0">
    <w:nsid w:val="69C7505F"/>
    <w:multiLevelType w:val="multilevel"/>
    <w:tmpl w:val="AE96534E"/>
    <w:lvl w:ilvl="0">
      <w:start w:val="1"/>
      <w:numFmt w:val="decimal"/>
      <w:lvlText w:val="%1."/>
      <w:lvlJc w:val="left"/>
      <w:pPr>
        <w:ind w:left="720" w:hanging="360"/>
      </w:pPr>
      <w:rPr>
        <w:sz w:val="24"/>
        <w:szCs w:val="28"/>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1" w15:restartNumberingAfterBreak="0">
    <w:nsid w:val="6A2A190E"/>
    <w:multiLevelType w:val="hybridMultilevel"/>
    <w:tmpl w:val="BEC05B5C"/>
    <w:lvl w:ilvl="0" w:tplc="0419000F">
      <w:start w:val="1"/>
      <w:numFmt w:val="bullet"/>
      <w:lvlText w:val=""/>
      <w:lvlJc w:val="left"/>
      <w:pPr>
        <w:ind w:left="1260" w:hanging="360"/>
      </w:pPr>
      <w:rPr>
        <w:rFonts w:ascii="Symbol" w:hAnsi="Symbol" w:hint="default"/>
        <w:color w:val="auto"/>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62" w15:restartNumberingAfterBreak="0">
    <w:nsid w:val="6A8E18AE"/>
    <w:multiLevelType w:val="hybridMultilevel"/>
    <w:tmpl w:val="1E5CFF50"/>
    <w:lvl w:ilvl="0" w:tplc="EA8A7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6B59162E"/>
    <w:multiLevelType w:val="hybridMultilevel"/>
    <w:tmpl w:val="3A4248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4" w15:restartNumberingAfterBreak="0">
    <w:nsid w:val="6B847E08"/>
    <w:multiLevelType w:val="hybridMultilevel"/>
    <w:tmpl w:val="D93EB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6C3F7317"/>
    <w:multiLevelType w:val="hybridMultilevel"/>
    <w:tmpl w:val="F7925066"/>
    <w:lvl w:ilvl="0" w:tplc="C09A5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6D0A6DB7"/>
    <w:multiLevelType w:val="hybridMultilevel"/>
    <w:tmpl w:val="AFB2DE58"/>
    <w:lvl w:ilvl="0" w:tplc="BC92A12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7" w15:restartNumberingAfterBreak="0">
    <w:nsid w:val="6D5C2465"/>
    <w:multiLevelType w:val="hybridMultilevel"/>
    <w:tmpl w:val="F000E87E"/>
    <w:lvl w:ilvl="0" w:tplc="0419000F">
      <w:start w:val="1"/>
      <w:numFmt w:val="decimal"/>
      <w:lvlText w:val="%1."/>
      <w:lvlJc w:val="left"/>
      <w:pPr>
        <w:ind w:left="18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8" w15:restartNumberingAfterBreak="0">
    <w:nsid w:val="7049653D"/>
    <w:multiLevelType w:val="hybridMultilevel"/>
    <w:tmpl w:val="55866824"/>
    <w:lvl w:ilvl="0" w:tplc="0419000F">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06635E5"/>
    <w:multiLevelType w:val="hybridMultilevel"/>
    <w:tmpl w:val="8CEE0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707B7078"/>
    <w:multiLevelType w:val="hybridMultilevel"/>
    <w:tmpl w:val="FB3E3D1E"/>
    <w:lvl w:ilvl="0" w:tplc="97F8AF98">
      <w:start w:val="1"/>
      <w:numFmt w:val="bullet"/>
      <w:lvlText w:val="–"/>
      <w:lvlJc w:val="left"/>
      <w:pPr>
        <w:ind w:left="720" w:hanging="360"/>
      </w:pPr>
      <w:rPr>
        <w:rFonts w:ascii="Courier" w:hAnsi="Courier" w:cs="Courier"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707F76F6"/>
    <w:multiLevelType w:val="hybridMultilevel"/>
    <w:tmpl w:val="0E66CEF0"/>
    <w:lvl w:ilvl="0" w:tplc="D1E0F5D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70A6606A"/>
    <w:multiLevelType w:val="multilevel"/>
    <w:tmpl w:val="008E9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0C15F82"/>
    <w:multiLevelType w:val="hybridMultilevel"/>
    <w:tmpl w:val="AF7A8C02"/>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4" w15:restartNumberingAfterBreak="0">
    <w:nsid w:val="70CE677A"/>
    <w:multiLevelType w:val="multilevel"/>
    <w:tmpl w:val="F912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1ED696F"/>
    <w:multiLevelType w:val="hybridMultilevel"/>
    <w:tmpl w:val="0FA23606"/>
    <w:lvl w:ilvl="0" w:tplc="FADAFF4A">
      <w:start w:val="1"/>
      <w:numFmt w:val="bullet"/>
      <w:lvlText w:val="–"/>
      <w:lvlJc w:val="left"/>
      <w:pPr>
        <w:tabs>
          <w:tab w:val="num" w:pos="360"/>
        </w:tabs>
        <w:ind w:left="360" w:hanging="360"/>
      </w:pPr>
      <w:rPr>
        <w:rFonts w:ascii="Courier" w:hAnsi="Courier" w:cs="Courier" w:hint="default"/>
        <w:b w:val="0"/>
        <w:i w:val="0"/>
        <w:color w:val="auto"/>
      </w:rPr>
    </w:lvl>
    <w:lvl w:ilvl="1" w:tplc="04190003" w:tentative="1">
      <w:start w:val="1"/>
      <w:numFmt w:val="bullet"/>
      <w:lvlText w:val="o"/>
      <w:lvlJc w:val="left"/>
      <w:pPr>
        <w:tabs>
          <w:tab w:val="num" w:pos="-338"/>
        </w:tabs>
        <w:ind w:left="-338" w:hanging="360"/>
      </w:pPr>
      <w:rPr>
        <w:rFonts w:ascii="Courier New" w:hAnsi="Courier New" w:cs="Courier New" w:hint="default"/>
      </w:rPr>
    </w:lvl>
    <w:lvl w:ilvl="2" w:tplc="04190005" w:tentative="1">
      <w:start w:val="1"/>
      <w:numFmt w:val="bullet"/>
      <w:lvlText w:val=""/>
      <w:lvlJc w:val="left"/>
      <w:pPr>
        <w:tabs>
          <w:tab w:val="num" w:pos="382"/>
        </w:tabs>
        <w:ind w:left="382" w:hanging="360"/>
      </w:pPr>
      <w:rPr>
        <w:rFonts w:ascii="Wingdings" w:hAnsi="Wingdings" w:hint="default"/>
      </w:rPr>
    </w:lvl>
    <w:lvl w:ilvl="3" w:tplc="04190001" w:tentative="1">
      <w:start w:val="1"/>
      <w:numFmt w:val="bullet"/>
      <w:lvlText w:val=""/>
      <w:lvlJc w:val="left"/>
      <w:pPr>
        <w:tabs>
          <w:tab w:val="num" w:pos="1102"/>
        </w:tabs>
        <w:ind w:left="1102" w:hanging="360"/>
      </w:pPr>
      <w:rPr>
        <w:rFonts w:ascii="Symbol" w:hAnsi="Symbol" w:hint="default"/>
      </w:rPr>
    </w:lvl>
    <w:lvl w:ilvl="4" w:tplc="04190003" w:tentative="1">
      <w:start w:val="1"/>
      <w:numFmt w:val="bullet"/>
      <w:lvlText w:val="o"/>
      <w:lvlJc w:val="left"/>
      <w:pPr>
        <w:tabs>
          <w:tab w:val="num" w:pos="1822"/>
        </w:tabs>
        <w:ind w:left="1822" w:hanging="360"/>
      </w:pPr>
      <w:rPr>
        <w:rFonts w:ascii="Courier New" w:hAnsi="Courier New" w:cs="Courier New" w:hint="default"/>
      </w:rPr>
    </w:lvl>
    <w:lvl w:ilvl="5" w:tplc="04190005" w:tentative="1">
      <w:start w:val="1"/>
      <w:numFmt w:val="bullet"/>
      <w:lvlText w:val=""/>
      <w:lvlJc w:val="left"/>
      <w:pPr>
        <w:tabs>
          <w:tab w:val="num" w:pos="2542"/>
        </w:tabs>
        <w:ind w:left="2542" w:hanging="360"/>
      </w:pPr>
      <w:rPr>
        <w:rFonts w:ascii="Wingdings" w:hAnsi="Wingdings" w:hint="default"/>
      </w:rPr>
    </w:lvl>
    <w:lvl w:ilvl="6" w:tplc="04190001" w:tentative="1">
      <w:start w:val="1"/>
      <w:numFmt w:val="bullet"/>
      <w:lvlText w:val=""/>
      <w:lvlJc w:val="left"/>
      <w:pPr>
        <w:tabs>
          <w:tab w:val="num" w:pos="3262"/>
        </w:tabs>
        <w:ind w:left="3262" w:hanging="360"/>
      </w:pPr>
      <w:rPr>
        <w:rFonts w:ascii="Symbol" w:hAnsi="Symbol" w:hint="default"/>
      </w:rPr>
    </w:lvl>
    <w:lvl w:ilvl="7" w:tplc="04190003" w:tentative="1">
      <w:start w:val="1"/>
      <w:numFmt w:val="bullet"/>
      <w:lvlText w:val="o"/>
      <w:lvlJc w:val="left"/>
      <w:pPr>
        <w:tabs>
          <w:tab w:val="num" w:pos="3982"/>
        </w:tabs>
        <w:ind w:left="3982" w:hanging="360"/>
      </w:pPr>
      <w:rPr>
        <w:rFonts w:ascii="Courier New" w:hAnsi="Courier New" w:cs="Courier New" w:hint="default"/>
      </w:rPr>
    </w:lvl>
    <w:lvl w:ilvl="8" w:tplc="04190005" w:tentative="1">
      <w:start w:val="1"/>
      <w:numFmt w:val="bullet"/>
      <w:lvlText w:val=""/>
      <w:lvlJc w:val="left"/>
      <w:pPr>
        <w:tabs>
          <w:tab w:val="num" w:pos="4702"/>
        </w:tabs>
        <w:ind w:left="4702" w:hanging="360"/>
      </w:pPr>
      <w:rPr>
        <w:rFonts w:ascii="Wingdings" w:hAnsi="Wingdings" w:hint="default"/>
      </w:rPr>
    </w:lvl>
  </w:abstractNum>
  <w:abstractNum w:abstractNumId="276" w15:restartNumberingAfterBreak="0">
    <w:nsid w:val="72AE49AE"/>
    <w:multiLevelType w:val="hybridMultilevel"/>
    <w:tmpl w:val="A89A869C"/>
    <w:lvl w:ilvl="0" w:tplc="CABAF9D4">
      <w:start w:val="1"/>
      <w:numFmt w:val="bullet"/>
      <w:lvlText w:val=""/>
      <w:lvlJc w:val="left"/>
      <w:pPr>
        <w:ind w:left="720" w:hanging="360"/>
      </w:pPr>
      <w:rPr>
        <w:rFonts w:ascii="Symbol" w:hAnsi="Symbol" w:hint="default"/>
      </w:rPr>
    </w:lvl>
    <w:lvl w:ilvl="1" w:tplc="D4B00E88">
      <w:start w:val="1"/>
      <w:numFmt w:val="decimal"/>
      <w:lvlText w:val="%2."/>
      <w:lvlJc w:val="left"/>
      <w:pPr>
        <w:tabs>
          <w:tab w:val="num" w:pos="1440"/>
        </w:tabs>
        <w:ind w:left="1440" w:hanging="360"/>
      </w:pPr>
    </w:lvl>
    <w:lvl w:ilvl="2" w:tplc="B77218D6">
      <w:start w:val="1"/>
      <w:numFmt w:val="decimal"/>
      <w:lvlText w:val="%3."/>
      <w:lvlJc w:val="left"/>
      <w:pPr>
        <w:tabs>
          <w:tab w:val="num" w:pos="2160"/>
        </w:tabs>
        <w:ind w:left="2160" w:hanging="360"/>
      </w:pPr>
    </w:lvl>
    <w:lvl w:ilvl="3" w:tplc="466AD074">
      <w:start w:val="1"/>
      <w:numFmt w:val="decimal"/>
      <w:lvlText w:val="%4."/>
      <w:lvlJc w:val="left"/>
      <w:pPr>
        <w:tabs>
          <w:tab w:val="num" w:pos="2880"/>
        </w:tabs>
        <w:ind w:left="2880" w:hanging="360"/>
      </w:pPr>
    </w:lvl>
    <w:lvl w:ilvl="4" w:tplc="947ABAE2">
      <w:start w:val="1"/>
      <w:numFmt w:val="decimal"/>
      <w:lvlText w:val="%5."/>
      <w:lvlJc w:val="left"/>
      <w:pPr>
        <w:tabs>
          <w:tab w:val="num" w:pos="3600"/>
        </w:tabs>
        <w:ind w:left="3600" w:hanging="360"/>
      </w:pPr>
    </w:lvl>
    <w:lvl w:ilvl="5" w:tplc="F9BA1986">
      <w:start w:val="1"/>
      <w:numFmt w:val="decimal"/>
      <w:lvlText w:val="%6."/>
      <w:lvlJc w:val="left"/>
      <w:pPr>
        <w:tabs>
          <w:tab w:val="num" w:pos="4320"/>
        </w:tabs>
        <w:ind w:left="4320" w:hanging="360"/>
      </w:pPr>
    </w:lvl>
    <w:lvl w:ilvl="6" w:tplc="924A890A">
      <w:start w:val="1"/>
      <w:numFmt w:val="decimal"/>
      <w:lvlText w:val="%7."/>
      <w:lvlJc w:val="left"/>
      <w:pPr>
        <w:tabs>
          <w:tab w:val="num" w:pos="5040"/>
        </w:tabs>
        <w:ind w:left="5040" w:hanging="360"/>
      </w:pPr>
    </w:lvl>
    <w:lvl w:ilvl="7" w:tplc="E834D4DC">
      <w:start w:val="1"/>
      <w:numFmt w:val="decimal"/>
      <w:lvlText w:val="%8."/>
      <w:lvlJc w:val="left"/>
      <w:pPr>
        <w:tabs>
          <w:tab w:val="num" w:pos="5760"/>
        </w:tabs>
        <w:ind w:left="5760" w:hanging="360"/>
      </w:pPr>
    </w:lvl>
    <w:lvl w:ilvl="8" w:tplc="841CB444">
      <w:start w:val="1"/>
      <w:numFmt w:val="decimal"/>
      <w:lvlText w:val="%9."/>
      <w:lvlJc w:val="left"/>
      <w:pPr>
        <w:tabs>
          <w:tab w:val="num" w:pos="6480"/>
        </w:tabs>
        <w:ind w:left="6480" w:hanging="360"/>
      </w:pPr>
    </w:lvl>
  </w:abstractNum>
  <w:abstractNum w:abstractNumId="277" w15:restartNumberingAfterBreak="0">
    <w:nsid w:val="72CC4BBC"/>
    <w:multiLevelType w:val="hybridMultilevel"/>
    <w:tmpl w:val="79A40120"/>
    <w:lvl w:ilvl="0" w:tplc="B1907EF6">
      <w:start w:val="1"/>
      <w:numFmt w:val="bullet"/>
      <w:lvlText w:val=""/>
      <w:lvlJc w:val="left"/>
      <w:pPr>
        <w:ind w:left="720" w:hanging="360"/>
      </w:pPr>
      <w:rPr>
        <w:rFonts w:ascii="Symbol" w:hAnsi="Symbol" w:hint="default"/>
      </w:rPr>
    </w:lvl>
    <w:lvl w:ilvl="1" w:tplc="1206E94C" w:tentative="1">
      <w:start w:val="1"/>
      <w:numFmt w:val="bullet"/>
      <w:lvlText w:val="o"/>
      <w:lvlJc w:val="left"/>
      <w:pPr>
        <w:ind w:left="1440" w:hanging="360"/>
      </w:pPr>
      <w:rPr>
        <w:rFonts w:ascii="Courier New" w:hAnsi="Courier New" w:cs="Courier New" w:hint="default"/>
      </w:rPr>
    </w:lvl>
    <w:lvl w:ilvl="2" w:tplc="BB621590" w:tentative="1">
      <w:start w:val="1"/>
      <w:numFmt w:val="bullet"/>
      <w:lvlText w:val=""/>
      <w:lvlJc w:val="left"/>
      <w:pPr>
        <w:ind w:left="2160" w:hanging="360"/>
      </w:pPr>
      <w:rPr>
        <w:rFonts w:ascii="Wingdings" w:hAnsi="Wingdings" w:hint="default"/>
      </w:rPr>
    </w:lvl>
    <w:lvl w:ilvl="3" w:tplc="8F88CABA" w:tentative="1">
      <w:start w:val="1"/>
      <w:numFmt w:val="bullet"/>
      <w:lvlText w:val=""/>
      <w:lvlJc w:val="left"/>
      <w:pPr>
        <w:ind w:left="2880" w:hanging="360"/>
      </w:pPr>
      <w:rPr>
        <w:rFonts w:ascii="Symbol" w:hAnsi="Symbol" w:hint="default"/>
      </w:rPr>
    </w:lvl>
    <w:lvl w:ilvl="4" w:tplc="FF343468" w:tentative="1">
      <w:start w:val="1"/>
      <w:numFmt w:val="bullet"/>
      <w:lvlText w:val="o"/>
      <w:lvlJc w:val="left"/>
      <w:pPr>
        <w:ind w:left="3600" w:hanging="360"/>
      </w:pPr>
      <w:rPr>
        <w:rFonts w:ascii="Courier New" w:hAnsi="Courier New" w:cs="Courier New" w:hint="default"/>
      </w:rPr>
    </w:lvl>
    <w:lvl w:ilvl="5" w:tplc="D0480BD6" w:tentative="1">
      <w:start w:val="1"/>
      <w:numFmt w:val="bullet"/>
      <w:lvlText w:val=""/>
      <w:lvlJc w:val="left"/>
      <w:pPr>
        <w:ind w:left="4320" w:hanging="360"/>
      </w:pPr>
      <w:rPr>
        <w:rFonts w:ascii="Wingdings" w:hAnsi="Wingdings" w:hint="default"/>
      </w:rPr>
    </w:lvl>
    <w:lvl w:ilvl="6" w:tplc="64047328" w:tentative="1">
      <w:start w:val="1"/>
      <w:numFmt w:val="bullet"/>
      <w:lvlText w:val=""/>
      <w:lvlJc w:val="left"/>
      <w:pPr>
        <w:ind w:left="5040" w:hanging="360"/>
      </w:pPr>
      <w:rPr>
        <w:rFonts w:ascii="Symbol" w:hAnsi="Symbol" w:hint="default"/>
      </w:rPr>
    </w:lvl>
    <w:lvl w:ilvl="7" w:tplc="44F24E6A" w:tentative="1">
      <w:start w:val="1"/>
      <w:numFmt w:val="bullet"/>
      <w:lvlText w:val="o"/>
      <w:lvlJc w:val="left"/>
      <w:pPr>
        <w:ind w:left="5760" w:hanging="360"/>
      </w:pPr>
      <w:rPr>
        <w:rFonts w:ascii="Courier New" w:hAnsi="Courier New" w:cs="Courier New" w:hint="default"/>
      </w:rPr>
    </w:lvl>
    <w:lvl w:ilvl="8" w:tplc="B330A780" w:tentative="1">
      <w:start w:val="1"/>
      <w:numFmt w:val="bullet"/>
      <w:lvlText w:val=""/>
      <w:lvlJc w:val="left"/>
      <w:pPr>
        <w:ind w:left="6480" w:hanging="360"/>
      </w:pPr>
      <w:rPr>
        <w:rFonts w:ascii="Wingdings" w:hAnsi="Wingdings" w:hint="default"/>
      </w:rPr>
    </w:lvl>
  </w:abstractNum>
  <w:abstractNum w:abstractNumId="278" w15:restartNumberingAfterBreak="0">
    <w:nsid w:val="73D80281"/>
    <w:multiLevelType w:val="hybridMultilevel"/>
    <w:tmpl w:val="8A0681DE"/>
    <w:lvl w:ilvl="0" w:tplc="3A2AD44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9" w15:restartNumberingAfterBreak="0">
    <w:nsid w:val="741516A0"/>
    <w:multiLevelType w:val="hybridMultilevel"/>
    <w:tmpl w:val="44747B06"/>
    <w:lvl w:ilvl="0" w:tplc="97F8AF98">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4A70E87"/>
    <w:multiLevelType w:val="hybridMultilevel"/>
    <w:tmpl w:val="23BEB97E"/>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1" w15:restartNumberingAfterBreak="0">
    <w:nsid w:val="74B47702"/>
    <w:multiLevelType w:val="hybridMultilevel"/>
    <w:tmpl w:val="BEE04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2" w15:restartNumberingAfterBreak="0">
    <w:nsid w:val="76846B20"/>
    <w:multiLevelType w:val="hybridMultilevel"/>
    <w:tmpl w:val="EA62433C"/>
    <w:lvl w:ilvl="0" w:tplc="0419000F">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3" w15:restartNumberingAfterBreak="0">
    <w:nsid w:val="76E44D8B"/>
    <w:multiLevelType w:val="hybridMultilevel"/>
    <w:tmpl w:val="442A7CF2"/>
    <w:name w:val="WW8Num4222"/>
    <w:lvl w:ilvl="0" w:tplc="DAA8FB4E">
      <w:start w:val="1"/>
      <w:numFmt w:val="decimal"/>
      <w:lvlText w:val="%1."/>
      <w:lvlJc w:val="right"/>
      <w:pPr>
        <w:ind w:left="644"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4" w15:restartNumberingAfterBreak="0">
    <w:nsid w:val="77B9369A"/>
    <w:multiLevelType w:val="hybridMultilevel"/>
    <w:tmpl w:val="39F034E0"/>
    <w:lvl w:ilvl="0" w:tplc="7ABC23D0">
      <w:start w:val="1"/>
      <w:numFmt w:val="decimal"/>
      <w:lvlText w:val="%1."/>
      <w:lvlJc w:val="left"/>
      <w:pPr>
        <w:ind w:left="740" w:hanging="360"/>
      </w:pPr>
      <w:rPr>
        <w:rFonts w:cs="Times New Roman"/>
      </w:rPr>
    </w:lvl>
    <w:lvl w:ilvl="1" w:tplc="04190003" w:tentative="1">
      <w:start w:val="1"/>
      <w:numFmt w:val="lowerLetter"/>
      <w:lvlText w:val="%2."/>
      <w:lvlJc w:val="left"/>
      <w:pPr>
        <w:ind w:left="1460" w:hanging="360"/>
      </w:pPr>
      <w:rPr>
        <w:rFonts w:cs="Times New Roman"/>
      </w:rPr>
    </w:lvl>
    <w:lvl w:ilvl="2" w:tplc="04190005" w:tentative="1">
      <w:start w:val="1"/>
      <w:numFmt w:val="lowerRoman"/>
      <w:lvlText w:val="%3."/>
      <w:lvlJc w:val="right"/>
      <w:pPr>
        <w:ind w:left="2180" w:hanging="180"/>
      </w:pPr>
      <w:rPr>
        <w:rFonts w:cs="Times New Roman"/>
      </w:rPr>
    </w:lvl>
    <w:lvl w:ilvl="3" w:tplc="04190001" w:tentative="1">
      <w:start w:val="1"/>
      <w:numFmt w:val="decimal"/>
      <w:lvlText w:val="%4."/>
      <w:lvlJc w:val="left"/>
      <w:pPr>
        <w:ind w:left="2900" w:hanging="360"/>
      </w:pPr>
      <w:rPr>
        <w:rFonts w:cs="Times New Roman"/>
      </w:rPr>
    </w:lvl>
    <w:lvl w:ilvl="4" w:tplc="04190003" w:tentative="1">
      <w:start w:val="1"/>
      <w:numFmt w:val="lowerLetter"/>
      <w:lvlText w:val="%5."/>
      <w:lvlJc w:val="left"/>
      <w:pPr>
        <w:ind w:left="3620" w:hanging="360"/>
      </w:pPr>
      <w:rPr>
        <w:rFonts w:cs="Times New Roman"/>
      </w:rPr>
    </w:lvl>
    <w:lvl w:ilvl="5" w:tplc="04190005" w:tentative="1">
      <w:start w:val="1"/>
      <w:numFmt w:val="lowerRoman"/>
      <w:lvlText w:val="%6."/>
      <w:lvlJc w:val="right"/>
      <w:pPr>
        <w:ind w:left="4340" w:hanging="180"/>
      </w:pPr>
      <w:rPr>
        <w:rFonts w:cs="Times New Roman"/>
      </w:rPr>
    </w:lvl>
    <w:lvl w:ilvl="6" w:tplc="04190001" w:tentative="1">
      <w:start w:val="1"/>
      <w:numFmt w:val="decimal"/>
      <w:lvlText w:val="%7."/>
      <w:lvlJc w:val="left"/>
      <w:pPr>
        <w:ind w:left="5060" w:hanging="360"/>
      </w:pPr>
      <w:rPr>
        <w:rFonts w:cs="Times New Roman"/>
      </w:rPr>
    </w:lvl>
    <w:lvl w:ilvl="7" w:tplc="04190003" w:tentative="1">
      <w:start w:val="1"/>
      <w:numFmt w:val="lowerLetter"/>
      <w:lvlText w:val="%8."/>
      <w:lvlJc w:val="left"/>
      <w:pPr>
        <w:ind w:left="5780" w:hanging="360"/>
      </w:pPr>
      <w:rPr>
        <w:rFonts w:cs="Times New Roman"/>
      </w:rPr>
    </w:lvl>
    <w:lvl w:ilvl="8" w:tplc="04190005" w:tentative="1">
      <w:start w:val="1"/>
      <w:numFmt w:val="lowerRoman"/>
      <w:lvlText w:val="%9."/>
      <w:lvlJc w:val="right"/>
      <w:pPr>
        <w:ind w:left="6500" w:hanging="180"/>
      </w:pPr>
      <w:rPr>
        <w:rFonts w:cs="Times New Roman"/>
      </w:rPr>
    </w:lvl>
  </w:abstractNum>
  <w:abstractNum w:abstractNumId="285" w15:restartNumberingAfterBreak="0">
    <w:nsid w:val="78494E13"/>
    <w:multiLevelType w:val="hybridMultilevel"/>
    <w:tmpl w:val="39F034E0"/>
    <w:lvl w:ilvl="0" w:tplc="7ABC23D0">
      <w:start w:val="1"/>
      <w:numFmt w:val="decimal"/>
      <w:lvlText w:val="%1."/>
      <w:lvlJc w:val="left"/>
      <w:pPr>
        <w:ind w:left="740" w:hanging="360"/>
      </w:pPr>
      <w:rPr>
        <w:rFonts w:cs="Times New Roman"/>
      </w:rPr>
    </w:lvl>
    <w:lvl w:ilvl="1" w:tplc="04190003" w:tentative="1">
      <w:start w:val="1"/>
      <w:numFmt w:val="lowerLetter"/>
      <w:lvlText w:val="%2."/>
      <w:lvlJc w:val="left"/>
      <w:pPr>
        <w:ind w:left="1460" w:hanging="360"/>
      </w:pPr>
      <w:rPr>
        <w:rFonts w:cs="Times New Roman"/>
      </w:rPr>
    </w:lvl>
    <w:lvl w:ilvl="2" w:tplc="04190005" w:tentative="1">
      <w:start w:val="1"/>
      <w:numFmt w:val="lowerRoman"/>
      <w:lvlText w:val="%3."/>
      <w:lvlJc w:val="right"/>
      <w:pPr>
        <w:ind w:left="2180" w:hanging="180"/>
      </w:pPr>
      <w:rPr>
        <w:rFonts w:cs="Times New Roman"/>
      </w:rPr>
    </w:lvl>
    <w:lvl w:ilvl="3" w:tplc="04190001" w:tentative="1">
      <w:start w:val="1"/>
      <w:numFmt w:val="decimal"/>
      <w:lvlText w:val="%4."/>
      <w:lvlJc w:val="left"/>
      <w:pPr>
        <w:ind w:left="2900" w:hanging="360"/>
      </w:pPr>
      <w:rPr>
        <w:rFonts w:cs="Times New Roman"/>
      </w:rPr>
    </w:lvl>
    <w:lvl w:ilvl="4" w:tplc="04190003" w:tentative="1">
      <w:start w:val="1"/>
      <w:numFmt w:val="lowerLetter"/>
      <w:lvlText w:val="%5."/>
      <w:lvlJc w:val="left"/>
      <w:pPr>
        <w:ind w:left="3620" w:hanging="360"/>
      </w:pPr>
      <w:rPr>
        <w:rFonts w:cs="Times New Roman"/>
      </w:rPr>
    </w:lvl>
    <w:lvl w:ilvl="5" w:tplc="04190005" w:tentative="1">
      <w:start w:val="1"/>
      <w:numFmt w:val="lowerRoman"/>
      <w:lvlText w:val="%6."/>
      <w:lvlJc w:val="right"/>
      <w:pPr>
        <w:ind w:left="4340" w:hanging="180"/>
      </w:pPr>
      <w:rPr>
        <w:rFonts w:cs="Times New Roman"/>
      </w:rPr>
    </w:lvl>
    <w:lvl w:ilvl="6" w:tplc="04190001" w:tentative="1">
      <w:start w:val="1"/>
      <w:numFmt w:val="decimal"/>
      <w:lvlText w:val="%7."/>
      <w:lvlJc w:val="left"/>
      <w:pPr>
        <w:ind w:left="5060" w:hanging="360"/>
      </w:pPr>
      <w:rPr>
        <w:rFonts w:cs="Times New Roman"/>
      </w:rPr>
    </w:lvl>
    <w:lvl w:ilvl="7" w:tplc="04190003" w:tentative="1">
      <w:start w:val="1"/>
      <w:numFmt w:val="lowerLetter"/>
      <w:lvlText w:val="%8."/>
      <w:lvlJc w:val="left"/>
      <w:pPr>
        <w:ind w:left="5780" w:hanging="360"/>
      </w:pPr>
      <w:rPr>
        <w:rFonts w:cs="Times New Roman"/>
      </w:rPr>
    </w:lvl>
    <w:lvl w:ilvl="8" w:tplc="04190005" w:tentative="1">
      <w:start w:val="1"/>
      <w:numFmt w:val="lowerRoman"/>
      <w:lvlText w:val="%9."/>
      <w:lvlJc w:val="right"/>
      <w:pPr>
        <w:ind w:left="6500" w:hanging="180"/>
      </w:pPr>
      <w:rPr>
        <w:rFonts w:cs="Times New Roman"/>
      </w:rPr>
    </w:lvl>
  </w:abstractNum>
  <w:abstractNum w:abstractNumId="286" w15:restartNumberingAfterBreak="0">
    <w:nsid w:val="794A712B"/>
    <w:multiLevelType w:val="multilevel"/>
    <w:tmpl w:val="7F58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97B3256"/>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8" w15:restartNumberingAfterBreak="0">
    <w:nsid w:val="79FF7B71"/>
    <w:multiLevelType w:val="multilevel"/>
    <w:tmpl w:val="5F7A48DE"/>
    <w:lvl w:ilvl="0">
      <w:start w:val="1"/>
      <w:numFmt w:val="decimal"/>
      <w:suff w:val="space"/>
      <w:lvlText w:val="%1."/>
      <w:lvlJc w:val="left"/>
      <w:pPr>
        <w:ind w:left="1" w:firstLine="709"/>
      </w:pPr>
      <w:rPr>
        <w:rFonts w:hint="default"/>
      </w:rPr>
    </w:lvl>
    <w:lvl w:ilvl="1">
      <w:start w:val="1"/>
      <w:numFmt w:val="decimal"/>
      <w:suff w:val="space"/>
      <w:lvlText w:val="%1.%2."/>
      <w:lvlJc w:val="left"/>
      <w:pPr>
        <w:ind w:left="709"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9" w15:restartNumberingAfterBreak="0">
    <w:nsid w:val="7A600D60"/>
    <w:multiLevelType w:val="hybridMultilevel"/>
    <w:tmpl w:val="BA7A8408"/>
    <w:lvl w:ilvl="0" w:tplc="58EE367E">
      <w:start w:val="1"/>
      <w:numFmt w:val="bullet"/>
      <w:lvlText w:val=""/>
      <w:lvlJc w:val="left"/>
      <w:pPr>
        <w:ind w:left="720" w:hanging="360"/>
      </w:pPr>
      <w:rPr>
        <w:rFonts w:ascii="Symbol" w:hAnsi="Symbol" w:hint="default"/>
      </w:rPr>
    </w:lvl>
    <w:lvl w:ilvl="1" w:tplc="F5F8E9B0" w:tentative="1">
      <w:start w:val="1"/>
      <w:numFmt w:val="bullet"/>
      <w:lvlText w:val="o"/>
      <w:lvlJc w:val="left"/>
      <w:pPr>
        <w:ind w:left="1440" w:hanging="360"/>
      </w:pPr>
      <w:rPr>
        <w:rFonts w:ascii="Courier New" w:hAnsi="Courier New" w:cs="Courier New" w:hint="default"/>
      </w:rPr>
    </w:lvl>
    <w:lvl w:ilvl="2" w:tplc="A2BCA90A" w:tentative="1">
      <w:start w:val="1"/>
      <w:numFmt w:val="bullet"/>
      <w:lvlText w:val=""/>
      <w:lvlJc w:val="left"/>
      <w:pPr>
        <w:ind w:left="2160" w:hanging="360"/>
      </w:pPr>
      <w:rPr>
        <w:rFonts w:ascii="Wingdings" w:hAnsi="Wingdings" w:hint="default"/>
      </w:rPr>
    </w:lvl>
    <w:lvl w:ilvl="3" w:tplc="905CB166" w:tentative="1">
      <w:start w:val="1"/>
      <w:numFmt w:val="bullet"/>
      <w:lvlText w:val=""/>
      <w:lvlJc w:val="left"/>
      <w:pPr>
        <w:ind w:left="2880" w:hanging="360"/>
      </w:pPr>
      <w:rPr>
        <w:rFonts w:ascii="Symbol" w:hAnsi="Symbol" w:hint="default"/>
      </w:rPr>
    </w:lvl>
    <w:lvl w:ilvl="4" w:tplc="3B709B10" w:tentative="1">
      <w:start w:val="1"/>
      <w:numFmt w:val="bullet"/>
      <w:lvlText w:val="o"/>
      <w:lvlJc w:val="left"/>
      <w:pPr>
        <w:ind w:left="3600" w:hanging="360"/>
      </w:pPr>
      <w:rPr>
        <w:rFonts w:ascii="Courier New" w:hAnsi="Courier New" w:cs="Courier New" w:hint="default"/>
      </w:rPr>
    </w:lvl>
    <w:lvl w:ilvl="5" w:tplc="2F5AE6D0" w:tentative="1">
      <w:start w:val="1"/>
      <w:numFmt w:val="bullet"/>
      <w:lvlText w:val=""/>
      <w:lvlJc w:val="left"/>
      <w:pPr>
        <w:ind w:left="4320" w:hanging="360"/>
      </w:pPr>
      <w:rPr>
        <w:rFonts w:ascii="Wingdings" w:hAnsi="Wingdings" w:hint="default"/>
      </w:rPr>
    </w:lvl>
    <w:lvl w:ilvl="6" w:tplc="519065C6" w:tentative="1">
      <w:start w:val="1"/>
      <w:numFmt w:val="bullet"/>
      <w:lvlText w:val=""/>
      <w:lvlJc w:val="left"/>
      <w:pPr>
        <w:ind w:left="5040" w:hanging="360"/>
      </w:pPr>
      <w:rPr>
        <w:rFonts w:ascii="Symbol" w:hAnsi="Symbol" w:hint="default"/>
      </w:rPr>
    </w:lvl>
    <w:lvl w:ilvl="7" w:tplc="DF8E0D78" w:tentative="1">
      <w:start w:val="1"/>
      <w:numFmt w:val="bullet"/>
      <w:lvlText w:val="o"/>
      <w:lvlJc w:val="left"/>
      <w:pPr>
        <w:ind w:left="5760" w:hanging="360"/>
      </w:pPr>
      <w:rPr>
        <w:rFonts w:ascii="Courier New" w:hAnsi="Courier New" w:cs="Courier New" w:hint="default"/>
      </w:rPr>
    </w:lvl>
    <w:lvl w:ilvl="8" w:tplc="33546A24" w:tentative="1">
      <w:start w:val="1"/>
      <w:numFmt w:val="bullet"/>
      <w:lvlText w:val=""/>
      <w:lvlJc w:val="left"/>
      <w:pPr>
        <w:ind w:left="6480" w:hanging="360"/>
      </w:pPr>
      <w:rPr>
        <w:rFonts w:ascii="Wingdings" w:hAnsi="Wingdings" w:hint="default"/>
      </w:rPr>
    </w:lvl>
  </w:abstractNum>
  <w:abstractNum w:abstractNumId="290" w15:restartNumberingAfterBreak="0">
    <w:nsid w:val="7AA3127F"/>
    <w:multiLevelType w:val="hybridMultilevel"/>
    <w:tmpl w:val="809A17F4"/>
    <w:lvl w:ilvl="0" w:tplc="6CC66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7AAC7E8A"/>
    <w:multiLevelType w:val="hybridMultilevel"/>
    <w:tmpl w:val="22A0E110"/>
    <w:lvl w:ilvl="0" w:tplc="0AF0F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7BE01323"/>
    <w:multiLevelType w:val="multilevel"/>
    <w:tmpl w:val="B1801C24"/>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3" w15:restartNumberingAfterBreak="0">
    <w:nsid w:val="7C257BDB"/>
    <w:multiLevelType w:val="multilevel"/>
    <w:tmpl w:val="C800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C327002"/>
    <w:multiLevelType w:val="hybridMultilevel"/>
    <w:tmpl w:val="8A44F748"/>
    <w:lvl w:ilvl="0" w:tplc="857698D0">
      <w:start w:val="1"/>
      <w:numFmt w:val="bullet"/>
      <w:lvlText w:val=""/>
      <w:lvlJc w:val="left"/>
      <w:pPr>
        <w:ind w:left="720" w:hanging="360"/>
      </w:pPr>
      <w:rPr>
        <w:rFonts w:ascii="Symbol" w:hAnsi="Symbol" w:cs="Symbol" w:hint="default"/>
      </w:rPr>
    </w:lvl>
    <w:lvl w:ilvl="1" w:tplc="DE3E6BDA" w:tentative="1">
      <w:start w:val="1"/>
      <w:numFmt w:val="bullet"/>
      <w:lvlText w:val="o"/>
      <w:lvlJc w:val="left"/>
      <w:pPr>
        <w:ind w:left="1440" w:hanging="360"/>
      </w:pPr>
      <w:rPr>
        <w:rFonts w:ascii="Courier New" w:hAnsi="Courier New" w:cs="Courier New" w:hint="default"/>
      </w:rPr>
    </w:lvl>
    <w:lvl w:ilvl="2" w:tplc="E814F426" w:tentative="1">
      <w:start w:val="1"/>
      <w:numFmt w:val="bullet"/>
      <w:lvlText w:val=""/>
      <w:lvlJc w:val="left"/>
      <w:pPr>
        <w:ind w:left="2160" w:hanging="360"/>
      </w:pPr>
      <w:rPr>
        <w:rFonts w:ascii="Wingdings" w:hAnsi="Wingdings" w:hint="default"/>
      </w:rPr>
    </w:lvl>
    <w:lvl w:ilvl="3" w:tplc="E5DCB9B4" w:tentative="1">
      <w:start w:val="1"/>
      <w:numFmt w:val="bullet"/>
      <w:lvlText w:val=""/>
      <w:lvlJc w:val="left"/>
      <w:pPr>
        <w:ind w:left="2880" w:hanging="360"/>
      </w:pPr>
      <w:rPr>
        <w:rFonts w:ascii="Symbol" w:hAnsi="Symbol" w:hint="default"/>
      </w:rPr>
    </w:lvl>
    <w:lvl w:ilvl="4" w:tplc="AE603480" w:tentative="1">
      <w:start w:val="1"/>
      <w:numFmt w:val="bullet"/>
      <w:lvlText w:val="o"/>
      <w:lvlJc w:val="left"/>
      <w:pPr>
        <w:ind w:left="3600" w:hanging="360"/>
      </w:pPr>
      <w:rPr>
        <w:rFonts w:ascii="Courier New" w:hAnsi="Courier New" w:cs="Courier New" w:hint="default"/>
      </w:rPr>
    </w:lvl>
    <w:lvl w:ilvl="5" w:tplc="9C5055BA" w:tentative="1">
      <w:start w:val="1"/>
      <w:numFmt w:val="bullet"/>
      <w:lvlText w:val=""/>
      <w:lvlJc w:val="left"/>
      <w:pPr>
        <w:ind w:left="4320" w:hanging="360"/>
      </w:pPr>
      <w:rPr>
        <w:rFonts w:ascii="Wingdings" w:hAnsi="Wingdings" w:hint="default"/>
      </w:rPr>
    </w:lvl>
    <w:lvl w:ilvl="6" w:tplc="4F585588" w:tentative="1">
      <w:start w:val="1"/>
      <w:numFmt w:val="bullet"/>
      <w:lvlText w:val=""/>
      <w:lvlJc w:val="left"/>
      <w:pPr>
        <w:ind w:left="5040" w:hanging="360"/>
      </w:pPr>
      <w:rPr>
        <w:rFonts w:ascii="Symbol" w:hAnsi="Symbol" w:hint="default"/>
      </w:rPr>
    </w:lvl>
    <w:lvl w:ilvl="7" w:tplc="D50264A6" w:tentative="1">
      <w:start w:val="1"/>
      <w:numFmt w:val="bullet"/>
      <w:lvlText w:val="o"/>
      <w:lvlJc w:val="left"/>
      <w:pPr>
        <w:ind w:left="5760" w:hanging="360"/>
      </w:pPr>
      <w:rPr>
        <w:rFonts w:ascii="Courier New" w:hAnsi="Courier New" w:cs="Courier New" w:hint="default"/>
      </w:rPr>
    </w:lvl>
    <w:lvl w:ilvl="8" w:tplc="9E9AF350" w:tentative="1">
      <w:start w:val="1"/>
      <w:numFmt w:val="bullet"/>
      <w:lvlText w:val=""/>
      <w:lvlJc w:val="left"/>
      <w:pPr>
        <w:ind w:left="6480" w:hanging="360"/>
      </w:pPr>
      <w:rPr>
        <w:rFonts w:ascii="Wingdings" w:hAnsi="Wingdings" w:hint="default"/>
      </w:rPr>
    </w:lvl>
  </w:abstractNum>
  <w:abstractNum w:abstractNumId="295" w15:restartNumberingAfterBreak="0">
    <w:nsid w:val="7C373043"/>
    <w:multiLevelType w:val="multilevel"/>
    <w:tmpl w:val="53DCAAF0"/>
    <w:styleLink w:val="WWNum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6" w15:restartNumberingAfterBreak="0">
    <w:nsid w:val="7C3A04EB"/>
    <w:multiLevelType w:val="hybridMultilevel"/>
    <w:tmpl w:val="A4C0DB84"/>
    <w:lvl w:ilvl="0" w:tplc="DE0E62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7CB759C7"/>
    <w:multiLevelType w:val="hybridMultilevel"/>
    <w:tmpl w:val="EB8CDACA"/>
    <w:lvl w:ilvl="0" w:tplc="E2707A60">
      <w:start w:val="1"/>
      <w:numFmt w:val="bullet"/>
      <w:lvlText w:val=""/>
      <w:lvlJc w:val="left"/>
      <w:pPr>
        <w:ind w:left="1440" w:hanging="360"/>
      </w:pPr>
      <w:rPr>
        <w:rFonts w:ascii="Symbol" w:hAnsi="Symbol" w:hint="default"/>
        <w:color w:val="auto"/>
      </w:rPr>
    </w:lvl>
    <w:lvl w:ilvl="1" w:tplc="23DAAF60" w:tentative="1">
      <w:start w:val="1"/>
      <w:numFmt w:val="bullet"/>
      <w:lvlText w:val="o"/>
      <w:lvlJc w:val="left"/>
      <w:pPr>
        <w:ind w:left="2160" w:hanging="360"/>
      </w:pPr>
      <w:rPr>
        <w:rFonts w:ascii="Courier New" w:hAnsi="Courier New" w:cs="Courier New" w:hint="default"/>
      </w:rPr>
    </w:lvl>
    <w:lvl w:ilvl="2" w:tplc="935EF24A" w:tentative="1">
      <w:start w:val="1"/>
      <w:numFmt w:val="bullet"/>
      <w:lvlText w:val=""/>
      <w:lvlJc w:val="left"/>
      <w:pPr>
        <w:ind w:left="2880" w:hanging="360"/>
      </w:pPr>
      <w:rPr>
        <w:rFonts w:ascii="Wingdings" w:hAnsi="Wingdings" w:hint="default"/>
      </w:rPr>
    </w:lvl>
    <w:lvl w:ilvl="3" w:tplc="B3766920" w:tentative="1">
      <w:start w:val="1"/>
      <w:numFmt w:val="bullet"/>
      <w:lvlText w:val=""/>
      <w:lvlJc w:val="left"/>
      <w:pPr>
        <w:ind w:left="3600" w:hanging="360"/>
      </w:pPr>
      <w:rPr>
        <w:rFonts w:ascii="Symbol" w:hAnsi="Symbol" w:hint="default"/>
      </w:rPr>
    </w:lvl>
    <w:lvl w:ilvl="4" w:tplc="4E2EACAC" w:tentative="1">
      <w:start w:val="1"/>
      <w:numFmt w:val="bullet"/>
      <w:lvlText w:val="o"/>
      <w:lvlJc w:val="left"/>
      <w:pPr>
        <w:ind w:left="4320" w:hanging="360"/>
      </w:pPr>
      <w:rPr>
        <w:rFonts w:ascii="Courier New" w:hAnsi="Courier New" w:cs="Courier New" w:hint="default"/>
      </w:rPr>
    </w:lvl>
    <w:lvl w:ilvl="5" w:tplc="CE1CA6D2" w:tentative="1">
      <w:start w:val="1"/>
      <w:numFmt w:val="bullet"/>
      <w:lvlText w:val=""/>
      <w:lvlJc w:val="left"/>
      <w:pPr>
        <w:ind w:left="5040" w:hanging="360"/>
      </w:pPr>
      <w:rPr>
        <w:rFonts w:ascii="Wingdings" w:hAnsi="Wingdings" w:hint="default"/>
      </w:rPr>
    </w:lvl>
    <w:lvl w:ilvl="6" w:tplc="2F6ED40C" w:tentative="1">
      <w:start w:val="1"/>
      <w:numFmt w:val="bullet"/>
      <w:lvlText w:val=""/>
      <w:lvlJc w:val="left"/>
      <w:pPr>
        <w:ind w:left="5760" w:hanging="360"/>
      </w:pPr>
      <w:rPr>
        <w:rFonts w:ascii="Symbol" w:hAnsi="Symbol" w:hint="default"/>
      </w:rPr>
    </w:lvl>
    <w:lvl w:ilvl="7" w:tplc="5120CCA2" w:tentative="1">
      <w:start w:val="1"/>
      <w:numFmt w:val="bullet"/>
      <w:lvlText w:val="o"/>
      <w:lvlJc w:val="left"/>
      <w:pPr>
        <w:ind w:left="6480" w:hanging="360"/>
      </w:pPr>
      <w:rPr>
        <w:rFonts w:ascii="Courier New" w:hAnsi="Courier New" w:cs="Courier New" w:hint="default"/>
      </w:rPr>
    </w:lvl>
    <w:lvl w:ilvl="8" w:tplc="0EF2DC54" w:tentative="1">
      <w:start w:val="1"/>
      <w:numFmt w:val="bullet"/>
      <w:lvlText w:val=""/>
      <w:lvlJc w:val="left"/>
      <w:pPr>
        <w:ind w:left="7200" w:hanging="360"/>
      </w:pPr>
      <w:rPr>
        <w:rFonts w:ascii="Wingdings" w:hAnsi="Wingdings" w:hint="default"/>
      </w:rPr>
    </w:lvl>
  </w:abstractNum>
  <w:abstractNum w:abstractNumId="298" w15:restartNumberingAfterBreak="0">
    <w:nsid w:val="7DF57549"/>
    <w:multiLevelType w:val="hybridMultilevel"/>
    <w:tmpl w:val="631ECB90"/>
    <w:lvl w:ilvl="0" w:tplc="712C43C4">
      <w:start w:val="1"/>
      <w:numFmt w:val="bullet"/>
      <w:lvlText w:val="–"/>
      <w:lvlJc w:val="left"/>
      <w:pPr>
        <w:tabs>
          <w:tab w:val="num" w:pos="360"/>
        </w:tabs>
        <w:ind w:left="360" w:hanging="360"/>
      </w:pPr>
      <w:rPr>
        <w:rFonts w:ascii="Courier" w:hAnsi="Courier" w:cs="Courier" w:hint="default"/>
        <w:b w:val="0"/>
        <w:i w:val="0"/>
        <w:color w:val="auto"/>
      </w:rPr>
    </w:lvl>
    <w:lvl w:ilvl="1" w:tplc="11AEBC2E" w:tentative="1">
      <w:start w:val="1"/>
      <w:numFmt w:val="bullet"/>
      <w:lvlText w:val="o"/>
      <w:lvlJc w:val="left"/>
      <w:pPr>
        <w:tabs>
          <w:tab w:val="num" w:pos="-338"/>
        </w:tabs>
        <w:ind w:left="-338" w:hanging="360"/>
      </w:pPr>
      <w:rPr>
        <w:rFonts w:ascii="Courier New" w:hAnsi="Courier New" w:cs="Courier New" w:hint="default"/>
      </w:rPr>
    </w:lvl>
    <w:lvl w:ilvl="2" w:tplc="C70CB6B2" w:tentative="1">
      <w:start w:val="1"/>
      <w:numFmt w:val="bullet"/>
      <w:lvlText w:val=""/>
      <w:lvlJc w:val="left"/>
      <w:pPr>
        <w:tabs>
          <w:tab w:val="num" w:pos="382"/>
        </w:tabs>
        <w:ind w:left="382" w:hanging="360"/>
      </w:pPr>
      <w:rPr>
        <w:rFonts w:ascii="Wingdings" w:hAnsi="Wingdings" w:hint="default"/>
      </w:rPr>
    </w:lvl>
    <w:lvl w:ilvl="3" w:tplc="78747DFC" w:tentative="1">
      <w:start w:val="1"/>
      <w:numFmt w:val="bullet"/>
      <w:lvlText w:val=""/>
      <w:lvlJc w:val="left"/>
      <w:pPr>
        <w:tabs>
          <w:tab w:val="num" w:pos="1102"/>
        </w:tabs>
        <w:ind w:left="1102" w:hanging="360"/>
      </w:pPr>
      <w:rPr>
        <w:rFonts w:ascii="Symbol" w:hAnsi="Symbol" w:hint="default"/>
      </w:rPr>
    </w:lvl>
    <w:lvl w:ilvl="4" w:tplc="D5001686" w:tentative="1">
      <w:start w:val="1"/>
      <w:numFmt w:val="bullet"/>
      <w:lvlText w:val="o"/>
      <w:lvlJc w:val="left"/>
      <w:pPr>
        <w:tabs>
          <w:tab w:val="num" w:pos="1822"/>
        </w:tabs>
        <w:ind w:left="1822" w:hanging="360"/>
      </w:pPr>
      <w:rPr>
        <w:rFonts w:ascii="Courier New" w:hAnsi="Courier New" w:cs="Courier New" w:hint="default"/>
      </w:rPr>
    </w:lvl>
    <w:lvl w:ilvl="5" w:tplc="93CEB0FC" w:tentative="1">
      <w:start w:val="1"/>
      <w:numFmt w:val="bullet"/>
      <w:lvlText w:val=""/>
      <w:lvlJc w:val="left"/>
      <w:pPr>
        <w:tabs>
          <w:tab w:val="num" w:pos="2542"/>
        </w:tabs>
        <w:ind w:left="2542" w:hanging="360"/>
      </w:pPr>
      <w:rPr>
        <w:rFonts w:ascii="Wingdings" w:hAnsi="Wingdings" w:hint="default"/>
      </w:rPr>
    </w:lvl>
    <w:lvl w:ilvl="6" w:tplc="3B14DFA6" w:tentative="1">
      <w:start w:val="1"/>
      <w:numFmt w:val="bullet"/>
      <w:lvlText w:val=""/>
      <w:lvlJc w:val="left"/>
      <w:pPr>
        <w:tabs>
          <w:tab w:val="num" w:pos="3262"/>
        </w:tabs>
        <w:ind w:left="3262" w:hanging="360"/>
      </w:pPr>
      <w:rPr>
        <w:rFonts w:ascii="Symbol" w:hAnsi="Symbol" w:hint="default"/>
      </w:rPr>
    </w:lvl>
    <w:lvl w:ilvl="7" w:tplc="815C1012" w:tentative="1">
      <w:start w:val="1"/>
      <w:numFmt w:val="bullet"/>
      <w:lvlText w:val="o"/>
      <w:lvlJc w:val="left"/>
      <w:pPr>
        <w:tabs>
          <w:tab w:val="num" w:pos="3982"/>
        </w:tabs>
        <w:ind w:left="3982" w:hanging="360"/>
      </w:pPr>
      <w:rPr>
        <w:rFonts w:ascii="Courier New" w:hAnsi="Courier New" w:cs="Courier New" w:hint="default"/>
      </w:rPr>
    </w:lvl>
    <w:lvl w:ilvl="8" w:tplc="CAA232A6" w:tentative="1">
      <w:start w:val="1"/>
      <w:numFmt w:val="bullet"/>
      <w:lvlText w:val=""/>
      <w:lvlJc w:val="left"/>
      <w:pPr>
        <w:tabs>
          <w:tab w:val="num" w:pos="4702"/>
        </w:tabs>
        <w:ind w:left="4702" w:hanging="360"/>
      </w:pPr>
      <w:rPr>
        <w:rFonts w:ascii="Wingdings" w:hAnsi="Wingdings" w:hint="default"/>
      </w:rPr>
    </w:lvl>
  </w:abstractNum>
  <w:abstractNum w:abstractNumId="299" w15:restartNumberingAfterBreak="0">
    <w:nsid w:val="7DF74360"/>
    <w:multiLevelType w:val="hybridMultilevel"/>
    <w:tmpl w:val="07326D8E"/>
    <w:lvl w:ilvl="0" w:tplc="299A86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15:restartNumberingAfterBreak="0">
    <w:nsid w:val="7E501324"/>
    <w:multiLevelType w:val="hybridMultilevel"/>
    <w:tmpl w:val="FA204F96"/>
    <w:lvl w:ilvl="0" w:tplc="DAA8F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7E5F4C06"/>
    <w:multiLevelType w:val="hybridMultilevel"/>
    <w:tmpl w:val="7B7E13B4"/>
    <w:lvl w:ilvl="0" w:tplc="49103726">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2" w15:restartNumberingAfterBreak="0">
    <w:nsid w:val="7E6D7F9F"/>
    <w:multiLevelType w:val="hybridMultilevel"/>
    <w:tmpl w:val="83024B9C"/>
    <w:lvl w:ilvl="0" w:tplc="746E2CCC">
      <w:start w:val="1"/>
      <w:numFmt w:val="bullet"/>
      <w:lvlText w:val="­"/>
      <w:lvlJc w:val="left"/>
      <w:pPr>
        <w:ind w:left="1428" w:hanging="360"/>
      </w:pPr>
      <w:rPr>
        <w:rFonts w:ascii="Calibri" w:hAnsi="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3" w15:restartNumberingAfterBreak="0">
    <w:nsid w:val="7F7E48C4"/>
    <w:multiLevelType w:val="hybridMultilevel"/>
    <w:tmpl w:val="93B65A10"/>
    <w:lvl w:ilvl="0" w:tplc="D3145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15:restartNumberingAfterBreak="0">
    <w:nsid w:val="7F8C7154"/>
    <w:multiLevelType w:val="multilevel"/>
    <w:tmpl w:val="9E88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7F9F3C5F"/>
    <w:multiLevelType w:val="hybridMultilevel"/>
    <w:tmpl w:val="B2D28FBC"/>
    <w:lvl w:ilvl="0" w:tplc="746E2CCC">
      <w:start w:val="1"/>
      <w:numFmt w:val="bullet"/>
      <w:lvlText w:val="­"/>
      <w:lvlJc w:val="left"/>
      <w:pPr>
        <w:ind w:left="1428" w:hanging="360"/>
      </w:pPr>
      <w:rPr>
        <w:rFonts w:ascii="Calibri" w:hAnsi="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6" w15:restartNumberingAfterBreak="0">
    <w:nsid w:val="7FF701E7"/>
    <w:multiLevelType w:val="multilevel"/>
    <w:tmpl w:val="32B6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87"/>
  </w:num>
  <w:num w:numId="3">
    <w:abstractNumId w:val="215"/>
  </w:num>
  <w:num w:numId="4">
    <w:abstractNumId w:val="134"/>
  </w:num>
  <w:num w:numId="5">
    <w:abstractNumId w:val="187"/>
  </w:num>
  <w:num w:numId="6">
    <w:abstractNumId w:val="101"/>
  </w:num>
  <w:num w:numId="7">
    <w:abstractNumId w:val="248"/>
  </w:num>
  <w:num w:numId="8">
    <w:abstractNumId w:val="273"/>
  </w:num>
  <w:num w:numId="9">
    <w:abstractNumId w:val="158"/>
  </w:num>
  <w:num w:numId="10">
    <w:abstractNumId w:val="49"/>
  </w:num>
  <w:num w:numId="11">
    <w:abstractNumId w:val="232"/>
  </w:num>
  <w:num w:numId="12">
    <w:abstractNumId w:val="216"/>
  </w:num>
  <w:num w:numId="13">
    <w:abstractNumId w:val="283"/>
  </w:num>
  <w:num w:numId="14">
    <w:abstractNumId w:val="228"/>
  </w:num>
  <w:num w:numId="15">
    <w:abstractNumId w:val="279"/>
  </w:num>
  <w:num w:numId="16">
    <w:abstractNumId w:val="130"/>
  </w:num>
  <w:num w:numId="17">
    <w:abstractNumId w:val="261"/>
  </w:num>
  <w:num w:numId="18">
    <w:abstractNumId w:val="4"/>
  </w:num>
  <w:num w:numId="19">
    <w:abstractNumId w:val="301"/>
  </w:num>
  <w:num w:numId="20">
    <w:abstractNumId w:val="84"/>
  </w:num>
  <w:num w:numId="21">
    <w:abstractNumId w:val="254"/>
  </w:num>
  <w:num w:numId="22">
    <w:abstractNumId w:val="218"/>
  </w:num>
  <w:num w:numId="23">
    <w:abstractNumId w:val="259"/>
  </w:num>
  <w:num w:numId="24">
    <w:abstractNumId w:val="192"/>
  </w:num>
  <w:num w:numId="25">
    <w:abstractNumId w:val="2"/>
  </w:num>
  <w:num w:numId="26">
    <w:abstractNumId w:val="3"/>
  </w:num>
  <w:num w:numId="27">
    <w:abstractNumId w:val="285"/>
  </w:num>
  <w:num w:numId="28">
    <w:abstractNumId w:val="255"/>
  </w:num>
  <w:num w:numId="29">
    <w:abstractNumId w:val="5"/>
  </w:num>
  <w:num w:numId="30">
    <w:abstractNumId w:val="6"/>
  </w:num>
  <w:num w:numId="31">
    <w:abstractNumId w:val="7"/>
  </w:num>
  <w:num w:numId="32">
    <w:abstractNumId w:val="287"/>
  </w:num>
  <w:num w:numId="33">
    <w:abstractNumId w:val="237"/>
  </w:num>
  <w:num w:numId="34">
    <w:abstractNumId w:val="50"/>
  </w:num>
  <w:num w:numId="35">
    <w:abstractNumId w:val="28"/>
  </w:num>
  <w:num w:numId="36">
    <w:abstractNumId w:val="80"/>
  </w:num>
  <w:num w:numId="37">
    <w:abstractNumId w:val="62"/>
  </w:num>
  <w:num w:numId="38">
    <w:abstractNumId w:val="92"/>
  </w:num>
  <w:num w:numId="39">
    <w:abstractNumId w:val="76"/>
  </w:num>
  <w:num w:numId="40">
    <w:abstractNumId w:val="72"/>
  </w:num>
  <w:num w:numId="41">
    <w:abstractNumId w:val="300"/>
  </w:num>
  <w:num w:numId="42">
    <w:abstractNumId w:val="36"/>
    <w:lvlOverride w:ilvl="0"/>
    <w:lvlOverride w:ilvl="1"/>
    <w:lvlOverride w:ilvl="2">
      <w:startOverride w:val="1"/>
    </w:lvlOverride>
    <w:lvlOverride w:ilvl="3">
      <w:startOverride w:val="1"/>
    </w:lvlOverride>
    <w:lvlOverride w:ilvl="4"/>
    <w:lvlOverride w:ilvl="5"/>
    <w:lvlOverride w:ilvl="6"/>
    <w:lvlOverride w:ilvl="7"/>
    <w:lvlOverride w:ilvl="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num>
  <w:num w:numId="58">
    <w:abstractNumId w:val="67"/>
  </w:num>
  <w:num w:numId="59">
    <w:abstractNumId w:val="147"/>
  </w:num>
  <w:num w:numId="60">
    <w:abstractNumId w:val="296"/>
  </w:num>
  <w:num w:numId="61">
    <w:abstractNumId w:val="195"/>
  </w:num>
  <w:num w:numId="62">
    <w:abstractNumId w:val="129"/>
  </w:num>
  <w:num w:numId="63">
    <w:abstractNumId w:val="52"/>
  </w:num>
  <w:num w:numId="64">
    <w:abstractNumId w:val="125"/>
  </w:num>
  <w:num w:numId="65">
    <w:abstractNumId w:val="196"/>
  </w:num>
  <w:num w:numId="66">
    <w:abstractNumId w:val="180"/>
  </w:num>
  <w:num w:numId="67">
    <w:abstractNumId w:val="88"/>
  </w:num>
  <w:num w:numId="68">
    <w:abstractNumId w:val="75"/>
  </w:num>
  <w:num w:numId="69">
    <w:abstractNumId w:val="140"/>
  </w:num>
  <w:num w:numId="70">
    <w:abstractNumId w:val="156"/>
  </w:num>
  <w:num w:numId="71">
    <w:abstractNumId w:val="1"/>
  </w:num>
  <w:num w:numId="72">
    <w:abstractNumId w:val="299"/>
  </w:num>
  <w:num w:numId="73">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9"/>
  </w:num>
  <w:num w:numId="78">
    <w:abstractNumId w:val="272"/>
  </w:num>
  <w:num w:numId="79">
    <w:abstractNumId w:val="304"/>
  </w:num>
  <w:num w:numId="80">
    <w:abstractNumId w:val="274"/>
  </w:num>
  <w:num w:numId="81">
    <w:abstractNumId w:val="213"/>
  </w:num>
  <w:num w:numId="82">
    <w:abstractNumId w:val="246"/>
  </w:num>
  <w:num w:numId="83">
    <w:abstractNumId w:val="233"/>
  </w:num>
  <w:num w:numId="84">
    <w:abstractNumId w:val="79"/>
  </w:num>
  <w:num w:numId="85">
    <w:abstractNumId w:val="166"/>
  </w:num>
  <w:num w:numId="86">
    <w:abstractNumId w:val="174"/>
  </w:num>
  <w:num w:numId="87">
    <w:abstractNumId w:val="86"/>
  </w:num>
  <w:num w:numId="88">
    <w:abstractNumId w:val="139"/>
  </w:num>
  <w:num w:numId="89">
    <w:abstractNumId w:val="258"/>
  </w:num>
  <w:num w:numId="90">
    <w:abstractNumId w:val="30"/>
  </w:num>
  <w:num w:numId="91">
    <w:abstractNumId w:val="171"/>
  </w:num>
  <w:num w:numId="92">
    <w:abstractNumId w:val="236"/>
  </w:num>
  <w:num w:numId="93">
    <w:abstractNumId w:val="168"/>
  </w:num>
  <w:num w:numId="94">
    <w:abstractNumId w:val="77"/>
  </w:num>
  <w:num w:numId="95">
    <w:abstractNumId w:val="53"/>
  </w:num>
  <w:num w:numId="96">
    <w:abstractNumId w:val="32"/>
  </w:num>
  <w:num w:numId="97">
    <w:abstractNumId w:val="197"/>
  </w:num>
  <w:num w:numId="98">
    <w:abstractNumId w:val="184"/>
  </w:num>
  <w:num w:numId="99">
    <w:abstractNumId w:val="135"/>
  </w:num>
  <w:num w:numId="100">
    <w:abstractNumId w:val="280"/>
  </w:num>
  <w:num w:numId="101">
    <w:abstractNumId w:val="113"/>
  </w:num>
  <w:num w:numId="102">
    <w:abstractNumId w:val="59"/>
  </w:num>
  <w:num w:numId="103">
    <w:abstractNumId w:val="25"/>
  </w:num>
  <w:num w:numId="104">
    <w:abstractNumId w:val="256"/>
  </w:num>
  <w:num w:numId="105">
    <w:abstractNumId w:val="219"/>
  </w:num>
  <w:num w:numId="106">
    <w:abstractNumId w:val="212"/>
  </w:num>
  <w:num w:numId="107">
    <w:abstractNumId w:val="73"/>
  </w:num>
  <w:num w:numId="108">
    <w:abstractNumId w:val="99"/>
  </w:num>
  <w:num w:numId="109">
    <w:abstractNumId w:val="298"/>
  </w:num>
  <w:num w:numId="110">
    <w:abstractNumId w:val="54"/>
  </w:num>
  <w:num w:numId="111">
    <w:abstractNumId w:val="151"/>
  </w:num>
  <w:num w:numId="112">
    <w:abstractNumId w:val="275"/>
  </w:num>
  <w:num w:numId="113">
    <w:abstractNumId w:val="44"/>
  </w:num>
  <w:num w:numId="114">
    <w:abstractNumId w:val="189"/>
  </w:num>
  <w:num w:numId="115">
    <w:abstractNumId w:val="81"/>
  </w:num>
  <w:num w:numId="116">
    <w:abstractNumId w:val="234"/>
  </w:num>
  <w:num w:numId="117">
    <w:abstractNumId w:val="208"/>
  </w:num>
  <w:num w:numId="118">
    <w:abstractNumId w:val="221"/>
  </w:num>
  <w:num w:numId="119">
    <w:abstractNumId w:val="74"/>
  </w:num>
  <w:num w:numId="120">
    <w:abstractNumId w:val="82"/>
  </w:num>
  <w:num w:numId="121">
    <w:abstractNumId w:val="122"/>
  </w:num>
  <w:num w:numId="122">
    <w:abstractNumId w:val="143"/>
  </w:num>
  <w:num w:numId="123">
    <w:abstractNumId w:val="131"/>
  </w:num>
  <w:num w:numId="124">
    <w:abstractNumId w:val="167"/>
  </w:num>
  <w:num w:numId="125">
    <w:abstractNumId w:val="172"/>
  </w:num>
  <w:num w:numId="126">
    <w:abstractNumId w:val="89"/>
  </w:num>
  <w:num w:numId="127">
    <w:abstractNumId w:val="43"/>
  </w:num>
  <w:num w:numId="128">
    <w:abstractNumId w:val="249"/>
  </w:num>
  <w:num w:numId="129">
    <w:abstractNumId w:val="150"/>
  </w:num>
  <w:num w:numId="130">
    <w:abstractNumId w:val="288"/>
  </w:num>
  <w:num w:numId="131">
    <w:abstractNumId w:val="242"/>
  </w:num>
  <w:num w:numId="132">
    <w:abstractNumId w:val="245"/>
  </w:num>
  <w:num w:numId="133">
    <w:abstractNumId w:val="124"/>
  </w:num>
  <w:num w:numId="134">
    <w:abstractNumId w:val="268"/>
  </w:num>
  <w:num w:numId="135">
    <w:abstractNumId w:val="239"/>
  </w:num>
  <w:num w:numId="136">
    <w:abstractNumId w:val="119"/>
  </w:num>
  <w:num w:numId="13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4"/>
  </w:num>
  <w:num w:numId="140">
    <w:abstractNumId w:val="297"/>
  </w:num>
  <w:num w:numId="141">
    <w:abstractNumId w:val="107"/>
  </w:num>
  <w:num w:numId="142">
    <w:abstractNumId w:val="29"/>
  </w:num>
  <w:num w:numId="143">
    <w:abstractNumId w:val="220"/>
  </w:num>
  <w:num w:numId="144">
    <w:abstractNumId w:val="106"/>
  </w:num>
  <w:num w:numId="145">
    <w:abstractNumId w:val="170"/>
  </w:num>
  <w:num w:numId="146">
    <w:abstractNumId w:val="183"/>
  </w:num>
  <w:num w:numId="147">
    <w:abstractNumId w:val="282"/>
  </w:num>
  <w:num w:numId="148">
    <w:abstractNumId w:val="71"/>
  </w:num>
  <w:num w:numId="149">
    <w:abstractNumId w:val="211"/>
  </w:num>
  <w:num w:numId="150">
    <w:abstractNumId w:val="94"/>
  </w:num>
  <w:num w:numId="151">
    <w:abstractNumId w:val="202"/>
  </w:num>
  <w:num w:numId="152">
    <w:abstractNumId w:val="229"/>
  </w:num>
  <w:num w:numId="153">
    <w:abstractNumId w:val="114"/>
  </w:num>
  <w:num w:numId="154">
    <w:abstractNumId w:val="294"/>
  </w:num>
  <w:num w:numId="155">
    <w:abstractNumId w:val="48"/>
  </w:num>
  <w:num w:numId="156">
    <w:abstractNumId w:val="191"/>
  </w:num>
  <w:num w:numId="157">
    <w:abstractNumId w:val="132"/>
  </w:num>
  <w:num w:numId="158">
    <w:abstractNumId w:val="39"/>
  </w:num>
  <w:num w:numId="159">
    <w:abstractNumId w:val="42"/>
  </w:num>
  <w:num w:numId="160">
    <w:abstractNumId w:val="244"/>
  </w:num>
  <w:num w:numId="161">
    <w:abstractNumId w:val="117"/>
  </w:num>
  <w:num w:numId="162">
    <w:abstractNumId w:val="148"/>
  </w:num>
  <w:num w:numId="163">
    <w:abstractNumId w:val="210"/>
  </w:num>
  <w:num w:numId="164">
    <w:abstractNumId w:val="253"/>
  </w:num>
  <w:num w:numId="165">
    <w:abstractNumId w:val="271"/>
  </w:num>
  <w:num w:numId="166">
    <w:abstractNumId w:val="118"/>
  </w:num>
  <w:num w:numId="167">
    <w:abstractNumId w:val="33"/>
  </w:num>
  <w:num w:numId="168">
    <w:abstractNumId w:val="137"/>
  </w:num>
  <w:num w:numId="169">
    <w:abstractNumId w:val="194"/>
  </w:num>
  <w:num w:numId="170">
    <w:abstractNumId w:val="97"/>
  </w:num>
  <w:num w:numId="171">
    <w:abstractNumId w:val="40"/>
  </w:num>
  <w:num w:numId="172">
    <w:abstractNumId w:val="93"/>
  </w:num>
  <w:num w:numId="173">
    <w:abstractNumId w:val="214"/>
  </w:num>
  <w:num w:numId="174">
    <w:abstractNumId w:val="257"/>
  </w:num>
  <w:num w:numId="175">
    <w:abstractNumId w:val="286"/>
  </w:num>
  <w:num w:numId="176">
    <w:abstractNumId w:val="293"/>
  </w:num>
  <w:num w:numId="177">
    <w:abstractNumId w:val="141"/>
  </w:num>
  <w:num w:numId="178">
    <w:abstractNumId w:val="160"/>
  </w:num>
  <w:num w:numId="179">
    <w:abstractNumId w:val="185"/>
  </w:num>
  <w:num w:numId="180">
    <w:abstractNumId w:val="206"/>
  </w:num>
  <w:num w:numId="181">
    <w:abstractNumId w:val="306"/>
  </w:num>
  <w:num w:numId="182">
    <w:abstractNumId w:val="222"/>
  </w:num>
  <w:num w:numId="183">
    <w:abstractNumId w:val="98"/>
  </w:num>
  <w:num w:numId="184">
    <w:abstractNumId w:val="95"/>
  </w:num>
  <w:num w:numId="185">
    <w:abstractNumId w:val="277"/>
  </w:num>
  <w:num w:numId="186">
    <w:abstractNumId w:val="69"/>
  </w:num>
  <w:num w:numId="187">
    <w:abstractNumId w:val="231"/>
  </w:num>
  <w:num w:numId="188">
    <w:abstractNumId w:val="126"/>
  </w:num>
  <w:num w:numId="189">
    <w:abstractNumId w:val="63"/>
  </w:num>
  <w:num w:numId="190">
    <w:abstractNumId w:val="175"/>
  </w:num>
  <w:num w:numId="191">
    <w:abstractNumId w:val="241"/>
  </w:num>
  <w:num w:numId="192">
    <w:abstractNumId w:val="177"/>
  </w:num>
  <w:num w:numId="193">
    <w:abstractNumId w:val="247"/>
  </w:num>
  <w:num w:numId="194">
    <w:abstractNumId w:val="201"/>
  </w:num>
  <w:num w:numId="195">
    <w:abstractNumId w:val="136"/>
  </w:num>
  <w:num w:numId="196">
    <w:abstractNumId w:val="209"/>
  </w:num>
  <w:num w:numId="197">
    <w:abstractNumId w:val="224"/>
  </w:num>
  <w:num w:numId="198">
    <w:abstractNumId w:val="51"/>
  </w:num>
  <w:num w:numId="199">
    <w:abstractNumId w:val="188"/>
  </w:num>
  <w:num w:numId="200">
    <w:abstractNumId w:val="64"/>
  </w:num>
  <w:num w:numId="201">
    <w:abstractNumId w:val="153"/>
  </w:num>
  <w:num w:numId="202">
    <w:abstractNumId w:val="164"/>
  </w:num>
  <w:num w:numId="203">
    <w:abstractNumId w:val="65"/>
  </w:num>
  <w:num w:numId="204">
    <w:abstractNumId w:val="266"/>
  </w:num>
  <w:num w:numId="205">
    <w:abstractNumId w:val="35"/>
  </w:num>
  <w:num w:numId="206">
    <w:abstractNumId w:val="78"/>
  </w:num>
  <w:num w:numId="207">
    <w:abstractNumId w:val="57"/>
  </w:num>
  <w:num w:numId="208">
    <w:abstractNumId w:val="289"/>
  </w:num>
  <w:num w:numId="209">
    <w:abstractNumId w:val="182"/>
  </w:num>
  <w:num w:numId="210">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45"/>
  </w:num>
  <w:num w:numId="212">
    <w:abstractNumId w:val="251"/>
  </w:num>
  <w:num w:numId="213">
    <w:abstractNumId w:val="295"/>
  </w:num>
  <w:num w:numId="214">
    <w:abstractNumId w:val="155"/>
  </w:num>
  <w:num w:numId="215">
    <w:abstractNumId w:val="252"/>
  </w:num>
  <w:num w:numId="216">
    <w:abstractNumId w:val="262"/>
  </w:num>
  <w:num w:numId="217">
    <w:abstractNumId w:val="292"/>
  </w:num>
  <w:num w:numId="218">
    <w:abstractNumId w:val="243"/>
  </w:num>
  <w:num w:numId="219">
    <w:abstractNumId w:val="235"/>
  </w:num>
  <w:num w:numId="220">
    <w:abstractNumId w:val="181"/>
  </w:num>
  <w:num w:numId="221">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6"/>
  </w:num>
  <w:num w:numId="225">
    <w:abstractNumId w:val="120"/>
  </w:num>
  <w:num w:numId="226">
    <w:abstractNumId w:val="68"/>
  </w:num>
  <w:num w:numId="227">
    <w:abstractNumId w:val="149"/>
  </w:num>
  <w:num w:numId="228">
    <w:abstractNumId w:val="1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46"/>
  </w:num>
  <w:num w:numId="230">
    <w:abstractNumId w:val="27"/>
  </w:num>
  <w:num w:numId="231">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5"/>
  </w:num>
  <w:num w:numId="233">
    <w:abstractNumId w:val="217"/>
  </w:num>
  <w:num w:numId="234">
    <w:abstractNumId w:val="305"/>
  </w:num>
  <w:num w:numId="235">
    <w:abstractNumId w:val="302"/>
  </w:num>
  <w:num w:numId="236">
    <w:abstractNumId w:val="105"/>
  </w:num>
  <w:num w:numId="237">
    <w:abstractNumId w:val="116"/>
  </w:num>
  <w:num w:numId="238">
    <w:abstractNumId w:val="56"/>
  </w:num>
  <w:num w:numId="239">
    <w:abstractNumId w:val="45"/>
  </w:num>
  <w:num w:numId="240">
    <w:abstractNumId w:val="227"/>
  </w:num>
  <w:num w:numId="241">
    <w:abstractNumId w:val="278"/>
  </w:num>
  <w:num w:numId="242">
    <w:abstractNumId w:val="223"/>
  </w:num>
  <w:num w:numId="243">
    <w:abstractNumId w:val="121"/>
  </w:num>
  <w:num w:numId="244">
    <w:abstractNumId w:val="199"/>
  </w:num>
  <w:num w:numId="245">
    <w:abstractNumId w:val="108"/>
  </w:num>
  <w:num w:numId="246">
    <w:abstractNumId w:val="34"/>
  </w:num>
  <w:num w:numId="247">
    <w:abstractNumId w:val="17"/>
  </w:num>
  <w:num w:numId="248">
    <w:abstractNumId w:val="19"/>
  </w:num>
  <w:num w:numId="249">
    <w:abstractNumId w:val="20"/>
  </w:num>
  <w:num w:numId="250">
    <w:abstractNumId w:val="14"/>
  </w:num>
  <w:num w:numId="251">
    <w:abstractNumId w:val="22"/>
  </w:num>
  <w:num w:numId="252">
    <w:abstractNumId w:val="100"/>
  </w:num>
  <w:num w:numId="253">
    <w:abstractNumId w:val="265"/>
  </w:num>
  <w:num w:numId="254">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9"/>
  </w:num>
  <w:num w:numId="257">
    <w:abstractNumId w:val="230"/>
  </w:num>
  <w:num w:numId="258">
    <w:abstractNumId w:val="16"/>
  </w:num>
  <w:num w:numId="259">
    <w:abstractNumId w:val="23"/>
  </w:num>
  <w:num w:numId="260">
    <w:abstractNumId w:val="21"/>
  </w:num>
  <w:num w:numId="261">
    <w:abstractNumId w:val="18"/>
  </w:num>
  <w:num w:numId="262">
    <w:abstractNumId w:val="15"/>
  </w:num>
  <w:num w:numId="263">
    <w:abstractNumId w:val="267"/>
  </w:num>
  <w:num w:numId="264">
    <w:abstractNumId w:val="112"/>
  </w:num>
  <w:num w:numId="265">
    <w:abstractNumId w:val="127"/>
  </w:num>
  <w:num w:numId="266">
    <w:abstractNumId w:val="85"/>
  </w:num>
  <w:num w:numId="267">
    <w:abstractNumId w:val="37"/>
  </w:num>
  <w:num w:numId="268">
    <w:abstractNumId w:val="66"/>
  </w:num>
  <w:num w:numId="269">
    <w:abstractNumId w:val="281"/>
  </w:num>
  <w:num w:numId="270">
    <w:abstractNumId w:val="269"/>
  </w:num>
  <w:num w:numId="271">
    <w:abstractNumId w:val="240"/>
  </w:num>
  <w:num w:numId="272">
    <w:abstractNumId w:val="128"/>
  </w:num>
  <w:num w:numId="273">
    <w:abstractNumId w:val="115"/>
  </w:num>
  <w:num w:numId="274">
    <w:abstractNumId w:val="264"/>
  </w:num>
  <w:num w:numId="275">
    <w:abstractNumId w:val="111"/>
  </w:num>
  <w:num w:numId="276">
    <w:abstractNumId w:val="186"/>
  </w:num>
  <w:num w:numId="277">
    <w:abstractNumId w:val="96"/>
  </w:num>
  <w:num w:numId="278">
    <w:abstractNumId w:val="290"/>
  </w:num>
  <w:num w:numId="279">
    <w:abstractNumId w:val="291"/>
  </w:num>
  <w:num w:numId="280">
    <w:abstractNumId w:val="173"/>
  </w:num>
  <w:num w:numId="281">
    <w:abstractNumId w:val="165"/>
  </w:num>
  <w:num w:numId="282">
    <w:abstractNumId w:val="138"/>
  </w:num>
  <w:num w:numId="283">
    <w:abstractNumId w:val="144"/>
  </w:num>
  <w:num w:numId="284">
    <w:abstractNumId w:val="205"/>
  </w:num>
  <w:num w:numId="285">
    <w:abstractNumId w:val="176"/>
  </w:num>
  <w:num w:numId="286">
    <w:abstractNumId w:val="161"/>
  </w:num>
  <w:num w:numId="287">
    <w:abstractNumId w:val="198"/>
  </w:num>
  <w:num w:numId="288">
    <w:abstractNumId w:val="178"/>
  </w:num>
  <w:num w:numId="289">
    <w:abstractNumId w:val="190"/>
  </w:num>
  <w:num w:numId="290">
    <w:abstractNumId w:val="204"/>
  </w:num>
  <w:num w:numId="291">
    <w:abstractNumId w:val="9"/>
  </w:num>
  <w:num w:numId="292">
    <w:abstractNumId w:val="10"/>
  </w:num>
  <w:num w:numId="293">
    <w:abstractNumId w:val="11"/>
  </w:num>
  <w:num w:numId="294">
    <w:abstractNumId w:val="12"/>
  </w:num>
  <w:num w:numId="295">
    <w:abstractNumId w:val="13"/>
  </w:num>
  <w:num w:numId="296">
    <w:abstractNumId w:val="200"/>
  </w:num>
  <w:num w:numId="297">
    <w:abstractNumId w:val="270"/>
  </w:num>
  <w:num w:numId="298">
    <w:abstractNumId w:val="142"/>
  </w:num>
  <w:num w:numId="299">
    <w:abstractNumId w:val="260"/>
  </w:num>
  <w:num w:numId="300">
    <w:abstractNumId w:val="90"/>
  </w:num>
  <w:num w:numId="301">
    <w:abstractNumId w:val="284"/>
  </w:num>
  <w:num w:numId="302">
    <w:abstractNumId w:val="102"/>
  </w:num>
  <w:num w:numId="303">
    <w:abstractNumId w:val="38"/>
  </w:num>
  <w:num w:numId="304">
    <w:abstractNumId w:val="83"/>
  </w:num>
  <w:num w:numId="305">
    <w:abstractNumId w:val="123"/>
  </w:num>
  <w:num w:numId="306">
    <w:abstractNumId w:val="303"/>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1B40"/>
    <w:rsid w:val="0000028D"/>
    <w:rsid w:val="00002D59"/>
    <w:rsid w:val="0000331A"/>
    <w:rsid w:val="0001054E"/>
    <w:rsid w:val="00011406"/>
    <w:rsid w:val="00014235"/>
    <w:rsid w:val="0002066D"/>
    <w:rsid w:val="000226D8"/>
    <w:rsid w:val="0002509B"/>
    <w:rsid w:val="000335E1"/>
    <w:rsid w:val="00036339"/>
    <w:rsid w:val="000377C8"/>
    <w:rsid w:val="00040FEB"/>
    <w:rsid w:val="00041A98"/>
    <w:rsid w:val="00043FFF"/>
    <w:rsid w:val="000443C5"/>
    <w:rsid w:val="00047354"/>
    <w:rsid w:val="00054B90"/>
    <w:rsid w:val="0005624E"/>
    <w:rsid w:val="00056442"/>
    <w:rsid w:val="00064474"/>
    <w:rsid w:val="0006555A"/>
    <w:rsid w:val="00066898"/>
    <w:rsid w:val="00071337"/>
    <w:rsid w:val="000858FB"/>
    <w:rsid w:val="000861F3"/>
    <w:rsid w:val="00086E0D"/>
    <w:rsid w:val="00092774"/>
    <w:rsid w:val="000943E2"/>
    <w:rsid w:val="000A1760"/>
    <w:rsid w:val="000A48A8"/>
    <w:rsid w:val="000B01A5"/>
    <w:rsid w:val="000B4CDB"/>
    <w:rsid w:val="000C58B1"/>
    <w:rsid w:val="000D30A6"/>
    <w:rsid w:val="000D4BC9"/>
    <w:rsid w:val="000D544D"/>
    <w:rsid w:val="000E2DB0"/>
    <w:rsid w:val="000E751D"/>
    <w:rsid w:val="000F2188"/>
    <w:rsid w:val="000F245A"/>
    <w:rsid w:val="000F608D"/>
    <w:rsid w:val="001061E6"/>
    <w:rsid w:val="00113AAF"/>
    <w:rsid w:val="001146D0"/>
    <w:rsid w:val="001208C9"/>
    <w:rsid w:val="0012122E"/>
    <w:rsid w:val="00122E26"/>
    <w:rsid w:val="001235BF"/>
    <w:rsid w:val="00125339"/>
    <w:rsid w:val="00126EE0"/>
    <w:rsid w:val="00131B45"/>
    <w:rsid w:val="00140CF5"/>
    <w:rsid w:val="0014223B"/>
    <w:rsid w:val="00144BE5"/>
    <w:rsid w:val="00147951"/>
    <w:rsid w:val="001520F6"/>
    <w:rsid w:val="0017499F"/>
    <w:rsid w:val="00181C2D"/>
    <w:rsid w:val="001831A0"/>
    <w:rsid w:val="0018666A"/>
    <w:rsid w:val="0019234F"/>
    <w:rsid w:val="001A31C2"/>
    <w:rsid w:val="001A37D3"/>
    <w:rsid w:val="001A485E"/>
    <w:rsid w:val="001A4EA5"/>
    <w:rsid w:val="001B18A3"/>
    <w:rsid w:val="001B3BAE"/>
    <w:rsid w:val="001B4E37"/>
    <w:rsid w:val="001C40A1"/>
    <w:rsid w:val="001D0073"/>
    <w:rsid w:val="001E2C35"/>
    <w:rsid w:val="001E3336"/>
    <w:rsid w:val="001F1324"/>
    <w:rsid w:val="001F16E6"/>
    <w:rsid w:val="001F181A"/>
    <w:rsid w:val="001F726B"/>
    <w:rsid w:val="00203212"/>
    <w:rsid w:val="002055BE"/>
    <w:rsid w:val="00206884"/>
    <w:rsid w:val="00210FB0"/>
    <w:rsid w:val="0022284B"/>
    <w:rsid w:val="00231567"/>
    <w:rsid w:val="00233580"/>
    <w:rsid w:val="002358E0"/>
    <w:rsid w:val="0023744C"/>
    <w:rsid w:val="00240F3B"/>
    <w:rsid w:val="0024186A"/>
    <w:rsid w:val="00243FF9"/>
    <w:rsid w:val="00247849"/>
    <w:rsid w:val="002506C8"/>
    <w:rsid w:val="00251044"/>
    <w:rsid w:val="0025239A"/>
    <w:rsid w:val="0025447E"/>
    <w:rsid w:val="00265BBD"/>
    <w:rsid w:val="00266624"/>
    <w:rsid w:val="002670AF"/>
    <w:rsid w:val="00270A83"/>
    <w:rsid w:val="00272F03"/>
    <w:rsid w:val="00275CA6"/>
    <w:rsid w:val="0028242C"/>
    <w:rsid w:val="00282680"/>
    <w:rsid w:val="002835C3"/>
    <w:rsid w:val="00294D71"/>
    <w:rsid w:val="002A5664"/>
    <w:rsid w:val="002B4A42"/>
    <w:rsid w:val="002B6405"/>
    <w:rsid w:val="002C11A1"/>
    <w:rsid w:val="002C5373"/>
    <w:rsid w:val="002D5095"/>
    <w:rsid w:val="002D5A66"/>
    <w:rsid w:val="002E01EF"/>
    <w:rsid w:val="002E5532"/>
    <w:rsid w:val="002F269D"/>
    <w:rsid w:val="002F5BB4"/>
    <w:rsid w:val="002F60C0"/>
    <w:rsid w:val="003071F4"/>
    <w:rsid w:val="003076EA"/>
    <w:rsid w:val="0032088E"/>
    <w:rsid w:val="00322938"/>
    <w:rsid w:val="0032520D"/>
    <w:rsid w:val="003272DD"/>
    <w:rsid w:val="00331FCD"/>
    <w:rsid w:val="0033610A"/>
    <w:rsid w:val="00340B1F"/>
    <w:rsid w:val="003425BF"/>
    <w:rsid w:val="00343509"/>
    <w:rsid w:val="00345D01"/>
    <w:rsid w:val="00360B25"/>
    <w:rsid w:val="003664B0"/>
    <w:rsid w:val="003679F8"/>
    <w:rsid w:val="00367BC4"/>
    <w:rsid w:val="00372452"/>
    <w:rsid w:val="00391B3D"/>
    <w:rsid w:val="003943DB"/>
    <w:rsid w:val="00397BFF"/>
    <w:rsid w:val="003A4702"/>
    <w:rsid w:val="003A5311"/>
    <w:rsid w:val="003A5391"/>
    <w:rsid w:val="003A5E28"/>
    <w:rsid w:val="003A6D43"/>
    <w:rsid w:val="003B2CD8"/>
    <w:rsid w:val="003B30BC"/>
    <w:rsid w:val="003B3805"/>
    <w:rsid w:val="003C040E"/>
    <w:rsid w:val="003C781C"/>
    <w:rsid w:val="003D0385"/>
    <w:rsid w:val="003D09E8"/>
    <w:rsid w:val="003E0339"/>
    <w:rsid w:val="003E4281"/>
    <w:rsid w:val="003E4FE8"/>
    <w:rsid w:val="003F68D0"/>
    <w:rsid w:val="00402D56"/>
    <w:rsid w:val="00404D1F"/>
    <w:rsid w:val="00407EA4"/>
    <w:rsid w:val="004113E7"/>
    <w:rsid w:val="00423F6C"/>
    <w:rsid w:val="004272A8"/>
    <w:rsid w:val="0043107A"/>
    <w:rsid w:val="0043361F"/>
    <w:rsid w:val="00437F1A"/>
    <w:rsid w:val="00440876"/>
    <w:rsid w:val="004412A5"/>
    <w:rsid w:val="004444FC"/>
    <w:rsid w:val="00444722"/>
    <w:rsid w:val="0045175E"/>
    <w:rsid w:val="00456303"/>
    <w:rsid w:val="0046660E"/>
    <w:rsid w:val="00467F27"/>
    <w:rsid w:val="004708B4"/>
    <w:rsid w:val="00471EF0"/>
    <w:rsid w:val="0047243C"/>
    <w:rsid w:val="00474CC0"/>
    <w:rsid w:val="00481A31"/>
    <w:rsid w:val="00481A3F"/>
    <w:rsid w:val="0048263F"/>
    <w:rsid w:val="0048602F"/>
    <w:rsid w:val="004904F2"/>
    <w:rsid w:val="00492E54"/>
    <w:rsid w:val="00493D29"/>
    <w:rsid w:val="0049468F"/>
    <w:rsid w:val="004962FC"/>
    <w:rsid w:val="004A52FD"/>
    <w:rsid w:val="004A5ABC"/>
    <w:rsid w:val="004B24F9"/>
    <w:rsid w:val="004C03B4"/>
    <w:rsid w:val="004C18A2"/>
    <w:rsid w:val="004C1F4E"/>
    <w:rsid w:val="004C20A8"/>
    <w:rsid w:val="004C3539"/>
    <w:rsid w:val="004C42D3"/>
    <w:rsid w:val="004D06F2"/>
    <w:rsid w:val="004D1139"/>
    <w:rsid w:val="004D62F0"/>
    <w:rsid w:val="004E0ECD"/>
    <w:rsid w:val="004E6460"/>
    <w:rsid w:val="004E6DE9"/>
    <w:rsid w:val="00502AF9"/>
    <w:rsid w:val="0051107F"/>
    <w:rsid w:val="00511264"/>
    <w:rsid w:val="00513CDB"/>
    <w:rsid w:val="00514EBC"/>
    <w:rsid w:val="00515A95"/>
    <w:rsid w:val="00526F72"/>
    <w:rsid w:val="00534A43"/>
    <w:rsid w:val="00537711"/>
    <w:rsid w:val="00540E05"/>
    <w:rsid w:val="00543837"/>
    <w:rsid w:val="00550404"/>
    <w:rsid w:val="00555FDF"/>
    <w:rsid w:val="00581025"/>
    <w:rsid w:val="00582099"/>
    <w:rsid w:val="005860B9"/>
    <w:rsid w:val="00593C10"/>
    <w:rsid w:val="00596304"/>
    <w:rsid w:val="005B4E1B"/>
    <w:rsid w:val="005B68D9"/>
    <w:rsid w:val="005B6EBA"/>
    <w:rsid w:val="005C3BA0"/>
    <w:rsid w:val="005E786D"/>
    <w:rsid w:val="005F4B49"/>
    <w:rsid w:val="0060382D"/>
    <w:rsid w:val="00603E9D"/>
    <w:rsid w:val="006072F1"/>
    <w:rsid w:val="00613838"/>
    <w:rsid w:val="00613F58"/>
    <w:rsid w:val="00614510"/>
    <w:rsid w:val="00616550"/>
    <w:rsid w:val="00624064"/>
    <w:rsid w:val="00626FA1"/>
    <w:rsid w:val="00631C48"/>
    <w:rsid w:val="00635D62"/>
    <w:rsid w:val="00640613"/>
    <w:rsid w:val="006406AF"/>
    <w:rsid w:val="00644594"/>
    <w:rsid w:val="006516A2"/>
    <w:rsid w:val="006560B3"/>
    <w:rsid w:val="00665809"/>
    <w:rsid w:val="00672A34"/>
    <w:rsid w:val="00673D34"/>
    <w:rsid w:val="00681366"/>
    <w:rsid w:val="00690D8E"/>
    <w:rsid w:val="006A2E12"/>
    <w:rsid w:val="006C4A4E"/>
    <w:rsid w:val="006C4AED"/>
    <w:rsid w:val="006D1EBD"/>
    <w:rsid w:val="006D3A95"/>
    <w:rsid w:val="006D4561"/>
    <w:rsid w:val="006E71A4"/>
    <w:rsid w:val="006F11A2"/>
    <w:rsid w:val="006F454D"/>
    <w:rsid w:val="006F5CB9"/>
    <w:rsid w:val="00700043"/>
    <w:rsid w:val="00700ACF"/>
    <w:rsid w:val="0070207C"/>
    <w:rsid w:val="00703C44"/>
    <w:rsid w:val="00706D06"/>
    <w:rsid w:val="007105E8"/>
    <w:rsid w:val="00711BE4"/>
    <w:rsid w:val="00716C05"/>
    <w:rsid w:val="00723C77"/>
    <w:rsid w:val="00723D4A"/>
    <w:rsid w:val="00731D24"/>
    <w:rsid w:val="007375B0"/>
    <w:rsid w:val="00740509"/>
    <w:rsid w:val="007445AC"/>
    <w:rsid w:val="007477C0"/>
    <w:rsid w:val="007501FD"/>
    <w:rsid w:val="007528E7"/>
    <w:rsid w:val="00754808"/>
    <w:rsid w:val="00755738"/>
    <w:rsid w:val="00763C23"/>
    <w:rsid w:val="007657A4"/>
    <w:rsid w:val="00772DB6"/>
    <w:rsid w:val="00774D14"/>
    <w:rsid w:val="00780FC6"/>
    <w:rsid w:val="00795E63"/>
    <w:rsid w:val="007A385F"/>
    <w:rsid w:val="007A47DA"/>
    <w:rsid w:val="007A6D93"/>
    <w:rsid w:val="007B0B2B"/>
    <w:rsid w:val="007B1410"/>
    <w:rsid w:val="007B7BFD"/>
    <w:rsid w:val="007C12C6"/>
    <w:rsid w:val="007C20C7"/>
    <w:rsid w:val="007C3B41"/>
    <w:rsid w:val="007C7623"/>
    <w:rsid w:val="007D03B7"/>
    <w:rsid w:val="007D1A36"/>
    <w:rsid w:val="007D47A5"/>
    <w:rsid w:val="007E1076"/>
    <w:rsid w:val="007E423F"/>
    <w:rsid w:val="007E460A"/>
    <w:rsid w:val="007E5F4F"/>
    <w:rsid w:val="007F0128"/>
    <w:rsid w:val="007F397C"/>
    <w:rsid w:val="00800264"/>
    <w:rsid w:val="008020A1"/>
    <w:rsid w:val="00804678"/>
    <w:rsid w:val="00807364"/>
    <w:rsid w:val="00816728"/>
    <w:rsid w:val="00817404"/>
    <w:rsid w:val="00821124"/>
    <w:rsid w:val="00830EF5"/>
    <w:rsid w:val="0083435A"/>
    <w:rsid w:val="00835BA3"/>
    <w:rsid w:val="008368CC"/>
    <w:rsid w:val="00837849"/>
    <w:rsid w:val="008567F7"/>
    <w:rsid w:val="00856C63"/>
    <w:rsid w:val="00861D8A"/>
    <w:rsid w:val="00864433"/>
    <w:rsid w:val="00866FB9"/>
    <w:rsid w:val="00883ABF"/>
    <w:rsid w:val="008867E8"/>
    <w:rsid w:val="00890B50"/>
    <w:rsid w:val="008944DB"/>
    <w:rsid w:val="00895E3D"/>
    <w:rsid w:val="008A20B6"/>
    <w:rsid w:val="008A6528"/>
    <w:rsid w:val="008B1BFA"/>
    <w:rsid w:val="008B2036"/>
    <w:rsid w:val="008B223B"/>
    <w:rsid w:val="008B2617"/>
    <w:rsid w:val="008C0E6B"/>
    <w:rsid w:val="008C2D29"/>
    <w:rsid w:val="008C36AC"/>
    <w:rsid w:val="008C5BFD"/>
    <w:rsid w:val="008C7082"/>
    <w:rsid w:val="008D3E2A"/>
    <w:rsid w:val="008E6E8F"/>
    <w:rsid w:val="008F2A9A"/>
    <w:rsid w:val="008F3342"/>
    <w:rsid w:val="00904DF7"/>
    <w:rsid w:val="00906C5A"/>
    <w:rsid w:val="00911DFE"/>
    <w:rsid w:val="009150D9"/>
    <w:rsid w:val="0091723D"/>
    <w:rsid w:val="00922829"/>
    <w:rsid w:val="00926F94"/>
    <w:rsid w:val="0093161B"/>
    <w:rsid w:val="00932956"/>
    <w:rsid w:val="00934ACA"/>
    <w:rsid w:val="009370EC"/>
    <w:rsid w:val="00945D49"/>
    <w:rsid w:val="00953843"/>
    <w:rsid w:val="00954522"/>
    <w:rsid w:val="0095699B"/>
    <w:rsid w:val="00960122"/>
    <w:rsid w:val="00962260"/>
    <w:rsid w:val="009658A8"/>
    <w:rsid w:val="009701EB"/>
    <w:rsid w:val="00973D7B"/>
    <w:rsid w:val="00993AFB"/>
    <w:rsid w:val="00994479"/>
    <w:rsid w:val="0099796A"/>
    <w:rsid w:val="009A18F3"/>
    <w:rsid w:val="009B3849"/>
    <w:rsid w:val="009B3AA0"/>
    <w:rsid w:val="009B4077"/>
    <w:rsid w:val="009B50DE"/>
    <w:rsid w:val="009C0ABC"/>
    <w:rsid w:val="009C132E"/>
    <w:rsid w:val="009C64BB"/>
    <w:rsid w:val="009D154C"/>
    <w:rsid w:val="009D2012"/>
    <w:rsid w:val="009D3932"/>
    <w:rsid w:val="009F5F21"/>
    <w:rsid w:val="00A11A6E"/>
    <w:rsid w:val="00A131DB"/>
    <w:rsid w:val="00A16FA1"/>
    <w:rsid w:val="00A21685"/>
    <w:rsid w:val="00A26EEF"/>
    <w:rsid w:val="00A31F0B"/>
    <w:rsid w:val="00A35D11"/>
    <w:rsid w:val="00A375EA"/>
    <w:rsid w:val="00A404BC"/>
    <w:rsid w:val="00A41443"/>
    <w:rsid w:val="00A476DF"/>
    <w:rsid w:val="00A57527"/>
    <w:rsid w:val="00A61231"/>
    <w:rsid w:val="00A6152C"/>
    <w:rsid w:val="00A64083"/>
    <w:rsid w:val="00A72FF2"/>
    <w:rsid w:val="00A761D1"/>
    <w:rsid w:val="00A80A82"/>
    <w:rsid w:val="00A81A58"/>
    <w:rsid w:val="00A81D14"/>
    <w:rsid w:val="00A855C7"/>
    <w:rsid w:val="00AA0F1D"/>
    <w:rsid w:val="00AA299A"/>
    <w:rsid w:val="00AA68C9"/>
    <w:rsid w:val="00AA728F"/>
    <w:rsid w:val="00AB08A7"/>
    <w:rsid w:val="00AB3A5C"/>
    <w:rsid w:val="00AD2F9F"/>
    <w:rsid w:val="00AD60E8"/>
    <w:rsid w:val="00AD6710"/>
    <w:rsid w:val="00AF4B8E"/>
    <w:rsid w:val="00AF4EC9"/>
    <w:rsid w:val="00AF67F0"/>
    <w:rsid w:val="00B062FE"/>
    <w:rsid w:val="00B06541"/>
    <w:rsid w:val="00B10F04"/>
    <w:rsid w:val="00B25A8B"/>
    <w:rsid w:val="00B34497"/>
    <w:rsid w:val="00B356D0"/>
    <w:rsid w:val="00B406F3"/>
    <w:rsid w:val="00B40CE4"/>
    <w:rsid w:val="00B46D47"/>
    <w:rsid w:val="00B566AB"/>
    <w:rsid w:val="00B6361A"/>
    <w:rsid w:val="00B65B64"/>
    <w:rsid w:val="00B674E1"/>
    <w:rsid w:val="00B67D0F"/>
    <w:rsid w:val="00B7153C"/>
    <w:rsid w:val="00B74015"/>
    <w:rsid w:val="00B829FC"/>
    <w:rsid w:val="00B82D99"/>
    <w:rsid w:val="00B955FE"/>
    <w:rsid w:val="00B96D1F"/>
    <w:rsid w:val="00BA202B"/>
    <w:rsid w:val="00BA2F99"/>
    <w:rsid w:val="00BA2FA3"/>
    <w:rsid w:val="00BB2A26"/>
    <w:rsid w:val="00BB5526"/>
    <w:rsid w:val="00BC34F6"/>
    <w:rsid w:val="00BC3F15"/>
    <w:rsid w:val="00BC6617"/>
    <w:rsid w:val="00BD137A"/>
    <w:rsid w:val="00BD167E"/>
    <w:rsid w:val="00BD2F25"/>
    <w:rsid w:val="00BD3558"/>
    <w:rsid w:val="00BD684A"/>
    <w:rsid w:val="00BD6B3F"/>
    <w:rsid w:val="00BD77FD"/>
    <w:rsid w:val="00BE5534"/>
    <w:rsid w:val="00BF67D7"/>
    <w:rsid w:val="00C03CC9"/>
    <w:rsid w:val="00C03D9F"/>
    <w:rsid w:val="00C0561D"/>
    <w:rsid w:val="00C11B8C"/>
    <w:rsid w:val="00C12339"/>
    <w:rsid w:val="00C15074"/>
    <w:rsid w:val="00C2105A"/>
    <w:rsid w:val="00C3359B"/>
    <w:rsid w:val="00C43C38"/>
    <w:rsid w:val="00C46EEC"/>
    <w:rsid w:val="00C5080E"/>
    <w:rsid w:val="00C55F58"/>
    <w:rsid w:val="00C62994"/>
    <w:rsid w:val="00C6411B"/>
    <w:rsid w:val="00C64823"/>
    <w:rsid w:val="00C65EC3"/>
    <w:rsid w:val="00C668ED"/>
    <w:rsid w:val="00C67E6B"/>
    <w:rsid w:val="00C70B00"/>
    <w:rsid w:val="00C74096"/>
    <w:rsid w:val="00C7654E"/>
    <w:rsid w:val="00C76FEB"/>
    <w:rsid w:val="00C770F6"/>
    <w:rsid w:val="00C80A30"/>
    <w:rsid w:val="00C81A54"/>
    <w:rsid w:val="00C82D01"/>
    <w:rsid w:val="00C856BB"/>
    <w:rsid w:val="00C94335"/>
    <w:rsid w:val="00C95382"/>
    <w:rsid w:val="00CB3072"/>
    <w:rsid w:val="00CB378B"/>
    <w:rsid w:val="00CB44CE"/>
    <w:rsid w:val="00CB54AB"/>
    <w:rsid w:val="00CB59C2"/>
    <w:rsid w:val="00CB5FFD"/>
    <w:rsid w:val="00CC1A2C"/>
    <w:rsid w:val="00CC28EC"/>
    <w:rsid w:val="00CE4543"/>
    <w:rsid w:val="00CE5C68"/>
    <w:rsid w:val="00CF2177"/>
    <w:rsid w:val="00D057B4"/>
    <w:rsid w:val="00D06614"/>
    <w:rsid w:val="00D11780"/>
    <w:rsid w:val="00D151A5"/>
    <w:rsid w:val="00D161F3"/>
    <w:rsid w:val="00D17429"/>
    <w:rsid w:val="00D22C25"/>
    <w:rsid w:val="00D2363E"/>
    <w:rsid w:val="00D240DF"/>
    <w:rsid w:val="00D321C4"/>
    <w:rsid w:val="00D34C0F"/>
    <w:rsid w:val="00D362F6"/>
    <w:rsid w:val="00D37F92"/>
    <w:rsid w:val="00D45126"/>
    <w:rsid w:val="00D467C3"/>
    <w:rsid w:val="00D506F5"/>
    <w:rsid w:val="00D70A81"/>
    <w:rsid w:val="00D71D57"/>
    <w:rsid w:val="00D732AF"/>
    <w:rsid w:val="00D76B18"/>
    <w:rsid w:val="00D92F3A"/>
    <w:rsid w:val="00D95EF0"/>
    <w:rsid w:val="00D9661C"/>
    <w:rsid w:val="00DB2A05"/>
    <w:rsid w:val="00DB2F0C"/>
    <w:rsid w:val="00DC32A7"/>
    <w:rsid w:val="00DC5A26"/>
    <w:rsid w:val="00DC664F"/>
    <w:rsid w:val="00DC6745"/>
    <w:rsid w:val="00DC79FB"/>
    <w:rsid w:val="00DD0D16"/>
    <w:rsid w:val="00DD6523"/>
    <w:rsid w:val="00DE1A65"/>
    <w:rsid w:val="00DE6011"/>
    <w:rsid w:val="00DF01BE"/>
    <w:rsid w:val="00DF0497"/>
    <w:rsid w:val="00DF20C0"/>
    <w:rsid w:val="00DF357E"/>
    <w:rsid w:val="00DF455F"/>
    <w:rsid w:val="00E044BA"/>
    <w:rsid w:val="00E04D56"/>
    <w:rsid w:val="00E05217"/>
    <w:rsid w:val="00E128AB"/>
    <w:rsid w:val="00E1580D"/>
    <w:rsid w:val="00E17AC2"/>
    <w:rsid w:val="00E21299"/>
    <w:rsid w:val="00E254D0"/>
    <w:rsid w:val="00E26BCE"/>
    <w:rsid w:val="00E30D84"/>
    <w:rsid w:val="00E3124A"/>
    <w:rsid w:val="00E41B43"/>
    <w:rsid w:val="00E47FF1"/>
    <w:rsid w:val="00E518BE"/>
    <w:rsid w:val="00E52550"/>
    <w:rsid w:val="00E544A2"/>
    <w:rsid w:val="00E54781"/>
    <w:rsid w:val="00E54E0E"/>
    <w:rsid w:val="00E5759A"/>
    <w:rsid w:val="00E70558"/>
    <w:rsid w:val="00E730B6"/>
    <w:rsid w:val="00E76521"/>
    <w:rsid w:val="00E84138"/>
    <w:rsid w:val="00E8436E"/>
    <w:rsid w:val="00E85CB2"/>
    <w:rsid w:val="00E87C6A"/>
    <w:rsid w:val="00E87E90"/>
    <w:rsid w:val="00E913B0"/>
    <w:rsid w:val="00E921F9"/>
    <w:rsid w:val="00E9508A"/>
    <w:rsid w:val="00EA0099"/>
    <w:rsid w:val="00EB0CD9"/>
    <w:rsid w:val="00EB4BC2"/>
    <w:rsid w:val="00EB5272"/>
    <w:rsid w:val="00EB662D"/>
    <w:rsid w:val="00EC24BC"/>
    <w:rsid w:val="00EC2C9F"/>
    <w:rsid w:val="00EC3B15"/>
    <w:rsid w:val="00EC6CE3"/>
    <w:rsid w:val="00ED1B17"/>
    <w:rsid w:val="00ED7194"/>
    <w:rsid w:val="00EE0A14"/>
    <w:rsid w:val="00EE0E99"/>
    <w:rsid w:val="00EE30E3"/>
    <w:rsid w:val="00EF37A6"/>
    <w:rsid w:val="00EF5775"/>
    <w:rsid w:val="00F05978"/>
    <w:rsid w:val="00F06FB4"/>
    <w:rsid w:val="00F17B12"/>
    <w:rsid w:val="00F23BDE"/>
    <w:rsid w:val="00F2422D"/>
    <w:rsid w:val="00F26405"/>
    <w:rsid w:val="00F3092A"/>
    <w:rsid w:val="00F31E5A"/>
    <w:rsid w:val="00F41B40"/>
    <w:rsid w:val="00F43799"/>
    <w:rsid w:val="00F43F37"/>
    <w:rsid w:val="00F47017"/>
    <w:rsid w:val="00F52034"/>
    <w:rsid w:val="00F53E5C"/>
    <w:rsid w:val="00F54354"/>
    <w:rsid w:val="00F643EF"/>
    <w:rsid w:val="00F6623F"/>
    <w:rsid w:val="00F67872"/>
    <w:rsid w:val="00F71C15"/>
    <w:rsid w:val="00F729DE"/>
    <w:rsid w:val="00F77476"/>
    <w:rsid w:val="00F85169"/>
    <w:rsid w:val="00F86FFD"/>
    <w:rsid w:val="00F91995"/>
    <w:rsid w:val="00F92B78"/>
    <w:rsid w:val="00F95B0C"/>
    <w:rsid w:val="00FA19C0"/>
    <w:rsid w:val="00FA6045"/>
    <w:rsid w:val="00FB4476"/>
    <w:rsid w:val="00FB78FC"/>
    <w:rsid w:val="00FC0A55"/>
    <w:rsid w:val="00FC5BB2"/>
    <w:rsid w:val="00FD06F8"/>
    <w:rsid w:val="00FD320B"/>
    <w:rsid w:val="00FD638C"/>
    <w:rsid w:val="00FE0E75"/>
    <w:rsid w:val="00FF35A4"/>
    <w:rsid w:val="00FF3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7A62E5"/>
  <w15:docId w15:val="{25BD0E2A-9DF6-4BBC-9455-FE25C281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E8F"/>
    <w:rPr>
      <w:sz w:val="24"/>
      <w:szCs w:val="24"/>
    </w:rPr>
  </w:style>
  <w:style w:type="paragraph" w:styleId="1">
    <w:name w:val="heading 1"/>
    <w:basedOn w:val="a"/>
    <w:next w:val="a"/>
    <w:link w:val="10"/>
    <w:uiPriority w:val="99"/>
    <w:qFormat/>
    <w:rsid w:val="00F41B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674E1"/>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8E6E8F"/>
    <w:pPr>
      <w:keepNext/>
      <w:keepLines/>
      <w:spacing w:before="200"/>
      <w:ind w:left="357" w:hanging="357"/>
      <w:jc w:val="both"/>
      <w:outlineLvl w:val="2"/>
    </w:pPr>
    <w:rPr>
      <w:rFonts w:ascii="Cambria" w:hAnsi="Cambria"/>
      <w:b/>
      <w:bCs/>
      <w:color w:val="4F81BD"/>
      <w:sz w:val="22"/>
      <w:szCs w:val="22"/>
      <w:lang w:eastAsia="en-US"/>
    </w:rPr>
  </w:style>
  <w:style w:type="paragraph" w:styleId="4">
    <w:name w:val="heading 4"/>
    <w:basedOn w:val="a"/>
    <w:next w:val="a"/>
    <w:link w:val="40"/>
    <w:uiPriority w:val="99"/>
    <w:unhideWhenUsed/>
    <w:qFormat/>
    <w:rsid w:val="009C64BB"/>
    <w:pPr>
      <w:keepNext/>
      <w:keepLines/>
      <w:spacing w:before="200" w:line="276" w:lineRule="auto"/>
      <w:ind w:left="864" w:hanging="864"/>
      <w:outlineLvl w:val="3"/>
    </w:pPr>
    <w:rPr>
      <w:rFonts w:ascii="Cambria" w:eastAsia="MS Gothic" w:hAnsi="Cambria"/>
      <w:b/>
      <w:bCs/>
      <w:i/>
      <w:iCs/>
      <w:color w:val="4F81BD"/>
      <w:sz w:val="22"/>
      <w:szCs w:val="22"/>
      <w:lang w:eastAsia="en-US"/>
    </w:rPr>
  </w:style>
  <w:style w:type="paragraph" w:styleId="5">
    <w:name w:val="heading 5"/>
    <w:basedOn w:val="a"/>
    <w:next w:val="a"/>
    <w:link w:val="50"/>
    <w:uiPriority w:val="99"/>
    <w:unhideWhenUsed/>
    <w:qFormat/>
    <w:rsid w:val="009C64BB"/>
    <w:pPr>
      <w:keepNext/>
      <w:keepLines/>
      <w:spacing w:before="200" w:line="276" w:lineRule="auto"/>
      <w:ind w:left="1008" w:hanging="1008"/>
      <w:outlineLvl w:val="4"/>
    </w:pPr>
    <w:rPr>
      <w:rFonts w:ascii="Cambria" w:eastAsia="MS Gothic" w:hAnsi="Cambria"/>
      <w:color w:val="243F60"/>
      <w:sz w:val="22"/>
      <w:szCs w:val="22"/>
      <w:lang w:eastAsia="en-US"/>
    </w:rPr>
  </w:style>
  <w:style w:type="paragraph" w:styleId="6">
    <w:name w:val="heading 6"/>
    <w:basedOn w:val="a"/>
    <w:next w:val="a"/>
    <w:link w:val="60"/>
    <w:uiPriority w:val="99"/>
    <w:unhideWhenUsed/>
    <w:qFormat/>
    <w:rsid w:val="009C64BB"/>
    <w:pPr>
      <w:keepNext/>
      <w:keepLines/>
      <w:spacing w:before="200" w:line="276" w:lineRule="auto"/>
      <w:ind w:left="1152" w:hanging="1152"/>
      <w:outlineLvl w:val="5"/>
    </w:pPr>
    <w:rPr>
      <w:rFonts w:ascii="Cambria" w:eastAsia="MS Gothic" w:hAnsi="Cambria"/>
      <w:i/>
      <w:iCs/>
      <w:color w:val="243F60"/>
      <w:sz w:val="22"/>
      <w:szCs w:val="22"/>
      <w:lang w:eastAsia="en-US"/>
    </w:rPr>
  </w:style>
  <w:style w:type="paragraph" w:styleId="7">
    <w:name w:val="heading 7"/>
    <w:basedOn w:val="a"/>
    <w:next w:val="a"/>
    <w:link w:val="70"/>
    <w:uiPriority w:val="99"/>
    <w:unhideWhenUsed/>
    <w:qFormat/>
    <w:rsid w:val="009C64BB"/>
    <w:pPr>
      <w:keepNext/>
      <w:keepLines/>
      <w:spacing w:before="200" w:line="276" w:lineRule="auto"/>
      <w:ind w:left="1296" w:hanging="1296"/>
      <w:outlineLvl w:val="6"/>
    </w:pPr>
    <w:rPr>
      <w:rFonts w:ascii="Cambria" w:eastAsia="MS Gothic" w:hAnsi="Cambria"/>
      <w:i/>
      <w:iCs/>
      <w:color w:val="404040"/>
      <w:sz w:val="22"/>
      <w:szCs w:val="22"/>
      <w:lang w:eastAsia="en-US"/>
    </w:rPr>
  </w:style>
  <w:style w:type="paragraph" w:styleId="8">
    <w:name w:val="heading 8"/>
    <w:basedOn w:val="a"/>
    <w:next w:val="a"/>
    <w:link w:val="80"/>
    <w:uiPriority w:val="99"/>
    <w:unhideWhenUsed/>
    <w:qFormat/>
    <w:rsid w:val="009C64BB"/>
    <w:pPr>
      <w:keepNext/>
      <w:keepLines/>
      <w:spacing w:before="200" w:line="276" w:lineRule="auto"/>
      <w:ind w:left="1440" w:hanging="1440"/>
      <w:outlineLvl w:val="7"/>
    </w:pPr>
    <w:rPr>
      <w:rFonts w:ascii="Cambria" w:eastAsia="MS Gothic" w:hAnsi="Cambria"/>
      <w:color w:val="404040"/>
      <w:sz w:val="20"/>
      <w:szCs w:val="20"/>
      <w:lang w:eastAsia="en-US"/>
    </w:rPr>
  </w:style>
  <w:style w:type="paragraph" w:styleId="9">
    <w:name w:val="heading 9"/>
    <w:basedOn w:val="a"/>
    <w:next w:val="a"/>
    <w:link w:val="90"/>
    <w:uiPriority w:val="99"/>
    <w:unhideWhenUsed/>
    <w:qFormat/>
    <w:rsid w:val="009C64BB"/>
    <w:pPr>
      <w:keepNext/>
      <w:keepLines/>
      <w:spacing w:before="200" w:line="276" w:lineRule="auto"/>
      <w:ind w:left="1584" w:hanging="1584"/>
      <w:outlineLvl w:val="8"/>
    </w:pPr>
    <w:rPr>
      <w:rFonts w:ascii="Cambria" w:eastAsia="MS Gothic"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61D1"/>
    <w:rPr>
      <w:rFonts w:ascii="Arial" w:hAnsi="Arial" w:cs="Arial"/>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F41B40"/>
    <w:pPr>
      <w:spacing w:before="100" w:beforeAutospacing="1" w:after="100" w:afterAutospacing="1"/>
    </w:pPr>
  </w:style>
  <w:style w:type="character" w:styleId="a5">
    <w:name w:val="Strong"/>
    <w:basedOn w:val="a0"/>
    <w:uiPriority w:val="22"/>
    <w:qFormat/>
    <w:rsid w:val="00F41B40"/>
    <w:rPr>
      <w:b/>
      <w:bCs/>
    </w:rPr>
  </w:style>
  <w:style w:type="paragraph" w:styleId="a6">
    <w:name w:val="caption"/>
    <w:basedOn w:val="a"/>
    <w:next w:val="a"/>
    <w:qFormat/>
    <w:rsid w:val="00F41B40"/>
    <w:pPr>
      <w:jc w:val="center"/>
    </w:pPr>
    <w:rPr>
      <w:b/>
      <w:bCs/>
      <w:color w:val="000000"/>
      <w:sz w:val="28"/>
      <w:szCs w:val="23"/>
    </w:rPr>
  </w:style>
  <w:style w:type="paragraph" w:customStyle="1" w:styleId="21">
    <w:name w:val="Основной текст с отступом 21"/>
    <w:basedOn w:val="a"/>
    <w:rsid w:val="00F41B40"/>
    <w:pPr>
      <w:spacing w:after="120" w:line="480" w:lineRule="auto"/>
      <w:ind w:left="283"/>
    </w:pPr>
    <w:rPr>
      <w:lang w:eastAsia="ar-SA"/>
    </w:rPr>
  </w:style>
  <w:style w:type="paragraph" w:customStyle="1" w:styleId="210">
    <w:name w:val="Основной текст 21"/>
    <w:basedOn w:val="a"/>
    <w:rsid w:val="00F41B40"/>
    <w:pPr>
      <w:suppressAutoHyphens/>
      <w:spacing w:after="120" w:line="480" w:lineRule="auto"/>
    </w:pPr>
    <w:rPr>
      <w:lang w:eastAsia="ar-SA"/>
    </w:rPr>
  </w:style>
  <w:style w:type="paragraph" w:customStyle="1" w:styleId="31">
    <w:name w:val="Основной текст с отступом 31"/>
    <w:basedOn w:val="a"/>
    <w:rsid w:val="00F41B40"/>
    <w:pPr>
      <w:ind w:right="-185" w:firstLine="540"/>
      <w:jc w:val="both"/>
    </w:pPr>
    <w:rPr>
      <w:lang w:eastAsia="ar-SA"/>
    </w:rPr>
  </w:style>
  <w:style w:type="paragraph" w:styleId="a7">
    <w:name w:val="Body Text Indent"/>
    <w:aliases w:val="текст,Основной текст 1,Основной текст 1 Знак Знак Знак,Основной текст 1 Знак"/>
    <w:basedOn w:val="a"/>
    <w:link w:val="a8"/>
    <w:qFormat/>
    <w:rsid w:val="00F41B40"/>
    <w:pPr>
      <w:spacing w:line="360" w:lineRule="auto"/>
      <w:ind w:firstLine="709"/>
      <w:jc w:val="both"/>
    </w:pPr>
    <w:rPr>
      <w:color w:val="000000"/>
      <w:sz w:val="28"/>
      <w:szCs w:val="28"/>
    </w:rPr>
  </w:style>
  <w:style w:type="paragraph" w:customStyle="1" w:styleId="22">
    <w:name w:val="Основной текст 22"/>
    <w:basedOn w:val="a"/>
    <w:qFormat/>
    <w:rsid w:val="00F41B40"/>
    <w:pPr>
      <w:ind w:firstLine="709"/>
      <w:jc w:val="both"/>
    </w:pPr>
    <w:rPr>
      <w:rFonts w:cs="Courier New"/>
      <w:lang w:eastAsia="ar-SA"/>
    </w:rPr>
  </w:style>
  <w:style w:type="paragraph" w:customStyle="1" w:styleId="a9">
    <w:name w:val="Знак"/>
    <w:basedOn w:val="a"/>
    <w:rsid w:val="00F41B40"/>
    <w:pPr>
      <w:tabs>
        <w:tab w:val="left" w:pos="708"/>
      </w:tabs>
      <w:spacing w:after="160" w:line="240" w:lineRule="exact"/>
    </w:pPr>
    <w:rPr>
      <w:rFonts w:ascii="Verdana" w:hAnsi="Verdana" w:cs="Verdana"/>
      <w:sz w:val="20"/>
      <w:szCs w:val="20"/>
      <w:lang w:val="en-US" w:eastAsia="en-US"/>
    </w:r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uiPriority w:val="99"/>
    <w:qFormat/>
    <w:rsid w:val="00F41B40"/>
    <w:pPr>
      <w:spacing w:after="120"/>
    </w:p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a"/>
    <w:rsid w:val="00F41B40"/>
    <w:rPr>
      <w:sz w:val="24"/>
      <w:szCs w:val="24"/>
      <w:lang w:val="ru-RU" w:eastAsia="ru-RU" w:bidi="ar-SA"/>
    </w:rPr>
  </w:style>
  <w:style w:type="paragraph" w:styleId="ac">
    <w:name w:val="footer"/>
    <w:aliases w:val="Нижний колонтитул Знак Знак Знак,Нижний колонтитул1,Нижний колонтитул Знак Знак"/>
    <w:basedOn w:val="a"/>
    <w:link w:val="ad"/>
    <w:rsid w:val="00F52034"/>
    <w:pPr>
      <w:tabs>
        <w:tab w:val="center" w:pos="4677"/>
        <w:tab w:val="right" w:pos="9355"/>
      </w:tabs>
    </w:pPr>
    <w:rPr>
      <w:rFonts w:eastAsia="Calibri"/>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locked/>
    <w:rsid w:val="00F52034"/>
    <w:rPr>
      <w:rFonts w:eastAsia="Calibri"/>
      <w:sz w:val="24"/>
      <w:szCs w:val="24"/>
      <w:lang w:val="ru-RU" w:eastAsia="ru-RU" w:bidi="ar-SA"/>
    </w:rPr>
  </w:style>
  <w:style w:type="character" w:styleId="ae">
    <w:name w:val="page number"/>
    <w:basedOn w:val="a0"/>
    <w:rsid w:val="00F52034"/>
    <w:rPr>
      <w:rFonts w:cs="Times New Roman"/>
    </w:rPr>
  </w:style>
  <w:style w:type="paragraph" w:customStyle="1" w:styleId="11">
    <w:name w:val="Абзац списка1"/>
    <w:basedOn w:val="a"/>
    <w:link w:val="ListParagraphChar"/>
    <w:qFormat/>
    <w:rsid w:val="00233580"/>
    <w:pPr>
      <w:widowControl w:val="0"/>
      <w:ind w:left="720" w:firstLine="400"/>
      <w:contextualSpacing/>
      <w:jc w:val="both"/>
    </w:pPr>
    <w:rPr>
      <w:rFonts w:eastAsia="Calibri"/>
    </w:rPr>
  </w:style>
  <w:style w:type="paragraph" w:styleId="HTML">
    <w:name w:val="HTML Preformatted"/>
    <w:basedOn w:val="a"/>
    <w:link w:val="HTML0"/>
    <w:rsid w:val="005B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locked/>
    <w:rsid w:val="005B68D9"/>
    <w:rPr>
      <w:rFonts w:ascii="Courier New" w:eastAsia="Calibri" w:hAnsi="Courier New" w:cs="Courier New"/>
      <w:lang w:val="ru-RU" w:eastAsia="ru-RU" w:bidi="ar-SA"/>
    </w:rPr>
  </w:style>
  <w:style w:type="paragraph" w:customStyle="1" w:styleId="ConsPlusNonformat">
    <w:name w:val="ConsPlusNonformat"/>
    <w:qFormat/>
    <w:rsid w:val="002D5A66"/>
    <w:pPr>
      <w:widowControl w:val="0"/>
      <w:autoSpaceDE w:val="0"/>
      <w:autoSpaceDN w:val="0"/>
      <w:adjustRightInd w:val="0"/>
    </w:pPr>
    <w:rPr>
      <w:rFonts w:ascii="Courier New" w:eastAsia="Calibri" w:hAnsi="Courier New" w:cs="Courier New"/>
    </w:rPr>
  </w:style>
  <w:style w:type="table" w:styleId="af">
    <w:name w:val="Table Grid"/>
    <w:basedOn w:val="a1"/>
    <w:uiPriority w:val="59"/>
    <w:rsid w:val="00731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link w:val="af1"/>
    <w:uiPriority w:val="34"/>
    <w:qFormat/>
    <w:rsid w:val="009D3932"/>
    <w:pPr>
      <w:spacing w:after="200" w:line="276" w:lineRule="auto"/>
      <w:ind w:left="720"/>
      <w:contextualSpacing/>
    </w:pPr>
    <w:rPr>
      <w:rFonts w:ascii="Calibri" w:eastAsia="Calibri" w:hAnsi="Calibri"/>
      <w:sz w:val="22"/>
      <w:szCs w:val="22"/>
      <w:lang w:eastAsia="en-US"/>
    </w:rPr>
  </w:style>
  <w:style w:type="paragraph" w:styleId="af2">
    <w:name w:val="Title"/>
    <w:basedOn w:val="a"/>
    <w:link w:val="af3"/>
    <w:qFormat/>
    <w:rsid w:val="009D3932"/>
    <w:pPr>
      <w:jc w:val="center"/>
    </w:pPr>
    <w:rPr>
      <w:b/>
      <w:bCs/>
    </w:rPr>
  </w:style>
  <w:style w:type="character" w:customStyle="1" w:styleId="af3">
    <w:name w:val="Заголовок Знак"/>
    <w:basedOn w:val="a0"/>
    <w:link w:val="af2"/>
    <w:rsid w:val="009D3932"/>
    <w:rPr>
      <w:b/>
      <w:bCs/>
      <w:sz w:val="24"/>
      <w:szCs w:val="24"/>
      <w:lang w:val="ru-RU" w:eastAsia="ru-RU" w:bidi="ar-SA"/>
    </w:rPr>
  </w:style>
  <w:style w:type="paragraph" w:customStyle="1" w:styleId="msonospacing0">
    <w:name w:val="msonospacing"/>
    <w:basedOn w:val="a"/>
    <w:rsid w:val="009D3932"/>
    <w:pPr>
      <w:spacing w:before="100" w:beforeAutospacing="1" w:after="100" w:afterAutospacing="1"/>
    </w:pPr>
  </w:style>
  <w:style w:type="paragraph" w:styleId="23">
    <w:name w:val="Body Text Indent 2"/>
    <w:basedOn w:val="a"/>
    <w:link w:val="24"/>
    <w:rsid w:val="00E70558"/>
    <w:pPr>
      <w:spacing w:after="120" w:line="480" w:lineRule="auto"/>
      <w:ind w:left="283"/>
    </w:pPr>
  </w:style>
  <w:style w:type="paragraph" w:styleId="25">
    <w:name w:val="List 2"/>
    <w:basedOn w:val="a"/>
    <w:rsid w:val="00E70558"/>
    <w:pPr>
      <w:ind w:left="566" w:hanging="283"/>
    </w:pPr>
    <w:rPr>
      <w:rFonts w:eastAsia="Calibri"/>
    </w:rPr>
  </w:style>
  <w:style w:type="paragraph" w:customStyle="1" w:styleId="12">
    <w:name w:val="Текст1"/>
    <w:basedOn w:val="a"/>
    <w:rsid w:val="00E70558"/>
    <w:pPr>
      <w:tabs>
        <w:tab w:val="left" w:pos="708"/>
      </w:tabs>
    </w:pPr>
    <w:rPr>
      <w:rFonts w:ascii="Courier New" w:eastAsia="Calibri" w:hAnsi="Courier New" w:cs="Courier New"/>
      <w:sz w:val="20"/>
      <w:szCs w:val="20"/>
      <w:lang w:eastAsia="ar-SA"/>
    </w:rPr>
  </w:style>
  <w:style w:type="paragraph" w:customStyle="1" w:styleId="26">
    <w:name w:val="Стиль2"/>
    <w:basedOn w:val="a"/>
    <w:rsid w:val="00E70558"/>
    <w:pPr>
      <w:tabs>
        <w:tab w:val="left" w:pos="708"/>
      </w:tabs>
    </w:pPr>
    <w:rPr>
      <w:rFonts w:eastAsia="Calibri" w:cs="Courier New"/>
      <w:sz w:val="20"/>
      <w:szCs w:val="20"/>
      <w:lang w:eastAsia="ar-SA"/>
    </w:rPr>
  </w:style>
  <w:style w:type="paragraph" w:customStyle="1" w:styleId="Default">
    <w:name w:val="Default"/>
    <w:uiPriority w:val="99"/>
    <w:qFormat/>
    <w:rsid w:val="00144BE5"/>
    <w:pPr>
      <w:autoSpaceDE w:val="0"/>
      <w:autoSpaceDN w:val="0"/>
      <w:adjustRightInd w:val="0"/>
    </w:pPr>
    <w:rPr>
      <w:color w:val="000000"/>
      <w:sz w:val="24"/>
      <w:szCs w:val="24"/>
      <w:lang w:eastAsia="en-US"/>
    </w:rPr>
  </w:style>
  <w:style w:type="paragraph" w:styleId="32">
    <w:name w:val="Body Text 3"/>
    <w:basedOn w:val="a"/>
    <w:link w:val="33"/>
    <w:semiHidden/>
    <w:rsid w:val="00144BE5"/>
    <w:pPr>
      <w:widowControl w:val="0"/>
      <w:spacing w:after="120"/>
      <w:ind w:firstLine="400"/>
      <w:jc w:val="both"/>
    </w:pPr>
    <w:rPr>
      <w:rFonts w:eastAsia="Calibri"/>
      <w:sz w:val="16"/>
      <w:szCs w:val="16"/>
    </w:rPr>
  </w:style>
  <w:style w:type="character" w:customStyle="1" w:styleId="33">
    <w:name w:val="Основной текст 3 Знак"/>
    <w:basedOn w:val="a0"/>
    <w:link w:val="32"/>
    <w:semiHidden/>
    <w:locked/>
    <w:rsid w:val="00144BE5"/>
    <w:rPr>
      <w:rFonts w:eastAsia="Calibri"/>
      <w:sz w:val="16"/>
      <w:szCs w:val="16"/>
      <w:lang w:val="ru-RU" w:eastAsia="ru-RU" w:bidi="ar-SA"/>
    </w:rPr>
  </w:style>
  <w:style w:type="paragraph" w:styleId="af4">
    <w:name w:val="Balloon Text"/>
    <w:basedOn w:val="a"/>
    <w:link w:val="af5"/>
    <w:uiPriority w:val="99"/>
    <w:semiHidden/>
    <w:rsid w:val="00513CDB"/>
    <w:rPr>
      <w:rFonts w:ascii="Tahoma" w:hAnsi="Tahoma" w:cs="Tahoma"/>
      <w:sz w:val="16"/>
      <w:szCs w:val="16"/>
    </w:rPr>
  </w:style>
  <w:style w:type="paragraph" w:styleId="13">
    <w:name w:val="toc 1"/>
    <w:basedOn w:val="a"/>
    <w:next w:val="a"/>
    <w:autoRedefine/>
    <w:uiPriority w:val="39"/>
    <w:rsid w:val="003425BF"/>
  </w:style>
  <w:style w:type="paragraph" w:styleId="27">
    <w:name w:val="toc 2"/>
    <w:basedOn w:val="a"/>
    <w:next w:val="a"/>
    <w:autoRedefine/>
    <w:uiPriority w:val="39"/>
    <w:rsid w:val="003425BF"/>
    <w:pPr>
      <w:ind w:left="240"/>
    </w:pPr>
  </w:style>
  <w:style w:type="paragraph" w:styleId="34">
    <w:name w:val="toc 3"/>
    <w:basedOn w:val="a"/>
    <w:next w:val="a"/>
    <w:link w:val="35"/>
    <w:autoRedefine/>
    <w:uiPriority w:val="39"/>
    <w:rsid w:val="009A18F3"/>
    <w:pPr>
      <w:ind w:left="284"/>
    </w:pPr>
  </w:style>
  <w:style w:type="character" w:styleId="af6">
    <w:name w:val="Hyperlink"/>
    <w:basedOn w:val="a0"/>
    <w:uiPriority w:val="99"/>
    <w:rsid w:val="003425BF"/>
    <w:rPr>
      <w:color w:val="0000FF"/>
      <w:u w:val="single"/>
    </w:rPr>
  </w:style>
  <w:style w:type="character" w:customStyle="1" w:styleId="Bodytext2">
    <w:name w:val="Body text (2)_"/>
    <w:basedOn w:val="a0"/>
    <w:link w:val="Bodytext20"/>
    <w:uiPriority w:val="99"/>
    <w:rsid w:val="00B34497"/>
    <w:rPr>
      <w:b/>
      <w:bCs/>
      <w:sz w:val="23"/>
      <w:szCs w:val="23"/>
      <w:shd w:val="clear" w:color="auto" w:fill="FFFFFF"/>
    </w:rPr>
  </w:style>
  <w:style w:type="paragraph" w:customStyle="1" w:styleId="Bodytext20">
    <w:name w:val="Body text (2)"/>
    <w:basedOn w:val="a"/>
    <w:link w:val="Bodytext2"/>
    <w:uiPriority w:val="99"/>
    <w:qFormat/>
    <w:rsid w:val="00B34497"/>
    <w:pPr>
      <w:shd w:val="clear" w:color="auto" w:fill="FFFFFF"/>
      <w:spacing w:before="360" w:line="274" w:lineRule="exact"/>
      <w:jc w:val="center"/>
    </w:pPr>
    <w:rPr>
      <w:b/>
      <w:bCs/>
      <w:sz w:val="23"/>
      <w:szCs w:val="23"/>
    </w:rPr>
  </w:style>
  <w:style w:type="character" w:customStyle="1" w:styleId="Bodytext">
    <w:name w:val="Body text_"/>
    <w:basedOn w:val="a0"/>
    <w:link w:val="Bodytext1"/>
    <w:uiPriority w:val="99"/>
    <w:rsid w:val="00B34497"/>
    <w:rPr>
      <w:sz w:val="23"/>
      <w:szCs w:val="23"/>
      <w:shd w:val="clear" w:color="auto" w:fill="FFFFFF"/>
    </w:rPr>
  </w:style>
  <w:style w:type="paragraph" w:customStyle="1" w:styleId="Bodytext1">
    <w:name w:val="Body text1"/>
    <w:basedOn w:val="a"/>
    <w:link w:val="Bodytext"/>
    <w:uiPriority w:val="99"/>
    <w:qFormat/>
    <w:rsid w:val="00B34497"/>
    <w:pPr>
      <w:shd w:val="clear" w:color="auto" w:fill="FFFFFF"/>
      <w:spacing w:line="274" w:lineRule="exact"/>
      <w:ind w:hanging="420"/>
    </w:pPr>
    <w:rPr>
      <w:sz w:val="23"/>
      <w:szCs w:val="23"/>
    </w:rPr>
  </w:style>
  <w:style w:type="character" w:customStyle="1" w:styleId="BodytextBold">
    <w:name w:val="Body text + Bold"/>
    <w:basedOn w:val="Bodytext"/>
    <w:uiPriority w:val="99"/>
    <w:rsid w:val="00B34497"/>
    <w:rPr>
      <w:b/>
      <w:bCs/>
      <w:sz w:val="23"/>
      <w:szCs w:val="23"/>
      <w:shd w:val="clear" w:color="auto" w:fill="FFFFFF"/>
    </w:rPr>
  </w:style>
  <w:style w:type="character" w:customStyle="1" w:styleId="Bodytext2NotBold1">
    <w:name w:val="Body text (2) + Not Bold1"/>
    <w:basedOn w:val="Bodytext2"/>
    <w:uiPriority w:val="99"/>
    <w:rsid w:val="00B34497"/>
    <w:rPr>
      <w:b/>
      <w:bCs/>
      <w:sz w:val="23"/>
      <w:szCs w:val="23"/>
      <w:shd w:val="clear" w:color="auto" w:fill="FFFFFF"/>
    </w:rPr>
  </w:style>
  <w:style w:type="character" w:customStyle="1" w:styleId="Heading1">
    <w:name w:val="Heading #1_"/>
    <w:basedOn w:val="a0"/>
    <w:link w:val="Heading10"/>
    <w:uiPriority w:val="99"/>
    <w:rsid w:val="004113E7"/>
    <w:rPr>
      <w:b/>
      <w:bCs/>
      <w:sz w:val="27"/>
      <w:szCs w:val="27"/>
      <w:shd w:val="clear" w:color="auto" w:fill="FFFFFF"/>
    </w:rPr>
  </w:style>
  <w:style w:type="paragraph" w:customStyle="1" w:styleId="Heading10">
    <w:name w:val="Heading #1"/>
    <w:basedOn w:val="a"/>
    <w:link w:val="Heading1"/>
    <w:uiPriority w:val="99"/>
    <w:rsid w:val="004113E7"/>
    <w:pPr>
      <w:shd w:val="clear" w:color="auto" w:fill="FFFFFF"/>
      <w:spacing w:after="60" w:line="240" w:lineRule="atLeast"/>
      <w:jc w:val="center"/>
      <w:outlineLvl w:val="0"/>
    </w:pPr>
    <w:rPr>
      <w:b/>
      <w:bCs/>
      <w:sz w:val="27"/>
      <w:szCs w:val="27"/>
    </w:rPr>
  </w:style>
  <w:style w:type="character" w:customStyle="1" w:styleId="Heading2">
    <w:name w:val="Heading #2_"/>
    <w:basedOn w:val="a0"/>
    <w:link w:val="Heading20"/>
    <w:uiPriority w:val="99"/>
    <w:rsid w:val="004113E7"/>
    <w:rPr>
      <w:b/>
      <w:bCs/>
      <w:sz w:val="27"/>
      <w:szCs w:val="27"/>
      <w:shd w:val="clear" w:color="auto" w:fill="FFFFFF"/>
    </w:rPr>
  </w:style>
  <w:style w:type="paragraph" w:customStyle="1" w:styleId="Heading20">
    <w:name w:val="Heading #2"/>
    <w:basedOn w:val="a"/>
    <w:link w:val="Heading2"/>
    <w:uiPriority w:val="99"/>
    <w:qFormat/>
    <w:rsid w:val="004113E7"/>
    <w:pPr>
      <w:shd w:val="clear" w:color="auto" w:fill="FFFFFF"/>
      <w:spacing w:after="300" w:line="240" w:lineRule="atLeast"/>
      <w:ind w:hanging="560"/>
      <w:outlineLvl w:val="1"/>
    </w:pPr>
    <w:rPr>
      <w:b/>
      <w:bCs/>
      <w:sz w:val="27"/>
      <w:szCs w:val="27"/>
    </w:rPr>
  </w:style>
  <w:style w:type="character" w:customStyle="1" w:styleId="BodytextBold5">
    <w:name w:val="Body text + Bold5"/>
    <w:basedOn w:val="Bodytext"/>
    <w:uiPriority w:val="99"/>
    <w:rsid w:val="004113E7"/>
    <w:rPr>
      <w:rFonts w:ascii="Times New Roman" w:hAnsi="Times New Roman" w:cs="Times New Roman"/>
      <w:b/>
      <w:bCs/>
      <w:spacing w:val="0"/>
      <w:sz w:val="23"/>
      <w:szCs w:val="23"/>
      <w:shd w:val="clear" w:color="auto" w:fill="FFFFFF"/>
    </w:rPr>
  </w:style>
  <w:style w:type="character" w:customStyle="1" w:styleId="14">
    <w:name w:val="Основной текст1"/>
    <w:basedOn w:val="Bodytext"/>
    <w:uiPriority w:val="99"/>
    <w:rsid w:val="004113E7"/>
    <w:rPr>
      <w:rFonts w:ascii="Times New Roman" w:hAnsi="Times New Roman" w:cs="Times New Roman"/>
      <w:spacing w:val="0"/>
      <w:sz w:val="23"/>
      <w:szCs w:val="23"/>
      <w:u w:val="single"/>
      <w:shd w:val="clear" w:color="auto" w:fill="FFFFFF"/>
    </w:rPr>
  </w:style>
  <w:style w:type="character" w:customStyle="1" w:styleId="Bodytext3">
    <w:name w:val="Body text3"/>
    <w:basedOn w:val="Bodytext"/>
    <w:uiPriority w:val="99"/>
    <w:rsid w:val="004113E7"/>
    <w:rPr>
      <w:rFonts w:ascii="Times New Roman" w:hAnsi="Times New Roman" w:cs="Times New Roman"/>
      <w:spacing w:val="0"/>
      <w:sz w:val="23"/>
      <w:szCs w:val="23"/>
      <w:u w:val="single"/>
      <w:shd w:val="clear" w:color="auto" w:fill="FFFFFF"/>
    </w:rPr>
  </w:style>
  <w:style w:type="character" w:customStyle="1" w:styleId="Bodytext4">
    <w:name w:val="Body text (4)_"/>
    <w:basedOn w:val="a0"/>
    <w:link w:val="Bodytext40"/>
    <w:uiPriority w:val="99"/>
    <w:rsid w:val="004113E7"/>
    <w:rPr>
      <w:b/>
      <w:bCs/>
      <w:sz w:val="19"/>
      <w:szCs w:val="19"/>
      <w:shd w:val="clear" w:color="auto" w:fill="FFFFFF"/>
    </w:rPr>
  </w:style>
  <w:style w:type="paragraph" w:customStyle="1" w:styleId="Bodytext40">
    <w:name w:val="Body text (4)"/>
    <w:basedOn w:val="a"/>
    <w:link w:val="Bodytext4"/>
    <w:uiPriority w:val="99"/>
    <w:rsid w:val="004113E7"/>
    <w:pPr>
      <w:shd w:val="clear" w:color="auto" w:fill="FFFFFF"/>
      <w:spacing w:line="240" w:lineRule="atLeast"/>
    </w:pPr>
    <w:rPr>
      <w:b/>
      <w:bCs/>
      <w:sz w:val="19"/>
      <w:szCs w:val="19"/>
    </w:rPr>
  </w:style>
  <w:style w:type="character" w:customStyle="1" w:styleId="Bodytext30">
    <w:name w:val="Body text (3)_"/>
    <w:basedOn w:val="a0"/>
    <w:link w:val="Bodytext31"/>
    <w:uiPriority w:val="99"/>
    <w:rsid w:val="004113E7"/>
    <w:rPr>
      <w:sz w:val="19"/>
      <w:szCs w:val="19"/>
      <w:shd w:val="clear" w:color="auto" w:fill="FFFFFF"/>
    </w:rPr>
  </w:style>
  <w:style w:type="paragraph" w:customStyle="1" w:styleId="Bodytext31">
    <w:name w:val="Body text (3)"/>
    <w:basedOn w:val="a"/>
    <w:link w:val="Bodytext30"/>
    <w:uiPriority w:val="99"/>
    <w:rsid w:val="004113E7"/>
    <w:pPr>
      <w:shd w:val="clear" w:color="auto" w:fill="FFFFFF"/>
      <w:spacing w:line="240" w:lineRule="atLeast"/>
    </w:pPr>
    <w:rPr>
      <w:sz w:val="19"/>
      <w:szCs w:val="19"/>
    </w:rPr>
  </w:style>
  <w:style w:type="character" w:customStyle="1" w:styleId="Bodytext6">
    <w:name w:val="Body text (6)_"/>
    <w:basedOn w:val="a0"/>
    <w:link w:val="Bodytext60"/>
    <w:uiPriority w:val="99"/>
    <w:rsid w:val="004113E7"/>
    <w:rPr>
      <w:shd w:val="clear" w:color="auto" w:fill="FFFFFF"/>
    </w:rPr>
  </w:style>
  <w:style w:type="paragraph" w:customStyle="1" w:styleId="Bodytext60">
    <w:name w:val="Body text (6)"/>
    <w:basedOn w:val="a"/>
    <w:link w:val="Bodytext6"/>
    <w:uiPriority w:val="99"/>
    <w:rsid w:val="004113E7"/>
    <w:pPr>
      <w:shd w:val="clear" w:color="auto" w:fill="FFFFFF"/>
      <w:spacing w:line="240" w:lineRule="atLeast"/>
      <w:jc w:val="right"/>
    </w:pPr>
    <w:rPr>
      <w:sz w:val="20"/>
      <w:szCs w:val="20"/>
    </w:rPr>
  </w:style>
  <w:style w:type="character" w:customStyle="1" w:styleId="Bodytext5">
    <w:name w:val="Body text (5)_"/>
    <w:basedOn w:val="a0"/>
    <w:link w:val="Bodytext51"/>
    <w:uiPriority w:val="99"/>
    <w:rsid w:val="004113E7"/>
    <w:rPr>
      <w:sz w:val="19"/>
      <w:szCs w:val="19"/>
      <w:shd w:val="clear" w:color="auto" w:fill="FFFFFF"/>
    </w:rPr>
  </w:style>
  <w:style w:type="paragraph" w:customStyle="1" w:styleId="Bodytext51">
    <w:name w:val="Body text (5)1"/>
    <w:basedOn w:val="a"/>
    <w:link w:val="Bodytext5"/>
    <w:uiPriority w:val="99"/>
    <w:rsid w:val="004113E7"/>
    <w:pPr>
      <w:shd w:val="clear" w:color="auto" w:fill="FFFFFF"/>
      <w:spacing w:line="240" w:lineRule="atLeast"/>
      <w:jc w:val="right"/>
    </w:pPr>
    <w:rPr>
      <w:sz w:val="19"/>
      <w:szCs w:val="19"/>
    </w:rPr>
  </w:style>
  <w:style w:type="character" w:customStyle="1" w:styleId="Bodytext7">
    <w:name w:val="Body text (7)_"/>
    <w:basedOn w:val="a0"/>
    <w:link w:val="Bodytext70"/>
    <w:uiPriority w:val="99"/>
    <w:rsid w:val="004113E7"/>
    <w:rPr>
      <w:b/>
      <w:bCs/>
      <w:shd w:val="clear" w:color="auto" w:fill="FFFFFF"/>
    </w:rPr>
  </w:style>
  <w:style w:type="paragraph" w:customStyle="1" w:styleId="Bodytext70">
    <w:name w:val="Body text (7)"/>
    <w:basedOn w:val="a"/>
    <w:link w:val="Bodytext7"/>
    <w:uiPriority w:val="99"/>
    <w:rsid w:val="004113E7"/>
    <w:pPr>
      <w:shd w:val="clear" w:color="auto" w:fill="FFFFFF"/>
      <w:spacing w:line="240" w:lineRule="atLeast"/>
    </w:pPr>
    <w:rPr>
      <w:b/>
      <w:bCs/>
      <w:sz w:val="20"/>
      <w:szCs w:val="20"/>
    </w:rPr>
  </w:style>
  <w:style w:type="character" w:customStyle="1" w:styleId="Bodytext50">
    <w:name w:val="Body text (5)"/>
    <w:basedOn w:val="Bodytext5"/>
    <w:uiPriority w:val="99"/>
    <w:rsid w:val="004113E7"/>
    <w:rPr>
      <w:sz w:val="19"/>
      <w:szCs w:val="19"/>
      <w:shd w:val="clear" w:color="auto" w:fill="FFFFFF"/>
    </w:rPr>
  </w:style>
  <w:style w:type="character" w:customStyle="1" w:styleId="Bodytext8">
    <w:name w:val="Body text (8)_"/>
    <w:basedOn w:val="a0"/>
    <w:link w:val="Bodytext80"/>
    <w:uiPriority w:val="99"/>
    <w:rsid w:val="004113E7"/>
    <w:rPr>
      <w:b/>
      <w:bCs/>
      <w:sz w:val="21"/>
      <w:szCs w:val="21"/>
      <w:shd w:val="clear" w:color="auto" w:fill="FFFFFF"/>
    </w:rPr>
  </w:style>
  <w:style w:type="paragraph" w:customStyle="1" w:styleId="Bodytext80">
    <w:name w:val="Body text (8)"/>
    <w:basedOn w:val="a"/>
    <w:link w:val="Bodytext8"/>
    <w:uiPriority w:val="99"/>
    <w:rsid w:val="004113E7"/>
    <w:pPr>
      <w:shd w:val="clear" w:color="auto" w:fill="FFFFFF"/>
      <w:spacing w:line="240" w:lineRule="atLeast"/>
      <w:jc w:val="center"/>
    </w:pPr>
    <w:rPr>
      <w:b/>
      <w:bCs/>
      <w:sz w:val="21"/>
      <w:szCs w:val="21"/>
    </w:rPr>
  </w:style>
  <w:style w:type="character" w:customStyle="1" w:styleId="Bodytext3Bold">
    <w:name w:val="Body text (3) + Bold"/>
    <w:basedOn w:val="Bodytext30"/>
    <w:uiPriority w:val="99"/>
    <w:rsid w:val="004113E7"/>
    <w:rPr>
      <w:b/>
      <w:bCs/>
      <w:sz w:val="19"/>
      <w:szCs w:val="19"/>
      <w:shd w:val="clear" w:color="auto" w:fill="FFFFFF"/>
    </w:rPr>
  </w:style>
  <w:style w:type="character" w:customStyle="1" w:styleId="Bodytext10">
    <w:name w:val="Body text (10)_"/>
    <w:basedOn w:val="a0"/>
    <w:link w:val="Bodytext101"/>
    <w:uiPriority w:val="99"/>
    <w:rsid w:val="004113E7"/>
    <w:rPr>
      <w:sz w:val="19"/>
      <w:szCs w:val="19"/>
      <w:shd w:val="clear" w:color="auto" w:fill="FFFFFF"/>
    </w:rPr>
  </w:style>
  <w:style w:type="paragraph" w:customStyle="1" w:styleId="Bodytext101">
    <w:name w:val="Body text (10)1"/>
    <w:basedOn w:val="a"/>
    <w:link w:val="Bodytext10"/>
    <w:uiPriority w:val="99"/>
    <w:rsid w:val="004113E7"/>
    <w:pPr>
      <w:shd w:val="clear" w:color="auto" w:fill="FFFFFF"/>
      <w:spacing w:line="240" w:lineRule="atLeast"/>
      <w:jc w:val="both"/>
    </w:pPr>
    <w:rPr>
      <w:sz w:val="19"/>
      <w:szCs w:val="19"/>
    </w:rPr>
  </w:style>
  <w:style w:type="character" w:customStyle="1" w:styleId="Bodytext9">
    <w:name w:val="Body text (9)_"/>
    <w:basedOn w:val="a0"/>
    <w:link w:val="Bodytext90"/>
    <w:uiPriority w:val="99"/>
    <w:rsid w:val="004113E7"/>
    <w:rPr>
      <w:b/>
      <w:bCs/>
      <w:sz w:val="19"/>
      <w:szCs w:val="19"/>
      <w:shd w:val="clear" w:color="auto" w:fill="FFFFFF"/>
    </w:rPr>
  </w:style>
  <w:style w:type="paragraph" w:customStyle="1" w:styleId="Bodytext90">
    <w:name w:val="Body text (9)"/>
    <w:basedOn w:val="a"/>
    <w:link w:val="Bodytext9"/>
    <w:uiPriority w:val="99"/>
    <w:rsid w:val="004113E7"/>
    <w:pPr>
      <w:shd w:val="clear" w:color="auto" w:fill="FFFFFF"/>
      <w:spacing w:line="240" w:lineRule="atLeast"/>
      <w:jc w:val="both"/>
    </w:pPr>
    <w:rPr>
      <w:b/>
      <w:bCs/>
      <w:sz w:val="19"/>
      <w:szCs w:val="19"/>
    </w:rPr>
  </w:style>
  <w:style w:type="character" w:customStyle="1" w:styleId="Bodytext100">
    <w:name w:val="Body text (10)"/>
    <w:basedOn w:val="Bodytext10"/>
    <w:uiPriority w:val="99"/>
    <w:rsid w:val="004113E7"/>
    <w:rPr>
      <w:sz w:val="19"/>
      <w:szCs w:val="19"/>
      <w:shd w:val="clear" w:color="auto" w:fill="FFFFFF"/>
    </w:rPr>
  </w:style>
  <w:style w:type="character" w:customStyle="1" w:styleId="Bodytext3Bold1">
    <w:name w:val="Body text (3) + Bold1"/>
    <w:basedOn w:val="Bodytext30"/>
    <w:uiPriority w:val="99"/>
    <w:rsid w:val="004113E7"/>
    <w:rPr>
      <w:b/>
      <w:bCs/>
      <w:sz w:val="19"/>
      <w:szCs w:val="19"/>
      <w:shd w:val="clear" w:color="auto" w:fill="FFFFFF"/>
    </w:rPr>
  </w:style>
  <w:style w:type="character" w:customStyle="1" w:styleId="BodytextSpacing3pt">
    <w:name w:val="Body text + Spacing 3 pt"/>
    <w:basedOn w:val="Bodytext"/>
    <w:uiPriority w:val="99"/>
    <w:rsid w:val="004113E7"/>
    <w:rPr>
      <w:rFonts w:ascii="Times New Roman" w:hAnsi="Times New Roman" w:cs="Times New Roman"/>
      <w:spacing w:val="60"/>
      <w:sz w:val="23"/>
      <w:szCs w:val="23"/>
      <w:shd w:val="clear" w:color="auto" w:fill="FFFFFF"/>
    </w:rPr>
  </w:style>
  <w:style w:type="character" w:customStyle="1" w:styleId="BodytextBold4">
    <w:name w:val="Body text + Bold4"/>
    <w:basedOn w:val="Bodytext"/>
    <w:uiPriority w:val="99"/>
    <w:rsid w:val="004113E7"/>
    <w:rPr>
      <w:rFonts w:ascii="Times New Roman" w:hAnsi="Times New Roman" w:cs="Times New Roman"/>
      <w:b/>
      <w:bCs/>
      <w:spacing w:val="0"/>
      <w:sz w:val="23"/>
      <w:szCs w:val="23"/>
      <w:shd w:val="clear" w:color="auto" w:fill="FFFFFF"/>
    </w:rPr>
  </w:style>
  <w:style w:type="character" w:customStyle="1" w:styleId="BodytextBold3">
    <w:name w:val="Body text + Bold3"/>
    <w:basedOn w:val="Bodytext"/>
    <w:uiPriority w:val="99"/>
    <w:rsid w:val="004113E7"/>
    <w:rPr>
      <w:rFonts w:ascii="Times New Roman" w:hAnsi="Times New Roman" w:cs="Times New Roman"/>
      <w:b/>
      <w:bCs/>
      <w:spacing w:val="0"/>
      <w:sz w:val="23"/>
      <w:szCs w:val="23"/>
      <w:shd w:val="clear" w:color="auto" w:fill="FFFFFF"/>
    </w:rPr>
  </w:style>
  <w:style w:type="character" w:customStyle="1" w:styleId="BodytextBold2">
    <w:name w:val="Body text + Bold2"/>
    <w:basedOn w:val="Bodytext"/>
    <w:uiPriority w:val="99"/>
    <w:rsid w:val="004113E7"/>
    <w:rPr>
      <w:rFonts w:ascii="Times New Roman" w:hAnsi="Times New Roman" w:cs="Times New Roman"/>
      <w:b/>
      <w:bCs/>
      <w:spacing w:val="0"/>
      <w:sz w:val="23"/>
      <w:szCs w:val="23"/>
      <w:shd w:val="clear" w:color="auto" w:fill="FFFFFF"/>
    </w:rPr>
  </w:style>
  <w:style w:type="character" w:customStyle="1" w:styleId="Bodytext21">
    <w:name w:val="Body text2"/>
    <w:basedOn w:val="Bodytext"/>
    <w:uiPriority w:val="99"/>
    <w:rsid w:val="004113E7"/>
    <w:rPr>
      <w:rFonts w:ascii="Times New Roman" w:hAnsi="Times New Roman" w:cs="Times New Roman"/>
      <w:spacing w:val="0"/>
      <w:sz w:val="23"/>
      <w:szCs w:val="23"/>
      <w:u w:val="single"/>
      <w:shd w:val="clear" w:color="auto" w:fill="FFFFFF"/>
    </w:rPr>
  </w:style>
  <w:style w:type="character" w:customStyle="1" w:styleId="BodytextBold1">
    <w:name w:val="Body text + Bold1"/>
    <w:aliases w:val="Body text (6) + 16 pt1"/>
    <w:basedOn w:val="Bodytext"/>
    <w:uiPriority w:val="99"/>
    <w:rsid w:val="004113E7"/>
    <w:rPr>
      <w:rFonts w:ascii="Times New Roman" w:hAnsi="Times New Roman" w:cs="Times New Roman"/>
      <w:b/>
      <w:bCs/>
      <w:spacing w:val="0"/>
      <w:sz w:val="23"/>
      <w:szCs w:val="23"/>
      <w:shd w:val="clear" w:color="auto" w:fill="FFFFFF"/>
    </w:rPr>
  </w:style>
  <w:style w:type="paragraph" w:styleId="af7">
    <w:name w:val="header"/>
    <w:basedOn w:val="a"/>
    <w:link w:val="af8"/>
    <w:uiPriority w:val="99"/>
    <w:rsid w:val="00E85CB2"/>
    <w:pPr>
      <w:tabs>
        <w:tab w:val="center" w:pos="4677"/>
        <w:tab w:val="right" w:pos="9355"/>
      </w:tabs>
    </w:pPr>
  </w:style>
  <w:style w:type="character" w:customStyle="1" w:styleId="af8">
    <w:name w:val="Верхний колонтитул Знак"/>
    <w:basedOn w:val="a0"/>
    <w:link w:val="af7"/>
    <w:uiPriority w:val="99"/>
    <w:rsid w:val="00E85CB2"/>
    <w:rPr>
      <w:sz w:val="24"/>
      <w:szCs w:val="24"/>
    </w:rPr>
  </w:style>
  <w:style w:type="paragraph" w:customStyle="1" w:styleId="ConsPlusNormal">
    <w:name w:val="ConsPlusNormal"/>
    <w:uiPriority w:val="99"/>
    <w:qFormat/>
    <w:rsid w:val="003D09E8"/>
    <w:pPr>
      <w:widowControl w:val="0"/>
      <w:autoSpaceDE w:val="0"/>
      <w:autoSpaceDN w:val="0"/>
      <w:adjustRightInd w:val="0"/>
    </w:pPr>
    <w:rPr>
      <w:rFonts w:ascii="Arial" w:hAnsi="Arial" w:cs="Arial"/>
    </w:rPr>
  </w:style>
  <w:style w:type="paragraph" w:styleId="af9">
    <w:name w:val="No Spacing"/>
    <w:link w:val="afa"/>
    <w:uiPriority w:val="1"/>
    <w:qFormat/>
    <w:rsid w:val="00772DB6"/>
    <w:rPr>
      <w:color w:val="000000"/>
      <w:w w:val="90"/>
      <w:sz w:val="28"/>
      <w:szCs w:val="28"/>
    </w:rPr>
  </w:style>
  <w:style w:type="character" w:customStyle="1" w:styleId="apple-converted-space">
    <w:name w:val="apple-converted-space"/>
    <w:basedOn w:val="a0"/>
    <w:rsid w:val="007528E7"/>
  </w:style>
  <w:style w:type="character" w:customStyle="1" w:styleId="FontStyle54">
    <w:name w:val="Font Style54"/>
    <w:basedOn w:val="a0"/>
    <w:rsid w:val="00A761D1"/>
    <w:rPr>
      <w:rFonts w:ascii="Times New Roman" w:hAnsi="Times New Roman" w:cs="Times New Roman"/>
      <w:sz w:val="22"/>
      <w:szCs w:val="22"/>
    </w:rPr>
  </w:style>
  <w:style w:type="character" w:customStyle="1" w:styleId="FontStyle12">
    <w:name w:val="Font Style12"/>
    <w:basedOn w:val="a0"/>
    <w:rsid w:val="00A761D1"/>
    <w:rPr>
      <w:rFonts w:ascii="Times New Roman" w:hAnsi="Times New Roman" w:cs="Times New Roman" w:hint="default"/>
      <w:sz w:val="22"/>
      <w:szCs w:val="22"/>
    </w:rPr>
  </w:style>
  <w:style w:type="paragraph" w:customStyle="1" w:styleId="ConsPlusTitle">
    <w:name w:val="ConsPlusTitle"/>
    <w:uiPriority w:val="99"/>
    <w:rsid w:val="004E6DE9"/>
    <w:pPr>
      <w:widowControl w:val="0"/>
      <w:autoSpaceDE w:val="0"/>
      <w:autoSpaceDN w:val="0"/>
      <w:adjustRightInd w:val="0"/>
    </w:pPr>
    <w:rPr>
      <w:rFonts w:ascii="Arial" w:hAnsi="Arial" w:cs="Arial"/>
      <w:b/>
      <w:bCs/>
      <w:sz w:val="16"/>
      <w:szCs w:val="16"/>
    </w:rPr>
  </w:style>
  <w:style w:type="character" w:customStyle="1" w:styleId="af1">
    <w:name w:val="Абзац списка Знак"/>
    <w:link w:val="af0"/>
    <w:uiPriority w:val="34"/>
    <w:locked/>
    <w:rsid w:val="0032088E"/>
    <w:rPr>
      <w:rFonts w:ascii="Calibri" w:eastAsia="Calibri" w:hAnsi="Calibri"/>
      <w:sz w:val="22"/>
      <w:szCs w:val="22"/>
      <w:lang w:eastAsia="en-US"/>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32088E"/>
    <w:rPr>
      <w:sz w:val="24"/>
      <w:szCs w:val="24"/>
    </w:rPr>
  </w:style>
  <w:style w:type="character" w:styleId="afb">
    <w:name w:val="FollowedHyperlink"/>
    <w:basedOn w:val="a0"/>
    <w:uiPriority w:val="99"/>
    <w:unhideWhenUsed/>
    <w:rsid w:val="0032088E"/>
    <w:rPr>
      <w:color w:val="800080"/>
      <w:u w:val="single"/>
    </w:rPr>
  </w:style>
  <w:style w:type="paragraph" w:customStyle="1" w:styleId="font5">
    <w:name w:val="font5"/>
    <w:basedOn w:val="a"/>
    <w:qFormat/>
    <w:rsid w:val="0032088E"/>
    <w:pPr>
      <w:spacing w:before="100" w:beforeAutospacing="1" w:after="100" w:afterAutospacing="1"/>
    </w:pPr>
    <w:rPr>
      <w:sz w:val="16"/>
      <w:szCs w:val="16"/>
    </w:rPr>
  </w:style>
  <w:style w:type="paragraph" w:customStyle="1" w:styleId="font6">
    <w:name w:val="font6"/>
    <w:basedOn w:val="a"/>
    <w:qFormat/>
    <w:rsid w:val="0032088E"/>
    <w:pPr>
      <w:spacing w:before="100" w:beforeAutospacing="1" w:after="100" w:afterAutospacing="1"/>
    </w:pPr>
    <w:rPr>
      <w:i/>
      <w:iCs/>
      <w:sz w:val="16"/>
      <w:szCs w:val="16"/>
    </w:rPr>
  </w:style>
  <w:style w:type="paragraph" w:customStyle="1" w:styleId="xl65">
    <w:name w:val="xl65"/>
    <w:basedOn w:val="a"/>
    <w:rsid w:val="0032088E"/>
    <w:pPr>
      <w:spacing w:before="100" w:beforeAutospacing="1" w:after="100" w:afterAutospacing="1"/>
    </w:pPr>
    <w:rPr>
      <w:rFonts w:ascii="Arial" w:hAnsi="Arial" w:cs="Arial"/>
      <w:b/>
      <w:bCs/>
    </w:rPr>
  </w:style>
  <w:style w:type="paragraph" w:customStyle="1" w:styleId="xl66">
    <w:name w:val="xl66"/>
    <w:basedOn w:val="a"/>
    <w:rsid w:val="0032088E"/>
    <w:pPr>
      <w:spacing w:before="100" w:beforeAutospacing="1" w:after="100" w:afterAutospacing="1"/>
    </w:pPr>
    <w:rPr>
      <w:rFonts w:ascii="Arial" w:hAnsi="Arial" w:cs="Arial"/>
    </w:rPr>
  </w:style>
  <w:style w:type="paragraph" w:customStyle="1" w:styleId="xl67">
    <w:name w:val="xl67"/>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71">
    <w:name w:val="xl71"/>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2">
    <w:name w:val="xl72"/>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3">
    <w:name w:val="xl73"/>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qFormat/>
    <w:rsid w:val="0032088E"/>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qFormat/>
    <w:rsid w:val="0032088E"/>
    <w:pPr>
      <w:spacing w:before="100" w:beforeAutospacing="1" w:after="100" w:afterAutospacing="1"/>
      <w:jc w:val="center"/>
      <w:textAlignment w:val="top"/>
    </w:pPr>
    <w:rPr>
      <w:sz w:val="16"/>
      <w:szCs w:val="16"/>
    </w:rPr>
  </w:style>
  <w:style w:type="paragraph" w:customStyle="1" w:styleId="xl76">
    <w:name w:val="xl76"/>
    <w:basedOn w:val="a"/>
    <w:qFormat/>
    <w:rsid w:val="0032088E"/>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77">
    <w:name w:val="xl77"/>
    <w:basedOn w:val="a"/>
    <w:qFormat/>
    <w:rsid w:val="0032088E"/>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79">
    <w:name w:val="xl79"/>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0">
    <w:name w:val="xl80"/>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81">
    <w:name w:val="xl81"/>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82">
    <w:name w:val="xl82"/>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16"/>
      <w:szCs w:val="16"/>
    </w:rPr>
  </w:style>
  <w:style w:type="paragraph" w:customStyle="1" w:styleId="xl83">
    <w:name w:val="xl83"/>
    <w:basedOn w:val="a"/>
    <w:qFormat/>
    <w:rsid w:val="0032088E"/>
    <w:pPr>
      <w:shd w:val="clear" w:color="000000" w:fill="FFFF00"/>
      <w:spacing w:before="100" w:beforeAutospacing="1" w:after="100" w:afterAutospacing="1"/>
    </w:pPr>
  </w:style>
  <w:style w:type="paragraph" w:customStyle="1" w:styleId="xl84">
    <w:name w:val="xl84"/>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85">
    <w:name w:val="xl85"/>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16"/>
      <w:szCs w:val="16"/>
    </w:rPr>
  </w:style>
  <w:style w:type="paragraph" w:customStyle="1" w:styleId="xl86">
    <w:name w:val="xl86"/>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16"/>
      <w:szCs w:val="16"/>
    </w:rPr>
  </w:style>
  <w:style w:type="paragraph" w:customStyle="1" w:styleId="xl87">
    <w:name w:val="xl87"/>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18"/>
      <w:szCs w:val="18"/>
    </w:rPr>
  </w:style>
  <w:style w:type="paragraph" w:customStyle="1" w:styleId="xl88">
    <w:name w:val="xl88"/>
    <w:basedOn w:val="a"/>
    <w:qFormat/>
    <w:rsid w:val="0032088E"/>
    <w:pPr>
      <w:spacing w:before="100" w:beforeAutospacing="1" w:after="100" w:afterAutospacing="1"/>
    </w:pPr>
    <w:rPr>
      <w:rFonts w:ascii="Arial" w:hAnsi="Arial" w:cs="Arial"/>
      <w:b/>
      <w:bCs/>
      <w:sz w:val="18"/>
      <w:szCs w:val="18"/>
    </w:rPr>
  </w:style>
  <w:style w:type="paragraph" w:customStyle="1" w:styleId="xl89">
    <w:name w:val="xl89"/>
    <w:basedOn w:val="a"/>
    <w:qFormat/>
    <w:rsid w:val="0032088E"/>
    <w:pPr>
      <w:spacing w:before="100" w:beforeAutospacing="1" w:after="100" w:afterAutospacing="1"/>
      <w:jc w:val="center"/>
    </w:pPr>
  </w:style>
  <w:style w:type="paragraph" w:customStyle="1" w:styleId="xl90">
    <w:name w:val="xl90"/>
    <w:basedOn w:val="a"/>
    <w:qFormat/>
    <w:rsid w:val="0032088E"/>
    <w:pPr>
      <w:shd w:val="clear" w:color="000000" w:fill="D8D8D8"/>
      <w:spacing w:before="100" w:beforeAutospacing="1" w:after="100" w:afterAutospacing="1"/>
      <w:jc w:val="center"/>
      <w:textAlignment w:val="top"/>
    </w:pPr>
    <w:rPr>
      <w:b/>
      <w:bCs/>
      <w:sz w:val="16"/>
      <w:szCs w:val="16"/>
    </w:rPr>
  </w:style>
  <w:style w:type="paragraph" w:customStyle="1" w:styleId="xl91">
    <w:name w:val="xl91"/>
    <w:basedOn w:val="a"/>
    <w:qFormat/>
    <w:rsid w:val="0032088E"/>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92">
    <w:name w:val="xl92"/>
    <w:basedOn w:val="a"/>
    <w:qFormat/>
    <w:rsid w:val="0032088E"/>
    <w:pPr>
      <w:shd w:val="clear" w:color="000000" w:fill="D8D8D8"/>
      <w:spacing w:before="100" w:beforeAutospacing="1" w:after="100" w:afterAutospacing="1"/>
    </w:pPr>
    <w:rPr>
      <w:rFonts w:ascii="Arial" w:hAnsi="Arial" w:cs="Arial"/>
      <w:b/>
      <w:bCs/>
    </w:rPr>
  </w:style>
  <w:style w:type="paragraph" w:customStyle="1" w:styleId="xl93">
    <w:name w:val="xl93"/>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94">
    <w:name w:val="xl94"/>
    <w:basedOn w:val="a"/>
    <w:qFormat/>
    <w:rsid w:val="0032088E"/>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95">
    <w:name w:val="xl95"/>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6">
    <w:name w:val="xl96"/>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qFormat/>
    <w:rsid w:val="003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98">
    <w:name w:val="xl98"/>
    <w:basedOn w:val="a"/>
    <w:qFormat/>
    <w:rsid w:val="003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99">
    <w:name w:val="xl99"/>
    <w:basedOn w:val="a"/>
    <w:qFormat/>
    <w:rsid w:val="003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00">
    <w:name w:val="xl100"/>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color w:val="000000"/>
    </w:rPr>
  </w:style>
  <w:style w:type="paragraph" w:customStyle="1" w:styleId="xl101">
    <w:name w:val="xl101"/>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color w:val="000000"/>
    </w:rPr>
  </w:style>
  <w:style w:type="paragraph" w:customStyle="1" w:styleId="xl102">
    <w:name w:val="xl102"/>
    <w:basedOn w:val="a"/>
    <w:qFormat/>
    <w:rsid w:val="0032088E"/>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103">
    <w:name w:val="xl103"/>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16"/>
      <w:szCs w:val="16"/>
    </w:rPr>
  </w:style>
  <w:style w:type="paragraph" w:customStyle="1" w:styleId="xl104">
    <w:name w:val="xl104"/>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000000"/>
    </w:rPr>
  </w:style>
  <w:style w:type="paragraph" w:customStyle="1" w:styleId="xl105">
    <w:name w:val="xl105"/>
    <w:basedOn w:val="a"/>
    <w:qFormat/>
    <w:rsid w:val="003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6">
    <w:name w:val="xl106"/>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color w:val="000000"/>
    </w:rPr>
  </w:style>
  <w:style w:type="paragraph" w:customStyle="1" w:styleId="xl107">
    <w:name w:val="xl107"/>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18"/>
      <w:szCs w:val="18"/>
    </w:rPr>
  </w:style>
  <w:style w:type="paragraph" w:customStyle="1" w:styleId="xl108">
    <w:name w:val="xl108"/>
    <w:basedOn w:val="a"/>
    <w:qFormat/>
    <w:rsid w:val="0032088E"/>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sz w:val="18"/>
      <w:szCs w:val="18"/>
    </w:rPr>
  </w:style>
  <w:style w:type="paragraph" w:customStyle="1" w:styleId="xl109">
    <w:name w:val="xl109"/>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10">
    <w:name w:val="xl110"/>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color w:val="000000"/>
      <w:sz w:val="18"/>
      <w:szCs w:val="18"/>
    </w:rPr>
  </w:style>
  <w:style w:type="paragraph" w:customStyle="1" w:styleId="xl111">
    <w:name w:val="xl111"/>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2">
    <w:name w:val="xl112"/>
    <w:basedOn w:val="a"/>
    <w:qFormat/>
    <w:rsid w:val="0032088E"/>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13">
    <w:name w:val="xl113"/>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4">
    <w:name w:val="xl114"/>
    <w:basedOn w:val="a"/>
    <w:qFormat/>
    <w:rsid w:val="0032088E"/>
    <w:pPr>
      <w:spacing w:before="100" w:beforeAutospacing="1" w:after="100" w:afterAutospacing="1"/>
    </w:pPr>
    <w:rPr>
      <w:rFonts w:ascii="Arial" w:hAnsi="Arial" w:cs="Arial"/>
      <w:sz w:val="18"/>
      <w:szCs w:val="18"/>
    </w:rPr>
  </w:style>
  <w:style w:type="paragraph" w:customStyle="1" w:styleId="xl115">
    <w:name w:val="xl115"/>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117">
    <w:name w:val="xl117"/>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16"/>
      <w:szCs w:val="16"/>
    </w:rPr>
  </w:style>
  <w:style w:type="paragraph" w:customStyle="1" w:styleId="xl118">
    <w:name w:val="xl118"/>
    <w:basedOn w:val="a"/>
    <w:qFormat/>
    <w:rsid w:val="0032088E"/>
    <w:pPr>
      <w:spacing w:before="100" w:beforeAutospacing="1" w:after="100" w:afterAutospacing="1"/>
      <w:jc w:val="center"/>
    </w:pPr>
    <w:rPr>
      <w:rFonts w:ascii="Arial" w:hAnsi="Arial" w:cs="Arial"/>
    </w:rPr>
  </w:style>
  <w:style w:type="paragraph" w:customStyle="1" w:styleId="xl119">
    <w:name w:val="xl119"/>
    <w:basedOn w:val="a"/>
    <w:qFormat/>
    <w:rsid w:val="0032088E"/>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0">
    <w:name w:val="xl120"/>
    <w:basedOn w:val="a"/>
    <w:qFormat/>
    <w:rsid w:val="0032088E"/>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121">
    <w:name w:val="xl121"/>
    <w:basedOn w:val="a"/>
    <w:qFormat/>
    <w:rsid w:val="0032088E"/>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122">
    <w:name w:val="xl122"/>
    <w:basedOn w:val="a"/>
    <w:qFormat/>
    <w:rsid w:val="0032088E"/>
    <w:pPr>
      <w:pBdr>
        <w:top w:val="single" w:sz="4" w:space="0" w:color="auto"/>
        <w:left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123">
    <w:name w:val="xl123"/>
    <w:basedOn w:val="a"/>
    <w:qFormat/>
    <w:rsid w:val="0032088E"/>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124">
    <w:name w:val="xl124"/>
    <w:basedOn w:val="a"/>
    <w:qFormat/>
    <w:rsid w:val="0032088E"/>
    <w:pPr>
      <w:pBdr>
        <w:top w:val="single" w:sz="4" w:space="0" w:color="auto"/>
        <w:left w:val="single" w:sz="4" w:space="0" w:color="auto"/>
        <w:bottom w:val="single" w:sz="4" w:space="0" w:color="auto"/>
      </w:pBdr>
      <w:shd w:val="clear" w:color="000000" w:fill="D8D8D8"/>
      <w:spacing w:before="100" w:beforeAutospacing="1" w:after="100" w:afterAutospacing="1"/>
      <w:jc w:val="right"/>
      <w:textAlignment w:val="top"/>
    </w:pPr>
    <w:rPr>
      <w:b/>
      <w:bCs/>
      <w:color w:val="000000"/>
    </w:rPr>
  </w:style>
  <w:style w:type="paragraph" w:customStyle="1" w:styleId="xl125">
    <w:name w:val="xl125"/>
    <w:basedOn w:val="a"/>
    <w:qFormat/>
    <w:rsid w:val="0032088E"/>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16"/>
      <w:szCs w:val="16"/>
    </w:rPr>
  </w:style>
  <w:style w:type="paragraph" w:customStyle="1" w:styleId="xl126">
    <w:name w:val="xl126"/>
    <w:basedOn w:val="a"/>
    <w:qFormat/>
    <w:rsid w:val="0032088E"/>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18"/>
      <w:szCs w:val="18"/>
    </w:rPr>
  </w:style>
  <w:style w:type="paragraph" w:customStyle="1" w:styleId="xl127">
    <w:name w:val="xl127"/>
    <w:basedOn w:val="a"/>
    <w:qFormat/>
    <w:rsid w:val="0032088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color w:val="000000"/>
    </w:rPr>
  </w:style>
  <w:style w:type="paragraph" w:customStyle="1" w:styleId="xl128">
    <w:name w:val="xl128"/>
    <w:basedOn w:val="a"/>
    <w:qFormat/>
    <w:rsid w:val="0032088E"/>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sz w:val="16"/>
      <w:szCs w:val="16"/>
    </w:rPr>
  </w:style>
  <w:style w:type="paragraph" w:customStyle="1" w:styleId="xl129">
    <w:name w:val="xl129"/>
    <w:basedOn w:val="a"/>
    <w:qFormat/>
    <w:rsid w:val="0032088E"/>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30">
    <w:name w:val="xl130"/>
    <w:basedOn w:val="a"/>
    <w:qFormat/>
    <w:rsid w:val="0032088E"/>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31">
    <w:name w:val="xl131"/>
    <w:basedOn w:val="a"/>
    <w:qFormat/>
    <w:rsid w:val="0032088E"/>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
    <w:qFormat/>
    <w:rsid w:val="0032088E"/>
    <w:pPr>
      <w:pBdr>
        <w:top w:val="single" w:sz="4" w:space="0" w:color="auto"/>
        <w:left w:val="single" w:sz="4" w:space="0" w:color="auto"/>
        <w:bottom w:val="single" w:sz="4" w:space="0" w:color="auto"/>
      </w:pBdr>
      <w:spacing w:before="100" w:beforeAutospacing="1" w:after="100" w:afterAutospacing="1"/>
      <w:textAlignment w:val="top"/>
    </w:pPr>
    <w:rPr>
      <w:b/>
      <w:bCs/>
      <w:sz w:val="18"/>
      <w:szCs w:val="18"/>
    </w:rPr>
  </w:style>
  <w:style w:type="paragraph" w:customStyle="1" w:styleId="xl133">
    <w:name w:val="xl133"/>
    <w:basedOn w:val="a"/>
    <w:qFormat/>
    <w:rsid w:val="0032088E"/>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sz w:val="16"/>
      <w:szCs w:val="16"/>
    </w:rPr>
  </w:style>
  <w:style w:type="paragraph" w:customStyle="1" w:styleId="xl134">
    <w:name w:val="xl134"/>
    <w:basedOn w:val="a"/>
    <w:qFormat/>
    <w:rsid w:val="0032088E"/>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135">
    <w:name w:val="xl135"/>
    <w:basedOn w:val="a"/>
    <w:qFormat/>
    <w:rsid w:val="0032088E"/>
    <w:pPr>
      <w:pBdr>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qFormat/>
    <w:rsid w:val="0032088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qFormat/>
    <w:rsid w:val="0032088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
    <w:qFormat/>
    <w:rsid w:val="0032088E"/>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
    <w:qFormat/>
    <w:rsid w:val="0032088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qFormat/>
    <w:rsid w:val="0032088E"/>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41">
    <w:name w:val="xl141"/>
    <w:basedOn w:val="a"/>
    <w:qFormat/>
    <w:rsid w:val="0032088E"/>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42">
    <w:name w:val="xl142"/>
    <w:basedOn w:val="a"/>
    <w:qFormat/>
    <w:rsid w:val="0032088E"/>
    <w:pPr>
      <w:pBdr>
        <w:left w:val="single" w:sz="4" w:space="0" w:color="auto"/>
      </w:pBdr>
      <w:spacing w:before="100" w:beforeAutospacing="1" w:after="100" w:afterAutospacing="1"/>
      <w:jc w:val="center"/>
      <w:textAlignment w:val="center"/>
    </w:pPr>
    <w:rPr>
      <w:b/>
      <w:bCs/>
      <w:sz w:val="16"/>
      <w:szCs w:val="16"/>
    </w:rPr>
  </w:style>
  <w:style w:type="paragraph" w:customStyle="1" w:styleId="xl143">
    <w:name w:val="xl143"/>
    <w:basedOn w:val="a"/>
    <w:qFormat/>
    <w:rsid w:val="0032088E"/>
    <w:pPr>
      <w:spacing w:before="100" w:beforeAutospacing="1" w:after="100" w:afterAutospacing="1"/>
      <w:jc w:val="center"/>
      <w:textAlignment w:val="center"/>
    </w:pPr>
    <w:rPr>
      <w:b/>
      <w:bCs/>
      <w:sz w:val="16"/>
      <w:szCs w:val="16"/>
    </w:rPr>
  </w:style>
  <w:style w:type="paragraph" w:customStyle="1" w:styleId="xl144">
    <w:name w:val="xl144"/>
    <w:basedOn w:val="a"/>
    <w:qFormat/>
    <w:rsid w:val="0032088E"/>
    <w:pPr>
      <w:pBdr>
        <w:right w:val="single" w:sz="4" w:space="0" w:color="auto"/>
      </w:pBdr>
      <w:spacing w:before="100" w:beforeAutospacing="1" w:after="100" w:afterAutospacing="1"/>
      <w:jc w:val="center"/>
      <w:textAlignment w:val="center"/>
    </w:pPr>
  </w:style>
  <w:style w:type="paragraph" w:customStyle="1" w:styleId="xl145">
    <w:name w:val="xl145"/>
    <w:basedOn w:val="a"/>
    <w:qFormat/>
    <w:rsid w:val="0032088E"/>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6">
    <w:name w:val="xl146"/>
    <w:basedOn w:val="a"/>
    <w:qFormat/>
    <w:rsid w:val="0032088E"/>
    <w:pPr>
      <w:pBdr>
        <w:bottom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a"/>
    <w:qFormat/>
    <w:rsid w:val="0032088E"/>
    <w:pPr>
      <w:pBdr>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qFormat/>
    <w:rsid w:val="0032088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9">
    <w:name w:val="xl149"/>
    <w:basedOn w:val="a"/>
    <w:qFormat/>
    <w:rsid w:val="0032088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qFormat/>
    <w:rsid w:val="003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1">
    <w:name w:val="xl151"/>
    <w:basedOn w:val="a"/>
    <w:qFormat/>
    <w:rsid w:val="0032088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2">
    <w:name w:val="xl152"/>
    <w:basedOn w:val="a"/>
    <w:qFormat/>
    <w:rsid w:val="0032088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3">
    <w:name w:val="xl153"/>
    <w:basedOn w:val="a"/>
    <w:qFormat/>
    <w:rsid w:val="0032088E"/>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qFormat/>
    <w:rsid w:val="0032088E"/>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5">
    <w:name w:val="xl155"/>
    <w:basedOn w:val="a"/>
    <w:qFormat/>
    <w:rsid w:val="0032088E"/>
    <w:pPr>
      <w:pBdr>
        <w:top w:val="single" w:sz="4" w:space="0" w:color="auto"/>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56">
    <w:name w:val="xl156"/>
    <w:basedOn w:val="a"/>
    <w:qFormat/>
    <w:rsid w:val="0032088E"/>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57">
    <w:name w:val="xl157"/>
    <w:basedOn w:val="a"/>
    <w:qFormat/>
    <w:rsid w:val="0032088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qFormat/>
    <w:rsid w:val="0032088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a"/>
    <w:qFormat/>
    <w:rsid w:val="0032088E"/>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60">
    <w:name w:val="xl160"/>
    <w:basedOn w:val="a"/>
    <w:qFormat/>
    <w:rsid w:val="0032088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61">
    <w:name w:val="xl161"/>
    <w:basedOn w:val="a"/>
    <w:qFormat/>
    <w:rsid w:val="0032088E"/>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2">
    <w:name w:val="xl162"/>
    <w:basedOn w:val="a"/>
    <w:qFormat/>
    <w:rsid w:val="0032088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3">
    <w:name w:val="xl163"/>
    <w:basedOn w:val="a"/>
    <w:qFormat/>
    <w:rsid w:val="0032088E"/>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4">
    <w:name w:val="xl164"/>
    <w:basedOn w:val="a"/>
    <w:qFormat/>
    <w:rsid w:val="0032088E"/>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65">
    <w:name w:val="xl165"/>
    <w:basedOn w:val="a"/>
    <w:qFormat/>
    <w:rsid w:val="0032088E"/>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66">
    <w:name w:val="xl166"/>
    <w:basedOn w:val="a"/>
    <w:qFormat/>
    <w:rsid w:val="0032088E"/>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67">
    <w:name w:val="xl167"/>
    <w:basedOn w:val="a"/>
    <w:qFormat/>
    <w:rsid w:val="0032088E"/>
    <w:pPr>
      <w:pBdr>
        <w:top w:val="single" w:sz="4" w:space="0" w:color="auto"/>
        <w:lef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168">
    <w:name w:val="xl168"/>
    <w:basedOn w:val="a"/>
    <w:qFormat/>
    <w:rsid w:val="0032088E"/>
    <w:pPr>
      <w:pBdr>
        <w:left w:val="single" w:sz="4" w:space="0" w:color="auto"/>
      </w:pBdr>
      <w:spacing w:before="100" w:beforeAutospacing="1" w:after="100" w:afterAutospacing="1"/>
      <w:jc w:val="center"/>
      <w:textAlignment w:val="center"/>
    </w:pPr>
  </w:style>
  <w:style w:type="paragraph" w:customStyle="1" w:styleId="xl169">
    <w:name w:val="xl169"/>
    <w:basedOn w:val="a"/>
    <w:qFormat/>
    <w:rsid w:val="0032088E"/>
    <w:pPr>
      <w:pBdr>
        <w:left w:val="single" w:sz="4" w:space="0" w:color="auto"/>
        <w:bottom w:val="single" w:sz="4" w:space="0" w:color="auto"/>
      </w:pBdr>
      <w:spacing w:before="100" w:beforeAutospacing="1" w:after="100" w:afterAutospacing="1"/>
      <w:jc w:val="center"/>
      <w:textAlignment w:val="center"/>
    </w:pPr>
  </w:style>
  <w:style w:type="paragraph" w:customStyle="1" w:styleId="xl170">
    <w:name w:val="xl170"/>
    <w:basedOn w:val="a"/>
    <w:qFormat/>
    <w:rsid w:val="0032088E"/>
    <w:pPr>
      <w:spacing w:before="100" w:beforeAutospacing="1" w:after="100" w:afterAutospacing="1"/>
      <w:jc w:val="center"/>
      <w:textAlignment w:val="center"/>
    </w:pPr>
  </w:style>
  <w:style w:type="paragraph" w:customStyle="1" w:styleId="xl171">
    <w:name w:val="xl171"/>
    <w:basedOn w:val="a"/>
    <w:qFormat/>
    <w:rsid w:val="0032088E"/>
    <w:pPr>
      <w:pBdr>
        <w:bottom w:val="single" w:sz="4" w:space="0" w:color="auto"/>
      </w:pBdr>
      <w:spacing w:before="100" w:beforeAutospacing="1" w:after="100" w:afterAutospacing="1"/>
      <w:jc w:val="center"/>
      <w:textAlignment w:val="center"/>
    </w:pPr>
  </w:style>
  <w:style w:type="numbering" w:customStyle="1" w:styleId="WWNum5">
    <w:name w:val="WWNum5"/>
    <w:rsid w:val="00861D8A"/>
    <w:pPr>
      <w:numPr>
        <w:numId w:val="24"/>
      </w:numPr>
    </w:pPr>
  </w:style>
  <w:style w:type="character" w:customStyle="1" w:styleId="Headerorfooter">
    <w:name w:val="Header or footer_"/>
    <w:basedOn w:val="a0"/>
    <w:link w:val="Headerorfooter0"/>
    <w:uiPriority w:val="99"/>
    <w:locked/>
    <w:rsid w:val="00861D8A"/>
    <w:rPr>
      <w:noProof/>
      <w:shd w:val="clear" w:color="auto" w:fill="FFFFFF"/>
    </w:rPr>
  </w:style>
  <w:style w:type="character" w:customStyle="1" w:styleId="Headerorfooter11pt">
    <w:name w:val="Header or footer + 11 pt"/>
    <w:basedOn w:val="Headerorfooter"/>
    <w:uiPriority w:val="99"/>
    <w:rsid w:val="00861D8A"/>
    <w:rPr>
      <w:noProof/>
      <w:spacing w:val="0"/>
      <w:sz w:val="22"/>
      <w:szCs w:val="22"/>
      <w:shd w:val="clear" w:color="auto" w:fill="FFFFFF"/>
    </w:rPr>
  </w:style>
  <w:style w:type="character" w:customStyle="1" w:styleId="Bodytext3Italic">
    <w:name w:val="Body text (3) + Italic"/>
    <w:basedOn w:val="Bodytext30"/>
    <w:uiPriority w:val="99"/>
    <w:rsid w:val="00861D8A"/>
    <w:rPr>
      <w:rFonts w:ascii="Times New Roman" w:hAnsi="Times New Roman" w:cs="Times New Roman"/>
      <w:i/>
      <w:iCs/>
      <w:spacing w:val="0"/>
      <w:sz w:val="23"/>
      <w:szCs w:val="23"/>
      <w:shd w:val="clear" w:color="auto" w:fill="FFFFFF"/>
    </w:rPr>
  </w:style>
  <w:style w:type="character" w:customStyle="1" w:styleId="Bodytext11">
    <w:name w:val="Body text (11)_"/>
    <w:basedOn w:val="a0"/>
    <w:link w:val="Bodytext110"/>
    <w:uiPriority w:val="99"/>
    <w:locked/>
    <w:rsid w:val="00861D8A"/>
    <w:rPr>
      <w:rFonts w:ascii="Gungsuh" w:eastAsia="Gungsuh" w:cs="Gungsuh"/>
      <w:noProof/>
      <w:sz w:val="15"/>
      <w:szCs w:val="15"/>
      <w:shd w:val="clear" w:color="auto" w:fill="FFFFFF"/>
    </w:rPr>
  </w:style>
  <w:style w:type="character" w:customStyle="1" w:styleId="Bodytext12">
    <w:name w:val="Body text (12)_"/>
    <w:basedOn w:val="a0"/>
    <w:link w:val="Bodytext120"/>
    <w:uiPriority w:val="99"/>
    <w:locked/>
    <w:rsid w:val="00861D8A"/>
    <w:rPr>
      <w:rFonts w:ascii="Arial Unicode MS" w:eastAsia="Arial Unicode MS" w:cs="Arial Unicode MS"/>
      <w:noProof/>
      <w:sz w:val="18"/>
      <w:szCs w:val="18"/>
      <w:shd w:val="clear" w:color="auto" w:fill="FFFFFF"/>
    </w:rPr>
  </w:style>
  <w:style w:type="character" w:customStyle="1" w:styleId="Bodytext13">
    <w:name w:val="Body text (13)_"/>
    <w:basedOn w:val="a0"/>
    <w:link w:val="Bodytext130"/>
    <w:uiPriority w:val="99"/>
    <w:locked/>
    <w:rsid w:val="00861D8A"/>
    <w:rPr>
      <w:b/>
      <w:bCs/>
      <w:i/>
      <w:iCs/>
      <w:noProof/>
      <w:sz w:val="23"/>
      <w:szCs w:val="23"/>
      <w:shd w:val="clear" w:color="auto" w:fill="FFFFFF"/>
    </w:rPr>
  </w:style>
  <w:style w:type="character" w:customStyle="1" w:styleId="Bodytext3Spacing1pt">
    <w:name w:val="Body text (3) + Spacing 1 pt"/>
    <w:basedOn w:val="Bodytext30"/>
    <w:uiPriority w:val="99"/>
    <w:rsid w:val="00861D8A"/>
    <w:rPr>
      <w:rFonts w:ascii="Times New Roman" w:hAnsi="Times New Roman" w:cs="Times New Roman"/>
      <w:spacing w:val="30"/>
      <w:sz w:val="23"/>
      <w:szCs w:val="23"/>
      <w:shd w:val="clear" w:color="auto" w:fill="FFFFFF"/>
    </w:rPr>
  </w:style>
  <w:style w:type="character" w:customStyle="1" w:styleId="Bodytext32">
    <w:name w:val="Body text (3)2"/>
    <w:basedOn w:val="Bodytext30"/>
    <w:uiPriority w:val="99"/>
    <w:rsid w:val="00861D8A"/>
    <w:rPr>
      <w:rFonts w:ascii="Times New Roman" w:hAnsi="Times New Roman" w:cs="Times New Roman"/>
      <w:spacing w:val="0"/>
      <w:sz w:val="23"/>
      <w:szCs w:val="23"/>
      <w:u w:val="single"/>
      <w:shd w:val="clear" w:color="auto" w:fill="FFFFFF"/>
      <w:lang w:val="en-US" w:eastAsia="en-US"/>
    </w:rPr>
  </w:style>
  <w:style w:type="paragraph" w:customStyle="1" w:styleId="Bodytext310">
    <w:name w:val="Body text (3)1"/>
    <w:basedOn w:val="a"/>
    <w:uiPriority w:val="99"/>
    <w:qFormat/>
    <w:rsid w:val="00861D8A"/>
    <w:pPr>
      <w:shd w:val="clear" w:color="auto" w:fill="FFFFFF"/>
      <w:spacing w:before="7920" w:line="240" w:lineRule="atLeast"/>
      <w:ind w:hanging="720"/>
      <w:jc w:val="center"/>
    </w:pPr>
    <w:rPr>
      <w:rFonts w:eastAsia="Arial Unicode MS"/>
      <w:sz w:val="23"/>
      <w:szCs w:val="23"/>
    </w:rPr>
  </w:style>
  <w:style w:type="paragraph" w:customStyle="1" w:styleId="Headerorfooter0">
    <w:name w:val="Header or footer"/>
    <w:basedOn w:val="a"/>
    <w:link w:val="Headerorfooter"/>
    <w:uiPriority w:val="99"/>
    <w:rsid w:val="00861D8A"/>
    <w:pPr>
      <w:shd w:val="clear" w:color="auto" w:fill="FFFFFF"/>
    </w:pPr>
    <w:rPr>
      <w:noProof/>
      <w:sz w:val="20"/>
      <w:szCs w:val="20"/>
    </w:rPr>
  </w:style>
  <w:style w:type="paragraph" w:customStyle="1" w:styleId="Bodytext110">
    <w:name w:val="Body text (11)"/>
    <w:basedOn w:val="a"/>
    <w:link w:val="Bodytext11"/>
    <w:uiPriority w:val="99"/>
    <w:rsid w:val="00861D8A"/>
    <w:pPr>
      <w:shd w:val="clear" w:color="auto" w:fill="FFFFFF"/>
      <w:spacing w:line="240" w:lineRule="atLeast"/>
    </w:pPr>
    <w:rPr>
      <w:rFonts w:ascii="Gungsuh" w:eastAsia="Gungsuh" w:cs="Gungsuh"/>
      <w:noProof/>
      <w:sz w:val="15"/>
      <w:szCs w:val="15"/>
    </w:rPr>
  </w:style>
  <w:style w:type="paragraph" w:customStyle="1" w:styleId="Bodytext120">
    <w:name w:val="Body text (12)"/>
    <w:basedOn w:val="a"/>
    <w:link w:val="Bodytext12"/>
    <w:uiPriority w:val="99"/>
    <w:rsid w:val="00861D8A"/>
    <w:pPr>
      <w:shd w:val="clear" w:color="auto" w:fill="FFFFFF"/>
      <w:spacing w:line="240" w:lineRule="atLeast"/>
    </w:pPr>
    <w:rPr>
      <w:rFonts w:ascii="Arial Unicode MS" w:eastAsia="Arial Unicode MS" w:cs="Arial Unicode MS"/>
      <w:noProof/>
      <w:sz w:val="18"/>
      <w:szCs w:val="18"/>
    </w:rPr>
  </w:style>
  <w:style w:type="paragraph" w:customStyle="1" w:styleId="Bodytext130">
    <w:name w:val="Body text (13)"/>
    <w:basedOn w:val="a"/>
    <w:link w:val="Bodytext13"/>
    <w:uiPriority w:val="99"/>
    <w:rsid w:val="00861D8A"/>
    <w:pPr>
      <w:shd w:val="clear" w:color="auto" w:fill="FFFFFF"/>
      <w:spacing w:line="240" w:lineRule="atLeast"/>
    </w:pPr>
    <w:rPr>
      <w:b/>
      <w:bCs/>
      <w:i/>
      <w:iCs/>
      <w:noProof/>
      <w:sz w:val="23"/>
      <w:szCs w:val="23"/>
    </w:rPr>
  </w:style>
  <w:style w:type="character" w:customStyle="1" w:styleId="Bodytext14">
    <w:name w:val="Body text (14)_"/>
    <w:basedOn w:val="a0"/>
    <w:link w:val="Bodytext141"/>
    <w:uiPriority w:val="99"/>
    <w:locked/>
    <w:rsid w:val="00861D8A"/>
    <w:rPr>
      <w:sz w:val="27"/>
      <w:szCs w:val="27"/>
      <w:shd w:val="clear" w:color="auto" w:fill="FFFFFF"/>
    </w:rPr>
  </w:style>
  <w:style w:type="character" w:customStyle="1" w:styleId="Bodytext17">
    <w:name w:val="Body text (17)_"/>
    <w:basedOn w:val="a0"/>
    <w:link w:val="Bodytext170"/>
    <w:uiPriority w:val="99"/>
    <w:locked/>
    <w:rsid w:val="00861D8A"/>
    <w:rPr>
      <w:b/>
      <w:bCs/>
      <w:sz w:val="27"/>
      <w:szCs w:val="27"/>
      <w:shd w:val="clear" w:color="auto" w:fill="FFFFFF"/>
    </w:rPr>
  </w:style>
  <w:style w:type="character" w:customStyle="1" w:styleId="Bodytext14Bold">
    <w:name w:val="Body text (14) + Bold"/>
    <w:basedOn w:val="Bodytext14"/>
    <w:uiPriority w:val="99"/>
    <w:rsid w:val="00861D8A"/>
    <w:rPr>
      <w:b/>
      <w:bCs/>
      <w:sz w:val="27"/>
      <w:szCs w:val="27"/>
      <w:shd w:val="clear" w:color="auto" w:fill="FFFFFF"/>
    </w:rPr>
  </w:style>
  <w:style w:type="character" w:customStyle="1" w:styleId="Bodytext17NotBold">
    <w:name w:val="Body text (17) + Not Bold"/>
    <w:basedOn w:val="Bodytext17"/>
    <w:uiPriority w:val="99"/>
    <w:rsid w:val="00861D8A"/>
    <w:rPr>
      <w:b/>
      <w:bCs/>
      <w:sz w:val="27"/>
      <w:szCs w:val="27"/>
      <w:shd w:val="clear" w:color="auto" w:fill="FFFFFF"/>
    </w:rPr>
  </w:style>
  <w:style w:type="character" w:customStyle="1" w:styleId="Bodytext18">
    <w:name w:val="Body text (18)_"/>
    <w:basedOn w:val="a0"/>
    <w:link w:val="Bodytext180"/>
    <w:uiPriority w:val="99"/>
    <w:locked/>
    <w:rsid w:val="00861D8A"/>
    <w:rPr>
      <w:noProof/>
      <w:sz w:val="9"/>
      <w:szCs w:val="9"/>
      <w:shd w:val="clear" w:color="auto" w:fill="FFFFFF"/>
    </w:rPr>
  </w:style>
  <w:style w:type="character" w:customStyle="1" w:styleId="Bodytext17NotBold1">
    <w:name w:val="Body text (17) + Not Bold1"/>
    <w:basedOn w:val="Bodytext17"/>
    <w:uiPriority w:val="99"/>
    <w:rsid w:val="00861D8A"/>
    <w:rPr>
      <w:b/>
      <w:bCs/>
      <w:sz w:val="27"/>
      <w:szCs w:val="27"/>
      <w:shd w:val="clear" w:color="auto" w:fill="FFFFFF"/>
    </w:rPr>
  </w:style>
  <w:style w:type="character" w:customStyle="1" w:styleId="Bodytext54">
    <w:name w:val="Body text (5)4"/>
    <w:basedOn w:val="Bodytext5"/>
    <w:uiPriority w:val="99"/>
    <w:rsid w:val="00861D8A"/>
    <w:rPr>
      <w:rFonts w:ascii="Times New Roman" w:hAnsi="Times New Roman" w:cs="Times New Roman"/>
      <w:b/>
      <w:bCs/>
      <w:spacing w:val="0"/>
      <w:sz w:val="19"/>
      <w:szCs w:val="19"/>
      <w:shd w:val="clear" w:color="auto" w:fill="FFFFFF"/>
    </w:rPr>
  </w:style>
  <w:style w:type="character" w:customStyle="1" w:styleId="Bodytext5SmallCaps">
    <w:name w:val="Body text (5) + Small Caps"/>
    <w:basedOn w:val="Bodytext5"/>
    <w:uiPriority w:val="99"/>
    <w:rsid w:val="00861D8A"/>
    <w:rPr>
      <w:rFonts w:ascii="Times New Roman" w:hAnsi="Times New Roman" w:cs="Times New Roman"/>
      <w:b/>
      <w:bCs/>
      <w:smallCaps/>
      <w:spacing w:val="0"/>
      <w:sz w:val="19"/>
      <w:szCs w:val="19"/>
      <w:shd w:val="clear" w:color="auto" w:fill="FFFFFF"/>
      <w:lang w:val="en-US" w:eastAsia="en-US"/>
    </w:rPr>
  </w:style>
  <w:style w:type="character" w:customStyle="1" w:styleId="Bodytext19">
    <w:name w:val="Body text (19)_"/>
    <w:basedOn w:val="a0"/>
    <w:link w:val="Bodytext190"/>
    <w:uiPriority w:val="99"/>
    <w:locked/>
    <w:rsid w:val="00861D8A"/>
    <w:rPr>
      <w:b/>
      <w:bCs/>
      <w:i/>
      <w:iCs/>
      <w:noProof/>
      <w:sz w:val="18"/>
      <w:szCs w:val="18"/>
      <w:shd w:val="clear" w:color="auto" w:fill="FFFFFF"/>
    </w:rPr>
  </w:style>
  <w:style w:type="character" w:customStyle="1" w:styleId="Bodytext53">
    <w:name w:val="Body text (5)3"/>
    <w:basedOn w:val="Bodytext5"/>
    <w:uiPriority w:val="99"/>
    <w:rsid w:val="00861D8A"/>
    <w:rPr>
      <w:rFonts w:ascii="Times New Roman" w:hAnsi="Times New Roman" w:cs="Times New Roman"/>
      <w:b/>
      <w:bCs/>
      <w:spacing w:val="0"/>
      <w:sz w:val="19"/>
      <w:szCs w:val="19"/>
      <w:shd w:val="clear" w:color="auto" w:fill="FFFFFF"/>
    </w:rPr>
  </w:style>
  <w:style w:type="character" w:customStyle="1" w:styleId="Bodytext200">
    <w:name w:val="Body text (20)_"/>
    <w:basedOn w:val="a0"/>
    <w:link w:val="Bodytext201"/>
    <w:uiPriority w:val="99"/>
    <w:locked/>
    <w:rsid w:val="00861D8A"/>
    <w:rPr>
      <w:b/>
      <w:bCs/>
      <w:i/>
      <w:iCs/>
      <w:noProof/>
      <w:sz w:val="18"/>
      <w:szCs w:val="18"/>
      <w:shd w:val="clear" w:color="auto" w:fill="FFFFFF"/>
    </w:rPr>
  </w:style>
  <w:style w:type="character" w:customStyle="1" w:styleId="Bodytext5SmallCaps1">
    <w:name w:val="Body text (5) + Small Caps1"/>
    <w:basedOn w:val="Bodytext5"/>
    <w:uiPriority w:val="99"/>
    <w:rsid w:val="00861D8A"/>
    <w:rPr>
      <w:rFonts w:ascii="Times New Roman" w:hAnsi="Times New Roman" w:cs="Times New Roman"/>
      <w:b/>
      <w:bCs/>
      <w:smallCaps/>
      <w:spacing w:val="0"/>
      <w:sz w:val="19"/>
      <w:szCs w:val="19"/>
      <w:shd w:val="clear" w:color="auto" w:fill="FFFFFF"/>
      <w:lang w:val="en-US" w:eastAsia="en-US"/>
    </w:rPr>
  </w:style>
  <w:style w:type="character" w:customStyle="1" w:styleId="Bodytext52">
    <w:name w:val="Body text (5)2"/>
    <w:basedOn w:val="Bodytext5"/>
    <w:uiPriority w:val="99"/>
    <w:rsid w:val="00861D8A"/>
    <w:rPr>
      <w:rFonts w:ascii="Times New Roman" w:hAnsi="Times New Roman" w:cs="Times New Roman"/>
      <w:b/>
      <w:bCs/>
      <w:spacing w:val="0"/>
      <w:sz w:val="19"/>
      <w:szCs w:val="19"/>
      <w:shd w:val="clear" w:color="auto" w:fill="FFFFFF"/>
    </w:rPr>
  </w:style>
  <w:style w:type="character" w:customStyle="1" w:styleId="Heading2Arial">
    <w:name w:val="Heading #2 + Arial"/>
    <w:aliases w:val="12,5 pt2,Italic1,Header or footer + 13,Body text (2) + 112,Bold2"/>
    <w:basedOn w:val="Heading2"/>
    <w:uiPriority w:val="99"/>
    <w:rsid w:val="00861D8A"/>
    <w:rPr>
      <w:rFonts w:ascii="Arial" w:hAnsi="Arial" w:cs="Arial"/>
      <w:b/>
      <w:bCs/>
      <w:i/>
      <w:iCs/>
      <w:spacing w:val="0"/>
      <w:sz w:val="25"/>
      <w:szCs w:val="25"/>
      <w:shd w:val="clear" w:color="auto" w:fill="FFFFFF"/>
    </w:rPr>
  </w:style>
  <w:style w:type="character" w:customStyle="1" w:styleId="Bodytext1412">
    <w:name w:val="Body text (14) + 12"/>
    <w:aliases w:val="5 pt1,Body text (2) + 12,Body text (2) + 111,Bold1"/>
    <w:basedOn w:val="Bodytext14"/>
    <w:uiPriority w:val="99"/>
    <w:rsid w:val="00861D8A"/>
    <w:rPr>
      <w:sz w:val="25"/>
      <w:szCs w:val="25"/>
      <w:shd w:val="clear" w:color="auto" w:fill="FFFFFF"/>
    </w:rPr>
  </w:style>
  <w:style w:type="paragraph" w:customStyle="1" w:styleId="Bodytext141">
    <w:name w:val="Body text (14)1"/>
    <w:basedOn w:val="a"/>
    <w:link w:val="Bodytext14"/>
    <w:uiPriority w:val="99"/>
    <w:rsid w:val="00861D8A"/>
    <w:pPr>
      <w:shd w:val="clear" w:color="auto" w:fill="FFFFFF"/>
      <w:spacing w:line="322" w:lineRule="exact"/>
      <w:ind w:hanging="340"/>
      <w:jc w:val="center"/>
    </w:pPr>
    <w:rPr>
      <w:sz w:val="27"/>
      <w:szCs w:val="27"/>
    </w:rPr>
  </w:style>
  <w:style w:type="paragraph" w:customStyle="1" w:styleId="Heading21">
    <w:name w:val="Heading #21"/>
    <w:basedOn w:val="a"/>
    <w:uiPriority w:val="99"/>
    <w:rsid w:val="00861D8A"/>
    <w:pPr>
      <w:shd w:val="clear" w:color="auto" w:fill="FFFFFF"/>
      <w:spacing w:before="420" w:after="420" w:line="240" w:lineRule="atLeast"/>
      <w:ind w:hanging="340"/>
      <w:jc w:val="center"/>
      <w:outlineLvl w:val="1"/>
    </w:pPr>
    <w:rPr>
      <w:rFonts w:eastAsia="Arial Unicode MS"/>
      <w:b/>
      <w:bCs/>
      <w:sz w:val="27"/>
      <w:szCs w:val="27"/>
    </w:rPr>
  </w:style>
  <w:style w:type="paragraph" w:customStyle="1" w:styleId="Bodytext170">
    <w:name w:val="Body text (17)"/>
    <w:basedOn w:val="a"/>
    <w:link w:val="Bodytext17"/>
    <w:uiPriority w:val="99"/>
    <w:rsid w:val="00861D8A"/>
    <w:pPr>
      <w:shd w:val="clear" w:color="auto" w:fill="FFFFFF"/>
      <w:spacing w:after="600" w:line="240" w:lineRule="atLeast"/>
      <w:ind w:hanging="360"/>
    </w:pPr>
    <w:rPr>
      <w:b/>
      <w:bCs/>
      <w:sz w:val="27"/>
      <w:szCs w:val="27"/>
    </w:rPr>
  </w:style>
  <w:style w:type="paragraph" w:customStyle="1" w:styleId="Bodytext180">
    <w:name w:val="Body text (18)"/>
    <w:basedOn w:val="a"/>
    <w:link w:val="Bodytext18"/>
    <w:uiPriority w:val="99"/>
    <w:rsid w:val="00861D8A"/>
    <w:pPr>
      <w:shd w:val="clear" w:color="auto" w:fill="FFFFFF"/>
      <w:spacing w:line="240" w:lineRule="atLeast"/>
    </w:pPr>
    <w:rPr>
      <w:noProof/>
      <w:sz w:val="9"/>
      <w:szCs w:val="9"/>
    </w:rPr>
  </w:style>
  <w:style w:type="paragraph" w:customStyle="1" w:styleId="Bodytext190">
    <w:name w:val="Body text (19)"/>
    <w:basedOn w:val="a"/>
    <w:link w:val="Bodytext19"/>
    <w:uiPriority w:val="99"/>
    <w:rsid w:val="00861D8A"/>
    <w:pPr>
      <w:shd w:val="clear" w:color="auto" w:fill="FFFFFF"/>
      <w:spacing w:line="240" w:lineRule="atLeast"/>
    </w:pPr>
    <w:rPr>
      <w:b/>
      <w:bCs/>
      <w:i/>
      <w:iCs/>
      <w:noProof/>
      <w:sz w:val="18"/>
      <w:szCs w:val="18"/>
    </w:rPr>
  </w:style>
  <w:style w:type="paragraph" w:customStyle="1" w:styleId="Bodytext201">
    <w:name w:val="Body text (20)"/>
    <w:basedOn w:val="a"/>
    <w:link w:val="Bodytext200"/>
    <w:uiPriority w:val="99"/>
    <w:rsid w:val="00861D8A"/>
    <w:pPr>
      <w:shd w:val="clear" w:color="auto" w:fill="FFFFFF"/>
      <w:spacing w:line="240" w:lineRule="atLeast"/>
    </w:pPr>
    <w:rPr>
      <w:b/>
      <w:bCs/>
      <w:i/>
      <w:iCs/>
      <w:noProof/>
      <w:sz w:val="18"/>
      <w:szCs w:val="18"/>
    </w:rPr>
  </w:style>
  <w:style w:type="paragraph" w:styleId="afc">
    <w:name w:val="List"/>
    <w:basedOn w:val="a"/>
    <w:uiPriority w:val="99"/>
    <w:rsid w:val="008E6E8F"/>
    <w:pPr>
      <w:ind w:left="283" w:hanging="283"/>
      <w:contextualSpacing/>
    </w:pPr>
  </w:style>
  <w:style w:type="character" w:customStyle="1" w:styleId="70pt">
    <w:name w:val="Основной текст (7) + Курсив;Интервал 0 pt"/>
    <w:basedOn w:val="a0"/>
    <w:rsid w:val="008E6E8F"/>
    <w:rPr>
      <w:rFonts w:ascii="Century Schoolbook" w:eastAsia="Century Schoolbook" w:hAnsi="Century Schoolbook" w:cs="Century Schoolbook"/>
      <w:b/>
      <w:bCs/>
      <w:i/>
      <w:iCs/>
      <w:smallCaps w:val="0"/>
      <w:strike w:val="0"/>
      <w:color w:val="000000"/>
      <w:spacing w:val="8"/>
      <w:w w:val="100"/>
      <w:position w:val="0"/>
      <w:sz w:val="15"/>
      <w:szCs w:val="15"/>
      <w:u w:val="none"/>
      <w:lang w:val="ru-RU"/>
    </w:rPr>
  </w:style>
  <w:style w:type="character" w:customStyle="1" w:styleId="71">
    <w:name w:val="Основной текст (7)"/>
    <w:basedOn w:val="a0"/>
    <w:uiPriority w:val="99"/>
    <w:rsid w:val="008E6E8F"/>
    <w:rPr>
      <w:rFonts w:ascii="Century Schoolbook" w:eastAsia="Century Schoolbook" w:hAnsi="Century Schoolbook" w:cs="Century Schoolbook"/>
      <w:b/>
      <w:bCs/>
      <w:i w:val="0"/>
      <w:iCs w:val="0"/>
      <w:smallCaps w:val="0"/>
      <w:strike w:val="0"/>
      <w:color w:val="000000"/>
      <w:spacing w:val="6"/>
      <w:w w:val="100"/>
      <w:position w:val="0"/>
      <w:sz w:val="15"/>
      <w:szCs w:val="15"/>
      <w:u w:val="none"/>
      <w:lang w:val="ru-RU"/>
    </w:rPr>
  </w:style>
  <w:style w:type="character" w:customStyle="1" w:styleId="30">
    <w:name w:val="Заголовок 3 Знак"/>
    <w:basedOn w:val="a0"/>
    <w:link w:val="3"/>
    <w:uiPriority w:val="9"/>
    <w:rsid w:val="008E6E8F"/>
    <w:rPr>
      <w:rFonts w:ascii="Cambria" w:eastAsia="Times New Roman" w:hAnsi="Cambria" w:cs="Times New Roman"/>
      <w:b/>
      <w:bCs/>
      <w:color w:val="4F81BD"/>
      <w:sz w:val="22"/>
      <w:szCs w:val="22"/>
      <w:lang w:eastAsia="en-US"/>
    </w:rPr>
  </w:style>
  <w:style w:type="character" w:customStyle="1" w:styleId="20">
    <w:name w:val="Заголовок 2 Знак"/>
    <w:basedOn w:val="a0"/>
    <w:link w:val="2"/>
    <w:uiPriority w:val="99"/>
    <w:rsid w:val="008E6E8F"/>
    <w:rPr>
      <w:rFonts w:ascii="Arial" w:hAnsi="Arial" w:cs="Arial"/>
      <w:b/>
      <w:bCs/>
      <w:i/>
      <w:iCs/>
      <w:sz w:val="28"/>
      <w:szCs w:val="28"/>
    </w:rPr>
  </w:style>
  <w:style w:type="paragraph" w:customStyle="1" w:styleId="28">
    <w:name w:val="заголовок 2"/>
    <w:basedOn w:val="a"/>
    <w:next w:val="a"/>
    <w:link w:val="29"/>
    <w:rsid w:val="008E6E8F"/>
    <w:pPr>
      <w:keepNext/>
      <w:widowControl w:val="0"/>
      <w:ind w:firstLine="709"/>
      <w:outlineLvl w:val="1"/>
    </w:pPr>
    <w:rPr>
      <w:rFonts w:cs="Arial"/>
      <w:b/>
      <w:szCs w:val="28"/>
    </w:rPr>
  </w:style>
  <w:style w:type="character" w:customStyle="1" w:styleId="29">
    <w:name w:val="заголовок 2 Знак"/>
    <w:basedOn w:val="a0"/>
    <w:link w:val="28"/>
    <w:rsid w:val="008E6E8F"/>
    <w:rPr>
      <w:rFonts w:cs="Arial"/>
      <w:b/>
      <w:sz w:val="24"/>
      <w:szCs w:val="28"/>
    </w:rPr>
  </w:style>
  <w:style w:type="paragraph" w:customStyle="1" w:styleId="Style14">
    <w:name w:val="Style14"/>
    <w:basedOn w:val="a"/>
    <w:rsid w:val="008E6E8F"/>
    <w:pPr>
      <w:widowControl w:val="0"/>
      <w:autoSpaceDE w:val="0"/>
      <w:autoSpaceDN w:val="0"/>
      <w:adjustRightInd w:val="0"/>
      <w:jc w:val="both"/>
    </w:pPr>
  </w:style>
  <w:style w:type="paragraph" w:customStyle="1" w:styleId="Style15">
    <w:name w:val="Style15"/>
    <w:basedOn w:val="a"/>
    <w:rsid w:val="008E6E8F"/>
    <w:pPr>
      <w:widowControl w:val="0"/>
      <w:autoSpaceDE w:val="0"/>
      <w:autoSpaceDN w:val="0"/>
      <w:adjustRightInd w:val="0"/>
    </w:pPr>
  </w:style>
  <w:style w:type="paragraph" w:customStyle="1" w:styleId="Style84">
    <w:name w:val="Style84"/>
    <w:basedOn w:val="a"/>
    <w:rsid w:val="008E6E8F"/>
    <w:pPr>
      <w:widowControl w:val="0"/>
      <w:autoSpaceDE w:val="0"/>
      <w:autoSpaceDN w:val="0"/>
      <w:adjustRightInd w:val="0"/>
      <w:spacing w:line="269" w:lineRule="exact"/>
      <w:ind w:firstLine="528"/>
    </w:pPr>
  </w:style>
  <w:style w:type="character" w:customStyle="1" w:styleId="FontStyle141">
    <w:name w:val="Font Style141"/>
    <w:basedOn w:val="a0"/>
    <w:rsid w:val="008E6E8F"/>
    <w:rPr>
      <w:rFonts w:ascii="Times New Roman" w:hAnsi="Times New Roman" w:cs="Times New Roman"/>
      <w:sz w:val="20"/>
      <w:szCs w:val="20"/>
    </w:rPr>
  </w:style>
  <w:style w:type="paragraph" w:customStyle="1" w:styleId="afd">
    <w:name w:val="Стиль_Рабочий"/>
    <w:basedOn w:val="a"/>
    <w:rsid w:val="008E6E8F"/>
    <w:pPr>
      <w:widowControl w:val="0"/>
      <w:shd w:val="clear" w:color="auto" w:fill="FFFFFF"/>
      <w:autoSpaceDE w:val="0"/>
      <w:autoSpaceDN w:val="0"/>
      <w:adjustRightInd w:val="0"/>
      <w:ind w:left="11" w:firstLine="499"/>
      <w:jc w:val="both"/>
    </w:pPr>
    <w:rPr>
      <w:color w:val="000000"/>
      <w:szCs w:val="20"/>
    </w:rPr>
  </w:style>
  <w:style w:type="paragraph" w:styleId="2a">
    <w:name w:val="Body Text 2"/>
    <w:basedOn w:val="a"/>
    <w:link w:val="2b"/>
    <w:rsid w:val="008E6E8F"/>
    <w:pPr>
      <w:spacing w:after="120" w:line="480" w:lineRule="auto"/>
    </w:pPr>
  </w:style>
  <w:style w:type="character" w:customStyle="1" w:styleId="2b">
    <w:name w:val="Основной текст 2 Знак"/>
    <w:basedOn w:val="a0"/>
    <w:link w:val="2a"/>
    <w:rsid w:val="008E6E8F"/>
    <w:rPr>
      <w:sz w:val="24"/>
      <w:szCs w:val="24"/>
    </w:rPr>
  </w:style>
  <w:style w:type="character" w:customStyle="1" w:styleId="FontStyle11">
    <w:name w:val="Font Style11"/>
    <w:basedOn w:val="a0"/>
    <w:rsid w:val="008E6E8F"/>
    <w:rPr>
      <w:rFonts w:ascii="Times New Roman" w:hAnsi="Times New Roman" w:cs="Times New Roman" w:hint="default"/>
      <w:b/>
      <w:bCs/>
      <w:sz w:val="22"/>
      <w:szCs w:val="22"/>
    </w:rPr>
  </w:style>
  <w:style w:type="character" w:customStyle="1" w:styleId="googqs-tidbitgoogqs-tidbit-0">
    <w:name w:val="goog_qs-tidbit goog_qs-tidbit-0"/>
    <w:basedOn w:val="a0"/>
    <w:rsid w:val="008E6E8F"/>
  </w:style>
  <w:style w:type="character" w:customStyle="1" w:styleId="googqs-tidbit-2">
    <w:name w:val="goog_qs-tidbit-2"/>
    <w:basedOn w:val="a0"/>
    <w:rsid w:val="008E6E8F"/>
  </w:style>
  <w:style w:type="character" w:customStyle="1" w:styleId="breadcrumbspathway">
    <w:name w:val="breadcrumbs pathway"/>
    <w:basedOn w:val="a0"/>
    <w:rsid w:val="008E6E8F"/>
  </w:style>
  <w:style w:type="paragraph" w:customStyle="1" w:styleId="Style1">
    <w:name w:val="Style1"/>
    <w:basedOn w:val="a"/>
    <w:uiPriority w:val="99"/>
    <w:qFormat/>
    <w:rsid w:val="008E6E8F"/>
    <w:pPr>
      <w:widowControl w:val="0"/>
      <w:autoSpaceDE w:val="0"/>
      <w:autoSpaceDN w:val="0"/>
      <w:adjustRightInd w:val="0"/>
      <w:spacing w:line="278" w:lineRule="exact"/>
      <w:ind w:firstLine="120"/>
    </w:pPr>
  </w:style>
  <w:style w:type="paragraph" w:customStyle="1" w:styleId="Style3">
    <w:name w:val="Style3"/>
    <w:basedOn w:val="a"/>
    <w:uiPriority w:val="99"/>
    <w:qFormat/>
    <w:rsid w:val="008E6E8F"/>
    <w:pPr>
      <w:widowControl w:val="0"/>
      <w:autoSpaceDE w:val="0"/>
      <w:autoSpaceDN w:val="0"/>
      <w:adjustRightInd w:val="0"/>
      <w:spacing w:line="276" w:lineRule="exact"/>
      <w:jc w:val="center"/>
    </w:pPr>
  </w:style>
  <w:style w:type="character" w:customStyle="1" w:styleId="24">
    <w:name w:val="Основной текст с отступом 2 Знак"/>
    <w:basedOn w:val="a0"/>
    <w:link w:val="23"/>
    <w:rsid w:val="008E6E8F"/>
    <w:rPr>
      <w:sz w:val="24"/>
      <w:szCs w:val="24"/>
    </w:rPr>
  </w:style>
  <w:style w:type="character" w:customStyle="1" w:styleId="a8">
    <w:name w:val="Основной текст с отступом Знак"/>
    <w:aliases w:val="текст Знак,Основной текст 1 Знак1,Основной текст 1 Знак Знак Знак Знак,Основной текст 1 Знак Знак"/>
    <w:basedOn w:val="a0"/>
    <w:link w:val="a7"/>
    <w:rsid w:val="008E6E8F"/>
    <w:rPr>
      <w:color w:val="000000"/>
      <w:sz w:val="28"/>
      <w:szCs w:val="28"/>
    </w:rPr>
  </w:style>
  <w:style w:type="character" w:customStyle="1" w:styleId="afe">
    <w:name w:val="Текст примечания Знак"/>
    <w:basedOn w:val="a0"/>
    <w:link w:val="aff"/>
    <w:uiPriority w:val="99"/>
    <w:rsid w:val="008E6E8F"/>
  </w:style>
  <w:style w:type="paragraph" w:styleId="aff">
    <w:name w:val="annotation text"/>
    <w:basedOn w:val="a"/>
    <w:link w:val="afe"/>
    <w:uiPriority w:val="99"/>
    <w:unhideWhenUsed/>
    <w:rsid w:val="008E6E8F"/>
    <w:rPr>
      <w:sz w:val="20"/>
      <w:szCs w:val="20"/>
    </w:rPr>
  </w:style>
  <w:style w:type="character" w:customStyle="1" w:styleId="15">
    <w:name w:val="Текст примечания Знак1"/>
    <w:basedOn w:val="a0"/>
    <w:rsid w:val="008E6E8F"/>
  </w:style>
  <w:style w:type="character" w:customStyle="1" w:styleId="af5">
    <w:name w:val="Текст выноски Знак"/>
    <w:basedOn w:val="a0"/>
    <w:link w:val="af4"/>
    <w:uiPriority w:val="99"/>
    <w:semiHidden/>
    <w:rsid w:val="008E6E8F"/>
    <w:rPr>
      <w:rFonts w:ascii="Tahoma" w:hAnsi="Tahoma" w:cs="Tahoma"/>
      <w:sz w:val="16"/>
      <w:szCs w:val="16"/>
    </w:rPr>
  </w:style>
  <w:style w:type="character" w:customStyle="1" w:styleId="16">
    <w:name w:val="Текст выноски Знак1"/>
    <w:basedOn w:val="a0"/>
    <w:uiPriority w:val="99"/>
    <w:semiHidden/>
    <w:rsid w:val="008E6E8F"/>
    <w:rPr>
      <w:rFonts w:ascii="Tahoma" w:hAnsi="Tahoma" w:cs="Tahoma"/>
      <w:sz w:val="16"/>
      <w:szCs w:val="16"/>
    </w:rPr>
  </w:style>
  <w:style w:type="character" w:customStyle="1" w:styleId="aff0">
    <w:name w:val="Тема примечания Знак"/>
    <w:basedOn w:val="afe"/>
    <w:link w:val="aff1"/>
    <w:uiPriority w:val="99"/>
    <w:rsid w:val="008E6E8F"/>
    <w:rPr>
      <w:b/>
      <w:bCs/>
    </w:rPr>
  </w:style>
  <w:style w:type="paragraph" w:styleId="aff1">
    <w:name w:val="annotation subject"/>
    <w:basedOn w:val="aff"/>
    <w:next w:val="aff"/>
    <w:link w:val="aff0"/>
    <w:uiPriority w:val="99"/>
    <w:unhideWhenUsed/>
    <w:rsid w:val="008E6E8F"/>
    <w:rPr>
      <w:b/>
      <w:bCs/>
    </w:rPr>
  </w:style>
  <w:style w:type="character" w:customStyle="1" w:styleId="17">
    <w:name w:val="Тема примечания Знак1"/>
    <w:basedOn w:val="15"/>
    <w:rsid w:val="008E6E8F"/>
    <w:rPr>
      <w:b/>
      <w:bCs/>
    </w:rPr>
  </w:style>
  <w:style w:type="paragraph" w:customStyle="1" w:styleId="18">
    <w:name w:val="1заг"/>
    <w:basedOn w:val="1"/>
    <w:next w:val="a"/>
    <w:rsid w:val="008E6E8F"/>
    <w:pPr>
      <w:spacing w:after="240"/>
      <w:jc w:val="center"/>
    </w:pPr>
    <w:rPr>
      <w:rFonts w:ascii="Times New Roman" w:hAnsi="Times New Roman"/>
      <w:sz w:val="36"/>
      <w:szCs w:val="36"/>
    </w:rPr>
  </w:style>
  <w:style w:type="paragraph" w:customStyle="1" w:styleId="19">
    <w:name w:val="1основа"/>
    <w:basedOn w:val="a"/>
    <w:rsid w:val="008E6E8F"/>
    <w:pPr>
      <w:ind w:firstLine="709"/>
      <w:jc w:val="both"/>
    </w:pPr>
    <w:rPr>
      <w:sz w:val="28"/>
      <w:szCs w:val="28"/>
    </w:rPr>
  </w:style>
  <w:style w:type="paragraph" w:customStyle="1" w:styleId="2c">
    <w:name w:val="2заг"/>
    <w:basedOn w:val="2"/>
    <w:next w:val="19"/>
    <w:rsid w:val="008E6E8F"/>
    <w:pPr>
      <w:spacing w:before="120" w:after="120"/>
      <w:jc w:val="center"/>
    </w:pPr>
    <w:rPr>
      <w:rFonts w:ascii="Times New Roman" w:hAnsi="Times New Roman" w:cs="Times New Roman"/>
      <w:i w:val="0"/>
    </w:rPr>
  </w:style>
  <w:style w:type="paragraph" w:customStyle="1" w:styleId="36">
    <w:name w:val="3заг"/>
    <w:basedOn w:val="3"/>
    <w:next w:val="a"/>
    <w:rsid w:val="008E6E8F"/>
    <w:pPr>
      <w:keepLines w:val="0"/>
      <w:spacing w:before="240" w:after="60"/>
      <w:ind w:left="0" w:firstLine="0"/>
      <w:jc w:val="left"/>
    </w:pPr>
    <w:rPr>
      <w:rFonts w:ascii="Times New Roman" w:hAnsi="Times New Roman"/>
      <w:color w:val="auto"/>
      <w:sz w:val="28"/>
      <w:szCs w:val="28"/>
      <w:lang w:eastAsia="ru-RU"/>
    </w:rPr>
  </w:style>
  <w:style w:type="table" w:styleId="1a">
    <w:name w:val="Table Grid 1"/>
    <w:basedOn w:val="a1"/>
    <w:rsid w:val="008E6E8F"/>
    <w:rPr>
      <w:rFonts w:eastAsia="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serp-urlitem1">
    <w:name w:val="b-serp-url__item1"/>
    <w:basedOn w:val="a0"/>
    <w:rsid w:val="00DF0497"/>
  </w:style>
  <w:style w:type="paragraph" w:customStyle="1" w:styleId="aff2">
    <w:name w:val="Прижатый влево"/>
    <w:basedOn w:val="a"/>
    <w:next w:val="a"/>
    <w:uiPriority w:val="99"/>
    <w:qFormat/>
    <w:rsid w:val="008020A1"/>
    <w:pPr>
      <w:widowControl w:val="0"/>
      <w:autoSpaceDE w:val="0"/>
      <w:autoSpaceDN w:val="0"/>
      <w:adjustRightInd w:val="0"/>
    </w:pPr>
    <w:rPr>
      <w:rFonts w:ascii="Times New Roman CYR" w:eastAsiaTheme="minorEastAsia" w:hAnsi="Times New Roman CYR" w:cs="Times New Roman CYR"/>
    </w:rPr>
  </w:style>
  <w:style w:type="character" w:customStyle="1" w:styleId="513">
    <w:name w:val="Основной текст (5) + 13"/>
    <w:aliases w:val="5 pt,Не полужирный,Header or footer + 10,Основной текст (2) + 12 pt"/>
    <w:basedOn w:val="a0"/>
    <w:rsid w:val="008020A1"/>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2d">
    <w:name w:val="Основной текст (2)_"/>
    <w:basedOn w:val="a0"/>
    <w:link w:val="2e"/>
    <w:rsid w:val="00C81A54"/>
    <w:rPr>
      <w:sz w:val="27"/>
      <w:szCs w:val="27"/>
      <w:shd w:val="clear" w:color="auto" w:fill="FFFFFF"/>
    </w:rPr>
  </w:style>
  <w:style w:type="paragraph" w:customStyle="1" w:styleId="2e">
    <w:name w:val="Основной текст (2)"/>
    <w:basedOn w:val="a"/>
    <w:link w:val="2d"/>
    <w:rsid w:val="00C81A54"/>
    <w:pPr>
      <w:shd w:val="clear" w:color="auto" w:fill="FFFFFF"/>
      <w:spacing w:line="322" w:lineRule="exact"/>
      <w:ind w:hanging="340"/>
      <w:jc w:val="center"/>
    </w:pPr>
    <w:rPr>
      <w:sz w:val="27"/>
      <w:szCs w:val="27"/>
    </w:rPr>
  </w:style>
  <w:style w:type="character" w:customStyle="1" w:styleId="aff3">
    <w:name w:val="Основной текст_"/>
    <w:basedOn w:val="a0"/>
    <w:link w:val="51"/>
    <w:qFormat/>
    <w:rsid w:val="00C81A54"/>
    <w:rPr>
      <w:sz w:val="27"/>
      <w:szCs w:val="27"/>
      <w:shd w:val="clear" w:color="auto" w:fill="FFFFFF"/>
    </w:rPr>
  </w:style>
  <w:style w:type="character" w:customStyle="1" w:styleId="37">
    <w:name w:val="Заголовок №3_"/>
    <w:basedOn w:val="a0"/>
    <w:link w:val="38"/>
    <w:uiPriority w:val="99"/>
    <w:rsid w:val="00C81A54"/>
    <w:rPr>
      <w:sz w:val="27"/>
      <w:szCs w:val="27"/>
      <w:shd w:val="clear" w:color="auto" w:fill="FFFFFF"/>
    </w:rPr>
  </w:style>
  <w:style w:type="paragraph" w:customStyle="1" w:styleId="51">
    <w:name w:val="Основной текст5"/>
    <w:basedOn w:val="a"/>
    <w:link w:val="aff3"/>
    <w:rsid w:val="00C81A54"/>
    <w:pPr>
      <w:shd w:val="clear" w:color="auto" w:fill="FFFFFF"/>
      <w:spacing w:before="240" w:after="5760" w:line="312" w:lineRule="exact"/>
      <w:ind w:hanging="400"/>
      <w:jc w:val="center"/>
    </w:pPr>
    <w:rPr>
      <w:sz w:val="27"/>
      <w:szCs w:val="27"/>
    </w:rPr>
  </w:style>
  <w:style w:type="paragraph" w:customStyle="1" w:styleId="38">
    <w:name w:val="Заголовок №3"/>
    <w:basedOn w:val="a"/>
    <w:link w:val="37"/>
    <w:uiPriority w:val="99"/>
    <w:rsid w:val="00C81A54"/>
    <w:pPr>
      <w:shd w:val="clear" w:color="auto" w:fill="FFFFFF"/>
      <w:spacing w:before="300" w:line="480" w:lineRule="exact"/>
      <w:ind w:hanging="400"/>
      <w:outlineLvl w:val="2"/>
    </w:pPr>
    <w:rPr>
      <w:sz w:val="27"/>
      <w:szCs w:val="27"/>
    </w:rPr>
  </w:style>
  <w:style w:type="character" w:customStyle="1" w:styleId="aff4">
    <w:name w:val="Основной текст + Полужирный"/>
    <w:basedOn w:val="aff3"/>
    <w:rsid w:val="00C81A5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5">
    <w:name w:val="Колонтитул_"/>
    <w:basedOn w:val="a0"/>
    <w:link w:val="aff6"/>
    <w:rsid w:val="00C81A54"/>
    <w:rPr>
      <w:shd w:val="clear" w:color="auto" w:fill="FFFFFF"/>
    </w:rPr>
  </w:style>
  <w:style w:type="character" w:customStyle="1" w:styleId="11pt">
    <w:name w:val="Колонтитул + 11 pt"/>
    <w:basedOn w:val="aff5"/>
    <w:rsid w:val="00C81A54"/>
    <w:rPr>
      <w:spacing w:val="0"/>
      <w:sz w:val="22"/>
      <w:szCs w:val="22"/>
      <w:shd w:val="clear" w:color="auto" w:fill="FFFFFF"/>
    </w:rPr>
  </w:style>
  <w:style w:type="paragraph" w:customStyle="1" w:styleId="aff6">
    <w:name w:val="Колонтитул"/>
    <w:basedOn w:val="a"/>
    <w:link w:val="aff5"/>
    <w:rsid w:val="00C81A54"/>
    <w:pPr>
      <w:shd w:val="clear" w:color="auto" w:fill="FFFFFF"/>
    </w:pPr>
    <w:rPr>
      <w:sz w:val="20"/>
      <w:szCs w:val="20"/>
    </w:rPr>
  </w:style>
  <w:style w:type="character" w:customStyle="1" w:styleId="39">
    <w:name w:val="Основной текст (3)_"/>
    <w:basedOn w:val="a0"/>
    <w:link w:val="3a"/>
    <w:rsid w:val="008C7082"/>
    <w:rPr>
      <w:sz w:val="23"/>
      <w:szCs w:val="23"/>
      <w:shd w:val="clear" w:color="auto" w:fill="FFFFFF"/>
    </w:rPr>
  </w:style>
  <w:style w:type="character" w:customStyle="1" w:styleId="105pt">
    <w:name w:val="Колонтитул + 10;5 pt;Полужирный;Курсив"/>
    <w:basedOn w:val="aff5"/>
    <w:rsid w:val="008C7082"/>
    <w:rPr>
      <w:rFonts w:ascii="Times New Roman" w:eastAsia="Times New Roman" w:hAnsi="Times New Roman" w:cs="Times New Roman"/>
      <w:b/>
      <w:bCs/>
      <w:i/>
      <w:iCs/>
      <w:smallCaps w:val="0"/>
      <w:strike w:val="0"/>
      <w:sz w:val="21"/>
      <w:szCs w:val="21"/>
      <w:shd w:val="clear" w:color="auto" w:fill="FFFFFF"/>
    </w:rPr>
  </w:style>
  <w:style w:type="character" w:customStyle="1" w:styleId="1b">
    <w:name w:val="Заголовок №1_"/>
    <w:basedOn w:val="a0"/>
    <w:link w:val="1c"/>
    <w:rsid w:val="008C7082"/>
    <w:rPr>
      <w:sz w:val="27"/>
      <w:szCs w:val="27"/>
      <w:shd w:val="clear" w:color="auto" w:fill="FFFFFF"/>
    </w:rPr>
  </w:style>
  <w:style w:type="character" w:customStyle="1" w:styleId="130">
    <w:name w:val="Основной текст (13)_"/>
    <w:basedOn w:val="a0"/>
    <w:link w:val="131"/>
    <w:rsid w:val="008C7082"/>
    <w:rPr>
      <w:sz w:val="23"/>
      <w:szCs w:val="23"/>
      <w:shd w:val="clear" w:color="auto" w:fill="FFFFFF"/>
    </w:rPr>
  </w:style>
  <w:style w:type="character" w:customStyle="1" w:styleId="1115pt">
    <w:name w:val="Заголовок №1 + 11;5 pt"/>
    <w:basedOn w:val="1b"/>
    <w:rsid w:val="008C7082"/>
    <w:rPr>
      <w:sz w:val="23"/>
      <w:szCs w:val="23"/>
      <w:shd w:val="clear" w:color="auto" w:fill="FFFFFF"/>
    </w:rPr>
  </w:style>
  <w:style w:type="character" w:customStyle="1" w:styleId="52">
    <w:name w:val="Основной текст (5)_"/>
    <w:basedOn w:val="a0"/>
    <w:link w:val="53"/>
    <w:uiPriority w:val="99"/>
    <w:rsid w:val="008C7082"/>
    <w:rPr>
      <w:sz w:val="23"/>
      <w:szCs w:val="23"/>
      <w:shd w:val="clear" w:color="auto" w:fill="FFFFFF"/>
    </w:rPr>
  </w:style>
  <w:style w:type="character" w:customStyle="1" w:styleId="5135pt">
    <w:name w:val="Основной текст (5) + 13;5 pt;Не полужирный"/>
    <w:basedOn w:val="52"/>
    <w:rsid w:val="008C7082"/>
    <w:rPr>
      <w:b/>
      <w:bCs/>
      <w:sz w:val="27"/>
      <w:szCs w:val="27"/>
      <w:shd w:val="clear" w:color="auto" w:fill="FFFFFF"/>
    </w:rPr>
  </w:style>
  <w:style w:type="character" w:customStyle="1" w:styleId="5135pt0">
    <w:name w:val="Основной текст (5) + 13;5 pt;Не полужирный;Малые прописные"/>
    <w:basedOn w:val="52"/>
    <w:rsid w:val="008C7082"/>
    <w:rPr>
      <w:b/>
      <w:bCs/>
      <w:smallCaps/>
      <w:sz w:val="27"/>
      <w:szCs w:val="27"/>
      <w:shd w:val="clear" w:color="auto" w:fill="FFFFFF"/>
    </w:rPr>
  </w:style>
  <w:style w:type="character" w:customStyle="1" w:styleId="91">
    <w:name w:val="Основной текст (9)_"/>
    <w:basedOn w:val="a0"/>
    <w:link w:val="92"/>
    <w:rsid w:val="008C7082"/>
    <w:rPr>
      <w:sz w:val="27"/>
      <w:szCs w:val="27"/>
      <w:shd w:val="clear" w:color="auto" w:fill="FFFFFF"/>
    </w:rPr>
  </w:style>
  <w:style w:type="character" w:customStyle="1" w:styleId="72">
    <w:name w:val="Основной текст (7)_"/>
    <w:basedOn w:val="a0"/>
    <w:uiPriority w:val="99"/>
    <w:rsid w:val="008C7082"/>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_"/>
    <w:basedOn w:val="a0"/>
    <w:link w:val="101"/>
    <w:uiPriority w:val="99"/>
    <w:rsid w:val="008C7082"/>
    <w:rPr>
      <w:sz w:val="19"/>
      <w:szCs w:val="19"/>
      <w:shd w:val="clear" w:color="auto" w:fill="FFFFFF"/>
    </w:rPr>
  </w:style>
  <w:style w:type="character" w:customStyle="1" w:styleId="120">
    <w:name w:val="Основной текст (12)_"/>
    <w:basedOn w:val="a0"/>
    <w:link w:val="121"/>
    <w:uiPriority w:val="99"/>
    <w:rsid w:val="008C7082"/>
    <w:rPr>
      <w:sz w:val="19"/>
      <w:szCs w:val="19"/>
      <w:shd w:val="clear" w:color="auto" w:fill="FFFFFF"/>
    </w:rPr>
  </w:style>
  <w:style w:type="character" w:customStyle="1" w:styleId="3135pt">
    <w:name w:val="Основной текст (3) + 13;5 pt;Курсив"/>
    <w:basedOn w:val="39"/>
    <w:rsid w:val="008C7082"/>
    <w:rPr>
      <w:i/>
      <w:iCs/>
      <w:sz w:val="27"/>
      <w:szCs w:val="27"/>
      <w:shd w:val="clear" w:color="auto" w:fill="FFFFFF"/>
    </w:rPr>
  </w:style>
  <w:style w:type="character" w:customStyle="1" w:styleId="5135pt1">
    <w:name w:val="Основной текст (5) + 13;5 pt"/>
    <w:basedOn w:val="52"/>
    <w:rsid w:val="008C7082"/>
    <w:rPr>
      <w:sz w:val="27"/>
      <w:szCs w:val="27"/>
      <w:shd w:val="clear" w:color="auto" w:fill="FFFFFF"/>
    </w:rPr>
  </w:style>
  <w:style w:type="character" w:customStyle="1" w:styleId="132">
    <w:name w:val="Основной текст (13) + Полужирный;Не курсив"/>
    <w:basedOn w:val="130"/>
    <w:rsid w:val="008C7082"/>
    <w:rPr>
      <w:b/>
      <w:bCs/>
      <w:i/>
      <w:iCs/>
      <w:sz w:val="23"/>
      <w:szCs w:val="23"/>
      <w:shd w:val="clear" w:color="auto" w:fill="FFFFFF"/>
    </w:rPr>
  </w:style>
  <w:style w:type="character" w:customStyle="1" w:styleId="140">
    <w:name w:val="Основной текст (14)_"/>
    <w:basedOn w:val="a0"/>
    <w:link w:val="141"/>
    <w:uiPriority w:val="99"/>
    <w:rsid w:val="008C7082"/>
    <w:rPr>
      <w:sz w:val="23"/>
      <w:szCs w:val="23"/>
      <w:shd w:val="clear" w:color="auto" w:fill="FFFFFF"/>
    </w:rPr>
  </w:style>
  <w:style w:type="character" w:customStyle="1" w:styleId="3b">
    <w:name w:val="Основной текст (3) + Полужирный"/>
    <w:basedOn w:val="39"/>
    <w:rsid w:val="008C7082"/>
    <w:rPr>
      <w:b/>
      <w:bCs/>
      <w:sz w:val="23"/>
      <w:szCs w:val="23"/>
      <w:shd w:val="clear" w:color="auto" w:fill="FFFFFF"/>
    </w:rPr>
  </w:style>
  <w:style w:type="paragraph" w:customStyle="1" w:styleId="3a">
    <w:name w:val="Основной текст (3)"/>
    <w:basedOn w:val="a"/>
    <w:link w:val="39"/>
    <w:rsid w:val="008C7082"/>
    <w:pPr>
      <w:shd w:val="clear" w:color="auto" w:fill="FFFFFF"/>
      <w:spacing w:before="5400" w:line="0" w:lineRule="atLeast"/>
      <w:jc w:val="center"/>
    </w:pPr>
    <w:rPr>
      <w:sz w:val="23"/>
      <w:szCs w:val="23"/>
    </w:rPr>
  </w:style>
  <w:style w:type="paragraph" w:customStyle="1" w:styleId="1c">
    <w:name w:val="Заголовок №1"/>
    <w:basedOn w:val="a"/>
    <w:link w:val="1b"/>
    <w:rsid w:val="008C7082"/>
    <w:pPr>
      <w:shd w:val="clear" w:color="auto" w:fill="FFFFFF"/>
      <w:spacing w:after="420" w:line="0" w:lineRule="atLeast"/>
      <w:outlineLvl w:val="0"/>
    </w:pPr>
    <w:rPr>
      <w:sz w:val="27"/>
      <w:szCs w:val="27"/>
    </w:rPr>
  </w:style>
  <w:style w:type="paragraph" w:customStyle="1" w:styleId="131">
    <w:name w:val="Основной текст (13)"/>
    <w:basedOn w:val="a"/>
    <w:link w:val="130"/>
    <w:rsid w:val="008C7082"/>
    <w:pPr>
      <w:shd w:val="clear" w:color="auto" w:fill="FFFFFF"/>
      <w:spacing w:line="0" w:lineRule="atLeast"/>
    </w:pPr>
    <w:rPr>
      <w:sz w:val="23"/>
      <w:szCs w:val="23"/>
    </w:rPr>
  </w:style>
  <w:style w:type="paragraph" w:customStyle="1" w:styleId="53">
    <w:name w:val="Основной текст (5)"/>
    <w:basedOn w:val="a"/>
    <w:link w:val="52"/>
    <w:uiPriority w:val="99"/>
    <w:qFormat/>
    <w:rsid w:val="008C7082"/>
    <w:pPr>
      <w:shd w:val="clear" w:color="auto" w:fill="FFFFFF"/>
      <w:spacing w:before="120" w:line="274" w:lineRule="exact"/>
      <w:ind w:hanging="360"/>
    </w:pPr>
    <w:rPr>
      <w:sz w:val="23"/>
      <w:szCs w:val="23"/>
    </w:rPr>
  </w:style>
  <w:style w:type="paragraph" w:customStyle="1" w:styleId="92">
    <w:name w:val="Основной текст (9)"/>
    <w:basedOn w:val="a"/>
    <w:link w:val="91"/>
    <w:rsid w:val="008C7082"/>
    <w:pPr>
      <w:shd w:val="clear" w:color="auto" w:fill="FFFFFF"/>
      <w:spacing w:line="0" w:lineRule="atLeast"/>
    </w:pPr>
    <w:rPr>
      <w:sz w:val="27"/>
      <w:szCs w:val="27"/>
    </w:rPr>
  </w:style>
  <w:style w:type="paragraph" w:customStyle="1" w:styleId="101">
    <w:name w:val="Основной текст (10)"/>
    <w:basedOn w:val="a"/>
    <w:link w:val="100"/>
    <w:uiPriority w:val="99"/>
    <w:rsid w:val="008C7082"/>
    <w:pPr>
      <w:shd w:val="clear" w:color="auto" w:fill="FFFFFF"/>
      <w:spacing w:line="0" w:lineRule="atLeast"/>
      <w:jc w:val="center"/>
    </w:pPr>
    <w:rPr>
      <w:sz w:val="19"/>
      <w:szCs w:val="19"/>
    </w:rPr>
  </w:style>
  <w:style w:type="paragraph" w:customStyle="1" w:styleId="122">
    <w:name w:val="Основной текст12"/>
    <w:basedOn w:val="a"/>
    <w:rsid w:val="008C7082"/>
    <w:pPr>
      <w:shd w:val="clear" w:color="auto" w:fill="FFFFFF"/>
      <w:spacing w:line="0" w:lineRule="atLeast"/>
    </w:pPr>
    <w:rPr>
      <w:color w:val="000000"/>
      <w:sz w:val="19"/>
      <w:szCs w:val="19"/>
    </w:rPr>
  </w:style>
  <w:style w:type="paragraph" w:customStyle="1" w:styleId="121">
    <w:name w:val="Основной текст (12)"/>
    <w:basedOn w:val="a"/>
    <w:link w:val="120"/>
    <w:rsid w:val="008C7082"/>
    <w:pPr>
      <w:shd w:val="clear" w:color="auto" w:fill="FFFFFF"/>
      <w:spacing w:line="0" w:lineRule="atLeast"/>
    </w:pPr>
    <w:rPr>
      <w:sz w:val="19"/>
      <w:szCs w:val="19"/>
    </w:rPr>
  </w:style>
  <w:style w:type="paragraph" w:customStyle="1" w:styleId="141">
    <w:name w:val="Основной текст (14)"/>
    <w:basedOn w:val="a"/>
    <w:link w:val="140"/>
    <w:rsid w:val="008C7082"/>
    <w:pPr>
      <w:shd w:val="clear" w:color="auto" w:fill="FFFFFF"/>
      <w:spacing w:line="0" w:lineRule="atLeast"/>
    </w:pPr>
    <w:rPr>
      <w:sz w:val="23"/>
      <w:szCs w:val="23"/>
    </w:rPr>
  </w:style>
  <w:style w:type="character" w:customStyle="1" w:styleId="Bodytext2Bold">
    <w:name w:val="Body text (2) + Bold"/>
    <w:basedOn w:val="Bodytext2"/>
    <w:uiPriority w:val="99"/>
    <w:rsid w:val="004C20A8"/>
    <w:rPr>
      <w:rFonts w:ascii="Times New Roman" w:hAnsi="Times New Roman" w:cs="Times New Roman"/>
      <w:b/>
      <w:bCs/>
      <w:spacing w:val="0"/>
      <w:sz w:val="27"/>
      <w:szCs w:val="27"/>
      <w:shd w:val="clear" w:color="auto" w:fill="FFFFFF"/>
    </w:rPr>
  </w:style>
  <w:style w:type="character" w:customStyle="1" w:styleId="Bodytext5NotBold">
    <w:name w:val="Body text (5) + Not Bold"/>
    <w:basedOn w:val="Bodytext5"/>
    <w:uiPriority w:val="99"/>
    <w:rsid w:val="004C20A8"/>
    <w:rPr>
      <w:rFonts w:ascii="Times New Roman" w:hAnsi="Times New Roman" w:cs="Times New Roman"/>
      <w:b/>
      <w:bCs/>
      <w:spacing w:val="0"/>
      <w:sz w:val="27"/>
      <w:szCs w:val="27"/>
      <w:shd w:val="clear" w:color="auto" w:fill="FFFFFF"/>
    </w:rPr>
  </w:style>
  <w:style w:type="character" w:customStyle="1" w:styleId="Bodytext2Bold3">
    <w:name w:val="Body text (2) + Bold3"/>
    <w:basedOn w:val="Bodytext2"/>
    <w:uiPriority w:val="99"/>
    <w:rsid w:val="004C20A8"/>
    <w:rPr>
      <w:rFonts w:ascii="Times New Roman" w:hAnsi="Times New Roman" w:cs="Times New Roman"/>
      <w:b/>
      <w:bCs/>
      <w:spacing w:val="0"/>
      <w:sz w:val="27"/>
      <w:szCs w:val="27"/>
      <w:shd w:val="clear" w:color="auto" w:fill="FFFFFF"/>
    </w:rPr>
  </w:style>
  <w:style w:type="character" w:customStyle="1" w:styleId="Bodytext214pt">
    <w:name w:val="Body text (2) + 14 pt"/>
    <w:aliases w:val="Bold"/>
    <w:basedOn w:val="Bodytext2"/>
    <w:uiPriority w:val="99"/>
    <w:rsid w:val="004C20A8"/>
    <w:rPr>
      <w:rFonts w:ascii="Times New Roman" w:hAnsi="Times New Roman" w:cs="Times New Roman"/>
      <w:b/>
      <w:bCs/>
      <w:spacing w:val="0"/>
      <w:sz w:val="28"/>
      <w:szCs w:val="28"/>
      <w:shd w:val="clear" w:color="auto" w:fill="FFFFFF"/>
    </w:rPr>
  </w:style>
  <w:style w:type="character" w:customStyle="1" w:styleId="Bodytext2Bold2">
    <w:name w:val="Body text (2) + Bold2"/>
    <w:basedOn w:val="Bodytext2"/>
    <w:uiPriority w:val="99"/>
    <w:rsid w:val="004C20A8"/>
    <w:rPr>
      <w:rFonts w:ascii="Times New Roman" w:hAnsi="Times New Roman" w:cs="Times New Roman"/>
      <w:b/>
      <w:bCs/>
      <w:spacing w:val="0"/>
      <w:sz w:val="27"/>
      <w:szCs w:val="27"/>
      <w:shd w:val="clear" w:color="auto" w:fill="FFFFFF"/>
    </w:rPr>
  </w:style>
  <w:style w:type="character" w:customStyle="1" w:styleId="Tablecaption">
    <w:name w:val="Table caption_"/>
    <w:basedOn w:val="a0"/>
    <w:link w:val="Tablecaption1"/>
    <w:uiPriority w:val="99"/>
    <w:locked/>
    <w:rsid w:val="004C20A8"/>
    <w:rPr>
      <w:b/>
      <w:bCs/>
      <w:sz w:val="22"/>
      <w:szCs w:val="22"/>
      <w:shd w:val="clear" w:color="auto" w:fill="FFFFFF"/>
    </w:rPr>
  </w:style>
  <w:style w:type="character" w:customStyle="1" w:styleId="Tablecaption0">
    <w:name w:val="Table caption"/>
    <w:basedOn w:val="Tablecaption"/>
    <w:uiPriority w:val="99"/>
    <w:rsid w:val="004C20A8"/>
    <w:rPr>
      <w:b/>
      <w:bCs/>
      <w:sz w:val="22"/>
      <w:szCs w:val="22"/>
      <w:u w:val="single"/>
      <w:shd w:val="clear" w:color="auto" w:fill="FFFFFF"/>
    </w:rPr>
  </w:style>
  <w:style w:type="character" w:customStyle="1" w:styleId="Bodytext8NotBold">
    <w:name w:val="Body text (8) + Not Bold"/>
    <w:basedOn w:val="Bodytext8"/>
    <w:uiPriority w:val="99"/>
    <w:rsid w:val="004C20A8"/>
    <w:rPr>
      <w:rFonts w:ascii="Times New Roman" w:hAnsi="Times New Roman" w:cs="Times New Roman"/>
      <w:b/>
      <w:bCs/>
      <w:spacing w:val="0"/>
      <w:sz w:val="19"/>
      <w:szCs w:val="19"/>
      <w:shd w:val="clear" w:color="auto" w:fill="FFFFFF"/>
    </w:rPr>
  </w:style>
  <w:style w:type="character" w:customStyle="1" w:styleId="Bodytext8Spacing1pt">
    <w:name w:val="Body text (8) + Spacing 1 pt"/>
    <w:basedOn w:val="Bodytext8"/>
    <w:uiPriority w:val="99"/>
    <w:rsid w:val="004C20A8"/>
    <w:rPr>
      <w:rFonts w:ascii="Times New Roman" w:hAnsi="Times New Roman" w:cs="Times New Roman"/>
      <w:b/>
      <w:bCs/>
      <w:spacing w:val="20"/>
      <w:sz w:val="19"/>
      <w:szCs w:val="19"/>
      <w:shd w:val="clear" w:color="auto" w:fill="FFFFFF"/>
    </w:rPr>
  </w:style>
  <w:style w:type="character" w:customStyle="1" w:styleId="Bodytext23">
    <w:name w:val="Body text (2)3"/>
    <w:basedOn w:val="Bodytext2"/>
    <w:uiPriority w:val="99"/>
    <w:rsid w:val="004C20A8"/>
    <w:rPr>
      <w:rFonts w:ascii="Times New Roman" w:hAnsi="Times New Roman" w:cs="Times New Roman"/>
      <w:b/>
      <w:bCs/>
      <w:spacing w:val="0"/>
      <w:sz w:val="27"/>
      <w:szCs w:val="27"/>
      <w:shd w:val="clear" w:color="auto" w:fill="FFFFFF"/>
    </w:rPr>
  </w:style>
  <w:style w:type="character" w:customStyle="1" w:styleId="Bodytext2Bold1">
    <w:name w:val="Body text (2) + Bold1"/>
    <w:basedOn w:val="Bodytext2"/>
    <w:uiPriority w:val="99"/>
    <w:rsid w:val="004C20A8"/>
    <w:rPr>
      <w:rFonts w:ascii="Times New Roman" w:hAnsi="Times New Roman" w:cs="Times New Roman"/>
      <w:b/>
      <w:bCs/>
      <w:spacing w:val="0"/>
      <w:sz w:val="27"/>
      <w:szCs w:val="27"/>
      <w:shd w:val="clear" w:color="auto" w:fill="FFFFFF"/>
    </w:rPr>
  </w:style>
  <w:style w:type="paragraph" w:customStyle="1" w:styleId="Bodytext210">
    <w:name w:val="Body text (2)1"/>
    <w:basedOn w:val="a"/>
    <w:uiPriority w:val="99"/>
    <w:rsid w:val="004C20A8"/>
    <w:pPr>
      <w:shd w:val="clear" w:color="auto" w:fill="FFFFFF"/>
      <w:spacing w:line="322" w:lineRule="exact"/>
      <w:ind w:hanging="360"/>
      <w:jc w:val="center"/>
    </w:pPr>
    <w:rPr>
      <w:rFonts w:eastAsia="Arial Unicode MS"/>
      <w:sz w:val="27"/>
      <w:szCs w:val="27"/>
    </w:rPr>
  </w:style>
  <w:style w:type="paragraph" w:customStyle="1" w:styleId="Tablecaption1">
    <w:name w:val="Table caption1"/>
    <w:basedOn w:val="a"/>
    <w:link w:val="Tablecaption"/>
    <w:uiPriority w:val="99"/>
    <w:rsid w:val="004C20A8"/>
    <w:pPr>
      <w:shd w:val="clear" w:color="auto" w:fill="FFFFFF"/>
      <w:spacing w:line="240" w:lineRule="atLeast"/>
    </w:pPr>
    <w:rPr>
      <w:b/>
      <w:bCs/>
      <w:sz w:val="22"/>
      <w:szCs w:val="22"/>
    </w:rPr>
  </w:style>
  <w:style w:type="paragraph" w:styleId="aff7">
    <w:name w:val="footnote text"/>
    <w:basedOn w:val="a"/>
    <w:link w:val="aff8"/>
    <w:rsid w:val="004C20A8"/>
    <w:rPr>
      <w:sz w:val="20"/>
      <w:szCs w:val="20"/>
    </w:rPr>
  </w:style>
  <w:style w:type="character" w:customStyle="1" w:styleId="aff8">
    <w:name w:val="Текст сноски Знак"/>
    <w:basedOn w:val="a0"/>
    <w:link w:val="aff7"/>
    <w:rsid w:val="004C20A8"/>
  </w:style>
  <w:style w:type="character" w:styleId="aff9">
    <w:name w:val="footnote reference"/>
    <w:rsid w:val="004C20A8"/>
    <w:rPr>
      <w:vertAlign w:val="superscript"/>
    </w:rPr>
  </w:style>
  <w:style w:type="paragraph" w:customStyle="1" w:styleId="2f">
    <w:name w:val="Знак2"/>
    <w:basedOn w:val="a"/>
    <w:rsid w:val="004C20A8"/>
    <w:pPr>
      <w:tabs>
        <w:tab w:val="left" w:pos="708"/>
      </w:tabs>
      <w:spacing w:after="160" w:line="240" w:lineRule="exact"/>
    </w:pPr>
    <w:rPr>
      <w:rFonts w:ascii="Verdana" w:hAnsi="Verdana" w:cs="Verdana"/>
      <w:sz w:val="20"/>
      <w:szCs w:val="20"/>
      <w:lang w:val="en-US" w:eastAsia="en-US"/>
    </w:rPr>
  </w:style>
  <w:style w:type="character" w:styleId="affa">
    <w:name w:val="endnote reference"/>
    <w:basedOn w:val="a0"/>
    <w:rsid w:val="004C20A8"/>
    <w:rPr>
      <w:vertAlign w:val="superscript"/>
    </w:rPr>
  </w:style>
  <w:style w:type="character" w:styleId="affb">
    <w:name w:val="Emphasis"/>
    <w:basedOn w:val="a0"/>
    <w:qFormat/>
    <w:rsid w:val="00DE6011"/>
    <w:rPr>
      <w:i/>
      <w:iCs/>
    </w:rPr>
  </w:style>
  <w:style w:type="paragraph" w:customStyle="1" w:styleId="41">
    <w:name w:val="Основной текст4"/>
    <w:basedOn w:val="a"/>
    <w:qFormat/>
    <w:rsid w:val="00D71D57"/>
    <w:pPr>
      <w:widowControl w:val="0"/>
      <w:shd w:val="clear" w:color="auto" w:fill="FFFFFF"/>
      <w:spacing w:after="900" w:line="301" w:lineRule="exact"/>
      <w:ind w:hanging="360"/>
    </w:pPr>
    <w:rPr>
      <w:sz w:val="26"/>
      <w:szCs w:val="26"/>
    </w:rPr>
  </w:style>
  <w:style w:type="paragraph" w:customStyle="1" w:styleId="affc">
    <w:name w:val="Знак Знак Знак Знак Знак Знак Знак Знак Знак Знак Знак Знак Знак"/>
    <w:basedOn w:val="a"/>
    <w:rsid w:val="009A18F3"/>
    <w:pPr>
      <w:spacing w:after="160" w:line="240" w:lineRule="exact"/>
    </w:pPr>
    <w:rPr>
      <w:rFonts w:ascii="Verdana" w:hAnsi="Verdana" w:cs="Verdana"/>
      <w:sz w:val="20"/>
      <w:szCs w:val="20"/>
      <w:lang w:val="en-US" w:eastAsia="en-US"/>
    </w:rPr>
  </w:style>
  <w:style w:type="paragraph" w:customStyle="1" w:styleId="1d">
    <w:name w:val="1"/>
    <w:basedOn w:val="a"/>
    <w:qFormat/>
    <w:rsid w:val="009A18F3"/>
    <w:pPr>
      <w:tabs>
        <w:tab w:val="left" w:pos="708"/>
      </w:tabs>
      <w:spacing w:after="160" w:line="240" w:lineRule="exact"/>
    </w:pPr>
    <w:rPr>
      <w:rFonts w:ascii="Verdana" w:hAnsi="Verdana" w:cs="Verdana"/>
      <w:sz w:val="20"/>
      <w:szCs w:val="20"/>
      <w:lang w:val="en-US" w:eastAsia="en-US"/>
    </w:rPr>
  </w:style>
  <w:style w:type="paragraph" w:customStyle="1" w:styleId="211">
    <w:name w:val="Знак21"/>
    <w:basedOn w:val="a"/>
    <w:rsid w:val="009A18F3"/>
    <w:pPr>
      <w:tabs>
        <w:tab w:val="left" w:pos="708"/>
      </w:tabs>
      <w:spacing w:after="160" w:line="240" w:lineRule="exact"/>
    </w:pPr>
    <w:rPr>
      <w:rFonts w:ascii="Verdana" w:hAnsi="Verdana" w:cs="Verdana"/>
      <w:sz w:val="20"/>
      <w:szCs w:val="20"/>
      <w:lang w:val="en-US" w:eastAsia="en-US"/>
    </w:rPr>
  </w:style>
  <w:style w:type="character" w:styleId="affd">
    <w:name w:val="annotation reference"/>
    <w:uiPriority w:val="99"/>
    <w:rsid w:val="009A18F3"/>
    <w:rPr>
      <w:sz w:val="16"/>
      <w:szCs w:val="16"/>
    </w:rPr>
  </w:style>
  <w:style w:type="paragraph" w:styleId="z-">
    <w:name w:val="HTML Top of Form"/>
    <w:basedOn w:val="a"/>
    <w:next w:val="a"/>
    <w:link w:val="z-0"/>
    <w:hidden/>
    <w:uiPriority w:val="99"/>
    <w:rsid w:val="009A18F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9A18F3"/>
    <w:rPr>
      <w:rFonts w:ascii="Arial" w:hAnsi="Arial" w:cs="Arial"/>
      <w:vanish/>
      <w:sz w:val="16"/>
      <w:szCs w:val="16"/>
    </w:rPr>
  </w:style>
  <w:style w:type="paragraph" w:styleId="z-1">
    <w:name w:val="HTML Bottom of Form"/>
    <w:basedOn w:val="a"/>
    <w:next w:val="a"/>
    <w:link w:val="z-2"/>
    <w:hidden/>
    <w:uiPriority w:val="99"/>
    <w:rsid w:val="009A18F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A18F3"/>
    <w:rPr>
      <w:rFonts w:ascii="Arial" w:hAnsi="Arial" w:cs="Arial"/>
      <w:vanish/>
      <w:sz w:val="16"/>
      <w:szCs w:val="16"/>
    </w:rPr>
  </w:style>
  <w:style w:type="character" w:customStyle="1" w:styleId="2f0">
    <w:name w:val="Заголовок №2_"/>
    <w:basedOn w:val="a0"/>
    <w:link w:val="2f1"/>
    <w:rsid w:val="009A18F3"/>
    <w:rPr>
      <w:sz w:val="31"/>
      <w:szCs w:val="31"/>
      <w:shd w:val="clear" w:color="auto" w:fill="FFFFFF"/>
    </w:rPr>
  </w:style>
  <w:style w:type="character" w:customStyle="1" w:styleId="2f2">
    <w:name w:val="Заголовок №2 + Не курсив"/>
    <w:basedOn w:val="2f0"/>
    <w:rsid w:val="009A18F3"/>
    <w:rPr>
      <w:i/>
      <w:iCs/>
      <w:sz w:val="31"/>
      <w:szCs w:val="31"/>
      <w:shd w:val="clear" w:color="auto" w:fill="FFFFFF"/>
    </w:rPr>
  </w:style>
  <w:style w:type="character" w:customStyle="1" w:styleId="2f3">
    <w:name w:val="Основной текст2"/>
    <w:basedOn w:val="aff3"/>
    <w:rsid w:val="009A18F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c">
    <w:name w:val="Заголовок №3 + Не полужирный"/>
    <w:basedOn w:val="37"/>
    <w:rsid w:val="009A18F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f4">
    <w:name w:val="Основной текст (2) + Не полужирный"/>
    <w:basedOn w:val="2d"/>
    <w:rsid w:val="009A18F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affe">
    <w:name w:val="Подпись к таблице_"/>
    <w:basedOn w:val="a0"/>
    <w:link w:val="afff"/>
    <w:rsid w:val="009A18F3"/>
    <w:rPr>
      <w:sz w:val="23"/>
      <w:szCs w:val="23"/>
      <w:shd w:val="clear" w:color="auto" w:fill="FFFFFF"/>
    </w:rPr>
  </w:style>
  <w:style w:type="character" w:customStyle="1" w:styleId="42">
    <w:name w:val="Основной текст (4)_"/>
    <w:basedOn w:val="a0"/>
    <w:link w:val="43"/>
    <w:uiPriority w:val="99"/>
    <w:rsid w:val="009A18F3"/>
    <w:rPr>
      <w:sz w:val="23"/>
      <w:szCs w:val="23"/>
      <w:shd w:val="clear" w:color="auto" w:fill="FFFFFF"/>
    </w:rPr>
  </w:style>
  <w:style w:type="character" w:customStyle="1" w:styleId="3d">
    <w:name w:val="Основной текст3"/>
    <w:basedOn w:val="aff3"/>
    <w:uiPriority w:val="99"/>
    <w:rsid w:val="009A18F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44">
    <w:name w:val="Основной текст (4) + Не курсив"/>
    <w:basedOn w:val="42"/>
    <w:rsid w:val="009A18F3"/>
    <w:rPr>
      <w:i/>
      <w:iCs/>
      <w:sz w:val="23"/>
      <w:szCs w:val="23"/>
      <w:shd w:val="clear" w:color="auto" w:fill="FFFFFF"/>
    </w:rPr>
  </w:style>
  <w:style w:type="character" w:customStyle="1" w:styleId="45">
    <w:name w:val="Основной текст (4) + Полужирный;Не курсив"/>
    <w:basedOn w:val="42"/>
    <w:rsid w:val="009A18F3"/>
    <w:rPr>
      <w:b/>
      <w:bCs/>
      <w:i/>
      <w:iCs/>
      <w:sz w:val="23"/>
      <w:szCs w:val="23"/>
      <w:shd w:val="clear" w:color="auto" w:fill="FFFFFF"/>
    </w:rPr>
  </w:style>
  <w:style w:type="character" w:customStyle="1" w:styleId="afff0">
    <w:name w:val="Основной текст + Курсив"/>
    <w:basedOn w:val="aff3"/>
    <w:rsid w:val="009A18F3"/>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2f1">
    <w:name w:val="Заголовок №2"/>
    <w:basedOn w:val="a"/>
    <w:link w:val="2f0"/>
    <w:rsid w:val="009A18F3"/>
    <w:pPr>
      <w:shd w:val="clear" w:color="auto" w:fill="FFFFFF"/>
      <w:spacing w:before="300" w:line="365" w:lineRule="exact"/>
      <w:jc w:val="right"/>
      <w:outlineLvl w:val="1"/>
    </w:pPr>
    <w:rPr>
      <w:sz w:val="31"/>
      <w:szCs w:val="31"/>
    </w:rPr>
  </w:style>
  <w:style w:type="paragraph" w:customStyle="1" w:styleId="afff">
    <w:name w:val="Подпись к таблице"/>
    <w:basedOn w:val="a"/>
    <w:link w:val="affe"/>
    <w:rsid w:val="009A18F3"/>
    <w:pPr>
      <w:shd w:val="clear" w:color="auto" w:fill="FFFFFF"/>
      <w:spacing w:line="0" w:lineRule="atLeast"/>
    </w:pPr>
    <w:rPr>
      <w:sz w:val="23"/>
      <w:szCs w:val="23"/>
    </w:rPr>
  </w:style>
  <w:style w:type="paragraph" w:customStyle="1" w:styleId="43">
    <w:name w:val="Основной текст (4)"/>
    <w:basedOn w:val="a"/>
    <w:link w:val="42"/>
    <w:uiPriority w:val="99"/>
    <w:rsid w:val="009A18F3"/>
    <w:pPr>
      <w:shd w:val="clear" w:color="auto" w:fill="FFFFFF"/>
      <w:spacing w:line="274" w:lineRule="exact"/>
      <w:ind w:hanging="280"/>
    </w:pPr>
    <w:rPr>
      <w:sz w:val="23"/>
      <w:szCs w:val="23"/>
    </w:rPr>
  </w:style>
  <w:style w:type="paragraph" w:customStyle="1" w:styleId="110">
    <w:name w:val="Заголовок 11"/>
    <w:basedOn w:val="a"/>
    <w:uiPriority w:val="1"/>
    <w:qFormat/>
    <w:rsid w:val="009A18F3"/>
    <w:pPr>
      <w:widowControl w:val="0"/>
      <w:ind w:left="102"/>
      <w:outlineLvl w:val="1"/>
    </w:pPr>
    <w:rPr>
      <w:rFonts w:cstheme="minorBidi"/>
      <w:b/>
      <w:bCs/>
      <w:lang w:val="en-US" w:eastAsia="en-US"/>
    </w:rPr>
  </w:style>
  <w:style w:type="character" w:customStyle="1" w:styleId="afff1">
    <w:name w:val="Гипертекстовая ссылка"/>
    <w:basedOn w:val="a0"/>
    <w:rsid w:val="009A18F3"/>
    <w:rPr>
      <w:color w:val="106BBE"/>
    </w:rPr>
  </w:style>
  <w:style w:type="character" w:customStyle="1" w:styleId="c41">
    <w:name w:val="c41"/>
    <w:basedOn w:val="a0"/>
    <w:rsid w:val="009A18F3"/>
  </w:style>
  <w:style w:type="paragraph" w:customStyle="1" w:styleId="c78">
    <w:name w:val="c78"/>
    <w:basedOn w:val="a"/>
    <w:rsid w:val="009A18F3"/>
    <w:pPr>
      <w:spacing w:before="100" w:beforeAutospacing="1" w:after="100" w:afterAutospacing="1"/>
    </w:pPr>
  </w:style>
  <w:style w:type="character" w:customStyle="1" w:styleId="c8">
    <w:name w:val="c8"/>
    <w:basedOn w:val="a0"/>
    <w:rsid w:val="009A18F3"/>
  </w:style>
  <w:style w:type="paragraph" w:customStyle="1" w:styleId="c18">
    <w:name w:val="c18"/>
    <w:basedOn w:val="a"/>
    <w:rsid w:val="009A18F3"/>
    <w:pPr>
      <w:spacing w:before="100" w:beforeAutospacing="1" w:after="100" w:afterAutospacing="1"/>
    </w:pPr>
  </w:style>
  <w:style w:type="paragraph" w:customStyle="1" w:styleId="c61">
    <w:name w:val="c61"/>
    <w:basedOn w:val="a"/>
    <w:rsid w:val="009A18F3"/>
    <w:pPr>
      <w:spacing w:before="100" w:beforeAutospacing="1" w:after="100" w:afterAutospacing="1"/>
    </w:pPr>
  </w:style>
  <w:style w:type="paragraph" w:customStyle="1" w:styleId="c19">
    <w:name w:val="c19"/>
    <w:basedOn w:val="a"/>
    <w:rsid w:val="009A18F3"/>
    <w:pPr>
      <w:spacing w:before="100" w:beforeAutospacing="1" w:after="100" w:afterAutospacing="1"/>
    </w:pPr>
  </w:style>
  <w:style w:type="character" w:customStyle="1" w:styleId="c5">
    <w:name w:val="c5"/>
    <w:basedOn w:val="a0"/>
    <w:rsid w:val="009A18F3"/>
  </w:style>
  <w:style w:type="paragraph" w:customStyle="1" w:styleId="c72">
    <w:name w:val="c72"/>
    <w:basedOn w:val="a"/>
    <w:rsid w:val="009A18F3"/>
    <w:pPr>
      <w:spacing w:before="100" w:beforeAutospacing="1" w:after="100" w:afterAutospacing="1"/>
    </w:pPr>
  </w:style>
  <w:style w:type="character" w:customStyle="1" w:styleId="c46">
    <w:name w:val="c46"/>
    <w:basedOn w:val="a0"/>
    <w:rsid w:val="009A18F3"/>
  </w:style>
  <w:style w:type="character" w:customStyle="1" w:styleId="c17">
    <w:name w:val="c17"/>
    <w:basedOn w:val="a0"/>
    <w:rsid w:val="009A18F3"/>
  </w:style>
  <w:style w:type="character" w:customStyle="1" w:styleId="c0">
    <w:name w:val="c0"/>
    <w:basedOn w:val="a0"/>
    <w:rsid w:val="009A18F3"/>
  </w:style>
  <w:style w:type="paragraph" w:customStyle="1" w:styleId="c25">
    <w:name w:val="c25"/>
    <w:basedOn w:val="a"/>
    <w:rsid w:val="009A18F3"/>
    <w:pPr>
      <w:spacing w:before="100" w:beforeAutospacing="1" w:after="100" w:afterAutospacing="1"/>
    </w:pPr>
  </w:style>
  <w:style w:type="character" w:customStyle="1" w:styleId="c2">
    <w:name w:val="c2"/>
    <w:basedOn w:val="a0"/>
    <w:rsid w:val="009A18F3"/>
  </w:style>
  <w:style w:type="paragraph" w:customStyle="1" w:styleId="c109">
    <w:name w:val="c109"/>
    <w:basedOn w:val="a"/>
    <w:rsid w:val="009A18F3"/>
    <w:pPr>
      <w:spacing w:before="100" w:beforeAutospacing="1" w:after="100" w:afterAutospacing="1"/>
    </w:pPr>
  </w:style>
  <w:style w:type="paragraph" w:customStyle="1" w:styleId="c21">
    <w:name w:val="c21"/>
    <w:basedOn w:val="a"/>
    <w:rsid w:val="009A18F3"/>
    <w:pPr>
      <w:spacing w:before="100" w:beforeAutospacing="1" w:after="100" w:afterAutospacing="1"/>
    </w:pPr>
  </w:style>
  <w:style w:type="paragraph" w:customStyle="1" w:styleId="c52">
    <w:name w:val="c52"/>
    <w:basedOn w:val="a"/>
    <w:rsid w:val="009A18F3"/>
    <w:pPr>
      <w:spacing w:before="100" w:beforeAutospacing="1" w:after="100" w:afterAutospacing="1"/>
    </w:pPr>
  </w:style>
  <w:style w:type="paragraph" w:customStyle="1" w:styleId="c34">
    <w:name w:val="c34"/>
    <w:basedOn w:val="a"/>
    <w:rsid w:val="009A18F3"/>
    <w:pPr>
      <w:spacing w:before="100" w:beforeAutospacing="1" w:after="100" w:afterAutospacing="1"/>
    </w:pPr>
  </w:style>
  <w:style w:type="paragraph" w:customStyle="1" w:styleId="c64">
    <w:name w:val="c64"/>
    <w:basedOn w:val="a"/>
    <w:rsid w:val="009A18F3"/>
    <w:pPr>
      <w:spacing w:before="100" w:beforeAutospacing="1" w:after="100" w:afterAutospacing="1"/>
    </w:pPr>
  </w:style>
  <w:style w:type="character" w:customStyle="1" w:styleId="c92">
    <w:name w:val="c92"/>
    <w:basedOn w:val="a0"/>
    <w:rsid w:val="009A18F3"/>
  </w:style>
  <w:style w:type="paragraph" w:customStyle="1" w:styleId="c73">
    <w:name w:val="c73"/>
    <w:basedOn w:val="a"/>
    <w:rsid w:val="009A18F3"/>
    <w:pPr>
      <w:spacing w:before="100" w:beforeAutospacing="1" w:after="100" w:afterAutospacing="1"/>
    </w:pPr>
  </w:style>
  <w:style w:type="paragraph" w:customStyle="1" w:styleId="c99">
    <w:name w:val="c99"/>
    <w:basedOn w:val="a"/>
    <w:rsid w:val="009A18F3"/>
    <w:pPr>
      <w:spacing w:before="100" w:beforeAutospacing="1" w:after="100" w:afterAutospacing="1"/>
    </w:pPr>
  </w:style>
  <w:style w:type="character" w:customStyle="1" w:styleId="123">
    <w:name w:val="Заголовок №1 (2)_"/>
    <w:basedOn w:val="a0"/>
    <w:link w:val="124"/>
    <w:rsid w:val="009A18F3"/>
    <w:rPr>
      <w:sz w:val="31"/>
      <w:szCs w:val="31"/>
      <w:shd w:val="clear" w:color="auto" w:fill="FFFFFF"/>
    </w:rPr>
  </w:style>
  <w:style w:type="character" w:customStyle="1" w:styleId="1e">
    <w:name w:val="Заголовок №1 + Не курсив"/>
    <w:basedOn w:val="1b"/>
    <w:rsid w:val="009A18F3"/>
    <w:rPr>
      <w:rFonts w:ascii="Times New Roman" w:eastAsia="Times New Roman" w:hAnsi="Times New Roman" w:cs="Times New Roman"/>
      <w:b w:val="0"/>
      <w:bCs w:val="0"/>
      <w:i/>
      <w:iCs/>
      <w:smallCaps w:val="0"/>
      <w:strike w:val="0"/>
      <w:spacing w:val="0"/>
      <w:sz w:val="31"/>
      <w:szCs w:val="31"/>
      <w:shd w:val="clear" w:color="auto" w:fill="FFFFFF"/>
    </w:rPr>
  </w:style>
  <w:style w:type="character" w:customStyle="1" w:styleId="3e">
    <w:name w:val="Основной текст (3) + Не малые прописные"/>
    <w:basedOn w:val="39"/>
    <w:rsid w:val="009A18F3"/>
    <w:rPr>
      <w:rFonts w:ascii="Times New Roman" w:eastAsia="Times New Roman" w:hAnsi="Times New Roman" w:cs="Times New Roman"/>
      <w:b w:val="0"/>
      <w:bCs w:val="0"/>
      <w:i w:val="0"/>
      <w:iCs w:val="0"/>
      <w:smallCaps/>
      <w:strike w:val="0"/>
      <w:spacing w:val="0"/>
      <w:sz w:val="23"/>
      <w:szCs w:val="23"/>
      <w:shd w:val="clear" w:color="auto" w:fill="FFFFFF"/>
    </w:rPr>
  </w:style>
  <w:style w:type="character" w:customStyle="1" w:styleId="73">
    <w:name w:val="Основной текст (7) + Полужирный"/>
    <w:basedOn w:val="72"/>
    <w:rsid w:val="009A18F3"/>
    <w:rPr>
      <w:rFonts w:ascii="Times New Roman" w:eastAsia="Times New Roman" w:hAnsi="Times New Roman" w:cs="Times New Roman"/>
      <w:b/>
      <w:bCs/>
      <w:i w:val="0"/>
      <w:iCs w:val="0"/>
      <w:smallCaps w:val="0"/>
      <w:strike w:val="0"/>
      <w:spacing w:val="0"/>
      <w:sz w:val="23"/>
      <w:szCs w:val="23"/>
    </w:rPr>
  </w:style>
  <w:style w:type="character" w:customStyle="1" w:styleId="220">
    <w:name w:val="Заголовок №2 (2)_"/>
    <w:basedOn w:val="a0"/>
    <w:link w:val="221"/>
    <w:rsid w:val="009A18F3"/>
    <w:rPr>
      <w:sz w:val="23"/>
      <w:szCs w:val="23"/>
      <w:shd w:val="clear" w:color="auto" w:fill="FFFFFF"/>
    </w:rPr>
  </w:style>
  <w:style w:type="character" w:customStyle="1" w:styleId="222">
    <w:name w:val="Заголовок №2 (2) + Не полужирный"/>
    <w:basedOn w:val="220"/>
    <w:rsid w:val="009A18F3"/>
    <w:rPr>
      <w:b/>
      <w:bCs/>
      <w:sz w:val="23"/>
      <w:szCs w:val="23"/>
      <w:shd w:val="clear" w:color="auto" w:fill="FFFFFF"/>
    </w:rPr>
  </w:style>
  <w:style w:type="character" w:customStyle="1" w:styleId="2f5">
    <w:name w:val="Подпись к таблице (2)_"/>
    <w:basedOn w:val="a0"/>
    <w:link w:val="2f6"/>
    <w:rsid w:val="009A18F3"/>
    <w:rPr>
      <w:sz w:val="23"/>
      <w:szCs w:val="23"/>
      <w:shd w:val="clear" w:color="auto" w:fill="FFFFFF"/>
    </w:rPr>
  </w:style>
  <w:style w:type="character" w:customStyle="1" w:styleId="74">
    <w:name w:val="Основной текст (7) + Курсив"/>
    <w:basedOn w:val="72"/>
    <w:uiPriority w:val="99"/>
    <w:rsid w:val="009A18F3"/>
    <w:rPr>
      <w:rFonts w:ascii="Times New Roman" w:eastAsia="Times New Roman" w:hAnsi="Times New Roman" w:cs="Times New Roman"/>
      <w:b w:val="0"/>
      <w:bCs w:val="0"/>
      <w:i/>
      <w:iCs/>
      <w:smallCaps w:val="0"/>
      <w:strike w:val="0"/>
      <w:spacing w:val="0"/>
      <w:sz w:val="23"/>
      <w:szCs w:val="23"/>
    </w:rPr>
  </w:style>
  <w:style w:type="character" w:customStyle="1" w:styleId="54">
    <w:name w:val="Основной текст (5) + Полужирный;Не курсив"/>
    <w:basedOn w:val="52"/>
    <w:rsid w:val="009A18F3"/>
    <w:rPr>
      <w:rFonts w:ascii="Times New Roman" w:eastAsia="Times New Roman" w:hAnsi="Times New Roman" w:cs="Times New Roman"/>
      <w:b/>
      <w:bCs/>
      <w:i/>
      <w:iCs/>
      <w:sz w:val="23"/>
      <w:szCs w:val="23"/>
      <w:shd w:val="clear" w:color="auto" w:fill="FFFFFF"/>
    </w:rPr>
  </w:style>
  <w:style w:type="character" w:customStyle="1" w:styleId="55">
    <w:name w:val="Основной текст (5) + Не курсив"/>
    <w:basedOn w:val="52"/>
    <w:rsid w:val="009A18F3"/>
    <w:rPr>
      <w:rFonts w:ascii="Times New Roman" w:eastAsia="Times New Roman" w:hAnsi="Times New Roman" w:cs="Times New Roman"/>
      <w:i/>
      <w:iCs/>
      <w:sz w:val="23"/>
      <w:szCs w:val="23"/>
      <w:shd w:val="clear" w:color="auto" w:fill="FFFFFF"/>
    </w:rPr>
  </w:style>
  <w:style w:type="character" w:customStyle="1" w:styleId="56">
    <w:name w:val="Основной текст (5) + Полужирный"/>
    <w:basedOn w:val="52"/>
    <w:rsid w:val="009A18F3"/>
    <w:rPr>
      <w:rFonts w:ascii="Times New Roman" w:eastAsia="Times New Roman" w:hAnsi="Times New Roman" w:cs="Times New Roman"/>
      <w:b/>
      <w:bCs/>
      <w:sz w:val="23"/>
      <w:szCs w:val="23"/>
      <w:shd w:val="clear" w:color="auto" w:fill="FFFFFF"/>
    </w:rPr>
  </w:style>
  <w:style w:type="character" w:customStyle="1" w:styleId="61">
    <w:name w:val="Основной текст (6)_"/>
    <w:basedOn w:val="a0"/>
    <w:link w:val="62"/>
    <w:rsid w:val="009A18F3"/>
    <w:rPr>
      <w:sz w:val="23"/>
      <w:szCs w:val="23"/>
      <w:shd w:val="clear" w:color="auto" w:fill="FFFFFF"/>
    </w:rPr>
  </w:style>
  <w:style w:type="paragraph" w:customStyle="1" w:styleId="124">
    <w:name w:val="Заголовок №1 (2)"/>
    <w:basedOn w:val="a"/>
    <w:link w:val="123"/>
    <w:rsid w:val="009A18F3"/>
    <w:pPr>
      <w:shd w:val="clear" w:color="auto" w:fill="FFFFFF"/>
      <w:spacing w:before="2880" w:after="300" w:line="365" w:lineRule="exact"/>
      <w:jc w:val="center"/>
      <w:outlineLvl w:val="0"/>
    </w:pPr>
    <w:rPr>
      <w:sz w:val="31"/>
      <w:szCs w:val="31"/>
    </w:rPr>
  </w:style>
  <w:style w:type="paragraph" w:customStyle="1" w:styleId="221">
    <w:name w:val="Заголовок №2 (2)"/>
    <w:basedOn w:val="a"/>
    <w:link w:val="220"/>
    <w:rsid w:val="009A18F3"/>
    <w:pPr>
      <w:shd w:val="clear" w:color="auto" w:fill="FFFFFF"/>
      <w:spacing w:after="360" w:line="0" w:lineRule="atLeast"/>
      <w:jc w:val="both"/>
      <w:outlineLvl w:val="1"/>
    </w:pPr>
    <w:rPr>
      <w:sz w:val="23"/>
      <w:szCs w:val="23"/>
    </w:rPr>
  </w:style>
  <w:style w:type="paragraph" w:customStyle="1" w:styleId="2f6">
    <w:name w:val="Подпись к таблице (2)"/>
    <w:basedOn w:val="a"/>
    <w:link w:val="2f5"/>
    <w:rsid w:val="009A18F3"/>
    <w:pPr>
      <w:shd w:val="clear" w:color="auto" w:fill="FFFFFF"/>
      <w:spacing w:line="0" w:lineRule="atLeast"/>
    </w:pPr>
    <w:rPr>
      <w:sz w:val="23"/>
      <w:szCs w:val="23"/>
    </w:rPr>
  </w:style>
  <w:style w:type="paragraph" w:customStyle="1" w:styleId="62">
    <w:name w:val="Основной текст (6)"/>
    <w:basedOn w:val="a"/>
    <w:link w:val="61"/>
    <w:rsid w:val="009A18F3"/>
    <w:pPr>
      <w:shd w:val="clear" w:color="auto" w:fill="FFFFFF"/>
      <w:spacing w:line="274" w:lineRule="exact"/>
    </w:pPr>
    <w:rPr>
      <w:sz w:val="23"/>
      <w:szCs w:val="23"/>
    </w:rPr>
  </w:style>
  <w:style w:type="character" w:customStyle="1" w:styleId="FontStyle20">
    <w:name w:val="Font Style20"/>
    <w:basedOn w:val="a0"/>
    <w:rsid w:val="009A18F3"/>
    <w:rPr>
      <w:rFonts w:ascii="Times New Roman" w:hAnsi="Times New Roman" w:cs="Times New Roman"/>
      <w:i/>
      <w:iCs/>
      <w:sz w:val="34"/>
      <w:szCs w:val="34"/>
    </w:rPr>
  </w:style>
  <w:style w:type="paragraph" w:customStyle="1" w:styleId="Style11">
    <w:name w:val="Style11"/>
    <w:basedOn w:val="a"/>
    <w:qFormat/>
    <w:rsid w:val="009A18F3"/>
    <w:pPr>
      <w:widowControl w:val="0"/>
      <w:autoSpaceDE w:val="0"/>
      <w:autoSpaceDN w:val="0"/>
      <w:adjustRightInd w:val="0"/>
      <w:spacing w:line="338" w:lineRule="exact"/>
      <w:ind w:firstLine="526"/>
      <w:jc w:val="both"/>
    </w:pPr>
  </w:style>
  <w:style w:type="paragraph" w:customStyle="1" w:styleId="Style13">
    <w:name w:val="Style13"/>
    <w:basedOn w:val="a"/>
    <w:qFormat/>
    <w:rsid w:val="009A18F3"/>
    <w:pPr>
      <w:widowControl w:val="0"/>
      <w:autoSpaceDE w:val="0"/>
      <w:autoSpaceDN w:val="0"/>
      <w:adjustRightInd w:val="0"/>
      <w:spacing w:line="346" w:lineRule="exact"/>
      <w:ind w:firstLine="490"/>
    </w:pPr>
  </w:style>
  <w:style w:type="character" w:customStyle="1" w:styleId="FontStyle35">
    <w:name w:val="Font Style35"/>
    <w:uiPriority w:val="99"/>
    <w:rsid w:val="009A18F3"/>
    <w:rPr>
      <w:rFonts w:ascii="Times New Roman" w:hAnsi="Times New Roman" w:cs="Times New Roman"/>
      <w:sz w:val="18"/>
      <w:szCs w:val="18"/>
    </w:rPr>
  </w:style>
  <w:style w:type="character" w:customStyle="1" w:styleId="afa">
    <w:name w:val="Без интервала Знак"/>
    <w:link w:val="af9"/>
    <w:locked/>
    <w:rsid w:val="00BA2F99"/>
    <w:rPr>
      <w:color w:val="000000"/>
      <w:w w:val="90"/>
      <w:sz w:val="28"/>
      <w:szCs w:val="28"/>
    </w:rPr>
  </w:style>
  <w:style w:type="paragraph" w:customStyle="1" w:styleId="c1">
    <w:name w:val="c1"/>
    <w:basedOn w:val="a"/>
    <w:qFormat/>
    <w:rsid w:val="009C64BB"/>
    <w:pPr>
      <w:spacing w:before="100" w:beforeAutospacing="1" w:after="100" w:afterAutospacing="1"/>
    </w:pPr>
  </w:style>
  <w:style w:type="paragraph" w:customStyle="1" w:styleId="western">
    <w:name w:val="western"/>
    <w:basedOn w:val="a"/>
    <w:uiPriority w:val="99"/>
    <w:qFormat/>
    <w:rsid w:val="009C64BB"/>
    <w:pPr>
      <w:spacing w:before="100" w:beforeAutospacing="1" w:after="100" w:afterAutospacing="1"/>
    </w:pPr>
  </w:style>
  <w:style w:type="character" w:styleId="HTML1">
    <w:name w:val="HTML Cite"/>
    <w:basedOn w:val="a0"/>
    <w:uiPriority w:val="99"/>
    <w:unhideWhenUsed/>
    <w:rsid w:val="009C64BB"/>
    <w:rPr>
      <w:i/>
      <w:iCs/>
    </w:rPr>
  </w:style>
  <w:style w:type="character" w:customStyle="1" w:styleId="40">
    <w:name w:val="Заголовок 4 Знак"/>
    <w:basedOn w:val="a0"/>
    <w:link w:val="4"/>
    <w:uiPriority w:val="99"/>
    <w:rsid w:val="009C64BB"/>
    <w:rPr>
      <w:rFonts w:ascii="Cambria" w:eastAsia="MS Gothic" w:hAnsi="Cambria"/>
      <w:b/>
      <w:bCs/>
      <w:i/>
      <w:iCs/>
      <w:color w:val="4F81BD"/>
      <w:sz w:val="22"/>
      <w:szCs w:val="22"/>
      <w:lang w:eastAsia="en-US"/>
    </w:rPr>
  </w:style>
  <w:style w:type="character" w:customStyle="1" w:styleId="50">
    <w:name w:val="Заголовок 5 Знак"/>
    <w:basedOn w:val="a0"/>
    <w:link w:val="5"/>
    <w:uiPriority w:val="99"/>
    <w:rsid w:val="009C64BB"/>
    <w:rPr>
      <w:rFonts w:ascii="Cambria" w:eastAsia="MS Gothic" w:hAnsi="Cambria"/>
      <w:color w:val="243F60"/>
      <w:sz w:val="22"/>
      <w:szCs w:val="22"/>
      <w:lang w:eastAsia="en-US"/>
    </w:rPr>
  </w:style>
  <w:style w:type="character" w:customStyle="1" w:styleId="60">
    <w:name w:val="Заголовок 6 Знак"/>
    <w:basedOn w:val="a0"/>
    <w:link w:val="6"/>
    <w:uiPriority w:val="99"/>
    <w:rsid w:val="009C64BB"/>
    <w:rPr>
      <w:rFonts w:ascii="Cambria" w:eastAsia="MS Gothic" w:hAnsi="Cambria"/>
      <w:i/>
      <w:iCs/>
      <w:color w:val="243F60"/>
      <w:sz w:val="22"/>
      <w:szCs w:val="22"/>
      <w:lang w:eastAsia="en-US"/>
    </w:rPr>
  </w:style>
  <w:style w:type="character" w:customStyle="1" w:styleId="70">
    <w:name w:val="Заголовок 7 Знак"/>
    <w:basedOn w:val="a0"/>
    <w:link w:val="7"/>
    <w:uiPriority w:val="99"/>
    <w:rsid w:val="009C64BB"/>
    <w:rPr>
      <w:rFonts w:ascii="Cambria" w:eastAsia="MS Gothic" w:hAnsi="Cambria"/>
      <w:i/>
      <w:iCs/>
      <w:color w:val="404040"/>
      <w:sz w:val="22"/>
      <w:szCs w:val="22"/>
      <w:lang w:eastAsia="en-US"/>
    </w:rPr>
  </w:style>
  <w:style w:type="character" w:customStyle="1" w:styleId="80">
    <w:name w:val="Заголовок 8 Знак"/>
    <w:basedOn w:val="a0"/>
    <w:link w:val="8"/>
    <w:uiPriority w:val="99"/>
    <w:rsid w:val="009C64BB"/>
    <w:rPr>
      <w:rFonts w:ascii="Cambria" w:eastAsia="MS Gothic" w:hAnsi="Cambria"/>
      <w:color w:val="404040"/>
      <w:lang w:eastAsia="en-US"/>
    </w:rPr>
  </w:style>
  <w:style w:type="character" w:customStyle="1" w:styleId="90">
    <w:name w:val="Заголовок 9 Знак"/>
    <w:basedOn w:val="a0"/>
    <w:link w:val="9"/>
    <w:uiPriority w:val="99"/>
    <w:rsid w:val="009C64BB"/>
    <w:rPr>
      <w:rFonts w:ascii="Cambria" w:eastAsia="MS Gothic" w:hAnsi="Cambria"/>
      <w:i/>
      <w:iCs/>
      <w:color w:val="404040"/>
      <w:lang w:eastAsia="en-US"/>
    </w:rPr>
  </w:style>
  <w:style w:type="paragraph" w:styleId="afff2">
    <w:name w:val="TOC Heading"/>
    <w:basedOn w:val="1"/>
    <w:next w:val="a"/>
    <w:uiPriority w:val="39"/>
    <w:unhideWhenUsed/>
    <w:qFormat/>
    <w:rsid w:val="009C64BB"/>
    <w:pPr>
      <w:keepLines/>
      <w:spacing w:before="480" w:after="0" w:line="276" w:lineRule="auto"/>
      <w:outlineLvl w:val="9"/>
    </w:pPr>
    <w:rPr>
      <w:rFonts w:ascii="Cambria" w:eastAsia="MS Gothic" w:hAnsi="Cambria" w:cs="Times New Roman"/>
      <w:color w:val="365F91"/>
      <w:kern w:val="0"/>
      <w:sz w:val="28"/>
      <w:szCs w:val="28"/>
      <w:lang w:eastAsia="en-US"/>
    </w:rPr>
  </w:style>
  <w:style w:type="paragraph" w:customStyle="1" w:styleId="TableParagraph">
    <w:name w:val="Table Paragraph"/>
    <w:basedOn w:val="a"/>
    <w:uiPriority w:val="1"/>
    <w:qFormat/>
    <w:rsid w:val="009C64BB"/>
    <w:pPr>
      <w:widowControl w:val="0"/>
      <w:autoSpaceDE w:val="0"/>
      <w:autoSpaceDN w:val="0"/>
      <w:spacing w:before="82"/>
      <w:ind w:left="113"/>
    </w:pPr>
    <w:rPr>
      <w:rFonts w:ascii="Bookman Old Style" w:eastAsia="Bookman Old Style" w:hAnsi="Bookman Old Style" w:cs="Bookman Old Style"/>
      <w:sz w:val="22"/>
      <w:szCs w:val="22"/>
      <w:lang w:val="en-US" w:eastAsia="en-US"/>
    </w:rPr>
  </w:style>
  <w:style w:type="paragraph" w:customStyle="1" w:styleId="afff3">
    <w:name w:val="Левый"/>
    <w:basedOn w:val="a"/>
    <w:qFormat/>
    <w:rsid w:val="009C64BB"/>
    <w:pPr>
      <w:tabs>
        <w:tab w:val="center" w:pos="4536"/>
        <w:tab w:val="right" w:pos="9072"/>
      </w:tabs>
    </w:pPr>
    <w:rPr>
      <w:sz w:val="20"/>
      <w:szCs w:val="20"/>
    </w:rPr>
  </w:style>
  <w:style w:type="paragraph" w:customStyle="1" w:styleId="Standard">
    <w:name w:val="Standard"/>
    <w:uiPriority w:val="99"/>
    <w:qFormat/>
    <w:rsid w:val="009C64BB"/>
    <w:pPr>
      <w:suppressAutoHyphens/>
      <w:autoSpaceDN w:val="0"/>
      <w:spacing w:after="200" w:line="276" w:lineRule="auto"/>
    </w:pPr>
    <w:rPr>
      <w:rFonts w:ascii="Lucida Sans Unicode" w:hAnsi="Lucida Sans Unicode" w:cs="Lucida Sans Unicode"/>
      <w:kern w:val="3"/>
      <w:sz w:val="22"/>
      <w:szCs w:val="22"/>
    </w:rPr>
  </w:style>
  <w:style w:type="paragraph" w:customStyle="1" w:styleId="p24">
    <w:name w:val="p24"/>
    <w:basedOn w:val="a"/>
    <w:uiPriority w:val="99"/>
    <w:qFormat/>
    <w:rsid w:val="009C64BB"/>
    <w:pPr>
      <w:spacing w:before="100" w:beforeAutospacing="1" w:after="100" w:afterAutospacing="1"/>
    </w:pPr>
  </w:style>
  <w:style w:type="paragraph" w:customStyle="1" w:styleId="p3">
    <w:name w:val="p3"/>
    <w:basedOn w:val="a"/>
    <w:uiPriority w:val="99"/>
    <w:qFormat/>
    <w:rsid w:val="009C64BB"/>
    <w:pPr>
      <w:spacing w:before="100" w:beforeAutospacing="1" w:after="100" w:afterAutospacing="1"/>
    </w:pPr>
  </w:style>
  <w:style w:type="paragraph" w:customStyle="1" w:styleId="p58">
    <w:name w:val="p58"/>
    <w:basedOn w:val="a"/>
    <w:uiPriority w:val="99"/>
    <w:qFormat/>
    <w:rsid w:val="009C64BB"/>
    <w:pPr>
      <w:spacing w:before="100" w:beforeAutospacing="1" w:after="100" w:afterAutospacing="1"/>
    </w:pPr>
  </w:style>
  <w:style w:type="paragraph" w:customStyle="1" w:styleId="p64">
    <w:name w:val="p64"/>
    <w:basedOn w:val="a"/>
    <w:uiPriority w:val="99"/>
    <w:qFormat/>
    <w:rsid w:val="009C64BB"/>
    <w:pPr>
      <w:spacing w:before="100" w:beforeAutospacing="1" w:after="100" w:afterAutospacing="1"/>
    </w:pPr>
  </w:style>
  <w:style w:type="paragraph" w:customStyle="1" w:styleId="p65">
    <w:name w:val="p65"/>
    <w:basedOn w:val="a"/>
    <w:uiPriority w:val="99"/>
    <w:qFormat/>
    <w:rsid w:val="009C64BB"/>
    <w:pPr>
      <w:spacing w:before="100" w:beforeAutospacing="1" w:after="100" w:afterAutospacing="1"/>
    </w:pPr>
  </w:style>
  <w:style w:type="character" w:customStyle="1" w:styleId="s15">
    <w:name w:val="s15"/>
    <w:basedOn w:val="a0"/>
    <w:rsid w:val="009C64BB"/>
  </w:style>
  <w:style w:type="character" w:customStyle="1" w:styleId="s14">
    <w:name w:val="s14"/>
    <w:basedOn w:val="a0"/>
    <w:rsid w:val="009C64BB"/>
  </w:style>
  <w:style w:type="character" w:customStyle="1" w:styleId="s5">
    <w:name w:val="s5"/>
    <w:basedOn w:val="a0"/>
    <w:rsid w:val="009C64BB"/>
  </w:style>
  <w:style w:type="character" w:customStyle="1" w:styleId="s2">
    <w:name w:val="s2"/>
    <w:basedOn w:val="a0"/>
    <w:rsid w:val="009C64BB"/>
  </w:style>
  <w:style w:type="numbering" w:customStyle="1" w:styleId="WWNum8">
    <w:name w:val="WWNum8"/>
    <w:rsid w:val="009C64BB"/>
    <w:pPr>
      <w:numPr>
        <w:numId w:val="213"/>
      </w:numPr>
    </w:pPr>
  </w:style>
  <w:style w:type="paragraph" w:customStyle="1" w:styleId="afff4">
    <w:name w:val="Содержимое таблицы"/>
    <w:basedOn w:val="a"/>
    <w:uiPriority w:val="99"/>
    <w:qFormat/>
    <w:rsid w:val="009C64BB"/>
    <w:pPr>
      <w:suppressLineNumbers/>
      <w:suppressAutoHyphens/>
    </w:pPr>
    <w:rPr>
      <w:rFonts w:ascii="Liberation Serif" w:eastAsia="DejaVu Sans Condensed" w:hAnsi="Liberation Serif" w:cs="DejaVu Sans Condensed"/>
      <w:kern w:val="1"/>
      <w:lang w:eastAsia="hi-IN" w:bidi="hi-IN"/>
    </w:rPr>
  </w:style>
  <w:style w:type="paragraph" w:customStyle="1" w:styleId="BodyText211">
    <w:name w:val="Body Text 21"/>
    <w:basedOn w:val="a"/>
    <w:uiPriority w:val="99"/>
    <w:qFormat/>
    <w:rsid w:val="009C64BB"/>
    <w:pPr>
      <w:suppressAutoHyphens/>
      <w:ind w:firstLine="709"/>
      <w:jc w:val="both"/>
    </w:pPr>
    <w:rPr>
      <w:rFonts w:cs="Calibri"/>
      <w:lang w:eastAsia="ar-SA"/>
    </w:rPr>
  </w:style>
  <w:style w:type="paragraph" w:customStyle="1" w:styleId="msonormalcxspmiddle">
    <w:name w:val="msonormalcxspmiddle"/>
    <w:basedOn w:val="a"/>
    <w:uiPriority w:val="99"/>
    <w:qFormat/>
    <w:rsid w:val="009C64BB"/>
    <w:pPr>
      <w:spacing w:before="100" w:beforeAutospacing="1" w:after="100" w:afterAutospacing="1"/>
    </w:pPr>
  </w:style>
  <w:style w:type="character" w:customStyle="1" w:styleId="125">
    <w:name w:val="Основной текст (12) + Курсив"/>
    <w:uiPriority w:val="99"/>
    <w:rsid w:val="009C64BB"/>
    <w:rPr>
      <w:rFonts w:ascii="Century Schoolbook" w:hAnsi="Century Schoolbook" w:cs="Century Schoolbook" w:hint="default"/>
      <w:b/>
      <w:bCs/>
      <w:i/>
      <w:iCs/>
      <w:sz w:val="16"/>
      <w:szCs w:val="16"/>
      <w:shd w:val="clear" w:color="auto" w:fill="FFFFFF"/>
    </w:rPr>
  </w:style>
  <w:style w:type="paragraph" w:customStyle="1" w:styleId="1210">
    <w:name w:val="Основной текст (12)1"/>
    <w:basedOn w:val="a"/>
    <w:uiPriority w:val="99"/>
    <w:qFormat/>
    <w:rsid w:val="009C64BB"/>
    <w:pPr>
      <w:widowControl w:val="0"/>
      <w:shd w:val="clear" w:color="auto" w:fill="FFFFFF"/>
      <w:spacing w:before="2520" w:line="216" w:lineRule="exact"/>
      <w:jc w:val="center"/>
    </w:pPr>
    <w:rPr>
      <w:rFonts w:ascii="Century Schoolbook" w:eastAsia="MS Mincho" w:hAnsi="Century Schoolbook"/>
      <w:b/>
      <w:bCs/>
      <w:sz w:val="16"/>
      <w:szCs w:val="16"/>
    </w:rPr>
  </w:style>
  <w:style w:type="character" w:customStyle="1" w:styleId="720">
    <w:name w:val="Основной текст (7)2"/>
    <w:uiPriority w:val="99"/>
    <w:rsid w:val="009C64BB"/>
    <w:rPr>
      <w:rFonts w:ascii="Century Schoolbook" w:hAnsi="Century Schoolbook" w:cs="Century Schoolbook" w:hint="default"/>
      <w:strike w:val="0"/>
      <w:dstrike w:val="0"/>
      <w:sz w:val="18"/>
      <w:szCs w:val="18"/>
      <w:u w:val="none"/>
      <w:effect w:val="none"/>
    </w:rPr>
  </w:style>
  <w:style w:type="paragraph" w:customStyle="1" w:styleId="NoSpacing1">
    <w:name w:val="No Spacing1"/>
    <w:qFormat/>
    <w:rsid w:val="009C64BB"/>
    <w:rPr>
      <w:color w:val="000000"/>
      <w:w w:val="90"/>
      <w:sz w:val="28"/>
      <w:szCs w:val="28"/>
    </w:rPr>
  </w:style>
  <w:style w:type="paragraph" w:customStyle="1" w:styleId="1f">
    <w:name w:val="Без интервала1"/>
    <w:link w:val="NoSpacingChar"/>
    <w:qFormat/>
    <w:rsid w:val="009C64BB"/>
    <w:rPr>
      <w:color w:val="000000"/>
      <w:w w:val="90"/>
      <w:sz w:val="28"/>
      <w:szCs w:val="28"/>
    </w:rPr>
  </w:style>
  <w:style w:type="character" w:customStyle="1" w:styleId="afff5">
    <w:name w:val="Цветовое выделение"/>
    <w:rsid w:val="009C64BB"/>
    <w:rPr>
      <w:b/>
      <w:bCs/>
      <w:color w:val="000080"/>
    </w:rPr>
  </w:style>
  <w:style w:type="character" w:customStyle="1" w:styleId="Bodytext3NotBold">
    <w:name w:val="Body text (3) + Not Bold"/>
    <w:basedOn w:val="Bodytext30"/>
    <w:uiPriority w:val="99"/>
    <w:rsid w:val="009C64BB"/>
    <w:rPr>
      <w:b/>
      <w:bCs/>
      <w:sz w:val="27"/>
      <w:szCs w:val="27"/>
      <w:shd w:val="clear" w:color="auto" w:fill="FFFFFF"/>
    </w:rPr>
  </w:style>
  <w:style w:type="paragraph" w:customStyle="1" w:styleId="xl172">
    <w:name w:val="xl172"/>
    <w:basedOn w:val="a"/>
    <w:qFormat/>
    <w:rsid w:val="009C64BB"/>
    <w:pPr>
      <w:pBdr>
        <w:top w:val="single" w:sz="8" w:space="0" w:color="auto"/>
        <w:left w:val="single" w:sz="8" w:space="0" w:color="000000"/>
        <w:right w:val="single" w:sz="8" w:space="0" w:color="auto"/>
      </w:pBdr>
      <w:shd w:val="clear" w:color="000000" w:fill="FFFFFF"/>
      <w:spacing w:before="100" w:beforeAutospacing="1" w:after="100" w:afterAutospacing="1"/>
      <w:jc w:val="center"/>
    </w:pPr>
    <w:rPr>
      <w:b/>
      <w:bCs/>
    </w:rPr>
  </w:style>
  <w:style w:type="paragraph" w:customStyle="1" w:styleId="xl173">
    <w:name w:val="xl173"/>
    <w:basedOn w:val="a"/>
    <w:qFormat/>
    <w:rsid w:val="009C64BB"/>
    <w:pPr>
      <w:pBdr>
        <w:left w:val="single" w:sz="8" w:space="0" w:color="000000"/>
        <w:right w:val="single" w:sz="8" w:space="0" w:color="auto"/>
      </w:pBdr>
      <w:shd w:val="clear" w:color="000000" w:fill="FFFFFF"/>
      <w:spacing w:before="100" w:beforeAutospacing="1" w:after="100" w:afterAutospacing="1"/>
      <w:jc w:val="center"/>
    </w:pPr>
    <w:rPr>
      <w:b/>
      <w:bCs/>
    </w:rPr>
  </w:style>
  <w:style w:type="paragraph" w:customStyle="1" w:styleId="xl174">
    <w:name w:val="xl174"/>
    <w:basedOn w:val="a"/>
    <w:qFormat/>
    <w:rsid w:val="009C64BB"/>
    <w:pPr>
      <w:pBdr>
        <w:left w:val="single" w:sz="8" w:space="0" w:color="000000"/>
        <w:bottom w:val="single" w:sz="8" w:space="0" w:color="000000"/>
        <w:right w:val="single" w:sz="8" w:space="0" w:color="auto"/>
      </w:pBdr>
      <w:shd w:val="clear" w:color="000000" w:fill="FFFFFF"/>
      <w:spacing w:before="100" w:beforeAutospacing="1" w:after="100" w:afterAutospacing="1"/>
      <w:jc w:val="center"/>
    </w:pPr>
    <w:rPr>
      <w:b/>
      <w:bCs/>
    </w:rPr>
  </w:style>
  <w:style w:type="paragraph" w:customStyle="1" w:styleId="xl175">
    <w:name w:val="xl175"/>
    <w:basedOn w:val="a"/>
    <w:qFormat/>
    <w:rsid w:val="009C64BB"/>
    <w:pPr>
      <w:pBdr>
        <w:left w:val="single" w:sz="8" w:space="0" w:color="auto"/>
        <w:bottom w:val="single" w:sz="8" w:space="0" w:color="auto"/>
      </w:pBdr>
      <w:shd w:val="clear" w:color="000000" w:fill="FFFFFF"/>
      <w:spacing w:before="100" w:beforeAutospacing="1" w:after="100" w:afterAutospacing="1"/>
    </w:pPr>
  </w:style>
  <w:style w:type="paragraph" w:customStyle="1" w:styleId="xl176">
    <w:name w:val="xl176"/>
    <w:basedOn w:val="a"/>
    <w:qFormat/>
    <w:rsid w:val="009C64BB"/>
    <w:pPr>
      <w:pBdr>
        <w:bottom w:val="single" w:sz="8" w:space="0" w:color="auto"/>
      </w:pBdr>
      <w:shd w:val="clear" w:color="000000" w:fill="FFFFFF"/>
      <w:spacing w:before="100" w:beforeAutospacing="1" w:after="100" w:afterAutospacing="1"/>
    </w:pPr>
  </w:style>
  <w:style w:type="paragraph" w:customStyle="1" w:styleId="xl177">
    <w:name w:val="xl177"/>
    <w:basedOn w:val="a"/>
    <w:qFormat/>
    <w:rsid w:val="009C64BB"/>
    <w:pPr>
      <w:pBdr>
        <w:bottom w:val="single" w:sz="8" w:space="0" w:color="auto"/>
        <w:right w:val="single" w:sz="8" w:space="0" w:color="000000"/>
      </w:pBdr>
      <w:shd w:val="clear" w:color="000000" w:fill="FFFFFF"/>
      <w:spacing w:before="100" w:beforeAutospacing="1" w:after="100" w:afterAutospacing="1"/>
    </w:pPr>
  </w:style>
  <w:style w:type="paragraph" w:customStyle="1" w:styleId="xl178">
    <w:name w:val="xl178"/>
    <w:basedOn w:val="a"/>
    <w:qFormat/>
    <w:rsid w:val="009C64BB"/>
    <w:pPr>
      <w:pBdr>
        <w:left w:val="single" w:sz="8" w:space="0" w:color="auto"/>
      </w:pBdr>
      <w:shd w:val="clear" w:color="000000" w:fill="FFFFFF"/>
      <w:spacing w:before="100" w:beforeAutospacing="1" w:after="100" w:afterAutospacing="1"/>
    </w:pPr>
  </w:style>
  <w:style w:type="paragraph" w:customStyle="1" w:styleId="xl179">
    <w:name w:val="xl179"/>
    <w:basedOn w:val="a"/>
    <w:qFormat/>
    <w:rsid w:val="009C64BB"/>
    <w:pPr>
      <w:shd w:val="clear" w:color="000000" w:fill="FFFFFF"/>
      <w:spacing w:before="100" w:beforeAutospacing="1" w:after="100" w:afterAutospacing="1"/>
    </w:pPr>
  </w:style>
  <w:style w:type="paragraph" w:customStyle="1" w:styleId="xl180">
    <w:name w:val="xl180"/>
    <w:basedOn w:val="a"/>
    <w:qFormat/>
    <w:rsid w:val="009C64BB"/>
    <w:pPr>
      <w:pBdr>
        <w:right w:val="single" w:sz="8" w:space="0" w:color="000000"/>
      </w:pBdr>
      <w:shd w:val="clear" w:color="000000" w:fill="FFFFFF"/>
      <w:spacing w:before="100" w:beforeAutospacing="1" w:after="100" w:afterAutospacing="1"/>
    </w:pPr>
  </w:style>
  <w:style w:type="paragraph" w:customStyle="1" w:styleId="xl181">
    <w:name w:val="xl181"/>
    <w:basedOn w:val="a"/>
    <w:qFormat/>
    <w:rsid w:val="009C64BB"/>
    <w:pPr>
      <w:pBdr>
        <w:top w:val="single" w:sz="8" w:space="0" w:color="auto"/>
        <w:left w:val="single" w:sz="8" w:space="0" w:color="000000"/>
        <w:right w:val="single" w:sz="8" w:space="0" w:color="auto"/>
      </w:pBdr>
      <w:shd w:val="clear" w:color="000000" w:fill="C0C0C0"/>
      <w:spacing w:before="100" w:beforeAutospacing="1" w:after="100" w:afterAutospacing="1"/>
      <w:jc w:val="center"/>
    </w:pPr>
    <w:rPr>
      <w:b/>
      <w:bCs/>
    </w:rPr>
  </w:style>
  <w:style w:type="paragraph" w:customStyle="1" w:styleId="xl182">
    <w:name w:val="xl182"/>
    <w:basedOn w:val="a"/>
    <w:qFormat/>
    <w:rsid w:val="009C64BB"/>
    <w:pPr>
      <w:pBdr>
        <w:left w:val="single" w:sz="8" w:space="0" w:color="000000"/>
        <w:right w:val="single" w:sz="8" w:space="0" w:color="auto"/>
      </w:pBdr>
      <w:shd w:val="clear" w:color="000000" w:fill="C0C0C0"/>
      <w:spacing w:before="100" w:beforeAutospacing="1" w:after="100" w:afterAutospacing="1"/>
      <w:jc w:val="center"/>
    </w:pPr>
    <w:rPr>
      <w:b/>
      <w:bCs/>
    </w:rPr>
  </w:style>
  <w:style w:type="paragraph" w:customStyle="1" w:styleId="xl183">
    <w:name w:val="xl183"/>
    <w:basedOn w:val="a"/>
    <w:qFormat/>
    <w:rsid w:val="009C64BB"/>
    <w:pPr>
      <w:pBdr>
        <w:left w:val="single" w:sz="8" w:space="0" w:color="000000"/>
        <w:bottom w:val="single" w:sz="8" w:space="0" w:color="000000"/>
        <w:right w:val="single" w:sz="8" w:space="0" w:color="auto"/>
      </w:pBdr>
      <w:shd w:val="clear" w:color="000000" w:fill="C0C0C0"/>
      <w:spacing w:before="100" w:beforeAutospacing="1" w:after="100" w:afterAutospacing="1"/>
      <w:jc w:val="center"/>
    </w:pPr>
    <w:rPr>
      <w:b/>
      <w:bCs/>
    </w:rPr>
  </w:style>
  <w:style w:type="paragraph" w:customStyle="1" w:styleId="xl184">
    <w:name w:val="xl184"/>
    <w:basedOn w:val="a"/>
    <w:qFormat/>
    <w:rsid w:val="009C64BB"/>
    <w:pPr>
      <w:pBdr>
        <w:top w:val="single" w:sz="8" w:space="0" w:color="auto"/>
        <w:right w:val="single" w:sz="8" w:space="0" w:color="000000"/>
      </w:pBdr>
      <w:shd w:val="clear" w:color="000000" w:fill="FFFFFF"/>
      <w:spacing w:before="100" w:beforeAutospacing="1" w:after="100" w:afterAutospacing="1"/>
      <w:jc w:val="center"/>
    </w:pPr>
    <w:rPr>
      <w:b/>
      <w:bCs/>
    </w:rPr>
  </w:style>
  <w:style w:type="paragraph" w:customStyle="1" w:styleId="xl185">
    <w:name w:val="xl185"/>
    <w:basedOn w:val="a"/>
    <w:qFormat/>
    <w:rsid w:val="009C64BB"/>
    <w:pPr>
      <w:pBdr>
        <w:top w:val="single" w:sz="8" w:space="0" w:color="auto"/>
        <w:left w:val="single" w:sz="8" w:space="0" w:color="auto"/>
        <w:bottom w:val="single" w:sz="8" w:space="0" w:color="000000"/>
      </w:pBdr>
      <w:shd w:val="clear" w:color="000000" w:fill="FFFFFF"/>
      <w:spacing w:before="100" w:beforeAutospacing="1" w:after="100" w:afterAutospacing="1"/>
      <w:jc w:val="center"/>
    </w:pPr>
  </w:style>
  <w:style w:type="paragraph" w:customStyle="1" w:styleId="xl186">
    <w:name w:val="xl186"/>
    <w:basedOn w:val="a"/>
    <w:qFormat/>
    <w:rsid w:val="009C64BB"/>
    <w:pPr>
      <w:pBdr>
        <w:top w:val="single" w:sz="8" w:space="0" w:color="auto"/>
        <w:left w:val="single" w:sz="8" w:space="0" w:color="auto"/>
        <w:bottom w:val="single" w:sz="8" w:space="0" w:color="auto"/>
      </w:pBdr>
      <w:shd w:val="clear" w:color="000000" w:fill="FFFFFF"/>
      <w:spacing w:before="100" w:beforeAutospacing="1" w:after="100" w:afterAutospacing="1"/>
    </w:pPr>
    <w:rPr>
      <w:sz w:val="18"/>
      <w:szCs w:val="18"/>
    </w:rPr>
  </w:style>
  <w:style w:type="paragraph" w:customStyle="1" w:styleId="xl187">
    <w:name w:val="xl187"/>
    <w:basedOn w:val="a"/>
    <w:qFormat/>
    <w:rsid w:val="009C64BB"/>
    <w:pPr>
      <w:pBdr>
        <w:top w:val="single" w:sz="8" w:space="0" w:color="auto"/>
        <w:bottom w:val="single" w:sz="8" w:space="0" w:color="auto"/>
        <w:right w:val="single" w:sz="8" w:space="0" w:color="000000"/>
      </w:pBdr>
      <w:shd w:val="clear" w:color="000000" w:fill="FFFFFF"/>
      <w:spacing w:before="100" w:beforeAutospacing="1" w:after="100" w:afterAutospacing="1"/>
    </w:pPr>
    <w:rPr>
      <w:sz w:val="18"/>
      <w:szCs w:val="18"/>
    </w:rPr>
  </w:style>
  <w:style w:type="paragraph" w:customStyle="1" w:styleId="xl188">
    <w:name w:val="xl188"/>
    <w:basedOn w:val="a"/>
    <w:qFormat/>
    <w:rsid w:val="009C64BB"/>
    <w:pPr>
      <w:pBdr>
        <w:left w:val="single" w:sz="8" w:space="0" w:color="auto"/>
      </w:pBdr>
      <w:shd w:val="clear" w:color="000000" w:fill="FFFFFF"/>
      <w:spacing w:before="100" w:beforeAutospacing="1" w:after="100" w:afterAutospacing="1"/>
      <w:textAlignment w:val="center"/>
    </w:pPr>
    <w:rPr>
      <w:b/>
      <w:bCs/>
      <w:sz w:val="18"/>
      <w:szCs w:val="18"/>
    </w:rPr>
  </w:style>
  <w:style w:type="paragraph" w:customStyle="1" w:styleId="xl189">
    <w:name w:val="xl189"/>
    <w:basedOn w:val="a"/>
    <w:qFormat/>
    <w:rsid w:val="009C64BB"/>
    <w:pPr>
      <w:shd w:val="clear" w:color="000000" w:fill="FFFFFF"/>
      <w:spacing w:before="100" w:beforeAutospacing="1" w:after="100" w:afterAutospacing="1"/>
      <w:textAlignment w:val="center"/>
    </w:pPr>
    <w:rPr>
      <w:b/>
      <w:bCs/>
      <w:sz w:val="18"/>
      <w:szCs w:val="18"/>
    </w:rPr>
  </w:style>
  <w:style w:type="paragraph" w:customStyle="1" w:styleId="xl190">
    <w:name w:val="xl190"/>
    <w:basedOn w:val="a"/>
    <w:qFormat/>
    <w:rsid w:val="009C64BB"/>
    <w:pPr>
      <w:pBdr>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191">
    <w:name w:val="xl191"/>
    <w:basedOn w:val="a"/>
    <w:qFormat/>
    <w:rsid w:val="009C64B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192">
    <w:name w:val="xl192"/>
    <w:basedOn w:val="a"/>
    <w:qFormat/>
    <w:rsid w:val="009C64BB"/>
    <w:pPr>
      <w:pBdr>
        <w:left w:val="single" w:sz="8" w:space="0" w:color="auto"/>
      </w:pBdr>
      <w:spacing w:before="100" w:beforeAutospacing="1" w:after="100" w:afterAutospacing="1"/>
    </w:pPr>
  </w:style>
  <w:style w:type="paragraph" w:customStyle="1" w:styleId="xl193">
    <w:name w:val="xl193"/>
    <w:basedOn w:val="a"/>
    <w:qFormat/>
    <w:rsid w:val="009C64BB"/>
    <w:pPr>
      <w:spacing w:before="100" w:beforeAutospacing="1" w:after="100" w:afterAutospacing="1"/>
    </w:pPr>
  </w:style>
  <w:style w:type="paragraph" w:customStyle="1" w:styleId="xl194">
    <w:name w:val="xl194"/>
    <w:basedOn w:val="a"/>
    <w:qFormat/>
    <w:rsid w:val="009C64BB"/>
    <w:pPr>
      <w:pBdr>
        <w:right w:val="single" w:sz="8" w:space="0" w:color="000000"/>
      </w:pBdr>
      <w:spacing w:before="100" w:beforeAutospacing="1" w:after="100" w:afterAutospacing="1"/>
    </w:pPr>
  </w:style>
  <w:style w:type="paragraph" w:customStyle="1" w:styleId="xl195">
    <w:name w:val="xl195"/>
    <w:basedOn w:val="a"/>
    <w:qFormat/>
    <w:rsid w:val="009C64BB"/>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96">
    <w:name w:val="xl196"/>
    <w:basedOn w:val="a"/>
    <w:qFormat/>
    <w:rsid w:val="009C64BB"/>
    <w:pPr>
      <w:pBdr>
        <w:top w:val="single" w:sz="8" w:space="0" w:color="auto"/>
        <w:bottom w:val="single" w:sz="8" w:space="0" w:color="auto"/>
      </w:pBdr>
      <w:shd w:val="clear" w:color="000000" w:fill="FFFFFF"/>
      <w:spacing w:before="100" w:beforeAutospacing="1" w:after="100" w:afterAutospacing="1"/>
    </w:pPr>
  </w:style>
  <w:style w:type="paragraph" w:customStyle="1" w:styleId="xl197">
    <w:name w:val="xl197"/>
    <w:basedOn w:val="a"/>
    <w:qFormat/>
    <w:rsid w:val="009C64BB"/>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98">
    <w:name w:val="xl198"/>
    <w:basedOn w:val="a"/>
    <w:qFormat/>
    <w:rsid w:val="009C64BB"/>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199">
    <w:name w:val="xl199"/>
    <w:basedOn w:val="a"/>
    <w:qFormat/>
    <w:rsid w:val="009C64BB"/>
    <w:pPr>
      <w:pBdr>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00">
    <w:name w:val="xl200"/>
    <w:basedOn w:val="a"/>
    <w:qFormat/>
    <w:rsid w:val="009C64BB"/>
    <w:pPr>
      <w:pBdr>
        <w:left w:val="single" w:sz="8" w:space="0" w:color="auto"/>
        <w:bottom w:val="single" w:sz="8" w:space="0" w:color="000000"/>
        <w:right w:val="single" w:sz="8" w:space="0" w:color="auto"/>
      </w:pBdr>
      <w:shd w:val="clear" w:color="000000" w:fill="FFFFFF"/>
      <w:spacing w:before="100" w:beforeAutospacing="1" w:after="100" w:afterAutospacing="1"/>
      <w:jc w:val="center"/>
    </w:pPr>
    <w:rPr>
      <w:b/>
      <w:bCs/>
    </w:rPr>
  </w:style>
  <w:style w:type="paragraph" w:customStyle="1" w:styleId="xl201">
    <w:name w:val="xl201"/>
    <w:basedOn w:val="a"/>
    <w:qFormat/>
    <w:rsid w:val="009C64BB"/>
    <w:pPr>
      <w:pBdr>
        <w:top w:val="single" w:sz="8" w:space="0" w:color="auto"/>
        <w:left w:val="single" w:sz="8" w:space="0" w:color="auto"/>
        <w:bottom w:val="single" w:sz="8" w:space="0" w:color="auto"/>
      </w:pBdr>
      <w:shd w:val="clear" w:color="000000" w:fill="FFFFFF"/>
      <w:spacing w:before="100" w:beforeAutospacing="1" w:after="100" w:afterAutospacing="1"/>
    </w:pPr>
    <w:rPr>
      <w:sz w:val="18"/>
      <w:szCs w:val="18"/>
    </w:rPr>
  </w:style>
  <w:style w:type="paragraph" w:customStyle="1" w:styleId="xl202">
    <w:name w:val="xl202"/>
    <w:basedOn w:val="a"/>
    <w:qFormat/>
    <w:rsid w:val="009C64BB"/>
    <w:pPr>
      <w:pBdr>
        <w:top w:val="single" w:sz="8" w:space="0" w:color="auto"/>
        <w:bottom w:val="single" w:sz="8" w:space="0" w:color="auto"/>
        <w:right w:val="single" w:sz="8" w:space="0" w:color="000000"/>
      </w:pBdr>
      <w:shd w:val="clear" w:color="000000" w:fill="FFFFFF"/>
      <w:spacing w:before="100" w:beforeAutospacing="1" w:after="100" w:afterAutospacing="1"/>
    </w:pPr>
    <w:rPr>
      <w:sz w:val="18"/>
      <w:szCs w:val="18"/>
    </w:rPr>
  </w:style>
  <w:style w:type="paragraph" w:styleId="afff6">
    <w:name w:val="Revision"/>
    <w:hidden/>
    <w:uiPriority w:val="99"/>
    <w:semiHidden/>
    <w:rsid w:val="009C64BB"/>
    <w:rPr>
      <w:rFonts w:ascii="Calibri" w:eastAsia="Calibri" w:hAnsi="Calibri"/>
      <w:sz w:val="22"/>
      <w:szCs w:val="22"/>
      <w:lang w:eastAsia="en-US"/>
    </w:rPr>
  </w:style>
  <w:style w:type="paragraph" w:customStyle="1" w:styleId="Style17">
    <w:name w:val="Style17"/>
    <w:basedOn w:val="a"/>
    <w:qFormat/>
    <w:rsid w:val="009C64BB"/>
    <w:pPr>
      <w:widowControl w:val="0"/>
      <w:autoSpaceDE w:val="0"/>
      <w:autoSpaceDN w:val="0"/>
      <w:adjustRightInd w:val="0"/>
      <w:spacing w:line="276" w:lineRule="exact"/>
      <w:jc w:val="center"/>
    </w:pPr>
  </w:style>
  <w:style w:type="character" w:customStyle="1" w:styleId="style10">
    <w:name w:val="style1"/>
    <w:uiPriority w:val="99"/>
    <w:rsid w:val="009C64BB"/>
    <w:rPr>
      <w:rFonts w:cs="Times New Roman"/>
    </w:rPr>
  </w:style>
  <w:style w:type="character" w:customStyle="1" w:styleId="FontStyle360">
    <w:name w:val="Font Style360"/>
    <w:uiPriority w:val="99"/>
    <w:rsid w:val="009C64BB"/>
    <w:rPr>
      <w:rFonts w:ascii="Times New Roman" w:hAnsi="Times New Roman" w:cs="Times New Roman"/>
      <w:sz w:val="16"/>
      <w:szCs w:val="16"/>
    </w:rPr>
  </w:style>
  <w:style w:type="paragraph" w:customStyle="1" w:styleId="2f7">
    <w:name w:val="Абзац списка2"/>
    <w:basedOn w:val="a"/>
    <w:rsid w:val="009C64BB"/>
    <w:pPr>
      <w:spacing w:after="200" w:line="276" w:lineRule="auto"/>
      <w:ind w:left="720"/>
    </w:pPr>
    <w:rPr>
      <w:rFonts w:ascii="Calibri" w:hAnsi="Calibri" w:cs="Calibri"/>
      <w:sz w:val="22"/>
      <w:szCs w:val="22"/>
      <w:lang w:eastAsia="en-US"/>
    </w:rPr>
  </w:style>
  <w:style w:type="character" w:customStyle="1" w:styleId="FontStyle48">
    <w:name w:val="Font Style48"/>
    <w:rsid w:val="009C64BB"/>
    <w:rPr>
      <w:rFonts w:ascii="Times New Roman" w:hAnsi="Times New Roman" w:cs="Times New Roman"/>
      <w:sz w:val="24"/>
      <w:szCs w:val="24"/>
    </w:rPr>
  </w:style>
  <w:style w:type="paragraph" w:customStyle="1" w:styleId="Style37">
    <w:name w:val="Style37"/>
    <w:basedOn w:val="a"/>
    <w:qFormat/>
    <w:rsid w:val="009C64BB"/>
    <w:pPr>
      <w:widowControl w:val="0"/>
      <w:autoSpaceDE w:val="0"/>
      <w:autoSpaceDN w:val="0"/>
      <w:adjustRightInd w:val="0"/>
      <w:spacing w:line="276" w:lineRule="exact"/>
      <w:ind w:firstLine="274"/>
      <w:jc w:val="center"/>
    </w:pPr>
  </w:style>
  <w:style w:type="paragraph" w:customStyle="1" w:styleId="afff7">
    <w:name w:val="ПК"/>
    <w:basedOn w:val="2"/>
    <w:qFormat/>
    <w:rsid w:val="009C64BB"/>
    <w:pPr>
      <w:spacing w:before="0" w:after="0" w:line="360" w:lineRule="auto"/>
      <w:ind w:left="360"/>
      <w:jc w:val="both"/>
    </w:pPr>
    <w:rPr>
      <w:rFonts w:ascii="Times New Roman" w:hAnsi="Times New Roman" w:cs="Times New Roman"/>
      <w:b w:val="0"/>
      <w:bCs w:val="0"/>
      <w:i w:val="0"/>
      <w:iCs w:val="0"/>
    </w:rPr>
  </w:style>
  <w:style w:type="character" w:customStyle="1" w:styleId="FontStyle57">
    <w:name w:val="Font Style57"/>
    <w:rsid w:val="009C64BB"/>
    <w:rPr>
      <w:rFonts w:ascii="Times New Roman" w:hAnsi="Times New Roman" w:cs="Times New Roman"/>
      <w:b/>
      <w:bCs/>
      <w:sz w:val="22"/>
      <w:szCs w:val="22"/>
    </w:rPr>
  </w:style>
  <w:style w:type="paragraph" w:customStyle="1" w:styleId="Style100">
    <w:name w:val="Style10"/>
    <w:basedOn w:val="a"/>
    <w:qFormat/>
    <w:rsid w:val="009C64BB"/>
    <w:pPr>
      <w:widowControl w:val="0"/>
      <w:autoSpaceDE w:val="0"/>
      <w:autoSpaceDN w:val="0"/>
      <w:adjustRightInd w:val="0"/>
      <w:spacing w:line="322" w:lineRule="exact"/>
      <w:ind w:firstLine="730"/>
      <w:jc w:val="both"/>
    </w:pPr>
  </w:style>
  <w:style w:type="paragraph" w:customStyle="1" w:styleId="Style9">
    <w:name w:val="Style9"/>
    <w:basedOn w:val="a"/>
    <w:qFormat/>
    <w:rsid w:val="009C64BB"/>
    <w:pPr>
      <w:widowControl w:val="0"/>
      <w:autoSpaceDE w:val="0"/>
      <w:autoSpaceDN w:val="0"/>
      <w:adjustRightInd w:val="0"/>
      <w:spacing w:line="278" w:lineRule="exact"/>
      <w:jc w:val="center"/>
    </w:pPr>
  </w:style>
  <w:style w:type="paragraph" w:customStyle="1" w:styleId="Style16">
    <w:name w:val="Style16"/>
    <w:basedOn w:val="a"/>
    <w:qFormat/>
    <w:rsid w:val="009C64BB"/>
    <w:pPr>
      <w:widowControl w:val="0"/>
      <w:autoSpaceDE w:val="0"/>
      <w:autoSpaceDN w:val="0"/>
      <w:adjustRightInd w:val="0"/>
      <w:spacing w:line="274" w:lineRule="exact"/>
      <w:jc w:val="center"/>
    </w:pPr>
  </w:style>
  <w:style w:type="paragraph" w:customStyle="1" w:styleId="Style30">
    <w:name w:val="Style30"/>
    <w:basedOn w:val="a"/>
    <w:qFormat/>
    <w:rsid w:val="009C64BB"/>
    <w:pPr>
      <w:widowControl w:val="0"/>
      <w:autoSpaceDE w:val="0"/>
      <w:autoSpaceDN w:val="0"/>
      <w:adjustRightInd w:val="0"/>
      <w:spacing w:line="278" w:lineRule="exact"/>
      <w:ind w:firstLine="283"/>
      <w:jc w:val="both"/>
    </w:pPr>
  </w:style>
  <w:style w:type="paragraph" w:customStyle="1" w:styleId="Style43">
    <w:name w:val="Style43"/>
    <w:basedOn w:val="a"/>
    <w:qFormat/>
    <w:rsid w:val="009C64BB"/>
    <w:pPr>
      <w:widowControl w:val="0"/>
      <w:autoSpaceDE w:val="0"/>
      <w:autoSpaceDN w:val="0"/>
      <w:adjustRightInd w:val="0"/>
      <w:spacing w:line="360" w:lineRule="auto"/>
      <w:jc w:val="center"/>
    </w:pPr>
  </w:style>
  <w:style w:type="paragraph" w:customStyle="1" w:styleId="025">
    <w:name w:val="Стиль Перед:  025 пт Междустр.интервал:  полуторный"/>
    <w:basedOn w:val="a"/>
    <w:next w:val="a"/>
    <w:qFormat/>
    <w:rsid w:val="009C64BB"/>
    <w:pPr>
      <w:shd w:val="clear" w:color="auto" w:fill="FFFFFF"/>
      <w:spacing w:before="5" w:line="360" w:lineRule="auto"/>
      <w:jc w:val="center"/>
    </w:pPr>
  </w:style>
  <w:style w:type="character" w:customStyle="1" w:styleId="2f8">
    <w:name w:val="Знак Знак2"/>
    <w:rsid w:val="009C64BB"/>
    <w:rPr>
      <w:sz w:val="24"/>
    </w:rPr>
  </w:style>
  <w:style w:type="character" w:customStyle="1" w:styleId="FontStyle50">
    <w:name w:val="Font Style50"/>
    <w:rsid w:val="009C64BB"/>
    <w:rPr>
      <w:rFonts w:ascii="Times New Roman" w:hAnsi="Times New Roman" w:cs="Times New Roman"/>
      <w:b/>
      <w:bCs/>
      <w:sz w:val="24"/>
      <w:szCs w:val="24"/>
    </w:rPr>
  </w:style>
  <w:style w:type="character" w:customStyle="1" w:styleId="programname">
    <w:name w:val="program_name"/>
    <w:rsid w:val="009C64BB"/>
    <w:rPr>
      <w:rFonts w:cs="Times New Roman"/>
    </w:rPr>
  </w:style>
  <w:style w:type="character" w:customStyle="1" w:styleId="name">
    <w:name w:val="name"/>
    <w:basedOn w:val="a0"/>
    <w:rsid w:val="009C64BB"/>
  </w:style>
  <w:style w:type="character" w:customStyle="1" w:styleId="520">
    <w:name w:val="Основной текст (5) + Курсив2"/>
    <w:aliases w:val="Интервал 0 pt3"/>
    <w:uiPriority w:val="99"/>
    <w:rsid w:val="009C64BB"/>
    <w:rPr>
      <w:rFonts w:ascii="Century Schoolbook" w:hAnsi="Century Schoolbook" w:cs="Century Schoolbook"/>
      <w:b/>
      <w:bCs/>
      <w:i/>
      <w:iCs/>
      <w:spacing w:val="10"/>
      <w:sz w:val="18"/>
      <w:szCs w:val="18"/>
      <w:shd w:val="clear" w:color="auto" w:fill="FFFFFF"/>
    </w:rPr>
  </w:style>
  <w:style w:type="character" w:customStyle="1" w:styleId="1f0">
    <w:name w:val="Основной текст с отступом Знак1"/>
    <w:aliases w:val="текст Знак1,Основной текст 1 Знак2,Основной текст 1 Знак Знак Знак Знак1,Основной текст 1 Знак Знак1"/>
    <w:semiHidden/>
    <w:rsid w:val="009C64BB"/>
    <w:rPr>
      <w:rFonts w:eastAsia="Times New Roman" w:cs="Calibri"/>
      <w:sz w:val="22"/>
      <w:szCs w:val="22"/>
    </w:rPr>
  </w:style>
  <w:style w:type="character" w:customStyle="1" w:styleId="afff8">
    <w:name w:val="Подзаголовок Знак"/>
    <w:link w:val="afff9"/>
    <w:locked/>
    <w:rsid w:val="009C64BB"/>
    <w:rPr>
      <w:rFonts w:ascii="Cambria" w:hAnsi="Cambria"/>
      <w:sz w:val="24"/>
      <w:szCs w:val="24"/>
    </w:rPr>
  </w:style>
  <w:style w:type="character" w:customStyle="1" w:styleId="2f9">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uiPriority w:val="99"/>
    <w:semiHidden/>
    <w:locked/>
    <w:rsid w:val="009C64BB"/>
    <w:rPr>
      <w:rFonts w:cs="Calibri"/>
      <w:sz w:val="22"/>
      <w:szCs w:val="22"/>
    </w:rPr>
  </w:style>
  <w:style w:type="paragraph" w:customStyle="1" w:styleId="Style4">
    <w:name w:val="Style4"/>
    <w:basedOn w:val="a"/>
    <w:uiPriority w:val="99"/>
    <w:qFormat/>
    <w:rsid w:val="009C64BB"/>
    <w:pPr>
      <w:widowControl w:val="0"/>
      <w:autoSpaceDE w:val="0"/>
      <w:autoSpaceDN w:val="0"/>
      <w:adjustRightInd w:val="0"/>
    </w:pPr>
    <w:rPr>
      <w:rFonts w:ascii="Sylfaen" w:hAnsi="Sylfaen"/>
    </w:rPr>
  </w:style>
  <w:style w:type="paragraph" w:customStyle="1" w:styleId="Style5">
    <w:name w:val="Style5"/>
    <w:basedOn w:val="a"/>
    <w:qFormat/>
    <w:rsid w:val="009C64BB"/>
    <w:pPr>
      <w:widowControl w:val="0"/>
      <w:autoSpaceDE w:val="0"/>
      <w:autoSpaceDN w:val="0"/>
      <w:adjustRightInd w:val="0"/>
    </w:pPr>
    <w:rPr>
      <w:rFonts w:ascii="Sylfaen" w:hAnsi="Sylfaen"/>
    </w:rPr>
  </w:style>
  <w:style w:type="paragraph" w:customStyle="1" w:styleId="Style6">
    <w:name w:val="Style6"/>
    <w:basedOn w:val="a"/>
    <w:qFormat/>
    <w:rsid w:val="009C64BB"/>
    <w:pPr>
      <w:widowControl w:val="0"/>
      <w:autoSpaceDE w:val="0"/>
      <w:autoSpaceDN w:val="0"/>
      <w:adjustRightInd w:val="0"/>
      <w:spacing w:line="341" w:lineRule="exact"/>
    </w:pPr>
  </w:style>
  <w:style w:type="paragraph" w:customStyle="1" w:styleId="Style18">
    <w:name w:val="Style18"/>
    <w:basedOn w:val="a"/>
    <w:qFormat/>
    <w:rsid w:val="009C64BB"/>
    <w:pPr>
      <w:widowControl w:val="0"/>
      <w:autoSpaceDE w:val="0"/>
      <w:autoSpaceDN w:val="0"/>
      <w:adjustRightInd w:val="0"/>
      <w:spacing w:line="236" w:lineRule="exact"/>
      <w:jc w:val="both"/>
    </w:pPr>
  </w:style>
  <w:style w:type="character" w:customStyle="1" w:styleId="FontStyle13">
    <w:name w:val="Font Style13"/>
    <w:uiPriority w:val="99"/>
    <w:rsid w:val="009C64BB"/>
    <w:rPr>
      <w:rFonts w:ascii="Times New Roman" w:hAnsi="Times New Roman" w:cs="Times New Roman" w:hint="default"/>
      <w:b/>
      <w:bCs/>
      <w:sz w:val="26"/>
      <w:szCs w:val="26"/>
    </w:rPr>
  </w:style>
  <w:style w:type="character" w:customStyle="1" w:styleId="FontStyle17">
    <w:name w:val="Font Style17"/>
    <w:uiPriority w:val="99"/>
    <w:rsid w:val="009C64BB"/>
    <w:rPr>
      <w:rFonts w:ascii="Times New Roman" w:hAnsi="Times New Roman" w:cs="Times New Roman" w:hint="default"/>
      <w:sz w:val="22"/>
      <w:szCs w:val="22"/>
    </w:rPr>
  </w:style>
  <w:style w:type="character" w:customStyle="1" w:styleId="FontStyle19">
    <w:name w:val="Font Style19"/>
    <w:uiPriority w:val="99"/>
    <w:rsid w:val="009C64BB"/>
    <w:rPr>
      <w:rFonts w:ascii="Times New Roman" w:hAnsi="Times New Roman" w:cs="Times New Roman" w:hint="default"/>
      <w:sz w:val="26"/>
      <w:szCs w:val="26"/>
    </w:rPr>
  </w:style>
  <w:style w:type="character" w:customStyle="1" w:styleId="FontStyle46">
    <w:name w:val="Font Style46"/>
    <w:rsid w:val="009C64BB"/>
    <w:rPr>
      <w:rFonts w:ascii="Times New Roman" w:hAnsi="Times New Roman" w:cs="Times New Roman" w:hint="default"/>
      <w:sz w:val="16"/>
      <w:szCs w:val="16"/>
    </w:rPr>
  </w:style>
  <w:style w:type="character" w:customStyle="1" w:styleId="FontStyle28">
    <w:name w:val="Font Style28"/>
    <w:rsid w:val="009C64BB"/>
    <w:rPr>
      <w:rFonts w:ascii="Times New Roman" w:hAnsi="Times New Roman" w:cs="Times New Roman" w:hint="default"/>
      <w:i/>
      <w:iCs/>
      <w:sz w:val="18"/>
      <w:szCs w:val="18"/>
    </w:rPr>
  </w:style>
  <w:style w:type="character" w:customStyle="1" w:styleId="212">
    <w:name w:val="Основной текст с отступом 2 Знак1"/>
    <w:uiPriority w:val="99"/>
    <w:semiHidden/>
    <w:rsid w:val="009C64BB"/>
    <w:rPr>
      <w:rFonts w:cs="Calibri"/>
      <w:sz w:val="22"/>
      <w:szCs w:val="22"/>
    </w:rPr>
  </w:style>
  <w:style w:type="character" w:customStyle="1" w:styleId="1f1">
    <w:name w:val="Верхний колонтитул Знак1"/>
    <w:uiPriority w:val="99"/>
    <w:semiHidden/>
    <w:rsid w:val="009C64BB"/>
    <w:rPr>
      <w:rFonts w:eastAsia="Times New Roman" w:cs="Calibri"/>
      <w:sz w:val="22"/>
      <w:szCs w:val="22"/>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9C64BB"/>
    <w:rPr>
      <w:rFonts w:eastAsia="Times New Roman" w:cs="Calibri"/>
      <w:sz w:val="22"/>
      <w:szCs w:val="22"/>
    </w:rPr>
  </w:style>
  <w:style w:type="paragraph" w:styleId="afff9">
    <w:name w:val="Subtitle"/>
    <w:basedOn w:val="a"/>
    <w:next w:val="a"/>
    <w:link w:val="afff8"/>
    <w:qFormat/>
    <w:rsid w:val="009C64BB"/>
    <w:pPr>
      <w:numPr>
        <w:ilvl w:val="1"/>
      </w:numPr>
      <w:spacing w:after="200" w:line="276" w:lineRule="auto"/>
    </w:pPr>
    <w:rPr>
      <w:rFonts w:ascii="Cambria" w:hAnsi="Cambria"/>
    </w:rPr>
  </w:style>
  <w:style w:type="character" w:customStyle="1" w:styleId="1f3">
    <w:name w:val="Подзаголовок Знак1"/>
    <w:basedOn w:val="a0"/>
    <w:rsid w:val="009C64BB"/>
    <w:rPr>
      <w:rFonts w:asciiTheme="majorHAnsi" w:eastAsiaTheme="majorEastAsia" w:hAnsiTheme="majorHAnsi" w:cstheme="majorBidi"/>
      <w:i/>
      <w:iCs/>
      <w:color w:val="4F81BD" w:themeColor="accent1"/>
      <w:spacing w:val="15"/>
      <w:sz w:val="24"/>
      <w:szCs w:val="24"/>
    </w:rPr>
  </w:style>
  <w:style w:type="paragraph" w:customStyle="1" w:styleId="1f4">
    <w:name w:val="Обычный1"/>
    <w:qFormat/>
    <w:rsid w:val="009C64BB"/>
    <w:pPr>
      <w:widowControl w:val="0"/>
      <w:snapToGrid w:val="0"/>
      <w:spacing w:line="259" w:lineRule="auto"/>
      <w:ind w:left="200" w:firstLine="720"/>
    </w:pPr>
    <w:rPr>
      <w:rFonts w:ascii="Arial" w:hAnsi="Arial"/>
      <w:sz w:val="22"/>
    </w:rPr>
  </w:style>
  <w:style w:type="paragraph" w:customStyle="1" w:styleId="Style2">
    <w:name w:val="Style2"/>
    <w:basedOn w:val="a"/>
    <w:uiPriority w:val="99"/>
    <w:qFormat/>
    <w:rsid w:val="009C64BB"/>
    <w:pPr>
      <w:widowControl w:val="0"/>
      <w:autoSpaceDE w:val="0"/>
      <w:autoSpaceDN w:val="0"/>
      <w:adjustRightInd w:val="0"/>
      <w:spacing w:line="274" w:lineRule="exact"/>
      <w:ind w:firstLine="571"/>
    </w:pPr>
  </w:style>
  <w:style w:type="paragraph" w:customStyle="1" w:styleId="213">
    <w:name w:val="Абзац списка21"/>
    <w:basedOn w:val="a"/>
    <w:qFormat/>
    <w:rsid w:val="009C64BB"/>
    <w:pPr>
      <w:spacing w:after="200" w:line="276" w:lineRule="auto"/>
      <w:ind w:left="720"/>
    </w:pPr>
    <w:rPr>
      <w:rFonts w:ascii="Calibri" w:hAnsi="Calibri" w:cs="Calibri"/>
      <w:sz w:val="22"/>
      <w:szCs w:val="22"/>
      <w:lang w:eastAsia="en-US"/>
    </w:rPr>
  </w:style>
  <w:style w:type="table" w:customStyle="1" w:styleId="TableNormal">
    <w:name w:val="Table Normal"/>
    <w:uiPriority w:val="2"/>
    <w:semiHidden/>
    <w:unhideWhenUsed/>
    <w:qFormat/>
    <w:rsid w:val="009C64B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510">
    <w:name w:val="Основной текст (5) + Курсив1"/>
    <w:aliases w:val="Интервал 0 pt2"/>
    <w:uiPriority w:val="99"/>
    <w:rsid w:val="009C64BB"/>
    <w:rPr>
      <w:rFonts w:ascii="Century Schoolbook" w:hAnsi="Century Schoolbook" w:cs="Century Schoolbook"/>
      <w:b w:val="0"/>
      <w:bCs w:val="0"/>
      <w:i/>
      <w:iCs/>
      <w:spacing w:val="10"/>
      <w:sz w:val="18"/>
      <w:szCs w:val="18"/>
      <w:shd w:val="clear" w:color="auto" w:fill="FFFFFF"/>
    </w:rPr>
  </w:style>
  <w:style w:type="character" w:customStyle="1" w:styleId="112">
    <w:name w:val="Основной текст (11) + Не курсив2"/>
    <w:uiPriority w:val="99"/>
    <w:rsid w:val="009C64BB"/>
    <w:rPr>
      <w:rFonts w:ascii="Century Schoolbook" w:hAnsi="Century Schoolbook" w:cs="Century Schoolbook"/>
      <w:i/>
      <w:iCs/>
      <w:sz w:val="20"/>
      <w:szCs w:val="20"/>
      <w:shd w:val="clear" w:color="auto" w:fill="FFFFFF"/>
    </w:rPr>
  </w:style>
  <w:style w:type="character" w:customStyle="1" w:styleId="FontStyle366">
    <w:name w:val="Font Style366"/>
    <w:uiPriority w:val="99"/>
    <w:rsid w:val="009C64BB"/>
    <w:rPr>
      <w:rFonts w:ascii="Times New Roman" w:hAnsi="Times New Roman" w:cs="Times New Roman"/>
      <w:b/>
      <w:bCs/>
      <w:sz w:val="32"/>
      <w:szCs w:val="32"/>
    </w:rPr>
  </w:style>
  <w:style w:type="paragraph" w:customStyle="1" w:styleId="xl63">
    <w:name w:val="xl63"/>
    <w:basedOn w:val="a"/>
    <w:rsid w:val="009C64BB"/>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jc w:val="center"/>
      <w:textAlignment w:val="center"/>
    </w:pPr>
    <w:rPr>
      <w:sz w:val="18"/>
      <w:szCs w:val="18"/>
    </w:rPr>
  </w:style>
  <w:style w:type="paragraph" w:customStyle="1" w:styleId="xl64">
    <w:name w:val="xl64"/>
    <w:basedOn w:val="a"/>
    <w:rsid w:val="009C64B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18"/>
      <w:szCs w:val="18"/>
    </w:rPr>
  </w:style>
  <w:style w:type="character" w:customStyle="1" w:styleId="710">
    <w:name w:val="Заголовок 7 Знак1"/>
    <w:basedOn w:val="a0"/>
    <w:uiPriority w:val="99"/>
    <w:semiHidden/>
    <w:rsid w:val="00EC24BC"/>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uiPriority w:val="99"/>
    <w:semiHidden/>
    <w:rsid w:val="00EC24BC"/>
    <w:rPr>
      <w:rFonts w:asciiTheme="majorHAnsi" w:eastAsiaTheme="majorEastAsia" w:hAnsiTheme="majorHAnsi" w:cstheme="majorBidi"/>
      <w:color w:val="404040" w:themeColor="text1" w:themeTint="BF"/>
      <w:lang w:eastAsia="ru-RU"/>
    </w:rPr>
  </w:style>
  <w:style w:type="character" w:customStyle="1" w:styleId="910">
    <w:name w:val="Заголовок 9 Знак1"/>
    <w:basedOn w:val="a0"/>
    <w:uiPriority w:val="99"/>
    <w:semiHidden/>
    <w:rsid w:val="00EC24BC"/>
    <w:rPr>
      <w:rFonts w:asciiTheme="majorHAnsi" w:eastAsiaTheme="majorEastAsia" w:hAnsiTheme="majorHAnsi" w:cstheme="majorBidi"/>
      <w:i/>
      <w:iCs/>
      <w:color w:val="404040" w:themeColor="text1" w:themeTint="BF"/>
      <w:lang w:eastAsia="ru-RU"/>
    </w:rPr>
  </w:style>
  <w:style w:type="character" w:customStyle="1" w:styleId="111">
    <w:name w:val="Основной текст (11)_"/>
    <w:basedOn w:val="a0"/>
    <w:link w:val="113"/>
    <w:uiPriority w:val="99"/>
    <w:locked/>
    <w:rsid w:val="00F06FB4"/>
    <w:rPr>
      <w:rFonts w:ascii="Century Schoolbook" w:hAnsi="Century Schoolbook" w:cs="Century Schoolbook"/>
      <w:b/>
      <w:bCs/>
      <w:i/>
      <w:iCs/>
      <w:sz w:val="19"/>
      <w:szCs w:val="19"/>
      <w:shd w:val="clear" w:color="auto" w:fill="FFFFFF"/>
    </w:rPr>
  </w:style>
  <w:style w:type="paragraph" w:customStyle="1" w:styleId="113">
    <w:name w:val="Основной текст (11)"/>
    <w:basedOn w:val="a"/>
    <w:link w:val="111"/>
    <w:uiPriority w:val="99"/>
    <w:rsid w:val="00F06FB4"/>
    <w:pPr>
      <w:shd w:val="clear" w:color="auto" w:fill="FFFFFF"/>
      <w:spacing w:line="230" w:lineRule="exact"/>
      <w:jc w:val="both"/>
    </w:pPr>
    <w:rPr>
      <w:rFonts w:ascii="Century Schoolbook" w:hAnsi="Century Schoolbook" w:cs="Century Schoolbook"/>
      <w:b/>
      <w:bCs/>
      <w:i/>
      <w:iCs/>
      <w:sz w:val="19"/>
      <w:szCs w:val="19"/>
    </w:rPr>
  </w:style>
  <w:style w:type="character" w:customStyle="1" w:styleId="2fa">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semiHidden/>
    <w:rsid w:val="00DF01BE"/>
    <w:rPr>
      <w:rFonts w:eastAsia="Calibri" w:cs="Times New Roman"/>
      <w:sz w:val="22"/>
      <w:szCs w:val="22"/>
      <w:lang w:eastAsia="en-US"/>
    </w:rPr>
  </w:style>
  <w:style w:type="character" w:customStyle="1" w:styleId="214">
    <w:name w:val="Основной текст 2 Знак1"/>
    <w:basedOn w:val="a0"/>
    <w:semiHidden/>
    <w:rsid w:val="00DF01BE"/>
    <w:rPr>
      <w:rFonts w:ascii="Calibri" w:eastAsia="Calibri" w:hAnsi="Calibri"/>
      <w:sz w:val="22"/>
      <w:szCs w:val="22"/>
      <w:lang w:eastAsia="en-US"/>
    </w:rPr>
  </w:style>
  <w:style w:type="character" w:customStyle="1" w:styleId="1f5">
    <w:name w:val="Текст сноски Знак1"/>
    <w:basedOn w:val="a0"/>
    <w:semiHidden/>
    <w:rsid w:val="00DF01BE"/>
    <w:rPr>
      <w:rFonts w:ascii="Calibri" w:eastAsia="Calibri" w:hAnsi="Calibri"/>
      <w:lang w:eastAsia="en-US"/>
    </w:rPr>
  </w:style>
  <w:style w:type="paragraph" w:customStyle="1" w:styleId="xl203">
    <w:name w:val="xl203"/>
    <w:basedOn w:val="a"/>
    <w:rsid w:val="00EB4BC2"/>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204">
    <w:name w:val="xl204"/>
    <w:basedOn w:val="a"/>
    <w:rsid w:val="00EB4BC2"/>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205">
    <w:name w:val="xl205"/>
    <w:basedOn w:val="a"/>
    <w:rsid w:val="00EB4BC2"/>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06">
    <w:name w:val="xl206"/>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7">
    <w:name w:val="xl207"/>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08">
    <w:name w:val="xl208"/>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20"/>
      <w:szCs w:val="20"/>
    </w:rPr>
  </w:style>
  <w:style w:type="paragraph" w:customStyle="1" w:styleId="xl209">
    <w:name w:val="xl209"/>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10">
    <w:name w:val="xl210"/>
    <w:basedOn w:val="a"/>
    <w:rsid w:val="00EB4BC2"/>
    <w:pPr>
      <w:pBdr>
        <w:top w:val="single" w:sz="4" w:space="0" w:color="auto"/>
        <w:left w:val="single" w:sz="4" w:space="0" w:color="auto"/>
        <w:bottom w:val="single" w:sz="4" w:space="0" w:color="auto"/>
        <w:right w:val="single" w:sz="4" w:space="0" w:color="auto"/>
      </w:pBdr>
      <w:shd w:val="clear" w:color="93CDDD" w:fill="8EB4E3"/>
      <w:spacing w:before="100" w:beforeAutospacing="1" w:after="100" w:afterAutospacing="1"/>
      <w:jc w:val="center"/>
      <w:textAlignment w:val="center"/>
    </w:pPr>
    <w:rPr>
      <w:b/>
      <w:bCs/>
      <w:sz w:val="16"/>
      <w:szCs w:val="16"/>
    </w:rPr>
  </w:style>
  <w:style w:type="paragraph" w:customStyle="1" w:styleId="xl211">
    <w:name w:val="xl211"/>
    <w:basedOn w:val="a"/>
    <w:rsid w:val="00EB4BC2"/>
    <w:pPr>
      <w:pBdr>
        <w:top w:val="single" w:sz="4" w:space="0" w:color="auto"/>
        <w:left w:val="single" w:sz="4" w:space="0" w:color="auto"/>
        <w:bottom w:val="single" w:sz="4" w:space="0" w:color="auto"/>
        <w:right w:val="single" w:sz="4" w:space="0" w:color="auto"/>
      </w:pBdr>
      <w:shd w:val="clear" w:color="B9CDE5" w:fill="C6D9F1"/>
      <w:spacing w:before="100" w:beforeAutospacing="1" w:after="100" w:afterAutospacing="1"/>
      <w:jc w:val="center"/>
      <w:textAlignment w:val="center"/>
    </w:pPr>
    <w:rPr>
      <w:b/>
      <w:bCs/>
      <w:sz w:val="16"/>
      <w:szCs w:val="16"/>
    </w:rPr>
  </w:style>
  <w:style w:type="paragraph" w:customStyle="1" w:styleId="xl212">
    <w:name w:val="xl212"/>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4">
    <w:name w:val="xl214"/>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5">
    <w:name w:val="xl215"/>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6">
    <w:name w:val="xl216"/>
    <w:basedOn w:val="a"/>
    <w:rsid w:val="00EB4BC2"/>
    <w:pPr>
      <w:pBdr>
        <w:top w:val="single" w:sz="4" w:space="0" w:color="auto"/>
        <w:left w:val="single" w:sz="4" w:space="0" w:color="auto"/>
        <w:bottom w:val="single" w:sz="4" w:space="0" w:color="auto"/>
        <w:right w:val="single" w:sz="4" w:space="0" w:color="auto"/>
      </w:pBdr>
      <w:shd w:val="clear" w:color="B9CDE5" w:fill="C5D9F1"/>
      <w:spacing w:before="100" w:beforeAutospacing="1" w:after="100" w:afterAutospacing="1"/>
      <w:jc w:val="center"/>
      <w:textAlignment w:val="center"/>
    </w:pPr>
    <w:rPr>
      <w:b/>
      <w:bCs/>
      <w:sz w:val="16"/>
      <w:szCs w:val="16"/>
    </w:rPr>
  </w:style>
  <w:style w:type="paragraph" w:customStyle="1" w:styleId="xl217">
    <w:name w:val="xl217"/>
    <w:basedOn w:val="a"/>
    <w:rsid w:val="00EB4BC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218">
    <w:name w:val="xl218"/>
    <w:basedOn w:val="a"/>
    <w:rsid w:val="00EB4BC2"/>
    <w:pPr>
      <w:pBdr>
        <w:top w:val="single" w:sz="4" w:space="0" w:color="auto"/>
        <w:left w:val="single" w:sz="4" w:space="0" w:color="auto"/>
        <w:bottom w:val="single" w:sz="4" w:space="0" w:color="auto"/>
        <w:right w:val="single" w:sz="4" w:space="0" w:color="auto"/>
      </w:pBdr>
      <w:shd w:val="clear" w:color="B9CDE5" w:fill="C5D9F1"/>
      <w:spacing w:before="100" w:beforeAutospacing="1" w:after="100" w:afterAutospacing="1"/>
      <w:textAlignment w:val="center"/>
    </w:pPr>
    <w:rPr>
      <w:b/>
      <w:bCs/>
      <w:sz w:val="20"/>
      <w:szCs w:val="20"/>
    </w:rPr>
  </w:style>
  <w:style w:type="paragraph" w:customStyle="1" w:styleId="xl219">
    <w:name w:val="xl219"/>
    <w:basedOn w:val="a"/>
    <w:rsid w:val="00EB4BC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style>
  <w:style w:type="paragraph" w:customStyle="1" w:styleId="xl220">
    <w:name w:val="xl220"/>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21">
    <w:name w:val="xl221"/>
    <w:basedOn w:val="a"/>
    <w:rsid w:val="00EB4BC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top"/>
    </w:pPr>
    <w:rPr>
      <w:b/>
      <w:bCs/>
      <w:sz w:val="20"/>
      <w:szCs w:val="20"/>
    </w:rPr>
  </w:style>
  <w:style w:type="paragraph" w:customStyle="1" w:styleId="xl222">
    <w:name w:val="xl222"/>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23">
    <w:name w:val="xl223"/>
    <w:basedOn w:val="a"/>
    <w:rsid w:val="00EB4B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4">
    <w:name w:val="xl224"/>
    <w:basedOn w:val="a"/>
    <w:rsid w:val="00EB4BC2"/>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5">
    <w:name w:val="xl225"/>
    <w:basedOn w:val="a"/>
    <w:rsid w:val="00EB4B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6">
    <w:name w:val="xl226"/>
    <w:basedOn w:val="a"/>
    <w:rsid w:val="00EB4BC2"/>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b/>
      <w:bCs/>
      <w:sz w:val="20"/>
      <w:szCs w:val="20"/>
    </w:rPr>
  </w:style>
  <w:style w:type="paragraph" w:customStyle="1" w:styleId="xl227">
    <w:name w:val="xl227"/>
    <w:basedOn w:val="a"/>
    <w:rsid w:val="00EB4BC2"/>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top"/>
    </w:pPr>
    <w:rPr>
      <w:b/>
      <w:bCs/>
      <w:sz w:val="20"/>
      <w:szCs w:val="20"/>
    </w:rPr>
  </w:style>
  <w:style w:type="paragraph" w:customStyle="1" w:styleId="xl228">
    <w:name w:val="xl228"/>
    <w:basedOn w:val="a"/>
    <w:rsid w:val="00EB4BC2"/>
    <w:pPr>
      <w:pBdr>
        <w:top w:val="single" w:sz="4" w:space="0" w:color="auto"/>
        <w:left w:val="single" w:sz="4" w:space="0" w:color="auto"/>
        <w:right w:val="single" w:sz="4" w:space="0" w:color="auto"/>
      </w:pBdr>
      <w:shd w:val="clear" w:color="000000" w:fill="DBE5F1"/>
      <w:spacing w:before="100" w:beforeAutospacing="1" w:after="100" w:afterAutospacing="1"/>
    </w:pPr>
    <w:rPr>
      <w:sz w:val="20"/>
      <w:szCs w:val="20"/>
    </w:rPr>
  </w:style>
  <w:style w:type="paragraph" w:customStyle="1" w:styleId="xl229">
    <w:name w:val="xl229"/>
    <w:basedOn w:val="a"/>
    <w:rsid w:val="00EB4BC2"/>
    <w:pPr>
      <w:pBdr>
        <w:left w:val="single" w:sz="4" w:space="0" w:color="auto"/>
        <w:bottom w:val="single" w:sz="4" w:space="0" w:color="auto"/>
        <w:right w:val="single" w:sz="4" w:space="0" w:color="auto"/>
      </w:pBdr>
      <w:shd w:val="clear" w:color="000000" w:fill="DBE5F1"/>
      <w:spacing w:before="100" w:beforeAutospacing="1" w:after="100" w:afterAutospacing="1"/>
    </w:pPr>
    <w:rPr>
      <w:sz w:val="20"/>
      <w:szCs w:val="20"/>
    </w:rPr>
  </w:style>
  <w:style w:type="paragraph" w:customStyle="1" w:styleId="xl230">
    <w:name w:val="xl230"/>
    <w:basedOn w:val="a"/>
    <w:rsid w:val="00EB4BC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
    <w:rsid w:val="00EB4BC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
    <w:rsid w:val="00EB4BC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34">
    <w:name w:val="xl234"/>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35">
    <w:name w:val="xl235"/>
    <w:basedOn w:val="a"/>
    <w:rsid w:val="00EB4BC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6">
    <w:name w:val="xl236"/>
    <w:basedOn w:val="a"/>
    <w:rsid w:val="00EB4BC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7">
    <w:name w:val="xl237"/>
    <w:basedOn w:val="a"/>
    <w:rsid w:val="00EB4BC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8">
    <w:name w:val="xl238"/>
    <w:basedOn w:val="a"/>
    <w:rsid w:val="00EB4BC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9">
    <w:name w:val="xl239"/>
    <w:basedOn w:val="a"/>
    <w:rsid w:val="00EB4BC2"/>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40">
    <w:name w:val="xl240"/>
    <w:basedOn w:val="a"/>
    <w:rsid w:val="00EB4BC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1">
    <w:name w:val="xl241"/>
    <w:basedOn w:val="a"/>
    <w:rsid w:val="00EB4BC2"/>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42">
    <w:name w:val="xl242"/>
    <w:basedOn w:val="a"/>
    <w:rsid w:val="00EB4BC2"/>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43">
    <w:name w:val="xl243"/>
    <w:basedOn w:val="a"/>
    <w:rsid w:val="00EB4BC2"/>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44">
    <w:name w:val="xl244"/>
    <w:basedOn w:val="a"/>
    <w:rsid w:val="00EB4BC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45">
    <w:name w:val="xl245"/>
    <w:basedOn w:val="a"/>
    <w:rsid w:val="00EB4BC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46">
    <w:name w:val="xl246"/>
    <w:basedOn w:val="a"/>
    <w:rsid w:val="00EB4BC2"/>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47">
    <w:name w:val="xl247"/>
    <w:basedOn w:val="a"/>
    <w:rsid w:val="00EB4BC2"/>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48">
    <w:name w:val="xl248"/>
    <w:basedOn w:val="a"/>
    <w:rsid w:val="00EB4BC2"/>
    <w:pPr>
      <w:pBdr>
        <w:top w:val="single" w:sz="4" w:space="0" w:color="auto"/>
        <w:left w:val="single" w:sz="4" w:space="0" w:color="auto"/>
        <w:bottom w:val="single" w:sz="4" w:space="0" w:color="auto"/>
        <w:right w:val="single" w:sz="4" w:space="0" w:color="auto"/>
      </w:pBdr>
      <w:shd w:val="clear" w:color="C6D9F1" w:fill="DCE6F2"/>
      <w:spacing w:before="100" w:beforeAutospacing="1" w:after="100" w:afterAutospacing="1"/>
      <w:jc w:val="center"/>
      <w:textAlignment w:val="center"/>
    </w:pPr>
    <w:rPr>
      <w:b/>
      <w:bCs/>
      <w:sz w:val="16"/>
      <w:szCs w:val="16"/>
    </w:rPr>
  </w:style>
  <w:style w:type="paragraph" w:customStyle="1" w:styleId="xl249">
    <w:name w:val="xl249"/>
    <w:basedOn w:val="a"/>
    <w:rsid w:val="00EB4BC2"/>
    <w:pPr>
      <w:pBdr>
        <w:top w:val="single" w:sz="4" w:space="0" w:color="auto"/>
        <w:left w:val="single" w:sz="4" w:space="0" w:color="auto"/>
        <w:bottom w:val="single" w:sz="4" w:space="0" w:color="auto"/>
        <w:right w:val="single" w:sz="4" w:space="0" w:color="auto"/>
      </w:pBdr>
      <w:shd w:val="clear" w:color="C6D9F1" w:fill="DCE6F2"/>
      <w:spacing w:before="100" w:beforeAutospacing="1" w:after="100" w:afterAutospacing="1"/>
      <w:jc w:val="center"/>
      <w:textAlignment w:val="center"/>
    </w:pPr>
    <w:rPr>
      <w:b/>
      <w:bCs/>
      <w:i/>
      <w:iCs/>
      <w:sz w:val="20"/>
      <w:szCs w:val="20"/>
    </w:rPr>
  </w:style>
  <w:style w:type="paragraph" w:customStyle="1" w:styleId="xl250">
    <w:name w:val="xl250"/>
    <w:basedOn w:val="a"/>
    <w:rsid w:val="00EB4B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51">
    <w:name w:val="xl251"/>
    <w:basedOn w:val="a"/>
    <w:rsid w:val="00EB4BC2"/>
    <w:pPr>
      <w:pBdr>
        <w:left w:val="single" w:sz="4" w:space="0" w:color="auto"/>
        <w:right w:val="single" w:sz="4" w:space="0" w:color="auto"/>
      </w:pBdr>
      <w:spacing w:before="100" w:beforeAutospacing="1" w:after="100" w:afterAutospacing="1"/>
      <w:jc w:val="center"/>
    </w:pPr>
    <w:rPr>
      <w:sz w:val="16"/>
      <w:szCs w:val="16"/>
    </w:rPr>
  </w:style>
  <w:style w:type="paragraph" w:customStyle="1" w:styleId="xl252">
    <w:name w:val="xl252"/>
    <w:basedOn w:val="a"/>
    <w:rsid w:val="00EB4B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53">
    <w:name w:val="xl253"/>
    <w:basedOn w:val="a"/>
    <w:rsid w:val="00EB4BC2"/>
    <w:pPr>
      <w:pBdr>
        <w:left w:val="single" w:sz="4" w:space="0" w:color="auto"/>
        <w:bottom w:val="single" w:sz="4" w:space="0" w:color="auto"/>
        <w:right w:val="single" w:sz="4" w:space="0" w:color="auto"/>
      </w:pBdr>
      <w:shd w:val="clear" w:color="B9CDE5" w:fill="C6D9F1"/>
      <w:spacing w:before="100" w:beforeAutospacing="1" w:after="100" w:afterAutospacing="1"/>
      <w:jc w:val="center"/>
      <w:textAlignment w:val="center"/>
    </w:pPr>
    <w:rPr>
      <w:b/>
      <w:bCs/>
      <w:sz w:val="16"/>
      <w:szCs w:val="16"/>
    </w:rPr>
  </w:style>
  <w:style w:type="paragraph" w:customStyle="1" w:styleId="xl254">
    <w:name w:val="xl254"/>
    <w:basedOn w:val="a"/>
    <w:rsid w:val="00EB4BC2"/>
    <w:pPr>
      <w:pBdr>
        <w:left w:val="single" w:sz="4" w:space="0" w:color="auto"/>
        <w:bottom w:val="single" w:sz="4" w:space="0" w:color="auto"/>
        <w:right w:val="single" w:sz="4" w:space="0" w:color="auto"/>
      </w:pBdr>
      <w:shd w:val="clear" w:color="B9CDE5" w:fill="C6D9F1"/>
      <w:spacing w:before="100" w:beforeAutospacing="1" w:after="100" w:afterAutospacing="1"/>
      <w:textAlignment w:val="center"/>
    </w:pPr>
    <w:rPr>
      <w:b/>
      <w:bCs/>
      <w:sz w:val="20"/>
      <w:szCs w:val="20"/>
    </w:rPr>
  </w:style>
  <w:style w:type="paragraph" w:customStyle="1" w:styleId="xl255">
    <w:name w:val="xl255"/>
    <w:basedOn w:val="a"/>
    <w:rsid w:val="00EB4BC2"/>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256">
    <w:name w:val="xl256"/>
    <w:basedOn w:val="a"/>
    <w:rsid w:val="00EB4BC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257">
    <w:name w:val="xl257"/>
    <w:basedOn w:val="a"/>
    <w:rsid w:val="00EB4BC2"/>
    <w:pPr>
      <w:pBdr>
        <w:top w:val="single" w:sz="4" w:space="0" w:color="auto"/>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258">
    <w:name w:val="xl258"/>
    <w:basedOn w:val="a"/>
    <w:rsid w:val="00EB4BC2"/>
    <w:pPr>
      <w:pBdr>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259">
    <w:name w:val="xl259"/>
    <w:basedOn w:val="a"/>
    <w:rsid w:val="00EB4BC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60">
    <w:name w:val="xl260"/>
    <w:basedOn w:val="a"/>
    <w:rsid w:val="00EB4BC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msonormal0">
    <w:name w:val="msonormal"/>
    <w:basedOn w:val="a"/>
    <w:rsid w:val="00EB4BC2"/>
    <w:pPr>
      <w:spacing w:before="100" w:beforeAutospacing="1" w:after="100" w:afterAutospacing="1"/>
    </w:pPr>
  </w:style>
  <w:style w:type="character" w:customStyle="1" w:styleId="46">
    <w:name w:val="Заголовок №4_"/>
    <w:basedOn w:val="a0"/>
    <w:link w:val="47"/>
    <w:uiPriority w:val="99"/>
    <w:rsid w:val="00EB4BC2"/>
    <w:rPr>
      <w:rFonts w:ascii="Franklin Gothic Book" w:hAnsi="Franklin Gothic Book" w:cs="Franklin Gothic Book"/>
      <w:b/>
      <w:bCs/>
      <w:i/>
      <w:iCs/>
      <w:sz w:val="26"/>
      <w:szCs w:val="26"/>
      <w:shd w:val="clear" w:color="auto" w:fill="FFFFFF"/>
    </w:rPr>
  </w:style>
  <w:style w:type="paragraph" w:customStyle="1" w:styleId="47">
    <w:name w:val="Заголовок №4"/>
    <w:basedOn w:val="a"/>
    <w:link w:val="46"/>
    <w:uiPriority w:val="99"/>
    <w:rsid w:val="00EB4BC2"/>
    <w:pPr>
      <w:shd w:val="clear" w:color="auto" w:fill="FFFFFF"/>
      <w:spacing w:before="360" w:after="180" w:line="240" w:lineRule="atLeast"/>
      <w:outlineLvl w:val="3"/>
    </w:pPr>
    <w:rPr>
      <w:rFonts w:ascii="Franklin Gothic Book" w:hAnsi="Franklin Gothic Book" w:cs="Franklin Gothic Book"/>
      <w:b/>
      <w:bCs/>
      <w:i/>
      <w:iCs/>
      <w:sz w:val="26"/>
      <w:szCs w:val="26"/>
    </w:rPr>
  </w:style>
  <w:style w:type="character" w:customStyle="1" w:styleId="c37">
    <w:name w:val="c37"/>
    <w:basedOn w:val="a0"/>
    <w:rsid w:val="00240F3B"/>
  </w:style>
  <w:style w:type="paragraph" w:customStyle="1" w:styleId="1f6">
    <w:name w:val="Название1"/>
    <w:basedOn w:val="a"/>
    <w:link w:val="afffa"/>
    <w:qFormat/>
    <w:rsid w:val="00E76521"/>
    <w:pPr>
      <w:jc w:val="center"/>
    </w:pPr>
    <w:rPr>
      <w:b/>
      <w:bCs/>
    </w:rPr>
  </w:style>
  <w:style w:type="character" w:customStyle="1" w:styleId="afffa">
    <w:name w:val="Название Знак"/>
    <w:basedOn w:val="a0"/>
    <w:link w:val="1f6"/>
    <w:rsid w:val="00E76521"/>
    <w:rPr>
      <w:b/>
      <w:bCs/>
      <w:sz w:val="24"/>
      <w:szCs w:val="24"/>
    </w:rPr>
  </w:style>
  <w:style w:type="character" w:customStyle="1" w:styleId="BodytextItalic">
    <w:name w:val="Body text + Italic"/>
    <w:basedOn w:val="Bodytext"/>
    <w:uiPriority w:val="99"/>
    <w:rsid w:val="00E76521"/>
    <w:rPr>
      <w:rFonts w:ascii="Times New Roman" w:hAnsi="Times New Roman" w:cs="Times New Roman"/>
      <w:i/>
      <w:iCs/>
      <w:spacing w:val="0"/>
      <w:sz w:val="27"/>
      <w:szCs w:val="27"/>
      <w:shd w:val="clear" w:color="auto" w:fill="FFFFFF"/>
    </w:rPr>
  </w:style>
  <w:style w:type="character" w:customStyle="1" w:styleId="Heading2NotBold">
    <w:name w:val="Heading #2 + Not Bold"/>
    <w:basedOn w:val="Heading2"/>
    <w:uiPriority w:val="99"/>
    <w:rsid w:val="00E76521"/>
    <w:rPr>
      <w:rFonts w:ascii="Times New Roman" w:hAnsi="Times New Roman" w:cs="Times New Roman"/>
      <w:b/>
      <w:bCs/>
      <w:noProof/>
      <w:spacing w:val="0"/>
      <w:sz w:val="27"/>
      <w:szCs w:val="27"/>
      <w:shd w:val="clear" w:color="auto" w:fill="FFFFFF"/>
    </w:rPr>
  </w:style>
  <w:style w:type="character" w:customStyle="1" w:styleId="Heading22">
    <w:name w:val="Heading #2 (2)_"/>
    <w:basedOn w:val="a0"/>
    <w:link w:val="Heading220"/>
    <w:uiPriority w:val="99"/>
    <w:rsid w:val="00E76521"/>
    <w:rPr>
      <w:b/>
      <w:bCs/>
      <w:i/>
      <w:iCs/>
      <w:sz w:val="27"/>
      <w:szCs w:val="27"/>
      <w:shd w:val="clear" w:color="auto" w:fill="FFFFFF"/>
    </w:rPr>
  </w:style>
  <w:style w:type="character" w:customStyle="1" w:styleId="Heading3">
    <w:name w:val="Heading #3_"/>
    <w:basedOn w:val="a0"/>
    <w:link w:val="Heading30"/>
    <w:uiPriority w:val="99"/>
    <w:rsid w:val="00E76521"/>
    <w:rPr>
      <w:b/>
      <w:bCs/>
      <w:i/>
      <w:iCs/>
      <w:sz w:val="27"/>
      <w:szCs w:val="27"/>
      <w:shd w:val="clear" w:color="auto" w:fill="FFFFFF"/>
    </w:rPr>
  </w:style>
  <w:style w:type="character" w:customStyle="1" w:styleId="BodytextItalic8">
    <w:name w:val="Body text + Italic8"/>
    <w:basedOn w:val="Bodytext"/>
    <w:uiPriority w:val="99"/>
    <w:rsid w:val="00E76521"/>
    <w:rPr>
      <w:rFonts w:ascii="Times New Roman" w:hAnsi="Times New Roman" w:cs="Times New Roman"/>
      <w:i/>
      <w:iCs/>
      <w:spacing w:val="0"/>
      <w:sz w:val="27"/>
      <w:szCs w:val="27"/>
      <w:shd w:val="clear" w:color="auto" w:fill="FFFFFF"/>
    </w:rPr>
  </w:style>
  <w:style w:type="character" w:customStyle="1" w:styleId="BodytextItalic7">
    <w:name w:val="Body text + Italic7"/>
    <w:basedOn w:val="Bodytext"/>
    <w:uiPriority w:val="99"/>
    <w:rsid w:val="00E76521"/>
    <w:rPr>
      <w:rFonts w:ascii="Times New Roman" w:hAnsi="Times New Roman" w:cs="Times New Roman"/>
      <w:i/>
      <w:iCs/>
      <w:spacing w:val="0"/>
      <w:sz w:val="27"/>
      <w:szCs w:val="27"/>
      <w:shd w:val="clear" w:color="auto" w:fill="FFFFFF"/>
    </w:rPr>
  </w:style>
  <w:style w:type="character" w:customStyle="1" w:styleId="BodytextItalic6">
    <w:name w:val="Body text + Italic6"/>
    <w:basedOn w:val="Bodytext"/>
    <w:uiPriority w:val="99"/>
    <w:rsid w:val="00E76521"/>
    <w:rPr>
      <w:rFonts w:ascii="Times New Roman" w:hAnsi="Times New Roman" w:cs="Times New Roman"/>
      <w:i/>
      <w:iCs/>
      <w:spacing w:val="0"/>
      <w:sz w:val="27"/>
      <w:szCs w:val="27"/>
      <w:shd w:val="clear" w:color="auto" w:fill="FFFFFF"/>
    </w:rPr>
  </w:style>
  <w:style w:type="character" w:customStyle="1" w:styleId="BodytextItalic5">
    <w:name w:val="Body text + Italic5"/>
    <w:basedOn w:val="Bodytext"/>
    <w:uiPriority w:val="99"/>
    <w:rsid w:val="00E76521"/>
    <w:rPr>
      <w:rFonts w:ascii="Times New Roman" w:hAnsi="Times New Roman" w:cs="Times New Roman"/>
      <w:i/>
      <w:iCs/>
      <w:spacing w:val="0"/>
      <w:sz w:val="27"/>
      <w:szCs w:val="27"/>
      <w:shd w:val="clear" w:color="auto" w:fill="FFFFFF"/>
    </w:rPr>
  </w:style>
  <w:style w:type="character" w:customStyle="1" w:styleId="BodytextItalic4">
    <w:name w:val="Body text + Italic4"/>
    <w:basedOn w:val="Bodytext"/>
    <w:uiPriority w:val="99"/>
    <w:rsid w:val="00E76521"/>
    <w:rPr>
      <w:rFonts w:ascii="Times New Roman" w:hAnsi="Times New Roman" w:cs="Times New Roman"/>
      <w:i/>
      <w:iCs/>
      <w:spacing w:val="0"/>
      <w:sz w:val="27"/>
      <w:szCs w:val="27"/>
      <w:shd w:val="clear" w:color="auto" w:fill="FFFFFF"/>
    </w:rPr>
  </w:style>
  <w:style w:type="character" w:customStyle="1" w:styleId="Heading22NotItalic">
    <w:name w:val="Heading #2 (2) + Not Italic"/>
    <w:basedOn w:val="Heading22"/>
    <w:uiPriority w:val="99"/>
    <w:rsid w:val="00E76521"/>
    <w:rPr>
      <w:b/>
      <w:bCs/>
      <w:i/>
      <w:iCs/>
      <w:sz w:val="27"/>
      <w:szCs w:val="27"/>
      <w:shd w:val="clear" w:color="auto" w:fill="FFFFFF"/>
    </w:rPr>
  </w:style>
  <w:style w:type="character" w:customStyle="1" w:styleId="Bodytext111">
    <w:name w:val="Body text + 111"/>
    <w:aliases w:val="5 pt3,Body text (2) + 113,Bold3"/>
    <w:basedOn w:val="Bodytext"/>
    <w:uiPriority w:val="99"/>
    <w:rsid w:val="00E76521"/>
    <w:rPr>
      <w:rFonts w:ascii="Times New Roman" w:hAnsi="Times New Roman" w:cs="Times New Roman"/>
      <w:spacing w:val="0"/>
      <w:sz w:val="23"/>
      <w:szCs w:val="23"/>
      <w:shd w:val="clear" w:color="auto" w:fill="FFFFFF"/>
    </w:rPr>
  </w:style>
  <w:style w:type="character" w:customStyle="1" w:styleId="BodytextItalic3">
    <w:name w:val="Body text + Italic3"/>
    <w:basedOn w:val="Bodytext"/>
    <w:uiPriority w:val="99"/>
    <w:rsid w:val="00E76521"/>
    <w:rPr>
      <w:rFonts w:ascii="Times New Roman" w:hAnsi="Times New Roman" w:cs="Times New Roman"/>
      <w:i/>
      <w:iCs/>
      <w:spacing w:val="0"/>
      <w:sz w:val="27"/>
      <w:szCs w:val="27"/>
      <w:shd w:val="clear" w:color="auto" w:fill="FFFFFF"/>
    </w:rPr>
  </w:style>
  <w:style w:type="character" w:customStyle="1" w:styleId="BodytextItalic2">
    <w:name w:val="Body text + Italic2"/>
    <w:basedOn w:val="Bodytext"/>
    <w:uiPriority w:val="99"/>
    <w:rsid w:val="00E76521"/>
    <w:rPr>
      <w:rFonts w:ascii="Times New Roman" w:hAnsi="Times New Roman" w:cs="Times New Roman"/>
      <w:i/>
      <w:iCs/>
      <w:spacing w:val="0"/>
      <w:sz w:val="27"/>
      <w:szCs w:val="27"/>
      <w:shd w:val="clear" w:color="auto" w:fill="FFFFFF"/>
    </w:rPr>
  </w:style>
  <w:style w:type="character" w:customStyle="1" w:styleId="BodytextItalic1">
    <w:name w:val="Body text + Italic1"/>
    <w:basedOn w:val="Bodytext"/>
    <w:uiPriority w:val="99"/>
    <w:rsid w:val="00E76521"/>
    <w:rPr>
      <w:rFonts w:ascii="Times New Roman" w:hAnsi="Times New Roman" w:cs="Times New Roman"/>
      <w:i/>
      <w:iCs/>
      <w:spacing w:val="0"/>
      <w:sz w:val="27"/>
      <w:szCs w:val="27"/>
      <w:shd w:val="clear" w:color="auto" w:fill="FFFFFF"/>
    </w:rPr>
  </w:style>
  <w:style w:type="paragraph" w:customStyle="1" w:styleId="Heading220">
    <w:name w:val="Heading #2 (2)"/>
    <w:basedOn w:val="a"/>
    <w:link w:val="Heading22"/>
    <w:uiPriority w:val="99"/>
    <w:rsid w:val="00E76521"/>
    <w:pPr>
      <w:shd w:val="clear" w:color="auto" w:fill="FFFFFF"/>
      <w:spacing w:before="480" w:line="470" w:lineRule="exact"/>
      <w:ind w:firstLine="700"/>
      <w:jc w:val="both"/>
      <w:outlineLvl w:val="1"/>
    </w:pPr>
    <w:rPr>
      <w:b/>
      <w:bCs/>
      <w:i/>
      <w:iCs/>
      <w:sz w:val="27"/>
      <w:szCs w:val="27"/>
    </w:rPr>
  </w:style>
  <w:style w:type="paragraph" w:customStyle="1" w:styleId="Heading30">
    <w:name w:val="Heading #3"/>
    <w:basedOn w:val="a"/>
    <w:link w:val="Heading3"/>
    <w:uiPriority w:val="99"/>
    <w:rsid w:val="00E76521"/>
    <w:pPr>
      <w:shd w:val="clear" w:color="auto" w:fill="FFFFFF"/>
      <w:spacing w:after="240" w:line="240" w:lineRule="atLeast"/>
      <w:ind w:firstLine="720"/>
      <w:jc w:val="both"/>
      <w:outlineLvl w:val="2"/>
    </w:pPr>
    <w:rPr>
      <w:b/>
      <w:bCs/>
      <w:i/>
      <w:iCs/>
      <w:sz w:val="27"/>
      <w:szCs w:val="27"/>
    </w:rPr>
  </w:style>
  <w:style w:type="character" w:customStyle="1" w:styleId="170">
    <w:name w:val="Знак Знак17"/>
    <w:basedOn w:val="a0"/>
    <w:rsid w:val="00E76521"/>
    <w:rPr>
      <w:rFonts w:ascii="Cambria" w:eastAsia="MS Gothic" w:hAnsi="Cambria"/>
      <w:b/>
      <w:bCs/>
      <w:color w:val="365F91"/>
      <w:sz w:val="28"/>
      <w:szCs w:val="28"/>
      <w:lang w:eastAsia="en-US"/>
    </w:rPr>
  </w:style>
  <w:style w:type="character" w:customStyle="1" w:styleId="Heading1Char">
    <w:name w:val="Heading 1 Char"/>
    <w:basedOn w:val="a0"/>
    <w:locked/>
    <w:rsid w:val="00E76521"/>
    <w:rPr>
      <w:rFonts w:eastAsia="Calibri"/>
      <w:b/>
      <w:bCs/>
      <w:kern w:val="36"/>
      <w:sz w:val="48"/>
      <w:szCs w:val="48"/>
      <w:lang w:val="ru-RU" w:eastAsia="ru-RU" w:bidi="ar-SA"/>
    </w:rPr>
  </w:style>
  <w:style w:type="character" w:customStyle="1" w:styleId="HeaderChar">
    <w:name w:val="Header Char"/>
    <w:basedOn w:val="a0"/>
    <w:semiHidden/>
    <w:locked/>
    <w:rsid w:val="00E76521"/>
    <w:rPr>
      <w:sz w:val="28"/>
      <w:szCs w:val="28"/>
      <w:lang w:val="ru-RU" w:eastAsia="en-US" w:bidi="ar-SA"/>
    </w:rPr>
  </w:style>
  <w:style w:type="character" w:customStyle="1" w:styleId="FooterChar">
    <w:name w:val="Footer Char"/>
    <w:aliases w:val="Нижний колонтитул Знак Знак Знак Char,Нижний колонтитул1 Char,Нижний колонтитул Знак Знак Char"/>
    <w:basedOn w:val="a0"/>
    <w:semiHidden/>
    <w:locked/>
    <w:rsid w:val="00E76521"/>
    <w:rPr>
      <w:sz w:val="28"/>
      <w:szCs w:val="28"/>
      <w:lang w:val="ru-RU" w:eastAsia="en-US" w:bidi="ar-SA"/>
    </w:rPr>
  </w:style>
  <w:style w:type="character" w:customStyle="1" w:styleId="BodyTextChar">
    <w:name w:val="Body Text Char"/>
    <w:basedOn w:val="a0"/>
    <w:semiHidden/>
    <w:locked/>
    <w:rsid w:val="00E76521"/>
    <w:rPr>
      <w:rFonts w:ascii="Times New Roman" w:hAnsi="Times New Roman" w:cs="Times New Roman"/>
      <w:sz w:val="28"/>
      <w:szCs w:val="28"/>
      <w:lang w:eastAsia="en-US"/>
    </w:rPr>
  </w:style>
  <w:style w:type="character" w:customStyle="1" w:styleId="BodyTextChar1">
    <w:name w:val="Body Text Char1"/>
    <w:basedOn w:val="a0"/>
    <w:locked/>
    <w:rsid w:val="00E76521"/>
    <w:rPr>
      <w:sz w:val="24"/>
      <w:szCs w:val="24"/>
      <w:lang w:val="ru-RU" w:eastAsia="ru-RU" w:bidi="ar-SA"/>
    </w:rPr>
  </w:style>
  <w:style w:type="character" w:customStyle="1" w:styleId="afffb">
    <w:name w:val="Знак Знак"/>
    <w:basedOn w:val="a0"/>
    <w:rsid w:val="00E76521"/>
    <w:rPr>
      <w:rFonts w:cs="Times New Roman"/>
      <w:sz w:val="24"/>
      <w:szCs w:val="24"/>
    </w:rPr>
  </w:style>
  <w:style w:type="paragraph" w:customStyle="1" w:styleId="2210">
    <w:name w:val="Основной текст 221"/>
    <w:basedOn w:val="a"/>
    <w:uiPriority w:val="99"/>
    <w:rsid w:val="00E76521"/>
    <w:pPr>
      <w:overflowPunct w:val="0"/>
      <w:autoSpaceDE w:val="0"/>
      <w:autoSpaceDN w:val="0"/>
      <w:adjustRightInd w:val="0"/>
      <w:ind w:firstLine="709"/>
      <w:jc w:val="both"/>
    </w:pPr>
    <w:rPr>
      <w:szCs w:val="20"/>
    </w:rPr>
  </w:style>
  <w:style w:type="character" w:customStyle="1" w:styleId="75">
    <w:name w:val="Знак Знак7"/>
    <w:basedOn w:val="a0"/>
    <w:rsid w:val="00E76521"/>
    <w:rPr>
      <w:rFonts w:eastAsia="Calibri"/>
      <w:sz w:val="22"/>
      <w:szCs w:val="22"/>
      <w:lang w:eastAsia="en-US"/>
    </w:rPr>
  </w:style>
  <w:style w:type="paragraph" w:customStyle="1" w:styleId="114">
    <w:name w:val="Абзац списка11"/>
    <w:basedOn w:val="a"/>
    <w:qFormat/>
    <w:rsid w:val="00E76521"/>
    <w:pPr>
      <w:spacing w:after="200" w:line="276" w:lineRule="auto"/>
      <w:ind w:left="720"/>
    </w:pPr>
    <w:rPr>
      <w:rFonts w:ascii="Calibri" w:hAnsi="Calibri"/>
      <w:sz w:val="22"/>
      <w:szCs w:val="22"/>
    </w:rPr>
  </w:style>
  <w:style w:type="paragraph" w:customStyle="1" w:styleId="115">
    <w:name w:val="Без интервала11"/>
    <w:rsid w:val="00E76521"/>
    <w:rPr>
      <w:color w:val="000000"/>
      <w:w w:val="90"/>
      <w:sz w:val="28"/>
      <w:szCs w:val="28"/>
    </w:rPr>
  </w:style>
  <w:style w:type="character" w:customStyle="1" w:styleId="Heading2Char">
    <w:name w:val="Heading 2 Char"/>
    <w:basedOn w:val="a0"/>
    <w:locked/>
    <w:rsid w:val="00E76521"/>
    <w:rPr>
      <w:rFonts w:ascii="Arial" w:hAnsi="Arial" w:cs="Times New Roman"/>
      <w:b/>
      <w:bCs/>
      <w:i/>
      <w:iCs/>
      <w:sz w:val="28"/>
      <w:szCs w:val="28"/>
    </w:rPr>
  </w:style>
  <w:style w:type="character" w:customStyle="1" w:styleId="Heading3Char">
    <w:name w:val="Heading 3 Char"/>
    <w:basedOn w:val="a0"/>
    <w:locked/>
    <w:rsid w:val="00E76521"/>
    <w:rPr>
      <w:rFonts w:ascii="Arial" w:hAnsi="Arial" w:cs="Times New Roman"/>
      <w:b/>
      <w:bCs/>
      <w:sz w:val="26"/>
      <w:szCs w:val="26"/>
    </w:rPr>
  </w:style>
  <w:style w:type="character" w:customStyle="1" w:styleId="Heading4Char">
    <w:name w:val="Heading 4 Char"/>
    <w:basedOn w:val="a0"/>
    <w:locked/>
    <w:rsid w:val="00E76521"/>
    <w:rPr>
      <w:rFonts w:ascii="Times New Roman" w:hAnsi="Times New Roman" w:cs="Times New Roman"/>
      <w:b/>
      <w:bCs/>
      <w:sz w:val="24"/>
      <w:szCs w:val="24"/>
    </w:rPr>
  </w:style>
  <w:style w:type="character" w:customStyle="1" w:styleId="Heading5Char">
    <w:name w:val="Heading 5 Char"/>
    <w:basedOn w:val="a0"/>
    <w:semiHidden/>
    <w:locked/>
    <w:rsid w:val="00E76521"/>
    <w:rPr>
      <w:rFonts w:ascii="Cambria" w:hAnsi="Cambria" w:cs="Times New Roman"/>
      <w:color w:val="243F60"/>
    </w:rPr>
  </w:style>
  <w:style w:type="character" w:customStyle="1" w:styleId="blk">
    <w:name w:val="blk"/>
    <w:rsid w:val="00E76521"/>
  </w:style>
  <w:style w:type="character" w:customStyle="1" w:styleId="FootnoteTextChar1">
    <w:name w:val="Footnote Text Char1"/>
    <w:basedOn w:val="a0"/>
    <w:locked/>
    <w:rsid w:val="00E76521"/>
    <w:rPr>
      <w:rFonts w:ascii="Times New Roman" w:hAnsi="Times New Roman" w:cs="Times New Roman"/>
      <w:sz w:val="20"/>
      <w:szCs w:val="20"/>
      <w:lang w:val="en-US"/>
    </w:rPr>
  </w:style>
  <w:style w:type="character" w:customStyle="1" w:styleId="ListParagraphChar">
    <w:name w:val="List Paragraph Char"/>
    <w:link w:val="11"/>
    <w:locked/>
    <w:rsid w:val="00E76521"/>
    <w:rPr>
      <w:rFonts w:eastAsia="Calibri"/>
      <w:sz w:val="24"/>
      <w:szCs w:val="24"/>
    </w:rPr>
  </w:style>
  <w:style w:type="character" w:customStyle="1" w:styleId="BalloonTextChar">
    <w:name w:val="Balloon Text Char"/>
    <w:basedOn w:val="a0"/>
    <w:locked/>
    <w:rsid w:val="00E76521"/>
    <w:rPr>
      <w:rFonts w:ascii="Segoe UI" w:hAnsi="Segoe UI" w:cs="Times New Roman"/>
      <w:sz w:val="18"/>
      <w:szCs w:val="18"/>
    </w:rPr>
  </w:style>
  <w:style w:type="character" w:customStyle="1" w:styleId="CommentTextChar">
    <w:name w:val="Comment Text Char"/>
    <w:locked/>
    <w:rsid w:val="00E76521"/>
    <w:rPr>
      <w:rFonts w:ascii="Times New Roman" w:hAnsi="Times New Roman"/>
      <w:sz w:val="20"/>
    </w:rPr>
  </w:style>
  <w:style w:type="character" w:customStyle="1" w:styleId="CommentSubjectChar">
    <w:name w:val="Comment Subject Char"/>
    <w:locked/>
    <w:rsid w:val="00E76521"/>
    <w:rPr>
      <w:b/>
    </w:rPr>
  </w:style>
  <w:style w:type="character" w:customStyle="1" w:styleId="afffc">
    <w:name w:val="Активная гипертекстовая ссылка"/>
    <w:rsid w:val="00E76521"/>
    <w:rPr>
      <w:b/>
      <w:color w:val="106BBE"/>
      <w:u w:val="single"/>
    </w:rPr>
  </w:style>
  <w:style w:type="paragraph" w:customStyle="1" w:styleId="afffd">
    <w:name w:val="Внимание"/>
    <w:basedOn w:val="a"/>
    <w:next w:val="a"/>
    <w:rsid w:val="00E76521"/>
    <w:pPr>
      <w:widowControl w:val="0"/>
      <w:autoSpaceDE w:val="0"/>
      <w:autoSpaceDN w:val="0"/>
      <w:adjustRightInd w:val="0"/>
      <w:spacing w:before="240" w:after="240" w:line="360" w:lineRule="auto"/>
      <w:ind w:left="420" w:right="420" w:firstLine="300"/>
      <w:jc w:val="both"/>
    </w:pPr>
    <w:rPr>
      <w:rFonts w:eastAsia="MS Mincho"/>
      <w:shd w:val="clear" w:color="auto" w:fill="F5F3DA"/>
    </w:rPr>
  </w:style>
  <w:style w:type="paragraph" w:customStyle="1" w:styleId="afffe">
    <w:name w:val="Внимание: криминал!!"/>
    <w:basedOn w:val="afffd"/>
    <w:next w:val="a"/>
    <w:rsid w:val="00E76521"/>
  </w:style>
  <w:style w:type="paragraph" w:customStyle="1" w:styleId="affff">
    <w:name w:val="Внимание: недобросовестность!"/>
    <w:basedOn w:val="afffd"/>
    <w:next w:val="a"/>
    <w:rsid w:val="00E76521"/>
  </w:style>
  <w:style w:type="character" w:customStyle="1" w:styleId="affff0">
    <w:name w:val="Выделение для Базового Поиска"/>
    <w:rsid w:val="00E76521"/>
    <w:rPr>
      <w:b/>
      <w:color w:val="0058A9"/>
    </w:rPr>
  </w:style>
  <w:style w:type="character" w:customStyle="1" w:styleId="affff1">
    <w:name w:val="Выделение для Базового Поиска (курсив)"/>
    <w:rsid w:val="00E76521"/>
    <w:rPr>
      <w:b/>
      <w:i/>
      <w:color w:val="0058A9"/>
    </w:rPr>
  </w:style>
  <w:style w:type="paragraph" w:customStyle="1" w:styleId="affff2">
    <w:name w:val="Дочерний элемент списка"/>
    <w:basedOn w:val="a"/>
    <w:next w:val="a"/>
    <w:rsid w:val="00E76521"/>
    <w:pPr>
      <w:widowControl w:val="0"/>
      <w:autoSpaceDE w:val="0"/>
      <w:autoSpaceDN w:val="0"/>
      <w:adjustRightInd w:val="0"/>
      <w:spacing w:line="360" w:lineRule="auto"/>
      <w:ind w:left="714" w:hanging="357"/>
      <w:jc w:val="both"/>
    </w:pPr>
    <w:rPr>
      <w:rFonts w:eastAsia="MS Mincho"/>
      <w:color w:val="868381"/>
      <w:sz w:val="20"/>
      <w:szCs w:val="20"/>
    </w:rPr>
  </w:style>
  <w:style w:type="paragraph" w:customStyle="1" w:styleId="affff3">
    <w:name w:val="Основное меню (преемственное)"/>
    <w:basedOn w:val="a"/>
    <w:next w:val="a"/>
    <w:rsid w:val="00E76521"/>
    <w:pPr>
      <w:widowControl w:val="0"/>
      <w:autoSpaceDE w:val="0"/>
      <w:autoSpaceDN w:val="0"/>
      <w:adjustRightInd w:val="0"/>
      <w:spacing w:line="360" w:lineRule="auto"/>
      <w:ind w:left="714" w:firstLine="720"/>
      <w:jc w:val="both"/>
    </w:pPr>
    <w:rPr>
      <w:rFonts w:ascii="Verdana" w:eastAsia="MS Mincho" w:hAnsi="Verdana" w:cs="Verdana"/>
      <w:sz w:val="22"/>
      <w:szCs w:val="22"/>
    </w:rPr>
  </w:style>
  <w:style w:type="paragraph" w:customStyle="1" w:styleId="1f7">
    <w:name w:val="Заголовок1"/>
    <w:basedOn w:val="affff3"/>
    <w:next w:val="a"/>
    <w:rsid w:val="00E76521"/>
    <w:rPr>
      <w:b/>
      <w:bCs/>
      <w:color w:val="0058A9"/>
      <w:shd w:val="clear" w:color="auto" w:fill="ECE9D8"/>
    </w:rPr>
  </w:style>
  <w:style w:type="paragraph" w:customStyle="1" w:styleId="affff4">
    <w:name w:val="Заголовок группы контролов"/>
    <w:basedOn w:val="a"/>
    <w:next w:val="a"/>
    <w:rsid w:val="00E76521"/>
    <w:pPr>
      <w:widowControl w:val="0"/>
      <w:autoSpaceDE w:val="0"/>
      <w:autoSpaceDN w:val="0"/>
      <w:adjustRightInd w:val="0"/>
      <w:spacing w:line="360" w:lineRule="auto"/>
      <w:ind w:left="714" w:firstLine="720"/>
      <w:jc w:val="both"/>
    </w:pPr>
    <w:rPr>
      <w:rFonts w:eastAsia="MS Mincho"/>
      <w:b/>
      <w:bCs/>
      <w:color w:val="000000"/>
    </w:rPr>
  </w:style>
  <w:style w:type="paragraph" w:customStyle="1" w:styleId="affff5">
    <w:name w:val="Заголовок для информации об изменениях"/>
    <w:basedOn w:val="1"/>
    <w:next w:val="a"/>
    <w:rsid w:val="00E76521"/>
    <w:pPr>
      <w:keepLines/>
      <w:autoSpaceDE w:val="0"/>
      <w:autoSpaceDN w:val="0"/>
      <w:adjustRightInd w:val="0"/>
      <w:spacing w:before="0" w:after="240" w:line="360" w:lineRule="auto"/>
      <w:ind w:left="714" w:hanging="357"/>
      <w:jc w:val="center"/>
      <w:outlineLvl w:val="9"/>
    </w:pPr>
    <w:rPr>
      <w:rFonts w:ascii="Times New Roman" w:eastAsia="MS Mincho" w:hAnsi="Times New Roman" w:cs="Times New Roman"/>
      <w:b w:val="0"/>
      <w:bCs w:val="0"/>
      <w:kern w:val="0"/>
      <w:sz w:val="18"/>
      <w:szCs w:val="18"/>
      <w:shd w:val="clear" w:color="auto" w:fill="FFFFFF"/>
    </w:rPr>
  </w:style>
  <w:style w:type="paragraph" w:customStyle="1" w:styleId="affff6">
    <w:name w:val="Заголовок распахивающейся части диалога"/>
    <w:basedOn w:val="a"/>
    <w:next w:val="a"/>
    <w:rsid w:val="00E76521"/>
    <w:pPr>
      <w:widowControl w:val="0"/>
      <w:autoSpaceDE w:val="0"/>
      <w:autoSpaceDN w:val="0"/>
      <w:adjustRightInd w:val="0"/>
      <w:spacing w:line="360" w:lineRule="auto"/>
      <w:ind w:left="714" w:firstLine="720"/>
      <w:jc w:val="both"/>
    </w:pPr>
    <w:rPr>
      <w:rFonts w:eastAsia="MS Mincho"/>
      <w:i/>
      <w:iCs/>
      <w:color w:val="000080"/>
      <w:sz w:val="22"/>
      <w:szCs w:val="22"/>
    </w:rPr>
  </w:style>
  <w:style w:type="character" w:customStyle="1" w:styleId="affff7">
    <w:name w:val="Заголовок своего сообщения"/>
    <w:rsid w:val="00E76521"/>
    <w:rPr>
      <w:b/>
      <w:color w:val="26282F"/>
    </w:rPr>
  </w:style>
  <w:style w:type="paragraph" w:customStyle="1" w:styleId="affff8">
    <w:name w:val="Заголовок статьи"/>
    <w:basedOn w:val="a"/>
    <w:next w:val="a"/>
    <w:rsid w:val="00E76521"/>
    <w:pPr>
      <w:widowControl w:val="0"/>
      <w:autoSpaceDE w:val="0"/>
      <w:autoSpaceDN w:val="0"/>
      <w:adjustRightInd w:val="0"/>
      <w:spacing w:line="360" w:lineRule="auto"/>
      <w:ind w:left="1612" w:hanging="892"/>
      <w:jc w:val="both"/>
    </w:pPr>
    <w:rPr>
      <w:rFonts w:eastAsia="MS Mincho"/>
    </w:rPr>
  </w:style>
  <w:style w:type="character" w:customStyle="1" w:styleId="affff9">
    <w:name w:val="Заголовок чужого сообщения"/>
    <w:rsid w:val="00E76521"/>
    <w:rPr>
      <w:b/>
      <w:color w:val="FF0000"/>
    </w:rPr>
  </w:style>
  <w:style w:type="paragraph" w:customStyle="1" w:styleId="affffa">
    <w:name w:val="Заголовок ЭР (левое окно)"/>
    <w:basedOn w:val="a"/>
    <w:next w:val="a"/>
    <w:rsid w:val="00E76521"/>
    <w:pPr>
      <w:widowControl w:val="0"/>
      <w:autoSpaceDE w:val="0"/>
      <w:autoSpaceDN w:val="0"/>
      <w:adjustRightInd w:val="0"/>
      <w:spacing w:before="300" w:after="250" w:line="360" w:lineRule="auto"/>
      <w:ind w:left="714" w:hanging="357"/>
      <w:jc w:val="center"/>
    </w:pPr>
    <w:rPr>
      <w:rFonts w:eastAsia="MS Mincho"/>
      <w:b/>
      <w:bCs/>
      <w:color w:val="26282F"/>
      <w:sz w:val="26"/>
      <w:szCs w:val="26"/>
    </w:rPr>
  </w:style>
  <w:style w:type="paragraph" w:customStyle="1" w:styleId="affffb">
    <w:name w:val="Заголовок ЭР (правое окно)"/>
    <w:basedOn w:val="affffa"/>
    <w:next w:val="a"/>
    <w:rsid w:val="00E76521"/>
    <w:pPr>
      <w:spacing w:after="0"/>
      <w:jc w:val="left"/>
    </w:pPr>
  </w:style>
  <w:style w:type="paragraph" w:customStyle="1" w:styleId="affffc">
    <w:name w:val="Интерактивный заголовок"/>
    <w:basedOn w:val="1f7"/>
    <w:next w:val="a"/>
    <w:rsid w:val="00E76521"/>
    <w:rPr>
      <w:u w:val="single"/>
    </w:rPr>
  </w:style>
  <w:style w:type="paragraph" w:customStyle="1" w:styleId="affffd">
    <w:name w:val="Текст информации об изменениях"/>
    <w:basedOn w:val="a"/>
    <w:next w:val="a"/>
    <w:rsid w:val="00E76521"/>
    <w:pPr>
      <w:widowControl w:val="0"/>
      <w:autoSpaceDE w:val="0"/>
      <w:autoSpaceDN w:val="0"/>
      <w:adjustRightInd w:val="0"/>
      <w:spacing w:line="360" w:lineRule="auto"/>
      <w:ind w:left="714" w:firstLine="720"/>
      <w:jc w:val="both"/>
    </w:pPr>
    <w:rPr>
      <w:rFonts w:eastAsia="MS Mincho"/>
      <w:color w:val="353842"/>
      <w:sz w:val="18"/>
      <w:szCs w:val="18"/>
    </w:rPr>
  </w:style>
  <w:style w:type="paragraph" w:customStyle="1" w:styleId="affffe">
    <w:name w:val="Информация об изменениях"/>
    <w:basedOn w:val="affffd"/>
    <w:next w:val="a"/>
    <w:rsid w:val="00E76521"/>
    <w:pPr>
      <w:spacing w:before="180"/>
      <w:ind w:left="360" w:right="360" w:firstLine="0"/>
    </w:pPr>
    <w:rPr>
      <w:shd w:val="clear" w:color="auto" w:fill="EAEFED"/>
    </w:rPr>
  </w:style>
  <w:style w:type="paragraph" w:customStyle="1" w:styleId="afffff">
    <w:name w:val="Текст (справка)"/>
    <w:basedOn w:val="a"/>
    <w:next w:val="a"/>
    <w:rsid w:val="00E76521"/>
    <w:pPr>
      <w:widowControl w:val="0"/>
      <w:autoSpaceDE w:val="0"/>
      <w:autoSpaceDN w:val="0"/>
      <w:adjustRightInd w:val="0"/>
      <w:spacing w:line="360" w:lineRule="auto"/>
      <w:ind w:left="170" w:right="170" w:hanging="357"/>
    </w:pPr>
    <w:rPr>
      <w:rFonts w:eastAsia="MS Mincho"/>
    </w:rPr>
  </w:style>
  <w:style w:type="paragraph" w:customStyle="1" w:styleId="afffff0">
    <w:name w:val="Комментарий"/>
    <w:basedOn w:val="afffff"/>
    <w:next w:val="a"/>
    <w:rsid w:val="00E76521"/>
    <w:pPr>
      <w:spacing w:before="75"/>
      <w:ind w:right="0"/>
      <w:jc w:val="both"/>
    </w:pPr>
    <w:rPr>
      <w:color w:val="353842"/>
      <w:shd w:val="clear" w:color="auto" w:fill="F0F0F0"/>
    </w:rPr>
  </w:style>
  <w:style w:type="paragraph" w:customStyle="1" w:styleId="afffff1">
    <w:name w:val="Информация об изменениях документа"/>
    <w:basedOn w:val="afffff0"/>
    <w:next w:val="a"/>
    <w:rsid w:val="00E76521"/>
    <w:rPr>
      <w:i/>
      <w:iCs/>
    </w:rPr>
  </w:style>
  <w:style w:type="paragraph" w:customStyle="1" w:styleId="afffff2">
    <w:name w:val="Текст (лев. подпись)"/>
    <w:basedOn w:val="a"/>
    <w:next w:val="a"/>
    <w:rsid w:val="00E76521"/>
    <w:pPr>
      <w:widowControl w:val="0"/>
      <w:autoSpaceDE w:val="0"/>
      <w:autoSpaceDN w:val="0"/>
      <w:adjustRightInd w:val="0"/>
      <w:spacing w:line="360" w:lineRule="auto"/>
      <w:ind w:left="714" w:hanging="357"/>
    </w:pPr>
    <w:rPr>
      <w:rFonts w:eastAsia="MS Mincho"/>
    </w:rPr>
  </w:style>
  <w:style w:type="paragraph" w:customStyle="1" w:styleId="afffff3">
    <w:name w:val="Колонтитул (левый)"/>
    <w:basedOn w:val="afffff2"/>
    <w:next w:val="a"/>
    <w:rsid w:val="00E76521"/>
    <w:rPr>
      <w:sz w:val="14"/>
      <w:szCs w:val="14"/>
    </w:rPr>
  </w:style>
  <w:style w:type="paragraph" w:customStyle="1" w:styleId="afffff4">
    <w:name w:val="Текст (прав. подпись)"/>
    <w:basedOn w:val="a"/>
    <w:next w:val="a"/>
    <w:rsid w:val="00E76521"/>
    <w:pPr>
      <w:widowControl w:val="0"/>
      <w:autoSpaceDE w:val="0"/>
      <w:autoSpaceDN w:val="0"/>
      <w:adjustRightInd w:val="0"/>
      <w:spacing w:line="360" w:lineRule="auto"/>
      <w:ind w:left="714" w:hanging="357"/>
      <w:jc w:val="right"/>
    </w:pPr>
    <w:rPr>
      <w:rFonts w:eastAsia="MS Mincho"/>
    </w:rPr>
  </w:style>
  <w:style w:type="paragraph" w:customStyle="1" w:styleId="afffff5">
    <w:name w:val="Колонтитул (правый)"/>
    <w:basedOn w:val="afffff4"/>
    <w:next w:val="a"/>
    <w:rsid w:val="00E76521"/>
    <w:rPr>
      <w:sz w:val="14"/>
      <w:szCs w:val="14"/>
    </w:rPr>
  </w:style>
  <w:style w:type="paragraph" w:customStyle="1" w:styleId="afffff6">
    <w:name w:val="Комментарий пользователя"/>
    <w:basedOn w:val="afffff0"/>
    <w:next w:val="a"/>
    <w:rsid w:val="00E76521"/>
    <w:pPr>
      <w:jc w:val="left"/>
    </w:pPr>
    <w:rPr>
      <w:shd w:val="clear" w:color="auto" w:fill="FFDFE0"/>
    </w:rPr>
  </w:style>
  <w:style w:type="paragraph" w:customStyle="1" w:styleId="afffff7">
    <w:name w:val="Куда обратиться?"/>
    <w:basedOn w:val="afffd"/>
    <w:next w:val="a"/>
    <w:rsid w:val="00E76521"/>
  </w:style>
  <w:style w:type="paragraph" w:customStyle="1" w:styleId="afffff8">
    <w:name w:val="Моноширинный"/>
    <w:basedOn w:val="a"/>
    <w:next w:val="a"/>
    <w:rsid w:val="00E76521"/>
    <w:pPr>
      <w:widowControl w:val="0"/>
      <w:autoSpaceDE w:val="0"/>
      <w:autoSpaceDN w:val="0"/>
      <w:adjustRightInd w:val="0"/>
      <w:spacing w:line="360" w:lineRule="auto"/>
      <w:ind w:left="714" w:hanging="357"/>
    </w:pPr>
    <w:rPr>
      <w:rFonts w:ascii="Courier New" w:eastAsia="MS Mincho" w:hAnsi="Courier New" w:cs="Courier New"/>
    </w:rPr>
  </w:style>
  <w:style w:type="character" w:customStyle="1" w:styleId="afffff9">
    <w:name w:val="Найденные слова"/>
    <w:rsid w:val="00E76521"/>
    <w:rPr>
      <w:b/>
      <w:color w:val="26282F"/>
      <w:shd w:val="clear" w:color="auto" w:fill="FFF580"/>
    </w:rPr>
  </w:style>
  <w:style w:type="paragraph" w:customStyle="1" w:styleId="afffffa">
    <w:name w:val="Напишите нам"/>
    <w:basedOn w:val="a"/>
    <w:next w:val="a"/>
    <w:rsid w:val="00E76521"/>
    <w:pPr>
      <w:widowControl w:val="0"/>
      <w:autoSpaceDE w:val="0"/>
      <w:autoSpaceDN w:val="0"/>
      <w:adjustRightInd w:val="0"/>
      <w:spacing w:before="90" w:after="90" w:line="360" w:lineRule="auto"/>
      <w:ind w:left="180" w:right="180" w:hanging="357"/>
      <w:jc w:val="both"/>
    </w:pPr>
    <w:rPr>
      <w:rFonts w:eastAsia="MS Mincho"/>
      <w:sz w:val="20"/>
      <w:szCs w:val="20"/>
      <w:shd w:val="clear" w:color="auto" w:fill="EFFFAD"/>
    </w:rPr>
  </w:style>
  <w:style w:type="character" w:customStyle="1" w:styleId="afffffb">
    <w:name w:val="Не вступил в силу"/>
    <w:rsid w:val="00E76521"/>
    <w:rPr>
      <w:b/>
      <w:color w:val="000000"/>
      <w:shd w:val="clear" w:color="auto" w:fill="D8EDE8"/>
    </w:rPr>
  </w:style>
  <w:style w:type="paragraph" w:customStyle="1" w:styleId="afffffc">
    <w:name w:val="Необходимые документы"/>
    <w:basedOn w:val="afffd"/>
    <w:next w:val="a"/>
    <w:rsid w:val="00E76521"/>
    <w:pPr>
      <w:ind w:firstLine="118"/>
    </w:pPr>
  </w:style>
  <w:style w:type="paragraph" w:customStyle="1" w:styleId="afffffd">
    <w:name w:val="Нормальный (таблица)"/>
    <w:basedOn w:val="a"/>
    <w:next w:val="a"/>
    <w:rsid w:val="00E76521"/>
    <w:pPr>
      <w:widowControl w:val="0"/>
      <w:autoSpaceDE w:val="0"/>
      <w:autoSpaceDN w:val="0"/>
      <w:adjustRightInd w:val="0"/>
      <w:spacing w:line="360" w:lineRule="auto"/>
      <w:ind w:left="714" w:hanging="357"/>
      <w:jc w:val="both"/>
    </w:pPr>
    <w:rPr>
      <w:rFonts w:eastAsia="MS Mincho"/>
    </w:rPr>
  </w:style>
  <w:style w:type="paragraph" w:customStyle="1" w:styleId="afffffe">
    <w:name w:val="Таблицы (моноширинный)"/>
    <w:basedOn w:val="a"/>
    <w:next w:val="a"/>
    <w:rsid w:val="00E76521"/>
    <w:pPr>
      <w:widowControl w:val="0"/>
      <w:autoSpaceDE w:val="0"/>
      <w:autoSpaceDN w:val="0"/>
      <w:adjustRightInd w:val="0"/>
      <w:spacing w:line="360" w:lineRule="auto"/>
      <w:ind w:left="714" w:hanging="357"/>
    </w:pPr>
    <w:rPr>
      <w:rFonts w:ascii="Courier New" w:eastAsia="MS Mincho" w:hAnsi="Courier New" w:cs="Courier New"/>
    </w:rPr>
  </w:style>
  <w:style w:type="paragraph" w:customStyle="1" w:styleId="affffff">
    <w:name w:val="Оглавление"/>
    <w:basedOn w:val="afffffe"/>
    <w:next w:val="a"/>
    <w:link w:val="affffff0"/>
    <w:rsid w:val="00E76521"/>
    <w:pPr>
      <w:ind w:left="140"/>
    </w:pPr>
  </w:style>
  <w:style w:type="character" w:customStyle="1" w:styleId="affffff1">
    <w:name w:val="Опечатки"/>
    <w:rsid w:val="00E76521"/>
    <w:rPr>
      <w:color w:val="FF0000"/>
    </w:rPr>
  </w:style>
  <w:style w:type="paragraph" w:customStyle="1" w:styleId="affffff2">
    <w:name w:val="Переменная часть"/>
    <w:basedOn w:val="affff3"/>
    <w:next w:val="a"/>
    <w:rsid w:val="00E76521"/>
    <w:rPr>
      <w:sz w:val="18"/>
      <w:szCs w:val="18"/>
    </w:rPr>
  </w:style>
  <w:style w:type="paragraph" w:customStyle="1" w:styleId="affffff3">
    <w:name w:val="Подвал для информации об изменениях"/>
    <w:basedOn w:val="1"/>
    <w:next w:val="a"/>
    <w:rsid w:val="00E76521"/>
    <w:pPr>
      <w:keepLines/>
      <w:autoSpaceDE w:val="0"/>
      <w:autoSpaceDN w:val="0"/>
      <w:adjustRightInd w:val="0"/>
      <w:spacing w:before="480" w:after="240" w:line="360" w:lineRule="auto"/>
      <w:ind w:left="714" w:hanging="357"/>
      <w:jc w:val="center"/>
      <w:outlineLvl w:val="9"/>
    </w:pPr>
    <w:rPr>
      <w:rFonts w:ascii="Times New Roman" w:eastAsia="MS Mincho" w:hAnsi="Times New Roman" w:cs="Times New Roman"/>
      <w:b w:val="0"/>
      <w:bCs w:val="0"/>
      <w:kern w:val="0"/>
      <w:sz w:val="18"/>
      <w:szCs w:val="18"/>
    </w:rPr>
  </w:style>
  <w:style w:type="paragraph" w:customStyle="1" w:styleId="affffff4">
    <w:name w:val="Подзаголовок для информации об изменениях"/>
    <w:basedOn w:val="affffd"/>
    <w:next w:val="a"/>
    <w:rsid w:val="00E76521"/>
    <w:rPr>
      <w:b/>
      <w:bCs/>
    </w:rPr>
  </w:style>
  <w:style w:type="paragraph" w:customStyle="1" w:styleId="affffff5">
    <w:name w:val="Подчёркнуный текст"/>
    <w:basedOn w:val="a"/>
    <w:next w:val="a"/>
    <w:rsid w:val="00E76521"/>
    <w:pPr>
      <w:widowControl w:val="0"/>
      <w:pBdr>
        <w:bottom w:val="single" w:sz="4" w:space="0" w:color="auto"/>
      </w:pBdr>
      <w:autoSpaceDE w:val="0"/>
      <w:autoSpaceDN w:val="0"/>
      <w:adjustRightInd w:val="0"/>
      <w:spacing w:line="360" w:lineRule="auto"/>
      <w:ind w:left="714" w:firstLine="720"/>
      <w:jc w:val="both"/>
    </w:pPr>
    <w:rPr>
      <w:rFonts w:eastAsia="MS Mincho"/>
    </w:rPr>
  </w:style>
  <w:style w:type="paragraph" w:customStyle="1" w:styleId="affffff6">
    <w:name w:val="Постоянная часть"/>
    <w:basedOn w:val="affff3"/>
    <w:next w:val="a"/>
    <w:rsid w:val="00E76521"/>
    <w:rPr>
      <w:sz w:val="20"/>
      <w:szCs w:val="20"/>
    </w:rPr>
  </w:style>
  <w:style w:type="paragraph" w:customStyle="1" w:styleId="affffff7">
    <w:name w:val="Пример."/>
    <w:basedOn w:val="afffd"/>
    <w:next w:val="a"/>
    <w:rsid w:val="00E76521"/>
  </w:style>
  <w:style w:type="paragraph" w:customStyle="1" w:styleId="affffff8">
    <w:name w:val="Примечание."/>
    <w:basedOn w:val="afffd"/>
    <w:next w:val="a"/>
    <w:rsid w:val="00E76521"/>
  </w:style>
  <w:style w:type="character" w:customStyle="1" w:styleId="affffff9">
    <w:name w:val="Продолжение ссылки"/>
    <w:rsid w:val="00E76521"/>
  </w:style>
  <w:style w:type="paragraph" w:customStyle="1" w:styleId="affffffa">
    <w:name w:val="Словарная статья"/>
    <w:basedOn w:val="a"/>
    <w:next w:val="a"/>
    <w:rsid w:val="00E76521"/>
    <w:pPr>
      <w:widowControl w:val="0"/>
      <w:autoSpaceDE w:val="0"/>
      <w:autoSpaceDN w:val="0"/>
      <w:adjustRightInd w:val="0"/>
      <w:spacing w:line="360" w:lineRule="auto"/>
      <w:ind w:left="714" w:right="118" w:hanging="357"/>
      <w:jc w:val="both"/>
    </w:pPr>
    <w:rPr>
      <w:rFonts w:eastAsia="MS Mincho"/>
    </w:rPr>
  </w:style>
  <w:style w:type="character" w:customStyle="1" w:styleId="affffffb">
    <w:name w:val="Сравнение редакций"/>
    <w:rsid w:val="00E76521"/>
    <w:rPr>
      <w:b/>
      <w:color w:val="26282F"/>
    </w:rPr>
  </w:style>
  <w:style w:type="character" w:customStyle="1" w:styleId="affffffc">
    <w:name w:val="Сравнение редакций. Добавленный фрагмент"/>
    <w:rsid w:val="00E76521"/>
    <w:rPr>
      <w:color w:val="000000"/>
      <w:shd w:val="clear" w:color="auto" w:fill="C1D7FF"/>
    </w:rPr>
  </w:style>
  <w:style w:type="character" w:customStyle="1" w:styleId="affffffd">
    <w:name w:val="Сравнение редакций. Удаленный фрагмент"/>
    <w:rsid w:val="00E76521"/>
    <w:rPr>
      <w:color w:val="000000"/>
      <w:shd w:val="clear" w:color="auto" w:fill="C4C413"/>
    </w:rPr>
  </w:style>
  <w:style w:type="paragraph" w:customStyle="1" w:styleId="affffffe">
    <w:name w:val="Ссылка на официальную публикацию"/>
    <w:basedOn w:val="a"/>
    <w:next w:val="a"/>
    <w:rsid w:val="00E76521"/>
    <w:pPr>
      <w:widowControl w:val="0"/>
      <w:autoSpaceDE w:val="0"/>
      <w:autoSpaceDN w:val="0"/>
      <w:adjustRightInd w:val="0"/>
      <w:spacing w:line="360" w:lineRule="auto"/>
      <w:ind w:left="714" w:firstLine="720"/>
      <w:jc w:val="both"/>
    </w:pPr>
    <w:rPr>
      <w:rFonts w:eastAsia="MS Mincho"/>
    </w:rPr>
  </w:style>
  <w:style w:type="character" w:customStyle="1" w:styleId="afffffff">
    <w:name w:val="Ссылка на утративший силу документ"/>
    <w:rsid w:val="00E76521"/>
    <w:rPr>
      <w:b/>
      <w:color w:val="749232"/>
    </w:rPr>
  </w:style>
  <w:style w:type="paragraph" w:customStyle="1" w:styleId="afffffff0">
    <w:name w:val="Текст в таблице"/>
    <w:basedOn w:val="afffffd"/>
    <w:next w:val="a"/>
    <w:rsid w:val="00E76521"/>
    <w:pPr>
      <w:ind w:firstLine="500"/>
    </w:pPr>
  </w:style>
  <w:style w:type="paragraph" w:customStyle="1" w:styleId="afffffff1">
    <w:name w:val="Текст ЭР (см. также)"/>
    <w:basedOn w:val="a"/>
    <w:next w:val="a"/>
    <w:rsid w:val="00E76521"/>
    <w:pPr>
      <w:widowControl w:val="0"/>
      <w:autoSpaceDE w:val="0"/>
      <w:autoSpaceDN w:val="0"/>
      <w:adjustRightInd w:val="0"/>
      <w:spacing w:before="200" w:line="360" w:lineRule="auto"/>
      <w:ind w:left="714" w:hanging="357"/>
    </w:pPr>
    <w:rPr>
      <w:rFonts w:eastAsia="MS Mincho"/>
      <w:sz w:val="20"/>
      <w:szCs w:val="20"/>
    </w:rPr>
  </w:style>
  <w:style w:type="paragraph" w:customStyle="1" w:styleId="afffffff2">
    <w:name w:val="Технический комментарий"/>
    <w:basedOn w:val="a"/>
    <w:next w:val="a"/>
    <w:rsid w:val="00E76521"/>
    <w:pPr>
      <w:widowControl w:val="0"/>
      <w:autoSpaceDE w:val="0"/>
      <w:autoSpaceDN w:val="0"/>
      <w:adjustRightInd w:val="0"/>
      <w:spacing w:line="360" w:lineRule="auto"/>
      <w:ind w:left="714" w:hanging="357"/>
    </w:pPr>
    <w:rPr>
      <w:rFonts w:eastAsia="MS Mincho"/>
      <w:color w:val="463F31"/>
      <w:shd w:val="clear" w:color="auto" w:fill="FFFFA6"/>
    </w:rPr>
  </w:style>
  <w:style w:type="character" w:customStyle="1" w:styleId="afffffff3">
    <w:name w:val="Утратил силу"/>
    <w:rsid w:val="00E76521"/>
    <w:rPr>
      <w:b/>
      <w:strike/>
      <w:color w:val="666600"/>
    </w:rPr>
  </w:style>
  <w:style w:type="paragraph" w:customStyle="1" w:styleId="afffffff4">
    <w:name w:val="Формула"/>
    <w:basedOn w:val="a"/>
    <w:next w:val="a"/>
    <w:rsid w:val="00E76521"/>
    <w:pPr>
      <w:widowControl w:val="0"/>
      <w:autoSpaceDE w:val="0"/>
      <w:autoSpaceDN w:val="0"/>
      <w:adjustRightInd w:val="0"/>
      <w:spacing w:before="240" w:after="240" w:line="360" w:lineRule="auto"/>
      <w:ind w:left="420" w:right="420" w:firstLine="300"/>
      <w:jc w:val="both"/>
    </w:pPr>
    <w:rPr>
      <w:rFonts w:eastAsia="MS Mincho"/>
      <w:shd w:val="clear" w:color="auto" w:fill="F5F3DA"/>
    </w:rPr>
  </w:style>
  <w:style w:type="paragraph" w:customStyle="1" w:styleId="afffffff5">
    <w:name w:val="Центрированный (таблица)"/>
    <w:basedOn w:val="afffffd"/>
    <w:next w:val="a"/>
    <w:rsid w:val="00E76521"/>
    <w:pPr>
      <w:jc w:val="center"/>
    </w:pPr>
  </w:style>
  <w:style w:type="paragraph" w:customStyle="1" w:styleId="-">
    <w:name w:val="ЭР-содержание (правое окно)"/>
    <w:basedOn w:val="a"/>
    <w:next w:val="a"/>
    <w:rsid w:val="00E76521"/>
    <w:pPr>
      <w:widowControl w:val="0"/>
      <w:autoSpaceDE w:val="0"/>
      <w:autoSpaceDN w:val="0"/>
      <w:adjustRightInd w:val="0"/>
      <w:spacing w:before="300" w:line="360" w:lineRule="auto"/>
      <w:ind w:left="714" w:hanging="357"/>
    </w:pPr>
    <w:rPr>
      <w:rFonts w:eastAsia="MS Mincho"/>
    </w:rPr>
  </w:style>
  <w:style w:type="paragraph" w:styleId="48">
    <w:name w:val="toc 4"/>
    <w:basedOn w:val="a"/>
    <w:next w:val="a"/>
    <w:autoRedefine/>
    <w:semiHidden/>
    <w:rsid w:val="00E76521"/>
    <w:pPr>
      <w:ind w:left="720" w:hanging="357"/>
    </w:pPr>
    <w:rPr>
      <w:rFonts w:ascii="Calibri" w:eastAsia="MS Mincho" w:hAnsi="Calibri" w:cs="Calibri"/>
      <w:sz w:val="20"/>
      <w:szCs w:val="20"/>
    </w:rPr>
  </w:style>
  <w:style w:type="paragraph" w:styleId="57">
    <w:name w:val="toc 5"/>
    <w:basedOn w:val="a"/>
    <w:next w:val="a"/>
    <w:autoRedefine/>
    <w:semiHidden/>
    <w:rsid w:val="00E76521"/>
    <w:pPr>
      <w:ind w:left="960" w:hanging="357"/>
    </w:pPr>
    <w:rPr>
      <w:rFonts w:ascii="Calibri" w:eastAsia="MS Mincho" w:hAnsi="Calibri" w:cs="Calibri"/>
      <w:sz w:val="20"/>
      <w:szCs w:val="20"/>
    </w:rPr>
  </w:style>
  <w:style w:type="paragraph" w:styleId="63">
    <w:name w:val="toc 6"/>
    <w:basedOn w:val="a"/>
    <w:next w:val="a"/>
    <w:autoRedefine/>
    <w:semiHidden/>
    <w:rsid w:val="00E76521"/>
    <w:pPr>
      <w:ind w:left="1200" w:hanging="357"/>
    </w:pPr>
    <w:rPr>
      <w:rFonts w:ascii="Calibri" w:eastAsia="MS Mincho" w:hAnsi="Calibri" w:cs="Calibri"/>
      <w:sz w:val="20"/>
      <w:szCs w:val="20"/>
    </w:rPr>
  </w:style>
  <w:style w:type="paragraph" w:styleId="76">
    <w:name w:val="toc 7"/>
    <w:basedOn w:val="a"/>
    <w:next w:val="a"/>
    <w:autoRedefine/>
    <w:semiHidden/>
    <w:rsid w:val="00E76521"/>
    <w:pPr>
      <w:ind w:left="1440" w:hanging="357"/>
    </w:pPr>
    <w:rPr>
      <w:rFonts w:ascii="Calibri" w:eastAsia="MS Mincho" w:hAnsi="Calibri" w:cs="Calibri"/>
      <w:sz w:val="20"/>
      <w:szCs w:val="20"/>
    </w:rPr>
  </w:style>
  <w:style w:type="paragraph" w:styleId="82">
    <w:name w:val="toc 8"/>
    <w:basedOn w:val="a"/>
    <w:next w:val="a"/>
    <w:autoRedefine/>
    <w:semiHidden/>
    <w:rsid w:val="00E76521"/>
    <w:pPr>
      <w:ind w:left="1680" w:hanging="357"/>
    </w:pPr>
    <w:rPr>
      <w:rFonts w:ascii="Calibri" w:eastAsia="MS Mincho" w:hAnsi="Calibri" w:cs="Calibri"/>
      <w:sz w:val="20"/>
      <w:szCs w:val="20"/>
    </w:rPr>
  </w:style>
  <w:style w:type="paragraph" w:styleId="93">
    <w:name w:val="toc 9"/>
    <w:basedOn w:val="a"/>
    <w:next w:val="a"/>
    <w:autoRedefine/>
    <w:semiHidden/>
    <w:rsid w:val="00E76521"/>
    <w:pPr>
      <w:ind w:left="1920" w:hanging="357"/>
    </w:pPr>
    <w:rPr>
      <w:rFonts w:ascii="Calibri" w:eastAsia="MS Mincho" w:hAnsi="Calibri" w:cs="Calibri"/>
      <w:sz w:val="20"/>
      <w:szCs w:val="20"/>
    </w:rPr>
  </w:style>
  <w:style w:type="paragraph" w:customStyle="1" w:styleId="s1">
    <w:name w:val="s_1"/>
    <w:basedOn w:val="a"/>
    <w:rsid w:val="00E76521"/>
    <w:pPr>
      <w:spacing w:before="100" w:beforeAutospacing="1" w:after="100" w:afterAutospacing="1"/>
      <w:ind w:left="714" w:hanging="357"/>
    </w:pPr>
    <w:rPr>
      <w:rFonts w:eastAsia="MS Mincho"/>
    </w:rPr>
  </w:style>
  <w:style w:type="paragraph" w:styleId="afffffff6">
    <w:name w:val="endnote text"/>
    <w:basedOn w:val="a"/>
    <w:link w:val="afffffff7"/>
    <w:semiHidden/>
    <w:rsid w:val="00E76521"/>
    <w:pPr>
      <w:ind w:left="714" w:hanging="357"/>
    </w:pPr>
    <w:rPr>
      <w:rFonts w:eastAsia="MS Mincho"/>
      <w:sz w:val="20"/>
      <w:szCs w:val="20"/>
    </w:rPr>
  </w:style>
  <w:style w:type="character" w:customStyle="1" w:styleId="afffffff7">
    <w:name w:val="Текст концевой сноски Знак"/>
    <w:basedOn w:val="a0"/>
    <w:link w:val="afffffff6"/>
    <w:semiHidden/>
    <w:rsid w:val="00E76521"/>
    <w:rPr>
      <w:rFonts w:eastAsia="MS Mincho"/>
    </w:rPr>
  </w:style>
  <w:style w:type="character" w:customStyle="1" w:styleId="FontStyle121">
    <w:name w:val="Font Style121"/>
    <w:uiPriority w:val="99"/>
    <w:rsid w:val="00E76521"/>
    <w:rPr>
      <w:rFonts w:ascii="Century Schoolbook" w:hAnsi="Century Schoolbook"/>
      <w:sz w:val="20"/>
    </w:rPr>
  </w:style>
  <w:style w:type="character" w:customStyle="1" w:styleId="Hyperlink1">
    <w:name w:val="Hyperlink.1"/>
    <w:rsid w:val="00E76521"/>
    <w:rPr>
      <w:lang w:val="ru-RU"/>
    </w:rPr>
  </w:style>
  <w:style w:type="character" w:customStyle="1" w:styleId="BodyTextIndentChar">
    <w:name w:val="Body Text Indent Char"/>
    <w:aliases w:val="текст Char,Основной текст 1 Char"/>
    <w:basedOn w:val="a0"/>
    <w:locked/>
    <w:rsid w:val="00E76521"/>
    <w:rPr>
      <w:rFonts w:ascii="Times New Roman" w:hAnsi="Times New Roman" w:cs="Times New Roman"/>
      <w:sz w:val="20"/>
      <w:szCs w:val="20"/>
    </w:rPr>
  </w:style>
  <w:style w:type="character" w:customStyle="1" w:styleId="NoSpacingChar">
    <w:name w:val="No Spacing Char"/>
    <w:link w:val="1f"/>
    <w:locked/>
    <w:rsid w:val="00E76521"/>
    <w:rPr>
      <w:color w:val="000000"/>
      <w:w w:val="90"/>
      <w:sz w:val="28"/>
      <w:szCs w:val="28"/>
    </w:rPr>
  </w:style>
  <w:style w:type="paragraph" w:customStyle="1" w:styleId="cv">
    <w:name w:val="cv"/>
    <w:basedOn w:val="a"/>
    <w:rsid w:val="00E76521"/>
    <w:pPr>
      <w:spacing w:before="100" w:beforeAutospacing="1" w:after="100" w:afterAutospacing="1"/>
    </w:pPr>
    <w:rPr>
      <w:rFonts w:eastAsia="MS Mincho"/>
    </w:rPr>
  </w:style>
  <w:style w:type="character" w:customStyle="1" w:styleId="submenu-table">
    <w:name w:val="submenu-table"/>
    <w:rsid w:val="00E76521"/>
    <w:rPr>
      <w:rFonts w:ascii="Times New Roman" w:hAnsi="Times New Roman"/>
    </w:rPr>
  </w:style>
  <w:style w:type="paragraph" w:customStyle="1" w:styleId="FR2">
    <w:name w:val="FR2"/>
    <w:rsid w:val="00E76521"/>
    <w:pPr>
      <w:widowControl w:val="0"/>
      <w:overflowPunct w:val="0"/>
      <w:autoSpaceDE w:val="0"/>
      <w:autoSpaceDN w:val="0"/>
      <w:adjustRightInd w:val="0"/>
      <w:spacing w:line="260" w:lineRule="auto"/>
      <w:ind w:firstLine="500"/>
      <w:textAlignment w:val="baseline"/>
    </w:pPr>
    <w:rPr>
      <w:rFonts w:ascii="Arial" w:eastAsia="MS Mincho" w:hAnsi="Arial"/>
      <w:sz w:val="22"/>
    </w:rPr>
  </w:style>
  <w:style w:type="paragraph" w:styleId="afffffff8">
    <w:name w:val="Plain Text"/>
    <w:basedOn w:val="a"/>
    <w:link w:val="afffffff9"/>
    <w:rsid w:val="00E76521"/>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MS Mincho" w:hAnsi="Calibri"/>
      <w:color w:val="000000"/>
      <w:sz w:val="22"/>
      <w:szCs w:val="22"/>
      <w:u w:color="000000"/>
      <w:lang w:eastAsia="en-US"/>
    </w:rPr>
  </w:style>
  <w:style w:type="character" w:customStyle="1" w:styleId="afffffff9">
    <w:name w:val="Текст Знак"/>
    <w:basedOn w:val="a0"/>
    <w:link w:val="afffffff8"/>
    <w:rsid w:val="00E76521"/>
    <w:rPr>
      <w:rFonts w:ascii="Calibri" w:eastAsia="MS Mincho" w:hAnsi="Calibri"/>
      <w:color w:val="000000"/>
      <w:sz w:val="22"/>
      <w:szCs w:val="22"/>
      <w:u w:color="000000"/>
      <w:lang w:eastAsia="en-US"/>
    </w:rPr>
  </w:style>
  <w:style w:type="paragraph" w:customStyle="1" w:styleId="afffffffa">
    <w:name w:val="Стиль"/>
    <w:rsid w:val="00E76521"/>
    <w:pPr>
      <w:widowControl w:val="0"/>
      <w:autoSpaceDE w:val="0"/>
      <w:autoSpaceDN w:val="0"/>
      <w:adjustRightInd w:val="0"/>
    </w:pPr>
    <w:rPr>
      <w:rFonts w:eastAsia="MS Mincho"/>
      <w:sz w:val="24"/>
      <w:szCs w:val="24"/>
    </w:rPr>
  </w:style>
  <w:style w:type="paragraph" w:styleId="afffffffb">
    <w:name w:val="Document Map"/>
    <w:basedOn w:val="a"/>
    <w:link w:val="afffffffc"/>
    <w:semiHidden/>
    <w:rsid w:val="00E76521"/>
    <w:rPr>
      <w:rFonts w:ascii="Tahoma" w:eastAsia="MS Mincho" w:hAnsi="Tahoma" w:cs="Tahoma"/>
      <w:sz w:val="16"/>
      <w:szCs w:val="16"/>
    </w:rPr>
  </w:style>
  <w:style w:type="character" w:customStyle="1" w:styleId="afffffffc">
    <w:name w:val="Схема документа Знак"/>
    <w:basedOn w:val="a0"/>
    <w:link w:val="afffffffb"/>
    <w:semiHidden/>
    <w:rsid w:val="00E76521"/>
    <w:rPr>
      <w:rFonts w:ascii="Tahoma" w:eastAsia="MS Mincho" w:hAnsi="Tahoma" w:cs="Tahoma"/>
      <w:sz w:val="16"/>
      <w:szCs w:val="16"/>
    </w:rPr>
  </w:style>
  <w:style w:type="paragraph" w:customStyle="1" w:styleId="1f8">
    <w:name w:val="Заголовок оглавления1"/>
    <w:basedOn w:val="1"/>
    <w:next w:val="a"/>
    <w:semiHidden/>
    <w:rsid w:val="00E76521"/>
    <w:pPr>
      <w:keepLines/>
      <w:spacing w:before="480" w:after="0" w:line="276" w:lineRule="auto"/>
      <w:outlineLvl w:val="9"/>
    </w:pPr>
    <w:rPr>
      <w:rFonts w:ascii="Cambria" w:eastAsia="MS Mincho" w:hAnsi="Cambria" w:cs="Times New Roman"/>
      <w:color w:val="365F91"/>
      <w:kern w:val="0"/>
      <w:sz w:val="28"/>
      <w:szCs w:val="28"/>
      <w:lang w:eastAsia="en-US"/>
    </w:rPr>
  </w:style>
  <w:style w:type="paragraph" w:customStyle="1" w:styleId="Heading11">
    <w:name w:val="Heading 11"/>
    <w:basedOn w:val="a"/>
    <w:rsid w:val="00E76521"/>
    <w:pPr>
      <w:widowControl w:val="0"/>
      <w:ind w:left="1117" w:hanging="448"/>
      <w:outlineLvl w:val="1"/>
    </w:pPr>
    <w:rPr>
      <w:rFonts w:ascii="Verdana" w:eastAsia="MS Mincho" w:hAnsi="Verdana"/>
      <w:b/>
      <w:bCs/>
      <w:sz w:val="18"/>
      <w:szCs w:val="18"/>
      <w:lang w:val="en-US" w:eastAsia="en-US"/>
    </w:rPr>
  </w:style>
  <w:style w:type="character" w:customStyle="1" w:styleId="1f9">
    <w:name w:val="Замещающий текст1"/>
    <w:basedOn w:val="a0"/>
    <w:semiHidden/>
    <w:rsid w:val="00E76521"/>
    <w:rPr>
      <w:rFonts w:ascii="Times New Roman" w:hAnsi="Times New Roman" w:cs="Times New Roman"/>
      <w:color w:val="808080"/>
    </w:rPr>
  </w:style>
  <w:style w:type="character" w:customStyle="1" w:styleId="9Exact">
    <w:name w:val="Основной текст (9) Exact"/>
    <w:rsid w:val="00E76521"/>
    <w:rPr>
      <w:rFonts w:ascii="Times New Roman" w:hAnsi="Times New Roman"/>
      <w:u w:val="none"/>
      <w:effect w:val="none"/>
    </w:rPr>
  </w:style>
  <w:style w:type="character" w:customStyle="1" w:styleId="FontStyle15">
    <w:name w:val="Font Style15"/>
    <w:rsid w:val="00E76521"/>
    <w:rPr>
      <w:rFonts w:ascii="Cambria" w:hAnsi="Cambria"/>
      <w:sz w:val="24"/>
    </w:rPr>
  </w:style>
  <w:style w:type="character" w:customStyle="1" w:styleId="83">
    <w:name w:val="Основной текст (8) + Курсив"/>
    <w:basedOn w:val="a0"/>
    <w:rsid w:val="00E76521"/>
    <w:rPr>
      <w:rFonts w:ascii="Century Schoolbook" w:hAnsi="Century Schoolbook" w:cs="Century Schoolbook"/>
      <w:i/>
      <w:iCs/>
      <w:color w:val="000000"/>
      <w:spacing w:val="0"/>
      <w:w w:val="100"/>
      <w:position w:val="0"/>
      <w:sz w:val="18"/>
      <w:szCs w:val="18"/>
      <w:u w:val="none"/>
      <w:effect w:val="none"/>
      <w:lang w:val="ru-RU" w:eastAsia="ru-RU"/>
    </w:rPr>
  </w:style>
  <w:style w:type="character" w:customStyle="1" w:styleId="84">
    <w:name w:val="Основной текст (8)"/>
    <w:basedOn w:val="a0"/>
    <w:rsid w:val="00E76521"/>
    <w:rPr>
      <w:rFonts w:ascii="Century Schoolbook" w:hAnsi="Century Schoolbook" w:cs="Century Schoolbook"/>
      <w:color w:val="000000"/>
      <w:spacing w:val="0"/>
      <w:w w:val="100"/>
      <w:position w:val="0"/>
      <w:sz w:val="18"/>
      <w:szCs w:val="18"/>
      <w:u w:val="none"/>
      <w:effect w:val="none"/>
      <w:lang w:val="ru-RU" w:eastAsia="ru-RU"/>
    </w:rPr>
  </w:style>
  <w:style w:type="character" w:customStyle="1" w:styleId="116">
    <w:name w:val="Основной текст11"/>
    <w:rsid w:val="00E76521"/>
    <w:rPr>
      <w:rFonts w:ascii="Times New Roman" w:hAnsi="Times New Roman"/>
      <w:color w:val="000000"/>
      <w:spacing w:val="0"/>
      <w:w w:val="100"/>
      <w:position w:val="0"/>
      <w:sz w:val="22"/>
      <w:u w:val="none"/>
      <w:effect w:val="none"/>
      <w:shd w:val="clear" w:color="auto" w:fill="FFFFFF"/>
      <w:lang w:val="ru-RU"/>
    </w:rPr>
  </w:style>
  <w:style w:type="character" w:customStyle="1" w:styleId="210pt">
    <w:name w:val="Основной текст (2) + 10 pt"/>
    <w:basedOn w:val="a0"/>
    <w:rsid w:val="00E76521"/>
    <w:rPr>
      <w:rFonts w:ascii="Times New Roman" w:hAnsi="Times New Roman" w:cs="Times New Roman"/>
      <w:b/>
      <w:bCs/>
      <w:color w:val="000000"/>
      <w:spacing w:val="0"/>
      <w:w w:val="100"/>
      <w:position w:val="0"/>
      <w:sz w:val="20"/>
      <w:szCs w:val="20"/>
      <w:u w:val="none"/>
      <w:effect w:val="none"/>
      <w:lang w:val="ru-RU" w:eastAsia="ru-RU"/>
    </w:rPr>
  </w:style>
  <w:style w:type="character" w:customStyle="1" w:styleId="210pt1">
    <w:name w:val="Основной текст (2) + 10 pt1"/>
    <w:aliases w:val="Не полужирный1,Основной текст (2) + 12 pt1,Основной текст (5) + 9 pt1"/>
    <w:basedOn w:val="a0"/>
    <w:uiPriority w:val="99"/>
    <w:rsid w:val="00E76521"/>
    <w:rPr>
      <w:rFonts w:ascii="Times New Roman" w:hAnsi="Times New Roman" w:cs="Times New Roman"/>
      <w:b/>
      <w:bCs/>
      <w:color w:val="000000"/>
      <w:spacing w:val="0"/>
      <w:w w:val="100"/>
      <w:position w:val="0"/>
      <w:sz w:val="20"/>
      <w:szCs w:val="20"/>
      <w:u w:val="none"/>
      <w:effect w:val="none"/>
      <w:lang w:val="ru-RU" w:eastAsia="ru-RU"/>
    </w:rPr>
  </w:style>
  <w:style w:type="character" w:customStyle="1" w:styleId="7pt">
    <w:name w:val="Основной текст + 7 pt"/>
    <w:basedOn w:val="a0"/>
    <w:rsid w:val="00E76521"/>
    <w:rPr>
      <w:rFonts w:ascii="Microsoft Sans Serif" w:hAnsi="Microsoft Sans Serif" w:cs="Microsoft Sans Serif"/>
      <w:color w:val="000000"/>
      <w:spacing w:val="0"/>
      <w:w w:val="100"/>
      <w:position w:val="0"/>
      <w:sz w:val="14"/>
      <w:szCs w:val="14"/>
      <w:u w:val="none"/>
      <w:effect w:val="none"/>
      <w:shd w:val="clear" w:color="auto" w:fill="FFFFFF"/>
      <w:lang w:val="ru-RU" w:eastAsia="ru-RU"/>
    </w:rPr>
  </w:style>
  <w:style w:type="paragraph" w:customStyle="1" w:styleId="Style7">
    <w:name w:val="Style7"/>
    <w:basedOn w:val="a"/>
    <w:uiPriority w:val="99"/>
    <w:rsid w:val="00E76521"/>
    <w:pPr>
      <w:widowControl w:val="0"/>
      <w:autoSpaceDE w:val="0"/>
      <w:autoSpaceDN w:val="0"/>
      <w:adjustRightInd w:val="0"/>
    </w:pPr>
    <w:rPr>
      <w:rFonts w:ascii="Sylfaen" w:hAnsi="Sylfaen"/>
    </w:rPr>
  </w:style>
  <w:style w:type="paragraph" w:customStyle="1" w:styleId="Style8">
    <w:name w:val="Style8"/>
    <w:basedOn w:val="a"/>
    <w:uiPriority w:val="99"/>
    <w:rsid w:val="00E76521"/>
    <w:pPr>
      <w:widowControl w:val="0"/>
      <w:autoSpaceDE w:val="0"/>
      <w:autoSpaceDN w:val="0"/>
      <w:adjustRightInd w:val="0"/>
    </w:pPr>
    <w:rPr>
      <w:rFonts w:ascii="Sylfaen" w:hAnsi="Sylfaen"/>
    </w:rPr>
  </w:style>
  <w:style w:type="character" w:customStyle="1" w:styleId="FontStyle21">
    <w:name w:val="Font Style21"/>
    <w:basedOn w:val="a0"/>
    <w:uiPriority w:val="99"/>
    <w:rsid w:val="00E76521"/>
    <w:rPr>
      <w:rFonts w:ascii="Times New Roman" w:hAnsi="Times New Roman" w:cs="Times New Roman"/>
      <w:spacing w:val="30"/>
      <w:sz w:val="10"/>
      <w:szCs w:val="10"/>
    </w:rPr>
  </w:style>
  <w:style w:type="paragraph" w:customStyle="1" w:styleId="Style67">
    <w:name w:val="Style67"/>
    <w:basedOn w:val="a"/>
    <w:uiPriority w:val="99"/>
    <w:rsid w:val="00E76521"/>
    <w:pPr>
      <w:widowControl w:val="0"/>
      <w:autoSpaceDE w:val="0"/>
      <w:autoSpaceDN w:val="0"/>
      <w:adjustRightInd w:val="0"/>
      <w:spacing w:line="264" w:lineRule="exact"/>
      <w:ind w:hanging="211"/>
      <w:jc w:val="both"/>
    </w:pPr>
    <w:rPr>
      <w:rFonts w:ascii="Arial Black" w:hAnsi="Arial Black"/>
    </w:rPr>
  </w:style>
  <w:style w:type="character" w:customStyle="1" w:styleId="Bodytext2110">
    <w:name w:val="Body text (2) + 11"/>
    <w:aliases w:val="5 pt4,Bold4"/>
    <w:basedOn w:val="Bodytext2"/>
    <w:uiPriority w:val="99"/>
    <w:rsid w:val="00E76521"/>
    <w:rPr>
      <w:rFonts w:ascii="Times New Roman" w:hAnsi="Times New Roman" w:cs="Times New Roman"/>
      <w:b w:val="0"/>
      <w:bCs w:val="0"/>
      <w:sz w:val="23"/>
      <w:szCs w:val="23"/>
      <w:shd w:val="clear" w:color="auto" w:fill="FFFFFF"/>
    </w:rPr>
  </w:style>
  <w:style w:type="paragraph" w:customStyle="1" w:styleId="230">
    <w:name w:val="Основной текст 23"/>
    <w:basedOn w:val="a"/>
    <w:rsid w:val="00E76521"/>
    <w:pPr>
      <w:ind w:firstLine="709"/>
      <w:jc w:val="both"/>
    </w:pPr>
    <w:rPr>
      <w:rFonts w:cs="Courier New"/>
      <w:lang w:eastAsia="ar-SA"/>
    </w:rPr>
  </w:style>
  <w:style w:type="paragraph" w:customStyle="1" w:styleId="1fa">
    <w:name w:val="Знак1"/>
    <w:basedOn w:val="a"/>
    <w:rsid w:val="00E76521"/>
    <w:pPr>
      <w:tabs>
        <w:tab w:val="left" w:pos="708"/>
      </w:tabs>
      <w:spacing w:after="160" w:line="240" w:lineRule="exact"/>
    </w:pPr>
    <w:rPr>
      <w:rFonts w:ascii="Verdana" w:hAnsi="Verdana" w:cs="Verdana"/>
      <w:sz w:val="20"/>
      <w:szCs w:val="20"/>
      <w:lang w:val="en-US" w:eastAsia="en-US"/>
    </w:rPr>
  </w:style>
  <w:style w:type="paragraph" w:customStyle="1" w:styleId="3f">
    <w:name w:val="Абзац списка3"/>
    <w:basedOn w:val="a"/>
    <w:qFormat/>
    <w:rsid w:val="00E76521"/>
    <w:pPr>
      <w:widowControl w:val="0"/>
      <w:ind w:left="720" w:firstLine="400"/>
      <w:contextualSpacing/>
      <w:jc w:val="both"/>
    </w:pPr>
    <w:rPr>
      <w:rFonts w:eastAsia="Calibri"/>
    </w:rPr>
  </w:style>
  <w:style w:type="character" w:customStyle="1" w:styleId="171">
    <w:name w:val="Знак Знак171"/>
    <w:rsid w:val="00E76521"/>
    <w:rPr>
      <w:rFonts w:ascii="Cambria" w:eastAsia="MS Gothic" w:hAnsi="Cambria"/>
      <w:b/>
      <w:bCs/>
      <w:color w:val="365F91"/>
      <w:sz w:val="28"/>
      <w:szCs w:val="28"/>
      <w:lang w:eastAsia="en-US"/>
    </w:rPr>
  </w:style>
  <w:style w:type="paragraph" w:customStyle="1" w:styleId="2fb">
    <w:name w:val="Без интервала2"/>
    <w:rsid w:val="00E76521"/>
    <w:rPr>
      <w:color w:val="000000"/>
      <w:w w:val="90"/>
      <w:sz w:val="28"/>
      <w:szCs w:val="28"/>
    </w:rPr>
  </w:style>
  <w:style w:type="character" w:customStyle="1" w:styleId="711">
    <w:name w:val="Знак Знак71"/>
    <w:rsid w:val="00E76521"/>
    <w:rPr>
      <w:rFonts w:eastAsia="Calibri"/>
      <w:sz w:val="22"/>
      <w:szCs w:val="22"/>
      <w:lang w:eastAsia="en-US"/>
    </w:rPr>
  </w:style>
  <w:style w:type="paragraph" w:customStyle="1" w:styleId="2fc">
    <w:name w:val="Заголовок оглавления2"/>
    <w:basedOn w:val="1"/>
    <w:next w:val="a"/>
    <w:semiHidden/>
    <w:rsid w:val="00E76521"/>
    <w:pPr>
      <w:keepLines/>
      <w:spacing w:before="480" w:after="0" w:line="276" w:lineRule="auto"/>
      <w:outlineLvl w:val="9"/>
    </w:pPr>
    <w:rPr>
      <w:rFonts w:ascii="Cambria" w:eastAsia="MS Mincho" w:hAnsi="Cambria" w:cs="Times New Roman"/>
      <w:color w:val="365F91"/>
      <w:kern w:val="0"/>
      <w:sz w:val="28"/>
      <w:szCs w:val="28"/>
      <w:lang w:eastAsia="en-US"/>
    </w:rPr>
  </w:style>
  <w:style w:type="character" w:customStyle="1" w:styleId="2fd">
    <w:name w:val="Замещающий текст2"/>
    <w:semiHidden/>
    <w:rsid w:val="00E76521"/>
    <w:rPr>
      <w:rFonts w:ascii="Times New Roman" w:hAnsi="Times New Roman" w:cs="Times New Roman"/>
      <w:color w:val="808080"/>
    </w:rPr>
  </w:style>
  <w:style w:type="paragraph" w:customStyle="1" w:styleId="Heading110">
    <w:name w:val="Heading #11"/>
    <w:basedOn w:val="a"/>
    <w:uiPriority w:val="99"/>
    <w:rsid w:val="00E76521"/>
    <w:pPr>
      <w:shd w:val="clear" w:color="auto" w:fill="FFFFFF"/>
      <w:spacing w:before="360" w:line="432" w:lineRule="exact"/>
      <w:ind w:firstLine="320"/>
      <w:jc w:val="both"/>
      <w:outlineLvl w:val="0"/>
    </w:pPr>
    <w:rPr>
      <w:rFonts w:eastAsia="MS Mincho"/>
      <w:b/>
      <w:bCs/>
      <w:sz w:val="36"/>
      <w:szCs w:val="36"/>
    </w:rPr>
  </w:style>
  <w:style w:type="paragraph" w:customStyle="1" w:styleId="Bodytext61">
    <w:name w:val="Body text (6)1"/>
    <w:basedOn w:val="a"/>
    <w:uiPriority w:val="99"/>
    <w:rsid w:val="00E76521"/>
    <w:pPr>
      <w:shd w:val="clear" w:color="auto" w:fill="FFFFFF"/>
      <w:spacing w:before="600" w:line="355" w:lineRule="exact"/>
    </w:pPr>
    <w:rPr>
      <w:rFonts w:eastAsia="MS Mincho"/>
      <w:sz w:val="30"/>
      <w:szCs w:val="30"/>
    </w:rPr>
  </w:style>
  <w:style w:type="character" w:customStyle="1" w:styleId="Bodytext102">
    <w:name w:val="Body text10"/>
    <w:basedOn w:val="Bodytext"/>
    <w:uiPriority w:val="99"/>
    <w:rsid w:val="00E76521"/>
    <w:rPr>
      <w:rFonts w:ascii="Times New Roman" w:hAnsi="Times New Roman"/>
      <w:sz w:val="36"/>
      <w:szCs w:val="36"/>
      <w:shd w:val="clear" w:color="auto" w:fill="FFFFFF"/>
    </w:rPr>
  </w:style>
  <w:style w:type="character" w:customStyle="1" w:styleId="Bodytext91">
    <w:name w:val="Body text9"/>
    <w:basedOn w:val="Bodytext"/>
    <w:uiPriority w:val="99"/>
    <w:rsid w:val="00E76521"/>
    <w:rPr>
      <w:rFonts w:ascii="Times New Roman" w:hAnsi="Times New Roman"/>
      <w:noProof/>
      <w:sz w:val="36"/>
      <w:szCs w:val="36"/>
      <w:shd w:val="clear" w:color="auto" w:fill="FFFFFF"/>
    </w:rPr>
  </w:style>
  <w:style w:type="character" w:customStyle="1" w:styleId="Bodytext62">
    <w:name w:val="Body text6"/>
    <w:basedOn w:val="Bodytext"/>
    <w:uiPriority w:val="99"/>
    <w:rsid w:val="00E76521"/>
    <w:rPr>
      <w:rFonts w:ascii="Times New Roman" w:hAnsi="Times New Roman"/>
      <w:sz w:val="36"/>
      <w:szCs w:val="36"/>
      <w:shd w:val="clear" w:color="auto" w:fill="FFFFFF"/>
    </w:rPr>
  </w:style>
  <w:style w:type="character" w:customStyle="1" w:styleId="Bodytext55">
    <w:name w:val="Body text5"/>
    <w:basedOn w:val="Bodytext"/>
    <w:uiPriority w:val="99"/>
    <w:rsid w:val="00E76521"/>
    <w:rPr>
      <w:rFonts w:ascii="Times New Roman" w:hAnsi="Times New Roman"/>
      <w:noProof/>
      <w:sz w:val="36"/>
      <w:szCs w:val="36"/>
      <w:shd w:val="clear" w:color="auto" w:fill="FFFFFF"/>
    </w:rPr>
  </w:style>
  <w:style w:type="character" w:customStyle="1" w:styleId="Bodytext316">
    <w:name w:val="Body text (3)16"/>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15">
    <w:name w:val="Body text (3)15"/>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14">
    <w:name w:val="Body text (3)14"/>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13">
    <w:name w:val="Body text (3)13"/>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12">
    <w:name w:val="Body text (3)12"/>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11">
    <w:name w:val="Body text (3)11"/>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100">
    <w:name w:val="Body text (3)10"/>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9">
    <w:name w:val="Body text (3)9"/>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8">
    <w:name w:val="Body text (3)8"/>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7">
    <w:name w:val="Body text (3)7"/>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6">
    <w:name w:val="Body text (3)6"/>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5">
    <w:name w:val="Body text (3)5"/>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4">
    <w:name w:val="Body text (3)4"/>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33">
    <w:name w:val="Body text (3)3"/>
    <w:basedOn w:val="Bodytext30"/>
    <w:uiPriority w:val="99"/>
    <w:rsid w:val="00E76521"/>
    <w:rPr>
      <w:rFonts w:ascii="Arial Unicode MS" w:eastAsia="Arial Unicode MS" w:hAnsi="Arial Unicode MS" w:cs="Arial Unicode MS" w:hint="eastAsia"/>
      <w:b w:val="0"/>
      <w:bCs w:val="0"/>
      <w:noProof/>
      <w:sz w:val="22"/>
      <w:szCs w:val="22"/>
      <w:shd w:val="clear" w:color="auto" w:fill="FFFFFF"/>
    </w:rPr>
  </w:style>
  <w:style w:type="character" w:customStyle="1" w:styleId="Bodytext616pt">
    <w:name w:val="Body text (6) + 16 pt"/>
    <w:aliases w:val="Italic"/>
    <w:basedOn w:val="Bodytext6"/>
    <w:uiPriority w:val="99"/>
    <w:rsid w:val="00E76521"/>
    <w:rPr>
      <w:rFonts w:ascii="Times New Roman" w:hAnsi="Times New Roman"/>
      <w:i/>
      <w:iCs/>
      <w:sz w:val="32"/>
      <w:szCs w:val="32"/>
      <w:shd w:val="clear" w:color="auto" w:fill="FFFFFF"/>
    </w:rPr>
  </w:style>
  <w:style w:type="character" w:customStyle="1" w:styleId="Bodytext63">
    <w:name w:val="Body text (6)3"/>
    <w:basedOn w:val="Bodytext6"/>
    <w:uiPriority w:val="99"/>
    <w:rsid w:val="00E76521"/>
    <w:rPr>
      <w:rFonts w:ascii="Times New Roman" w:hAnsi="Times New Roman"/>
      <w:sz w:val="30"/>
      <w:szCs w:val="30"/>
      <w:shd w:val="clear" w:color="auto" w:fill="FFFFFF"/>
    </w:rPr>
  </w:style>
  <w:style w:type="character" w:customStyle="1" w:styleId="Bodytext620">
    <w:name w:val="Body text (6)2"/>
    <w:basedOn w:val="Bodytext6"/>
    <w:uiPriority w:val="99"/>
    <w:rsid w:val="00E76521"/>
    <w:rPr>
      <w:rFonts w:ascii="Times New Roman" w:hAnsi="Times New Roman"/>
      <w:noProof/>
      <w:sz w:val="30"/>
      <w:szCs w:val="30"/>
      <w:shd w:val="clear" w:color="auto" w:fill="FFFFFF"/>
    </w:rPr>
  </w:style>
  <w:style w:type="character" w:customStyle="1" w:styleId="721">
    <w:name w:val="Основной текст (7) + Курсив2"/>
    <w:basedOn w:val="72"/>
    <w:uiPriority w:val="99"/>
    <w:rsid w:val="00E76521"/>
    <w:rPr>
      <w:rFonts w:ascii="Century Schoolbook" w:eastAsia="Times New Roman" w:hAnsi="Century Schoolbook" w:cs="Century Schoolbook"/>
      <w:b w:val="0"/>
      <w:bCs w:val="0"/>
      <w:i/>
      <w:iCs/>
      <w:smallCaps w:val="0"/>
      <w:strike w:val="0"/>
      <w:spacing w:val="0"/>
      <w:sz w:val="18"/>
      <w:szCs w:val="18"/>
      <w:shd w:val="clear" w:color="auto" w:fill="FFFFFF"/>
    </w:rPr>
  </w:style>
  <w:style w:type="paragraph" w:customStyle="1" w:styleId="1410">
    <w:name w:val="Основной текст (14)1"/>
    <w:basedOn w:val="a"/>
    <w:uiPriority w:val="99"/>
    <w:rsid w:val="00E76521"/>
    <w:pPr>
      <w:shd w:val="clear" w:color="auto" w:fill="FFFFFF"/>
      <w:spacing w:after="1680" w:line="437" w:lineRule="exact"/>
      <w:jc w:val="center"/>
    </w:pPr>
    <w:rPr>
      <w:rFonts w:ascii="Franklin Gothic Book" w:hAnsi="Franklin Gothic Book" w:cs="Franklin Gothic Book"/>
      <w:b/>
      <w:bCs/>
      <w:sz w:val="36"/>
      <w:szCs w:val="36"/>
    </w:rPr>
  </w:style>
  <w:style w:type="character" w:customStyle="1" w:styleId="78pt">
    <w:name w:val="Основной текст (7) + 8 pt"/>
    <w:aliases w:val="Полужирный2"/>
    <w:basedOn w:val="72"/>
    <w:uiPriority w:val="99"/>
    <w:rsid w:val="00E76521"/>
    <w:rPr>
      <w:rFonts w:ascii="Century Schoolbook" w:eastAsia="Times New Roman" w:hAnsi="Century Schoolbook" w:cs="Century Schoolbook"/>
      <w:b/>
      <w:bCs/>
      <w:i w:val="0"/>
      <w:iCs w:val="0"/>
      <w:smallCaps w:val="0"/>
      <w:strike w:val="0"/>
      <w:spacing w:val="0"/>
      <w:sz w:val="16"/>
      <w:szCs w:val="16"/>
      <w:shd w:val="clear" w:color="auto" w:fill="FFFFFF"/>
    </w:rPr>
  </w:style>
  <w:style w:type="character" w:customStyle="1" w:styleId="59pt">
    <w:name w:val="Основной текст (5) + 9 pt"/>
    <w:aliases w:val="Не полужирный2,Курсив1"/>
    <w:basedOn w:val="52"/>
    <w:uiPriority w:val="99"/>
    <w:rsid w:val="00E76521"/>
    <w:rPr>
      <w:rFonts w:ascii="Century Schoolbook" w:hAnsi="Century Schoolbook" w:cs="Century Schoolbook"/>
      <w:b/>
      <w:bCs/>
      <w:i/>
      <w:iCs/>
      <w:spacing w:val="0"/>
      <w:sz w:val="18"/>
      <w:szCs w:val="18"/>
      <w:shd w:val="clear" w:color="auto" w:fill="FFFFFF"/>
    </w:rPr>
  </w:style>
  <w:style w:type="character" w:customStyle="1" w:styleId="712">
    <w:name w:val="Основной текст (7) + Курсив1"/>
    <w:basedOn w:val="72"/>
    <w:uiPriority w:val="99"/>
    <w:rsid w:val="00E76521"/>
    <w:rPr>
      <w:rFonts w:ascii="Century Schoolbook" w:eastAsia="Times New Roman" w:hAnsi="Century Schoolbook" w:cs="Century Schoolbook"/>
      <w:b w:val="0"/>
      <w:bCs w:val="0"/>
      <w:i/>
      <w:iCs/>
      <w:smallCaps w:val="0"/>
      <w:strike w:val="0"/>
      <w:spacing w:val="0"/>
      <w:sz w:val="18"/>
      <w:szCs w:val="18"/>
      <w:shd w:val="clear" w:color="auto" w:fill="FFFFFF"/>
    </w:rPr>
  </w:style>
  <w:style w:type="character" w:customStyle="1" w:styleId="49">
    <w:name w:val="Основной текст + Полужирный4"/>
    <w:uiPriority w:val="99"/>
    <w:rsid w:val="00E76521"/>
    <w:rPr>
      <w:rFonts w:ascii="Century Schoolbook" w:hAnsi="Century Schoolbook" w:cs="Century Schoolbook"/>
      <w:b/>
      <w:bCs/>
      <w:sz w:val="20"/>
      <w:szCs w:val="20"/>
      <w:shd w:val="clear" w:color="auto" w:fill="FFFFFF"/>
    </w:rPr>
  </w:style>
  <w:style w:type="character" w:customStyle="1" w:styleId="35">
    <w:name w:val="Оглавление 3 Знак"/>
    <w:basedOn w:val="a0"/>
    <w:link w:val="34"/>
    <w:uiPriority w:val="39"/>
    <w:rsid w:val="00D161F3"/>
    <w:rPr>
      <w:sz w:val="24"/>
      <w:szCs w:val="24"/>
    </w:rPr>
  </w:style>
  <w:style w:type="character" w:customStyle="1" w:styleId="3f0">
    <w:name w:val="Оглавление (3)_"/>
    <w:basedOn w:val="a0"/>
    <w:link w:val="3f1"/>
    <w:rsid w:val="00D161F3"/>
    <w:rPr>
      <w:rFonts w:ascii="Bookman Old Style" w:eastAsia="Bookman Old Style" w:hAnsi="Bookman Old Style" w:cs="Bookman Old Style"/>
      <w:b/>
      <w:bCs/>
      <w:sz w:val="18"/>
      <w:szCs w:val="18"/>
      <w:shd w:val="clear" w:color="auto" w:fill="FFFFFF"/>
    </w:rPr>
  </w:style>
  <w:style w:type="paragraph" w:customStyle="1" w:styleId="3f1">
    <w:name w:val="Оглавление (3)"/>
    <w:basedOn w:val="a"/>
    <w:link w:val="3f0"/>
    <w:rsid w:val="00D161F3"/>
    <w:pPr>
      <w:widowControl w:val="0"/>
      <w:shd w:val="clear" w:color="auto" w:fill="FFFFFF"/>
      <w:spacing w:before="60" w:line="216" w:lineRule="exact"/>
      <w:jc w:val="both"/>
    </w:pPr>
    <w:rPr>
      <w:rFonts w:ascii="Bookman Old Style" w:eastAsia="Bookman Old Style" w:hAnsi="Bookman Old Style" w:cs="Bookman Old Style"/>
      <w:b/>
      <w:bCs/>
      <w:sz w:val="18"/>
      <w:szCs w:val="18"/>
    </w:rPr>
  </w:style>
  <w:style w:type="character" w:customStyle="1" w:styleId="affffff0">
    <w:name w:val="Оглавление_"/>
    <w:basedOn w:val="a0"/>
    <w:link w:val="affffff"/>
    <w:rsid w:val="00D161F3"/>
    <w:rPr>
      <w:rFonts w:ascii="Courier New" w:eastAsia="MS Mincho" w:hAnsi="Courier New" w:cs="Courier New"/>
      <w:sz w:val="24"/>
      <w:szCs w:val="24"/>
    </w:rPr>
  </w:style>
  <w:style w:type="table" w:customStyle="1" w:styleId="215">
    <w:name w:val="Таблица простая 21"/>
    <w:basedOn w:val="a1"/>
    <w:uiPriority w:val="42"/>
    <w:rsid w:val="0083784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fb">
    <w:name w:val="Сетка таблицы светлая1"/>
    <w:basedOn w:val="a1"/>
    <w:uiPriority w:val="40"/>
    <w:rsid w:val="008378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7">
    <w:name w:val="Таблица простая 11"/>
    <w:basedOn w:val="a1"/>
    <w:uiPriority w:val="41"/>
    <w:rsid w:val="008378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2">
    <w:name w:val="Основной текст + 10"/>
    <w:aliases w:val="5 pt16,Полужирный,Курсив11"/>
    <w:uiPriority w:val="99"/>
    <w:rsid w:val="009D154C"/>
    <w:rPr>
      <w:rFonts w:ascii="Times New Roman" w:hAnsi="Times New Roman" w:cs="Times New Roman"/>
      <w:b/>
      <w:bCs/>
      <w:i/>
      <w:iCs/>
      <w:sz w:val="21"/>
      <w:szCs w:val="21"/>
      <w:u w:val="none"/>
    </w:rPr>
  </w:style>
  <w:style w:type="character" w:customStyle="1" w:styleId="94">
    <w:name w:val="Основной текст + Полужирный9"/>
    <w:uiPriority w:val="99"/>
    <w:rsid w:val="009D154C"/>
    <w:rPr>
      <w:rFonts w:ascii="Times New Roman" w:hAnsi="Times New Roman" w:cs="Times New Roman"/>
      <w:b/>
      <w:bCs/>
      <w:sz w:val="22"/>
      <w:szCs w:val="22"/>
      <w:u w:val="none"/>
    </w:rPr>
  </w:style>
  <w:style w:type="character" w:customStyle="1" w:styleId="4Exact">
    <w:name w:val="Основной текст (4) Exact"/>
    <w:basedOn w:val="a0"/>
    <w:uiPriority w:val="99"/>
    <w:rsid w:val="008A20B6"/>
    <w:rPr>
      <w:rFonts w:ascii="Times New Roman" w:hAnsi="Times New Roman" w:cs="Times New Roman"/>
      <w:spacing w:val="9"/>
      <w:sz w:val="22"/>
      <w:szCs w:val="22"/>
      <w:u w:val="none"/>
    </w:rPr>
  </w:style>
  <w:style w:type="character" w:customStyle="1" w:styleId="11pt0">
    <w:name w:val="Основной текст + 11 pt;Курсив"/>
    <w:basedOn w:val="aff3"/>
    <w:rsid w:val="00DC664F"/>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174">
      <w:bodyDiv w:val="1"/>
      <w:marLeft w:val="0"/>
      <w:marRight w:val="0"/>
      <w:marTop w:val="0"/>
      <w:marBottom w:val="0"/>
      <w:divBdr>
        <w:top w:val="none" w:sz="0" w:space="0" w:color="auto"/>
        <w:left w:val="none" w:sz="0" w:space="0" w:color="auto"/>
        <w:bottom w:val="none" w:sz="0" w:space="0" w:color="auto"/>
        <w:right w:val="none" w:sz="0" w:space="0" w:color="auto"/>
      </w:divBdr>
    </w:div>
    <w:div w:id="72820804">
      <w:bodyDiv w:val="1"/>
      <w:marLeft w:val="0"/>
      <w:marRight w:val="0"/>
      <w:marTop w:val="0"/>
      <w:marBottom w:val="0"/>
      <w:divBdr>
        <w:top w:val="none" w:sz="0" w:space="0" w:color="auto"/>
        <w:left w:val="none" w:sz="0" w:space="0" w:color="auto"/>
        <w:bottom w:val="none" w:sz="0" w:space="0" w:color="auto"/>
        <w:right w:val="none" w:sz="0" w:space="0" w:color="auto"/>
      </w:divBdr>
    </w:div>
    <w:div w:id="78522653">
      <w:bodyDiv w:val="1"/>
      <w:marLeft w:val="0"/>
      <w:marRight w:val="0"/>
      <w:marTop w:val="0"/>
      <w:marBottom w:val="0"/>
      <w:divBdr>
        <w:top w:val="none" w:sz="0" w:space="0" w:color="auto"/>
        <w:left w:val="none" w:sz="0" w:space="0" w:color="auto"/>
        <w:bottom w:val="none" w:sz="0" w:space="0" w:color="auto"/>
        <w:right w:val="none" w:sz="0" w:space="0" w:color="auto"/>
      </w:divBdr>
    </w:div>
    <w:div w:id="89281258">
      <w:bodyDiv w:val="1"/>
      <w:marLeft w:val="0"/>
      <w:marRight w:val="0"/>
      <w:marTop w:val="0"/>
      <w:marBottom w:val="0"/>
      <w:divBdr>
        <w:top w:val="none" w:sz="0" w:space="0" w:color="auto"/>
        <w:left w:val="none" w:sz="0" w:space="0" w:color="auto"/>
        <w:bottom w:val="none" w:sz="0" w:space="0" w:color="auto"/>
        <w:right w:val="none" w:sz="0" w:space="0" w:color="auto"/>
      </w:divBdr>
    </w:div>
    <w:div w:id="213856017">
      <w:bodyDiv w:val="1"/>
      <w:marLeft w:val="0"/>
      <w:marRight w:val="0"/>
      <w:marTop w:val="0"/>
      <w:marBottom w:val="0"/>
      <w:divBdr>
        <w:top w:val="none" w:sz="0" w:space="0" w:color="auto"/>
        <w:left w:val="none" w:sz="0" w:space="0" w:color="auto"/>
        <w:bottom w:val="none" w:sz="0" w:space="0" w:color="auto"/>
        <w:right w:val="none" w:sz="0" w:space="0" w:color="auto"/>
      </w:divBdr>
    </w:div>
    <w:div w:id="221454975">
      <w:bodyDiv w:val="1"/>
      <w:marLeft w:val="0"/>
      <w:marRight w:val="0"/>
      <w:marTop w:val="0"/>
      <w:marBottom w:val="0"/>
      <w:divBdr>
        <w:top w:val="none" w:sz="0" w:space="0" w:color="auto"/>
        <w:left w:val="none" w:sz="0" w:space="0" w:color="auto"/>
        <w:bottom w:val="none" w:sz="0" w:space="0" w:color="auto"/>
        <w:right w:val="none" w:sz="0" w:space="0" w:color="auto"/>
      </w:divBdr>
    </w:div>
    <w:div w:id="239559742">
      <w:bodyDiv w:val="1"/>
      <w:marLeft w:val="0"/>
      <w:marRight w:val="0"/>
      <w:marTop w:val="0"/>
      <w:marBottom w:val="0"/>
      <w:divBdr>
        <w:top w:val="none" w:sz="0" w:space="0" w:color="auto"/>
        <w:left w:val="none" w:sz="0" w:space="0" w:color="auto"/>
        <w:bottom w:val="none" w:sz="0" w:space="0" w:color="auto"/>
        <w:right w:val="none" w:sz="0" w:space="0" w:color="auto"/>
      </w:divBdr>
    </w:div>
    <w:div w:id="247541378">
      <w:bodyDiv w:val="1"/>
      <w:marLeft w:val="0"/>
      <w:marRight w:val="0"/>
      <w:marTop w:val="0"/>
      <w:marBottom w:val="0"/>
      <w:divBdr>
        <w:top w:val="none" w:sz="0" w:space="0" w:color="auto"/>
        <w:left w:val="none" w:sz="0" w:space="0" w:color="auto"/>
        <w:bottom w:val="none" w:sz="0" w:space="0" w:color="auto"/>
        <w:right w:val="none" w:sz="0" w:space="0" w:color="auto"/>
      </w:divBdr>
    </w:div>
    <w:div w:id="258953084">
      <w:bodyDiv w:val="1"/>
      <w:marLeft w:val="0"/>
      <w:marRight w:val="0"/>
      <w:marTop w:val="0"/>
      <w:marBottom w:val="0"/>
      <w:divBdr>
        <w:top w:val="none" w:sz="0" w:space="0" w:color="auto"/>
        <w:left w:val="none" w:sz="0" w:space="0" w:color="auto"/>
        <w:bottom w:val="none" w:sz="0" w:space="0" w:color="auto"/>
        <w:right w:val="none" w:sz="0" w:space="0" w:color="auto"/>
      </w:divBdr>
    </w:div>
    <w:div w:id="263079601">
      <w:bodyDiv w:val="1"/>
      <w:marLeft w:val="0"/>
      <w:marRight w:val="0"/>
      <w:marTop w:val="0"/>
      <w:marBottom w:val="0"/>
      <w:divBdr>
        <w:top w:val="none" w:sz="0" w:space="0" w:color="auto"/>
        <w:left w:val="none" w:sz="0" w:space="0" w:color="auto"/>
        <w:bottom w:val="none" w:sz="0" w:space="0" w:color="auto"/>
        <w:right w:val="none" w:sz="0" w:space="0" w:color="auto"/>
      </w:divBdr>
    </w:div>
    <w:div w:id="361975014">
      <w:bodyDiv w:val="1"/>
      <w:marLeft w:val="0"/>
      <w:marRight w:val="0"/>
      <w:marTop w:val="0"/>
      <w:marBottom w:val="0"/>
      <w:divBdr>
        <w:top w:val="none" w:sz="0" w:space="0" w:color="auto"/>
        <w:left w:val="none" w:sz="0" w:space="0" w:color="auto"/>
        <w:bottom w:val="none" w:sz="0" w:space="0" w:color="auto"/>
        <w:right w:val="none" w:sz="0" w:space="0" w:color="auto"/>
      </w:divBdr>
    </w:div>
    <w:div w:id="406803539">
      <w:bodyDiv w:val="1"/>
      <w:marLeft w:val="0"/>
      <w:marRight w:val="0"/>
      <w:marTop w:val="0"/>
      <w:marBottom w:val="0"/>
      <w:divBdr>
        <w:top w:val="none" w:sz="0" w:space="0" w:color="auto"/>
        <w:left w:val="none" w:sz="0" w:space="0" w:color="auto"/>
        <w:bottom w:val="none" w:sz="0" w:space="0" w:color="auto"/>
        <w:right w:val="none" w:sz="0" w:space="0" w:color="auto"/>
      </w:divBdr>
    </w:div>
    <w:div w:id="407968043">
      <w:bodyDiv w:val="1"/>
      <w:marLeft w:val="0"/>
      <w:marRight w:val="0"/>
      <w:marTop w:val="0"/>
      <w:marBottom w:val="0"/>
      <w:divBdr>
        <w:top w:val="none" w:sz="0" w:space="0" w:color="auto"/>
        <w:left w:val="none" w:sz="0" w:space="0" w:color="auto"/>
        <w:bottom w:val="none" w:sz="0" w:space="0" w:color="auto"/>
        <w:right w:val="none" w:sz="0" w:space="0" w:color="auto"/>
      </w:divBdr>
    </w:div>
    <w:div w:id="478806296">
      <w:bodyDiv w:val="1"/>
      <w:marLeft w:val="0"/>
      <w:marRight w:val="0"/>
      <w:marTop w:val="0"/>
      <w:marBottom w:val="0"/>
      <w:divBdr>
        <w:top w:val="none" w:sz="0" w:space="0" w:color="auto"/>
        <w:left w:val="none" w:sz="0" w:space="0" w:color="auto"/>
        <w:bottom w:val="none" w:sz="0" w:space="0" w:color="auto"/>
        <w:right w:val="none" w:sz="0" w:space="0" w:color="auto"/>
      </w:divBdr>
    </w:div>
    <w:div w:id="563567453">
      <w:bodyDiv w:val="1"/>
      <w:marLeft w:val="0"/>
      <w:marRight w:val="0"/>
      <w:marTop w:val="0"/>
      <w:marBottom w:val="0"/>
      <w:divBdr>
        <w:top w:val="none" w:sz="0" w:space="0" w:color="auto"/>
        <w:left w:val="none" w:sz="0" w:space="0" w:color="auto"/>
        <w:bottom w:val="none" w:sz="0" w:space="0" w:color="auto"/>
        <w:right w:val="none" w:sz="0" w:space="0" w:color="auto"/>
      </w:divBdr>
    </w:div>
    <w:div w:id="563951796">
      <w:bodyDiv w:val="1"/>
      <w:marLeft w:val="0"/>
      <w:marRight w:val="0"/>
      <w:marTop w:val="0"/>
      <w:marBottom w:val="0"/>
      <w:divBdr>
        <w:top w:val="none" w:sz="0" w:space="0" w:color="auto"/>
        <w:left w:val="none" w:sz="0" w:space="0" w:color="auto"/>
        <w:bottom w:val="none" w:sz="0" w:space="0" w:color="auto"/>
        <w:right w:val="none" w:sz="0" w:space="0" w:color="auto"/>
      </w:divBdr>
    </w:div>
    <w:div w:id="611061179">
      <w:bodyDiv w:val="1"/>
      <w:marLeft w:val="0"/>
      <w:marRight w:val="0"/>
      <w:marTop w:val="0"/>
      <w:marBottom w:val="0"/>
      <w:divBdr>
        <w:top w:val="none" w:sz="0" w:space="0" w:color="auto"/>
        <w:left w:val="none" w:sz="0" w:space="0" w:color="auto"/>
        <w:bottom w:val="none" w:sz="0" w:space="0" w:color="auto"/>
        <w:right w:val="none" w:sz="0" w:space="0" w:color="auto"/>
      </w:divBdr>
    </w:div>
    <w:div w:id="615451024">
      <w:bodyDiv w:val="1"/>
      <w:marLeft w:val="0"/>
      <w:marRight w:val="0"/>
      <w:marTop w:val="0"/>
      <w:marBottom w:val="0"/>
      <w:divBdr>
        <w:top w:val="none" w:sz="0" w:space="0" w:color="auto"/>
        <w:left w:val="none" w:sz="0" w:space="0" w:color="auto"/>
        <w:bottom w:val="none" w:sz="0" w:space="0" w:color="auto"/>
        <w:right w:val="none" w:sz="0" w:space="0" w:color="auto"/>
      </w:divBdr>
    </w:div>
    <w:div w:id="704331423">
      <w:bodyDiv w:val="1"/>
      <w:marLeft w:val="0"/>
      <w:marRight w:val="0"/>
      <w:marTop w:val="0"/>
      <w:marBottom w:val="0"/>
      <w:divBdr>
        <w:top w:val="none" w:sz="0" w:space="0" w:color="auto"/>
        <w:left w:val="none" w:sz="0" w:space="0" w:color="auto"/>
        <w:bottom w:val="none" w:sz="0" w:space="0" w:color="auto"/>
        <w:right w:val="none" w:sz="0" w:space="0" w:color="auto"/>
      </w:divBdr>
    </w:div>
    <w:div w:id="730271727">
      <w:bodyDiv w:val="1"/>
      <w:marLeft w:val="0"/>
      <w:marRight w:val="0"/>
      <w:marTop w:val="0"/>
      <w:marBottom w:val="0"/>
      <w:divBdr>
        <w:top w:val="none" w:sz="0" w:space="0" w:color="auto"/>
        <w:left w:val="none" w:sz="0" w:space="0" w:color="auto"/>
        <w:bottom w:val="none" w:sz="0" w:space="0" w:color="auto"/>
        <w:right w:val="none" w:sz="0" w:space="0" w:color="auto"/>
      </w:divBdr>
    </w:div>
    <w:div w:id="776027138">
      <w:bodyDiv w:val="1"/>
      <w:marLeft w:val="0"/>
      <w:marRight w:val="0"/>
      <w:marTop w:val="0"/>
      <w:marBottom w:val="0"/>
      <w:divBdr>
        <w:top w:val="none" w:sz="0" w:space="0" w:color="auto"/>
        <w:left w:val="none" w:sz="0" w:space="0" w:color="auto"/>
        <w:bottom w:val="none" w:sz="0" w:space="0" w:color="auto"/>
        <w:right w:val="none" w:sz="0" w:space="0" w:color="auto"/>
      </w:divBdr>
    </w:div>
    <w:div w:id="778180992">
      <w:bodyDiv w:val="1"/>
      <w:marLeft w:val="0"/>
      <w:marRight w:val="0"/>
      <w:marTop w:val="0"/>
      <w:marBottom w:val="0"/>
      <w:divBdr>
        <w:top w:val="none" w:sz="0" w:space="0" w:color="auto"/>
        <w:left w:val="none" w:sz="0" w:space="0" w:color="auto"/>
        <w:bottom w:val="none" w:sz="0" w:space="0" w:color="auto"/>
        <w:right w:val="none" w:sz="0" w:space="0" w:color="auto"/>
      </w:divBdr>
    </w:div>
    <w:div w:id="896167873">
      <w:bodyDiv w:val="1"/>
      <w:marLeft w:val="0"/>
      <w:marRight w:val="0"/>
      <w:marTop w:val="0"/>
      <w:marBottom w:val="0"/>
      <w:divBdr>
        <w:top w:val="none" w:sz="0" w:space="0" w:color="auto"/>
        <w:left w:val="none" w:sz="0" w:space="0" w:color="auto"/>
        <w:bottom w:val="none" w:sz="0" w:space="0" w:color="auto"/>
        <w:right w:val="none" w:sz="0" w:space="0" w:color="auto"/>
      </w:divBdr>
    </w:div>
    <w:div w:id="918637136">
      <w:bodyDiv w:val="1"/>
      <w:marLeft w:val="0"/>
      <w:marRight w:val="0"/>
      <w:marTop w:val="0"/>
      <w:marBottom w:val="0"/>
      <w:divBdr>
        <w:top w:val="none" w:sz="0" w:space="0" w:color="auto"/>
        <w:left w:val="none" w:sz="0" w:space="0" w:color="auto"/>
        <w:bottom w:val="none" w:sz="0" w:space="0" w:color="auto"/>
        <w:right w:val="none" w:sz="0" w:space="0" w:color="auto"/>
      </w:divBdr>
    </w:div>
    <w:div w:id="935139230">
      <w:bodyDiv w:val="1"/>
      <w:marLeft w:val="0"/>
      <w:marRight w:val="0"/>
      <w:marTop w:val="0"/>
      <w:marBottom w:val="0"/>
      <w:divBdr>
        <w:top w:val="none" w:sz="0" w:space="0" w:color="auto"/>
        <w:left w:val="none" w:sz="0" w:space="0" w:color="auto"/>
        <w:bottom w:val="none" w:sz="0" w:space="0" w:color="auto"/>
        <w:right w:val="none" w:sz="0" w:space="0" w:color="auto"/>
      </w:divBdr>
    </w:div>
    <w:div w:id="942498376">
      <w:bodyDiv w:val="1"/>
      <w:marLeft w:val="0"/>
      <w:marRight w:val="0"/>
      <w:marTop w:val="0"/>
      <w:marBottom w:val="0"/>
      <w:divBdr>
        <w:top w:val="none" w:sz="0" w:space="0" w:color="auto"/>
        <w:left w:val="none" w:sz="0" w:space="0" w:color="auto"/>
        <w:bottom w:val="none" w:sz="0" w:space="0" w:color="auto"/>
        <w:right w:val="none" w:sz="0" w:space="0" w:color="auto"/>
      </w:divBdr>
    </w:div>
    <w:div w:id="963393072">
      <w:bodyDiv w:val="1"/>
      <w:marLeft w:val="0"/>
      <w:marRight w:val="0"/>
      <w:marTop w:val="0"/>
      <w:marBottom w:val="0"/>
      <w:divBdr>
        <w:top w:val="none" w:sz="0" w:space="0" w:color="auto"/>
        <w:left w:val="none" w:sz="0" w:space="0" w:color="auto"/>
        <w:bottom w:val="none" w:sz="0" w:space="0" w:color="auto"/>
        <w:right w:val="none" w:sz="0" w:space="0" w:color="auto"/>
      </w:divBdr>
    </w:div>
    <w:div w:id="1039279996">
      <w:bodyDiv w:val="1"/>
      <w:marLeft w:val="0"/>
      <w:marRight w:val="0"/>
      <w:marTop w:val="0"/>
      <w:marBottom w:val="0"/>
      <w:divBdr>
        <w:top w:val="none" w:sz="0" w:space="0" w:color="auto"/>
        <w:left w:val="none" w:sz="0" w:space="0" w:color="auto"/>
        <w:bottom w:val="none" w:sz="0" w:space="0" w:color="auto"/>
        <w:right w:val="none" w:sz="0" w:space="0" w:color="auto"/>
      </w:divBdr>
    </w:div>
    <w:div w:id="1040125638">
      <w:bodyDiv w:val="1"/>
      <w:marLeft w:val="0"/>
      <w:marRight w:val="0"/>
      <w:marTop w:val="0"/>
      <w:marBottom w:val="0"/>
      <w:divBdr>
        <w:top w:val="none" w:sz="0" w:space="0" w:color="auto"/>
        <w:left w:val="none" w:sz="0" w:space="0" w:color="auto"/>
        <w:bottom w:val="none" w:sz="0" w:space="0" w:color="auto"/>
        <w:right w:val="none" w:sz="0" w:space="0" w:color="auto"/>
      </w:divBdr>
    </w:div>
    <w:div w:id="1098939284">
      <w:bodyDiv w:val="1"/>
      <w:marLeft w:val="0"/>
      <w:marRight w:val="0"/>
      <w:marTop w:val="0"/>
      <w:marBottom w:val="0"/>
      <w:divBdr>
        <w:top w:val="none" w:sz="0" w:space="0" w:color="auto"/>
        <w:left w:val="none" w:sz="0" w:space="0" w:color="auto"/>
        <w:bottom w:val="none" w:sz="0" w:space="0" w:color="auto"/>
        <w:right w:val="none" w:sz="0" w:space="0" w:color="auto"/>
      </w:divBdr>
    </w:div>
    <w:div w:id="1121730568">
      <w:bodyDiv w:val="1"/>
      <w:marLeft w:val="0"/>
      <w:marRight w:val="0"/>
      <w:marTop w:val="0"/>
      <w:marBottom w:val="0"/>
      <w:divBdr>
        <w:top w:val="none" w:sz="0" w:space="0" w:color="auto"/>
        <w:left w:val="none" w:sz="0" w:space="0" w:color="auto"/>
        <w:bottom w:val="none" w:sz="0" w:space="0" w:color="auto"/>
        <w:right w:val="none" w:sz="0" w:space="0" w:color="auto"/>
      </w:divBdr>
    </w:div>
    <w:div w:id="1140148548">
      <w:bodyDiv w:val="1"/>
      <w:marLeft w:val="0"/>
      <w:marRight w:val="0"/>
      <w:marTop w:val="0"/>
      <w:marBottom w:val="0"/>
      <w:divBdr>
        <w:top w:val="none" w:sz="0" w:space="0" w:color="auto"/>
        <w:left w:val="none" w:sz="0" w:space="0" w:color="auto"/>
        <w:bottom w:val="none" w:sz="0" w:space="0" w:color="auto"/>
        <w:right w:val="none" w:sz="0" w:space="0" w:color="auto"/>
      </w:divBdr>
    </w:div>
    <w:div w:id="1196887170">
      <w:bodyDiv w:val="1"/>
      <w:marLeft w:val="0"/>
      <w:marRight w:val="0"/>
      <w:marTop w:val="0"/>
      <w:marBottom w:val="0"/>
      <w:divBdr>
        <w:top w:val="none" w:sz="0" w:space="0" w:color="auto"/>
        <w:left w:val="none" w:sz="0" w:space="0" w:color="auto"/>
        <w:bottom w:val="none" w:sz="0" w:space="0" w:color="auto"/>
        <w:right w:val="none" w:sz="0" w:space="0" w:color="auto"/>
      </w:divBdr>
    </w:div>
    <w:div w:id="1261180158">
      <w:bodyDiv w:val="1"/>
      <w:marLeft w:val="0"/>
      <w:marRight w:val="0"/>
      <w:marTop w:val="0"/>
      <w:marBottom w:val="0"/>
      <w:divBdr>
        <w:top w:val="none" w:sz="0" w:space="0" w:color="auto"/>
        <w:left w:val="none" w:sz="0" w:space="0" w:color="auto"/>
        <w:bottom w:val="none" w:sz="0" w:space="0" w:color="auto"/>
        <w:right w:val="none" w:sz="0" w:space="0" w:color="auto"/>
      </w:divBdr>
    </w:div>
    <w:div w:id="1299871307">
      <w:bodyDiv w:val="1"/>
      <w:marLeft w:val="0"/>
      <w:marRight w:val="0"/>
      <w:marTop w:val="0"/>
      <w:marBottom w:val="0"/>
      <w:divBdr>
        <w:top w:val="none" w:sz="0" w:space="0" w:color="auto"/>
        <w:left w:val="none" w:sz="0" w:space="0" w:color="auto"/>
        <w:bottom w:val="none" w:sz="0" w:space="0" w:color="auto"/>
        <w:right w:val="none" w:sz="0" w:space="0" w:color="auto"/>
      </w:divBdr>
    </w:div>
    <w:div w:id="1329136865">
      <w:bodyDiv w:val="1"/>
      <w:marLeft w:val="0"/>
      <w:marRight w:val="0"/>
      <w:marTop w:val="0"/>
      <w:marBottom w:val="0"/>
      <w:divBdr>
        <w:top w:val="none" w:sz="0" w:space="0" w:color="auto"/>
        <w:left w:val="none" w:sz="0" w:space="0" w:color="auto"/>
        <w:bottom w:val="none" w:sz="0" w:space="0" w:color="auto"/>
        <w:right w:val="none" w:sz="0" w:space="0" w:color="auto"/>
      </w:divBdr>
    </w:div>
    <w:div w:id="1338532736">
      <w:bodyDiv w:val="1"/>
      <w:marLeft w:val="0"/>
      <w:marRight w:val="0"/>
      <w:marTop w:val="0"/>
      <w:marBottom w:val="0"/>
      <w:divBdr>
        <w:top w:val="none" w:sz="0" w:space="0" w:color="auto"/>
        <w:left w:val="none" w:sz="0" w:space="0" w:color="auto"/>
        <w:bottom w:val="none" w:sz="0" w:space="0" w:color="auto"/>
        <w:right w:val="none" w:sz="0" w:space="0" w:color="auto"/>
      </w:divBdr>
    </w:div>
    <w:div w:id="1384214823">
      <w:bodyDiv w:val="1"/>
      <w:marLeft w:val="0"/>
      <w:marRight w:val="0"/>
      <w:marTop w:val="0"/>
      <w:marBottom w:val="0"/>
      <w:divBdr>
        <w:top w:val="none" w:sz="0" w:space="0" w:color="auto"/>
        <w:left w:val="none" w:sz="0" w:space="0" w:color="auto"/>
        <w:bottom w:val="none" w:sz="0" w:space="0" w:color="auto"/>
        <w:right w:val="none" w:sz="0" w:space="0" w:color="auto"/>
      </w:divBdr>
    </w:div>
    <w:div w:id="1413431156">
      <w:bodyDiv w:val="1"/>
      <w:marLeft w:val="0"/>
      <w:marRight w:val="0"/>
      <w:marTop w:val="0"/>
      <w:marBottom w:val="0"/>
      <w:divBdr>
        <w:top w:val="none" w:sz="0" w:space="0" w:color="auto"/>
        <w:left w:val="none" w:sz="0" w:space="0" w:color="auto"/>
        <w:bottom w:val="none" w:sz="0" w:space="0" w:color="auto"/>
        <w:right w:val="none" w:sz="0" w:space="0" w:color="auto"/>
      </w:divBdr>
    </w:div>
    <w:div w:id="1494877785">
      <w:bodyDiv w:val="1"/>
      <w:marLeft w:val="0"/>
      <w:marRight w:val="0"/>
      <w:marTop w:val="0"/>
      <w:marBottom w:val="0"/>
      <w:divBdr>
        <w:top w:val="none" w:sz="0" w:space="0" w:color="auto"/>
        <w:left w:val="none" w:sz="0" w:space="0" w:color="auto"/>
        <w:bottom w:val="none" w:sz="0" w:space="0" w:color="auto"/>
        <w:right w:val="none" w:sz="0" w:space="0" w:color="auto"/>
      </w:divBdr>
    </w:div>
    <w:div w:id="1565875500">
      <w:bodyDiv w:val="1"/>
      <w:marLeft w:val="0"/>
      <w:marRight w:val="0"/>
      <w:marTop w:val="0"/>
      <w:marBottom w:val="0"/>
      <w:divBdr>
        <w:top w:val="none" w:sz="0" w:space="0" w:color="auto"/>
        <w:left w:val="none" w:sz="0" w:space="0" w:color="auto"/>
        <w:bottom w:val="none" w:sz="0" w:space="0" w:color="auto"/>
        <w:right w:val="none" w:sz="0" w:space="0" w:color="auto"/>
      </w:divBdr>
    </w:div>
    <w:div w:id="1616474395">
      <w:bodyDiv w:val="1"/>
      <w:marLeft w:val="0"/>
      <w:marRight w:val="0"/>
      <w:marTop w:val="0"/>
      <w:marBottom w:val="0"/>
      <w:divBdr>
        <w:top w:val="none" w:sz="0" w:space="0" w:color="auto"/>
        <w:left w:val="none" w:sz="0" w:space="0" w:color="auto"/>
        <w:bottom w:val="none" w:sz="0" w:space="0" w:color="auto"/>
        <w:right w:val="none" w:sz="0" w:space="0" w:color="auto"/>
      </w:divBdr>
    </w:div>
    <w:div w:id="1635677488">
      <w:bodyDiv w:val="1"/>
      <w:marLeft w:val="0"/>
      <w:marRight w:val="0"/>
      <w:marTop w:val="0"/>
      <w:marBottom w:val="0"/>
      <w:divBdr>
        <w:top w:val="none" w:sz="0" w:space="0" w:color="auto"/>
        <w:left w:val="none" w:sz="0" w:space="0" w:color="auto"/>
        <w:bottom w:val="none" w:sz="0" w:space="0" w:color="auto"/>
        <w:right w:val="none" w:sz="0" w:space="0" w:color="auto"/>
      </w:divBdr>
    </w:div>
    <w:div w:id="1657537469">
      <w:bodyDiv w:val="1"/>
      <w:marLeft w:val="0"/>
      <w:marRight w:val="0"/>
      <w:marTop w:val="0"/>
      <w:marBottom w:val="0"/>
      <w:divBdr>
        <w:top w:val="none" w:sz="0" w:space="0" w:color="auto"/>
        <w:left w:val="none" w:sz="0" w:space="0" w:color="auto"/>
        <w:bottom w:val="none" w:sz="0" w:space="0" w:color="auto"/>
        <w:right w:val="none" w:sz="0" w:space="0" w:color="auto"/>
      </w:divBdr>
    </w:div>
    <w:div w:id="1679843758">
      <w:bodyDiv w:val="1"/>
      <w:marLeft w:val="0"/>
      <w:marRight w:val="0"/>
      <w:marTop w:val="0"/>
      <w:marBottom w:val="0"/>
      <w:divBdr>
        <w:top w:val="none" w:sz="0" w:space="0" w:color="auto"/>
        <w:left w:val="none" w:sz="0" w:space="0" w:color="auto"/>
        <w:bottom w:val="none" w:sz="0" w:space="0" w:color="auto"/>
        <w:right w:val="none" w:sz="0" w:space="0" w:color="auto"/>
      </w:divBdr>
    </w:div>
    <w:div w:id="1715345309">
      <w:bodyDiv w:val="1"/>
      <w:marLeft w:val="0"/>
      <w:marRight w:val="0"/>
      <w:marTop w:val="0"/>
      <w:marBottom w:val="0"/>
      <w:divBdr>
        <w:top w:val="none" w:sz="0" w:space="0" w:color="auto"/>
        <w:left w:val="none" w:sz="0" w:space="0" w:color="auto"/>
        <w:bottom w:val="none" w:sz="0" w:space="0" w:color="auto"/>
        <w:right w:val="none" w:sz="0" w:space="0" w:color="auto"/>
      </w:divBdr>
    </w:div>
    <w:div w:id="1726249579">
      <w:bodyDiv w:val="1"/>
      <w:marLeft w:val="0"/>
      <w:marRight w:val="0"/>
      <w:marTop w:val="0"/>
      <w:marBottom w:val="0"/>
      <w:divBdr>
        <w:top w:val="none" w:sz="0" w:space="0" w:color="auto"/>
        <w:left w:val="none" w:sz="0" w:space="0" w:color="auto"/>
        <w:bottom w:val="none" w:sz="0" w:space="0" w:color="auto"/>
        <w:right w:val="none" w:sz="0" w:space="0" w:color="auto"/>
      </w:divBdr>
    </w:div>
    <w:div w:id="1754278202">
      <w:bodyDiv w:val="1"/>
      <w:marLeft w:val="0"/>
      <w:marRight w:val="0"/>
      <w:marTop w:val="0"/>
      <w:marBottom w:val="0"/>
      <w:divBdr>
        <w:top w:val="none" w:sz="0" w:space="0" w:color="auto"/>
        <w:left w:val="none" w:sz="0" w:space="0" w:color="auto"/>
        <w:bottom w:val="none" w:sz="0" w:space="0" w:color="auto"/>
        <w:right w:val="none" w:sz="0" w:space="0" w:color="auto"/>
      </w:divBdr>
    </w:div>
    <w:div w:id="1760521607">
      <w:bodyDiv w:val="1"/>
      <w:marLeft w:val="0"/>
      <w:marRight w:val="0"/>
      <w:marTop w:val="0"/>
      <w:marBottom w:val="0"/>
      <w:divBdr>
        <w:top w:val="none" w:sz="0" w:space="0" w:color="auto"/>
        <w:left w:val="none" w:sz="0" w:space="0" w:color="auto"/>
        <w:bottom w:val="none" w:sz="0" w:space="0" w:color="auto"/>
        <w:right w:val="none" w:sz="0" w:space="0" w:color="auto"/>
      </w:divBdr>
    </w:div>
    <w:div w:id="1764760183">
      <w:bodyDiv w:val="1"/>
      <w:marLeft w:val="0"/>
      <w:marRight w:val="0"/>
      <w:marTop w:val="0"/>
      <w:marBottom w:val="0"/>
      <w:divBdr>
        <w:top w:val="none" w:sz="0" w:space="0" w:color="auto"/>
        <w:left w:val="none" w:sz="0" w:space="0" w:color="auto"/>
        <w:bottom w:val="none" w:sz="0" w:space="0" w:color="auto"/>
        <w:right w:val="none" w:sz="0" w:space="0" w:color="auto"/>
      </w:divBdr>
    </w:div>
    <w:div w:id="1778257529">
      <w:bodyDiv w:val="1"/>
      <w:marLeft w:val="0"/>
      <w:marRight w:val="0"/>
      <w:marTop w:val="0"/>
      <w:marBottom w:val="0"/>
      <w:divBdr>
        <w:top w:val="none" w:sz="0" w:space="0" w:color="auto"/>
        <w:left w:val="none" w:sz="0" w:space="0" w:color="auto"/>
        <w:bottom w:val="none" w:sz="0" w:space="0" w:color="auto"/>
        <w:right w:val="none" w:sz="0" w:space="0" w:color="auto"/>
      </w:divBdr>
    </w:div>
    <w:div w:id="1791699797">
      <w:bodyDiv w:val="1"/>
      <w:marLeft w:val="0"/>
      <w:marRight w:val="0"/>
      <w:marTop w:val="0"/>
      <w:marBottom w:val="0"/>
      <w:divBdr>
        <w:top w:val="none" w:sz="0" w:space="0" w:color="auto"/>
        <w:left w:val="none" w:sz="0" w:space="0" w:color="auto"/>
        <w:bottom w:val="none" w:sz="0" w:space="0" w:color="auto"/>
        <w:right w:val="none" w:sz="0" w:space="0" w:color="auto"/>
      </w:divBdr>
    </w:div>
    <w:div w:id="1840581021">
      <w:bodyDiv w:val="1"/>
      <w:marLeft w:val="0"/>
      <w:marRight w:val="0"/>
      <w:marTop w:val="0"/>
      <w:marBottom w:val="0"/>
      <w:divBdr>
        <w:top w:val="none" w:sz="0" w:space="0" w:color="auto"/>
        <w:left w:val="none" w:sz="0" w:space="0" w:color="auto"/>
        <w:bottom w:val="none" w:sz="0" w:space="0" w:color="auto"/>
        <w:right w:val="none" w:sz="0" w:space="0" w:color="auto"/>
      </w:divBdr>
    </w:div>
    <w:div w:id="1855075891">
      <w:bodyDiv w:val="1"/>
      <w:marLeft w:val="0"/>
      <w:marRight w:val="0"/>
      <w:marTop w:val="0"/>
      <w:marBottom w:val="0"/>
      <w:divBdr>
        <w:top w:val="none" w:sz="0" w:space="0" w:color="auto"/>
        <w:left w:val="none" w:sz="0" w:space="0" w:color="auto"/>
        <w:bottom w:val="none" w:sz="0" w:space="0" w:color="auto"/>
        <w:right w:val="none" w:sz="0" w:space="0" w:color="auto"/>
      </w:divBdr>
    </w:div>
    <w:div w:id="1880429563">
      <w:bodyDiv w:val="1"/>
      <w:marLeft w:val="0"/>
      <w:marRight w:val="0"/>
      <w:marTop w:val="0"/>
      <w:marBottom w:val="0"/>
      <w:divBdr>
        <w:top w:val="none" w:sz="0" w:space="0" w:color="auto"/>
        <w:left w:val="none" w:sz="0" w:space="0" w:color="auto"/>
        <w:bottom w:val="none" w:sz="0" w:space="0" w:color="auto"/>
        <w:right w:val="none" w:sz="0" w:space="0" w:color="auto"/>
      </w:divBdr>
    </w:div>
    <w:div w:id="1984117729">
      <w:bodyDiv w:val="1"/>
      <w:marLeft w:val="0"/>
      <w:marRight w:val="0"/>
      <w:marTop w:val="0"/>
      <w:marBottom w:val="0"/>
      <w:divBdr>
        <w:top w:val="none" w:sz="0" w:space="0" w:color="auto"/>
        <w:left w:val="none" w:sz="0" w:space="0" w:color="auto"/>
        <w:bottom w:val="none" w:sz="0" w:space="0" w:color="auto"/>
        <w:right w:val="none" w:sz="0" w:space="0" w:color="auto"/>
      </w:divBdr>
    </w:div>
    <w:div w:id="2006279855">
      <w:bodyDiv w:val="1"/>
      <w:marLeft w:val="0"/>
      <w:marRight w:val="0"/>
      <w:marTop w:val="0"/>
      <w:marBottom w:val="0"/>
      <w:divBdr>
        <w:top w:val="none" w:sz="0" w:space="0" w:color="auto"/>
        <w:left w:val="none" w:sz="0" w:space="0" w:color="auto"/>
        <w:bottom w:val="none" w:sz="0" w:space="0" w:color="auto"/>
        <w:right w:val="none" w:sz="0" w:space="0" w:color="auto"/>
      </w:divBdr>
    </w:div>
    <w:div w:id="2008437169">
      <w:bodyDiv w:val="1"/>
      <w:marLeft w:val="0"/>
      <w:marRight w:val="0"/>
      <w:marTop w:val="0"/>
      <w:marBottom w:val="0"/>
      <w:divBdr>
        <w:top w:val="none" w:sz="0" w:space="0" w:color="auto"/>
        <w:left w:val="none" w:sz="0" w:space="0" w:color="auto"/>
        <w:bottom w:val="none" w:sz="0" w:space="0" w:color="auto"/>
        <w:right w:val="none" w:sz="0" w:space="0" w:color="auto"/>
      </w:divBdr>
    </w:div>
    <w:div w:id="2011718581">
      <w:bodyDiv w:val="1"/>
      <w:marLeft w:val="0"/>
      <w:marRight w:val="0"/>
      <w:marTop w:val="0"/>
      <w:marBottom w:val="0"/>
      <w:divBdr>
        <w:top w:val="none" w:sz="0" w:space="0" w:color="auto"/>
        <w:left w:val="none" w:sz="0" w:space="0" w:color="auto"/>
        <w:bottom w:val="none" w:sz="0" w:space="0" w:color="auto"/>
        <w:right w:val="none" w:sz="0" w:space="0" w:color="auto"/>
      </w:divBdr>
    </w:div>
    <w:div w:id="2079857264">
      <w:bodyDiv w:val="1"/>
      <w:marLeft w:val="0"/>
      <w:marRight w:val="0"/>
      <w:marTop w:val="0"/>
      <w:marBottom w:val="0"/>
      <w:divBdr>
        <w:top w:val="none" w:sz="0" w:space="0" w:color="auto"/>
        <w:left w:val="none" w:sz="0" w:space="0" w:color="auto"/>
        <w:bottom w:val="none" w:sz="0" w:space="0" w:color="auto"/>
        <w:right w:val="none" w:sz="0" w:space="0" w:color="auto"/>
      </w:divBdr>
    </w:div>
    <w:div w:id="2106416054">
      <w:bodyDiv w:val="1"/>
      <w:marLeft w:val="0"/>
      <w:marRight w:val="0"/>
      <w:marTop w:val="0"/>
      <w:marBottom w:val="0"/>
      <w:divBdr>
        <w:top w:val="none" w:sz="0" w:space="0" w:color="auto"/>
        <w:left w:val="none" w:sz="0" w:space="0" w:color="auto"/>
        <w:bottom w:val="none" w:sz="0" w:space="0" w:color="auto"/>
        <w:right w:val="none" w:sz="0" w:space="0" w:color="auto"/>
      </w:divBdr>
    </w:div>
    <w:div w:id="2108311319">
      <w:bodyDiv w:val="1"/>
      <w:marLeft w:val="0"/>
      <w:marRight w:val="0"/>
      <w:marTop w:val="0"/>
      <w:marBottom w:val="0"/>
      <w:divBdr>
        <w:top w:val="none" w:sz="0" w:space="0" w:color="auto"/>
        <w:left w:val="none" w:sz="0" w:space="0" w:color="auto"/>
        <w:bottom w:val="none" w:sz="0" w:space="0" w:color="auto"/>
        <w:right w:val="none" w:sz="0" w:space="0" w:color="auto"/>
      </w:divBdr>
    </w:div>
    <w:div w:id="212083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losofia-totl.narod.ru/" TargetMode="External"/><Relationship Id="rId18" Type="http://schemas.openxmlformats.org/officeDocument/2006/relationships/hyperlink" Target="https://www.book.ru/cat/449/3" TargetMode="External"/><Relationship Id="rId26" Type="http://schemas.openxmlformats.org/officeDocument/2006/relationships/hyperlink" Target="http://www.mathematics.ru/" TargetMode="External"/><Relationship Id="rId39" Type="http://schemas.openxmlformats.org/officeDocument/2006/relationships/hyperlink" Target="http://vitameal.ru/cook.php" TargetMode="External"/><Relationship Id="rId21" Type="http://schemas.openxmlformats.org/officeDocument/2006/relationships/hyperlink" Target="http://www.olympic.ru" TargetMode="External"/><Relationship Id="rId34" Type="http://schemas.openxmlformats.org/officeDocument/2006/relationships/hyperlink" Target="http://ivo.garant.ru/document?id=12025268&amp;sub=5" TargetMode="External"/><Relationship Id="rId42" Type="http://schemas.openxmlformats.org/officeDocument/2006/relationships/hyperlink" Target="http://lojechka.ru/" TargetMode="External"/><Relationship Id="rId47" Type="http://schemas.openxmlformats.org/officeDocument/2006/relationships/hyperlink" Target="http://school.edu.ru" TargetMode="External"/><Relationship Id="rId50" Type="http://schemas.openxmlformats.org/officeDocument/2006/relationships/hyperlink" Target="http://www.rsl.ru/" TargetMode="External"/><Relationship Id="rId55" Type="http://schemas.openxmlformats.org/officeDocument/2006/relationships/hyperlink" Target="http://www.pitporta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bliotekar.ru" TargetMode="External"/><Relationship Id="rId20" Type="http://schemas.openxmlformats.org/officeDocument/2006/relationships/hyperlink" Target="http://www.edu.ru" TargetMode="External"/><Relationship Id="rId29" Type="http://schemas.openxmlformats.org/officeDocument/2006/relationships/hyperlink" Target="https://www.book.ru/cat/448/3" TargetMode="External"/><Relationship Id="rId41" Type="http://schemas.openxmlformats.org/officeDocument/2006/relationships/hyperlink" Target="http://otherreferats.allbest.ru/" TargetMode="External"/><Relationship Id="rId54" Type="http://schemas.openxmlformats.org/officeDocument/2006/relationships/footer" Target="footer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mat.ru" TargetMode="External"/><Relationship Id="rId32" Type="http://schemas.openxmlformats.org/officeDocument/2006/relationships/hyperlink" Target="http://ivo.garant.ru/document?id=10003000&amp;sub=0" TargetMode="External"/><Relationship Id="rId37" Type="http://schemas.openxmlformats.org/officeDocument/2006/relationships/hyperlink" Target="http://www.oxtrud.narod.ru" TargetMode="External"/><Relationship Id="rId40" Type="http://schemas.openxmlformats.org/officeDocument/2006/relationships/hyperlink" Target="http://foodteor.ru/tekhnologiya-produktsii-obshchestvennogo-pitaniya.html" TargetMode="External"/><Relationship Id="rId45" Type="http://schemas.openxmlformats.org/officeDocument/2006/relationships/hyperlink" Target="http://www.gastronom.ru" TargetMode="External"/><Relationship Id="rId53" Type="http://schemas.openxmlformats.org/officeDocument/2006/relationships/footer" Target="footer3.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www.edu.ru" TargetMode="External"/><Relationship Id="rId28" Type="http://schemas.openxmlformats.org/officeDocument/2006/relationships/hyperlink" Target="http://www.bymath.ru/" TargetMode="External"/><Relationship Id="rId36" Type="http://schemas.openxmlformats.org/officeDocument/2006/relationships/hyperlink" Target="http://www.trkodeks.ru" TargetMode="External"/><Relationship Id="rId49" Type="http://schemas.openxmlformats.org/officeDocument/2006/relationships/hyperlink" Target="http://www.heliosway.ru" TargetMode="External"/><Relationship Id="rId57" Type="http://schemas.openxmlformats.org/officeDocument/2006/relationships/hyperlink" Target="http://ivo.garant.ru/document?id=70458310&amp;sub=190210" TargetMode="External"/><Relationship Id="rId61"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minstm.gov.ru" TargetMode="External"/><Relationship Id="rId31" Type="http://schemas.openxmlformats.org/officeDocument/2006/relationships/hyperlink" Target="http://www.krugosvet.ru/enc/nauka_i_tehnika/biologiya/MIKROBIOLOGIYA.html" TargetMode="External"/><Relationship Id="rId44" Type="http://schemas.openxmlformats.org/officeDocument/2006/relationships/hyperlink" Target="http://tourlib.net/restoran.htm" TargetMode="External"/><Relationship Id="rId52" Type="http://schemas.openxmlformats.org/officeDocument/2006/relationships/hyperlink" Target="http://encycl.yandex.ru/"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ncia.ru/FAO-5.html" TargetMode="External"/><Relationship Id="rId22" Type="http://schemas.openxmlformats.org/officeDocument/2006/relationships/hyperlink" Target="http://www.goup32441.narod.ru" TargetMode="External"/><Relationship Id="rId27" Type="http://schemas.openxmlformats.org/officeDocument/2006/relationships/hyperlink" Target="http://www.mathnet.ru/" TargetMode="External"/><Relationship Id="rId30" Type="http://schemas.openxmlformats.org/officeDocument/2006/relationships/hyperlink" Target="http://www.kodeksoft.ru/index.php?option=com_content&amp;view=article&amp;id=213&amp;Itemid=23" TargetMode="External"/><Relationship Id="rId35" Type="http://schemas.openxmlformats.org/officeDocument/2006/relationships/hyperlink" Target="http://www.cons-plus.ru" TargetMode="External"/><Relationship Id="rId43" Type="http://schemas.openxmlformats.org/officeDocument/2006/relationships/hyperlink" Target="http://nashaucheba.ru/v50632" TargetMode="External"/><Relationship Id="rId48" Type="http://schemas.openxmlformats.org/officeDocument/2006/relationships/hyperlink" Target="http://&#1072;boutstudy.ru" TargetMode="External"/><Relationship Id="rId56" Type="http://schemas.openxmlformats.org/officeDocument/2006/relationships/hyperlink" Target="http://ivo.garant.ru/document?id=70458310&amp;sub=190210" TargetMode="External"/><Relationship Id="rId8" Type="http://schemas.openxmlformats.org/officeDocument/2006/relationships/header" Target="header1.xml"/><Relationship Id="rId51" Type="http://schemas.openxmlformats.org/officeDocument/2006/relationships/hyperlink" Target="http://www.informika.ru/text/inftech/edu/" TargetMode="External"/><Relationship Id="rId3" Type="http://schemas.openxmlformats.org/officeDocument/2006/relationships/styles" Target="styles.xml"/><Relationship Id="rId12" Type="http://schemas.openxmlformats.org/officeDocument/2006/relationships/hyperlink" Target="http://labrip.com/" TargetMode="External"/><Relationship Id="rId17" Type="http://schemas.openxmlformats.org/officeDocument/2006/relationships/hyperlink" Target="http://iriran.ru" TargetMode="External"/><Relationship Id="rId25" Type="http://schemas.openxmlformats.org/officeDocument/2006/relationships/hyperlink" Target="http://www.1september.ru" TargetMode="External"/><Relationship Id="rId33" Type="http://schemas.openxmlformats.org/officeDocument/2006/relationships/hyperlink" Target="http://ivo.garant.ru/document?id=12028809&amp;sub=1" TargetMode="External"/><Relationship Id="rId38" Type="http://schemas.openxmlformats.org/officeDocument/2006/relationships/hyperlink" Target="http://www.c" TargetMode="External"/><Relationship Id="rId46" Type="http://schemas.openxmlformats.org/officeDocument/2006/relationships/hyperlink" Target="http://www.dbfood.ru/" TargetMode="External"/><Relationship Id="rId59" Type="http://schemas.openxmlformats.org/officeDocument/2006/relationships/hyperlink" Target="http://www.millionmen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8B271-DE6C-4FE0-ADB6-304F6194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6911</TotalTime>
  <Pages>1</Pages>
  <Words>205147</Words>
  <Characters>1169342</Characters>
  <Application>Microsoft Office Word</Application>
  <DocSecurity>0</DocSecurity>
  <Lines>9744</Lines>
  <Paragraphs>2743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1371746</CharactersWithSpaces>
  <SharedDoc>false</SharedDoc>
  <HLinks>
    <vt:vector size="216" baseType="variant">
      <vt:variant>
        <vt:i4>6684722</vt:i4>
      </vt:variant>
      <vt:variant>
        <vt:i4>105</vt:i4>
      </vt:variant>
      <vt:variant>
        <vt:i4>0</vt:i4>
      </vt:variant>
      <vt:variant>
        <vt:i4>5</vt:i4>
      </vt:variant>
      <vt:variant>
        <vt:lpwstr/>
      </vt:variant>
      <vt:variant>
        <vt:lpwstr>Par2052</vt:lpwstr>
      </vt:variant>
      <vt:variant>
        <vt:i4>2752562</vt:i4>
      </vt:variant>
      <vt:variant>
        <vt:i4>102</vt:i4>
      </vt:variant>
      <vt:variant>
        <vt:i4>0</vt:i4>
      </vt:variant>
      <vt:variant>
        <vt:i4>5</vt:i4>
      </vt:variant>
      <vt:variant>
        <vt:lpwstr>http://www.goup32441.narod.ru/</vt:lpwstr>
      </vt:variant>
      <vt:variant>
        <vt:lpwstr/>
      </vt:variant>
      <vt:variant>
        <vt:i4>7536739</vt:i4>
      </vt:variant>
      <vt:variant>
        <vt:i4>99</vt:i4>
      </vt:variant>
      <vt:variant>
        <vt:i4>0</vt:i4>
      </vt:variant>
      <vt:variant>
        <vt:i4>5</vt:i4>
      </vt:variant>
      <vt:variant>
        <vt:lpwstr>http://www.olympic.ru/</vt:lpwstr>
      </vt:variant>
      <vt:variant>
        <vt:lpwstr/>
      </vt:variant>
      <vt:variant>
        <vt:i4>6684783</vt:i4>
      </vt:variant>
      <vt:variant>
        <vt:i4>96</vt:i4>
      </vt:variant>
      <vt:variant>
        <vt:i4>0</vt:i4>
      </vt:variant>
      <vt:variant>
        <vt:i4>5</vt:i4>
      </vt:variant>
      <vt:variant>
        <vt:lpwstr>http://www.edu.ru/</vt:lpwstr>
      </vt:variant>
      <vt:variant>
        <vt:lpwstr/>
      </vt:variant>
      <vt:variant>
        <vt:i4>4587588</vt:i4>
      </vt:variant>
      <vt:variant>
        <vt:i4>93</vt:i4>
      </vt:variant>
      <vt:variant>
        <vt:i4>0</vt:i4>
      </vt:variant>
      <vt:variant>
        <vt:i4>5</vt:i4>
      </vt:variant>
      <vt:variant>
        <vt:lpwstr>http://www.minstm.gov.ru/</vt:lpwstr>
      </vt:variant>
      <vt:variant>
        <vt:lpwstr/>
      </vt:variant>
      <vt:variant>
        <vt:i4>1114133</vt:i4>
      </vt:variant>
      <vt:variant>
        <vt:i4>90</vt:i4>
      </vt:variant>
      <vt:variant>
        <vt:i4>0</vt:i4>
      </vt:variant>
      <vt:variant>
        <vt:i4>5</vt:i4>
      </vt:variant>
      <vt:variant>
        <vt:lpwstr>http://iriran.ru/</vt:lpwstr>
      </vt:variant>
      <vt:variant>
        <vt:lpwstr/>
      </vt:variant>
      <vt:variant>
        <vt:i4>7471205</vt:i4>
      </vt:variant>
      <vt:variant>
        <vt:i4>87</vt:i4>
      </vt:variant>
      <vt:variant>
        <vt:i4>0</vt:i4>
      </vt:variant>
      <vt:variant>
        <vt:i4>5</vt:i4>
      </vt:variant>
      <vt:variant>
        <vt:lpwstr>http://www.bibliotekar.ru/</vt:lpwstr>
      </vt:variant>
      <vt:variant>
        <vt:lpwstr/>
      </vt:variant>
      <vt:variant>
        <vt:i4>5767177</vt:i4>
      </vt:variant>
      <vt:variant>
        <vt:i4>84</vt:i4>
      </vt:variant>
      <vt:variant>
        <vt:i4>0</vt:i4>
      </vt:variant>
      <vt:variant>
        <vt:i4>5</vt:i4>
      </vt:variant>
      <vt:variant>
        <vt:lpwstr>http://school-collection.edu.ru/</vt:lpwstr>
      </vt:variant>
      <vt:variant>
        <vt:lpwstr/>
      </vt:variant>
      <vt:variant>
        <vt:i4>5439563</vt:i4>
      </vt:variant>
      <vt:variant>
        <vt:i4>81</vt:i4>
      </vt:variant>
      <vt:variant>
        <vt:i4>0</vt:i4>
      </vt:variant>
      <vt:variant>
        <vt:i4>5</vt:i4>
      </vt:variant>
      <vt:variant>
        <vt:lpwstr>http://intencia.ru/FAO-5.html</vt:lpwstr>
      </vt:variant>
      <vt:variant>
        <vt:lpwstr/>
      </vt:variant>
      <vt:variant>
        <vt:i4>3014772</vt:i4>
      </vt:variant>
      <vt:variant>
        <vt:i4>78</vt:i4>
      </vt:variant>
      <vt:variant>
        <vt:i4>0</vt:i4>
      </vt:variant>
      <vt:variant>
        <vt:i4>5</vt:i4>
      </vt:variant>
      <vt:variant>
        <vt:lpwstr>http://www.filosofia-totl.narod.ru/</vt:lpwstr>
      </vt:variant>
      <vt:variant>
        <vt:lpwstr/>
      </vt:variant>
      <vt:variant>
        <vt:i4>2228324</vt:i4>
      </vt:variant>
      <vt:variant>
        <vt:i4>75</vt:i4>
      </vt:variant>
      <vt:variant>
        <vt:i4>0</vt:i4>
      </vt:variant>
      <vt:variant>
        <vt:i4>5</vt:i4>
      </vt:variant>
      <vt:variant>
        <vt:lpwstr>http://labrip.com/</vt:lpwstr>
      </vt:variant>
      <vt:variant>
        <vt:lpwstr/>
      </vt:variant>
      <vt:variant>
        <vt:i4>6684722</vt:i4>
      </vt:variant>
      <vt:variant>
        <vt:i4>72</vt:i4>
      </vt:variant>
      <vt:variant>
        <vt:i4>0</vt:i4>
      </vt:variant>
      <vt:variant>
        <vt:i4>5</vt:i4>
      </vt:variant>
      <vt:variant>
        <vt:lpwstr/>
      </vt:variant>
      <vt:variant>
        <vt:lpwstr>Par2052</vt:lpwstr>
      </vt:variant>
      <vt:variant>
        <vt:i4>1507377</vt:i4>
      </vt:variant>
      <vt:variant>
        <vt:i4>69</vt:i4>
      </vt:variant>
      <vt:variant>
        <vt:i4>0</vt:i4>
      </vt:variant>
      <vt:variant>
        <vt:i4>5</vt:i4>
      </vt:variant>
      <vt:variant>
        <vt:lpwstr/>
      </vt:variant>
      <vt:variant>
        <vt:lpwstr>_Toc506636101</vt:lpwstr>
      </vt:variant>
      <vt:variant>
        <vt:i4>1507377</vt:i4>
      </vt:variant>
      <vt:variant>
        <vt:i4>66</vt:i4>
      </vt:variant>
      <vt:variant>
        <vt:i4>0</vt:i4>
      </vt:variant>
      <vt:variant>
        <vt:i4>5</vt:i4>
      </vt:variant>
      <vt:variant>
        <vt:lpwstr/>
      </vt:variant>
      <vt:variant>
        <vt:lpwstr>_Toc506636100</vt:lpwstr>
      </vt:variant>
      <vt:variant>
        <vt:i4>1966128</vt:i4>
      </vt:variant>
      <vt:variant>
        <vt:i4>63</vt:i4>
      </vt:variant>
      <vt:variant>
        <vt:i4>0</vt:i4>
      </vt:variant>
      <vt:variant>
        <vt:i4>5</vt:i4>
      </vt:variant>
      <vt:variant>
        <vt:lpwstr/>
      </vt:variant>
      <vt:variant>
        <vt:lpwstr>_Toc506636099</vt:lpwstr>
      </vt:variant>
      <vt:variant>
        <vt:i4>1966128</vt:i4>
      </vt:variant>
      <vt:variant>
        <vt:i4>60</vt:i4>
      </vt:variant>
      <vt:variant>
        <vt:i4>0</vt:i4>
      </vt:variant>
      <vt:variant>
        <vt:i4>5</vt:i4>
      </vt:variant>
      <vt:variant>
        <vt:lpwstr/>
      </vt:variant>
      <vt:variant>
        <vt:lpwstr>_Toc506636098</vt:lpwstr>
      </vt:variant>
      <vt:variant>
        <vt:i4>1966128</vt:i4>
      </vt:variant>
      <vt:variant>
        <vt:i4>57</vt:i4>
      </vt:variant>
      <vt:variant>
        <vt:i4>0</vt:i4>
      </vt:variant>
      <vt:variant>
        <vt:i4>5</vt:i4>
      </vt:variant>
      <vt:variant>
        <vt:lpwstr/>
      </vt:variant>
      <vt:variant>
        <vt:lpwstr>_Toc506636097</vt:lpwstr>
      </vt:variant>
      <vt:variant>
        <vt:i4>1966128</vt:i4>
      </vt:variant>
      <vt:variant>
        <vt:i4>54</vt:i4>
      </vt:variant>
      <vt:variant>
        <vt:i4>0</vt:i4>
      </vt:variant>
      <vt:variant>
        <vt:i4>5</vt:i4>
      </vt:variant>
      <vt:variant>
        <vt:lpwstr/>
      </vt:variant>
      <vt:variant>
        <vt:lpwstr>_Toc506636096</vt:lpwstr>
      </vt:variant>
      <vt:variant>
        <vt:i4>1966128</vt:i4>
      </vt:variant>
      <vt:variant>
        <vt:i4>51</vt:i4>
      </vt:variant>
      <vt:variant>
        <vt:i4>0</vt:i4>
      </vt:variant>
      <vt:variant>
        <vt:i4>5</vt:i4>
      </vt:variant>
      <vt:variant>
        <vt:lpwstr/>
      </vt:variant>
      <vt:variant>
        <vt:lpwstr>_Toc506636095</vt:lpwstr>
      </vt:variant>
      <vt:variant>
        <vt:i4>1966128</vt:i4>
      </vt:variant>
      <vt:variant>
        <vt:i4>48</vt:i4>
      </vt:variant>
      <vt:variant>
        <vt:i4>0</vt:i4>
      </vt:variant>
      <vt:variant>
        <vt:i4>5</vt:i4>
      </vt:variant>
      <vt:variant>
        <vt:lpwstr/>
      </vt:variant>
      <vt:variant>
        <vt:lpwstr>_Toc506636094</vt:lpwstr>
      </vt:variant>
      <vt:variant>
        <vt:i4>1966128</vt:i4>
      </vt:variant>
      <vt:variant>
        <vt:i4>45</vt:i4>
      </vt:variant>
      <vt:variant>
        <vt:i4>0</vt:i4>
      </vt:variant>
      <vt:variant>
        <vt:i4>5</vt:i4>
      </vt:variant>
      <vt:variant>
        <vt:lpwstr/>
      </vt:variant>
      <vt:variant>
        <vt:lpwstr>_Toc506636093</vt:lpwstr>
      </vt:variant>
      <vt:variant>
        <vt:i4>1966128</vt:i4>
      </vt:variant>
      <vt:variant>
        <vt:i4>42</vt:i4>
      </vt:variant>
      <vt:variant>
        <vt:i4>0</vt:i4>
      </vt:variant>
      <vt:variant>
        <vt:i4>5</vt:i4>
      </vt:variant>
      <vt:variant>
        <vt:lpwstr/>
      </vt:variant>
      <vt:variant>
        <vt:lpwstr>_Toc506636092</vt:lpwstr>
      </vt:variant>
      <vt:variant>
        <vt:i4>1966128</vt:i4>
      </vt:variant>
      <vt:variant>
        <vt:i4>39</vt:i4>
      </vt:variant>
      <vt:variant>
        <vt:i4>0</vt:i4>
      </vt:variant>
      <vt:variant>
        <vt:i4>5</vt:i4>
      </vt:variant>
      <vt:variant>
        <vt:lpwstr/>
      </vt:variant>
      <vt:variant>
        <vt:lpwstr>_Toc506636091</vt:lpwstr>
      </vt:variant>
      <vt:variant>
        <vt:i4>1966128</vt:i4>
      </vt:variant>
      <vt:variant>
        <vt:i4>36</vt:i4>
      </vt:variant>
      <vt:variant>
        <vt:i4>0</vt:i4>
      </vt:variant>
      <vt:variant>
        <vt:i4>5</vt:i4>
      </vt:variant>
      <vt:variant>
        <vt:lpwstr/>
      </vt:variant>
      <vt:variant>
        <vt:lpwstr>_Toc506636090</vt:lpwstr>
      </vt:variant>
      <vt:variant>
        <vt:i4>2031664</vt:i4>
      </vt:variant>
      <vt:variant>
        <vt:i4>33</vt:i4>
      </vt:variant>
      <vt:variant>
        <vt:i4>0</vt:i4>
      </vt:variant>
      <vt:variant>
        <vt:i4>5</vt:i4>
      </vt:variant>
      <vt:variant>
        <vt:lpwstr/>
      </vt:variant>
      <vt:variant>
        <vt:lpwstr>_Toc506636089</vt:lpwstr>
      </vt:variant>
      <vt:variant>
        <vt:i4>2031664</vt:i4>
      </vt:variant>
      <vt:variant>
        <vt:i4>30</vt:i4>
      </vt:variant>
      <vt:variant>
        <vt:i4>0</vt:i4>
      </vt:variant>
      <vt:variant>
        <vt:i4>5</vt:i4>
      </vt:variant>
      <vt:variant>
        <vt:lpwstr/>
      </vt:variant>
      <vt:variant>
        <vt:lpwstr>_Toc506636088</vt:lpwstr>
      </vt:variant>
      <vt:variant>
        <vt:i4>2031664</vt:i4>
      </vt:variant>
      <vt:variant>
        <vt:i4>27</vt:i4>
      </vt:variant>
      <vt:variant>
        <vt:i4>0</vt:i4>
      </vt:variant>
      <vt:variant>
        <vt:i4>5</vt:i4>
      </vt:variant>
      <vt:variant>
        <vt:lpwstr/>
      </vt:variant>
      <vt:variant>
        <vt:lpwstr>_Toc506636087</vt:lpwstr>
      </vt:variant>
      <vt:variant>
        <vt:i4>2031664</vt:i4>
      </vt:variant>
      <vt:variant>
        <vt:i4>24</vt:i4>
      </vt:variant>
      <vt:variant>
        <vt:i4>0</vt:i4>
      </vt:variant>
      <vt:variant>
        <vt:i4>5</vt:i4>
      </vt:variant>
      <vt:variant>
        <vt:lpwstr/>
      </vt:variant>
      <vt:variant>
        <vt:lpwstr>_Toc506636085</vt:lpwstr>
      </vt:variant>
      <vt:variant>
        <vt:i4>2031664</vt:i4>
      </vt:variant>
      <vt:variant>
        <vt:i4>21</vt:i4>
      </vt:variant>
      <vt:variant>
        <vt:i4>0</vt:i4>
      </vt:variant>
      <vt:variant>
        <vt:i4>5</vt:i4>
      </vt:variant>
      <vt:variant>
        <vt:lpwstr/>
      </vt:variant>
      <vt:variant>
        <vt:lpwstr>_Toc506636084</vt:lpwstr>
      </vt:variant>
      <vt:variant>
        <vt:i4>1048624</vt:i4>
      </vt:variant>
      <vt:variant>
        <vt:i4>18</vt:i4>
      </vt:variant>
      <vt:variant>
        <vt:i4>0</vt:i4>
      </vt:variant>
      <vt:variant>
        <vt:i4>5</vt:i4>
      </vt:variant>
      <vt:variant>
        <vt:lpwstr/>
      </vt:variant>
      <vt:variant>
        <vt:lpwstr>_Toc506636077</vt:lpwstr>
      </vt:variant>
      <vt:variant>
        <vt:i4>1179696</vt:i4>
      </vt:variant>
      <vt:variant>
        <vt:i4>15</vt:i4>
      </vt:variant>
      <vt:variant>
        <vt:i4>0</vt:i4>
      </vt:variant>
      <vt:variant>
        <vt:i4>5</vt:i4>
      </vt:variant>
      <vt:variant>
        <vt:lpwstr/>
      </vt:variant>
      <vt:variant>
        <vt:lpwstr>_Toc506636056</vt:lpwstr>
      </vt:variant>
      <vt:variant>
        <vt:i4>1179696</vt:i4>
      </vt:variant>
      <vt:variant>
        <vt:i4>12</vt:i4>
      </vt:variant>
      <vt:variant>
        <vt:i4>0</vt:i4>
      </vt:variant>
      <vt:variant>
        <vt:i4>5</vt:i4>
      </vt:variant>
      <vt:variant>
        <vt:lpwstr/>
      </vt:variant>
      <vt:variant>
        <vt:lpwstr>_Toc506636055</vt:lpwstr>
      </vt:variant>
      <vt:variant>
        <vt:i4>1179696</vt:i4>
      </vt:variant>
      <vt:variant>
        <vt:i4>9</vt:i4>
      </vt:variant>
      <vt:variant>
        <vt:i4>0</vt:i4>
      </vt:variant>
      <vt:variant>
        <vt:i4>5</vt:i4>
      </vt:variant>
      <vt:variant>
        <vt:lpwstr/>
      </vt:variant>
      <vt:variant>
        <vt:lpwstr>_Toc506636054</vt:lpwstr>
      </vt:variant>
      <vt:variant>
        <vt:i4>1179696</vt:i4>
      </vt:variant>
      <vt:variant>
        <vt:i4>6</vt:i4>
      </vt:variant>
      <vt:variant>
        <vt:i4>0</vt:i4>
      </vt:variant>
      <vt:variant>
        <vt:i4>5</vt:i4>
      </vt:variant>
      <vt:variant>
        <vt:lpwstr/>
      </vt:variant>
      <vt:variant>
        <vt:lpwstr>_Toc506636053</vt:lpwstr>
      </vt:variant>
      <vt:variant>
        <vt:i4>1179696</vt:i4>
      </vt:variant>
      <vt:variant>
        <vt:i4>3</vt:i4>
      </vt:variant>
      <vt:variant>
        <vt:i4>0</vt:i4>
      </vt:variant>
      <vt:variant>
        <vt:i4>5</vt:i4>
      </vt:variant>
      <vt:variant>
        <vt:lpwstr/>
      </vt:variant>
      <vt:variant>
        <vt:lpwstr>_Toc506636052</vt:lpwstr>
      </vt:variant>
      <vt:variant>
        <vt:i4>1179696</vt:i4>
      </vt:variant>
      <vt:variant>
        <vt:i4>0</vt:i4>
      </vt:variant>
      <vt:variant>
        <vt:i4>0</vt:i4>
      </vt:variant>
      <vt:variant>
        <vt:i4>5</vt:i4>
      </vt:variant>
      <vt:variant>
        <vt:lpwstr/>
      </vt:variant>
      <vt:variant>
        <vt:lpwstr>_Toc506636051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Buhgalter</cp:lastModifiedBy>
  <cp:revision>16</cp:revision>
  <cp:lastPrinted>2019-04-26T04:52:00Z</cp:lastPrinted>
  <dcterms:created xsi:type="dcterms:W3CDTF">2018-08-10T01:50:00Z</dcterms:created>
  <dcterms:modified xsi:type="dcterms:W3CDTF">2021-12-04T13:57:00Z</dcterms:modified>
</cp:coreProperties>
</file>