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53" w:rsidRDefault="00D54CB4" w:rsidP="00D54CB4">
      <w:pPr>
        <w:jc w:val="center"/>
        <w:rPr>
          <w:b/>
        </w:rPr>
      </w:pPr>
      <w:r w:rsidRPr="00D54CB4">
        <w:rPr>
          <w:b/>
        </w:rPr>
        <w:t>Аннотаци</w:t>
      </w:r>
      <w:r w:rsidR="00545653">
        <w:rPr>
          <w:b/>
        </w:rPr>
        <w:t>я</w:t>
      </w:r>
      <w:r w:rsidRPr="00D54CB4">
        <w:rPr>
          <w:b/>
        </w:rPr>
        <w:t xml:space="preserve"> рабоч</w:t>
      </w:r>
      <w:r w:rsidR="00545653">
        <w:rPr>
          <w:b/>
        </w:rPr>
        <w:t>ей</w:t>
      </w:r>
      <w:r w:rsidRPr="00D54CB4">
        <w:rPr>
          <w:b/>
        </w:rPr>
        <w:t xml:space="preserve"> учебн</w:t>
      </w:r>
      <w:r w:rsidR="00545653">
        <w:rPr>
          <w:b/>
        </w:rPr>
        <w:t>ой</w:t>
      </w:r>
      <w:r w:rsidRPr="00D54CB4">
        <w:rPr>
          <w:b/>
        </w:rPr>
        <w:t xml:space="preserve"> программ</w:t>
      </w:r>
      <w:r w:rsidR="00545653">
        <w:rPr>
          <w:b/>
        </w:rPr>
        <w:t>ы</w:t>
      </w:r>
      <w:r w:rsidRPr="00D54CB4">
        <w:rPr>
          <w:b/>
        </w:rPr>
        <w:t xml:space="preserve"> подготовки по профессии </w:t>
      </w:r>
    </w:p>
    <w:p w:rsidR="00175F67" w:rsidRDefault="00D54CB4" w:rsidP="00D54CB4">
      <w:pPr>
        <w:jc w:val="center"/>
        <w:rPr>
          <w:b/>
        </w:rPr>
      </w:pPr>
      <w:r w:rsidRPr="00D54CB4">
        <w:rPr>
          <w:b/>
        </w:rPr>
        <w:t xml:space="preserve">СПО </w:t>
      </w:r>
      <w:r w:rsidR="008640CE">
        <w:rPr>
          <w:b/>
        </w:rPr>
        <w:t>13.01.10 «Электромонтер по ремонту и обслуживанию электрооборудования»</w:t>
      </w:r>
    </w:p>
    <w:p w:rsidR="00D54CB4" w:rsidRDefault="00D54CB4"/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322"/>
        <w:gridCol w:w="2712"/>
        <w:gridCol w:w="2107"/>
        <w:gridCol w:w="3345"/>
        <w:gridCol w:w="1721"/>
        <w:gridCol w:w="1983"/>
        <w:gridCol w:w="1610"/>
      </w:tblGrid>
      <w:tr w:rsidR="00D54CB4" w:rsidTr="008F7B7A">
        <w:tc>
          <w:tcPr>
            <w:tcW w:w="1322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712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210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345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>Учебная нагрузка обучающихся, час</w:t>
            </w:r>
          </w:p>
        </w:tc>
      </w:tr>
      <w:tr w:rsidR="00D54CB4" w:rsidTr="008F7B7A">
        <w:tc>
          <w:tcPr>
            <w:tcW w:w="1322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712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10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345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t>ОУД.01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Русский язык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>функциональные стили литературного языка;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социально-стилистическое расслоение современного русского языка;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>способы словообразования, стилистические особенности словообразования;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>особенности словообразования профессиональной лексики и терминов;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t xml:space="preserve"> орфоэпические, лексические, словообразовательные и иные ошибки и недочеты </w:t>
            </w:r>
            <w:r w:rsidRPr="00B4079B">
              <w:lastRenderedPageBreak/>
              <w:t xml:space="preserve">в специально подобранных текстах и своей речи; 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78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ОУД.02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Литература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образная природа словесного искусства;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 xml:space="preserve"> основные факты жизни и творчества писателей-классиков 19-20 вв;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</w:pPr>
            <w:r w:rsidRPr="00B4079B">
              <w:rPr>
                <w:bCs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t>108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108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t>ОУД.03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Иностранный язык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иностранный язык в межличностном общении, повседневно-бытовой и профессиональной деятельности,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основные значения лексических единиц, обслуживающих ситуации иноязычного общения в общекультурной, деловой и профессиональной сферах деятельности,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0"/>
              </w:numPr>
              <w:rPr>
                <w:bCs/>
              </w:rPr>
            </w:pPr>
            <w:r w:rsidRPr="00B4079B">
              <w:rPr>
                <w:bCs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t>ОУД.04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Математика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jc w:val="both"/>
            </w:pPr>
            <w:r w:rsidRPr="00B4079B">
              <w:t xml:space="preserve">значение математической науки для решения задач, возникающих в теории и практике; 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jc w:val="both"/>
            </w:pPr>
            <w:r w:rsidRPr="00B4079B">
              <w:lastRenderedPageBreak/>
              <w:t>широта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tabs>
                <w:tab w:val="num" w:pos="567"/>
              </w:tabs>
              <w:jc w:val="both"/>
            </w:pPr>
            <w:r w:rsidRPr="00B4079B">
              <w:t>значение практики и вопросов, возникающих в самой математике для формирования и развития математической науки;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tabs>
                <w:tab w:val="num" w:pos="567"/>
              </w:tabs>
              <w:jc w:val="both"/>
            </w:pPr>
            <w:r w:rsidRPr="00B4079B">
              <w:t>историю развития понятия числа, создания математического анализа, возникновения и развития геометрии;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jc w:val="both"/>
            </w:pPr>
            <w:r w:rsidRPr="00B4079B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tabs>
                <w:tab w:val="num" w:pos="567"/>
              </w:tabs>
              <w:jc w:val="both"/>
              <w:rPr>
                <w:bCs/>
              </w:rPr>
            </w:pPr>
            <w:r w:rsidRPr="00B4079B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316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316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ОУД.05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История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spacing w:after="200"/>
              <w:jc w:val="both"/>
            </w:pPr>
            <w:r w:rsidRPr="00B4079B">
              <w:t>Основные факты и процессы мировой и отечественной истории второй половины 20- начале 21 вв.;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spacing w:after="200"/>
              <w:jc w:val="both"/>
            </w:pPr>
            <w:r w:rsidRPr="00B4079B">
              <w:t xml:space="preserve">Основные направления </w:t>
            </w:r>
            <w:r w:rsidRPr="00B4079B">
              <w:lastRenderedPageBreak/>
              <w:t>развития ключевых стран и регионов мира во второй половине 20-начале21 вв.;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spacing w:after="200"/>
              <w:jc w:val="both"/>
            </w:pPr>
            <w:r w:rsidRPr="00B4079B">
              <w:t>Сущность и причины локальных, региональных, межгосударственных конфликтов во второй половине 20-21 вв.;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spacing w:after="200"/>
              <w:jc w:val="both"/>
            </w:pPr>
            <w:r w:rsidRPr="00B4079B">
              <w:t>Назначение и основные направления деятельности международных организаций и союзов;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14"/>
              </w:numPr>
              <w:spacing w:after="200"/>
              <w:jc w:val="both"/>
            </w:pPr>
            <w:r w:rsidRPr="00B4079B"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136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136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ОУД.06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Физическая культура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человека,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 w:rsidRPr="00B4079B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t>ОУД.07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Основы безопасности и защиты Родины</w:t>
            </w:r>
          </w:p>
          <w:p w:rsidR="00931B56" w:rsidRPr="00B4079B" w:rsidRDefault="00931B56" w:rsidP="00931B56"/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lastRenderedPageBreak/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основы российского законодательства об обороне государства и воинской обязанности граждан;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состав и предназначение Вооруженных Сил Российской Федерации;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 xml:space="preserve">основные права и обязанности граждан до призыва на военную службу, во время прохождения военной службы и пребывания в </w:t>
            </w:r>
            <w:r w:rsidRPr="00B4079B">
              <w:lastRenderedPageBreak/>
              <w:t>запасе;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требования, предъявляемые военной службой к уровню подготовленности призывника;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РСЧС;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 w:rsidRPr="00B4079B"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68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68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ОУД.08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Информатика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базовые системные программные продукты и пакеты прикладных программ;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основные положения и принципы построения системы обработки и передачи информации;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устройство компьютерных сетей и сетевых технологий обработки и передачи информации;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методы и приемы обеспечения </w:t>
            </w:r>
            <w:r w:rsidRPr="00B4079B">
              <w:lastRenderedPageBreak/>
              <w:t>информационной безопасности;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методы и средства сбора, обработки, хранения, передачи и накопления информации;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общий состав и структуру персональных электронно-вычислительных машин и вычислительных систем;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основные принципы, методы и свойства информационных ителекоммуникационных технологий, их эффективность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108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108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ОУД.09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Физика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>роль физики в современном мире;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>фундаментальные физические законы и принципы, лежащие в основе современной физической картины мира;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>основные физические процессы и явления;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>важные открытия в области физики, оказавших определяющее влияние на развитие техники и технологии;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>методы научного познания природы;  </w:t>
            </w:r>
          </w:p>
          <w:p w:rsidR="00931B56" w:rsidRPr="00B4079B" w:rsidRDefault="00931B56" w:rsidP="00931B56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B4079B">
              <w:t xml:space="preserve">как оказать первую </w:t>
            </w:r>
            <w:r w:rsidRPr="00B4079B">
              <w:lastRenderedPageBreak/>
              <w:t>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220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214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ОУД.10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Химия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c16"/>
              <w:numPr>
                <w:ilvl w:val="0"/>
                <w:numId w:val="17"/>
              </w:numPr>
            </w:pPr>
            <w:r w:rsidRPr="00B4079B"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</w:t>
            </w:r>
            <w:r w:rsidRPr="00B4079B">
              <w:rPr>
                <w:rStyle w:val="c15"/>
              </w:rPr>
              <w:lastRenderedPageBreak/>
              <w:t>группа, изомерия, гомология;</w:t>
            </w:r>
          </w:p>
          <w:p w:rsidR="00931B56" w:rsidRPr="00B4079B" w:rsidRDefault="00931B56" w:rsidP="00931B56">
            <w:pPr>
              <w:pStyle w:val="c16"/>
              <w:numPr>
                <w:ilvl w:val="0"/>
                <w:numId w:val="17"/>
              </w:numPr>
            </w:pPr>
            <w:r w:rsidRPr="00B4079B">
              <w:rPr>
                <w:rStyle w:val="c15"/>
              </w:rPr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931B56" w:rsidRPr="00B4079B" w:rsidRDefault="00931B56" w:rsidP="00931B56">
            <w:pPr>
              <w:pStyle w:val="c16"/>
              <w:numPr>
                <w:ilvl w:val="0"/>
                <w:numId w:val="17"/>
              </w:numPr>
            </w:pPr>
            <w:r w:rsidRPr="00B4079B"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931B56" w:rsidRPr="00B4079B" w:rsidRDefault="00931B56" w:rsidP="00931B56">
            <w:pPr>
              <w:pStyle w:val="c16"/>
              <w:numPr>
                <w:ilvl w:val="0"/>
                <w:numId w:val="17"/>
              </w:numPr>
            </w:pPr>
            <w:r w:rsidRPr="00B4079B"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металлы;основные, кислотные и амфотерные оксиды и гидроксиды, щелочи, углекислый и угарный газы, сернистый газ, аммиак, вода, природный газ, метан, этан, этилен, ацетилен, хлорид натрия, карбонат и гидрокарбонат натрия, </w:t>
            </w:r>
            <w:r w:rsidRPr="00B4079B">
              <w:rPr>
                <w:rStyle w:val="c15"/>
              </w:rPr>
              <w:lastRenderedPageBreak/>
              <w:t>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ОУД.11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Биология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строение и функционирование биологических объектов: клетки, генов и хромосом, структуры вида и экосистем;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сущность биологических процессов: размножения, оплодотворения, действия </w:t>
            </w:r>
            <w:r w:rsidRPr="00B4079B">
              <w:lastRenderedPageBreak/>
              <w:t>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вклад выдающихся (в том числе отечественных) ученых в развитие биологической науки;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биологическую терминологию и символику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40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40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ОУД.12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География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основные географические понятия и термины;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традиционные и новые методы географических исследований;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 различия в уровне и </w:t>
            </w:r>
            <w:r w:rsidRPr="00B4079B">
              <w:lastRenderedPageBreak/>
              <w:t>качестве жизни населения, основные направления миграций; проблемы современной урбанизации;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 географические аспекты глобальных проблем человечества;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>особенности современного геополитического и геоэкономического положения России, ее роль в международном географическом разделении труда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66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66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ОУД.13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 xml:space="preserve">Обществознание 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4"/>
              <w:numPr>
                <w:ilvl w:val="0"/>
                <w:numId w:val="20"/>
              </w:numPr>
            </w:pPr>
            <w:r w:rsidRPr="00B4079B">
              <w:rPr>
                <w:rStyle w:val="c13"/>
              </w:rPr>
              <w:t xml:space="preserve">биосоциальная сущность человека, основные этапы </w:t>
            </w:r>
            <w:r w:rsidRPr="00B4079B">
              <w:rPr>
                <w:rStyle w:val="c13"/>
              </w:rPr>
              <w:lastRenderedPageBreak/>
              <w:t>и факторы социализации личности, место и роль человека в системе общественных отношений;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0"/>
              </w:numPr>
            </w:pPr>
            <w:r w:rsidRPr="00B4079B">
              <w:rPr>
                <w:rStyle w:val="c13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0"/>
              </w:numPr>
            </w:pPr>
            <w:r w:rsidRPr="00B4079B"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72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72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ДУП.14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Основы индивидуального проектирования</w:t>
            </w:r>
          </w:p>
        </w:tc>
        <w:tc>
          <w:tcPr>
            <w:tcW w:w="2107" w:type="dxa"/>
          </w:tcPr>
          <w:p w:rsidR="00931B56" w:rsidRPr="00B4079B" w:rsidRDefault="00931B56" w:rsidP="00931B56">
            <w:r w:rsidRPr="00B4079B">
              <w:t>ОК 1-7</w:t>
            </w:r>
          </w:p>
          <w:p w:rsidR="00931B56" w:rsidRPr="00B4079B" w:rsidRDefault="00931B56" w:rsidP="00931B56"/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17"/>
              </w:numPr>
            </w:pPr>
            <w:r w:rsidRPr="00B4079B">
              <w:t xml:space="preserve">Цели и задачи изучения основы проектной деятельности в учреждениях среднего профессионального образования. Проектирование в профессиональной деятельности. Творческая и исследовательская деятельность и творческий проект. Проект как один из видов самостоятельной </w:t>
            </w:r>
            <w:r w:rsidRPr="00B4079B">
              <w:lastRenderedPageBreak/>
              <w:t xml:space="preserve">деятельности обучающегося. 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48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  <w:r w:rsidRPr="00B4079B">
              <w:t>16</w:t>
            </w: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32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СГ.01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История</w:t>
            </w:r>
            <w:r>
              <w:t xml:space="preserve"> России</w:t>
            </w:r>
          </w:p>
        </w:tc>
        <w:tc>
          <w:tcPr>
            <w:tcW w:w="2107" w:type="dxa"/>
          </w:tcPr>
          <w:p w:rsidR="00931B56" w:rsidRPr="00B4079B" w:rsidRDefault="00931B56" w:rsidP="00931B5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ОК.01 – 07, 09</w:t>
            </w:r>
          </w:p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основных направлений развития ключевых регионов мира на рубеже XX – XXI веков.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сущности и причин локальных, региональных, межгосударственных конфликтов в конце XX – начале XXI вв.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назначения ООН, НАТО, ЕС и </w:t>
            </w:r>
            <w:proofErr w:type="gramStart"/>
            <w:r w:rsidRPr="00B4079B">
              <w:t>других организаций</w:t>
            </w:r>
            <w:proofErr w:type="gramEnd"/>
            <w:r w:rsidRPr="00B4079B">
              <w:t xml:space="preserve"> и основных направлений их деятельности;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содержания и назначения важнейших правовых и законодательных актов мирового и регионального </w:t>
            </w:r>
            <w:r w:rsidRPr="00B4079B">
              <w:lastRenderedPageBreak/>
              <w:t>значения.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>
              <w:t>36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СГ.02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Иностранный язык в профессиональной деятельности</w:t>
            </w:r>
          </w:p>
        </w:tc>
        <w:tc>
          <w:tcPr>
            <w:tcW w:w="2107" w:type="dxa"/>
          </w:tcPr>
          <w:p w:rsidR="00931B56" w:rsidRPr="00B4079B" w:rsidRDefault="00931B56" w:rsidP="00931B56">
            <w:pPr>
              <w:suppressAutoHyphens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ОК 01, ОК 02, ОК 03, ОК 05 ОК 09, ОК 10</w:t>
            </w:r>
          </w:p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правил построения простых и сложных предложений на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профессиональные темы;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основных общеупотребительные глаголы (бытовая и профессиональная лексика);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лексического минимума, относящегося к описанию предметов, средств и процессов профессиональной деятельности;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особенностей произношения;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правил чтения текстов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профессиональной направленности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t>36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36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t>СГ.03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Безопасность жизнедеятельности</w:t>
            </w:r>
          </w:p>
        </w:tc>
        <w:tc>
          <w:tcPr>
            <w:tcW w:w="2107" w:type="dxa"/>
          </w:tcPr>
          <w:p w:rsidR="00931B56" w:rsidRPr="00B4079B" w:rsidRDefault="00931B56" w:rsidP="00931B56">
            <w:pPr>
              <w:ind w:right="121"/>
              <w:jc w:val="center"/>
              <w:rPr>
                <w:color w:val="FF0000"/>
                <w:lang w:eastAsia="en-US"/>
              </w:rPr>
            </w:pPr>
            <w:r w:rsidRPr="00B4079B">
              <w:rPr>
                <w:lang w:eastAsia="en-US"/>
              </w:rPr>
              <w:t>ОК 01-10</w:t>
            </w:r>
            <w:r w:rsidRPr="00B4079B">
              <w:rPr>
                <w:color w:val="FF0000"/>
                <w:lang w:eastAsia="en-US"/>
              </w:rPr>
              <w:t xml:space="preserve"> </w:t>
            </w:r>
          </w:p>
          <w:p w:rsidR="00931B56" w:rsidRPr="00B4079B" w:rsidRDefault="00931B56" w:rsidP="00931B56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1.1-1.3 </w:t>
            </w:r>
          </w:p>
          <w:p w:rsidR="00931B56" w:rsidRPr="00B4079B" w:rsidRDefault="00931B56" w:rsidP="00931B56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 xml:space="preserve">ПК 2.1-2.4 </w:t>
            </w:r>
          </w:p>
          <w:p w:rsidR="00931B56" w:rsidRPr="00B4079B" w:rsidRDefault="00931B56" w:rsidP="00931B56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3.1-3.4</w:t>
            </w:r>
          </w:p>
          <w:p w:rsidR="00931B56" w:rsidRPr="00B4079B" w:rsidRDefault="00931B56" w:rsidP="00931B56">
            <w:pPr>
              <w:ind w:right="121"/>
              <w:jc w:val="center"/>
              <w:rPr>
                <w:lang w:eastAsia="en-US"/>
              </w:rPr>
            </w:pPr>
            <w:r w:rsidRPr="00B4079B">
              <w:rPr>
                <w:lang w:eastAsia="en-US"/>
              </w:rPr>
              <w:t>ПК 4.1-4.4</w:t>
            </w:r>
          </w:p>
          <w:p w:rsidR="00931B56" w:rsidRPr="00B4079B" w:rsidRDefault="00931B56" w:rsidP="00931B56">
            <w:pPr>
              <w:ind w:right="121"/>
              <w:jc w:val="center"/>
              <w:rPr>
                <w:color w:val="000000"/>
                <w:lang w:eastAsia="en-US"/>
              </w:rPr>
            </w:pPr>
            <w:r w:rsidRPr="00B4079B">
              <w:rPr>
                <w:lang w:eastAsia="en-US"/>
              </w:rPr>
              <w:t>ПК 5.1-5.4</w:t>
            </w:r>
          </w:p>
          <w:p w:rsidR="00931B56" w:rsidRPr="00B4079B" w:rsidRDefault="00931B56" w:rsidP="00931B56">
            <w:pPr>
              <w:ind w:right="121"/>
              <w:jc w:val="center"/>
              <w:rPr>
                <w:color w:val="FF0000"/>
                <w:lang w:eastAsia="en-US"/>
              </w:rPr>
            </w:pPr>
          </w:p>
          <w:p w:rsidR="00931B56" w:rsidRPr="00B4079B" w:rsidRDefault="00931B56" w:rsidP="00931B56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931B56" w:rsidRPr="00B4079B" w:rsidRDefault="00931B56" w:rsidP="00931B56">
            <w:pPr>
              <w:ind w:right="71"/>
              <w:jc w:val="center"/>
              <w:rPr>
                <w:color w:val="000000"/>
                <w:lang w:eastAsia="en-US"/>
              </w:rPr>
            </w:pPr>
          </w:p>
          <w:p w:rsidR="00931B56" w:rsidRPr="00B4079B" w:rsidRDefault="00931B56" w:rsidP="00931B56">
            <w:pPr>
              <w:ind w:right="71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45" w:type="dxa"/>
          </w:tcPr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принципов обеспечения устойчивости функционирования объектов экономики, прогнозирования развития событий и оценки последствий при техногенных чрезвычайных ситуациях и природных стихийных явлениях, в том числе в условиях противодействия </w:t>
            </w:r>
            <w:r w:rsidRPr="00B4079B">
              <w:lastRenderedPageBreak/>
              <w:t>терроризму, как серьезной угрозе национальной безопасности России;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основных видов потенциальных опасностей и их последствия в профессиональной деятельности и в быту, принципов снижения вероятности их реализации;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задач и основных мероприятий гражданской обороны;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способов защиты населения от оружия массового поражения; мер пожарной безопасности и правил безопасного поведения при пожарах;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 военной службы и обороны государства;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профессии;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 xml:space="preserve">организации и порядка призыва граждан на </w:t>
            </w:r>
            <w:r w:rsidRPr="00B4079B">
              <w:lastRenderedPageBreak/>
              <w:t>военную службу, и поступление на нее в добровольном порядке;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области применения получаемых профессиональных знаний при исполнении обязанностей по военной службе;</w:t>
            </w:r>
          </w:p>
          <w:p w:rsidR="00931B56" w:rsidRPr="00B4079B" w:rsidRDefault="00931B56" w:rsidP="00931B56">
            <w:pPr>
              <w:numPr>
                <w:ilvl w:val="0"/>
                <w:numId w:val="23"/>
              </w:numPr>
              <w:tabs>
                <w:tab w:val="num" w:pos="171"/>
              </w:tabs>
              <w:ind w:left="171" w:right="94" w:hanging="141"/>
              <w:jc w:val="both"/>
            </w:pPr>
            <w:r w:rsidRPr="00B4079B">
              <w:t>порядка и правил оказания первой помощи пострадавшим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>
              <w:lastRenderedPageBreak/>
              <w:t>60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  <w:r w:rsidRPr="00B4079B">
              <w:t> </w:t>
            </w: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>
              <w:t>60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СГ.04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Физическая культура</w:t>
            </w:r>
          </w:p>
        </w:tc>
        <w:tc>
          <w:tcPr>
            <w:tcW w:w="2107" w:type="dxa"/>
          </w:tcPr>
          <w:p w:rsidR="00931B56" w:rsidRPr="00B4079B" w:rsidRDefault="00931B56" w:rsidP="00931B56">
            <w:pPr>
              <w:contextualSpacing/>
              <w:jc w:val="center"/>
            </w:pPr>
            <w:r w:rsidRPr="00B4079B">
              <w:t>ОК 03</w:t>
            </w:r>
          </w:p>
          <w:p w:rsidR="00931B56" w:rsidRPr="00B4079B" w:rsidRDefault="00931B56" w:rsidP="00931B56">
            <w:pPr>
              <w:contextualSpacing/>
              <w:jc w:val="center"/>
            </w:pPr>
            <w:r w:rsidRPr="00B4079B">
              <w:t>ОК 04</w:t>
            </w:r>
          </w:p>
          <w:p w:rsidR="00931B56" w:rsidRPr="00B4079B" w:rsidRDefault="00931B56" w:rsidP="00931B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3345" w:type="dxa"/>
          </w:tcPr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о роли физической культуры в         общекультурном, профессиональном и социальном развитии человека;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основ здорового образа жизни;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о влиянии оздоровительных систем физического воспитания на укрепление здоровья, о профилактике профессиональных заболеваний, вредных привычек и увеличении продолжительности жизни;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способов контроля и оценки                                    индивидуального </w:t>
            </w:r>
            <w:r w:rsidRPr="00B4079B">
              <w:lastRenderedPageBreak/>
              <w:t>физического развития и физической подготовленности;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условиях профессиональной деятельности и зонах риска физического здоровья для специальности;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правил и способов планирования системы индивидуальных занятий физическими упражнениями </w:t>
            </w:r>
            <w:proofErr w:type="gramStart"/>
            <w:r w:rsidRPr="00B4079B">
              <w:t>раз-личной</w:t>
            </w:r>
            <w:proofErr w:type="gramEnd"/>
            <w:r w:rsidRPr="00B4079B">
              <w:t xml:space="preserve"> направленности;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 xml:space="preserve">средствах профилактики </w:t>
            </w:r>
          </w:p>
          <w:p w:rsidR="00931B56" w:rsidRPr="00B4079B" w:rsidRDefault="00931B56" w:rsidP="00931B56">
            <w:pPr>
              <w:pStyle w:val="a7"/>
              <w:numPr>
                <w:ilvl w:val="0"/>
                <w:numId w:val="22"/>
              </w:numPr>
            </w:pPr>
            <w:r w:rsidRPr="00B4079B">
              <w:t>перенапряжения.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>
              <w:t>36</w:t>
            </w:r>
          </w:p>
        </w:tc>
      </w:tr>
      <w:tr w:rsidR="00931B56" w:rsidRPr="00B4079B" w:rsidTr="008F7B7A">
        <w:tc>
          <w:tcPr>
            <w:tcW w:w="1322" w:type="dxa"/>
          </w:tcPr>
          <w:p w:rsidR="00931B56" w:rsidRPr="00B4079B" w:rsidRDefault="00931B56" w:rsidP="00931B56">
            <w:r w:rsidRPr="00B4079B">
              <w:lastRenderedPageBreak/>
              <w:t>СГ.05</w:t>
            </w:r>
          </w:p>
        </w:tc>
        <w:tc>
          <w:tcPr>
            <w:tcW w:w="2712" w:type="dxa"/>
          </w:tcPr>
          <w:p w:rsidR="00931B56" w:rsidRPr="00B4079B" w:rsidRDefault="00931B56" w:rsidP="00931B56">
            <w:r w:rsidRPr="00B4079B">
              <w:t>Основы финансовой грамотности</w:t>
            </w:r>
          </w:p>
        </w:tc>
        <w:tc>
          <w:tcPr>
            <w:tcW w:w="2107" w:type="dxa"/>
          </w:tcPr>
          <w:p w:rsidR="00931B56" w:rsidRPr="00B4079B" w:rsidRDefault="00931B56" w:rsidP="00931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02 – 05</w:t>
            </w:r>
          </w:p>
          <w:p w:rsidR="00931B56" w:rsidRPr="00B4079B" w:rsidRDefault="00931B56" w:rsidP="00931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79B">
              <w:rPr>
                <w:rFonts w:ascii="Times New Roman" w:hAnsi="Times New Roman" w:cs="Times New Roman"/>
                <w:sz w:val="24"/>
                <w:szCs w:val="24"/>
              </w:rPr>
              <w:t>ОК 9, ОК.11</w:t>
            </w:r>
          </w:p>
        </w:tc>
        <w:tc>
          <w:tcPr>
            <w:tcW w:w="3345" w:type="dxa"/>
          </w:tcPr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рассчитывать доходы своей семьи, полученные из разных источников и остающиеся в распоряжении после уплаты налогов;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контролировать свои расходы и использовать разные способы экономии денег;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отличить плановую покупку отимпульсивной, купить нужный товар по более низкой цене; рассчитать общую стоимость владения (ОСВ);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 xml:space="preserve">правильно обсуждать и </w:t>
            </w:r>
            <w:r w:rsidRPr="00B4079B">
              <w:lastRenderedPageBreak/>
              <w:t>согласовывать с другими членами семьи финансовые вопросы;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составлять бюджет семьи, оценивать его дефицит (профицит), выявлять причины возникновения дефицита бюджета и пути его ликвидации;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определять приоритеты, если доходы не соответствуют запланированным расходам; пользоваться методом замкнутого круга расходов;</w:t>
            </w:r>
          </w:p>
          <w:p w:rsidR="00931B56" w:rsidRPr="00B4079B" w:rsidRDefault="00931B56" w:rsidP="00931B56">
            <w:pPr>
              <w:pStyle w:val="a4"/>
              <w:numPr>
                <w:ilvl w:val="0"/>
                <w:numId w:val="24"/>
              </w:numPr>
              <w:suppressAutoHyphens/>
              <w:ind w:left="0" w:firstLine="360"/>
              <w:jc w:val="both"/>
            </w:pPr>
            <w:r w:rsidRPr="00B4079B">
              <w:t>достигать поставленных финансовых целей через управление семейным бюджетом.</w:t>
            </w:r>
          </w:p>
        </w:tc>
        <w:tc>
          <w:tcPr>
            <w:tcW w:w="1721" w:type="dxa"/>
          </w:tcPr>
          <w:p w:rsidR="00931B56" w:rsidRPr="00B4079B" w:rsidRDefault="00931B56" w:rsidP="00931B56">
            <w:pPr>
              <w:jc w:val="center"/>
            </w:pPr>
            <w:r w:rsidRPr="00B4079B">
              <w:lastRenderedPageBreak/>
              <w:t>3</w:t>
            </w:r>
            <w:r>
              <w:t>6</w:t>
            </w:r>
          </w:p>
        </w:tc>
        <w:tc>
          <w:tcPr>
            <w:tcW w:w="1983" w:type="dxa"/>
          </w:tcPr>
          <w:p w:rsidR="00931B56" w:rsidRPr="00B4079B" w:rsidRDefault="00931B56" w:rsidP="00931B56">
            <w:pPr>
              <w:jc w:val="center"/>
            </w:pPr>
            <w:r w:rsidRPr="00B4079B">
              <w:t>0</w:t>
            </w:r>
          </w:p>
        </w:tc>
        <w:tc>
          <w:tcPr>
            <w:tcW w:w="1610" w:type="dxa"/>
          </w:tcPr>
          <w:p w:rsidR="00931B56" w:rsidRPr="00B4079B" w:rsidRDefault="00931B56" w:rsidP="00931B56">
            <w:pPr>
              <w:jc w:val="center"/>
            </w:pPr>
            <w:r w:rsidRPr="00B4079B">
              <w:t>3</w:t>
            </w:r>
            <w:r>
              <w:t>6</w:t>
            </w:r>
          </w:p>
        </w:tc>
      </w:tr>
      <w:tr w:rsidR="008F7B7A" w:rsidRPr="00B4079B" w:rsidTr="008F7B7A">
        <w:tc>
          <w:tcPr>
            <w:tcW w:w="1322" w:type="dxa"/>
          </w:tcPr>
          <w:p w:rsidR="008F7B7A" w:rsidRPr="00B4079B" w:rsidRDefault="008F7B7A" w:rsidP="008F7B7A">
            <w:r>
              <w:lastRenderedPageBreak/>
              <w:t>СГ.06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2107" w:type="dxa"/>
          </w:tcPr>
          <w:p w:rsidR="008F7B7A" w:rsidRPr="00B4079B" w:rsidRDefault="008F7B7A" w:rsidP="008F7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ОК.06, ОК.07</w:t>
            </w:r>
          </w:p>
        </w:tc>
        <w:tc>
          <w:tcPr>
            <w:tcW w:w="3345" w:type="dxa"/>
          </w:tcPr>
          <w:p w:rsidR="008F7B7A" w:rsidRPr="00525577" w:rsidRDefault="008F7B7A" w:rsidP="008F7B7A">
            <w:pPr>
              <w:spacing w:line="254" w:lineRule="auto"/>
              <w:jc w:val="both"/>
              <w:rPr>
                <w:bCs/>
              </w:rPr>
            </w:pPr>
            <w:r w:rsidRPr="00525577">
              <w:t>Раздел 1.  Бережливое производство как модель повышения эффективности деятельности предприятия</w:t>
            </w:r>
            <w:r w:rsidRPr="00525577">
              <w:rPr>
                <w:bCs/>
              </w:rPr>
              <w:t xml:space="preserve"> </w:t>
            </w:r>
          </w:p>
          <w:p w:rsidR="008F7B7A" w:rsidRPr="00525577" w:rsidRDefault="008F7B7A" w:rsidP="008F7B7A">
            <w:pPr>
              <w:rPr>
                <w:bCs/>
              </w:rPr>
            </w:pPr>
            <w:r w:rsidRPr="00525577">
              <w:t xml:space="preserve">Тема 1.1. </w:t>
            </w:r>
            <w:r w:rsidRPr="00525577">
              <w:rPr>
                <w:bCs/>
              </w:rPr>
              <w:t>Бережливое производство в рамках других моделей повышения эффективности.</w:t>
            </w:r>
          </w:p>
          <w:p w:rsidR="008F7B7A" w:rsidRPr="00525577" w:rsidRDefault="008F7B7A" w:rsidP="008F7B7A">
            <w:pPr>
              <w:rPr>
                <w:spacing w:val="-6"/>
              </w:rPr>
            </w:pPr>
            <w:r w:rsidRPr="00525577">
              <w:rPr>
                <w:spacing w:val="-6"/>
              </w:rPr>
              <w:t>1. История становления и развития бережливого производства в России и за рубежом</w:t>
            </w:r>
            <w:r w:rsidRPr="00525577">
              <w:rPr>
                <w:bCs/>
                <w:spacing w:val="-6"/>
              </w:rPr>
              <w:t>.</w:t>
            </w:r>
            <w:r w:rsidRPr="00525577">
              <w:rPr>
                <w:spacing w:val="-6"/>
              </w:rPr>
              <w:t xml:space="preserve"> Основатель концепции бережливого производства Тайити Оно. </w:t>
            </w:r>
            <w:r w:rsidRPr="00525577">
              <w:rPr>
                <w:spacing w:val="-6"/>
              </w:rPr>
              <w:lastRenderedPageBreak/>
              <w:t>Производственная система Toyota. Особенности производственной системы Г. Форда. Подходы к управлению производством в СССР. НОТ на современном этапе развития производства. Предприятия, первыми начавшие внедрять бережливое производство.</w:t>
            </w:r>
          </w:p>
          <w:p w:rsidR="008F7B7A" w:rsidRPr="00525577" w:rsidRDefault="008F7B7A" w:rsidP="008F7B7A">
            <w:r w:rsidRPr="00525577">
              <w:t>2. Понятие бережливого производства. Концепция БП. Комплексный подход в бережливом производстве. Цели бережливого производства на предприятии. Сравнение традиционного подхода и бережливого производства. Ключевые понятия бережливого производства.</w:t>
            </w:r>
          </w:p>
          <w:p w:rsidR="008F7B7A" w:rsidRPr="00525577" w:rsidRDefault="008F7B7A" w:rsidP="008F7B7A">
            <w:pPr>
              <w:rPr>
                <w:spacing w:val="-6"/>
              </w:rPr>
            </w:pPr>
            <w:r w:rsidRPr="00525577">
              <w:t xml:space="preserve">3. Принципы бережливого производства. Стратегическая направленность. Ориентация на создание ценности для потребителя. Организация потока создания ценности для потребителя. Постоянное улучшение. Вытягивание. Сокращение потерь. Визуализация и прозрачность. Приоритетное обеспечение безопасности. Построение корпоративной культуры на </w:t>
            </w:r>
            <w:r w:rsidRPr="00525577">
              <w:lastRenderedPageBreak/>
              <w:t>основе уважения к человеку. Встроенное качество. Принятие решений, основанных на фактах. Установление долговременных отношений с поставщиками. Соблюдение стандартов.</w:t>
            </w:r>
          </w:p>
          <w:p w:rsidR="008F7B7A" w:rsidRPr="00525577" w:rsidRDefault="008F7B7A" w:rsidP="008F7B7A">
            <w:pPr>
              <w:rPr>
                <w:bCs/>
              </w:rPr>
            </w:pPr>
            <w:r w:rsidRPr="00525577">
              <w:t xml:space="preserve">Тема 1.2 </w:t>
            </w:r>
            <w:r w:rsidRPr="00525577">
              <w:rPr>
                <w:bCs/>
              </w:rPr>
              <w:t>Виды моделей бережливого производства.</w:t>
            </w:r>
          </w:p>
          <w:p w:rsidR="008F7B7A" w:rsidRPr="00525577" w:rsidRDefault="008F7B7A" w:rsidP="008F7B7A">
            <w:r w:rsidRPr="00525577">
              <w:t xml:space="preserve">1.Инструменты бережливого производства. Визуализация и навигация. Системы Канбан. Канбан как метод визуального управления. Этапы внедрения системы «Канбан». «Точно </w:t>
            </w:r>
            <w:proofErr w:type="gramStart"/>
            <w:r w:rsidRPr="00525577">
              <w:t>во-время</w:t>
            </w:r>
            <w:proofErr w:type="gramEnd"/>
            <w:r w:rsidRPr="00525577">
              <w:t xml:space="preserve">», ячеистое и поточное производство, система 5 S. </w:t>
            </w:r>
          </w:p>
          <w:p w:rsidR="008F7B7A" w:rsidRPr="00525577" w:rsidRDefault="008F7B7A" w:rsidP="008F7B7A">
            <w:pPr>
              <w:spacing w:line="254" w:lineRule="auto"/>
              <w:jc w:val="both"/>
            </w:pPr>
            <w:r w:rsidRPr="00525577">
              <w:t>Практическое занятие № 1: «Анализ и поиск потерь в производственном процессе.»</w:t>
            </w:r>
          </w:p>
          <w:p w:rsidR="008F7B7A" w:rsidRPr="00525577" w:rsidRDefault="008F7B7A" w:rsidP="008F7B7A">
            <w:pPr>
              <w:spacing w:line="254" w:lineRule="auto"/>
              <w:jc w:val="both"/>
              <w:rPr>
                <w:bCs/>
              </w:rPr>
            </w:pPr>
            <w:r w:rsidRPr="00525577">
              <w:rPr>
                <w:bCs/>
              </w:rPr>
              <w:t xml:space="preserve">Тема 1.3. </w:t>
            </w:r>
            <w:r w:rsidRPr="00525577">
              <w:t xml:space="preserve"> </w:t>
            </w:r>
            <w:r w:rsidRPr="00525577">
              <w:rPr>
                <w:bCs/>
              </w:rPr>
              <w:t>Инструменты бережливого производства.</w:t>
            </w:r>
          </w:p>
          <w:p w:rsidR="008F7B7A" w:rsidRPr="00525577" w:rsidRDefault="008F7B7A" w:rsidP="008F7B7A">
            <w:r w:rsidRPr="00525577">
              <w:t>1.Совершенствование производственных процессов и снижение потерь.</w:t>
            </w:r>
          </w:p>
          <w:p w:rsidR="008F7B7A" w:rsidRPr="00525577" w:rsidRDefault="008F7B7A" w:rsidP="008F7B7A">
            <w:pPr>
              <w:spacing w:line="254" w:lineRule="auto"/>
              <w:jc w:val="both"/>
            </w:pPr>
            <w:r w:rsidRPr="00525577">
              <w:t>Метод «6 сигм». Технологии анализа. Технологии улучшений: системы Канбан, 5S, TPM, SMED.</w:t>
            </w:r>
          </w:p>
          <w:p w:rsidR="008F7B7A" w:rsidRPr="00525577" w:rsidRDefault="008F7B7A" w:rsidP="008F7B7A">
            <w:r w:rsidRPr="00525577">
              <w:t xml:space="preserve">Цели системы 5S. Стандартизация. Уход за </w:t>
            </w:r>
            <w:r w:rsidRPr="00525577">
              <w:lastRenderedPageBreak/>
              <w:t>оборудованием, быстрая переналадка оборудования.</w:t>
            </w:r>
          </w:p>
          <w:p w:rsidR="008F7B7A" w:rsidRPr="00525577" w:rsidRDefault="008F7B7A" w:rsidP="008F7B7A">
            <w:pPr>
              <w:spacing w:line="254" w:lineRule="auto"/>
              <w:jc w:val="both"/>
            </w:pPr>
            <w:r w:rsidRPr="00525577">
              <w:t xml:space="preserve"> Виды потерь и методы их устранения. Виды потерь, их источники и способы их устранения. Потери: перепроизводство, лишние движения, ненужная транспортировка, излишние запасы, избыточная обработка, ожидание, переделка/ брак. Мура. Управление рабочим пространством. Нереализованный творческий потенциал работников. Система 3М: Муда, Мури.</w:t>
            </w:r>
          </w:p>
          <w:p w:rsidR="008F7B7A" w:rsidRPr="00525577" w:rsidRDefault="008F7B7A" w:rsidP="008F7B7A">
            <w:r w:rsidRPr="00525577">
              <w:t>Практическое занятие № 2. Визуализация и упорядочение- Система 5С.</w:t>
            </w:r>
          </w:p>
          <w:p w:rsidR="008F7B7A" w:rsidRPr="00525577" w:rsidRDefault="008F7B7A" w:rsidP="008F7B7A">
            <w:pPr>
              <w:jc w:val="both"/>
              <w:rPr>
                <w:rFonts w:eastAsia="Batang"/>
              </w:rPr>
            </w:pPr>
            <w:r w:rsidRPr="00525577">
              <w:rPr>
                <w:bCs/>
              </w:rPr>
              <w:t>Раздел 2 Системы</w:t>
            </w:r>
            <w:r w:rsidRPr="00525577">
              <w:rPr>
                <w:rFonts w:eastAsia="Batang" w:cs="Batang"/>
              </w:rPr>
              <w:t xml:space="preserve"> управления и оптимизации материальными потоками</w:t>
            </w:r>
            <w:r w:rsidRPr="00525577">
              <w:rPr>
                <w:rFonts w:eastAsia="Batang"/>
              </w:rPr>
              <w:t xml:space="preserve"> </w:t>
            </w:r>
          </w:p>
          <w:p w:rsidR="008F7B7A" w:rsidRPr="00525577" w:rsidRDefault="008F7B7A" w:rsidP="008F7B7A">
            <w:pPr>
              <w:jc w:val="both"/>
              <w:rPr>
                <w:rFonts w:eastAsia="Batang" w:cs="Batang"/>
                <w:bCs/>
              </w:rPr>
            </w:pPr>
            <w:r w:rsidRPr="00525577">
              <w:rPr>
                <w:rFonts w:eastAsia="Batang"/>
              </w:rPr>
              <w:t xml:space="preserve">Тема 2.1 </w:t>
            </w:r>
            <w:r w:rsidRPr="00525577">
              <w:rPr>
                <w:rFonts w:eastAsia="Batang" w:cs="Batang"/>
                <w:bCs/>
              </w:rPr>
              <w:t>Создание базовых условий для реализации модели бережливого производства.</w:t>
            </w:r>
          </w:p>
          <w:p w:rsidR="008F7B7A" w:rsidRPr="00525577" w:rsidRDefault="008F7B7A" w:rsidP="008F7B7A">
            <w:r w:rsidRPr="00525577">
              <w:t xml:space="preserve">Виды моделей управления материальными потоками. Выталкивающая и вытягивающая системы правления материальными </w:t>
            </w:r>
            <w:r w:rsidRPr="00525577">
              <w:lastRenderedPageBreak/>
              <w:t>потоками: основные принципы, достоинства и недостатки, способы повышения эффективности управления материальными потоками</w:t>
            </w:r>
          </w:p>
          <w:p w:rsidR="008F7B7A" w:rsidRPr="00525577" w:rsidRDefault="008F7B7A" w:rsidP="008F7B7A">
            <w:r w:rsidRPr="00525577">
              <w:t xml:space="preserve">Обучение сотрудников. Системное пролонгированное обучение персонала как способ изменения корпоративной культуры. Примерное содержание программы обучения по смене культуры компании. </w:t>
            </w:r>
          </w:p>
          <w:p w:rsidR="008F7B7A" w:rsidRPr="00525577" w:rsidRDefault="008F7B7A" w:rsidP="008F7B7A">
            <w:pPr>
              <w:rPr>
                <w:rFonts w:eastAsia="Batang" w:cs="Batang"/>
              </w:rPr>
            </w:pPr>
            <w:r w:rsidRPr="00525577">
              <w:rPr>
                <w:rFonts w:eastAsia="Batang" w:cs="Batang"/>
              </w:rPr>
              <w:t xml:space="preserve"> Каскадное обучение в организации. Фабрика процессов как инструмент обучения персонала.</w:t>
            </w:r>
          </w:p>
          <w:p w:rsidR="008F7B7A" w:rsidRPr="00525577" w:rsidRDefault="008F7B7A" w:rsidP="008F7B7A">
            <w:pPr>
              <w:rPr>
                <w:rFonts w:eastAsia="Batang" w:cs="Batang"/>
                <w:bCs/>
              </w:rPr>
            </w:pPr>
            <w:r w:rsidRPr="00525577">
              <w:rPr>
                <w:rFonts w:eastAsia="Batang"/>
              </w:rPr>
              <w:t xml:space="preserve"> Раздел 3. </w:t>
            </w:r>
            <w:r w:rsidRPr="00525577">
              <w:rPr>
                <w:rFonts w:eastAsia="Batang" w:cs="Batang"/>
                <w:bCs/>
              </w:rPr>
              <w:t>Статистические методы анализа.</w:t>
            </w:r>
          </w:p>
          <w:p w:rsidR="008F7B7A" w:rsidRPr="00525577" w:rsidRDefault="008F7B7A" w:rsidP="008F7B7A">
            <w:r w:rsidRPr="00525577">
              <w:t xml:space="preserve">Тема 3.1.  </w:t>
            </w:r>
            <w:r w:rsidRPr="00525577">
              <w:rPr>
                <w:bCs/>
              </w:rPr>
              <w:t>Классические и статистические методы контроля качества</w:t>
            </w:r>
            <w:r w:rsidRPr="00525577">
              <w:t xml:space="preserve"> </w:t>
            </w:r>
          </w:p>
          <w:p w:rsidR="008F7B7A" w:rsidRPr="00525577" w:rsidRDefault="008F7B7A" w:rsidP="008F7B7A">
            <w:r w:rsidRPr="00525577">
              <w:t xml:space="preserve">1. Технологии анализа процессов создания ценности Карта потока создания ценности. Правила построения карты потока создания ценности. Карта «Дорожки бассейна» </w:t>
            </w:r>
          </w:p>
          <w:p w:rsidR="008F7B7A" w:rsidRPr="00525577" w:rsidRDefault="008F7B7A" w:rsidP="008F7B7A">
            <w:pPr>
              <w:rPr>
                <w:rFonts w:eastAsia="Batang" w:cs="Batang"/>
              </w:rPr>
            </w:pPr>
            <w:r w:rsidRPr="00525577">
              <w:rPr>
                <w:rFonts w:eastAsia="Batang" w:cs="Batang"/>
              </w:rPr>
              <w:t xml:space="preserve"> Методы контроля качества. Метод пять «почему?». Технология анализа 4М. </w:t>
            </w:r>
            <w:r w:rsidRPr="00525577">
              <w:rPr>
                <w:rFonts w:eastAsia="Batang" w:cs="Batang"/>
              </w:rPr>
              <w:lastRenderedPageBreak/>
              <w:t>Диаграммы «Спагетти», Исикавы, Парето.</w:t>
            </w:r>
          </w:p>
          <w:p w:rsidR="008F7B7A" w:rsidRPr="00525577" w:rsidRDefault="008F7B7A" w:rsidP="008F7B7A">
            <w:r w:rsidRPr="00525577">
              <w:t>Практическое занятие №3 «Разработка статистических методов контроля.»</w:t>
            </w:r>
          </w:p>
          <w:p w:rsidR="008F7B7A" w:rsidRPr="00525577" w:rsidRDefault="008F7B7A" w:rsidP="008F7B7A">
            <w:r w:rsidRPr="00525577">
              <w:t>Практическое занятие №4 Разработка статистических методов контроля.</w:t>
            </w:r>
          </w:p>
          <w:p w:rsidR="008F7B7A" w:rsidRPr="00525577" w:rsidRDefault="008F7B7A" w:rsidP="008F7B7A">
            <w:r w:rsidRPr="00525577">
              <w:t xml:space="preserve"> Практическое занятие №5 Разработка кайдзен-предложений.</w:t>
            </w:r>
          </w:p>
          <w:p w:rsidR="008F7B7A" w:rsidRPr="00525577" w:rsidRDefault="008F7B7A" w:rsidP="008F7B7A">
            <w:pPr>
              <w:rPr>
                <w:bCs/>
              </w:rPr>
            </w:pPr>
            <w:r w:rsidRPr="00525577">
              <w:t xml:space="preserve">Тема 3.2. </w:t>
            </w:r>
            <w:r w:rsidRPr="00525577">
              <w:rPr>
                <w:bCs/>
              </w:rPr>
              <w:t xml:space="preserve">Показатели эффективности бережливого производства </w:t>
            </w:r>
          </w:p>
          <w:p w:rsidR="008F7B7A" w:rsidRPr="00525577" w:rsidRDefault="008F7B7A" w:rsidP="008F7B7A">
            <w:r w:rsidRPr="00525577">
              <w:rPr>
                <w:bCs/>
              </w:rPr>
              <w:t>1.</w:t>
            </w:r>
            <w:r w:rsidRPr="00525577">
              <w:t xml:space="preserve"> Стандартизация в бережливом производстве Понятие стандартизации. Значение стандартизации. Стандартная операционная процедура. Стандартная операционная карта – СОК. Правила составления СОК. Преимущества СОК. </w:t>
            </w:r>
          </w:p>
          <w:p w:rsidR="008F7B7A" w:rsidRPr="00525577" w:rsidRDefault="008F7B7A" w:rsidP="008F7B7A">
            <w:r w:rsidRPr="00525577">
              <w:t xml:space="preserve">Ключевые показатели эффективности. Понятие «Ключевые показатели эффективности». Ключевые показатели эффективности: этапы работ и их содержание. Этапы внедрения системы KPI. Перечень основных требований, предъявляемых к ключевым показателям </w:t>
            </w:r>
            <w:r w:rsidRPr="00525577">
              <w:lastRenderedPageBreak/>
              <w:t xml:space="preserve">эффективности бизнеса. Подходы к разработке ключевых показателей эффективности. Наиболее распространенные KPI и система их измерения/расчета. Проблемы, препятствующие внедрению передовых методик управления. </w:t>
            </w:r>
          </w:p>
          <w:p w:rsidR="008F7B7A" w:rsidRPr="00525577" w:rsidRDefault="008F7B7A" w:rsidP="008F7B7A">
            <w:pPr>
              <w:spacing w:line="254" w:lineRule="auto"/>
              <w:jc w:val="both"/>
            </w:pPr>
            <w:r w:rsidRPr="00525577">
              <w:t>Технологии вовлечения персонала. Система управления по целям SQDCM. Максимальное использование собственных внутрикорпоративных человеческих ресурсов. Метод Хосин Канри (Hoshin Kanri) как технология вовлечения персонала. Стадии в Hoshin Kanri. Шаги построения Х-матрицы Хосин Канри.</w:t>
            </w:r>
          </w:p>
          <w:p w:rsidR="008F7B7A" w:rsidRDefault="008F7B7A" w:rsidP="008F7B7A">
            <w:pPr>
              <w:rPr>
                <w:b/>
              </w:rPr>
            </w:pPr>
            <w:r w:rsidRPr="00525577">
              <w:t>Практическое занятие№6 Моделирование производственных процессов: выталкивающая и вытягивающая системы, серийное и единичное производство изделий.</w:t>
            </w:r>
          </w:p>
        </w:tc>
        <w:tc>
          <w:tcPr>
            <w:tcW w:w="1721" w:type="dxa"/>
          </w:tcPr>
          <w:p w:rsidR="008F7B7A" w:rsidRPr="00B4079B" w:rsidRDefault="008F7B7A" w:rsidP="008F7B7A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8F7B7A" w:rsidRPr="00B4079B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Pr="00B4079B" w:rsidRDefault="008F7B7A" w:rsidP="008F7B7A">
            <w:pPr>
              <w:jc w:val="center"/>
            </w:pPr>
            <w:r>
              <w:t>36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ОП.01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Техническое черчение и чтение чертежей</w:t>
            </w:r>
          </w:p>
        </w:tc>
        <w:tc>
          <w:tcPr>
            <w:tcW w:w="2107" w:type="dxa"/>
          </w:tcPr>
          <w:p w:rsidR="008F7B7A" w:rsidRDefault="008F7B7A" w:rsidP="008F7B7A"/>
        </w:tc>
        <w:tc>
          <w:tcPr>
            <w:tcW w:w="3345" w:type="dxa"/>
          </w:tcPr>
          <w:p w:rsidR="008F7B7A" w:rsidRDefault="008F7B7A" w:rsidP="008F7B7A">
            <w:pPr>
              <w:contextualSpacing/>
              <w:jc w:val="both"/>
              <w:rPr>
                <w:b/>
              </w:rPr>
            </w:pPr>
            <w:r w:rsidRPr="00126ECC">
              <w:rPr>
                <w:b/>
              </w:rPr>
              <w:t>Содержание</w:t>
            </w:r>
          </w:p>
          <w:p w:rsidR="008F7B7A" w:rsidRDefault="008F7B7A" w:rsidP="008F7B7A">
            <w:pPr>
              <w:contextualSpacing/>
              <w:jc w:val="both"/>
              <w:rPr>
                <w:b/>
                <w:bCs/>
                <w:kern w:val="28"/>
              </w:rPr>
            </w:pPr>
            <w:r w:rsidRPr="00335D94">
              <w:rPr>
                <w:b/>
                <w:bCs/>
              </w:rPr>
              <w:t>Раздел 1. Правила оформление чертежей</w:t>
            </w:r>
            <w:r w:rsidRPr="006D31D4">
              <w:rPr>
                <w:b/>
                <w:bCs/>
                <w:kern w:val="28"/>
              </w:rPr>
              <w:t xml:space="preserve"> </w:t>
            </w:r>
          </w:p>
          <w:p w:rsidR="008F7B7A" w:rsidRPr="00CE0FE2" w:rsidRDefault="008F7B7A" w:rsidP="008F7B7A">
            <w:pPr>
              <w:contextualSpacing/>
              <w:jc w:val="both"/>
              <w:rPr>
                <w:b/>
              </w:rPr>
            </w:pPr>
            <w:r>
              <w:rPr>
                <w:b/>
                <w:bCs/>
                <w:kern w:val="28"/>
              </w:rPr>
              <w:lastRenderedPageBreak/>
              <w:t xml:space="preserve">Тема </w:t>
            </w:r>
            <w:proofErr w:type="gramStart"/>
            <w:r>
              <w:rPr>
                <w:b/>
                <w:bCs/>
                <w:kern w:val="28"/>
              </w:rPr>
              <w:t>1.</w:t>
            </w:r>
            <w:r w:rsidRPr="00335D94">
              <w:rPr>
                <w:b/>
              </w:rPr>
              <w:t>Конструкторская</w:t>
            </w:r>
            <w:proofErr w:type="gramEnd"/>
            <w:r w:rsidRPr="00335D94">
              <w:rPr>
                <w:b/>
              </w:rPr>
              <w:t xml:space="preserve"> документация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t>Единая система конструкторской документации(ЕСКД). Виды изделий. виды конструкторских документов</w:t>
            </w:r>
            <w:r w:rsidRPr="00CE0FE2">
              <w:rPr>
                <w:b/>
              </w:rPr>
              <w:t xml:space="preserve">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E0F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35D94">
              <w:rPr>
                <w:b/>
              </w:rPr>
              <w:t>Оформление чертежей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335D94">
              <w:t>Форматы. масштабы. линии. Обозначение материалов</w:t>
            </w:r>
            <w:r w:rsidRPr="00A97097">
              <w:rPr>
                <w:b/>
                <w:bCs/>
              </w:rPr>
              <w:t xml:space="preserve">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3.  </w:t>
            </w:r>
            <w:r w:rsidRPr="00335D94">
              <w:rPr>
                <w:b/>
              </w:rPr>
              <w:t>Кривые линии и их применение в чертежах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>Геометрические основы технических форм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4. </w:t>
            </w:r>
            <w:r w:rsidRPr="00335D94">
              <w:rPr>
                <w:b/>
              </w:rPr>
              <w:t>Элементы геометрии детали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>Геометрические основы конструкции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5. </w:t>
            </w:r>
            <w:r w:rsidRPr="00335D94">
              <w:rPr>
                <w:b/>
              </w:rPr>
              <w:t>Изображения, надписи, обозначения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>Основные правила выполнения изображений. Виды. Разрезы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6. </w:t>
            </w:r>
            <w:r w:rsidRPr="00335D94">
              <w:rPr>
                <w:b/>
              </w:rPr>
              <w:t>Изображение и обозначение элементов деталей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>Основные простые элементы крепежных деталей.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7. </w:t>
            </w:r>
            <w:r w:rsidRPr="00335D94">
              <w:rPr>
                <w:b/>
              </w:rPr>
              <w:t>Изображение соединений деталей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 xml:space="preserve">Сопряженные и свободные размеры механических </w:t>
            </w:r>
            <w:r w:rsidRPr="00335D94">
              <w:lastRenderedPageBreak/>
              <w:t>соединений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335D94">
              <w:rPr>
                <w:b/>
                <w:bCs/>
              </w:rPr>
              <w:t xml:space="preserve">Тема 8. </w:t>
            </w:r>
            <w:r w:rsidRPr="00335D94">
              <w:rPr>
                <w:b/>
              </w:rPr>
              <w:t>Чертеж общего вида изделия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335D94">
              <w:t>Объем, содержание и последовательность разработки чертежа общего вида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335D94">
              <w:rPr>
                <w:b/>
                <w:bCs/>
              </w:rPr>
              <w:t xml:space="preserve">Тема 9. </w:t>
            </w:r>
            <w:r w:rsidRPr="00335D94">
              <w:rPr>
                <w:b/>
              </w:rPr>
              <w:t>Разработка рабочей документации</w:t>
            </w:r>
          </w:p>
          <w:p w:rsidR="008F7B7A" w:rsidRPr="00A21BF4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335D94">
              <w:rPr>
                <w:bCs/>
              </w:rPr>
              <w:t>Виды схем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34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34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ОП.02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Электротехника с основами электроники</w:t>
            </w:r>
          </w:p>
        </w:tc>
        <w:tc>
          <w:tcPr>
            <w:tcW w:w="2107" w:type="dxa"/>
          </w:tcPr>
          <w:p w:rsidR="008F7B7A" w:rsidRDefault="008F7B7A" w:rsidP="008F7B7A"/>
        </w:tc>
        <w:tc>
          <w:tcPr>
            <w:tcW w:w="3345" w:type="dxa"/>
          </w:tcPr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Планируемые результаты освоения</w:t>
            </w:r>
          </w:p>
          <w:p w:rsidR="008F7B7A" w:rsidRPr="001B5E47" w:rsidRDefault="008F7B7A" w:rsidP="008F7B7A">
            <w:pPr>
              <w:ind w:firstLine="709"/>
              <w:jc w:val="both"/>
            </w:pPr>
            <w:r w:rsidRPr="00A227EE">
              <w:rPr>
                <w:sz w:val="22"/>
                <w:szCs w:val="22"/>
              </w:rPr>
              <w:t xml:space="preserve">В результате изучения учебной дисциплины обучающийся должен освоить вид </w:t>
            </w:r>
            <w:proofErr w:type="gramStart"/>
            <w:r w:rsidRPr="00A227EE">
              <w:rPr>
                <w:sz w:val="22"/>
                <w:szCs w:val="22"/>
              </w:rPr>
              <w:t xml:space="preserve">деятельности: </w:t>
            </w:r>
            <w:r w:rsidRPr="00A227EE">
              <w:rPr>
                <w:rFonts w:ascii="Segoe UI" w:eastAsia="Batang" w:hAnsi="Segoe UI" w:cs="Batang"/>
                <w:sz w:val="22"/>
                <w:szCs w:val="22"/>
              </w:rPr>
              <w:t xml:space="preserve"> </w:t>
            </w:r>
            <w:r>
              <w:t>13.01.10</w:t>
            </w:r>
            <w:proofErr w:type="gramEnd"/>
            <w:r>
              <w:t xml:space="preserve"> </w:t>
            </w:r>
            <w:r w:rsidRPr="00DE592A">
              <w:t>Электромонтер по ремонту и обслуживанию электрооборудования (по отраслям</w:t>
            </w:r>
            <w:r>
              <w:t>).</w:t>
            </w:r>
          </w:p>
          <w:p w:rsidR="008F7B7A" w:rsidRPr="00C22795" w:rsidRDefault="008F7B7A" w:rsidP="008F7B7A">
            <w:pPr>
              <w:rPr>
                <w:lang w:eastAsia="en-US"/>
              </w:rPr>
            </w:pPr>
            <w:r w:rsidRPr="00C22795">
              <w:t>ПК 1.4</w:t>
            </w:r>
            <w:r>
              <w:t xml:space="preserve"> - </w:t>
            </w:r>
            <w:r w:rsidRPr="00FE4392">
              <w:t xml:space="preserve">Проводить оперативные переключения </w:t>
            </w:r>
            <w:proofErr w:type="gramStart"/>
            <w:r w:rsidRPr="00FE4392">
              <w:t>и  испытания</w:t>
            </w:r>
            <w:proofErr w:type="gramEnd"/>
            <w:r w:rsidRPr="00FE4392">
              <w:t xml:space="preserve"> устройств электроснабжения и электрооборудования</w:t>
            </w:r>
          </w:p>
          <w:p w:rsidR="008F7B7A" w:rsidRPr="00C22795" w:rsidRDefault="008F7B7A" w:rsidP="008F7B7A">
            <w:pPr>
              <w:rPr>
                <w:lang w:eastAsia="en-US"/>
              </w:rPr>
            </w:pPr>
            <w:r w:rsidRPr="00C22795">
              <w:t>ПК 3.3</w:t>
            </w:r>
            <w:r>
              <w:t xml:space="preserve"> - </w:t>
            </w:r>
            <w:r w:rsidRPr="00FE4392">
              <w:t>Контролировать качество выполняемых ремонтных работ устройств электроснабжения и эле</w:t>
            </w:r>
            <w:r>
              <w:t>к</w:t>
            </w:r>
            <w:r w:rsidRPr="00FE4392">
              <w:t>трооборудования</w:t>
            </w:r>
          </w:p>
          <w:p w:rsidR="008F7B7A" w:rsidRDefault="008F7B7A" w:rsidP="008F7B7A">
            <w:pPr>
              <w:rPr>
                <w:b/>
                <w:bCs/>
              </w:rPr>
            </w:pPr>
            <w:r w:rsidRPr="00041B98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>.</w:t>
            </w:r>
            <w:r w:rsidRPr="00041B98">
              <w:rPr>
                <w:b/>
                <w:bCs/>
              </w:rPr>
              <w:t xml:space="preserve"> Электротехника с основами электроники</w:t>
            </w:r>
          </w:p>
          <w:p w:rsidR="008F7B7A" w:rsidRDefault="008F7B7A" w:rsidP="008F7B7A">
            <w:pPr>
              <w:rPr>
                <w:b/>
                <w:bCs/>
              </w:rPr>
            </w:pPr>
            <w:r w:rsidRPr="00041B98">
              <w:rPr>
                <w:b/>
                <w:bCs/>
              </w:rPr>
              <w:t>Тема 1. Электрическое поле</w:t>
            </w:r>
          </w:p>
          <w:p w:rsidR="008F7B7A" w:rsidRPr="00A227EE" w:rsidRDefault="008F7B7A" w:rsidP="008F7B7A">
            <w:r w:rsidRPr="00A227EE">
              <w:t xml:space="preserve">Электрическое поле в </w:t>
            </w:r>
            <w:r w:rsidRPr="00A227EE">
              <w:lastRenderedPageBreak/>
              <w:t>вакууме. Закон Кулона и теорема Гаусса</w:t>
            </w:r>
          </w:p>
          <w:p w:rsidR="008F7B7A" w:rsidRPr="00A227EE" w:rsidRDefault="008F7B7A" w:rsidP="008F7B7A">
            <w:r w:rsidRPr="00A227EE">
              <w:t>Электрическое поле и вещество. Потенциал электрического поля. Проводники и диэлектрики в электрическом поле</w:t>
            </w:r>
          </w:p>
          <w:p w:rsidR="008F7B7A" w:rsidRPr="00A227EE" w:rsidRDefault="008F7B7A" w:rsidP="008F7B7A">
            <w:pPr>
              <w:rPr>
                <w:b/>
              </w:rPr>
            </w:pPr>
            <w:r w:rsidRPr="00A227EE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A227EE" w:rsidRDefault="008F7B7A" w:rsidP="008F7B7A">
            <w:r w:rsidRPr="00A227EE">
              <w:rPr>
                <w:b/>
              </w:rPr>
              <w:t>Практическая работа №1</w:t>
            </w:r>
            <w:r>
              <w:t xml:space="preserve"> </w:t>
            </w:r>
            <w:r w:rsidRPr="00A227EE">
              <w:t>Расчет напряженности и потенциала точки электрического поля</w:t>
            </w:r>
          </w:p>
          <w:p w:rsidR="008F7B7A" w:rsidRPr="00A227EE" w:rsidRDefault="008F7B7A" w:rsidP="008F7B7A">
            <w:r w:rsidRPr="00A227EE">
              <w:rPr>
                <w:b/>
              </w:rPr>
              <w:t>Практическая работа № 2</w:t>
            </w:r>
            <w:r>
              <w:t xml:space="preserve"> </w:t>
            </w:r>
            <w:r w:rsidRPr="00A227EE">
              <w:t>Применение теоремы Гаусса</w:t>
            </w:r>
          </w:p>
          <w:p w:rsidR="008F7B7A" w:rsidRPr="00C22795" w:rsidRDefault="008F7B7A" w:rsidP="008F7B7A">
            <w:r w:rsidRPr="00A227EE">
              <w:rPr>
                <w:b/>
              </w:rPr>
              <w:t>Практическая работа№ 3</w:t>
            </w:r>
            <w:r>
              <w:t xml:space="preserve"> </w:t>
            </w:r>
            <w:r w:rsidRPr="00A227EE">
              <w:t>Электрическая емкость: исследование работы конденсатора</w:t>
            </w:r>
          </w:p>
          <w:p w:rsidR="008F7B7A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Тема 2. Электрическое цепи постоянного тока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Закон Ома и Закон Кирхгофа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Эквивалентные генераторы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  <w:r>
              <w:rPr>
                <w:b/>
                <w:sz w:val="22"/>
                <w:szCs w:val="22"/>
              </w:rPr>
              <w:t>: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Лабораторная работа №1 </w:t>
            </w:r>
            <w:r w:rsidRPr="00A227EE">
              <w:rPr>
                <w:sz w:val="22"/>
                <w:szCs w:val="22"/>
              </w:rPr>
              <w:t>Решение задач на расчет эквивалентного сопротивления и применение закона Ома для полной цепи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2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 xml:space="preserve">Исследование работы линейной </w:t>
            </w:r>
            <w:r w:rsidRPr="00A227EE">
              <w:rPr>
                <w:sz w:val="22"/>
                <w:szCs w:val="22"/>
              </w:rPr>
              <w:lastRenderedPageBreak/>
              <w:t>цепи: применение делителя напряжения и потенциометра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3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работы линейной цепи: соединение звезда и треугольник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4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работы мостовой схемы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работа№ 5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работы нелинейных цепей: дифференциальная форма закона Ома</w:t>
            </w:r>
          </w:p>
          <w:p w:rsidR="008F7B7A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4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 xml:space="preserve">Работа и мощность электрического тока: применение закона Джоуля </w:t>
            </w:r>
            <w:r>
              <w:rPr>
                <w:sz w:val="22"/>
                <w:szCs w:val="22"/>
              </w:rPr>
              <w:t>–</w:t>
            </w:r>
            <w:r w:rsidRPr="00A227EE">
              <w:rPr>
                <w:sz w:val="22"/>
                <w:szCs w:val="22"/>
              </w:rPr>
              <w:t xml:space="preserve"> Ленца</w:t>
            </w:r>
          </w:p>
          <w:p w:rsidR="008F7B7A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041B98">
              <w:rPr>
                <w:b/>
                <w:bCs/>
              </w:rPr>
              <w:t xml:space="preserve">Тема 3. </w:t>
            </w:r>
            <w:r w:rsidRPr="00041B98">
              <w:rPr>
                <w:b/>
              </w:rPr>
              <w:t>Цепи переменного тока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Реактивные сопротивления. Емкость и индуктивность электрической цепи.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Мощность синусоидального переменного тока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  <w:r>
              <w:rPr>
                <w:b/>
                <w:sz w:val="22"/>
                <w:szCs w:val="22"/>
              </w:rPr>
              <w:t>: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6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схемы последовательного соединения цепи переменного тока с R, L и C. Резонанс напряжений</w:t>
            </w:r>
          </w:p>
          <w:p w:rsidR="008F7B7A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Лабораторная работа № 7 </w:t>
            </w:r>
            <w:r w:rsidRPr="00A227EE">
              <w:rPr>
                <w:sz w:val="22"/>
                <w:szCs w:val="22"/>
              </w:rPr>
              <w:t>Исследование схемы параллельного соединения цепи переменного тока с R, L и C. Резонанс токов</w:t>
            </w:r>
          </w:p>
          <w:p w:rsidR="008F7B7A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041B98">
              <w:rPr>
                <w:b/>
                <w:bCs/>
              </w:rPr>
              <w:t xml:space="preserve">Тема 4. </w:t>
            </w:r>
            <w:r w:rsidRPr="00041B98">
              <w:rPr>
                <w:b/>
              </w:rPr>
              <w:t>Электромагнетизм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Магнитный поток и закон Ома для магнитных цепей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Электромагнитная индукция. Самоиндукция и индуктивность. Энергия магнитного поля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В том числе практических занятий и лабораторных работ: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5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Влияние среды на магнитное поле. Ферромагнетизм</w:t>
            </w:r>
          </w:p>
          <w:p w:rsidR="008F7B7A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6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Взаимная индукция. Трансформаторы</w:t>
            </w:r>
          </w:p>
          <w:p w:rsidR="008F7B7A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Тема 5. Преобразование электрической энергии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Передача и распространение электрической энергии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  <w:r>
              <w:rPr>
                <w:b/>
                <w:sz w:val="22"/>
                <w:szCs w:val="22"/>
              </w:rPr>
              <w:t>: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7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Синхронные генераторы и двигатели. Принцип работы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8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Асинхронные двигатели переменного тока. Принцип работы</w:t>
            </w:r>
          </w:p>
          <w:p w:rsidR="008F7B7A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lastRenderedPageBreak/>
              <w:t>Практическая работа № 9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Специализированные машины и аппараты. Принцип работы</w:t>
            </w:r>
          </w:p>
          <w:p w:rsidR="008F7B7A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Тема 6. Основы электроники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sz w:val="22"/>
                <w:szCs w:val="22"/>
              </w:rPr>
              <w:t>Электропроводимость полупроводников. Полупроводниковые диоды: классификация, свойства, принцип работы, область применения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В том числе практических занятий и лабораторных работ</w:t>
            </w:r>
            <w:r>
              <w:rPr>
                <w:b/>
                <w:sz w:val="22"/>
                <w:szCs w:val="22"/>
              </w:rPr>
              <w:t>: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Практическая работа № 10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Электронно-дырочный переход и его свойства. Прямое и обратное включение р-n перехода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8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свойств полупроводникового диода</w:t>
            </w:r>
          </w:p>
          <w:p w:rsidR="008F7B7A" w:rsidRDefault="008F7B7A" w:rsidP="008F7B7A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A227EE">
              <w:rPr>
                <w:b/>
                <w:sz w:val="22"/>
                <w:szCs w:val="22"/>
              </w:rPr>
              <w:t>Лабораторная работа № 9</w:t>
            </w:r>
            <w:r>
              <w:rPr>
                <w:sz w:val="22"/>
                <w:szCs w:val="22"/>
              </w:rPr>
              <w:t xml:space="preserve"> </w:t>
            </w:r>
            <w:r w:rsidRPr="00A227EE">
              <w:rPr>
                <w:sz w:val="22"/>
                <w:szCs w:val="22"/>
              </w:rPr>
              <w:t>Исследование принципа работы управляемого тиристора</w:t>
            </w:r>
          </w:p>
          <w:p w:rsidR="008F7B7A" w:rsidRPr="00A227EE" w:rsidRDefault="008F7B7A" w:rsidP="008F7B7A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36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ОП.03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Основы технической механики</w:t>
            </w:r>
          </w:p>
        </w:tc>
        <w:tc>
          <w:tcPr>
            <w:tcW w:w="2107" w:type="dxa"/>
          </w:tcPr>
          <w:p w:rsidR="008F7B7A" w:rsidRDefault="008F7B7A" w:rsidP="008F7B7A">
            <w:pPr>
              <w:pStyle w:val="ConsPlusNormal"/>
            </w:pPr>
          </w:p>
        </w:tc>
        <w:tc>
          <w:tcPr>
            <w:tcW w:w="3345" w:type="dxa"/>
          </w:tcPr>
          <w:p w:rsidR="008F7B7A" w:rsidRPr="001D3A94" w:rsidRDefault="008F7B7A" w:rsidP="008F7B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1. </w:t>
            </w:r>
            <w:r w:rsidRPr="002B3739">
              <w:rPr>
                <w:b/>
                <w:bCs/>
              </w:rPr>
              <w:t>О</w:t>
            </w:r>
            <w:r w:rsidRPr="00DE5B93">
              <w:rPr>
                <w:b/>
              </w:rPr>
              <w:t>сновные понятия и аксиомы статики</w:t>
            </w:r>
          </w:p>
          <w:p w:rsidR="008F7B7A" w:rsidRPr="003C3E29" w:rsidRDefault="008F7B7A" w:rsidP="008F7B7A">
            <w:pPr>
              <w:rPr>
                <w:bCs/>
              </w:rPr>
            </w:pPr>
            <w:r w:rsidRPr="003C3E29">
              <w:t>П</w:t>
            </w:r>
            <w:r w:rsidRPr="00DE5B93">
              <w:t>лоская система сходящихся сил</w:t>
            </w:r>
          </w:p>
          <w:p w:rsidR="008F7B7A" w:rsidRPr="003C3E29" w:rsidRDefault="008F7B7A" w:rsidP="008F7B7A">
            <w:pPr>
              <w:rPr>
                <w:bCs/>
              </w:rPr>
            </w:pPr>
            <w:r w:rsidRPr="003C3E29">
              <w:t>П</w:t>
            </w:r>
            <w:r w:rsidRPr="00DE5B93">
              <w:t>лоская система произвольно расположенных сил</w:t>
            </w:r>
          </w:p>
          <w:p w:rsidR="008F7B7A" w:rsidRPr="003C3E29" w:rsidRDefault="008F7B7A" w:rsidP="008F7B7A">
            <w:r w:rsidRPr="003C3E29">
              <w:rPr>
                <w:bCs/>
              </w:rPr>
              <w:t>П</w:t>
            </w:r>
            <w:r w:rsidRPr="00DE5B93">
              <w:t>ространственная система сил</w:t>
            </w:r>
          </w:p>
          <w:p w:rsidR="008F7B7A" w:rsidRPr="003C3E29" w:rsidRDefault="008F7B7A" w:rsidP="008F7B7A">
            <w:r w:rsidRPr="003C3E29">
              <w:t>Ц</w:t>
            </w:r>
            <w:r w:rsidRPr="00DE5B93">
              <w:t>ентр тяжести</w:t>
            </w:r>
          </w:p>
          <w:p w:rsidR="008F7B7A" w:rsidRPr="001D3A94" w:rsidRDefault="008F7B7A" w:rsidP="008F7B7A">
            <w:pPr>
              <w:rPr>
                <w:b/>
                <w:bCs/>
              </w:rPr>
            </w:pPr>
            <w:r w:rsidRPr="001D3A94">
              <w:rPr>
                <w:b/>
                <w:bCs/>
              </w:rPr>
              <w:lastRenderedPageBreak/>
              <w:t>В том числе практических и лабораторных занятий</w:t>
            </w:r>
          </w:p>
          <w:p w:rsidR="008F7B7A" w:rsidRPr="001D3A94" w:rsidRDefault="008F7B7A" w:rsidP="008F7B7A">
            <w:pPr>
              <w:numPr>
                <w:ilvl w:val="0"/>
                <w:numId w:val="25"/>
              </w:numPr>
              <w:rPr>
                <w:b/>
                <w:bCs/>
              </w:rPr>
            </w:pPr>
            <w:r>
              <w:t>Определение равнодействующей</w:t>
            </w:r>
            <w:r w:rsidRPr="00DE5B93">
              <w:t xml:space="preserve"> двух сходящихся сил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Решение задач на расчет силы трения и трения скольжения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 xml:space="preserve">Определение </w:t>
            </w:r>
            <w:r w:rsidRPr="00DE5B93">
              <w:t>положение центра тяжести плоских фигур, методом подвешивания</w:t>
            </w:r>
          </w:p>
          <w:p w:rsidR="008F7B7A" w:rsidRPr="001E2E5F" w:rsidRDefault="008F7B7A" w:rsidP="008F7B7A">
            <w:pPr>
              <w:rPr>
                <w:b/>
                <w:bCs/>
              </w:rPr>
            </w:pPr>
            <w:r w:rsidRPr="001D3A9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1D3A94">
              <w:rPr>
                <w:b/>
                <w:bCs/>
              </w:rPr>
              <w:t xml:space="preserve">. </w:t>
            </w:r>
            <w:r w:rsidRPr="00AC6C8B">
              <w:rPr>
                <w:b/>
                <w:bCs/>
              </w:rPr>
              <w:t>О</w:t>
            </w:r>
            <w:r w:rsidRPr="00DE5B93">
              <w:rPr>
                <w:b/>
              </w:rPr>
              <w:t>сновные понятия кинематики</w:t>
            </w:r>
          </w:p>
          <w:p w:rsidR="008F7B7A" w:rsidRPr="004A0BEE" w:rsidRDefault="008F7B7A" w:rsidP="008F7B7A">
            <w:pPr>
              <w:jc w:val="both"/>
              <w:rPr>
                <w:bCs/>
              </w:rPr>
            </w:pPr>
            <w:r>
              <w:t>К</w:t>
            </w:r>
            <w:r w:rsidRPr="00DE5B93">
              <w:t>инематика точки</w:t>
            </w:r>
            <w:r>
              <w:t>. П</w:t>
            </w:r>
            <w:r w:rsidRPr="00DE5B93">
              <w:t>ростейшее движение твердого тела</w:t>
            </w:r>
          </w:p>
          <w:p w:rsidR="008F7B7A" w:rsidRPr="004A0BEE" w:rsidRDefault="008F7B7A" w:rsidP="008F7B7A">
            <w:pPr>
              <w:jc w:val="both"/>
              <w:rPr>
                <w:bCs/>
              </w:rPr>
            </w:pPr>
            <w:r>
              <w:t>С</w:t>
            </w:r>
            <w:r w:rsidRPr="00DE5B93">
              <w:t>ложное движение точки</w:t>
            </w:r>
            <w:r>
              <w:t>. С</w:t>
            </w:r>
            <w:r w:rsidRPr="00DE5B93">
              <w:t>ложное движение твердого тела</w:t>
            </w:r>
          </w:p>
          <w:p w:rsidR="008F7B7A" w:rsidRPr="001D3A94" w:rsidRDefault="008F7B7A" w:rsidP="008F7B7A">
            <w:pPr>
              <w:jc w:val="both"/>
              <w:rPr>
                <w:b/>
                <w:i/>
              </w:rPr>
            </w:pPr>
            <w:r w:rsidRPr="001D3A94">
              <w:rPr>
                <w:b/>
                <w:bCs/>
              </w:rPr>
              <w:t>В том числе практических и лабораторных занятий</w:t>
            </w:r>
          </w:p>
          <w:p w:rsidR="008F7B7A" w:rsidRPr="00AF74B9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Решение</w:t>
            </w:r>
            <w:r w:rsidRPr="00DE5B93">
              <w:t xml:space="preserve"> задач на движение точки по заданной траектории</w:t>
            </w:r>
          </w:p>
          <w:p w:rsidR="008F7B7A" w:rsidRPr="00AF74B9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Решение</w:t>
            </w:r>
            <w:r w:rsidRPr="00DE5B93">
              <w:t xml:space="preserve"> задач на вращательно</w:t>
            </w:r>
            <w:r>
              <w:t>е</w:t>
            </w:r>
            <w:r w:rsidRPr="00DE5B93">
              <w:t xml:space="preserve"> движение</w:t>
            </w:r>
          </w:p>
          <w:p w:rsidR="008F7B7A" w:rsidRPr="00AF74B9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Определение</w:t>
            </w:r>
            <w:r w:rsidRPr="00DE5B93">
              <w:t xml:space="preserve"> частоты вращения валов механических передач</w:t>
            </w:r>
          </w:p>
          <w:p w:rsidR="008F7B7A" w:rsidRPr="001D3A94" w:rsidRDefault="008F7B7A" w:rsidP="008F7B7A">
            <w:pPr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3C3E29">
              <w:rPr>
                <w:b/>
                <w:bCs/>
              </w:rPr>
              <w:t>. О</w:t>
            </w:r>
            <w:r w:rsidRPr="00DE5B93">
              <w:rPr>
                <w:b/>
              </w:rPr>
              <w:t xml:space="preserve">сновные понятия </w:t>
            </w:r>
            <w:r w:rsidRPr="00DE5B93">
              <w:rPr>
                <w:b/>
              </w:rPr>
              <w:lastRenderedPageBreak/>
              <w:t>и аксиомы динамики</w:t>
            </w:r>
          </w:p>
          <w:p w:rsidR="008F7B7A" w:rsidRPr="001E2E5F" w:rsidRDefault="008F7B7A" w:rsidP="008F7B7A">
            <w:r>
              <w:t>Д</w:t>
            </w:r>
            <w:r w:rsidRPr="00DE5B93">
              <w:t>вижение материальной точки, метод кинемастатики</w:t>
            </w:r>
          </w:p>
          <w:p w:rsidR="008F7B7A" w:rsidRDefault="008F7B7A" w:rsidP="008F7B7A">
            <w:r>
              <w:t>Р</w:t>
            </w:r>
            <w:r w:rsidRPr="00DE5B93">
              <w:t>абота и мощность</w:t>
            </w:r>
          </w:p>
          <w:p w:rsidR="008F7B7A" w:rsidRPr="001E2E5F" w:rsidRDefault="008F7B7A" w:rsidP="008F7B7A">
            <w:pPr>
              <w:rPr>
                <w:b/>
                <w:bCs/>
              </w:rPr>
            </w:pPr>
            <w:r w:rsidRPr="001E2E5F">
              <w:rPr>
                <w:b/>
                <w:bCs/>
              </w:rPr>
              <w:t>В том числе практических и лабораторных занятий</w:t>
            </w:r>
          </w:p>
          <w:p w:rsidR="008F7B7A" w:rsidRPr="00AF74B9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Решение</w:t>
            </w:r>
            <w:r w:rsidRPr="00DE5B93">
              <w:t xml:space="preserve"> задач с использованием метода кинемастатики</w:t>
            </w:r>
          </w:p>
          <w:p w:rsidR="008F7B7A" w:rsidRPr="00AF74B9" w:rsidRDefault="008F7B7A" w:rsidP="008F7B7A">
            <w:pPr>
              <w:numPr>
                <w:ilvl w:val="0"/>
                <w:numId w:val="25"/>
              </w:numPr>
              <w:jc w:val="both"/>
            </w:pPr>
            <w:r w:rsidRPr="00AF74B9">
              <w:t xml:space="preserve">Решение задач на расчет </w:t>
            </w:r>
            <w:r w:rsidRPr="00DE5B93">
              <w:t>работ</w:t>
            </w:r>
            <w:r>
              <w:t>ы и мощности</w:t>
            </w:r>
            <w:r w:rsidRPr="00DE5B93">
              <w:t xml:space="preserve"> при поступательном и вращательном движении; мощност</w:t>
            </w:r>
            <w:r>
              <w:t>и</w:t>
            </w:r>
            <w:r w:rsidRPr="00DE5B93">
              <w:t xml:space="preserve"> и момент</w:t>
            </w:r>
            <w:r>
              <w:t>а</w:t>
            </w:r>
            <w:r w:rsidRPr="00DE5B93">
              <w:t xml:space="preserve"> вращения валов многоступенчатых передач</w:t>
            </w:r>
          </w:p>
          <w:p w:rsidR="008F7B7A" w:rsidRPr="001D3A94" w:rsidRDefault="008F7B7A" w:rsidP="008F7B7A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Сопротивление материалов</w:t>
            </w:r>
          </w:p>
          <w:p w:rsidR="008F7B7A" w:rsidRPr="001D3A94" w:rsidRDefault="008F7B7A" w:rsidP="008F7B7A">
            <w:pPr>
              <w:rPr>
                <w:b/>
                <w:bCs/>
              </w:rPr>
            </w:pPr>
            <w:r>
              <w:rPr>
                <w:b/>
                <w:bCs/>
              </w:rPr>
              <w:t>Тема 1. О</w:t>
            </w:r>
            <w:r w:rsidRPr="00DE5B93">
              <w:t>сновные положения</w:t>
            </w:r>
            <w:r>
              <w:t xml:space="preserve"> теории сопротивления материалов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иды деформаций; метод сечений; виды напряжения</w:t>
            </w:r>
          </w:p>
          <w:p w:rsidR="008F7B7A" w:rsidRPr="001D3A94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астяжение и сжатие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еометрические характеристики плоских сечений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ручение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згиб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 xml:space="preserve">очетание основных </w:t>
            </w:r>
            <w:r w:rsidRPr="00DE5B93">
              <w:rPr>
                <w:rFonts w:ascii="Times New Roman" w:hAnsi="Times New Roman"/>
                <w:sz w:val="24"/>
                <w:szCs w:val="24"/>
              </w:rPr>
              <w:lastRenderedPageBreak/>
              <w:t>деформаций. Изгиб и кручение. Гипотезы прочности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опротивление усталости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рочность при динамических нагрузках</w:t>
            </w:r>
          </w:p>
          <w:p w:rsidR="008F7B7A" w:rsidRDefault="008F7B7A" w:rsidP="008F7B7A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E5B93">
              <w:rPr>
                <w:rFonts w:ascii="Times New Roman" w:hAnsi="Times New Roman"/>
                <w:sz w:val="24"/>
                <w:szCs w:val="24"/>
              </w:rPr>
              <w:t>стойчивость сжатых стержней</w:t>
            </w:r>
          </w:p>
          <w:p w:rsidR="008F7B7A" w:rsidRPr="001D3A94" w:rsidRDefault="008F7B7A" w:rsidP="008F7B7A">
            <w:pPr>
              <w:rPr>
                <w:b/>
              </w:rPr>
            </w:pPr>
            <w:r w:rsidRPr="001D3A94">
              <w:rPr>
                <w:b/>
                <w:bCs/>
              </w:rPr>
              <w:t>В том числе практических и лабораторных занятий</w:t>
            </w:r>
          </w:p>
          <w:p w:rsidR="008F7B7A" w:rsidRPr="002B3D5B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П</w:t>
            </w:r>
            <w:r w:rsidRPr="00DE5B93">
              <w:t>рактические работы на срез и смятие</w:t>
            </w:r>
          </w:p>
          <w:p w:rsidR="008F7B7A" w:rsidRPr="002B3D5B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По</w:t>
            </w:r>
            <w:r w:rsidRPr="00DE5B93">
              <w:t>стро</w:t>
            </w:r>
            <w:r>
              <w:t>ение</w:t>
            </w:r>
            <w:r w:rsidRPr="00DE5B93">
              <w:t xml:space="preserve"> эпюр</w:t>
            </w:r>
            <w:r>
              <w:t xml:space="preserve"> продольных сил</w:t>
            </w:r>
            <w:r w:rsidRPr="00DE5B93">
              <w:t>, нормальных напряжений</w:t>
            </w:r>
            <w:r>
              <w:t xml:space="preserve"> и перемещений.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Р</w:t>
            </w:r>
            <w:r w:rsidRPr="00DE5B93">
              <w:t>асчет</w:t>
            </w:r>
            <w:r>
              <w:t xml:space="preserve"> напряжения, возникающего</w:t>
            </w:r>
            <w:r w:rsidRPr="00DE5B93">
              <w:t xml:space="preserve"> в конструкциях, работающих на срез и смятие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 w:rsidRPr="00DE5B93">
              <w:t>О</w:t>
            </w:r>
            <w:r>
              <w:t>пределение</w:t>
            </w:r>
            <w:r w:rsidRPr="00DE5B93">
              <w:t xml:space="preserve"> осевы</w:t>
            </w:r>
            <w:r>
              <w:t>х</w:t>
            </w:r>
            <w:r w:rsidRPr="00DE5B93">
              <w:t>, центробежны</w:t>
            </w:r>
            <w:r>
              <w:t>х</w:t>
            </w:r>
            <w:r w:rsidRPr="00DE5B93">
              <w:t xml:space="preserve"> и полярны</w:t>
            </w:r>
            <w:r>
              <w:t>х</w:t>
            </w:r>
            <w:r w:rsidRPr="00DE5B93">
              <w:t xml:space="preserve"> момент</w:t>
            </w:r>
            <w:r>
              <w:t>ов</w:t>
            </w:r>
            <w:r w:rsidRPr="00DE5B93">
              <w:t xml:space="preserve"> инерции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Определение</w:t>
            </w:r>
            <w:r w:rsidRPr="00DE5B93">
              <w:t xml:space="preserve"> коэффициент</w:t>
            </w:r>
            <w:r>
              <w:t>а запаса прочности при изгибе</w:t>
            </w:r>
          </w:p>
          <w:p w:rsidR="008F7B7A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t>Определение</w:t>
            </w:r>
            <w:r w:rsidRPr="00DE5B93">
              <w:t xml:space="preserve"> </w:t>
            </w:r>
            <w:r>
              <w:t>эквивалентного</w:t>
            </w:r>
            <w:r w:rsidRPr="00DE5B93">
              <w:t xml:space="preserve"> момент</w:t>
            </w:r>
            <w:r>
              <w:t>а на основе</w:t>
            </w:r>
            <w:r w:rsidRPr="00DE5B93">
              <w:t xml:space="preserve"> </w:t>
            </w:r>
            <w:r>
              <w:t>гипотез</w:t>
            </w:r>
            <w:r w:rsidRPr="00DE5B93">
              <w:t xml:space="preserve"> прочности</w:t>
            </w:r>
          </w:p>
          <w:p w:rsidR="008F7B7A" w:rsidRPr="00DE5B93" w:rsidRDefault="008F7B7A" w:rsidP="008F7B7A">
            <w:pPr>
              <w:numPr>
                <w:ilvl w:val="0"/>
                <w:numId w:val="25"/>
              </w:numPr>
              <w:jc w:val="both"/>
            </w:pPr>
            <w:r>
              <w:lastRenderedPageBreak/>
              <w:t>Расчет</w:t>
            </w:r>
            <w:r w:rsidRPr="00DE5B93">
              <w:t xml:space="preserve"> поперечного сечения образца</w:t>
            </w:r>
          </w:p>
          <w:p w:rsidR="008F7B7A" w:rsidRPr="001D3A94" w:rsidRDefault="008F7B7A" w:rsidP="008F7B7A">
            <w:pPr>
              <w:numPr>
                <w:ilvl w:val="0"/>
                <w:numId w:val="25"/>
              </w:numPr>
              <w:jc w:val="both"/>
              <w:rPr>
                <w:b/>
                <w:bCs/>
              </w:rPr>
            </w:pPr>
            <w:r>
              <w:t>Расчет динамической</w:t>
            </w:r>
            <w:r w:rsidRPr="00DE5B93">
              <w:t xml:space="preserve"> нагрузки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32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ОП.04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Электроматериаловедение</w:t>
            </w:r>
          </w:p>
        </w:tc>
        <w:tc>
          <w:tcPr>
            <w:tcW w:w="2107" w:type="dxa"/>
          </w:tcPr>
          <w:p w:rsidR="008F7B7A" w:rsidRDefault="008F7B7A" w:rsidP="008F7B7A">
            <w:pPr>
              <w:pStyle w:val="ConsPlusNormal"/>
            </w:pPr>
          </w:p>
        </w:tc>
        <w:tc>
          <w:tcPr>
            <w:tcW w:w="3345" w:type="dxa"/>
          </w:tcPr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В результате изучения учебной дисциплины обучающийся должен освоить вид </w:t>
            </w:r>
            <w:proofErr w:type="gramStart"/>
            <w:r w:rsidRPr="00525577">
              <w:t xml:space="preserve">деятельности: </w:t>
            </w:r>
            <w:r w:rsidRPr="00525577">
              <w:rPr>
                <w:rFonts w:ascii="Segoe UI" w:eastAsia="Batang" w:hAnsi="Segoe UI" w:cs="Batang"/>
              </w:rPr>
              <w:t xml:space="preserve"> </w:t>
            </w:r>
            <w:r w:rsidRPr="00525577">
              <w:t>13.01.10</w:t>
            </w:r>
            <w:proofErr w:type="gramEnd"/>
            <w:r w:rsidRPr="00525577">
              <w:t xml:space="preserve"> Электромонтер по ремонту и обслуживанию электрооборудования (по отраслям).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 xml:space="preserve">ПК 1.2 - </w:t>
            </w:r>
            <w:r w:rsidRPr="00525577">
              <w:t>Выполнять монтаж электрических сетей</w:t>
            </w:r>
          </w:p>
          <w:p w:rsidR="008F7B7A" w:rsidRPr="00525577" w:rsidRDefault="008F7B7A" w:rsidP="008F7B7A">
            <w:r w:rsidRPr="00525577">
              <w:rPr>
                <w:lang w:eastAsia="en-US"/>
              </w:rPr>
              <w:t xml:space="preserve">ПК 3.3 - </w:t>
            </w:r>
            <w:r w:rsidRPr="00525577">
              <w:t>Контролировать качество выполняемых ремонтных работ устройств электроснабжения и электрооборудования</w:t>
            </w:r>
          </w:p>
          <w:p w:rsidR="008F7B7A" w:rsidRPr="00525577" w:rsidRDefault="008F7B7A" w:rsidP="008F7B7A">
            <w:pPr>
              <w:rPr>
                <w:b/>
                <w:bCs/>
              </w:rPr>
            </w:pPr>
            <w:r w:rsidRPr="00525577">
              <w:rPr>
                <w:b/>
                <w:bCs/>
              </w:rPr>
              <w:t>Раздел 1. Строение вещества</w:t>
            </w:r>
          </w:p>
          <w:p w:rsidR="008F7B7A" w:rsidRPr="00525577" w:rsidRDefault="008F7B7A" w:rsidP="008F7B7A">
            <w:pPr>
              <w:rPr>
                <w:b/>
              </w:rPr>
            </w:pPr>
            <w:r w:rsidRPr="00525577">
              <w:rPr>
                <w:b/>
                <w:bCs/>
              </w:rPr>
              <w:t xml:space="preserve">Тема 1.1. </w:t>
            </w:r>
            <w:r w:rsidRPr="00525577">
              <w:rPr>
                <w:b/>
              </w:rPr>
              <w:t>Общие сведения о строении вещества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 xml:space="preserve">Виды связи. 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Кристаллические вещества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Аморфные и аморфно-кристаллические вещества</w:t>
            </w:r>
          </w:p>
          <w:p w:rsidR="008F7B7A" w:rsidRPr="00525577" w:rsidRDefault="008F7B7A" w:rsidP="008F7B7A">
            <w:pPr>
              <w:rPr>
                <w:b/>
              </w:rPr>
            </w:pPr>
            <w:r w:rsidRPr="00525577">
              <w:rPr>
                <w:b/>
                <w:bCs/>
              </w:rPr>
              <w:t xml:space="preserve">Тема 1.2. </w:t>
            </w:r>
            <w:r w:rsidRPr="00525577">
              <w:rPr>
                <w:b/>
              </w:rPr>
              <w:t>Классификация электроматериалов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Классификация материалов по электрическим свойствам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lastRenderedPageBreak/>
              <w:t>Классификация материалов по магнитным свойствам</w:t>
            </w:r>
          </w:p>
          <w:p w:rsidR="008F7B7A" w:rsidRPr="00525577" w:rsidRDefault="008F7B7A" w:rsidP="008F7B7A">
            <w:pPr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 xml:space="preserve">Лабораторная работа №1 </w:t>
            </w:r>
            <w:r w:rsidRPr="00525577">
              <w:rPr>
                <w:lang w:eastAsia="en-US"/>
              </w:rPr>
              <w:t>Работа с набором материалов</w:t>
            </w:r>
          </w:p>
          <w:p w:rsidR="008F7B7A" w:rsidRPr="00525577" w:rsidRDefault="008F7B7A" w:rsidP="008F7B7A">
            <w:pPr>
              <w:rPr>
                <w:b/>
                <w:bCs/>
              </w:rPr>
            </w:pPr>
            <w:r w:rsidRPr="00525577">
              <w:rPr>
                <w:b/>
                <w:bCs/>
              </w:rPr>
              <w:t>Раздел 2. Проводниковые материалы</w:t>
            </w:r>
          </w:p>
          <w:p w:rsidR="008F7B7A" w:rsidRPr="00525577" w:rsidRDefault="008F7B7A" w:rsidP="008F7B7A">
            <w:pPr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Тема 2.1. Общие сведения о проводниковых материалах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Классификация проводниковых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Основные свойства и характеристики проводниковых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2</w:t>
            </w:r>
            <w:r w:rsidRPr="00525577">
              <w:t xml:space="preserve"> Измерение удельного сопротивления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</w:t>
            </w:r>
            <w:r w:rsidRPr="00525577">
              <w:t xml:space="preserve"> Определение марок проводов по образцам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2.2. Материалы с высокой проводимостью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Медь и ее сплавы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Алюминий и его сплавы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Железо и его сплавы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2.3. Материалы с высоким сопротивлением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lastRenderedPageBreak/>
              <w:t>Проводниковые резистивные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Пленочные резистивные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Материалы для термопар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2.4. Проводниковые материалы и сплавы различного применения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Благородные металлы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Тугоплавкие металлы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Ртуть </w:t>
            </w:r>
            <w:proofErr w:type="gramStart"/>
            <w:r w:rsidRPr="00525577">
              <w:t>Hg ,</w:t>
            </w:r>
            <w:proofErr w:type="gramEnd"/>
            <w:r w:rsidRPr="00525577">
              <w:t xml:space="preserve"> Индий In , Олово Sn, Свинец РЬ, Кадмий СУ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2.5. Неметаллические проводниковые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Материалы для электроугольных изделий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Проводящие и резистивные композиционные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Контактолы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2</w:t>
            </w:r>
            <w:r w:rsidRPr="00525577">
              <w:t xml:space="preserve"> Электроды, щетки электрических машин, угольные порошки, их состав, свойства и применение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2.6. Материалы для подвижных контактов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Материалы для скользящих контактов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lastRenderedPageBreak/>
              <w:t>Материалы для размыкающих контактов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3</w:t>
            </w:r>
            <w:r w:rsidRPr="00525577">
              <w:t xml:space="preserve"> Исследование контактных пар на износостойкость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2.7. Припои и конструкционные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Припои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Металлокерамика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Металлические покрытия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Проводниковые изделия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№4</w:t>
            </w:r>
            <w:r w:rsidRPr="00525577">
              <w:t xml:space="preserve"> Исследование состава припоев различных марок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Раздел 3. Полупроводниковые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3.1. П</w:t>
            </w:r>
            <w:r w:rsidRPr="00525577">
              <w:rPr>
                <w:b/>
              </w:rPr>
              <w:t>олупроводники и их соединения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Свойства полупроводников: Германий Ge, Кремний Si, Селен, Теллур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Полупроводниковые соединения: Сложные </w:t>
            </w:r>
            <w:r w:rsidRPr="00525577">
              <w:lastRenderedPageBreak/>
              <w:t>полупроводники и халькогениды свинца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Оксидные полупроводники. Стеклообразные полупроводники. Органические полупроводники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№5</w:t>
            </w:r>
            <w:r w:rsidRPr="00525577">
              <w:t xml:space="preserve"> Исследование зависимости сопротивления полупроводников от воздействия света и тепла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 xml:space="preserve">Тема 4.1. </w:t>
            </w:r>
            <w:r w:rsidRPr="00525577">
              <w:rPr>
                <w:b/>
              </w:rPr>
              <w:t>Свойства диэлектриков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Электрические свойства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Механические свойства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Тепловые свойства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Влажностные свойства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Физико-химические свойства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6</w:t>
            </w:r>
            <w:r w:rsidRPr="00525577">
              <w:t xml:space="preserve"> Исследование электрических и механических свойств образцов диэлектрических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 xml:space="preserve">Тема 4.2. </w:t>
            </w:r>
            <w:r w:rsidRPr="00525577">
              <w:rPr>
                <w:b/>
              </w:rPr>
              <w:t xml:space="preserve">Твердые </w:t>
            </w:r>
            <w:r w:rsidRPr="00525577">
              <w:rPr>
                <w:b/>
              </w:rPr>
              <w:lastRenderedPageBreak/>
              <w:t>органические диэлектрики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Полимеризациояные и поликонденсационные синтетические полимеры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Электроизоляционные пластмассы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Слоистые пластики и фольгированные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Электроизоляционные материалы на основе каучуков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Лаки и эмали, компаунды и флюсы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7</w:t>
            </w:r>
            <w:r w:rsidRPr="00525577">
              <w:t xml:space="preserve"> Применение заливочных масс и лаков при электромонтаже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4.3.</w:t>
            </w:r>
            <w:r w:rsidRPr="00525577">
              <w:t xml:space="preserve"> </w:t>
            </w:r>
            <w:r w:rsidRPr="00525577">
              <w:rPr>
                <w:b/>
              </w:rPr>
              <w:t>Твердые неорганические диэлектрики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Стекло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Керамика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Неорганические электроизоляционные пленки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Слюда и материалы на ее основе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4.4. Диэлектрики на основе жидкостей и газа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Жидкие диэлектрики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lastRenderedPageBreak/>
              <w:t>Газообразные диэлектрики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Активные диэлектрики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8</w:t>
            </w:r>
            <w:r w:rsidRPr="00525577">
              <w:t xml:space="preserve"> Испытание трансформаторного масла на наличие влаги и на прозрачность (пригодность для использования)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 xml:space="preserve">Тема 4.5. </w:t>
            </w:r>
            <w:r w:rsidRPr="00525577">
              <w:rPr>
                <w:b/>
              </w:rPr>
              <w:t>Магнитные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Основные характеристики магнитных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Классификация магнитных материалов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Магнитотвердые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Магнитомягкие материалы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9</w:t>
            </w:r>
            <w:r w:rsidRPr="00525577">
              <w:t xml:space="preserve"> Намагничивание ферромагнетиков.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Дифференцированный зачет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36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36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ОП.05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Охрана труда</w:t>
            </w:r>
          </w:p>
        </w:tc>
        <w:tc>
          <w:tcPr>
            <w:tcW w:w="2107" w:type="dxa"/>
          </w:tcPr>
          <w:p w:rsidR="008F7B7A" w:rsidRDefault="008F7B7A" w:rsidP="008F7B7A"/>
        </w:tc>
        <w:tc>
          <w:tcPr>
            <w:tcW w:w="3345" w:type="dxa"/>
          </w:tcPr>
          <w:p w:rsidR="008F7B7A" w:rsidRDefault="008F7B7A" w:rsidP="008F7B7A">
            <w:pPr>
              <w:contextualSpacing/>
              <w:jc w:val="both"/>
              <w:rPr>
                <w:b/>
              </w:rPr>
            </w:pPr>
            <w:r w:rsidRPr="00126ECC">
              <w:rPr>
                <w:b/>
              </w:rPr>
              <w:t>Содержание</w:t>
            </w:r>
          </w:p>
          <w:p w:rsidR="008F7B7A" w:rsidRDefault="008F7B7A" w:rsidP="008F7B7A">
            <w:pPr>
              <w:contextualSpacing/>
              <w:jc w:val="both"/>
              <w:rPr>
                <w:bCs/>
              </w:rPr>
            </w:pPr>
            <w:r w:rsidRPr="00A97097">
              <w:rPr>
                <w:b/>
                <w:bCs/>
              </w:rPr>
              <w:t xml:space="preserve">Раздел 1. </w:t>
            </w:r>
            <w:r w:rsidRPr="00C73274">
              <w:rPr>
                <w:rFonts w:eastAsia="Arial Unicode MS"/>
                <w:b/>
              </w:rPr>
              <w:t xml:space="preserve">Правовые, нормативные и организационные основы </w:t>
            </w:r>
            <w:r w:rsidRPr="00C73274">
              <w:rPr>
                <w:rFonts w:eastAsia="Arial Unicode MS"/>
                <w:b/>
              </w:rPr>
              <w:lastRenderedPageBreak/>
              <w:t>охраны труда в организации</w:t>
            </w:r>
          </w:p>
          <w:p w:rsidR="008F7B7A" w:rsidRPr="00CE0FE2" w:rsidRDefault="008F7B7A" w:rsidP="008F7B7A">
            <w:pPr>
              <w:contextualSpacing/>
              <w:jc w:val="both"/>
              <w:rPr>
                <w:b/>
              </w:rPr>
            </w:pPr>
            <w:r w:rsidRPr="006D31D4">
              <w:rPr>
                <w:b/>
                <w:bCs/>
                <w:kern w:val="28"/>
              </w:rPr>
              <w:t xml:space="preserve">Тема 1.1. </w:t>
            </w:r>
            <w:r w:rsidRPr="00C73274">
              <w:rPr>
                <w:rFonts w:eastAsia="Arial Unicode MS"/>
                <w:b/>
              </w:rPr>
              <w:t>Основные положения законодательства об охране труда</w:t>
            </w:r>
          </w:p>
          <w:p w:rsidR="008F7B7A" w:rsidRPr="00A21BF4" w:rsidRDefault="008F7B7A" w:rsidP="008F7B7A">
            <w:pPr>
              <w:contextualSpacing/>
              <w:jc w:val="both"/>
              <w:rPr>
                <w:b/>
                <w:bCs/>
                <w:kern w:val="28"/>
              </w:rPr>
            </w:pPr>
            <w:r w:rsidRPr="00C73274">
              <w:rPr>
                <w:rFonts w:eastAsia="Arial Unicode MS"/>
              </w:rPr>
              <w:t>Правовые и нормативные основы безопасности труда: Конституция Российской Федерации, Трудовой кодекс Российской Федерации, гигиенические нормативы, санитарные нормы и правила, правила безопасности, система строительных норм и правил.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E0FE2">
              <w:rPr>
                <w:b/>
              </w:rPr>
              <w:t>Тема 1.2.</w:t>
            </w:r>
            <w:r>
              <w:rPr>
                <w:b/>
              </w:rPr>
              <w:t xml:space="preserve"> </w:t>
            </w:r>
            <w:r w:rsidRPr="00C73274">
              <w:rPr>
                <w:b/>
              </w:rPr>
              <w:t>Организация работы по охране труда в организации</w:t>
            </w:r>
            <w:r w:rsidRPr="00A97097">
              <w:t xml:space="preserve"> </w:t>
            </w:r>
          </w:p>
          <w:p w:rsidR="008F7B7A" w:rsidRPr="00CE0FE2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C73274">
              <w:t>Организационные основы безопасности труда: органы управления безопасностью труда, надзора и контроля за безопасностью труда, обучение, инструктаж и проверка знаний по охране труда (аттестация рабочих мест по условиям труда и сертификация производственных объектов на соответствие требованиям по охране труда</w:t>
            </w:r>
            <w:r>
              <w:t>.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A97097">
              <w:rPr>
                <w:b/>
                <w:bCs/>
              </w:rPr>
              <w:t xml:space="preserve">Раздел 2. </w:t>
            </w:r>
            <w:r w:rsidRPr="00C73274">
              <w:rPr>
                <w:b/>
              </w:rPr>
              <w:t xml:space="preserve">Защита человека </w:t>
            </w:r>
            <w:r w:rsidRPr="00C73274">
              <w:rPr>
                <w:b/>
              </w:rPr>
              <w:lastRenderedPageBreak/>
              <w:t>от вредных и опасных производственных факторов</w:t>
            </w:r>
            <w:r w:rsidRPr="00CE0FE2">
              <w:rPr>
                <w:b/>
              </w:rPr>
              <w:t xml:space="preserve"> 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CE0FE2">
              <w:rPr>
                <w:b/>
              </w:rPr>
              <w:t>Тема 2.1.</w:t>
            </w:r>
            <w:r>
              <w:rPr>
                <w:b/>
              </w:rPr>
              <w:t xml:space="preserve"> </w:t>
            </w:r>
            <w:r w:rsidRPr="00C73274">
              <w:rPr>
                <w:b/>
              </w:rPr>
              <w:t>Потенциально опасные и вредные производственные факторы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</w:pPr>
            <w:r w:rsidRPr="00C73274">
      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 Опасные факторы комплексного характера: взрыво - и пожаробезопасность; герметичные системы, находящиеся под давлением; статическое электричество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spacing w:val="2"/>
              </w:rPr>
            </w:pPr>
            <w:r>
              <w:rPr>
                <w:b/>
              </w:rPr>
              <w:t>Тема 2.2</w:t>
            </w:r>
            <w:r w:rsidRPr="00CE0FE2">
              <w:rPr>
                <w:b/>
              </w:rPr>
              <w:t xml:space="preserve">. </w:t>
            </w:r>
            <w:r w:rsidRPr="00C73274">
              <w:rPr>
                <w:b/>
              </w:rPr>
              <w:t>Методы и средства защиты от воздействия негативных факторов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C73274">
              <w:t xml:space="preserve">Средства индивидуальной защиты: классификация, основные требования. Основные методы защиты человека от опасных и вредных производственных </w:t>
            </w:r>
            <w:r w:rsidRPr="00C73274">
              <w:lastRenderedPageBreak/>
              <w:t>факторов</w:t>
            </w:r>
            <w:r>
              <w:rPr>
                <w:b/>
                <w:bCs/>
              </w:rPr>
              <w:t xml:space="preserve">. </w:t>
            </w:r>
            <w:r w:rsidRPr="00C73274">
              <w:t>Организационные и технические мероприятия по обеспечению электробезопасности.</w:t>
            </w:r>
          </w:p>
          <w:p w:rsidR="008F7B7A" w:rsidRDefault="008F7B7A" w:rsidP="008F7B7A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  <w:r w:rsidRPr="00A97097">
              <w:rPr>
                <w:b/>
                <w:bCs/>
              </w:rPr>
              <w:t xml:space="preserve">Раздел 3. </w:t>
            </w:r>
            <w:r w:rsidRPr="00C73274">
              <w:rPr>
                <w:b/>
              </w:rPr>
              <w:t>Обеспечение безопасных условий труда в сфере профессиональной деятельности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CE0FE2">
              <w:rPr>
                <w:b/>
              </w:rPr>
              <w:t>Тема 3.1.</w:t>
            </w:r>
            <w:r>
              <w:rPr>
                <w:b/>
              </w:rPr>
              <w:t xml:space="preserve"> </w:t>
            </w:r>
            <w:r w:rsidRPr="00C73274">
              <w:rPr>
                <w:b/>
              </w:rPr>
              <w:t>Требования охраны труда при выполнении слесарных работ (механическая обработка материалов)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C73274">
              <w:t xml:space="preserve">Требования </w:t>
            </w:r>
            <w:proofErr w:type="gramStart"/>
            <w:r w:rsidRPr="00C73274">
              <w:t>к  организации</w:t>
            </w:r>
            <w:proofErr w:type="gramEnd"/>
            <w:r w:rsidRPr="00C73274">
              <w:t xml:space="preserve"> рабочего места при выполнении слесарных работ</w:t>
            </w:r>
            <w:r w:rsidRPr="001153CA">
              <w:rPr>
                <w:b/>
              </w:rPr>
              <w:t xml:space="preserve">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1153CA">
              <w:rPr>
                <w:b/>
              </w:rPr>
              <w:t xml:space="preserve">Тема 3.2. </w:t>
            </w:r>
            <w:r w:rsidRPr="00C73274">
              <w:rPr>
                <w:b/>
              </w:rPr>
              <w:t>Требования охраны труда при выполнении Электромонтажных работы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73274">
              <w:t xml:space="preserve">Требования </w:t>
            </w:r>
            <w:proofErr w:type="gramStart"/>
            <w:r w:rsidRPr="00C73274">
              <w:t>к  организации</w:t>
            </w:r>
            <w:proofErr w:type="gramEnd"/>
            <w:r w:rsidRPr="00C73274">
              <w:t xml:space="preserve"> рабочего места при выполнении электромонтажных работ</w:t>
            </w:r>
            <w:r>
              <w:t xml:space="preserve">.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1153CA">
              <w:rPr>
                <w:b/>
                <w:bCs/>
              </w:rPr>
              <w:t>Тема 3.3.</w:t>
            </w:r>
            <w:r>
              <w:rPr>
                <w:b/>
                <w:bCs/>
              </w:rPr>
              <w:t xml:space="preserve"> </w:t>
            </w:r>
            <w:r w:rsidRPr="00C73274">
              <w:rPr>
                <w:b/>
              </w:rPr>
              <w:t>Требования по охране труда в электроустановках до 1000В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pacing w:val="2"/>
              </w:rPr>
            </w:pPr>
            <w:r w:rsidRPr="00C73274">
              <w:t xml:space="preserve">Требования к работникам и к рабочим местам. Применение индивидуальных средств защиты Требования по безопасному ведению технологического процесса и </w:t>
            </w:r>
            <w:r w:rsidRPr="00C73274">
              <w:lastRenderedPageBreak/>
              <w:t>безопасности эксплуатации механического оборудования</w:t>
            </w:r>
            <w:r>
              <w:rPr>
                <w:spacing w:val="2"/>
              </w:rPr>
              <w:t xml:space="preserve">.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1153CA">
              <w:rPr>
                <w:b/>
                <w:bCs/>
              </w:rPr>
              <w:t xml:space="preserve">Тема 3.4. </w:t>
            </w:r>
            <w:r w:rsidRPr="00C73274">
              <w:rPr>
                <w:b/>
              </w:rPr>
              <w:t>Пожарная безопасность и пожарная профилактика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C73274">
              <w:t>Государственные меры обеспечения пожарной безопасности. Функции органов Государственного пожарного надзора и их права. Задачи пожарной профилактики</w:t>
            </w:r>
            <w:r w:rsidRPr="001153CA">
              <w:rPr>
                <w:b/>
                <w:bCs/>
              </w:rPr>
              <w:t xml:space="preserve">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C73274">
              <w:rPr>
                <w:b/>
                <w:bCs/>
              </w:rPr>
              <w:t xml:space="preserve">Раздел 4. </w:t>
            </w:r>
            <w:r w:rsidRPr="00C73274">
              <w:rPr>
                <w:b/>
              </w:rPr>
              <w:t>Промышленная и экологическая безопасность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73274">
              <w:rPr>
                <w:b/>
                <w:bCs/>
              </w:rPr>
              <w:t xml:space="preserve">Тема 4.1. </w:t>
            </w:r>
            <w:r w:rsidRPr="00C73274">
              <w:rPr>
                <w:b/>
              </w:rPr>
              <w:t>Охрана окружающей среды</w:t>
            </w:r>
            <w:r w:rsidRPr="00A97097">
              <w:t xml:space="preserve"> 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73274">
              <w:t>Экологические проблемы, возникающие в процессе производственной деятельности. Охрана окружающей среды и обеспечение безопасности при осуществлении производственной деятельности</w:t>
            </w:r>
          </w:p>
          <w:p w:rsidR="008F7B7A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 w:rsidRPr="00C73274">
              <w:rPr>
                <w:b/>
                <w:bCs/>
              </w:rPr>
              <w:t xml:space="preserve">Тема 4.2. </w:t>
            </w:r>
            <w:r w:rsidRPr="00C73274">
              <w:rPr>
                <w:b/>
              </w:rPr>
              <w:t>Контроль и надзор в области охраны окружающей среды</w:t>
            </w:r>
          </w:p>
          <w:p w:rsidR="008F7B7A" w:rsidRPr="00A21BF4" w:rsidRDefault="008F7B7A" w:rsidP="008F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C73274">
              <w:t xml:space="preserve">Нормирование в области охраны окружающей среды. Оценка качества окружающей среды. Принципы, методы и средства защиты </w:t>
            </w:r>
            <w:r w:rsidRPr="00C73274">
              <w:lastRenderedPageBreak/>
              <w:t>окружающей среды от загрязнения. Осуществление контроля и надзора в области охраны окружающей среды. Ответственность за экологические правонарушения. Обеспечение промышленной безопасности опасных производственных объектов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34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34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ОП.06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Электробезопасность</w:t>
            </w:r>
          </w:p>
        </w:tc>
        <w:tc>
          <w:tcPr>
            <w:tcW w:w="2107" w:type="dxa"/>
          </w:tcPr>
          <w:p w:rsidR="008F7B7A" w:rsidRDefault="008F7B7A" w:rsidP="008F7B7A">
            <w:r>
              <w:t>ПК.2.1, ПК.2.2</w:t>
            </w:r>
          </w:p>
        </w:tc>
        <w:tc>
          <w:tcPr>
            <w:tcW w:w="3345" w:type="dxa"/>
          </w:tcPr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В результате изучения учебной дисциплины обучающийся должен освоить вид деятельности: </w:t>
            </w:r>
            <w:r w:rsidRPr="00525577">
              <w:rPr>
                <w:rFonts w:ascii="Segoe UI" w:eastAsia="Batang" w:hAnsi="Segoe UI" w:cs="Batang"/>
              </w:rPr>
              <w:t>13</w:t>
            </w:r>
            <w:r w:rsidRPr="00525577">
              <w:t>.01.10 Электромонтер по ремонту и обслуживанию электрооборудования (по отраслям)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 xml:space="preserve">ПК 2.1 - </w:t>
            </w:r>
            <w:r w:rsidRPr="00525577">
              <w:t>Выполнять плановые осмотры и испытания устройств электроснабжения и электрооборудования, в том числе электрических машин и аппаратов электрооборудования трансформаторных подстанций и цехового электрооборудования</w:t>
            </w:r>
          </w:p>
          <w:p w:rsidR="008F7B7A" w:rsidRPr="00525577" w:rsidRDefault="008F7B7A" w:rsidP="008F7B7A">
            <w:r w:rsidRPr="00525577">
              <w:rPr>
                <w:lang w:eastAsia="en-US"/>
              </w:rPr>
              <w:t xml:space="preserve">ПК 2.2 - </w:t>
            </w:r>
            <w:r w:rsidRPr="00525577">
              <w:t xml:space="preserve">Осуществлять контроль состояния </w:t>
            </w:r>
            <w:r w:rsidRPr="00525577">
              <w:lastRenderedPageBreak/>
              <w:t>электрооборудования и устройств электроснабжения с помощью измерительных приборов в процессе технического обслуживания</w:t>
            </w:r>
          </w:p>
          <w:p w:rsidR="008F7B7A" w:rsidRPr="00525577" w:rsidRDefault="008F7B7A" w:rsidP="008F7B7A">
            <w:pPr>
              <w:rPr>
                <w:b/>
                <w:bCs/>
                <w:iCs/>
              </w:rPr>
            </w:pPr>
            <w:r w:rsidRPr="00525577">
              <w:rPr>
                <w:b/>
                <w:bCs/>
                <w:iCs/>
              </w:rPr>
              <w:t>Раздел 1. Электробезопасность</w:t>
            </w:r>
          </w:p>
          <w:p w:rsidR="008F7B7A" w:rsidRPr="00525577" w:rsidRDefault="008F7B7A" w:rsidP="008F7B7A">
            <w:pPr>
              <w:rPr>
                <w:b/>
              </w:rPr>
            </w:pPr>
            <w:r w:rsidRPr="00525577">
              <w:rPr>
                <w:b/>
                <w:bCs/>
                <w:iCs/>
              </w:rPr>
              <w:t xml:space="preserve">Тема 1. </w:t>
            </w:r>
            <w:r w:rsidRPr="00525577">
              <w:rPr>
                <w:b/>
              </w:rPr>
              <w:t>Система электробезопасности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Основные определения. Виды поражений электрическим током: электрические травмы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Токи поражения. Критерии электробезопасности</w:t>
            </w:r>
          </w:p>
          <w:p w:rsidR="008F7B7A" w:rsidRPr="00525577" w:rsidRDefault="008F7B7A" w:rsidP="008F7B7A">
            <w:pPr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Практическая работа № 1</w:t>
            </w:r>
            <w:r w:rsidRPr="00525577">
              <w:rPr>
                <w:lang w:eastAsia="en-US"/>
              </w:rPr>
              <w:t xml:space="preserve"> Статистика электротравматизма 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Практическая работа № 2</w:t>
            </w:r>
            <w:r w:rsidRPr="00525577">
              <w:rPr>
                <w:lang w:eastAsia="en-US"/>
              </w:rPr>
              <w:t xml:space="preserve"> Бытовой электротравматизм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bCs/>
                <w:iCs/>
              </w:rPr>
              <w:t xml:space="preserve">Тема 2. </w:t>
            </w:r>
            <w:r w:rsidRPr="00525577">
              <w:rPr>
                <w:b/>
              </w:rPr>
              <w:t>Основные методы защиты от поражения электрическим током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Факторы, определяющие вероятность поражения человека электрическим током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Электрозащитные меры: организационные меры защиты (для квалифицированного </w:t>
            </w:r>
            <w:r w:rsidRPr="00525577">
              <w:lastRenderedPageBreak/>
              <w:t>персонала, организационно-технические меры защиты, технические меры защиты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Классификация помещений по степени опасности поражения людей электрическим током: степени защиты, обеспечиваемые оболочками, классификация электротехнического и электронного оборудования по способу защиты от поражения электрическим током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Системы заземления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Защитное заземление.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Стекание тока в землю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Защитное зануление.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Защитное отключение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Контроль изоляции, обнаружение повреждений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3</w:t>
            </w:r>
            <w:r w:rsidRPr="00525577">
              <w:t xml:space="preserve"> Меры, обеспечивающие недоступность для человека токоведущих частей электрооборудования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4</w:t>
            </w:r>
            <w:r w:rsidRPr="00525577">
              <w:t xml:space="preserve"> </w:t>
            </w:r>
            <w:r w:rsidRPr="00525577">
              <w:lastRenderedPageBreak/>
              <w:t xml:space="preserve">Меры, позволяющие снизить ток через тело человека до безопасного значения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5</w:t>
            </w:r>
            <w:r w:rsidRPr="00525577">
              <w:t xml:space="preserve"> Выравнивание и уравнивание потенциалов, уравнивание потенциалов.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6</w:t>
            </w:r>
            <w:r w:rsidRPr="00525577">
              <w:t xml:space="preserve"> Меры по ограничению длительности воздействия электрического тока на организм человека.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7</w:t>
            </w:r>
            <w:r w:rsidRPr="00525577">
              <w:t xml:space="preserve"> Возможные варианты включения человека в электрическую цепь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3.</w:t>
            </w:r>
            <w:r w:rsidRPr="00525577">
              <w:t xml:space="preserve"> </w:t>
            </w:r>
            <w:r w:rsidRPr="00525577">
              <w:rPr>
                <w:b/>
              </w:rPr>
              <w:t>Защитное отключение — УЗО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Назначение устройств защитного отключения. Принцип действия УЗО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Конструкция УЗО. Виды УЗО  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8</w:t>
            </w:r>
            <w:r w:rsidRPr="00525577">
              <w:t xml:space="preserve"> Применение различных видов УЗО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9</w:t>
            </w:r>
            <w:r w:rsidRPr="00525577">
              <w:t xml:space="preserve"> Основные нормируемые параметры УЗО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lastRenderedPageBreak/>
              <w:t>Лабораторная работа № 1</w:t>
            </w:r>
            <w:r w:rsidRPr="00525577">
              <w:t xml:space="preserve"> Технические параметры типовых УЗО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2</w:t>
            </w:r>
            <w:r w:rsidRPr="00525577">
              <w:t xml:space="preserve"> Проектирование электроустановок с применением УЗО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4.</w:t>
            </w:r>
            <w:r w:rsidRPr="00525577">
              <w:t xml:space="preserve"> </w:t>
            </w:r>
            <w:r w:rsidRPr="00525577">
              <w:rPr>
                <w:b/>
              </w:rPr>
              <w:t>Защита от перенапряжений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Общие сведения. Защита людей и оборудования от импульсных высоковольтных разрядов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Импульсное выдерживаемое напряжение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10</w:t>
            </w:r>
            <w:r w:rsidRPr="00525577">
              <w:t xml:space="preserve"> Устройства защиты от импульсных перенапряжений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11</w:t>
            </w:r>
            <w:r w:rsidRPr="00525577">
              <w:t xml:space="preserve"> Защита зданий и сооружений любого назначения от импульсных перенапряжений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12</w:t>
            </w:r>
            <w:r w:rsidRPr="00525577">
              <w:t xml:space="preserve"> Зоны молниезащиты прямого и непрямого воздействия молнии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13</w:t>
            </w:r>
            <w:r w:rsidRPr="00525577">
              <w:t xml:space="preserve"> Трехступенчатая схема </w:t>
            </w:r>
            <w:r w:rsidRPr="00525577">
              <w:lastRenderedPageBreak/>
              <w:t xml:space="preserve">включения защитных устройств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14</w:t>
            </w:r>
            <w:r w:rsidRPr="00525577">
              <w:t xml:space="preserve"> Выбор типа применяемых УЗИП и схемы их установки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15</w:t>
            </w:r>
            <w:r w:rsidRPr="00525577">
              <w:t xml:space="preserve"> Параметры защитных устройств 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16</w:t>
            </w:r>
            <w:r w:rsidRPr="00525577">
              <w:t xml:space="preserve"> Ограничитель перенапряжений АСТРО*ОПН-12/0,4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5. Противопожарная защита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Аварийные режимы электроустановок, приводящие к возгоранию. Основные причины возникновения аварийных пожароопасных режимов в электроустановках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Горение, горючие вещества и материалы. Дуговое замыкание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В том числе практических занятий и лабораторных работ (не предусматривается)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6.</w:t>
            </w:r>
            <w:r w:rsidRPr="00525577">
              <w:rPr>
                <w:b/>
              </w:rPr>
              <w:t xml:space="preserve"> Приемы оказания первой помощи при электропоражении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lastRenderedPageBreak/>
              <w:t xml:space="preserve">Виды электротравм.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Диагностика состояния человека при электропоражении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16</w:t>
            </w:r>
            <w:r w:rsidRPr="00525577">
              <w:t xml:space="preserve"> Освобождение человека от действия электрического тока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17</w:t>
            </w:r>
            <w:r w:rsidRPr="00525577">
              <w:t xml:space="preserve"> Доврачебная помощь при электрической травме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32</w:t>
            </w:r>
          </w:p>
        </w:tc>
      </w:tr>
      <w:tr w:rsidR="008F7B7A" w:rsidTr="008F7B7A">
        <w:tc>
          <w:tcPr>
            <w:tcW w:w="132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lastRenderedPageBreak/>
              <w:t>ОП.07</w:t>
            </w:r>
          </w:p>
        </w:tc>
        <w:tc>
          <w:tcPr>
            <w:tcW w:w="2712" w:type="dxa"/>
          </w:tcPr>
          <w:p w:rsidR="008F7B7A" w:rsidRPr="008F7B7A" w:rsidRDefault="008F7B7A" w:rsidP="008F7B7A">
            <w:pPr>
              <w:rPr>
                <w:sz w:val="22"/>
                <w:szCs w:val="20"/>
              </w:rPr>
            </w:pPr>
            <w:r w:rsidRPr="008F7B7A">
              <w:rPr>
                <w:sz w:val="22"/>
                <w:szCs w:val="20"/>
              </w:rPr>
              <w:t>Электрические машины, электропривод и системы управления электроснабжением</w:t>
            </w:r>
          </w:p>
        </w:tc>
        <w:tc>
          <w:tcPr>
            <w:tcW w:w="2107" w:type="dxa"/>
          </w:tcPr>
          <w:p w:rsidR="008F7B7A" w:rsidRDefault="008F7B7A" w:rsidP="008F7B7A">
            <w:r>
              <w:t>ПК.2.1</w:t>
            </w:r>
          </w:p>
          <w:p w:rsidR="008F7B7A" w:rsidRDefault="008F7B7A" w:rsidP="008F7B7A">
            <w:r>
              <w:t>ПК.2.2</w:t>
            </w:r>
          </w:p>
        </w:tc>
        <w:tc>
          <w:tcPr>
            <w:tcW w:w="3345" w:type="dxa"/>
          </w:tcPr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В результате изучения учебной дисциплины обучающийся должен освоить вид деятельности: </w:t>
            </w:r>
            <w:r w:rsidRPr="00525577">
              <w:rPr>
                <w:rFonts w:ascii="Segoe UI" w:eastAsia="Batang" w:hAnsi="Segoe UI" w:cs="Batang"/>
              </w:rPr>
              <w:t>13.01.10</w:t>
            </w:r>
            <w:r w:rsidRPr="00525577">
              <w:t xml:space="preserve"> Электромонтер по ремонту и обслуживанию электрооборудования (по отраслям)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 xml:space="preserve">ПК 2.1 - </w:t>
            </w:r>
            <w:r w:rsidRPr="00525577">
              <w:t xml:space="preserve">Выполнять плановые осмотры и испытания устройств электроснабжения и электрооборудования, в том числе электрических машин и аппаратов, электрооборудования трансформаторных </w:t>
            </w:r>
            <w:proofErr w:type="gramStart"/>
            <w:r w:rsidRPr="00525577">
              <w:t>подстанций  и</w:t>
            </w:r>
            <w:proofErr w:type="gramEnd"/>
            <w:r w:rsidRPr="00525577">
              <w:t xml:space="preserve"> цехового </w:t>
            </w:r>
            <w:r w:rsidRPr="00525577">
              <w:lastRenderedPageBreak/>
              <w:t>электрооборудования</w:t>
            </w:r>
          </w:p>
          <w:p w:rsidR="008F7B7A" w:rsidRPr="00525577" w:rsidRDefault="008F7B7A" w:rsidP="008F7B7A">
            <w:r w:rsidRPr="00525577">
              <w:rPr>
                <w:lang w:eastAsia="en-US"/>
              </w:rPr>
              <w:t xml:space="preserve">ПК 2.2 - </w:t>
            </w:r>
            <w:r w:rsidRPr="00525577"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      </w:r>
          </w:p>
          <w:p w:rsidR="008F7B7A" w:rsidRPr="00525577" w:rsidRDefault="008F7B7A" w:rsidP="008F7B7A">
            <w:pPr>
              <w:rPr>
                <w:b/>
                <w:bCs/>
              </w:rPr>
            </w:pPr>
            <w:r w:rsidRPr="00525577">
              <w:rPr>
                <w:b/>
                <w:bCs/>
              </w:rPr>
              <w:t>Раздел 1. Электрические машины системы и оборудование</w:t>
            </w:r>
          </w:p>
          <w:p w:rsidR="008F7B7A" w:rsidRPr="00525577" w:rsidRDefault="008F7B7A" w:rsidP="008F7B7A">
            <w:pPr>
              <w:rPr>
                <w:b/>
                <w:bCs/>
                <w:iCs/>
              </w:rPr>
            </w:pPr>
            <w:r w:rsidRPr="00525577">
              <w:rPr>
                <w:b/>
                <w:bCs/>
                <w:iCs/>
              </w:rPr>
              <w:t>Тема 1. Электрические машины постоянного тока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Назначение, конструкция и принцип действия машин постоянного тока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Магнитное поле, ЭДС обмотки якоря и электромагнитный момент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Двигатели постоянного тока с независимым и параллельным возбуждением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Двигатели постоянного тока с последовательного и смешанного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Генераторы постоянного тока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Исполнительные двигатели постоянного тока</w:t>
            </w:r>
          </w:p>
          <w:p w:rsidR="008F7B7A" w:rsidRPr="00525577" w:rsidRDefault="008F7B7A" w:rsidP="008F7B7A">
            <w:pPr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1</w:t>
            </w:r>
            <w:r w:rsidRPr="00525577">
              <w:rPr>
                <w:lang w:eastAsia="en-US"/>
              </w:rPr>
              <w:t xml:space="preserve"> Исследование генератора </w:t>
            </w:r>
            <w:r w:rsidRPr="00525577">
              <w:rPr>
                <w:lang w:eastAsia="en-US"/>
              </w:rPr>
              <w:lastRenderedPageBreak/>
              <w:t>постоянного тока параллельного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2</w:t>
            </w:r>
            <w:r w:rsidRPr="00525577">
              <w:rPr>
                <w:lang w:eastAsia="en-US"/>
              </w:rPr>
              <w:t xml:space="preserve"> Исследование генератора постоянного тока независимого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3</w:t>
            </w:r>
            <w:r w:rsidRPr="00525577">
              <w:rPr>
                <w:lang w:eastAsia="en-US"/>
              </w:rPr>
              <w:t xml:space="preserve"> Исследование генератора постоянного тока смешанного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4</w:t>
            </w:r>
            <w:r w:rsidRPr="00525577">
              <w:rPr>
                <w:lang w:eastAsia="en-US"/>
              </w:rPr>
              <w:t xml:space="preserve"> Исследование двигателя постоянного тока параллельного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5</w:t>
            </w:r>
            <w:r w:rsidRPr="00525577">
              <w:rPr>
                <w:lang w:eastAsia="en-US"/>
              </w:rPr>
              <w:t xml:space="preserve"> Исследование двигателя постоянного тока последовательного возбуждения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6</w:t>
            </w:r>
            <w:r w:rsidRPr="00525577">
              <w:rPr>
                <w:lang w:eastAsia="en-US"/>
              </w:rPr>
              <w:t xml:space="preserve"> Исследование двигателя постоянного тока смешанного возбуждения</w:t>
            </w:r>
          </w:p>
          <w:p w:rsidR="008F7B7A" w:rsidRPr="00525577" w:rsidRDefault="008F7B7A" w:rsidP="008F7B7A">
            <w:pPr>
              <w:rPr>
                <w:b/>
                <w:bCs/>
                <w:iCs/>
              </w:rPr>
            </w:pPr>
            <w:r w:rsidRPr="00525577">
              <w:rPr>
                <w:b/>
                <w:bCs/>
                <w:iCs/>
              </w:rPr>
              <w:t>Тема 2. Трансформаторы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Конструкция и принцип действия трансформатора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Схемы замещения трансформаторов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Эксплуатационные характеристики трансформаторов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Схемы и группы соединения трехфазных трансформаторов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lastRenderedPageBreak/>
              <w:t>Регулирование и параллельная работа трансформаторов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Переходные процессы в трансформаторах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Автотрансформаторы, многообмоточные трансформаторы,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lang w:eastAsia="en-US"/>
              </w:rPr>
              <w:t>Выпрямительные, сварочные и измерительные трансформаторы</w:t>
            </w:r>
          </w:p>
          <w:p w:rsidR="008F7B7A" w:rsidRPr="00525577" w:rsidRDefault="008F7B7A" w:rsidP="008F7B7A">
            <w:pPr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7</w:t>
            </w:r>
            <w:r w:rsidRPr="00525577">
              <w:rPr>
                <w:lang w:eastAsia="en-US"/>
              </w:rPr>
              <w:t xml:space="preserve"> Исследование силового трансформатора методом холостого тока и короткого замыкания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8</w:t>
            </w:r>
            <w:r w:rsidRPr="00525577">
              <w:rPr>
                <w:lang w:eastAsia="en-US"/>
              </w:rPr>
              <w:t xml:space="preserve"> Исследование параллельной работы трехфазного трансформатора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Лабораторная работа № 9</w:t>
            </w:r>
            <w:r w:rsidRPr="00525577">
              <w:rPr>
                <w:lang w:eastAsia="en-US"/>
              </w:rPr>
              <w:t xml:space="preserve"> Исследование однофазного автотрансформатора</w:t>
            </w:r>
          </w:p>
          <w:p w:rsidR="008F7B7A" w:rsidRPr="00525577" w:rsidRDefault="008F7B7A" w:rsidP="008F7B7A">
            <w:pPr>
              <w:rPr>
                <w:lang w:eastAsia="en-US"/>
              </w:rPr>
            </w:pPr>
            <w:r w:rsidRPr="00525577">
              <w:rPr>
                <w:b/>
                <w:lang w:eastAsia="en-US"/>
              </w:rPr>
              <w:t>Практическая работа № 1</w:t>
            </w:r>
            <w:r w:rsidRPr="00525577">
              <w:rPr>
                <w:lang w:eastAsia="en-US"/>
              </w:rPr>
              <w:t xml:space="preserve"> Определение групп соединения трехфазных трансформаторов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3.</w:t>
            </w:r>
            <w:r w:rsidRPr="00525577">
              <w:rPr>
                <w:b/>
              </w:rPr>
              <w:t xml:space="preserve"> </w:t>
            </w:r>
            <w:r w:rsidRPr="00525577">
              <w:t xml:space="preserve"> </w:t>
            </w:r>
            <w:r w:rsidRPr="00525577">
              <w:rPr>
                <w:b/>
              </w:rPr>
              <w:t>Электрические машины переменного тока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Обмотки электрических </w:t>
            </w:r>
            <w:r w:rsidRPr="00525577">
              <w:lastRenderedPageBreak/>
              <w:t>машин переменного тока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Вращающееся магнитное </w:t>
            </w:r>
            <w:proofErr w:type="gramStart"/>
            <w:r w:rsidRPr="00525577">
              <w:t>поле  электрических</w:t>
            </w:r>
            <w:proofErr w:type="gramEnd"/>
            <w:r w:rsidRPr="00525577">
              <w:t xml:space="preserve"> машин переменного тока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25577">
              <w:rPr>
                <w:b/>
                <w:lang w:eastAsia="en-US"/>
              </w:rPr>
              <w:t>В том числе практических занятий и лабораторных работ (не предусмотрены)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4. Синхронные машины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Основные сведения о синхронных машинах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Внешние и регулировочные характеристики синхронных генераторов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Статическая устойчивость синхронных машин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Синхронные двигатели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10</w:t>
            </w:r>
            <w:r w:rsidRPr="00525577">
              <w:t xml:space="preserve"> Исследование трехфазного синхронного двигателя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2</w:t>
            </w:r>
            <w:r w:rsidRPr="00525577">
              <w:t xml:space="preserve"> Параллельная работа синхронных генераторов с сетью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11</w:t>
            </w:r>
            <w:r w:rsidRPr="00525577">
              <w:t xml:space="preserve"> Исследование работы синхронного генератора в автономном режиме 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lastRenderedPageBreak/>
              <w:t>Лабораторная работа № 12</w:t>
            </w:r>
            <w:r w:rsidRPr="00525577">
              <w:t xml:space="preserve"> Исследование синхронного электродвигателя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  <w:bCs/>
              </w:rPr>
            </w:pPr>
            <w:r w:rsidRPr="00525577">
              <w:rPr>
                <w:b/>
                <w:bCs/>
              </w:rPr>
              <w:t>Тема 5. Асинхронные машины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Принцип действия и конструкция асинхронных машин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proofErr w:type="gramStart"/>
            <w:r w:rsidRPr="00525577">
              <w:t>Механические  и</w:t>
            </w:r>
            <w:proofErr w:type="gramEnd"/>
            <w:r w:rsidRPr="00525577">
              <w:t xml:space="preserve"> рабочие характеристики асинхронных двигателей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 xml:space="preserve">Пусковые </w:t>
            </w:r>
            <w:proofErr w:type="gramStart"/>
            <w:r w:rsidRPr="00525577">
              <w:t>характеристики  асинхронных</w:t>
            </w:r>
            <w:proofErr w:type="gramEnd"/>
            <w:r w:rsidRPr="00525577">
              <w:t xml:space="preserve"> двигателей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Однофазные асинхронные двигатели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3</w:t>
            </w:r>
            <w:r w:rsidRPr="00525577">
              <w:t xml:space="preserve"> Регулирование частоты </w:t>
            </w:r>
            <w:proofErr w:type="gramStart"/>
            <w:r w:rsidRPr="00525577">
              <w:t>вращения  асинхронных</w:t>
            </w:r>
            <w:proofErr w:type="gramEnd"/>
            <w:r w:rsidRPr="00525577">
              <w:t xml:space="preserve"> двигателей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13</w:t>
            </w:r>
            <w:r w:rsidRPr="00525577">
              <w:t xml:space="preserve"> Исследование пуска трехфазных двигателей с короткозамкнутым ротором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14</w:t>
            </w:r>
            <w:r w:rsidRPr="00525577">
              <w:t xml:space="preserve"> Исследование трехфазного асинхронного двигателя методом непосредственной нагрузки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lastRenderedPageBreak/>
              <w:t>Лабораторная работа № 15</w:t>
            </w:r>
            <w:r w:rsidRPr="00525577">
              <w:t xml:space="preserve"> Исследование трехфазного асинхронного двигателя с фазным ротором </w:t>
            </w:r>
            <w:proofErr w:type="gramStart"/>
            <w:r w:rsidRPr="00525577">
              <w:t>методом  холостого</w:t>
            </w:r>
            <w:proofErr w:type="gramEnd"/>
            <w:r w:rsidRPr="00525577">
              <w:t xml:space="preserve"> тока и короткого замыкания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Лабораторная работа № 16</w:t>
            </w:r>
            <w:r w:rsidRPr="00525577">
              <w:t xml:space="preserve"> Исследование трехфазного асинхронного двигателя в </w:t>
            </w:r>
            <w:proofErr w:type="gramStart"/>
            <w:r w:rsidRPr="00525577">
              <w:t>однофазном  и</w:t>
            </w:r>
            <w:proofErr w:type="gramEnd"/>
            <w:r w:rsidRPr="00525577">
              <w:t xml:space="preserve"> конденсаторном режимах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  <w:bCs/>
              </w:rPr>
              <w:t>Тема 6.</w:t>
            </w:r>
            <w:r w:rsidRPr="00525577">
              <w:rPr>
                <w:b/>
              </w:rPr>
              <w:t xml:space="preserve"> </w:t>
            </w:r>
            <w:r w:rsidRPr="00525577">
              <w:t xml:space="preserve"> </w:t>
            </w:r>
            <w:r w:rsidRPr="00525577">
              <w:rPr>
                <w:b/>
              </w:rPr>
              <w:t>Системы управления электроснабжением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Общие сведения об интеллектуальном управлении динамическими объектами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t>Управление электроприводом с помощью систем управления на базе микроконтроллеров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8F7B7A" w:rsidRPr="00525577" w:rsidRDefault="008F7B7A" w:rsidP="008F7B7A">
            <w:pPr>
              <w:spacing w:line="256" w:lineRule="auto"/>
              <w:jc w:val="both"/>
            </w:pPr>
            <w:r w:rsidRPr="00525577">
              <w:rPr>
                <w:b/>
              </w:rPr>
              <w:t>Практическая работа № 4</w:t>
            </w:r>
            <w:r w:rsidRPr="00525577">
              <w:t xml:space="preserve"> Управление двигателем постоянного тока с помощью микроконтроллера AVR ATmega</w:t>
            </w:r>
          </w:p>
          <w:p w:rsidR="008F7B7A" w:rsidRPr="00525577" w:rsidRDefault="008F7B7A" w:rsidP="008F7B7A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 xml:space="preserve">Диффернецированный </w:t>
            </w:r>
            <w:r w:rsidRPr="00525577">
              <w:rPr>
                <w:b/>
              </w:rPr>
              <w:lastRenderedPageBreak/>
              <w:t>зачет</w:t>
            </w:r>
          </w:p>
        </w:tc>
        <w:tc>
          <w:tcPr>
            <w:tcW w:w="1721" w:type="dxa"/>
          </w:tcPr>
          <w:p w:rsidR="008F7B7A" w:rsidRDefault="008F7B7A" w:rsidP="008F7B7A">
            <w:pPr>
              <w:jc w:val="center"/>
            </w:pPr>
            <w:r>
              <w:lastRenderedPageBreak/>
              <w:t>32</w:t>
            </w:r>
          </w:p>
        </w:tc>
        <w:tc>
          <w:tcPr>
            <w:tcW w:w="1983" w:type="dxa"/>
          </w:tcPr>
          <w:p w:rsidR="008F7B7A" w:rsidRDefault="008F7B7A" w:rsidP="008F7B7A">
            <w:pPr>
              <w:jc w:val="center"/>
            </w:pPr>
          </w:p>
        </w:tc>
        <w:tc>
          <w:tcPr>
            <w:tcW w:w="1610" w:type="dxa"/>
          </w:tcPr>
          <w:p w:rsidR="008F7B7A" w:rsidRDefault="008F7B7A" w:rsidP="008F7B7A">
            <w:pPr>
              <w:jc w:val="center"/>
            </w:pPr>
            <w:r>
              <w:t>32</w:t>
            </w:r>
          </w:p>
        </w:tc>
      </w:tr>
      <w:tr w:rsidR="00CB16CE" w:rsidTr="008F7B7A">
        <w:tc>
          <w:tcPr>
            <w:tcW w:w="1322" w:type="dxa"/>
          </w:tcPr>
          <w:p w:rsidR="00CB16CE" w:rsidRDefault="00CB16CE" w:rsidP="00CB16CE">
            <w:r>
              <w:lastRenderedPageBreak/>
              <w:t>ПМ. 01</w:t>
            </w:r>
          </w:p>
        </w:tc>
        <w:tc>
          <w:tcPr>
            <w:tcW w:w="2712" w:type="dxa"/>
          </w:tcPr>
          <w:p w:rsidR="00CB16CE" w:rsidRDefault="00CB16CE" w:rsidP="00CB16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монтажа и наладки устройств электроснабжения и </w:t>
            </w:r>
            <w:r>
              <w:rPr>
                <w:sz w:val="20"/>
                <w:szCs w:val="20"/>
              </w:rPr>
              <w:t>электрооборудования</w:t>
            </w:r>
            <w:r>
              <w:rPr>
                <w:sz w:val="20"/>
                <w:szCs w:val="20"/>
              </w:rPr>
              <w:t xml:space="preserve"> (по отраслям)</w:t>
            </w:r>
          </w:p>
          <w:p w:rsidR="00CB16CE" w:rsidRDefault="00CB16CE" w:rsidP="00CB16CE"/>
        </w:tc>
        <w:tc>
          <w:tcPr>
            <w:tcW w:w="2107" w:type="dxa"/>
          </w:tcPr>
          <w:p w:rsidR="00CB16CE" w:rsidRDefault="00CB16CE" w:rsidP="00CB16CE">
            <w:r>
              <w:t>ОК 1 - 7</w:t>
            </w:r>
          </w:p>
          <w:p w:rsidR="00CB16CE" w:rsidRDefault="00CB16CE" w:rsidP="00CB16CE">
            <w:r>
              <w:t>ПК 1.1 - 1.4</w:t>
            </w:r>
          </w:p>
        </w:tc>
        <w:tc>
          <w:tcPr>
            <w:tcW w:w="3345" w:type="dxa"/>
          </w:tcPr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iCs/>
              </w:rPr>
            </w:pPr>
            <w:r w:rsidRPr="00525577">
              <w:t xml:space="preserve">В результате изучения учебной дисциплины обучающийся должен освоить вид деятельности: </w:t>
            </w:r>
            <w:r w:rsidRPr="00525577">
              <w:rPr>
                <w:rFonts w:ascii="Segoe UI" w:eastAsia="Batang" w:hAnsi="Segoe UI" w:cs="Batang"/>
              </w:rPr>
              <w:t>«</w:t>
            </w:r>
            <w:r w:rsidRPr="00525577">
              <w:rPr>
                <w:iCs/>
              </w:rPr>
              <w:t>Выполнение монтажа и наладки устройств электроснабжения и электрооборудования (по отраслям)</w:t>
            </w:r>
          </w:p>
          <w:p w:rsidR="00CB16CE" w:rsidRPr="00525577" w:rsidRDefault="00CB16CE" w:rsidP="00CB16CE">
            <w:pPr>
              <w:spacing w:line="256" w:lineRule="auto"/>
              <w:rPr>
                <w:iCs/>
              </w:rPr>
            </w:pPr>
            <w:r w:rsidRPr="00525577">
              <w:rPr>
                <w:b/>
                <w:iCs/>
              </w:rPr>
              <w:t xml:space="preserve">ПК 1.1 - </w:t>
            </w:r>
            <w:r w:rsidRPr="00525577">
              <w:rPr>
                <w:iCs/>
              </w:rPr>
              <w:t xml:space="preserve">Выполнять сборку, монтаж и установку основных узлов электрических аппаратов, электрических </w:t>
            </w:r>
            <w:proofErr w:type="gramStart"/>
            <w:r w:rsidRPr="00525577">
              <w:rPr>
                <w:iCs/>
              </w:rPr>
              <w:t>машин,  электрооборудования</w:t>
            </w:r>
            <w:proofErr w:type="gramEnd"/>
            <w:r w:rsidRPr="00525577">
              <w:rPr>
                <w:iCs/>
              </w:rPr>
              <w:t xml:space="preserve"> трансформаторных подстанций  и цехового электрооборудования</w:t>
            </w:r>
          </w:p>
          <w:p w:rsidR="00CB16CE" w:rsidRPr="00525577" w:rsidRDefault="00CB16CE" w:rsidP="00CB16CE">
            <w:pPr>
              <w:spacing w:line="256" w:lineRule="auto"/>
              <w:rPr>
                <w:iCs/>
              </w:rPr>
            </w:pPr>
            <w:r w:rsidRPr="00525577">
              <w:rPr>
                <w:b/>
                <w:iCs/>
              </w:rPr>
              <w:t xml:space="preserve">ПК 1.2 - </w:t>
            </w:r>
            <w:r w:rsidRPr="00525577">
              <w:rPr>
                <w:iCs/>
              </w:rPr>
              <w:t>Выполнять монтаж электрических сетей</w:t>
            </w:r>
          </w:p>
          <w:p w:rsidR="00CB16CE" w:rsidRPr="00525577" w:rsidRDefault="00CB16CE" w:rsidP="00CB16CE">
            <w:pPr>
              <w:spacing w:line="256" w:lineRule="auto"/>
              <w:rPr>
                <w:iCs/>
              </w:rPr>
            </w:pPr>
            <w:r w:rsidRPr="00525577">
              <w:rPr>
                <w:b/>
                <w:iCs/>
              </w:rPr>
              <w:t xml:space="preserve">ПК 1.3 - </w:t>
            </w:r>
            <w:r w:rsidRPr="00525577">
              <w:rPr>
                <w:iCs/>
              </w:rPr>
              <w:t>Принимать в эксплуатацию электрические аппараты, электрические машины, электрооборудование трансформаторных подстанций и цеховое электрооборудование</w:t>
            </w:r>
          </w:p>
          <w:p w:rsidR="00CB16CE" w:rsidRPr="00525577" w:rsidRDefault="00CB16CE" w:rsidP="00CB16CE">
            <w:pPr>
              <w:spacing w:line="256" w:lineRule="auto"/>
              <w:rPr>
                <w:iCs/>
              </w:rPr>
            </w:pPr>
            <w:r w:rsidRPr="00525577">
              <w:rPr>
                <w:b/>
                <w:iCs/>
              </w:rPr>
              <w:t xml:space="preserve">ПК 1.4 - </w:t>
            </w:r>
            <w:r w:rsidRPr="00525577">
              <w:rPr>
                <w:iCs/>
              </w:rPr>
              <w:t xml:space="preserve">Производить </w:t>
            </w:r>
            <w:r w:rsidRPr="00525577">
              <w:rPr>
                <w:iCs/>
              </w:rPr>
              <w:lastRenderedPageBreak/>
              <w:t>оперативные переключения и испытания устройств электроснабжения и электрооборудования</w:t>
            </w:r>
          </w:p>
          <w:p w:rsidR="00CB16CE" w:rsidRPr="00525577" w:rsidRDefault="00CB16CE" w:rsidP="00CB16CE">
            <w:pPr>
              <w:spacing w:line="256" w:lineRule="auto"/>
              <w:rPr>
                <w:b/>
              </w:rPr>
            </w:pPr>
            <w:r w:rsidRPr="00525577">
              <w:rPr>
                <w:b/>
              </w:rPr>
              <w:t xml:space="preserve">Раздел 1. </w:t>
            </w:r>
            <w:proofErr w:type="gramStart"/>
            <w:r w:rsidRPr="00525577">
              <w:rPr>
                <w:b/>
              </w:rPr>
              <w:t>Электромонтажные  и</w:t>
            </w:r>
            <w:proofErr w:type="gramEnd"/>
            <w:r w:rsidRPr="00525577">
              <w:rPr>
                <w:b/>
              </w:rPr>
              <w:t xml:space="preserve"> сборочные работы  устройств электроснабжения и электрооборудования</w:t>
            </w:r>
          </w:p>
          <w:p w:rsidR="00CB16CE" w:rsidRPr="00525577" w:rsidRDefault="00CB16CE" w:rsidP="00CB16CE">
            <w:pPr>
              <w:spacing w:line="256" w:lineRule="auto"/>
              <w:rPr>
                <w:b/>
              </w:rPr>
            </w:pPr>
            <w:r w:rsidRPr="00525577">
              <w:rPr>
                <w:b/>
              </w:rPr>
              <w:t>Тема 1.1. Основы слесарно – сборочных и электромонтажных работ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Основы технологии слесарных работ: общие сведения о допусках и посадках, разметочные работы, основные слесарные операции по обработке металлов, нарезание резьбовых поверхностей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Технология сборочных работ: общие сведения о сборочных работах, технология сборки разъемных соединений, технология сборки неразъемных соединений,</w:t>
            </w:r>
          </w:p>
          <w:p w:rsidR="00CB16CE" w:rsidRPr="00525577" w:rsidRDefault="00CB16CE" w:rsidP="00CB16CE">
            <w:pPr>
              <w:spacing w:line="256" w:lineRule="auto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Лабораторная работа № 1</w:t>
            </w:r>
            <w:r w:rsidRPr="00525577">
              <w:t xml:space="preserve"> </w:t>
            </w:r>
            <w:r w:rsidRPr="00525577">
              <w:lastRenderedPageBreak/>
              <w:t>Измерение линейных размеров детали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Лабораторная работа № 2</w:t>
            </w:r>
            <w:r w:rsidRPr="00525577">
              <w:t xml:space="preserve"> Определение размеров детали с учетом допусков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</w:t>
            </w:r>
            <w:r w:rsidRPr="00525577">
              <w:t xml:space="preserve"> Плоскостная разметка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2</w:t>
            </w:r>
            <w:r w:rsidRPr="00525577">
              <w:t xml:space="preserve"> Выполнение сборки неподвижных разъемных болтовых соединений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3</w:t>
            </w:r>
            <w:r w:rsidRPr="00525577">
              <w:t xml:space="preserve"> Выполнение сборки неподвижных разъемных шпоночных соединений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4</w:t>
            </w:r>
            <w:r w:rsidRPr="00525577">
              <w:t xml:space="preserve"> Выполнение сборки неподвижных разъемных шлицевых соединений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5</w:t>
            </w:r>
            <w:r w:rsidRPr="00525577">
              <w:t xml:space="preserve"> Выполнение сборки неподвижных неразъемных соединений гайкой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6</w:t>
            </w:r>
            <w:r w:rsidRPr="00525577">
              <w:t xml:space="preserve"> Выполнение сборки неподвижных неразъемных соединений склеиванием и клепкой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7</w:t>
            </w:r>
            <w:r w:rsidRPr="00525577">
              <w:t xml:space="preserve"> Соединение и ответвление медных жил скруткой 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lastRenderedPageBreak/>
              <w:t>Практическая работа № 8</w:t>
            </w:r>
            <w:r w:rsidRPr="00525577">
              <w:t xml:space="preserve"> Присоединение проводов к контактным выводам электрооборудования</w:t>
            </w:r>
          </w:p>
          <w:p w:rsidR="00CB16CE" w:rsidRPr="00525577" w:rsidRDefault="00CB16CE" w:rsidP="00CB16CE">
            <w:pPr>
              <w:spacing w:line="256" w:lineRule="auto"/>
              <w:rPr>
                <w:b/>
              </w:rPr>
            </w:pPr>
            <w:r w:rsidRPr="00525577">
              <w:rPr>
                <w:b/>
              </w:rPr>
              <w:t>Тема 1.2 Сборка и монтаж электрооборудования промышленных организаций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Технология монтажа устройств заземления и защиты: заземление и защитные меры безопасности, технология выполнения работ по устройству заземления, устройства защитного отключения (УЗО)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 xml:space="preserve">Технология монтажа распределительных устройств напряжением до 1 КВ: общие требования к установке приборов, аппаратов, конструкций распределительных устройств, коммутационная модульная и защитная аппаратура, аппаратура управления, низковольтные комплектные устройства, токопроводы, технология монтажа аппаратов и распределительных устройств </w:t>
            </w:r>
            <w:r w:rsidRPr="00525577">
              <w:lastRenderedPageBreak/>
              <w:t>в электропомещениях, производственных помещениях и на открытом воздухе, технология монтажа шинопроводов.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Технология монтажа распределительных устройств напряжением выше 1 КВ: оборудование комплектных распределительных устройств внутренней установки, комплектные распределительные устройства наружной установки, технология монтажа комплектных распределительных устройств внутренней установки, технология монтажа комплектных распределительных устройств наружной установки (КРУН), технология монтажа вторичных цепей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 xml:space="preserve">Технология монтажа комплектных трансформаторных подстанций: комплектные трансформаторные подстанции внутренней установки, комплектные </w:t>
            </w:r>
            <w:r w:rsidRPr="00525577">
              <w:lastRenderedPageBreak/>
              <w:t>трансформаторные подстанции наружной установки, технология монтажа комплектных трансформаторных подстанций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Технология монтажа электрических машин: технология монтажа электрических машин, прибывающих с заводов-изготовителей в собранном виде, технология монтажа электрических машин, прибывающих с заводов-изготовителей в разобранном виде, технология монтажа электродвигателей.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 xml:space="preserve">Технология монтажа электропроводок и кабельных линий: виды электропроводок, технология монтажа открытых и скрытых электропроводок, электропроводок на лотках и в коробах, классификация кабелей и кабельных сетей по конструктивным признакам, технология монтажа кабельных линий, технология разделки концов кабелей, </w:t>
            </w:r>
            <w:r w:rsidRPr="00525577">
              <w:lastRenderedPageBreak/>
              <w:t>технология монтажа соединительных муфт на кабелях, технология монтажа концевых муфт и заделок наружной и внутренней установки на кабелях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t>Прием электроустановок в эксплуатацию после монтажа: объем и нормы испытаний, порядок проведения измерений при производстве пусконаладочных работ, порядок оформления протоколов и актов испытания устройств электроснабжения, электрооборудования и электрической части технологического оборудования</w:t>
            </w:r>
          </w:p>
          <w:p w:rsidR="00CB16CE" w:rsidRPr="00525577" w:rsidRDefault="00CB16CE" w:rsidP="00CB16CE">
            <w:pPr>
              <w:spacing w:line="256" w:lineRule="auto"/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9</w:t>
            </w:r>
            <w:r w:rsidRPr="00525577">
              <w:t xml:space="preserve"> Организация рабочих мест электромонтажников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10</w:t>
            </w:r>
            <w:r w:rsidRPr="00525577">
              <w:t xml:space="preserve"> Выбор инструмента, приспособлений и механизмов для монтажа и сборки электрооборудования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lastRenderedPageBreak/>
              <w:t>Практическая работа № 11</w:t>
            </w:r>
            <w:r w:rsidRPr="00525577">
              <w:t xml:space="preserve"> Подбор крепежа оборудования, аппаратов и приборов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12</w:t>
            </w:r>
            <w:r w:rsidRPr="00525577">
              <w:t xml:space="preserve"> Составление монтажной схемы электропроводки 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13</w:t>
            </w:r>
            <w:r w:rsidRPr="00525577">
              <w:t xml:space="preserve"> Разделка концов кабеля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14</w:t>
            </w:r>
            <w:r w:rsidRPr="00525577">
              <w:t xml:space="preserve"> Сборка схем параллельного и последовательного соединения потребителя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15</w:t>
            </w:r>
            <w:r w:rsidRPr="00525577">
              <w:t xml:space="preserve"> Выполнение фазировки жил кабеля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16</w:t>
            </w:r>
            <w:r w:rsidRPr="00525577">
              <w:t xml:space="preserve"> Проверка сопротивления изоляции кабеля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17</w:t>
            </w:r>
            <w:r w:rsidRPr="00525577">
              <w:t xml:space="preserve"> Монтаж схемы подключения вольтметра и амперметра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18</w:t>
            </w:r>
            <w:r w:rsidRPr="00525577">
              <w:t xml:space="preserve"> Чтение схемы заполнения вводно-распределительного устройства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19</w:t>
            </w:r>
            <w:r w:rsidRPr="00525577">
              <w:t xml:space="preserve"> Сборка схемы пуска двигателя с помощью магнитного пускателя</w:t>
            </w:r>
          </w:p>
          <w:p w:rsidR="00CB16CE" w:rsidRPr="00525577" w:rsidRDefault="00CB16CE" w:rsidP="00CB16CE">
            <w:pPr>
              <w:spacing w:line="256" w:lineRule="auto"/>
            </w:pPr>
            <w:r w:rsidRPr="00525577">
              <w:rPr>
                <w:b/>
              </w:rPr>
              <w:t>Практическая работа № 20</w:t>
            </w:r>
            <w:r w:rsidRPr="00525577">
              <w:t xml:space="preserve"> </w:t>
            </w:r>
            <w:r w:rsidRPr="00525577">
              <w:lastRenderedPageBreak/>
              <w:t>Сборка схем управления освещением</w:t>
            </w:r>
          </w:p>
        </w:tc>
        <w:tc>
          <w:tcPr>
            <w:tcW w:w="1721" w:type="dxa"/>
          </w:tcPr>
          <w:p w:rsidR="00CB16CE" w:rsidRDefault="00CB16CE" w:rsidP="00CB16CE">
            <w:pPr>
              <w:jc w:val="center"/>
            </w:pPr>
            <w:r>
              <w:lastRenderedPageBreak/>
              <w:t>324</w:t>
            </w:r>
          </w:p>
        </w:tc>
        <w:tc>
          <w:tcPr>
            <w:tcW w:w="1983" w:type="dxa"/>
          </w:tcPr>
          <w:p w:rsidR="00CB16CE" w:rsidRDefault="00CB16CE" w:rsidP="00CB16CE">
            <w:pPr>
              <w:jc w:val="center"/>
            </w:pPr>
          </w:p>
        </w:tc>
        <w:tc>
          <w:tcPr>
            <w:tcW w:w="1610" w:type="dxa"/>
          </w:tcPr>
          <w:p w:rsidR="00CB16CE" w:rsidRDefault="00CB16CE" w:rsidP="00CB16CE">
            <w:pPr>
              <w:jc w:val="center"/>
            </w:pPr>
            <w:r>
              <w:t>312</w:t>
            </w:r>
          </w:p>
        </w:tc>
      </w:tr>
      <w:tr w:rsidR="00CB16CE" w:rsidTr="008F7B7A">
        <w:tc>
          <w:tcPr>
            <w:tcW w:w="1322" w:type="dxa"/>
          </w:tcPr>
          <w:p w:rsidR="00CB16CE" w:rsidRDefault="00CB16CE" w:rsidP="00CB16CE">
            <w:r>
              <w:lastRenderedPageBreak/>
              <w:t>ПМ. 02</w:t>
            </w:r>
          </w:p>
        </w:tc>
        <w:tc>
          <w:tcPr>
            <w:tcW w:w="2712" w:type="dxa"/>
          </w:tcPr>
          <w:p w:rsidR="00CB16CE" w:rsidRDefault="00CB16CE" w:rsidP="00CB16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технического обслуживания устройств электроснабжения и электрооборудования по отраслям)</w:t>
            </w:r>
          </w:p>
          <w:p w:rsidR="00CB16CE" w:rsidRDefault="00CB16CE" w:rsidP="00CB16CE"/>
        </w:tc>
        <w:tc>
          <w:tcPr>
            <w:tcW w:w="2107" w:type="dxa"/>
          </w:tcPr>
          <w:p w:rsidR="00CB16CE" w:rsidRDefault="00CB16CE" w:rsidP="00CB16CE">
            <w:r>
              <w:t>ОК 1 - 7</w:t>
            </w:r>
          </w:p>
          <w:p w:rsidR="00CB16CE" w:rsidRDefault="00CB16CE" w:rsidP="00CB16CE">
            <w:r>
              <w:t>ПК 2.1 - 2.3</w:t>
            </w:r>
          </w:p>
        </w:tc>
        <w:tc>
          <w:tcPr>
            <w:tcW w:w="3345" w:type="dxa"/>
          </w:tcPr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t xml:space="preserve">В результате изучения учебной дисциплины обучающийся должен освоить вид деятельности: </w:t>
            </w:r>
            <w:r w:rsidRPr="00525577">
              <w:rPr>
                <w:rFonts w:eastAsia="Batang"/>
              </w:rPr>
              <w:t>Выполнение</w:t>
            </w:r>
            <w:r w:rsidRPr="00525577">
              <w:t xml:space="preserve"> технического обслуживания устройств электроснабжения и электрооборудования (по отраслям)</w:t>
            </w:r>
            <w:r w:rsidRPr="00525577">
              <w:rPr>
                <w:iCs/>
              </w:rPr>
              <w:t>»</w:t>
            </w:r>
            <w:r w:rsidRPr="00525577">
              <w:rPr>
                <w:b/>
              </w:rPr>
              <w:t xml:space="preserve"> </w:t>
            </w:r>
          </w:p>
          <w:p w:rsidR="00CB16CE" w:rsidRPr="00525577" w:rsidRDefault="00CB16CE" w:rsidP="00CB16CE">
            <w:pPr>
              <w:spacing w:line="256" w:lineRule="auto"/>
              <w:jc w:val="both"/>
            </w:pPr>
            <w:r w:rsidRPr="00525577">
              <w:t xml:space="preserve">ПК 2.1 - </w:t>
            </w:r>
            <w:r w:rsidRPr="00525577">
              <w:rPr>
                <w:iCs/>
                <w:highlight w:val="white"/>
              </w:rPr>
              <w:t>Выполнять плановые осмотры и испытания устройств электроснабжения и электрооборудования, в том числе электрических машин и аппаратов, электрооборудования трансформаторных подстанций и цехового электрооборудования</w:t>
            </w:r>
          </w:p>
          <w:p w:rsidR="00CB16CE" w:rsidRPr="00525577" w:rsidRDefault="00CB16CE" w:rsidP="00CB16CE">
            <w:pPr>
              <w:spacing w:line="256" w:lineRule="auto"/>
              <w:jc w:val="both"/>
            </w:pPr>
            <w:r w:rsidRPr="00525577">
              <w:t xml:space="preserve">ПК 2.2 - </w:t>
            </w:r>
            <w:r w:rsidRPr="00525577">
              <w:rPr>
                <w:iCs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iCs/>
              </w:rPr>
            </w:pPr>
            <w:r w:rsidRPr="00525577">
              <w:t xml:space="preserve">ПК 2.3 - </w:t>
            </w:r>
            <w:r w:rsidRPr="00525577">
              <w:rPr>
                <w:iCs/>
              </w:rPr>
              <w:t xml:space="preserve">Вести учет </w:t>
            </w:r>
            <w:r w:rsidRPr="00525577">
              <w:rPr>
                <w:iCs/>
              </w:rPr>
              <w:lastRenderedPageBreak/>
              <w:t>первичных данных по техническому обслуживанию устройств электроснабжения и электрооборудования в журналах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Раздел 1. Обеспечение бесперебойной работы электрооборудования и электроустановок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1.1.  </w:t>
            </w:r>
            <w:r w:rsidRPr="00525577">
              <w:rPr>
                <w:b/>
                <w:highlight w:val="white"/>
              </w:rPr>
              <w:t>Организация технического обслуживания электрохозяйства</w:t>
            </w:r>
          </w:p>
          <w:p w:rsidR="00CB16CE" w:rsidRPr="00525577" w:rsidRDefault="00CB16CE" w:rsidP="00CB16CE">
            <w:r w:rsidRPr="00525577">
              <w:t>Организация оперативной работы в электроустановках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1</w:t>
            </w:r>
            <w:r w:rsidRPr="00525577">
              <w:t xml:space="preserve"> Техническая документация объекта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2</w:t>
            </w:r>
            <w:r w:rsidRPr="00525577">
              <w:t xml:space="preserve"> Схема управления электрохозяйством 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3</w:t>
            </w:r>
            <w:r w:rsidRPr="00525577">
              <w:t xml:space="preserve"> Приемка электроустановок в эксплуатацию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1.2 </w:t>
            </w:r>
            <w:r w:rsidRPr="00525577">
              <w:rPr>
                <w:b/>
                <w:highlight w:val="white"/>
              </w:rPr>
              <w:t>Техническое обслуживание внутрицеховых электросетей и осветительных электроустановок</w:t>
            </w:r>
          </w:p>
          <w:p w:rsidR="00CB16CE" w:rsidRPr="00525577" w:rsidRDefault="00CB16CE" w:rsidP="00CB16CE">
            <w:r w:rsidRPr="00525577">
              <w:t xml:space="preserve">Приемка внутрицеховых </w:t>
            </w:r>
            <w:r w:rsidRPr="00525577">
              <w:lastRenderedPageBreak/>
              <w:t>электросетей и осветительных электроустановок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Практическая работа № 4 </w:t>
            </w:r>
            <w:r w:rsidRPr="00525577">
              <w:t>Техническое обслуживание и техника безопасности внутрицеховых электросетей и осветительных установок</w:t>
            </w:r>
            <w:r w:rsidRPr="00525577">
              <w:rPr>
                <w:b/>
              </w:rPr>
              <w:t xml:space="preserve"> </w:t>
            </w:r>
          </w:p>
          <w:p w:rsidR="00CB16CE" w:rsidRPr="00525577" w:rsidRDefault="00CB16CE" w:rsidP="00CB16CE">
            <w:r w:rsidRPr="00525577">
              <w:rPr>
                <w:b/>
              </w:rPr>
              <w:t xml:space="preserve">Практическая работа № 5 </w:t>
            </w:r>
            <w:r w:rsidRPr="00525577">
              <w:t>Техническое обслуживание осветительных электроустановок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Тема 1.3 Техническое обслуживание кабельных линий</w:t>
            </w:r>
          </w:p>
          <w:p w:rsidR="00CB16CE" w:rsidRPr="00525577" w:rsidRDefault="00CB16CE" w:rsidP="00CB16CE">
            <w:r w:rsidRPr="00525577">
              <w:t>Приемка и обслуживание кабельных линий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 xml:space="preserve">Практическая работа № 6 </w:t>
            </w:r>
            <w:r w:rsidRPr="00525577">
              <w:t>Профилактические испытания кабелей</w:t>
            </w:r>
          </w:p>
          <w:p w:rsidR="00CB16CE" w:rsidRPr="00525577" w:rsidRDefault="00CB16CE" w:rsidP="00CB16CE">
            <w:r w:rsidRPr="00525577">
              <w:rPr>
                <w:b/>
              </w:rPr>
              <w:t xml:space="preserve">Практическая работа № 7 </w:t>
            </w:r>
            <w:r w:rsidRPr="00525577">
              <w:t>Определение мест повреждения в кабельных линиях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1.4. </w:t>
            </w:r>
            <w:r w:rsidRPr="00525577">
              <w:rPr>
                <w:b/>
                <w:highlight w:val="white"/>
              </w:rPr>
              <w:t>Техническое обслуживание воздушных линий электропередачи напряжением до 110 kВ</w:t>
            </w:r>
          </w:p>
          <w:p w:rsidR="00CB16CE" w:rsidRPr="00525577" w:rsidRDefault="00CB16CE" w:rsidP="00CB16CE">
            <w:r w:rsidRPr="00525577">
              <w:lastRenderedPageBreak/>
              <w:t>Приемка в эксплуатацию воздушных линий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8</w:t>
            </w:r>
            <w:r w:rsidRPr="00525577">
              <w:t xml:space="preserve"> Осмотр воздушных линий, борьба с гололедом и вибрацией проводов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работа№ 9</w:t>
            </w:r>
            <w:r w:rsidRPr="00525577">
              <w:t xml:space="preserve"> Проверка измерения в воздушных линиях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Тема1.5. Т</w:t>
            </w:r>
            <w:r w:rsidRPr="00525577">
              <w:rPr>
                <w:b/>
                <w:highlight w:val="white"/>
              </w:rPr>
              <w:t>ехническое обслуживание трансформаторных подстанций</w:t>
            </w:r>
          </w:p>
          <w:p w:rsidR="00CB16CE" w:rsidRPr="00525577" w:rsidRDefault="00CB16CE" w:rsidP="00CB16CE">
            <w:r w:rsidRPr="00525577">
              <w:t>Приемка в эксплуатацию установленных трансформаторных подстанций.</w:t>
            </w:r>
          </w:p>
          <w:p w:rsidR="00CB16CE" w:rsidRPr="00525577" w:rsidRDefault="00CB16CE" w:rsidP="00CB16CE">
            <w:r w:rsidRPr="00525577">
              <w:t>Сроки ремонта и профилактических испытаний электрооборудования распределительных устройств.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10</w:t>
            </w:r>
            <w:r w:rsidRPr="00525577">
              <w:t xml:space="preserve"> Оперативные переключения в распределительных устройствах 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11</w:t>
            </w:r>
            <w:r w:rsidRPr="00525577">
              <w:t xml:space="preserve"> </w:t>
            </w:r>
            <w:r w:rsidRPr="00525577">
              <w:lastRenderedPageBreak/>
              <w:t>Техническое обслуживание силовых трансформаторов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1.6 </w:t>
            </w:r>
            <w:r w:rsidRPr="00525577">
              <w:rPr>
                <w:b/>
                <w:highlight w:val="white"/>
              </w:rPr>
              <w:t>Техническое обслуживание электроприводов</w:t>
            </w:r>
          </w:p>
          <w:p w:rsidR="00CB16CE" w:rsidRPr="00525577" w:rsidRDefault="00CB16CE" w:rsidP="00CB16CE">
            <w:r w:rsidRPr="00525577">
              <w:t>Приемка в эксплуатацию вновь смонтированных электроприводов и заземляющих устройств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12</w:t>
            </w:r>
            <w:r w:rsidRPr="00525577">
              <w:t xml:space="preserve"> Пуск и остановка электродвигателей 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Практическая работа № 13</w:t>
            </w:r>
            <w:r w:rsidRPr="00525577">
              <w:t xml:space="preserve"> Осмотр и контроль работы электроприводов</w:t>
            </w:r>
          </w:p>
        </w:tc>
        <w:tc>
          <w:tcPr>
            <w:tcW w:w="1721" w:type="dxa"/>
          </w:tcPr>
          <w:p w:rsidR="00CB16CE" w:rsidRDefault="00CB16CE" w:rsidP="00CB16CE">
            <w:pPr>
              <w:jc w:val="center"/>
            </w:pPr>
            <w:r>
              <w:lastRenderedPageBreak/>
              <w:t>320</w:t>
            </w:r>
          </w:p>
        </w:tc>
        <w:tc>
          <w:tcPr>
            <w:tcW w:w="1983" w:type="dxa"/>
          </w:tcPr>
          <w:p w:rsidR="00CB16CE" w:rsidRDefault="00CB16CE" w:rsidP="00CB16CE">
            <w:pPr>
              <w:jc w:val="center"/>
            </w:pPr>
          </w:p>
        </w:tc>
        <w:tc>
          <w:tcPr>
            <w:tcW w:w="1610" w:type="dxa"/>
          </w:tcPr>
          <w:p w:rsidR="00CB16CE" w:rsidRDefault="00CB16CE" w:rsidP="00CB16CE">
            <w:pPr>
              <w:jc w:val="center"/>
            </w:pPr>
            <w:r>
              <w:t>308</w:t>
            </w:r>
          </w:p>
        </w:tc>
      </w:tr>
      <w:tr w:rsidR="00CB16CE" w:rsidTr="008F7B7A">
        <w:tc>
          <w:tcPr>
            <w:tcW w:w="1322" w:type="dxa"/>
          </w:tcPr>
          <w:p w:rsidR="00CB16CE" w:rsidRDefault="00CB16CE" w:rsidP="00CB16CE">
            <w:bookmarkStart w:id="0" w:name="_GoBack" w:colFirst="3" w:colLast="3"/>
            <w:r>
              <w:lastRenderedPageBreak/>
              <w:t>ПМ. 03</w:t>
            </w:r>
          </w:p>
        </w:tc>
        <w:tc>
          <w:tcPr>
            <w:tcW w:w="2712" w:type="dxa"/>
          </w:tcPr>
          <w:p w:rsidR="00CB16CE" w:rsidRDefault="00CB16CE" w:rsidP="00CB16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Выполнение ремонта и работ по предупреждению аварий и неполадок устройств электроснабжения и </w:t>
            </w:r>
            <w:proofErr w:type="gramStart"/>
            <w:r>
              <w:rPr>
                <w:b/>
                <w:bCs/>
                <w:sz w:val="20"/>
                <w:szCs w:val="20"/>
              </w:rPr>
              <w:t>электрооборудования(</w:t>
            </w:r>
            <w:proofErr w:type="gramEnd"/>
            <w:r>
              <w:rPr>
                <w:b/>
                <w:bCs/>
                <w:sz w:val="20"/>
                <w:szCs w:val="20"/>
              </w:rPr>
              <w:t>по отраслям)</w:t>
            </w:r>
          </w:p>
          <w:p w:rsidR="00CB16CE" w:rsidRDefault="00CB16CE" w:rsidP="00CB16CE"/>
        </w:tc>
        <w:tc>
          <w:tcPr>
            <w:tcW w:w="2107" w:type="dxa"/>
          </w:tcPr>
          <w:p w:rsidR="00CB16CE" w:rsidRDefault="00CB16CE" w:rsidP="00CB16CE">
            <w:r>
              <w:t>ОК 1 - 7</w:t>
            </w:r>
          </w:p>
          <w:p w:rsidR="00CB16CE" w:rsidRDefault="00CB16CE" w:rsidP="00CB16CE">
            <w:r>
              <w:t>ПК 3.1 - 3.3</w:t>
            </w:r>
          </w:p>
        </w:tc>
        <w:tc>
          <w:tcPr>
            <w:tcW w:w="3345" w:type="dxa"/>
          </w:tcPr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Планируемые результаты освоения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iCs/>
              </w:rPr>
            </w:pPr>
            <w:r w:rsidRPr="00525577">
              <w:t xml:space="preserve">В результате изучения учебной дисциплины обучающийся должен освоить вид деятельности: </w:t>
            </w:r>
            <w:r w:rsidRPr="00525577">
              <w:rPr>
                <w:rFonts w:eastAsia="Batang"/>
              </w:rPr>
              <w:t>«</w:t>
            </w:r>
            <w:r w:rsidRPr="00525577"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  <w:r w:rsidRPr="00525577">
              <w:rPr>
                <w:iCs/>
              </w:rPr>
              <w:t>»</w:t>
            </w:r>
          </w:p>
          <w:p w:rsidR="00CB16CE" w:rsidRPr="00525577" w:rsidRDefault="00CB16CE" w:rsidP="00CB16CE">
            <w:pPr>
              <w:spacing w:line="256" w:lineRule="auto"/>
              <w:jc w:val="both"/>
            </w:pPr>
            <w:r w:rsidRPr="00525577">
              <w:t xml:space="preserve">ПК 3.1 - </w:t>
            </w:r>
            <w:r w:rsidRPr="00525577">
              <w:rPr>
                <w:iCs/>
              </w:rPr>
              <w:t xml:space="preserve">Выявлять причины неисправностей с целью </w:t>
            </w:r>
            <w:r w:rsidRPr="00525577">
              <w:rPr>
                <w:iCs/>
              </w:rPr>
              <w:lastRenderedPageBreak/>
              <w:t>обеспечения бесперебойной работы устройств электроснабжения и электрооборудования, </w:t>
            </w:r>
            <w:r w:rsidRPr="00525577">
              <w:rPr>
                <w:iCs/>
                <w:highlight w:val="white"/>
              </w:rPr>
              <w:t xml:space="preserve">в том числе электрических машин и аппаратов, электрооборудования </w:t>
            </w:r>
            <w:r w:rsidRPr="00525577">
              <w:rPr>
                <w:iCs/>
              </w:rPr>
              <w:t>трансформаторных подстанций и цехового электрооборудования</w:t>
            </w:r>
          </w:p>
          <w:p w:rsidR="00CB16CE" w:rsidRPr="00525577" w:rsidRDefault="00CB16CE" w:rsidP="00CB16CE">
            <w:pPr>
              <w:spacing w:line="256" w:lineRule="auto"/>
              <w:jc w:val="both"/>
            </w:pPr>
            <w:r w:rsidRPr="00525577">
              <w:t xml:space="preserve">ПК 3.2 - </w:t>
            </w:r>
            <w:r w:rsidRPr="00525577">
              <w:rPr>
                <w:iCs/>
              </w:rPr>
              <w:t>Выполнять работы по ремонту и замене устройств электроснабжения и электрооборудования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iCs/>
              </w:rPr>
            </w:pPr>
            <w:r w:rsidRPr="00525577">
              <w:t xml:space="preserve">ПК 3.3 - </w:t>
            </w:r>
            <w:r w:rsidRPr="00525577">
              <w:rPr>
                <w:iCs/>
              </w:rPr>
              <w:t>Контролировать качество выполняемых ремонтных работ устройств электроснабжения и электрооборудования</w:t>
            </w:r>
          </w:p>
          <w:p w:rsidR="00CB16CE" w:rsidRPr="00525577" w:rsidRDefault="00CB16CE" w:rsidP="00CB16CE">
            <w:pPr>
              <w:spacing w:line="256" w:lineRule="auto"/>
              <w:jc w:val="both"/>
              <w:rPr>
                <w:b/>
              </w:rPr>
            </w:pPr>
            <w:r w:rsidRPr="00525577">
              <w:rPr>
                <w:b/>
              </w:rPr>
              <w:t>Раздел 1. Ремонтные работы устройств электрооборудования и электроустановок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1.1.  </w:t>
            </w:r>
            <w:r w:rsidRPr="00525577">
              <w:rPr>
                <w:b/>
                <w:highlight w:val="white"/>
              </w:rPr>
              <w:t>Организация ремонтных работ в электрохозяйстве</w:t>
            </w:r>
          </w:p>
          <w:p w:rsidR="00CB16CE" w:rsidRPr="00525577" w:rsidRDefault="00CB16CE" w:rsidP="00CB16CE">
            <w:r w:rsidRPr="00525577">
              <w:t>Организация планово-предупредительного ремонта. Ремонтные нормативы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lastRenderedPageBreak/>
              <w:t xml:space="preserve">Практическая работа № 1 </w:t>
            </w:r>
            <w:r w:rsidRPr="00525577">
              <w:t>Планирование ремонтных работ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2</w:t>
            </w:r>
            <w:r w:rsidRPr="00525577">
              <w:t xml:space="preserve"> Техническая подготовка к производству работ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3</w:t>
            </w:r>
            <w:r w:rsidRPr="00525577">
              <w:t xml:space="preserve"> Ремонтная документация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1.2 </w:t>
            </w:r>
            <w:r w:rsidRPr="00525577">
              <w:rPr>
                <w:b/>
                <w:highlight w:val="white"/>
              </w:rPr>
              <w:t>Организация ремонта внутрицеховых электросетей и осветительных электроустановок</w:t>
            </w:r>
          </w:p>
          <w:p w:rsidR="00CB16CE" w:rsidRPr="00525577" w:rsidRDefault="00CB16CE" w:rsidP="00CB16CE">
            <w:r w:rsidRPr="00525577">
              <w:t xml:space="preserve">Технология ремонта внутрицеховых электросетей и осветительных электроустановок 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4</w:t>
            </w:r>
            <w:r w:rsidRPr="00525577">
              <w:t xml:space="preserve"> Типовые неисправности внутрицеховых электросетей и осветительных установок 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5</w:t>
            </w:r>
            <w:r w:rsidRPr="00525577">
              <w:t xml:space="preserve"> Методы ремонта осветительных электроустановок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1.3 </w:t>
            </w:r>
            <w:r w:rsidRPr="00525577">
              <w:rPr>
                <w:b/>
                <w:highlight w:val="white"/>
              </w:rPr>
              <w:t>Организация ремонта кабельных линий</w:t>
            </w:r>
          </w:p>
          <w:p w:rsidR="00CB16CE" w:rsidRPr="00525577" w:rsidRDefault="00CB16CE" w:rsidP="00CB16CE">
            <w:r w:rsidRPr="00525577">
              <w:t>Особенности применения кабелей различных марок</w:t>
            </w:r>
          </w:p>
          <w:p w:rsidR="00CB16CE" w:rsidRPr="00525577" w:rsidRDefault="00CB16CE" w:rsidP="00CB16CE">
            <w:r w:rsidRPr="00525577">
              <w:t xml:space="preserve">Технология ремонта </w:t>
            </w:r>
            <w:r w:rsidRPr="00525577">
              <w:lastRenderedPageBreak/>
              <w:t>кабельных линий, уложенных различным способом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6</w:t>
            </w:r>
            <w:r w:rsidRPr="00525577">
              <w:t xml:space="preserve"> Восстановление утраченной маркировки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7</w:t>
            </w:r>
            <w:r w:rsidRPr="00525577">
              <w:t xml:space="preserve"> Определение температуры нагрева кабеля 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8</w:t>
            </w:r>
            <w:r w:rsidRPr="00525577">
              <w:t xml:space="preserve"> Контроль за коррозией кабельных оболочек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1.4. </w:t>
            </w:r>
            <w:r w:rsidRPr="00525577">
              <w:rPr>
                <w:b/>
                <w:highlight w:val="white"/>
              </w:rPr>
              <w:t>Организация ремонта воздушных линий электропередачи напряжением до 110 kВ</w:t>
            </w:r>
          </w:p>
          <w:p w:rsidR="00CB16CE" w:rsidRPr="00525577" w:rsidRDefault="00CB16CE" w:rsidP="00CB16CE">
            <w:r w:rsidRPr="00525577">
              <w:t>Технология организации текущего и капитального ремонта воздушных линий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1</w:t>
            </w:r>
            <w:r w:rsidRPr="00525577">
              <w:t xml:space="preserve"> Измерение изоляции, определение падения напряжения, нагрева соединителей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9</w:t>
            </w:r>
            <w:r w:rsidRPr="00525577">
              <w:t xml:space="preserve"> Ревизия и замена некондиционных проводов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Тема 1.5 Т</w:t>
            </w:r>
            <w:r w:rsidRPr="00525577">
              <w:rPr>
                <w:b/>
                <w:highlight w:val="white"/>
              </w:rPr>
              <w:t xml:space="preserve">ехническое </w:t>
            </w:r>
            <w:r w:rsidRPr="00525577">
              <w:rPr>
                <w:b/>
                <w:highlight w:val="white"/>
              </w:rPr>
              <w:lastRenderedPageBreak/>
              <w:t>обслуживание трансформаторных подстанций</w:t>
            </w:r>
          </w:p>
          <w:p w:rsidR="00CB16CE" w:rsidRPr="00525577" w:rsidRDefault="00CB16CE" w:rsidP="00CB16CE">
            <w:r w:rsidRPr="00525577">
              <w:t>Технология организации текущего и капитального ремонта силовых трансформаторов</w:t>
            </w:r>
          </w:p>
          <w:p w:rsidR="00CB16CE" w:rsidRPr="00525577" w:rsidRDefault="00CB16CE" w:rsidP="00CB16CE">
            <w:r w:rsidRPr="00525577">
              <w:t xml:space="preserve">Технологические операции по ремонту основных аппаратов РУ и установок 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2</w:t>
            </w:r>
            <w:r w:rsidRPr="00525577">
              <w:t xml:space="preserve"> Работа с технологической картой ремонта силового трансформатора.</w:t>
            </w:r>
          </w:p>
          <w:p w:rsidR="00CB16CE" w:rsidRPr="00525577" w:rsidRDefault="00CB16CE" w:rsidP="00CB16CE">
            <w:r w:rsidRPr="00525577">
              <w:rPr>
                <w:b/>
              </w:rPr>
              <w:t>Практическая работа № 10</w:t>
            </w:r>
            <w:r w:rsidRPr="00525577">
              <w:t xml:space="preserve"> Осмотр и дефектация неисправности силовых трансформаторов 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3</w:t>
            </w:r>
            <w:r w:rsidRPr="00525577">
              <w:t xml:space="preserve"> Определение числа витков катушки по диаметру проводника, массе меди и средней длине витка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4</w:t>
            </w:r>
            <w:r w:rsidRPr="00525577">
              <w:t xml:space="preserve"> Пересчет катушки переменного тока на другое напряжение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 xml:space="preserve">Тема 1.6. </w:t>
            </w:r>
            <w:r w:rsidRPr="00525577">
              <w:rPr>
                <w:b/>
                <w:highlight w:val="white"/>
              </w:rPr>
              <w:t>Техническое обслуживание электроприводов</w:t>
            </w:r>
          </w:p>
          <w:p w:rsidR="00CB16CE" w:rsidRPr="00525577" w:rsidRDefault="00CB16CE" w:rsidP="00CB16CE">
            <w:r w:rsidRPr="00525577">
              <w:lastRenderedPageBreak/>
              <w:t>Технология ремонта узлов и деталей электрических машин</w:t>
            </w:r>
          </w:p>
          <w:p w:rsidR="00CB16CE" w:rsidRPr="00525577" w:rsidRDefault="00CB16CE" w:rsidP="00CB16CE">
            <w:r w:rsidRPr="00525577">
              <w:t>Технология ремонта обмоток электрических машин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В том числе практических занятий и лабораторных работ: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5</w:t>
            </w:r>
            <w:r w:rsidRPr="00525577">
              <w:t xml:space="preserve"> Работа с технологической картой ремонта электрической машины</w:t>
            </w:r>
          </w:p>
          <w:p w:rsidR="00CB16CE" w:rsidRPr="00525577" w:rsidRDefault="00CB16CE" w:rsidP="00CB16CE">
            <w:r w:rsidRPr="00525577">
              <w:rPr>
                <w:b/>
              </w:rPr>
              <w:t>Лабораторная работа № 6</w:t>
            </w:r>
            <w:r w:rsidRPr="00525577">
              <w:t xml:space="preserve"> Проверка степени нагрева корпуса и подшипников, равномерности воздушного зазора между статором и ротором, отсутствия ненормальных шумов в работе электродвигателя.</w:t>
            </w:r>
          </w:p>
          <w:p w:rsidR="00CB16CE" w:rsidRPr="00525577" w:rsidRDefault="00CB16CE" w:rsidP="00CB16CE">
            <w:pPr>
              <w:rPr>
                <w:b/>
              </w:rPr>
            </w:pPr>
            <w:r w:rsidRPr="00525577">
              <w:rPr>
                <w:b/>
              </w:rPr>
              <w:t>Лабораторная работа № 7</w:t>
            </w:r>
            <w:r w:rsidRPr="00525577">
              <w:t xml:space="preserve"> Регулирование и крепление траверсы щеткодержателя, восстановление изоляции у выводных концов и смена электрощеток</w:t>
            </w:r>
          </w:p>
        </w:tc>
        <w:tc>
          <w:tcPr>
            <w:tcW w:w="1721" w:type="dxa"/>
          </w:tcPr>
          <w:p w:rsidR="00CB16CE" w:rsidRDefault="00CB16CE" w:rsidP="00CB16CE">
            <w:pPr>
              <w:jc w:val="center"/>
            </w:pPr>
            <w:r>
              <w:lastRenderedPageBreak/>
              <w:t>324</w:t>
            </w:r>
          </w:p>
        </w:tc>
        <w:tc>
          <w:tcPr>
            <w:tcW w:w="1983" w:type="dxa"/>
          </w:tcPr>
          <w:p w:rsidR="00CB16CE" w:rsidRDefault="00CB16CE" w:rsidP="00CB16CE">
            <w:pPr>
              <w:jc w:val="center"/>
            </w:pPr>
          </w:p>
        </w:tc>
        <w:tc>
          <w:tcPr>
            <w:tcW w:w="1610" w:type="dxa"/>
          </w:tcPr>
          <w:p w:rsidR="00CB16CE" w:rsidRDefault="00CB16CE" w:rsidP="00CB16CE">
            <w:pPr>
              <w:jc w:val="center"/>
            </w:pPr>
            <w:r>
              <w:t>312</w:t>
            </w:r>
          </w:p>
        </w:tc>
      </w:tr>
      <w:bookmarkEnd w:id="0"/>
    </w:tbl>
    <w:p w:rsidR="00D54CB4" w:rsidRDefault="00D54CB4"/>
    <w:sectPr w:rsidR="00D54CB4" w:rsidSect="00FA6A86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E27FCE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3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266DF"/>
    <w:multiLevelType w:val="hybridMultilevel"/>
    <w:tmpl w:val="8ECA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805FEA"/>
    <w:multiLevelType w:val="hybridMultilevel"/>
    <w:tmpl w:val="1B9C93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A6FA9"/>
    <w:multiLevelType w:val="hybridMultilevel"/>
    <w:tmpl w:val="2E1C4930"/>
    <w:lvl w:ilvl="0" w:tplc="C986A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493D20"/>
    <w:multiLevelType w:val="multilevel"/>
    <w:tmpl w:val="82CE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1768E"/>
    <w:multiLevelType w:val="hybridMultilevel"/>
    <w:tmpl w:val="EBB2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0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1B4C7E"/>
    <w:multiLevelType w:val="hybridMultilevel"/>
    <w:tmpl w:val="27D205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825846"/>
    <w:multiLevelType w:val="hybridMultilevel"/>
    <w:tmpl w:val="2BD2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6"/>
  </w:num>
  <w:num w:numId="5">
    <w:abstractNumId w:val="19"/>
  </w:num>
  <w:num w:numId="6">
    <w:abstractNumId w:val="4"/>
  </w:num>
  <w:num w:numId="7">
    <w:abstractNumId w:val="15"/>
  </w:num>
  <w:num w:numId="8">
    <w:abstractNumId w:val="11"/>
  </w:num>
  <w:num w:numId="9">
    <w:abstractNumId w:val="24"/>
  </w:num>
  <w:num w:numId="10">
    <w:abstractNumId w:val="3"/>
  </w:num>
  <w:num w:numId="11">
    <w:abstractNumId w:val="2"/>
  </w:num>
  <w:num w:numId="12">
    <w:abstractNumId w:val="22"/>
  </w:num>
  <w:num w:numId="13">
    <w:abstractNumId w:val="18"/>
  </w:num>
  <w:num w:numId="14">
    <w:abstractNumId w:val="21"/>
  </w:num>
  <w:num w:numId="15">
    <w:abstractNumId w:val="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"/>
  </w:num>
  <w:num w:numId="19">
    <w:abstractNumId w:val="17"/>
  </w:num>
  <w:num w:numId="20">
    <w:abstractNumId w:val="10"/>
  </w:num>
  <w:num w:numId="21">
    <w:abstractNumId w:val="13"/>
  </w:num>
  <w:num w:numId="22">
    <w:abstractNumId w:val="9"/>
  </w:num>
  <w:num w:numId="23">
    <w:abstractNumId w:val="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CB4"/>
    <w:rsid w:val="00004460"/>
    <w:rsid w:val="00015F8E"/>
    <w:rsid w:val="00031F88"/>
    <w:rsid w:val="000510C1"/>
    <w:rsid w:val="00052F90"/>
    <w:rsid w:val="00071C9A"/>
    <w:rsid w:val="00076967"/>
    <w:rsid w:val="000A06A8"/>
    <w:rsid w:val="000B0B93"/>
    <w:rsid w:val="000B423D"/>
    <w:rsid w:val="000C7AE1"/>
    <w:rsid w:val="000E323E"/>
    <w:rsid w:val="001549F8"/>
    <w:rsid w:val="001658A8"/>
    <w:rsid w:val="00175F67"/>
    <w:rsid w:val="001936B2"/>
    <w:rsid w:val="001B16D9"/>
    <w:rsid w:val="001E76E5"/>
    <w:rsid w:val="00206CBD"/>
    <w:rsid w:val="00276BD5"/>
    <w:rsid w:val="002D270E"/>
    <w:rsid w:val="00314E27"/>
    <w:rsid w:val="00324D82"/>
    <w:rsid w:val="00356868"/>
    <w:rsid w:val="0036238E"/>
    <w:rsid w:val="003E6526"/>
    <w:rsid w:val="004363F4"/>
    <w:rsid w:val="0045294A"/>
    <w:rsid w:val="0048048A"/>
    <w:rsid w:val="004A7DDB"/>
    <w:rsid w:val="004B1190"/>
    <w:rsid w:val="004B6C94"/>
    <w:rsid w:val="004C0A49"/>
    <w:rsid w:val="004E4C57"/>
    <w:rsid w:val="00545653"/>
    <w:rsid w:val="0056268E"/>
    <w:rsid w:val="005636D8"/>
    <w:rsid w:val="005830AF"/>
    <w:rsid w:val="005C7700"/>
    <w:rsid w:val="00610C6F"/>
    <w:rsid w:val="00636507"/>
    <w:rsid w:val="00651B04"/>
    <w:rsid w:val="0066611C"/>
    <w:rsid w:val="00744B11"/>
    <w:rsid w:val="007957BE"/>
    <w:rsid w:val="00801453"/>
    <w:rsid w:val="008036A7"/>
    <w:rsid w:val="0080404A"/>
    <w:rsid w:val="00804409"/>
    <w:rsid w:val="008412AB"/>
    <w:rsid w:val="008640CE"/>
    <w:rsid w:val="00874CC6"/>
    <w:rsid w:val="008A3F79"/>
    <w:rsid w:val="008D776D"/>
    <w:rsid w:val="008F7B7A"/>
    <w:rsid w:val="00906BBB"/>
    <w:rsid w:val="00931B56"/>
    <w:rsid w:val="00946410"/>
    <w:rsid w:val="009A7942"/>
    <w:rsid w:val="009F0650"/>
    <w:rsid w:val="009F77C4"/>
    <w:rsid w:val="00A1596C"/>
    <w:rsid w:val="00A6374D"/>
    <w:rsid w:val="00A91F48"/>
    <w:rsid w:val="00B02432"/>
    <w:rsid w:val="00B53300"/>
    <w:rsid w:val="00BB654B"/>
    <w:rsid w:val="00BF1F7E"/>
    <w:rsid w:val="00C52224"/>
    <w:rsid w:val="00C66BCB"/>
    <w:rsid w:val="00C90371"/>
    <w:rsid w:val="00CB16CE"/>
    <w:rsid w:val="00D26650"/>
    <w:rsid w:val="00D408BC"/>
    <w:rsid w:val="00D54CB4"/>
    <w:rsid w:val="00D5536B"/>
    <w:rsid w:val="00E02C59"/>
    <w:rsid w:val="00E16CBE"/>
    <w:rsid w:val="00E272E8"/>
    <w:rsid w:val="00E30C6A"/>
    <w:rsid w:val="00E94CFD"/>
    <w:rsid w:val="00F021D1"/>
    <w:rsid w:val="00F826F1"/>
    <w:rsid w:val="00FA6A86"/>
    <w:rsid w:val="00FC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FA9AA"/>
  <w15:docId w15:val="{A47B974B-082F-46C8-B29E-270AE5E3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8048A"/>
    <w:rPr>
      <w:sz w:val="24"/>
      <w:szCs w:val="24"/>
    </w:rPr>
  </w:style>
  <w:style w:type="paragraph" w:customStyle="1" w:styleId="c16">
    <w:name w:val="c16"/>
    <w:basedOn w:val="a"/>
    <w:rsid w:val="00D26650"/>
    <w:pPr>
      <w:spacing w:before="100" w:beforeAutospacing="1" w:after="100" w:afterAutospacing="1"/>
    </w:pPr>
  </w:style>
  <w:style w:type="character" w:customStyle="1" w:styleId="c15">
    <w:name w:val="c15"/>
    <w:basedOn w:val="a0"/>
    <w:rsid w:val="00D26650"/>
  </w:style>
  <w:style w:type="character" w:customStyle="1" w:styleId="c13">
    <w:name w:val="c13"/>
    <w:basedOn w:val="a0"/>
    <w:rsid w:val="00D26650"/>
  </w:style>
  <w:style w:type="character" w:styleId="a8">
    <w:name w:val="footnote reference"/>
    <w:rsid w:val="004363F4"/>
    <w:rPr>
      <w:vertAlign w:val="superscript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931B5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F7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7B7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C01CC-F8C6-4D86-97E2-339B2EC5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76</Pages>
  <Words>7774</Words>
  <Characters>44313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ЗамУПР</cp:lastModifiedBy>
  <cp:revision>3</cp:revision>
  <dcterms:created xsi:type="dcterms:W3CDTF">2018-04-04T15:03:00Z</dcterms:created>
  <dcterms:modified xsi:type="dcterms:W3CDTF">2024-08-26T15:01:00Z</dcterms:modified>
</cp:coreProperties>
</file>